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DFCE201" w14:textId="22558EFA" w:rsidR="009F7FCE" w:rsidRPr="00205EB2" w:rsidRDefault="00205EB2" w:rsidP="00C24DEF">
      <w:pPr>
        <w:pStyle w:val="papertitle"/>
        <w:rPr>
          <w:lang w:val="el-GR"/>
        </w:rPr>
      </w:pPr>
      <w:r>
        <w:rPr>
          <w:lang w:val="el-GR"/>
        </w:rPr>
        <w:t>Μηχανές Αναζήτησης 2</w:t>
      </w:r>
      <w:r w:rsidRPr="00205EB2">
        <w:rPr>
          <w:vertAlign w:val="superscript"/>
          <w:lang w:val="el-GR"/>
        </w:rPr>
        <w:t>η</w:t>
      </w:r>
      <w:r>
        <w:rPr>
          <w:lang w:val="el-GR"/>
        </w:rPr>
        <w:t xml:space="preserve"> εργασία </w:t>
      </w:r>
      <w:r>
        <w:t>Evaluation</w:t>
      </w:r>
    </w:p>
    <w:p w14:paraId="49773374" w14:textId="401AF554" w:rsidR="00C24DEF" w:rsidRPr="00205EB2" w:rsidRDefault="00205EB2" w:rsidP="00EE426C">
      <w:pPr>
        <w:pStyle w:val="author"/>
        <w:rPr>
          <w:lang w:val="el-GR"/>
        </w:rPr>
      </w:pPr>
      <w:r>
        <w:rPr>
          <w:lang w:val="el-GR"/>
        </w:rPr>
        <w:t>Παπακωνσταντίνου Γεώργιος και Σακελλαρίου Γεώργιος</w:t>
      </w:r>
    </w:p>
    <w:p w14:paraId="7CFDC2FA" w14:textId="0CF4E460" w:rsidR="00C24DEF" w:rsidRPr="00205EB2" w:rsidRDefault="00205EB2" w:rsidP="00EE426C">
      <w:pPr>
        <w:pStyle w:val="address"/>
        <w:rPr>
          <w:lang w:val="el-GR"/>
        </w:rPr>
      </w:pPr>
      <w:r>
        <w:rPr>
          <w:lang w:val="el-GR"/>
        </w:rPr>
        <w:t>Διεθνές</w:t>
      </w:r>
      <w:r w:rsidRPr="00205EB2">
        <w:rPr>
          <w:lang w:val="el-GR"/>
        </w:rPr>
        <w:t xml:space="preserve"> </w:t>
      </w:r>
      <w:r>
        <w:rPr>
          <w:lang w:val="el-GR"/>
        </w:rPr>
        <w:t>Πανεπιστήμιο Ελλάδος, Θεσσαλονίκη</w:t>
      </w:r>
    </w:p>
    <w:p w14:paraId="2E2DE8DB" w14:textId="1BA0EBC5" w:rsidR="00C24DEF" w:rsidRPr="005209E4" w:rsidRDefault="00205EB2" w:rsidP="006809AE">
      <w:pPr>
        <w:pStyle w:val="address"/>
        <w:rPr>
          <w:lang w:val="el-GR"/>
        </w:rPr>
      </w:pPr>
      <w:r w:rsidRPr="00205EB2">
        <w:t>https</w:t>
      </w:r>
      <w:r w:rsidRPr="005209E4">
        <w:rPr>
          <w:lang w:val="el-GR"/>
        </w:rPr>
        <w:t>://</w:t>
      </w:r>
      <w:r w:rsidRPr="00205EB2">
        <w:t>www</w:t>
      </w:r>
      <w:r w:rsidRPr="005209E4">
        <w:rPr>
          <w:lang w:val="el-GR"/>
        </w:rPr>
        <w:t>.</w:t>
      </w:r>
      <w:r w:rsidRPr="00205EB2">
        <w:t>ihu</w:t>
      </w:r>
      <w:r w:rsidRPr="005209E4">
        <w:rPr>
          <w:lang w:val="el-GR"/>
        </w:rPr>
        <w:t>.</w:t>
      </w:r>
      <w:r w:rsidRPr="00205EB2">
        <w:t>gr</w:t>
      </w:r>
      <w:r w:rsidRPr="005209E4">
        <w:rPr>
          <w:lang w:val="el-GR"/>
        </w:rPr>
        <w:t>/</w:t>
      </w:r>
    </w:p>
    <w:p w14:paraId="324AF319" w14:textId="02473A84" w:rsidR="00C24DEF" w:rsidRPr="00205EB2" w:rsidRDefault="00205EB2" w:rsidP="00EE426C">
      <w:pPr>
        <w:pStyle w:val="abstract"/>
        <w:spacing w:after="0"/>
        <w:ind w:firstLine="0"/>
        <w:rPr>
          <w:lang w:val="el-GR"/>
        </w:rPr>
      </w:pPr>
      <w:r>
        <w:rPr>
          <w:b/>
          <w:bCs/>
          <w:lang w:val="el-GR"/>
        </w:rPr>
        <w:t>Περίληψη</w:t>
      </w:r>
      <w:r w:rsidRPr="00205EB2">
        <w:rPr>
          <w:b/>
          <w:bCs/>
          <w:lang w:val="el-GR"/>
        </w:rPr>
        <w:t xml:space="preserve">. </w:t>
      </w:r>
      <w:r w:rsidRPr="00205EB2">
        <w:rPr>
          <w:color w:val="000000"/>
          <w:sz w:val="20"/>
          <w:lang w:val="el-GR"/>
        </w:rPr>
        <w:t xml:space="preserve">Η παρούσα προπτυχιακή εργασία έχει ως σκοπό την μελέτη πάνω στον κλάδο της Ανακτησης Πληροφορίας, μέσα από την διαδικασία δημιουργίας ερωτημάτων και εκτέλεσης αυτών με την χρήση του εργαλείου </w:t>
      </w:r>
      <w:r w:rsidRPr="00205EB2">
        <w:rPr>
          <w:color w:val="000000"/>
          <w:sz w:val="20"/>
        </w:rPr>
        <w:t>Terrier</w:t>
      </w:r>
      <w:r w:rsidRPr="00205EB2">
        <w:rPr>
          <w:color w:val="000000"/>
          <w:sz w:val="20"/>
          <w:lang w:val="el-GR"/>
        </w:rPr>
        <w:t xml:space="preserve"> και σε δεύτερο χρόνο την αξιολόγηση των αποτελεσμάτων με την χρήση του </w:t>
      </w:r>
      <w:r w:rsidRPr="00205EB2">
        <w:rPr>
          <w:color w:val="000000"/>
          <w:sz w:val="20"/>
        </w:rPr>
        <w:t>TREC</w:t>
      </w:r>
      <w:r w:rsidRPr="00205EB2">
        <w:rPr>
          <w:color w:val="000000"/>
          <w:sz w:val="20"/>
          <w:lang w:val="el-GR"/>
        </w:rPr>
        <w:t>_</w:t>
      </w:r>
      <w:r w:rsidRPr="00205EB2">
        <w:rPr>
          <w:color w:val="000000"/>
          <w:sz w:val="20"/>
        </w:rPr>
        <w:t>EVAL</w:t>
      </w:r>
      <w:r w:rsidRPr="00205EB2">
        <w:rPr>
          <w:color w:val="000000"/>
          <w:sz w:val="20"/>
          <w:lang w:val="el-GR"/>
        </w:rPr>
        <w:t>.Η παρούσα εργασία αναπτύχθηκε στο πλαίσιο του προπτυχιακού μαθήματος Ανάκτηση Πληροφοριών – Μηχανές Αναζήτησης.</w:t>
      </w:r>
      <w:r w:rsidR="009B2539" w:rsidRPr="00205EB2">
        <w:rPr>
          <w:b/>
          <w:bCs/>
          <w:lang w:val="el-GR"/>
        </w:rPr>
        <w:t xml:space="preserve"> </w:t>
      </w:r>
    </w:p>
    <w:p w14:paraId="005CE23F" w14:textId="7C12D143" w:rsidR="00C24DEF" w:rsidRPr="00205EB2" w:rsidRDefault="00205EB2" w:rsidP="00EE426C">
      <w:pPr>
        <w:pStyle w:val="keywords"/>
      </w:pPr>
      <w:r>
        <w:rPr>
          <w:b/>
          <w:bCs/>
          <w:lang w:val="el-GR"/>
        </w:rPr>
        <w:t>Λέξεις</w:t>
      </w:r>
      <w:r w:rsidRPr="00205EB2">
        <w:rPr>
          <w:b/>
          <w:bCs/>
        </w:rPr>
        <w:t xml:space="preserve"> </w:t>
      </w:r>
      <w:r>
        <w:rPr>
          <w:b/>
          <w:bCs/>
          <w:lang w:val="el-GR"/>
        </w:rPr>
        <w:t>Κλειδιά</w:t>
      </w:r>
      <w:r w:rsidR="009B2539" w:rsidRPr="00205EB2">
        <w:rPr>
          <w:b/>
          <w:bCs/>
        </w:rPr>
        <w:t>:</w:t>
      </w:r>
      <w:r w:rsidR="009B2539" w:rsidRPr="00205EB2">
        <w:t xml:space="preserve"> </w:t>
      </w:r>
      <w:r>
        <w:t xml:space="preserve">Map, trec, recall, run, queries, terrier, eval, documents, evaluation, data retrieval, </w:t>
      </w:r>
      <w:r w:rsidRPr="00205EB2">
        <w:rPr>
          <w:lang w:val="el-GR"/>
        </w:rPr>
        <w:t>ευρετηριοποίηση</w:t>
      </w:r>
    </w:p>
    <w:p w14:paraId="2CE0D492" w14:textId="483D2FE8" w:rsidR="00205EB2" w:rsidRDefault="00205EB2" w:rsidP="00205EB2">
      <w:pPr>
        <w:pStyle w:val="heading1"/>
        <w:rPr>
          <w:lang w:val="el-GR"/>
        </w:rPr>
      </w:pPr>
      <w:r>
        <w:rPr>
          <w:lang w:val="el-GR"/>
        </w:rPr>
        <w:t>Εισαγωγή</w:t>
      </w:r>
    </w:p>
    <w:p w14:paraId="110A5310" w14:textId="77777777" w:rsidR="00205EB2" w:rsidRPr="00205EB2" w:rsidRDefault="00205EB2" w:rsidP="00205EB2">
      <w:pPr>
        <w:pStyle w:val="p1a"/>
        <w:rPr>
          <w:lang w:val="el-GR"/>
        </w:rPr>
      </w:pPr>
      <w:r w:rsidRPr="00205EB2">
        <w:rPr>
          <w:lang w:val="el-GR"/>
        </w:rPr>
        <w:t>Η ανάκτηση πληροφορίας είναι μια ευρεία περιοχή της Επιστήμης των Υπολογιστών, που επικεντρώνεται κυρίως στην παροχή εύκολης πρόσβασης σε πληροφορίες που ενδιαφέρουν τους χρήστες.</w:t>
      </w:r>
    </w:p>
    <w:p w14:paraId="54215079" w14:textId="4FACF98B" w:rsidR="00205EB2" w:rsidRPr="00205EB2" w:rsidRDefault="00205EB2" w:rsidP="00205EB2">
      <w:pPr>
        <w:pStyle w:val="p1a"/>
        <w:rPr>
          <w:lang w:val="el-GR"/>
        </w:rPr>
      </w:pPr>
      <w:r w:rsidRPr="00205EB2">
        <w:rPr>
          <w:lang w:val="el-GR"/>
        </w:rPr>
        <w:t>Όσον αφορά το πεδίο εφαρμογής, η περιοχή της ανάκτησης πληροφορίας έχει αναπτυχθεί αρκετά, πέρα των πρωταρχικών στόχων της ευρετηρίασης κειμένου και της αναζήτησης χρήσιμων εγγράφων σε μια συλλογή. Σήμερά η έρευνα στην ανάκτηση πληροφορίας περιλαμβάνει μοντελοποίηση,</w:t>
      </w:r>
      <w:r w:rsidR="00544420" w:rsidRPr="00544420">
        <w:rPr>
          <w:lang w:val="el-GR"/>
        </w:rPr>
        <w:t xml:space="preserve"> </w:t>
      </w:r>
      <w:r w:rsidRPr="00205EB2">
        <w:rPr>
          <w:lang w:val="el-GR"/>
        </w:rPr>
        <w:t>αναζήτηση στο διαδίκτυο,</w:t>
      </w:r>
      <w:r w:rsidR="00544420" w:rsidRPr="00544420">
        <w:rPr>
          <w:lang w:val="el-GR"/>
        </w:rPr>
        <w:t xml:space="preserve"> </w:t>
      </w:r>
      <w:r w:rsidRPr="00205EB2">
        <w:rPr>
          <w:lang w:val="el-GR"/>
        </w:rPr>
        <w:t>ταξινόμηση κειμένων,</w:t>
      </w:r>
      <w:r w:rsidR="00544420" w:rsidRPr="00544420">
        <w:rPr>
          <w:lang w:val="el-GR"/>
        </w:rPr>
        <w:t xml:space="preserve"> </w:t>
      </w:r>
      <w:r w:rsidRPr="00205EB2">
        <w:rPr>
          <w:lang w:val="el-GR"/>
        </w:rPr>
        <w:t>αρχιτεκτονική συστημάτων,</w:t>
      </w:r>
      <w:r w:rsidR="00544420" w:rsidRPr="00544420">
        <w:rPr>
          <w:lang w:val="el-GR"/>
        </w:rPr>
        <w:t xml:space="preserve"> </w:t>
      </w:r>
      <w:r w:rsidRPr="00205EB2">
        <w:rPr>
          <w:lang w:val="el-GR"/>
        </w:rPr>
        <w:t>διεπαφές χρηστών,</w:t>
      </w:r>
      <w:r w:rsidR="00544420" w:rsidRPr="00544420">
        <w:rPr>
          <w:lang w:val="el-GR"/>
        </w:rPr>
        <w:t xml:space="preserve"> </w:t>
      </w:r>
      <w:r w:rsidRPr="00205EB2">
        <w:rPr>
          <w:lang w:val="el-GR"/>
        </w:rPr>
        <w:t>οπτικοποίηση δεδομένων,</w:t>
      </w:r>
      <w:r w:rsidR="00544420" w:rsidRPr="00544420">
        <w:rPr>
          <w:lang w:val="el-GR"/>
        </w:rPr>
        <w:t xml:space="preserve"> </w:t>
      </w:r>
      <w:r w:rsidRPr="00205EB2">
        <w:rPr>
          <w:lang w:val="el-GR"/>
        </w:rPr>
        <w:t>φιλτράρισμα και γλώσσες.</w:t>
      </w:r>
    </w:p>
    <w:p w14:paraId="6ED115E1" w14:textId="1EE7D311" w:rsidR="00544420" w:rsidRDefault="00205EB2" w:rsidP="00544420">
      <w:pPr>
        <w:pStyle w:val="p1a"/>
        <w:rPr>
          <w:lang w:val="el-GR"/>
        </w:rPr>
      </w:pPr>
      <w:r w:rsidRPr="00205EB2">
        <w:rPr>
          <w:lang w:val="el-GR"/>
        </w:rPr>
        <w:t xml:space="preserve">Όσον αφορά την </w:t>
      </w:r>
      <w:r w:rsidR="00544420" w:rsidRPr="00205EB2">
        <w:rPr>
          <w:lang w:val="el-GR"/>
        </w:rPr>
        <w:t>έρευνα, η</w:t>
      </w:r>
      <w:r w:rsidRPr="00205EB2">
        <w:rPr>
          <w:lang w:val="el-GR"/>
        </w:rPr>
        <w:t xml:space="preserve"> περιοχή της ανάκτησης πληροφορίας μπορεί να μελετηθεί από δύο διαφορετικές και αλληλοσυμπληρούμενες οπτικές: η πρώτη βάζει στο επίκεντρο τον υπολογιστή και η δεύτερη βάζει στο επίκεντρο τον </w:t>
      </w:r>
      <w:r w:rsidR="00544420" w:rsidRPr="00205EB2">
        <w:rPr>
          <w:lang w:val="el-GR"/>
        </w:rPr>
        <w:t>άνθρωπο. Στην</w:t>
      </w:r>
      <w:r w:rsidRPr="00205EB2">
        <w:rPr>
          <w:lang w:val="el-GR"/>
        </w:rPr>
        <w:t xml:space="preserve"> υπολογιστο-κεντρική </w:t>
      </w:r>
      <w:r w:rsidR="00544420" w:rsidRPr="00205EB2">
        <w:rPr>
          <w:lang w:val="el-GR"/>
        </w:rPr>
        <w:t>οπτική, η</w:t>
      </w:r>
      <w:r w:rsidRPr="00205EB2">
        <w:rPr>
          <w:lang w:val="el-GR"/>
        </w:rPr>
        <w:t xml:space="preserve"> ανάκτηση πληροφορίας αποτελείται κυρίως από τη δημιουργία αποτελεσματικών </w:t>
      </w:r>
      <w:r w:rsidR="00544420" w:rsidRPr="00205EB2">
        <w:rPr>
          <w:lang w:val="el-GR"/>
        </w:rPr>
        <w:t>ευρετηρίων, την</w:t>
      </w:r>
      <w:r w:rsidRPr="00205EB2">
        <w:rPr>
          <w:lang w:val="el-GR"/>
        </w:rPr>
        <w:t xml:space="preserve"> υψηλή </w:t>
      </w:r>
      <w:r w:rsidR="00544420" w:rsidRPr="00205EB2">
        <w:rPr>
          <w:lang w:val="el-GR"/>
        </w:rPr>
        <w:t>απόδοση, επεξεργασία</w:t>
      </w:r>
      <w:r w:rsidRPr="00205EB2">
        <w:rPr>
          <w:lang w:val="el-GR"/>
        </w:rPr>
        <w:t xml:space="preserve"> ερωτημάτων χρήστη καθώς και την ανάπτυξη αλγορίθμων  κατάταξης για τη βελτίωση των </w:t>
      </w:r>
      <w:r w:rsidR="00544420" w:rsidRPr="00205EB2">
        <w:rPr>
          <w:lang w:val="el-GR"/>
        </w:rPr>
        <w:t>αποτελεσμάτων. Στην</w:t>
      </w:r>
      <w:r w:rsidRPr="00205EB2">
        <w:rPr>
          <w:lang w:val="el-GR"/>
        </w:rPr>
        <w:t xml:space="preserve"> ανθρωποκεντρική </w:t>
      </w:r>
      <w:r w:rsidR="00544420" w:rsidRPr="00205EB2">
        <w:rPr>
          <w:lang w:val="el-GR"/>
        </w:rPr>
        <w:t>οπτική, η</w:t>
      </w:r>
      <w:r w:rsidRPr="00205EB2">
        <w:rPr>
          <w:lang w:val="el-GR"/>
        </w:rPr>
        <w:t xml:space="preserve"> ανάκτηση πληροφορίας αποτελείται κυρίως από τη μελέτη της συμπεριφοράς του </w:t>
      </w:r>
      <w:r w:rsidR="00544420" w:rsidRPr="00205EB2">
        <w:rPr>
          <w:lang w:val="el-GR"/>
        </w:rPr>
        <w:t>χρήστη, την</w:t>
      </w:r>
      <w:r w:rsidRPr="00205EB2">
        <w:rPr>
          <w:lang w:val="el-GR"/>
        </w:rPr>
        <w:t xml:space="preserve"> κατανόηση των βασικών αναγκών </w:t>
      </w:r>
      <w:r w:rsidR="00544420" w:rsidRPr="00205EB2">
        <w:rPr>
          <w:lang w:val="el-GR"/>
        </w:rPr>
        <w:t>του, καθώς</w:t>
      </w:r>
      <w:r w:rsidRPr="00205EB2">
        <w:rPr>
          <w:lang w:val="el-GR"/>
        </w:rPr>
        <w:t xml:space="preserve"> και τον καθορισμό του τρόπου που αυτή η κατανόηση επηρεάζει την οργάνωση και τη λειτουργία του συστήματος </w:t>
      </w:r>
      <w:r w:rsidR="00544420" w:rsidRPr="00205EB2">
        <w:rPr>
          <w:lang w:val="el-GR"/>
        </w:rPr>
        <w:t>ανάκτησης. Στην</w:t>
      </w:r>
      <w:r w:rsidRPr="00205EB2">
        <w:rPr>
          <w:lang w:val="el-GR"/>
        </w:rPr>
        <w:t xml:space="preserve"> παρούσα </w:t>
      </w:r>
      <w:r w:rsidR="00544420" w:rsidRPr="00205EB2">
        <w:rPr>
          <w:lang w:val="el-GR"/>
        </w:rPr>
        <w:t>εργασία, επικεντρωνόμαστε</w:t>
      </w:r>
      <w:r w:rsidRPr="00205EB2">
        <w:rPr>
          <w:lang w:val="el-GR"/>
        </w:rPr>
        <w:t xml:space="preserve"> κυρίως στην υπολογιστο-κεντρική οπτική της ανάκτησης </w:t>
      </w:r>
      <w:r w:rsidR="00544420" w:rsidRPr="00205EB2">
        <w:rPr>
          <w:lang w:val="el-GR"/>
        </w:rPr>
        <w:t>πληροφορίας, βασιζόμενοι</w:t>
      </w:r>
      <w:r w:rsidRPr="00205EB2">
        <w:rPr>
          <w:lang w:val="el-GR"/>
        </w:rPr>
        <w:t xml:space="preserve"> στην συλλογή εγγράφων καθώς και στο τρίτο ευρετήριο της πρώτης εργασίας καλούμαστε να κάνουμε τρεις διαφορετικές εκτελέσεις ερωτημάτων </w:t>
      </w:r>
      <w:r w:rsidRPr="00205EB2">
        <w:rPr>
          <w:lang w:val="el-GR"/>
        </w:rPr>
        <w:lastRenderedPageBreak/>
        <w:t>και να αξιολογήσουμε τα αποτελέσματα μας, χρησιμοποιώντας τη μηχανή αναζήτησης Terrier και το εργαλείο αξιολόγησης Trec_Eval.</w:t>
      </w:r>
    </w:p>
    <w:p w14:paraId="3E98EE85" w14:textId="0C0338C4" w:rsidR="00544420" w:rsidRDefault="00544420" w:rsidP="00544420">
      <w:pPr>
        <w:rPr>
          <w:lang w:val="el-GR"/>
        </w:rPr>
      </w:pPr>
    </w:p>
    <w:p w14:paraId="72A55F83" w14:textId="6DC9B184" w:rsidR="00544420" w:rsidRDefault="00544420" w:rsidP="00544420">
      <w:pPr>
        <w:pStyle w:val="heading1"/>
        <w:rPr>
          <w:b w:val="0"/>
          <w:bCs/>
          <w:color w:val="000000"/>
          <w:sz w:val="20"/>
        </w:rPr>
      </w:pPr>
      <w:r w:rsidRPr="00544420">
        <w:rPr>
          <w:b w:val="0"/>
          <w:bCs/>
          <w:color w:val="000000"/>
          <w:sz w:val="20"/>
          <w:lang w:val="el-GR"/>
        </w:rPr>
        <w:t>Με την ανάκτηση πληροφοριών χρησιμοποιούνται διαφορετικές μέθοδοι και τεχνικές, ανεξάρτητα από τα μοντέλα. Ο στόχος είναι πάντα η απλοποίηση των αναζητήσεων για τον χρήστη</w:t>
      </w:r>
      <w:r w:rsidRPr="00544420">
        <w:rPr>
          <w:b w:val="0"/>
          <w:bCs/>
          <w:color w:val="000000"/>
          <w:sz w:val="20"/>
        </w:rPr>
        <w:t> </w:t>
      </w:r>
      <w:r w:rsidRPr="00544420">
        <w:rPr>
          <w:b w:val="0"/>
          <w:bCs/>
          <w:color w:val="000000"/>
          <w:sz w:val="20"/>
          <w:lang w:val="el-GR"/>
        </w:rPr>
        <w:t xml:space="preserve"> και η παροχή πιο σχετικών αποτελεσμάτων.</w:t>
      </w:r>
      <w:r w:rsidRPr="00544420">
        <w:rPr>
          <w:b w:val="0"/>
          <w:bCs/>
          <w:color w:val="000000"/>
          <w:sz w:val="20"/>
          <w:lang w:val="el-GR"/>
        </w:rPr>
        <w:br/>
        <w:t xml:space="preserve">Το πόσο σημαντικός είναι ένας όρος για ένα ερώτημα αναζήτησης υπολογίζεται συνδυάζοντας πόσο συχνά εμφανίζεται ένας όρος, καθώς και από την συχνότητα του αντίστροφου εγγράφου. </w:t>
      </w:r>
      <w:r w:rsidRPr="00544420">
        <w:rPr>
          <w:b w:val="0"/>
          <w:bCs/>
          <w:color w:val="000000"/>
          <w:sz w:val="20"/>
        </w:rPr>
        <w:t>Η τιμή συντομεύεται ως tf-idf.</w:t>
      </w:r>
    </w:p>
    <w:p w14:paraId="6DAC0515" w14:textId="3ACBA560" w:rsidR="00544420" w:rsidRDefault="00544420" w:rsidP="00544420">
      <w:pPr>
        <w:pStyle w:val="heading2"/>
        <w:rPr>
          <w:lang w:val="el-GR"/>
        </w:rPr>
      </w:pPr>
      <w:r w:rsidRPr="00544420">
        <w:rPr>
          <w:color w:val="000000"/>
          <w:lang w:val="el-GR"/>
        </w:rPr>
        <w:t>Συχνότητα των όρων.</w:t>
      </w:r>
      <w:r w:rsidRPr="00544420">
        <w:rPr>
          <w:b w:val="0"/>
          <w:bCs/>
          <w:color w:val="000000"/>
          <w:lang w:val="el-GR"/>
        </w:rPr>
        <w:t xml:space="preserve"> Η αναζήτηση πυκνότητας των λέξεων δείχνει πόσο συχνά εμφανίζεται ένας όρος στο έγγραφο. Ωστόσο η εμφάνιση αυτή δεν είναι ο μοναδικός δείκτης για το πόσο σχετικό είναι ένα κείμενο, μιας και ορισμένα κείμενα ενδέχεται να περιέχουν την λέξη πολλές φορές εξαιτίας του μήκους τους, χωρίς απαραίτητα να σημαίνει ότι υπάρχει κατάλληλη συνάφεια του κειμένου. Επομένως η συχνότητα υπολογίζεται και με βάση το πόσο μεγάλο είναι ένα έγγραφο.  </w:t>
      </w:r>
      <w:r w:rsidRPr="00544420">
        <w:rPr>
          <w:b w:val="0"/>
          <w:bCs/>
          <w:color w:val="000000"/>
          <w:lang w:val="el-GR"/>
        </w:rPr>
        <w:br/>
      </w:r>
      <w:r w:rsidR="00E4579C" w:rsidRPr="00E4579C">
        <w:rPr>
          <w:b w:val="0"/>
          <w:bCs/>
          <w:color w:val="000000"/>
          <w:lang w:val="el-GR"/>
        </w:rPr>
        <w:t xml:space="preserve">                 </w:t>
      </w:r>
      <w:r w:rsidR="00E4579C">
        <w:rPr>
          <w:noProof/>
        </w:rPr>
        <w:drawing>
          <wp:inline distT="0" distB="0" distL="0" distR="0" wp14:anchorId="7AD0B138" wp14:editId="12DFDD75">
            <wp:extent cx="2855752" cy="457200"/>
            <wp:effectExtent l="0" t="0" r="190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903323" cy="464816"/>
                    </a:xfrm>
                    <a:prstGeom prst="rect">
                      <a:avLst/>
                    </a:prstGeom>
                  </pic:spPr>
                </pic:pic>
              </a:graphicData>
            </a:graphic>
          </wp:inline>
        </w:drawing>
      </w:r>
    </w:p>
    <w:p w14:paraId="02CBD6EA" w14:textId="2ED00032" w:rsidR="00205EB2" w:rsidRDefault="00F5273C" w:rsidP="00F5273C">
      <w:pPr>
        <w:pStyle w:val="heading2"/>
        <w:rPr>
          <w:b w:val="0"/>
          <w:bCs/>
          <w:lang w:val="el-GR"/>
        </w:rPr>
      </w:pPr>
      <w:r w:rsidRPr="00F5273C">
        <w:rPr>
          <w:lang w:val="el-GR"/>
        </w:rPr>
        <w:t xml:space="preserve">Συχνότητα αντίστροφων εγγράφων. </w:t>
      </w:r>
      <w:r w:rsidRPr="00F5273C">
        <w:rPr>
          <w:b w:val="0"/>
          <w:bCs/>
          <w:lang w:val="el-GR"/>
        </w:rPr>
        <w:t>Το IDF (Inverse Document Frequency) δίνει βάση σε ολόκληρο το σώμα κειμένου και όχι μονάχα σε ένα έγγραφο. Οι λέξεις που βρίσκονται μόνο σε λίγα έγγραφα θα έχουν μεγαλύτερη συνάφεια από τους όρους που εμφανίζονται σχεδόν σε όλα τα κείμενα. Για παράδειγμα ο όρος “αντίστροφη συχνότητα εγγράφου” έχει όπως είναι λογικό υψηλότερη “τιμή” από ένα άρθρο ή μία λέξη όπως το “και”.</w:t>
      </w:r>
    </w:p>
    <w:p w14:paraId="7CA45A79" w14:textId="58B60E30" w:rsidR="00F5273C" w:rsidRPr="00F5273C" w:rsidRDefault="00E4579C" w:rsidP="00E4579C">
      <w:pPr>
        <w:pStyle w:val="p1a"/>
        <w:jc w:val="right"/>
        <w:rPr>
          <w:lang w:val="el-GR"/>
        </w:rPr>
      </w:pPr>
      <w:r>
        <w:rPr>
          <w:noProof/>
        </w:rPr>
        <w:drawing>
          <wp:inline distT="0" distB="0" distL="0" distR="0" wp14:anchorId="1B055B3E" wp14:editId="53A053C4">
            <wp:extent cx="4050030" cy="353695"/>
            <wp:effectExtent l="0" t="0" r="762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050030" cy="353695"/>
                    </a:xfrm>
                    <a:prstGeom prst="rect">
                      <a:avLst/>
                    </a:prstGeom>
                  </pic:spPr>
                </pic:pic>
              </a:graphicData>
            </a:graphic>
          </wp:inline>
        </w:drawing>
      </w:r>
    </w:p>
    <w:p w14:paraId="6CDC923C" w14:textId="64E2F6FD" w:rsidR="00205EB2" w:rsidRDefault="00205EB2" w:rsidP="00205EB2">
      <w:pPr>
        <w:rPr>
          <w:lang w:val="el-GR"/>
        </w:rPr>
      </w:pPr>
    </w:p>
    <w:p w14:paraId="722A3707" w14:textId="588DEFB1" w:rsidR="00205EB2" w:rsidRDefault="00205EB2" w:rsidP="00205EB2">
      <w:pPr>
        <w:rPr>
          <w:lang w:val="el-GR"/>
        </w:rPr>
      </w:pPr>
    </w:p>
    <w:p w14:paraId="4222DB19" w14:textId="77777777" w:rsidR="00F5273C" w:rsidRPr="00F5273C" w:rsidRDefault="00F5273C" w:rsidP="00F5273C">
      <w:pPr>
        <w:pStyle w:val="NormalWeb"/>
        <w:spacing w:before="0" w:beforeAutospacing="0" w:after="0" w:afterAutospacing="0"/>
        <w:rPr>
          <w:lang w:val="el-GR"/>
        </w:rPr>
      </w:pPr>
      <w:r w:rsidRPr="00F5273C">
        <w:rPr>
          <w:color w:val="000000"/>
          <w:sz w:val="20"/>
          <w:szCs w:val="20"/>
          <w:lang w:val="el-GR"/>
        </w:rPr>
        <w:t>Συνδυάζοντας τους δύο πάνω τύπους, τα συστήματα ανάκτησης πληροφοριών μπορούν να προσφέρουν καλύτερα αποτελέσματα από το αν χρησιμοποιόντουσαν μεμονωμένοι. Εάν ήταν μόνο η συχνότητα σημαντική τότε π.χ. η πρόταση “Η τηλεοπτική εκπομπή με τον σκύλο” θα έδινε προτεραιότητα στις λέξεις “με”, “τον” πράγμα που προφανώς δεν είναι ιδανικό. Αντίθετα αν χρησιμοποιηθεί και η συχνότητα των αντίστροφων εγγράφων, τότε τα “τηλεοπτική εκπομπή”, και “σκύλος”, θα είναι οι μόνοι σημαντικοί όροι για την αναζήτηση, και αναγνωρίζονται ως πραγματικοί όροι αναζήτησης.</w:t>
      </w:r>
    </w:p>
    <w:p w14:paraId="2D608409" w14:textId="3F324910" w:rsidR="00C24DEF" w:rsidRDefault="00F5273C" w:rsidP="00F5273C">
      <w:pPr>
        <w:pStyle w:val="heading1"/>
        <w:rPr>
          <w:lang w:val="el-GR"/>
        </w:rPr>
      </w:pPr>
      <w:r>
        <w:lastRenderedPageBreak/>
        <w:t xml:space="preserve">Evaluation – </w:t>
      </w:r>
      <w:r>
        <w:rPr>
          <w:lang w:val="el-GR"/>
        </w:rPr>
        <w:t>Αξιολόγηση</w:t>
      </w:r>
    </w:p>
    <w:p w14:paraId="314BFC9A" w14:textId="7AD4274F" w:rsidR="00F5273C" w:rsidRPr="00F5273C" w:rsidRDefault="00F5273C" w:rsidP="006462BB">
      <w:pPr>
        <w:pStyle w:val="p1a"/>
        <w:rPr>
          <w:lang w:val="el-GR"/>
        </w:rPr>
      </w:pPr>
      <w:r w:rsidRPr="00F5273C">
        <w:rPr>
          <w:lang w:val="el-GR"/>
        </w:rPr>
        <w:t>Η αξιολόγηση ανάκτησης είναι μια διαδικασία συστηματικού συσχετισμού μιας ποσοτικής μετρικής με τα αποτελέσματα που παράγονται από ένα σύστημα ανάκτησης πληροφορίας, ως απάντηση σε μια σειρά από ερωτήματα των χρηστών. Οι μετρικές που κληθήκαμε να βρούμε με την χρήση του Trec_Eval  είναι οι εξής:</w:t>
      </w:r>
    </w:p>
    <w:p w14:paraId="00C2DF76" w14:textId="59F20FED" w:rsidR="00EF58E6" w:rsidRPr="0074304B" w:rsidRDefault="00F5273C" w:rsidP="0074304B">
      <w:pPr>
        <w:pStyle w:val="heading2"/>
        <w:numPr>
          <w:ilvl w:val="0"/>
          <w:numId w:val="0"/>
        </w:numPr>
        <w:ind w:left="567"/>
        <w:rPr>
          <w:b w:val="0"/>
          <w:bCs/>
          <w:lang w:val="el-GR"/>
        </w:rPr>
      </w:pPr>
      <w:r w:rsidRPr="00F5273C">
        <w:rPr>
          <w:lang w:val="el-GR"/>
        </w:rPr>
        <w:t xml:space="preserve">Ακρίβεια (precision) </w:t>
      </w:r>
      <w:r w:rsidRPr="00F5273C">
        <w:rPr>
          <w:b w:val="0"/>
          <w:bCs/>
          <w:lang w:val="el-GR"/>
        </w:rPr>
        <w:t>ορίζεται ως η αναλογία των σχετικών εγγράφων με τα ανακτημένα έγγραφα, του ερωτήματος  του χρήστη, έναντι των ανακτημένων εγγράφων.</w:t>
      </w:r>
      <w:r>
        <w:rPr>
          <w:b w:val="0"/>
          <w:bCs/>
          <w:lang w:val="el-GR"/>
        </w:rPr>
        <w:t xml:space="preserve"> </w:t>
      </w:r>
    </w:p>
    <w:p w14:paraId="1BFE7E02" w14:textId="45C96344" w:rsidR="00F5273C" w:rsidRDefault="0074304B" w:rsidP="0074304B">
      <w:pPr>
        <w:pStyle w:val="p1a"/>
        <w:jc w:val="right"/>
        <w:rPr>
          <w:lang w:val="el-GR"/>
        </w:rPr>
      </w:pPr>
      <w:r>
        <w:t xml:space="preserve">          </w:t>
      </w:r>
      <w:r>
        <w:rPr>
          <w:noProof/>
        </w:rPr>
        <w:drawing>
          <wp:inline distT="0" distB="0" distL="0" distR="0" wp14:anchorId="3928F0F6" wp14:editId="2AC9CD2B">
            <wp:extent cx="4114800" cy="4095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114800" cy="409575"/>
                    </a:xfrm>
                    <a:prstGeom prst="rect">
                      <a:avLst/>
                    </a:prstGeom>
                  </pic:spPr>
                </pic:pic>
              </a:graphicData>
            </a:graphic>
          </wp:inline>
        </w:drawing>
      </w:r>
    </w:p>
    <w:p w14:paraId="3DB2BE68" w14:textId="0D3F716D" w:rsidR="00F5273C" w:rsidRDefault="00F5273C" w:rsidP="00F5273C">
      <w:pPr>
        <w:rPr>
          <w:lang w:val="el-GR"/>
        </w:rPr>
      </w:pPr>
    </w:p>
    <w:p w14:paraId="7A48DB32" w14:textId="580E03A0" w:rsidR="0074304B" w:rsidRDefault="00573099" w:rsidP="0074304B">
      <w:pPr>
        <w:pStyle w:val="heading2"/>
        <w:numPr>
          <w:ilvl w:val="0"/>
          <w:numId w:val="0"/>
        </w:numPr>
        <w:ind w:left="567"/>
        <w:rPr>
          <w:lang w:val="el-GR"/>
        </w:rPr>
      </w:pPr>
      <w:r>
        <w:rPr>
          <w:lang w:val="el-GR"/>
        </w:rPr>
        <w:t>Ανάκληση (</w:t>
      </w:r>
      <w:r>
        <w:t>recall</w:t>
      </w:r>
      <w:r>
        <w:rPr>
          <w:lang w:val="el-GR"/>
        </w:rPr>
        <w:t>)</w:t>
      </w:r>
      <w:r w:rsidRPr="00573099">
        <w:rPr>
          <w:lang w:val="el-GR"/>
        </w:rPr>
        <w:t xml:space="preserve"> </w:t>
      </w:r>
      <w:r w:rsidRPr="00573099">
        <w:rPr>
          <w:b w:val="0"/>
          <w:bCs/>
          <w:lang w:val="el-GR"/>
        </w:rPr>
        <w:t>ορίζεται ως η αναλογία των σχετικών εγγράφων με τα ανακτημένα έγγραφα, του ερωτήματος του χρήστη, έναντι των σχετικών εγγράφων.</w:t>
      </w:r>
      <w:r>
        <w:rPr>
          <w:lang w:val="el-GR"/>
        </w:rPr>
        <w:t xml:space="preserve">     </w:t>
      </w:r>
    </w:p>
    <w:p w14:paraId="2CADF1B6" w14:textId="3659EA57" w:rsidR="0074304B" w:rsidRPr="0074304B" w:rsidRDefault="0074304B" w:rsidP="0074304B">
      <w:pPr>
        <w:pStyle w:val="p1a"/>
        <w:jc w:val="center"/>
        <w:rPr>
          <w:lang w:val="el-GR"/>
        </w:rPr>
      </w:pPr>
      <w:r>
        <w:rPr>
          <w:noProof/>
        </w:rPr>
        <w:drawing>
          <wp:inline distT="0" distB="0" distL="0" distR="0" wp14:anchorId="70BD83F8" wp14:editId="317CC7AB">
            <wp:extent cx="3895725" cy="476250"/>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895725" cy="476250"/>
                    </a:xfrm>
                    <a:prstGeom prst="rect">
                      <a:avLst/>
                    </a:prstGeom>
                  </pic:spPr>
                </pic:pic>
              </a:graphicData>
            </a:graphic>
          </wp:inline>
        </w:drawing>
      </w:r>
    </w:p>
    <w:p w14:paraId="55EF2DAD" w14:textId="71DB0482" w:rsidR="00F5273C" w:rsidRPr="00573099" w:rsidRDefault="00573099" w:rsidP="0074304B">
      <w:pPr>
        <w:pStyle w:val="heading2"/>
        <w:numPr>
          <w:ilvl w:val="0"/>
          <w:numId w:val="0"/>
        </w:numPr>
        <w:ind w:left="567"/>
        <w:rPr>
          <w:lang w:val="el-GR"/>
        </w:rPr>
      </w:pPr>
      <w:r>
        <w:rPr>
          <w:lang w:val="el-GR"/>
        </w:rPr>
        <w:br/>
      </w:r>
      <w:r w:rsidRPr="00573099">
        <w:rPr>
          <w:color w:val="000000"/>
        </w:rPr>
        <w:t>MAP</w:t>
      </w:r>
      <w:r w:rsidRPr="00573099">
        <w:rPr>
          <w:color w:val="000000"/>
          <w:lang w:val="el-GR"/>
        </w:rPr>
        <w:t xml:space="preserve"> (</w:t>
      </w:r>
      <w:r w:rsidRPr="00573099">
        <w:rPr>
          <w:color w:val="000000"/>
        </w:rPr>
        <w:t>Mean</w:t>
      </w:r>
      <w:r w:rsidRPr="00573099">
        <w:rPr>
          <w:color w:val="000000"/>
          <w:lang w:val="el-GR"/>
        </w:rPr>
        <w:t xml:space="preserve"> </w:t>
      </w:r>
      <w:r w:rsidRPr="00573099">
        <w:rPr>
          <w:color w:val="000000"/>
        </w:rPr>
        <w:t>Average</w:t>
      </w:r>
      <w:r w:rsidRPr="00573099">
        <w:rPr>
          <w:color w:val="000000"/>
          <w:lang w:val="el-GR"/>
        </w:rPr>
        <w:t xml:space="preserve"> </w:t>
      </w:r>
      <w:r w:rsidRPr="00573099">
        <w:rPr>
          <w:color w:val="000000"/>
        </w:rPr>
        <w:t>Precision</w:t>
      </w:r>
      <w:r w:rsidRPr="00573099">
        <w:rPr>
          <w:color w:val="000000"/>
          <w:lang w:val="el-GR"/>
        </w:rPr>
        <w:t xml:space="preserve">) </w:t>
      </w:r>
      <w:r w:rsidRPr="00573099">
        <w:rPr>
          <w:b w:val="0"/>
          <w:bCs/>
          <w:color w:val="000000"/>
          <w:lang w:val="el-GR"/>
        </w:rPr>
        <w:t>ορίζεται η μέση τιμή της ακρίβειας επάνω σε ένα ερώτημα ή σε ένα σύνολο ερωτημάτων.</w:t>
      </w:r>
      <w:r w:rsidRPr="00573099">
        <w:rPr>
          <w:b w:val="0"/>
          <w:bCs/>
          <w:lang w:val="el-GR"/>
        </w:rPr>
        <w:br/>
      </w:r>
    </w:p>
    <w:p w14:paraId="5D5F14B6" w14:textId="23AA65AE" w:rsidR="00573099" w:rsidRPr="00573099" w:rsidRDefault="00573099" w:rsidP="00573099">
      <w:pPr>
        <w:pStyle w:val="heading1"/>
        <w:rPr>
          <w:lang w:val="el-GR"/>
        </w:rPr>
      </w:pPr>
      <w:r>
        <w:t>Queries</w:t>
      </w:r>
      <w:r w:rsidRPr="00573099">
        <w:rPr>
          <w:lang w:val="el-GR"/>
        </w:rPr>
        <w:t xml:space="preserve"> </w:t>
      </w:r>
    </w:p>
    <w:p w14:paraId="67876CB8" w14:textId="612C29B3" w:rsidR="00573099" w:rsidRDefault="00573099" w:rsidP="00573099">
      <w:pPr>
        <w:pStyle w:val="heading1"/>
        <w:numPr>
          <w:ilvl w:val="0"/>
          <w:numId w:val="0"/>
        </w:numPr>
        <w:ind w:left="567"/>
        <w:rPr>
          <w:b w:val="0"/>
          <w:bCs/>
          <w:sz w:val="20"/>
          <w:lang w:val="el-GR"/>
        </w:rPr>
      </w:pPr>
      <w:r w:rsidRPr="00573099">
        <w:rPr>
          <w:b w:val="0"/>
          <w:bCs/>
          <w:sz w:val="20"/>
          <w:lang w:val="el-GR"/>
        </w:rPr>
        <w:t>Για την δημιουργία ερωτημάτων (</w:t>
      </w:r>
      <w:r w:rsidRPr="00573099">
        <w:rPr>
          <w:b w:val="0"/>
          <w:bCs/>
          <w:sz w:val="20"/>
        </w:rPr>
        <w:t>Queries</w:t>
      </w:r>
      <w:r w:rsidRPr="00573099">
        <w:rPr>
          <w:b w:val="0"/>
          <w:bCs/>
          <w:sz w:val="20"/>
          <w:lang w:val="el-GR"/>
        </w:rPr>
        <w:t xml:space="preserve">) έγινε χρήση των αρχείων που μας δόθηκαν στο </w:t>
      </w:r>
      <w:r w:rsidRPr="00573099">
        <w:rPr>
          <w:b w:val="0"/>
          <w:bCs/>
          <w:sz w:val="20"/>
        </w:rPr>
        <w:t>MiniCollectionTopics</w:t>
      </w:r>
      <w:r w:rsidRPr="00573099">
        <w:rPr>
          <w:b w:val="0"/>
          <w:bCs/>
          <w:sz w:val="20"/>
          <w:lang w:val="el-GR"/>
        </w:rPr>
        <w:t>.</w:t>
      </w:r>
      <w:r w:rsidRPr="00573099">
        <w:rPr>
          <w:b w:val="0"/>
          <w:bCs/>
          <w:sz w:val="20"/>
        </w:rPr>
        <w:t>txt</w:t>
      </w:r>
      <w:r w:rsidRPr="00573099">
        <w:rPr>
          <w:b w:val="0"/>
          <w:bCs/>
          <w:sz w:val="20"/>
          <w:lang w:val="el-GR"/>
        </w:rPr>
        <w:t xml:space="preserve">. Τα </w:t>
      </w:r>
      <w:r w:rsidRPr="00573099">
        <w:rPr>
          <w:b w:val="0"/>
          <w:bCs/>
          <w:sz w:val="20"/>
        </w:rPr>
        <w:t>queries</w:t>
      </w:r>
      <w:r w:rsidRPr="00573099">
        <w:rPr>
          <w:b w:val="0"/>
          <w:bCs/>
          <w:sz w:val="20"/>
          <w:lang w:val="el-GR"/>
        </w:rPr>
        <w:t xml:space="preserve"> είναι ερωτήματα προς μια βάση δεδομένων όπου περιμένουμε να πάρουμε μια απόκριση - απάντηση από την βάση και έχουν την παρακάτω μορφή.</w:t>
      </w:r>
    </w:p>
    <w:p w14:paraId="4B1438DD" w14:textId="22C17567" w:rsidR="00573099" w:rsidRPr="00573099" w:rsidRDefault="00573099" w:rsidP="00573099">
      <w:pPr>
        <w:pStyle w:val="NormalWeb"/>
        <w:spacing w:before="0" w:beforeAutospacing="0" w:after="0" w:afterAutospacing="0"/>
        <w:rPr>
          <w:lang w:val="el-GR"/>
        </w:rPr>
      </w:pPr>
      <w:r>
        <w:rPr>
          <w:lang w:val="el-GR"/>
        </w:rPr>
        <w:tab/>
      </w:r>
      <w:r>
        <w:rPr>
          <w:lang w:val="el-GR"/>
        </w:rPr>
        <w:tab/>
      </w:r>
      <w:r>
        <w:rPr>
          <w:lang w:val="el-GR"/>
        </w:rPr>
        <w:tab/>
      </w:r>
      <w:r>
        <w:rPr>
          <w:lang w:val="el-GR"/>
        </w:rPr>
        <w:tab/>
      </w:r>
      <w:r>
        <w:rPr>
          <w:lang w:val="el-GR"/>
        </w:rPr>
        <w:tab/>
      </w:r>
      <w:r>
        <w:rPr>
          <w:lang w:val="el-GR"/>
        </w:rPr>
        <w:tab/>
      </w:r>
      <w:r>
        <w:rPr>
          <w:lang w:val="el-GR"/>
        </w:rPr>
        <w:tab/>
      </w:r>
      <w:r>
        <w:rPr>
          <w:lang w:val="el-GR"/>
        </w:rPr>
        <w:tab/>
      </w:r>
      <w:r>
        <w:rPr>
          <w:lang w:val="el-GR"/>
        </w:rPr>
        <w:tab/>
      </w:r>
      <w:r>
        <w:rPr>
          <w:lang w:val="el-GR"/>
        </w:rPr>
        <w:tab/>
      </w:r>
      <w:r>
        <w:rPr>
          <w:lang w:val="el-GR"/>
        </w:rPr>
        <w:tab/>
      </w:r>
      <w:r>
        <w:rPr>
          <w:lang w:val="el-GR"/>
        </w:rPr>
        <w:tab/>
      </w:r>
      <w:r w:rsidRPr="005209E4">
        <w:rPr>
          <w:lang w:val="el-GR"/>
        </w:rPr>
        <w:t xml:space="preserve">   </w:t>
      </w:r>
      <w:r w:rsidRPr="00573099">
        <w:rPr>
          <w:color w:val="000000"/>
          <w:sz w:val="20"/>
          <w:szCs w:val="20"/>
          <w:lang w:val="el-GR"/>
        </w:rPr>
        <w:t>&lt;</w:t>
      </w:r>
      <w:r>
        <w:rPr>
          <w:color w:val="000000"/>
          <w:sz w:val="20"/>
          <w:szCs w:val="20"/>
        </w:rPr>
        <w:t>TOP</w:t>
      </w:r>
      <w:r w:rsidRPr="00573099">
        <w:rPr>
          <w:color w:val="000000"/>
          <w:sz w:val="20"/>
          <w:szCs w:val="20"/>
          <w:lang w:val="el-GR"/>
        </w:rPr>
        <w:t>&gt;</w:t>
      </w:r>
    </w:p>
    <w:p w14:paraId="61D64FBF" w14:textId="77777777" w:rsidR="00573099" w:rsidRPr="00573099" w:rsidRDefault="00573099" w:rsidP="00573099">
      <w:pPr>
        <w:pStyle w:val="NormalWeb"/>
        <w:spacing w:before="0" w:beforeAutospacing="0" w:after="0" w:afterAutospacing="0"/>
        <w:ind w:left="2160" w:firstLine="720"/>
        <w:rPr>
          <w:lang w:val="el-GR"/>
        </w:rPr>
      </w:pPr>
      <w:r w:rsidRPr="00573099">
        <w:rPr>
          <w:color w:val="000000"/>
          <w:sz w:val="20"/>
          <w:szCs w:val="20"/>
          <w:lang w:val="el-GR"/>
        </w:rPr>
        <w:t>&lt;</w:t>
      </w:r>
      <w:r>
        <w:rPr>
          <w:color w:val="000000"/>
          <w:sz w:val="20"/>
          <w:szCs w:val="20"/>
        </w:rPr>
        <w:t>NUM</w:t>
      </w:r>
      <w:r w:rsidRPr="00573099">
        <w:rPr>
          <w:color w:val="000000"/>
          <w:sz w:val="20"/>
          <w:szCs w:val="20"/>
          <w:lang w:val="el-GR"/>
        </w:rPr>
        <w:t>&gt;Όνομα Αρχείου&lt;/</w:t>
      </w:r>
      <w:r>
        <w:rPr>
          <w:color w:val="000000"/>
          <w:sz w:val="20"/>
          <w:szCs w:val="20"/>
        </w:rPr>
        <w:t>NUM</w:t>
      </w:r>
      <w:r w:rsidRPr="00573099">
        <w:rPr>
          <w:color w:val="000000"/>
          <w:sz w:val="20"/>
          <w:szCs w:val="20"/>
          <w:lang w:val="el-GR"/>
        </w:rPr>
        <w:t>&gt;</w:t>
      </w:r>
    </w:p>
    <w:p w14:paraId="75BE4DF1" w14:textId="77777777" w:rsidR="00573099" w:rsidRDefault="00573099" w:rsidP="00573099">
      <w:pPr>
        <w:pStyle w:val="NormalWeb"/>
        <w:spacing w:before="0" w:beforeAutospacing="0" w:after="0" w:afterAutospacing="0"/>
        <w:ind w:left="2160" w:firstLine="720"/>
      </w:pPr>
      <w:r>
        <w:rPr>
          <w:color w:val="000000"/>
          <w:sz w:val="20"/>
          <w:szCs w:val="20"/>
        </w:rPr>
        <w:t>&lt;TITLE&gt;Όλα τα πιθανά Keywords&lt;/TITLE&gt;</w:t>
      </w:r>
    </w:p>
    <w:p w14:paraId="0D906DA3" w14:textId="15B27C6C" w:rsidR="00573099" w:rsidRDefault="00573099" w:rsidP="00573099">
      <w:pPr>
        <w:pStyle w:val="NormalWeb"/>
        <w:spacing w:before="0" w:beforeAutospacing="0" w:after="0" w:afterAutospacing="0"/>
        <w:ind w:left="2880"/>
        <w:rPr>
          <w:color w:val="000000"/>
          <w:sz w:val="20"/>
          <w:szCs w:val="20"/>
        </w:rPr>
      </w:pPr>
      <w:r>
        <w:rPr>
          <w:color w:val="000000"/>
          <w:sz w:val="20"/>
          <w:szCs w:val="20"/>
        </w:rPr>
        <w:t>&lt;/TOP&gt;</w:t>
      </w:r>
    </w:p>
    <w:p w14:paraId="2224A25E" w14:textId="41D8B0FB" w:rsidR="00573099" w:rsidRDefault="001B65BF" w:rsidP="001B65BF">
      <w:pPr>
        <w:pStyle w:val="heading1"/>
      </w:pPr>
      <w:r w:rsidRPr="001B65BF">
        <w:lastRenderedPageBreak/>
        <w:t>Αρχείο Qrels</w:t>
      </w:r>
    </w:p>
    <w:p w14:paraId="53DE7998" w14:textId="77777777" w:rsidR="001B65BF" w:rsidRDefault="001B65BF" w:rsidP="001B65BF">
      <w:pPr>
        <w:pStyle w:val="NormalWeb"/>
        <w:spacing w:before="0" w:beforeAutospacing="0" w:after="0" w:afterAutospacing="0"/>
        <w:rPr>
          <w:color w:val="000000"/>
          <w:sz w:val="20"/>
          <w:szCs w:val="20"/>
          <w:lang w:val="el-GR"/>
        </w:rPr>
      </w:pPr>
      <w:r w:rsidRPr="001B65BF">
        <w:rPr>
          <w:color w:val="000000"/>
          <w:sz w:val="20"/>
          <w:szCs w:val="20"/>
          <w:lang w:val="el-GR"/>
        </w:rPr>
        <w:t xml:space="preserve">Το </w:t>
      </w:r>
      <w:r>
        <w:rPr>
          <w:color w:val="000000"/>
          <w:sz w:val="20"/>
          <w:szCs w:val="20"/>
        </w:rPr>
        <w:t>qrel</w:t>
      </w:r>
      <w:r w:rsidRPr="001B65BF">
        <w:rPr>
          <w:color w:val="000000"/>
          <w:sz w:val="20"/>
          <w:szCs w:val="20"/>
          <w:lang w:val="el-GR"/>
        </w:rPr>
        <w:t xml:space="preserve"> αρχείο έχει την εξής μορφή</w:t>
      </w:r>
    </w:p>
    <w:p w14:paraId="4629B69E" w14:textId="3F73ADC7" w:rsidR="001B65BF" w:rsidRPr="001B65BF" w:rsidRDefault="00DB3E76" w:rsidP="001B65BF">
      <w:pPr>
        <w:pStyle w:val="NormalWeb"/>
        <w:spacing w:before="0" w:beforeAutospacing="0" w:after="0" w:afterAutospacing="0"/>
        <w:rPr>
          <w:color w:val="000000"/>
          <w:sz w:val="20"/>
          <w:szCs w:val="20"/>
          <w:lang w:val="el-GR"/>
        </w:rPr>
      </w:pPr>
      <w:sdt>
        <w:sdtPr>
          <w:rPr>
            <w:rFonts w:ascii="Cambria Math" w:hAnsi="Cambria Math"/>
            <w:i/>
            <w:color w:val="FFFFFF" w:themeColor="background1"/>
            <w:lang w:val="el-GR"/>
          </w:rPr>
          <w:id w:val="1663426199"/>
          <w:placeholder>
            <w:docPart w:val="1A8F27EEA3D648A59B78F81C23E027C1"/>
          </w:placeholder>
          <w:temporary/>
          <w:showingPlcHdr/>
          <w:equation/>
        </w:sdtPr>
        <w:sdtEndPr/>
        <w:sdtContent>
          <m:oMathPara>
            <m:oMath>
              <m:r>
                <m:rPr>
                  <m:sty m:val="p"/>
                </m:rPr>
                <w:rPr>
                  <w:rStyle w:val="PlaceholderText"/>
                  <w:rFonts w:ascii="Cambria Math" w:hAnsi="Cambria Math"/>
                  <w:color w:val="FFFFFF" w:themeColor="background1"/>
                </w:rPr>
                <m:t>query_number    Q0    documentId    relevance</m:t>
              </m:r>
            </m:oMath>
          </m:oMathPara>
        </w:sdtContent>
      </w:sdt>
    </w:p>
    <w:p w14:paraId="2349F3B5" w14:textId="77777777" w:rsidR="001B65BF" w:rsidRDefault="001B65BF" w:rsidP="001B65BF">
      <w:pPr>
        <w:pStyle w:val="NormalWeb"/>
        <w:spacing w:before="0" w:beforeAutospacing="0" w:after="0" w:afterAutospacing="0"/>
        <w:rPr>
          <w:color w:val="000000"/>
          <w:sz w:val="20"/>
          <w:szCs w:val="20"/>
          <w:lang w:val="el-GR"/>
        </w:rPr>
      </w:pPr>
    </w:p>
    <w:p w14:paraId="65678D1D" w14:textId="67172278" w:rsidR="001B65BF" w:rsidRPr="005209E4" w:rsidRDefault="001B65BF" w:rsidP="001B65BF">
      <w:pPr>
        <w:pStyle w:val="NormalWeb"/>
        <w:spacing w:before="0" w:beforeAutospacing="0" w:after="0" w:afterAutospacing="0"/>
        <w:rPr>
          <w:color w:val="000000"/>
          <w:sz w:val="20"/>
          <w:szCs w:val="20"/>
          <w:lang w:val="el-GR"/>
        </w:rPr>
      </w:pPr>
      <w:r w:rsidRPr="001B65BF">
        <w:rPr>
          <w:color w:val="000000"/>
          <w:sz w:val="20"/>
          <w:szCs w:val="20"/>
          <w:lang w:val="el-GR"/>
        </w:rPr>
        <w:t xml:space="preserve">Συγκεκριμένα στο </w:t>
      </w:r>
      <w:r>
        <w:rPr>
          <w:color w:val="000000"/>
          <w:sz w:val="20"/>
          <w:szCs w:val="20"/>
        </w:rPr>
        <w:t>query</w:t>
      </w:r>
      <w:r w:rsidRPr="001B65BF">
        <w:rPr>
          <w:color w:val="000000"/>
          <w:sz w:val="20"/>
          <w:szCs w:val="20"/>
          <w:lang w:val="el-GR"/>
        </w:rPr>
        <w:t>_</w:t>
      </w:r>
      <w:r>
        <w:rPr>
          <w:color w:val="000000"/>
          <w:sz w:val="20"/>
          <w:szCs w:val="20"/>
        </w:rPr>
        <w:t>number</w:t>
      </w:r>
      <w:r w:rsidRPr="001B65BF">
        <w:rPr>
          <w:color w:val="000000"/>
          <w:sz w:val="20"/>
          <w:szCs w:val="20"/>
          <w:lang w:val="el-GR"/>
        </w:rPr>
        <w:t xml:space="preserve"> βρίσκεται</w:t>
      </w:r>
      <w:r>
        <w:rPr>
          <w:color w:val="000000"/>
          <w:sz w:val="20"/>
          <w:szCs w:val="20"/>
        </w:rPr>
        <w:t> </w:t>
      </w:r>
      <w:r w:rsidRPr="001B65BF">
        <w:rPr>
          <w:color w:val="000000"/>
          <w:sz w:val="20"/>
          <w:szCs w:val="20"/>
          <w:lang w:val="el-GR"/>
        </w:rPr>
        <w:t xml:space="preserve"> ο αριθμός του </w:t>
      </w:r>
      <w:r>
        <w:rPr>
          <w:color w:val="000000"/>
          <w:sz w:val="20"/>
          <w:szCs w:val="20"/>
        </w:rPr>
        <w:t>query</w:t>
      </w:r>
      <w:r w:rsidRPr="001B65BF">
        <w:rPr>
          <w:color w:val="000000"/>
          <w:sz w:val="20"/>
          <w:szCs w:val="20"/>
          <w:lang w:val="el-GR"/>
        </w:rPr>
        <w:t xml:space="preserve">, στο </w:t>
      </w:r>
      <w:r>
        <w:rPr>
          <w:color w:val="000000"/>
          <w:sz w:val="20"/>
          <w:szCs w:val="20"/>
        </w:rPr>
        <w:t>documentId</w:t>
      </w:r>
      <w:r w:rsidRPr="001B65BF">
        <w:rPr>
          <w:color w:val="000000"/>
          <w:sz w:val="20"/>
          <w:szCs w:val="20"/>
          <w:lang w:val="el-GR"/>
        </w:rPr>
        <w:t xml:space="preserve"> βρίσκεται το εξωτερικό </w:t>
      </w:r>
      <w:r>
        <w:rPr>
          <w:color w:val="000000"/>
          <w:sz w:val="20"/>
          <w:szCs w:val="20"/>
        </w:rPr>
        <w:t>id</w:t>
      </w:r>
      <w:r w:rsidRPr="001B65BF">
        <w:rPr>
          <w:color w:val="000000"/>
          <w:sz w:val="20"/>
          <w:szCs w:val="20"/>
          <w:lang w:val="el-GR"/>
        </w:rPr>
        <w:t xml:space="preserve"> του κρινόμενου εγγράφου, το 0 είναι απλώς μία σταθερή τιμή (</w:t>
      </w:r>
      <w:r>
        <w:rPr>
          <w:color w:val="000000"/>
          <w:sz w:val="20"/>
          <w:szCs w:val="20"/>
        </w:rPr>
        <w:t>constant</w:t>
      </w:r>
      <w:r w:rsidRPr="001B65BF">
        <w:rPr>
          <w:color w:val="000000"/>
          <w:sz w:val="20"/>
          <w:szCs w:val="20"/>
          <w:lang w:val="el-GR"/>
        </w:rPr>
        <w:t xml:space="preserve">) ενώ τέλος υπάρχει το </w:t>
      </w:r>
      <w:r>
        <w:rPr>
          <w:color w:val="000000"/>
          <w:sz w:val="20"/>
          <w:szCs w:val="20"/>
        </w:rPr>
        <w:t>relevance</w:t>
      </w:r>
      <w:r w:rsidRPr="001B65BF">
        <w:rPr>
          <w:color w:val="000000"/>
          <w:sz w:val="20"/>
          <w:szCs w:val="20"/>
          <w:lang w:val="el-GR"/>
        </w:rPr>
        <w:t xml:space="preserve"> το οποίο αντιπροσωπεύει την συσχέτιση του συγκεκριμένου εγγράφου. Η συσχέτιση αυτή μπορεί να είναι είτε 0 είτε 1, ανάλογα με το αν είναι μη-σχετικό ή σχετικό το έγγραφο. </w:t>
      </w:r>
      <w:r w:rsidRPr="001B65BF">
        <w:rPr>
          <w:color w:val="000000"/>
          <w:sz w:val="20"/>
          <w:szCs w:val="20"/>
          <w:lang w:val="el-GR"/>
        </w:rPr>
        <w:br/>
        <w:t xml:space="preserve">Για την συγκεκριμένη εργασία έπρεπε να γίνει χειροκίνητα η προσθήκη της </w:t>
      </w:r>
      <w:r>
        <w:rPr>
          <w:color w:val="000000"/>
          <w:sz w:val="20"/>
          <w:szCs w:val="20"/>
        </w:rPr>
        <w:t>constant</w:t>
      </w:r>
      <w:r w:rsidRPr="001B65BF">
        <w:rPr>
          <w:color w:val="000000"/>
          <w:sz w:val="20"/>
          <w:szCs w:val="20"/>
          <w:lang w:val="el-GR"/>
        </w:rPr>
        <w:t xml:space="preserve"> τιμής 0.</w:t>
      </w:r>
      <w:r>
        <w:rPr>
          <w:color w:val="000000"/>
          <w:sz w:val="20"/>
          <w:szCs w:val="20"/>
        </w:rPr>
        <w:t> </w:t>
      </w:r>
    </w:p>
    <w:p w14:paraId="7D924CE0" w14:textId="15D5A911" w:rsidR="001B65BF" w:rsidRDefault="001B65BF" w:rsidP="001B65BF">
      <w:pPr>
        <w:pStyle w:val="heading1"/>
        <w:rPr>
          <w:lang w:val="el-GR"/>
        </w:rPr>
      </w:pPr>
      <w:r>
        <w:rPr>
          <w:lang w:val="el-GR"/>
        </w:rPr>
        <w:t>Επίλυση</w:t>
      </w:r>
    </w:p>
    <w:p w14:paraId="42E6081A" w14:textId="3C80E49B" w:rsidR="001B65BF" w:rsidRDefault="001B65BF" w:rsidP="001B65BF">
      <w:pPr>
        <w:pStyle w:val="NormalWeb"/>
        <w:spacing w:before="0" w:beforeAutospacing="0" w:after="0" w:afterAutospacing="0"/>
        <w:rPr>
          <w:color w:val="000000"/>
          <w:sz w:val="20"/>
          <w:szCs w:val="20"/>
          <w:lang w:val="el-GR"/>
        </w:rPr>
      </w:pPr>
      <w:r w:rsidRPr="001B65BF">
        <w:rPr>
          <w:color w:val="000000"/>
          <w:sz w:val="20"/>
          <w:szCs w:val="20"/>
          <w:lang w:val="el-GR"/>
        </w:rPr>
        <w:t>Σε αυτό το κομμάτι θα δείξουμε τα βήματα που ακολουθήσαμε για να καταφέρουμε να επιλύσουμε το ζητούμενο της άσκησης.</w:t>
      </w:r>
    </w:p>
    <w:p w14:paraId="158DC7CF" w14:textId="77777777" w:rsidR="001B65BF" w:rsidRDefault="001B65BF" w:rsidP="001B65BF">
      <w:pPr>
        <w:pStyle w:val="NormalWeb"/>
        <w:numPr>
          <w:ilvl w:val="0"/>
          <w:numId w:val="10"/>
        </w:numPr>
        <w:spacing w:before="0" w:beforeAutospacing="0" w:after="0" w:afterAutospacing="0"/>
        <w:textAlignment w:val="baseline"/>
        <w:rPr>
          <w:color w:val="000000"/>
          <w:sz w:val="20"/>
          <w:szCs w:val="20"/>
          <w:lang w:val="el-GR"/>
        </w:rPr>
      </w:pPr>
      <w:r w:rsidRPr="001B65BF">
        <w:rPr>
          <w:color w:val="000000"/>
          <w:sz w:val="20"/>
          <w:szCs w:val="20"/>
          <w:lang w:val="el-GR"/>
        </w:rPr>
        <w:t xml:space="preserve">Δημιουργούμε τον </w:t>
      </w:r>
      <w:r>
        <w:rPr>
          <w:color w:val="000000"/>
          <w:sz w:val="20"/>
          <w:szCs w:val="20"/>
        </w:rPr>
        <w:t>index</w:t>
      </w:r>
      <w:r w:rsidRPr="001B65BF">
        <w:rPr>
          <w:color w:val="000000"/>
          <w:sz w:val="20"/>
          <w:szCs w:val="20"/>
          <w:lang w:val="el-GR"/>
        </w:rPr>
        <w:t xml:space="preserve"> της πρώτης εργασίας με την κατάλληλη επεξεργασία του αρχείου </w:t>
      </w:r>
      <w:r>
        <w:rPr>
          <w:color w:val="000000"/>
          <w:sz w:val="20"/>
          <w:szCs w:val="20"/>
        </w:rPr>
        <w:t>terrier</w:t>
      </w:r>
      <w:r w:rsidRPr="001B65BF">
        <w:rPr>
          <w:color w:val="000000"/>
          <w:sz w:val="20"/>
          <w:szCs w:val="20"/>
          <w:lang w:val="el-GR"/>
        </w:rPr>
        <w:t>.</w:t>
      </w:r>
      <w:r>
        <w:rPr>
          <w:color w:val="000000"/>
          <w:sz w:val="20"/>
          <w:szCs w:val="20"/>
        </w:rPr>
        <w:t>properties</w:t>
      </w:r>
      <w:r w:rsidRPr="001B65BF">
        <w:rPr>
          <w:color w:val="000000"/>
          <w:sz w:val="20"/>
          <w:szCs w:val="20"/>
          <w:lang w:val="el-GR"/>
        </w:rPr>
        <w:t xml:space="preserve"> και την εντολή </w:t>
      </w:r>
      <w:r>
        <w:rPr>
          <w:color w:val="000000"/>
          <w:sz w:val="20"/>
          <w:szCs w:val="20"/>
        </w:rPr>
        <w:t>terrier</w:t>
      </w:r>
      <w:r w:rsidRPr="001B65BF">
        <w:rPr>
          <w:color w:val="000000"/>
          <w:sz w:val="20"/>
          <w:szCs w:val="20"/>
          <w:lang w:val="el-GR"/>
        </w:rPr>
        <w:t xml:space="preserve"> </w:t>
      </w:r>
      <w:r>
        <w:rPr>
          <w:color w:val="000000"/>
          <w:sz w:val="20"/>
          <w:szCs w:val="20"/>
        </w:rPr>
        <w:t>bi</w:t>
      </w:r>
      <w:r w:rsidRPr="001B65BF">
        <w:rPr>
          <w:color w:val="000000"/>
          <w:sz w:val="20"/>
          <w:szCs w:val="20"/>
          <w:lang w:val="el-GR"/>
        </w:rPr>
        <w:t>.</w:t>
      </w:r>
    </w:p>
    <w:p w14:paraId="65D865E0" w14:textId="77777777" w:rsidR="001B65BF" w:rsidRDefault="001B65BF" w:rsidP="001B65BF">
      <w:pPr>
        <w:pStyle w:val="NormalWeb"/>
        <w:numPr>
          <w:ilvl w:val="0"/>
          <w:numId w:val="10"/>
        </w:numPr>
        <w:spacing w:before="0" w:beforeAutospacing="0" w:after="0" w:afterAutospacing="0"/>
        <w:textAlignment w:val="baseline"/>
        <w:rPr>
          <w:color w:val="000000"/>
          <w:sz w:val="20"/>
          <w:szCs w:val="20"/>
          <w:lang w:val="el-GR"/>
        </w:rPr>
      </w:pPr>
      <w:r w:rsidRPr="001B65BF">
        <w:rPr>
          <w:color w:val="000000"/>
          <w:sz w:val="20"/>
          <w:szCs w:val="20"/>
          <w:lang w:val="el-GR"/>
        </w:rPr>
        <w:t xml:space="preserve">Δημιουργούμε έναν φάκελο με όνομα </w:t>
      </w:r>
      <w:r w:rsidRPr="001B65BF">
        <w:rPr>
          <w:color w:val="000000"/>
          <w:sz w:val="20"/>
          <w:szCs w:val="20"/>
        </w:rPr>
        <w:t>queries</w:t>
      </w:r>
      <w:r w:rsidRPr="001B65BF">
        <w:rPr>
          <w:color w:val="000000"/>
          <w:sz w:val="20"/>
          <w:szCs w:val="20"/>
          <w:lang w:val="el-GR"/>
        </w:rPr>
        <w:t xml:space="preserve"> και με την κατάλληλη επεξεργασία του </w:t>
      </w:r>
      <w:r w:rsidRPr="001B65BF">
        <w:rPr>
          <w:color w:val="000000"/>
          <w:sz w:val="20"/>
          <w:szCs w:val="20"/>
        </w:rPr>
        <w:t>MinicolletionQrels</w:t>
      </w:r>
      <w:r w:rsidRPr="001B65BF">
        <w:rPr>
          <w:color w:val="000000"/>
          <w:sz w:val="20"/>
          <w:szCs w:val="20"/>
          <w:lang w:val="el-GR"/>
        </w:rPr>
        <w:t>1-30.</w:t>
      </w:r>
      <w:r w:rsidRPr="001B65BF">
        <w:rPr>
          <w:color w:val="000000"/>
          <w:sz w:val="20"/>
          <w:szCs w:val="20"/>
        </w:rPr>
        <w:t>txt</w:t>
      </w:r>
      <w:r w:rsidRPr="001B65BF">
        <w:rPr>
          <w:color w:val="000000"/>
          <w:sz w:val="20"/>
          <w:szCs w:val="20"/>
          <w:lang w:val="el-GR"/>
        </w:rPr>
        <w:t xml:space="preserve"> που μας δόθηκε δημιουργούμε το τελικό αρχείο </w:t>
      </w:r>
      <w:r w:rsidRPr="001B65BF">
        <w:rPr>
          <w:color w:val="000000"/>
          <w:sz w:val="20"/>
          <w:szCs w:val="20"/>
        </w:rPr>
        <w:t>evaluation</w:t>
      </w:r>
      <w:r w:rsidRPr="001B65BF">
        <w:rPr>
          <w:color w:val="000000"/>
          <w:sz w:val="20"/>
          <w:szCs w:val="20"/>
          <w:lang w:val="el-GR"/>
        </w:rPr>
        <w:t>.</w:t>
      </w:r>
      <w:r w:rsidRPr="001B65BF">
        <w:rPr>
          <w:color w:val="000000"/>
          <w:sz w:val="20"/>
          <w:szCs w:val="20"/>
        </w:rPr>
        <w:t>qrels</w:t>
      </w:r>
      <w:r w:rsidRPr="001B65BF">
        <w:rPr>
          <w:color w:val="000000"/>
          <w:sz w:val="20"/>
          <w:szCs w:val="20"/>
          <w:lang w:val="el-GR"/>
        </w:rPr>
        <w:t>.</w:t>
      </w:r>
    </w:p>
    <w:p w14:paraId="2BB9E45D" w14:textId="39C93671" w:rsidR="001B65BF" w:rsidRDefault="001B65BF" w:rsidP="001B65BF">
      <w:pPr>
        <w:pStyle w:val="NormalWeb"/>
        <w:numPr>
          <w:ilvl w:val="0"/>
          <w:numId w:val="10"/>
        </w:numPr>
        <w:spacing w:before="0" w:beforeAutospacing="0" w:after="0" w:afterAutospacing="0"/>
        <w:textAlignment w:val="baseline"/>
        <w:rPr>
          <w:color w:val="000000"/>
          <w:sz w:val="20"/>
          <w:szCs w:val="20"/>
          <w:lang w:val="el-GR"/>
        </w:rPr>
      </w:pPr>
      <w:r w:rsidRPr="001B65BF">
        <w:rPr>
          <w:color w:val="000000"/>
          <w:sz w:val="20"/>
          <w:szCs w:val="20"/>
          <w:lang w:val="el-GR"/>
        </w:rPr>
        <w:t xml:space="preserve">Ακόμα δημιουργούμε μέσα στον φάκελο </w:t>
      </w:r>
      <w:r w:rsidRPr="001B65BF">
        <w:rPr>
          <w:color w:val="000000"/>
          <w:sz w:val="20"/>
          <w:szCs w:val="20"/>
        </w:rPr>
        <w:t>queries</w:t>
      </w:r>
      <w:r w:rsidRPr="001B65BF">
        <w:rPr>
          <w:color w:val="000000"/>
          <w:sz w:val="20"/>
          <w:szCs w:val="20"/>
          <w:lang w:val="el-GR"/>
        </w:rPr>
        <w:t xml:space="preserve"> τα αρχεία που θα κάνουμε τις τρεις διαφορετικές εκτελέσεις,έχουν όνομα </w:t>
      </w:r>
      <w:r w:rsidRPr="001B65BF">
        <w:rPr>
          <w:color w:val="000000"/>
          <w:sz w:val="20"/>
          <w:szCs w:val="20"/>
        </w:rPr>
        <w:t>run</w:t>
      </w:r>
      <w:r w:rsidRPr="001B65BF">
        <w:rPr>
          <w:color w:val="000000"/>
          <w:sz w:val="20"/>
          <w:szCs w:val="20"/>
          <w:lang w:val="el-GR"/>
        </w:rPr>
        <w:t>_1.</w:t>
      </w:r>
      <w:r w:rsidRPr="001B65BF">
        <w:rPr>
          <w:color w:val="000000"/>
          <w:sz w:val="20"/>
          <w:szCs w:val="20"/>
        </w:rPr>
        <w:t>queries</w:t>
      </w:r>
      <w:r w:rsidRPr="001B65BF">
        <w:rPr>
          <w:color w:val="000000"/>
          <w:sz w:val="20"/>
          <w:szCs w:val="20"/>
          <w:lang w:val="el-GR"/>
        </w:rPr>
        <w:t>,</w:t>
      </w:r>
      <w:r w:rsidRPr="001B65BF">
        <w:rPr>
          <w:color w:val="000000"/>
          <w:sz w:val="20"/>
          <w:szCs w:val="20"/>
        </w:rPr>
        <w:t>run</w:t>
      </w:r>
      <w:r w:rsidRPr="001B65BF">
        <w:rPr>
          <w:color w:val="000000"/>
          <w:sz w:val="20"/>
          <w:szCs w:val="20"/>
          <w:lang w:val="el-GR"/>
        </w:rPr>
        <w:t>_2.</w:t>
      </w:r>
      <w:r w:rsidRPr="001B65BF">
        <w:rPr>
          <w:color w:val="000000"/>
          <w:sz w:val="20"/>
          <w:szCs w:val="20"/>
        </w:rPr>
        <w:t>queries</w:t>
      </w:r>
      <w:r w:rsidRPr="001B65BF">
        <w:rPr>
          <w:color w:val="000000"/>
          <w:sz w:val="20"/>
          <w:szCs w:val="20"/>
          <w:lang w:val="el-GR"/>
        </w:rPr>
        <w:t>,</w:t>
      </w:r>
      <w:r w:rsidRPr="001B65BF">
        <w:rPr>
          <w:color w:val="000000"/>
          <w:sz w:val="20"/>
          <w:szCs w:val="20"/>
        </w:rPr>
        <w:t>run</w:t>
      </w:r>
      <w:r w:rsidRPr="001B65BF">
        <w:rPr>
          <w:color w:val="000000"/>
          <w:sz w:val="20"/>
          <w:szCs w:val="20"/>
          <w:lang w:val="el-GR"/>
        </w:rPr>
        <w:t>_3.</w:t>
      </w:r>
      <w:r w:rsidRPr="001B65BF">
        <w:rPr>
          <w:color w:val="000000"/>
          <w:sz w:val="20"/>
          <w:szCs w:val="20"/>
        </w:rPr>
        <w:t>queries</w:t>
      </w:r>
      <w:r w:rsidRPr="001B65BF">
        <w:rPr>
          <w:color w:val="000000"/>
          <w:sz w:val="20"/>
          <w:szCs w:val="20"/>
          <w:lang w:val="el-GR"/>
        </w:rPr>
        <w:t>.</w:t>
      </w:r>
    </w:p>
    <w:p w14:paraId="48B10F68" w14:textId="77777777" w:rsidR="001B65BF" w:rsidRPr="001B65BF" w:rsidRDefault="001B65BF" w:rsidP="001B65BF">
      <w:pPr>
        <w:pStyle w:val="NormalWeb"/>
        <w:numPr>
          <w:ilvl w:val="1"/>
          <w:numId w:val="10"/>
        </w:numPr>
        <w:spacing w:before="0" w:beforeAutospacing="0" w:after="0" w:afterAutospacing="0"/>
        <w:textAlignment w:val="baseline"/>
        <w:rPr>
          <w:b/>
          <w:bCs/>
          <w:color w:val="000000"/>
          <w:sz w:val="20"/>
          <w:szCs w:val="20"/>
          <w:lang w:val="el-GR"/>
        </w:rPr>
      </w:pPr>
      <w:r>
        <w:rPr>
          <w:b/>
          <w:bCs/>
          <w:color w:val="000000"/>
          <w:sz w:val="20"/>
          <w:szCs w:val="20"/>
        </w:rPr>
        <w:t>Run</w:t>
      </w:r>
      <w:r w:rsidRPr="001B65BF">
        <w:rPr>
          <w:b/>
          <w:bCs/>
          <w:color w:val="000000"/>
          <w:sz w:val="20"/>
          <w:szCs w:val="20"/>
          <w:lang w:val="el-GR"/>
        </w:rPr>
        <w:t xml:space="preserve">_1 </w:t>
      </w:r>
      <w:r w:rsidRPr="001B65BF">
        <w:rPr>
          <w:color w:val="000000"/>
          <w:sz w:val="20"/>
          <w:szCs w:val="20"/>
          <w:lang w:val="el-GR"/>
        </w:rPr>
        <w:t xml:space="preserve">Εδώ, έγινε χρήση των </w:t>
      </w:r>
      <w:r>
        <w:rPr>
          <w:color w:val="000000"/>
          <w:sz w:val="20"/>
          <w:szCs w:val="20"/>
        </w:rPr>
        <w:t>xml</w:t>
      </w:r>
      <w:r w:rsidRPr="001B65BF">
        <w:rPr>
          <w:color w:val="000000"/>
          <w:sz w:val="20"/>
          <w:szCs w:val="20"/>
          <w:lang w:val="el-GR"/>
        </w:rPr>
        <w:t xml:space="preserve"> αρχείων, από τα οποία κρατήσαμε όλα τα είδη κειμένου που βρισκόντουσαν στο </w:t>
      </w:r>
      <w:r>
        <w:rPr>
          <w:color w:val="000000"/>
          <w:sz w:val="20"/>
          <w:szCs w:val="20"/>
        </w:rPr>
        <w:t>tag</w:t>
      </w:r>
      <w:r w:rsidRPr="001B65BF">
        <w:rPr>
          <w:color w:val="000000"/>
          <w:sz w:val="20"/>
          <w:szCs w:val="20"/>
          <w:lang w:val="el-GR"/>
        </w:rPr>
        <w:t xml:space="preserve"> με τίτλο </w:t>
      </w:r>
      <w:r>
        <w:rPr>
          <w:color w:val="000000"/>
          <w:sz w:val="20"/>
          <w:szCs w:val="20"/>
        </w:rPr>
        <w:t>bibliographic</w:t>
      </w:r>
      <w:r w:rsidRPr="001B65BF">
        <w:rPr>
          <w:color w:val="000000"/>
          <w:sz w:val="20"/>
          <w:szCs w:val="20"/>
          <w:lang w:val="el-GR"/>
        </w:rPr>
        <w:t>-</w:t>
      </w:r>
      <w:r>
        <w:rPr>
          <w:color w:val="000000"/>
          <w:sz w:val="20"/>
          <w:szCs w:val="20"/>
        </w:rPr>
        <w:t>data</w:t>
      </w:r>
      <w:r w:rsidRPr="001B65BF">
        <w:rPr>
          <w:color w:val="000000"/>
          <w:sz w:val="20"/>
          <w:szCs w:val="20"/>
          <w:lang w:val="el-GR"/>
        </w:rPr>
        <w:t xml:space="preserve">. Αυτό έγινε έτσι ώστε να έχουμε μία βάση με όλα τα πιθανά </w:t>
      </w:r>
      <w:r>
        <w:rPr>
          <w:color w:val="000000"/>
          <w:sz w:val="20"/>
          <w:szCs w:val="20"/>
        </w:rPr>
        <w:t>keywords</w:t>
      </w:r>
      <w:r w:rsidRPr="001B65BF">
        <w:rPr>
          <w:color w:val="000000"/>
          <w:sz w:val="20"/>
          <w:szCs w:val="20"/>
          <w:lang w:val="el-GR"/>
        </w:rPr>
        <w:t>.</w:t>
      </w:r>
      <w:r>
        <w:rPr>
          <w:color w:val="000000"/>
          <w:sz w:val="20"/>
          <w:szCs w:val="20"/>
        </w:rPr>
        <w:t> </w:t>
      </w:r>
    </w:p>
    <w:p w14:paraId="77130545" w14:textId="77777777" w:rsidR="001B65BF" w:rsidRPr="001B65BF" w:rsidRDefault="001B65BF" w:rsidP="001B65BF">
      <w:pPr>
        <w:pStyle w:val="NormalWeb"/>
        <w:numPr>
          <w:ilvl w:val="1"/>
          <w:numId w:val="10"/>
        </w:numPr>
        <w:spacing w:before="0" w:beforeAutospacing="0" w:after="0" w:afterAutospacing="0"/>
        <w:textAlignment w:val="baseline"/>
        <w:rPr>
          <w:b/>
          <w:bCs/>
          <w:color w:val="000000"/>
          <w:sz w:val="20"/>
          <w:szCs w:val="20"/>
          <w:lang w:val="el-GR"/>
        </w:rPr>
      </w:pPr>
      <w:r>
        <w:rPr>
          <w:b/>
          <w:bCs/>
          <w:color w:val="000000"/>
          <w:sz w:val="20"/>
          <w:szCs w:val="20"/>
        </w:rPr>
        <w:t>Run</w:t>
      </w:r>
      <w:r w:rsidRPr="001B65BF">
        <w:rPr>
          <w:b/>
          <w:bCs/>
          <w:color w:val="000000"/>
          <w:sz w:val="20"/>
          <w:szCs w:val="20"/>
          <w:lang w:val="el-GR"/>
        </w:rPr>
        <w:t>_2</w:t>
      </w:r>
      <w:r w:rsidRPr="001B65BF">
        <w:rPr>
          <w:color w:val="000000"/>
          <w:sz w:val="20"/>
          <w:szCs w:val="20"/>
          <w:lang w:val="el-GR"/>
        </w:rPr>
        <w:t xml:space="preserve"> Στην 2η εκτέλεση, χρησιμοποιήσαμε ξανά τα ίδια αρχεία, ωστόσο αυτή την φορά κρατήσαμε μονάχα τον τίτλο της εφεύρεσης (</w:t>
      </w:r>
      <w:r>
        <w:rPr>
          <w:color w:val="000000"/>
          <w:sz w:val="20"/>
          <w:szCs w:val="20"/>
        </w:rPr>
        <w:t>invention</w:t>
      </w:r>
      <w:r w:rsidRPr="001B65BF">
        <w:rPr>
          <w:color w:val="000000"/>
          <w:sz w:val="20"/>
          <w:szCs w:val="20"/>
          <w:lang w:val="el-GR"/>
        </w:rPr>
        <w:t>-</w:t>
      </w:r>
      <w:r>
        <w:rPr>
          <w:color w:val="000000"/>
          <w:sz w:val="20"/>
          <w:szCs w:val="20"/>
        </w:rPr>
        <w:t>title</w:t>
      </w:r>
      <w:r w:rsidRPr="001B65BF">
        <w:rPr>
          <w:color w:val="000000"/>
          <w:sz w:val="20"/>
          <w:szCs w:val="20"/>
          <w:lang w:val="el-GR"/>
        </w:rPr>
        <w:t>) από αυτά, και πιο συγκεκριμένα μονάχα αυτούς που είναι στην αγγλική γλώσσα.</w:t>
      </w:r>
    </w:p>
    <w:p w14:paraId="773A4E63" w14:textId="27A4738F" w:rsidR="001B65BF" w:rsidRPr="001B65BF" w:rsidRDefault="001B65BF" w:rsidP="001B65BF">
      <w:pPr>
        <w:pStyle w:val="NormalWeb"/>
        <w:numPr>
          <w:ilvl w:val="1"/>
          <w:numId w:val="10"/>
        </w:numPr>
        <w:spacing w:before="0" w:beforeAutospacing="0" w:after="0" w:afterAutospacing="0"/>
        <w:textAlignment w:val="baseline"/>
        <w:rPr>
          <w:b/>
          <w:bCs/>
          <w:color w:val="000000"/>
          <w:sz w:val="20"/>
          <w:szCs w:val="20"/>
          <w:lang w:val="el-GR"/>
        </w:rPr>
      </w:pPr>
      <w:r>
        <w:rPr>
          <w:b/>
          <w:bCs/>
          <w:color w:val="000000"/>
          <w:sz w:val="20"/>
          <w:szCs w:val="20"/>
        </w:rPr>
        <w:t>Run</w:t>
      </w:r>
      <w:r w:rsidRPr="001B65BF">
        <w:rPr>
          <w:b/>
          <w:bCs/>
          <w:color w:val="000000"/>
          <w:sz w:val="20"/>
          <w:szCs w:val="20"/>
          <w:lang w:val="el-GR"/>
        </w:rPr>
        <w:t>_3</w:t>
      </w:r>
      <w:r w:rsidRPr="001B65BF">
        <w:rPr>
          <w:color w:val="000000"/>
          <w:sz w:val="20"/>
          <w:szCs w:val="20"/>
          <w:lang w:val="el-GR"/>
        </w:rPr>
        <w:t xml:space="preserve"> Τέλος στην τρίτη εκτέλεση σε ένα τρίτο αρχείο πάλι της ίδιας μορφής, αποθηκεύτηκε το καθαρό κείμενο (</w:t>
      </w:r>
      <w:r>
        <w:rPr>
          <w:color w:val="000000"/>
          <w:sz w:val="20"/>
          <w:szCs w:val="20"/>
        </w:rPr>
        <w:t>plain</w:t>
      </w:r>
      <w:r w:rsidRPr="001B65BF">
        <w:rPr>
          <w:color w:val="000000"/>
          <w:sz w:val="20"/>
          <w:szCs w:val="20"/>
          <w:lang w:val="el-GR"/>
        </w:rPr>
        <w:t xml:space="preserve"> </w:t>
      </w:r>
      <w:r>
        <w:rPr>
          <w:color w:val="000000"/>
          <w:sz w:val="20"/>
          <w:szCs w:val="20"/>
        </w:rPr>
        <w:t>text</w:t>
      </w:r>
      <w:r w:rsidRPr="001B65BF">
        <w:rPr>
          <w:color w:val="000000"/>
          <w:sz w:val="20"/>
          <w:szCs w:val="20"/>
          <w:lang w:val="el-GR"/>
        </w:rPr>
        <w:t xml:space="preserve">, χωρίς την χρήση </w:t>
      </w:r>
      <w:r>
        <w:rPr>
          <w:color w:val="000000"/>
          <w:sz w:val="20"/>
          <w:szCs w:val="20"/>
        </w:rPr>
        <w:t>tags</w:t>
      </w:r>
      <w:r w:rsidRPr="001B65BF">
        <w:rPr>
          <w:color w:val="000000"/>
          <w:sz w:val="20"/>
          <w:szCs w:val="20"/>
          <w:lang w:val="el-GR"/>
        </w:rPr>
        <w:t xml:space="preserve">) των </w:t>
      </w:r>
      <w:r>
        <w:rPr>
          <w:color w:val="000000"/>
          <w:sz w:val="20"/>
          <w:szCs w:val="20"/>
        </w:rPr>
        <w:t>abstract</w:t>
      </w:r>
      <w:r w:rsidRPr="001B65BF">
        <w:rPr>
          <w:color w:val="000000"/>
          <w:sz w:val="20"/>
          <w:szCs w:val="20"/>
          <w:lang w:val="el-GR"/>
        </w:rPr>
        <w:t xml:space="preserve"> των αρχείων.</w:t>
      </w:r>
    </w:p>
    <w:p w14:paraId="5D95E7EA" w14:textId="77777777" w:rsidR="001B65BF" w:rsidRPr="001B65BF" w:rsidRDefault="001B65BF" w:rsidP="001B65BF">
      <w:pPr>
        <w:pStyle w:val="NormalWeb"/>
        <w:numPr>
          <w:ilvl w:val="0"/>
          <w:numId w:val="10"/>
        </w:numPr>
        <w:spacing w:before="0" w:beforeAutospacing="0" w:after="0" w:afterAutospacing="0"/>
        <w:textAlignment w:val="baseline"/>
        <w:rPr>
          <w:color w:val="000000"/>
          <w:sz w:val="20"/>
          <w:szCs w:val="20"/>
          <w:lang w:val="el-GR"/>
        </w:rPr>
      </w:pPr>
      <w:r w:rsidRPr="001B65BF">
        <w:rPr>
          <w:color w:val="000000"/>
          <w:sz w:val="20"/>
          <w:szCs w:val="20"/>
          <w:lang w:val="el-GR"/>
        </w:rPr>
        <w:t xml:space="preserve">Πολύ σημαντικό αφού δημιουργήσουμε τα αρχεία να πάμε στο αρχείο </w:t>
      </w:r>
      <w:r>
        <w:rPr>
          <w:color w:val="000000"/>
          <w:sz w:val="20"/>
          <w:szCs w:val="20"/>
        </w:rPr>
        <w:t>terrier</w:t>
      </w:r>
      <w:r w:rsidRPr="001B65BF">
        <w:rPr>
          <w:color w:val="000000"/>
          <w:sz w:val="20"/>
          <w:szCs w:val="20"/>
          <w:lang w:val="el-GR"/>
        </w:rPr>
        <w:t>.</w:t>
      </w:r>
      <w:r>
        <w:rPr>
          <w:color w:val="000000"/>
          <w:sz w:val="20"/>
          <w:szCs w:val="20"/>
        </w:rPr>
        <w:t>properties</w:t>
      </w:r>
      <w:r w:rsidRPr="001B65BF">
        <w:rPr>
          <w:color w:val="000000"/>
          <w:sz w:val="20"/>
          <w:szCs w:val="20"/>
          <w:lang w:val="el-GR"/>
        </w:rPr>
        <w:t xml:space="preserve"> και να δώσουμε το </w:t>
      </w:r>
      <w:r>
        <w:rPr>
          <w:color w:val="000000"/>
          <w:sz w:val="20"/>
          <w:szCs w:val="20"/>
        </w:rPr>
        <w:t>path</w:t>
      </w:r>
      <w:r w:rsidRPr="001B65BF">
        <w:rPr>
          <w:color w:val="000000"/>
          <w:sz w:val="20"/>
          <w:szCs w:val="20"/>
          <w:lang w:val="el-GR"/>
        </w:rPr>
        <w:t xml:space="preserve"> των αρχείων.</w:t>
      </w:r>
    </w:p>
    <w:p w14:paraId="4948E921" w14:textId="77777777" w:rsidR="001B65BF" w:rsidRPr="001B65BF" w:rsidRDefault="001B65BF" w:rsidP="001B65BF">
      <w:pPr>
        <w:pStyle w:val="NormalWeb"/>
        <w:numPr>
          <w:ilvl w:val="1"/>
          <w:numId w:val="10"/>
        </w:numPr>
        <w:spacing w:before="0" w:beforeAutospacing="0" w:after="0" w:afterAutospacing="0"/>
        <w:textAlignment w:val="baseline"/>
        <w:rPr>
          <w:color w:val="000000"/>
          <w:sz w:val="20"/>
          <w:szCs w:val="20"/>
          <w:lang w:val="el-GR"/>
        </w:rPr>
      </w:pPr>
      <w:r w:rsidRPr="001B65BF">
        <w:rPr>
          <w:color w:val="000000"/>
          <w:sz w:val="20"/>
          <w:szCs w:val="20"/>
          <w:lang w:val="el-GR"/>
        </w:rPr>
        <w:t xml:space="preserve">Για το </w:t>
      </w:r>
      <w:r>
        <w:rPr>
          <w:color w:val="000000"/>
          <w:sz w:val="20"/>
          <w:szCs w:val="20"/>
        </w:rPr>
        <w:t>qrels</w:t>
      </w:r>
      <w:r w:rsidRPr="001B65BF">
        <w:rPr>
          <w:color w:val="000000"/>
          <w:sz w:val="20"/>
          <w:szCs w:val="20"/>
          <w:lang w:val="el-GR"/>
        </w:rPr>
        <w:t xml:space="preserve"> αρχείο χρησιμοποιούμε την εντολή </w:t>
      </w:r>
      <w:r>
        <w:rPr>
          <w:color w:val="000000"/>
          <w:sz w:val="20"/>
          <w:szCs w:val="20"/>
        </w:rPr>
        <w:t>trec</w:t>
      </w:r>
      <w:r w:rsidRPr="001B65BF">
        <w:rPr>
          <w:color w:val="000000"/>
          <w:sz w:val="20"/>
          <w:szCs w:val="20"/>
          <w:lang w:val="el-GR"/>
        </w:rPr>
        <w:t>.</w:t>
      </w:r>
      <w:r>
        <w:rPr>
          <w:color w:val="000000"/>
          <w:sz w:val="20"/>
          <w:szCs w:val="20"/>
        </w:rPr>
        <w:t>qrels</w:t>
      </w:r>
      <w:r w:rsidRPr="001B65BF">
        <w:rPr>
          <w:color w:val="000000"/>
          <w:sz w:val="20"/>
          <w:szCs w:val="20"/>
          <w:lang w:val="el-GR"/>
        </w:rPr>
        <w:t xml:space="preserve"> = ακολουθούμενη από το μονοπάτι του αρχείου.</w:t>
      </w:r>
    </w:p>
    <w:p w14:paraId="7093D000" w14:textId="030C549C" w:rsidR="001B65BF" w:rsidRDefault="001B65BF" w:rsidP="001B65BF">
      <w:pPr>
        <w:pStyle w:val="NormalWeb"/>
        <w:numPr>
          <w:ilvl w:val="1"/>
          <w:numId w:val="10"/>
        </w:numPr>
        <w:spacing w:before="0" w:beforeAutospacing="0" w:after="0" w:afterAutospacing="0"/>
        <w:textAlignment w:val="baseline"/>
        <w:rPr>
          <w:color w:val="000000"/>
          <w:sz w:val="20"/>
          <w:szCs w:val="20"/>
          <w:lang w:val="el-GR"/>
        </w:rPr>
      </w:pPr>
      <w:r w:rsidRPr="001B65BF">
        <w:rPr>
          <w:color w:val="000000"/>
          <w:sz w:val="20"/>
          <w:szCs w:val="20"/>
          <w:lang w:val="el-GR"/>
        </w:rPr>
        <w:t xml:space="preserve">Για τα </w:t>
      </w:r>
      <w:r>
        <w:rPr>
          <w:color w:val="000000"/>
          <w:sz w:val="20"/>
          <w:szCs w:val="20"/>
        </w:rPr>
        <w:t>queries</w:t>
      </w:r>
      <w:r w:rsidRPr="001B65BF">
        <w:rPr>
          <w:color w:val="000000"/>
          <w:sz w:val="20"/>
          <w:szCs w:val="20"/>
          <w:lang w:val="el-GR"/>
        </w:rPr>
        <w:t xml:space="preserve"> χρησιμοποιούμε την εντολή </w:t>
      </w:r>
      <w:r>
        <w:rPr>
          <w:color w:val="000000"/>
          <w:sz w:val="20"/>
          <w:szCs w:val="20"/>
        </w:rPr>
        <w:t>trec</w:t>
      </w:r>
      <w:r w:rsidRPr="001B65BF">
        <w:rPr>
          <w:color w:val="000000"/>
          <w:sz w:val="20"/>
          <w:szCs w:val="20"/>
          <w:lang w:val="el-GR"/>
        </w:rPr>
        <w:t>.</w:t>
      </w:r>
      <w:r>
        <w:rPr>
          <w:color w:val="000000"/>
          <w:sz w:val="20"/>
          <w:szCs w:val="20"/>
        </w:rPr>
        <w:t>topics</w:t>
      </w:r>
      <w:r w:rsidRPr="001B65BF">
        <w:rPr>
          <w:color w:val="000000"/>
          <w:sz w:val="20"/>
          <w:szCs w:val="20"/>
          <w:lang w:val="el-GR"/>
        </w:rPr>
        <w:t xml:space="preserve"> = ακολουθούμενη από το μονοπάτι του αρχείου που θέλουμε να χρησιμοποιήσουμε σε κάθε εκτέλεση.</w:t>
      </w:r>
    </w:p>
    <w:p w14:paraId="036C6583" w14:textId="77777777" w:rsidR="001B65BF" w:rsidRPr="001B65BF" w:rsidRDefault="001B65BF" w:rsidP="001B65BF">
      <w:pPr>
        <w:pStyle w:val="NormalWeb"/>
        <w:numPr>
          <w:ilvl w:val="0"/>
          <w:numId w:val="10"/>
        </w:numPr>
        <w:spacing w:before="0" w:beforeAutospacing="0" w:after="0" w:afterAutospacing="0"/>
        <w:textAlignment w:val="baseline"/>
        <w:rPr>
          <w:color w:val="000000"/>
          <w:sz w:val="20"/>
          <w:szCs w:val="20"/>
          <w:lang w:val="el-GR"/>
        </w:rPr>
      </w:pPr>
      <w:r w:rsidRPr="001B65BF">
        <w:rPr>
          <w:color w:val="000000"/>
          <w:sz w:val="20"/>
          <w:szCs w:val="20"/>
          <w:lang w:val="el-GR"/>
        </w:rPr>
        <w:t xml:space="preserve">Τρέχουμε την εντολή </w:t>
      </w:r>
      <w:r>
        <w:rPr>
          <w:color w:val="000000"/>
          <w:sz w:val="20"/>
          <w:szCs w:val="20"/>
        </w:rPr>
        <w:t>terrier</w:t>
      </w:r>
      <w:r w:rsidRPr="001B65BF">
        <w:rPr>
          <w:color w:val="000000"/>
          <w:sz w:val="20"/>
          <w:szCs w:val="20"/>
          <w:lang w:val="el-GR"/>
        </w:rPr>
        <w:t xml:space="preserve"> </w:t>
      </w:r>
      <w:r>
        <w:rPr>
          <w:color w:val="000000"/>
          <w:sz w:val="20"/>
          <w:szCs w:val="20"/>
        </w:rPr>
        <w:t>br</w:t>
      </w:r>
      <w:r w:rsidRPr="001B65BF">
        <w:rPr>
          <w:color w:val="000000"/>
          <w:sz w:val="20"/>
          <w:szCs w:val="20"/>
          <w:lang w:val="el-GR"/>
        </w:rPr>
        <w:t xml:space="preserve"> και μέσα στον φάκελο </w:t>
      </w:r>
      <w:r>
        <w:rPr>
          <w:color w:val="000000"/>
          <w:sz w:val="20"/>
          <w:szCs w:val="20"/>
        </w:rPr>
        <w:t>var</w:t>
      </w:r>
      <w:r w:rsidRPr="001B65BF">
        <w:rPr>
          <w:color w:val="000000"/>
          <w:sz w:val="20"/>
          <w:szCs w:val="20"/>
          <w:lang w:val="el-GR"/>
        </w:rPr>
        <w:t>/</w:t>
      </w:r>
      <w:r>
        <w:rPr>
          <w:color w:val="000000"/>
          <w:sz w:val="20"/>
          <w:szCs w:val="20"/>
        </w:rPr>
        <w:t>results</w:t>
      </w:r>
      <w:r w:rsidRPr="001B65BF">
        <w:rPr>
          <w:color w:val="000000"/>
          <w:sz w:val="20"/>
          <w:szCs w:val="20"/>
          <w:lang w:val="el-GR"/>
        </w:rPr>
        <w:t xml:space="preserve"> δημιουργούνται 3 αρχεία</w:t>
      </w:r>
    </w:p>
    <w:p w14:paraId="1432985A" w14:textId="77777777" w:rsidR="001B65BF" w:rsidRDefault="001B65BF" w:rsidP="001B65BF">
      <w:pPr>
        <w:pStyle w:val="NormalWeb"/>
        <w:numPr>
          <w:ilvl w:val="1"/>
          <w:numId w:val="10"/>
        </w:numPr>
        <w:spacing w:before="0" w:beforeAutospacing="0" w:after="0" w:afterAutospacing="0"/>
        <w:textAlignment w:val="baseline"/>
        <w:rPr>
          <w:color w:val="000000"/>
          <w:sz w:val="20"/>
          <w:szCs w:val="20"/>
        </w:rPr>
      </w:pPr>
      <w:r>
        <w:rPr>
          <w:color w:val="000000"/>
          <w:sz w:val="20"/>
          <w:szCs w:val="20"/>
        </w:rPr>
        <w:t>Το query counter</w:t>
      </w:r>
    </w:p>
    <w:p w14:paraId="47321494" w14:textId="77777777" w:rsidR="001B65BF" w:rsidRPr="001B65BF" w:rsidRDefault="001B65BF" w:rsidP="001B65BF">
      <w:pPr>
        <w:pStyle w:val="NormalWeb"/>
        <w:numPr>
          <w:ilvl w:val="1"/>
          <w:numId w:val="10"/>
        </w:numPr>
        <w:spacing w:before="0" w:beforeAutospacing="0" w:after="0" w:afterAutospacing="0"/>
        <w:textAlignment w:val="baseline"/>
        <w:rPr>
          <w:color w:val="000000"/>
          <w:sz w:val="20"/>
          <w:szCs w:val="20"/>
          <w:lang w:val="el-GR"/>
        </w:rPr>
      </w:pPr>
      <w:r w:rsidRPr="001B65BF">
        <w:rPr>
          <w:color w:val="000000"/>
          <w:sz w:val="20"/>
          <w:szCs w:val="20"/>
          <w:lang w:val="el-GR"/>
        </w:rPr>
        <w:lastRenderedPageBreak/>
        <w:t xml:space="preserve">Το </w:t>
      </w:r>
      <w:r>
        <w:rPr>
          <w:color w:val="000000"/>
          <w:sz w:val="20"/>
          <w:szCs w:val="20"/>
        </w:rPr>
        <w:t>DHP</w:t>
      </w:r>
      <w:r w:rsidRPr="001B65BF">
        <w:rPr>
          <w:color w:val="000000"/>
          <w:sz w:val="20"/>
          <w:szCs w:val="20"/>
          <w:lang w:val="el-GR"/>
        </w:rPr>
        <w:t>_0.</w:t>
      </w:r>
      <w:r>
        <w:rPr>
          <w:color w:val="000000"/>
          <w:sz w:val="20"/>
          <w:szCs w:val="20"/>
        </w:rPr>
        <w:t>res</w:t>
      </w:r>
      <w:r w:rsidRPr="001B65BF">
        <w:rPr>
          <w:color w:val="000000"/>
          <w:sz w:val="20"/>
          <w:szCs w:val="20"/>
          <w:lang w:val="el-GR"/>
        </w:rPr>
        <w:t xml:space="preserve"> που είναι μια λίστα που περιέχει την σχετικότητα μεταξύ ερωτημάτων και εγγράφων.</w:t>
      </w:r>
    </w:p>
    <w:p w14:paraId="459C8A36" w14:textId="77777777" w:rsidR="001B65BF" w:rsidRPr="001B65BF" w:rsidRDefault="001B65BF" w:rsidP="001B65BF">
      <w:pPr>
        <w:pStyle w:val="NormalWeb"/>
        <w:numPr>
          <w:ilvl w:val="1"/>
          <w:numId w:val="10"/>
        </w:numPr>
        <w:spacing w:before="0" w:beforeAutospacing="0" w:after="0" w:afterAutospacing="0"/>
        <w:textAlignment w:val="baseline"/>
        <w:rPr>
          <w:color w:val="000000"/>
          <w:sz w:val="20"/>
          <w:szCs w:val="20"/>
          <w:lang w:val="el-GR"/>
        </w:rPr>
      </w:pPr>
      <w:r w:rsidRPr="001B65BF">
        <w:rPr>
          <w:color w:val="000000"/>
          <w:sz w:val="20"/>
          <w:szCs w:val="20"/>
          <w:lang w:val="el-GR"/>
        </w:rPr>
        <w:t xml:space="preserve">Το </w:t>
      </w:r>
      <w:r>
        <w:rPr>
          <w:color w:val="000000"/>
          <w:sz w:val="20"/>
          <w:szCs w:val="20"/>
        </w:rPr>
        <w:t>DHP</w:t>
      </w:r>
      <w:r w:rsidRPr="001B65BF">
        <w:rPr>
          <w:color w:val="000000"/>
          <w:sz w:val="20"/>
          <w:szCs w:val="20"/>
          <w:lang w:val="el-GR"/>
        </w:rPr>
        <w:t>_0.</w:t>
      </w:r>
      <w:r>
        <w:rPr>
          <w:color w:val="000000"/>
          <w:sz w:val="20"/>
          <w:szCs w:val="20"/>
        </w:rPr>
        <w:t>res</w:t>
      </w:r>
      <w:r w:rsidRPr="001B65BF">
        <w:rPr>
          <w:color w:val="000000"/>
          <w:sz w:val="20"/>
          <w:szCs w:val="20"/>
          <w:lang w:val="el-GR"/>
        </w:rPr>
        <w:t>.</w:t>
      </w:r>
      <w:r>
        <w:rPr>
          <w:color w:val="000000"/>
          <w:sz w:val="20"/>
          <w:szCs w:val="20"/>
        </w:rPr>
        <w:t>settings</w:t>
      </w:r>
      <w:r w:rsidRPr="001B65BF">
        <w:rPr>
          <w:color w:val="000000"/>
          <w:sz w:val="20"/>
          <w:szCs w:val="20"/>
          <w:lang w:val="el-GR"/>
        </w:rPr>
        <w:t xml:space="preserve"> που προσδιορίζει τα </w:t>
      </w:r>
      <w:r>
        <w:rPr>
          <w:color w:val="000000"/>
          <w:sz w:val="20"/>
          <w:szCs w:val="20"/>
        </w:rPr>
        <w:t>settings</w:t>
      </w:r>
      <w:r w:rsidRPr="001B65BF">
        <w:rPr>
          <w:color w:val="000000"/>
          <w:sz w:val="20"/>
          <w:szCs w:val="20"/>
          <w:lang w:val="el-GR"/>
        </w:rPr>
        <w:t xml:space="preserve"> που έτρεξαν τα ερωτήματα</w:t>
      </w:r>
    </w:p>
    <w:p w14:paraId="4ED297A2" w14:textId="77777777" w:rsidR="001B65BF" w:rsidRPr="001B65BF" w:rsidRDefault="001B65BF" w:rsidP="001B65BF">
      <w:pPr>
        <w:pStyle w:val="NormalWeb"/>
        <w:numPr>
          <w:ilvl w:val="0"/>
          <w:numId w:val="10"/>
        </w:numPr>
        <w:spacing w:before="0" w:beforeAutospacing="0" w:after="0" w:afterAutospacing="0"/>
        <w:textAlignment w:val="baseline"/>
        <w:rPr>
          <w:color w:val="000000"/>
          <w:sz w:val="20"/>
          <w:szCs w:val="20"/>
          <w:lang w:val="el-GR"/>
        </w:rPr>
      </w:pPr>
      <w:r w:rsidRPr="001B65BF">
        <w:rPr>
          <w:color w:val="000000"/>
          <w:sz w:val="20"/>
          <w:szCs w:val="20"/>
          <w:lang w:val="el-GR"/>
        </w:rPr>
        <w:t xml:space="preserve">Με την χρήση του </w:t>
      </w:r>
      <w:r>
        <w:rPr>
          <w:color w:val="000000"/>
          <w:sz w:val="20"/>
          <w:szCs w:val="20"/>
        </w:rPr>
        <w:t>TREC</w:t>
      </w:r>
      <w:r w:rsidRPr="001B65BF">
        <w:rPr>
          <w:color w:val="000000"/>
          <w:sz w:val="20"/>
          <w:szCs w:val="20"/>
          <w:lang w:val="el-GR"/>
        </w:rPr>
        <w:t>_</w:t>
      </w:r>
      <w:r>
        <w:rPr>
          <w:color w:val="000000"/>
          <w:sz w:val="20"/>
          <w:szCs w:val="20"/>
        </w:rPr>
        <w:t>EVAL</w:t>
      </w:r>
      <w:r w:rsidRPr="001B65BF">
        <w:rPr>
          <w:color w:val="000000"/>
          <w:sz w:val="20"/>
          <w:szCs w:val="20"/>
          <w:lang w:val="el-GR"/>
        </w:rPr>
        <w:t xml:space="preserve">, τρέχουμε την εντολή </w:t>
      </w:r>
      <w:r>
        <w:rPr>
          <w:color w:val="000000"/>
          <w:sz w:val="20"/>
          <w:szCs w:val="20"/>
        </w:rPr>
        <w:t>trec</w:t>
      </w:r>
      <w:r w:rsidRPr="001B65BF">
        <w:rPr>
          <w:color w:val="000000"/>
          <w:sz w:val="20"/>
          <w:szCs w:val="20"/>
          <w:lang w:val="el-GR"/>
        </w:rPr>
        <w:t>_</w:t>
      </w:r>
      <w:r>
        <w:rPr>
          <w:color w:val="000000"/>
          <w:sz w:val="20"/>
          <w:szCs w:val="20"/>
        </w:rPr>
        <w:t>eval</w:t>
      </w:r>
      <w:r w:rsidRPr="001B65BF">
        <w:rPr>
          <w:color w:val="000000"/>
          <w:sz w:val="20"/>
          <w:szCs w:val="20"/>
          <w:lang w:val="el-GR"/>
        </w:rPr>
        <w:t xml:space="preserve"> -</w:t>
      </w:r>
      <w:r>
        <w:rPr>
          <w:color w:val="000000"/>
          <w:sz w:val="20"/>
          <w:szCs w:val="20"/>
        </w:rPr>
        <w:t>m</w:t>
      </w:r>
      <w:r w:rsidRPr="001B65BF">
        <w:rPr>
          <w:color w:val="000000"/>
          <w:sz w:val="20"/>
          <w:szCs w:val="20"/>
          <w:lang w:val="el-GR"/>
        </w:rPr>
        <w:t xml:space="preserve"> </w:t>
      </w:r>
      <w:r>
        <w:rPr>
          <w:color w:val="000000"/>
          <w:sz w:val="20"/>
          <w:szCs w:val="20"/>
        </w:rPr>
        <w:t>all</w:t>
      </w:r>
      <w:r w:rsidRPr="001B65BF">
        <w:rPr>
          <w:color w:val="000000"/>
          <w:sz w:val="20"/>
          <w:szCs w:val="20"/>
          <w:lang w:val="el-GR"/>
        </w:rPr>
        <w:t>_</w:t>
      </w:r>
      <w:r>
        <w:rPr>
          <w:color w:val="000000"/>
          <w:sz w:val="20"/>
          <w:szCs w:val="20"/>
        </w:rPr>
        <w:t>trec</w:t>
      </w:r>
      <w:r w:rsidRPr="001B65BF">
        <w:rPr>
          <w:color w:val="000000"/>
          <w:sz w:val="20"/>
          <w:szCs w:val="20"/>
          <w:lang w:val="el-GR"/>
        </w:rPr>
        <w:t xml:space="preserve"> [το </w:t>
      </w:r>
      <w:r>
        <w:rPr>
          <w:color w:val="000000"/>
          <w:sz w:val="20"/>
          <w:szCs w:val="20"/>
        </w:rPr>
        <w:t>path</w:t>
      </w:r>
      <w:r w:rsidRPr="001B65BF">
        <w:rPr>
          <w:color w:val="000000"/>
          <w:sz w:val="20"/>
          <w:szCs w:val="20"/>
          <w:lang w:val="el-GR"/>
        </w:rPr>
        <w:t xml:space="preserve"> του αρχείου </w:t>
      </w:r>
      <w:r>
        <w:rPr>
          <w:color w:val="000000"/>
          <w:sz w:val="20"/>
          <w:szCs w:val="20"/>
        </w:rPr>
        <w:t>qrels</w:t>
      </w:r>
      <w:r w:rsidRPr="001B65BF">
        <w:rPr>
          <w:color w:val="000000"/>
          <w:sz w:val="20"/>
          <w:szCs w:val="20"/>
          <w:lang w:val="el-GR"/>
        </w:rPr>
        <w:t xml:space="preserve">] [το </w:t>
      </w:r>
      <w:r>
        <w:rPr>
          <w:color w:val="000000"/>
          <w:sz w:val="20"/>
          <w:szCs w:val="20"/>
        </w:rPr>
        <w:t>path</w:t>
      </w:r>
      <w:r w:rsidRPr="001B65BF">
        <w:rPr>
          <w:color w:val="000000"/>
          <w:sz w:val="20"/>
          <w:szCs w:val="20"/>
          <w:lang w:val="el-GR"/>
        </w:rPr>
        <w:t xml:space="preserve"> του αρχείου .</w:t>
      </w:r>
      <w:r>
        <w:rPr>
          <w:color w:val="000000"/>
          <w:sz w:val="20"/>
          <w:szCs w:val="20"/>
        </w:rPr>
        <w:t>res</w:t>
      </w:r>
      <w:r w:rsidRPr="001B65BF">
        <w:rPr>
          <w:color w:val="000000"/>
          <w:sz w:val="20"/>
          <w:szCs w:val="20"/>
          <w:lang w:val="el-GR"/>
        </w:rPr>
        <w:t xml:space="preserve"> που προέκυψε από την εκτέλεση του βήματος 5] και παίρνουμε τα τελικά αποτελέσματα.</w:t>
      </w:r>
    </w:p>
    <w:p w14:paraId="12A97BD4" w14:textId="5028048D" w:rsidR="002D3488" w:rsidRDefault="001B65BF" w:rsidP="001B65BF">
      <w:pPr>
        <w:pStyle w:val="heading1"/>
        <w:rPr>
          <w:lang w:val="el-GR"/>
        </w:rPr>
      </w:pPr>
      <w:r>
        <w:rPr>
          <w:lang w:val="el-GR"/>
        </w:rPr>
        <w:t>Πίνακας Αποτελεσμάτων και Συμπερασμάτων</w:t>
      </w:r>
    </w:p>
    <w:p w14:paraId="1D4C53A1" w14:textId="77777777" w:rsidR="001B65BF" w:rsidRPr="001B65BF" w:rsidRDefault="001B65BF" w:rsidP="001B65BF">
      <w:pPr>
        <w:pStyle w:val="heading1"/>
        <w:overflowPunct/>
        <w:autoSpaceDE/>
        <w:autoSpaceDN/>
        <w:adjustRightInd/>
        <w:spacing w:line="240" w:lineRule="auto"/>
        <w:textAlignment w:val="auto"/>
        <w:rPr>
          <w:szCs w:val="24"/>
        </w:rPr>
      </w:pPr>
    </w:p>
    <w:tbl>
      <w:tblPr>
        <w:tblW w:w="7342" w:type="dxa"/>
        <w:tblCellMar>
          <w:top w:w="15" w:type="dxa"/>
          <w:left w:w="15" w:type="dxa"/>
          <w:bottom w:w="15" w:type="dxa"/>
          <w:right w:w="15" w:type="dxa"/>
        </w:tblCellMar>
        <w:tblLook w:val="04A0" w:firstRow="1" w:lastRow="0" w:firstColumn="1" w:lastColumn="0" w:noHBand="0" w:noVBand="1"/>
      </w:tblPr>
      <w:tblGrid>
        <w:gridCol w:w="2872"/>
        <w:gridCol w:w="1490"/>
        <w:gridCol w:w="1490"/>
        <w:gridCol w:w="1490"/>
      </w:tblGrid>
      <w:tr w:rsidR="001B65BF" w:rsidRPr="001B65BF" w14:paraId="14C48FDC" w14:textId="77777777" w:rsidTr="004C3ACB">
        <w:trPr>
          <w:trHeight w:val="219"/>
        </w:trPr>
        <w:tc>
          <w:tcPr>
            <w:tcW w:w="0" w:type="auto"/>
            <w:tcBorders>
              <w:top w:val="single" w:sz="4" w:space="0" w:color="auto"/>
              <w:bottom w:val="single" w:sz="4" w:space="0" w:color="auto"/>
            </w:tcBorders>
            <w:tcMar>
              <w:top w:w="100" w:type="dxa"/>
              <w:left w:w="100" w:type="dxa"/>
              <w:bottom w:w="100" w:type="dxa"/>
              <w:right w:w="100" w:type="dxa"/>
            </w:tcMar>
            <w:hideMark/>
          </w:tcPr>
          <w:p w14:paraId="143105D5"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Μετρικές</w:t>
            </w:r>
          </w:p>
        </w:tc>
        <w:tc>
          <w:tcPr>
            <w:tcW w:w="0" w:type="auto"/>
            <w:tcBorders>
              <w:top w:val="single" w:sz="4" w:space="0" w:color="auto"/>
              <w:bottom w:val="single" w:sz="4" w:space="0" w:color="auto"/>
            </w:tcBorders>
            <w:tcMar>
              <w:top w:w="100" w:type="dxa"/>
              <w:left w:w="100" w:type="dxa"/>
              <w:bottom w:w="100" w:type="dxa"/>
              <w:right w:w="100" w:type="dxa"/>
            </w:tcMar>
            <w:hideMark/>
          </w:tcPr>
          <w:p w14:paraId="37B974A7"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Run 1</w:t>
            </w:r>
          </w:p>
        </w:tc>
        <w:tc>
          <w:tcPr>
            <w:tcW w:w="0" w:type="auto"/>
            <w:tcBorders>
              <w:top w:val="single" w:sz="4" w:space="0" w:color="auto"/>
              <w:bottom w:val="single" w:sz="4" w:space="0" w:color="auto"/>
            </w:tcBorders>
            <w:tcMar>
              <w:top w:w="100" w:type="dxa"/>
              <w:left w:w="100" w:type="dxa"/>
              <w:bottom w:w="100" w:type="dxa"/>
              <w:right w:w="100" w:type="dxa"/>
            </w:tcMar>
            <w:hideMark/>
          </w:tcPr>
          <w:p w14:paraId="60BCEDF4"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Run 2</w:t>
            </w:r>
          </w:p>
        </w:tc>
        <w:tc>
          <w:tcPr>
            <w:tcW w:w="0" w:type="auto"/>
            <w:tcBorders>
              <w:top w:val="single" w:sz="4" w:space="0" w:color="auto"/>
              <w:bottom w:val="single" w:sz="4" w:space="0" w:color="auto"/>
            </w:tcBorders>
            <w:tcMar>
              <w:top w:w="100" w:type="dxa"/>
              <w:left w:w="100" w:type="dxa"/>
              <w:bottom w:w="100" w:type="dxa"/>
              <w:right w:w="100" w:type="dxa"/>
            </w:tcMar>
            <w:hideMark/>
          </w:tcPr>
          <w:p w14:paraId="4B0187D3"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Run 3</w:t>
            </w:r>
          </w:p>
        </w:tc>
      </w:tr>
      <w:tr w:rsidR="001B65BF" w:rsidRPr="001B65BF" w14:paraId="6F675837" w14:textId="77777777" w:rsidTr="004C3ACB">
        <w:trPr>
          <w:trHeight w:val="219"/>
        </w:trPr>
        <w:tc>
          <w:tcPr>
            <w:tcW w:w="0" w:type="auto"/>
            <w:tcBorders>
              <w:top w:val="single" w:sz="4" w:space="0" w:color="auto"/>
            </w:tcBorders>
            <w:tcMar>
              <w:top w:w="100" w:type="dxa"/>
              <w:left w:w="100" w:type="dxa"/>
              <w:bottom w:w="100" w:type="dxa"/>
              <w:right w:w="100" w:type="dxa"/>
            </w:tcMar>
            <w:hideMark/>
          </w:tcPr>
          <w:p w14:paraId="53CF951B"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P_5</w:t>
            </w:r>
          </w:p>
        </w:tc>
        <w:tc>
          <w:tcPr>
            <w:tcW w:w="0" w:type="auto"/>
            <w:tcBorders>
              <w:top w:val="single" w:sz="4" w:space="0" w:color="auto"/>
            </w:tcBorders>
            <w:tcMar>
              <w:top w:w="100" w:type="dxa"/>
              <w:left w:w="100" w:type="dxa"/>
              <w:bottom w:w="100" w:type="dxa"/>
              <w:right w:w="100" w:type="dxa"/>
            </w:tcMar>
            <w:hideMark/>
          </w:tcPr>
          <w:p w14:paraId="5D9810C3"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0.3000</w:t>
            </w:r>
          </w:p>
        </w:tc>
        <w:tc>
          <w:tcPr>
            <w:tcW w:w="0" w:type="auto"/>
            <w:tcBorders>
              <w:top w:val="single" w:sz="4" w:space="0" w:color="auto"/>
            </w:tcBorders>
            <w:tcMar>
              <w:top w:w="100" w:type="dxa"/>
              <w:left w:w="100" w:type="dxa"/>
              <w:bottom w:w="100" w:type="dxa"/>
              <w:right w:w="100" w:type="dxa"/>
            </w:tcMar>
            <w:hideMark/>
          </w:tcPr>
          <w:p w14:paraId="2DC7EE85"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0.1533</w:t>
            </w:r>
          </w:p>
        </w:tc>
        <w:tc>
          <w:tcPr>
            <w:tcW w:w="0" w:type="auto"/>
            <w:tcBorders>
              <w:top w:val="single" w:sz="4" w:space="0" w:color="auto"/>
            </w:tcBorders>
            <w:tcMar>
              <w:top w:w="100" w:type="dxa"/>
              <w:left w:w="100" w:type="dxa"/>
              <w:bottom w:w="100" w:type="dxa"/>
              <w:right w:w="100" w:type="dxa"/>
            </w:tcMar>
            <w:hideMark/>
          </w:tcPr>
          <w:p w14:paraId="6A162A72"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0.4000</w:t>
            </w:r>
          </w:p>
        </w:tc>
      </w:tr>
      <w:tr w:rsidR="001B65BF" w:rsidRPr="001B65BF" w14:paraId="598EDD8C" w14:textId="77777777" w:rsidTr="004C3ACB">
        <w:trPr>
          <w:trHeight w:val="219"/>
        </w:trPr>
        <w:tc>
          <w:tcPr>
            <w:tcW w:w="0" w:type="auto"/>
            <w:tcMar>
              <w:top w:w="100" w:type="dxa"/>
              <w:left w:w="100" w:type="dxa"/>
              <w:bottom w:w="100" w:type="dxa"/>
              <w:right w:w="100" w:type="dxa"/>
            </w:tcMar>
            <w:hideMark/>
          </w:tcPr>
          <w:p w14:paraId="6AB01909"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P_10</w:t>
            </w:r>
          </w:p>
        </w:tc>
        <w:tc>
          <w:tcPr>
            <w:tcW w:w="0" w:type="auto"/>
            <w:tcMar>
              <w:top w:w="100" w:type="dxa"/>
              <w:left w:w="100" w:type="dxa"/>
              <w:bottom w:w="100" w:type="dxa"/>
              <w:right w:w="100" w:type="dxa"/>
            </w:tcMar>
            <w:hideMark/>
          </w:tcPr>
          <w:p w14:paraId="00BD4D35"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0.1633</w:t>
            </w:r>
          </w:p>
        </w:tc>
        <w:tc>
          <w:tcPr>
            <w:tcW w:w="0" w:type="auto"/>
            <w:tcMar>
              <w:top w:w="100" w:type="dxa"/>
              <w:left w:w="100" w:type="dxa"/>
              <w:bottom w:w="100" w:type="dxa"/>
              <w:right w:w="100" w:type="dxa"/>
            </w:tcMar>
            <w:hideMark/>
          </w:tcPr>
          <w:p w14:paraId="7947A30C"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0.1233</w:t>
            </w:r>
          </w:p>
        </w:tc>
        <w:tc>
          <w:tcPr>
            <w:tcW w:w="0" w:type="auto"/>
            <w:tcMar>
              <w:top w:w="100" w:type="dxa"/>
              <w:left w:w="100" w:type="dxa"/>
              <w:bottom w:w="100" w:type="dxa"/>
              <w:right w:w="100" w:type="dxa"/>
            </w:tcMar>
            <w:hideMark/>
          </w:tcPr>
          <w:p w14:paraId="4C46F76D"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0.2567</w:t>
            </w:r>
          </w:p>
        </w:tc>
      </w:tr>
      <w:tr w:rsidR="001B65BF" w:rsidRPr="001B65BF" w14:paraId="5E404AC9" w14:textId="77777777" w:rsidTr="004C3ACB">
        <w:trPr>
          <w:trHeight w:val="219"/>
        </w:trPr>
        <w:tc>
          <w:tcPr>
            <w:tcW w:w="0" w:type="auto"/>
            <w:tcMar>
              <w:top w:w="100" w:type="dxa"/>
              <w:left w:w="100" w:type="dxa"/>
              <w:bottom w:w="100" w:type="dxa"/>
              <w:right w:w="100" w:type="dxa"/>
            </w:tcMar>
            <w:hideMark/>
          </w:tcPr>
          <w:p w14:paraId="58D6329A"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P_15</w:t>
            </w:r>
          </w:p>
        </w:tc>
        <w:tc>
          <w:tcPr>
            <w:tcW w:w="0" w:type="auto"/>
            <w:tcMar>
              <w:top w:w="100" w:type="dxa"/>
              <w:left w:w="100" w:type="dxa"/>
              <w:bottom w:w="100" w:type="dxa"/>
              <w:right w:w="100" w:type="dxa"/>
            </w:tcMar>
            <w:hideMark/>
          </w:tcPr>
          <w:p w14:paraId="2C60299E"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0.1200</w:t>
            </w:r>
          </w:p>
        </w:tc>
        <w:tc>
          <w:tcPr>
            <w:tcW w:w="0" w:type="auto"/>
            <w:tcMar>
              <w:top w:w="100" w:type="dxa"/>
              <w:left w:w="100" w:type="dxa"/>
              <w:bottom w:w="100" w:type="dxa"/>
              <w:right w:w="100" w:type="dxa"/>
            </w:tcMar>
            <w:hideMark/>
          </w:tcPr>
          <w:p w14:paraId="00296CEB"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0.1022</w:t>
            </w:r>
          </w:p>
        </w:tc>
        <w:tc>
          <w:tcPr>
            <w:tcW w:w="0" w:type="auto"/>
            <w:tcMar>
              <w:top w:w="100" w:type="dxa"/>
              <w:left w:w="100" w:type="dxa"/>
              <w:bottom w:w="100" w:type="dxa"/>
              <w:right w:w="100" w:type="dxa"/>
            </w:tcMar>
            <w:hideMark/>
          </w:tcPr>
          <w:p w14:paraId="504410AB"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0.1978</w:t>
            </w:r>
          </w:p>
        </w:tc>
      </w:tr>
      <w:tr w:rsidR="001B65BF" w:rsidRPr="001B65BF" w14:paraId="256B7C91" w14:textId="77777777" w:rsidTr="004C3ACB">
        <w:trPr>
          <w:trHeight w:val="219"/>
        </w:trPr>
        <w:tc>
          <w:tcPr>
            <w:tcW w:w="0" w:type="auto"/>
            <w:tcMar>
              <w:top w:w="100" w:type="dxa"/>
              <w:left w:w="100" w:type="dxa"/>
              <w:bottom w:w="100" w:type="dxa"/>
              <w:right w:w="100" w:type="dxa"/>
            </w:tcMar>
            <w:hideMark/>
          </w:tcPr>
          <w:p w14:paraId="6381E100"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P_20</w:t>
            </w:r>
          </w:p>
        </w:tc>
        <w:tc>
          <w:tcPr>
            <w:tcW w:w="0" w:type="auto"/>
            <w:tcMar>
              <w:top w:w="100" w:type="dxa"/>
              <w:left w:w="100" w:type="dxa"/>
              <w:bottom w:w="100" w:type="dxa"/>
              <w:right w:w="100" w:type="dxa"/>
            </w:tcMar>
            <w:hideMark/>
          </w:tcPr>
          <w:p w14:paraId="08A1B0FE"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0.0950</w:t>
            </w:r>
          </w:p>
        </w:tc>
        <w:tc>
          <w:tcPr>
            <w:tcW w:w="0" w:type="auto"/>
            <w:tcMar>
              <w:top w:w="100" w:type="dxa"/>
              <w:left w:w="100" w:type="dxa"/>
              <w:bottom w:w="100" w:type="dxa"/>
              <w:right w:w="100" w:type="dxa"/>
            </w:tcMar>
            <w:hideMark/>
          </w:tcPr>
          <w:p w14:paraId="3E0FBAA5"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0.0900</w:t>
            </w:r>
          </w:p>
        </w:tc>
        <w:tc>
          <w:tcPr>
            <w:tcW w:w="0" w:type="auto"/>
            <w:tcMar>
              <w:top w:w="100" w:type="dxa"/>
              <w:left w:w="100" w:type="dxa"/>
              <w:bottom w:w="100" w:type="dxa"/>
              <w:right w:w="100" w:type="dxa"/>
            </w:tcMar>
            <w:hideMark/>
          </w:tcPr>
          <w:p w14:paraId="7C781285"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0.1600</w:t>
            </w:r>
          </w:p>
        </w:tc>
      </w:tr>
      <w:tr w:rsidR="001B65BF" w:rsidRPr="001B65BF" w14:paraId="69F52873" w14:textId="77777777" w:rsidTr="004C3ACB">
        <w:trPr>
          <w:trHeight w:val="219"/>
        </w:trPr>
        <w:tc>
          <w:tcPr>
            <w:tcW w:w="0" w:type="auto"/>
            <w:tcMar>
              <w:top w:w="100" w:type="dxa"/>
              <w:left w:w="100" w:type="dxa"/>
              <w:bottom w:w="100" w:type="dxa"/>
              <w:right w:w="100" w:type="dxa"/>
            </w:tcMar>
            <w:hideMark/>
          </w:tcPr>
          <w:p w14:paraId="27969115"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P_30</w:t>
            </w:r>
          </w:p>
        </w:tc>
        <w:tc>
          <w:tcPr>
            <w:tcW w:w="0" w:type="auto"/>
            <w:tcMar>
              <w:top w:w="100" w:type="dxa"/>
              <w:left w:w="100" w:type="dxa"/>
              <w:bottom w:w="100" w:type="dxa"/>
              <w:right w:w="100" w:type="dxa"/>
            </w:tcMar>
            <w:hideMark/>
          </w:tcPr>
          <w:p w14:paraId="56489444"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0.0733</w:t>
            </w:r>
          </w:p>
        </w:tc>
        <w:tc>
          <w:tcPr>
            <w:tcW w:w="0" w:type="auto"/>
            <w:tcMar>
              <w:top w:w="100" w:type="dxa"/>
              <w:left w:w="100" w:type="dxa"/>
              <w:bottom w:w="100" w:type="dxa"/>
              <w:right w:w="100" w:type="dxa"/>
            </w:tcMar>
            <w:hideMark/>
          </w:tcPr>
          <w:p w14:paraId="396CD30A"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0.0756</w:t>
            </w:r>
          </w:p>
        </w:tc>
        <w:tc>
          <w:tcPr>
            <w:tcW w:w="0" w:type="auto"/>
            <w:tcMar>
              <w:top w:w="100" w:type="dxa"/>
              <w:left w:w="100" w:type="dxa"/>
              <w:bottom w:w="100" w:type="dxa"/>
              <w:right w:w="100" w:type="dxa"/>
            </w:tcMar>
            <w:hideMark/>
          </w:tcPr>
          <w:p w14:paraId="1EE8F469"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0.1200</w:t>
            </w:r>
          </w:p>
        </w:tc>
      </w:tr>
      <w:tr w:rsidR="001B65BF" w:rsidRPr="001B65BF" w14:paraId="320FD4F5" w14:textId="77777777" w:rsidTr="004C3ACB">
        <w:trPr>
          <w:trHeight w:val="219"/>
        </w:trPr>
        <w:tc>
          <w:tcPr>
            <w:tcW w:w="0" w:type="auto"/>
            <w:tcMar>
              <w:top w:w="100" w:type="dxa"/>
              <w:left w:w="100" w:type="dxa"/>
              <w:bottom w:w="100" w:type="dxa"/>
              <w:right w:w="100" w:type="dxa"/>
            </w:tcMar>
            <w:hideMark/>
          </w:tcPr>
          <w:p w14:paraId="7D1DA87A"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P_100</w:t>
            </w:r>
          </w:p>
        </w:tc>
        <w:tc>
          <w:tcPr>
            <w:tcW w:w="0" w:type="auto"/>
            <w:tcMar>
              <w:top w:w="100" w:type="dxa"/>
              <w:left w:w="100" w:type="dxa"/>
              <w:bottom w:w="100" w:type="dxa"/>
              <w:right w:w="100" w:type="dxa"/>
            </w:tcMar>
            <w:hideMark/>
          </w:tcPr>
          <w:p w14:paraId="75D55551"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0.0307</w:t>
            </w:r>
          </w:p>
        </w:tc>
        <w:tc>
          <w:tcPr>
            <w:tcW w:w="0" w:type="auto"/>
            <w:tcMar>
              <w:top w:w="100" w:type="dxa"/>
              <w:left w:w="100" w:type="dxa"/>
              <w:bottom w:w="100" w:type="dxa"/>
              <w:right w:w="100" w:type="dxa"/>
            </w:tcMar>
            <w:hideMark/>
          </w:tcPr>
          <w:p w14:paraId="1436EE27"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0.0313</w:t>
            </w:r>
          </w:p>
        </w:tc>
        <w:tc>
          <w:tcPr>
            <w:tcW w:w="0" w:type="auto"/>
            <w:tcMar>
              <w:top w:w="100" w:type="dxa"/>
              <w:left w:w="100" w:type="dxa"/>
              <w:bottom w:w="100" w:type="dxa"/>
              <w:right w:w="100" w:type="dxa"/>
            </w:tcMar>
            <w:hideMark/>
          </w:tcPr>
          <w:p w14:paraId="1A5B0D09"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0.0483</w:t>
            </w:r>
          </w:p>
        </w:tc>
      </w:tr>
      <w:tr w:rsidR="001B65BF" w:rsidRPr="001B65BF" w14:paraId="1B1A38B6" w14:textId="77777777" w:rsidTr="004C3ACB">
        <w:trPr>
          <w:trHeight w:val="219"/>
        </w:trPr>
        <w:tc>
          <w:tcPr>
            <w:tcW w:w="0" w:type="auto"/>
            <w:tcMar>
              <w:top w:w="100" w:type="dxa"/>
              <w:left w:w="100" w:type="dxa"/>
              <w:bottom w:w="100" w:type="dxa"/>
              <w:right w:w="100" w:type="dxa"/>
            </w:tcMar>
            <w:hideMark/>
          </w:tcPr>
          <w:p w14:paraId="246987CF"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P_200</w:t>
            </w:r>
          </w:p>
        </w:tc>
        <w:tc>
          <w:tcPr>
            <w:tcW w:w="0" w:type="auto"/>
            <w:tcMar>
              <w:top w:w="100" w:type="dxa"/>
              <w:left w:w="100" w:type="dxa"/>
              <w:bottom w:w="100" w:type="dxa"/>
              <w:right w:w="100" w:type="dxa"/>
            </w:tcMar>
            <w:hideMark/>
          </w:tcPr>
          <w:p w14:paraId="7F8BCAA4"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0.0193</w:t>
            </w:r>
          </w:p>
        </w:tc>
        <w:tc>
          <w:tcPr>
            <w:tcW w:w="0" w:type="auto"/>
            <w:tcMar>
              <w:top w:w="100" w:type="dxa"/>
              <w:left w:w="100" w:type="dxa"/>
              <w:bottom w:w="100" w:type="dxa"/>
              <w:right w:w="100" w:type="dxa"/>
            </w:tcMar>
            <w:hideMark/>
          </w:tcPr>
          <w:p w14:paraId="30E9E97E"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0.0220</w:t>
            </w:r>
          </w:p>
        </w:tc>
        <w:tc>
          <w:tcPr>
            <w:tcW w:w="0" w:type="auto"/>
            <w:tcMar>
              <w:top w:w="100" w:type="dxa"/>
              <w:left w:w="100" w:type="dxa"/>
              <w:bottom w:w="100" w:type="dxa"/>
              <w:right w:w="100" w:type="dxa"/>
            </w:tcMar>
            <w:hideMark/>
          </w:tcPr>
          <w:p w14:paraId="18AF609D"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0.0270</w:t>
            </w:r>
          </w:p>
        </w:tc>
      </w:tr>
      <w:tr w:rsidR="001B65BF" w:rsidRPr="001B65BF" w14:paraId="610407BA" w14:textId="77777777" w:rsidTr="004C3ACB">
        <w:trPr>
          <w:trHeight w:val="219"/>
        </w:trPr>
        <w:tc>
          <w:tcPr>
            <w:tcW w:w="0" w:type="auto"/>
            <w:tcMar>
              <w:top w:w="100" w:type="dxa"/>
              <w:left w:w="100" w:type="dxa"/>
              <w:bottom w:w="100" w:type="dxa"/>
              <w:right w:w="100" w:type="dxa"/>
            </w:tcMar>
            <w:hideMark/>
          </w:tcPr>
          <w:p w14:paraId="57FE5124"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P_500</w:t>
            </w:r>
          </w:p>
        </w:tc>
        <w:tc>
          <w:tcPr>
            <w:tcW w:w="0" w:type="auto"/>
            <w:tcMar>
              <w:top w:w="100" w:type="dxa"/>
              <w:left w:w="100" w:type="dxa"/>
              <w:bottom w:w="100" w:type="dxa"/>
              <w:right w:w="100" w:type="dxa"/>
            </w:tcMar>
            <w:hideMark/>
          </w:tcPr>
          <w:p w14:paraId="527BC6AA"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0.0103</w:t>
            </w:r>
          </w:p>
        </w:tc>
        <w:tc>
          <w:tcPr>
            <w:tcW w:w="0" w:type="auto"/>
            <w:tcMar>
              <w:top w:w="100" w:type="dxa"/>
              <w:left w:w="100" w:type="dxa"/>
              <w:bottom w:w="100" w:type="dxa"/>
              <w:right w:w="100" w:type="dxa"/>
            </w:tcMar>
            <w:hideMark/>
          </w:tcPr>
          <w:p w14:paraId="718159DF"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0.0112</w:t>
            </w:r>
          </w:p>
        </w:tc>
        <w:tc>
          <w:tcPr>
            <w:tcW w:w="0" w:type="auto"/>
            <w:tcMar>
              <w:top w:w="100" w:type="dxa"/>
              <w:left w:w="100" w:type="dxa"/>
              <w:bottom w:w="100" w:type="dxa"/>
              <w:right w:w="100" w:type="dxa"/>
            </w:tcMar>
            <w:hideMark/>
          </w:tcPr>
          <w:p w14:paraId="0A61B25B"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0.0124</w:t>
            </w:r>
          </w:p>
        </w:tc>
      </w:tr>
      <w:tr w:rsidR="001B65BF" w:rsidRPr="001B65BF" w14:paraId="593290BF" w14:textId="77777777" w:rsidTr="004C3ACB">
        <w:trPr>
          <w:trHeight w:val="219"/>
        </w:trPr>
        <w:tc>
          <w:tcPr>
            <w:tcW w:w="0" w:type="auto"/>
            <w:tcMar>
              <w:top w:w="100" w:type="dxa"/>
              <w:left w:w="100" w:type="dxa"/>
              <w:bottom w:w="100" w:type="dxa"/>
              <w:right w:w="100" w:type="dxa"/>
            </w:tcMar>
            <w:hideMark/>
          </w:tcPr>
          <w:p w14:paraId="72A94D06"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P_1000</w:t>
            </w:r>
          </w:p>
        </w:tc>
        <w:tc>
          <w:tcPr>
            <w:tcW w:w="0" w:type="auto"/>
            <w:tcMar>
              <w:top w:w="100" w:type="dxa"/>
              <w:left w:w="100" w:type="dxa"/>
              <w:bottom w:w="100" w:type="dxa"/>
              <w:right w:w="100" w:type="dxa"/>
            </w:tcMar>
            <w:hideMark/>
          </w:tcPr>
          <w:p w14:paraId="63FCD2F1"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0.0059</w:t>
            </w:r>
          </w:p>
        </w:tc>
        <w:tc>
          <w:tcPr>
            <w:tcW w:w="0" w:type="auto"/>
            <w:tcMar>
              <w:top w:w="100" w:type="dxa"/>
              <w:left w:w="100" w:type="dxa"/>
              <w:bottom w:w="100" w:type="dxa"/>
              <w:right w:w="100" w:type="dxa"/>
            </w:tcMar>
            <w:hideMark/>
          </w:tcPr>
          <w:p w14:paraId="753559D0"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0.0060</w:t>
            </w:r>
          </w:p>
        </w:tc>
        <w:tc>
          <w:tcPr>
            <w:tcW w:w="0" w:type="auto"/>
            <w:tcMar>
              <w:top w:w="100" w:type="dxa"/>
              <w:left w:w="100" w:type="dxa"/>
              <w:bottom w:w="100" w:type="dxa"/>
              <w:right w:w="100" w:type="dxa"/>
            </w:tcMar>
            <w:hideMark/>
          </w:tcPr>
          <w:p w14:paraId="1AC380D8"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0.0067</w:t>
            </w:r>
          </w:p>
        </w:tc>
      </w:tr>
      <w:tr w:rsidR="001B65BF" w:rsidRPr="001B65BF" w14:paraId="32729B8B" w14:textId="77777777" w:rsidTr="004C3ACB">
        <w:trPr>
          <w:trHeight w:val="219"/>
        </w:trPr>
        <w:tc>
          <w:tcPr>
            <w:tcW w:w="0" w:type="auto"/>
            <w:tcMar>
              <w:top w:w="100" w:type="dxa"/>
              <w:left w:w="100" w:type="dxa"/>
              <w:bottom w:w="100" w:type="dxa"/>
              <w:right w:w="100" w:type="dxa"/>
            </w:tcMar>
            <w:hideMark/>
          </w:tcPr>
          <w:p w14:paraId="03E7C4A9"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recall_5</w:t>
            </w:r>
          </w:p>
        </w:tc>
        <w:tc>
          <w:tcPr>
            <w:tcW w:w="0" w:type="auto"/>
            <w:tcMar>
              <w:top w:w="100" w:type="dxa"/>
              <w:left w:w="100" w:type="dxa"/>
              <w:bottom w:w="100" w:type="dxa"/>
              <w:right w:w="100" w:type="dxa"/>
            </w:tcMar>
            <w:hideMark/>
          </w:tcPr>
          <w:p w14:paraId="6D702FA1"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0.2345</w:t>
            </w:r>
          </w:p>
        </w:tc>
        <w:tc>
          <w:tcPr>
            <w:tcW w:w="0" w:type="auto"/>
            <w:tcMar>
              <w:top w:w="100" w:type="dxa"/>
              <w:left w:w="100" w:type="dxa"/>
              <w:bottom w:w="100" w:type="dxa"/>
              <w:right w:w="100" w:type="dxa"/>
            </w:tcMar>
            <w:hideMark/>
          </w:tcPr>
          <w:p w14:paraId="03E02216"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0.1101</w:t>
            </w:r>
          </w:p>
        </w:tc>
        <w:tc>
          <w:tcPr>
            <w:tcW w:w="0" w:type="auto"/>
            <w:tcMar>
              <w:top w:w="100" w:type="dxa"/>
              <w:left w:w="100" w:type="dxa"/>
              <w:bottom w:w="100" w:type="dxa"/>
              <w:right w:w="100" w:type="dxa"/>
            </w:tcMar>
            <w:hideMark/>
          </w:tcPr>
          <w:p w14:paraId="48885D5D"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0.3235</w:t>
            </w:r>
          </w:p>
        </w:tc>
      </w:tr>
      <w:tr w:rsidR="001B65BF" w:rsidRPr="001B65BF" w14:paraId="25644CFF" w14:textId="77777777" w:rsidTr="004C3ACB">
        <w:trPr>
          <w:trHeight w:val="219"/>
        </w:trPr>
        <w:tc>
          <w:tcPr>
            <w:tcW w:w="0" w:type="auto"/>
            <w:tcMar>
              <w:top w:w="100" w:type="dxa"/>
              <w:left w:w="100" w:type="dxa"/>
              <w:bottom w:w="100" w:type="dxa"/>
              <w:right w:w="100" w:type="dxa"/>
            </w:tcMar>
            <w:hideMark/>
          </w:tcPr>
          <w:p w14:paraId="71C5E668"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recall_10</w:t>
            </w:r>
          </w:p>
        </w:tc>
        <w:tc>
          <w:tcPr>
            <w:tcW w:w="0" w:type="auto"/>
            <w:tcMar>
              <w:top w:w="100" w:type="dxa"/>
              <w:left w:w="100" w:type="dxa"/>
              <w:bottom w:w="100" w:type="dxa"/>
              <w:right w:w="100" w:type="dxa"/>
            </w:tcMar>
            <w:hideMark/>
          </w:tcPr>
          <w:p w14:paraId="5025057D"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0.2426</w:t>
            </w:r>
          </w:p>
        </w:tc>
        <w:tc>
          <w:tcPr>
            <w:tcW w:w="0" w:type="auto"/>
            <w:tcMar>
              <w:top w:w="100" w:type="dxa"/>
              <w:left w:w="100" w:type="dxa"/>
              <w:bottom w:w="100" w:type="dxa"/>
              <w:right w:w="100" w:type="dxa"/>
            </w:tcMar>
            <w:hideMark/>
          </w:tcPr>
          <w:p w14:paraId="375060DB"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0.1682</w:t>
            </w:r>
          </w:p>
        </w:tc>
        <w:tc>
          <w:tcPr>
            <w:tcW w:w="0" w:type="auto"/>
            <w:tcMar>
              <w:top w:w="100" w:type="dxa"/>
              <w:left w:w="100" w:type="dxa"/>
              <w:bottom w:w="100" w:type="dxa"/>
              <w:right w:w="100" w:type="dxa"/>
            </w:tcMar>
            <w:hideMark/>
          </w:tcPr>
          <w:p w14:paraId="21A0803C"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0.3949</w:t>
            </w:r>
          </w:p>
        </w:tc>
      </w:tr>
      <w:tr w:rsidR="001B65BF" w:rsidRPr="001B65BF" w14:paraId="76ADAE31" w14:textId="77777777" w:rsidTr="004C3ACB">
        <w:trPr>
          <w:trHeight w:val="219"/>
        </w:trPr>
        <w:tc>
          <w:tcPr>
            <w:tcW w:w="0" w:type="auto"/>
            <w:tcMar>
              <w:top w:w="100" w:type="dxa"/>
              <w:left w:w="100" w:type="dxa"/>
              <w:bottom w:w="100" w:type="dxa"/>
              <w:right w:w="100" w:type="dxa"/>
            </w:tcMar>
            <w:hideMark/>
          </w:tcPr>
          <w:p w14:paraId="13EAAC41"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recall_15</w:t>
            </w:r>
          </w:p>
        </w:tc>
        <w:tc>
          <w:tcPr>
            <w:tcW w:w="0" w:type="auto"/>
            <w:tcMar>
              <w:top w:w="100" w:type="dxa"/>
              <w:left w:w="100" w:type="dxa"/>
              <w:bottom w:w="100" w:type="dxa"/>
              <w:right w:w="100" w:type="dxa"/>
            </w:tcMar>
            <w:hideMark/>
          </w:tcPr>
          <w:p w14:paraId="2CDEF662"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0.2628</w:t>
            </w:r>
          </w:p>
        </w:tc>
        <w:tc>
          <w:tcPr>
            <w:tcW w:w="0" w:type="auto"/>
            <w:tcMar>
              <w:top w:w="100" w:type="dxa"/>
              <w:left w:w="100" w:type="dxa"/>
              <w:bottom w:w="100" w:type="dxa"/>
              <w:right w:w="100" w:type="dxa"/>
            </w:tcMar>
            <w:hideMark/>
          </w:tcPr>
          <w:p w14:paraId="009ECCFF"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0.2001</w:t>
            </w:r>
          </w:p>
        </w:tc>
        <w:tc>
          <w:tcPr>
            <w:tcW w:w="0" w:type="auto"/>
            <w:tcMar>
              <w:top w:w="100" w:type="dxa"/>
              <w:left w:w="100" w:type="dxa"/>
              <w:bottom w:w="100" w:type="dxa"/>
              <w:right w:w="100" w:type="dxa"/>
            </w:tcMar>
            <w:hideMark/>
          </w:tcPr>
          <w:p w14:paraId="672AF95F"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0.4357</w:t>
            </w:r>
          </w:p>
        </w:tc>
      </w:tr>
      <w:tr w:rsidR="001B65BF" w:rsidRPr="001B65BF" w14:paraId="3979367B" w14:textId="77777777" w:rsidTr="004C3ACB">
        <w:trPr>
          <w:trHeight w:val="219"/>
        </w:trPr>
        <w:tc>
          <w:tcPr>
            <w:tcW w:w="0" w:type="auto"/>
            <w:tcMar>
              <w:top w:w="100" w:type="dxa"/>
              <w:left w:w="100" w:type="dxa"/>
              <w:bottom w:w="100" w:type="dxa"/>
              <w:right w:w="100" w:type="dxa"/>
            </w:tcMar>
            <w:hideMark/>
          </w:tcPr>
          <w:p w14:paraId="00007CB3"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recall_20</w:t>
            </w:r>
          </w:p>
        </w:tc>
        <w:tc>
          <w:tcPr>
            <w:tcW w:w="0" w:type="auto"/>
            <w:tcMar>
              <w:top w:w="100" w:type="dxa"/>
              <w:left w:w="100" w:type="dxa"/>
              <w:bottom w:w="100" w:type="dxa"/>
              <w:right w:w="100" w:type="dxa"/>
            </w:tcMar>
            <w:hideMark/>
          </w:tcPr>
          <w:p w14:paraId="2DBC8BE9"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0.2720</w:t>
            </w:r>
          </w:p>
        </w:tc>
        <w:tc>
          <w:tcPr>
            <w:tcW w:w="0" w:type="auto"/>
            <w:tcMar>
              <w:top w:w="100" w:type="dxa"/>
              <w:left w:w="100" w:type="dxa"/>
              <w:bottom w:w="100" w:type="dxa"/>
              <w:right w:w="100" w:type="dxa"/>
            </w:tcMar>
            <w:hideMark/>
          </w:tcPr>
          <w:p w14:paraId="35503BEB"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0.2296</w:t>
            </w:r>
          </w:p>
        </w:tc>
        <w:tc>
          <w:tcPr>
            <w:tcW w:w="0" w:type="auto"/>
            <w:tcMar>
              <w:top w:w="100" w:type="dxa"/>
              <w:left w:w="100" w:type="dxa"/>
              <w:bottom w:w="100" w:type="dxa"/>
              <w:right w:w="100" w:type="dxa"/>
            </w:tcMar>
            <w:hideMark/>
          </w:tcPr>
          <w:p w14:paraId="62177891"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0.4627</w:t>
            </w:r>
          </w:p>
        </w:tc>
      </w:tr>
      <w:tr w:rsidR="001B65BF" w:rsidRPr="001B65BF" w14:paraId="4EA0BD02" w14:textId="77777777" w:rsidTr="004C3ACB">
        <w:trPr>
          <w:trHeight w:val="219"/>
        </w:trPr>
        <w:tc>
          <w:tcPr>
            <w:tcW w:w="0" w:type="auto"/>
            <w:tcMar>
              <w:top w:w="100" w:type="dxa"/>
              <w:left w:w="100" w:type="dxa"/>
              <w:bottom w:w="100" w:type="dxa"/>
              <w:right w:w="100" w:type="dxa"/>
            </w:tcMar>
            <w:hideMark/>
          </w:tcPr>
          <w:p w14:paraId="7A2BE46C"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recall_30</w:t>
            </w:r>
          </w:p>
        </w:tc>
        <w:tc>
          <w:tcPr>
            <w:tcW w:w="0" w:type="auto"/>
            <w:tcMar>
              <w:top w:w="100" w:type="dxa"/>
              <w:left w:w="100" w:type="dxa"/>
              <w:bottom w:w="100" w:type="dxa"/>
              <w:right w:w="100" w:type="dxa"/>
            </w:tcMar>
            <w:hideMark/>
          </w:tcPr>
          <w:p w14:paraId="00E6F7FA"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0.3072</w:t>
            </w:r>
          </w:p>
        </w:tc>
        <w:tc>
          <w:tcPr>
            <w:tcW w:w="0" w:type="auto"/>
            <w:tcMar>
              <w:top w:w="100" w:type="dxa"/>
              <w:left w:w="100" w:type="dxa"/>
              <w:bottom w:w="100" w:type="dxa"/>
              <w:right w:w="100" w:type="dxa"/>
            </w:tcMar>
            <w:hideMark/>
          </w:tcPr>
          <w:p w14:paraId="37C3E54C"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0.3086</w:t>
            </w:r>
          </w:p>
        </w:tc>
        <w:tc>
          <w:tcPr>
            <w:tcW w:w="0" w:type="auto"/>
            <w:tcMar>
              <w:top w:w="100" w:type="dxa"/>
              <w:left w:w="100" w:type="dxa"/>
              <w:bottom w:w="100" w:type="dxa"/>
              <w:right w:w="100" w:type="dxa"/>
            </w:tcMar>
            <w:hideMark/>
          </w:tcPr>
          <w:p w14:paraId="71406648"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0.5143</w:t>
            </w:r>
          </w:p>
        </w:tc>
      </w:tr>
      <w:tr w:rsidR="001B65BF" w:rsidRPr="001B65BF" w14:paraId="05241C11" w14:textId="77777777" w:rsidTr="004C3ACB">
        <w:trPr>
          <w:trHeight w:val="219"/>
        </w:trPr>
        <w:tc>
          <w:tcPr>
            <w:tcW w:w="0" w:type="auto"/>
            <w:tcMar>
              <w:top w:w="100" w:type="dxa"/>
              <w:left w:w="100" w:type="dxa"/>
              <w:bottom w:w="100" w:type="dxa"/>
              <w:right w:w="100" w:type="dxa"/>
            </w:tcMar>
            <w:hideMark/>
          </w:tcPr>
          <w:p w14:paraId="077FE274"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recall_100</w:t>
            </w:r>
          </w:p>
        </w:tc>
        <w:tc>
          <w:tcPr>
            <w:tcW w:w="0" w:type="auto"/>
            <w:tcMar>
              <w:top w:w="100" w:type="dxa"/>
              <w:left w:w="100" w:type="dxa"/>
              <w:bottom w:w="100" w:type="dxa"/>
              <w:right w:w="100" w:type="dxa"/>
            </w:tcMar>
            <w:hideMark/>
          </w:tcPr>
          <w:p w14:paraId="501F1EC2"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0.4136</w:t>
            </w:r>
          </w:p>
        </w:tc>
        <w:tc>
          <w:tcPr>
            <w:tcW w:w="0" w:type="auto"/>
            <w:tcMar>
              <w:top w:w="100" w:type="dxa"/>
              <w:left w:w="100" w:type="dxa"/>
              <w:bottom w:w="100" w:type="dxa"/>
              <w:right w:w="100" w:type="dxa"/>
            </w:tcMar>
            <w:hideMark/>
          </w:tcPr>
          <w:p w14:paraId="54EBCF2B"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0.4121</w:t>
            </w:r>
          </w:p>
        </w:tc>
        <w:tc>
          <w:tcPr>
            <w:tcW w:w="0" w:type="auto"/>
            <w:tcMar>
              <w:top w:w="100" w:type="dxa"/>
              <w:left w:w="100" w:type="dxa"/>
              <w:bottom w:w="100" w:type="dxa"/>
              <w:right w:w="100" w:type="dxa"/>
            </w:tcMar>
            <w:hideMark/>
          </w:tcPr>
          <w:p w14:paraId="75778487"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0.6383</w:t>
            </w:r>
          </w:p>
        </w:tc>
      </w:tr>
      <w:tr w:rsidR="001B65BF" w:rsidRPr="001B65BF" w14:paraId="6EBDE5A6" w14:textId="77777777" w:rsidTr="004C3ACB">
        <w:trPr>
          <w:trHeight w:val="219"/>
        </w:trPr>
        <w:tc>
          <w:tcPr>
            <w:tcW w:w="0" w:type="auto"/>
            <w:tcMar>
              <w:top w:w="100" w:type="dxa"/>
              <w:left w:w="100" w:type="dxa"/>
              <w:bottom w:w="100" w:type="dxa"/>
              <w:right w:w="100" w:type="dxa"/>
            </w:tcMar>
            <w:hideMark/>
          </w:tcPr>
          <w:p w14:paraId="555576BD"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recall_200</w:t>
            </w:r>
          </w:p>
        </w:tc>
        <w:tc>
          <w:tcPr>
            <w:tcW w:w="0" w:type="auto"/>
            <w:tcMar>
              <w:top w:w="100" w:type="dxa"/>
              <w:left w:w="100" w:type="dxa"/>
              <w:bottom w:w="100" w:type="dxa"/>
              <w:right w:w="100" w:type="dxa"/>
            </w:tcMar>
            <w:hideMark/>
          </w:tcPr>
          <w:p w14:paraId="4AB92433"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0.4869</w:t>
            </w:r>
          </w:p>
        </w:tc>
        <w:tc>
          <w:tcPr>
            <w:tcW w:w="0" w:type="auto"/>
            <w:tcMar>
              <w:top w:w="100" w:type="dxa"/>
              <w:left w:w="100" w:type="dxa"/>
              <w:bottom w:w="100" w:type="dxa"/>
              <w:right w:w="100" w:type="dxa"/>
            </w:tcMar>
            <w:hideMark/>
          </w:tcPr>
          <w:p w14:paraId="3BAE95D0"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0.5465</w:t>
            </w:r>
          </w:p>
        </w:tc>
        <w:tc>
          <w:tcPr>
            <w:tcW w:w="0" w:type="auto"/>
            <w:tcMar>
              <w:top w:w="100" w:type="dxa"/>
              <w:left w:w="100" w:type="dxa"/>
              <w:bottom w:w="100" w:type="dxa"/>
              <w:right w:w="100" w:type="dxa"/>
            </w:tcMar>
            <w:hideMark/>
          </w:tcPr>
          <w:p w14:paraId="33B62BDF"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0.6883</w:t>
            </w:r>
          </w:p>
        </w:tc>
      </w:tr>
      <w:tr w:rsidR="001B65BF" w:rsidRPr="001B65BF" w14:paraId="5ED6E3FC" w14:textId="77777777" w:rsidTr="004C3ACB">
        <w:trPr>
          <w:trHeight w:val="219"/>
        </w:trPr>
        <w:tc>
          <w:tcPr>
            <w:tcW w:w="0" w:type="auto"/>
            <w:tcMar>
              <w:top w:w="100" w:type="dxa"/>
              <w:left w:w="100" w:type="dxa"/>
              <w:bottom w:w="100" w:type="dxa"/>
              <w:right w:w="100" w:type="dxa"/>
            </w:tcMar>
            <w:hideMark/>
          </w:tcPr>
          <w:p w14:paraId="061FF0C4"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recall_500</w:t>
            </w:r>
          </w:p>
        </w:tc>
        <w:tc>
          <w:tcPr>
            <w:tcW w:w="0" w:type="auto"/>
            <w:tcMar>
              <w:top w:w="100" w:type="dxa"/>
              <w:left w:w="100" w:type="dxa"/>
              <w:bottom w:w="100" w:type="dxa"/>
              <w:right w:w="100" w:type="dxa"/>
            </w:tcMar>
            <w:hideMark/>
          </w:tcPr>
          <w:p w14:paraId="12645291"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0.6340</w:t>
            </w:r>
          </w:p>
        </w:tc>
        <w:tc>
          <w:tcPr>
            <w:tcW w:w="0" w:type="auto"/>
            <w:tcMar>
              <w:top w:w="100" w:type="dxa"/>
              <w:left w:w="100" w:type="dxa"/>
              <w:bottom w:w="100" w:type="dxa"/>
              <w:right w:w="100" w:type="dxa"/>
            </w:tcMar>
            <w:hideMark/>
          </w:tcPr>
          <w:p w14:paraId="2DC04378"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0.6905</w:t>
            </w:r>
          </w:p>
        </w:tc>
        <w:tc>
          <w:tcPr>
            <w:tcW w:w="0" w:type="auto"/>
            <w:tcMar>
              <w:top w:w="100" w:type="dxa"/>
              <w:left w:w="100" w:type="dxa"/>
              <w:bottom w:w="100" w:type="dxa"/>
              <w:right w:w="100" w:type="dxa"/>
            </w:tcMar>
            <w:hideMark/>
          </w:tcPr>
          <w:p w14:paraId="43E90E50"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0.7760</w:t>
            </w:r>
          </w:p>
        </w:tc>
      </w:tr>
      <w:tr w:rsidR="001B65BF" w:rsidRPr="001B65BF" w14:paraId="615784A5" w14:textId="77777777" w:rsidTr="004C3ACB">
        <w:trPr>
          <w:trHeight w:val="219"/>
        </w:trPr>
        <w:tc>
          <w:tcPr>
            <w:tcW w:w="0" w:type="auto"/>
            <w:tcMar>
              <w:top w:w="100" w:type="dxa"/>
              <w:left w:w="100" w:type="dxa"/>
              <w:bottom w:w="100" w:type="dxa"/>
              <w:right w:w="100" w:type="dxa"/>
            </w:tcMar>
            <w:hideMark/>
          </w:tcPr>
          <w:p w14:paraId="74F51AFA"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lastRenderedPageBreak/>
              <w:t>recall_1000</w:t>
            </w:r>
          </w:p>
        </w:tc>
        <w:tc>
          <w:tcPr>
            <w:tcW w:w="0" w:type="auto"/>
            <w:tcMar>
              <w:top w:w="100" w:type="dxa"/>
              <w:left w:w="100" w:type="dxa"/>
              <w:bottom w:w="100" w:type="dxa"/>
              <w:right w:w="100" w:type="dxa"/>
            </w:tcMar>
            <w:hideMark/>
          </w:tcPr>
          <w:p w14:paraId="7A18E041"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0.7327</w:t>
            </w:r>
          </w:p>
        </w:tc>
        <w:tc>
          <w:tcPr>
            <w:tcW w:w="0" w:type="auto"/>
            <w:tcMar>
              <w:top w:w="100" w:type="dxa"/>
              <w:left w:w="100" w:type="dxa"/>
              <w:bottom w:w="100" w:type="dxa"/>
              <w:right w:w="100" w:type="dxa"/>
            </w:tcMar>
            <w:hideMark/>
          </w:tcPr>
          <w:p w14:paraId="27600C22"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0.7398</w:t>
            </w:r>
          </w:p>
        </w:tc>
        <w:tc>
          <w:tcPr>
            <w:tcW w:w="0" w:type="auto"/>
            <w:tcMar>
              <w:top w:w="100" w:type="dxa"/>
              <w:left w:w="100" w:type="dxa"/>
              <w:bottom w:w="100" w:type="dxa"/>
              <w:right w:w="100" w:type="dxa"/>
            </w:tcMar>
            <w:hideMark/>
          </w:tcPr>
          <w:p w14:paraId="2ABE4B32"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0.8349</w:t>
            </w:r>
          </w:p>
        </w:tc>
      </w:tr>
      <w:tr w:rsidR="001B65BF" w:rsidRPr="001B65BF" w14:paraId="682774DA" w14:textId="77777777" w:rsidTr="004C3ACB">
        <w:trPr>
          <w:trHeight w:val="219"/>
        </w:trPr>
        <w:tc>
          <w:tcPr>
            <w:tcW w:w="0" w:type="auto"/>
            <w:tcMar>
              <w:top w:w="100" w:type="dxa"/>
              <w:left w:w="100" w:type="dxa"/>
              <w:bottom w:w="100" w:type="dxa"/>
              <w:right w:w="100" w:type="dxa"/>
            </w:tcMar>
            <w:hideMark/>
          </w:tcPr>
          <w:p w14:paraId="758892B8"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map_cut_5</w:t>
            </w:r>
          </w:p>
        </w:tc>
        <w:tc>
          <w:tcPr>
            <w:tcW w:w="0" w:type="auto"/>
            <w:tcMar>
              <w:top w:w="100" w:type="dxa"/>
              <w:left w:w="100" w:type="dxa"/>
              <w:bottom w:w="100" w:type="dxa"/>
              <w:right w:w="100" w:type="dxa"/>
            </w:tcMar>
            <w:hideMark/>
          </w:tcPr>
          <w:p w14:paraId="13718273"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0.2150</w:t>
            </w:r>
          </w:p>
        </w:tc>
        <w:tc>
          <w:tcPr>
            <w:tcW w:w="0" w:type="auto"/>
            <w:tcMar>
              <w:top w:w="100" w:type="dxa"/>
              <w:left w:w="100" w:type="dxa"/>
              <w:bottom w:w="100" w:type="dxa"/>
              <w:right w:w="100" w:type="dxa"/>
            </w:tcMar>
            <w:hideMark/>
          </w:tcPr>
          <w:p w14:paraId="04A634F2"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0.0880</w:t>
            </w:r>
          </w:p>
        </w:tc>
        <w:tc>
          <w:tcPr>
            <w:tcW w:w="0" w:type="auto"/>
            <w:tcMar>
              <w:top w:w="100" w:type="dxa"/>
              <w:left w:w="100" w:type="dxa"/>
              <w:bottom w:w="100" w:type="dxa"/>
              <w:right w:w="100" w:type="dxa"/>
            </w:tcMar>
            <w:hideMark/>
          </w:tcPr>
          <w:p w14:paraId="7749E01B"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0.2774</w:t>
            </w:r>
          </w:p>
        </w:tc>
      </w:tr>
      <w:tr w:rsidR="001B65BF" w:rsidRPr="001B65BF" w14:paraId="4FFAD61C" w14:textId="77777777" w:rsidTr="004C3ACB">
        <w:trPr>
          <w:trHeight w:val="219"/>
        </w:trPr>
        <w:tc>
          <w:tcPr>
            <w:tcW w:w="0" w:type="auto"/>
            <w:tcMar>
              <w:top w:w="100" w:type="dxa"/>
              <w:left w:w="100" w:type="dxa"/>
              <w:bottom w:w="100" w:type="dxa"/>
              <w:right w:w="100" w:type="dxa"/>
            </w:tcMar>
            <w:hideMark/>
          </w:tcPr>
          <w:p w14:paraId="4CBAB193"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 xml:space="preserve">map_cut_10    </w:t>
            </w:r>
          </w:p>
        </w:tc>
        <w:tc>
          <w:tcPr>
            <w:tcW w:w="0" w:type="auto"/>
            <w:tcMar>
              <w:top w:w="100" w:type="dxa"/>
              <w:left w:w="100" w:type="dxa"/>
              <w:bottom w:w="100" w:type="dxa"/>
              <w:right w:w="100" w:type="dxa"/>
            </w:tcMar>
            <w:hideMark/>
          </w:tcPr>
          <w:p w14:paraId="313B4133"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0.2188</w:t>
            </w:r>
          </w:p>
        </w:tc>
        <w:tc>
          <w:tcPr>
            <w:tcW w:w="0" w:type="auto"/>
            <w:tcMar>
              <w:top w:w="100" w:type="dxa"/>
              <w:left w:w="100" w:type="dxa"/>
              <w:bottom w:w="100" w:type="dxa"/>
              <w:right w:w="100" w:type="dxa"/>
            </w:tcMar>
            <w:hideMark/>
          </w:tcPr>
          <w:p w14:paraId="4941117A"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0.1114</w:t>
            </w:r>
          </w:p>
        </w:tc>
        <w:tc>
          <w:tcPr>
            <w:tcW w:w="0" w:type="auto"/>
            <w:tcMar>
              <w:top w:w="100" w:type="dxa"/>
              <w:left w:w="100" w:type="dxa"/>
              <w:bottom w:w="100" w:type="dxa"/>
              <w:right w:w="100" w:type="dxa"/>
            </w:tcMar>
            <w:hideMark/>
          </w:tcPr>
          <w:p w14:paraId="604847E4"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0.3121</w:t>
            </w:r>
          </w:p>
        </w:tc>
      </w:tr>
      <w:tr w:rsidR="001B65BF" w:rsidRPr="001B65BF" w14:paraId="7CA44444" w14:textId="77777777" w:rsidTr="004C3ACB">
        <w:trPr>
          <w:trHeight w:val="219"/>
        </w:trPr>
        <w:tc>
          <w:tcPr>
            <w:tcW w:w="0" w:type="auto"/>
            <w:tcMar>
              <w:top w:w="100" w:type="dxa"/>
              <w:left w:w="100" w:type="dxa"/>
              <w:bottom w:w="100" w:type="dxa"/>
              <w:right w:w="100" w:type="dxa"/>
            </w:tcMar>
            <w:hideMark/>
          </w:tcPr>
          <w:p w14:paraId="64F4D9AB"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map_cut_15</w:t>
            </w:r>
          </w:p>
        </w:tc>
        <w:tc>
          <w:tcPr>
            <w:tcW w:w="0" w:type="auto"/>
            <w:tcMar>
              <w:top w:w="100" w:type="dxa"/>
              <w:left w:w="100" w:type="dxa"/>
              <w:bottom w:w="100" w:type="dxa"/>
              <w:right w:w="100" w:type="dxa"/>
            </w:tcMar>
            <w:hideMark/>
          </w:tcPr>
          <w:p w14:paraId="204F6BBC"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0.2225</w:t>
            </w:r>
          </w:p>
        </w:tc>
        <w:tc>
          <w:tcPr>
            <w:tcW w:w="0" w:type="auto"/>
            <w:tcMar>
              <w:top w:w="100" w:type="dxa"/>
              <w:left w:w="100" w:type="dxa"/>
              <w:bottom w:w="100" w:type="dxa"/>
              <w:right w:w="100" w:type="dxa"/>
            </w:tcMar>
            <w:hideMark/>
          </w:tcPr>
          <w:p w14:paraId="21E4D361"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0.1190</w:t>
            </w:r>
          </w:p>
        </w:tc>
        <w:tc>
          <w:tcPr>
            <w:tcW w:w="0" w:type="auto"/>
            <w:tcMar>
              <w:top w:w="100" w:type="dxa"/>
              <w:left w:w="100" w:type="dxa"/>
              <w:bottom w:w="100" w:type="dxa"/>
              <w:right w:w="100" w:type="dxa"/>
            </w:tcMar>
            <w:hideMark/>
          </w:tcPr>
          <w:p w14:paraId="628E0009"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0.3246</w:t>
            </w:r>
          </w:p>
        </w:tc>
      </w:tr>
      <w:tr w:rsidR="001B65BF" w:rsidRPr="001B65BF" w14:paraId="76B5FFC7" w14:textId="77777777" w:rsidTr="004C3ACB">
        <w:trPr>
          <w:trHeight w:val="219"/>
        </w:trPr>
        <w:tc>
          <w:tcPr>
            <w:tcW w:w="0" w:type="auto"/>
            <w:tcMar>
              <w:top w:w="100" w:type="dxa"/>
              <w:left w:w="100" w:type="dxa"/>
              <w:bottom w:w="100" w:type="dxa"/>
              <w:right w:w="100" w:type="dxa"/>
            </w:tcMar>
            <w:hideMark/>
          </w:tcPr>
          <w:p w14:paraId="44DBCD3A"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map_cut_20</w:t>
            </w:r>
          </w:p>
        </w:tc>
        <w:tc>
          <w:tcPr>
            <w:tcW w:w="0" w:type="auto"/>
            <w:tcMar>
              <w:top w:w="100" w:type="dxa"/>
              <w:left w:w="100" w:type="dxa"/>
              <w:bottom w:w="100" w:type="dxa"/>
              <w:right w:w="100" w:type="dxa"/>
            </w:tcMar>
            <w:hideMark/>
          </w:tcPr>
          <w:p w14:paraId="3F5D12E5"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0.2245</w:t>
            </w:r>
          </w:p>
        </w:tc>
        <w:tc>
          <w:tcPr>
            <w:tcW w:w="0" w:type="auto"/>
            <w:tcMar>
              <w:top w:w="100" w:type="dxa"/>
              <w:left w:w="100" w:type="dxa"/>
              <w:bottom w:w="100" w:type="dxa"/>
              <w:right w:w="100" w:type="dxa"/>
            </w:tcMar>
            <w:hideMark/>
          </w:tcPr>
          <w:p w14:paraId="70AAB973"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0.1260</w:t>
            </w:r>
          </w:p>
        </w:tc>
        <w:tc>
          <w:tcPr>
            <w:tcW w:w="0" w:type="auto"/>
            <w:tcMar>
              <w:top w:w="100" w:type="dxa"/>
              <w:left w:w="100" w:type="dxa"/>
              <w:bottom w:w="100" w:type="dxa"/>
              <w:right w:w="100" w:type="dxa"/>
            </w:tcMar>
            <w:hideMark/>
          </w:tcPr>
          <w:p w14:paraId="60995DF2"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0.3299</w:t>
            </w:r>
          </w:p>
        </w:tc>
      </w:tr>
      <w:tr w:rsidR="001B65BF" w:rsidRPr="001B65BF" w14:paraId="26D19C6F" w14:textId="77777777" w:rsidTr="004C3ACB">
        <w:trPr>
          <w:trHeight w:val="219"/>
        </w:trPr>
        <w:tc>
          <w:tcPr>
            <w:tcW w:w="0" w:type="auto"/>
            <w:tcMar>
              <w:top w:w="100" w:type="dxa"/>
              <w:left w:w="100" w:type="dxa"/>
              <w:bottom w:w="100" w:type="dxa"/>
              <w:right w:w="100" w:type="dxa"/>
            </w:tcMar>
            <w:hideMark/>
          </w:tcPr>
          <w:p w14:paraId="3F226097"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map_cut_30</w:t>
            </w:r>
          </w:p>
        </w:tc>
        <w:tc>
          <w:tcPr>
            <w:tcW w:w="0" w:type="auto"/>
            <w:tcMar>
              <w:top w:w="100" w:type="dxa"/>
              <w:left w:w="100" w:type="dxa"/>
              <w:bottom w:w="100" w:type="dxa"/>
              <w:right w:w="100" w:type="dxa"/>
            </w:tcMar>
            <w:hideMark/>
          </w:tcPr>
          <w:p w14:paraId="24E05EE4"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0.2300</w:t>
            </w:r>
          </w:p>
        </w:tc>
        <w:tc>
          <w:tcPr>
            <w:tcW w:w="0" w:type="auto"/>
            <w:tcMar>
              <w:top w:w="100" w:type="dxa"/>
              <w:left w:w="100" w:type="dxa"/>
              <w:bottom w:w="100" w:type="dxa"/>
              <w:right w:w="100" w:type="dxa"/>
            </w:tcMar>
            <w:hideMark/>
          </w:tcPr>
          <w:p w14:paraId="4EA52918"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0.1340</w:t>
            </w:r>
          </w:p>
        </w:tc>
        <w:tc>
          <w:tcPr>
            <w:tcW w:w="0" w:type="auto"/>
            <w:tcMar>
              <w:top w:w="100" w:type="dxa"/>
              <w:left w:w="100" w:type="dxa"/>
              <w:bottom w:w="100" w:type="dxa"/>
              <w:right w:w="100" w:type="dxa"/>
            </w:tcMar>
            <w:hideMark/>
          </w:tcPr>
          <w:p w14:paraId="31265683"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0.3373</w:t>
            </w:r>
          </w:p>
        </w:tc>
      </w:tr>
      <w:tr w:rsidR="001B65BF" w:rsidRPr="001B65BF" w14:paraId="55E122FE" w14:textId="77777777" w:rsidTr="004C3ACB">
        <w:trPr>
          <w:trHeight w:val="219"/>
        </w:trPr>
        <w:tc>
          <w:tcPr>
            <w:tcW w:w="0" w:type="auto"/>
            <w:tcMar>
              <w:top w:w="100" w:type="dxa"/>
              <w:left w:w="100" w:type="dxa"/>
              <w:bottom w:w="100" w:type="dxa"/>
              <w:right w:w="100" w:type="dxa"/>
            </w:tcMar>
            <w:hideMark/>
          </w:tcPr>
          <w:p w14:paraId="526B14AE"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map_cut_100</w:t>
            </w:r>
          </w:p>
        </w:tc>
        <w:tc>
          <w:tcPr>
            <w:tcW w:w="0" w:type="auto"/>
            <w:tcMar>
              <w:top w:w="100" w:type="dxa"/>
              <w:left w:w="100" w:type="dxa"/>
              <w:bottom w:w="100" w:type="dxa"/>
              <w:right w:w="100" w:type="dxa"/>
            </w:tcMar>
            <w:hideMark/>
          </w:tcPr>
          <w:p w14:paraId="7105468D"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0.2363</w:t>
            </w:r>
          </w:p>
        </w:tc>
        <w:tc>
          <w:tcPr>
            <w:tcW w:w="0" w:type="auto"/>
            <w:tcMar>
              <w:top w:w="100" w:type="dxa"/>
              <w:left w:w="100" w:type="dxa"/>
              <w:bottom w:w="100" w:type="dxa"/>
              <w:right w:w="100" w:type="dxa"/>
            </w:tcMar>
            <w:hideMark/>
          </w:tcPr>
          <w:p w14:paraId="72708C46"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0.1416</w:t>
            </w:r>
          </w:p>
        </w:tc>
        <w:tc>
          <w:tcPr>
            <w:tcW w:w="0" w:type="auto"/>
            <w:tcMar>
              <w:top w:w="100" w:type="dxa"/>
              <w:left w:w="100" w:type="dxa"/>
              <w:bottom w:w="100" w:type="dxa"/>
              <w:right w:w="100" w:type="dxa"/>
            </w:tcMar>
            <w:hideMark/>
          </w:tcPr>
          <w:p w14:paraId="62C25FC6"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0.3518</w:t>
            </w:r>
          </w:p>
        </w:tc>
      </w:tr>
      <w:tr w:rsidR="001B65BF" w:rsidRPr="001B65BF" w14:paraId="17D738A4" w14:textId="77777777" w:rsidTr="004C3ACB">
        <w:trPr>
          <w:trHeight w:val="235"/>
        </w:trPr>
        <w:tc>
          <w:tcPr>
            <w:tcW w:w="0" w:type="auto"/>
            <w:tcMar>
              <w:top w:w="100" w:type="dxa"/>
              <w:left w:w="100" w:type="dxa"/>
              <w:bottom w:w="100" w:type="dxa"/>
              <w:right w:w="100" w:type="dxa"/>
            </w:tcMar>
            <w:hideMark/>
          </w:tcPr>
          <w:p w14:paraId="390851FA"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map_cut_200</w:t>
            </w:r>
          </w:p>
        </w:tc>
        <w:tc>
          <w:tcPr>
            <w:tcW w:w="0" w:type="auto"/>
            <w:tcMar>
              <w:top w:w="100" w:type="dxa"/>
              <w:left w:w="100" w:type="dxa"/>
              <w:bottom w:w="100" w:type="dxa"/>
              <w:right w:w="100" w:type="dxa"/>
            </w:tcMar>
            <w:hideMark/>
          </w:tcPr>
          <w:p w14:paraId="0F3DA649"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0.2394</w:t>
            </w:r>
          </w:p>
        </w:tc>
        <w:tc>
          <w:tcPr>
            <w:tcW w:w="0" w:type="auto"/>
            <w:tcMar>
              <w:top w:w="100" w:type="dxa"/>
              <w:left w:w="100" w:type="dxa"/>
              <w:bottom w:w="100" w:type="dxa"/>
              <w:right w:w="100" w:type="dxa"/>
            </w:tcMar>
            <w:hideMark/>
          </w:tcPr>
          <w:p w14:paraId="4B20F66A"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0.1467</w:t>
            </w:r>
          </w:p>
        </w:tc>
        <w:tc>
          <w:tcPr>
            <w:tcW w:w="0" w:type="auto"/>
            <w:tcMar>
              <w:top w:w="100" w:type="dxa"/>
              <w:left w:w="100" w:type="dxa"/>
              <w:bottom w:w="100" w:type="dxa"/>
              <w:right w:w="100" w:type="dxa"/>
            </w:tcMar>
            <w:hideMark/>
          </w:tcPr>
          <w:p w14:paraId="4A9A2DAE"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0.3544</w:t>
            </w:r>
          </w:p>
        </w:tc>
      </w:tr>
      <w:tr w:rsidR="001B65BF" w:rsidRPr="001B65BF" w14:paraId="516E92C9" w14:textId="77777777" w:rsidTr="004C3ACB">
        <w:trPr>
          <w:trHeight w:val="219"/>
        </w:trPr>
        <w:tc>
          <w:tcPr>
            <w:tcW w:w="0" w:type="auto"/>
            <w:tcMar>
              <w:top w:w="100" w:type="dxa"/>
              <w:left w:w="100" w:type="dxa"/>
              <w:bottom w:w="100" w:type="dxa"/>
              <w:right w:w="100" w:type="dxa"/>
            </w:tcMar>
            <w:hideMark/>
          </w:tcPr>
          <w:p w14:paraId="36A4A98B"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map_cut_500</w:t>
            </w:r>
          </w:p>
        </w:tc>
        <w:tc>
          <w:tcPr>
            <w:tcW w:w="0" w:type="auto"/>
            <w:tcMar>
              <w:top w:w="100" w:type="dxa"/>
              <w:left w:w="100" w:type="dxa"/>
              <w:bottom w:w="100" w:type="dxa"/>
              <w:right w:w="100" w:type="dxa"/>
            </w:tcMar>
            <w:hideMark/>
          </w:tcPr>
          <w:p w14:paraId="66091BA6"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0.2422</w:t>
            </w:r>
          </w:p>
        </w:tc>
        <w:tc>
          <w:tcPr>
            <w:tcW w:w="0" w:type="auto"/>
            <w:tcMar>
              <w:top w:w="100" w:type="dxa"/>
              <w:left w:w="100" w:type="dxa"/>
              <w:bottom w:w="100" w:type="dxa"/>
              <w:right w:w="100" w:type="dxa"/>
            </w:tcMar>
            <w:hideMark/>
          </w:tcPr>
          <w:p w14:paraId="0676AD90"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0.1494</w:t>
            </w:r>
          </w:p>
        </w:tc>
        <w:tc>
          <w:tcPr>
            <w:tcW w:w="0" w:type="auto"/>
            <w:tcMar>
              <w:top w:w="100" w:type="dxa"/>
              <w:left w:w="100" w:type="dxa"/>
              <w:bottom w:w="100" w:type="dxa"/>
              <w:right w:w="100" w:type="dxa"/>
            </w:tcMar>
            <w:hideMark/>
          </w:tcPr>
          <w:p w14:paraId="11ED2344"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0.3561</w:t>
            </w:r>
          </w:p>
        </w:tc>
      </w:tr>
      <w:tr w:rsidR="001B65BF" w:rsidRPr="001B65BF" w14:paraId="753E2124" w14:textId="77777777" w:rsidTr="004C3ACB">
        <w:trPr>
          <w:trHeight w:val="219"/>
        </w:trPr>
        <w:tc>
          <w:tcPr>
            <w:tcW w:w="0" w:type="auto"/>
            <w:tcBorders>
              <w:bottom w:val="single" w:sz="4" w:space="0" w:color="auto"/>
            </w:tcBorders>
            <w:tcMar>
              <w:top w:w="100" w:type="dxa"/>
              <w:left w:w="100" w:type="dxa"/>
              <w:bottom w:w="100" w:type="dxa"/>
              <w:right w:w="100" w:type="dxa"/>
            </w:tcMar>
            <w:hideMark/>
          </w:tcPr>
          <w:p w14:paraId="1A0213DF" w14:textId="77777777" w:rsidR="001B65BF" w:rsidRPr="001B65BF" w:rsidRDefault="001B65BF" w:rsidP="001B65BF">
            <w:pPr>
              <w:overflowPunct/>
              <w:autoSpaceDE/>
              <w:autoSpaceDN/>
              <w:adjustRightInd/>
              <w:spacing w:line="240" w:lineRule="auto"/>
              <w:ind w:firstLine="0"/>
              <w:jc w:val="left"/>
              <w:textAlignment w:val="auto"/>
            </w:pPr>
            <w:r w:rsidRPr="001B65BF">
              <w:rPr>
                <w:b/>
                <w:bCs/>
                <w:color w:val="000000"/>
              </w:rPr>
              <w:t>map_cut_1000</w:t>
            </w:r>
          </w:p>
        </w:tc>
        <w:tc>
          <w:tcPr>
            <w:tcW w:w="0" w:type="auto"/>
            <w:tcBorders>
              <w:bottom w:val="single" w:sz="4" w:space="0" w:color="auto"/>
            </w:tcBorders>
            <w:tcMar>
              <w:top w:w="100" w:type="dxa"/>
              <w:left w:w="100" w:type="dxa"/>
              <w:bottom w:w="100" w:type="dxa"/>
              <w:right w:w="100" w:type="dxa"/>
            </w:tcMar>
            <w:hideMark/>
          </w:tcPr>
          <w:p w14:paraId="5CC1063C"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0.2429</w:t>
            </w:r>
          </w:p>
        </w:tc>
        <w:tc>
          <w:tcPr>
            <w:tcW w:w="0" w:type="auto"/>
            <w:tcBorders>
              <w:bottom w:val="single" w:sz="4" w:space="0" w:color="auto"/>
            </w:tcBorders>
            <w:tcMar>
              <w:top w:w="100" w:type="dxa"/>
              <w:left w:w="100" w:type="dxa"/>
              <w:bottom w:w="100" w:type="dxa"/>
              <w:right w:w="100" w:type="dxa"/>
            </w:tcMar>
            <w:hideMark/>
          </w:tcPr>
          <w:p w14:paraId="74191CC9"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0.1498</w:t>
            </w:r>
          </w:p>
        </w:tc>
        <w:tc>
          <w:tcPr>
            <w:tcW w:w="0" w:type="auto"/>
            <w:tcBorders>
              <w:bottom w:val="single" w:sz="4" w:space="0" w:color="auto"/>
            </w:tcBorders>
            <w:tcMar>
              <w:top w:w="100" w:type="dxa"/>
              <w:left w:w="100" w:type="dxa"/>
              <w:bottom w:w="100" w:type="dxa"/>
              <w:right w:w="100" w:type="dxa"/>
            </w:tcMar>
            <w:hideMark/>
          </w:tcPr>
          <w:p w14:paraId="027247EE" w14:textId="77777777" w:rsidR="001B65BF" w:rsidRPr="001B65BF" w:rsidRDefault="001B65BF" w:rsidP="001B65BF">
            <w:pPr>
              <w:overflowPunct/>
              <w:autoSpaceDE/>
              <w:autoSpaceDN/>
              <w:adjustRightInd/>
              <w:spacing w:line="240" w:lineRule="auto"/>
              <w:ind w:firstLine="0"/>
              <w:jc w:val="left"/>
              <w:textAlignment w:val="auto"/>
            </w:pPr>
            <w:r w:rsidRPr="001B65BF">
              <w:rPr>
                <w:color w:val="000000"/>
              </w:rPr>
              <w:t>0.3567</w:t>
            </w:r>
          </w:p>
        </w:tc>
      </w:tr>
    </w:tbl>
    <w:p w14:paraId="6BE9023E" w14:textId="77777777" w:rsidR="0074304B" w:rsidRDefault="0074304B" w:rsidP="005209E4">
      <w:pPr>
        <w:rPr>
          <w:lang w:val="el-GR"/>
        </w:rPr>
      </w:pPr>
    </w:p>
    <w:p w14:paraId="4D9BD36C" w14:textId="327FCD05" w:rsidR="005209E4" w:rsidRPr="005209E4" w:rsidRDefault="005209E4" w:rsidP="005209E4">
      <w:pPr>
        <w:rPr>
          <w:lang w:val="el-GR"/>
        </w:rPr>
      </w:pPr>
      <w:r w:rsidRPr="005209E4">
        <w:rPr>
          <w:lang w:val="el-GR"/>
        </w:rPr>
        <w:t>Στον παραπάνω πίνακα φαίνονται οι τιμές από τις μετρικές του εργαλείου TREC_EVAL.</w:t>
      </w:r>
    </w:p>
    <w:p w14:paraId="6E0AA787" w14:textId="77777777" w:rsidR="005209E4" w:rsidRPr="005209E4" w:rsidRDefault="005209E4" w:rsidP="005209E4">
      <w:pPr>
        <w:rPr>
          <w:lang w:val="el-GR"/>
        </w:rPr>
      </w:pPr>
    </w:p>
    <w:p w14:paraId="29C9E952" w14:textId="77777777" w:rsidR="005209E4" w:rsidRPr="005209E4" w:rsidRDefault="005209E4" w:rsidP="005209E4">
      <w:pPr>
        <w:pStyle w:val="ListParagraph"/>
        <w:numPr>
          <w:ilvl w:val="0"/>
          <w:numId w:val="24"/>
        </w:numPr>
        <w:rPr>
          <w:lang w:val="el-GR"/>
        </w:rPr>
      </w:pPr>
      <w:r w:rsidRPr="005209E4">
        <w:rPr>
          <w:lang w:val="el-GR"/>
        </w:rPr>
        <w:t>Αυτό που παρατηρούμε είναι το τρίτο αρχείο ερωτημάτων, όπου είναι μόνο το abstract, μας δίνει συγκριτικά τα καλύτερα αποτελέσματα σε σχέση με τα υπόλοιπα και στις τρεις μετρικές.Οπότε το πεδίο abstract μπορούμε να πούμε πως είναι πολύτιμο στην συσχέτιση εγγράφων.</w:t>
      </w:r>
    </w:p>
    <w:p w14:paraId="4208AB42" w14:textId="77777777" w:rsidR="005209E4" w:rsidRPr="005209E4" w:rsidRDefault="005209E4" w:rsidP="005209E4">
      <w:pPr>
        <w:rPr>
          <w:lang w:val="el-GR"/>
        </w:rPr>
      </w:pPr>
    </w:p>
    <w:p w14:paraId="619ECCDB" w14:textId="77777777" w:rsidR="005209E4" w:rsidRPr="005209E4" w:rsidRDefault="005209E4" w:rsidP="005209E4">
      <w:pPr>
        <w:pStyle w:val="ListParagraph"/>
        <w:numPr>
          <w:ilvl w:val="0"/>
          <w:numId w:val="24"/>
        </w:numPr>
        <w:rPr>
          <w:lang w:val="el-GR"/>
        </w:rPr>
      </w:pPr>
      <w:r w:rsidRPr="005209E4">
        <w:rPr>
          <w:lang w:val="el-GR"/>
        </w:rPr>
        <w:t>Το δεύτερο αρχείο ερωτημάτων μας δίνει τα χειρότερα αποτελέσματα και στις τρεις μετρικές, συγκριτικά με τα υπόλοιπα ερωτήματα.Αυτό μας δείχνει πως η χρήση του πεδίου τίτλου της εφεύρεσης (invention-title) αυτούσια δεν επιτυγχάνει καλή συσχέτιση των εγγράφων.</w:t>
      </w:r>
    </w:p>
    <w:p w14:paraId="2425CB25" w14:textId="77777777" w:rsidR="005209E4" w:rsidRPr="005209E4" w:rsidRDefault="005209E4" w:rsidP="005209E4">
      <w:pPr>
        <w:rPr>
          <w:lang w:val="el-GR"/>
        </w:rPr>
      </w:pPr>
    </w:p>
    <w:p w14:paraId="03771941" w14:textId="58EF1F42" w:rsidR="005209E4" w:rsidRPr="005209E4" w:rsidRDefault="005209E4" w:rsidP="005209E4">
      <w:pPr>
        <w:pStyle w:val="ListParagraph"/>
        <w:numPr>
          <w:ilvl w:val="0"/>
          <w:numId w:val="24"/>
        </w:numPr>
        <w:rPr>
          <w:lang w:val="el-GR"/>
        </w:rPr>
      </w:pPr>
      <w:r w:rsidRPr="005209E4">
        <w:rPr>
          <w:lang w:val="el-GR"/>
        </w:rPr>
        <w:t>Το πρώτο αρχείο που περιέχει όλα τα είδη κειμένου που βρισκόντουσαν στο tag με τίτλο bibliographic-data στις περισσότερες περιπτώσεις βρίσκεται ενδιάμεσα σε σύγκριση με τα άλλα δύο ερωτήματα. Έχει μεγαλύτερες τιμές από το δεύτερο ερώτημα, πράγμα λογικό αφού το tag invention-title βρίσκεται μέσα στο bibliographic-data. Έχει τιμές μικρότερες από το τρίτο το οποίο μας δείχνει πως το tag bibliographic-data δεν μας βοηθάει περισσότερο από το abstract για την συσχέτιση.</w:t>
      </w:r>
    </w:p>
    <w:p w14:paraId="0A3C1198" w14:textId="77777777" w:rsidR="00606587" w:rsidRDefault="009B2539" w:rsidP="00606587">
      <w:pPr>
        <w:pStyle w:val="heading1"/>
        <w:numPr>
          <w:ilvl w:val="0"/>
          <w:numId w:val="0"/>
        </w:numPr>
        <w:ind w:left="567" w:hanging="567"/>
      </w:pPr>
      <w:r>
        <w:t>References</w:t>
      </w:r>
    </w:p>
    <w:p w14:paraId="3D7BA29A" w14:textId="57D6915E" w:rsidR="00606587" w:rsidRDefault="004C3ACB" w:rsidP="00606587">
      <w:pPr>
        <w:pStyle w:val="referenceitem"/>
      </w:pPr>
      <w:r w:rsidRPr="004C3ACB">
        <w:t>https://sites.google.com/site/iirteithe/</w:t>
      </w:r>
    </w:p>
    <w:p w14:paraId="4B19B221" w14:textId="305A7201" w:rsidR="00606587" w:rsidRDefault="00DB3E76" w:rsidP="00606587">
      <w:pPr>
        <w:pStyle w:val="referenceitem"/>
      </w:pPr>
      <w:hyperlink r:id="rId12" w:history="1">
        <w:r w:rsidR="004C3ACB">
          <w:rPr>
            <w:rStyle w:val="Hyperlink"/>
          </w:rPr>
          <w:t>Learn how to use trec_eval to evaluate your information retrieval system - Rafael Glater</w:t>
        </w:r>
      </w:hyperlink>
      <w:r w:rsidR="004C3ACB">
        <w:br/>
      </w:r>
      <w:r w:rsidR="004C3ACB" w:rsidRPr="004C3ACB">
        <w:t>http://www.rafaelglater.com/en/post/learn-how-to-use-trec_eval-to-evaluate-your-information-retrieval-system</w:t>
      </w:r>
    </w:p>
    <w:p w14:paraId="2C6E0963" w14:textId="77777777" w:rsidR="004C3ACB" w:rsidRDefault="004C3ACB" w:rsidP="00606587">
      <w:pPr>
        <w:pStyle w:val="referenceitem"/>
      </w:pPr>
      <w:r>
        <w:t>Official Terrier Repository on Github</w:t>
      </w:r>
    </w:p>
    <w:p w14:paraId="33D38111" w14:textId="0A710233" w:rsidR="002D3488" w:rsidRDefault="004C3ACB" w:rsidP="004C3ACB">
      <w:pPr>
        <w:pStyle w:val="referenceitem"/>
        <w:numPr>
          <w:ilvl w:val="0"/>
          <w:numId w:val="0"/>
        </w:numPr>
        <w:ind w:left="341"/>
      </w:pPr>
      <w:r w:rsidRPr="004C3ACB">
        <w:t>https://github.com/terrier-org/terrier-core/blob/5.x/doc/quickstart_experiments.md</w:t>
      </w:r>
    </w:p>
    <w:p w14:paraId="48E4CD49" w14:textId="61CF19E8" w:rsidR="004C3ACB" w:rsidRDefault="004C3ACB" w:rsidP="004C3ACB">
      <w:pPr>
        <w:pStyle w:val="referenceitem"/>
      </w:pPr>
      <w:r>
        <w:t>Breaking Down Mean Average Precision (mAP)</w:t>
      </w:r>
      <w:r>
        <w:br/>
      </w:r>
      <w:r w:rsidRPr="004C3ACB">
        <w:t>https://towardsdatascience.com/breaking-down-mean-average-precision-map-ae462f623a52</w:t>
      </w:r>
    </w:p>
    <w:p w14:paraId="4F479FED" w14:textId="60582DDA" w:rsidR="00F5783C" w:rsidRPr="00606587" w:rsidRDefault="004C3ACB" w:rsidP="00351B88">
      <w:pPr>
        <w:pStyle w:val="referenceitem"/>
      </w:pPr>
      <w:r>
        <w:t>Information Retrieval: the Great Search for Knowledge</w:t>
      </w:r>
      <w:r>
        <w:br/>
      </w:r>
      <w:r w:rsidRPr="004C3ACB">
        <w:t>https://www.ionos.co.uk/digitalguide/online-marketing/search-engine-marketing/information-retrieval-how-search-engines-retrieve-data/</w:t>
      </w:r>
    </w:p>
    <w:sectPr w:rsidR="00F5783C" w:rsidRPr="00606587" w:rsidSect="009F7FCE">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FB9F37E" w14:textId="77777777" w:rsidR="00DB3E76" w:rsidRDefault="00DB3E76">
      <w:r>
        <w:separator/>
      </w:r>
    </w:p>
  </w:endnote>
  <w:endnote w:type="continuationSeparator" w:id="0">
    <w:p w14:paraId="10C482DD" w14:textId="77777777" w:rsidR="00DB3E76" w:rsidRDefault="00DB3E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3ACEC3A" w14:textId="77777777" w:rsidR="00DB3E76" w:rsidRDefault="00DB3E76" w:rsidP="009F7FCE">
      <w:pPr>
        <w:ind w:firstLine="0"/>
      </w:pPr>
      <w:r>
        <w:separator/>
      </w:r>
    </w:p>
  </w:footnote>
  <w:footnote w:type="continuationSeparator" w:id="0">
    <w:p w14:paraId="2AAD4EB3" w14:textId="77777777" w:rsidR="00DB3E76" w:rsidRDefault="00DB3E7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AB3768B" w14:textId="085002B1" w:rsidR="002D48C5" w:rsidRDefault="002D48C5" w:rsidP="002D48C5">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1FA53C9C"/>
    <w:multiLevelType w:val="multilevel"/>
    <w:tmpl w:val="246C8FC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D02F92"/>
    <w:multiLevelType w:val="multilevel"/>
    <w:tmpl w:val="59600D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3913409E"/>
    <w:multiLevelType w:val="multilevel"/>
    <w:tmpl w:val="246C8F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47BE7D56"/>
    <w:multiLevelType w:val="multilevel"/>
    <w:tmpl w:val="246C8F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57F6384E"/>
    <w:multiLevelType w:val="multilevel"/>
    <w:tmpl w:val="246C8FC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14E3100"/>
    <w:multiLevelType w:val="multilevel"/>
    <w:tmpl w:val="0BF411E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661B7046"/>
    <w:multiLevelType w:val="multilevel"/>
    <w:tmpl w:val="246C8FC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688E54AA"/>
    <w:multiLevelType w:val="hybridMultilevel"/>
    <w:tmpl w:val="A31E4822"/>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9" w15:restartNumberingAfterBreak="0">
    <w:nsid w:val="6CF545CE"/>
    <w:multiLevelType w:val="multilevel"/>
    <w:tmpl w:val="246C8FC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DC97856"/>
    <w:multiLevelType w:val="multilevel"/>
    <w:tmpl w:val="246C8FC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738779A"/>
    <w:multiLevelType w:val="multilevel"/>
    <w:tmpl w:val="469EAE6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90213D7"/>
    <w:multiLevelType w:val="multilevel"/>
    <w:tmpl w:val="246C8FC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79F216BB"/>
    <w:multiLevelType w:val="multilevel"/>
    <w:tmpl w:val="246C8F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17" w15:restartNumberingAfterBreak="0">
    <w:nsid w:val="7E234FE1"/>
    <w:multiLevelType w:val="multilevel"/>
    <w:tmpl w:val="246C8FC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F3D2925"/>
    <w:multiLevelType w:val="multilevel"/>
    <w:tmpl w:val="6FC089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0"/>
  </w:num>
  <w:num w:numId="2">
    <w:abstractNumId w:val="0"/>
  </w:num>
  <w:num w:numId="3">
    <w:abstractNumId w:val="11"/>
  </w:num>
  <w:num w:numId="4">
    <w:abstractNumId w:val="11"/>
  </w:num>
  <w:num w:numId="5">
    <w:abstractNumId w:val="15"/>
  </w:num>
  <w:num w:numId="6">
    <w:abstractNumId w:val="15"/>
  </w:num>
  <w:num w:numId="7">
    <w:abstractNumId w:val="12"/>
    <w:lvlOverride w:ilvl="0">
      <w:lvl w:ilvl="0">
        <w:start w:val="1"/>
        <w:numFmt w:val="decimal"/>
        <w:pStyle w:val="heading1"/>
        <w:lvlText w:val="%1"/>
        <w:lvlJc w:val="left"/>
        <w:pPr>
          <w:tabs>
            <w:tab w:val="num" w:pos="567"/>
          </w:tabs>
          <w:ind w:left="567" w:hanging="567"/>
        </w:pPr>
        <w:rPr>
          <w:rFonts w:hint="default"/>
          <w:b/>
          <w:bCs w:val="0"/>
          <w:sz w:val="24"/>
          <w:szCs w:val="24"/>
        </w:rPr>
      </w:lvl>
    </w:lvlOverride>
    <w:lvlOverride w:ilvl="1">
      <w:lvl w:ilvl="1">
        <w:start w:val="1"/>
        <w:numFmt w:val="decimal"/>
        <w:pStyle w:val="heading2"/>
        <w:lvlText w:val="%1.%2"/>
        <w:lvlJc w:val="left"/>
        <w:pPr>
          <w:tabs>
            <w:tab w:val="num" w:pos="567"/>
          </w:tabs>
          <w:ind w:left="567" w:hanging="567"/>
        </w:pPr>
        <w:rPr>
          <w:rFonts w:hint="default"/>
          <w:b/>
          <w:bCs w:val="0"/>
        </w:rPr>
      </w:lvl>
    </w:lvlOverride>
  </w:num>
  <w:num w:numId="8">
    <w:abstractNumId w:val="16"/>
  </w:num>
  <w:num w:numId="9">
    <w:abstractNumId w:val="16"/>
  </w:num>
  <w:num w:numId="10">
    <w:abstractNumId w:val="6"/>
  </w:num>
  <w:num w:numId="11">
    <w:abstractNumId w:val="2"/>
  </w:num>
  <w:num w:numId="12">
    <w:abstractNumId w:val="18"/>
  </w:num>
  <w:num w:numId="13">
    <w:abstractNumId w:val="9"/>
    <w:lvlOverride w:ilvl="1">
      <w:lvl w:ilvl="1">
        <w:numFmt w:val="lowerLetter"/>
        <w:lvlText w:val="%2."/>
        <w:lvlJc w:val="left"/>
      </w:lvl>
    </w:lvlOverride>
  </w:num>
  <w:num w:numId="14">
    <w:abstractNumId w:val="7"/>
    <w:lvlOverride w:ilvl="1">
      <w:lvl w:ilvl="1">
        <w:numFmt w:val="lowerLetter"/>
        <w:lvlText w:val="%2."/>
        <w:lvlJc w:val="left"/>
      </w:lvl>
    </w:lvlOverride>
  </w:num>
  <w:num w:numId="15">
    <w:abstractNumId w:val="10"/>
    <w:lvlOverride w:ilvl="1">
      <w:lvl w:ilvl="1">
        <w:numFmt w:val="lowerLetter"/>
        <w:lvlText w:val="%2."/>
        <w:lvlJc w:val="left"/>
      </w:lvl>
    </w:lvlOverride>
  </w:num>
  <w:num w:numId="16">
    <w:abstractNumId w:val="14"/>
  </w:num>
  <w:num w:numId="17">
    <w:abstractNumId w:val="13"/>
    <w:lvlOverride w:ilvl="1">
      <w:lvl w:ilvl="1">
        <w:numFmt w:val="lowerLetter"/>
        <w:lvlText w:val="%2."/>
        <w:lvlJc w:val="left"/>
      </w:lvl>
    </w:lvlOverride>
  </w:num>
  <w:num w:numId="18">
    <w:abstractNumId w:val="3"/>
  </w:num>
  <w:num w:numId="19">
    <w:abstractNumId w:val="5"/>
    <w:lvlOverride w:ilvl="1">
      <w:lvl w:ilvl="1">
        <w:numFmt w:val="lowerLetter"/>
        <w:lvlText w:val="%2."/>
        <w:lvlJc w:val="left"/>
      </w:lvl>
    </w:lvlOverride>
  </w:num>
  <w:num w:numId="20">
    <w:abstractNumId w:val="1"/>
    <w:lvlOverride w:ilvl="1">
      <w:lvl w:ilvl="1">
        <w:numFmt w:val="lowerLetter"/>
        <w:lvlText w:val="%2."/>
        <w:lvlJc w:val="left"/>
      </w:lvl>
    </w:lvlOverride>
  </w:num>
  <w:num w:numId="21">
    <w:abstractNumId w:val="17"/>
    <w:lvlOverride w:ilvl="1">
      <w:lvl w:ilvl="1">
        <w:numFmt w:val="lowerLetter"/>
        <w:lvlText w:val="%2."/>
        <w:lvlJc w:val="left"/>
      </w:lvl>
    </w:lvlOverride>
  </w:num>
  <w:num w:numId="22">
    <w:abstractNumId w:val="4"/>
  </w:num>
  <w:num w:numId="23">
    <w:abstractNumId w:val="12"/>
  </w:num>
  <w:num w:numId="24">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A02F0"/>
    <w:rsid w:val="001B65BF"/>
    <w:rsid w:val="00205EB2"/>
    <w:rsid w:val="002D48C5"/>
    <w:rsid w:val="00475392"/>
    <w:rsid w:val="004C3ACB"/>
    <w:rsid w:val="005209E4"/>
    <w:rsid w:val="00544420"/>
    <w:rsid w:val="00573099"/>
    <w:rsid w:val="006462BB"/>
    <w:rsid w:val="0074304B"/>
    <w:rsid w:val="008F2D4C"/>
    <w:rsid w:val="009930E4"/>
    <w:rsid w:val="009B2539"/>
    <w:rsid w:val="009F7FCE"/>
    <w:rsid w:val="00B23481"/>
    <w:rsid w:val="00CB37E9"/>
    <w:rsid w:val="00DB3E76"/>
    <w:rsid w:val="00DC2CA9"/>
    <w:rsid w:val="00E4579C"/>
    <w:rsid w:val="00E603C7"/>
    <w:rsid w:val="00EF58E6"/>
    <w:rsid w:val="00F321B4"/>
    <w:rsid w:val="00F5273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9A1B151"/>
  <w15:docId w15:val="{29FDD649-77F3-4E0F-8D5E-C637601B27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2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544420"/>
    <w:rPr>
      <w:color w:val="808080"/>
    </w:rPr>
  </w:style>
  <w:style w:type="paragraph" w:styleId="NormalWeb">
    <w:name w:val="Normal (Web)"/>
    <w:basedOn w:val="Normal"/>
    <w:uiPriority w:val="99"/>
    <w:unhideWhenUsed/>
    <w:rsid w:val="00F5273C"/>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UnresolvedMention">
    <w:name w:val="Unresolved Mention"/>
    <w:basedOn w:val="DefaultParagraphFont"/>
    <w:uiPriority w:val="99"/>
    <w:semiHidden/>
    <w:unhideWhenUsed/>
    <w:rsid w:val="004C3ACB"/>
    <w:rPr>
      <w:color w:val="605E5C"/>
      <w:shd w:val="clear" w:color="auto" w:fill="E1DFDD"/>
    </w:rPr>
  </w:style>
  <w:style w:type="paragraph" w:styleId="ListParagraph">
    <w:name w:val="List Paragraph"/>
    <w:basedOn w:val="Normal"/>
    <w:rsid w:val="005209E4"/>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8577009">
      <w:bodyDiv w:val="1"/>
      <w:marLeft w:val="0"/>
      <w:marRight w:val="0"/>
      <w:marTop w:val="0"/>
      <w:marBottom w:val="0"/>
      <w:divBdr>
        <w:top w:val="none" w:sz="0" w:space="0" w:color="auto"/>
        <w:left w:val="none" w:sz="0" w:space="0" w:color="auto"/>
        <w:bottom w:val="none" w:sz="0" w:space="0" w:color="auto"/>
        <w:right w:val="none" w:sz="0" w:space="0" w:color="auto"/>
      </w:divBdr>
    </w:div>
    <w:div w:id="268049646">
      <w:bodyDiv w:val="1"/>
      <w:marLeft w:val="0"/>
      <w:marRight w:val="0"/>
      <w:marTop w:val="0"/>
      <w:marBottom w:val="0"/>
      <w:divBdr>
        <w:top w:val="none" w:sz="0" w:space="0" w:color="auto"/>
        <w:left w:val="none" w:sz="0" w:space="0" w:color="auto"/>
        <w:bottom w:val="none" w:sz="0" w:space="0" w:color="auto"/>
        <w:right w:val="none" w:sz="0" w:space="0" w:color="auto"/>
      </w:divBdr>
    </w:div>
    <w:div w:id="276063240">
      <w:bodyDiv w:val="1"/>
      <w:marLeft w:val="0"/>
      <w:marRight w:val="0"/>
      <w:marTop w:val="0"/>
      <w:marBottom w:val="0"/>
      <w:divBdr>
        <w:top w:val="none" w:sz="0" w:space="0" w:color="auto"/>
        <w:left w:val="none" w:sz="0" w:space="0" w:color="auto"/>
        <w:bottom w:val="none" w:sz="0" w:space="0" w:color="auto"/>
        <w:right w:val="none" w:sz="0" w:space="0" w:color="auto"/>
      </w:divBdr>
    </w:div>
    <w:div w:id="281346768">
      <w:bodyDiv w:val="1"/>
      <w:marLeft w:val="0"/>
      <w:marRight w:val="0"/>
      <w:marTop w:val="0"/>
      <w:marBottom w:val="0"/>
      <w:divBdr>
        <w:top w:val="none" w:sz="0" w:space="0" w:color="auto"/>
        <w:left w:val="none" w:sz="0" w:space="0" w:color="auto"/>
        <w:bottom w:val="none" w:sz="0" w:space="0" w:color="auto"/>
        <w:right w:val="none" w:sz="0" w:space="0" w:color="auto"/>
      </w:divBdr>
    </w:div>
    <w:div w:id="312759672">
      <w:bodyDiv w:val="1"/>
      <w:marLeft w:val="0"/>
      <w:marRight w:val="0"/>
      <w:marTop w:val="0"/>
      <w:marBottom w:val="0"/>
      <w:divBdr>
        <w:top w:val="none" w:sz="0" w:space="0" w:color="auto"/>
        <w:left w:val="none" w:sz="0" w:space="0" w:color="auto"/>
        <w:bottom w:val="none" w:sz="0" w:space="0" w:color="auto"/>
        <w:right w:val="none" w:sz="0" w:space="0" w:color="auto"/>
      </w:divBdr>
    </w:div>
    <w:div w:id="435097039">
      <w:bodyDiv w:val="1"/>
      <w:marLeft w:val="0"/>
      <w:marRight w:val="0"/>
      <w:marTop w:val="0"/>
      <w:marBottom w:val="0"/>
      <w:divBdr>
        <w:top w:val="none" w:sz="0" w:space="0" w:color="auto"/>
        <w:left w:val="none" w:sz="0" w:space="0" w:color="auto"/>
        <w:bottom w:val="none" w:sz="0" w:space="0" w:color="auto"/>
        <w:right w:val="none" w:sz="0" w:space="0" w:color="auto"/>
      </w:divBdr>
    </w:div>
    <w:div w:id="447311389">
      <w:bodyDiv w:val="1"/>
      <w:marLeft w:val="0"/>
      <w:marRight w:val="0"/>
      <w:marTop w:val="0"/>
      <w:marBottom w:val="0"/>
      <w:divBdr>
        <w:top w:val="none" w:sz="0" w:space="0" w:color="auto"/>
        <w:left w:val="none" w:sz="0" w:space="0" w:color="auto"/>
        <w:bottom w:val="none" w:sz="0" w:space="0" w:color="auto"/>
        <w:right w:val="none" w:sz="0" w:space="0" w:color="auto"/>
      </w:divBdr>
    </w:div>
    <w:div w:id="668601680">
      <w:bodyDiv w:val="1"/>
      <w:marLeft w:val="0"/>
      <w:marRight w:val="0"/>
      <w:marTop w:val="0"/>
      <w:marBottom w:val="0"/>
      <w:divBdr>
        <w:top w:val="none" w:sz="0" w:space="0" w:color="auto"/>
        <w:left w:val="none" w:sz="0" w:space="0" w:color="auto"/>
        <w:bottom w:val="none" w:sz="0" w:space="0" w:color="auto"/>
        <w:right w:val="none" w:sz="0" w:space="0" w:color="auto"/>
      </w:divBdr>
    </w:div>
    <w:div w:id="711618342">
      <w:bodyDiv w:val="1"/>
      <w:marLeft w:val="0"/>
      <w:marRight w:val="0"/>
      <w:marTop w:val="0"/>
      <w:marBottom w:val="0"/>
      <w:divBdr>
        <w:top w:val="none" w:sz="0" w:space="0" w:color="auto"/>
        <w:left w:val="none" w:sz="0" w:space="0" w:color="auto"/>
        <w:bottom w:val="none" w:sz="0" w:space="0" w:color="auto"/>
        <w:right w:val="none" w:sz="0" w:space="0" w:color="auto"/>
      </w:divBdr>
    </w:div>
    <w:div w:id="713968371">
      <w:bodyDiv w:val="1"/>
      <w:marLeft w:val="0"/>
      <w:marRight w:val="0"/>
      <w:marTop w:val="0"/>
      <w:marBottom w:val="0"/>
      <w:divBdr>
        <w:top w:val="none" w:sz="0" w:space="0" w:color="auto"/>
        <w:left w:val="none" w:sz="0" w:space="0" w:color="auto"/>
        <w:bottom w:val="none" w:sz="0" w:space="0" w:color="auto"/>
        <w:right w:val="none" w:sz="0" w:space="0" w:color="auto"/>
      </w:divBdr>
    </w:div>
    <w:div w:id="720247814">
      <w:bodyDiv w:val="1"/>
      <w:marLeft w:val="0"/>
      <w:marRight w:val="0"/>
      <w:marTop w:val="0"/>
      <w:marBottom w:val="0"/>
      <w:divBdr>
        <w:top w:val="none" w:sz="0" w:space="0" w:color="auto"/>
        <w:left w:val="none" w:sz="0" w:space="0" w:color="auto"/>
        <w:bottom w:val="none" w:sz="0" w:space="0" w:color="auto"/>
        <w:right w:val="none" w:sz="0" w:space="0" w:color="auto"/>
      </w:divBdr>
    </w:div>
    <w:div w:id="720447964">
      <w:bodyDiv w:val="1"/>
      <w:marLeft w:val="0"/>
      <w:marRight w:val="0"/>
      <w:marTop w:val="0"/>
      <w:marBottom w:val="0"/>
      <w:divBdr>
        <w:top w:val="none" w:sz="0" w:space="0" w:color="auto"/>
        <w:left w:val="none" w:sz="0" w:space="0" w:color="auto"/>
        <w:bottom w:val="none" w:sz="0" w:space="0" w:color="auto"/>
        <w:right w:val="none" w:sz="0" w:space="0" w:color="auto"/>
      </w:divBdr>
    </w:div>
    <w:div w:id="743183465">
      <w:bodyDiv w:val="1"/>
      <w:marLeft w:val="0"/>
      <w:marRight w:val="0"/>
      <w:marTop w:val="0"/>
      <w:marBottom w:val="0"/>
      <w:divBdr>
        <w:top w:val="none" w:sz="0" w:space="0" w:color="auto"/>
        <w:left w:val="none" w:sz="0" w:space="0" w:color="auto"/>
        <w:bottom w:val="none" w:sz="0" w:space="0" w:color="auto"/>
        <w:right w:val="none" w:sz="0" w:space="0" w:color="auto"/>
      </w:divBdr>
    </w:div>
    <w:div w:id="788819081">
      <w:bodyDiv w:val="1"/>
      <w:marLeft w:val="0"/>
      <w:marRight w:val="0"/>
      <w:marTop w:val="0"/>
      <w:marBottom w:val="0"/>
      <w:divBdr>
        <w:top w:val="none" w:sz="0" w:space="0" w:color="auto"/>
        <w:left w:val="none" w:sz="0" w:space="0" w:color="auto"/>
        <w:bottom w:val="none" w:sz="0" w:space="0" w:color="auto"/>
        <w:right w:val="none" w:sz="0" w:space="0" w:color="auto"/>
      </w:divBdr>
    </w:div>
    <w:div w:id="816190557">
      <w:bodyDiv w:val="1"/>
      <w:marLeft w:val="0"/>
      <w:marRight w:val="0"/>
      <w:marTop w:val="0"/>
      <w:marBottom w:val="0"/>
      <w:divBdr>
        <w:top w:val="none" w:sz="0" w:space="0" w:color="auto"/>
        <w:left w:val="none" w:sz="0" w:space="0" w:color="auto"/>
        <w:bottom w:val="none" w:sz="0" w:space="0" w:color="auto"/>
        <w:right w:val="none" w:sz="0" w:space="0" w:color="auto"/>
      </w:divBdr>
    </w:div>
    <w:div w:id="830606587">
      <w:bodyDiv w:val="1"/>
      <w:marLeft w:val="0"/>
      <w:marRight w:val="0"/>
      <w:marTop w:val="0"/>
      <w:marBottom w:val="0"/>
      <w:divBdr>
        <w:top w:val="none" w:sz="0" w:space="0" w:color="auto"/>
        <w:left w:val="none" w:sz="0" w:space="0" w:color="auto"/>
        <w:bottom w:val="none" w:sz="0" w:space="0" w:color="auto"/>
        <w:right w:val="none" w:sz="0" w:space="0" w:color="auto"/>
      </w:divBdr>
    </w:div>
    <w:div w:id="1166088888">
      <w:bodyDiv w:val="1"/>
      <w:marLeft w:val="0"/>
      <w:marRight w:val="0"/>
      <w:marTop w:val="0"/>
      <w:marBottom w:val="0"/>
      <w:divBdr>
        <w:top w:val="none" w:sz="0" w:space="0" w:color="auto"/>
        <w:left w:val="none" w:sz="0" w:space="0" w:color="auto"/>
        <w:bottom w:val="none" w:sz="0" w:space="0" w:color="auto"/>
        <w:right w:val="none" w:sz="0" w:space="0" w:color="auto"/>
      </w:divBdr>
    </w:div>
    <w:div w:id="1183976591">
      <w:bodyDiv w:val="1"/>
      <w:marLeft w:val="0"/>
      <w:marRight w:val="0"/>
      <w:marTop w:val="0"/>
      <w:marBottom w:val="0"/>
      <w:divBdr>
        <w:top w:val="none" w:sz="0" w:space="0" w:color="auto"/>
        <w:left w:val="none" w:sz="0" w:space="0" w:color="auto"/>
        <w:bottom w:val="none" w:sz="0" w:space="0" w:color="auto"/>
        <w:right w:val="none" w:sz="0" w:space="0" w:color="auto"/>
      </w:divBdr>
    </w:div>
    <w:div w:id="1195071729">
      <w:bodyDiv w:val="1"/>
      <w:marLeft w:val="0"/>
      <w:marRight w:val="0"/>
      <w:marTop w:val="0"/>
      <w:marBottom w:val="0"/>
      <w:divBdr>
        <w:top w:val="none" w:sz="0" w:space="0" w:color="auto"/>
        <w:left w:val="none" w:sz="0" w:space="0" w:color="auto"/>
        <w:bottom w:val="none" w:sz="0" w:space="0" w:color="auto"/>
        <w:right w:val="none" w:sz="0" w:space="0" w:color="auto"/>
      </w:divBdr>
    </w:div>
    <w:div w:id="1226717434">
      <w:bodyDiv w:val="1"/>
      <w:marLeft w:val="0"/>
      <w:marRight w:val="0"/>
      <w:marTop w:val="0"/>
      <w:marBottom w:val="0"/>
      <w:divBdr>
        <w:top w:val="none" w:sz="0" w:space="0" w:color="auto"/>
        <w:left w:val="none" w:sz="0" w:space="0" w:color="auto"/>
        <w:bottom w:val="none" w:sz="0" w:space="0" w:color="auto"/>
        <w:right w:val="none" w:sz="0" w:space="0" w:color="auto"/>
      </w:divBdr>
    </w:div>
    <w:div w:id="1348555067">
      <w:bodyDiv w:val="1"/>
      <w:marLeft w:val="0"/>
      <w:marRight w:val="0"/>
      <w:marTop w:val="0"/>
      <w:marBottom w:val="0"/>
      <w:divBdr>
        <w:top w:val="none" w:sz="0" w:space="0" w:color="auto"/>
        <w:left w:val="none" w:sz="0" w:space="0" w:color="auto"/>
        <w:bottom w:val="none" w:sz="0" w:space="0" w:color="auto"/>
        <w:right w:val="none" w:sz="0" w:space="0" w:color="auto"/>
      </w:divBdr>
    </w:div>
    <w:div w:id="1433358274">
      <w:bodyDiv w:val="1"/>
      <w:marLeft w:val="0"/>
      <w:marRight w:val="0"/>
      <w:marTop w:val="0"/>
      <w:marBottom w:val="0"/>
      <w:divBdr>
        <w:top w:val="none" w:sz="0" w:space="0" w:color="auto"/>
        <w:left w:val="none" w:sz="0" w:space="0" w:color="auto"/>
        <w:bottom w:val="none" w:sz="0" w:space="0" w:color="auto"/>
        <w:right w:val="none" w:sz="0" w:space="0" w:color="auto"/>
      </w:divBdr>
    </w:div>
    <w:div w:id="1451436159">
      <w:bodyDiv w:val="1"/>
      <w:marLeft w:val="0"/>
      <w:marRight w:val="0"/>
      <w:marTop w:val="0"/>
      <w:marBottom w:val="0"/>
      <w:divBdr>
        <w:top w:val="none" w:sz="0" w:space="0" w:color="auto"/>
        <w:left w:val="none" w:sz="0" w:space="0" w:color="auto"/>
        <w:bottom w:val="none" w:sz="0" w:space="0" w:color="auto"/>
        <w:right w:val="none" w:sz="0" w:space="0" w:color="auto"/>
      </w:divBdr>
    </w:div>
    <w:div w:id="1531644851">
      <w:bodyDiv w:val="1"/>
      <w:marLeft w:val="0"/>
      <w:marRight w:val="0"/>
      <w:marTop w:val="0"/>
      <w:marBottom w:val="0"/>
      <w:divBdr>
        <w:top w:val="none" w:sz="0" w:space="0" w:color="auto"/>
        <w:left w:val="none" w:sz="0" w:space="0" w:color="auto"/>
        <w:bottom w:val="none" w:sz="0" w:space="0" w:color="auto"/>
        <w:right w:val="none" w:sz="0" w:space="0" w:color="auto"/>
      </w:divBdr>
    </w:div>
    <w:div w:id="1622608856">
      <w:bodyDiv w:val="1"/>
      <w:marLeft w:val="0"/>
      <w:marRight w:val="0"/>
      <w:marTop w:val="0"/>
      <w:marBottom w:val="0"/>
      <w:divBdr>
        <w:top w:val="none" w:sz="0" w:space="0" w:color="auto"/>
        <w:left w:val="none" w:sz="0" w:space="0" w:color="auto"/>
        <w:bottom w:val="none" w:sz="0" w:space="0" w:color="auto"/>
        <w:right w:val="none" w:sz="0" w:space="0" w:color="auto"/>
      </w:divBdr>
    </w:div>
    <w:div w:id="1675911802">
      <w:bodyDiv w:val="1"/>
      <w:marLeft w:val="0"/>
      <w:marRight w:val="0"/>
      <w:marTop w:val="0"/>
      <w:marBottom w:val="0"/>
      <w:divBdr>
        <w:top w:val="none" w:sz="0" w:space="0" w:color="auto"/>
        <w:left w:val="none" w:sz="0" w:space="0" w:color="auto"/>
        <w:bottom w:val="none" w:sz="0" w:space="0" w:color="auto"/>
        <w:right w:val="none" w:sz="0" w:space="0" w:color="auto"/>
      </w:divBdr>
    </w:div>
    <w:div w:id="1720007377">
      <w:bodyDiv w:val="1"/>
      <w:marLeft w:val="0"/>
      <w:marRight w:val="0"/>
      <w:marTop w:val="0"/>
      <w:marBottom w:val="0"/>
      <w:divBdr>
        <w:top w:val="none" w:sz="0" w:space="0" w:color="auto"/>
        <w:left w:val="none" w:sz="0" w:space="0" w:color="auto"/>
        <w:bottom w:val="none" w:sz="0" w:space="0" w:color="auto"/>
        <w:right w:val="none" w:sz="0" w:space="0" w:color="auto"/>
      </w:divBdr>
    </w:div>
    <w:div w:id="1771849743">
      <w:bodyDiv w:val="1"/>
      <w:marLeft w:val="0"/>
      <w:marRight w:val="0"/>
      <w:marTop w:val="0"/>
      <w:marBottom w:val="0"/>
      <w:divBdr>
        <w:top w:val="none" w:sz="0" w:space="0" w:color="auto"/>
        <w:left w:val="none" w:sz="0" w:space="0" w:color="auto"/>
        <w:bottom w:val="none" w:sz="0" w:space="0" w:color="auto"/>
        <w:right w:val="none" w:sz="0" w:space="0" w:color="auto"/>
      </w:divBdr>
    </w:div>
    <w:div w:id="1804157178">
      <w:bodyDiv w:val="1"/>
      <w:marLeft w:val="0"/>
      <w:marRight w:val="0"/>
      <w:marTop w:val="0"/>
      <w:marBottom w:val="0"/>
      <w:divBdr>
        <w:top w:val="none" w:sz="0" w:space="0" w:color="auto"/>
        <w:left w:val="none" w:sz="0" w:space="0" w:color="auto"/>
        <w:bottom w:val="none" w:sz="0" w:space="0" w:color="auto"/>
        <w:right w:val="none" w:sz="0" w:space="0" w:color="auto"/>
      </w:divBdr>
    </w:div>
    <w:div w:id="1839349771">
      <w:bodyDiv w:val="1"/>
      <w:marLeft w:val="0"/>
      <w:marRight w:val="0"/>
      <w:marTop w:val="0"/>
      <w:marBottom w:val="0"/>
      <w:divBdr>
        <w:top w:val="none" w:sz="0" w:space="0" w:color="auto"/>
        <w:left w:val="none" w:sz="0" w:space="0" w:color="auto"/>
        <w:bottom w:val="none" w:sz="0" w:space="0" w:color="auto"/>
        <w:right w:val="none" w:sz="0" w:space="0" w:color="auto"/>
      </w:divBdr>
    </w:div>
    <w:div w:id="1857041862">
      <w:bodyDiv w:val="1"/>
      <w:marLeft w:val="0"/>
      <w:marRight w:val="0"/>
      <w:marTop w:val="0"/>
      <w:marBottom w:val="0"/>
      <w:divBdr>
        <w:top w:val="none" w:sz="0" w:space="0" w:color="auto"/>
        <w:left w:val="none" w:sz="0" w:space="0" w:color="auto"/>
        <w:bottom w:val="none" w:sz="0" w:space="0" w:color="auto"/>
        <w:right w:val="none" w:sz="0" w:space="0" w:color="auto"/>
      </w:divBdr>
    </w:div>
    <w:div w:id="1862620850">
      <w:bodyDiv w:val="1"/>
      <w:marLeft w:val="0"/>
      <w:marRight w:val="0"/>
      <w:marTop w:val="0"/>
      <w:marBottom w:val="0"/>
      <w:divBdr>
        <w:top w:val="none" w:sz="0" w:space="0" w:color="auto"/>
        <w:left w:val="none" w:sz="0" w:space="0" w:color="auto"/>
        <w:bottom w:val="none" w:sz="0" w:space="0" w:color="auto"/>
        <w:right w:val="none" w:sz="0" w:space="0" w:color="auto"/>
      </w:divBdr>
    </w:div>
    <w:div w:id="1969580978">
      <w:bodyDiv w:val="1"/>
      <w:marLeft w:val="0"/>
      <w:marRight w:val="0"/>
      <w:marTop w:val="0"/>
      <w:marBottom w:val="0"/>
      <w:divBdr>
        <w:top w:val="none" w:sz="0" w:space="0" w:color="auto"/>
        <w:left w:val="none" w:sz="0" w:space="0" w:color="auto"/>
        <w:bottom w:val="none" w:sz="0" w:space="0" w:color="auto"/>
        <w:right w:val="none" w:sz="0" w:space="0" w:color="auto"/>
      </w:divBdr>
    </w:div>
    <w:div w:id="1996256109">
      <w:bodyDiv w:val="1"/>
      <w:marLeft w:val="0"/>
      <w:marRight w:val="0"/>
      <w:marTop w:val="0"/>
      <w:marBottom w:val="0"/>
      <w:divBdr>
        <w:top w:val="none" w:sz="0" w:space="0" w:color="auto"/>
        <w:left w:val="none" w:sz="0" w:space="0" w:color="auto"/>
        <w:bottom w:val="none" w:sz="0" w:space="0" w:color="auto"/>
        <w:right w:val="none" w:sz="0" w:space="0" w:color="auto"/>
      </w:divBdr>
    </w:div>
    <w:div w:id="2026520837">
      <w:bodyDiv w:val="1"/>
      <w:marLeft w:val="0"/>
      <w:marRight w:val="0"/>
      <w:marTop w:val="0"/>
      <w:marBottom w:val="0"/>
      <w:divBdr>
        <w:top w:val="none" w:sz="0" w:space="0" w:color="auto"/>
        <w:left w:val="none" w:sz="0" w:space="0" w:color="auto"/>
        <w:bottom w:val="none" w:sz="0" w:space="0" w:color="auto"/>
        <w:right w:val="none" w:sz="0" w:space="0" w:color="auto"/>
      </w:divBdr>
    </w:div>
    <w:div w:id="2058163213">
      <w:bodyDiv w:val="1"/>
      <w:marLeft w:val="0"/>
      <w:marRight w:val="0"/>
      <w:marTop w:val="0"/>
      <w:marBottom w:val="0"/>
      <w:divBdr>
        <w:top w:val="none" w:sz="0" w:space="0" w:color="auto"/>
        <w:left w:val="none" w:sz="0" w:space="0" w:color="auto"/>
        <w:bottom w:val="none" w:sz="0" w:space="0" w:color="auto"/>
        <w:right w:val="none" w:sz="0" w:space="0" w:color="auto"/>
      </w:divBdr>
    </w:div>
    <w:div w:id="206629256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rafaelglater.com/en/post/learn-how-to-use-trec_eval-to-evaluate-your-information-retrieval-system"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1A8F27EEA3D648A59B78F81C23E027C1"/>
        <w:category>
          <w:name w:val="General"/>
          <w:gallery w:val="placeholder"/>
        </w:category>
        <w:types>
          <w:type w:val="bbPlcHdr"/>
        </w:types>
        <w:behaviors>
          <w:behavior w:val="content"/>
        </w:behaviors>
        <w:guid w:val="{D9EDBB82-870B-469E-BA1B-99F9347157E6}"/>
      </w:docPartPr>
      <w:docPartBody>
        <w:p w:rsidR="008F1D46" w:rsidRDefault="003326D6" w:rsidP="003326D6">
          <w:pPr>
            <w:pStyle w:val="1A8F27EEA3D648A59B78F81C23E027C1"/>
          </w:pPr>
          <m:oMathPara>
            <m:oMath>
              <m:r>
                <m:rPr>
                  <m:sty m:val="p"/>
                </m:rPr>
                <w:rPr>
                  <w:rStyle w:val="PlaceholderText"/>
                  <w:rFonts w:ascii="Cambria Math" w:hAnsi="Cambria Math"/>
                  <w:color w:val="FFFFFF" w:themeColor="background1"/>
                </w:rPr>
                <m:t>query_number    Q0    documentId    relevance</m:t>
              </m:r>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2286D09"/>
    <w:multiLevelType w:val="multilevel"/>
    <w:tmpl w:val="8780B0CC"/>
    <w:lvl w:ilvl="0">
      <w:start w:val="1"/>
      <w:numFmt w:val="decimal"/>
      <w:lvlText w:val="%1."/>
      <w:lvlJc w:val="left"/>
      <w:pPr>
        <w:tabs>
          <w:tab w:val="num" w:pos="720"/>
        </w:tabs>
        <w:ind w:left="720" w:hanging="720"/>
      </w:pPr>
    </w:lvl>
    <w:lvl w:ilvl="1">
      <w:start w:val="1"/>
      <w:numFmt w:val="decimal"/>
      <w:pStyle w:val="B5A939FA347D463F81D53865735CE05E1"/>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35EC"/>
    <w:rsid w:val="001E17A4"/>
    <w:rsid w:val="003326D6"/>
    <w:rsid w:val="007235EC"/>
    <w:rsid w:val="008F1D46"/>
    <w:rsid w:val="00A83D8A"/>
    <w:rsid w:val="00DC02D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3326D6"/>
    <w:rPr>
      <w:color w:val="808080"/>
    </w:rPr>
  </w:style>
  <w:style w:type="paragraph" w:customStyle="1" w:styleId="B5A939FA347D463F81D53865735CE05E">
    <w:name w:val="B5A939FA347D463F81D53865735CE05E"/>
    <w:rsid w:val="007235EC"/>
  </w:style>
  <w:style w:type="paragraph" w:customStyle="1" w:styleId="B5A939FA347D463F81D53865735CE05E1">
    <w:name w:val="B5A939FA347D463F81D53865735CE05E1"/>
    <w:rsid w:val="003326D6"/>
    <w:pPr>
      <w:keepNext/>
      <w:keepLines/>
      <w:numPr>
        <w:ilvl w:val="1"/>
        <w:numId w:val="1"/>
      </w:numPr>
      <w:tabs>
        <w:tab w:val="num" w:pos="567"/>
      </w:tabs>
      <w:suppressAutoHyphens/>
      <w:overflowPunct w:val="0"/>
      <w:autoSpaceDE w:val="0"/>
      <w:autoSpaceDN w:val="0"/>
      <w:adjustRightInd w:val="0"/>
      <w:spacing w:before="360" w:line="240" w:lineRule="atLeast"/>
      <w:ind w:left="567" w:hanging="567"/>
      <w:textAlignment w:val="baseline"/>
      <w:outlineLvl w:val="1"/>
    </w:pPr>
    <w:rPr>
      <w:rFonts w:ascii="Times New Roman" w:eastAsia="Times New Roman" w:hAnsi="Times New Roman" w:cs="Times New Roman"/>
      <w:b/>
      <w:sz w:val="20"/>
      <w:szCs w:val="20"/>
    </w:rPr>
  </w:style>
  <w:style w:type="paragraph" w:customStyle="1" w:styleId="CB0489C7E22340C7816F9429B6EB0D77">
    <w:name w:val="CB0489C7E22340C7816F9429B6EB0D77"/>
    <w:rsid w:val="003326D6"/>
    <w:pPr>
      <w:overflowPunct w:val="0"/>
      <w:autoSpaceDE w:val="0"/>
      <w:autoSpaceDN w:val="0"/>
      <w:adjustRightInd w:val="0"/>
      <w:spacing w:after="0" w:line="240" w:lineRule="atLeast"/>
      <w:jc w:val="both"/>
      <w:textAlignment w:val="baseline"/>
    </w:pPr>
    <w:rPr>
      <w:rFonts w:ascii="Times New Roman" w:eastAsia="Times New Roman" w:hAnsi="Times New Roman" w:cs="Times New Roman"/>
      <w:sz w:val="20"/>
      <w:szCs w:val="20"/>
    </w:rPr>
  </w:style>
  <w:style w:type="paragraph" w:customStyle="1" w:styleId="1A8F27EEA3D648A59B78F81C23E027C1">
    <w:name w:val="1A8F27EEA3D648A59B78F81C23E027C1"/>
    <w:rsid w:val="003326D6"/>
    <w:pPr>
      <w:spacing w:before="100" w:beforeAutospacing="1" w:after="100" w:afterAutospacing="1" w:line="240" w:lineRule="auto"/>
    </w:pPr>
    <w:rPr>
      <w:rFonts w:ascii="Times New Roman" w:eastAsia="Times New Roman"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90</TotalTime>
  <Pages>7</Pages>
  <Words>1605</Words>
  <Characters>9152</Characters>
  <Application>Microsoft Office Word</Application>
  <DocSecurity>0</DocSecurity>
  <Lines>76</Lines>
  <Paragraphs>21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10736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george papakon</cp:lastModifiedBy>
  <cp:revision>9</cp:revision>
  <dcterms:created xsi:type="dcterms:W3CDTF">2017-02-26T12:30:00Z</dcterms:created>
  <dcterms:modified xsi:type="dcterms:W3CDTF">2021-01-02T16:27:00Z</dcterms:modified>
</cp:coreProperties>
</file>