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CE5C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1. HTML Semantics</w:t>
      </w:r>
    </w:p>
    <w:p w14:paraId="3299645B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Semantic tags describe the meaning of the content.</w:t>
      </w:r>
    </w:p>
    <w:p w14:paraId="41ABD518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781AD1FB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&lt;header&gt;Header&lt;/header&gt;</w:t>
      </w:r>
    </w:p>
    <w:p w14:paraId="37F68956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&lt;main&gt;Main Content&lt;/main&gt;</w:t>
      </w:r>
    </w:p>
    <w:p w14:paraId="07FF8B8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&lt;footer&gt;Footer&lt;/footer&gt;</w:t>
      </w:r>
    </w:p>
    <w:p w14:paraId="71986101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2F2BCB47">
          <v:rect id="_x0000_i1316" style="width:0;height:1.5pt" o:hralign="center" o:hrstd="t" o:hr="t" fillcolor="#a0a0a0" stroked="f"/>
        </w:pict>
      </w:r>
    </w:p>
    <w:p w14:paraId="7DCE4E9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2. Image</w:t>
      </w:r>
    </w:p>
    <w:p w14:paraId="6EA9A7A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The &lt;</w:t>
      </w:r>
      <w:proofErr w:type="spellStart"/>
      <w:r w:rsidRPr="00CE4012">
        <w:rPr>
          <w:b/>
          <w:bCs/>
          <w:sz w:val="28"/>
          <w:szCs w:val="32"/>
        </w:rPr>
        <w:t>img</w:t>
      </w:r>
      <w:proofErr w:type="spellEnd"/>
      <w:r w:rsidRPr="00CE4012">
        <w:rPr>
          <w:b/>
          <w:bCs/>
          <w:sz w:val="28"/>
          <w:szCs w:val="32"/>
        </w:rPr>
        <w:t>&gt; tag is used to display images.</w:t>
      </w:r>
    </w:p>
    <w:p w14:paraId="7D90D54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3853067F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</w:t>
      </w:r>
      <w:proofErr w:type="spellStart"/>
      <w:r w:rsidRPr="00CE4012">
        <w:rPr>
          <w:b/>
          <w:bCs/>
          <w:sz w:val="28"/>
          <w:szCs w:val="32"/>
        </w:rPr>
        <w:t>img</w:t>
      </w:r>
      <w:proofErr w:type="spellEnd"/>
      <w:r w:rsidRPr="00CE4012">
        <w:rPr>
          <w:b/>
          <w:bCs/>
          <w:sz w:val="28"/>
          <w:szCs w:val="32"/>
        </w:rPr>
        <w:t xml:space="preserve"> </w:t>
      </w:r>
      <w:proofErr w:type="spellStart"/>
      <w:r w:rsidRPr="00CE4012">
        <w:rPr>
          <w:b/>
          <w:bCs/>
          <w:sz w:val="28"/>
          <w:szCs w:val="32"/>
        </w:rPr>
        <w:t>src</w:t>
      </w:r>
      <w:proofErr w:type="spellEnd"/>
      <w:r w:rsidRPr="00CE4012">
        <w:rPr>
          <w:b/>
          <w:bCs/>
          <w:sz w:val="28"/>
          <w:szCs w:val="32"/>
        </w:rPr>
        <w:t>="cat.jpg" alt="Cat"&gt;</w:t>
      </w:r>
    </w:p>
    <w:p w14:paraId="642CF9CC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3E223BBC">
          <v:rect id="_x0000_i1317" style="width:0;height:1.5pt" o:hralign="center" o:hrstd="t" o:hr="t" fillcolor="#a0a0a0" stroked="f"/>
        </w:pict>
      </w:r>
    </w:p>
    <w:p w14:paraId="2C77E1C6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3. Div</w:t>
      </w:r>
    </w:p>
    <w:p w14:paraId="0E1D3A88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&lt;div&gt; is a block-level container used for grouping elements.</w:t>
      </w:r>
    </w:p>
    <w:p w14:paraId="125B1F78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4CD2EA94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&lt;div&gt;Hello World&lt;/div&gt;</w:t>
      </w:r>
    </w:p>
    <w:p w14:paraId="527DFB2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425A6613">
          <v:rect id="_x0000_i1318" style="width:0;height:1.5pt" o:hralign="center" o:hrstd="t" o:hr="t" fillcolor="#a0a0a0" stroked="f"/>
        </w:pict>
      </w:r>
    </w:p>
    <w:p w14:paraId="461889F1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4. Form</w:t>
      </w:r>
    </w:p>
    <w:p w14:paraId="3670B1A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Forms collect user input.</w:t>
      </w:r>
    </w:p>
    <w:p w14:paraId="1C5D0C7F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38B5250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&lt;form&gt;</w:t>
      </w:r>
    </w:p>
    <w:p w14:paraId="185A3C8F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 xml:space="preserve">    &lt;input type="text"&gt;</w:t>
      </w:r>
    </w:p>
    <w:p w14:paraId="58D20A9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&lt;/form&gt;</w:t>
      </w:r>
    </w:p>
    <w:p w14:paraId="0CEC6DF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lastRenderedPageBreak/>
        <w:pict w14:anchorId="210ACB62">
          <v:rect id="_x0000_i1319" style="width:0;height:1.5pt" o:hralign="center" o:hrstd="t" o:hr="t" fillcolor="#a0a0a0" stroked="f"/>
        </w:pict>
      </w:r>
    </w:p>
    <w:p w14:paraId="654357EC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5. Formatting Tags</w:t>
      </w:r>
    </w:p>
    <w:p w14:paraId="6390E59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Formatting tags style or emphasize text.</w:t>
      </w:r>
    </w:p>
    <w:p w14:paraId="48C5423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528A798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&lt;b&gt;Bold&lt;/b&gt;</w:t>
      </w:r>
    </w:p>
    <w:p w14:paraId="2564C3F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</w:t>
      </w:r>
      <w:proofErr w:type="spellStart"/>
      <w:r w:rsidRPr="00CE4012">
        <w:rPr>
          <w:b/>
          <w:bCs/>
          <w:sz w:val="28"/>
          <w:szCs w:val="32"/>
        </w:rPr>
        <w:t>i</w:t>
      </w:r>
      <w:proofErr w:type="spellEnd"/>
      <w:r w:rsidRPr="00CE4012">
        <w:rPr>
          <w:b/>
          <w:bCs/>
          <w:sz w:val="28"/>
          <w:szCs w:val="32"/>
        </w:rPr>
        <w:t>&gt;Italic&lt;/</w:t>
      </w:r>
      <w:proofErr w:type="spellStart"/>
      <w:r w:rsidRPr="00CE4012">
        <w:rPr>
          <w:b/>
          <w:bCs/>
          <w:sz w:val="28"/>
          <w:szCs w:val="32"/>
        </w:rPr>
        <w:t>i</w:t>
      </w:r>
      <w:proofErr w:type="spellEnd"/>
      <w:r w:rsidRPr="00CE4012">
        <w:rPr>
          <w:b/>
          <w:bCs/>
          <w:sz w:val="28"/>
          <w:szCs w:val="32"/>
        </w:rPr>
        <w:t>&gt;</w:t>
      </w:r>
    </w:p>
    <w:p w14:paraId="25BF0D70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&lt;strong&gt;Important&lt;/strong&gt;</w:t>
      </w:r>
    </w:p>
    <w:p w14:paraId="2D733D5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36293855">
          <v:rect id="_x0000_i1320" style="width:0;height:1.5pt" o:hralign="center" o:hrstd="t" o:hr="t" fillcolor="#a0a0a0" stroked="f"/>
        </w:pict>
      </w:r>
    </w:p>
    <w:p w14:paraId="3904AFD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6. Heading</w:t>
      </w:r>
    </w:p>
    <w:p w14:paraId="03DA62F0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HTML provides six heading tags from &lt;h1&gt; to &lt;h6&gt;.</w:t>
      </w:r>
    </w:p>
    <w:p w14:paraId="6C123B8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12824F36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&lt;h1&gt;Main Heading&lt;/h1&gt;</w:t>
      </w:r>
    </w:p>
    <w:p w14:paraId="2C2581B1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6662E487">
          <v:rect id="_x0000_i1321" style="width:0;height:1.5pt" o:hralign="center" o:hrstd="t" o:hr="t" fillcolor="#a0a0a0" stroked="f"/>
        </w:pict>
      </w:r>
    </w:p>
    <w:p w14:paraId="35ED2A2F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 xml:space="preserve">7. </w:t>
      </w:r>
      <w:proofErr w:type="spellStart"/>
      <w:r w:rsidRPr="00CE4012">
        <w:rPr>
          <w:b/>
          <w:bCs/>
          <w:sz w:val="28"/>
          <w:szCs w:val="32"/>
        </w:rPr>
        <w:t>Iframe</w:t>
      </w:r>
      <w:proofErr w:type="spellEnd"/>
    </w:p>
    <w:p w14:paraId="66782078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&lt;</w:t>
      </w:r>
      <w:proofErr w:type="spellStart"/>
      <w:r w:rsidRPr="00CE4012">
        <w:rPr>
          <w:b/>
          <w:bCs/>
          <w:sz w:val="28"/>
          <w:szCs w:val="32"/>
        </w:rPr>
        <w:t>iframe</w:t>
      </w:r>
      <w:proofErr w:type="spellEnd"/>
      <w:r w:rsidRPr="00CE4012">
        <w:rPr>
          <w:b/>
          <w:bCs/>
          <w:sz w:val="28"/>
          <w:szCs w:val="32"/>
        </w:rPr>
        <w:t>&gt; embeds another webpage.</w:t>
      </w:r>
    </w:p>
    <w:p w14:paraId="29827BCE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0DD44A0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</w:t>
      </w:r>
      <w:proofErr w:type="spellStart"/>
      <w:r w:rsidRPr="00CE4012">
        <w:rPr>
          <w:b/>
          <w:bCs/>
          <w:sz w:val="28"/>
          <w:szCs w:val="32"/>
        </w:rPr>
        <w:t>iframe</w:t>
      </w:r>
      <w:proofErr w:type="spellEnd"/>
      <w:r w:rsidRPr="00CE4012">
        <w:rPr>
          <w:b/>
          <w:bCs/>
          <w:sz w:val="28"/>
          <w:szCs w:val="32"/>
        </w:rPr>
        <w:t xml:space="preserve"> </w:t>
      </w:r>
      <w:proofErr w:type="spellStart"/>
      <w:r w:rsidRPr="00CE4012">
        <w:rPr>
          <w:b/>
          <w:bCs/>
          <w:sz w:val="28"/>
          <w:szCs w:val="32"/>
        </w:rPr>
        <w:t>src</w:t>
      </w:r>
      <w:proofErr w:type="spellEnd"/>
      <w:r w:rsidRPr="00CE4012">
        <w:rPr>
          <w:b/>
          <w:bCs/>
          <w:sz w:val="28"/>
          <w:szCs w:val="32"/>
        </w:rPr>
        <w:t>="https://example.com"&gt;&lt;/</w:t>
      </w:r>
      <w:proofErr w:type="spellStart"/>
      <w:r w:rsidRPr="00CE4012">
        <w:rPr>
          <w:b/>
          <w:bCs/>
          <w:sz w:val="28"/>
          <w:szCs w:val="32"/>
        </w:rPr>
        <w:t>iframe</w:t>
      </w:r>
      <w:proofErr w:type="spellEnd"/>
      <w:r w:rsidRPr="00CE4012">
        <w:rPr>
          <w:b/>
          <w:bCs/>
          <w:sz w:val="28"/>
          <w:szCs w:val="32"/>
        </w:rPr>
        <w:t>&gt;</w:t>
      </w:r>
    </w:p>
    <w:p w14:paraId="2427DCBC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7AE5EC1A">
          <v:rect id="_x0000_i1322" style="width:0;height:1.5pt" o:hralign="center" o:hrstd="t" o:hr="t" fillcolor="#a0a0a0" stroked="f"/>
        </w:pict>
      </w:r>
    </w:p>
    <w:p w14:paraId="284BE001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8. Import CSS</w:t>
      </w:r>
    </w:p>
    <w:p w14:paraId="01DD59B0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@import imports another CSS file.</w:t>
      </w:r>
    </w:p>
    <w:p w14:paraId="23C667D1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0D897D38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 xml:space="preserve">@import </w:t>
      </w:r>
      <w:proofErr w:type="spellStart"/>
      <w:r w:rsidRPr="00CE4012">
        <w:rPr>
          <w:b/>
          <w:bCs/>
          <w:sz w:val="28"/>
          <w:szCs w:val="32"/>
        </w:rPr>
        <w:t>url</w:t>
      </w:r>
      <w:proofErr w:type="spellEnd"/>
      <w:r w:rsidRPr="00CE4012">
        <w:rPr>
          <w:b/>
          <w:bCs/>
          <w:sz w:val="28"/>
          <w:szCs w:val="32"/>
        </w:rPr>
        <w:t>("style.css");</w:t>
      </w:r>
    </w:p>
    <w:p w14:paraId="6E9591F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619F9236">
          <v:rect id="_x0000_i1323" style="width:0;height:1.5pt" o:hralign="center" o:hrstd="t" o:hr="t" fillcolor="#a0a0a0" stroked="f"/>
        </w:pict>
      </w:r>
    </w:p>
    <w:p w14:paraId="7B0E0C58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lastRenderedPageBreak/>
        <w:t>9. Inline CSS</w:t>
      </w:r>
    </w:p>
    <w:p w14:paraId="64FC74CB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Inline CSS is written inside the style attribute.</w:t>
      </w:r>
    </w:p>
    <w:p w14:paraId="44196E1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1EA0E968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&lt;p style="</w:t>
      </w:r>
      <w:proofErr w:type="spellStart"/>
      <w:proofErr w:type="gramStart"/>
      <w:r w:rsidRPr="00CE4012">
        <w:rPr>
          <w:b/>
          <w:bCs/>
          <w:sz w:val="28"/>
          <w:szCs w:val="32"/>
        </w:rPr>
        <w:t>color:red</w:t>
      </w:r>
      <w:proofErr w:type="spellEnd"/>
      <w:proofErr w:type="gramEnd"/>
      <w:r w:rsidRPr="00CE4012">
        <w:rPr>
          <w:b/>
          <w:bCs/>
          <w:sz w:val="28"/>
          <w:szCs w:val="32"/>
        </w:rPr>
        <w:t>;"&gt;Hello&lt;/p&gt;</w:t>
      </w:r>
    </w:p>
    <w:p w14:paraId="1E27031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41B909B1">
          <v:rect id="_x0000_i1324" style="width:0;height:1.5pt" o:hralign="center" o:hrstd="t" o:hr="t" fillcolor="#a0a0a0" stroked="f"/>
        </w:pict>
      </w:r>
    </w:p>
    <w:p w14:paraId="59AE47B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10. Internal CSS</w:t>
      </w:r>
    </w:p>
    <w:p w14:paraId="0E01564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Internal CSS is written inside the &lt;style&gt; tag.</w:t>
      </w:r>
    </w:p>
    <w:p w14:paraId="64588B4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33E3412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&lt;style&gt;</w:t>
      </w:r>
    </w:p>
    <w:p w14:paraId="3047A819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gramStart"/>
      <w:r w:rsidRPr="00CE4012">
        <w:rPr>
          <w:b/>
          <w:bCs/>
          <w:sz w:val="28"/>
          <w:szCs w:val="32"/>
        </w:rPr>
        <w:t>p{</w:t>
      </w:r>
      <w:proofErr w:type="gramEnd"/>
    </w:p>
    <w:p w14:paraId="480897A1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t>color:red</w:t>
      </w:r>
      <w:proofErr w:type="spellEnd"/>
      <w:proofErr w:type="gramEnd"/>
      <w:r w:rsidRPr="00CE4012">
        <w:rPr>
          <w:b/>
          <w:bCs/>
          <w:sz w:val="28"/>
          <w:szCs w:val="32"/>
        </w:rPr>
        <w:t>;</w:t>
      </w:r>
    </w:p>
    <w:p w14:paraId="0CADDF7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0561D7BB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&lt;/style&gt;</w:t>
      </w:r>
    </w:p>
    <w:p w14:paraId="159DE71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72B5B09A">
          <v:rect id="_x0000_i1325" style="width:0;height:1.5pt" o:hralign="center" o:hrstd="t" o:hr="t" fillcolor="#a0a0a0" stroked="f"/>
        </w:pict>
      </w:r>
    </w:p>
    <w:p w14:paraId="65B6519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11. SVG</w:t>
      </w:r>
    </w:p>
    <w:p w14:paraId="1E65D718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SVG is used for scalable vector graphics.</w:t>
      </w:r>
    </w:p>
    <w:p w14:paraId="43F96C24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52B6724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</w:t>
      </w:r>
      <w:proofErr w:type="spellStart"/>
      <w:r w:rsidRPr="00CE4012">
        <w:rPr>
          <w:b/>
          <w:bCs/>
          <w:sz w:val="28"/>
          <w:szCs w:val="32"/>
        </w:rPr>
        <w:t>svg</w:t>
      </w:r>
      <w:proofErr w:type="spellEnd"/>
      <w:r w:rsidRPr="00CE4012">
        <w:rPr>
          <w:b/>
          <w:bCs/>
          <w:sz w:val="28"/>
          <w:szCs w:val="32"/>
        </w:rPr>
        <w:t xml:space="preserve"> width="100" height="100"&gt;</w:t>
      </w:r>
    </w:p>
    <w:p w14:paraId="3C4BC9E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&lt;circle cx="50" cy="50" r="40"/&gt;</w:t>
      </w:r>
    </w:p>
    <w:p w14:paraId="428DFCF6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&lt;/</w:t>
      </w:r>
      <w:proofErr w:type="spellStart"/>
      <w:r w:rsidRPr="00CE4012">
        <w:rPr>
          <w:b/>
          <w:bCs/>
          <w:sz w:val="28"/>
          <w:szCs w:val="32"/>
        </w:rPr>
        <w:t>svg</w:t>
      </w:r>
      <w:proofErr w:type="spellEnd"/>
      <w:r w:rsidRPr="00CE4012">
        <w:rPr>
          <w:b/>
          <w:bCs/>
          <w:sz w:val="28"/>
          <w:szCs w:val="32"/>
        </w:rPr>
        <w:t>&gt;</w:t>
      </w:r>
    </w:p>
    <w:p w14:paraId="5C2E32DF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3F44F3F7">
          <v:rect id="_x0000_i1326" style="width:0;height:1.5pt" o:hralign="center" o:hrstd="t" o:hr="t" fillcolor="#a0a0a0" stroked="f"/>
        </w:pict>
      </w:r>
    </w:p>
    <w:p w14:paraId="7362761E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12. Table</w:t>
      </w:r>
    </w:p>
    <w:p w14:paraId="235A4653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Tables display data in rows and columns.</w:t>
      </w:r>
    </w:p>
    <w:p w14:paraId="5948A78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lastRenderedPageBreak/>
        <w:t>Example</w:t>
      </w:r>
    </w:p>
    <w:p w14:paraId="534EF96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&lt;table&gt;</w:t>
      </w:r>
    </w:p>
    <w:p w14:paraId="17C2895C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&lt;tr&gt;</w:t>
      </w:r>
    </w:p>
    <w:p w14:paraId="1D1C56F4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&lt;td&gt;HTML&lt;/td&gt;</w:t>
      </w:r>
    </w:p>
    <w:p w14:paraId="6340A1E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&lt;/tr&gt;</w:t>
      </w:r>
    </w:p>
    <w:p w14:paraId="418F53B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&lt;/table&gt;</w:t>
      </w:r>
    </w:p>
    <w:p w14:paraId="328C3E1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5350137C">
          <v:rect id="_x0000_i1327" style="width:0;height:1.5pt" o:hralign="center" o:hrstd="t" o:hr="t" fillcolor="#a0a0a0" stroked="f"/>
        </w:pict>
      </w:r>
    </w:p>
    <w:p w14:paraId="49360C29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CSS Interview Revision</w:t>
      </w:r>
    </w:p>
    <w:p w14:paraId="397D4FA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42086433">
          <v:rect id="_x0000_i1328" style="width:0;height:1.5pt" o:hralign="center" o:hrstd="t" o:hr="t" fillcolor="#a0a0a0" stroked="f"/>
        </w:pict>
      </w:r>
    </w:p>
    <w:p w14:paraId="1765431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13. Absolute Position</w:t>
      </w:r>
    </w:p>
    <w:p w14:paraId="22CC5EAB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 xml:space="preserve">Answer: </w:t>
      </w:r>
      <w:proofErr w:type="spellStart"/>
      <w:proofErr w:type="gramStart"/>
      <w:r w:rsidRPr="00CE4012">
        <w:rPr>
          <w:b/>
          <w:bCs/>
          <w:sz w:val="28"/>
          <w:szCs w:val="32"/>
        </w:rPr>
        <w:t>position:absolute</w:t>
      </w:r>
      <w:proofErr w:type="spellEnd"/>
      <w:proofErr w:type="gramEnd"/>
      <w:r w:rsidRPr="00CE4012">
        <w:rPr>
          <w:b/>
          <w:bCs/>
          <w:sz w:val="28"/>
          <w:szCs w:val="32"/>
        </w:rPr>
        <w:t xml:space="preserve"> positions an element relative to its nearest positioned parent.</w:t>
      </w:r>
    </w:p>
    <w:p w14:paraId="15588344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7FB08391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gramStart"/>
      <w:r w:rsidRPr="00CE4012">
        <w:rPr>
          <w:b/>
          <w:bCs/>
          <w:sz w:val="28"/>
          <w:szCs w:val="32"/>
        </w:rPr>
        <w:t>.box</w:t>
      </w:r>
      <w:proofErr w:type="gramEnd"/>
      <w:r w:rsidRPr="00CE4012">
        <w:rPr>
          <w:b/>
          <w:bCs/>
          <w:sz w:val="28"/>
          <w:szCs w:val="32"/>
        </w:rPr>
        <w:t>{</w:t>
      </w:r>
    </w:p>
    <w:p w14:paraId="31B456E6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t>position:absolute</w:t>
      </w:r>
      <w:proofErr w:type="spellEnd"/>
      <w:proofErr w:type="gramEnd"/>
      <w:r w:rsidRPr="00CE4012">
        <w:rPr>
          <w:b/>
          <w:bCs/>
          <w:sz w:val="28"/>
          <w:szCs w:val="32"/>
        </w:rPr>
        <w:t>;</w:t>
      </w:r>
    </w:p>
    <w:p w14:paraId="6E768DE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top:20px;</w:t>
      </w:r>
    </w:p>
    <w:p w14:paraId="552E69F3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left:20px;</w:t>
      </w:r>
    </w:p>
    <w:p w14:paraId="70A36E8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48D36C4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56F8BE6F">
          <v:rect id="_x0000_i1329" style="width:0;height:1.5pt" o:hralign="center" o:hrstd="t" o:hr="t" fillcolor="#a0a0a0" stroked="f"/>
        </w:pict>
      </w:r>
    </w:p>
    <w:p w14:paraId="71ED03B4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14. Background</w:t>
      </w:r>
    </w:p>
    <w:p w14:paraId="2CB4078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Background properties set color or image behind an element.</w:t>
      </w:r>
    </w:p>
    <w:p w14:paraId="119198B1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199B7F31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gramStart"/>
      <w:r w:rsidRPr="00CE4012">
        <w:rPr>
          <w:b/>
          <w:bCs/>
          <w:sz w:val="28"/>
          <w:szCs w:val="32"/>
        </w:rPr>
        <w:t>body{</w:t>
      </w:r>
      <w:proofErr w:type="gramEnd"/>
    </w:p>
    <w:p w14:paraId="7D6B39D0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lastRenderedPageBreak/>
        <w:t>background:lightblue</w:t>
      </w:r>
      <w:proofErr w:type="spellEnd"/>
      <w:proofErr w:type="gramEnd"/>
      <w:r w:rsidRPr="00CE4012">
        <w:rPr>
          <w:b/>
          <w:bCs/>
          <w:sz w:val="28"/>
          <w:szCs w:val="32"/>
        </w:rPr>
        <w:t>;</w:t>
      </w:r>
    </w:p>
    <w:p w14:paraId="1595D78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307B00C9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1FAE9439">
          <v:rect id="_x0000_i1330" style="width:0;height:1.5pt" o:hralign="center" o:hrstd="t" o:hr="t" fillcolor="#a0a0a0" stroked="f"/>
        </w:pict>
      </w:r>
    </w:p>
    <w:p w14:paraId="79D9DA36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15. Border</w:t>
      </w:r>
    </w:p>
    <w:p w14:paraId="3595367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Border adds an outline around an element.</w:t>
      </w:r>
    </w:p>
    <w:p w14:paraId="3858306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2A45B4D6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gramStart"/>
      <w:r w:rsidRPr="00CE4012">
        <w:rPr>
          <w:b/>
          <w:bCs/>
          <w:sz w:val="28"/>
          <w:szCs w:val="32"/>
        </w:rPr>
        <w:t>div{</w:t>
      </w:r>
      <w:proofErr w:type="gramEnd"/>
    </w:p>
    <w:p w14:paraId="4F37524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border:2px solid red;</w:t>
      </w:r>
    </w:p>
    <w:p w14:paraId="185C5426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2914EDE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077917C4">
          <v:rect id="_x0000_i1331" style="width:0;height:1.5pt" o:hralign="center" o:hrstd="t" o:hr="t" fillcolor="#a0a0a0" stroked="f"/>
        </w:pict>
      </w:r>
    </w:p>
    <w:p w14:paraId="22F878D0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16. Box Model</w:t>
      </w:r>
    </w:p>
    <w:p w14:paraId="313F83A1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The box model consists of Content, Padding, Border, and Margin.</w:t>
      </w:r>
    </w:p>
    <w:p w14:paraId="6CA97693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3C36E35B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gramStart"/>
      <w:r w:rsidRPr="00CE4012">
        <w:rPr>
          <w:b/>
          <w:bCs/>
          <w:sz w:val="28"/>
          <w:szCs w:val="32"/>
        </w:rPr>
        <w:t>div{</w:t>
      </w:r>
      <w:proofErr w:type="gramEnd"/>
    </w:p>
    <w:p w14:paraId="20BD00F0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padding:20px;</w:t>
      </w:r>
    </w:p>
    <w:p w14:paraId="0DD9B9B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border:1px solid;</w:t>
      </w:r>
    </w:p>
    <w:p w14:paraId="74B6D36F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margin:10px;</w:t>
      </w:r>
    </w:p>
    <w:p w14:paraId="24DA3260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61CB59D3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4B917180">
          <v:rect id="_x0000_i1332" style="width:0;height:1.5pt" o:hralign="center" o:hrstd="t" o:hr="t" fillcolor="#a0a0a0" stroked="f"/>
        </w:pict>
      </w:r>
    </w:p>
    <w:p w14:paraId="5141E26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17. HEX Color</w:t>
      </w:r>
    </w:p>
    <w:p w14:paraId="6797285C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HEX represents colors using hexadecimal values.</w:t>
      </w:r>
    </w:p>
    <w:p w14:paraId="2CF4524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340617A2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gramStart"/>
      <w:r w:rsidRPr="00CE4012">
        <w:rPr>
          <w:b/>
          <w:bCs/>
          <w:sz w:val="28"/>
          <w:szCs w:val="32"/>
        </w:rPr>
        <w:t>color:#</w:t>
      </w:r>
      <w:proofErr w:type="gramEnd"/>
      <w:r w:rsidRPr="00CE4012">
        <w:rPr>
          <w:b/>
          <w:bCs/>
          <w:sz w:val="28"/>
          <w:szCs w:val="32"/>
        </w:rPr>
        <w:t>ff0000;</w:t>
      </w:r>
    </w:p>
    <w:p w14:paraId="68C57C83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lastRenderedPageBreak/>
        <w:pict w14:anchorId="25BC174A">
          <v:rect id="_x0000_i1333" style="width:0;height:1.5pt" o:hralign="center" o:hrstd="t" o:hr="t" fillcolor="#a0a0a0" stroked="f"/>
        </w:pict>
      </w:r>
    </w:p>
    <w:p w14:paraId="7B46A58C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18. HSL Color</w:t>
      </w:r>
    </w:p>
    <w:p w14:paraId="6049E4A4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HSL stands for Hue, Saturation, and Lightness.</w:t>
      </w:r>
    </w:p>
    <w:p w14:paraId="0DD5604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4DDBC243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t>color:hsl</w:t>
      </w:r>
      <w:proofErr w:type="spellEnd"/>
      <w:proofErr w:type="gramEnd"/>
      <w:r w:rsidRPr="00CE4012">
        <w:rPr>
          <w:b/>
          <w:bCs/>
          <w:sz w:val="28"/>
          <w:szCs w:val="32"/>
        </w:rPr>
        <w:t>(120,100%,50%);</w:t>
      </w:r>
    </w:p>
    <w:p w14:paraId="02B853D8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3BD638EA">
          <v:rect id="_x0000_i1334" style="width:0;height:1.5pt" o:hralign="center" o:hrstd="t" o:hr="t" fillcolor="#a0a0a0" stroked="f"/>
        </w:pict>
      </w:r>
    </w:p>
    <w:p w14:paraId="74752E3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19. RGB Color</w:t>
      </w:r>
    </w:p>
    <w:p w14:paraId="4E7B601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 xml:space="preserve">Answer: RGB represents </w:t>
      </w:r>
      <w:proofErr w:type="gramStart"/>
      <w:r w:rsidRPr="00CE4012">
        <w:rPr>
          <w:b/>
          <w:bCs/>
          <w:sz w:val="28"/>
          <w:szCs w:val="32"/>
        </w:rPr>
        <w:t>Red, Green, and Blue</w:t>
      </w:r>
      <w:proofErr w:type="gramEnd"/>
      <w:r w:rsidRPr="00CE4012">
        <w:rPr>
          <w:b/>
          <w:bCs/>
          <w:sz w:val="28"/>
          <w:szCs w:val="32"/>
        </w:rPr>
        <w:t xml:space="preserve"> values.</w:t>
      </w:r>
    </w:p>
    <w:p w14:paraId="6E21DD84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243C13A1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t>color:rgb</w:t>
      </w:r>
      <w:proofErr w:type="spellEnd"/>
      <w:proofErr w:type="gramEnd"/>
      <w:r w:rsidRPr="00CE4012">
        <w:rPr>
          <w:b/>
          <w:bCs/>
          <w:sz w:val="28"/>
          <w:szCs w:val="32"/>
        </w:rPr>
        <w:t>(255,0,0);</w:t>
      </w:r>
    </w:p>
    <w:p w14:paraId="2FC9D8F0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24524A57">
          <v:rect id="_x0000_i1335" style="width:0;height:1.5pt" o:hralign="center" o:hrstd="t" o:hr="t" fillcolor="#a0a0a0" stroked="f"/>
        </w:pict>
      </w:r>
    </w:p>
    <w:p w14:paraId="6D9433AB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20. Flexbox</w:t>
      </w:r>
    </w:p>
    <w:p w14:paraId="698F281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Flexbox creates one-dimensional layouts.</w:t>
      </w:r>
    </w:p>
    <w:p w14:paraId="34012B9B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2BF2B6D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.</w:t>
      </w:r>
      <w:proofErr w:type="gramStart"/>
      <w:r w:rsidRPr="00CE4012">
        <w:rPr>
          <w:b/>
          <w:bCs/>
          <w:sz w:val="28"/>
          <w:szCs w:val="32"/>
        </w:rPr>
        <w:t>container{</w:t>
      </w:r>
      <w:proofErr w:type="gramEnd"/>
    </w:p>
    <w:p w14:paraId="195C6424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t>display:flex</w:t>
      </w:r>
      <w:proofErr w:type="spellEnd"/>
      <w:proofErr w:type="gramEnd"/>
      <w:r w:rsidRPr="00CE4012">
        <w:rPr>
          <w:b/>
          <w:bCs/>
          <w:sz w:val="28"/>
          <w:szCs w:val="32"/>
        </w:rPr>
        <w:t>;</w:t>
      </w:r>
    </w:p>
    <w:p w14:paraId="087A885B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r w:rsidRPr="00CE4012">
        <w:rPr>
          <w:b/>
          <w:bCs/>
          <w:sz w:val="28"/>
          <w:szCs w:val="32"/>
        </w:rPr>
        <w:t>justify-</w:t>
      </w:r>
      <w:proofErr w:type="gramStart"/>
      <w:r w:rsidRPr="00CE4012">
        <w:rPr>
          <w:b/>
          <w:bCs/>
          <w:sz w:val="28"/>
          <w:szCs w:val="32"/>
        </w:rPr>
        <w:t>content:center</w:t>
      </w:r>
      <w:proofErr w:type="spellEnd"/>
      <w:proofErr w:type="gramEnd"/>
      <w:r w:rsidRPr="00CE4012">
        <w:rPr>
          <w:b/>
          <w:bCs/>
          <w:sz w:val="28"/>
          <w:szCs w:val="32"/>
        </w:rPr>
        <w:t>;</w:t>
      </w:r>
    </w:p>
    <w:p w14:paraId="5FCDC54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741613C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03FAC393">
          <v:rect id="_x0000_i1336" style="width:0;height:1.5pt" o:hralign="center" o:hrstd="t" o:hr="t" fillcolor="#a0a0a0" stroked="f"/>
        </w:pict>
      </w:r>
    </w:p>
    <w:p w14:paraId="0E02859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21. Float</w:t>
      </w:r>
    </w:p>
    <w:p w14:paraId="11CC2E9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Float moves an element to the left or right.</w:t>
      </w:r>
    </w:p>
    <w:p w14:paraId="612492A0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5319E54E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t>img</w:t>
      </w:r>
      <w:proofErr w:type="spellEnd"/>
      <w:r w:rsidRPr="00CE4012">
        <w:rPr>
          <w:b/>
          <w:bCs/>
          <w:sz w:val="28"/>
          <w:szCs w:val="32"/>
        </w:rPr>
        <w:t>{</w:t>
      </w:r>
      <w:proofErr w:type="gramEnd"/>
    </w:p>
    <w:p w14:paraId="237ED1BB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lastRenderedPageBreak/>
        <w:t>float:left</w:t>
      </w:r>
      <w:proofErr w:type="spellEnd"/>
      <w:proofErr w:type="gramEnd"/>
      <w:r w:rsidRPr="00CE4012">
        <w:rPr>
          <w:b/>
          <w:bCs/>
          <w:sz w:val="28"/>
          <w:szCs w:val="32"/>
        </w:rPr>
        <w:t>;</w:t>
      </w:r>
    </w:p>
    <w:p w14:paraId="5340B81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74E33D4B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462D9B52">
          <v:rect id="_x0000_i1337" style="width:0;height:1.5pt" o:hralign="center" o:hrstd="t" o:hr="t" fillcolor="#a0a0a0" stroked="f"/>
        </w:pict>
      </w:r>
    </w:p>
    <w:p w14:paraId="4CB35883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22. Font</w:t>
      </w:r>
    </w:p>
    <w:p w14:paraId="1757739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Font properties change text appearance.</w:t>
      </w:r>
    </w:p>
    <w:p w14:paraId="10F9D461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5B553805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gramStart"/>
      <w:r w:rsidRPr="00CE4012">
        <w:rPr>
          <w:b/>
          <w:bCs/>
          <w:sz w:val="28"/>
          <w:szCs w:val="32"/>
        </w:rPr>
        <w:t>p{</w:t>
      </w:r>
      <w:proofErr w:type="gramEnd"/>
    </w:p>
    <w:p w14:paraId="6F530D2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font-size:20px;</w:t>
      </w:r>
    </w:p>
    <w:p w14:paraId="602C7C3D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r w:rsidRPr="00CE4012">
        <w:rPr>
          <w:b/>
          <w:bCs/>
          <w:sz w:val="28"/>
          <w:szCs w:val="32"/>
        </w:rPr>
        <w:t>font-</w:t>
      </w:r>
      <w:proofErr w:type="gramStart"/>
      <w:r w:rsidRPr="00CE4012">
        <w:rPr>
          <w:b/>
          <w:bCs/>
          <w:sz w:val="28"/>
          <w:szCs w:val="32"/>
        </w:rPr>
        <w:t>family:Arial</w:t>
      </w:r>
      <w:proofErr w:type="spellEnd"/>
      <w:proofErr w:type="gramEnd"/>
      <w:r w:rsidRPr="00CE4012">
        <w:rPr>
          <w:b/>
          <w:bCs/>
          <w:sz w:val="28"/>
          <w:szCs w:val="32"/>
        </w:rPr>
        <w:t>;</w:t>
      </w:r>
    </w:p>
    <w:p w14:paraId="25A71FBB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17790E2C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5EAC661D">
          <v:rect id="_x0000_i1338" style="width:0;height:1.5pt" o:hralign="center" o:hrstd="t" o:hr="t" fillcolor="#a0a0a0" stroked="f"/>
        </w:pict>
      </w:r>
    </w:p>
    <w:p w14:paraId="1A215B2B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23. Grid</w:t>
      </w:r>
    </w:p>
    <w:p w14:paraId="0CB34868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CSS Grid creates two-dimensional layouts.</w:t>
      </w:r>
    </w:p>
    <w:p w14:paraId="54ED71B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343001E0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.</w:t>
      </w:r>
      <w:proofErr w:type="gramStart"/>
      <w:r w:rsidRPr="00CE4012">
        <w:rPr>
          <w:b/>
          <w:bCs/>
          <w:sz w:val="28"/>
          <w:szCs w:val="32"/>
        </w:rPr>
        <w:t>container{</w:t>
      </w:r>
      <w:proofErr w:type="gramEnd"/>
    </w:p>
    <w:p w14:paraId="30C4AF0A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t>display:grid</w:t>
      </w:r>
      <w:proofErr w:type="spellEnd"/>
      <w:proofErr w:type="gramEnd"/>
      <w:r w:rsidRPr="00CE4012">
        <w:rPr>
          <w:b/>
          <w:bCs/>
          <w:sz w:val="28"/>
          <w:szCs w:val="32"/>
        </w:rPr>
        <w:t>;</w:t>
      </w:r>
    </w:p>
    <w:p w14:paraId="047BE31C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grid-template-columns:1fr 1fr;</w:t>
      </w:r>
    </w:p>
    <w:p w14:paraId="1FC45FCC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4B9BD88B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16D651C3">
          <v:rect id="_x0000_i1339" style="width:0;height:1.5pt" o:hralign="center" o:hrstd="t" o:hr="t" fillcolor="#a0a0a0" stroked="f"/>
        </w:pict>
      </w:r>
    </w:p>
    <w:p w14:paraId="34CF389E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24. Height</w:t>
      </w:r>
    </w:p>
    <w:p w14:paraId="0CBBE35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Height sets the vertical size of an element.</w:t>
      </w:r>
    </w:p>
    <w:p w14:paraId="1F0E11B9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79CA9CC0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gramStart"/>
      <w:r w:rsidRPr="00CE4012">
        <w:rPr>
          <w:b/>
          <w:bCs/>
          <w:sz w:val="28"/>
          <w:szCs w:val="32"/>
        </w:rPr>
        <w:t>div{</w:t>
      </w:r>
      <w:proofErr w:type="gramEnd"/>
    </w:p>
    <w:p w14:paraId="6CEC7AF1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lastRenderedPageBreak/>
        <w:t>height:200px;</w:t>
      </w:r>
    </w:p>
    <w:p w14:paraId="47355FDE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65ABAC46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370B568B">
          <v:rect id="_x0000_i1340" style="width:0;height:1.5pt" o:hralign="center" o:hrstd="t" o:hr="t" fillcolor="#a0a0a0" stroked="f"/>
        </w:pict>
      </w:r>
    </w:p>
    <w:p w14:paraId="05FCF77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25. Margin</w:t>
      </w:r>
    </w:p>
    <w:p w14:paraId="54AE3146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Margin creates space outside an element.</w:t>
      </w:r>
    </w:p>
    <w:p w14:paraId="39A5283E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100595E3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gramStart"/>
      <w:r w:rsidRPr="00CE4012">
        <w:rPr>
          <w:b/>
          <w:bCs/>
          <w:sz w:val="28"/>
          <w:szCs w:val="32"/>
        </w:rPr>
        <w:t>div{</w:t>
      </w:r>
      <w:proofErr w:type="gramEnd"/>
    </w:p>
    <w:p w14:paraId="4153E441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margin:20px;</w:t>
      </w:r>
    </w:p>
    <w:p w14:paraId="4A6873B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242B449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4903EEE2">
          <v:rect id="_x0000_i1341" style="width:0;height:1.5pt" o:hralign="center" o:hrstd="t" o:hr="t" fillcolor="#a0a0a0" stroked="f"/>
        </w:pict>
      </w:r>
    </w:p>
    <w:p w14:paraId="2AF30EE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26. Overflow</w:t>
      </w:r>
    </w:p>
    <w:p w14:paraId="49906B2B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Overflow controls content that exceeds the element size.</w:t>
      </w:r>
    </w:p>
    <w:p w14:paraId="446C3EFE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07B95F1C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gramStart"/>
      <w:r w:rsidRPr="00CE4012">
        <w:rPr>
          <w:b/>
          <w:bCs/>
          <w:sz w:val="28"/>
          <w:szCs w:val="32"/>
        </w:rPr>
        <w:t>div{</w:t>
      </w:r>
      <w:proofErr w:type="gramEnd"/>
    </w:p>
    <w:p w14:paraId="6D825790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t>overflow:auto</w:t>
      </w:r>
      <w:proofErr w:type="spellEnd"/>
      <w:proofErr w:type="gramEnd"/>
      <w:r w:rsidRPr="00CE4012">
        <w:rPr>
          <w:b/>
          <w:bCs/>
          <w:sz w:val="28"/>
          <w:szCs w:val="32"/>
        </w:rPr>
        <w:t>;</w:t>
      </w:r>
    </w:p>
    <w:p w14:paraId="3C66177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339EF64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36F02C85">
          <v:rect id="_x0000_i1342" style="width:0;height:1.5pt" o:hralign="center" o:hrstd="t" o:hr="t" fillcolor="#a0a0a0" stroked="f"/>
        </w:pict>
      </w:r>
    </w:p>
    <w:p w14:paraId="745B485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27. Padding</w:t>
      </w:r>
    </w:p>
    <w:p w14:paraId="6CF38BDF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Padding creates space inside an element.</w:t>
      </w:r>
    </w:p>
    <w:p w14:paraId="5649C87F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679D8BEC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gramStart"/>
      <w:r w:rsidRPr="00CE4012">
        <w:rPr>
          <w:b/>
          <w:bCs/>
          <w:sz w:val="28"/>
          <w:szCs w:val="32"/>
        </w:rPr>
        <w:t>div{</w:t>
      </w:r>
      <w:proofErr w:type="gramEnd"/>
    </w:p>
    <w:p w14:paraId="220DCA2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padding:20px;</w:t>
      </w:r>
    </w:p>
    <w:p w14:paraId="06103553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36DA62C1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lastRenderedPageBreak/>
        <w:pict w14:anchorId="36E8AAAE">
          <v:rect id="_x0000_i1343" style="width:0;height:1.5pt" o:hralign="center" o:hrstd="t" o:hr="t" fillcolor="#a0a0a0" stroked="f"/>
        </w:pict>
      </w:r>
    </w:p>
    <w:p w14:paraId="730B6964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28. Position</w:t>
      </w:r>
    </w:p>
    <w:p w14:paraId="17D7150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Position controls how an element is placed on the page.</w:t>
      </w:r>
    </w:p>
    <w:p w14:paraId="314E25A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1E0834EB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gramStart"/>
      <w:r w:rsidRPr="00CE4012">
        <w:rPr>
          <w:b/>
          <w:bCs/>
          <w:sz w:val="28"/>
          <w:szCs w:val="32"/>
        </w:rPr>
        <w:t>div{</w:t>
      </w:r>
      <w:proofErr w:type="gramEnd"/>
    </w:p>
    <w:p w14:paraId="3BE2D165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t>position:relative</w:t>
      </w:r>
      <w:proofErr w:type="spellEnd"/>
      <w:proofErr w:type="gramEnd"/>
      <w:r w:rsidRPr="00CE4012">
        <w:rPr>
          <w:b/>
          <w:bCs/>
          <w:sz w:val="28"/>
          <w:szCs w:val="32"/>
        </w:rPr>
        <w:t>;</w:t>
      </w:r>
    </w:p>
    <w:p w14:paraId="0787E81C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03E03A8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16E8B02D">
          <v:rect id="_x0000_i1344" style="width:0;height:1.5pt" o:hralign="center" o:hrstd="t" o:hr="t" fillcolor="#a0a0a0" stroked="f"/>
        </w:pict>
      </w:r>
    </w:p>
    <w:p w14:paraId="4C3274BB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29. Pseudo Classes</w:t>
      </w:r>
    </w:p>
    <w:p w14:paraId="46B5176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Pseudo-classes style an element in a specific state.</w:t>
      </w:r>
    </w:p>
    <w:p w14:paraId="2C4FB2B8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088810B1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t>button:hover</w:t>
      </w:r>
      <w:proofErr w:type="spellEnd"/>
      <w:proofErr w:type="gramEnd"/>
      <w:r w:rsidRPr="00CE4012">
        <w:rPr>
          <w:b/>
          <w:bCs/>
          <w:sz w:val="28"/>
          <w:szCs w:val="32"/>
        </w:rPr>
        <w:t>{</w:t>
      </w:r>
    </w:p>
    <w:p w14:paraId="66F51397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t>color:red</w:t>
      </w:r>
      <w:proofErr w:type="spellEnd"/>
      <w:proofErr w:type="gramEnd"/>
      <w:r w:rsidRPr="00CE4012">
        <w:rPr>
          <w:b/>
          <w:bCs/>
          <w:sz w:val="28"/>
          <w:szCs w:val="32"/>
        </w:rPr>
        <w:t>;</w:t>
      </w:r>
    </w:p>
    <w:p w14:paraId="62FD780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30F254CC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77BB7574">
          <v:rect id="_x0000_i1345" style="width:0;height:1.5pt" o:hralign="center" o:hrstd="t" o:hr="t" fillcolor="#a0a0a0" stroked="f"/>
        </w:pict>
      </w:r>
    </w:p>
    <w:p w14:paraId="5BABEF0C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30. Selector</w:t>
      </w:r>
    </w:p>
    <w:p w14:paraId="6DFE9080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Selectors choose HTML elements to style.</w:t>
      </w:r>
    </w:p>
    <w:p w14:paraId="59FA62F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75B400FC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gramStart"/>
      <w:r w:rsidRPr="00CE4012">
        <w:rPr>
          <w:b/>
          <w:bCs/>
          <w:sz w:val="28"/>
          <w:szCs w:val="32"/>
        </w:rPr>
        <w:t>p{</w:t>
      </w:r>
      <w:proofErr w:type="gramEnd"/>
    </w:p>
    <w:p w14:paraId="1596C088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t>color:blue</w:t>
      </w:r>
      <w:proofErr w:type="spellEnd"/>
      <w:proofErr w:type="gramEnd"/>
      <w:r w:rsidRPr="00CE4012">
        <w:rPr>
          <w:b/>
          <w:bCs/>
          <w:sz w:val="28"/>
          <w:szCs w:val="32"/>
        </w:rPr>
        <w:t>;</w:t>
      </w:r>
    </w:p>
    <w:p w14:paraId="5364D3FB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5E253553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6D95CB70">
          <v:rect id="_x0000_i1346" style="width:0;height:1.5pt" o:hralign="center" o:hrstd="t" o:hr="t" fillcolor="#a0a0a0" stroked="f"/>
        </w:pict>
      </w:r>
    </w:p>
    <w:p w14:paraId="547B95A1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31. Specificity</w:t>
      </w:r>
    </w:p>
    <w:p w14:paraId="2428319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lastRenderedPageBreak/>
        <w:t>Answer: Specificity decides which CSS rule has higher priority.</w:t>
      </w:r>
    </w:p>
    <w:p w14:paraId="3502F0C7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4CDBDF5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#</w:t>
      </w:r>
      <w:proofErr w:type="gramStart"/>
      <w:r w:rsidRPr="00CE4012">
        <w:rPr>
          <w:b/>
          <w:bCs/>
          <w:sz w:val="28"/>
          <w:szCs w:val="32"/>
        </w:rPr>
        <w:t>title{</w:t>
      </w:r>
      <w:proofErr w:type="gramEnd"/>
    </w:p>
    <w:p w14:paraId="2A147077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t>color:red</w:t>
      </w:r>
      <w:proofErr w:type="spellEnd"/>
      <w:proofErr w:type="gramEnd"/>
      <w:r w:rsidRPr="00CE4012">
        <w:rPr>
          <w:b/>
          <w:bCs/>
          <w:sz w:val="28"/>
          <w:szCs w:val="32"/>
        </w:rPr>
        <w:t>;</w:t>
      </w:r>
    </w:p>
    <w:p w14:paraId="6D2B46D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304A90FC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26AA81E6">
          <v:rect id="_x0000_i1347" style="width:0;height:1.5pt" o:hralign="center" o:hrstd="t" o:hr="t" fillcolor="#a0a0a0" stroked="f"/>
        </w:pict>
      </w:r>
    </w:p>
    <w:p w14:paraId="37A8E166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32. Text</w:t>
      </w:r>
    </w:p>
    <w:p w14:paraId="64DBD554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Text properties control alignment, decoration, spacing, and transformation.</w:t>
      </w:r>
    </w:p>
    <w:p w14:paraId="6093D819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22D61618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gramStart"/>
      <w:r w:rsidRPr="00CE4012">
        <w:rPr>
          <w:b/>
          <w:bCs/>
          <w:sz w:val="28"/>
          <w:szCs w:val="32"/>
        </w:rPr>
        <w:t>p{</w:t>
      </w:r>
      <w:proofErr w:type="gramEnd"/>
    </w:p>
    <w:p w14:paraId="0A1A567D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r w:rsidRPr="00CE4012">
        <w:rPr>
          <w:b/>
          <w:bCs/>
          <w:sz w:val="28"/>
          <w:szCs w:val="32"/>
        </w:rPr>
        <w:t>text-</w:t>
      </w:r>
      <w:proofErr w:type="gramStart"/>
      <w:r w:rsidRPr="00CE4012">
        <w:rPr>
          <w:b/>
          <w:bCs/>
          <w:sz w:val="28"/>
          <w:szCs w:val="32"/>
        </w:rPr>
        <w:t>align:center</w:t>
      </w:r>
      <w:proofErr w:type="spellEnd"/>
      <w:proofErr w:type="gramEnd"/>
      <w:r w:rsidRPr="00CE4012">
        <w:rPr>
          <w:b/>
          <w:bCs/>
          <w:sz w:val="28"/>
          <w:szCs w:val="32"/>
        </w:rPr>
        <w:t>;</w:t>
      </w:r>
    </w:p>
    <w:p w14:paraId="2F749CA1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27A98E34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764611EB">
          <v:rect id="_x0000_i1348" style="width:0;height:1.5pt" o:hralign="center" o:hrstd="t" o:hr="t" fillcolor="#a0a0a0" stroked="f"/>
        </w:pict>
      </w:r>
    </w:p>
    <w:p w14:paraId="2EC11FD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33. Types of CSS</w:t>
      </w:r>
    </w:p>
    <w:p w14:paraId="41EEF809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CSS can be applied in three ways: Inline, Internal, and External.</w:t>
      </w:r>
    </w:p>
    <w:p w14:paraId="07AE39F4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41F20076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Inline:</w:t>
      </w:r>
    </w:p>
    <w:p w14:paraId="7C0878E5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&lt;p style="</w:t>
      </w:r>
      <w:proofErr w:type="spellStart"/>
      <w:proofErr w:type="gramStart"/>
      <w:r w:rsidRPr="00CE4012">
        <w:rPr>
          <w:b/>
          <w:bCs/>
          <w:sz w:val="28"/>
          <w:szCs w:val="32"/>
        </w:rPr>
        <w:t>color:red</w:t>
      </w:r>
      <w:proofErr w:type="spellEnd"/>
      <w:proofErr w:type="gramEnd"/>
      <w:r w:rsidRPr="00CE4012">
        <w:rPr>
          <w:b/>
          <w:bCs/>
          <w:sz w:val="28"/>
          <w:szCs w:val="32"/>
        </w:rPr>
        <w:t>;"&gt;</w:t>
      </w:r>
    </w:p>
    <w:p w14:paraId="6C12D4B6" w14:textId="77777777" w:rsidR="00CE4012" w:rsidRPr="00CE4012" w:rsidRDefault="00CE4012" w:rsidP="00CE4012">
      <w:pPr>
        <w:rPr>
          <w:b/>
          <w:bCs/>
          <w:sz w:val="28"/>
          <w:szCs w:val="32"/>
        </w:rPr>
      </w:pPr>
    </w:p>
    <w:p w14:paraId="29773D22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Internal:</w:t>
      </w:r>
    </w:p>
    <w:p w14:paraId="5E71144C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&lt;style&gt;</w:t>
      </w:r>
    </w:p>
    <w:p w14:paraId="3324845F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p{</w:t>
      </w:r>
      <w:proofErr w:type="spellStart"/>
      <w:proofErr w:type="gramStart"/>
      <w:r w:rsidRPr="00CE4012">
        <w:rPr>
          <w:b/>
          <w:bCs/>
          <w:sz w:val="28"/>
          <w:szCs w:val="32"/>
        </w:rPr>
        <w:t>color:red</w:t>
      </w:r>
      <w:proofErr w:type="spellEnd"/>
      <w:proofErr w:type="gramEnd"/>
      <w:r w:rsidRPr="00CE4012">
        <w:rPr>
          <w:b/>
          <w:bCs/>
          <w:sz w:val="28"/>
          <w:szCs w:val="32"/>
        </w:rPr>
        <w:t>;}</w:t>
      </w:r>
    </w:p>
    <w:p w14:paraId="1AF70568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lastRenderedPageBreak/>
        <w:t>&lt;/style&gt;</w:t>
      </w:r>
    </w:p>
    <w:p w14:paraId="119738E8" w14:textId="77777777" w:rsidR="00CE4012" w:rsidRPr="00CE4012" w:rsidRDefault="00CE4012" w:rsidP="00CE4012">
      <w:pPr>
        <w:rPr>
          <w:b/>
          <w:bCs/>
          <w:sz w:val="28"/>
          <w:szCs w:val="32"/>
        </w:rPr>
      </w:pPr>
    </w:p>
    <w:p w14:paraId="716ED2C0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External:</w:t>
      </w:r>
    </w:p>
    <w:p w14:paraId="439811FA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 xml:space="preserve">&lt;link </w:t>
      </w:r>
      <w:proofErr w:type="spellStart"/>
      <w:r w:rsidRPr="00CE4012">
        <w:rPr>
          <w:b/>
          <w:bCs/>
          <w:sz w:val="28"/>
          <w:szCs w:val="32"/>
        </w:rPr>
        <w:t>rel</w:t>
      </w:r>
      <w:proofErr w:type="spellEnd"/>
      <w:r w:rsidRPr="00CE4012">
        <w:rPr>
          <w:b/>
          <w:bCs/>
          <w:sz w:val="28"/>
          <w:szCs w:val="32"/>
        </w:rPr>
        <w:t xml:space="preserve">="stylesheet" </w:t>
      </w:r>
      <w:proofErr w:type="spellStart"/>
      <w:r w:rsidRPr="00CE4012">
        <w:rPr>
          <w:b/>
          <w:bCs/>
          <w:sz w:val="28"/>
          <w:szCs w:val="32"/>
        </w:rPr>
        <w:t>href</w:t>
      </w:r>
      <w:proofErr w:type="spellEnd"/>
      <w:r w:rsidRPr="00CE4012">
        <w:rPr>
          <w:b/>
          <w:bCs/>
          <w:sz w:val="28"/>
          <w:szCs w:val="32"/>
        </w:rPr>
        <w:t>="style.css"&gt;</w:t>
      </w:r>
    </w:p>
    <w:p w14:paraId="3BF671F9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pict w14:anchorId="792A5B81">
          <v:rect id="_x0000_i1349" style="width:0;height:1.5pt" o:hralign="center" o:hrstd="t" o:hr="t" fillcolor="#a0a0a0" stroked="f"/>
        </w:pict>
      </w:r>
    </w:p>
    <w:p w14:paraId="787F223D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34. Z-Index</w:t>
      </w:r>
    </w:p>
    <w:p w14:paraId="4051749F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Answer: z-index controls the stacking order of positioned elements.</w:t>
      </w:r>
    </w:p>
    <w:p w14:paraId="0FF3D859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Example</w:t>
      </w:r>
    </w:p>
    <w:p w14:paraId="18BF86FB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gramStart"/>
      <w:r w:rsidRPr="00CE4012">
        <w:rPr>
          <w:b/>
          <w:bCs/>
          <w:sz w:val="28"/>
          <w:szCs w:val="32"/>
        </w:rPr>
        <w:t>.box</w:t>
      </w:r>
      <w:proofErr w:type="gramEnd"/>
      <w:r w:rsidRPr="00CE4012">
        <w:rPr>
          <w:b/>
          <w:bCs/>
          <w:sz w:val="28"/>
          <w:szCs w:val="32"/>
        </w:rPr>
        <w:t>{</w:t>
      </w:r>
    </w:p>
    <w:p w14:paraId="06AA0AF4" w14:textId="77777777" w:rsidR="00CE4012" w:rsidRPr="00CE4012" w:rsidRDefault="00CE4012" w:rsidP="00CE4012">
      <w:pPr>
        <w:rPr>
          <w:b/>
          <w:bCs/>
          <w:sz w:val="28"/>
          <w:szCs w:val="32"/>
        </w:rPr>
      </w:pPr>
      <w:proofErr w:type="spellStart"/>
      <w:proofErr w:type="gramStart"/>
      <w:r w:rsidRPr="00CE4012">
        <w:rPr>
          <w:b/>
          <w:bCs/>
          <w:sz w:val="28"/>
          <w:szCs w:val="32"/>
        </w:rPr>
        <w:t>position:absolute</w:t>
      </w:r>
      <w:proofErr w:type="spellEnd"/>
      <w:proofErr w:type="gramEnd"/>
      <w:r w:rsidRPr="00CE4012">
        <w:rPr>
          <w:b/>
          <w:bCs/>
          <w:sz w:val="28"/>
          <w:szCs w:val="32"/>
        </w:rPr>
        <w:t>;</w:t>
      </w:r>
    </w:p>
    <w:p w14:paraId="4472D5DB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z-index:10;</w:t>
      </w:r>
    </w:p>
    <w:p w14:paraId="04831AA3" w14:textId="77777777" w:rsidR="00CE4012" w:rsidRPr="00CE4012" w:rsidRDefault="00CE4012" w:rsidP="00CE4012">
      <w:pPr>
        <w:rPr>
          <w:b/>
          <w:bCs/>
          <w:sz w:val="28"/>
          <w:szCs w:val="32"/>
        </w:rPr>
      </w:pPr>
      <w:r w:rsidRPr="00CE4012">
        <w:rPr>
          <w:b/>
          <w:bCs/>
          <w:sz w:val="28"/>
          <w:szCs w:val="32"/>
        </w:rPr>
        <w:t>}</w:t>
      </w:r>
    </w:p>
    <w:p w14:paraId="64A4DB38" w14:textId="67461222" w:rsidR="008176BE" w:rsidRPr="00CE4012" w:rsidRDefault="008176BE" w:rsidP="00CE4012"/>
    <w:sectPr w:rsidR="008176BE" w:rsidRPr="00CE4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5ADA"/>
    <w:multiLevelType w:val="hybridMultilevel"/>
    <w:tmpl w:val="99CA41F4"/>
    <w:lvl w:ilvl="0" w:tplc="451491E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5724B"/>
    <w:multiLevelType w:val="multilevel"/>
    <w:tmpl w:val="F6D6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7C1F9A"/>
    <w:multiLevelType w:val="hybridMultilevel"/>
    <w:tmpl w:val="03A055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846576">
    <w:abstractNumId w:val="2"/>
  </w:num>
  <w:num w:numId="2" w16cid:durableId="1000547787">
    <w:abstractNumId w:val="0"/>
  </w:num>
  <w:num w:numId="3" w16cid:durableId="301351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09"/>
    <w:rsid w:val="00496883"/>
    <w:rsid w:val="004F32CF"/>
    <w:rsid w:val="008176BE"/>
    <w:rsid w:val="008623D7"/>
    <w:rsid w:val="00896009"/>
    <w:rsid w:val="00A633C5"/>
    <w:rsid w:val="00CE4012"/>
    <w:rsid w:val="00E52E5E"/>
    <w:rsid w:val="00F0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06AEB"/>
  <w15:chartTrackingRefBased/>
  <w15:docId w15:val="{A324E2AD-7424-425C-B73A-2610DED12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00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00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00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60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60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6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gparthiban1106@outlook.com</dc:creator>
  <cp:keywords/>
  <dc:description/>
  <cp:lastModifiedBy>gparthiban1106@outlook.com</cp:lastModifiedBy>
  <cp:revision>2</cp:revision>
  <dcterms:created xsi:type="dcterms:W3CDTF">2026-07-02T04:38:00Z</dcterms:created>
  <dcterms:modified xsi:type="dcterms:W3CDTF">2026-07-02T05:57:00Z</dcterms:modified>
</cp:coreProperties>
</file>