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580caae" w14:textId="1580caae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[Mediana's User] using the Mediana package version 1.0.6. For more information about the Mediana package, see http://gpaux.github.io/Mediana.</w:t>
      </w:r>
    </w:p>
    <w:p>
      <w:pPr>
        <w:pStyle w:val="Normal"/>
      </w:pPr>
      <w:r>
        <w:t>Project title: Case study 6</w:t>
      </w:r>
    </w:p>
    <w:p>
      <w:pPr>
        <w:pStyle w:val="Normal"/>
      </w:pPr>
      <w:r>
        <w:t>Description: Clinical trial in patients with schizophrenia - Several MTPs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1000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2018-01-31 12:37:50</w:t>
      </w:r>
    </w:p>
    <w:p>
      <w:pPr>
        <w:pStyle w:val="Normal"/>
      </w:pPr>
      <w:r>
        <w:t>End time: 2018-01-31 12:38:02</w:t>
      </w:r>
    </w:p>
    <w:p>
      <w:pPr>
        <w:pStyle w:val="Normal"/>
      </w:pPr>
      <w:r>
        <w:t>Duration: 12.09 secs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4</w:t>
      </w:r>
    </w:p>
    <w:p>
      <w:pPr>
        <w:pStyle w:val="Normal"/>
      </w:pPr>
      <w:r>
        <w:t>Number of sample size sets: 3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2</w:t>
      </w:r>
    </w:p>
    <w:p>
      <w:pPr>
        <w:pStyle w:val="Normal"/>
      </w:pPr>
      <w:r>
        <w:t>Outcome distribution: Normal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Standard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19.5,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M}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Optimistic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20,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M}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22, SD = 18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3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L}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M}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H}</w:t>
            </w:r>
          </w:p>
        </w:tc>
      </w:tr>
    </w:tbl>
    <w:p>
      <w:pPr>
        <w:pStyle w:val="Titre2"/>
      </w:pPr>
      <w:r>
        <w:t>Multiplicity adjustment</w:t>
      </w:r>
    </w:p>
    <w:p>
      <w:pPr>
        <w:pStyle w:val="Titre3"/>
      </w:pPr>
      <w:r>
        <w:t>No adjustment</w:t>
      </w:r>
    </w:p>
    <w:p>
      <w:pPr>
        <w:pStyle w:val="Normal"/>
      </w:pPr>
      <w:r>
        <w:t>Procedure: No adjustment</w:t>
      </w:r>
    </w:p>
    <w:p>
      <w:pPr>
        <w:pStyle w:val="Titre3"/>
      </w:pPr>
      <w:r>
        <w:t>Bonferroni adjustment</w:t>
      </w:r>
    </w:p>
    <w:p>
      <w:pPr>
        <w:pStyle w:val="Normal"/>
      </w:pPr>
      <w:r>
        <w:t>Procedure: Bonferroni procedure</w:t>
      </w:r>
    </w:p>
    <w:p>
      <w:pPr>
        <w:pStyle w:val="Normal"/>
      </w:pPr>
      <w:r>
        <w:t>Tests: {Placebo vs Dose L, Placebo vs Dose M, Placebo vs Dose H}</w:t>
      </w:r>
    </w:p>
    <w:p>
      <w:pPr>
        <w:pStyle w:val="Normal"/>
      </w:pPr>
      <w:r>
        <w:t>Parameters: Weight={0.25,0.25,0.5}</w:t>
      </w:r>
    </w:p>
    <w:p>
      <w:pPr>
        <w:pStyle w:val="Titre3"/>
      </w:pPr>
      <w:r>
        <w:t>Holm adjustment</w:t>
      </w:r>
    </w:p>
    <w:p>
      <w:pPr>
        <w:pStyle w:val="Normal"/>
      </w:pPr>
      <w:r>
        <w:t>Procedure: Holm procedure</w:t>
      </w:r>
    </w:p>
    <w:p>
      <w:pPr>
        <w:pStyle w:val="Normal"/>
      </w:pPr>
      <w:r>
        <w:t>Tests: {Placebo vs Dose L, Placebo vs Dose M, Placebo vs Dose H}</w:t>
      </w:r>
    </w:p>
    <w:p>
      <w:pPr>
        <w:pStyle w:val="Normal"/>
      </w:pPr>
      <w:r>
        <w:t>Parameters: Weight={0.25,0.25,0.5}</w:t>
      </w:r>
    </w:p>
    <w:p>
      <w:pPr>
        <w:pStyle w:val="Titre3"/>
      </w:pPr>
      <w:r>
        <w:t>Hochberg adjustment</w:t>
      </w:r>
    </w:p>
    <w:p>
      <w:pPr>
        <w:pStyle w:val="Normal"/>
      </w:pPr>
      <w:r>
        <w:t>Procedure: Hochberg procedure</w:t>
      </w:r>
    </w:p>
    <w:p>
      <w:pPr>
        <w:pStyle w:val="Normal"/>
      </w:pPr>
      <w:r>
        <w:t>Tests: {Placebo vs Dose L, Placebo vs Dose M, Placebo vs Dose H}</w:t>
      </w:r>
    </w:p>
    <w:p>
      <w:pPr>
        <w:pStyle w:val="Normal"/>
      </w:pPr>
      <w:r>
        <w:t>Parameters: Weight={0.25,0.25,0.5}</w:t>
      </w:r>
    </w:p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3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(Standard)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0.6900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0.3760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0.7160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0.6470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0.5330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0.7190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0.5510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0.7370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0.4150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0.7890</w:t>
            </w:r>
          </w:p>
        </w:tc>
      </w:tr>
    </w:tbl>
    <w:p>
      <w:pPr>
        <w:pStyle w:val="Titre2"/>
      </w:pPr>
      <w:r>
        <w:t>Outcome Parameter (Optimistic)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0.4160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0.7680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0.6650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0.4640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0.9280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0.9610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0.9200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0.8760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PHARMA/I0350954 on computer S010942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