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c768303" w14:textId="4c768303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18:32:06</w:t>
      </w:r>
    </w:p>
    <w:p>
      <w:pPr>
        <w:pStyle w:val="Normal"/>
      </w:pPr>
      <w:r>
        <w:t xml:space="preserve">End time: 2015-10-04 18:32:31</w:t>
      </w:r>
    </w:p>
    <w:p>
      <w:pPr>
        <w:pStyle w:val="Normal"/>
      </w:pPr>
      <w:r>
        <w:t xml:space="preserve">Duration (mins): 0.43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p>
      <w:pPr>
        <w:pStyle w:val="Titre1"/>
      </w:pPr>
      <w:r>
        <w:t xml:space="preserve">Outcome Parameter 2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0.5270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