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8BB" w:rsidRDefault="006D18BB">
      <w:pPr>
        <w:rPr>
          <w:b/>
          <w:u w:val="single"/>
        </w:rPr>
      </w:pPr>
      <w:r>
        <w:rPr>
          <w:b/>
          <w:u w:val="single"/>
        </w:rPr>
        <w:t>Problem 3a)</w:t>
      </w:r>
    </w:p>
    <w:p w:rsidR="00AD7835" w:rsidRDefault="00AD7835">
      <w:pPr>
        <w:rPr>
          <w:b/>
          <w:u w:val="single"/>
        </w:rPr>
      </w:pPr>
    </w:p>
    <w:p w:rsidR="006D18BB" w:rsidRPr="006D18BB" w:rsidRDefault="006D18BB">
      <w:r>
        <w:t xml:space="preserve">In the figure below, it is shown that on October 24, 2024 the New Horizons spacecraft is 60.18 AU away from the sun, and moving with a velocity of 13.66 km/s with respect to the sun. Assuming this velocity to be constant, it can be calculated that the New Horizons spacecraft traveled </w:t>
      </w:r>
      <w:r w:rsidRPr="006D18BB">
        <w:t>10622016</w:t>
      </w:r>
      <w:r>
        <w:t xml:space="preserve"> km or 0.071 AU since October 15, 2024. Therefore, </w:t>
      </w:r>
      <w:r w:rsidRPr="006D18BB">
        <w:rPr>
          <w:b/>
          <w:u w:val="single"/>
        </w:rPr>
        <w:t>on October 15, 2024 the New Horizons spacecraft was 60.11 AU from the Sun</w:t>
      </w:r>
      <w:r>
        <w:t xml:space="preserve">. </w:t>
      </w:r>
    </w:p>
    <w:p w:rsidR="006D18BB" w:rsidRDefault="006D18BB" w:rsidP="006D18BB">
      <w:pPr>
        <w:jc w:val="center"/>
      </w:pPr>
      <w:r>
        <w:rPr>
          <w:noProof/>
        </w:rPr>
        <w:drawing>
          <wp:inline distT="0" distB="0" distL="0" distR="0" wp14:anchorId="6EB24610" wp14:editId="3EF05624">
            <wp:extent cx="4864608" cy="56052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64608" cy="5605272"/>
                    </a:xfrm>
                    <a:prstGeom prst="rect">
                      <a:avLst/>
                    </a:prstGeom>
                  </pic:spPr>
                </pic:pic>
              </a:graphicData>
            </a:graphic>
          </wp:inline>
        </w:drawing>
      </w:r>
    </w:p>
    <w:p w:rsidR="006D18BB" w:rsidRDefault="006D18BB" w:rsidP="006D18BB">
      <w:pPr>
        <w:jc w:val="center"/>
      </w:pPr>
    </w:p>
    <w:p w:rsidR="0047384C" w:rsidRDefault="0047384C" w:rsidP="006D18BB">
      <w:r w:rsidRPr="0047384C">
        <w:rPr>
          <w:u w:val="single"/>
        </w:rPr>
        <w:t>References</w:t>
      </w:r>
      <w:r>
        <w:t xml:space="preserve">: </w:t>
      </w:r>
      <w:r>
        <w:tab/>
        <w:t>JHU APL Current Position – New Horizons Beyond Pluto</w:t>
      </w:r>
    </w:p>
    <w:p w:rsidR="00AD7835" w:rsidRDefault="00F77874" w:rsidP="00AD7835">
      <w:pPr>
        <w:ind w:left="720" w:firstLine="720"/>
      </w:pPr>
      <w:hyperlink r:id="rId5" w:history="1">
        <w:r w:rsidR="0047384C" w:rsidRPr="005A0000">
          <w:rPr>
            <w:rStyle w:val="Hyperlink"/>
          </w:rPr>
          <w:t>https://pluto.jhuapl.edu/Mission/Where-is-New-Horizons.php</w:t>
        </w:r>
      </w:hyperlink>
    </w:p>
    <w:p w:rsidR="00422C2F" w:rsidRPr="00AD7835" w:rsidRDefault="0097631D" w:rsidP="00AD7835">
      <w:r w:rsidRPr="0097631D">
        <w:rPr>
          <w:b/>
          <w:u w:val="single"/>
        </w:rPr>
        <w:lastRenderedPageBreak/>
        <w:t xml:space="preserve">Problem 3b) </w:t>
      </w:r>
    </w:p>
    <w:tbl>
      <w:tblPr>
        <w:tblStyle w:val="TableGrid"/>
        <w:tblW w:w="0" w:type="auto"/>
        <w:tblLook w:val="04A0" w:firstRow="1" w:lastRow="0" w:firstColumn="1" w:lastColumn="0" w:noHBand="0" w:noVBand="1"/>
      </w:tblPr>
      <w:tblGrid>
        <w:gridCol w:w="4675"/>
        <w:gridCol w:w="4675"/>
      </w:tblGrid>
      <w:tr w:rsidR="002B6EAD" w:rsidTr="002B6EAD">
        <w:tc>
          <w:tcPr>
            <w:tcW w:w="4675" w:type="dxa"/>
            <w:shd w:val="clear" w:color="auto" w:fill="D9D9D9" w:themeFill="background1" w:themeFillShade="D9"/>
          </w:tcPr>
          <w:p w:rsidR="002B6EAD" w:rsidRPr="002B6EAD" w:rsidRDefault="009F4A8D" w:rsidP="002B6EAD">
            <w:pPr>
              <w:jc w:val="center"/>
              <w:rPr>
                <w:b/>
              </w:rPr>
            </w:pPr>
            <w:r>
              <w:rPr>
                <w:b/>
              </w:rPr>
              <w:t xml:space="preserve">Calendar </w:t>
            </w:r>
            <w:r w:rsidR="002B6EAD" w:rsidRPr="002B6EAD">
              <w:rPr>
                <w:b/>
              </w:rPr>
              <w:t>Date</w:t>
            </w:r>
          </w:p>
        </w:tc>
        <w:tc>
          <w:tcPr>
            <w:tcW w:w="4675" w:type="dxa"/>
            <w:shd w:val="clear" w:color="auto" w:fill="D9D9D9" w:themeFill="background1" w:themeFillShade="D9"/>
          </w:tcPr>
          <w:p w:rsidR="002B6EAD" w:rsidRPr="002B6EAD" w:rsidRDefault="002B6EAD" w:rsidP="002B6EAD">
            <w:pPr>
              <w:jc w:val="center"/>
              <w:rPr>
                <w:b/>
              </w:rPr>
            </w:pPr>
            <w:r w:rsidRPr="002B6EAD">
              <w:rPr>
                <w:b/>
              </w:rPr>
              <w:t>Julian Days</w:t>
            </w:r>
          </w:p>
        </w:tc>
      </w:tr>
      <w:tr w:rsidR="002B6EAD" w:rsidTr="002B6EAD">
        <w:tc>
          <w:tcPr>
            <w:tcW w:w="4675" w:type="dxa"/>
            <w:shd w:val="clear" w:color="auto" w:fill="FFFFFF" w:themeFill="background1"/>
          </w:tcPr>
          <w:p w:rsidR="002B6EAD" w:rsidRPr="002B6EAD" w:rsidRDefault="002B6EAD" w:rsidP="002B6EAD">
            <w:pPr>
              <w:jc w:val="center"/>
              <w:rPr>
                <w:b/>
              </w:rPr>
            </w:pPr>
            <w:r>
              <w:rPr>
                <w:rStyle w:val="markedcontent"/>
              </w:rPr>
              <w:t>2006-01-19 12:00</w:t>
            </w:r>
          </w:p>
        </w:tc>
        <w:tc>
          <w:tcPr>
            <w:tcW w:w="4675" w:type="dxa"/>
            <w:shd w:val="clear" w:color="auto" w:fill="FFFFFF" w:themeFill="background1"/>
          </w:tcPr>
          <w:p w:rsidR="002B6EAD" w:rsidRPr="002B6EAD" w:rsidRDefault="002B6EAD" w:rsidP="002B6EAD">
            <w:pPr>
              <w:jc w:val="center"/>
            </w:pPr>
            <w:r w:rsidRPr="002B6EAD">
              <w:rPr>
                <w:bCs/>
              </w:rPr>
              <w:t>2453755</w:t>
            </w:r>
          </w:p>
        </w:tc>
      </w:tr>
      <w:tr w:rsidR="002B6EAD" w:rsidTr="002B6EAD">
        <w:tc>
          <w:tcPr>
            <w:tcW w:w="4675" w:type="dxa"/>
            <w:shd w:val="clear" w:color="auto" w:fill="FFFFFF" w:themeFill="background1"/>
          </w:tcPr>
          <w:p w:rsidR="002B6EAD" w:rsidRPr="002B6EAD" w:rsidRDefault="002B6EAD" w:rsidP="002B6EAD">
            <w:pPr>
              <w:jc w:val="center"/>
              <w:rPr>
                <w:b/>
              </w:rPr>
            </w:pPr>
            <w:r>
              <w:rPr>
                <w:rStyle w:val="markedcontent"/>
              </w:rPr>
              <w:t>2007-02-28 12:00</w:t>
            </w:r>
          </w:p>
        </w:tc>
        <w:tc>
          <w:tcPr>
            <w:tcW w:w="4675" w:type="dxa"/>
            <w:shd w:val="clear" w:color="auto" w:fill="FFFFFF" w:themeFill="background1"/>
          </w:tcPr>
          <w:p w:rsidR="002B6EAD" w:rsidRPr="002B6EAD" w:rsidRDefault="002B6EAD" w:rsidP="002B6EAD">
            <w:pPr>
              <w:jc w:val="center"/>
            </w:pPr>
            <w:r w:rsidRPr="002B6EAD">
              <w:rPr>
                <w:bCs/>
              </w:rPr>
              <w:t>2454160</w:t>
            </w:r>
          </w:p>
        </w:tc>
      </w:tr>
      <w:tr w:rsidR="002B6EAD" w:rsidTr="002B6EAD">
        <w:tc>
          <w:tcPr>
            <w:tcW w:w="4675" w:type="dxa"/>
            <w:shd w:val="clear" w:color="auto" w:fill="FFFFFF" w:themeFill="background1"/>
          </w:tcPr>
          <w:p w:rsidR="002B6EAD" w:rsidRPr="002B6EAD" w:rsidRDefault="002B6EAD" w:rsidP="002B6EAD">
            <w:pPr>
              <w:jc w:val="center"/>
              <w:rPr>
                <w:b/>
              </w:rPr>
            </w:pPr>
            <w:r>
              <w:rPr>
                <w:rStyle w:val="markedcontent"/>
              </w:rPr>
              <w:t>2011-03-18 12:00</w:t>
            </w:r>
          </w:p>
        </w:tc>
        <w:tc>
          <w:tcPr>
            <w:tcW w:w="4675" w:type="dxa"/>
            <w:shd w:val="clear" w:color="auto" w:fill="FFFFFF" w:themeFill="background1"/>
          </w:tcPr>
          <w:p w:rsidR="002B6EAD" w:rsidRPr="002B6EAD" w:rsidRDefault="002B6EAD" w:rsidP="002B6EAD">
            <w:pPr>
              <w:jc w:val="center"/>
            </w:pPr>
            <w:r w:rsidRPr="002B6EAD">
              <w:rPr>
                <w:bCs/>
              </w:rPr>
              <w:t>2455639</w:t>
            </w:r>
          </w:p>
        </w:tc>
      </w:tr>
      <w:tr w:rsidR="002B6EAD" w:rsidTr="002B6EAD">
        <w:tc>
          <w:tcPr>
            <w:tcW w:w="4675" w:type="dxa"/>
            <w:shd w:val="clear" w:color="auto" w:fill="FFFFFF" w:themeFill="background1"/>
          </w:tcPr>
          <w:p w:rsidR="002B6EAD" w:rsidRPr="002B6EAD" w:rsidRDefault="002B6EAD" w:rsidP="002B6EAD">
            <w:pPr>
              <w:jc w:val="center"/>
              <w:rPr>
                <w:b/>
              </w:rPr>
            </w:pPr>
            <w:r>
              <w:rPr>
                <w:rStyle w:val="markedcontent"/>
              </w:rPr>
              <w:t>2015-07-14 12:00</w:t>
            </w:r>
          </w:p>
        </w:tc>
        <w:tc>
          <w:tcPr>
            <w:tcW w:w="4675" w:type="dxa"/>
            <w:shd w:val="clear" w:color="auto" w:fill="FFFFFF" w:themeFill="background1"/>
          </w:tcPr>
          <w:p w:rsidR="002B6EAD" w:rsidRPr="002B6EAD" w:rsidRDefault="002B6EAD" w:rsidP="002B6EAD">
            <w:pPr>
              <w:jc w:val="center"/>
            </w:pPr>
            <w:r w:rsidRPr="002B6EAD">
              <w:rPr>
                <w:bCs/>
              </w:rPr>
              <w:t>2457218</w:t>
            </w:r>
          </w:p>
        </w:tc>
      </w:tr>
      <w:tr w:rsidR="002B6EAD" w:rsidTr="002B6EAD">
        <w:tc>
          <w:tcPr>
            <w:tcW w:w="4675" w:type="dxa"/>
            <w:shd w:val="clear" w:color="auto" w:fill="FFFFFF" w:themeFill="background1"/>
          </w:tcPr>
          <w:p w:rsidR="002B6EAD" w:rsidRPr="002B6EAD" w:rsidRDefault="002B6EAD" w:rsidP="002B6EAD">
            <w:pPr>
              <w:jc w:val="center"/>
              <w:rPr>
                <w:b/>
              </w:rPr>
            </w:pPr>
            <w:r>
              <w:rPr>
                <w:rStyle w:val="markedcontent"/>
              </w:rPr>
              <w:t>2019-01-01 12:00</w:t>
            </w:r>
          </w:p>
        </w:tc>
        <w:tc>
          <w:tcPr>
            <w:tcW w:w="4675" w:type="dxa"/>
            <w:shd w:val="clear" w:color="auto" w:fill="FFFFFF" w:themeFill="background1"/>
          </w:tcPr>
          <w:p w:rsidR="002B6EAD" w:rsidRPr="002B6EAD" w:rsidRDefault="002B6EAD" w:rsidP="002B6EAD">
            <w:pPr>
              <w:jc w:val="center"/>
            </w:pPr>
            <w:r w:rsidRPr="002B6EAD">
              <w:rPr>
                <w:bCs/>
              </w:rPr>
              <w:t>2458485</w:t>
            </w:r>
          </w:p>
        </w:tc>
      </w:tr>
      <w:tr w:rsidR="002B6EAD" w:rsidTr="002B6EAD">
        <w:tc>
          <w:tcPr>
            <w:tcW w:w="4675" w:type="dxa"/>
            <w:shd w:val="clear" w:color="auto" w:fill="FFFFFF" w:themeFill="background1"/>
          </w:tcPr>
          <w:p w:rsidR="002B6EAD" w:rsidRPr="002B6EAD" w:rsidRDefault="009B7B91" w:rsidP="002B6EAD">
            <w:pPr>
              <w:jc w:val="center"/>
              <w:rPr>
                <w:b/>
              </w:rPr>
            </w:pPr>
            <w:r>
              <w:rPr>
                <w:rStyle w:val="markedcontent"/>
              </w:rPr>
              <w:t>2021-04-17 12:00</w:t>
            </w:r>
          </w:p>
        </w:tc>
        <w:tc>
          <w:tcPr>
            <w:tcW w:w="4675" w:type="dxa"/>
            <w:shd w:val="clear" w:color="auto" w:fill="FFFFFF" w:themeFill="background1"/>
          </w:tcPr>
          <w:p w:rsidR="002B6EAD" w:rsidRPr="009B7B91" w:rsidRDefault="009B7B91" w:rsidP="002B6EAD">
            <w:pPr>
              <w:jc w:val="center"/>
            </w:pPr>
            <w:r w:rsidRPr="009B7B91">
              <w:rPr>
                <w:bCs/>
              </w:rPr>
              <w:t>2459322</w:t>
            </w:r>
          </w:p>
        </w:tc>
      </w:tr>
      <w:tr w:rsidR="009B7B91" w:rsidTr="002B6EAD">
        <w:tc>
          <w:tcPr>
            <w:tcW w:w="4675" w:type="dxa"/>
            <w:shd w:val="clear" w:color="auto" w:fill="FFFFFF" w:themeFill="background1"/>
          </w:tcPr>
          <w:p w:rsidR="009B7B91" w:rsidRDefault="009B7B91" w:rsidP="002B6EAD">
            <w:pPr>
              <w:jc w:val="center"/>
              <w:rPr>
                <w:rStyle w:val="markedcontent"/>
              </w:rPr>
            </w:pPr>
            <w:r>
              <w:rPr>
                <w:rStyle w:val="markedcontent"/>
              </w:rPr>
              <w:t>2024-10-15 12:00</w:t>
            </w:r>
          </w:p>
        </w:tc>
        <w:tc>
          <w:tcPr>
            <w:tcW w:w="4675" w:type="dxa"/>
            <w:shd w:val="clear" w:color="auto" w:fill="FFFFFF" w:themeFill="background1"/>
          </w:tcPr>
          <w:p w:rsidR="009B7B91" w:rsidRPr="009B7B91" w:rsidRDefault="009B7B91" w:rsidP="002B6EAD">
            <w:pPr>
              <w:jc w:val="center"/>
              <w:rPr>
                <w:bCs/>
              </w:rPr>
            </w:pPr>
            <w:r w:rsidRPr="009B7B91">
              <w:rPr>
                <w:bCs/>
              </w:rPr>
              <w:t>2460599</w:t>
            </w:r>
          </w:p>
        </w:tc>
      </w:tr>
    </w:tbl>
    <w:p w:rsidR="0097631D" w:rsidRDefault="0097631D" w:rsidP="0097631D">
      <w:pPr>
        <w:rPr>
          <w:b/>
        </w:rPr>
      </w:pPr>
    </w:p>
    <w:p w:rsidR="00AF22EF" w:rsidRDefault="00AF22EF" w:rsidP="00AF22EF">
      <w:pPr>
        <w:keepNext/>
        <w:jc w:val="center"/>
      </w:pPr>
      <w:r>
        <w:rPr>
          <w:b/>
          <w:noProof/>
        </w:rPr>
        <w:drawing>
          <wp:inline distT="0" distB="0" distL="0" distR="0">
            <wp:extent cx="5661660" cy="2238452"/>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AF22EF" w:rsidRDefault="00AF22EF" w:rsidP="00AF22EF">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New Horizons Timeline in Julian days</w:t>
      </w:r>
    </w:p>
    <w:p w:rsidR="00961238" w:rsidRPr="00961238" w:rsidRDefault="00961238" w:rsidP="00961238">
      <w:r>
        <w:t>Between the New Horizons launch and its closest approach of Jupiter, 405 Julian days (</w:t>
      </w:r>
      <w:r w:rsidRPr="00961238">
        <w:t>1.1088</w:t>
      </w:r>
      <w:r>
        <w:t xml:space="preserve"> Julian Years) passed. The next major event was the crossing of the Uranus’ orbit, which occurred 1479 Julian days (4.0493 Julian years) later. New Horizons closest approach of Pluto occurred 1579 Julian days (4.3231 Julian years) after it crossed Uranus’ orbit. The </w:t>
      </w:r>
      <w:r w:rsidRPr="00961238">
        <w:t>flyby of Ultima Thule</w:t>
      </w:r>
      <w:r>
        <w:t xml:space="preserve"> took place 1267 Julian days later (</w:t>
      </w:r>
      <w:r w:rsidRPr="00961238">
        <w:t>3.4689</w:t>
      </w:r>
      <w:r>
        <w:t xml:space="preserve"> Julian years). </w:t>
      </w:r>
      <w:r w:rsidR="001765C9">
        <w:t>837 Julian days</w:t>
      </w:r>
      <w:r w:rsidR="00F77874">
        <w:t xml:space="preserve"> (</w:t>
      </w:r>
      <w:r w:rsidR="00F77874" w:rsidRPr="00F77874">
        <w:t xml:space="preserve">2.2916 </w:t>
      </w:r>
      <w:r w:rsidR="00F77874">
        <w:t>Julian years)</w:t>
      </w:r>
      <w:r w:rsidR="001765C9">
        <w:t xml:space="preserve"> </w:t>
      </w:r>
      <w:r w:rsidR="00F77874">
        <w:t xml:space="preserve">after the Ultima Thule flyby, New Horizons reach a distance of 50 AU from the sun. Since this accomplishment, </w:t>
      </w:r>
      <w:r w:rsidR="00F77874" w:rsidRPr="00F77874">
        <w:t>1277</w:t>
      </w:r>
      <w:r w:rsidR="00F77874">
        <w:t xml:space="preserve"> Julian days have passed (</w:t>
      </w:r>
      <w:r w:rsidR="00F77874" w:rsidRPr="00F77874">
        <w:t>3.4962</w:t>
      </w:r>
      <w:r w:rsidR="00F77874">
        <w:t xml:space="preserve"> Julian years) until the latest date of interest 10/15/24. In total, the New Horizons mission has been going on for 6</w:t>
      </w:r>
      <w:r w:rsidR="00F77874" w:rsidRPr="00F77874">
        <w:t>844</w:t>
      </w:r>
      <w:r w:rsidR="00F77874">
        <w:t xml:space="preserve"> Julian days (</w:t>
      </w:r>
      <w:r w:rsidR="00F77874" w:rsidRPr="00F77874">
        <w:t>18.7379</w:t>
      </w:r>
      <w:r w:rsidR="00F77874">
        <w:t xml:space="preserve"> Julian years). </w:t>
      </w:r>
      <w:bookmarkStart w:id="0" w:name="_GoBack"/>
      <w:bookmarkEnd w:id="0"/>
    </w:p>
    <w:sectPr w:rsidR="00961238" w:rsidRPr="00961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8BB"/>
    <w:rsid w:val="001765C9"/>
    <w:rsid w:val="002B6EAD"/>
    <w:rsid w:val="00422C2F"/>
    <w:rsid w:val="0047384C"/>
    <w:rsid w:val="005862EA"/>
    <w:rsid w:val="006D18BB"/>
    <w:rsid w:val="0072291C"/>
    <w:rsid w:val="00961238"/>
    <w:rsid w:val="0097631D"/>
    <w:rsid w:val="009B7B91"/>
    <w:rsid w:val="009F4A8D"/>
    <w:rsid w:val="00A23C4B"/>
    <w:rsid w:val="00AD7835"/>
    <w:rsid w:val="00AF22EF"/>
    <w:rsid w:val="00D6265B"/>
    <w:rsid w:val="00ED7DC2"/>
    <w:rsid w:val="00F77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0909B"/>
  <w15:chartTrackingRefBased/>
  <w15:docId w15:val="{4E2AB919-843B-4E3D-A114-07F7CF9E7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384C"/>
    <w:rPr>
      <w:color w:val="0563C1" w:themeColor="hyperlink"/>
      <w:u w:val="single"/>
    </w:rPr>
  </w:style>
  <w:style w:type="character" w:styleId="UnresolvedMention">
    <w:name w:val="Unresolved Mention"/>
    <w:basedOn w:val="DefaultParagraphFont"/>
    <w:uiPriority w:val="99"/>
    <w:semiHidden/>
    <w:unhideWhenUsed/>
    <w:rsid w:val="0047384C"/>
    <w:rPr>
      <w:color w:val="605E5C"/>
      <w:shd w:val="clear" w:color="auto" w:fill="E1DFDD"/>
    </w:rPr>
  </w:style>
  <w:style w:type="character" w:styleId="FollowedHyperlink">
    <w:name w:val="FollowedHyperlink"/>
    <w:basedOn w:val="DefaultParagraphFont"/>
    <w:uiPriority w:val="99"/>
    <w:semiHidden/>
    <w:unhideWhenUsed/>
    <w:rsid w:val="0047384C"/>
    <w:rPr>
      <w:color w:val="954F72" w:themeColor="followedHyperlink"/>
      <w:u w:val="single"/>
    </w:rPr>
  </w:style>
  <w:style w:type="table" w:styleId="TableGrid">
    <w:name w:val="Table Grid"/>
    <w:basedOn w:val="TableNormal"/>
    <w:uiPriority w:val="39"/>
    <w:rsid w:val="002B6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2B6EAD"/>
  </w:style>
  <w:style w:type="paragraph" w:styleId="Caption">
    <w:name w:val="caption"/>
    <w:basedOn w:val="Normal"/>
    <w:next w:val="Normal"/>
    <w:uiPriority w:val="35"/>
    <w:unhideWhenUsed/>
    <w:qFormat/>
    <w:rsid w:val="00AF22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hyperlink" Target="https://pluto.jhuapl.edu/Mission/Where-is-New-Horizons.php" TargetMode="External"/><Relationship Id="rId10" Type="http://schemas.microsoft.com/office/2007/relationships/diagramDrawing" Target="diagrams/drawing1.xml"/><Relationship Id="rId4" Type="http://schemas.openxmlformats.org/officeDocument/2006/relationships/image" Target="media/image1.png"/><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E1D0DB-EE3A-40B2-84EE-1EFC0C79A0DF}" type="doc">
      <dgm:prSet loTypeId="urn:microsoft.com/office/officeart/2005/8/layout/hProcess11" loCatId="process" qsTypeId="urn:microsoft.com/office/officeart/2005/8/quickstyle/simple1" qsCatId="simple" csTypeId="urn:microsoft.com/office/officeart/2005/8/colors/accent1_2" csCatId="accent1" phldr="1"/>
      <dgm:spPr/>
    </dgm:pt>
    <dgm:pt modelId="{C4FD81AA-9396-4115-A539-9BEF9CE894F6}">
      <dgm:prSet phldrT="[Text]"/>
      <dgm:spPr/>
      <dgm:t>
        <a:bodyPr/>
        <a:lstStyle/>
        <a:p>
          <a:r>
            <a:rPr lang="en-US" b="1"/>
            <a:t>Launch</a:t>
          </a:r>
          <a:r>
            <a:rPr lang="en-US"/>
            <a:t>: 2453755 JD</a:t>
          </a:r>
        </a:p>
      </dgm:t>
    </dgm:pt>
    <dgm:pt modelId="{0D785A34-EF72-477D-B146-E3C668269C1D}" type="parTrans" cxnId="{96196281-C4B5-4937-AE4D-85F28D0ECB9E}">
      <dgm:prSet/>
      <dgm:spPr/>
      <dgm:t>
        <a:bodyPr/>
        <a:lstStyle/>
        <a:p>
          <a:endParaRPr lang="en-US"/>
        </a:p>
      </dgm:t>
    </dgm:pt>
    <dgm:pt modelId="{9E602717-4D40-45D7-84EB-03960CC4230A}" type="sibTrans" cxnId="{96196281-C4B5-4937-AE4D-85F28D0ECB9E}">
      <dgm:prSet/>
      <dgm:spPr/>
      <dgm:t>
        <a:bodyPr/>
        <a:lstStyle/>
        <a:p>
          <a:endParaRPr lang="en-US"/>
        </a:p>
      </dgm:t>
    </dgm:pt>
    <dgm:pt modelId="{51FC27A9-D635-4633-9B44-158A094F2924}">
      <dgm:prSet phldrT="[Text]"/>
      <dgm:spPr/>
      <dgm:t>
        <a:bodyPr/>
        <a:lstStyle/>
        <a:p>
          <a:r>
            <a:rPr lang="en-US" b="1"/>
            <a:t>October 15, 2024</a:t>
          </a:r>
          <a:r>
            <a:rPr lang="en-US"/>
            <a:t>:</a:t>
          </a:r>
        </a:p>
        <a:p>
          <a:r>
            <a:rPr lang="en-US"/>
            <a:t>2460599 JD</a:t>
          </a:r>
        </a:p>
      </dgm:t>
    </dgm:pt>
    <dgm:pt modelId="{1567B4C9-804E-4B8C-8720-236936BA04C6}" type="parTrans" cxnId="{60DA3E54-CE40-46B2-A862-CB3D43240EF6}">
      <dgm:prSet/>
      <dgm:spPr/>
      <dgm:t>
        <a:bodyPr/>
        <a:lstStyle/>
        <a:p>
          <a:endParaRPr lang="en-US"/>
        </a:p>
      </dgm:t>
    </dgm:pt>
    <dgm:pt modelId="{3EC68F82-B979-451F-AE9B-4C8BEE8DC447}" type="sibTrans" cxnId="{60DA3E54-CE40-46B2-A862-CB3D43240EF6}">
      <dgm:prSet/>
      <dgm:spPr/>
      <dgm:t>
        <a:bodyPr/>
        <a:lstStyle/>
        <a:p>
          <a:endParaRPr lang="en-US"/>
        </a:p>
      </dgm:t>
    </dgm:pt>
    <dgm:pt modelId="{4FC3A994-E2E6-4660-A342-E9CDA587A86D}">
      <dgm:prSet phldrT="[Text]"/>
      <dgm:spPr/>
      <dgm:t>
        <a:bodyPr/>
        <a:lstStyle/>
        <a:p>
          <a:r>
            <a:rPr lang="en-US" b="1"/>
            <a:t>50 AU from the Sun</a:t>
          </a:r>
          <a:r>
            <a:rPr lang="en-US"/>
            <a:t>: 2459322 JD</a:t>
          </a:r>
        </a:p>
      </dgm:t>
    </dgm:pt>
    <dgm:pt modelId="{BB00643D-354B-42A5-8A49-F581CA39CDAA}" type="parTrans" cxnId="{117724F4-291B-4403-AACA-0A99CFB1C3EB}">
      <dgm:prSet/>
      <dgm:spPr/>
      <dgm:t>
        <a:bodyPr/>
        <a:lstStyle/>
        <a:p>
          <a:endParaRPr lang="en-US"/>
        </a:p>
      </dgm:t>
    </dgm:pt>
    <dgm:pt modelId="{C1266E9B-21E6-49F2-BA59-21AC86B93B78}" type="sibTrans" cxnId="{117724F4-291B-4403-AACA-0A99CFB1C3EB}">
      <dgm:prSet/>
      <dgm:spPr/>
      <dgm:t>
        <a:bodyPr/>
        <a:lstStyle/>
        <a:p>
          <a:endParaRPr lang="en-US"/>
        </a:p>
      </dgm:t>
    </dgm:pt>
    <dgm:pt modelId="{DCA5B6DE-4B20-43E2-81BE-16911D97666C}">
      <dgm:prSet phldrT="[Text]"/>
      <dgm:spPr/>
      <dgm:t>
        <a:bodyPr/>
        <a:lstStyle/>
        <a:p>
          <a:r>
            <a:rPr lang="en-US" b="1"/>
            <a:t>Jupiter Closest Approach</a:t>
          </a:r>
          <a:r>
            <a:rPr lang="en-US"/>
            <a:t>: 2454160 JD</a:t>
          </a:r>
        </a:p>
      </dgm:t>
    </dgm:pt>
    <dgm:pt modelId="{BC6E8890-3D39-48FA-B7FF-1379D76B18C2}" type="parTrans" cxnId="{AFCBEF13-0C80-42DD-B9D1-A87CE46A98E3}">
      <dgm:prSet/>
      <dgm:spPr/>
      <dgm:t>
        <a:bodyPr/>
        <a:lstStyle/>
        <a:p>
          <a:endParaRPr lang="en-US"/>
        </a:p>
      </dgm:t>
    </dgm:pt>
    <dgm:pt modelId="{465B4547-4722-4387-AF3A-941D2C3DBF3A}" type="sibTrans" cxnId="{AFCBEF13-0C80-42DD-B9D1-A87CE46A98E3}">
      <dgm:prSet/>
      <dgm:spPr/>
      <dgm:t>
        <a:bodyPr/>
        <a:lstStyle/>
        <a:p>
          <a:endParaRPr lang="en-US"/>
        </a:p>
      </dgm:t>
    </dgm:pt>
    <dgm:pt modelId="{596FFDDC-118F-4F89-9107-3FB9D1913730}">
      <dgm:prSet phldrT="[Text]"/>
      <dgm:spPr/>
      <dgm:t>
        <a:bodyPr/>
        <a:lstStyle/>
        <a:p>
          <a:r>
            <a:rPr lang="en-US" b="1"/>
            <a:t>Pluto Closest Approach</a:t>
          </a:r>
          <a:r>
            <a:rPr lang="en-US"/>
            <a:t>: 2457218 JD</a:t>
          </a:r>
        </a:p>
      </dgm:t>
    </dgm:pt>
    <dgm:pt modelId="{AB398047-016A-4D55-A2CB-BF3D56CB5C95}" type="parTrans" cxnId="{9AFFE995-0824-45C5-B8BF-EEB12BE3A301}">
      <dgm:prSet/>
      <dgm:spPr/>
      <dgm:t>
        <a:bodyPr/>
        <a:lstStyle/>
        <a:p>
          <a:endParaRPr lang="en-US"/>
        </a:p>
      </dgm:t>
    </dgm:pt>
    <dgm:pt modelId="{EEC1AD1C-A34A-42A1-B93E-3D8FA8EED2A9}" type="sibTrans" cxnId="{9AFFE995-0824-45C5-B8BF-EEB12BE3A301}">
      <dgm:prSet/>
      <dgm:spPr/>
      <dgm:t>
        <a:bodyPr/>
        <a:lstStyle/>
        <a:p>
          <a:endParaRPr lang="en-US"/>
        </a:p>
      </dgm:t>
    </dgm:pt>
    <dgm:pt modelId="{F4A8EF69-F1D7-48AF-9392-ACDEB5D1D77E}">
      <dgm:prSet phldrT="[Text]"/>
      <dgm:spPr/>
      <dgm:t>
        <a:bodyPr/>
        <a:lstStyle/>
        <a:p>
          <a:r>
            <a:rPr lang="en-US" b="1"/>
            <a:t>Ultima Thule Flyby</a:t>
          </a:r>
          <a:r>
            <a:rPr lang="en-US"/>
            <a:t>: 2458485 JD</a:t>
          </a:r>
        </a:p>
      </dgm:t>
    </dgm:pt>
    <dgm:pt modelId="{7A093770-0217-4069-88BA-616661CC864A}" type="parTrans" cxnId="{34BF7B7B-BC94-4F5D-94A3-8EC4C120FE75}">
      <dgm:prSet/>
      <dgm:spPr/>
      <dgm:t>
        <a:bodyPr/>
        <a:lstStyle/>
        <a:p>
          <a:endParaRPr lang="en-US"/>
        </a:p>
      </dgm:t>
    </dgm:pt>
    <dgm:pt modelId="{780CA18F-6D1B-40C6-BDB5-94EA938B3B92}" type="sibTrans" cxnId="{34BF7B7B-BC94-4F5D-94A3-8EC4C120FE75}">
      <dgm:prSet/>
      <dgm:spPr/>
      <dgm:t>
        <a:bodyPr/>
        <a:lstStyle/>
        <a:p>
          <a:endParaRPr lang="en-US"/>
        </a:p>
      </dgm:t>
    </dgm:pt>
    <dgm:pt modelId="{E25E6D3C-5CAD-4E23-9913-AF7716059B63}">
      <dgm:prSet phldrT="[Text]"/>
      <dgm:spPr/>
      <dgm:t>
        <a:bodyPr/>
        <a:lstStyle/>
        <a:p>
          <a:r>
            <a:rPr lang="en-US" b="1"/>
            <a:t>Crossed Orbit of Uranus</a:t>
          </a:r>
          <a:r>
            <a:rPr lang="en-US"/>
            <a:t>: 2455639 JD</a:t>
          </a:r>
        </a:p>
      </dgm:t>
    </dgm:pt>
    <dgm:pt modelId="{B523955D-09D8-4C3B-AFF7-D1CE845522EF}" type="sibTrans" cxnId="{B828DB80-1592-42BF-BA47-D04177B415AD}">
      <dgm:prSet/>
      <dgm:spPr/>
      <dgm:t>
        <a:bodyPr/>
        <a:lstStyle/>
        <a:p>
          <a:endParaRPr lang="en-US"/>
        </a:p>
      </dgm:t>
    </dgm:pt>
    <dgm:pt modelId="{F0F5F6C5-3FF1-483E-98E2-6409B5514358}" type="parTrans" cxnId="{B828DB80-1592-42BF-BA47-D04177B415AD}">
      <dgm:prSet/>
      <dgm:spPr/>
      <dgm:t>
        <a:bodyPr/>
        <a:lstStyle/>
        <a:p>
          <a:endParaRPr lang="en-US"/>
        </a:p>
      </dgm:t>
    </dgm:pt>
    <dgm:pt modelId="{C6BBDB9E-DA04-41AC-AF29-4FE31748FA57}" type="pres">
      <dgm:prSet presAssocID="{71E1D0DB-EE3A-40B2-84EE-1EFC0C79A0DF}" presName="Name0" presStyleCnt="0">
        <dgm:presLayoutVars>
          <dgm:dir/>
          <dgm:resizeHandles val="exact"/>
        </dgm:presLayoutVars>
      </dgm:prSet>
      <dgm:spPr/>
    </dgm:pt>
    <dgm:pt modelId="{7A275C94-54A9-4BC0-BAEA-544D9DE0D730}" type="pres">
      <dgm:prSet presAssocID="{71E1D0DB-EE3A-40B2-84EE-1EFC0C79A0DF}" presName="arrow" presStyleLbl="bgShp" presStyleIdx="0" presStyleCnt="1"/>
      <dgm:spPr/>
    </dgm:pt>
    <dgm:pt modelId="{289AA976-9517-424B-A473-7AB1F794790A}" type="pres">
      <dgm:prSet presAssocID="{71E1D0DB-EE3A-40B2-84EE-1EFC0C79A0DF}" presName="points" presStyleCnt="0"/>
      <dgm:spPr/>
    </dgm:pt>
    <dgm:pt modelId="{84BC0408-D95D-43BB-B0CE-F6014991E6AE}" type="pres">
      <dgm:prSet presAssocID="{C4FD81AA-9396-4115-A539-9BEF9CE894F6}" presName="compositeA" presStyleCnt="0"/>
      <dgm:spPr/>
    </dgm:pt>
    <dgm:pt modelId="{2904DC72-970D-4557-90B4-1F26559E1735}" type="pres">
      <dgm:prSet presAssocID="{C4FD81AA-9396-4115-A539-9BEF9CE894F6}" presName="textA" presStyleLbl="revTx" presStyleIdx="0" presStyleCnt="7">
        <dgm:presLayoutVars>
          <dgm:bulletEnabled val="1"/>
        </dgm:presLayoutVars>
      </dgm:prSet>
      <dgm:spPr/>
    </dgm:pt>
    <dgm:pt modelId="{0170334E-B20B-4E71-B475-453B5593B393}" type="pres">
      <dgm:prSet presAssocID="{C4FD81AA-9396-4115-A539-9BEF9CE894F6}" presName="circleA" presStyleLbl="node1" presStyleIdx="0" presStyleCnt="7"/>
      <dgm:spPr/>
    </dgm:pt>
    <dgm:pt modelId="{5930B0FF-4A28-4740-A9F4-387842EF6944}" type="pres">
      <dgm:prSet presAssocID="{C4FD81AA-9396-4115-A539-9BEF9CE894F6}" presName="spaceA" presStyleCnt="0"/>
      <dgm:spPr/>
    </dgm:pt>
    <dgm:pt modelId="{A3DF19B8-53E1-4A61-ACA6-51D75CA54D01}" type="pres">
      <dgm:prSet presAssocID="{9E602717-4D40-45D7-84EB-03960CC4230A}" presName="space" presStyleCnt="0"/>
      <dgm:spPr/>
    </dgm:pt>
    <dgm:pt modelId="{38B4876E-64C9-44D2-871B-A2BFE736A119}" type="pres">
      <dgm:prSet presAssocID="{DCA5B6DE-4B20-43E2-81BE-16911D97666C}" presName="compositeB" presStyleCnt="0"/>
      <dgm:spPr/>
    </dgm:pt>
    <dgm:pt modelId="{D549B909-9C10-44CE-9937-DDD91E665260}" type="pres">
      <dgm:prSet presAssocID="{DCA5B6DE-4B20-43E2-81BE-16911D97666C}" presName="textB" presStyleLbl="revTx" presStyleIdx="1" presStyleCnt="7">
        <dgm:presLayoutVars>
          <dgm:bulletEnabled val="1"/>
        </dgm:presLayoutVars>
      </dgm:prSet>
      <dgm:spPr/>
    </dgm:pt>
    <dgm:pt modelId="{5BA136F4-345E-4260-815F-2176AD5BD637}" type="pres">
      <dgm:prSet presAssocID="{DCA5B6DE-4B20-43E2-81BE-16911D97666C}" presName="circleB" presStyleLbl="node1" presStyleIdx="1" presStyleCnt="7"/>
      <dgm:spPr/>
    </dgm:pt>
    <dgm:pt modelId="{86427D8C-F291-481A-81C7-42645E1BC8C8}" type="pres">
      <dgm:prSet presAssocID="{DCA5B6DE-4B20-43E2-81BE-16911D97666C}" presName="spaceB" presStyleCnt="0"/>
      <dgm:spPr/>
    </dgm:pt>
    <dgm:pt modelId="{0743D995-955A-4122-AFB9-8CD8C176BF37}" type="pres">
      <dgm:prSet presAssocID="{465B4547-4722-4387-AF3A-941D2C3DBF3A}" presName="space" presStyleCnt="0"/>
      <dgm:spPr/>
    </dgm:pt>
    <dgm:pt modelId="{95C0037F-41E7-452C-B49F-B17E2103F651}" type="pres">
      <dgm:prSet presAssocID="{E25E6D3C-5CAD-4E23-9913-AF7716059B63}" presName="compositeA" presStyleCnt="0"/>
      <dgm:spPr/>
    </dgm:pt>
    <dgm:pt modelId="{EA06074C-B765-4689-92A0-8D859A418826}" type="pres">
      <dgm:prSet presAssocID="{E25E6D3C-5CAD-4E23-9913-AF7716059B63}" presName="textA" presStyleLbl="revTx" presStyleIdx="2" presStyleCnt="7">
        <dgm:presLayoutVars>
          <dgm:bulletEnabled val="1"/>
        </dgm:presLayoutVars>
      </dgm:prSet>
      <dgm:spPr/>
    </dgm:pt>
    <dgm:pt modelId="{994BDF11-6BEC-43D9-ADB5-30C8943D936C}" type="pres">
      <dgm:prSet presAssocID="{E25E6D3C-5CAD-4E23-9913-AF7716059B63}" presName="circleA" presStyleLbl="node1" presStyleIdx="2" presStyleCnt="7"/>
      <dgm:spPr/>
    </dgm:pt>
    <dgm:pt modelId="{5ECAE2B4-9EE6-4E93-A382-FC3CF0ED34D3}" type="pres">
      <dgm:prSet presAssocID="{E25E6D3C-5CAD-4E23-9913-AF7716059B63}" presName="spaceA" presStyleCnt="0"/>
      <dgm:spPr/>
    </dgm:pt>
    <dgm:pt modelId="{1A25EB48-6DFC-4C80-8351-5E4C8D2DCB0F}" type="pres">
      <dgm:prSet presAssocID="{B523955D-09D8-4C3B-AFF7-D1CE845522EF}" presName="space" presStyleCnt="0"/>
      <dgm:spPr/>
    </dgm:pt>
    <dgm:pt modelId="{B793F106-090C-404E-A380-5BC8ECFE51EA}" type="pres">
      <dgm:prSet presAssocID="{596FFDDC-118F-4F89-9107-3FB9D1913730}" presName="compositeB" presStyleCnt="0"/>
      <dgm:spPr/>
    </dgm:pt>
    <dgm:pt modelId="{1032975E-BA9C-4C4F-A4FF-C5A07EAB3428}" type="pres">
      <dgm:prSet presAssocID="{596FFDDC-118F-4F89-9107-3FB9D1913730}" presName="textB" presStyleLbl="revTx" presStyleIdx="3" presStyleCnt="7">
        <dgm:presLayoutVars>
          <dgm:bulletEnabled val="1"/>
        </dgm:presLayoutVars>
      </dgm:prSet>
      <dgm:spPr/>
    </dgm:pt>
    <dgm:pt modelId="{1D5B1172-B3DE-4B9C-BBA3-936A4DE0CC76}" type="pres">
      <dgm:prSet presAssocID="{596FFDDC-118F-4F89-9107-3FB9D1913730}" presName="circleB" presStyleLbl="node1" presStyleIdx="3" presStyleCnt="7"/>
      <dgm:spPr/>
    </dgm:pt>
    <dgm:pt modelId="{50B4D42F-1F40-4124-87A1-00DC2E99866B}" type="pres">
      <dgm:prSet presAssocID="{596FFDDC-118F-4F89-9107-3FB9D1913730}" presName="spaceB" presStyleCnt="0"/>
      <dgm:spPr/>
    </dgm:pt>
    <dgm:pt modelId="{D0A4BE91-CED8-405C-B1B6-AD5FA0F0EFF7}" type="pres">
      <dgm:prSet presAssocID="{EEC1AD1C-A34A-42A1-B93E-3D8FA8EED2A9}" presName="space" presStyleCnt="0"/>
      <dgm:spPr/>
    </dgm:pt>
    <dgm:pt modelId="{2CAA9313-4D4A-46B3-B3E0-1709FDC7BA2A}" type="pres">
      <dgm:prSet presAssocID="{F4A8EF69-F1D7-48AF-9392-ACDEB5D1D77E}" presName="compositeA" presStyleCnt="0"/>
      <dgm:spPr/>
    </dgm:pt>
    <dgm:pt modelId="{2C7B3D1C-EA72-417B-A097-9F9146B99DA2}" type="pres">
      <dgm:prSet presAssocID="{F4A8EF69-F1D7-48AF-9392-ACDEB5D1D77E}" presName="textA" presStyleLbl="revTx" presStyleIdx="4" presStyleCnt="7">
        <dgm:presLayoutVars>
          <dgm:bulletEnabled val="1"/>
        </dgm:presLayoutVars>
      </dgm:prSet>
      <dgm:spPr/>
    </dgm:pt>
    <dgm:pt modelId="{00AAE079-DC44-4870-AFAD-A595D4F5D8F5}" type="pres">
      <dgm:prSet presAssocID="{F4A8EF69-F1D7-48AF-9392-ACDEB5D1D77E}" presName="circleA" presStyleLbl="node1" presStyleIdx="4" presStyleCnt="7"/>
      <dgm:spPr/>
    </dgm:pt>
    <dgm:pt modelId="{E1DB8994-5DC8-4509-BA1D-47DC7BB375DC}" type="pres">
      <dgm:prSet presAssocID="{F4A8EF69-F1D7-48AF-9392-ACDEB5D1D77E}" presName="spaceA" presStyleCnt="0"/>
      <dgm:spPr/>
    </dgm:pt>
    <dgm:pt modelId="{6B0952B0-6127-46E7-A1A2-F4FCC1DC4579}" type="pres">
      <dgm:prSet presAssocID="{780CA18F-6D1B-40C6-BDB5-94EA938B3B92}" presName="space" presStyleCnt="0"/>
      <dgm:spPr/>
    </dgm:pt>
    <dgm:pt modelId="{C49BE5D4-ED75-4766-BBE2-97B818E268C5}" type="pres">
      <dgm:prSet presAssocID="{4FC3A994-E2E6-4660-A342-E9CDA587A86D}" presName="compositeB" presStyleCnt="0"/>
      <dgm:spPr/>
    </dgm:pt>
    <dgm:pt modelId="{80D903B8-F139-4594-926F-865B18871A55}" type="pres">
      <dgm:prSet presAssocID="{4FC3A994-E2E6-4660-A342-E9CDA587A86D}" presName="textB" presStyleLbl="revTx" presStyleIdx="5" presStyleCnt="7">
        <dgm:presLayoutVars>
          <dgm:bulletEnabled val="1"/>
        </dgm:presLayoutVars>
      </dgm:prSet>
      <dgm:spPr/>
    </dgm:pt>
    <dgm:pt modelId="{31C4FF0A-B459-42F8-A29B-2C9171626136}" type="pres">
      <dgm:prSet presAssocID="{4FC3A994-E2E6-4660-A342-E9CDA587A86D}" presName="circleB" presStyleLbl="node1" presStyleIdx="5" presStyleCnt="7"/>
      <dgm:spPr/>
    </dgm:pt>
    <dgm:pt modelId="{DD361902-07AB-4E97-BEC0-5CA3B259609F}" type="pres">
      <dgm:prSet presAssocID="{4FC3A994-E2E6-4660-A342-E9CDA587A86D}" presName="spaceB" presStyleCnt="0"/>
      <dgm:spPr/>
    </dgm:pt>
    <dgm:pt modelId="{342B763E-9C4E-4703-9DEB-27508373C64A}" type="pres">
      <dgm:prSet presAssocID="{C1266E9B-21E6-49F2-BA59-21AC86B93B78}" presName="space" presStyleCnt="0"/>
      <dgm:spPr/>
    </dgm:pt>
    <dgm:pt modelId="{9DF5F4C6-FC6A-42D6-848C-AAB6A250CA20}" type="pres">
      <dgm:prSet presAssocID="{51FC27A9-D635-4633-9B44-158A094F2924}" presName="compositeA" presStyleCnt="0"/>
      <dgm:spPr/>
    </dgm:pt>
    <dgm:pt modelId="{9B3E6928-DD99-48D5-B0A6-305ADC201098}" type="pres">
      <dgm:prSet presAssocID="{51FC27A9-D635-4633-9B44-158A094F2924}" presName="textA" presStyleLbl="revTx" presStyleIdx="6" presStyleCnt="7">
        <dgm:presLayoutVars>
          <dgm:bulletEnabled val="1"/>
        </dgm:presLayoutVars>
      </dgm:prSet>
      <dgm:spPr/>
    </dgm:pt>
    <dgm:pt modelId="{EDEAC46D-7CDD-42CF-AF87-168A7C253B44}" type="pres">
      <dgm:prSet presAssocID="{51FC27A9-D635-4633-9B44-158A094F2924}" presName="circleA" presStyleLbl="node1" presStyleIdx="6" presStyleCnt="7"/>
      <dgm:spPr/>
    </dgm:pt>
    <dgm:pt modelId="{A99F5A96-9E9F-401F-A122-6B5870E93AB4}" type="pres">
      <dgm:prSet presAssocID="{51FC27A9-D635-4633-9B44-158A094F2924}" presName="spaceA" presStyleCnt="0"/>
      <dgm:spPr/>
    </dgm:pt>
  </dgm:ptLst>
  <dgm:cxnLst>
    <dgm:cxn modelId="{D753DA01-3B3F-45EA-848E-B7FE97730596}" type="presOf" srcId="{51FC27A9-D635-4633-9B44-158A094F2924}" destId="{9B3E6928-DD99-48D5-B0A6-305ADC201098}" srcOrd="0" destOrd="0" presId="urn:microsoft.com/office/officeart/2005/8/layout/hProcess11"/>
    <dgm:cxn modelId="{FD95430C-8FD7-4C0D-B1BA-3DA316C63CEB}" type="presOf" srcId="{596FFDDC-118F-4F89-9107-3FB9D1913730}" destId="{1032975E-BA9C-4C4F-A4FF-C5A07EAB3428}" srcOrd="0" destOrd="0" presId="urn:microsoft.com/office/officeart/2005/8/layout/hProcess11"/>
    <dgm:cxn modelId="{28BECB10-99BA-4348-AA7A-20CFFE73C322}" type="presOf" srcId="{E25E6D3C-5CAD-4E23-9913-AF7716059B63}" destId="{EA06074C-B765-4689-92A0-8D859A418826}" srcOrd="0" destOrd="0" presId="urn:microsoft.com/office/officeart/2005/8/layout/hProcess11"/>
    <dgm:cxn modelId="{AFCBEF13-0C80-42DD-B9D1-A87CE46A98E3}" srcId="{71E1D0DB-EE3A-40B2-84EE-1EFC0C79A0DF}" destId="{DCA5B6DE-4B20-43E2-81BE-16911D97666C}" srcOrd="1" destOrd="0" parTransId="{BC6E8890-3D39-48FA-B7FF-1379D76B18C2}" sibTransId="{465B4547-4722-4387-AF3A-941D2C3DBF3A}"/>
    <dgm:cxn modelId="{F79E064A-4B90-41AC-B70E-E516FC989246}" type="presOf" srcId="{C4FD81AA-9396-4115-A539-9BEF9CE894F6}" destId="{2904DC72-970D-4557-90B4-1F26559E1735}" srcOrd="0" destOrd="0" presId="urn:microsoft.com/office/officeart/2005/8/layout/hProcess11"/>
    <dgm:cxn modelId="{837D644E-ACEC-41A1-BCF2-823B59DD509F}" type="presOf" srcId="{F4A8EF69-F1D7-48AF-9392-ACDEB5D1D77E}" destId="{2C7B3D1C-EA72-417B-A097-9F9146B99DA2}" srcOrd="0" destOrd="0" presId="urn:microsoft.com/office/officeart/2005/8/layout/hProcess11"/>
    <dgm:cxn modelId="{60DA3E54-CE40-46B2-A862-CB3D43240EF6}" srcId="{71E1D0DB-EE3A-40B2-84EE-1EFC0C79A0DF}" destId="{51FC27A9-D635-4633-9B44-158A094F2924}" srcOrd="6" destOrd="0" parTransId="{1567B4C9-804E-4B8C-8720-236936BA04C6}" sibTransId="{3EC68F82-B979-451F-AE9B-4C8BEE8DC447}"/>
    <dgm:cxn modelId="{59BC0758-9C7B-4D6A-9777-C3F91786D1B5}" type="presOf" srcId="{4FC3A994-E2E6-4660-A342-E9CDA587A86D}" destId="{80D903B8-F139-4594-926F-865B18871A55}" srcOrd="0" destOrd="0" presId="urn:microsoft.com/office/officeart/2005/8/layout/hProcess11"/>
    <dgm:cxn modelId="{34BF7B7B-BC94-4F5D-94A3-8EC4C120FE75}" srcId="{71E1D0DB-EE3A-40B2-84EE-1EFC0C79A0DF}" destId="{F4A8EF69-F1D7-48AF-9392-ACDEB5D1D77E}" srcOrd="4" destOrd="0" parTransId="{7A093770-0217-4069-88BA-616661CC864A}" sibTransId="{780CA18F-6D1B-40C6-BDB5-94EA938B3B92}"/>
    <dgm:cxn modelId="{B828DB80-1592-42BF-BA47-D04177B415AD}" srcId="{71E1D0DB-EE3A-40B2-84EE-1EFC0C79A0DF}" destId="{E25E6D3C-5CAD-4E23-9913-AF7716059B63}" srcOrd="2" destOrd="0" parTransId="{F0F5F6C5-3FF1-483E-98E2-6409B5514358}" sibTransId="{B523955D-09D8-4C3B-AFF7-D1CE845522EF}"/>
    <dgm:cxn modelId="{96196281-C4B5-4937-AE4D-85F28D0ECB9E}" srcId="{71E1D0DB-EE3A-40B2-84EE-1EFC0C79A0DF}" destId="{C4FD81AA-9396-4115-A539-9BEF9CE894F6}" srcOrd="0" destOrd="0" parTransId="{0D785A34-EF72-477D-B146-E3C668269C1D}" sibTransId="{9E602717-4D40-45D7-84EB-03960CC4230A}"/>
    <dgm:cxn modelId="{D7AF6B86-E89B-48BA-8E3F-2EDD463B1A78}" type="presOf" srcId="{71E1D0DB-EE3A-40B2-84EE-1EFC0C79A0DF}" destId="{C6BBDB9E-DA04-41AC-AF29-4FE31748FA57}" srcOrd="0" destOrd="0" presId="urn:microsoft.com/office/officeart/2005/8/layout/hProcess11"/>
    <dgm:cxn modelId="{9AFFE995-0824-45C5-B8BF-EEB12BE3A301}" srcId="{71E1D0DB-EE3A-40B2-84EE-1EFC0C79A0DF}" destId="{596FFDDC-118F-4F89-9107-3FB9D1913730}" srcOrd="3" destOrd="0" parTransId="{AB398047-016A-4D55-A2CB-BF3D56CB5C95}" sibTransId="{EEC1AD1C-A34A-42A1-B93E-3D8FA8EED2A9}"/>
    <dgm:cxn modelId="{EBA52CB3-3058-4052-A469-67FCF8232D17}" type="presOf" srcId="{DCA5B6DE-4B20-43E2-81BE-16911D97666C}" destId="{D549B909-9C10-44CE-9937-DDD91E665260}" srcOrd="0" destOrd="0" presId="urn:microsoft.com/office/officeart/2005/8/layout/hProcess11"/>
    <dgm:cxn modelId="{117724F4-291B-4403-AACA-0A99CFB1C3EB}" srcId="{71E1D0DB-EE3A-40B2-84EE-1EFC0C79A0DF}" destId="{4FC3A994-E2E6-4660-A342-E9CDA587A86D}" srcOrd="5" destOrd="0" parTransId="{BB00643D-354B-42A5-8A49-F581CA39CDAA}" sibTransId="{C1266E9B-21E6-49F2-BA59-21AC86B93B78}"/>
    <dgm:cxn modelId="{A5063FAD-B8DF-4BC0-9FAF-20E9A15E5005}" type="presParOf" srcId="{C6BBDB9E-DA04-41AC-AF29-4FE31748FA57}" destId="{7A275C94-54A9-4BC0-BAEA-544D9DE0D730}" srcOrd="0" destOrd="0" presId="urn:microsoft.com/office/officeart/2005/8/layout/hProcess11"/>
    <dgm:cxn modelId="{556AE584-08D1-4E23-9310-332C21379774}" type="presParOf" srcId="{C6BBDB9E-DA04-41AC-AF29-4FE31748FA57}" destId="{289AA976-9517-424B-A473-7AB1F794790A}" srcOrd="1" destOrd="0" presId="urn:microsoft.com/office/officeart/2005/8/layout/hProcess11"/>
    <dgm:cxn modelId="{D3688483-9877-4DE2-BB6D-04D7D1C21FB7}" type="presParOf" srcId="{289AA976-9517-424B-A473-7AB1F794790A}" destId="{84BC0408-D95D-43BB-B0CE-F6014991E6AE}" srcOrd="0" destOrd="0" presId="urn:microsoft.com/office/officeart/2005/8/layout/hProcess11"/>
    <dgm:cxn modelId="{A82FB65A-14B8-4F9B-9504-1DF954F520FE}" type="presParOf" srcId="{84BC0408-D95D-43BB-B0CE-F6014991E6AE}" destId="{2904DC72-970D-4557-90B4-1F26559E1735}" srcOrd="0" destOrd="0" presId="urn:microsoft.com/office/officeart/2005/8/layout/hProcess11"/>
    <dgm:cxn modelId="{114A10AB-2873-476D-8475-34318A270B55}" type="presParOf" srcId="{84BC0408-D95D-43BB-B0CE-F6014991E6AE}" destId="{0170334E-B20B-4E71-B475-453B5593B393}" srcOrd="1" destOrd="0" presId="urn:microsoft.com/office/officeart/2005/8/layout/hProcess11"/>
    <dgm:cxn modelId="{A7BB0631-18F3-4788-9419-4340E2E07A9A}" type="presParOf" srcId="{84BC0408-D95D-43BB-B0CE-F6014991E6AE}" destId="{5930B0FF-4A28-4740-A9F4-387842EF6944}" srcOrd="2" destOrd="0" presId="urn:microsoft.com/office/officeart/2005/8/layout/hProcess11"/>
    <dgm:cxn modelId="{7A99885B-D684-4D5F-B583-FFB21E9999D8}" type="presParOf" srcId="{289AA976-9517-424B-A473-7AB1F794790A}" destId="{A3DF19B8-53E1-4A61-ACA6-51D75CA54D01}" srcOrd="1" destOrd="0" presId="urn:microsoft.com/office/officeart/2005/8/layout/hProcess11"/>
    <dgm:cxn modelId="{923F50FE-BB52-4149-962A-077DDCBC9065}" type="presParOf" srcId="{289AA976-9517-424B-A473-7AB1F794790A}" destId="{38B4876E-64C9-44D2-871B-A2BFE736A119}" srcOrd="2" destOrd="0" presId="urn:microsoft.com/office/officeart/2005/8/layout/hProcess11"/>
    <dgm:cxn modelId="{22098A48-B850-4EAC-AE6F-A8BE3A51DC4C}" type="presParOf" srcId="{38B4876E-64C9-44D2-871B-A2BFE736A119}" destId="{D549B909-9C10-44CE-9937-DDD91E665260}" srcOrd="0" destOrd="0" presId="urn:microsoft.com/office/officeart/2005/8/layout/hProcess11"/>
    <dgm:cxn modelId="{967FB536-181E-47AE-AE67-174A708F17F9}" type="presParOf" srcId="{38B4876E-64C9-44D2-871B-A2BFE736A119}" destId="{5BA136F4-345E-4260-815F-2176AD5BD637}" srcOrd="1" destOrd="0" presId="urn:microsoft.com/office/officeart/2005/8/layout/hProcess11"/>
    <dgm:cxn modelId="{9E188F86-E65D-4698-855B-F4651367D469}" type="presParOf" srcId="{38B4876E-64C9-44D2-871B-A2BFE736A119}" destId="{86427D8C-F291-481A-81C7-42645E1BC8C8}" srcOrd="2" destOrd="0" presId="urn:microsoft.com/office/officeart/2005/8/layout/hProcess11"/>
    <dgm:cxn modelId="{36D398FF-BAD2-4D5D-8501-A20948A67D41}" type="presParOf" srcId="{289AA976-9517-424B-A473-7AB1F794790A}" destId="{0743D995-955A-4122-AFB9-8CD8C176BF37}" srcOrd="3" destOrd="0" presId="urn:microsoft.com/office/officeart/2005/8/layout/hProcess11"/>
    <dgm:cxn modelId="{44419634-0C32-4AB0-B21B-D10E6E42DCEE}" type="presParOf" srcId="{289AA976-9517-424B-A473-7AB1F794790A}" destId="{95C0037F-41E7-452C-B49F-B17E2103F651}" srcOrd="4" destOrd="0" presId="urn:microsoft.com/office/officeart/2005/8/layout/hProcess11"/>
    <dgm:cxn modelId="{118C43F1-166A-48F5-A2E5-6BDEB310CF1F}" type="presParOf" srcId="{95C0037F-41E7-452C-B49F-B17E2103F651}" destId="{EA06074C-B765-4689-92A0-8D859A418826}" srcOrd="0" destOrd="0" presId="urn:microsoft.com/office/officeart/2005/8/layout/hProcess11"/>
    <dgm:cxn modelId="{ADB28DE3-3FA4-4749-A774-F39CBEA40EDC}" type="presParOf" srcId="{95C0037F-41E7-452C-B49F-B17E2103F651}" destId="{994BDF11-6BEC-43D9-ADB5-30C8943D936C}" srcOrd="1" destOrd="0" presId="urn:microsoft.com/office/officeart/2005/8/layout/hProcess11"/>
    <dgm:cxn modelId="{6454D74F-FD8A-4C59-9AAF-31CE4DF7FEBC}" type="presParOf" srcId="{95C0037F-41E7-452C-B49F-B17E2103F651}" destId="{5ECAE2B4-9EE6-4E93-A382-FC3CF0ED34D3}" srcOrd="2" destOrd="0" presId="urn:microsoft.com/office/officeart/2005/8/layout/hProcess11"/>
    <dgm:cxn modelId="{1DAB767D-E8C0-45EC-BD65-0496C8461C17}" type="presParOf" srcId="{289AA976-9517-424B-A473-7AB1F794790A}" destId="{1A25EB48-6DFC-4C80-8351-5E4C8D2DCB0F}" srcOrd="5" destOrd="0" presId="urn:microsoft.com/office/officeart/2005/8/layout/hProcess11"/>
    <dgm:cxn modelId="{D1332FFF-CBFB-4ADC-8180-379C7BE029A7}" type="presParOf" srcId="{289AA976-9517-424B-A473-7AB1F794790A}" destId="{B793F106-090C-404E-A380-5BC8ECFE51EA}" srcOrd="6" destOrd="0" presId="urn:microsoft.com/office/officeart/2005/8/layout/hProcess11"/>
    <dgm:cxn modelId="{85A29B24-636C-49BB-AEB5-4D6ABD3218EB}" type="presParOf" srcId="{B793F106-090C-404E-A380-5BC8ECFE51EA}" destId="{1032975E-BA9C-4C4F-A4FF-C5A07EAB3428}" srcOrd="0" destOrd="0" presId="urn:microsoft.com/office/officeart/2005/8/layout/hProcess11"/>
    <dgm:cxn modelId="{0A4C534C-806B-471B-A245-B813C30D40D3}" type="presParOf" srcId="{B793F106-090C-404E-A380-5BC8ECFE51EA}" destId="{1D5B1172-B3DE-4B9C-BBA3-936A4DE0CC76}" srcOrd="1" destOrd="0" presId="urn:microsoft.com/office/officeart/2005/8/layout/hProcess11"/>
    <dgm:cxn modelId="{8E24C46D-E759-472A-BF96-397717B822A8}" type="presParOf" srcId="{B793F106-090C-404E-A380-5BC8ECFE51EA}" destId="{50B4D42F-1F40-4124-87A1-00DC2E99866B}" srcOrd="2" destOrd="0" presId="urn:microsoft.com/office/officeart/2005/8/layout/hProcess11"/>
    <dgm:cxn modelId="{339AFA45-EDD9-4BE2-8D2F-9503D9FA2056}" type="presParOf" srcId="{289AA976-9517-424B-A473-7AB1F794790A}" destId="{D0A4BE91-CED8-405C-B1B6-AD5FA0F0EFF7}" srcOrd="7" destOrd="0" presId="urn:microsoft.com/office/officeart/2005/8/layout/hProcess11"/>
    <dgm:cxn modelId="{C9118E1F-5D77-4B59-AF08-9C3B3B7E43B9}" type="presParOf" srcId="{289AA976-9517-424B-A473-7AB1F794790A}" destId="{2CAA9313-4D4A-46B3-B3E0-1709FDC7BA2A}" srcOrd="8" destOrd="0" presId="urn:microsoft.com/office/officeart/2005/8/layout/hProcess11"/>
    <dgm:cxn modelId="{55A2D603-21B0-4AE3-AD93-CDD651102B6A}" type="presParOf" srcId="{2CAA9313-4D4A-46B3-B3E0-1709FDC7BA2A}" destId="{2C7B3D1C-EA72-417B-A097-9F9146B99DA2}" srcOrd="0" destOrd="0" presId="urn:microsoft.com/office/officeart/2005/8/layout/hProcess11"/>
    <dgm:cxn modelId="{2A77B11F-8097-4FB8-AA8C-3E02E41591B3}" type="presParOf" srcId="{2CAA9313-4D4A-46B3-B3E0-1709FDC7BA2A}" destId="{00AAE079-DC44-4870-AFAD-A595D4F5D8F5}" srcOrd="1" destOrd="0" presId="urn:microsoft.com/office/officeart/2005/8/layout/hProcess11"/>
    <dgm:cxn modelId="{AE1336B5-9402-4E6C-B692-742370E5639B}" type="presParOf" srcId="{2CAA9313-4D4A-46B3-B3E0-1709FDC7BA2A}" destId="{E1DB8994-5DC8-4509-BA1D-47DC7BB375DC}" srcOrd="2" destOrd="0" presId="urn:microsoft.com/office/officeart/2005/8/layout/hProcess11"/>
    <dgm:cxn modelId="{D575535F-AE4C-48A4-943C-DD7AB037F4E5}" type="presParOf" srcId="{289AA976-9517-424B-A473-7AB1F794790A}" destId="{6B0952B0-6127-46E7-A1A2-F4FCC1DC4579}" srcOrd="9" destOrd="0" presId="urn:microsoft.com/office/officeart/2005/8/layout/hProcess11"/>
    <dgm:cxn modelId="{350C6D5E-477D-4C24-9AA5-872D3526672D}" type="presParOf" srcId="{289AA976-9517-424B-A473-7AB1F794790A}" destId="{C49BE5D4-ED75-4766-BBE2-97B818E268C5}" srcOrd="10" destOrd="0" presId="urn:microsoft.com/office/officeart/2005/8/layout/hProcess11"/>
    <dgm:cxn modelId="{898B8AB0-3E90-48A5-B670-2A00A8DC0FF9}" type="presParOf" srcId="{C49BE5D4-ED75-4766-BBE2-97B818E268C5}" destId="{80D903B8-F139-4594-926F-865B18871A55}" srcOrd="0" destOrd="0" presId="urn:microsoft.com/office/officeart/2005/8/layout/hProcess11"/>
    <dgm:cxn modelId="{FA1EC5DF-22A7-41A6-9CDF-A8371E6BD9CF}" type="presParOf" srcId="{C49BE5D4-ED75-4766-BBE2-97B818E268C5}" destId="{31C4FF0A-B459-42F8-A29B-2C9171626136}" srcOrd="1" destOrd="0" presId="urn:microsoft.com/office/officeart/2005/8/layout/hProcess11"/>
    <dgm:cxn modelId="{23DC8DB7-DDFE-404A-9F01-7F14D578818F}" type="presParOf" srcId="{C49BE5D4-ED75-4766-BBE2-97B818E268C5}" destId="{DD361902-07AB-4E97-BEC0-5CA3B259609F}" srcOrd="2" destOrd="0" presId="urn:microsoft.com/office/officeart/2005/8/layout/hProcess11"/>
    <dgm:cxn modelId="{899BD5FF-AB09-4695-97E0-D278D1D85B31}" type="presParOf" srcId="{289AA976-9517-424B-A473-7AB1F794790A}" destId="{342B763E-9C4E-4703-9DEB-27508373C64A}" srcOrd="11" destOrd="0" presId="urn:microsoft.com/office/officeart/2005/8/layout/hProcess11"/>
    <dgm:cxn modelId="{883EC161-6152-42AD-A5FD-DE607ED07EE1}" type="presParOf" srcId="{289AA976-9517-424B-A473-7AB1F794790A}" destId="{9DF5F4C6-FC6A-42D6-848C-AAB6A250CA20}" srcOrd="12" destOrd="0" presId="urn:microsoft.com/office/officeart/2005/8/layout/hProcess11"/>
    <dgm:cxn modelId="{3DE91009-1258-415D-A851-66F3E4DE7C36}" type="presParOf" srcId="{9DF5F4C6-FC6A-42D6-848C-AAB6A250CA20}" destId="{9B3E6928-DD99-48D5-B0A6-305ADC201098}" srcOrd="0" destOrd="0" presId="urn:microsoft.com/office/officeart/2005/8/layout/hProcess11"/>
    <dgm:cxn modelId="{22A372C0-80C7-43C4-AE5F-7A1960C537FD}" type="presParOf" srcId="{9DF5F4C6-FC6A-42D6-848C-AAB6A250CA20}" destId="{EDEAC46D-7CDD-42CF-AF87-168A7C253B44}" srcOrd="1" destOrd="0" presId="urn:microsoft.com/office/officeart/2005/8/layout/hProcess11"/>
    <dgm:cxn modelId="{C3F79940-90E2-4A9F-BF19-1DDD6B6684D0}" type="presParOf" srcId="{9DF5F4C6-FC6A-42D6-848C-AAB6A250CA20}" destId="{A99F5A96-9E9F-401F-A122-6B5870E93AB4}" srcOrd="2" destOrd="0" presId="urn:microsoft.com/office/officeart/2005/8/layout/hProcess1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275C94-54A9-4BC0-BAEA-544D9DE0D730}">
      <dsp:nvSpPr>
        <dsp:cNvPr id="0" name=""/>
        <dsp:cNvSpPr/>
      </dsp:nvSpPr>
      <dsp:spPr>
        <a:xfrm>
          <a:off x="0" y="671535"/>
          <a:ext cx="5661660" cy="89538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904DC72-970D-4557-90B4-1F26559E1735}">
      <dsp:nvSpPr>
        <dsp:cNvPr id="0" name=""/>
        <dsp:cNvSpPr/>
      </dsp:nvSpPr>
      <dsp:spPr>
        <a:xfrm>
          <a:off x="435" y="0"/>
          <a:ext cx="697893" cy="8953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en-US" sz="1000" b="1" kern="1200"/>
            <a:t>Launch</a:t>
          </a:r>
          <a:r>
            <a:rPr lang="en-US" sz="1000" kern="1200"/>
            <a:t>: 2453755 JD</a:t>
          </a:r>
        </a:p>
      </dsp:txBody>
      <dsp:txXfrm>
        <a:off x="435" y="0"/>
        <a:ext cx="697893" cy="895380"/>
      </dsp:txXfrm>
    </dsp:sp>
    <dsp:sp modelId="{0170334E-B20B-4E71-B475-453B5593B393}">
      <dsp:nvSpPr>
        <dsp:cNvPr id="0" name=""/>
        <dsp:cNvSpPr/>
      </dsp:nvSpPr>
      <dsp:spPr>
        <a:xfrm>
          <a:off x="237459" y="1007303"/>
          <a:ext cx="223845" cy="22384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549B909-9C10-44CE-9937-DDD91E665260}">
      <dsp:nvSpPr>
        <dsp:cNvPr id="0" name=""/>
        <dsp:cNvSpPr/>
      </dsp:nvSpPr>
      <dsp:spPr>
        <a:xfrm>
          <a:off x="733223" y="1343071"/>
          <a:ext cx="697893" cy="8953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ctr" defTabSz="444500">
            <a:lnSpc>
              <a:spcPct val="90000"/>
            </a:lnSpc>
            <a:spcBef>
              <a:spcPct val="0"/>
            </a:spcBef>
            <a:spcAft>
              <a:spcPct val="35000"/>
            </a:spcAft>
            <a:buNone/>
          </a:pPr>
          <a:r>
            <a:rPr lang="en-US" sz="1000" b="1" kern="1200"/>
            <a:t>Jupiter Closest Approach</a:t>
          </a:r>
          <a:r>
            <a:rPr lang="en-US" sz="1000" kern="1200"/>
            <a:t>: 2454160 JD</a:t>
          </a:r>
        </a:p>
      </dsp:txBody>
      <dsp:txXfrm>
        <a:off x="733223" y="1343071"/>
        <a:ext cx="697893" cy="895380"/>
      </dsp:txXfrm>
    </dsp:sp>
    <dsp:sp modelId="{5BA136F4-345E-4260-815F-2176AD5BD637}">
      <dsp:nvSpPr>
        <dsp:cNvPr id="0" name=""/>
        <dsp:cNvSpPr/>
      </dsp:nvSpPr>
      <dsp:spPr>
        <a:xfrm>
          <a:off x="970247" y="1007303"/>
          <a:ext cx="223845" cy="22384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A06074C-B765-4689-92A0-8D859A418826}">
      <dsp:nvSpPr>
        <dsp:cNvPr id="0" name=""/>
        <dsp:cNvSpPr/>
      </dsp:nvSpPr>
      <dsp:spPr>
        <a:xfrm>
          <a:off x="1466011" y="0"/>
          <a:ext cx="697893" cy="8953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en-US" sz="1000" b="1" kern="1200"/>
            <a:t>Crossed Orbit of Uranus</a:t>
          </a:r>
          <a:r>
            <a:rPr lang="en-US" sz="1000" kern="1200"/>
            <a:t>: 2455639 JD</a:t>
          </a:r>
        </a:p>
      </dsp:txBody>
      <dsp:txXfrm>
        <a:off x="1466011" y="0"/>
        <a:ext cx="697893" cy="895380"/>
      </dsp:txXfrm>
    </dsp:sp>
    <dsp:sp modelId="{994BDF11-6BEC-43D9-ADB5-30C8943D936C}">
      <dsp:nvSpPr>
        <dsp:cNvPr id="0" name=""/>
        <dsp:cNvSpPr/>
      </dsp:nvSpPr>
      <dsp:spPr>
        <a:xfrm>
          <a:off x="1703036" y="1007303"/>
          <a:ext cx="223845" cy="22384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032975E-BA9C-4C4F-A4FF-C5A07EAB3428}">
      <dsp:nvSpPr>
        <dsp:cNvPr id="0" name=""/>
        <dsp:cNvSpPr/>
      </dsp:nvSpPr>
      <dsp:spPr>
        <a:xfrm>
          <a:off x="2198800" y="1343071"/>
          <a:ext cx="697893" cy="8953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ctr" defTabSz="444500">
            <a:lnSpc>
              <a:spcPct val="90000"/>
            </a:lnSpc>
            <a:spcBef>
              <a:spcPct val="0"/>
            </a:spcBef>
            <a:spcAft>
              <a:spcPct val="35000"/>
            </a:spcAft>
            <a:buNone/>
          </a:pPr>
          <a:r>
            <a:rPr lang="en-US" sz="1000" b="1" kern="1200"/>
            <a:t>Pluto Closest Approach</a:t>
          </a:r>
          <a:r>
            <a:rPr lang="en-US" sz="1000" kern="1200"/>
            <a:t>: 2457218 JD</a:t>
          </a:r>
        </a:p>
      </dsp:txBody>
      <dsp:txXfrm>
        <a:off x="2198800" y="1343071"/>
        <a:ext cx="697893" cy="895380"/>
      </dsp:txXfrm>
    </dsp:sp>
    <dsp:sp modelId="{1D5B1172-B3DE-4B9C-BBA3-936A4DE0CC76}">
      <dsp:nvSpPr>
        <dsp:cNvPr id="0" name=""/>
        <dsp:cNvSpPr/>
      </dsp:nvSpPr>
      <dsp:spPr>
        <a:xfrm>
          <a:off x="2435824" y="1007303"/>
          <a:ext cx="223845" cy="22384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C7B3D1C-EA72-417B-A097-9F9146B99DA2}">
      <dsp:nvSpPr>
        <dsp:cNvPr id="0" name=""/>
        <dsp:cNvSpPr/>
      </dsp:nvSpPr>
      <dsp:spPr>
        <a:xfrm>
          <a:off x="2931588" y="0"/>
          <a:ext cx="697893" cy="8953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en-US" sz="1000" b="1" kern="1200"/>
            <a:t>Ultima Thule Flyby</a:t>
          </a:r>
          <a:r>
            <a:rPr lang="en-US" sz="1000" kern="1200"/>
            <a:t>: 2458485 JD</a:t>
          </a:r>
        </a:p>
      </dsp:txBody>
      <dsp:txXfrm>
        <a:off x="2931588" y="0"/>
        <a:ext cx="697893" cy="895380"/>
      </dsp:txXfrm>
    </dsp:sp>
    <dsp:sp modelId="{00AAE079-DC44-4870-AFAD-A595D4F5D8F5}">
      <dsp:nvSpPr>
        <dsp:cNvPr id="0" name=""/>
        <dsp:cNvSpPr/>
      </dsp:nvSpPr>
      <dsp:spPr>
        <a:xfrm>
          <a:off x="3168612" y="1007303"/>
          <a:ext cx="223845" cy="22384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D903B8-F139-4594-926F-865B18871A55}">
      <dsp:nvSpPr>
        <dsp:cNvPr id="0" name=""/>
        <dsp:cNvSpPr/>
      </dsp:nvSpPr>
      <dsp:spPr>
        <a:xfrm>
          <a:off x="3664376" y="1343071"/>
          <a:ext cx="697893" cy="8953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ctr" defTabSz="444500">
            <a:lnSpc>
              <a:spcPct val="90000"/>
            </a:lnSpc>
            <a:spcBef>
              <a:spcPct val="0"/>
            </a:spcBef>
            <a:spcAft>
              <a:spcPct val="35000"/>
            </a:spcAft>
            <a:buNone/>
          </a:pPr>
          <a:r>
            <a:rPr lang="en-US" sz="1000" b="1" kern="1200"/>
            <a:t>50 AU from the Sun</a:t>
          </a:r>
          <a:r>
            <a:rPr lang="en-US" sz="1000" kern="1200"/>
            <a:t>: 2459322 JD</a:t>
          </a:r>
        </a:p>
      </dsp:txBody>
      <dsp:txXfrm>
        <a:off x="3664376" y="1343071"/>
        <a:ext cx="697893" cy="895380"/>
      </dsp:txXfrm>
    </dsp:sp>
    <dsp:sp modelId="{31C4FF0A-B459-42F8-A29B-2C9171626136}">
      <dsp:nvSpPr>
        <dsp:cNvPr id="0" name=""/>
        <dsp:cNvSpPr/>
      </dsp:nvSpPr>
      <dsp:spPr>
        <a:xfrm>
          <a:off x="3901400" y="1007303"/>
          <a:ext cx="223845" cy="22384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3E6928-DD99-48D5-B0A6-305ADC201098}">
      <dsp:nvSpPr>
        <dsp:cNvPr id="0" name=""/>
        <dsp:cNvSpPr/>
      </dsp:nvSpPr>
      <dsp:spPr>
        <a:xfrm>
          <a:off x="4397165" y="0"/>
          <a:ext cx="697893" cy="8953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en-US" sz="1000" b="1" kern="1200"/>
            <a:t>October 15, 2024</a:t>
          </a:r>
          <a:r>
            <a:rPr lang="en-US" sz="1000" kern="1200"/>
            <a:t>:</a:t>
          </a:r>
        </a:p>
        <a:p>
          <a:pPr marL="0" lvl="0" indent="0" algn="ctr" defTabSz="444500">
            <a:lnSpc>
              <a:spcPct val="90000"/>
            </a:lnSpc>
            <a:spcBef>
              <a:spcPct val="0"/>
            </a:spcBef>
            <a:spcAft>
              <a:spcPct val="35000"/>
            </a:spcAft>
            <a:buNone/>
          </a:pPr>
          <a:r>
            <a:rPr lang="en-US" sz="1000" kern="1200"/>
            <a:t>2460599 JD</a:t>
          </a:r>
        </a:p>
      </dsp:txBody>
      <dsp:txXfrm>
        <a:off x="4397165" y="0"/>
        <a:ext cx="697893" cy="895380"/>
      </dsp:txXfrm>
    </dsp:sp>
    <dsp:sp modelId="{EDEAC46D-7CDD-42CF-AF87-168A7C253B44}">
      <dsp:nvSpPr>
        <dsp:cNvPr id="0" name=""/>
        <dsp:cNvSpPr/>
      </dsp:nvSpPr>
      <dsp:spPr>
        <a:xfrm>
          <a:off x="4634189" y="1007303"/>
          <a:ext cx="223845" cy="22384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Calspan</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Colangelo</dc:creator>
  <cp:keywords/>
  <dc:description/>
  <cp:lastModifiedBy>Gabriel Colangelo</cp:lastModifiedBy>
  <cp:revision>10</cp:revision>
  <dcterms:created xsi:type="dcterms:W3CDTF">2024-10-24T18:46:00Z</dcterms:created>
  <dcterms:modified xsi:type="dcterms:W3CDTF">2024-10-25T12:41:00Z</dcterms:modified>
</cp:coreProperties>
</file>