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2816" w14:textId="79FE4962" w:rsidR="00C77CA6" w:rsidRDefault="00C77CA6" w:rsidP="00C77CA6">
      <w:pPr>
        <w:pStyle w:val="Pa25"/>
        <w:spacing w:before="220"/>
        <w:ind w:left="840"/>
        <w:rPr>
          <w:rFonts w:ascii="Times New Roman" w:hAnsi="Times New Roman" w:cs="Times New Roman"/>
          <w:b/>
          <w:bCs/>
          <w:color w:val="000000"/>
        </w:rPr>
      </w:pPr>
      <w:r w:rsidRPr="00C77CA6">
        <w:rPr>
          <w:rFonts w:ascii="Times New Roman" w:hAnsi="Times New Roman" w:cs="Times New Roman"/>
          <w:b/>
          <w:bCs/>
          <w:color w:val="000000"/>
        </w:rPr>
        <w:t>APPENDIX</w:t>
      </w:r>
    </w:p>
    <w:p w14:paraId="2B522119" w14:textId="08CC9686" w:rsidR="003A1B45" w:rsidRDefault="003A1B45" w:rsidP="003A1B45">
      <w:pPr>
        <w:pStyle w:val="Default"/>
      </w:pPr>
    </w:p>
    <w:p w14:paraId="2BB74F60" w14:textId="000A0CB8" w:rsidR="003A1B45" w:rsidRPr="003A1B45" w:rsidRDefault="003A1B45" w:rsidP="003A1B45">
      <w:pPr>
        <w:pStyle w:val="Default"/>
      </w:pPr>
      <w:r>
        <w:t>Module 1</w:t>
      </w:r>
    </w:p>
    <w:p w14:paraId="7188D3BD" w14:textId="6A4B9084" w:rsidR="00C77CA6" w:rsidRPr="00C77CA6" w:rsidRDefault="00C77CA6" w:rsidP="00C77CA6">
      <w:pPr>
        <w:pStyle w:val="Heading2"/>
      </w:pPr>
      <w:r>
        <w:tab/>
      </w:r>
      <w:r w:rsidRPr="00C77CA6">
        <w:t>Processing of data in the Central processing Unit (CPU)</w:t>
      </w:r>
    </w:p>
    <w:p w14:paraId="67BF4C16" w14:textId="67BAABC2" w:rsidR="00C77CA6" w:rsidRPr="00C77CA6" w:rsidRDefault="00C77CA6" w:rsidP="00C77CA6">
      <w:pPr>
        <w:pStyle w:val="Pa25"/>
        <w:spacing w:before="220"/>
        <w:ind w:left="840"/>
        <w:rPr>
          <w:rFonts w:ascii="Times New Roman" w:hAnsi="Times New Roman" w:cs="Times New Roman"/>
          <w:color w:val="000000"/>
        </w:rPr>
      </w:pPr>
      <w:r w:rsidRPr="00C77CA6">
        <w:rPr>
          <w:rFonts w:ascii="Times New Roman" w:hAnsi="Times New Roman" w:cs="Times New Roman"/>
          <w:color w:val="000000"/>
        </w:rPr>
        <w:t xml:space="preserve">In section 1.2.6, we described what motherboards and CPUs are. In this section, we will explain in brief how the CPU operates. </w:t>
      </w:r>
    </w:p>
    <w:p w14:paraId="30D6D264" w14:textId="77777777" w:rsidR="00C77CA6" w:rsidRPr="00C77CA6" w:rsidRDefault="00C77CA6" w:rsidP="00C77CA6">
      <w:pPr>
        <w:pStyle w:val="Pa25"/>
        <w:spacing w:before="220"/>
        <w:ind w:left="840"/>
        <w:rPr>
          <w:rFonts w:ascii="Times New Roman" w:hAnsi="Times New Roman" w:cs="Times New Roman"/>
          <w:color w:val="000000"/>
        </w:rPr>
      </w:pPr>
      <w:r w:rsidRPr="00C77CA6">
        <w:rPr>
          <w:rFonts w:ascii="Times New Roman" w:hAnsi="Times New Roman" w:cs="Times New Roman"/>
          <w:color w:val="000000"/>
        </w:rPr>
        <w:t xml:space="preserve">A CPU has the following components: </w:t>
      </w:r>
    </w:p>
    <w:p w14:paraId="4E3E1B46" w14:textId="1B2503AC" w:rsidR="00C77CA6" w:rsidRPr="00C77CA6" w:rsidRDefault="00C77CA6" w:rsidP="00C77CA6">
      <w:pPr>
        <w:pStyle w:val="Default"/>
        <w:numPr>
          <w:ilvl w:val="1"/>
          <w:numId w:val="1"/>
        </w:numPr>
        <w:spacing w:after="35"/>
        <w:ind w:left="851" w:firstLine="0"/>
        <w:rPr>
          <w:rFonts w:ascii="Times New Roman" w:hAnsi="Times New Roman" w:cs="Times New Roman"/>
        </w:rPr>
      </w:pPr>
      <w:r w:rsidRPr="00C77CA6">
        <w:rPr>
          <w:rFonts w:ascii="Times New Roman" w:hAnsi="Times New Roman" w:cs="Times New Roman"/>
        </w:rPr>
        <w:t xml:space="preserve">Control unit – controls all parts of the computer system. It manages the four basic </w:t>
      </w:r>
      <w:r>
        <w:rPr>
          <w:rFonts w:ascii="Times New Roman" w:hAnsi="Times New Roman" w:cs="Times New Roman"/>
        </w:rPr>
        <w:tab/>
      </w:r>
      <w:r w:rsidRPr="00C77CA6">
        <w:rPr>
          <w:rFonts w:ascii="Times New Roman" w:hAnsi="Times New Roman" w:cs="Times New Roman"/>
        </w:rPr>
        <w:t xml:space="preserve">operations of the fetch-execute-cycle as follows: </w:t>
      </w:r>
    </w:p>
    <w:p w14:paraId="59EFA706" w14:textId="77777777" w:rsidR="00C77CA6" w:rsidRPr="00C77CA6" w:rsidRDefault="00C77CA6" w:rsidP="00C77CA6">
      <w:pPr>
        <w:pStyle w:val="Default"/>
        <w:numPr>
          <w:ilvl w:val="1"/>
          <w:numId w:val="2"/>
        </w:numPr>
        <w:spacing w:after="35"/>
        <w:ind w:left="1134" w:firstLine="0"/>
        <w:rPr>
          <w:rFonts w:ascii="Times New Roman" w:hAnsi="Times New Roman" w:cs="Times New Roman"/>
        </w:rPr>
      </w:pPr>
      <w:r w:rsidRPr="00C77CA6">
        <w:rPr>
          <w:rFonts w:ascii="Times New Roman" w:hAnsi="Times New Roman" w:cs="Times New Roman"/>
        </w:rPr>
        <w:t>Fetch – gets the next program command from the computer’s memory</w:t>
      </w:r>
    </w:p>
    <w:p w14:paraId="354167F3" w14:textId="59E78624" w:rsidR="00C77CA6" w:rsidRPr="00C77CA6" w:rsidRDefault="00C77CA6" w:rsidP="00C77CA6">
      <w:pPr>
        <w:pStyle w:val="Default"/>
        <w:numPr>
          <w:ilvl w:val="1"/>
          <w:numId w:val="2"/>
        </w:numPr>
        <w:spacing w:after="35"/>
        <w:ind w:left="1134" w:firstLine="0"/>
        <w:rPr>
          <w:rFonts w:ascii="Times New Roman" w:hAnsi="Times New Roman" w:cs="Times New Roman"/>
        </w:rPr>
      </w:pPr>
      <w:r w:rsidRPr="00C77CA6">
        <w:rPr>
          <w:rFonts w:ascii="Times New Roman" w:hAnsi="Times New Roman" w:cs="Times New Roman"/>
        </w:rPr>
        <w:t xml:space="preserve">Decode – deciphers what the program is telling the computer to do </w:t>
      </w:r>
    </w:p>
    <w:p w14:paraId="0BB65DEF" w14:textId="77777777" w:rsidR="00C77CA6" w:rsidRPr="00C77CA6" w:rsidRDefault="00C77CA6" w:rsidP="00C77CA6">
      <w:pPr>
        <w:pStyle w:val="Default"/>
        <w:numPr>
          <w:ilvl w:val="1"/>
          <w:numId w:val="2"/>
        </w:numPr>
        <w:spacing w:after="35"/>
        <w:ind w:left="1134" w:firstLine="0"/>
        <w:rPr>
          <w:rFonts w:ascii="Times New Roman" w:hAnsi="Times New Roman" w:cs="Times New Roman"/>
        </w:rPr>
      </w:pPr>
      <w:r w:rsidRPr="00C77CA6">
        <w:rPr>
          <w:rFonts w:ascii="Times New Roman" w:hAnsi="Times New Roman" w:cs="Times New Roman"/>
        </w:rPr>
        <w:t xml:space="preserve">Execute – carries out the requested action </w:t>
      </w:r>
    </w:p>
    <w:p w14:paraId="3D9F2D24" w14:textId="771C174A" w:rsidR="00C77CA6" w:rsidRPr="00C77CA6" w:rsidRDefault="00C77CA6" w:rsidP="00C77CA6">
      <w:pPr>
        <w:pStyle w:val="Default"/>
        <w:numPr>
          <w:ilvl w:val="1"/>
          <w:numId w:val="2"/>
        </w:numPr>
        <w:spacing w:after="35"/>
        <w:ind w:left="1134" w:firstLine="0"/>
        <w:rPr>
          <w:rFonts w:ascii="Times New Roman" w:hAnsi="Times New Roman" w:cs="Times New Roman"/>
        </w:rPr>
      </w:pPr>
      <w:r w:rsidRPr="00C77CA6">
        <w:rPr>
          <w:rFonts w:ascii="Times New Roman" w:hAnsi="Times New Roman" w:cs="Times New Roman"/>
        </w:rPr>
        <w:t>Store – saves the results to a register or memory</w:t>
      </w:r>
    </w:p>
    <w:p w14:paraId="41C1A389" w14:textId="77777777" w:rsidR="00C77CA6" w:rsidRPr="00C77CA6" w:rsidRDefault="00C77CA6" w:rsidP="00C77CA6">
      <w:pPr>
        <w:pStyle w:val="Default"/>
        <w:numPr>
          <w:ilvl w:val="0"/>
          <w:numId w:val="4"/>
        </w:numPr>
        <w:tabs>
          <w:tab w:val="left" w:pos="993"/>
        </w:tabs>
        <w:spacing w:after="35"/>
        <w:ind w:left="851"/>
        <w:rPr>
          <w:rFonts w:ascii="Times New Roman" w:hAnsi="Times New Roman" w:cs="Times New Roman"/>
        </w:rPr>
      </w:pPr>
      <w:r w:rsidRPr="00C77CA6">
        <w:rPr>
          <w:rFonts w:ascii="Times New Roman" w:hAnsi="Times New Roman" w:cs="Times New Roman"/>
        </w:rPr>
        <w:t xml:space="preserve">Arithmetic logic unit – performs arithmetic and logical operations </w:t>
      </w:r>
    </w:p>
    <w:p w14:paraId="3CAB8DAB" w14:textId="562F2DE4" w:rsidR="00C77CA6" w:rsidRDefault="00C77CA6" w:rsidP="00C77CA6">
      <w:pPr>
        <w:pStyle w:val="Default"/>
        <w:numPr>
          <w:ilvl w:val="0"/>
          <w:numId w:val="4"/>
        </w:numPr>
        <w:tabs>
          <w:tab w:val="left" w:pos="993"/>
        </w:tabs>
        <w:ind w:left="851"/>
        <w:rPr>
          <w:rFonts w:ascii="Times New Roman" w:hAnsi="Times New Roman" w:cs="Times New Roman"/>
        </w:rPr>
      </w:pPr>
      <w:r w:rsidRPr="00C77CA6">
        <w:rPr>
          <w:rFonts w:ascii="Times New Roman" w:hAnsi="Times New Roman" w:cs="Times New Roman"/>
        </w:rPr>
        <w:t xml:space="preserve">Register – saves the most frequently used instructions and data. </w:t>
      </w:r>
    </w:p>
    <w:p w14:paraId="6B006084" w14:textId="65D1C978" w:rsidR="00C77CA6" w:rsidRPr="00C77CA6" w:rsidRDefault="00C77CA6" w:rsidP="00C77CA6">
      <w:pPr>
        <w:pStyle w:val="Default"/>
        <w:tabs>
          <w:tab w:val="left" w:pos="993"/>
        </w:tabs>
        <w:ind w:left="851"/>
        <w:rPr>
          <w:rFonts w:ascii="Times New Roman" w:hAnsi="Times New Roman" w:cs="Times New Roman"/>
        </w:rPr>
      </w:pPr>
      <w:r>
        <w:rPr>
          <w:rFonts w:ascii="Times New Roman" w:hAnsi="Times New Roman" w:cs="Times New Roman"/>
        </w:rPr>
        <w:t>The process  of fetch-decode-execute cycle is depicted on the diagram below.</w:t>
      </w:r>
    </w:p>
    <w:p w14:paraId="432F9218" w14:textId="0DA1079B" w:rsidR="000E0ABE" w:rsidRDefault="00C77CA6" w:rsidP="00C77CA6">
      <w:pPr>
        <w:jc w:val="center"/>
        <w:rPr>
          <w:b/>
          <w:bCs/>
        </w:rPr>
      </w:pPr>
      <w:r w:rsidRPr="00C77CA6">
        <w:rPr>
          <w:b/>
          <w:bCs/>
          <w:noProof/>
        </w:rPr>
        <w:drawing>
          <wp:inline distT="0" distB="0" distL="0" distR="0" wp14:anchorId="10BB7108" wp14:editId="34572130">
            <wp:extent cx="48991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1892" cy="2172916"/>
                    </a:xfrm>
                    <a:prstGeom prst="rect">
                      <a:avLst/>
                    </a:prstGeom>
                  </pic:spPr>
                </pic:pic>
              </a:graphicData>
            </a:graphic>
          </wp:inline>
        </w:drawing>
      </w:r>
    </w:p>
    <w:p w14:paraId="75AD7EA0" w14:textId="1BDFBE9B" w:rsidR="00C77CA6" w:rsidRDefault="00C77CA6" w:rsidP="00C77CA6">
      <w:pPr>
        <w:jc w:val="center"/>
        <w:rPr>
          <w:b/>
          <w:bCs/>
        </w:rPr>
      </w:pPr>
    </w:p>
    <w:p w14:paraId="08D57589" w14:textId="77777777" w:rsidR="009C1323" w:rsidRPr="009214B4" w:rsidRDefault="009C1323" w:rsidP="009C1323">
      <w:pPr>
        <w:rPr>
          <w:rFonts w:ascii="Times New Roman" w:hAnsi="Times New Roman" w:cs="Times New Roman"/>
        </w:rPr>
      </w:pPr>
    </w:p>
    <w:p w14:paraId="297B0E0D" w14:textId="77777777" w:rsidR="009C1323" w:rsidRDefault="009C1323" w:rsidP="009C1323">
      <w:pPr>
        <w:rPr>
          <w:rFonts w:ascii="Times New Roman" w:hAnsi="Times New Roman" w:cs="Times New Roman"/>
          <w:b/>
          <w:bCs/>
        </w:rPr>
      </w:pPr>
    </w:p>
    <w:p w14:paraId="7F14BC1A" w14:textId="77777777" w:rsidR="009C1323" w:rsidRDefault="009C1323" w:rsidP="009C1323">
      <w:pPr>
        <w:rPr>
          <w:rFonts w:ascii="Times New Roman" w:hAnsi="Times New Roman" w:cs="Times New Roman"/>
          <w:b/>
          <w:bCs/>
        </w:rPr>
      </w:pPr>
    </w:p>
    <w:p w14:paraId="4B018E92" w14:textId="77777777" w:rsidR="009C1323" w:rsidRDefault="009C1323" w:rsidP="009C1323">
      <w:pPr>
        <w:rPr>
          <w:rFonts w:ascii="Times New Roman" w:hAnsi="Times New Roman" w:cs="Times New Roman"/>
          <w:b/>
          <w:bCs/>
        </w:rPr>
      </w:pPr>
    </w:p>
    <w:p w14:paraId="1ACFB567" w14:textId="77777777" w:rsidR="009C1323" w:rsidRDefault="009C1323" w:rsidP="009C1323">
      <w:pPr>
        <w:rPr>
          <w:rFonts w:ascii="Times New Roman" w:hAnsi="Times New Roman" w:cs="Times New Roman"/>
          <w:b/>
          <w:bCs/>
        </w:rPr>
      </w:pPr>
    </w:p>
    <w:p w14:paraId="15F24E49" w14:textId="77777777" w:rsidR="009C1323" w:rsidRDefault="009C1323" w:rsidP="009C1323">
      <w:pPr>
        <w:rPr>
          <w:rFonts w:ascii="Times New Roman" w:hAnsi="Times New Roman" w:cs="Times New Roman"/>
          <w:b/>
          <w:bCs/>
        </w:rPr>
      </w:pPr>
    </w:p>
    <w:p w14:paraId="44972B68" w14:textId="77777777" w:rsidR="009C1323" w:rsidRDefault="009C1323" w:rsidP="009C1323">
      <w:pPr>
        <w:rPr>
          <w:rFonts w:ascii="Times New Roman" w:hAnsi="Times New Roman" w:cs="Times New Roman"/>
          <w:b/>
          <w:bCs/>
        </w:rPr>
      </w:pPr>
    </w:p>
    <w:p w14:paraId="35A52F7B" w14:textId="77777777" w:rsidR="009C1323" w:rsidRDefault="009C1323" w:rsidP="009C1323">
      <w:pPr>
        <w:rPr>
          <w:rFonts w:ascii="Times New Roman" w:hAnsi="Times New Roman" w:cs="Times New Roman"/>
          <w:b/>
          <w:bCs/>
        </w:rPr>
      </w:pPr>
    </w:p>
    <w:p w14:paraId="3B820D26" w14:textId="77777777" w:rsidR="009C1323" w:rsidRDefault="009C1323" w:rsidP="009C1323">
      <w:pPr>
        <w:rPr>
          <w:rFonts w:ascii="Times New Roman" w:hAnsi="Times New Roman" w:cs="Times New Roman"/>
          <w:b/>
          <w:bCs/>
        </w:rPr>
      </w:pPr>
    </w:p>
    <w:p w14:paraId="1FCF0FE9" w14:textId="77777777" w:rsidR="009C1323" w:rsidRDefault="009C1323" w:rsidP="009C1323">
      <w:pPr>
        <w:rPr>
          <w:rFonts w:ascii="Times New Roman" w:hAnsi="Times New Roman" w:cs="Times New Roman"/>
          <w:b/>
          <w:bCs/>
        </w:rPr>
      </w:pPr>
    </w:p>
    <w:p w14:paraId="187A0147" w14:textId="77777777" w:rsidR="009C1323" w:rsidRDefault="009C1323" w:rsidP="009C1323">
      <w:pPr>
        <w:rPr>
          <w:rFonts w:ascii="Times New Roman" w:hAnsi="Times New Roman" w:cs="Times New Roman"/>
          <w:b/>
          <w:bCs/>
        </w:rPr>
      </w:pPr>
    </w:p>
    <w:p w14:paraId="7428BF8B" w14:textId="77777777" w:rsidR="009C1323" w:rsidRDefault="009C1323" w:rsidP="009C1323">
      <w:pPr>
        <w:rPr>
          <w:rFonts w:ascii="Times New Roman" w:hAnsi="Times New Roman" w:cs="Times New Roman"/>
          <w:b/>
          <w:bCs/>
        </w:rPr>
      </w:pPr>
    </w:p>
    <w:p w14:paraId="46189DB4" w14:textId="77777777" w:rsidR="009C1323" w:rsidRDefault="009C1323" w:rsidP="009C1323">
      <w:pPr>
        <w:rPr>
          <w:rFonts w:ascii="Times New Roman" w:hAnsi="Times New Roman" w:cs="Times New Roman"/>
          <w:b/>
          <w:bCs/>
        </w:rPr>
      </w:pPr>
    </w:p>
    <w:p w14:paraId="3CB3973B" w14:textId="77777777" w:rsidR="009C1323" w:rsidRDefault="009C1323" w:rsidP="009C1323">
      <w:pPr>
        <w:rPr>
          <w:rFonts w:ascii="Times New Roman" w:hAnsi="Times New Roman" w:cs="Times New Roman"/>
          <w:b/>
          <w:bCs/>
        </w:rPr>
      </w:pPr>
    </w:p>
    <w:p w14:paraId="13BAFF98" w14:textId="77777777" w:rsidR="009C1323" w:rsidRDefault="009C1323" w:rsidP="009C1323">
      <w:pPr>
        <w:rPr>
          <w:rFonts w:ascii="Times New Roman" w:hAnsi="Times New Roman" w:cs="Times New Roman"/>
          <w:b/>
          <w:bCs/>
        </w:rPr>
      </w:pPr>
    </w:p>
    <w:p w14:paraId="0AB18B04" w14:textId="14F16D2D" w:rsidR="009C1323" w:rsidRDefault="003A1B45" w:rsidP="009C1323">
      <w:pPr>
        <w:rPr>
          <w:rFonts w:ascii="Times New Roman" w:hAnsi="Times New Roman" w:cs="Times New Roman"/>
          <w:b/>
          <w:bCs/>
        </w:rPr>
      </w:pPr>
      <w:r>
        <w:rPr>
          <w:rFonts w:ascii="Times New Roman" w:hAnsi="Times New Roman" w:cs="Times New Roman"/>
          <w:b/>
          <w:bCs/>
        </w:rPr>
        <w:lastRenderedPageBreak/>
        <w:t>Module 3</w:t>
      </w:r>
    </w:p>
    <w:p w14:paraId="18FB7C7C" w14:textId="057936AE" w:rsidR="009C1323" w:rsidRPr="009C1323" w:rsidRDefault="009C1323" w:rsidP="009C1323">
      <w:pPr>
        <w:pStyle w:val="Heading1"/>
      </w:pPr>
      <w:r w:rsidRPr="009C1323">
        <w:t>Number Conversions using Scratch</w:t>
      </w:r>
    </w:p>
    <w:p w14:paraId="000AB7C1" w14:textId="582EDDB0" w:rsidR="009C1323" w:rsidRPr="005D1924" w:rsidRDefault="009C1323" w:rsidP="009C1323">
      <w:pPr>
        <w:rPr>
          <w:rFonts w:ascii="Times New Roman" w:hAnsi="Times New Roman" w:cs="Times New Roman"/>
          <w:b/>
          <w:bCs/>
        </w:rPr>
      </w:pPr>
      <w:r w:rsidRPr="005D1924">
        <w:rPr>
          <w:rFonts w:ascii="Times New Roman" w:hAnsi="Times New Roman" w:cs="Times New Roman"/>
          <w:b/>
          <w:bCs/>
        </w:rPr>
        <w:t>Convert Binary to Decimal</w:t>
      </w:r>
    </w:p>
    <w:p w14:paraId="36381652" w14:textId="77777777" w:rsidR="009C1323" w:rsidRPr="009214B4" w:rsidRDefault="009C1323" w:rsidP="009C1323">
      <w:pPr>
        <w:rPr>
          <w:rFonts w:ascii="Times New Roman" w:hAnsi="Times New Roman" w:cs="Times New Roman"/>
        </w:rPr>
      </w:pPr>
      <w:r w:rsidRPr="009214B4">
        <w:rPr>
          <w:rFonts w:ascii="Times New Roman" w:hAnsi="Times New Roman" w:cs="Times New Roman"/>
        </w:rPr>
        <w:t>We have learnt how to do binary to decimal conversion. We are going to implement the same code using Scratch</w:t>
      </w:r>
    </w:p>
    <w:p w14:paraId="20BD0BE7" w14:textId="77777777" w:rsidR="009C1323" w:rsidRPr="009214B4" w:rsidRDefault="009C1323" w:rsidP="009C1323">
      <w:pPr>
        <w:rPr>
          <w:rFonts w:ascii="Times New Roman" w:hAnsi="Times New Roman" w:cs="Times New Roman"/>
        </w:rPr>
      </w:pPr>
    </w:p>
    <w:p w14:paraId="0F7E624E" w14:textId="77777777" w:rsidR="009C1323" w:rsidRDefault="009C1323" w:rsidP="009C1323">
      <w:pPr>
        <w:rPr>
          <w:rFonts w:ascii="Times New Roman" w:hAnsi="Times New Roman" w:cs="Times New Roman"/>
          <w:b/>
          <w:bCs/>
        </w:rPr>
      </w:pPr>
      <w:r w:rsidRPr="009214B4">
        <w:rPr>
          <w:rFonts w:ascii="Times New Roman" w:hAnsi="Times New Roman" w:cs="Times New Roman"/>
          <w:b/>
          <w:bCs/>
        </w:rPr>
        <w:t>Here are the steps</w:t>
      </w:r>
      <w:r>
        <w:rPr>
          <w:rFonts w:ascii="Times New Roman" w:hAnsi="Times New Roman" w:cs="Times New Roman"/>
          <w:b/>
          <w:bCs/>
        </w:rPr>
        <w:t xml:space="preserve"> for converting a binaru number to a decimal number</w:t>
      </w:r>
    </w:p>
    <w:p w14:paraId="2974190B"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1</w:t>
      </w:r>
      <w:r w:rsidRPr="009214B4">
        <w:rPr>
          <w:rFonts w:ascii="Times New Roman" w:hAnsi="Times New Roman" w:cs="Times New Roman"/>
        </w:rPr>
        <w:t>:</w:t>
      </w:r>
      <w:r w:rsidRPr="009214B4">
        <w:rPr>
          <w:rFonts w:ascii="Times New Roman" w:hAnsi="Times New Roman" w:cs="Times New Roman"/>
        </w:rPr>
        <w:tab/>
        <w:t xml:space="preserve">Add the </w:t>
      </w:r>
      <w:r w:rsidRPr="005D1924">
        <w:rPr>
          <w:rFonts w:ascii="Times New Roman" w:hAnsi="Times New Roman" w:cs="Times New Roman"/>
          <w:i/>
          <w:iCs/>
        </w:rPr>
        <w:t>when () clicked</w:t>
      </w:r>
      <w:r>
        <w:rPr>
          <w:rFonts w:ascii="Times New Roman" w:hAnsi="Times New Roman" w:cs="Times New Roman"/>
        </w:rPr>
        <w:t xml:space="preserve"> block from the </w:t>
      </w:r>
      <w:r w:rsidRPr="005D1924">
        <w:rPr>
          <w:rFonts w:ascii="Times New Roman" w:hAnsi="Times New Roman" w:cs="Times New Roman"/>
          <w:shd w:val="clear" w:color="auto" w:fill="BFBFBF" w:themeFill="background1" w:themeFillShade="BF"/>
        </w:rPr>
        <w:t>Event</w:t>
      </w:r>
      <w:r>
        <w:rPr>
          <w:rFonts w:ascii="Times New Roman" w:hAnsi="Times New Roman" w:cs="Times New Roman"/>
        </w:rPr>
        <w:t xml:space="preserve"> under the code tab</w:t>
      </w:r>
      <w:r w:rsidRPr="009214B4">
        <w:rPr>
          <w:rFonts w:ascii="Times New Roman" w:hAnsi="Times New Roman" w:cs="Times New Roman"/>
        </w:rPr>
        <w:t xml:space="preserve"> </w:t>
      </w:r>
    </w:p>
    <w:p w14:paraId="65F19608"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2</w:t>
      </w:r>
      <w:r w:rsidRPr="009214B4">
        <w:rPr>
          <w:rFonts w:ascii="Times New Roman" w:hAnsi="Times New Roman" w:cs="Times New Roman"/>
        </w:rPr>
        <w:t>:</w:t>
      </w:r>
      <w:r w:rsidRPr="009214B4">
        <w:rPr>
          <w:rFonts w:ascii="Times New Roman" w:hAnsi="Times New Roman" w:cs="Times New Roman"/>
        </w:rPr>
        <w:tab/>
        <w:t xml:space="preserve">Click </w:t>
      </w:r>
      <w:r w:rsidRPr="005D1924">
        <w:rPr>
          <w:rFonts w:ascii="Times New Roman" w:hAnsi="Times New Roman" w:cs="Times New Roman"/>
          <w:shd w:val="clear" w:color="auto" w:fill="BFBFBF" w:themeFill="background1" w:themeFillShade="BF"/>
        </w:rPr>
        <w:t>Sensing</w:t>
      </w:r>
      <w:r w:rsidRPr="009214B4">
        <w:rPr>
          <w:rFonts w:ascii="Times New Roman" w:hAnsi="Times New Roman" w:cs="Times New Roman"/>
        </w:rPr>
        <w:t xml:space="preserve"> under the code tab and drag the </w:t>
      </w:r>
      <w:r w:rsidRPr="005D1924">
        <w:rPr>
          <w:rFonts w:ascii="Times New Roman" w:hAnsi="Times New Roman" w:cs="Times New Roman"/>
          <w:i/>
          <w:iCs/>
        </w:rPr>
        <w:t xml:space="preserve">say ().. </w:t>
      </w:r>
      <w:r w:rsidRPr="005D1924">
        <w:rPr>
          <w:rFonts w:ascii="Times New Roman" w:hAnsi="Times New Roman" w:cs="Times New Roman"/>
        </w:rPr>
        <w:t>and</w:t>
      </w:r>
      <w:r w:rsidRPr="005D1924">
        <w:rPr>
          <w:rFonts w:ascii="Times New Roman" w:hAnsi="Times New Roman" w:cs="Times New Roman"/>
          <w:i/>
          <w:iCs/>
        </w:rPr>
        <w:t xml:space="preserve"> wait</w:t>
      </w:r>
      <w:r w:rsidRPr="009214B4">
        <w:rPr>
          <w:rFonts w:ascii="Times New Roman" w:hAnsi="Times New Roman" w:cs="Times New Roman"/>
        </w:rPr>
        <w:t xml:space="preserve"> block</w:t>
      </w:r>
    </w:p>
    <w:p w14:paraId="0015A559"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3</w:t>
      </w:r>
      <w:r w:rsidRPr="009214B4">
        <w:rPr>
          <w:rFonts w:ascii="Times New Roman" w:hAnsi="Times New Roman" w:cs="Times New Roman"/>
        </w:rPr>
        <w:t xml:space="preserve">: </w:t>
      </w:r>
      <w:r w:rsidRPr="009214B4">
        <w:rPr>
          <w:rFonts w:ascii="Times New Roman" w:hAnsi="Times New Roman" w:cs="Times New Roman"/>
        </w:rPr>
        <w:tab/>
        <w:t xml:space="preserve">Click on </w:t>
      </w:r>
      <w:r w:rsidRPr="005D1924">
        <w:rPr>
          <w:rFonts w:ascii="Times New Roman" w:hAnsi="Times New Roman" w:cs="Times New Roman"/>
          <w:shd w:val="clear" w:color="auto" w:fill="BFBFBF" w:themeFill="background1" w:themeFillShade="BF"/>
        </w:rPr>
        <w:t>Variables</w:t>
      </w:r>
      <w:r w:rsidRPr="009214B4">
        <w:rPr>
          <w:rFonts w:ascii="Times New Roman" w:hAnsi="Times New Roman" w:cs="Times New Roman"/>
        </w:rPr>
        <w:t xml:space="preserve"> and select </w:t>
      </w:r>
      <w:r w:rsidRPr="005D1924">
        <w:rPr>
          <w:rFonts w:ascii="Times New Roman" w:hAnsi="Times New Roman" w:cs="Times New Roman"/>
          <w:i/>
          <w:iCs/>
        </w:rPr>
        <w:t>Make a Variable</w:t>
      </w:r>
      <w:r w:rsidRPr="009214B4">
        <w:rPr>
          <w:rFonts w:ascii="Times New Roman" w:hAnsi="Times New Roman" w:cs="Times New Roman"/>
        </w:rPr>
        <w:t xml:space="preserve">. Name the first variable i. Click on Make a </w:t>
      </w:r>
      <w:r w:rsidRPr="009214B4">
        <w:rPr>
          <w:rFonts w:ascii="Times New Roman" w:hAnsi="Times New Roman" w:cs="Times New Roman"/>
        </w:rPr>
        <w:tab/>
        <w:t>Variable again and name it result and click OK</w:t>
      </w:r>
    </w:p>
    <w:p w14:paraId="59750526"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4</w:t>
      </w:r>
      <w:r w:rsidRPr="009214B4">
        <w:rPr>
          <w:rFonts w:ascii="Times New Roman" w:hAnsi="Times New Roman" w:cs="Times New Roman"/>
        </w:rPr>
        <w:t>:</w:t>
      </w:r>
      <w:r w:rsidRPr="009214B4">
        <w:rPr>
          <w:rFonts w:ascii="Times New Roman" w:hAnsi="Times New Roman" w:cs="Times New Roman"/>
        </w:rPr>
        <w:tab/>
        <w:t>Select the set () to () block. Change the variable name to i and set i to 1.</w:t>
      </w:r>
    </w:p>
    <w:p w14:paraId="79535706"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rPr>
        <w:t>Step 5:</w:t>
      </w:r>
      <w:r w:rsidRPr="009214B4">
        <w:rPr>
          <w:rFonts w:ascii="Times New Roman" w:hAnsi="Times New Roman" w:cs="Times New Roman"/>
        </w:rPr>
        <w:tab/>
        <w:t xml:space="preserve">Add another </w:t>
      </w:r>
      <w:r w:rsidRPr="005D1924">
        <w:rPr>
          <w:rFonts w:ascii="Times New Roman" w:hAnsi="Times New Roman" w:cs="Times New Roman"/>
          <w:i/>
          <w:iCs/>
        </w:rPr>
        <w:t>set</w:t>
      </w:r>
      <w:r>
        <w:rPr>
          <w:rFonts w:ascii="Times New Roman" w:hAnsi="Times New Roman" w:cs="Times New Roman"/>
          <w:i/>
          <w:iCs/>
        </w:rPr>
        <w:t xml:space="preserve"> </w:t>
      </w:r>
      <w:r w:rsidRPr="005D1924">
        <w:rPr>
          <w:rFonts w:ascii="Times New Roman" w:hAnsi="Times New Roman" w:cs="Times New Roman"/>
          <w:i/>
          <w:iCs/>
        </w:rPr>
        <w:t>() to ()</w:t>
      </w:r>
      <w:r w:rsidRPr="009214B4">
        <w:rPr>
          <w:rFonts w:ascii="Times New Roman" w:hAnsi="Times New Roman" w:cs="Times New Roman"/>
        </w:rPr>
        <w:t xml:space="preserve"> block. Edit the variable to result and set it to 0</w:t>
      </w:r>
    </w:p>
    <w:p w14:paraId="0D3E6EF4"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6</w:t>
      </w:r>
      <w:r w:rsidRPr="009214B4">
        <w:rPr>
          <w:rFonts w:ascii="Times New Roman" w:hAnsi="Times New Roman" w:cs="Times New Roman"/>
        </w:rPr>
        <w:t xml:space="preserve">: Click on </w:t>
      </w:r>
      <w:r w:rsidRPr="005D1924">
        <w:rPr>
          <w:rFonts w:ascii="Times New Roman" w:hAnsi="Times New Roman" w:cs="Times New Roman"/>
          <w:shd w:val="clear" w:color="auto" w:fill="BFBFBF" w:themeFill="background1" w:themeFillShade="BF"/>
        </w:rPr>
        <w:t>Control</w:t>
      </w:r>
      <w:r w:rsidRPr="009214B4">
        <w:rPr>
          <w:rFonts w:ascii="Times New Roman" w:hAnsi="Times New Roman" w:cs="Times New Roman"/>
        </w:rPr>
        <w:t xml:space="preserve"> under the code tab and select </w:t>
      </w:r>
      <w:r w:rsidRPr="005249BD">
        <w:rPr>
          <w:rFonts w:ascii="Times New Roman" w:hAnsi="Times New Roman" w:cs="Times New Roman"/>
          <w:i/>
          <w:iCs/>
        </w:rPr>
        <w:t>repeat</w:t>
      </w:r>
      <w:r w:rsidRPr="009214B4">
        <w:rPr>
          <w:rFonts w:ascii="Times New Roman" w:hAnsi="Times New Roman" w:cs="Times New Roman"/>
        </w:rPr>
        <w:t xml:space="preserve"> block</w:t>
      </w:r>
    </w:p>
    <w:p w14:paraId="2F333E2A"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7</w:t>
      </w:r>
      <w:r w:rsidRPr="009214B4">
        <w:rPr>
          <w:rFonts w:ascii="Times New Roman" w:hAnsi="Times New Roman" w:cs="Times New Roman"/>
        </w:rPr>
        <w:t xml:space="preserve">: In front of repeat text, add a </w:t>
      </w:r>
      <w:r w:rsidRPr="005249BD">
        <w:rPr>
          <w:rFonts w:ascii="Times New Roman" w:hAnsi="Times New Roman" w:cs="Times New Roman"/>
          <w:i/>
          <w:iCs/>
        </w:rPr>
        <w:t>length of ()</w:t>
      </w:r>
      <w:r w:rsidRPr="009214B4">
        <w:rPr>
          <w:rFonts w:ascii="Times New Roman" w:hAnsi="Times New Roman" w:cs="Times New Roman"/>
        </w:rPr>
        <w:t xml:space="preserve"> block from the operators. Select answer block from </w:t>
      </w:r>
      <w:r w:rsidRPr="009214B4">
        <w:rPr>
          <w:rFonts w:ascii="Times New Roman" w:hAnsi="Times New Roman" w:cs="Times New Roman"/>
        </w:rPr>
        <w:tab/>
        <w:t>Sensing and set the length of to answer.</w:t>
      </w:r>
    </w:p>
    <w:p w14:paraId="5BE49B96"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8</w:t>
      </w:r>
      <w:r w:rsidRPr="009214B4">
        <w:rPr>
          <w:rFonts w:ascii="Times New Roman" w:hAnsi="Times New Roman" w:cs="Times New Roman"/>
        </w:rPr>
        <w:t>:</w:t>
      </w:r>
      <w:r w:rsidRPr="009214B4">
        <w:rPr>
          <w:rFonts w:ascii="Times New Roman" w:hAnsi="Times New Roman" w:cs="Times New Roman"/>
        </w:rPr>
        <w:tab/>
        <w:t xml:space="preserve">Click on </w:t>
      </w:r>
      <w:r w:rsidRPr="005D1924">
        <w:rPr>
          <w:rFonts w:ascii="Times New Roman" w:hAnsi="Times New Roman" w:cs="Times New Roman"/>
          <w:shd w:val="clear" w:color="auto" w:fill="BFBFBF" w:themeFill="background1" w:themeFillShade="BF"/>
        </w:rPr>
        <w:t>Variables</w:t>
      </w:r>
      <w:r w:rsidRPr="009214B4">
        <w:rPr>
          <w:rFonts w:ascii="Times New Roman" w:hAnsi="Times New Roman" w:cs="Times New Roman"/>
        </w:rPr>
        <w:t xml:space="preserve"> and select the </w:t>
      </w:r>
      <w:r w:rsidRPr="005249BD">
        <w:rPr>
          <w:rFonts w:ascii="Times New Roman" w:hAnsi="Times New Roman" w:cs="Times New Roman"/>
          <w:i/>
          <w:iCs/>
        </w:rPr>
        <w:t>set ()</w:t>
      </w:r>
      <w:r w:rsidRPr="009214B4">
        <w:rPr>
          <w:rFonts w:ascii="Times New Roman" w:hAnsi="Times New Roman" w:cs="Times New Roman"/>
        </w:rPr>
        <w:t xml:space="preserve">  block. Configure the set block as shown </w:t>
      </w:r>
      <w:r w:rsidRPr="009214B4">
        <w:rPr>
          <w:rFonts w:ascii="Times New Roman" w:hAnsi="Times New Roman" w:cs="Times New Roman"/>
        </w:rPr>
        <w:drawing>
          <wp:inline distT="0" distB="0" distL="0" distR="0" wp14:anchorId="4179851F" wp14:editId="6DF4BF04">
            <wp:extent cx="3591426" cy="495369"/>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3591426" cy="495369"/>
                    </a:xfrm>
                    <a:prstGeom prst="rect">
                      <a:avLst/>
                    </a:prstGeom>
                  </pic:spPr>
                </pic:pic>
              </a:graphicData>
            </a:graphic>
          </wp:inline>
        </w:drawing>
      </w:r>
    </w:p>
    <w:p w14:paraId="6C31AA86"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9</w:t>
      </w:r>
      <w:r w:rsidRPr="009214B4">
        <w:rPr>
          <w:rFonts w:ascii="Times New Roman" w:hAnsi="Times New Roman" w:cs="Times New Roman"/>
        </w:rPr>
        <w:t>:</w:t>
      </w:r>
      <w:r w:rsidRPr="009214B4">
        <w:rPr>
          <w:rFonts w:ascii="Times New Roman" w:hAnsi="Times New Roman" w:cs="Times New Roman"/>
        </w:rPr>
        <w:tab/>
        <w:t xml:space="preserve">Select </w:t>
      </w:r>
      <w:r w:rsidRPr="005249BD">
        <w:rPr>
          <w:rFonts w:ascii="Times New Roman" w:hAnsi="Times New Roman" w:cs="Times New Roman"/>
          <w:i/>
          <w:iCs/>
        </w:rPr>
        <w:t>change() by ().</w:t>
      </w:r>
      <w:r w:rsidRPr="009214B4">
        <w:rPr>
          <w:rFonts w:ascii="Times New Roman" w:hAnsi="Times New Roman" w:cs="Times New Roman"/>
        </w:rPr>
        <w:t xml:space="preserve"> Set variable to I and change by 1.</w:t>
      </w:r>
    </w:p>
    <w:p w14:paraId="4867B923"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Step10:</w:t>
      </w:r>
      <w:r w:rsidRPr="009214B4">
        <w:rPr>
          <w:rFonts w:ascii="Times New Roman" w:hAnsi="Times New Roman" w:cs="Times New Roman"/>
        </w:rPr>
        <w:tab/>
        <w:t xml:space="preserve">Click </w:t>
      </w:r>
      <w:r w:rsidRPr="005D1924">
        <w:rPr>
          <w:rFonts w:ascii="Times New Roman" w:hAnsi="Times New Roman" w:cs="Times New Roman"/>
          <w:shd w:val="clear" w:color="auto" w:fill="BFBFBF" w:themeFill="background1" w:themeFillShade="BF"/>
        </w:rPr>
        <w:t>Looks</w:t>
      </w:r>
      <w:r w:rsidRPr="009214B4">
        <w:rPr>
          <w:rFonts w:ascii="Times New Roman" w:hAnsi="Times New Roman" w:cs="Times New Roman"/>
        </w:rPr>
        <w:t xml:space="preserve"> from the code tab and select say () block. Add the result in the say block.</w:t>
      </w:r>
    </w:p>
    <w:p w14:paraId="4E364144" w14:textId="77777777" w:rsidR="009C1323" w:rsidRPr="009214B4" w:rsidRDefault="009C1323" w:rsidP="009C1323">
      <w:pPr>
        <w:shd w:val="clear" w:color="auto" w:fill="D9D9D9" w:themeFill="background1" w:themeFillShade="D9"/>
        <w:rPr>
          <w:rFonts w:ascii="Times New Roman" w:hAnsi="Times New Roman" w:cs="Times New Roman"/>
        </w:rPr>
      </w:pPr>
      <w:r w:rsidRPr="009214B4">
        <w:rPr>
          <w:rFonts w:ascii="Times New Roman" w:hAnsi="Times New Roman" w:cs="Times New Roman"/>
        </w:rPr>
        <w:t>Your code will look as the one below.</w:t>
      </w:r>
    </w:p>
    <w:p w14:paraId="1272A778" w14:textId="77777777" w:rsidR="009C1323" w:rsidRPr="009214B4" w:rsidRDefault="009C1323" w:rsidP="009C1323">
      <w:pPr>
        <w:rPr>
          <w:rFonts w:ascii="Times New Roman" w:hAnsi="Times New Roman" w:cs="Times New Roman"/>
        </w:rPr>
      </w:pPr>
      <w:r w:rsidRPr="009214B4">
        <w:rPr>
          <w:rFonts w:ascii="Times New Roman" w:hAnsi="Times New Roman" w:cs="Times New Roman"/>
        </w:rPr>
        <w:drawing>
          <wp:inline distT="0" distB="0" distL="0" distR="0" wp14:anchorId="6150E49A" wp14:editId="775ED45D">
            <wp:extent cx="4067743" cy="3353268"/>
            <wp:effectExtent l="19050" t="19050" r="28575" b="1905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7"/>
                    <a:stretch>
                      <a:fillRect/>
                    </a:stretch>
                  </pic:blipFill>
                  <pic:spPr>
                    <a:xfrm>
                      <a:off x="0" y="0"/>
                      <a:ext cx="4067743" cy="3353268"/>
                    </a:xfrm>
                    <a:prstGeom prst="rect">
                      <a:avLst/>
                    </a:prstGeom>
                    <a:ln>
                      <a:solidFill>
                        <a:schemeClr val="tx1"/>
                      </a:solidFill>
                    </a:ln>
                  </pic:spPr>
                </pic:pic>
              </a:graphicData>
            </a:graphic>
          </wp:inline>
        </w:drawing>
      </w:r>
    </w:p>
    <w:p w14:paraId="538F714C" w14:textId="77777777" w:rsidR="009C1323" w:rsidRDefault="009C1323" w:rsidP="009C1323">
      <w:pPr>
        <w:rPr>
          <w:rFonts w:ascii="Times New Roman" w:hAnsi="Times New Roman" w:cs="Times New Roman"/>
          <w:b/>
          <w:bCs/>
        </w:rPr>
      </w:pPr>
    </w:p>
    <w:p w14:paraId="40FA4E1F" w14:textId="77777777" w:rsidR="009C1323" w:rsidRPr="005D1924" w:rsidRDefault="009C1323" w:rsidP="009C1323">
      <w:pPr>
        <w:spacing w:after="0"/>
        <w:rPr>
          <w:rFonts w:ascii="Times New Roman" w:hAnsi="Times New Roman" w:cs="Times New Roman"/>
          <w:b/>
          <w:bCs/>
        </w:rPr>
      </w:pPr>
      <w:r w:rsidRPr="005D1924">
        <w:rPr>
          <w:rFonts w:ascii="Times New Roman" w:hAnsi="Times New Roman" w:cs="Times New Roman"/>
          <w:b/>
          <w:bCs/>
        </w:rPr>
        <w:t>Converting decimal numbers to binary numbers</w:t>
      </w:r>
    </w:p>
    <w:p w14:paraId="5D93C91C" w14:textId="77777777" w:rsidR="009C1323" w:rsidRPr="00392D0F" w:rsidRDefault="009C1323" w:rsidP="009C1323">
      <w:pPr>
        <w:jc w:val="both"/>
        <w:rPr>
          <w:rFonts w:ascii="Times New Roman" w:hAnsi="Times New Roman" w:cs="Times New Roman"/>
          <w:sz w:val="24"/>
          <w:szCs w:val="24"/>
        </w:rPr>
      </w:pPr>
      <w:r w:rsidRPr="00392D0F">
        <w:rPr>
          <w:rFonts w:ascii="Times New Roman" w:hAnsi="Times New Roman" w:cs="Times New Roman"/>
          <w:sz w:val="24"/>
          <w:szCs w:val="24"/>
        </w:rPr>
        <w:t>Every day, we use decimal numbers. You have already been introduced to manually converting decimal numbers to binary numbers. Here is the Scratch script for converting decimal numbers to binary numbers. Take note that in this script you just need to create three variables, which are:</w:t>
      </w:r>
    </w:p>
    <w:p w14:paraId="09972CD0" w14:textId="77777777" w:rsidR="009C1323" w:rsidRPr="00392D0F" w:rsidRDefault="009C1323" w:rsidP="009C1323">
      <w:pPr>
        <w:pStyle w:val="ListParagraph"/>
        <w:numPr>
          <w:ilvl w:val="0"/>
          <w:numId w:val="5"/>
        </w:numPr>
        <w:rPr>
          <w:rFonts w:ascii="Times New Roman" w:hAnsi="Times New Roman" w:cs="Times New Roman"/>
          <w:sz w:val="24"/>
          <w:szCs w:val="24"/>
        </w:rPr>
      </w:pPr>
      <w:r w:rsidRPr="00392D0F">
        <w:rPr>
          <w:rFonts w:ascii="Times New Roman" w:hAnsi="Times New Roman" w:cs="Times New Roman"/>
          <w:sz w:val="24"/>
          <w:szCs w:val="24"/>
        </w:rPr>
        <w:lastRenderedPageBreak/>
        <w:t>decimal number</w:t>
      </w:r>
    </w:p>
    <w:p w14:paraId="079EE1C9" w14:textId="77777777" w:rsidR="009C1323" w:rsidRPr="00392D0F" w:rsidRDefault="009C1323" w:rsidP="009C1323">
      <w:pPr>
        <w:pStyle w:val="ListParagraph"/>
        <w:numPr>
          <w:ilvl w:val="0"/>
          <w:numId w:val="5"/>
        </w:numPr>
        <w:rPr>
          <w:rFonts w:ascii="Times New Roman" w:hAnsi="Times New Roman" w:cs="Times New Roman"/>
          <w:sz w:val="24"/>
          <w:szCs w:val="24"/>
        </w:rPr>
      </w:pPr>
      <w:r w:rsidRPr="00392D0F">
        <w:rPr>
          <w:rFonts w:ascii="Times New Roman" w:hAnsi="Times New Roman" w:cs="Times New Roman"/>
          <w:sz w:val="24"/>
          <w:szCs w:val="24"/>
        </w:rPr>
        <w:t>binary number</w:t>
      </w:r>
    </w:p>
    <w:p w14:paraId="754894AA" w14:textId="77777777" w:rsidR="009C1323" w:rsidRPr="00392D0F" w:rsidRDefault="009C1323" w:rsidP="009C1323">
      <w:pPr>
        <w:pStyle w:val="ListParagraph"/>
        <w:numPr>
          <w:ilvl w:val="0"/>
          <w:numId w:val="5"/>
        </w:numPr>
        <w:rPr>
          <w:rFonts w:ascii="Times New Roman" w:hAnsi="Times New Roman" w:cs="Times New Roman"/>
          <w:sz w:val="24"/>
          <w:szCs w:val="24"/>
        </w:rPr>
      </w:pPr>
      <w:r w:rsidRPr="00392D0F">
        <w:rPr>
          <w:rFonts w:ascii="Times New Roman" w:hAnsi="Times New Roman" w:cs="Times New Roman"/>
          <w:sz w:val="24"/>
          <w:szCs w:val="24"/>
        </w:rPr>
        <w:t>remainder</w:t>
      </w:r>
    </w:p>
    <w:p w14:paraId="7C7C23E2" w14:textId="77777777" w:rsidR="009C1323" w:rsidRPr="009214B4" w:rsidRDefault="009C1323" w:rsidP="009C1323">
      <w:pPr>
        <w:rPr>
          <w:rFonts w:ascii="Times New Roman" w:hAnsi="Times New Roman" w:cs="Times New Roman"/>
        </w:rPr>
      </w:pPr>
      <w:r w:rsidRPr="009214B4">
        <w:rPr>
          <w:rFonts w:ascii="Times New Roman" w:hAnsi="Times New Roman" w:cs="Times New Roman"/>
        </w:rPr>
        <w:t xml:space="preserve"> </w:t>
      </w:r>
      <w:r w:rsidRPr="005D1924">
        <w:rPr>
          <w:rFonts w:ascii="Times New Roman" w:hAnsi="Times New Roman" w:cs="Times New Roman"/>
        </w:rPr>
        <w:drawing>
          <wp:inline distT="0" distB="0" distL="0" distR="0" wp14:anchorId="0C05ED9F" wp14:editId="5A79ADB9">
            <wp:extent cx="4877481" cy="4420217"/>
            <wp:effectExtent l="19050" t="19050" r="18415" b="1905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4877481" cy="4420217"/>
                    </a:xfrm>
                    <a:prstGeom prst="rect">
                      <a:avLst/>
                    </a:prstGeom>
                    <a:ln>
                      <a:solidFill>
                        <a:schemeClr val="tx1"/>
                      </a:solidFill>
                    </a:ln>
                  </pic:spPr>
                </pic:pic>
              </a:graphicData>
            </a:graphic>
          </wp:inline>
        </w:drawing>
      </w:r>
    </w:p>
    <w:p w14:paraId="71A00B29" w14:textId="1088F0CC" w:rsidR="00C77CA6" w:rsidRPr="00C77CA6" w:rsidRDefault="00C77CA6" w:rsidP="00C77CA6">
      <w:pPr>
        <w:rPr>
          <w:b/>
          <w:bCs/>
        </w:rPr>
      </w:pPr>
    </w:p>
    <w:sectPr w:rsidR="00C77CA6" w:rsidRPr="00C77CA6" w:rsidSect="00094C4D">
      <w:pgSz w:w="11905" w:h="17337"/>
      <w:pgMar w:top="1029" w:right="901" w:bottom="487"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FFFF14"/>
    <w:multiLevelType w:val="hybridMultilevel"/>
    <w:tmpl w:val="B6D0D170"/>
    <w:lvl w:ilvl="0" w:tplc="FFFFFFFF">
      <w:start w:val="1"/>
      <w:numFmt w:val="decimal"/>
      <w:lvlText w:val=""/>
      <w:lvlJc w:val="left"/>
    </w:lvl>
    <w:lvl w:ilvl="1" w:tplc="1C090017">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C7A5168"/>
    <w:multiLevelType w:val="hybridMultilevel"/>
    <w:tmpl w:val="9A2644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C81398B"/>
    <w:multiLevelType w:val="hybridMultilevel"/>
    <w:tmpl w:val="88AA4E0E"/>
    <w:lvl w:ilvl="0" w:tplc="0ED66E92">
      <w:start w:val="2"/>
      <w:numFmt w:val="lowerLetter"/>
      <w:lvlText w:val="%1)"/>
      <w:lvlJc w:val="left"/>
      <w:pPr>
        <w:ind w:left="0" w:firstLine="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6A505CA"/>
    <w:multiLevelType w:val="hybridMultilevel"/>
    <w:tmpl w:val="05921708"/>
    <w:lvl w:ilvl="0" w:tplc="1C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E311B53"/>
    <w:multiLevelType w:val="hybridMultilevel"/>
    <w:tmpl w:val="621E783A"/>
    <w:lvl w:ilvl="0" w:tplc="FFFFFFFF">
      <w:start w:val="1"/>
      <w:numFmt w:val="decimal"/>
      <w:lvlText w:val=""/>
      <w:lvlJc w:val="left"/>
    </w:lvl>
    <w:lvl w:ilvl="1" w:tplc="1C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7698918">
    <w:abstractNumId w:val="0"/>
  </w:num>
  <w:num w:numId="2" w16cid:durableId="98763079">
    <w:abstractNumId w:val="4"/>
  </w:num>
  <w:num w:numId="3" w16cid:durableId="825559021">
    <w:abstractNumId w:val="3"/>
  </w:num>
  <w:num w:numId="4" w16cid:durableId="567300913">
    <w:abstractNumId w:val="2"/>
  </w:num>
  <w:num w:numId="5" w16cid:durableId="1738239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A6"/>
    <w:rsid w:val="000E0ABE"/>
    <w:rsid w:val="00267351"/>
    <w:rsid w:val="003A1B45"/>
    <w:rsid w:val="00472E3F"/>
    <w:rsid w:val="006806ED"/>
    <w:rsid w:val="009C1323"/>
    <w:rsid w:val="00B54456"/>
    <w:rsid w:val="00C77CA6"/>
    <w:rsid w:val="00D74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9437"/>
  <w15:chartTrackingRefBased/>
  <w15:docId w15:val="{E8B30F14-3649-435C-9192-F3EBDBFA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1323"/>
    <w:pPr>
      <w:keepNext/>
      <w:keepLines/>
      <w:spacing w:before="240" w:after="0"/>
      <w:outlineLvl w:val="0"/>
    </w:pPr>
    <w:rPr>
      <w:rFonts w:ascii="Times New Roman" w:eastAsiaTheme="majorEastAsia" w:hAnsi="Times New Roman" w:cstheme="majorBidi"/>
      <w:b/>
      <w:bCs/>
      <w:sz w:val="28"/>
      <w:szCs w:val="32"/>
    </w:rPr>
  </w:style>
  <w:style w:type="paragraph" w:styleId="Heading2">
    <w:name w:val="heading 2"/>
    <w:basedOn w:val="Normal"/>
    <w:next w:val="Normal"/>
    <w:link w:val="Heading2Char"/>
    <w:autoRedefine/>
    <w:uiPriority w:val="9"/>
    <w:unhideWhenUsed/>
    <w:qFormat/>
    <w:rsid w:val="00C77CA6"/>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CA6"/>
    <w:pPr>
      <w:autoSpaceDE w:val="0"/>
      <w:autoSpaceDN w:val="0"/>
      <w:adjustRightInd w:val="0"/>
      <w:spacing w:after="0" w:line="240" w:lineRule="auto"/>
    </w:pPr>
    <w:rPr>
      <w:rFonts w:ascii="Droid Serif" w:hAnsi="Droid Serif" w:cs="Droid Serif"/>
      <w:color w:val="000000"/>
      <w:sz w:val="24"/>
      <w:szCs w:val="24"/>
    </w:rPr>
  </w:style>
  <w:style w:type="paragraph" w:customStyle="1" w:styleId="Pa25">
    <w:name w:val="Pa25"/>
    <w:basedOn w:val="Default"/>
    <w:next w:val="Default"/>
    <w:uiPriority w:val="99"/>
    <w:rsid w:val="00C77CA6"/>
    <w:pPr>
      <w:spacing w:line="191" w:lineRule="atLeast"/>
    </w:pPr>
    <w:rPr>
      <w:rFonts w:cstheme="minorBidi"/>
      <w:color w:val="auto"/>
    </w:rPr>
  </w:style>
  <w:style w:type="character" w:customStyle="1" w:styleId="Heading2Char">
    <w:name w:val="Heading 2 Char"/>
    <w:basedOn w:val="DefaultParagraphFont"/>
    <w:link w:val="Heading2"/>
    <w:uiPriority w:val="9"/>
    <w:rsid w:val="00C77CA6"/>
    <w:rPr>
      <w:rFonts w:ascii="Times New Roman" w:eastAsiaTheme="majorEastAsia" w:hAnsi="Times New Roman" w:cstheme="majorBidi"/>
      <w:b/>
      <w:sz w:val="26"/>
      <w:szCs w:val="26"/>
    </w:rPr>
  </w:style>
  <w:style w:type="paragraph" w:styleId="ListParagraph">
    <w:name w:val="List Paragraph"/>
    <w:basedOn w:val="Normal"/>
    <w:uiPriority w:val="34"/>
    <w:qFormat/>
    <w:rsid w:val="009C1323"/>
    <w:pPr>
      <w:ind w:left="720"/>
      <w:contextualSpacing/>
    </w:pPr>
  </w:style>
  <w:style w:type="character" w:customStyle="1" w:styleId="Heading1Char">
    <w:name w:val="Heading 1 Char"/>
    <w:basedOn w:val="DefaultParagraphFont"/>
    <w:link w:val="Heading1"/>
    <w:uiPriority w:val="9"/>
    <w:rsid w:val="009C1323"/>
    <w:rPr>
      <w:rFonts w:ascii="Times New Roman" w:eastAsiaTheme="majorEastAsia"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3</cp:revision>
  <dcterms:created xsi:type="dcterms:W3CDTF">2022-11-12T12:40:00Z</dcterms:created>
  <dcterms:modified xsi:type="dcterms:W3CDTF">2022-11-17T16:52:00Z</dcterms:modified>
</cp:coreProperties>
</file>