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1046A" w14:textId="77777777" w:rsidR="00740AC7" w:rsidRPr="00740AC7" w:rsidRDefault="00740AC7" w:rsidP="00740AC7">
      <w:pPr>
        <w:shd w:val="clear" w:color="auto" w:fill="FFFFFF"/>
        <w:spacing w:line="288" w:lineRule="atLeast"/>
        <w:outlineLvl w:val="1"/>
        <w:rPr>
          <w:rFonts w:ascii="Source Sans Pro" w:eastAsia="Times New Roman" w:hAnsi="Source Sans Pro" w:cs="Times New Roman"/>
          <w:color w:val="3A3A3A"/>
          <w:kern w:val="0"/>
          <w:sz w:val="45"/>
          <w:szCs w:val="45"/>
          <w:lang w:val="en-ZA" w:eastAsia="en-ZA"/>
        </w:rPr>
      </w:pPr>
      <w:r w:rsidRPr="00740AC7">
        <w:rPr>
          <w:rFonts w:ascii="Source Sans Pro" w:eastAsia="Times New Roman" w:hAnsi="Source Sans Pro" w:cs="Times New Roman"/>
          <w:color w:val="3A3A3A"/>
          <w:kern w:val="0"/>
          <w:sz w:val="45"/>
          <w:szCs w:val="45"/>
          <w:bdr w:val="none" w:sz="0" w:space="0" w:color="auto" w:frame="1"/>
          <w:lang w:val="en-ZA" w:eastAsia="en-ZA"/>
        </w:rPr>
        <w:t>Here’s a summary of the fetch – decode – execute cycle:</w:t>
      </w:r>
    </w:p>
    <w:p w14:paraId="45F31F90" w14:textId="77777777" w:rsidR="00740AC7" w:rsidRPr="00740AC7" w:rsidRDefault="00740AC7" w:rsidP="00740AC7">
      <w:pPr>
        <w:numPr>
          <w:ilvl w:val="0"/>
          <w:numId w:val="1"/>
        </w:numPr>
        <w:shd w:val="clear" w:color="auto" w:fill="FFFFFF"/>
        <w:spacing w:line="240" w:lineRule="auto"/>
        <w:ind w:left="1440"/>
        <w:rPr>
          <w:rFonts w:ascii="Source Sans Pro" w:eastAsia="Times New Roman" w:hAnsi="Source Sans Pro" w:cs="Times New Roman"/>
          <w:color w:val="3A3A3A"/>
          <w:kern w:val="0"/>
          <w:sz w:val="26"/>
          <w:szCs w:val="26"/>
          <w:lang w:val="en-ZA" w:eastAsia="en-ZA"/>
        </w:rPr>
      </w:pPr>
      <w:r w:rsidRPr="00740AC7">
        <w:rPr>
          <w:rFonts w:ascii="Source Sans Pro" w:eastAsia="Times New Roman" w:hAnsi="Source Sans Pro" w:cs="Times New Roman"/>
          <w:color w:val="3A3A3A"/>
          <w:kern w:val="0"/>
          <w:sz w:val="26"/>
          <w:szCs w:val="26"/>
          <w:lang w:val="en-ZA" w:eastAsia="en-ZA"/>
        </w:rPr>
        <w:t>The processor reviews the program counter to see which command to execute next.</w:t>
      </w:r>
    </w:p>
    <w:p w14:paraId="1B0EB4FA" w14:textId="77777777" w:rsidR="00740AC7" w:rsidRPr="00740AC7" w:rsidRDefault="00740AC7" w:rsidP="00740AC7">
      <w:pPr>
        <w:numPr>
          <w:ilvl w:val="0"/>
          <w:numId w:val="1"/>
        </w:numPr>
        <w:shd w:val="clear" w:color="auto" w:fill="FFFFFF"/>
        <w:spacing w:line="240" w:lineRule="auto"/>
        <w:ind w:left="1440"/>
        <w:rPr>
          <w:rFonts w:ascii="Source Sans Pro" w:eastAsia="Times New Roman" w:hAnsi="Source Sans Pro" w:cs="Times New Roman"/>
          <w:color w:val="3A3A3A"/>
          <w:kern w:val="0"/>
          <w:sz w:val="26"/>
          <w:szCs w:val="26"/>
          <w:lang w:val="en-ZA" w:eastAsia="en-ZA"/>
        </w:rPr>
      </w:pPr>
      <w:r w:rsidRPr="00740AC7">
        <w:rPr>
          <w:rFonts w:ascii="Source Sans Pro" w:eastAsia="Times New Roman" w:hAnsi="Source Sans Pro" w:cs="Times New Roman"/>
          <w:color w:val="3A3A3A"/>
          <w:kern w:val="0"/>
          <w:sz w:val="26"/>
          <w:szCs w:val="26"/>
          <w:lang w:val="en-ZA" w:eastAsia="en-ZA"/>
        </w:rPr>
        <w:t>The program counter gives an address value in the memory of where the next command is.</w:t>
      </w:r>
    </w:p>
    <w:p w14:paraId="1E41903F" w14:textId="77777777" w:rsidR="00740AC7" w:rsidRPr="00740AC7" w:rsidRDefault="00740AC7" w:rsidP="00740AC7">
      <w:pPr>
        <w:numPr>
          <w:ilvl w:val="0"/>
          <w:numId w:val="1"/>
        </w:numPr>
        <w:shd w:val="clear" w:color="auto" w:fill="FFFFFF"/>
        <w:spacing w:line="240" w:lineRule="auto"/>
        <w:ind w:left="1440"/>
        <w:rPr>
          <w:rFonts w:ascii="Source Sans Pro" w:eastAsia="Times New Roman" w:hAnsi="Source Sans Pro" w:cs="Times New Roman"/>
          <w:color w:val="3A3A3A"/>
          <w:kern w:val="0"/>
          <w:sz w:val="26"/>
          <w:szCs w:val="26"/>
          <w:lang w:val="en-ZA" w:eastAsia="en-ZA"/>
        </w:rPr>
      </w:pPr>
      <w:r w:rsidRPr="00740AC7">
        <w:rPr>
          <w:rFonts w:ascii="Source Sans Pro" w:eastAsia="Times New Roman" w:hAnsi="Source Sans Pro" w:cs="Times New Roman"/>
          <w:color w:val="3A3A3A"/>
          <w:kern w:val="0"/>
          <w:sz w:val="26"/>
          <w:szCs w:val="26"/>
          <w:lang w:val="en-ZA" w:eastAsia="en-ZA"/>
        </w:rPr>
        <w:t>The processor fetches the command value from the memory location.</w:t>
      </w:r>
    </w:p>
    <w:p w14:paraId="544787EB" w14:textId="77777777" w:rsidR="00740AC7" w:rsidRPr="00740AC7" w:rsidRDefault="00740AC7" w:rsidP="00740AC7">
      <w:pPr>
        <w:numPr>
          <w:ilvl w:val="0"/>
          <w:numId w:val="1"/>
        </w:numPr>
        <w:shd w:val="clear" w:color="auto" w:fill="FFFFFF"/>
        <w:spacing w:line="240" w:lineRule="auto"/>
        <w:ind w:left="1440"/>
        <w:rPr>
          <w:rFonts w:ascii="Source Sans Pro" w:eastAsia="Times New Roman" w:hAnsi="Source Sans Pro" w:cs="Times New Roman"/>
          <w:color w:val="3A3A3A"/>
          <w:kern w:val="0"/>
          <w:sz w:val="26"/>
          <w:szCs w:val="26"/>
          <w:lang w:val="en-ZA" w:eastAsia="en-ZA"/>
        </w:rPr>
      </w:pPr>
      <w:r w:rsidRPr="00740AC7">
        <w:rPr>
          <w:rFonts w:ascii="Source Sans Pro" w:eastAsia="Times New Roman" w:hAnsi="Source Sans Pro" w:cs="Times New Roman"/>
          <w:color w:val="3A3A3A"/>
          <w:kern w:val="0"/>
          <w:sz w:val="26"/>
          <w:szCs w:val="26"/>
          <w:lang w:val="en-ZA" w:eastAsia="en-ZA"/>
        </w:rPr>
        <w:t>Once the command has been fetched, it needs to be decoded and executed. For example, this could include taking one value, putting it into the Arithmetic Logic Unit (ALU), then taking a different value from a register and adding the two together.</w:t>
      </w:r>
    </w:p>
    <w:p w14:paraId="573623B4" w14:textId="77777777" w:rsidR="00740AC7" w:rsidRPr="00740AC7" w:rsidRDefault="00740AC7" w:rsidP="00740AC7">
      <w:pPr>
        <w:numPr>
          <w:ilvl w:val="0"/>
          <w:numId w:val="1"/>
        </w:numPr>
        <w:shd w:val="clear" w:color="auto" w:fill="FFFFFF"/>
        <w:spacing w:line="240" w:lineRule="auto"/>
        <w:ind w:left="1440"/>
        <w:rPr>
          <w:rFonts w:ascii="Source Sans Pro" w:eastAsia="Times New Roman" w:hAnsi="Source Sans Pro" w:cs="Times New Roman"/>
          <w:color w:val="3A3A3A"/>
          <w:kern w:val="0"/>
          <w:sz w:val="26"/>
          <w:szCs w:val="26"/>
          <w:lang w:val="en-ZA" w:eastAsia="en-ZA"/>
        </w:rPr>
      </w:pPr>
      <w:r w:rsidRPr="00740AC7">
        <w:rPr>
          <w:rFonts w:ascii="Source Sans Pro" w:eastAsia="Times New Roman" w:hAnsi="Source Sans Pro" w:cs="Times New Roman"/>
          <w:color w:val="3A3A3A"/>
          <w:kern w:val="0"/>
          <w:sz w:val="26"/>
          <w:szCs w:val="26"/>
          <w:lang w:val="en-ZA" w:eastAsia="en-ZA"/>
        </w:rPr>
        <w:t>Once this has been completed, the processor returns to the program counter to find the next command.</w:t>
      </w:r>
    </w:p>
    <w:p w14:paraId="5304885B" w14:textId="77777777" w:rsidR="00740AC7" w:rsidRPr="00740AC7" w:rsidRDefault="00740AC7" w:rsidP="00740AC7">
      <w:pPr>
        <w:numPr>
          <w:ilvl w:val="0"/>
          <w:numId w:val="1"/>
        </w:numPr>
        <w:shd w:val="clear" w:color="auto" w:fill="FFFFFF"/>
        <w:spacing w:line="240" w:lineRule="auto"/>
        <w:ind w:left="1440"/>
        <w:rPr>
          <w:rFonts w:ascii="Source Sans Pro" w:eastAsia="Times New Roman" w:hAnsi="Source Sans Pro" w:cs="Times New Roman"/>
          <w:color w:val="3A3A3A"/>
          <w:kern w:val="0"/>
          <w:sz w:val="26"/>
          <w:szCs w:val="26"/>
          <w:lang w:val="en-ZA" w:eastAsia="en-ZA"/>
        </w:rPr>
      </w:pPr>
      <w:r w:rsidRPr="00740AC7">
        <w:rPr>
          <w:rFonts w:ascii="Source Sans Pro" w:eastAsia="Times New Roman" w:hAnsi="Source Sans Pro" w:cs="Times New Roman"/>
          <w:color w:val="3A3A3A"/>
          <w:kern w:val="0"/>
          <w:sz w:val="26"/>
          <w:szCs w:val="26"/>
          <w:lang w:val="en-ZA" w:eastAsia="en-ZA"/>
        </w:rPr>
        <w:t>This cycle is replicated until the program stops.</w:t>
      </w:r>
    </w:p>
    <w:p w14:paraId="4DBFE134" w14:textId="74BE3F2D" w:rsidR="00A44DED" w:rsidRDefault="00583BF4">
      <w:r w:rsidRPr="005A1C4C">
        <w:rPr>
          <w:noProof/>
          <w:sz w:val="22"/>
        </w:rPr>
        <w:drawing>
          <wp:inline distT="0" distB="0" distL="0" distR="0" wp14:anchorId="3E133762" wp14:editId="024089B1">
            <wp:extent cx="5677692" cy="240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692" cy="2400635"/>
                    </a:xfrm>
                    <a:prstGeom prst="rect">
                      <a:avLst/>
                    </a:prstGeom>
                  </pic:spPr>
                </pic:pic>
              </a:graphicData>
            </a:graphic>
          </wp:inline>
        </w:drawing>
      </w:r>
    </w:p>
    <w:p w14:paraId="418A9603" w14:textId="505254E5" w:rsidR="00BA6CF4" w:rsidRDefault="00BA6CF4">
      <w:r>
        <w:rPr>
          <w:noProof/>
        </w:rPr>
        <w:drawing>
          <wp:inline distT="0" distB="0" distL="0" distR="0" wp14:anchorId="7EBBC627" wp14:editId="17F485DE">
            <wp:extent cx="5731510" cy="3077845"/>
            <wp:effectExtent l="0" t="0" r="254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77845"/>
                    </a:xfrm>
                    <a:prstGeom prst="rect">
                      <a:avLst/>
                    </a:prstGeom>
                    <a:noFill/>
                    <a:ln>
                      <a:noFill/>
                    </a:ln>
                  </pic:spPr>
                </pic:pic>
              </a:graphicData>
            </a:graphic>
          </wp:inline>
        </w:drawing>
      </w:r>
    </w:p>
    <w:sectPr w:rsidR="00BA6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ic Roman">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E33"/>
    <w:multiLevelType w:val="multilevel"/>
    <w:tmpl w:val="465C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95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F4"/>
    <w:rsid w:val="00121FED"/>
    <w:rsid w:val="00236A7A"/>
    <w:rsid w:val="002C434C"/>
    <w:rsid w:val="003C0C01"/>
    <w:rsid w:val="00583BF4"/>
    <w:rsid w:val="00740AC7"/>
    <w:rsid w:val="00A44DED"/>
    <w:rsid w:val="00AE6C98"/>
    <w:rsid w:val="00BA6CF4"/>
    <w:rsid w:val="00C62275"/>
    <w:rsid w:val="00DD4ACE"/>
    <w:rsid w:val="00F43FD1"/>
    <w:rsid w:val="00F91A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0F6F"/>
  <w15:chartTrackingRefBased/>
  <w15:docId w15:val="{0CD86EAA-4A9F-4809-9512-14D0D536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4C"/>
    <w:pPr>
      <w:spacing w:after="0"/>
    </w:pPr>
    <w:rPr>
      <w:rFonts w:ascii="Times New Roman" w:eastAsia="Calibri" w:hAnsi="Times New Roman" w:cs="Basic Roman"/>
      <w:kern w:val="1"/>
      <w:sz w:val="24"/>
      <w:lang w:val="en-GB" w:eastAsia="zh-CN"/>
    </w:rPr>
  </w:style>
  <w:style w:type="paragraph" w:styleId="Heading2">
    <w:name w:val="heading 2"/>
    <w:basedOn w:val="Normal"/>
    <w:link w:val="Heading2Char"/>
    <w:uiPriority w:val="9"/>
    <w:qFormat/>
    <w:rsid w:val="00740AC7"/>
    <w:pPr>
      <w:spacing w:before="100" w:beforeAutospacing="1" w:after="100" w:afterAutospacing="1" w:line="240" w:lineRule="auto"/>
      <w:outlineLvl w:val="1"/>
    </w:pPr>
    <w:rPr>
      <w:rFonts w:eastAsia="Times New Roman" w:cs="Times New Roman"/>
      <w:b/>
      <w:bCs/>
      <w:kern w:val="0"/>
      <w:sz w:val="36"/>
      <w:szCs w:val="36"/>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AC7"/>
    <w:rPr>
      <w:rFonts w:ascii="Times New Roman" w:eastAsia="Times New Roman" w:hAnsi="Times New Roman" w:cs="Times New Roman"/>
      <w:b/>
      <w:bCs/>
      <w:sz w:val="36"/>
      <w:szCs w:val="3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36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3</cp:revision>
  <dcterms:created xsi:type="dcterms:W3CDTF">2022-10-01T12:39:00Z</dcterms:created>
  <dcterms:modified xsi:type="dcterms:W3CDTF">2022-10-15T12:16:00Z</dcterms:modified>
</cp:coreProperties>
</file>