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9E" w:rsidRDefault="00D53E3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Python </w:t>
      </w:r>
      <w:r w:rsidR="008E6463">
        <w:rPr>
          <w:b/>
          <w:sz w:val="36"/>
          <w:szCs w:val="36"/>
        </w:rPr>
        <w:t>Tuples</w:t>
      </w:r>
    </w:p>
    <w:p w:rsidR="00B92B9E" w:rsidRDefault="00B92B9E"/>
    <w:p w:rsidR="00B92B9E" w:rsidRDefault="00B92B9E"/>
    <w:p w:rsidR="00B92B9E" w:rsidRDefault="008E6463">
      <w:pPr>
        <w:rPr>
          <w:b/>
        </w:rPr>
      </w:pPr>
      <w:r>
        <w:rPr>
          <w:b/>
        </w:rPr>
        <w:t>Introduction</w:t>
      </w:r>
    </w:p>
    <w:p w:rsidR="00B92B9E" w:rsidRDefault="00B92B9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2B9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B9E" w:rsidRDefault="008E6463">
            <w:r>
              <w:t>A tuple is an ordered sequence of elements of different data types, such as integer, float, string, list or even a tuple. Elements of a tuple are enclosed in parenthesis (round brackets) and are separated by commas. Like list and string, elements of a tuple can be accessed using index values, starting from 0.</w:t>
            </w:r>
            <w:r>
              <w:t xml:space="preserve"> Tuples can also contain elements of different data types.</w:t>
            </w:r>
          </w:p>
        </w:tc>
      </w:tr>
    </w:tbl>
    <w:p w:rsidR="00B92B9E" w:rsidRDefault="00B92B9E"/>
    <w:p w:rsidR="00B92B9E" w:rsidRDefault="00B92B9E"/>
    <w:p w:rsidR="00B92B9E" w:rsidRDefault="00B92B9E"/>
    <w:p w:rsidR="00B92B9E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Tuple declaration</w:t>
      </w:r>
    </w:p>
    <w:p w:rsidR="008E6463" w:rsidRDefault="008E6463" w:rsidP="008E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Numbers=(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E646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(Numbers)</w:t>
      </w:r>
    </w:p>
    <w:p w:rsidR="00773B30" w:rsidRDefault="00773B30" w:rsidP="008E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73B30" w:rsidRDefault="00773B30" w:rsidP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773B30" w:rsidRDefault="00773B30" w:rsidP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8E6463">
        <w:rPr>
          <w:b/>
          <w:sz w:val="24"/>
          <w:szCs w:val="24"/>
        </w:rPr>
        <w:t>(1, 2, 3, 4, 5)</w:t>
      </w:r>
    </w:p>
    <w:p w:rsidR="00773B30" w:rsidRPr="008E6463" w:rsidRDefault="00773B30" w:rsidP="008E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Pr="00773B30" w:rsidRDefault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I</w:t>
      </w:r>
      <w:r w:rsidRPr="00773B30">
        <w:rPr>
          <w:sz w:val="24"/>
          <w:szCs w:val="24"/>
        </w:rPr>
        <w:t>f you want to store one element in the tuple for instance 35, its declared as Numbers</w:t>
      </w:r>
      <w:proofErr w:type="gramStart"/>
      <w:r w:rsidRPr="00773B30">
        <w:rPr>
          <w:sz w:val="24"/>
          <w:szCs w:val="24"/>
        </w:rPr>
        <w:t>=(</w:t>
      </w:r>
      <w:proofErr w:type="gramEnd"/>
      <w:r w:rsidRPr="00773B30">
        <w:rPr>
          <w:sz w:val="24"/>
          <w:szCs w:val="24"/>
        </w:rPr>
        <w:t xml:space="preserve">35,). If declared without a comma, the numbers will be treated as variable storing value 35. </w:t>
      </w:r>
      <w:r w:rsidR="008E6463" w:rsidRPr="00773B30">
        <w:rPr>
          <w:sz w:val="24"/>
          <w:szCs w:val="24"/>
        </w:rPr>
        <w:t>As mentioned see a tuple of different data types below.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Default="008E6463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"xyz"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(Characters)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E6463">
        <w:rPr>
          <w:sz w:val="24"/>
          <w:szCs w:val="24"/>
        </w:rPr>
        <w:t>(1, 2, 'Andy', 3, 4, 'xyz', 5)</w:t>
      </w:r>
    </w:p>
    <w:p w:rsidR="00773B30" w:rsidRPr="008E6463" w:rsidRDefault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E6463" w:rsidRPr="00773B30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73B30">
        <w:rPr>
          <w:sz w:val="24"/>
          <w:szCs w:val="24"/>
        </w:rPr>
        <w:t>You can access an element by use of an index as shown below:</w:t>
      </w:r>
    </w:p>
    <w:p w:rsidR="008E6463" w:rsidRDefault="008E6463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"xyz"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E6463">
        <w:rPr>
          <w:sz w:val="24"/>
          <w:szCs w:val="24"/>
        </w:rPr>
        <w:t>Andy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tuple declaration can have a nested list within as an element as shown below.</w:t>
      </w:r>
    </w:p>
    <w:p w:rsidR="008E6463" w:rsidRDefault="008E6463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"xyz"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(Characters[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result of the above code would be</w:t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41E686A0" wp14:editId="2683BAF0">
            <wp:extent cx="866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The same output can be obtained using negative indexing. </w:t>
      </w:r>
      <w:proofErr w:type="spellStart"/>
      <w:r>
        <w:rPr>
          <w:rFonts w:ascii="Consolas" w:hAnsi="Consolas"/>
          <w:color w:val="000000"/>
        </w:rPr>
        <w:t>Eg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Characters[</w:t>
      </w:r>
      <w:proofErr w:type="gramEnd"/>
      <w:r>
        <w:rPr>
          <w:rFonts w:ascii="Consolas" w:hAnsi="Consolas"/>
          <w:color w:val="0000FF"/>
        </w:rPr>
        <w:t>-1</w:t>
      </w:r>
      <w:r>
        <w:rPr>
          <w:rFonts w:ascii="Consolas" w:hAnsi="Consolas"/>
          <w:color w:val="000000"/>
        </w:rPr>
        <w:t>])</w:t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6463" w:rsidRDefault="00B73B3C" w:rsidP="00B73B3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Tuple is an </w:t>
      </w:r>
      <w:r w:rsidRPr="00B73B3C">
        <w:rPr>
          <w:b/>
        </w:rPr>
        <w:t>immutable data type</w:t>
      </w:r>
      <w:r>
        <w:t>. It means that the elements of a tuple cannot be changed after it has been created. An attempt to do this would lead to an error.</w:t>
      </w:r>
    </w:p>
    <w:p w:rsidR="00B73B3C" w:rsidRDefault="00B73B3C" w:rsidP="00B73B3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Consider the following code </w:t>
      </w:r>
      <w:r w:rsidR="009C73F2">
        <w:t>below: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"xyz"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>Characters[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77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(Characters)</w:t>
      </w:r>
    </w:p>
    <w:p w:rsidR="009C73F2" w:rsidRDefault="009C73F2" w:rsidP="00B73B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C73F2" w:rsidRDefault="009C73F2" w:rsidP="00B73B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 above code will result in the following error below:</w:t>
      </w:r>
    </w:p>
    <w:p w:rsidR="009C73F2" w:rsidRDefault="009C73F2" w:rsidP="00B73B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</w:pPr>
      <w:proofErr w:type="spellStart"/>
      <w:r w:rsidRPr="009C73F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TypeError</w:t>
      </w:r>
      <w:proofErr w:type="spellEnd"/>
      <w:r w:rsidRPr="009C73F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'tuple' object does not support item assignment</w:t>
      </w:r>
    </w:p>
    <w:p w:rsidR="009C73F2" w:rsidRDefault="009C73F2" w:rsidP="00B73B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</w:pPr>
    </w:p>
    <w:p w:rsidR="009C73F2" w:rsidRDefault="009C73F2" w:rsidP="00B73B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However, you can change as follows: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>Characters[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77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(Characters)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C73F2" w:rsidRPr="009C73F2" w:rsidRDefault="009C73F2" w:rsidP="009C73F2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9C73F2">
        <w:rPr>
          <w:rFonts w:ascii="Consolas" w:hAnsi="Consolas"/>
          <w:b/>
          <w:color w:val="000000"/>
        </w:rPr>
        <w:t>Output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75694302" wp14:editId="0197A25A">
            <wp:extent cx="26193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Tuple operations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Concatenation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Tuples can be concatenated using + sign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>Names=(</w:t>
      </w:r>
      <w:r>
        <w:rPr>
          <w:rFonts w:ascii="Consolas" w:hAnsi="Consolas"/>
          <w:b/>
          <w:bCs/>
          <w:color w:val="008080"/>
        </w:rPr>
        <w:t>"Andrew"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"Mary"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(Characters+ Names)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C73F2" w:rsidRPr="004C1AF0" w:rsidRDefault="009C73F2" w:rsidP="009C73F2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4C1AF0">
        <w:rPr>
          <w:rFonts w:ascii="Consolas" w:hAnsi="Consolas"/>
          <w:b/>
          <w:color w:val="000000"/>
        </w:rPr>
        <w:t>Output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3B435C24" wp14:editId="30345927">
            <wp:extent cx="42957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Do not confuse this with changing contents of the tuple.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C73F2" w:rsidRPr="004C1AF0" w:rsidRDefault="009C73F2" w:rsidP="009C73F2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4C1AF0">
        <w:rPr>
          <w:rFonts w:ascii="Consolas" w:hAnsi="Consolas"/>
          <w:b/>
          <w:color w:val="000000"/>
        </w:rPr>
        <w:t xml:space="preserve">Repetition of elements. 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This is more or less similar to multiplication and Python uses * symbol for replication</w:t>
      </w:r>
    </w:p>
    <w:p w:rsidR="009C73F2" w:rsidRDefault="009C73F2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C1AF0" w:rsidRDefault="004C1AF0" w:rsidP="009C73F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C1AF0" w:rsidRPr="004C1AF0" w:rsidRDefault="004C1AF0" w:rsidP="004C1A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r w:rsidRPr="004C1AF0">
        <w:rPr>
          <w:b/>
          <w:sz w:val="44"/>
          <w:szCs w:val="44"/>
        </w:rPr>
        <w:t>Membership</w:t>
      </w:r>
    </w:p>
    <w:p w:rsidR="00B92B9E" w:rsidRPr="004C1AF0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t>The in operator checks if the element is present in the tuple and returns True, else it returns False.</w:t>
      </w:r>
      <w:r w:rsidRPr="004C1AF0">
        <w:t xml:space="preserve">  The opposite is not in. Let us check if the value 99 exists in the Characters tuple</w:t>
      </w:r>
      <w:r>
        <w:t>.</w:t>
      </w:r>
    </w:p>
    <w:p w:rsidR="004C1AF0" w:rsidRDefault="004C1AF0" w:rsidP="004C1AF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C1AF0" w:rsidRDefault="004C1AF0" w:rsidP="004C1AF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Result= </w:t>
      </w:r>
      <w:r>
        <w:rPr>
          <w:rFonts w:ascii="Consolas" w:hAnsi="Consolas"/>
          <w:b/>
          <w:bCs/>
          <w:color w:val="008080"/>
        </w:rPr>
        <w:t>"Tim</w:t>
      </w:r>
      <w:r>
        <w:rPr>
          <w:rFonts w:ascii="Consolas" w:hAnsi="Consolas"/>
          <w:b/>
          <w:bCs/>
          <w:color w:val="008080"/>
        </w:rPr>
        <w:t xml:space="preserve">othy"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Characters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(Result)</w:t>
      </w:r>
    </w:p>
    <w:p w:rsidR="004C1AF0" w:rsidRDefault="004C1AF0" w:rsidP="004C1AF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C1AF0" w:rsidRPr="004C1AF0" w:rsidRDefault="004C1AF0" w:rsidP="004C1AF0">
      <w:pPr>
        <w:pStyle w:val="HTMLPreformatted"/>
        <w:shd w:val="clear" w:color="auto" w:fill="FFFFFF"/>
        <w:rPr>
          <w:rFonts w:ascii="Consolas" w:hAnsi="Consolas"/>
          <w:b/>
          <w:color w:val="000000"/>
        </w:rPr>
      </w:pPr>
      <w:r w:rsidRPr="004C1AF0">
        <w:rPr>
          <w:rFonts w:ascii="Consolas" w:hAnsi="Consolas"/>
          <w:b/>
          <w:color w:val="000000"/>
        </w:rPr>
        <w:t>Output</w:t>
      </w:r>
    </w:p>
    <w:p w:rsidR="004C1AF0" w:rsidRDefault="004C1AF0" w:rsidP="004C1AF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False</w:t>
      </w:r>
    </w:p>
    <w:p w:rsidR="004C1AF0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C1AF0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C1AF0" w:rsidRPr="004C1AF0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r w:rsidRPr="004C1AF0">
        <w:rPr>
          <w:b/>
          <w:sz w:val="44"/>
          <w:szCs w:val="44"/>
        </w:rPr>
        <w:lastRenderedPageBreak/>
        <w:t>Slicing</w:t>
      </w:r>
    </w:p>
    <w:p w:rsidR="00B92B9E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Like string and list, slicing can be applied to tuples also.</w:t>
      </w:r>
    </w:p>
    <w:p w:rsidR="004C1AF0" w:rsidRDefault="004C1AF0" w:rsidP="004C1AF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Characters[</w:t>
      </w:r>
      <w:proofErr w:type="gramEnd"/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])</w:t>
      </w:r>
    </w:p>
    <w:p w:rsidR="004C1AF0" w:rsidRPr="004C1AF0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4C1AF0">
        <w:t>The output will be:</w:t>
      </w:r>
    </w:p>
    <w:p w:rsidR="004C1AF0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4C1AF0">
        <w:t>(3, 4, 5)</w:t>
      </w:r>
    </w:p>
    <w:p w:rsidR="004C1AF0" w:rsidRDefault="004C1A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C1AF0" w:rsidRPr="007B7345" w:rsidRDefault="007B73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B7345">
        <w:rPr>
          <w:b/>
        </w:rPr>
        <w:t>Common Built</w:t>
      </w:r>
      <w:r w:rsidR="004A7B5F" w:rsidRPr="007B7345">
        <w:rPr>
          <w:b/>
        </w:rPr>
        <w:t xml:space="preserve"> in functions and methods for tuples</w:t>
      </w:r>
    </w:p>
    <w:p w:rsidR="004A7B5F" w:rsidRDefault="004A7B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050"/>
        <w:gridCol w:w="3534"/>
      </w:tblGrid>
      <w:tr w:rsidR="005876F5" w:rsidTr="007B7345">
        <w:tc>
          <w:tcPr>
            <w:tcW w:w="1435" w:type="dxa"/>
          </w:tcPr>
          <w:p w:rsidR="005876F5" w:rsidRPr="007B7345" w:rsidRDefault="005876F5">
            <w:pPr>
              <w:widowControl w:val="0"/>
              <w:rPr>
                <w:b/>
              </w:rPr>
            </w:pPr>
            <w:r w:rsidRPr="007B7345">
              <w:rPr>
                <w:b/>
              </w:rPr>
              <w:t>Method</w:t>
            </w:r>
          </w:p>
        </w:tc>
        <w:tc>
          <w:tcPr>
            <w:tcW w:w="4050" w:type="dxa"/>
          </w:tcPr>
          <w:p w:rsidR="005876F5" w:rsidRPr="007B7345" w:rsidRDefault="005876F5">
            <w:pPr>
              <w:widowControl w:val="0"/>
              <w:rPr>
                <w:b/>
              </w:rPr>
            </w:pPr>
            <w:r w:rsidRPr="007B7345">
              <w:rPr>
                <w:b/>
              </w:rPr>
              <w:t>Description</w:t>
            </w:r>
          </w:p>
        </w:tc>
        <w:tc>
          <w:tcPr>
            <w:tcW w:w="3534" w:type="dxa"/>
          </w:tcPr>
          <w:p w:rsidR="005876F5" w:rsidRPr="007B7345" w:rsidRDefault="005876F5">
            <w:pPr>
              <w:widowControl w:val="0"/>
              <w:rPr>
                <w:b/>
              </w:rPr>
            </w:pPr>
            <w:r w:rsidRPr="007B7345">
              <w:rPr>
                <w:b/>
              </w:rPr>
              <w:t>Example</w:t>
            </w:r>
          </w:p>
        </w:tc>
      </w:tr>
      <w:tr w:rsidR="005876F5" w:rsidTr="007B7345">
        <w:tc>
          <w:tcPr>
            <w:tcW w:w="1435" w:type="dxa"/>
          </w:tcPr>
          <w:p w:rsidR="005876F5" w:rsidRDefault="005876F5">
            <w:pPr>
              <w:widowControl w:val="0"/>
            </w:pPr>
            <w:r>
              <w:t>Len()</w:t>
            </w:r>
          </w:p>
        </w:tc>
        <w:tc>
          <w:tcPr>
            <w:tcW w:w="4050" w:type="dxa"/>
          </w:tcPr>
          <w:p w:rsidR="005876F5" w:rsidRDefault="005876F5">
            <w:pPr>
              <w:widowControl w:val="0"/>
            </w:pPr>
            <w:r>
              <w:t>Returns the length or the number of elements of the tuple passed as the argument</w:t>
            </w:r>
          </w:p>
        </w:tc>
        <w:tc>
          <w:tcPr>
            <w:tcW w:w="3534" w:type="dxa"/>
          </w:tcPr>
          <w:p w:rsidR="005876F5" w:rsidRDefault="005876F5">
            <w:pPr>
              <w:widowControl w:val="0"/>
            </w:pPr>
            <w:r>
              <w:t>Len(Characters)</w:t>
            </w:r>
          </w:p>
        </w:tc>
      </w:tr>
      <w:tr w:rsidR="005876F5" w:rsidTr="007B7345">
        <w:tc>
          <w:tcPr>
            <w:tcW w:w="1435" w:type="dxa"/>
          </w:tcPr>
          <w:p w:rsidR="005876F5" w:rsidRDefault="005876F5">
            <w:pPr>
              <w:widowControl w:val="0"/>
            </w:pPr>
            <w:r>
              <w:t>Tuple()</w:t>
            </w:r>
          </w:p>
        </w:tc>
        <w:tc>
          <w:tcPr>
            <w:tcW w:w="4050" w:type="dxa"/>
          </w:tcPr>
          <w:p w:rsidR="005876F5" w:rsidRDefault="005876F5">
            <w:pPr>
              <w:widowControl w:val="0"/>
            </w:pPr>
            <w:r>
              <w:t>Creates an empty tuple if no argument is passed Creates a tuple if a sequence is passed as argument</w:t>
            </w:r>
          </w:p>
        </w:tc>
        <w:tc>
          <w:tcPr>
            <w:tcW w:w="3534" w:type="dxa"/>
          </w:tcPr>
          <w:p w:rsidR="005876F5" w:rsidRDefault="005876F5" w:rsidP="005876F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Characters=(</w:t>
            </w:r>
            <w:r>
              <w:rPr>
                <w:rFonts w:ascii="Consolas" w:hAnsi="Consolas"/>
                <w:b/>
                <w:bCs/>
                <w:color w:val="00808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Pthyon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>a=</w:t>
            </w:r>
            <w:r>
              <w:rPr>
                <w:rFonts w:ascii="Consolas" w:hAnsi="Consolas"/>
                <w:color w:val="000080"/>
              </w:rPr>
              <w:t>tuple</w:t>
            </w:r>
            <w:r>
              <w:rPr>
                <w:rFonts w:ascii="Consolas" w:hAnsi="Consolas"/>
                <w:color w:val="000000"/>
              </w:rPr>
              <w:t>(Characters)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(a)</w:t>
            </w:r>
          </w:p>
          <w:p w:rsidR="005876F5" w:rsidRDefault="007B7345">
            <w:pPr>
              <w:widowControl w:val="0"/>
            </w:pPr>
            <w:r>
              <w:t>Output</w:t>
            </w:r>
          </w:p>
          <w:p w:rsidR="007B7345" w:rsidRDefault="007B7345">
            <w:pPr>
              <w:widowControl w:val="0"/>
            </w:pPr>
            <w:r w:rsidRPr="007B7345">
              <w:t>('P', 't', 'h', 'y', 'o', 'n')</w:t>
            </w:r>
          </w:p>
        </w:tc>
      </w:tr>
      <w:tr w:rsidR="005876F5" w:rsidTr="007B7345">
        <w:tc>
          <w:tcPr>
            <w:tcW w:w="1435" w:type="dxa"/>
          </w:tcPr>
          <w:p w:rsidR="005876F5" w:rsidRDefault="007B7345">
            <w:pPr>
              <w:widowControl w:val="0"/>
            </w:pPr>
            <w:r>
              <w:t>count</w:t>
            </w:r>
          </w:p>
        </w:tc>
        <w:tc>
          <w:tcPr>
            <w:tcW w:w="4050" w:type="dxa"/>
          </w:tcPr>
          <w:p w:rsidR="005876F5" w:rsidRDefault="007B7345">
            <w:pPr>
              <w:widowControl w:val="0"/>
            </w:pPr>
            <w:r>
              <w:t>Returns the number of times the given element appears in the tuple</w:t>
            </w:r>
          </w:p>
        </w:tc>
        <w:tc>
          <w:tcPr>
            <w:tcW w:w="3534" w:type="dxa"/>
          </w:tcPr>
          <w:p w:rsidR="007B7345" w:rsidRDefault="007B7345" w:rsidP="007B734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Characters=(</w:t>
            </w:r>
            <w:r>
              <w:rPr>
                <w:rFonts w:ascii="Consolas" w:hAnsi="Consolas"/>
                <w:b/>
                <w:bCs/>
                <w:color w:val="00808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Pthyon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>a=</w:t>
            </w:r>
            <w:r>
              <w:rPr>
                <w:rFonts w:ascii="Consolas" w:hAnsi="Consolas"/>
                <w:color w:val="000080"/>
              </w:rPr>
              <w:t>tuple</w:t>
            </w:r>
            <w:r>
              <w:rPr>
                <w:rFonts w:ascii="Consolas" w:hAnsi="Consolas"/>
                <w:color w:val="000000"/>
              </w:rPr>
              <w:t>(Characters)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a.count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>"P"</w:t>
            </w:r>
            <w:r>
              <w:rPr>
                <w:rFonts w:ascii="Consolas" w:hAnsi="Consolas"/>
                <w:color w:val="000000"/>
              </w:rPr>
              <w:t>))</w:t>
            </w:r>
          </w:p>
          <w:p w:rsidR="005876F5" w:rsidRDefault="007B7345">
            <w:pPr>
              <w:widowControl w:val="0"/>
            </w:pPr>
            <w:r>
              <w:t>Result=1</w:t>
            </w:r>
          </w:p>
        </w:tc>
      </w:tr>
      <w:tr w:rsidR="005876F5" w:rsidTr="007B7345">
        <w:tc>
          <w:tcPr>
            <w:tcW w:w="1435" w:type="dxa"/>
          </w:tcPr>
          <w:p w:rsidR="005876F5" w:rsidRDefault="007B7345">
            <w:pPr>
              <w:widowControl w:val="0"/>
            </w:pPr>
            <w:r>
              <w:t>sorted</w:t>
            </w:r>
          </w:p>
        </w:tc>
        <w:tc>
          <w:tcPr>
            <w:tcW w:w="4050" w:type="dxa"/>
          </w:tcPr>
          <w:p w:rsidR="005876F5" w:rsidRDefault="007B7345">
            <w:pPr>
              <w:widowControl w:val="0"/>
            </w:pPr>
            <w:r>
              <w:t>Returns a sorted list</w:t>
            </w:r>
          </w:p>
        </w:tc>
        <w:tc>
          <w:tcPr>
            <w:tcW w:w="3534" w:type="dxa"/>
          </w:tcPr>
          <w:p w:rsidR="007B7345" w:rsidRDefault="007B7345" w:rsidP="007B734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Characters=(</w:t>
            </w:r>
            <w:r>
              <w:rPr>
                <w:rFonts w:ascii="Consolas" w:hAnsi="Consolas"/>
                <w:b/>
                <w:bCs/>
                <w:color w:val="00808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pthyon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>a=</w:t>
            </w:r>
            <w:r>
              <w:rPr>
                <w:rFonts w:ascii="Consolas" w:hAnsi="Consolas"/>
                <w:color w:val="000080"/>
              </w:rPr>
              <w:t>tuple</w:t>
            </w:r>
            <w:r>
              <w:rPr>
                <w:rFonts w:ascii="Consolas" w:hAnsi="Consolas"/>
                <w:color w:val="000000"/>
              </w:rPr>
              <w:t>(Characters)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80"/>
              </w:rPr>
              <w:t>sorted</w:t>
            </w:r>
            <w:r>
              <w:rPr>
                <w:rFonts w:ascii="Consolas" w:hAnsi="Consolas"/>
                <w:color w:val="000000"/>
              </w:rPr>
              <w:t>(a))</w:t>
            </w:r>
          </w:p>
          <w:p w:rsidR="007B7345" w:rsidRDefault="007B7345" w:rsidP="007B734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Output</w:t>
            </w:r>
          </w:p>
          <w:p w:rsidR="007B7345" w:rsidRDefault="007B7345" w:rsidP="007B734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7B7345">
              <w:rPr>
                <w:rFonts w:ascii="Consolas" w:hAnsi="Consolas"/>
                <w:color w:val="000000"/>
              </w:rPr>
              <w:t>['h', 'n', 'o', 'p', 't', 'y']</w:t>
            </w:r>
          </w:p>
          <w:p w:rsidR="005876F5" w:rsidRDefault="005876F5">
            <w:pPr>
              <w:widowControl w:val="0"/>
            </w:pPr>
          </w:p>
        </w:tc>
      </w:tr>
      <w:tr w:rsidR="005876F5" w:rsidTr="007B7345">
        <w:tc>
          <w:tcPr>
            <w:tcW w:w="1435" w:type="dxa"/>
          </w:tcPr>
          <w:p w:rsidR="005876F5" w:rsidRDefault="007B7345">
            <w:pPr>
              <w:widowControl w:val="0"/>
            </w:pPr>
            <w:r>
              <w:t>Min, Max, sum</w:t>
            </w:r>
          </w:p>
        </w:tc>
        <w:tc>
          <w:tcPr>
            <w:tcW w:w="4050" w:type="dxa"/>
          </w:tcPr>
          <w:p w:rsidR="005876F5" w:rsidRDefault="007B7345">
            <w:pPr>
              <w:widowControl w:val="0"/>
            </w:pPr>
            <w:proofErr w:type="spellStart"/>
            <w:r>
              <w:t>Resturns</w:t>
            </w:r>
            <w:proofErr w:type="spellEnd"/>
            <w:r>
              <w:t xml:space="preserve"> the minimum value. Max- returns maximum value. Sum returns the sum of all elements</w:t>
            </w:r>
          </w:p>
        </w:tc>
        <w:tc>
          <w:tcPr>
            <w:tcW w:w="3534" w:type="dxa"/>
          </w:tcPr>
          <w:p w:rsidR="005876F5" w:rsidRDefault="005876F5">
            <w:pPr>
              <w:widowControl w:val="0"/>
            </w:pPr>
          </w:p>
        </w:tc>
      </w:tr>
    </w:tbl>
    <w:p w:rsidR="004A7B5F" w:rsidRDefault="004A7B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7345" w:rsidRDefault="007B73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7345" w:rsidRPr="00D53E32" w:rsidRDefault="007B73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r w:rsidRPr="00D53E32">
        <w:rPr>
          <w:b/>
          <w:sz w:val="44"/>
          <w:szCs w:val="44"/>
        </w:rPr>
        <w:t>Exercise</w:t>
      </w:r>
    </w:p>
    <w:p w:rsidR="007B7345" w:rsidRDefault="007B73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7345" w:rsidRDefault="007B734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Write a program to input n numbers from the user. Store these numbers in a tuple. Print the maximum</w:t>
      </w:r>
      <w:r w:rsidR="00D53E32">
        <w:t>, sum</w:t>
      </w:r>
      <w:bookmarkStart w:id="0" w:name="_GoBack"/>
      <w:bookmarkEnd w:id="0"/>
      <w:r>
        <w:t xml:space="preserve"> and minimum number from this tuple.</w:t>
      </w:r>
      <w:r>
        <w:t xml:space="preserve"> Add some values to the tuple.</w:t>
      </w:r>
    </w:p>
    <w:p w:rsidR="007B7345" w:rsidRPr="004C1AF0" w:rsidRDefault="007B734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 the initial tuple and the resulting tuple</w:t>
      </w:r>
    </w:p>
    <w:sectPr w:rsidR="007B7345" w:rsidRPr="004C1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6BF6"/>
    <w:multiLevelType w:val="multilevel"/>
    <w:tmpl w:val="F1A61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9603F0"/>
    <w:multiLevelType w:val="multilevel"/>
    <w:tmpl w:val="5E44C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506AA"/>
    <w:multiLevelType w:val="multilevel"/>
    <w:tmpl w:val="9FAC0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F03F9"/>
    <w:multiLevelType w:val="multilevel"/>
    <w:tmpl w:val="0DA6E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056372"/>
    <w:multiLevelType w:val="multilevel"/>
    <w:tmpl w:val="C91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5120F6"/>
    <w:multiLevelType w:val="multilevel"/>
    <w:tmpl w:val="7AE63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9E"/>
    <w:rsid w:val="004A7B5F"/>
    <w:rsid w:val="004C1AF0"/>
    <w:rsid w:val="005876F5"/>
    <w:rsid w:val="00773B30"/>
    <w:rsid w:val="007B7345"/>
    <w:rsid w:val="008E6463"/>
    <w:rsid w:val="009C73F2"/>
    <w:rsid w:val="00B73B3C"/>
    <w:rsid w:val="00B92B9E"/>
    <w:rsid w:val="00D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968"/>
  <w15:docId w15:val="{48332041-BCE9-41BF-994C-B5A575DD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4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76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2020-08-28T18:51:00Z</dcterms:created>
  <dcterms:modified xsi:type="dcterms:W3CDTF">2020-08-28T18:51:00Z</dcterms:modified>
</cp:coreProperties>
</file>