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029.000000000004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9"/>
        <w:gridCol w:w="2662"/>
        <w:gridCol w:w="1057"/>
        <w:gridCol w:w="18"/>
        <w:gridCol w:w="1283"/>
        <w:gridCol w:w="2784"/>
        <w:gridCol w:w="2628"/>
        <w:gridCol w:w="1099"/>
        <w:gridCol w:w="1069"/>
        <w:tblGridChange w:id="0">
          <w:tblGrid>
            <w:gridCol w:w="1429"/>
            <w:gridCol w:w="2662"/>
            <w:gridCol w:w="1057"/>
            <w:gridCol w:w="18"/>
            <w:gridCol w:w="1283"/>
            <w:gridCol w:w="2784"/>
            <w:gridCol w:w="2628"/>
            <w:gridCol w:w="1099"/>
            <w:gridCol w:w="1069"/>
          </w:tblGrid>
        </w:tblGridChange>
      </w:tblGrid>
      <w:tr>
        <w:tc>
          <w:tcPr>
            <w:gridSpan w:val="9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PYTHON/MySQL  PROJECT CHALLENGE RUBRIC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 Principles using 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Possible Mark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 Obtained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5">
            <w:pPr>
              <w:shd w:fill="ffffff" w:val="clear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Understanding problem as reflected by the design structures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1D">
            <w:pPr>
              <w:ind w:left="113" w:right="113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Design specifications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11" w:hRule="atLeast"/>
        </w:trPr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Used more than one appropriate design structure. e.g. Flowcharts and Algorithm depicting an understanding of problem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Design structures implemented but with logical errors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There is an indication of use of design structures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An attempt made but the designs are wrong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31">
            <w:pPr>
              <w:shd w:fill="ffffff" w:val="clear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Appropriate variable naming conventions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Variable naming follow specific convention and its uniform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Variable naming is consistent but with a few not meaningful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Half of the variables are not meaningful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No conventions used. Variable names not meaningful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4C">
            <w:pPr>
              <w:shd w:fill="ffffff" w:val="clear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of Selection Structures (IF, ELIF, Else )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Used appropriate and most effective selection structures to solve the problem in all instances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Used appropriate and most effective selection structures in most instances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Appropriate and most effective use of selection structures in less than 50% of the instances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Inappropriate or ineffective use of selection structures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67">
            <w:pPr>
              <w:shd w:fill="ffffff" w:val="clear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of iteration structures. (For loop, Do While, )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Used appropriate and most effective repetition structures to solve the problem in all instances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Used appropriate and most effective repetition structures in most instances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Appropriate and most effective use of repetition structures in less than 50% of the instances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Inappropriate or ineffective use of repetition structures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83">
            <w:pPr>
              <w:ind w:left="113" w:right="11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 Solution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84">
            <w:pPr>
              <w:shd w:fill="ffffff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of list or stacks or arrays or dictionaries or queues.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Used more than one structure correctly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Implemented only one structure correctly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Attempt to use structure done but with some errors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Limited to no attempt of using any of the above collections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9F">
            <w:pPr>
              <w:shd w:fill="ffffff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of Functions, (parameter passing) including in-built functions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Excellent interaction/ communication between modules/classes. Includes parameter passing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Proficient/appropriate use of modules/functions or other sub-procedures with small flaws. Includes parameter passing between modules/ functions or other sub-procedures but not always appropriate or correct.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Limited use of modules/functions or other sub-procedures. Limited parameter passing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No use of modules/functions or other sub-procedures. No parameters passed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BA">
            <w:pPr>
              <w:shd w:fill="ffffff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File handling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Excellent uses of text files and works perfectly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Text files implemented but few errors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Attempt to use text files  but with errors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text file defined but not used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D5">
            <w:pPr>
              <w:shd w:fill="ffffff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Software testing- doctest and unittest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Any of  docstring/unittest implemented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Attempt to test the code but with errors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Only import unittest/ doctest used but not test done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Complexity of 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Advanced. Other techniques such as GUI implemented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Skilled</w:t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Intermediate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Basic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Error/Exception Handling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Excellent exception handling by the use of selection structures and try, catch statements. Proper Feedback given to user.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Exceptions minimized by the use of selection structures and try, catch statements. No Feedback given to user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Exception minimized by the use of selection structures only. No Feedback given to the user.</w:t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Attempt to implement exception resulted in logic or syntax errors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Program Compiles Successfully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No run time or syntax errors. All the options are executed successfully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Program produce runtime errors only</w:t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Some of the options produce errors when executed</w:t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Majority of the code produce errors. No evidence of tests</w:t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Output correct Matches the user requirements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Output is correct but with not meeting user requirements in all path</w:t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Some sections produce incorrect output</w:t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Incorrect logic. Not meeting user requirements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 Documentation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Code well documented in all paths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75% of code documented</w:t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Only 50%of code is documented</w:t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Just 20% of the code is documented</w:t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78">
            <w:pPr>
              <w:ind w:left="113" w:right="113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General Evaluation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 Management: (0 = always late, work was never done)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All deadlines met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D">
            <w:pPr>
              <w:rPr/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  <w:t xml:space="preserve">Project submitted few hours after due date</w:t>
            </w:r>
          </w:p>
        </w:tc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Project submitted after interventions</w:t>
            </w:r>
          </w:p>
        </w:tc>
        <w:tc>
          <w:tcPr/>
          <w:p w:rsidR="00000000" w:rsidDel="00000000" w:rsidP="00000000" w:rsidRDefault="00000000" w:rsidRPr="00000000" w14:paraId="0000019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454.0" w:type="dxa"/>
        <w:jc w:val="left"/>
        <w:tblInd w:w="-4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23"/>
        <w:gridCol w:w="837"/>
        <w:gridCol w:w="1856"/>
        <w:gridCol w:w="1843"/>
        <w:gridCol w:w="3119"/>
        <w:gridCol w:w="2976"/>
        <w:tblGridChange w:id="0">
          <w:tblGrid>
            <w:gridCol w:w="2823"/>
            <w:gridCol w:w="837"/>
            <w:gridCol w:w="1856"/>
            <w:gridCol w:w="1843"/>
            <w:gridCol w:w="3119"/>
            <w:gridCol w:w="2976"/>
          </w:tblGrid>
        </w:tblGridChange>
      </w:tblGrid>
      <w:tr>
        <w:trPr>
          <w:trHeight w:val="503" w:hRule="atLeast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9" w:lineRule="auto"/>
              <w:ind w:left="3194" w:right="3186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FINAL COMPETENCE LEVEL INDICATORS</w:t>
            </w:r>
          </w:p>
        </w:tc>
      </w:tr>
      <w:tr>
        <w:trPr>
          <w:trHeight w:val="77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64" w:right="456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Outstanding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1" w:line="246" w:lineRule="auto"/>
              <w:ind w:left="417" w:firstLine="199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Highly competent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16" w:right="410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Competent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99" w:right="91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Not yet competent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27" w:right="318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Not achieved</w:t>
            </w:r>
          </w:p>
        </w:tc>
      </w:tr>
      <w:tr>
        <w:trPr>
          <w:trHeight w:val="503" w:hRule="atLeast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6" w:lineRule="auto"/>
              <w:ind w:left="8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6" w:lineRule="auto"/>
              <w:ind w:left="5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6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6" w:lineRule="auto"/>
              <w:ind w:left="15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6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503" w:hRule="atLeast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9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Student’s Competence Level: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 PASS       </w:t>
            </w:r>
            <w:r w:rsidDel="00000000" w:rsidR="00000000" w:rsidRPr="00000000">
              <w:rPr>
                <w:rFonts w:ascii="MS Gothic" w:cs="MS Gothic" w:eastAsia="MS Gothic" w:hAnsi="MS Gothic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                                                  FAIL      </w:t>
            </w:r>
            <w:r w:rsidDel="00000000" w:rsidR="00000000" w:rsidRPr="00000000">
              <w:rPr>
                <w:rFonts w:ascii="MS Gothic" w:cs="MS Gothic" w:eastAsia="MS Gothic" w:hAnsi="MS Gothic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3" w:hRule="atLeast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9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Student’s Name and Signature: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6" w:hRule="atLeast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Lecturer’s Signature: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3" w:hRule="atLeast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Date: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7" w:hRule="atLeast"/>
        </w:trPr>
        <w:tc>
          <w:tcPr>
            <w:gridSpan w:val="6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Feedback to student-(Facilitators are expected to give students constructive feedback on positive areas and also areas which require more attention)</w:t>
            </w:r>
          </w:p>
        </w:tc>
      </w:tr>
    </w:tbl>
    <w:p w:rsidR="00000000" w:rsidDel="00000000" w:rsidP="00000000" w:rsidRDefault="00000000" w:rsidRPr="00000000" w14:paraId="000001D1">
      <w:pPr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sectPr>
      <w:pgSz w:h="11906" w:w="16838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MS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Z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EE7F6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BB3BF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yRD9NClkI8A94EtbHCzCZo2B4w==">AMUW2mVNdMmaQDHSEU90kDAxlmZruMNwqN9fsMgkeedfvOQb2rjCWRsQjtsfc6syx7kd3fca2gqNwjHhHRZ3Qh5X5HJhY8ZfcBH5Zuy/lDgdaMZuu3lHYOpCAZwJcYwxKJrp9R4fh81C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2020-04-15T06:24:00Z</dcterms:created>
  <dc:creator>Godwin</dc:creator>
</cp:coreProperties>
</file>