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</w:t>
      </w:r>
      <w:r>
        <w:t xml:space="preserve"> </w:t>
      </w:r>
      <w:r>
        <w:t xml:space="preserve">meteorological</w:t>
      </w:r>
      <w:r>
        <w:t xml:space="preserve"> </w:t>
      </w:r>
      <w:r>
        <w:t xml:space="preserve">report</w:t>
      </w:r>
    </w:p>
    <w:bookmarkStart w:id="20" w:name="summarize-table"/>
    <w:p>
      <w:pPr>
        <w:pStyle w:val="Heading2"/>
      </w:pPr>
      <w:r>
        <w:t xml:space="preserve">Summarize table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wind_speed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air_temperature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rltv_hum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visibility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2020-11-24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11.58</w:t>
            </w:r>
          </w:p>
        </w:tc>
        <w:tc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p>
            <w:pPr>
              <w:pStyle w:val="Compact"/>
              <w:jc w:val="right"/>
            </w:pPr>
            <w:r>
              <w:t xml:space="preserve">88.92</w:t>
            </w:r>
          </w:p>
        </w:tc>
        <w:tc>
          <w:p>
            <w:pPr>
              <w:pStyle w:val="Compact"/>
              <w:jc w:val="right"/>
            </w:pPr>
            <w:r>
              <w:t xml:space="preserve">902.08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2020-11-25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93.03</w:t>
            </w:r>
          </w:p>
        </w:tc>
        <w:tc>
          <w:p>
            <w:pPr>
              <w:pStyle w:val="Compact"/>
              <w:jc w:val="right"/>
            </w:pPr>
            <w:r>
              <w:t xml:space="preserve">952.50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2020-11-26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p>
            <w:pPr>
              <w:pStyle w:val="Compact"/>
              <w:jc w:val="right"/>
            </w:pPr>
            <w:r>
              <w:t xml:space="preserve">98.10</w:t>
            </w:r>
          </w:p>
        </w:tc>
        <w:tc>
          <w:p>
            <w:pPr>
              <w:pStyle w:val="Compact"/>
              <w:jc w:val="right"/>
            </w:pPr>
            <w:r>
              <w:t xml:space="preserve">451.04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2020-11-27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92.24</w:t>
            </w:r>
          </w:p>
        </w:tc>
        <w:tc>
          <w:p>
            <w:pPr>
              <w:pStyle w:val="Compact"/>
              <w:jc w:val="right"/>
            </w:pPr>
            <w:r>
              <w:t xml:space="preserve">949.58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2020-11-28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90.11</w:t>
            </w:r>
          </w:p>
        </w:tc>
        <w:tc>
          <w:p>
            <w:pPr>
              <w:pStyle w:val="Compact"/>
              <w:jc w:val="right"/>
            </w:pPr>
            <w:r>
              <w:t xml:space="preserve">867.92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95.36</w:t>
            </w:r>
          </w:p>
        </w:tc>
        <w:tc>
          <w:p>
            <w:pPr>
              <w:pStyle w:val="Compact"/>
              <w:jc w:val="right"/>
            </w:pPr>
            <w:r>
              <w:t xml:space="preserve">356.04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2020-11-30</w:t>
            </w:r>
          </w:p>
        </w:tc>
        <w:tc>
          <w:p>
            <w:pPr>
              <w:pStyle w:val="Compact"/>
              <w:jc w:val="left"/>
            </w:pPr>
            <w:r>
              <w:t xml:space="preserve">Shawbury</w:t>
            </w:r>
          </w:p>
        </w:tc>
        <w:tc>
          <w:p>
            <w:pPr>
              <w:pStyle w:val="Compact"/>
              <w:jc w:val="right"/>
            </w:pPr>
            <w:r>
              <w:t xml:space="preserve">12.17</w:t>
            </w:r>
          </w:p>
        </w:tc>
        <w:tc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84.07</w:t>
            </w:r>
          </w:p>
        </w:tc>
        <w:tc>
          <w:p>
            <w:pPr>
              <w:pStyle w:val="Compact"/>
              <w:jc w:val="right"/>
            </w:pPr>
            <w:r>
              <w:t xml:space="preserve">929.17</w:t>
            </w:r>
          </w:p>
        </w:tc>
      </w:tr>
    </w:tbl>
    <w:bookmarkEnd w:id="20"/>
    <w:bookmarkStart w:id="22" w:name="plot"/>
    <w:p>
      <w:pPr>
        <w:pStyle w:val="Heading2"/>
      </w:pPr>
      <w: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tmp/Rtmp5UaHVa/file196f9773b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meteorological report</dc:title>
  <dc:creator/>
  <cp:keywords/>
  <dcterms:created xsi:type="dcterms:W3CDTF">2021-01-22T09:17:36Z</dcterms:created>
  <dcterms:modified xsi:type="dcterms:W3CDTF">2021-01-22T09:17:36Z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