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37623"/>
          <w:sz w:val="56"/>
          <w:szCs w:val="56"/>
        </w:rPr>
        <w:t xml:space="preserve">MI MEJOR CESTA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02215"/>
          <w:sz w:val="28"/>
          <w:szCs w:val="28"/>
        </w:rPr>
        <w:t xml:space="preserve">Manual Técnico de Configuración y Mantenimiento</w:t>
      </w:r>
    </w:p>
    <w:p>
      <w:pPr>
        <w:spacing w:after="30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— Abril 2026</w:t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1. Arquitectura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 Mejor Cesta es una PWA (Progressive Web App) de comparación de precios de supermercados españoles. La arquitectura se compone de: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(CDN global)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scpuriaofisssalsbzqv.supabase.co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Google OAuth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serverless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Functions (Node.js)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/api/*.js en el repo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(CESTITA)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via /api/cestita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+ 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admin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local — localhost:5000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 /scrapers local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El backend Flask y los scrapers solo se ejecutan en local. Nunca se despliegan en producción.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2. Configuración de Vercel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2.1 Acceso y Deploy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del proyecto: https://vercel.com/mi-mejor-cesta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deploy es automático: cada git push a la rama main despliega automáticamente en producción.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Comandos de deploy (PowerShell — ejecutar por separado, NO usar &amp;&amp;):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"descripción del cambio"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forzar redespliegue sin cambios de código (útil cuando se añaden variables de entorno):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--allow-empty -m "chore: reload env vars"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2.2 Variables de Entorno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Acceso: Vercel Dashboard → Proyecto → Settings → Environment Variables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REACT_APP_SUPABASE_URL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de Supabase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 (frontend)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REACT_APP_SUPABASE_ANON_KEY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anónima de Supabase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 (frontend)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API de Anthropic para CESTITA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secreta de Stripe (test: sk_test_...)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Signing secret del webhook de Stripe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STRIPE_PRICE_BASIC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ID del plan básico en Stripe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STRIPE_PRICE_PREMIUM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ID del plan premium en Stripe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de Supabase (solo webhook)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producción de la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 (serverless)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DISABLE_ESLINT_PLUGIN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 ESLint en build (= true)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prefijo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Las variables con prefijo REACT_APP_ son visibles en el navegador. NUNCA pongas claves secretas con este prefijo.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2.3 Serverless Functions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funciones serverless están en la carpeta frontend/api/ y se despliegan automáticamente con Vercel: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api/cestita.js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/api/cestita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seguro para Anthropic Claude API (CESTITA)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api/stripe-checkout.js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/api/stripe-checkout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sesión de pago en Stripe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api/stripe-webhook.js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/api/stripe-webhook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eventos de Stripe y actualiza planes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3. Configuración de Supabase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3.1 Acceso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URL: https://supabase.com → proyecto scpuriaofisssalsbzqv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Secciones principales: Table Editor, SQL Editor, Authentication, API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3.2 Claves de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Acceso: Supabase Dashboard → Settings → API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usa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de entorno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(public)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React (operaciones con RLS)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REACT_APP_SUPABASE_ANON_KEY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webhook (bypass RLS)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SUPABASE_SERVICE_KEY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La service_role bypasea Row Level Security. Nunca exponerla en el frontend.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3.3 Estructura de Tablas Principales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aprox.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productos_catalogo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genérico. Solo admin escribe. PK: CAT-xxxx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4.173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categorias_maestras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categorías fijas. NUNCA modificar.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productos_match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puente catálogo↔supermercados. Una fila por producto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4.173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precios_mercadona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de Mercadona. IDs ME-xxxx.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~8.327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precios_dia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de DIA. IDs DI-xxxx.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~4.786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precios_alcampo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de Alcampo. IDs AL-xxxx.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vista_productos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que une catálogo + categorías. Solo lectura.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suscripción por usuario. PK = id (UUID)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usuarios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cestas_online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Cestas guardadas en la nube por usuario.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usuarios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compras. Una fila por compra.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usuarios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compras_detalle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de cada compra.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usuarios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3.4 Relaciones entre Tablas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flujo de datos principal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productos_catalogo → tiene un id_categoria que referencia categorias_maestras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productos_match → tiene id_catalogo (FK a productos_catalogo), id_mercadona, id_dia, id_alcampo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la app carga, une productos_match con cada tabla de precios para mostrar comparativas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profiles → id es el mismo UUID que auth.users.id (gestionado por trigger automático)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compras → user_id referencia profiles.id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compras_detalle → compra_id referencia compras.id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para ver usuarios con su email y plan: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SELECT p.id, p.plan, p.stripe_id, u.email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FROM profiles p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JOIN auth.users u ON p.id = u.id;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3.5 Gestión de Usuarios y Planes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plan manualmente (útil para pruebas):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UPDATE profiles SET plan = 'basic' WHERE id = 'UUID';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UPDATE profiles SET plan = 'free', stripe_id = null WHERE id = 'UUID';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planes disponibles son: free, basic, premium</w:t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La columna se llama "id", no "user_id". Error común al escribir queries.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3.6 Autenticación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Auth gestiona email/contraseña y Google OAuth.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que funcione en localhost, añadir en Supabase → Authentication → URL Configuration → Redirect URLs: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http://localhost:3000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https://mi-mejor-cesta.vercel.app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trigger automático crea una fila en profiles cuando se registra un nuevo usuario.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4. Configuración de Stripe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4.1 Productos y Precios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ID (live)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prod_UHT4B2MREHH2nE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price_1TIu8THqX5envLqIAn8ZDQh0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2,99€/mes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prod_UHT7TEyO5Iv4SC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price_1TIuBcHqX5envLqIBIpWBKTQ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6,99€/mes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4.2 Flujo de Pago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flujo completo de suscripción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Usuario hace click en "Activar plan" en el ModalUpgrade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llama a /api/stripe-checkout con planRequerido, userEmail y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serverless crea una Checkout Session en Stripe y devuelve una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usuario es redirigido a la página de pago de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cobra y redirige al usuario a ?pago=ok&amp;plan=basic/premium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envía un evento checkout.session.completed al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webhook actualiza profiles.plan en Supabase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4.3 Webhook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webhook está configurado en: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Dashboard → Desarrolladores → Webhooks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del endpoint: https://mi-mejor-cesta.vercel.app/api/stripe-webhook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 escuchados: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checkout.session.completed → activa el plan tras pago exitoso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invoice.payment_succeeded → confirma renovaciones mensuales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invoice.payment_failed → registra fallos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customer.subscription.deleted → baja el plan a free al cancelar</w:t>
      </w:r>
    </w:p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El Signing Secret (whsec_...) debe estar en la variable STRIPE_WEBHOOK_SECRET de Vercel.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4.4 Pasar a Producción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se quiera activar el cobro real (actualmente en modo test):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Stripe Dashboard, desactivar "Test mode"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 Vercel → Settings →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STRIPE_SECRET_KEY con el valor de STRIPE_SECRET_KEY_PROD (sk_live_...)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STRIPE_PRICE_BASIC con STRIPE_PRICE_BASIC_PRO (price_live_...)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STRIPE_PRICE_PREMIUM con STRIPE_PRICE_PREMIUM_PRO (price_live_...)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un nuevo webhook en Stripe en modo live con la misma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STRIPE_WEBHOOK_SECRET con el nuevo whsec_... del webhook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Redesplegar: git commit --allow-empty -m "chore: stripe live" &amp;&amp; git push</w:t>
      </w:r>
    </w:p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Las variables _PROD están guardadas en Vercel por seguridad. Solo copiar el valor, no borrar las variables originales.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4.5 Tarjeta de Prueba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probar el flujo de pago en modo test sin cobro real: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Número: 4242 4242 4242 4242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Fecha:  12/26 (cualquier fecha futura)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CVC:    123 (cualquier 3 dígitos)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5. API de Anthropic (CESTITA)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5.1 Configuración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clave API está en Vercel como ANTHROPIC_API_KEY (sin prefijo REACT_APP_).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usa a través del serverless /api/cestita — nunca directamente desde el frontend.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actual: claude-haiku-4-5-20251001 (rápido y económico para el chat).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5.2 Capacidades de CESTITA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Responder preguntas sobre precios y la cesta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productos a la cesta: "añade coca-cola a la cesta"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Quitar productos de la cesta: "quita la leche"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Vaciar la cesta: "vacía mi cesta"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Generar menú semanal (plan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Sugerir recetas con los productos de la cesta (plan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Análisis nutricional de la cesta (plan premium)</w:t>
      </w:r>
    </w:p>
    <w:p>
      <w:pPr>
        <w:spacing w:after="100" w:before="10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CESTITA busca productos por nombre en el catálogo. Si el nombre es muy genérico puede no encontrarlo.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5.3 Actualizar la Clave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se necesita renovar la clave de Anthropic: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 console.anthropic.com → API Keys → crear nueva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Vercel → Settings → Environment Variables → editar 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Redesplegar para que tome efecto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6. Scrapers y Actualización de Precios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6.1 Requisitos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scrapers se ejecutan en local. Requieren: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anthropic supabase python-dotenv pandas rapidfuzz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Fichero .env en la raíz del repo con SUPABASE_URL, SUPABASE_KEY y ANTHROPIC_API_KEY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6.2 Scrapers Disponibles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recomendada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scraper_mercadona.py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precios de Mercadona (~8.327 productos)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match_alcampo.py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fuzzy catálogo↔Alcampo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nuevos datos Alcampo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match_alcampo_ia.py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con IA (más preciso, tiene coste)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revisar_matches_dia.py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Puntúa calidad de matches DIA con 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revisar_matches_alcampo.py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Puntúa calidad de matches Alcampo con 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enriquecer_catalogo.py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 catálogo con tipo/formato/marca via 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6.3 Ejecutar Scrapers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Siempre usar --dry-run primero para verificar antes de guardar: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scrapers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 scraper_mercadona.py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 match_alcampo.py --dry-run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 match_alcampo.py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6.4 Convención de Nombres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Scrapers: scraper_{supermercado}.py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Matching: match_{supermercado}.py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Matching con IA: match_{supermercado}_ia.py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de setup: {supermercado}_setup.sql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Enriquecimiento: enriquecer_{tabla}.py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Revisión: revisar_matches_{supermercado}.py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7. Sistema de Planes y Límites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7.1 Planes Disponibles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Supermercados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extra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Comparador básico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2,99€/mes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CESTITA + historial + estadísticas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6,99€/mes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básico + menú IA + recetas + nutricional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7.2 Gestión de Planes en el Código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hook usePlan.js gestiona los límites. Los planes se comprueban en cada funcionalidad.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probar funcionalidades premium en desarrollo, cambiar el plan directamente en Supabase:</w:t>
      </w:r>
    </w:p>
    <w:p>
      <w:pPr>
        <w:shd w:fill="EEF2FF" w:val="clear"/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UPDATE profiles SET plan = 'premium' WHERE id = 'TU_UUID';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8. Tareas de Mantenimiento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8.1 Añadir Nuevo Supermercado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tabla precios_{supermercado} en Supabase con columnas estándar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columna id_{supermercado} en productos_match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Escribir scraper_{supermercado}.py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scraper y verificar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Escribir match_{supermercado}.py para vincular con el catálogo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el super en LogosSuper.js con visible: true y su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app lo detecta automáticamente al estar en supersActivos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8.2 Actualizar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scraper correspondiente en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scraper hace UPSERT en Supabase — los precios se actualizan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app carga los precios al arrancar — el usuario ve precios actualizados al recargar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8.3 Monitorizar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Dashboard → Transacciones para ver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Dashboard → Suscripciones para ver estado de cada suscripción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→ Table Editor → profiles para ver planes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un pago falla, Stripe reintenta automáticamente. Si cancela, el webhook baja el plan a free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8.4 Resolución de Problemas Comunes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CESTITA da 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 incorrecta o expirada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variable en Vercel y redesplegar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no actualiza el plan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no configurado o STRIPE_WEBHOOK_SECRET incorrecto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en Stripe → Webhooks y en Vercel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puede loguear con Google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redirect no configurada en Supabase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Añadir URL en Supabase → Auth → URL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falla al conectar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 no en .env local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.env en raíz del repo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 Vercel falla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ESLint o sintaxis 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logs en Vercel → Deployments → último deploy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no se actualiza tras pago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SUPABASE_SERVICE_KEY incorrecta en Vercel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 service_role key de Supabase Settings → 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9.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subir .env a Git — está en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claves secretas (Stripe, Anthropic, Supabase service_role) solo en variables Vercel sin prefijo REACT_APP_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ANTHROPIC_API_KEY nunca va al frontend — siempre pasa por /api/cestita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SUPABASE_SERVICE_KEY solo la usa el webhook — bypass de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verifica la firma de cada webhook con STRIPE_WEBHOOK_SECRET — no se puede falsificar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hacer TRUNCATE en tablas de producción sin backup previo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IDs de catálogo (CAT-xxxx) nunca se borran, solo se desactivan con activo=false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3762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10. Referencias Rápidas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2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en producción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https://mi-mejor-cesta.vercel.app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https://github.com/gpeligros/mi-mejor-cesta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https://vercel.com/mi-mejor-cesta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https://supabase.com/dashboard/project/scpuriaofisssalsbzqv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https://dashboard.stripe.com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Console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https://console.anthropic.com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0221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376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0221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2026-04-05T21:24:10.966Z</dcterms:created>
  <dcterms:modified xsi:type="dcterms:W3CDTF">2026-04-05T21:24:10.967Z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