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sz w:val="72"/>
          <w:szCs w:val="72"/>
        </w:rPr>
        <w:t xml:space="preserve">🛒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37623"/>
          <w:sz w:val="56"/>
          <w:szCs w:val="56"/>
        </w:rPr>
        <w:t xml:space="preserve">MI MEJOR CESTA</w:t>
      </w:r>
    </w:p>
    <w:p>
      <w:pPr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Documentación Técnica del Proyecto</w:t>
      </w:r>
    </w:p>
    <w:p>
      <w:pPr>
        <w:spacing w:before="100" w:after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1.0 — Marzo 2026</w:t>
      </w:r>
    </w:p>
    <w:p>
      <w:pPr>
        <w:pStyle w:val="Heading1"/>
        <w:pBdr>
          <w:bottom w:val="single" w:color="037623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1. Resumen Ejecutivo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 Mejor Cesta es una aplicación web PWA que permite a familias españolas comparar precios de productos en los principales supermercados (Mercadona, DIA, Carrefour, Lidl, Aldi, Alcampo) y construir su cesta de la compra óptima eligiendo cada producto en el supermercado más barato.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2253"/>
        <w:gridCol w:w="2253"/>
        <w:gridCol w:w="2267"/>
      </w:tblGrid>
      <w:tr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7623"/>
                <w:sz w:val="36"/>
                <w:szCs w:val="36"/>
              </w:rPr>
              <w:t xml:space="preserve">4.173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Productos en catálogo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7623"/>
                <w:sz w:val="36"/>
                <w:szCs w:val="36"/>
              </w:rPr>
              <w:t xml:space="preserve">986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Matches DIA activos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7623"/>
                <w:sz w:val="36"/>
                <w:szCs w:val="3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Cobertura Mercadona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7623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Supermercados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37623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2. Arquitectura del Sistema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2.1 Stack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Tailwind CSS — desplegado en Vercel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 — scpuriaofisssalsbzqv.supabase.co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— email/contraseña + Google OAuth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Admin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Flask (Python) — local / localhost:5000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Scrapers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 — scraper_mercadona_v2.py + scraper_dia_v3.py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 — Git push automático desde main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2.2 Estructura de Carpetas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7623"/>
                <w:sz w:val="20"/>
                <w:szCs w:val="20"/>
              </w:rPr>
              <w:t xml:space="preserve">frontend/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React — interfaz de usuario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7623"/>
                <w:sz w:val="20"/>
                <w:szCs w:val="20"/>
              </w:rPr>
              <w:t xml:space="preserve">backend/admin/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 Flask — localhost:5000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7623"/>
                <w:sz w:val="20"/>
                <w:szCs w:val="20"/>
              </w:rPr>
              <w:t xml:space="preserve">scrapers/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Python de obtención de precios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7623"/>
                <w:sz w:val="20"/>
                <w:szCs w:val="20"/>
              </w:rPr>
              <w:t xml:space="preserve">scripts/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SQLs y scripts de mantenimiento BD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7623"/>
                <w:sz w:val="20"/>
                <w:szCs w:val="20"/>
              </w:rPr>
              <w:t xml:space="preserve">docs/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del proyecto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37623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3. Base de Datos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3.1 Tablas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Filas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productos_catalogo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4.173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Catálogo genérico. IDs CAT-xxxx. Solo admin puede editar.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categorias_maestras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87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Categorías y subcategorías oficiales. NUNCA modificar.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productos_match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4.173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puente CAT↔ME↔DI↔Carrefour↔Lidl...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precios_mercadona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8.215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Precios Mercadona. IDs ME-xxxx. Solo el scraper escribe.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precios_dia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4.786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Precios DIA. IDs DI-xxxx. Solo el scraper escribe.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vista_productos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que une productos_catalogo + categorias_maestras.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listas_colaborativas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Listas compartidas en tiempo real entre usuarios.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cestas_online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Cestas guardadas por usuario autenticado en la nube.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3.2 Reglas de Oro — NUNCA Violar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NUNCA los scrapers escriben en productos_catalogo ni categorias_maestras.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NUNCA borrar un CAT-xxxx. Solo desactivarlo con activo=false.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NUNCA subir el fichero .env a Git.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id_api es el puente entre nuestros IDs y los del supermercado — no modificar.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Antes de cualquier TRUNCATE, verificar que existe tabla _old de backup.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37623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4. Funcionalidades Implementadas</w:t>
      </w:r>
    </w:p>
    <w:p>
      <w:pPr>
        <w:spacing w:before="0" w:after="0"/>
      </w:pPr>
      <w:r>
        <w:br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4.1 Comparador de Precios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Carga 4.173 productos del catálogo desde vista_productos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Sidebar con categorías/subcategorías acordeón (87 categorías)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Buscador en tiempo real por nombre de producto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Toggle marca blanca (Hacendado, DIA Láctea, etc.)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SuperCard por supermercado con precio mínimo resaltado en verde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Cálculo automático de ahorro y Mi Mejor Cesta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4.2 Autenticación (Supabase Auth)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Registro con email + contraseña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Login con email + contraseña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Login con Google OAuth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Enlace mágico por email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Sincronización de cesta en la nube (tabla cestas_online)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4.3 Lista Colaborativa (Realtime)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Crear lista con código de 6 caracteres (ej: ABC123)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Unirse a lista de otro usuario con el código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Sincronización en tiempo real via Supabase Realtime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Compartir código por WhatsApp y email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 miembros activos en la lista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4.4 Exportar PDF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Genera PDF limpio solo con los productos de la cesta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Organizado por supermercado con precios y totales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Resumen de ahorro total en la cabecera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Precios mínimos resaltados en verde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4.5 PWA (Progressive Web App)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manifest.json configurado con iconos y colores de marca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service-worker.js con cache first para assets, network first para HTML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Instalable en móvil Android e iOS desde el navegador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Funciona offline con datos cacheados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4.6 Panel Admin (Flask)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Dashboard con contadores en tiempo real de todas las tablas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Catálogo: listado paginado con buscador y filtro por categoría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Matches: filtros sin DIA / sin Mercadona / revisados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Scrapers: botones para lanzar scrapers con log en tiempo real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Arrancar: cd backend/admin &amp;&amp; python app.py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37623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5. Estado del Matching de Productos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Supermercado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7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Mercadona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4.173 / 4.173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7623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986 / 4.173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24%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progreso (1.339 dudosos pendientes)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Carrefour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/ 4.173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Lidl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/ 4.173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Aldi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/ 4.173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Alcampo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/ 4.173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37623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6. Hoja de Ruta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6.1 Inmediato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Revisar 1.339 matches DIA dudosos desde panel admin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Ejecutar scraper Carrefour (scraper_carrefour.py en desarrollo)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Hacer push a Vercel con todas las funcionalidades implementadas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6.2 Corto Plazo (1 mes)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Scraper Lidl — precios_lidl + matching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Límites tier gratuito (máx 30 productos, 1 lista favorita)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Historial de precios (gráficas de evolución)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Notificaciones de bajada de precio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37623"/>
          <w:sz w:val="26"/>
          <w:szCs w:val="26"/>
        </w:rPr>
        <w:t xml:space="preserve">6.3 Medio Plazo (3 meses)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Scrapers Aldi y Alcampo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Monetización: Tier Pro 2.99€/mes con Stripe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Programa de afiliación (Carrefour via Awin)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 móvil React Native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37623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02215"/>
          <w:sz w:val="32"/>
          <w:szCs w:val="32"/>
        </w:rPr>
        <w:t xml:space="preserve">7. Variables de Entorno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SUPABASE_URL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https://scpuriaofisssalsbzqv.supabase.co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SUPABASE_KEY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key (NO subir a Git)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OPENAI_API_KEY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 scraper de categorización 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REACT_APP_SUPABASE_URL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Misma URL — para el frontend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7623"/>
                <w:sz w:val="19"/>
                <w:szCs w:val="19"/>
              </w:rPr>
              <w:t xml:space="preserve">REACT_APP_SUPABASE_ANON_KEY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Anon key pública — para el frontend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2026-03-20T19:59:25.197Z</dcterms:created>
  <dcterms:modified xsi:type="dcterms:W3CDTF">2026-03-20T19:59:25.216Z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