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A532E9" w:rsidRDefault="00A532E9" w:rsidP="0026538F">
      <w:pPr>
        <w:ind w:left="1080"/>
        <w:rPr>
          <w:lang w:val="es-AR"/>
        </w:rPr>
      </w:pPr>
      <w:proofErr w:type="spellStart"/>
      <w:r>
        <w:rPr>
          <w:lang w:val="es-AR"/>
        </w:rPr>
        <w:t>optee</w:t>
      </w:r>
      <w:proofErr w:type="spellEnd"/>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lastRenderedPageBreak/>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lastRenderedPageBreak/>
        <w:t xml:space="preserve">- Código confiable: </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En el año 199</w:t>
      </w:r>
      <w:r w:rsidR="00C36B33">
        <w:rPr>
          <w:lang w:val="es-ES"/>
        </w:rPr>
        <w:t>4</w:t>
      </w:r>
      <w:r>
        <w:rPr>
          <w:lang w:val="es-ES"/>
        </w:rPr>
        <w:t xml:space="preserve">,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w:t>
      </w:r>
      <w:r w:rsidR="00605AEE">
        <w:rPr>
          <w:lang w:val="es-ES"/>
        </w:rPr>
        <w:lastRenderedPageBreak/>
        <w:t xml:space="preserve">Apoyándose en los ideales del movimiento </w:t>
      </w:r>
      <w:proofErr w:type="spellStart"/>
      <w:r w:rsidR="00605AEE">
        <w:rPr>
          <w:lang w:val="es-ES"/>
        </w:rPr>
        <w:t>Cyberpunk</w:t>
      </w:r>
      <w:proofErr w:type="spellEnd"/>
      <w:r w:rsidR="00605AEE">
        <w:rPr>
          <w:lang w:val="es-ES"/>
        </w:rPr>
        <w:t>, se describe al Bitcoin como una moneda digital 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w:t>
      </w:r>
      <w:bookmarkStart w:id="0" w:name="_GoBack"/>
      <w:bookmarkEnd w:id="0"/>
      <w:r w:rsidR="007B1CAE">
        <w:rPr>
          <w:lang w:val="es-ES"/>
        </w:rPr>
        <w:t xml:space="preserve">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720FB1" w:rsidRPr="00720FB1" w:rsidRDefault="00720FB1" w:rsidP="00720FB1">
      <w:pPr>
        <w:rPr>
          <w:lang w:val="es-ES"/>
        </w:rPr>
      </w:pPr>
      <w:proofErr w:type="spellStart"/>
      <w:r>
        <w:rPr>
          <w:lang w:val="es-ES"/>
        </w:rPr>
        <w:t>XXXXXXXXXXXx</w:t>
      </w:r>
      <w:proofErr w:type="spellEnd"/>
      <w:r>
        <w:rPr>
          <w:lang w:val="es-ES"/>
        </w:rPr>
        <w:t xml:space="preserve"> REPASAR NO ME GUSTA Y NO SE SI ESO</w:t>
      </w:r>
      <w:r w:rsidR="006B6688">
        <w:rPr>
          <w:lang w:val="es-ES"/>
        </w:rPr>
        <w:t xml:space="preserve"> ES LO QUE HAY QUE PONER AQUÍ</w:t>
      </w:r>
    </w:p>
    <w:p w:rsidR="0092450E" w:rsidRDefault="00843FD6" w:rsidP="003105C9">
      <w:pPr>
        <w:jc w:val="both"/>
        <w:rPr>
          <w:lang w:val="es-ES"/>
        </w:rPr>
      </w:pPr>
      <w:r>
        <w:rPr>
          <w:lang w:val="es-ES"/>
        </w:rPr>
        <w:lastRenderedPageBreak/>
        <w:t xml:space="preserve">Para la realización del presente trabajo </w:t>
      </w:r>
      <w:r w:rsidR="003105C9">
        <w:rPr>
          <w:lang w:val="es-ES"/>
        </w:rPr>
        <w:t>se necesitan una serie de materiales (hardware y software) y seguir una serie de metodologías con las que conseguir los objetivos marcados.</w:t>
      </w:r>
    </w:p>
    <w:p w:rsidR="003105C9" w:rsidRDefault="003105C9" w:rsidP="003105C9">
      <w:pPr>
        <w:jc w:val="both"/>
        <w:rPr>
          <w:lang w:val="es-ES"/>
        </w:rPr>
      </w:pPr>
      <w:r>
        <w:rPr>
          <w:lang w:val="es-ES"/>
        </w:rPr>
        <w:t>En primer lugar, es necesario tener claro el hardware que se utilizará ya que de esto dependerán el resto de requisitos para el trabajo. El dispositivo utilizado en el trabajo será una Raspberry Pi3.</w:t>
      </w:r>
      <w:r w:rsidR="00937E99">
        <w:rPr>
          <w:lang w:val="es-ES"/>
        </w:rPr>
        <w:t xml:space="preserve"> La elección del dispositivo se debe a varios factores. El principal requisito a la hora de elegir es que se trate de un dispositivo con un procesador ARM. </w:t>
      </w:r>
      <w:r w:rsidR="00D40572">
        <w:rPr>
          <w:lang w:val="es-ES"/>
        </w:rPr>
        <w:t xml:space="preserve">Una de las patas sobre las que se asienta el trabajo es lo que se conoce como </w:t>
      </w:r>
      <w:proofErr w:type="spellStart"/>
      <w:r w:rsidR="00D40572">
        <w:rPr>
          <w:lang w:val="es-ES"/>
        </w:rPr>
        <w:t>Trusted</w:t>
      </w:r>
      <w:proofErr w:type="spellEnd"/>
      <w:r w:rsidR="00D40572">
        <w:rPr>
          <w:lang w:val="es-ES"/>
        </w:rPr>
        <w:t xml:space="preserve"> </w:t>
      </w:r>
      <w:proofErr w:type="spellStart"/>
      <w:r w:rsidR="00D40572">
        <w:rPr>
          <w:lang w:val="es-ES"/>
        </w:rPr>
        <w:t>Execution</w:t>
      </w:r>
      <w:proofErr w:type="spellEnd"/>
      <w:r w:rsidR="00D40572">
        <w:rPr>
          <w:lang w:val="es-ES"/>
        </w:rPr>
        <w:t xml:space="preserve"> </w:t>
      </w:r>
      <w:proofErr w:type="spellStart"/>
      <w:r w:rsidR="00D40572">
        <w:rPr>
          <w:lang w:val="es-ES"/>
        </w:rPr>
        <w:t>Enviroment</w:t>
      </w:r>
      <w:proofErr w:type="spellEnd"/>
      <w:r w:rsidR="00D40572">
        <w:rPr>
          <w:lang w:val="es-ES"/>
        </w:rPr>
        <w:t xml:space="preserve"> (TEE). Un TEE es un entorno seguro de ejecución, en este caso en un sistema embebido. Principalmente incumbe al procesador y sólo algunas familias de procesadores de ciertas empresas permiten disponer de un TEE. ARM es una de estas con su tecnología de seguridad denominada ARM </w:t>
      </w:r>
      <w:proofErr w:type="spellStart"/>
      <w:r w:rsidR="00D40572">
        <w:rPr>
          <w:lang w:val="es-ES"/>
        </w:rPr>
        <w:t>TrustZone</w:t>
      </w:r>
      <w:proofErr w:type="spellEnd"/>
      <w:r w:rsidR="00D40572">
        <w:rPr>
          <w:lang w:val="es-ES"/>
        </w:rPr>
        <w:t xml:space="preserve">. Existen otras empresas cuyos procesadores permiten crear </w:t>
      </w:r>
      <w:proofErr w:type="spellStart"/>
      <w:r w:rsidR="00D40572">
        <w:rPr>
          <w:lang w:val="es-ES"/>
        </w:rPr>
        <w:t>TEEs</w:t>
      </w:r>
      <w:proofErr w:type="spellEnd"/>
      <w:r w:rsidR="00D40572">
        <w:rPr>
          <w:lang w:val="es-ES"/>
        </w:rPr>
        <w:t>, pero se elige ARM por disponibilidad de dispositivos.</w:t>
      </w:r>
      <w:r w:rsidR="001D6247">
        <w:rPr>
          <w:lang w:val="es-ES"/>
        </w:rPr>
        <w:t xml:space="preserve"> Dentro de todos los dispositivos ARM que se podrían elegir, la elección está influenciada por el proyecto OP-TEE XXXXXXXXXXXXX. Open</w:t>
      </w:r>
      <w:r w:rsidR="00007DB6">
        <w:rPr>
          <w:lang w:val="es-ES"/>
        </w:rPr>
        <w:t xml:space="preserve"> Portable TEE (</w:t>
      </w:r>
      <w:r w:rsidR="001D6247">
        <w:rPr>
          <w:lang w:val="es-ES"/>
        </w:rPr>
        <w:t>OP-TEE</w:t>
      </w:r>
      <w:r w:rsidR="00007DB6">
        <w:rPr>
          <w:lang w:val="es-ES"/>
        </w:rPr>
        <w:t>)</w:t>
      </w:r>
      <w:r w:rsidR="001D6247">
        <w:rPr>
          <w:lang w:val="es-ES"/>
        </w:rPr>
        <w:t xml:space="preserve"> es un proyecto </w:t>
      </w:r>
      <w:r w:rsidR="00007DB6">
        <w:rPr>
          <w:lang w:val="es-ES"/>
        </w:rPr>
        <w:t xml:space="preserve">de código abierto encargado de llevar la tecnología ARM </w:t>
      </w:r>
      <w:proofErr w:type="spellStart"/>
      <w:r w:rsidR="00007DB6">
        <w:rPr>
          <w:lang w:val="es-ES"/>
        </w:rPr>
        <w:t>TrustZone</w:t>
      </w:r>
      <w:proofErr w:type="spellEnd"/>
      <w:r w:rsidR="00007DB6">
        <w:rPr>
          <w:lang w:val="es-ES"/>
        </w:rPr>
        <w:t xml:space="preserve"> a varias plataformas. Su repositorio contiene el código fuente necesario para tener un sistema operativo Linux confiable sobre un TEE.</w:t>
      </w:r>
      <w:r w:rsidR="009344F2">
        <w:rPr>
          <w:lang w:val="es-ES"/>
        </w:rPr>
        <w:t xml:space="preserve"> De entre las plataformas que soportan OP-TEE una de las que más contribución por parte de la comunidad tiene es RPi3, de ahí la elección.</w:t>
      </w:r>
    </w:p>
    <w:p w:rsidR="00E35D3B" w:rsidRDefault="00E35D3B" w:rsidP="003105C9">
      <w:pPr>
        <w:jc w:val="both"/>
        <w:rPr>
          <w:lang w:val="es-ES"/>
        </w:rPr>
      </w:pPr>
      <w:r>
        <w:rPr>
          <w:lang w:val="es-ES"/>
        </w:rPr>
        <w:t>Se nec</w:t>
      </w:r>
      <w:r w:rsidR="00B841A2">
        <w:rPr>
          <w:lang w:val="es-ES"/>
        </w:rPr>
        <w:t xml:space="preserve">esita poder confiar en el dispositivo, ya que el sistema que se pretende desarrollar es confiable. Para confiar en el dispositivo no basta con utilizar la tecnología ARM </w:t>
      </w:r>
      <w:proofErr w:type="spellStart"/>
      <w:r w:rsidR="00B841A2">
        <w:rPr>
          <w:lang w:val="es-ES"/>
        </w:rPr>
        <w:t>Trustzone</w:t>
      </w:r>
      <w:proofErr w:type="spellEnd"/>
      <w:r w:rsidR="00B841A2">
        <w:rPr>
          <w:lang w:val="es-ES"/>
        </w:rPr>
        <w:t xml:space="preserve">, esta garantiza la correcta ejecución del sistema operativo y aplicaciones, pero será necesario verificar que la imagen </w:t>
      </w:r>
      <w:r w:rsidR="00434160">
        <w:rPr>
          <w:lang w:val="es-ES"/>
        </w:rPr>
        <w:t>que contiene el sistema operativo y las aplicaciones no se han modificado</w:t>
      </w:r>
      <w:r w:rsidR="00795E0A">
        <w:rPr>
          <w:lang w:val="es-ES"/>
        </w:rPr>
        <w:t>. La imagen que contiene el sistema operativo y las aplicaciones confiables se almacena en la memoria flash del dispositivo, por lo que se debe autenticar esta imagen antes de que el dispositivo arranque.</w:t>
      </w:r>
      <w:r w:rsidR="002F311D">
        <w:rPr>
          <w:lang w:val="es-ES"/>
        </w:rPr>
        <w:t xml:space="preserve"> La metodología a seguir para la autenticación consiste en firmar la imagen con una clave privada que deberá ser descifrada por la correspondiente clave pública contenida (ingresada por parte del distribuidor o fabricante) en el dispositivo. Este procedimiento es el seguido en fase de producción, en fase de desarrollo será suficiente con que la clave pública esté contenida en el binario contenido en la memoria flash del dispositivo.</w:t>
      </w:r>
      <w:r w:rsidR="002D51EE">
        <w:rPr>
          <w:lang w:val="es-ES"/>
        </w:rPr>
        <w:t xml:space="preserve"> El procedimiento típico de la fase de desarrollo será el seguido en el presente trabajo ya que tiene propósito educacional.</w:t>
      </w:r>
    </w:p>
    <w:p w:rsidR="0092450E" w:rsidRDefault="0092450E" w:rsidP="0092450E">
      <w:pPr>
        <w:pStyle w:val="Ttulo2"/>
        <w:rPr>
          <w:lang w:val="es-ES"/>
        </w:rPr>
      </w:pPr>
      <w:r>
        <w:rPr>
          <w:lang w:val="es-ES"/>
        </w:rPr>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Pr="004C6EFD" w:rsidRDefault="0092450E" w:rsidP="0092450E">
      <w:pPr>
        <w:pStyle w:val="Ttulo2"/>
      </w:pPr>
      <w:proofErr w:type="spellStart"/>
      <w:r w:rsidRPr="004C6EFD">
        <w:t>Trazabilidad</w:t>
      </w:r>
      <w:proofErr w:type="spellEnd"/>
    </w:p>
    <w:p w:rsidR="0092450E" w:rsidRPr="004C6EFD" w:rsidRDefault="00B9632A" w:rsidP="00B9632A">
      <w:pPr>
        <w:pStyle w:val="Ttulo3"/>
      </w:pPr>
      <w:r w:rsidRPr="004C6EFD">
        <w:t>Global Navigation Satellite System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w:t>
      </w:r>
      <w:r w:rsidR="001647F2">
        <w:rPr>
          <w:lang w:val="es-ES"/>
        </w:rPr>
        <w:lastRenderedPageBreak/>
        <w:t>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r w:rsidR="00CF7B43">
        <w:rPr>
          <w:lang w:val="es-ES"/>
        </w:rPr>
        <w:t>.</w:t>
      </w:r>
    </w:p>
    <w:p w:rsidR="00D435BD" w:rsidRDefault="00D435BD" w:rsidP="00D435BD">
      <w:pPr>
        <w:jc w:val="center"/>
        <w:rPr>
          <w:lang w:val="es-ES"/>
        </w:rPr>
      </w:pPr>
      <w:r>
        <w:rPr>
          <w:noProof/>
        </w:rPr>
        <w:lastRenderedPageBreak/>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lastRenderedPageBreak/>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w:t>
      </w:r>
      <w:proofErr w:type="spellStart"/>
      <w:r w:rsidR="00741B96">
        <w:rPr>
          <w:lang w:val="es-ES"/>
        </w:rPr>
        <w:t>E</w:t>
      </w:r>
      <w:r w:rsidR="00405871">
        <w:rPr>
          <w:lang w:val="es-ES"/>
        </w:rPr>
        <w:t>X</w:t>
      </w:r>
      <w:r w:rsidR="00741B96">
        <w:rPr>
          <w:lang w:val="es-ES"/>
        </w:rPr>
        <w:t>change</w:t>
      </w:r>
      <w:proofErr w:type="spellEnd"/>
      <w:r w:rsidR="00741B96">
        <w:rPr>
          <w:lang w:val="es-ES"/>
        </w:rPr>
        <w:t>).</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w:t>
      </w:r>
      <w:proofErr w:type="spellStart"/>
      <w:r>
        <w:rPr>
          <w:lang w:val="es-ES"/>
        </w:rPr>
        <w:t>etc</w:t>
      </w:r>
      <w:proofErr w:type="spellEnd"/>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C73F62" w:rsidRDefault="00C73F62" w:rsidP="00F740FA">
      <w:pPr>
        <w:jc w:val="both"/>
        <w:rPr>
          <w:lang w:val="es-ES"/>
        </w:rPr>
      </w:pPr>
    </w:p>
    <w:p w:rsidR="00C73F62" w:rsidRDefault="00C73F62" w:rsidP="00C73F62">
      <w:pPr>
        <w:pStyle w:val="Ttulo2"/>
        <w:rPr>
          <w:lang w:val="es-ES"/>
        </w:rPr>
      </w:pPr>
      <w:r>
        <w:rPr>
          <w:lang w:val="es-ES"/>
        </w:rPr>
        <w:t xml:space="preserve">ARM </w:t>
      </w:r>
      <w:proofErr w:type="spellStart"/>
      <w:r>
        <w:rPr>
          <w:lang w:val="es-ES"/>
        </w:rPr>
        <w:t>TrustZone</w:t>
      </w:r>
      <w:proofErr w:type="spellEnd"/>
    </w:p>
    <w:p w:rsidR="00C73F62" w:rsidRDefault="00C73F62" w:rsidP="00483269">
      <w:pPr>
        <w:jc w:val="both"/>
        <w:rPr>
          <w:lang w:val="es-ES"/>
        </w:rPr>
      </w:pPr>
      <w:r>
        <w:rPr>
          <w:lang w:val="es-ES"/>
        </w:rPr>
        <w:t>Los dispositivos embebidos cada vez manejan datos más sensibles o de más valor. Un claro ejemplo de esto son los dispositivos que manejan datos de cuentas bancarias como contraseñas.</w:t>
      </w:r>
      <w:r w:rsidR="00483269">
        <w:rPr>
          <w:lang w:val="es-ES"/>
        </w:rPr>
        <w:t xml:space="preserve"> A menudo estos dispositivos cumplen otros propósitos, por lo que tienen la capacidad de descargar otro software de terceros.</w:t>
      </w:r>
      <w:r w:rsidR="00233C1D">
        <w:rPr>
          <w:lang w:val="es-ES"/>
        </w:rPr>
        <w:t xml:space="preserve"> Esto hace que estos dispositivos se encuentren en una posición muy vulnerable</w:t>
      </w:r>
      <w:r w:rsidR="005266F2">
        <w:rPr>
          <w:lang w:val="es-ES"/>
        </w:rPr>
        <w:t>. Cuanto más valioso sea el resultado de un ataque realizado con éxito a estos dispositivos, más vulnerables serán, ya que los atacantes estarán dispuestos a emplear mayor tiempo y dinero en realizar un ataque.</w:t>
      </w:r>
    </w:p>
    <w:p w:rsidR="00C813F2" w:rsidRDefault="00C813F2" w:rsidP="00483269">
      <w:pPr>
        <w:jc w:val="both"/>
        <w:rPr>
          <w:lang w:val="es-ES"/>
        </w:rPr>
      </w:pPr>
      <w:r w:rsidRPr="00C813F2">
        <w:rPr>
          <w:noProof/>
          <w:lang w:val="es-ES"/>
        </w:rPr>
        <w:lastRenderedPageBreak/>
        <w:drawing>
          <wp:inline distT="0" distB="0" distL="0" distR="0" wp14:anchorId="5A67771C" wp14:editId="2616C090">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C813F2" w:rsidRDefault="00C813F2" w:rsidP="00483269">
      <w:pPr>
        <w:jc w:val="both"/>
        <w:rPr>
          <w:lang w:val="es-ES"/>
        </w:rPr>
      </w:pPr>
      <w:r>
        <w:rPr>
          <w:lang w:val="es-ES"/>
        </w:rPr>
        <w:t xml:space="preserve">El objetivo de la tecnología ARM </w:t>
      </w:r>
      <w:proofErr w:type="spellStart"/>
      <w:r>
        <w:rPr>
          <w:lang w:val="es-ES"/>
        </w:rPr>
        <w:t>Trustzone</w:t>
      </w:r>
      <w:proofErr w:type="spellEnd"/>
      <w:r>
        <w:rPr>
          <w:lang w:val="es-ES"/>
        </w:rPr>
        <w:t xml:space="preserve"> consiste </w:t>
      </w:r>
      <w:r w:rsidR="00E50274">
        <w:rPr>
          <w:lang w:val="es-ES"/>
        </w:rPr>
        <w:t>en conseguir que un dispositivo con sistema operativo completo sea a su vez robusto y seguro.</w:t>
      </w:r>
      <w:r w:rsidR="002877F5">
        <w:rPr>
          <w:lang w:val="es-ES"/>
        </w:rPr>
        <w:t xml:space="preserve"> Un sistema cuyo diseño de arquitectura hardware y software seguro sea el apropiado, podrá garantizar el correcto uso de datos sensibles.</w:t>
      </w:r>
      <w:r w:rsidR="00283CE9">
        <w:rPr>
          <w:lang w:val="es-ES"/>
        </w:rPr>
        <w:t xml:space="preserve"> Para conseguir esto</w:t>
      </w:r>
      <w:r w:rsidR="00D23CAC">
        <w:rPr>
          <w:lang w:val="es-ES"/>
        </w:rPr>
        <w:t xml:space="preserve"> hardware y software deben diseñarse para trabajar en sintonía.</w:t>
      </w:r>
      <w:r w:rsidR="008F5F30">
        <w:rPr>
          <w:lang w:val="es-ES"/>
        </w:rPr>
        <w:t xml:space="preserve"> Los dispositivos identificados como más seguros son aquellos que contienen medidas de seguridad desde su diseño y fabricación. Varias consideraciones de seguridad hardware solamente se podrán incluir en estas fases, añadirlas después será imposible. </w:t>
      </w:r>
    </w:p>
    <w:p w:rsidR="00A66C9E" w:rsidRPr="00C73F62" w:rsidRDefault="00A66C9E" w:rsidP="00483269">
      <w:pPr>
        <w:jc w:val="both"/>
        <w:rPr>
          <w:lang w:val="es-ES"/>
        </w:rPr>
      </w:pPr>
      <w:r>
        <w:rPr>
          <w:lang w:val="es-ES"/>
        </w:rPr>
        <w:t xml:space="preserve">La tecnología </w:t>
      </w:r>
      <w:proofErr w:type="spellStart"/>
      <w:r>
        <w:rPr>
          <w:lang w:val="es-ES"/>
        </w:rPr>
        <w:t>TrustZone</w:t>
      </w:r>
      <w:proofErr w:type="spellEnd"/>
      <w:r>
        <w:rPr>
          <w:lang w:val="es-ES"/>
        </w:rPr>
        <w:t xml:space="preserve"> de ARM integra</w:t>
      </w:r>
      <w:r w:rsidR="002965E3">
        <w:rPr>
          <w:lang w:val="es-ES"/>
        </w:rPr>
        <w:t xml:space="preserve"> </w:t>
      </w:r>
      <w:r w:rsidR="00323E5E">
        <w:rPr>
          <w:lang w:val="es-ES"/>
        </w:rPr>
        <w:t>varias medidas de seguridad en procesadores, buses y periféricos. Esto permitirá una gran variedad de posibilidades de arquitecturas seguras en sus dispositivos.</w:t>
      </w:r>
    </w:p>
    <w:p w:rsidR="00C73F62" w:rsidRDefault="0002091C" w:rsidP="0002091C">
      <w:pPr>
        <w:pStyle w:val="Ttulo3"/>
        <w:rPr>
          <w:lang w:val="es-ES"/>
        </w:rPr>
      </w:pPr>
      <w:r>
        <w:rPr>
          <w:lang w:val="es-ES"/>
        </w:rPr>
        <w:t>Vectores de ataque</w:t>
      </w:r>
    </w:p>
    <w:p w:rsidR="0002091C" w:rsidRDefault="0002091C" w:rsidP="0002091C">
      <w:pPr>
        <w:jc w:val="both"/>
        <w:rPr>
          <w:lang w:val="es-ES"/>
        </w:rPr>
      </w:pPr>
      <w:r>
        <w:rPr>
          <w:lang w:val="es-ES"/>
        </w:rPr>
        <w:t>Para poder estructurar una buena defensa es necesario conocer los distintos tipos de ataque que se pueden llevar a cabo.</w:t>
      </w:r>
    </w:p>
    <w:p w:rsidR="0002091C" w:rsidRDefault="0002091C" w:rsidP="0002091C">
      <w:pPr>
        <w:pStyle w:val="Ttulo4"/>
        <w:rPr>
          <w:lang w:val="es-ES"/>
        </w:rPr>
      </w:pPr>
      <w:r>
        <w:rPr>
          <w:lang w:val="es-ES"/>
        </w:rPr>
        <w:t xml:space="preserve">Ataques </w:t>
      </w:r>
      <w:proofErr w:type="spellStart"/>
      <w:r>
        <w:rPr>
          <w:lang w:val="es-ES"/>
        </w:rPr>
        <w:t>Hack</w:t>
      </w:r>
      <w:proofErr w:type="spellEnd"/>
    </w:p>
    <w:p w:rsidR="0002091C" w:rsidRDefault="0002091C" w:rsidP="0002091C">
      <w:pPr>
        <w:jc w:val="both"/>
        <w:rPr>
          <w:lang w:val="es-ES"/>
        </w:rPr>
      </w:pPr>
      <w:r>
        <w:rPr>
          <w:lang w:val="es-ES"/>
        </w:rPr>
        <w:t>En este tipo de ataque, el atacante solamente es capaz de ejecutar un ataque software. Engloba todo tipo de virus y malware que es descargado e instalado en el dispositivo.</w:t>
      </w:r>
    </w:p>
    <w:p w:rsidR="00F17161" w:rsidRDefault="00F17161" w:rsidP="00F17161">
      <w:pPr>
        <w:pStyle w:val="Ttulo4"/>
        <w:rPr>
          <w:lang w:val="es-ES"/>
        </w:rPr>
      </w:pPr>
      <w:r>
        <w:rPr>
          <w:lang w:val="es-ES"/>
        </w:rPr>
        <w:t xml:space="preserve">Ataques </w:t>
      </w:r>
      <w:proofErr w:type="spellStart"/>
      <w:r>
        <w:rPr>
          <w:lang w:val="es-ES"/>
        </w:rPr>
        <w:t>Shack</w:t>
      </w:r>
      <w:proofErr w:type="spellEnd"/>
    </w:p>
    <w:p w:rsidR="00F17161" w:rsidRDefault="00F17161" w:rsidP="00520FEE">
      <w:pPr>
        <w:jc w:val="both"/>
        <w:rPr>
          <w:lang w:val="es-ES"/>
        </w:rPr>
      </w:pPr>
      <w:r>
        <w:rPr>
          <w:lang w:val="es-ES"/>
        </w:rPr>
        <w:t>En este tipo de ataque</w:t>
      </w:r>
      <w:r w:rsidR="00A2363F">
        <w:rPr>
          <w:lang w:val="es-ES"/>
        </w:rPr>
        <w:t>, el atacante suele tener acceso físico al dispositivo y dispone de un equipamiento muy básico para llevar a cabo el ataque.</w:t>
      </w:r>
      <w:r w:rsidR="00C0614B">
        <w:rPr>
          <w:lang w:val="es-ES"/>
        </w:rPr>
        <w:t xml:space="preserve"> Con este equipamiento podrá conectarse al dispositivo vía JTAG, escanear los periféricos de entrada y salida, y mediante analizadores de red inspeccionar buses</w:t>
      </w:r>
      <w:r w:rsidR="003E1FEF">
        <w:rPr>
          <w:lang w:val="es-ES"/>
        </w:rPr>
        <w:t>, pines y señales del sistema.</w:t>
      </w:r>
      <w:r w:rsidR="00DC0152">
        <w:rPr>
          <w:lang w:val="es-ES"/>
        </w:rPr>
        <w:t xml:space="preserve"> A su vez podrán reprogramar espacios de memoria</w:t>
      </w:r>
      <w:r w:rsidR="00520FEE">
        <w:rPr>
          <w:lang w:val="es-ES"/>
        </w:rPr>
        <w:t>, reemplazar componentes del hardware, forzar buses o pines a estar en alta o baja tensión, etc.</w:t>
      </w:r>
    </w:p>
    <w:p w:rsidR="00C50A6B" w:rsidRDefault="00C50A6B" w:rsidP="00C50A6B">
      <w:pPr>
        <w:pStyle w:val="Ttulo4"/>
        <w:rPr>
          <w:lang w:val="es-ES"/>
        </w:rPr>
      </w:pPr>
      <w:r>
        <w:rPr>
          <w:lang w:val="es-ES"/>
        </w:rPr>
        <w:lastRenderedPageBreak/>
        <w:t>Ataques de laboratorio</w:t>
      </w:r>
    </w:p>
    <w:p w:rsidR="00C50A6B" w:rsidRDefault="00C50A6B" w:rsidP="00060472">
      <w:pPr>
        <w:jc w:val="both"/>
        <w:rPr>
          <w:lang w:val="es-ES"/>
        </w:rPr>
      </w:pPr>
      <w:r>
        <w:rPr>
          <w:lang w:val="es-ES"/>
        </w:rPr>
        <w:t>Es el tipo de ataque más invasivo</w:t>
      </w:r>
      <w:r w:rsidR="0068513B">
        <w:rPr>
          <w:lang w:val="es-ES"/>
        </w:rPr>
        <w:t>, ya que el atacante dispone de equipamiento de laboratorio con el que puede llevar a cabo ingeniería inversa sobre el dispositivo.</w:t>
      </w:r>
      <w:r w:rsidR="006D47D9">
        <w:rPr>
          <w:lang w:val="es-ES"/>
        </w:rPr>
        <w:t xml:space="preserve"> Defenderse de este tipo de ataques no suele ser la estrategia más óptima. Será mucho más óptimo limitar el daño que se pueda ocasionar una vez que el dispositivo a sufrido con éxito uno de estos ataques. El objetivo consiste en hacer el ataque de laboratorio lo menos rentable posible.</w:t>
      </w:r>
    </w:p>
    <w:p w:rsidR="006A2B73" w:rsidRDefault="006A2B73" w:rsidP="006A2B73">
      <w:pPr>
        <w:pStyle w:val="Ttulo3"/>
        <w:rPr>
          <w:lang w:val="es-ES"/>
        </w:rPr>
      </w:pPr>
      <w:r>
        <w:rPr>
          <w:lang w:val="es-ES"/>
        </w:rPr>
        <w:t>Seguridad en sistemas embebidos</w:t>
      </w:r>
    </w:p>
    <w:p w:rsidR="006A2B73" w:rsidRDefault="003562FC" w:rsidP="00450559">
      <w:pPr>
        <w:jc w:val="both"/>
        <w:rPr>
          <w:lang w:val="es-ES"/>
        </w:rPr>
      </w:pPr>
      <w:r>
        <w:rPr>
          <w:lang w:val="es-ES"/>
        </w:rPr>
        <w:t xml:space="preserve">Los sistemas embebidos presentan diversas dificultades a la hora de hablar de seguridad. Numerosos procesadores, buses, periféricos, espacios de memoria, </w:t>
      </w:r>
      <w:proofErr w:type="spellStart"/>
      <w:r>
        <w:rPr>
          <w:lang w:val="es-ES"/>
        </w:rPr>
        <w:t>etc</w:t>
      </w:r>
      <w:proofErr w:type="spellEnd"/>
      <w:r>
        <w:rPr>
          <w:lang w:val="es-ES"/>
        </w:rPr>
        <w:t xml:space="preserve"> que </w:t>
      </w:r>
      <w:r w:rsidR="00971B7F">
        <w:rPr>
          <w:lang w:val="es-ES"/>
        </w:rPr>
        <w:t>complican</w:t>
      </w:r>
      <w:r>
        <w:rPr>
          <w:lang w:val="es-ES"/>
        </w:rPr>
        <w:t xml:space="preserve"> la seguridad del </w:t>
      </w:r>
      <w:r w:rsidR="00971B7F">
        <w:rPr>
          <w:lang w:val="es-ES"/>
        </w:rPr>
        <w:t>dispositivo.</w:t>
      </w:r>
      <w:r w:rsidR="001E7D09">
        <w:rPr>
          <w:lang w:val="es-ES"/>
        </w:rPr>
        <w:t xml:space="preserve"> La solución que haga seguro el dispositivo debe integrar todos estos componentes, ya que no será óptimo hacer seguro cada componente por separado.</w:t>
      </w:r>
    </w:p>
    <w:p w:rsidR="0068574A" w:rsidRDefault="0068574A" w:rsidP="00450559">
      <w:pPr>
        <w:jc w:val="both"/>
        <w:rPr>
          <w:lang w:val="es-ES"/>
        </w:rPr>
      </w:pPr>
      <w:r>
        <w:rPr>
          <w:lang w:val="es-ES"/>
        </w:rPr>
        <w:t xml:space="preserve">Existen diversas soluciones en el mercado </w:t>
      </w:r>
      <w:r w:rsidR="00532791">
        <w:rPr>
          <w:lang w:val="es-ES"/>
        </w:rPr>
        <w:t>encargadas de la seguridad de estos dispositivos.</w:t>
      </w:r>
    </w:p>
    <w:p w:rsidR="00532791" w:rsidRDefault="00532791" w:rsidP="00532791">
      <w:pPr>
        <w:pStyle w:val="Ttulo4"/>
        <w:rPr>
          <w:lang w:val="es-ES"/>
        </w:rPr>
      </w:pPr>
      <w:r>
        <w:rPr>
          <w:lang w:val="es-ES"/>
        </w:rPr>
        <w:t xml:space="preserve">Módulos </w:t>
      </w:r>
      <w:r w:rsidR="00551A38">
        <w:rPr>
          <w:lang w:val="es-ES"/>
        </w:rPr>
        <w:t xml:space="preserve">hardware </w:t>
      </w:r>
      <w:r>
        <w:rPr>
          <w:lang w:val="es-ES"/>
        </w:rPr>
        <w:t>externos de seguridad</w:t>
      </w:r>
    </w:p>
    <w:p w:rsidR="00532791" w:rsidRDefault="00532791" w:rsidP="00551A38">
      <w:pPr>
        <w:jc w:val="both"/>
        <w:rPr>
          <w:lang w:val="es-ES"/>
        </w:rPr>
      </w:pPr>
      <w:r>
        <w:rPr>
          <w:lang w:val="es-ES"/>
        </w:rPr>
        <w:t>Una de las soluciones de seguridad más extendida para este tipo de dispositivos consiste en integrar un módulo externo al dispositivo en el que se confíe. Un claro ejemplo de estos son las tarjetas SIM.</w:t>
      </w:r>
    </w:p>
    <w:p w:rsidR="00551A38" w:rsidRDefault="00551A38" w:rsidP="00551A38">
      <w:pPr>
        <w:pStyle w:val="Ttulo4"/>
        <w:rPr>
          <w:lang w:val="es-ES"/>
        </w:rPr>
      </w:pPr>
      <w:r>
        <w:rPr>
          <w:lang w:val="es-ES"/>
        </w:rPr>
        <w:t>Módulos hardware internos de seguridad</w:t>
      </w:r>
    </w:p>
    <w:p w:rsidR="00551A38" w:rsidRDefault="00551A38" w:rsidP="00CF4FEB">
      <w:pPr>
        <w:jc w:val="both"/>
        <w:rPr>
          <w:lang w:val="es-ES"/>
        </w:rPr>
      </w:pPr>
      <w:r>
        <w:rPr>
          <w:lang w:val="es-ES"/>
        </w:rPr>
        <w:t>Se trata de módulos dedicados a la seguridad del dispositivo que están integrados en el mismo.</w:t>
      </w:r>
      <w:r w:rsidR="00037A03">
        <w:rPr>
          <w:lang w:val="es-ES"/>
        </w:rPr>
        <w:t xml:space="preserve"> En muchos escenarios este tipo de módulos resultan más convenientes. Los ejemplos más representativos de este tipo de módulos son (1) módulos que manejan las operaciones y el almacenamiento</w:t>
      </w:r>
      <w:r w:rsidR="00CF4FEB">
        <w:rPr>
          <w:lang w:val="es-ES"/>
        </w:rPr>
        <w:t xml:space="preserve"> de las tareas criptográficas y (2) módulos de procesamiento de tareas sensibles.</w:t>
      </w:r>
    </w:p>
    <w:p w:rsidR="007B4AB1" w:rsidRDefault="007B4AB1" w:rsidP="007B4AB1">
      <w:pPr>
        <w:pStyle w:val="Ttulo4"/>
        <w:rPr>
          <w:lang w:val="es-ES"/>
        </w:rPr>
      </w:pPr>
      <w:r>
        <w:rPr>
          <w:lang w:val="es-ES"/>
        </w:rPr>
        <w:t>Virtualización software</w:t>
      </w:r>
    </w:p>
    <w:p w:rsidR="007B4AB1" w:rsidRDefault="007C7421" w:rsidP="007C7421">
      <w:pPr>
        <w:jc w:val="both"/>
        <w:rPr>
          <w:lang w:val="es-ES"/>
        </w:rPr>
      </w:pPr>
      <w:r>
        <w:rPr>
          <w:lang w:val="es-ES"/>
        </w:rPr>
        <w:t xml:space="preserve">La virtualización software es un mecanismo de seguridad en el que una capa de gestión, conocida como </w:t>
      </w:r>
      <w:proofErr w:type="spellStart"/>
      <w:r>
        <w:rPr>
          <w:lang w:val="es-ES"/>
        </w:rPr>
        <w:t>hypervisor</w:t>
      </w:r>
      <w:proofErr w:type="spellEnd"/>
      <w:r>
        <w:rPr>
          <w:lang w:val="es-ES"/>
        </w:rPr>
        <w:t xml:space="preserve">, separa varias plataformas software independientes. Esta separación se consigue haciendo uso del </w:t>
      </w:r>
      <w:proofErr w:type="spellStart"/>
      <w:r>
        <w:rPr>
          <w:lang w:val="es-ES"/>
        </w:rPr>
        <w:t>Memory</w:t>
      </w:r>
      <w:proofErr w:type="spellEnd"/>
      <w:r>
        <w:rPr>
          <w:lang w:val="es-ES"/>
        </w:rPr>
        <w:t xml:space="preserve"> Management </w:t>
      </w:r>
      <w:proofErr w:type="spellStart"/>
      <w:r>
        <w:rPr>
          <w:lang w:val="es-ES"/>
        </w:rPr>
        <w:t>Unit</w:t>
      </w:r>
      <w:proofErr w:type="spellEnd"/>
      <w:r>
        <w:rPr>
          <w:lang w:val="es-ES"/>
        </w:rPr>
        <w:t xml:space="preserve"> (MMU)</w:t>
      </w:r>
      <w:r w:rsidR="0089736C">
        <w:rPr>
          <w:lang w:val="es-ES"/>
        </w:rPr>
        <w:t>. P</w:t>
      </w:r>
      <w:r>
        <w:rPr>
          <w:lang w:val="es-ES"/>
        </w:rPr>
        <w:t>ermite que cada uno de los software</w:t>
      </w:r>
      <w:r w:rsidR="008F6266">
        <w:rPr>
          <w:lang w:val="es-ES"/>
        </w:rPr>
        <w:t>s</w:t>
      </w:r>
      <w:r>
        <w:rPr>
          <w:lang w:val="es-ES"/>
        </w:rPr>
        <w:t>, que corren independientes a los demás, tengan la seguridad de no poder ser atacados por software que esté separado de este.</w:t>
      </w:r>
    </w:p>
    <w:p w:rsidR="001F497A" w:rsidRDefault="001F497A" w:rsidP="001F497A">
      <w:pPr>
        <w:pStyle w:val="Ttulo3"/>
        <w:rPr>
          <w:lang w:val="es-ES"/>
        </w:rPr>
      </w:pPr>
      <w:r>
        <w:rPr>
          <w:lang w:val="es-ES"/>
        </w:rPr>
        <w:t xml:space="preserve">Seguridad </w:t>
      </w:r>
      <w:proofErr w:type="spellStart"/>
      <w:r w:rsidR="008F6266">
        <w:rPr>
          <w:lang w:val="es-ES"/>
        </w:rPr>
        <w:t>Trust</w:t>
      </w:r>
      <w:r w:rsidR="00AE0782">
        <w:rPr>
          <w:lang w:val="es-ES"/>
        </w:rPr>
        <w:t>Z</w:t>
      </w:r>
      <w:r w:rsidR="008F6266">
        <w:rPr>
          <w:lang w:val="es-ES"/>
        </w:rPr>
        <w:t>one</w:t>
      </w:r>
      <w:proofErr w:type="spellEnd"/>
    </w:p>
    <w:p w:rsidR="008F6266" w:rsidRDefault="008F6266" w:rsidP="00410616">
      <w:pPr>
        <w:jc w:val="both"/>
        <w:rPr>
          <w:lang w:val="es-ES"/>
        </w:rPr>
      </w:pPr>
      <w:r>
        <w:rPr>
          <w:lang w:val="es-ES"/>
        </w:rPr>
        <w:t>Los principales problemas que surgen con las soluciones que existen actualmente en el mercado se deben principalmente a que estos protegen un determinado componente, dato sensible o activo, pero ignorando un gran abanico de posibilidades de ataque.</w:t>
      </w:r>
      <w:r w:rsidR="00410616">
        <w:rPr>
          <w:lang w:val="es-ES"/>
        </w:rPr>
        <w:t xml:space="preserve"> Esto provoca que en ocasiones se proteja lo que no se debe, o que la protección carezca de sentido. Por ejemplo, no tiene sentido proteger el módulo que gestiona y almacena las claves de criptografía si posteriormente los datos descifrados pueden ser robados fácilmente por un atacante.</w:t>
      </w:r>
      <w:r w:rsidR="00193A1E">
        <w:rPr>
          <w:lang w:val="es-ES"/>
        </w:rPr>
        <w:t xml:space="preserve"> Esta es la razón por la que se dice que </w:t>
      </w:r>
      <w:r w:rsidR="00D55A93">
        <w:rPr>
          <w:lang w:val="es-ES"/>
        </w:rPr>
        <w:t>el diseño de la seguridad debe integrar el dispositivo al completo y no solamente sus componentes por separado.</w:t>
      </w:r>
    </w:p>
    <w:p w:rsidR="00AE0782" w:rsidRDefault="00AE0782" w:rsidP="00410616">
      <w:pPr>
        <w:jc w:val="both"/>
        <w:rPr>
          <w:lang w:val="es-ES"/>
        </w:rPr>
      </w:pPr>
      <w:r>
        <w:rPr>
          <w:lang w:val="es-ES"/>
        </w:rPr>
        <w:t xml:space="preserve">La seguridad de </w:t>
      </w:r>
      <w:proofErr w:type="spellStart"/>
      <w:r>
        <w:rPr>
          <w:lang w:val="es-ES"/>
        </w:rPr>
        <w:t>TrustZone</w:t>
      </w:r>
      <w:proofErr w:type="spellEnd"/>
      <w:r>
        <w:rPr>
          <w:lang w:val="es-ES"/>
        </w:rPr>
        <w:t xml:space="preserve"> se basa en el concepto de una plataforma segura y confiable</w:t>
      </w:r>
      <w:r w:rsidR="00C60467">
        <w:rPr>
          <w:lang w:val="es-ES"/>
        </w:rPr>
        <w:t>, una arquitectura hardware que extiende las funcionalidades de seguridad partiendo desde su diseño y fabricación.</w:t>
      </w:r>
      <w:r w:rsidR="00A21C9F">
        <w:rPr>
          <w:lang w:val="es-ES"/>
        </w:rPr>
        <w:t xml:space="preserve"> Si a esto se le suman ciertas metodologías y protocolos de seguridad como </w:t>
      </w:r>
      <w:proofErr w:type="spellStart"/>
      <w:r w:rsidR="00A21C9F">
        <w:rPr>
          <w:lang w:val="es-ES"/>
        </w:rPr>
        <w:t>Secure</w:t>
      </w:r>
      <w:proofErr w:type="spellEnd"/>
      <w:r w:rsidR="00A21C9F">
        <w:rPr>
          <w:lang w:val="es-ES"/>
        </w:rPr>
        <w:t xml:space="preserve"> </w:t>
      </w:r>
      <w:proofErr w:type="spellStart"/>
      <w:r w:rsidR="00A21C9F">
        <w:rPr>
          <w:lang w:val="es-ES"/>
        </w:rPr>
        <w:t>Boot</w:t>
      </w:r>
      <w:proofErr w:type="spellEnd"/>
      <w:r w:rsidR="00A21C9F">
        <w:rPr>
          <w:lang w:val="es-ES"/>
        </w:rPr>
        <w:t xml:space="preserve"> o </w:t>
      </w:r>
      <w:r w:rsidR="00A21C9F">
        <w:rPr>
          <w:lang w:val="es-ES"/>
        </w:rPr>
        <w:lastRenderedPageBreak/>
        <w:t xml:space="preserve">autenticación, se mitigan gran parte de los ataques </w:t>
      </w:r>
      <w:proofErr w:type="spellStart"/>
      <w:r w:rsidR="00A21C9F">
        <w:rPr>
          <w:lang w:val="es-ES"/>
        </w:rPr>
        <w:t>Shack</w:t>
      </w:r>
      <w:proofErr w:type="spellEnd"/>
      <w:r w:rsidR="00A21C9F">
        <w:rPr>
          <w:lang w:val="es-ES"/>
        </w:rPr>
        <w:t xml:space="preserve"> y </w:t>
      </w:r>
      <w:proofErr w:type="spellStart"/>
      <w:r w:rsidR="00A21C9F">
        <w:rPr>
          <w:lang w:val="es-ES"/>
        </w:rPr>
        <w:t>Hack</w:t>
      </w:r>
      <w:proofErr w:type="spellEnd"/>
      <w:r w:rsidR="00A21C9F">
        <w:rPr>
          <w:lang w:val="es-ES"/>
        </w:rPr>
        <w:t>. Todo esto en combinación con métodos que intentan mitigar ciertos ataques de laboratorio hacen que</w:t>
      </w:r>
      <w:r w:rsidR="00773003">
        <w:rPr>
          <w:lang w:val="es-ES"/>
        </w:rPr>
        <w:t xml:space="preserve"> se tenga</w:t>
      </w:r>
      <w:r w:rsidR="00A21C9F">
        <w:rPr>
          <w:lang w:val="es-ES"/>
        </w:rPr>
        <w:t xml:space="preserve"> una solución robusta </w:t>
      </w:r>
      <w:r w:rsidR="00773003">
        <w:rPr>
          <w:lang w:val="es-ES"/>
        </w:rPr>
        <w:t>para la seguridad del dispositivo.</w:t>
      </w:r>
    </w:p>
    <w:p w:rsidR="00F2798F" w:rsidRDefault="00F2798F" w:rsidP="00F2798F">
      <w:pPr>
        <w:pStyle w:val="Ttulo4"/>
        <w:rPr>
          <w:lang w:val="es-ES"/>
        </w:rPr>
      </w:pPr>
      <w:r>
        <w:rPr>
          <w:lang w:val="es-ES"/>
        </w:rPr>
        <w:t>Arquitectura hardware</w:t>
      </w:r>
    </w:p>
    <w:p w:rsidR="00F2798F" w:rsidRDefault="00F2798F" w:rsidP="00C0054D">
      <w:pPr>
        <w:jc w:val="both"/>
        <w:rPr>
          <w:lang w:val="es-ES"/>
        </w:rPr>
      </w:pPr>
      <w:r>
        <w:rPr>
          <w:lang w:val="es-ES"/>
        </w:rPr>
        <w:t xml:space="preserve">El objetivo de </w:t>
      </w:r>
      <w:proofErr w:type="spellStart"/>
      <w:r>
        <w:rPr>
          <w:lang w:val="es-ES"/>
        </w:rPr>
        <w:t>TrustZone</w:t>
      </w:r>
      <w:proofErr w:type="spellEnd"/>
      <w:r>
        <w:rPr>
          <w:lang w:val="es-ES"/>
        </w:rPr>
        <w:t xml:space="preserve"> consiste en proporcionar una arquitectura hardware que permita que el dispositivo se ajuste </w:t>
      </w:r>
      <w:r w:rsidR="00C0054D">
        <w:rPr>
          <w:lang w:val="es-ES"/>
        </w:rPr>
        <w:t>a los requerimientos de seguridad de cada proyecto en lugar de aportar una solución basada en la idea de “una misma solución sirve para todo”.</w:t>
      </w:r>
    </w:p>
    <w:p w:rsidR="0082154E" w:rsidRDefault="0082154E" w:rsidP="00C0054D">
      <w:pPr>
        <w:jc w:val="both"/>
        <w:rPr>
          <w:lang w:val="es-ES"/>
        </w:rPr>
      </w:pPr>
      <w:r>
        <w:rPr>
          <w:lang w:val="es-ES"/>
        </w:rPr>
        <w:t xml:space="preserve">En primer </w:t>
      </w:r>
      <w:r w:rsidR="00BE293D">
        <w:rPr>
          <w:lang w:val="es-ES"/>
        </w:rPr>
        <w:t>lugar,</w:t>
      </w:r>
      <w:r>
        <w:rPr>
          <w:lang w:val="es-ES"/>
        </w:rPr>
        <w:t xml:space="preserve"> esto se consigue creando un entorno de programación que garantice la confidencialidad y la integridad de todos los datos sensibles y los proteja de la gran mayoría de posibles ataques.</w:t>
      </w:r>
      <w:r w:rsidR="00BE293D">
        <w:rPr>
          <w:lang w:val="es-ES"/>
        </w:rPr>
        <w:t xml:space="preserve"> Para ello, se realiza un particionado de la arquitectura hardware y software en dos entornos (o mundos como se llamarán a partir de ahora), un Mundo Seguro</w:t>
      </w:r>
      <w:r w:rsidR="000C0308">
        <w:rPr>
          <w:lang w:val="es-ES"/>
        </w:rPr>
        <w:t xml:space="preserve"> (MS)</w:t>
      </w:r>
      <w:r w:rsidR="00BE293D">
        <w:rPr>
          <w:lang w:val="es-ES"/>
        </w:rPr>
        <w:t xml:space="preserve"> y un Mundo Normal</w:t>
      </w:r>
      <w:r w:rsidR="000C0308">
        <w:rPr>
          <w:lang w:val="es-ES"/>
        </w:rPr>
        <w:t xml:space="preserve"> (MN)</w:t>
      </w:r>
      <w:r w:rsidR="00BE293D">
        <w:rPr>
          <w:lang w:val="es-ES"/>
        </w:rPr>
        <w:t>.</w:t>
      </w:r>
      <w:r w:rsidR="000C0308">
        <w:rPr>
          <w:lang w:val="es-ES"/>
        </w:rPr>
        <w:t xml:space="preserve"> En el Mundo Seguro se realizará todo lo que incumba tareas o datos sensibles y en el Mundo Normal todo lo demás.</w:t>
      </w:r>
      <w:r w:rsidR="0037508D">
        <w:rPr>
          <w:lang w:val="es-ES"/>
        </w:rPr>
        <w:t xml:space="preserve"> La lógica hardware presente en el bus AMBA3 AXI será la encargada de hacer que ningún recurso del MS sea accedido por ningún componente del MN, creando un perímetro de seguridad.</w:t>
      </w:r>
    </w:p>
    <w:p w:rsidR="00B61E15" w:rsidRDefault="00B61E15" w:rsidP="00C0054D">
      <w:pPr>
        <w:jc w:val="both"/>
        <w:rPr>
          <w:lang w:val="es-ES"/>
        </w:rPr>
      </w:pPr>
      <w:r>
        <w:rPr>
          <w:lang w:val="es-ES"/>
        </w:rPr>
        <w:t xml:space="preserve">Otro aspecto clave de </w:t>
      </w:r>
      <w:proofErr w:type="spellStart"/>
      <w:r>
        <w:rPr>
          <w:lang w:val="es-ES"/>
        </w:rPr>
        <w:t>T</w:t>
      </w:r>
      <w:r w:rsidR="00FC1D76">
        <w:rPr>
          <w:lang w:val="es-ES"/>
        </w:rPr>
        <w:t>rustZone</w:t>
      </w:r>
      <w:proofErr w:type="spellEnd"/>
      <w:r w:rsidR="00FC1D76">
        <w:rPr>
          <w:lang w:val="es-ES"/>
        </w:rPr>
        <w:t xml:space="preserve"> es la extensión que se le ha dado a los procesadores ARM. Un único procesador podrá ejecutar código tanto del MS como del MN. Esto elimina la necesidad de tener un procesador que se encargue de las tareas del MS y otro para el MN</w:t>
      </w:r>
      <w:r w:rsidR="00B94E54">
        <w:rPr>
          <w:lang w:val="es-ES"/>
        </w:rPr>
        <w:t>. Esta característica hará al dispositivo más eficiente.</w:t>
      </w:r>
      <w:r w:rsidR="00550497">
        <w:rPr>
          <w:lang w:val="es-ES"/>
        </w:rPr>
        <w:t xml:space="preserve"> </w:t>
      </w:r>
    </w:p>
    <w:p w:rsidR="00550497" w:rsidRDefault="00550497" w:rsidP="00C0054D">
      <w:pPr>
        <w:jc w:val="both"/>
        <w:rPr>
          <w:lang w:val="es-ES"/>
        </w:rPr>
      </w:pPr>
      <w:r>
        <w:rPr>
          <w:lang w:val="es-ES"/>
        </w:rPr>
        <w:t>Para conseguir esta separación en dos mundos, se han hecho varios cambios en algunos de los componentes de los dispositivos.</w:t>
      </w:r>
    </w:p>
    <w:p w:rsidR="00550497" w:rsidRDefault="00550497" w:rsidP="00550497">
      <w:pPr>
        <w:pStyle w:val="Ttulo5"/>
        <w:rPr>
          <w:lang w:val="es-ES"/>
        </w:rPr>
      </w:pPr>
      <w:r>
        <w:rPr>
          <w:lang w:val="es-ES"/>
        </w:rPr>
        <w:t>Bus AMBA3 AXI</w:t>
      </w:r>
    </w:p>
    <w:p w:rsidR="00550497" w:rsidRDefault="0064511B" w:rsidP="0064511B">
      <w:pPr>
        <w:jc w:val="both"/>
        <w:rPr>
          <w:lang w:val="es-ES"/>
        </w:rPr>
      </w:pPr>
      <w:r>
        <w:rPr>
          <w:lang w:val="es-ES"/>
        </w:rPr>
        <w:t>A cada uno de los buses del sistema se le ha añadido una nueva señal de control tanto en los canales de lectura como en los de escritura. Estos bits, añadidos a la especificación del protocolo del bus AMBA3 AXI, se denominan bits No-Seguros.</w:t>
      </w:r>
    </w:p>
    <w:p w:rsidR="00A549A1" w:rsidRDefault="00A549A1" w:rsidP="00A549A1">
      <w:pPr>
        <w:pStyle w:val="Prrafodelista"/>
        <w:numPr>
          <w:ilvl w:val="0"/>
          <w:numId w:val="17"/>
        </w:numPr>
        <w:jc w:val="both"/>
        <w:rPr>
          <w:lang w:val="es-ES"/>
        </w:rPr>
      </w:pPr>
      <w:proofErr w:type="gramStart"/>
      <w:r>
        <w:rPr>
          <w:lang w:val="es-ES"/>
        </w:rPr>
        <w:t>AWPROT[</w:t>
      </w:r>
      <w:proofErr w:type="gramEnd"/>
      <w:r>
        <w:rPr>
          <w:lang w:val="es-ES"/>
        </w:rPr>
        <w:t>1]: Escritura (baja es Segura y alta es No Segura).</w:t>
      </w:r>
    </w:p>
    <w:p w:rsidR="00A549A1" w:rsidRDefault="00A549A1" w:rsidP="00A549A1">
      <w:pPr>
        <w:pStyle w:val="Prrafodelista"/>
        <w:numPr>
          <w:ilvl w:val="0"/>
          <w:numId w:val="17"/>
        </w:numPr>
        <w:jc w:val="both"/>
        <w:rPr>
          <w:lang w:val="es-ES"/>
        </w:rPr>
      </w:pPr>
      <w:proofErr w:type="gramStart"/>
      <w:r>
        <w:rPr>
          <w:lang w:val="es-ES"/>
        </w:rPr>
        <w:t>ARPROT[</w:t>
      </w:r>
      <w:proofErr w:type="gramEnd"/>
      <w:r>
        <w:rPr>
          <w:lang w:val="es-ES"/>
        </w:rPr>
        <w:t>1]: Lectura (baja es Segura y alta es No Segura).</w:t>
      </w:r>
    </w:p>
    <w:p w:rsidR="00162A1F" w:rsidRDefault="00162A1F" w:rsidP="00162A1F">
      <w:pPr>
        <w:jc w:val="both"/>
        <w:rPr>
          <w:lang w:val="es-ES"/>
        </w:rPr>
      </w:pPr>
      <w:r>
        <w:rPr>
          <w:lang w:val="es-ES"/>
        </w:rPr>
        <w:t xml:space="preserve">Todos los buses máster </w:t>
      </w:r>
      <w:r w:rsidR="00B52FC0">
        <w:rPr>
          <w:lang w:val="es-ES"/>
        </w:rPr>
        <w:t>enviarán esta señal cuando se quiera realizar una acción de lectura o escritura, y la lógica de los buses o esclavos debe decodificarlas e interpretarlas correctamente para asegurar que esa separación de mundos no se viola.</w:t>
      </w:r>
    </w:p>
    <w:p w:rsidR="00CD5395" w:rsidRDefault="00CD5395" w:rsidP="00CD5395">
      <w:pPr>
        <w:pStyle w:val="Ttulo5"/>
        <w:rPr>
          <w:lang w:val="es-ES"/>
        </w:rPr>
      </w:pPr>
      <w:r>
        <w:rPr>
          <w:lang w:val="es-ES"/>
        </w:rPr>
        <w:t>Bus periférico AMBA3 APB</w:t>
      </w:r>
    </w:p>
    <w:p w:rsidR="00CD5395" w:rsidRDefault="00CD5395" w:rsidP="00CD5395">
      <w:pPr>
        <w:jc w:val="both"/>
        <w:rPr>
          <w:lang w:val="es-ES"/>
        </w:rPr>
      </w:pPr>
      <w:r>
        <w:rPr>
          <w:lang w:val="es-ES"/>
        </w:rPr>
        <w:t xml:space="preserve">Otra de las principales características de la arquitectura </w:t>
      </w:r>
      <w:proofErr w:type="spellStart"/>
      <w:r>
        <w:rPr>
          <w:lang w:val="es-ES"/>
        </w:rPr>
        <w:t>TrustZone</w:t>
      </w:r>
      <w:proofErr w:type="spellEnd"/>
      <w:r>
        <w:rPr>
          <w:lang w:val="es-ES"/>
        </w:rPr>
        <w:t xml:space="preserve"> consiste en la posibilidad de hacer seguros a los periféricos (controladores de interrupciones, temporizadores y dispositivos de Entrada/Salida).</w:t>
      </w:r>
      <w:r w:rsidR="00C46EB5">
        <w:rPr>
          <w:lang w:val="es-ES"/>
        </w:rPr>
        <w:t xml:space="preserve"> Esto permite una seguridad punto a punto en lugar de únicamente proporcionar una seguridad en el procesado de los datos.</w:t>
      </w:r>
    </w:p>
    <w:p w:rsidR="0057225E" w:rsidRDefault="006E7A14" w:rsidP="006E7A14">
      <w:pPr>
        <w:pStyle w:val="Ttulo5"/>
        <w:rPr>
          <w:lang w:val="es-ES"/>
        </w:rPr>
      </w:pPr>
      <w:r>
        <w:rPr>
          <w:lang w:val="es-ES"/>
        </w:rPr>
        <w:lastRenderedPageBreak/>
        <w:t>Memoria</w:t>
      </w:r>
    </w:p>
    <w:p w:rsidR="006E7A14" w:rsidRDefault="006E7A14" w:rsidP="006E7A14">
      <w:pPr>
        <w:jc w:val="both"/>
        <w:rPr>
          <w:lang w:val="es-ES"/>
        </w:rPr>
      </w:pPr>
      <w:r>
        <w:rPr>
          <w:lang w:val="es-ES"/>
        </w:rPr>
        <w:t>La inclusión del bit No-Seguro al bus se puede ver como una partición en dos de la memoria. El bit No-Seguro se considera como un 33º bit en el espacio de direcciones físicas. Se tendrá por tanto un espacio de direcciones físicas de 32 bits para las transacciones seguras y un espacio equivalente de 32 bits para las no seguras.</w:t>
      </w:r>
      <w:r w:rsidR="001228F7">
        <w:rPr>
          <w:lang w:val="es-ES"/>
        </w:rPr>
        <w:t xml:space="preserve"> Se debe tener especial cuidado para asegurar la integridad y coherencia de los datos en todas las localizaciones en las que se almacenen.</w:t>
      </w:r>
    </w:p>
    <w:p w:rsidR="006011D6" w:rsidRDefault="006011D6" w:rsidP="006011D6">
      <w:pPr>
        <w:pStyle w:val="Ttulo4"/>
        <w:rPr>
          <w:lang w:val="es-ES"/>
        </w:rPr>
      </w:pPr>
      <w:r>
        <w:rPr>
          <w:lang w:val="es-ES"/>
        </w:rPr>
        <w:t>Arquitectura del procesador</w:t>
      </w:r>
    </w:p>
    <w:p w:rsidR="006011D6" w:rsidRDefault="006011D6" w:rsidP="00D3741E">
      <w:pPr>
        <w:jc w:val="both"/>
        <w:rPr>
          <w:lang w:val="es-ES"/>
        </w:rPr>
      </w:pPr>
      <w:r>
        <w:rPr>
          <w:lang w:val="es-ES"/>
        </w:rPr>
        <w:t>Cada uno de los procesadores físicos provee al sistema de dos procesadores virtuales, uno considerado Seguro y otro No Seguro.</w:t>
      </w:r>
      <w:r w:rsidR="00FF3832">
        <w:rPr>
          <w:lang w:val="es-ES"/>
        </w:rPr>
        <w:t xml:space="preserve"> </w:t>
      </w:r>
      <w:r w:rsidR="00D3741E">
        <w:rPr>
          <w:lang w:val="es-ES"/>
        </w:rPr>
        <w:t>Además,</w:t>
      </w:r>
      <w:r w:rsidR="00FF3832">
        <w:rPr>
          <w:lang w:val="es-ES"/>
        </w:rPr>
        <w:t xml:space="preserve"> también proporciona un mecanismo para cambiar el contexto de ejecución de manera robusta entre Seguro y No Seguro</w:t>
      </w:r>
      <w:r w:rsidR="00790E6A">
        <w:rPr>
          <w:lang w:val="es-ES"/>
        </w:rPr>
        <w:t>,</w:t>
      </w:r>
      <w:r w:rsidR="00A76367">
        <w:rPr>
          <w:lang w:val="es-ES"/>
        </w:rPr>
        <w:t xml:space="preserve"> se le denomina Modo Monitor.</w:t>
      </w:r>
      <w:r w:rsidR="00D3741E">
        <w:rPr>
          <w:lang w:val="es-ES"/>
        </w:rPr>
        <w:t xml:space="preserve"> Dependiendo de la identidad del procesador virtual desde el que se envíe una transacción, esta será etiquetada como segura o no segura haciendo uso del bit No-Seguro. Esto facilitará la integración de los procesadores virtuales en el sistema.</w:t>
      </w:r>
      <w:r w:rsidR="008029A9">
        <w:rPr>
          <w:lang w:val="es-ES"/>
        </w:rPr>
        <w:t xml:space="preserve"> El procesador virtual No Seguro solamente podrá acceder a los recursos del sistema que sean no seguros. En cambio, el procesador virtual Seguro podrá acceder a todos los recursos del sistema.</w:t>
      </w:r>
    </w:p>
    <w:p w:rsidR="00DA532B" w:rsidRDefault="00DA532B" w:rsidP="00D3741E">
      <w:pPr>
        <w:jc w:val="both"/>
        <w:rPr>
          <w:lang w:val="es-ES"/>
        </w:rPr>
      </w:pPr>
      <w:r w:rsidRPr="00DA532B">
        <w:rPr>
          <w:noProof/>
          <w:lang w:val="es-ES"/>
        </w:rPr>
        <w:drawing>
          <wp:inline distT="0" distB="0" distL="0" distR="0" wp14:anchorId="198C5B85" wp14:editId="4238DF50">
            <wp:extent cx="5943600" cy="3220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0720"/>
                    </a:xfrm>
                    <a:prstGeom prst="rect">
                      <a:avLst/>
                    </a:prstGeom>
                  </pic:spPr>
                </pic:pic>
              </a:graphicData>
            </a:graphic>
          </wp:inline>
        </w:drawing>
      </w:r>
    </w:p>
    <w:p w:rsidR="00DA532B" w:rsidRDefault="00DB7CE0" w:rsidP="00D3741E">
      <w:pPr>
        <w:jc w:val="both"/>
        <w:rPr>
          <w:lang w:val="es-ES"/>
        </w:rPr>
      </w:pPr>
      <w:r>
        <w:rPr>
          <w:lang w:val="es-ES"/>
        </w:rPr>
        <w:t xml:space="preserve">Los mecanismos por los cuales el procesador físico entra en modo monitor son vistos como excepciones al software del modo monitor. La entrada al modo monitor puede estar provocada por el software que ejecuta una determinada instrucción (llamada </w:t>
      </w:r>
      <w:proofErr w:type="spellStart"/>
      <w:r>
        <w:rPr>
          <w:lang w:val="es-ES"/>
        </w:rPr>
        <w:t>Secure</w:t>
      </w:r>
      <w:proofErr w:type="spellEnd"/>
      <w:r>
        <w:rPr>
          <w:lang w:val="es-ES"/>
        </w:rPr>
        <w:t xml:space="preserve"> Monitor </w:t>
      </w:r>
      <w:proofErr w:type="spellStart"/>
      <w:r>
        <w:rPr>
          <w:lang w:val="es-ES"/>
        </w:rPr>
        <w:t>Call</w:t>
      </w:r>
      <w:proofErr w:type="spellEnd"/>
      <w:r>
        <w:rPr>
          <w:lang w:val="es-ES"/>
        </w:rPr>
        <w:t>, SMC) o por mecanismos de excepción hardware</w:t>
      </w:r>
      <w:r w:rsidR="005B50E6">
        <w:rPr>
          <w:lang w:val="es-ES"/>
        </w:rPr>
        <w:t xml:space="preserve"> (IRQ, </w:t>
      </w:r>
      <w:r w:rsidR="00AC6A82">
        <w:rPr>
          <w:lang w:val="es-ES"/>
        </w:rPr>
        <w:t>FIQ, …</w:t>
      </w:r>
      <w:r w:rsidR="005B50E6">
        <w:rPr>
          <w:lang w:val="es-ES"/>
        </w:rPr>
        <w:t>)</w:t>
      </w:r>
      <w:r>
        <w:rPr>
          <w:lang w:val="es-ES"/>
        </w:rPr>
        <w:t>.</w:t>
      </w:r>
    </w:p>
    <w:p w:rsidR="00AC6A82" w:rsidRDefault="00AC6A82" w:rsidP="00D3741E">
      <w:pPr>
        <w:jc w:val="both"/>
        <w:rPr>
          <w:lang w:val="es-ES"/>
        </w:rPr>
      </w:pPr>
      <w:r>
        <w:rPr>
          <w:lang w:val="es-ES"/>
        </w:rPr>
        <w:t xml:space="preserve">El mundo en el que el procesador se encuentra está marcado por el bit No-Seguro en el registro </w:t>
      </w:r>
      <w:proofErr w:type="spellStart"/>
      <w:r>
        <w:rPr>
          <w:lang w:val="es-ES"/>
        </w:rPr>
        <w:t>Secure</w:t>
      </w:r>
      <w:proofErr w:type="spellEnd"/>
      <w:r>
        <w:rPr>
          <w:lang w:val="es-ES"/>
        </w:rPr>
        <w:t xml:space="preserve"> </w:t>
      </w:r>
      <w:proofErr w:type="spellStart"/>
      <w:r>
        <w:rPr>
          <w:lang w:val="es-ES"/>
        </w:rPr>
        <w:t>Configuration</w:t>
      </w:r>
      <w:proofErr w:type="spellEnd"/>
      <w:r>
        <w:rPr>
          <w:lang w:val="es-ES"/>
        </w:rPr>
        <w:t xml:space="preserve"> </w:t>
      </w:r>
      <w:proofErr w:type="spellStart"/>
      <w:r>
        <w:rPr>
          <w:lang w:val="es-ES"/>
        </w:rPr>
        <w:t>Register</w:t>
      </w:r>
      <w:proofErr w:type="spellEnd"/>
      <w:r>
        <w:rPr>
          <w:lang w:val="es-ES"/>
        </w:rPr>
        <w:t xml:space="preserve"> (SCR) en CP15.</w:t>
      </w:r>
      <w:r w:rsidR="009E6B2B">
        <w:rPr>
          <w:lang w:val="es-ES"/>
        </w:rPr>
        <w:t xml:space="preserve"> Cuando se encuentra en modo monitor está siempre en</w:t>
      </w:r>
      <w:r w:rsidR="002C4FB6">
        <w:rPr>
          <w:lang w:val="es-ES"/>
        </w:rPr>
        <w:t xml:space="preserve"> el MS.</w:t>
      </w:r>
    </w:p>
    <w:p w:rsidR="000901DD" w:rsidRDefault="000901DD" w:rsidP="00D3741E">
      <w:pPr>
        <w:jc w:val="both"/>
        <w:rPr>
          <w:lang w:val="es-ES"/>
        </w:rPr>
      </w:pPr>
      <w:r>
        <w:rPr>
          <w:lang w:val="es-ES"/>
        </w:rPr>
        <w:lastRenderedPageBreak/>
        <w:t xml:space="preserve">Se ha mencionado que los espacios de memoria quedan divididos de manera que la memoria está separada para los dos mundos. </w:t>
      </w:r>
      <w:r w:rsidR="00252163">
        <w:rPr>
          <w:lang w:val="es-ES"/>
        </w:rPr>
        <w:t>Esta división que ocurre en la memoria fuera del procesador, debe ocurrir también en los componentes de memoria internos al procesador como es el sistema de memoria L1.</w:t>
      </w:r>
      <w:r w:rsidR="000317CE">
        <w:rPr>
          <w:lang w:val="es-ES"/>
        </w:rPr>
        <w:t xml:space="preserve"> El principal componente de la memoria L1 es el </w:t>
      </w:r>
      <w:proofErr w:type="spellStart"/>
      <w:r w:rsidR="000317CE">
        <w:rPr>
          <w:lang w:val="es-ES"/>
        </w:rPr>
        <w:t>Memory</w:t>
      </w:r>
      <w:proofErr w:type="spellEnd"/>
      <w:r w:rsidR="000317CE">
        <w:rPr>
          <w:lang w:val="es-ES"/>
        </w:rPr>
        <w:t xml:space="preserve"> Management </w:t>
      </w:r>
      <w:proofErr w:type="spellStart"/>
      <w:r w:rsidR="000317CE">
        <w:rPr>
          <w:lang w:val="es-ES"/>
        </w:rPr>
        <w:t>Unit</w:t>
      </w:r>
      <w:proofErr w:type="spellEnd"/>
      <w:r w:rsidR="000317CE">
        <w:rPr>
          <w:lang w:val="es-ES"/>
        </w:rPr>
        <w:t xml:space="preserve"> (MMU). El MMU es capaz de mapear el espacio de direcciones de memoria virtual que es visto por el software ejecutándose en el procesador con el espacio de direcciones físico existente fuera del procesador.</w:t>
      </w:r>
      <w:r w:rsidR="00FD5EBA">
        <w:rPr>
          <w:lang w:val="es-ES"/>
        </w:rPr>
        <w:t xml:space="preserve"> La traducción se realiza haciendo uso de una tabla de traducción controlada por software.</w:t>
      </w:r>
    </w:p>
    <w:p w:rsidR="005A02BC" w:rsidRDefault="005A02BC" w:rsidP="00D3741E">
      <w:pPr>
        <w:jc w:val="both"/>
        <w:rPr>
          <w:lang w:val="es-ES"/>
        </w:rPr>
      </w:pPr>
      <w:r>
        <w:rPr>
          <w:lang w:val="es-ES"/>
        </w:rPr>
        <w:t xml:space="preserve">En un procesador con </w:t>
      </w:r>
      <w:proofErr w:type="spellStart"/>
      <w:r>
        <w:rPr>
          <w:lang w:val="es-ES"/>
        </w:rPr>
        <w:t>TrustZone</w:t>
      </w:r>
      <w:proofErr w:type="spellEnd"/>
      <w:r>
        <w:rPr>
          <w:lang w:val="es-ES"/>
        </w:rPr>
        <w:t xml:space="preserve">, el hardware proporciona dos </w:t>
      </w:r>
      <w:proofErr w:type="spellStart"/>
      <w:r>
        <w:rPr>
          <w:lang w:val="es-ES"/>
        </w:rPr>
        <w:t>MMUs</w:t>
      </w:r>
      <w:proofErr w:type="spellEnd"/>
      <w:r>
        <w:rPr>
          <w:lang w:val="es-ES"/>
        </w:rPr>
        <w:t>, una para cada procesador virtual. Esto permite que cada mundo posea su propia tabla de traducción de direcciones de manear totalmente independiente.</w:t>
      </w:r>
    </w:p>
    <w:p w:rsidR="0001259D" w:rsidRDefault="0001259D" w:rsidP="0001259D">
      <w:pPr>
        <w:pStyle w:val="Ttulo4"/>
        <w:rPr>
          <w:lang w:val="es-ES"/>
        </w:rPr>
      </w:pPr>
      <w:r>
        <w:rPr>
          <w:lang w:val="es-ES"/>
        </w:rPr>
        <w:t>Arquitectura software</w:t>
      </w:r>
    </w:p>
    <w:p w:rsidR="0001259D" w:rsidRDefault="000029FB" w:rsidP="00B82C95">
      <w:pPr>
        <w:jc w:val="both"/>
        <w:rPr>
          <w:lang w:val="es-ES"/>
        </w:rPr>
      </w:pPr>
      <w:r>
        <w:rPr>
          <w:lang w:val="es-ES"/>
        </w:rPr>
        <w:t>La implementación de un Mundo Seguro en el dispositivo requiere de un software seguro que se ejecute y haga uso de los datos sensibles que se encuentren en este.</w:t>
      </w:r>
      <w:r w:rsidR="00B82C95">
        <w:rPr>
          <w:lang w:val="es-ES"/>
        </w:rPr>
        <w:t xml:space="preserve"> Cada desarrollador puede crear un MS que se adecúe a las necesidades y requerimientos de su sistema.</w:t>
      </w:r>
    </w:p>
    <w:p w:rsidR="00B82C95" w:rsidRDefault="00B82C95" w:rsidP="00B82C95">
      <w:pPr>
        <w:jc w:val="both"/>
        <w:rPr>
          <w:lang w:val="es-ES"/>
        </w:rPr>
      </w:pPr>
      <w:r>
        <w:rPr>
          <w:lang w:val="es-ES"/>
        </w:rPr>
        <w:t xml:space="preserve">Existen </w:t>
      </w:r>
      <w:r w:rsidR="00EA3241">
        <w:rPr>
          <w:lang w:val="es-ES"/>
        </w:rPr>
        <w:t xml:space="preserve">muchas posibles arquitecturas software que podrán ser desarrolladas en el Mundo Seguro de un procesador con </w:t>
      </w:r>
      <w:proofErr w:type="spellStart"/>
      <w:r w:rsidR="00EA3241">
        <w:rPr>
          <w:lang w:val="es-ES"/>
        </w:rPr>
        <w:t>TrustZone</w:t>
      </w:r>
      <w:proofErr w:type="spellEnd"/>
      <w:r w:rsidR="00EA3241">
        <w:rPr>
          <w:lang w:val="es-ES"/>
        </w:rPr>
        <w:t xml:space="preserve"> habilitado.</w:t>
      </w:r>
      <w:r w:rsidR="00FE64D8">
        <w:rPr>
          <w:lang w:val="es-ES"/>
        </w:rPr>
        <w:t xml:space="preserve"> La arquitectura más compleja que se puede alojar en un MS es un sistema operativo. La más sencilla es una librería de código alojada en el MS. Entre estos dos extremos existen un gran abanico de posibilidades</w:t>
      </w:r>
      <w:r w:rsidR="009A1B39">
        <w:rPr>
          <w:lang w:val="es-ES"/>
        </w:rPr>
        <w:t xml:space="preserve"> intermedias.</w:t>
      </w:r>
    </w:p>
    <w:p w:rsidR="003051DA" w:rsidRDefault="003051DA" w:rsidP="003051DA">
      <w:pPr>
        <w:pStyle w:val="Ttulo5"/>
        <w:rPr>
          <w:lang w:val="es-ES"/>
        </w:rPr>
      </w:pPr>
      <w:r>
        <w:rPr>
          <w:lang w:val="es-ES"/>
        </w:rPr>
        <w:t>Sistema operativo</w:t>
      </w:r>
    </w:p>
    <w:p w:rsidR="00B423B2" w:rsidRDefault="002645CE" w:rsidP="00B87287">
      <w:pPr>
        <w:jc w:val="both"/>
        <w:rPr>
          <w:lang w:val="es-ES"/>
        </w:rPr>
      </w:pPr>
      <w:r>
        <w:rPr>
          <w:lang w:val="es-ES"/>
        </w:rPr>
        <w:t>Un sistema operativo dedicado en el MS es un diseño complejo pero que abre un gran abanico de posibilidades.</w:t>
      </w:r>
      <w:r w:rsidR="00B87287">
        <w:rPr>
          <w:lang w:val="es-ES"/>
        </w:rPr>
        <w:t xml:space="preserve"> Puede simular la ejecución concurrente de varias aplicaciones del MS, descargar nuevas aplicaciones seguras y otro tipo de tareas seguras que serán totalmente independientes del MN.</w:t>
      </w:r>
      <w:r w:rsidR="00B423B2">
        <w:rPr>
          <w:lang w:val="es-ES"/>
        </w:rPr>
        <w:t xml:space="preserve"> Cada procesador virtual tendrá un sistema operativo completo y se comportará como tal.</w:t>
      </w:r>
    </w:p>
    <w:p w:rsidR="00DB544C" w:rsidRDefault="00DB544C" w:rsidP="00B87287">
      <w:pPr>
        <w:jc w:val="both"/>
        <w:rPr>
          <w:lang w:val="es-ES"/>
        </w:rPr>
      </w:pPr>
      <w:r>
        <w:rPr>
          <w:noProof/>
        </w:rPr>
        <w:lastRenderedPageBreak/>
        <w:drawing>
          <wp:inline distT="0" distB="0" distL="0" distR="0">
            <wp:extent cx="5943600" cy="35318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rsidR="00151828" w:rsidRDefault="00151828" w:rsidP="00151828">
      <w:pPr>
        <w:pStyle w:val="Ttulo5"/>
        <w:rPr>
          <w:lang w:val="es-ES"/>
        </w:rPr>
      </w:pPr>
      <w:r>
        <w:rPr>
          <w:lang w:val="es-ES"/>
        </w:rPr>
        <w:t>Librería de código</w:t>
      </w:r>
    </w:p>
    <w:p w:rsidR="00151828" w:rsidRDefault="00151828" w:rsidP="00151828">
      <w:pPr>
        <w:jc w:val="both"/>
        <w:rPr>
          <w:lang w:val="es-ES"/>
        </w:rPr>
      </w:pPr>
      <w:r>
        <w:rPr>
          <w:lang w:val="es-ES"/>
        </w:rPr>
        <w:t>Muchos casos de uso no justificarán la complejidad de un sistema operativo en el MS ya que sus requerimientos son mucho menores.</w:t>
      </w:r>
      <w:r w:rsidR="00FE55C4">
        <w:rPr>
          <w:lang w:val="es-ES"/>
        </w:rPr>
        <w:t xml:space="preserve"> Una sencilla librería de código que ejecute una tarea en el MS puede ser suficiente para muchos casos de uso.</w:t>
      </w:r>
      <w:r w:rsidR="00FE0B9E">
        <w:rPr>
          <w:lang w:val="es-ES"/>
        </w:rPr>
        <w:t xml:space="preserve"> Esta librería se ejecutará mediante las pertinentes llamadas realizadas desde el sistema operativo del MN. El MS es por tanto un esclavo del MN ya que el MS no se podrá ejecutar independientemente.</w:t>
      </w:r>
    </w:p>
    <w:p w:rsidR="00B45F90" w:rsidRDefault="00B45F90" w:rsidP="00B45F90">
      <w:pPr>
        <w:pStyle w:val="Ttulo4"/>
        <w:rPr>
          <w:lang w:val="es-ES"/>
        </w:rPr>
      </w:pPr>
      <w:r>
        <w:rPr>
          <w:lang w:val="es-ES"/>
        </w:rPr>
        <w:t>Arrancado de un sistema seguro</w:t>
      </w:r>
    </w:p>
    <w:p w:rsidR="00B45F90" w:rsidRDefault="00CA6ED0" w:rsidP="00634B73">
      <w:pPr>
        <w:jc w:val="both"/>
        <w:rPr>
          <w:lang w:val="es-ES"/>
        </w:rPr>
      </w:pPr>
      <w:r>
        <w:rPr>
          <w:lang w:val="es-ES"/>
        </w:rPr>
        <w:t xml:space="preserve">Uno de los puntos más críticos de un sistema seguro es el arrancado. Muchos de los ataques se centran en </w:t>
      </w:r>
      <w:r w:rsidR="001825C8">
        <w:rPr>
          <w:lang w:val="es-ES"/>
        </w:rPr>
        <w:t>la modificación del sistema cuando este se encuentra apagado. Por ejemplo, reemplazar la imagen del MS que se encuentra en la memoria flash del dispositivo con una imagen del MS modificada.</w:t>
      </w:r>
      <w:r w:rsidR="00E8729E">
        <w:rPr>
          <w:lang w:val="es-ES"/>
        </w:rPr>
        <w:t xml:space="preserve"> Por tanto, para que el sistema no sea vulnerable se deberá comprobar la autenticidad del código en el tiempo de arranque.</w:t>
      </w:r>
      <w:r w:rsidR="00786F50">
        <w:rPr>
          <w:lang w:val="es-ES"/>
        </w:rPr>
        <w:t xml:space="preserve"> La estrategia que se sigue consiste en una cadena de confianza </w:t>
      </w:r>
      <w:r w:rsidR="00634B73">
        <w:rPr>
          <w:lang w:val="es-ES"/>
        </w:rPr>
        <w:t>para el software del mundo seguro que partirá de un punto difícilmente manipulable.</w:t>
      </w:r>
      <w:r w:rsidR="00590407">
        <w:rPr>
          <w:lang w:val="es-ES"/>
        </w:rPr>
        <w:t xml:space="preserve"> Esto se corresponderá con una determinada secuencia de arrancado.</w:t>
      </w:r>
    </w:p>
    <w:p w:rsidR="006E3D75" w:rsidRDefault="006E3D75" w:rsidP="006E3D75">
      <w:pPr>
        <w:pStyle w:val="Ttulo5"/>
        <w:rPr>
          <w:lang w:val="es-ES"/>
        </w:rPr>
      </w:pPr>
      <w:r>
        <w:rPr>
          <w:lang w:val="es-ES"/>
        </w:rPr>
        <w:t>Secuencia de arrancado</w:t>
      </w:r>
    </w:p>
    <w:p w:rsidR="006E3D75" w:rsidRDefault="006E3D75" w:rsidP="00A33729">
      <w:pPr>
        <w:jc w:val="both"/>
        <w:rPr>
          <w:lang w:val="es-ES"/>
        </w:rPr>
      </w:pPr>
      <w:r>
        <w:rPr>
          <w:lang w:val="es-ES"/>
        </w:rPr>
        <w:t xml:space="preserve">Cuando el dispositivo se enciende, un procesador con </w:t>
      </w:r>
      <w:proofErr w:type="spellStart"/>
      <w:r>
        <w:rPr>
          <w:lang w:val="es-ES"/>
        </w:rPr>
        <w:t>TrustZone</w:t>
      </w:r>
      <w:proofErr w:type="spellEnd"/>
      <w:r>
        <w:rPr>
          <w:lang w:val="es-ES"/>
        </w:rPr>
        <w:t xml:space="preserve"> habilitado siempre comienza en el Mundo Seguro.</w:t>
      </w:r>
      <w:r w:rsidR="00A33729">
        <w:rPr>
          <w:lang w:val="es-ES"/>
        </w:rPr>
        <w:t xml:space="preserve"> Esto permite que se puedan realizar diversas comprobaciones de seguridad antes de que el Mundo Seguro arranque y tenga alguna oportunidad de modificar algún aspecto del sistema.</w:t>
      </w:r>
    </w:p>
    <w:p w:rsidR="004564CE" w:rsidRDefault="004564CE" w:rsidP="00A33729">
      <w:pPr>
        <w:jc w:val="both"/>
        <w:rPr>
          <w:lang w:val="es-ES"/>
        </w:rPr>
      </w:pPr>
      <w:r w:rsidRPr="004564CE">
        <w:rPr>
          <w:noProof/>
          <w:lang w:val="es-ES"/>
        </w:rPr>
        <w:lastRenderedPageBreak/>
        <w:drawing>
          <wp:inline distT="0" distB="0" distL="0" distR="0" wp14:anchorId="5C47167A" wp14:editId="0CFC09ED">
            <wp:extent cx="5861351" cy="4934204"/>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1351" cy="4934204"/>
                    </a:xfrm>
                    <a:prstGeom prst="rect">
                      <a:avLst/>
                    </a:prstGeom>
                  </pic:spPr>
                </pic:pic>
              </a:graphicData>
            </a:graphic>
          </wp:inline>
        </w:drawing>
      </w:r>
    </w:p>
    <w:p w:rsidR="004564CE" w:rsidRDefault="004564CE" w:rsidP="00A33729">
      <w:pPr>
        <w:jc w:val="both"/>
        <w:rPr>
          <w:lang w:val="es-ES"/>
        </w:rPr>
      </w:pPr>
      <w:r>
        <w:rPr>
          <w:lang w:val="es-ES"/>
        </w:rPr>
        <w:t xml:space="preserve">La figura </w:t>
      </w:r>
      <w:proofErr w:type="spellStart"/>
      <w:r>
        <w:rPr>
          <w:lang w:val="es-ES"/>
        </w:rPr>
        <w:t>XXXXXXXXXXXXx</w:t>
      </w:r>
      <w:proofErr w:type="spellEnd"/>
      <w:r>
        <w:rPr>
          <w:lang w:val="es-ES"/>
        </w:rPr>
        <w:t xml:space="preserve"> muestra una típica secuencia de arrancado.</w:t>
      </w:r>
      <w:r w:rsidR="00152266">
        <w:rPr>
          <w:lang w:val="es-ES"/>
        </w:rPr>
        <w:t xml:space="preserve"> Tras encender el dispositivo se suele ejecutar un código que se encuentra en la ROM del dispositivo y que será el encargado de </w:t>
      </w:r>
      <w:r w:rsidR="00285E28">
        <w:rPr>
          <w:lang w:val="es-ES"/>
        </w:rPr>
        <w:t>inicializar periféricos críticos del dispositivo. Este da paso a un código de arranque de segundo nivel que se encuentra en la memoria no-volátil externa del dispositivo. La secuencia continuará avanzando hasta que se haya completado el arranque del Mundo Seguro. Posteriormente se da paso al Mundo Normal y una vez este se haya completado se puede decir que el sistema se está ejecutando correctamente.</w:t>
      </w:r>
    </w:p>
    <w:p w:rsidR="00C2304C" w:rsidRDefault="00C2304C" w:rsidP="00A33729">
      <w:pPr>
        <w:jc w:val="both"/>
        <w:rPr>
          <w:lang w:val="es-ES"/>
        </w:rPr>
      </w:pPr>
      <w:r>
        <w:rPr>
          <w:lang w:val="es-ES"/>
        </w:rPr>
        <w:t>Para que esta secuencia tenga sentido se deben añadir comprobaciones criptográficas en cada fase del arrancado seguro. Cada fase de la secuencia realizará una comprobación de la integridad de la siguiente fase a ejecutar. Se previene así que arranque cualquier tipo de código</w:t>
      </w:r>
      <w:r w:rsidR="008E7E4B">
        <w:rPr>
          <w:lang w:val="es-ES"/>
        </w:rPr>
        <w:t xml:space="preserve"> malicioso</w:t>
      </w:r>
      <w:r>
        <w:rPr>
          <w:lang w:val="es-ES"/>
        </w:rPr>
        <w:t xml:space="preserve"> no autorizado o modificado.</w:t>
      </w:r>
    </w:p>
    <w:p w:rsidR="008E7E4B" w:rsidRDefault="008E7E4B" w:rsidP="00A33729">
      <w:pPr>
        <w:jc w:val="both"/>
        <w:rPr>
          <w:lang w:val="es-ES"/>
        </w:rPr>
      </w:pPr>
      <w:r>
        <w:rPr>
          <w:lang w:val="es-ES"/>
        </w:rPr>
        <w:t xml:space="preserve">Para esta tarea se utiliza un algoritmo de cifrado de clave asimétrica, RSA-PSS (Rivest, Shamir and Adleman – </w:t>
      </w:r>
      <w:proofErr w:type="spellStart"/>
      <w:r>
        <w:rPr>
          <w:lang w:val="es-ES"/>
        </w:rPr>
        <w:t>Probabilistic</w:t>
      </w:r>
      <w:proofErr w:type="spellEnd"/>
      <w:r>
        <w:rPr>
          <w:lang w:val="es-ES"/>
        </w:rPr>
        <w:t xml:space="preserve"> </w:t>
      </w:r>
      <w:proofErr w:type="spellStart"/>
      <w:r>
        <w:rPr>
          <w:lang w:val="es-ES"/>
        </w:rPr>
        <w:t>Signature</w:t>
      </w:r>
      <w:proofErr w:type="spellEnd"/>
      <w:r>
        <w:rPr>
          <w:lang w:val="es-ES"/>
        </w:rPr>
        <w:t xml:space="preserve"> </w:t>
      </w:r>
      <w:proofErr w:type="spellStart"/>
      <w:r>
        <w:rPr>
          <w:lang w:val="es-ES"/>
        </w:rPr>
        <w:t>Scheme</w:t>
      </w:r>
      <w:proofErr w:type="spellEnd"/>
      <w:r>
        <w:rPr>
          <w:lang w:val="es-ES"/>
        </w:rPr>
        <w:t xml:space="preserve">). En este protocolo, un vendedor de confianza generará una firma del código que se quiere desplegar haciendo uso de su clave privada. Esta firma irá incluida en el binario del software. La clave pública del vendedor se almacenará en el dispositivo en alguno de sus </w:t>
      </w:r>
      <w:r>
        <w:rPr>
          <w:lang w:val="es-ES"/>
        </w:rPr>
        <w:lastRenderedPageBreak/>
        <w:t xml:space="preserve">registros dedicados a este propósito </w:t>
      </w:r>
      <w:r w:rsidR="00EB221E">
        <w:rPr>
          <w:lang w:val="es-ES"/>
        </w:rPr>
        <w:t>que no podrán ser alterados. Esta clave pública se utilizará para verificar que el binario proporcionado por el vendedor no ha sido modificado, por ello se necesita que esta clave pública no pueda ser modificada por una propiedad de un atacante.</w:t>
      </w:r>
    </w:p>
    <w:p w:rsidR="00131A1A" w:rsidRPr="006E3D75" w:rsidRDefault="00131A1A" w:rsidP="00A33729">
      <w:pPr>
        <w:jc w:val="both"/>
        <w:rPr>
          <w:lang w:val="es-ES"/>
        </w:rPr>
      </w:pPr>
      <w:r>
        <w:rPr>
          <w:lang w:val="es-ES"/>
        </w:rPr>
        <w:t>Se crea por tanto una cadena de confianza que nace en un componente del dispositivo en el que se confía</w:t>
      </w:r>
      <w:r w:rsidR="00F30200">
        <w:rPr>
          <w:lang w:val="es-ES"/>
        </w:rPr>
        <w:t>.</w:t>
      </w:r>
      <w:r w:rsidR="00E47836">
        <w:rPr>
          <w:lang w:val="es-ES"/>
        </w:rPr>
        <w:t xml:space="preserve"> A partir de este se podrá autenticar cualquier otro componente o software antes de que sea ejecutado. Una vez que se ha ejecutado la autenticación de la primera fase de la secuencia, las próximas autenticaciones de la secuencia podrán ser realizadas con claves públicas diferentes. Solamente la autenticación de la primera fase debe realizarse con la clave que se encuentra en los registros </w:t>
      </w:r>
      <w:proofErr w:type="spellStart"/>
      <w:r w:rsidR="00E47836">
        <w:rPr>
          <w:lang w:val="es-ES"/>
        </w:rPr>
        <w:t>One</w:t>
      </w:r>
      <w:proofErr w:type="spellEnd"/>
      <w:r w:rsidR="00E47836">
        <w:rPr>
          <w:lang w:val="es-ES"/>
        </w:rPr>
        <w:t>-Time-</w:t>
      </w:r>
      <w:proofErr w:type="spellStart"/>
      <w:r w:rsidR="00E47836">
        <w:rPr>
          <w:lang w:val="es-ES"/>
        </w:rPr>
        <w:t>Programmable</w:t>
      </w:r>
      <w:proofErr w:type="spellEnd"/>
      <w:r w:rsidR="00E47836">
        <w:rPr>
          <w:lang w:val="es-ES"/>
        </w:rPr>
        <w:t xml:space="preserve"> (OTP) del dispositivo.</w:t>
      </w:r>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lastRenderedPageBreak/>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w:t>
      </w:r>
      <w:r w:rsidR="00367877">
        <w:rPr>
          <w:lang w:val="es-ES"/>
        </w:rPr>
        <w:lastRenderedPageBreak/>
        <w:t>poder computacional (70%) en la misma cadena y el atacante con su 30% no pueda llevar a cabo el ataque.</w:t>
      </w:r>
    </w:p>
    <w:p w:rsidR="00907892" w:rsidRDefault="0071343F" w:rsidP="00804E7A">
      <w:pPr>
        <w:jc w:val="both"/>
        <w:rPr>
          <w:lang w:val="es-ES"/>
        </w:rPr>
      </w:pPr>
      <w:r>
        <w:rPr>
          <w:lang w:val="es-ES"/>
        </w:rPr>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636C"/>
    <w:multiLevelType w:val="hybridMultilevel"/>
    <w:tmpl w:val="EF0E7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6"/>
  </w:num>
  <w:num w:numId="10">
    <w:abstractNumId w:val="9"/>
  </w:num>
  <w:num w:numId="11">
    <w:abstractNumId w:val="3"/>
  </w:num>
  <w:num w:numId="12">
    <w:abstractNumId w:val="15"/>
  </w:num>
  <w:num w:numId="13">
    <w:abstractNumId w:val="1"/>
  </w:num>
  <w:num w:numId="14">
    <w:abstractNumId w:val="10"/>
  </w:num>
  <w:num w:numId="15">
    <w:abstractNumId w:val="7"/>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29FB"/>
    <w:rsid w:val="000056A1"/>
    <w:rsid w:val="00006074"/>
    <w:rsid w:val="00007553"/>
    <w:rsid w:val="00007DB6"/>
    <w:rsid w:val="0001259D"/>
    <w:rsid w:val="00012788"/>
    <w:rsid w:val="0002091C"/>
    <w:rsid w:val="00023C8F"/>
    <w:rsid w:val="0002570A"/>
    <w:rsid w:val="00026D38"/>
    <w:rsid w:val="00027927"/>
    <w:rsid w:val="0003015D"/>
    <w:rsid w:val="000317CE"/>
    <w:rsid w:val="0003384D"/>
    <w:rsid w:val="00033D47"/>
    <w:rsid w:val="00037A03"/>
    <w:rsid w:val="00040DC1"/>
    <w:rsid w:val="00041A98"/>
    <w:rsid w:val="000424C3"/>
    <w:rsid w:val="00051A9F"/>
    <w:rsid w:val="00060472"/>
    <w:rsid w:val="000622AF"/>
    <w:rsid w:val="00064417"/>
    <w:rsid w:val="00070053"/>
    <w:rsid w:val="00070EBE"/>
    <w:rsid w:val="000774A6"/>
    <w:rsid w:val="00084FA2"/>
    <w:rsid w:val="000901DD"/>
    <w:rsid w:val="00090358"/>
    <w:rsid w:val="000A10A9"/>
    <w:rsid w:val="000A27FB"/>
    <w:rsid w:val="000A4E19"/>
    <w:rsid w:val="000B3DDF"/>
    <w:rsid w:val="000B49FB"/>
    <w:rsid w:val="000C01BF"/>
    <w:rsid w:val="000C0308"/>
    <w:rsid w:val="000C3760"/>
    <w:rsid w:val="000C75B2"/>
    <w:rsid w:val="000D01DA"/>
    <w:rsid w:val="000D19EC"/>
    <w:rsid w:val="000E44E3"/>
    <w:rsid w:val="000E63DD"/>
    <w:rsid w:val="000F70F0"/>
    <w:rsid w:val="000F73D8"/>
    <w:rsid w:val="00102618"/>
    <w:rsid w:val="00105130"/>
    <w:rsid w:val="00105E5A"/>
    <w:rsid w:val="00114F0A"/>
    <w:rsid w:val="001162D9"/>
    <w:rsid w:val="001228F7"/>
    <w:rsid w:val="001248AC"/>
    <w:rsid w:val="00131A1A"/>
    <w:rsid w:val="001361A5"/>
    <w:rsid w:val="001469ED"/>
    <w:rsid w:val="00150F4A"/>
    <w:rsid w:val="00151828"/>
    <w:rsid w:val="00152266"/>
    <w:rsid w:val="001531AF"/>
    <w:rsid w:val="001533EF"/>
    <w:rsid w:val="00156749"/>
    <w:rsid w:val="00162A1F"/>
    <w:rsid w:val="00164040"/>
    <w:rsid w:val="001647F2"/>
    <w:rsid w:val="00167455"/>
    <w:rsid w:val="001705A8"/>
    <w:rsid w:val="00170FE1"/>
    <w:rsid w:val="00182029"/>
    <w:rsid w:val="001825C8"/>
    <w:rsid w:val="0019017F"/>
    <w:rsid w:val="00193A1E"/>
    <w:rsid w:val="001940F7"/>
    <w:rsid w:val="001A2A5B"/>
    <w:rsid w:val="001B27CD"/>
    <w:rsid w:val="001B3A00"/>
    <w:rsid w:val="001B3E79"/>
    <w:rsid w:val="001B5A92"/>
    <w:rsid w:val="001C4973"/>
    <w:rsid w:val="001C75A1"/>
    <w:rsid w:val="001D2FC8"/>
    <w:rsid w:val="001D5AAE"/>
    <w:rsid w:val="001D6247"/>
    <w:rsid w:val="001E4867"/>
    <w:rsid w:val="001E7D09"/>
    <w:rsid w:val="001F497A"/>
    <w:rsid w:val="001F4CCA"/>
    <w:rsid w:val="001F4FB6"/>
    <w:rsid w:val="001F5729"/>
    <w:rsid w:val="00201808"/>
    <w:rsid w:val="00202AD1"/>
    <w:rsid w:val="00202D55"/>
    <w:rsid w:val="002051D0"/>
    <w:rsid w:val="00213C45"/>
    <w:rsid w:val="002156A1"/>
    <w:rsid w:val="00221CCF"/>
    <w:rsid w:val="00221FC9"/>
    <w:rsid w:val="00233C1D"/>
    <w:rsid w:val="00235AAE"/>
    <w:rsid w:val="00243008"/>
    <w:rsid w:val="002467B5"/>
    <w:rsid w:val="002513FE"/>
    <w:rsid w:val="00252163"/>
    <w:rsid w:val="00255227"/>
    <w:rsid w:val="00256D53"/>
    <w:rsid w:val="00260009"/>
    <w:rsid w:val="0026025F"/>
    <w:rsid w:val="00264400"/>
    <w:rsid w:val="002645CE"/>
    <w:rsid w:val="00264F9A"/>
    <w:rsid w:val="0026538F"/>
    <w:rsid w:val="00267A6D"/>
    <w:rsid w:val="0027565D"/>
    <w:rsid w:val="00275E97"/>
    <w:rsid w:val="002767E3"/>
    <w:rsid w:val="00283CE9"/>
    <w:rsid w:val="00284B35"/>
    <w:rsid w:val="00285E28"/>
    <w:rsid w:val="00286502"/>
    <w:rsid w:val="002877F5"/>
    <w:rsid w:val="00293338"/>
    <w:rsid w:val="00293EE7"/>
    <w:rsid w:val="00294DA2"/>
    <w:rsid w:val="002965E3"/>
    <w:rsid w:val="002A136B"/>
    <w:rsid w:val="002A14AC"/>
    <w:rsid w:val="002A3146"/>
    <w:rsid w:val="002A55C6"/>
    <w:rsid w:val="002A7A89"/>
    <w:rsid w:val="002B028F"/>
    <w:rsid w:val="002B2374"/>
    <w:rsid w:val="002B6FB7"/>
    <w:rsid w:val="002C1C4E"/>
    <w:rsid w:val="002C4FB6"/>
    <w:rsid w:val="002C5354"/>
    <w:rsid w:val="002C6780"/>
    <w:rsid w:val="002D21E2"/>
    <w:rsid w:val="002D51EE"/>
    <w:rsid w:val="002D6058"/>
    <w:rsid w:val="002E0A6C"/>
    <w:rsid w:val="002E1A04"/>
    <w:rsid w:val="002F2AA8"/>
    <w:rsid w:val="002F311D"/>
    <w:rsid w:val="002F54BB"/>
    <w:rsid w:val="002F7A3D"/>
    <w:rsid w:val="0030333F"/>
    <w:rsid w:val="003051A6"/>
    <w:rsid w:val="003051DA"/>
    <w:rsid w:val="003054FB"/>
    <w:rsid w:val="003105C9"/>
    <w:rsid w:val="00323A07"/>
    <w:rsid w:val="00323E5E"/>
    <w:rsid w:val="003253DA"/>
    <w:rsid w:val="003325B0"/>
    <w:rsid w:val="00334FF4"/>
    <w:rsid w:val="00335312"/>
    <w:rsid w:val="00341B32"/>
    <w:rsid w:val="00345CB6"/>
    <w:rsid w:val="003562FC"/>
    <w:rsid w:val="0036339C"/>
    <w:rsid w:val="00363869"/>
    <w:rsid w:val="0036478A"/>
    <w:rsid w:val="00367877"/>
    <w:rsid w:val="0037508D"/>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1FEF"/>
    <w:rsid w:val="003E5A3F"/>
    <w:rsid w:val="003F2ABC"/>
    <w:rsid w:val="003F675D"/>
    <w:rsid w:val="00405871"/>
    <w:rsid w:val="004104F0"/>
    <w:rsid w:val="00410616"/>
    <w:rsid w:val="00413EFA"/>
    <w:rsid w:val="00417999"/>
    <w:rsid w:val="00434160"/>
    <w:rsid w:val="00436378"/>
    <w:rsid w:val="00442424"/>
    <w:rsid w:val="004435FA"/>
    <w:rsid w:val="00450559"/>
    <w:rsid w:val="00450D26"/>
    <w:rsid w:val="004564CE"/>
    <w:rsid w:val="0047396B"/>
    <w:rsid w:val="004771C0"/>
    <w:rsid w:val="0047797E"/>
    <w:rsid w:val="00481E71"/>
    <w:rsid w:val="00483269"/>
    <w:rsid w:val="00483BE5"/>
    <w:rsid w:val="00484DA4"/>
    <w:rsid w:val="00485D2D"/>
    <w:rsid w:val="004B1C17"/>
    <w:rsid w:val="004B3D0B"/>
    <w:rsid w:val="004B5DB2"/>
    <w:rsid w:val="004C5829"/>
    <w:rsid w:val="004C6EFD"/>
    <w:rsid w:val="004D2165"/>
    <w:rsid w:val="004E73F5"/>
    <w:rsid w:val="004F6259"/>
    <w:rsid w:val="004F62FA"/>
    <w:rsid w:val="005015F8"/>
    <w:rsid w:val="00501BFB"/>
    <w:rsid w:val="00502C11"/>
    <w:rsid w:val="0050306D"/>
    <w:rsid w:val="00520FEE"/>
    <w:rsid w:val="00525360"/>
    <w:rsid w:val="00525F21"/>
    <w:rsid w:val="005266F2"/>
    <w:rsid w:val="00527237"/>
    <w:rsid w:val="0053083A"/>
    <w:rsid w:val="00531A1E"/>
    <w:rsid w:val="00532791"/>
    <w:rsid w:val="00542009"/>
    <w:rsid w:val="00543A1B"/>
    <w:rsid w:val="00547364"/>
    <w:rsid w:val="00550497"/>
    <w:rsid w:val="00550953"/>
    <w:rsid w:val="00551A38"/>
    <w:rsid w:val="00552999"/>
    <w:rsid w:val="00555ABB"/>
    <w:rsid w:val="0056119C"/>
    <w:rsid w:val="00564985"/>
    <w:rsid w:val="00566801"/>
    <w:rsid w:val="0056795F"/>
    <w:rsid w:val="00571E89"/>
    <w:rsid w:val="0057225E"/>
    <w:rsid w:val="00575A07"/>
    <w:rsid w:val="00575C9B"/>
    <w:rsid w:val="0057612C"/>
    <w:rsid w:val="00580379"/>
    <w:rsid w:val="0058233A"/>
    <w:rsid w:val="00590407"/>
    <w:rsid w:val="00591369"/>
    <w:rsid w:val="005933F3"/>
    <w:rsid w:val="00594A19"/>
    <w:rsid w:val="005A02BC"/>
    <w:rsid w:val="005B50E6"/>
    <w:rsid w:val="005C3768"/>
    <w:rsid w:val="005D5144"/>
    <w:rsid w:val="005F2F4A"/>
    <w:rsid w:val="005F769E"/>
    <w:rsid w:val="006011D6"/>
    <w:rsid w:val="00603CE3"/>
    <w:rsid w:val="00604D1C"/>
    <w:rsid w:val="00605AEE"/>
    <w:rsid w:val="006169B8"/>
    <w:rsid w:val="00624289"/>
    <w:rsid w:val="00626E54"/>
    <w:rsid w:val="00630D0A"/>
    <w:rsid w:val="00632B4D"/>
    <w:rsid w:val="00634725"/>
    <w:rsid w:val="00634AAD"/>
    <w:rsid w:val="00634B73"/>
    <w:rsid w:val="00637AAE"/>
    <w:rsid w:val="00642966"/>
    <w:rsid w:val="0064511B"/>
    <w:rsid w:val="00646273"/>
    <w:rsid w:val="006501F9"/>
    <w:rsid w:val="006529EE"/>
    <w:rsid w:val="006624AD"/>
    <w:rsid w:val="006631C0"/>
    <w:rsid w:val="00670D77"/>
    <w:rsid w:val="00675FBA"/>
    <w:rsid w:val="0068513B"/>
    <w:rsid w:val="0068574A"/>
    <w:rsid w:val="0068595A"/>
    <w:rsid w:val="006A005C"/>
    <w:rsid w:val="006A2B73"/>
    <w:rsid w:val="006A322B"/>
    <w:rsid w:val="006A56B4"/>
    <w:rsid w:val="006A5B6D"/>
    <w:rsid w:val="006B007B"/>
    <w:rsid w:val="006B5CFB"/>
    <w:rsid w:val="006B6688"/>
    <w:rsid w:val="006C15D6"/>
    <w:rsid w:val="006C4E10"/>
    <w:rsid w:val="006C4FE1"/>
    <w:rsid w:val="006C6E32"/>
    <w:rsid w:val="006C7805"/>
    <w:rsid w:val="006D47D9"/>
    <w:rsid w:val="006D4E13"/>
    <w:rsid w:val="006D6C7C"/>
    <w:rsid w:val="006D73F9"/>
    <w:rsid w:val="006E1489"/>
    <w:rsid w:val="006E3D75"/>
    <w:rsid w:val="006E7129"/>
    <w:rsid w:val="006E7A14"/>
    <w:rsid w:val="00707896"/>
    <w:rsid w:val="007110F7"/>
    <w:rsid w:val="0071343F"/>
    <w:rsid w:val="00715919"/>
    <w:rsid w:val="00720FB1"/>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73003"/>
    <w:rsid w:val="007765C6"/>
    <w:rsid w:val="00780DC4"/>
    <w:rsid w:val="00781E04"/>
    <w:rsid w:val="00786F50"/>
    <w:rsid w:val="00790E6A"/>
    <w:rsid w:val="00791C71"/>
    <w:rsid w:val="00794C04"/>
    <w:rsid w:val="00795E0A"/>
    <w:rsid w:val="007A254E"/>
    <w:rsid w:val="007A6FB0"/>
    <w:rsid w:val="007A7C08"/>
    <w:rsid w:val="007B1CAE"/>
    <w:rsid w:val="007B4AB1"/>
    <w:rsid w:val="007C0748"/>
    <w:rsid w:val="007C464A"/>
    <w:rsid w:val="007C7348"/>
    <w:rsid w:val="007C7421"/>
    <w:rsid w:val="007C7CC6"/>
    <w:rsid w:val="007E0ABA"/>
    <w:rsid w:val="007E6C8C"/>
    <w:rsid w:val="007F2D2E"/>
    <w:rsid w:val="007F3914"/>
    <w:rsid w:val="008005FB"/>
    <w:rsid w:val="008029A9"/>
    <w:rsid w:val="00804C27"/>
    <w:rsid w:val="00804E7A"/>
    <w:rsid w:val="00805ED7"/>
    <w:rsid w:val="00810545"/>
    <w:rsid w:val="0081130C"/>
    <w:rsid w:val="00812B0F"/>
    <w:rsid w:val="00817866"/>
    <w:rsid w:val="0082154E"/>
    <w:rsid w:val="008271FF"/>
    <w:rsid w:val="008309AB"/>
    <w:rsid w:val="00831B0E"/>
    <w:rsid w:val="008340A9"/>
    <w:rsid w:val="00834561"/>
    <w:rsid w:val="0083521C"/>
    <w:rsid w:val="00843FD6"/>
    <w:rsid w:val="008448CB"/>
    <w:rsid w:val="00844F63"/>
    <w:rsid w:val="00847E14"/>
    <w:rsid w:val="00850325"/>
    <w:rsid w:val="00856311"/>
    <w:rsid w:val="008611D2"/>
    <w:rsid w:val="00867BD3"/>
    <w:rsid w:val="00881601"/>
    <w:rsid w:val="00893475"/>
    <w:rsid w:val="0089736C"/>
    <w:rsid w:val="008A0424"/>
    <w:rsid w:val="008A3603"/>
    <w:rsid w:val="008B52AB"/>
    <w:rsid w:val="008B6D95"/>
    <w:rsid w:val="008B7AE9"/>
    <w:rsid w:val="008C1E9B"/>
    <w:rsid w:val="008C4BEC"/>
    <w:rsid w:val="008C4D95"/>
    <w:rsid w:val="008E176E"/>
    <w:rsid w:val="008E2F73"/>
    <w:rsid w:val="008E3543"/>
    <w:rsid w:val="008E7E4B"/>
    <w:rsid w:val="008F5F30"/>
    <w:rsid w:val="008F6266"/>
    <w:rsid w:val="009004DB"/>
    <w:rsid w:val="009023B4"/>
    <w:rsid w:val="00903DFD"/>
    <w:rsid w:val="00905C91"/>
    <w:rsid w:val="00906903"/>
    <w:rsid w:val="00907892"/>
    <w:rsid w:val="00917D51"/>
    <w:rsid w:val="0092069E"/>
    <w:rsid w:val="00923845"/>
    <w:rsid w:val="0092450E"/>
    <w:rsid w:val="00930EBD"/>
    <w:rsid w:val="0093443D"/>
    <w:rsid w:val="009344F2"/>
    <w:rsid w:val="00936058"/>
    <w:rsid w:val="00937E99"/>
    <w:rsid w:val="009452DA"/>
    <w:rsid w:val="00960E46"/>
    <w:rsid w:val="00963336"/>
    <w:rsid w:val="00967B47"/>
    <w:rsid w:val="00971B7F"/>
    <w:rsid w:val="00973788"/>
    <w:rsid w:val="0098131E"/>
    <w:rsid w:val="009862DF"/>
    <w:rsid w:val="00992451"/>
    <w:rsid w:val="00995EE6"/>
    <w:rsid w:val="009A1B39"/>
    <w:rsid w:val="009A47F6"/>
    <w:rsid w:val="009B7D03"/>
    <w:rsid w:val="009C2A43"/>
    <w:rsid w:val="009C4A90"/>
    <w:rsid w:val="009D46A5"/>
    <w:rsid w:val="009E01DB"/>
    <w:rsid w:val="009E4732"/>
    <w:rsid w:val="009E6B2B"/>
    <w:rsid w:val="009F1DD2"/>
    <w:rsid w:val="009F3290"/>
    <w:rsid w:val="009F3F5A"/>
    <w:rsid w:val="009F4DBF"/>
    <w:rsid w:val="00A0790A"/>
    <w:rsid w:val="00A103FB"/>
    <w:rsid w:val="00A129F7"/>
    <w:rsid w:val="00A218D0"/>
    <w:rsid w:val="00A21C9F"/>
    <w:rsid w:val="00A233D3"/>
    <w:rsid w:val="00A2363F"/>
    <w:rsid w:val="00A24223"/>
    <w:rsid w:val="00A247F0"/>
    <w:rsid w:val="00A26A8F"/>
    <w:rsid w:val="00A30980"/>
    <w:rsid w:val="00A31258"/>
    <w:rsid w:val="00A33729"/>
    <w:rsid w:val="00A352FE"/>
    <w:rsid w:val="00A37B3C"/>
    <w:rsid w:val="00A41186"/>
    <w:rsid w:val="00A468AE"/>
    <w:rsid w:val="00A52EB1"/>
    <w:rsid w:val="00A532E9"/>
    <w:rsid w:val="00A549A1"/>
    <w:rsid w:val="00A63929"/>
    <w:rsid w:val="00A66C9E"/>
    <w:rsid w:val="00A729D2"/>
    <w:rsid w:val="00A74D19"/>
    <w:rsid w:val="00A76367"/>
    <w:rsid w:val="00A852D6"/>
    <w:rsid w:val="00A86AE6"/>
    <w:rsid w:val="00A90285"/>
    <w:rsid w:val="00A92E33"/>
    <w:rsid w:val="00AA1B68"/>
    <w:rsid w:val="00AA25AD"/>
    <w:rsid w:val="00AC0EA9"/>
    <w:rsid w:val="00AC16E6"/>
    <w:rsid w:val="00AC1CBA"/>
    <w:rsid w:val="00AC564D"/>
    <w:rsid w:val="00AC6A82"/>
    <w:rsid w:val="00AC7482"/>
    <w:rsid w:val="00AC795D"/>
    <w:rsid w:val="00AD4950"/>
    <w:rsid w:val="00AE0782"/>
    <w:rsid w:val="00AE6AB7"/>
    <w:rsid w:val="00AF2CFD"/>
    <w:rsid w:val="00AF48AD"/>
    <w:rsid w:val="00B1624F"/>
    <w:rsid w:val="00B17377"/>
    <w:rsid w:val="00B22B00"/>
    <w:rsid w:val="00B2516D"/>
    <w:rsid w:val="00B31392"/>
    <w:rsid w:val="00B36FFE"/>
    <w:rsid w:val="00B41CA6"/>
    <w:rsid w:val="00B423B2"/>
    <w:rsid w:val="00B4394B"/>
    <w:rsid w:val="00B45F90"/>
    <w:rsid w:val="00B52FC0"/>
    <w:rsid w:val="00B562AC"/>
    <w:rsid w:val="00B565F6"/>
    <w:rsid w:val="00B57F5F"/>
    <w:rsid w:val="00B61C48"/>
    <w:rsid w:val="00B61E15"/>
    <w:rsid w:val="00B710A2"/>
    <w:rsid w:val="00B710FA"/>
    <w:rsid w:val="00B81C1E"/>
    <w:rsid w:val="00B82C95"/>
    <w:rsid w:val="00B841A2"/>
    <w:rsid w:val="00B86472"/>
    <w:rsid w:val="00B86E6D"/>
    <w:rsid w:val="00B87287"/>
    <w:rsid w:val="00B9225D"/>
    <w:rsid w:val="00B93093"/>
    <w:rsid w:val="00B940EA"/>
    <w:rsid w:val="00B94E54"/>
    <w:rsid w:val="00B9632A"/>
    <w:rsid w:val="00BA576F"/>
    <w:rsid w:val="00BB3678"/>
    <w:rsid w:val="00BB3A45"/>
    <w:rsid w:val="00BB540C"/>
    <w:rsid w:val="00BB6378"/>
    <w:rsid w:val="00BC23C6"/>
    <w:rsid w:val="00BC41BC"/>
    <w:rsid w:val="00BC42A7"/>
    <w:rsid w:val="00BC57AF"/>
    <w:rsid w:val="00BC6515"/>
    <w:rsid w:val="00BC6730"/>
    <w:rsid w:val="00BE1E68"/>
    <w:rsid w:val="00BE293D"/>
    <w:rsid w:val="00BF2EBC"/>
    <w:rsid w:val="00C0054D"/>
    <w:rsid w:val="00C021B2"/>
    <w:rsid w:val="00C05EB6"/>
    <w:rsid w:val="00C0614B"/>
    <w:rsid w:val="00C15B76"/>
    <w:rsid w:val="00C209F3"/>
    <w:rsid w:val="00C2304C"/>
    <w:rsid w:val="00C23A84"/>
    <w:rsid w:val="00C24A2A"/>
    <w:rsid w:val="00C31275"/>
    <w:rsid w:val="00C36B33"/>
    <w:rsid w:val="00C46EB5"/>
    <w:rsid w:val="00C47FB2"/>
    <w:rsid w:val="00C50A6B"/>
    <w:rsid w:val="00C5687C"/>
    <w:rsid w:val="00C60467"/>
    <w:rsid w:val="00C60DE6"/>
    <w:rsid w:val="00C678BA"/>
    <w:rsid w:val="00C721CD"/>
    <w:rsid w:val="00C7301F"/>
    <w:rsid w:val="00C73B76"/>
    <w:rsid w:val="00C73F62"/>
    <w:rsid w:val="00C813F2"/>
    <w:rsid w:val="00C820AB"/>
    <w:rsid w:val="00C83571"/>
    <w:rsid w:val="00C90E1E"/>
    <w:rsid w:val="00C90E86"/>
    <w:rsid w:val="00C93F60"/>
    <w:rsid w:val="00C951F6"/>
    <w:rsid w:val="00CA35AF"/>
    <w:rsid w:val="00CA6ED0"/>
    <w:rsid w:val="00CB26DD"/>
    <w:rsid w:val="00CB7BFF"/>
    <w:rsid w:val="00CC1C4F"/>
    <w:rsid w:val="00CC2E11"/>
    <w:rsid w:val="00CC37E2"/>
    <w:rsid w:val="00CD3B52"/>
    <w:rsid w:val="00CD5395"/>
    <w:rsid w:val="00CE0121"/>
    <w:rsid w:val="00CE1245"/>
    <w:rsid w:val="00CE5EB9"/>
    <w:rsid w:val="00CE663C"/>
    <w:rsid w:val="00CF0037"/>
    <w:rsid w:val="00CF4FEB"/>
    <w:rsid w:val="00CF61C4"/>
    <w:rsid w:val="00CF7B43"/>
    <w:rsid w:val="00D02D57"/>
    <w:rsid w:val="00D10C5F"/>
    <w:rsid w:val="00D138BB"/>
    <w:rsid w:val="00D23CAC"/>
    <w:rsid w:val="00D32E51"/>
    <w:rsid w:val="00D341C0"/>
    <w:rsid w:val="00D37045"/>
    <w:rsid w:val="00D3741E"/>
    <w:rsid w:val="00D40572"/>
    <w:rsid w:val="00D435BD"/>
    <w:rsid w:val="00D5231C"/>
    <w:rsid w:val="00D55020"/>
    <w:rsid w:val="00D55A93"/>
    <w:rsid w:val="00D6111F"/>
    <w:rsid w:val="00D633EB"/>
    <w:rsid w:val="00D755BC"/>
    <w:rsid w:val="00D82A8D"/>
    <w:rsid w:val="00D90651"/>
    <w:rsid w:val="00D934E1"/>
    <w:rsid w:val="00D93E66"/>
    <w:rsid w:val="00D94A32"/>
    <w:rsid w:val="00DA532B"/>
    <w:rsid w:val="00DB160F"/>
    <w:rsid w:val="00DB2FB5"/>
    <w:rsid w:val="00DB4A4C"/>
    <w:rsid w:val="00DB544C"/>
    <w:rsid w:val="00DB7CE0"/>
    <w:rsid w:val="00DC0152"/>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5D3B"/>
    <w:rsid w:val="00E370C6"/>
    <w:rsid w:val="00E47836"/>
    <w:rsid w:val="00E50274"/>
    <w:rsid w:val="00E505D2"/>
    <w:rsid w:val="00E514D3"/>
    <w:rsid w:val="00E55F64"/>
    <w:rsid w:val="00E639B2"/>
    <w:rsid w:val="00E64A23"/>
    <w:rsid w:val="00E67A10"/>
    <w:rsid w:val="00E8729E"/>
    <w:rsid w:val="00E93413"/>
    <w:rsid w:val="00E93EC3"/>
    <w:rsid w:val="00EA3241"/>
    <w:rsid w:val="00EA3DF8"/>
    <w:rsid w:val="00EA4B8A"/>
    <w:rsid w:val="00EB221E"/>
    <w:rsid w:val="00EB5002"/>
    <w:rsid w:val="00EB7CDB"/>
    <w:rsid w:val="00EC34B4"/>
    <w:rsid w:val="00ED0F26"/>
    <w:rsid w:val="00ED28C8"/>
    <w:rsid w:val="00ED6446"/>
    <w:rsid w:val="00EE340B"/>
    <w:rsid w:val="00EF5C20"/>
    <w:rsid w:val="00F035A3"/>
    <w:rsid w:val="00F039D1"/>
    <w:rsid w:val="00F0765F"/>
    <w:rsid w:val="00F11E4F"/>
    <w:rsid w:val="00F13E1F"/>
    <w:rsid w:val="00F17161"/>
    <w:rsid w:val="00F17C62"/>
    <w:rsid w:val="00F23751"/>
    <w:rsid w:val="00F243BE"/>
    <w:rsid w:val="00F273DA"/>
    <w:rsid w:val="00F2798F"/>
    <w:rsid w:val="00F30200"/>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C1D76"/>
    <w:rsid w:val="00FD3F0B"/>
    <w:rsid w:val="00FD5EBA"/>
    <w:rsid w:val="00FD758A"/>
    <w:rsid w:val="00FE0B9E"/>
    <w:rsid w:val="00FE4159"/>
    <w:rsid w:val="00FE55C4"/>
    <w:rsid w:val="00FE64D8"/>
    <w:rsid w:val="00FF3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3D36D46-B8E7-4699-956D-3C0CF006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6685</TotalTime>
  <Pages>38</Pages>
  <Words>13045</Words>
  <Characters>71753</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505</cp:revision>
  <dcterms:created xsi:type="dcterms:W3CDTF">2018-10-10T11:01:00Z</dcterms:created>
  <dcterms:modified xsi:type="dcterms:W3CDTF">2019-01-27T18:12:00Z</dcterms:modified>
</cp:coreProperties>
</file>