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F8E" w:rsidRPr="00C54444" w:rsidRDefault="00A11A30" w:rsidP="00853B9D">
      <w:pPr>
        <w:spacing w:line="360" w:lineRule="auto"/>
        <w:jc w:val="center"/>
        <w:rPr>
          <w:rFonts w:ascii="Mulish" w:hAnsi="Mulish"/>
          <w:b/>
        </w:rPr>
      </w:pPr>
      <w:r w:rsidRPr="00C54444">
        <w:rPr>
          <w:rFonts w:ascii="Mulish" w:hAnsi="Mulish"/>
          <w:b/>
        </w:rPr>
        <w:t xml:space="preserve">Peer response 1 – </w:t>
      </w:r>
      <w:r w:rsidR="00743199" w:rsidRPr="00C54444">
        <w:rPr>
          <w:rFonts w:ascii="Mulish" w:hAnsi="Mulish"/>
          <w:b/>
        </w:rPr>
        <w:t>Martyna’s post</w:t>
      </w:r>
    </w:p>
    <w:p w:rsidR="00A11A30" w:rsidRPr="00C54444" w:rsidRDefault="00A11A30" w:rsidP="00853B9D">
      <w:pPr>
        <w:spacing w:line="360" w:lineRule="auto"/>
        <w:jc w:val="both"/>
        <w:rPr>
          <w:rFonts w:ascii="Mulish" w:hAnsi="Mulish"/>
        </w:rPr>
      </w:pPr>
      <w:r w:rsidRPr="00C54444">
        <w:rPr>
          <w:rFonts w:ascii="Mulish" w:hAnsi="Mulish"/>
        </w:rPr>
        <w:t>In her initial post, Martyna outlined some possible applications of AI models capable of generating text, including examples within healthcare, communications, marketing, and sales. She also rightly points out some of the potential challenges and risks associated with widespread use of AI writers, such as producing potentially harmful content</w:t>
      </w:r>
      <w:r w:rsidR="00947D71" w:rsidRPr="00C54444">
        <w:rPr>
          <w:rFonts w:ascii="Mulish" w:hAnsi="Mulish"/>
        </w:rPr>
        <w:t>, or biased</w:t>
      </w:r>
      <w:r w:rsidRPr="00C54444">
        <w:rPr>
          <w:rFonts w:ascii="Mulish" w:hAnsi="Mulish"/>
        </w:rPr>
        <w:t xml:space="preserve"> </w:t>
      </w:r>
      <w:r w:rsidR="00947D71" w:rsidRPr="00C54444">
        <w:rPr>
          <w:rFonts w:ascii="Mulish" w:hAnsi="Mulish"/>
        </w:rPr>
        <w:t xml:space="preserve">content </w:t>
      </w:r>
      <w:r w:rsidRPr="00C54444">
        <w:rPr>
          <w:rFonts w:ascii="Mulish" w:hAnsi="Mulish"/>
        </w:rPr>
        <w:t xml:space="preserve">arising from inaccurate historical training data, </w:t>
      </w:r>
      <w:r w:rsidR="00947D71" w:rsidRPr="00C54444">
        <w:rPr>
          <w:rFonts w:ascii="Mulish" w:hAnsi="Mulish"/>
        </w:rPr>
        <w:t>the potential replacing and eventually impacting vital skills such as writing and editing, and the reputation damage of AI-generated errors for companies using these systems.</w:t>
      </w:r>
    </w:p>
    <w:p w:rsidR="00A11A30" w:rsidRPr="00C54444" w:rsidRDefault="00947D71" w:rsidP="00853B9D">
      <w:pPr>
        <w:spacing w:line="360" w:lineRule="auto"/>
        <w:jc w:val="both"/>
        <w:rPr>
          <w:rFonts w:ascii="Mulish" w:hAnsi="Mulish"/>
        </w:rPr>
      </w:pPr>
      <w:r w:rsidRPr="00C54444">
        <w:rPr>
          <w:rFonts w:ascii="Mulish" w:hAnsi="Mulish"/>
        </w:rPr>
        <w:t xml:space="preserve">In order to prevent these risks and help ensure a net positive impact from adoption of AI writers, Martyna highlights the need for responsible development and implementation, underpinned by human oversight and appropriate testing. </w:t>
      </w:r>
      <w:r w:rsidR="00ED645A" w:rsidRPr="00C54444">
        <w:rPr>
          <w:rFonts w:ascii="Mulish" w:hAnsi="Mulish"/>
        </w:rPr>
        <w:t>To this, I would add the need for transparent and ethical development, and the importance of creating frameworks to ensure that companies developing AI models retain some accountability for potential harmful cont</w:t>
      </w:r>
      <w:r w:rsidR="00743199" w:rsidRPr="00C54444">
        <w:rPr>
          <w:rFonts w:ascii="Mulish" w:hAnsi="Mulish"/>
        </w:rPr>
        <w:t xml:space="preserve">ent produced by those models </w:t>
      </w:r>
      <w:r w:rsidR="00743199" w:rsidRPr="00C54444">
        <w:rPr>
          <w:rFonts w:ascii="Mulish" w:hAnsi="Mulish"/>
        </w:rPr>
        <w:fldChar w:fldCharType="begin"/>
      </w:r>
      <w:r w:rsidR="00743199" w:rsidRPr="00C54444">
        <w:rPr>
          <w:rFonts w:ascii="Mulish" w:hAnsi="Mulish"/>
        </w:rPr>
        <w:instrText xml:space="preserve"> ADDIN ZOTERO_ITEM CSL_CITATION {"citationID":"FvGQT6Gk","properties":{"formattedCitation":"(Hutson, 2021)","plainCitation":"(Hutson, 2021)","noteIndex":0},"citationItems":[{"id":20248,"uris":["http://zotero.org/users/5813034/items/9K8ZWQQR"],"itemData":{"id":20248,"type":"article-journal","container-title":"Nature","DOI":"10.1038/d41586-021-00530-0","ISSN":"0028-0836, 1476-4687","issue":"7848","journalAbbreviation":"Nature","language":"en","license":"https://www.springer.com/tdm","page":"22-25","source":"DOI.org (Crossref)","title":"Robo-writers: the rise and risks of language-generating AI","title-short":"Robo-writers","volume":"591","author":[{"family":"Hutson","given":"Matthew"}],"issued":{"date-parts":[["2021",3,4]]}}}],"schema":"https://github.com/citation-style-language/schema/raw/master/csl-citation.json"} </w:instrText>
      </w:r>
      <w:r w:rsidR="00743199" w:rsidRPr="00C54444">
        <w:rPr>
          <w:rFonts w:ascii="Mulish" w:hAnsi="Mulish"/>
        </w:rPr>
        <w:fldChar w:fldCharType="separate"/>
      </w:r>
      <w:r w:rsidR="00743199" w:rsidRPr="00C54444">
        <w:rPr>
          <w:rFonts w:ascii="Mulish" w:hAnsi="Mulish" w:cs="Calibri"/>
        </w:rPr>
        <w:t>(Hutson, 2021)</w:t>
      </w:r>
      <w:r w:rsidR="00743199" w:rsidRPr="00C54444">
        <w:rPr>
          <w:rFonts w:ascii="Mulish" w:hAnsi="Mulish"/>
        </w:rPr>
        <w:fldChar w:fldCharType="end"/>
      </w:r>
      <w:r w:rsidR="00743199" w:rsidRPr="00C54444">
        <w:rPr>
          <w:rFonts w:ascii="Mulish" w:hAnsi="Mulish"/>
        </w:rPr>
        <w:t>.</w:t>
      </w:r>
      <w:r w:rsidR="00ED645A" w:rsidRPr="00C54444">
        <w:rPr>
          <w:rFonts w:ascii="Mulish" w:hAnsi="Mulish"/>
        </w:rPr>
        <w:t xml:space="preserve"> For example,</w:t>
      </w:r>
      <w:r w:rsidR="00743199" w:rsidRPr="00C54444">
        <w:rPr>
          <w:rFonts w:ascii="Mulish" w:hAnsi="Mulish"/>
        </w:rPr>
        <w:t xml:space="preserve"> Anthropic has </w:t>
      </w:r>
      <w:r w:rsidR="00743199" w:rsidRPr="00C54444">
        <w:rPr>
          <w:rFonts w:ascii="Mulish" w:hAnsi="Mulish"/>
        </w:rPr>
        <w:t xml:space="preserve">explicitly </w:t>
      </w:r>
      <w:r w:rsidR="00743199" w:rsidRPr="00C54444">
        <w:rPr>
          <w:rFonts w:ascii="Mulish" w:hAnsi="Mulish"/>
        </w:rPr>
        <w:t>made its goal to “to ensure transformative AI helps people and society flourish</w:t>
      </w:r>
      <w:r w:rsidR="00514FD3">
        <w:rPr>
          <w:rFonts w:ascii="Mulish" w:hAnsi="Mulish"/>
        </w:rPr>
        <w:t xml:space="preserve">” </w:t>
      </w:r>
      <w:r w:rsidR="00743199" w:rsidRPr="00C54444">
        <w:rPr>
          <w:rFonts w:ascii="Mulish" w:hAnsi="Mulish"/>
        </w:rPr>
        <w:fldChar w:fldCharType="begin"/>
      </w:r>
      <w:r w:rsidR="00743199" w:rsidRPr="00C54444">
        <w:rPr>
          <w:rFonts w:ascii="Mulish" w:hAnsi="Mulish"/>
        </w:rPr>
        <w:instrText xml:space="preserve"> ADDIN ZOTERO_ITEM CSL_CITATION {"citationID":"XCIcyVGP","properties":{"formattedCitation":"(Perrigo, 2024)","plainCitation":"(Perrigo, 2024)","noteIndex":0},"citationItems":[{"id":20323,"uris":["http://zotero.org/users/5813034/items/T7PZTTM7"],"itemData":{"id":20323,"type":"article-magazine","container-title":"Time Magazine","title":"Inside Anthropic, the AI Company Betting That Safety Can Be a Winning Strategy","URL":"https://time.com/6980000/anthropic/","author":[{"family":"Perrigo","given":"Bill"}],"accessed":{"date-parts":[["2024",12,21]]},"issued":{"date-parts":[["2024",5,30]]}}}],"schema":"https://github.com/citation-style-language/schema/raw/master/csl-citation.json"} </w:instrText>
      </w:r>
      <w:r w:rsidR="00743199" w:rsidRPr="00C54444">
        <w:rPr>
          <w:rFonts w:ascii="Mulish" w:hAnsi="Mulish"/>
        </w:rPr>
        <w:fldChar w:fldCharType="separate"/>
      </w:r>
      <w:r w:rsidR="00743199" w:rsidRPr="00C54444">
        <w:rPr>
          <w:rFonts w:ascii="Mulish" w:hAnsi="Mulish" w:cs="Calibri"/>
        </w:rPr>
        <w:t>(Perrigo, 2024)</w:t>
      </w:r>
      <w:r w:rsidR="00743199" w:rsidRPr="00C54444">
        <w:rPr>
          <w:rFonts w:ascii="Mulish" w:hAnsi="Mulish"/>
        </w:rPr>
        <w:fldChar w:fldCharType="end"/>
      </w:r>
      <w:r w:rsidR="00514FD3">
        <w:rPr>
          <w:rFonts w:ascii="Mulish" w:hAnsi="Mulish"/>
        </w:rPr>
        <w:t>.</w:t>
      </w:r>
      <w:r w:rsidR="00743199" w:rsidRPr="00C54444">
        <w:rPr>
          <w:rFonts w:ascii="Mulish" w:hAnsi="Mulish"/>
        </w:rPr>
        <w:t xml:space="preserve"> This ethos is embodied in its </w:t>
      </w:r>
      <w:r w:rsidR="00ED645A" w:rsidRPr="00C54444">
        <w:rPr>
          <w:rFonts w:ascii="Mulish" w:hAnsi="Mulish"/>
        </w:rPr>
        <w:t>Claude model</w:t>
      </w:r>
      <w:r w:rsidR="00743199" w:rsidRPr="00C54444">
        <w:rPr>
          <w:rFonts w:ascii="Mulish" w:hAnsi="Mulish"/>
        </w:rPr>
        <w:t>,</w:t>
      </w:r>
      <w:r w:rsidR="00ED645A" w:rsidRPr="00C54444">
        <w:rPr>
          <w:rFonts w:ascii="Mulish" w:hAnsi="Mulish"/>
        </w:rPr>
        <w:t xml:space="preserve"> developed based on a strong moral and ethical imperative outlined in its Constitution</w:t>
      </w:r>
      <w:r w:rsidR="001D1868" w:rsidRPr="00C54444">
        <w:rPr>
          <w:rFonts w:ascii="Mulish" w:hAnsi="Mulish"/>
        </w:rPr>
        <w:t>,</w:t>
      </w:r>
      <w:bookmarkStart w:id="0" w:name="_GoBack"/>
      <w:bookmarkEnd w:id="0"/>
      <w:r w:rsidR="001D1868" w:rsidRPr="00C54444">
        <w:rPr>
          <w:rFonts w:ascii="Mulish" w:hAnsi="Mulish"/>
        </w:rPr>
        <w:t xml:space="preserve"> which follows the principles of the Universal Declaration of Human Rights</w:t>
      </w:r>
      <w:r w:rsidR="00514FD3">
        <w:rPr>
          <w:rFonts w:ascii="Mulish" w:hAnsi="Mulish"/>
        </w:rPr>
        <w:t xml:space="preserve"> </w:t>
      </w:r>
      <w:r w:rsidR="00C54444" w:rsidRPr="00C54444">
        <w:rPr>
          <w:rFonts w:ascii="Mulish" w:hAnsi="Mulish"/>
        </w:rPr>
        <w:fldChar w:fldCharType="begin"/>
      </w:r>
      <w:r w:rsidR="00C54444" w:rsidRPr="00C54444">
        <w:rPr>
          <w:rFonts w:ascii="Mulish" w:hAnsi="Mulish"/>
        </w:rPr>
        <w:instrText xml:space="preserve"> ADDIN ZOTERO_ITEM CSL_CITATION {"citationID":"0eDhKBfw","properties":{"formattedCitation":"(Anthropic, 2023)","plainCitation":"(Anthropic, 2023)","noteIndex":0},"citationItems":[{"id":20324,"uris":["http://zotero.org/users/5813034/items/LK8HR82H"],"itemData":{"id":20324,"type":"webpage","title":"Claude’s Constitution","URL":"https://www.anthropic.com/news/claudes-constitution","author":[{"family":"Anthropic","given":""}],"issued":{"date-parts":[["2023",5,9]]}}}],"schema":"https://github.com/citation-style-language/schema/raw/master/csl-citation.json"} </w:instrText>
      </w:r>
      <w:r w:rsidR="00C54444" w:rsidRPr="00C54444">
        <w:rPr>
          <w:rFonts w:ascii="Mulish" w:hAnsi="Mulish"/>
        </w:rPr>
        <w:fldChar w:fldCharType="separate"/>
      </w:r>
      <w:r w:rsidR="00C54444" w:rsidRPr="00C54444">
        <w:rPr>
          <w:rFonts w:ascii="Mulish" w:hAnsi="Mulish" w:cs="Calibri"/>
        </w:rPr>
        <w:t>(Anthropic, 2023)</w:t>
      </w:r>
      <w:r w:rsidR="00C54444" w:rsidRPr="00C54444">
        <w:rPr>
          <w:rFonts w:ascii="Mulish" w:hAnsi="Mulish"/>
        </w:rPr>
        <w:fldChar w:fldCharType="end"/>
      </w:r>
      <w:r w:rsidR="00514FD3">
        <w:rPr>
          <w:rFonts w:ascii="Mulish" w:hAnsi="Mulish"/>
        </w:rPr>
        <w:t>.</w:t>
      </w:r>
      <w:r w:rsidR="00ED645A" w:rsidRPr="00C54444">
        <w:rPr>
          <w:rFonts w:ascii="Mulish" w:hAnsi="Mulish"/>
        </w:rPr>
        <w:t xml:space="preserve"> This however does not mean the model is open-source, allowing the company to retain full ownership </w:t>
      </w:r>
      <w:r w:rsidR="001D1868" w:rsidRPr="00C54444">
        <w:rPr>
          <w:rFonts w:ascii="Mulish" w:hAnsi="Mulish"/>
        </w:rPr>
        <w:t xml:space="preserve">over its product and benefiting financially from it. </w:t>
      </w:r>
      <w:r w:rsidR="00743199" w:rsidRPr="00C54444">
        <w:rPr>
          <w:rFonts w:ascii="Mulish" w:hAnsi="Mulish"/>
        </w:rPr>
        <w:t>The</w:t>
      </w:r>
      <w:r w:rsidR="001D1868" w:rsidRPr="00C54444">
        <w:rPr>
          <w:rFonts w:ascii="Mulish" w:hAnsi="Mulish"/>
        </w:rPr>
        <w:t xml:space="preserve"> focus on ethical and responsible development may indeed prove an advantage, as it helps build user trust</w:t>
      </w:r>
      <w:r w:rsidR="00C54444" w:rsidRPr="00C54444">
        <w:rPr>
          <w:rFonts w:ascii="Mulish" w:hAnsi="Mulish"/>
        </w:rPr>
        <w:t>,</w:t>
      </w:r>
      <w:r w:rsidR="001D1868" w:rsidRPr="00C54444">
        <w:rPr>
          <w:rFonts w:ascii="Mulish" w:hAnsi="Mulish"/>
        </w:rPr>
        <w:t xml:space="preserve"> </w:t>
      </w:r>
      <w:r w:rsidR="00C54444" w:rsidRPr="00C54444">
        <w:rPr>
          <w:rFonts w:ascii="Mulish" w:hAnsi="Mulish"/>
        </w:rPr>
        <w:t>facilitates accountability, and leads to wider adoption</w:t>
      </w:r>
      <w:r w:rsidR="001D1868" w:rsidRPr="00C54444">
        <w:rPr>
          <w:rFonts w:ascii="Mulish" w:hAnsi="Mulish"/>
        </w:rPr>
        <w:t>. At the same time, it may not only not hinder but also improve the f</w:t>
      </w:r>
      <w:r w:rsidR="00152102" w:rsidRPr="00C54444">
        <w:rPr>
          <w:rFonts w:ascii="Mulish" w:hAnsi="Mulish"/>
        </w:rPr>
        <w:t xml:space="preserve">inal model performance, even in purely financial </w:t>
      </w:r>
      <w:r w:rsidR="00C54444" w:rsidRPr="00C54444">
        <w:rPr>
          <w:rFonts w:ascii="Mulish" w:hAnsi="Mulish"/>
        </w:rPr>
        <w:t xml:space="preserve">modelling  use-cases </w:t>
      </w:r>
      <w:r w:rsidR="00C54444" w:rsidRPr="00C54444">
        <w:rPr>
          <w:rFonts w:ascii="Mulish" w:hAnsi="Mulish"/>
        </w:rPr>
        <w:fldChar w:fldCharType="begin"/>
      </w:r>
      <w:r w:rsidR="00C54444" w:rsidRPr="00C54444">
        <w:rPr>
          <w:rFonts w:ascii="Mulish" w:hAnsi="Mulish"/>
        </w:rPr>
        <w:instrText xml:space="preserve"> ADDIN ZOTERO_ITEM CSL_CITATION {"citationID":"rocbi8NW","properties":{"formattedCitation":"(Starks, 2024)","plainCitation":"(Starks, 2024)","noteIndex":0},"citationItems":[{"id":20325,"uris":["http://zotero.org/users/5813034/items/YPT7J3CS"],"itemData":{"id":20325,"type":"webpage","title":"Anthropic Dominates OpenAI: A Side-by-Side Comparison of Claude 3.5 Sonnet and GPT-4o","URL":"https://plainenglish.io/blog/anthropic-dominates-openai-a-side-by-side-comparison-of-claude-3-5-sonnet-and-gpt-4o","author":[{"family":"Starks","given":"Austin"}],"accessed":{"date-parts":[["2024",12,21]]},"issued":{"date-parts":[["2024",6,26]]}}}],"schema":"https://github.com/citation-style-language/schema/raw/master/csl-citation.json"} </w:instrText>
      </w:r>
      <w:r w:rsidR="00C54444" w:rsidRPr="00C54444">
        <w:rPr>
          <w:rFonts w:ascii="Mulish" w:hAnsi="Mulish"/>
        </w:rPr>
        <w:fldChar w:fldCharType="separate"/>
      </w:r>
      <w:r w:rsidR="00C54444" w:rsidRPr="00C54444">
        <w:rPr>
          <w:rFonts w:ascii="Mulish" w:hAnsi="Mulish" w:cs="Calibri"/>
        </w:rPr>
        <w:t>(Starks, 2024)</w:t>
      </w:r>
      <w:r w:rsidR="00C54444" w:rsidRPr="00C54444">
        <w:rPr>
          <w:rFonts w:ascii="Mulish" w:hAnsi="Mulish"/>
        </w:rPr>
        <w:fldChar w:fldCharType="end"/>
      </w:r>
      <w:r w:rsidR="00C54444" w:rsidRPr="00C54444">
        <w:rPr>
          <w:rFonts w:ascii="Mulish" w:hAnsi="Mulish"/>
        </w:rPr>
        <w:t>.</w:t>
      </w:r>
    </w:p>
    <w:p w:rsidR="00743199" w:rsidRPr="00C54444" w:rsidRDefault="00743199" w:rsidP="00853B9D">
      <w:pPr>
        <w:spacing w:line="360" w:lineRule="auto"/>
        <w:jc w:val="both"/>
        <w:rPr>
          <w:rFonts w:ascii="Mulish" w:hAnsi="Mulish"/>
        </w:rPr>
      </w:pPr>
    </w:p>
    <w:p w:rsidR="00743199" w:rsidRPr="00C54444" w:rsidRDefault="00743199" w:rsidP="00853B9D">
      <w:pPr>
        <w:spacing w:line="360" w:lineRule="auto"/>
        <w:jc w:val="both"/>
        <w:rPr>
          <w:rFonts w:ascii="Mulish" w:hAnsi="Mulish"/>
          <w:b/>
        </w:rPr>
      </w:pPr>
      <w:r w:rsidRPr="00C54444">
        <w:rPr>
          <w:rFonts w:ascii="Mulish" w:hAnsi="Mulish"/>
          <w:b/>
        </w:rPr>
        <w:t>References</w:t>
      </w:r>
    </w:p>
    <w:p w:rsidR="00C54444" w:rsidRPr="00C54444" w:rsidRDefault="00743199" w:rsidP="00853B9D">
      <w:pPr>
        <w:pStyle w:val="Bibliography"/>
        <w:spacing w:line="360" w:lineRule="auto"/>
        <w:rPr>
          <w:rFonts w:ascii="Mulish" w:hAnsi="Mulish" w:cs="Arial"/>
          <w:sz w:val="24"/>
        </w:rPr>
      </w:pPr>
      <w:r w:rsidRPr="00C54444">
        <w:rPr>
          <w:rFonts w:ascii="Mulish" w:hAnsi="Mulish" w:cs="Arial"/>
          <w:color w:val="4C5A73"/>
        </w:rPr>
        <w:fldChar w:fldCharType="begin"/>
      </w:r>
      <w:r w:rsidRPr="00C54444">
        <w:rPr>
          <w:rFonts w:ascii="Mulish" w:hAnsi="Mulish" w:cs="Arial"/>
          <w:color w:val="4C5A73"/>
        </w:rPr>
        <w:instrText xml:space="preserve"> ADDIN ZOTERO_BIBL {"uncited":[],"omitted":[],"custom":[]} CSL_BIBLIOGRAPHY </w:instrText>
      </w:r>
      <w:r w:rsidRPr="00C54444">
        <w:rPr>
          <w:rFonts w:ascii="Mulish" w:hAnsi="Mulish" w:cs="Arial"/>
          <w:color w:val="4C5A73"/>
        </w:rPr>
        <w:fldChar w:fldCharType="separate"/>
      </w:r>
      <w:r w:rsidR="00C54444" w:rsidRPr="00C54444">
        <w:rPr>
          <w:rFonts w:ascii="Mulish" w:hAnsi="Mulish" w:cs="Arial"/>
          <w:sz w:val="24"/>
        </w:rPr>
        <w:t xml:space="preserve">Anthropic (2023) </w:t>
      </w:r>
      <w:r w:rsidR="00C54444" w:rsidRPr="00C54444">
        <w:rPr>
          <w:rFonts w:ascii="Mulish" w:hAnsi="Mulish" w:cs="Arial"/>
          <w:i/>
          <w:iCs/>
          <w:sz w:val="24"/>
        </w:rPr>
        <w:t>Claude’s Constitution</w:t>
      </w:r>
      <w:r w:rsidR="00C54444" w:rsidRPr="00C54444">
        <w:rPr>
          <w:rFonts w:ascii="Mulish" w:hAnsi="Mulish" w:cs="Arial"/>
          <w:sz w:val="24"/>
        </w:rPr>
        <w:t>. Available from: https://www.anthropic.com/news/claudes-constitution.</w:t>
      </w:r>
    </w:p>
    <w:p w:rsidR="00C54444" w:rsidRPr="00C54444" w:rsidRDefault="00C54444" w:rsidP="00853B9D">
      <w:pPr>
        <w:pStyle w:val="Bibliography"/>
        <w:spacing w:line="360" w:lineRule="auto"/>
        <w:rPr>
          <w:rFonts w:ascii="Mulish" w:hAnsi="Mulish" w:cs="Arial"/>
          <w:sz w:val="24"/>
        </w:rPr>
      </w:pPr>
      <w:r w:rsidRPr="00C54444">
        <w:rPr>
          <w:rFonts w:ascii="Mulish" w:hAnsi="Mulish" w:cs="Arial"/>
          <w:sz w:val="24"/>
        </w:rPr>
        <w:t xml:space="preserve">Hutson, M. (2021) ‘Robo-writers: the rise and risks of language-generating AI’, </w:t>
      </w:r>
      <w:r w:rsidRPr="00C54444">
        <w:rPr>
          <w:rFonts w:ascii="Mulish" w:hAnsi="Mulish" w:cs="Arial"/>
          <w:i/>
          <w:iCs/>
          <w:sz w:val="24"/>
        </w:rPr>
        <w:t>Nature</w:t>
      </w:r>
      <w:r w:rsidRPr="00C54444">
        <w:rPr>
          <w:rFonts w:ascii="Mulish" w:hAnsi="Mulish" w:cs="Arial"/>
          <w:sz w:val="24"/>
        </w:rPr>
        <w:t>, 591(7848), pp. 22–25. Available from: https://doi.org/10.1038/d41586-021-00530-0.</w:t>
      </w:r>
    </w:p>
    <w:p w:rsidR="00C54444" w:rsidRPr="00C54444" w:rsidRDefault="00C54444" w:rsidP="00853B9D">
      <w:pPr>
        <w:pStyle w:val="Bibliography"/>
        <w:spacing w:line="360" w:lineRule="auto"/>
        <w:rPr>
          <w:rFonts w:ascii="Mulish" w:hAnsi="Mulish" w:cs="Arial"/>
          <w:sz w:val="24"/>
        </w:rPr>
      </w:pPr>
      <w:r w:rsidRPr="00C54444">
        <w:rPr>
          <w:rFonts w:ascii="Mulish" w:hAnsi="Mulish" w:cs="Arial"/>
          <w:sz w:val="24"/>
        </w:rPr>
        <w:lastRenderedPageBreak/>
        <w:t xml:space="preserve">Perrigo, B. (2024) ‘Inside Anthropic, the AI Company Betting That Safety Can Be a Winning Strategy’, </w:t>
      </w:r>
      <w:r w:rsidRPr="00C54444">
        <w:rPr>
          <w:rFonts w:ascii="Mulish" w:hAnsi="Mulish" w:cs="Arial"/>
          <w:i/>
          <w:iCs/>
          <w:sz w:val="24"/>
        </w:rPr>
        <w:t>Time Magazine</w:t>
      </w:r>
      <w:r w:rsidRPr="00C54444">
        <w:rPr>
          <w:rFonts w:ascii="Mulish" w:hAnsi="Mulish" w:cs="Arial"/>
          <w:sz w:val="24"/>
        </w:rPr>
        <w:t>, 30 May. Available from: https://time.com/6980000/anthropic/ (Accessed: 21 December 2024).</w:t>
      </w:r>
    </w:p>
    <w:p w:rsidR="00C54444" w:rsidRPr="00C54444" w:rsidRDefault="00C54444" w:rsidP="00853B9D">
      <w:pPr>
        <w:pStyle w:val="Bibliography"/>
        <w:spacing w:line="360" w:lineRule="auto"/>
        <w:rPr>
          <w:rFonts w:ascii="Mulish" w:hAnsi="Mulish" w:cs="Arial"/>
          <w:sz w:val="24"/>
        </w:rPr>
      </w:pPr>
      <w:r w:rsidRPr="00C54444">
        <w:rPr>
          <w:rFonts w:ascii="Mulish" w:hAnsi="Mulish" w:cs="Arial"/>
          <w:sz w:val="24"/>
        </w:rPr>
        <w:t xml:space="preserve">Starks, A. (2024) </w:t>
      </w:r>
      <w:r w:rsidRPr="00C54444">
        <w:rPr>
          <w:rFonts w:ascii="Mulish" w:hAnsi="Mulish" w:cs="Arial"/>
          <w:i/>
          <w:iCs/>
          <w:sz w:val="24"/>
        </w:rPr>
        <w:t>Anthropic Dominates OpenAI: A Side-by-Side Comparison of Claude 3.5 Sonnet and GPT-4o</w:t>
      </w:r>
      <w:r w:rsidRPr="00C54444">
        <w:rPr>
          <w:rFonts w:ascii="Mulish" w:hAnsi="Mulish" w:cs="Arial"/>
          <w:sz w:val="24"/>
        </w:rPr>
        <w:t>. Available from: https://plainenglish.io/blog/anthropic-dominates-openai-a-side-by-side-comparison-of-claude-3-5-sonnet-and-gpt-4o (Accessed: 21 December 2024).</w:t>
      </w:r>
    </w:p>
    <w:p w:rsidR="00A11A30" w:rsidRPr="00C54444" w:rsidRDefault="00743199" w:rsidP="00853B9D">
      <w:pPr>
        <w:pStyle w:val="NormalWeb"/>
        <w:shd w:val="clear" w:color="auto" w:fill="FFFFFF"/>
        <w:spacing w:before="0" w:beforeAutospacing="0" w:line="360" w:lineRule="auto"/>
        <w:rPr>
          <w:rFonts w:ascii="Mulish" w:hAnsi="Mulish" w:cs="Arial"/>
          <w:color w:val="4C5A73"/>
        </w:rPr>
      </w:pPr>
      <w:r w:rsidRPr="00C54444">
        <w:rPr>
          <w:rFonts w:ascii="Mulish" w:hAnsi="Mulish" w:cs="Arial"/>
          <w:color w:val="4C5A73"/>
        </w:rPr>
        <w:fldChar w:fldCharType="end"/>
      </w:r>
      <w:r w:rsidR="00A11A30" w:rsidRPr="00C54444">
        <w:rPr>
          <w:rFonts w:ascii="Mulish" w:hAnsi="Mulish" w:cs="Arial"/>
          <w:color w:val="4C5A73"/>
        </w:rPr>
        <w:br/>
      </w:r>
      <w:r w:rsidR="00A11A30" w:rsidRPr="00C54444">
        <w:rPr>
          <w:rFonts w:ascii="Mulish" w:hAnsi="Mulish" w:cs="Arial"/>
          <w:color w:val="4C5A73"/>
        </w:rPr>
        <w:br/>
      </w:r>
    </w:p>
    <w:p w:rsidR="00A11A30" w:rsidRPr="00C54444" w:rsidRDefault="00A11A30" w:rsidP="00853B9D">
      <w:pPr>
        <w:spacing w:line="360" w:lineRule="auto"/>
        <w:rPr>
          <w:rFonts w:ascii="Mulish" w:hAnsi="Mulish"/>
        </w:rPr>
      </w:pPr>
    </w:p>
    <w:sectPr w:rsidR="00A11A30" w:rsidRPr="00C54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lish">
    <w:panose1 w:val="00000000000000000000"/>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A30"/>
    <w:rsid w:val="00106A73"/>
    <w:rsid w:val="00152102"/>
    <w:rsid w:val="001D1868"/>
    <w:rsid w:val="00514FD3"/>
    <w:rsid w:val="00646B9B"/>
    <w:rsid w:val="006C627E"/>
    <w:rsid w:val="00743199"/>
    <w:rsid w:val="00853B9D"/>
    <w:rsid w:val="00947D71"/>
    <w:rsid w:val="00A11A30"/>
    <w:rsid w:val="00A83F8E"/>
    <w:rsid w:val="00C54444"/>
    <w:rsid w:val="00D01FF5"/>
    <w:rsid w:val="00ED6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4F58"/>
  <w15:chartTrackingRefBased/>
  <w15:docId w15:val="{6173131A-FC88-499A-A2F7-1EE3CBA2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6B9B"/>
    <w:pPr>
      <w:keepNext/>
      <w:keepLines/>
      <w:spacing w:before="40" w:after="0"/>
      <w:outlineLvl w:val="1"/>
    </w:pPr>
    <w:rPr>
      <w:rFonts w:ascii="Mulish" w:eastAsiaTheme="majorEastAsia" w:hAnsi="Mulish"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46B9B"/>
    <w:rPr>
      <w:rFonts w:ascii="Mulish" w:eastAsiaTheme="majorEastAsia" w:hAnsi="Mulish" w:cstheme="majorBidi"/>
      <w:sz w:val="26"/>
      <w:szCs w:val="26"/>
    </w:rPr>
  </w:style>
  <w:style w:type="paragraph" w:styleId="NormalWeb">
    <w:name w:val="Normal (Web)"/>
    <w:basedOn w:val="Normal"/>
    <w:uiPriority w:val="99"/>
    <w:unhideWhenUsed/>
    <w:rsid w:val="00A11A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152102"/>
    <w:rPr>
      <w:sz w:val="16"/>
      <w:szCs w:val="16"/>
    </w:rPr>
  </w:style>
  <w:style w:type="paragraph" w:styleId="CommentText">
    <w:name w:val="annotation text"/>
    <w:basedOn w:val="Normal"/>
    <w:link w:val="CommentTextChar"/>
    <w:uiPriority w:val="99"/>
    <w:semiHidden/>
    <w:unhideWhenUsed/>
    <w:rsid w:val="00152102"/>
    <w:pPr>
      <w:spacing w:line="240" w:lineRule="auto"/>
    </w:pPr>
    <w:rPr>
      <w:sz w:val="20"/>
      <w:szCs w:val="20"/>
    </w:rPr>
  </w:style>
  <w:style w:type="character" w:customStyle="1" w:styleId="CommentTextChar">
    <w:name w:val="Comment Text Char"/>
    <w:basedOn w:val="DefaultParagraphFont"/>
    <w:link w:val="CommentText"/>
    <w:uiPriority w:val="99"/>
    <w:semiHidden/>
    <w:rsid w:val="00152102"/>
    <w:rPr>
      <w:sz w:val="20"/>
      <w:szCs w:val="20"/>
    </w:rPr>
  </w:style>
  <w:style w:type="paragraph" w:styleId="CommentSubject">
    <w:name w:val="annotation subject"/>
    <w:basedOn w:val="CommentText"/>
    <w:next w:val="CommentText"/>
    <w:link w:val="CommentSubjectChar"/>
    <w:uiPriority w:val="99"/>
    <w:semiHidden/>
    <w:unhideWhenUsed/>
    <w:rsid w:val="00152102"/>
    <w:rPr>
      <w:b/>
      <w:bCs/>
    </w:rPr>
  </w:style>
  <w:style w:type="character" w:customStyle="1" w:styleId="CommentSubjectChar">
    <w:name w:val="Comment Subject Char"/>
    <w:basedOn w:val="CommentTextChar"/>
    <w:link w:val="CommentSubject"/>
    <w:uiPriority w:val="99"/>
    <w:semiHidden/>
    <w:rsid w:val="00152102"/>
    <w:rPr>
      <w:b/>
      <w:bCs/>
      <w:sz w:val="20"/>
      <w:szCs w:val="20"/>
    </w:rPr>
  </w:style>
  <w:style w:type="paragraph" w:styleId="BalloonText">
    <w:name w:val="Balloon Text"/>
    <w:basedOn w:val="Normal"/>
    <w:link w:val="BalloonTextChar"/>
    <w:uiPriority w:val="99"/>
    <w:semiHidden/>
    <w:unhideWhenUsed/>
    <w:rsid w:val="001521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102"/>
    <w:rPr>
      <w:rFonts w:ascii="Segoe UI" w:hAnsi="Segoe UI" w:cs="Segoe UI"/>
      <w:sz w:val="18"/>
      <w:szCs w:val="18"/>
    </w:rPr>
  </w:style>
  <w:style w:type="paragraph" w:styleId="Bibliography">
    <w:name w:val="Bibliography"/>
    <w:basedOn w:val="Normal"/>
    <w:next w:val="Normal"/>
    <w:uiPriority w:val="37"/>
    <w:unhideWhenUsed/>
    <w:rsid w:val="00743199"/>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66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4</cp:revision>
  <dcterms:created xsi:type="dcterms:W3CDTF">2024-12-21T17:09:00Z</dcterms:created>
  <dcterms:modified xsi:type="dcterms:W3CDTF">2024-12-21T17:41:00Z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id="tEvaGPl8"/&gt;&lt;style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