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F0F5" w14:textId="6D3812D6" w:rsidR="008356EB" w:rsidRPr="005665AF" w:rsidRDefault="005665AF">
      <w:pPr>
        <w:rPr>
          <w:b/>
          <w:bCs/>
          <w:lang w:val="pt-PT"/>
        </w:rPr>
      </w:pPr>
      <w:r w:rsidRPr="005665AF">
        <w:rPr>
          <w:b/>
          <w:bCs/>
          <w:lang w:val="pt-PT"/>
        </w:rPr>
        <w:t xml:space="preserve">Collaborative discussion 2 – </w:t>
      </w:r>
      <w:r w:rsidR="00D225FB">
        <w:rPr>
          <w:b/>
          <w:bCs/>
          <w:lang w:val="pt-PT"/>
        </w:rPr>
        <w:t>Summary post</w:t>
      </w:r>
    </w:p>
    <w:p w14:paraId="24F3E2AE" w14:textId="77777777" w:rsidR="00D225FB" w:rsidRPr="00D225FB" w:rsidRDefault="00D225FB" w:rsidP="00D225FB">
      <w:pPr>
        <w:jc w:val="both"/>
      </w:pPr>
      <w:r w:rsidRPr="00D225FB">
        <w:t>In my post, I established ontologies as formal specifications of shared conceptualizations, following Gruber's (1993) definition and Nasim's (2022) thesis. I identified the tripartite structure of ontologies (classes, properties, and individuals) and argued that OWL2 is the most suitable language for expressing ontologies for WWW software agents. My analysis compared OWL2 with alternatives like KIF, RDF, and OWL-lite, highlighting OWL2's expressiveness, reasoning capabilities, and flexibility through profiles that balance expressivity with computational efficiency (Grau et al., 2008).</w:t>
      </w:r>
    </w:p>
    <w:p w14:paraId="3B4BF525" w14:textId="77777777" w:rsidR="00D225FB" w:rsidRPr="00D225FB" w:rsidRDefault="00D225FB" w:rsidP="00D225FB">
      <w:pPr>
        <w:jc w:val="both"/>
      </w:pPr>
      <w:r w:rsidRPr="00D225FB">
        <w:t>Fabian reinforced my choice of OWL2, adding depth through Davis et al.'s (1993) perspective on knowledge representation as a "surrogate" for reasoning about the world. He emphasized that OWL2's formal semantics derived from Description Logics enable reliable and unambiguous reasoning. Fabian further elaborated on the importance of OWL2's profiles as a pragmatic solution to the challenge of balancing expressive power with computational tractability (Horrocks et al., 2003), allowing developers to make conscious trade-offs for efficient reasoning in large-scale web applications.</w:t>
      </w:r>
    </w:p>
    <w:p w14:paraId="6C084E4D" w14:textId="0A12B4B9" w:rsidR="00D225FB" w:rsidRPr="00D225FB" w:rsidRDefault="00D225FB" w:rsidP="00D225FB">
      <w:pPr>
        <w:jc w:val="both"/>
      </w:pPr>
      <w:r>
        <w:t xml:space="preserve">In sum, our </w:t>
      </w:r>
      <w:r w:rsidRPr="00D225FB">
        <w:t>discussion establishe</w:t>
      </w:r>
      <w:r>
        <w:t>d</w:t>
      </w:r>
      <w:r w:rsidRPr="00D225FB">
        <w:t xml:space="preserve"> OWL2 as the optimal language for expressing ontologies for software agents on the WWW, highlighting its technical capabilities and practical advantages. The exchange demonstrate</w:t>
      </w:r>
      <w:r>
        <w:t>d</w:t>
      </w:r>
      <w:r w:rsidRPr="00D225FB">
        <w:t xml:space="preserve"> how OWL2's formal structure provides the necessary foundation for advanced techniques like machine learning-based ontology alignment (Nasim, 2022). The key insight from this discussion is the recognition that effective ontology languages must balance theoretical expressivity with practical implementation concerns, particularly in distributed web environments where interoperability, reasoning capabilities, and computational efficiency are paramount. As semantic web technologies continue to evolve, OWL2's flexible approach through profiles offers a sustainable path forward for ontology-based systems.</w:t>
      </w:r>
    </w:p>
    <w:p w14:paraId="5600511A" w14:textId="77777777" w:rsidR="00D225FB" w:rsidRPr="00D225FB" w:rsidRDefault="00D225FB" w:rsidP="00D225FB">
      <w:pPr>
        <w:jc w:val="both"/>
        <w:rPr>
          <w:b/>
          <w:bCs/>
        </w:rPr>
      </w:pPr>
      <w:r w:rsidRPr="00D225FB">
        <w:rPr>
          <w:b/>
          <w:bCs/>
        </w:rPr>
        <w:t>References</w:t>
      </w:r>
    </w:p>
    <w:p w14:paraId="65342D2E" w14:textId="77777777" w:rsidR="00D225FB" w:rsidRPr="00D225FB" w:rsidRDefault="00D225FB" w:rsidP="00D225FB">
      <w:pPr>
        <w:jc w:val="both"/>
      </w:pPr>
      <w:r w:rsidRPr="00D225FB">
        <w:t>Davis, R., Shrobe, H. and Szolovits, P. (1993) 'What is a knowledge representation?', </w:t>
      </w:r>
      <w:r w:rsidRPr="00D225FB">
        <w:rPr>
          <w:i/>
          <w:iCs/>
        </w:rPr>
        <w:t>AI magazine</w:t>
      </w:r>
      <w:r w:rsidRPr="00D225FB">
        <w:t>, 14(1), p. 17.</w:t>
      </w:r>
    </w:p>
    <w:p w14:paraId="1DB63CA4" w14:textId="77777777" w:rsidR="00D225FB" w:rsidRPr="00D225FB" w:rsidRDefault="00D225FB" w:rsidP="00D225FB">
      <w:pPr>
        <w:jc w:val="both"/>
      </w:pPr>
      <w:r w:rsidRPr="00D225FB">
        <w:t>Grau, B.C. et al. (2008) 'OWL 2: The next step for OWL', </w:t>
      </w:r>
      <w:r w:rsidRPr="00D225FB">
        <w:rPr>
          <w:i/>
          <w:iCs/>
        </w:rPr>
        <w:t>Journal of Web Semantics</w:t>
      </w:r>
      <w:r w:rsidRPr="00D225FB">
        <w:t>, 6(4), pp.309-322.</w:t>
      </w:r>
    </w:p>
    <w:p w14:paraId="73412DE0" w14:textId="77777777" w:rsidR="00D225FB" w:rsidRPr="00D225FB" w:rsidRDefault="00D225FB" w:rsidP="00D225FB">
      <w:pPr>
        <w:jc w:val="both"/>
      </w:pPr>
      <w:r w:rsidRPr="00D225FB">
        <w:t>Gruber, T.R. (1993) 'A translation approach to portable ontology specifications', </w:t>
      </w:r>
      <w:r w:rsidRPr="00D225FB">
        <w:rPr>
          <w:i/>
          <w:iCs/>
        </w:rPr>
        <w:t>Knowledge Acquisition</w:t>
      </w:r>
      <w:r w:rsidRPr="00D225FB">
        <w:t>, 5(2), pp.199-220.</w:t>
      </w:r>
    </w:p>
    <w:p w14:paraId="2689E376" w14:textId="77777777" w:rsidR="00D225FB" w:rsidRPr="00D225FB" w:rsidRDefault="00D225FB" w:rsidP="00D225FB">
      <w:pPr>
        <w:jc w:val="both"/>
      </w:pPr>
      <w:r w:rsidRPr="00D225FB">
        <w:t>Horrocks, I., Patel-Schneider, P.F. and van Harmelen, F. (2003) 'From SHIQ and RDF to OWL: The making of a web ontology language', </w:t>
      </w:r>
      <w:r w:rsidRPr="00D225FB">
        <w:rPr>
          <w:i/>
          <w:iCs/>
        </w:rPr>
        <w:t>Journal of Web Semantics</w:t>
      </w:r>
      <w:r w:rsidRPr="00D225FB">
        <w:t>, 1(1), pp. 7-26.</w:t>
      </w:r>
    </w:p>
    <w:p w14:paraId="12E7EDBA" w14:textId="77777777" w:rsidR="00D225FB" w:rsidRPr="00D225FB" w:rsidRDefault="00D225FB" w:rsidP="00D225FB">
      <w:pPr>
        <w:jc w:val="both"/>
      </w:pPr>
      <w:r w:rsidRPr="00D225FB">
        <w:t>Nasim, T.M. (2022) </w:t>
      </w:r>
      <w:r w:rsidRPr="00D225FB">
        <w:rPr>
          <w:i/>
          <w:iCs/>
        </w:rPr>
        <w:t>Improving Ontology Alignment Using Machine Learning Techniques</w:t>
      </w:r>
      <w:r w:rsidRPr="00D225FB">
        <w:t>. Master of Science Thesis. Arizona State University.</w:t>
      </w:r>
    </w:p>
    <w:p w14:paraId="066FA459" w14:textId="51580628" w:rsidR="005665AF" w:rsidRPr="005665AF" w:rsidRDefault="005665AF" w:rsidP="009C07D8">
      <w:pPr>
        <w:jc w:val="both"/>
        <w:rPr>
          <w:lang w:val="pt-PT"/>
        </w:rPr>
      </w:pPr>
    </w:p>
    <w:sectPr w:rsidR="005665AF" w:rsidRPr="00566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AF"/>
    <w:rsid w:val="004316E1"/>
    <w:rsid w:val="004B205C"/>
    <w:rsid w:val="005665AF"/>
    <w:rsid w:val="007F0C5B"/>
    <w:rsid w:val="008356EB"/>
    <w:rsid w:val="00883FCD"/>
    <w:rsid w:val="008A63AD"/>
    <w:rsid w:val="00951D80"/>
    <w:rsid w:val="009C07D8"/>
    <w:rsid w:val="00B66BD1"/>
    <w:rsid w:val="00D225FB"/>
    <w:rsid w:val="00E734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0799"/>
  <w15:chartTrackingRefBased/>
  <w15:docId w15:val="{809A6469-A7F5-40EC-A937-93D42092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6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6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6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6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6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6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6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6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5AF"/>
    <w:rPr>
      <w:rFonts w:eastAsiaTheme="majorEastAsia" w:cstheme="majorBidi"/>
      <w:color w:val="272727" w:themeColor="text1" w:themeTint="D8"/>
    </w:rPr>
  </w:style>
  <w:style w:type="paragraph" w:styleId="Title">
    <w:name w:val="Title"/>
    <w:basedOn w:val="Normal"/>
    <w:next w:val="Normal"/>
    <w:link w:val="TitleChar"/>
    <w:uiPriority w:val="10"/>
    <w:qFormat/>
    <w:rsid w:val="00566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6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65AF"/>
    <w:pPr>
      <w:spacing w:before="160"/>
      <w:jc w:val="center"/>
    </w:pPr>
    <w:rPr>
      <w:i/>
      <w:iCs/>
      <w:color w:val="404040" w:themeColor="text1" w:themeTint="BF"/>
    </w:rPr>
  </w:style>
  <w:style w:type="character" w:customStyle="1" w:styleId="QuoteChar">
    <w:name w:val="Quote Char"/>
    <w:basedOn w:val="DefaultParagraphFont"/>
    <w:link w:val="Quote"/>
    <w:uiPriority w:val="29"/>
    <w:rsid w:val="005665AF"/>
    <w:rPr>
      <w:i/>
      <w:iCs/>
      <w:color w:val="404040" w:themeColor="text1" w:themeTint="BF"/>
    </w:rPr>
  </w:style>
  <w:style w:type="paragraph" w:styleId="ListParagraph">
    <w:name w:val="List Paragraph"/>
    <w:basedOn w:val="Normal"/>
    <w:uiPriority w:val="34"/>
    <w:qFormat/>
    <w:rsid w:val="005665AF"/>
    <w:pPr>
      <w:ind w:left="720"/>
      <w:contextualSpacing/>
    </w:pPr>
  </w:style>
  <w:style w:type="character" w:styleId="IntenseEmphasis">
    <w:name w:val="Intense Emphasis"/>
    <w:basedOn w:val="DefaultParagraphFont"/>
    <w:uiPriority w:val="21"/>
    <w:qFormat/>
    <w:rsid w:val="005665AF"/>
    <w:rPr>
      <w:i/>
      <w:iCs/>
      <w:color w:val="0F4761" w:themeColor="accent1" w:themeShade="BF"/>
    </w:rPr>
  </w:style>
  <w:style w:type="paragraph" w:styleId="IntenseQuote">
    <w:name w:val="Intense Quote"/>
    <w:basedOn w:val="Normal"/>
    <w:next w:val="Normal"/>
    <w:link w:val="IntenseQuoteChar"/>
    <w:uiPriority w:val="30"/>
    <w:qFormat/>
    <w:rsid w:val="00566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5AF"/>
    <w:rPr>
      <w:i/>
      <w:iCs/>
      <w:color w:val="0F4761" w:themeColor="accent1" w:themeShade="BF"/>
    </w:rPr>
  </w:style>
  <w:style w:type="character" w:styleId="IntenseReference">
    <w:name w:val="Intense Reference"/>
    <w:basedOn w:val="DefaultParagraphFont"/>
    <w:uiPriority w:val="32"/>
    <w:qFormat/>
    <w:rsid w:val="005665AF"/>
    <w:rPr>
      <w:b/>
      <w:bCs/>
      <w:smallCaps/>
      <w:color w:val="0F4761" w:themeColor="accent1" w:themeShade="BF"/>
      <w:spacing w:val="5"/>
    </w:rPr>
  </w:style>
  <w:style w:type="paragraph" w:styleId="NormalWeb">
    <w:name w:val="Normal (Web)"/>
    <w:basedOn w:val="Normal"/>
    <w:uiPriority w:val="99"/>
    <w:semiHidden/>
    <w:unhideWhenUsed/>
    <w:rsid w:val="00D225F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97912">
      <w:bodyDiv w:val="1"/>
      <w:marLeft w:val="0"/>
      <w:marRight w:val="0"/>
      <w:marTop w:val="0"/>
      <w:marBottom w:val="0"/>
      <w:divBdr>
        <w:top w:val="none" w:sz="0" w:space="0" w:color="auto"/>
        <w:left w:val="none" w:sz="0" w:space="0" w:color="auto"/>
        <w:bottom w:val="none" w:sz="0" w:space="0" w:color="auto"/>
        <w:right w:val="none" w:sz="0" w:space="0" w:color="auto"/>
      </w:divBdr>
      <w:divsChild>
        <w:div w:id="1875844249">
          <w:marLeft w:val="0"/>
          <w:marRight w:val="0"/>
          <w:marTop w:val="0"/>
          <w:marBottom w:val="0"/>
          <w:divBdr>
            <w:top w:val="none" w:sz="0" w:space="0" w:color="auto"/>
            <w:left w:val="none" w:sz="0" w:space="0" w:color="auto"/>
            <w:bottom w:val="none" w:sz="0" w:space="0" w:color="auto"/>
            <w:right w:val="none" w:sz="0" w:space="0" w:color="auto"/>
          </w:divBdr>
          <w:divsChild>
            <w:div w:id="1328359927">
              <w:marLeft w:val="0"/>
              <w:marRight w:val="0"/>
              <w:marTop w:val="0"/>
              <w:marBottom w:val="0"/>
              <w:divBdr>
                <w:top w:val="none" w:sz="0" w:space="0" w:color="auto"/>
                <w:left w:val="none" w:sz="0" w:space="0" w:color="auto"/>
                <w:bottom w:val="none" w:sz="0" w:space="0" w:color="auto"/>
                <w:right w:val="none" w:sz="0" w:space="0" w:color="auto"/>
              </w:divBdr>
              <w:divsChild>
                <w:div w:id="604846710">
                  <w:marLeft w:val="0"/>
                  <w:marRight w:val="0"/>
                  <w:marTop w:val="0"/>
                  <w:marBottom w:val="0"/>
                  <w:divBdr>
                    <w:top w:val="none" w:sz="0" w:space="0" w:color="auto"/>
                    <w:left w:val="none" w:sz="0" w:space="0" w:color="auto"/>
                    <w:bottom w:val="none" w:sz="0" w:space="0" w:color="auto"/>
                    <w:right w:val="none" w:sz="0" w:space="0" w:color="auto"/>
                  </w:divBdr>
                  <w:divsChild>
                    <w:div w:id="1058553831">
                      <w:marLeft w:val="0"/>
                      <w:marRight w:val="0"/>
                      <w:marTop w:val="0"/>
                      <w:marBottom w:val="0"/>
                      <w:divBdr>
                        <w:top w:val="none" w:sz="0" w:space="0" w:color="auto"/>
                        <w:left w:val="none" w:sz="0" w:space="0" w:color="auto"/>
                        <w:bottom w:val="none" w:sz="0" w:space="0" w:color="auto"/>
                        <w:right w:val="none" w:sz="0" w:space="0" w:color="auto"/>
                      </w:divBdr>
                      <w:divsChild>
                        <w:div w:id="731660287">
                          <w:marLeft w:val="0"/>
                          <w:marRight w:val="0"/>
                          <w:marTop w:val="0"/>
                          <w:marBottom w:val="0"/>
                          <w:divBdr>
                            <w:top w:val="none" w:sz="0" w:space="0" w:color="auto"/>
                            <w:left w:val="none" w:sz="0" w:space="0" w:color="auto"/>
                            <w:bottom w:val="none" w:sz="0" w:space="0" w:color="auto"/>
                            <w:right w:val="none" w:sz="0" w:space="0" w:color="auto"/>
                          </w:divBdr>
                          <w:divsChild>
                            <w:div w:id="1824932029">
                              <w:marLeft w:val="0"/>
                              <w:marRight w:val="0"/>
                              <w:marTop w:val="0"/>
                              <w:marBottom w:val="0"/>
                              <w:divBdr>
                                <w:top w:val="none" w:sz="0" w:space="0" w:color="auto"/>
                                <w:left w:val="none" w:sz="0" w:space="0" w:color="auto"/>
                                <w:bottom w:val="none" w:sz="0" w:space="0" w:color="auto"/>
                                <w:right w:val="none" w:sz="0" w:space="0" w:color="auto"/>
                              </w:divBdr>
                              <w:divsChild>
                                <w:div w:id="474568896">
                                  <w:marLeft w:val="0"/>
                                  <w:marRight w:val="0"/>
                                  <w:marTop w:val="0"/>
                                  <w:marBottom w:val="0"/>
                                  <w:divBdr>
                                    <w:top w:val="none" w:sz="0" w:space="0" w:color="auto"/>
                                    <w:left w:val="none" w:sz="0" w:space="0" w:color="auto"/>
                                    <w:bottom w:val="none" w:sz="0" w:space="0" w:color="auto"/>
                                    <w:right w:val="none" w:sz="0" w:space="0" w:color="auto"/>
                                  </w:divBdr>
                                  <w:divsChild>
                                    <w:div w:id="8625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110313">
      <w:bodyDiv w:val="1"/>
      <w:marLeft w:val="0"/>
      <w:marRight w:val="0"/>
      <w:marTop w:val="0"/>
      <w:marBottom w:val="0"/>
      <w:divBdr>
        <w:top w:val="none" w:sz="0" w:space="0" w:color="auto"/>
        <w:left w:val="none" w:sz="0" w:space="0" w:color="auto"/>
        <w:bottom w:val="none" w:sz="0" w:space="0" w:color="auto"/>
        <w:right w:val="none" w:sz="0" w:space="0" w:color="auto"/>
      </w:divBdr>
    </w:div>
    <w:div w:id="557936736">
      <w:bodyDiv w:val="1"/>
      <w:marLeft w:val="0"/>
      <w:marRight w:val="0"/>
      <w:marTop w:val="0"/>
      <w:marBottom w:val="0"/>
      <w:divBdr>
        <w:top w:val="none" w:sz="0" w:space="0" w:color="auto"/>
        <w:left w:val="none" w:sz="0" w:space="0" w:color="auto"/>
        <w:bottom w:val="none" w:sz="0" w:space="0" w:color="auto"/>
        <w:right w:val="none" w:sz="0" w:space="0" w:color="auto"/>
      </w:divBdr>
    </w:div>
    <w:div w:id="590355938">
      <w:bodyDiv w:val="1"/>
      <w:marLeft w:val="0"/>
      <w:marRight w:val="0"/>
      <w:marTop w:val="0"/>
      <w:marBottom w:val="0"/>
      <w:divBdr>
        <w:top w:val="none" w:sz="0" w:space="0" w:color="auto"/>
        <w:left w:val="none" w:sz="0" w:space="0" w:color="auto"/>
        <w:bottom w:val="none" w:sz="0" w:space="0" w:color="auto"/>
        <w:right w:val="none" w:sz="0" w:space="0" w:color="auto"/>
      </w:divBdr>
    </w:div>
    <w:div w:id="900291763">
      <w:bodyDiv w:val="1"/>
      <w:marLeft w:val="0"/>
      <w:marRight w:val="0"/>
      <w:marTop w:val="0"/>
      <w:marBottom w:val="0"/>
      <w:divBdr>
        <w:top w:val="none" w:sz="0" w:space="0" w:color="auto"/>
        <w:left w:val="none" w:sz="0" w:space="0" w:color="auto"/>
        <w:bottom w:val="none" w:sz="0" w:space="0" w:color="auto"/>
        <w:right w:val="none" w:sz="0" w:space="0" w:color="auto"/>
      </w:divBdr>
    </w:div>
    <w:div w:id="1130440853">
      <w:bodyDiv w:val="1"/>
      <w:marLeft w:val="0"/>
      <w:marRight w:val="0"/>
      <w:marTop w:val="0"/>
      <w:marBottom w:val="0"/>
      <w:divBdr>
        <w:top w:val="none" w:sz="0" w:space="0" w:color="auto"/>
        <w:left w:val="none" w:sz="0" w:space="0" w:color="auto"/>
        <w:bottom w:val="none" w:sz="0" w:space="0" w:color="auto"/>
        <w:right w:val="none" w:sz="0" w:space="0" w:color="auto"/>
      </w:divBdr>
    </w:div>
    <w:div w:id="1429931690">
      <w:bodyDiv w:val="1"/>
      <w:marLeft w:val="0"/>
      <w:marRight w:val="0"/>
      <w:marTop w:val="0"/>
      <w:marBottom w:val="0"/>
      <w:divBdr>
        <w:top w:val="none" w:sz="0" w:space="0" w:color="auto"/>
        <w:left w:val="none" w:sz="0" w:space="0" w:color="auto"/>
        <w:bottom w:val="none" w:sz="0" w:space="0" w:color="auto"/>
        <w:right w:val="none" w:sz="0" w:space="0" w:color="auto"/>
      </w:divBdr>
    </w:div>
    <w:div w:id="1442646737">
      <w:bodyDiv w:val="1"/>
      <w:marLeft w:val="0"/>
      <w:marRight w:val="0"/>
      <w:marTop w:val="0"/>
      <w:marBottom w:val="0"/>
      <w:divBdr>
        <w:top w:val="none" w:sz="0" w:space="0" w:color="auto"/>
        <w:left w:val="none" w:sz="0" w:space="0" w:color="auto"/>
        <w:bottom w:val="none" w:sz="0" w:space="0" w:color="auto"/>
        <w:right w:val="none" w:sz="0" w:space="0" w:color="auto"/>
      </w:divBdr>
    </w:div>
    <w:div w:id="1481844416">
      <w:bodyDiv w:val="1"/>
      <w:marLeft w:val="0"/>
      <w:marRight w:val="0"/>
      <w:marTop w:val="0"/>
      <w:marBottom w:val="0"/>
      <w:divBdr>
        <w:top w:val="none" w:sz="0" w:space="0" w:color="auto"/>
        <w:left w:val="none" w:sz="0" w:space="0" w:color="auto"/>
        <w:bottom w:val="none" w:sz="0" w:space="0" w:color="auto"/>
        <w:right w:val="none" w:sz="0" w:space="0" w:color="auto"/>
      </w:divBdr>
      <w:divsChild>
        <w:div w:id="1353453669">
          <w:marLeft w:val="0"/>
          <w:marRight w:val="0"/>
          <w:marTop w:val="0"/>
          <w:marBottom w:val="0"/>
          <w:divBdr>
            <w:top w:val="none" w:sz="0" w:space="0" w:color="auto"/>
            <w:left w:val="none" w:sz="0" w:space="0" w:color="auto"/>
            <w:bottom w:val="none" w:sz="0" w:space="0" w:color="auto"/>
            <w:right w:val="none" w:sz="0" w:space="0" w:color="auto"/>
          </w:divBdr>
          <w:divsChild>
            <w:div w:id="478308284">
              <w:marLeft w:val="0"/>
              <w:marRight w:val="0"/>
              <w:marTop w:val="0"/>
              <w:marBottom w:val="0"/>
              <w:divBdr>
                <w:top w:val="none" w:sz="0" w:space="0" w:color="auto"/>
                <w:left w:val="none" w:sz="0" w:space="0" w:color="auto"/>
                <w:bottom w:val="none" w:sz="0" w:space="0" w:color="auto"/>
                <w:right w:val="none" w:sz="0" w:space="0" w:color="auto"/>
              </w:divBdr>
              <w:divsChild>
                <w:div w:id="2115704764">
                  <w:marLeft w:val="0"/>
                  <w:marRight w:val="0"/>
                  <w:marTop w:val="0"/>
                  <w:marBottom w:val="0"/>
                  <w:divBdr>
                    <w:top w:val="none" w:sz="0" w:space="0" w:color="auto"/>
                    <w:left w:val="none" w:sz="0" w:space="0" w:color="auto"/>
                    <w:bottom w:val="none" w:sz="0" w:space="0" w:color="auto"/>
                    <w:right w:val="none" w:sz="0" w:space="0" w:color="auto"/>
                  </w:divBdr>
                  <w:divsChild>
                    <w:div w:id="1922373246">
                      <w:marLeft w:val="0"/>
                      <w:marRight w:val="0"/>
                      <w:marTop w:val="0"/>
                      <w:marBottom w:val="0"/>
                      <w:divBdr>
                        <w:top w:val="none" w:sz="0" w:space="0" w:color="auto"/>
                        <w:left w:val="none" w:sz="0" w:space="0" w:color="auto"/>
                        <w:bottom w:val="none" w:sz="0" w:space="0" w:color="auto"/>
                        <w:right w:val="none" w:sz="0" w:space="0" w:color="auto"/>
                      </w:divBdr>
                      <w:divsChild>
                        <w:div w:id="1221478104">
                          <w:marLeft w:val="0"/>
                          <w:marRight w:val="0"/>
                          <w:marTop w:val="0"/>
                          <w:marBottom w:val="0"/>
                          <w:divBdr>
                            <w:top w:val="none" w:sz="0" w:space="0" w:color="auto"/>
                            <w:left w:val="none" w:sz="0" w:space="0" w:color="auto"/>
                            <w:bottom w:val="none" w:sz="0" w:space="0" w:color="auto"/>
                            <w:right w:val="none" w:sz="0" w:space="0" w:color="auto"/>
                          </w:divBdr>
                          <w:divsChild>
                            <w:div w:id="1470898023">
                              <w:marLeft w:val="0"/>
                              <w:marRight w:val="0"/>
                              <w:marTop w:val="0"/>
                              <w:marBottom w:val="0"/>
                              <w:divBdr>
                                <w:top w:val="none" w:sz="0" w:space="0" w:color="auto"/>
                                <w:left w:val="none" w:sz="0" w:space="0" w:color="auto"/>
                                <w:bottom w:val="none" w:sz="0" w:space="0" w:color="auto"/>
                                <w:right w:val="none" w:sz="0" w:space="0" w:color="auto"/>
                              </w:divBdr>
                              <w:divsChild>
                                <w:div w:id="1832331733">
                                  <w:marLeft w:val="0"/>
                                  <w:marRight w:val="0"/>
                                  <w:marTop w:val="0"/>
                                  <w:marBottom w:val="0"/>
                                  <w:divBdr>
                                    <w:top w:val="none" w:sz="0" w:space="0" w:color="auto"/>
                                    <w:left w:val="none" w:sz="0" w:space="0" w:color="auto"/>
                                    <w:bottom w:val="none" w:sz="0" w:space="0" w:color="auto"/>
                                    <w:right w:val="none" w:sz="0" w:space="0" w:color="auto"/>
                                  </w:divBdr>
                                  <w:divsChild>
                                    <w:div w:id="15574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30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Sousa Geros</dc:creator>
  <cp:keywords/>
  <dc:description/>
  <cp:lastModifiedBy>Ana Sousa Geros</cp:lastModifiedBy>
  <cp:revision>2</cp:revision>
  <dcterms:created xsi:type="dcterms:W3CDTF">2025-07-13T15:10:00Z</dcterms:created>
  <dcterms:modified xsi:type="dcterms:W3CDTF">2025-07-13T15:10:00Z</dcterms:modified>
</cp:coreProperties>
</file>