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847EB" w14:textId="77777777" w:rsidR="000C16F5" w:rsidRPr="000C16F5" w:rsidRDefault="000C16F5" w:rsidP="004F4C36">
      <w:pPr>
        <w:jc w:val="center"/>
        <w:rPr>
          <w:b/>
          <w:bCs/>
        </w:rPr>
      </w:pPr>
      <w:r w:rsidRPr="000C16F5">
        <w:rPr>
          <w:b/>
          <w:bCs/>
        </w:rPr>
        <w:t xml:space="preserve">Critique of the </w:t>
      </w:r>
      <w:proofErr w:type="spellStart"/>
      <w:r w:rsidRPr="000C16F5">
        <w:rPr>
          <w:b/>
          <w:bCs/>
        </w:rPr>
        <w:t>EuroQol</w:t>
      </w:r>
      <w:proofErr w:type="spellEnd"/>
      <w:r w:rsidRPr="000C16F5">
        <w:rPr>
          <w:b/>
          <w:bCs/>
        </w:rPr>
        <w:t xml:space="preserve"> EQ-5D-5L Health Questionnaire</w:t>
      </w:r>
    </w:p>
    <w:p w14:paraId="3A0BD7DD" w14:textId="77777777" w:rsidR="000C16F5" w:rsidRPr="000C16F5" w:rsidRDefault="000C16F5" w:rsidP="004F4C36">
      <w:pPr>
        <w:jc w:val="both"/>
        <w:rPr>
          <w:b/>
          <w:bCs/>
        </w:rPr>
      </w:pPr>
      <w:r w:rsidRPr="000C16F5">
        <w:rPr>
          <w:b/>
          <w:bCs/>
        </w:rPr>
        <w:t>Overview</w:t>
      </w:r>
    </w:p>
    <w:p w14:paraId="73651CCA" w14:textId="77777777" w:rsidR="000C16F5" w:rsidRPr="000C16F5" w:rsidRDefault="000C16F5" w:rsidP="004F4C36">
      <w:pPr>
        <w:jc w:val="both"/>
      </w:pPr>
      <w:r w:rsidRPr="000C16F5">
        <w:t>The EQ-5D-5L is a standardised health-related quality of life questionnaire comprising five dimensions (mobility, self-care, usual activities, pain/discomfort, anxiety/depression) rated on five severity levels, plus a visual analogue scale for overall health assessment.</w:t>
      </w:r>
    </w:p>
    <w:p w14:paraId="090E539E" w14:textId="77777777" w:rsidR="000C16F5" w:rsidRPr="000C16F5" w:rsidRDefault="000C16F5" w:rsidP="004F4C36">
      <w:pPr>
        <w:jc w:val="both"/>
        <w:rPr>
          <w:b/>
          <w:bCs/>
        </w:rPr>
      </w:pPr>
      <w:r w:rsidRPr="000C16F5">
        <w:rPr>
          <w:b/>
          <w:bCs/>
        </w:rPr>
        <w:t>Strengths</w:t>
      </w:r>
    </w:p>
    <w:p w14:paraId="05AA8CF9" w14:textId="77777777" w:rsidR="000C16F5" w:rsidRPr="000C16F5" w:rsidRDefault="000C16F5" w:rsidP="004F4C36">
      <w:pPr>
        <w:jc w:val="both"/>
      </w:pPr>
      <w:r w:rsidRPr="000C16F5">
        <w:t>The questionnaire demonstrates strong construct validity and enables cross-cultural comparisons. Its brevity (five questions plus VAS) minimises respondent burden whilst maintaining accessibility across diverse populations.</w:t>
      </w:r>
    </w:p>
    <w:p w14:paraId="7AEEE540" w14:textId="09A482FD" w:rsidR="000C16F5" w:rsidRPr="000C16F5" w:rsidRDefault="000C16F5" w:rsidP="004F4C36">
      <w:pPr>
        <w:jc w:val="both"/>
        <w:rPr>
          <w:b/>
          <w:bCs/>
        </w:rPr>
      </w:pPr>
      <w:r w:rsidRPr="000C16F5">
        <w:rPr>
          <w:b/>
          <w:bCs/>
        </w:rPr>
        <w:t xml:space="preserve">Critical </w:t>
      </w:r>
      <w:r w:rsidR="004F4C36">
        <w:rPr>
          <w:b/>
          <w:bCs/>
        </w:rPr>
        <w:t>d</w:t>
      </w:r>
      <w:r w:rsidRPr="000C16F5">
        <w:rPr>
          <w:b/>
          <w:bCs/>
        </w:rPr>
        <w:t xml:space="preserve">esign </w:t>
      </w:r>
      <w:r w:rsidR="004F4C36">
        <w:rPr>
          <w:b/>
          <w:bCs/>
        </w:rPr>
        <w:t>i</w:t>
      </w:r>
      <w:r w:rsidRPr="000C16F5">
        <w:rPr>
          <w:b/>
          <w:bCs/>
        </w:rPr>
        <w:t>ssues</w:t>
      </w:r>
    </w:p>
    <w:p w14:paraId="39DDBC51" w14:textId="77777777" w:rsidR="000C16F5" w:rsidRPr="000C16F5" w:rsidRDefault="000C16F5" w:rsidP="004F4C36">
      <w:pPr>
        <w:jc w:val="both"/>
      </w:pPr>
      <w:r w:rsidRPr="000C16F5">
        <w:t>Content gaps include absent cognitive function assessment and inadequate social functioning coverage. The anxiety/depression dimension conflates distinct psychological constructs, preventing accurate mental health representation.</w:t>
      </w:r>
    </w:p>
    <w:p w14:paraId="0A8E30D7" w14:textId="77777777" w:rsidR="000C16F5" w:rsidRPr="000C16F5" w:rsidRDefault="000C16F5" w:rsidP="004F4C36">
      <w:pPr>
        <w:jc w:val="both"/>
      </w:pPr>
      <w:r w:rsidRPr="000C16F5">
        <w:t>Temporal framing inconsistency asks about "today" only, inadequately capturing fluctuating conditions like multiple sclerosis. The ordinal response scale assumes equal intervals between severity levels without empirical justification.</w:t>
      </w:r>
    </w:p>
    <w:p w14:paraId="0BF4718A" w14:textId="77777777" w:rsidR="000C16F5" w:rsidRPr="000C16F5" w:rsidRDefault="000C16F5" w:rsidP="004F4C36">
      <w:pPr>
        <w:jc w:val="both"/>
      </w:pPr>
      <w:r w:rsidRPr="000C16F5">
        <w:t>Cross-cultural validity challenges emerge with concepts like "usual activities," which vary significantly across demographics and cultures.</w:t>
      </w:r>
    </w:p>
    <w:p w14:paraId="3BB46EE9" w14:textId="02F98DC3" w:rsidR="000C16F5" w:rsidRPr="000C16F5" w:rsidRDefault="000C16F5" w:rsidP="004F4C36">
      <w:pPr>
        <w:jc w:val="both"/>
        <w:rPr>
          <w:b/>
          <w:bCs/>
        </w:rPr>
      </w:pPr>
      <w:r w:rsidRPr="000C16F5">
        <w:rPr>
          <w:b/>
          <w:bCs/>
        </w:rPr>
        <w:t xml:space="preserve">Proposed </w:t>
      </w:r>
      <w:r w:rsidR="004F4C36">
        <w:rPr>
          <w:b/>
          <w:bCs/>
        </w:rPr>
        <w:t>i</w:t>
      </w:r>
      <w:r w:rsidRPr="000C16F5">
        <w:rPr>
          <w:b/>
          <w:bCs/>
        </w:rPr>
        <w:t>mprovements</w:t>
      </w:r>
    </w:p>
    <w:p w14:paraId="140FA7D4" w14:textId="77777777" w:rsidR="000C16F5" w:rsidRPr="000C16F5" w:rsidRDefault="000C16F5" w:rsidP="004F4C36">
      <w:pPr>
        <w:numPr>
          <w:ilvl w:val="0"/>
          <w:numId w:val="1"/>
        </w:numPr>
        <w:jc w:val="both"/>
      </w:pPr>
      <w:r w:rsidRPr="000C16F5">
        <w:t>Separate anxiety and depression into distinct dimensions</w:t>
      </w:r>
    </w:p>
    <w:p w14:paraId="37A638EC" w14:textId="77777777" w:rsidR="000C16F5" w:rsidRPr="000C16F5" w:rsidRDefault="000C16F5" w:rsidP="004F4C36">
      <w:pPr>
        <w:numPr>
          <w:ilvl w:val="0"/>
          <w:numId w:val="1"/>
        </w:numPr>
        <w:jc w:val="both"/>
      </w:pPr>
      <w:r w:rsidRPr="000C16F5">
        <w:t>Add cognitive function and sleep/energy dimensions</w:t>
      </w:r>
    </w:p>
    <w:p w14:paraId="7EE28574" w14:textId="77777777" w:rsidR="000C16F5" w:rsidRPr="000C16F5" w:rsidRDefault="000C16F5" w:rsidP="004F4C36">
      <w:pPr>
        <w:numPr>
          <w:ilvl w:val="0"/>
          <w:numId w:val="1"/>
        </w:numPr>
        <w:jc w:val="both"/>
      </w:pPr>
      <w:r w:rsidRPr="000C16F5">
        <w:t>Implement dual temporal framing (today/past week)</w:t>
      </w:r>
    </w:p>
    <w:p w14:paraId="5326BD88" w14:textId="77777777" w:rsidR="000C16F5" w:rsidRPr="000C16F5" w:rsidRDefault="000C16F5" w:rsidP="004F4C36">
      <w:pPr>
        <w:numPr>
          <w:ilvl w:val="0"/>
          <w:numId w:val="1"/>
        </w:numPr>
        <w:jc w:val="both"/>
      </w:pPr>
      <w:r w:rsidRPr="000C16F5">
        <w:t>Develop population-specific modules whilst maintaining core comparability</w:t>
      </w:r>
    </w:p>
    <w:p w14:paraId="1041F721" w14:textId="77777777" w:rsidR="000C16F5" w:rsidRPr="000C16F5" w:rsidRDefault="000C16F5" w:rsidP="004F4C36">
      <w:pPr>
        <w:numPr>
          <w:ilvl w:val="0"/>
          <w:numId w:val="1"/>
        </w:numPr>
        <w:jc w:val="both"/>
      </w:pPr>
      <w:r w:rsidRPr="000C16F5">
        <w:t>Consider numerical rating scales to improve statistical properties</w:t>
      </w:r>
    </w:p>
    <w:p w14:paraId="4DB275F8" w14:textId="77777777" w:rsidR="000C16F5" w:rsidRPr="000C16F5" w:rsidRDefault="000C16F5" w:rsidP="004F4C36">
      <w:pPr>
        <w:jc w:val="both"/>
        <w:rPr>
          <w:b/>
          <w:bCs/>
        </w:rPr>
      </w:pPr>
      <w:r w:rsidRPr="000C16F5">
        <w:rPr>
          <w:b/>
          <w:bCs/>
        </w:rPr>
        <w:t>Conclusion</w:t>
      </w:r>
    </w:p>
    <w:p w14:paraId="526481C9" w14:textId="77777777" w:rsidR="000C16F5" w:rsidRPr="000C16F5" w:rsidRDefault="000C16F5" w:rsidP="004F4C36">
      <w:pPr>
        <w:jc w:val="both"/>
      </w:pPr>
      <w:r w:rsidRPr="000C16F5">
        <w:t>Whilst the EQ-5D-5L successfully balances comprehensiveness with practicality, modernisation addressing contemporary health outcome understanding would enhance its validity and applicability.</w:t>
      </w:r>
    </w:p>
    <w:p w14:paraId="74A6F109" w14:textId="77777777" w:rsidR="008356EB" w:rsidRDefault="008356EB" w:rsidP="004F4C36">
      <w:pPr>
        <w:jc w:val="both"/>
      </w:pPr>
    </w:p>
    <w:sectPr w:rsidR="00835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42648"/>
    <w:multiLevelType w:val="multilevel"/>
    <w:tmpl w:val="996C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53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F5"/>
    <w:rsid w:val="00014E7B"/>
    <w:rsid w:val="000C16F5"/>
    <w:rsid w:val="004B205C"/>
    <w:rsid w:val="004F4C36"/>
    <w:rsid w:val="007F0C5B"/>
    <w:rsid w:val="008356EB"/>
    <w:rsid w:val="00883FCD"/>
    <w:rsid w:val="008A63AD"/>
    <w:rsid w:val="00951D80"/>
    <w:rsid w:val="00E7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188C"/>
  <w15:chartTrackingRefBased/>
  <w15:docId w15:val="{66007F07-667D-48C4-96C3-A55094DF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0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Amorim, Guilherme</dc:creator>
  <cp:keywords/>
  <dc:description/>
  <cp:lastModifiedBy>Amorim, Guilherme</cp:lastModifiedBy>
  <cp:revision>2</cp:revision>
  <cp:lastPrinted>2025-10-13T22:17:00Z</cp:lastPrinted>
  <dcterms:created xsi:type="dcterms:W3CDTF">2025-10-13T22:16:00Z</dcterms:created>
  <dcterms:modified xsi:type="dcterms:W3CDTF">2025-10-13T22:19:00Z</dcterms:modified>
</cp:coreProperties>
</file>