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Tenho dois candidatos a modelo (ambos VEC): um mais parcimonioso (4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) e outro mais aderente a proposta da dissertação (8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). Até o momento, o modelo parcimonioso (modelo 1) parece o mais adequado, mas gostaria de me certificar que estou descartando o segundo (que pretendo incluir em um anexo) pelos motivos certos.</w:t>
      </w: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O modelo somente seria descartado caso não esteja bem ajustado.</w:t>
      </w: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No segundo modelo (modelo 2), os critérios de informação indicam selecionar 6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. </w:t>
      </w: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Lembre-se que critérios de informação sugerem uma ordem de modelo. Estes critérios selecionam a ordem que minimiza a variância do resíduo e número de parâmetros. Logo, após essa sugestão de ordem é necessário analisar a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autocorrelação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residual. A ordem pode aumentar (ou diminuir) quando é necessário incluir defasagens para obter resíduos que sejam </w:t>
      </w:r>
      <w:proofErr w:type="gram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ruído</w:t>
      </w:r>
      <w:proofErr w:type="gram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branco.</w:t>
      </w: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No entanto, para esta defasagem os testes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Ljung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-Box e Box-Pierce indicam a presença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autocorrelação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serial no primeiro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para uma das equações apenas enquanto para os demais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e equações não tenho este problema. No entanto, os testes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Portmanteau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Portmanteau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ajustado não indicam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autocorrelação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. Sendo assim, pode-se dizer que este modelo não é adequado por apresentar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autocorrelação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simultânea ou os testes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Portmanteau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me asseguram do contrário? </w:t>
      </w: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lastRenderedPageBreak/>
        <w:t xml:space="preserve">O modelo não deve ser descartado. Como é um sistema de equações, temos a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autocorrelação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por equação e do sistema. Pelo que você colocou uma das equações indica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autocorrelação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diferente de zero na primeira defasagem e as demais equações não. Já outros testes indicam não haver problema. Os testes são construídos de forma distinta. O teste de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Portmanteau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acaba sendo o mais usado. Isso tudo indica que seu modelo está ok.</w:t>
      </w: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Li o apêndice técnico que nos enviou na matéria de série temporal, nele o autor diz que a presença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autocorrelação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serial pode ser espúria, este pode ser o meu caso? Ainda em relação ao modelo 2, se adoto 8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não tenho esses problemas, mas não estaria seguindo os critérios de informação, isso é comum?</w:t>
      </w:r>
    </w:p>
    <w:p w:rsid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Sim, você aumentou a ordem do modelo e resolveu a questão da </w:t>
      </w:r>
      <w:proofErr w:type="spellStart"/>
      <w:r w:rsidRPr="0049272A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autocorrelação</w:t>
      </w:r>
      <w:proofErr w:type="spellEnd"/>
      <w:r w:rsidRPr="0049272A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, o que está correto.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O modelo 2, com ordem 8 está bem ajustado.</w:t>
      </w: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</w:p>
    <w:p w:rsidR="0049272A" w:rsidRPr="0049272A" w:rsidRDefault="0049272A" w:rsidP="004927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Estas são as dúvidas mais gerais, tenho outras mais pontuais:</w:t>
      </w:r>
    </w:p>
    <w:p w:rsid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No procedimento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Johansen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faço o teste com o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do var ou do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vec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? Salvo engano, por default utiliza-se o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do BIC, mas no meu caso esta defasagem não tem respaldo teórico.</w:t>
      </w:r>
    </w:p>
    <w:p w:rsidR="0049272A" w:rsidRPr="00143DE2" w:rsidRDefault="0049272A" w:rsidP="0049272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Para o teste de </w:t>
      </w:r>
      <w:proofErr w:type="spellStart"/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cointegração</w:t>
      </w:r>
      <w:proofErr w:type="spellEnd"/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de </w:t>
      </w:r>
      <w:proofErr w:type="spellStart"/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Johansen</w:t>
      </w:r>
      <w:proofErr w:type="spellEnd"/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use a ordem do VEC. </w:t>
      </w:r>
    </w:p>
    <w:p w:rsidR="00143DE2" w:rsidRPr="0049272A" w:rsidRDefault="00143DE2" w:rsidP="0049272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O BIC é usado por default, mas você pode adotar outro critério de informação.</w:t>
      </w:r>
    </w:p>
    <w:p w:rsid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lastRenderedPageBreak/>
        <w:t xml:space="preserve">O modelo parcimonioso não possui resíduos normalmente distribuídos, quais são as consequências? Salvo engano não tenho precisão nos testes de hipótese dos coeficientes, mas não tenho problema de viés, certo? </w:t>
      </w: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(o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>modelo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2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>não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>tem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>este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>problema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</w:rPr>
        <w:t>)</w:t>
      </w:r>
    </w:p>
    <w:p w:rsidR="00143DE2" w:rsidRPr="0049272A" w:rsidRDefault="00143DE2" w:rsidP="00143DE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Resíduos normalmente distribuídos garantem qu</w:t>
      </w: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e mesmo para pequenas amostras você poderia confiar nos resultados dos testes. Mas para grandes amostras, a distribuição tem a normal (são as propriedades assintóticas).</w:t>
      </w:r>
    </w:p>
    <w:p w:rsid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Ao avaliar um var/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vec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é dada mais atenção aos coeficientes das equações ou às funções resposta ao impulso?</w:t>
      </w:r>
    </w:p>
    <w:p w:rsidR="00143DE2" w:rsidRPr="0049272A" w:rsidRDefault="00143DE2" w:rsidP="00143DE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Tudo depende do que você quer avaliar. Geralmente o interesse está nas funções resposta ao impulso ou decomposição da variância, pois estes resultados são obtidos para o VAR/VEC estrutural (lembre-se que temos que fazer a ordenação das variáveis, decomposição de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Cholesky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). Os coeficientes estão associados a forma reduzida do VAR/VEC o que nem sempre há interesse.</w:t>
      </w:r>
    </w:p>
    <w:p w:rsid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Para uma das minhas equações do modelo 1, os resíduos não são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homocedásticos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, mas os testes estão beirando a não rejeição (p-valor ~ 0.047), você acha que devo incluir mais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lags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para tentar corrigir este problema? (o modelo 2 também não tem este problema)</w:t>
      </w:r>
    </w:p>
    <w:p w:rsidR="00143DE2" w:rsidRPr="0049272A" w:rsidRDefault="00143DE2" w:rsidP="00143DE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Acho que para os dois modelos está ok.</w:t>
      </w:r>
    </w:p>
    <w:p w:rsid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lastRenderedPageBreak/>
        <w:t xml:space="preserve">O coeficiente de longo prazo (beta) possui algum significado econômico? Posso dizer que se ele for estatisticamente significante as variáveis possuem uma relação de longo prazo </w:t>
      </w:r>
      <w:proofErr w:type="gram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de  -</w:t>
      </w:r>
      <w:proofErr w:type="gram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beta?</w:t>
      </w:r>
    </w:p>
    <w:p w:rsidR="00143DE2" w:rsidRPr="0049272A" w:rsidRDefault="00143DE2" w:rsidP="00143DE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Você quer dizer o alpha? O coeficiente que multiplica o erro em t-1? Este coeficiente é o de longo prazo. Se há </w:t>
      </w:r>
      <w:proofErr w:type="spellStart"/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cointegração</w:t>
      </w:r>
      <w:proofErr w:type="spellEnd"/>
      <w:r w:rsidRPr="00143DE2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 este coeficiente é significativamente diferente de zero e pode ser interpretado, pois ele te dá a velocidade de ajuste.</w:t>
      </w:r>
    </w:p>
    <w:p w:rsid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No caso de um var com variável exógena, esta variável precisa ser estacionária?</w:t>
      </w:r>
    </w:p>
    <w:p w:rsidR="00143DE2" w:rsidRPr="0049272A" w:rsidRDefault="00143DE2" w:rsidP="00143DE2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 xml:space="preserve">Sempre é melhor tratar séries estacionárias. Ter variáveis com tendência no modelo pode fazer com que os resíduos sejam </w:t>
      </w:r>
      <w:proofErr w:type="spellStart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autocorrelacionados</w:t>
      </w:r>
      <w:proofErr w:type="spellEnd"/>
      <w:r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.</w:t>
      </w:r>
    </w:p>
    <w:p w:rsidR="0049272A" w:rsidRPr="0049272A" w:rsidRDefault="0049272A" w:rsidP="00492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</w:pPr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Você tem alguma sugestão de como apresentar o teste de </w:t>
      </w:r>
      <w:proofErr w:type="spellStart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>Chow</w:t>
      </w:r>
      <w:proofErr w:type="spellEnd"/>
      <w:r w:rsidRPr="0049272A">
        <w:rPr>
          <w:rFonts w:ascii="Times New Roman" w:eastAsia="Times New Roman" w:hAnsi="Times New Roman" w:cs="Times New Roman"/>
          <w:color w:val="222222"/>
          <w:sz w:val="36"/>
          <w:szCs w:val="36"/>
          <w:lang w:val="pt-BR"/>
        </w:rPr>
        <w:t xml:space="preserve"> para quebra estrutural? Não encontrei um padrão nos artigos que li</w:t>
      </w:r>
    </w:p>
    <w:p w:rsidR="0049272A" w:rsidRPr="0082547F" w:rsidRDefault="0082547F" w:rsidP="0082547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</w:pPr>
      <w:r w:rsidRPr="0082547F">
        <w:rPr>
          <w:rFonts w:ascii="Times New Roman" w:eastAsia="Times New Roman" w:hAnsi="Times New Roman" w:cs="Times New Roman"/>
          <w:color w:val="FF0000"/>
          <w:sz w:val="36"/>
          <w:szCs w:val="36"/>
          <w:lang w:val="pt-BR"/>
        </w:rPr>
        <w:t>Não tenho sugestão. Colocaria apenas que você aplicou o teste e este deu uma quebra na data XX.</w:t>
      </w:r>
      <w:bookmarkStart w:id="0" w:name="_GoBack"/>
      <w:bookmarkEnd w:id="0"/>
    </w:p>
    <w:sectPr w:rsidR="0049272A" w:rsidRPr="0082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8557C"/>
    <w:multiLevelType w:val="multilevel"/>
    <w:tmpl w:val="606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A"/>
    <w:rsid w:val="00143DE2"/>
    <w:rsid w:val="0049272A"/>
    <w:rsid w:val="0082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7618"/>
  <w15:chartTrackingRefBased/>
  <w15:docId w15:val="{A181B62D-EC4E-4C72-B664-7071080D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Ballini</dc:creator>
  <cp:keywords/>
  <dc:description/>
  <cp:lastModifiedBy>Rosangela Ballini</cp:lastModifiedBy>
  <cp:revision>1</cp:revision>
  <dcterms:created xsi:type="dcterms:W3CDTF">2019-12-15T19:54:00Z</dcterms:created>
  <dcterms:modified xsi:type="dcterms:W3CDTF">2019-12-15T20:29:00Z</dcterms:modified>
</cp:coreProperties>
</file>