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2CB4" w14:textId="77777777" w:rsidR="00742B01" w:rsidRDefault="00C06D1C" w:rsidP="00B83FC8">
      <w:pPr>
        <w:tabs>
          <w:tab w:val="center" w:pos="4320"/>
          <w:tab w:val="right" w:pos="8640"/>
        </w:tabs>
        <w:spacing w:after="0" w:line="240" w:lineRule="auto"/>
        <w:ind w:left="-360"/>
        <w:rPr>
          <w:rFonts w:ascii="Cambria" w:hAnsi="Cambria"/>
          <w:sz w:val="24"/>
          <w:szCs w:val="24"/>
        </w:rPr>
      </w:pPr>
      <w:r>
        <w:rPr>
          <w:rFonts w:ascii="Cambria" w:hAnsi="Cambria"/>
          <w:noProof/>
          <w:sz w:val="24"/>
          <w:szCs w:val="24"/>
        </w:rPr>
        <w:drawing>
          <wp:inline distT="0" distB="0" distL="0" distR="0" wp14:anchorId="708BF8D8" wp14:editId="44D668CF">
            <wp:extent cx="3019425" cy="420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H logo.jpg"/>
                    <pic:cNvPicPr/>
                  </pic:nvPicPr>
                  <pic:blipFill>
                    <a:blip r:embed="rId7">
                      <a:extLst>
                        <a:ext uri="{28A0092B-C50C-407E-A947-70E740481C1C}">
                          <a14:useLocalDpi xmlns:a14="http://schemas.microsoft.com/office/drawing/2010/main" val="0"/>
                        </a:ext>
                      </a:extLst>
                    </a:blip>
                    <a:stretch>
                      <a:fillRect/>
                    </a:stretch>
                  </pic:blipFill>
                  <pic:spPr>
                    <a:xfrm>
                      <a:off x="0" y="0"/>
                      <a:ext cx="3076363" cy="428258"/>
                    </a:xfrm>
                    <a:prstGeom prst="rect">
                      <a:avLst/>
                    </a:prstGeom>
                  </pic:spPr>
                </pic:pic>
              </a:graphicData>
            </a:graphic>
          </wp:inline>
        </w:drawing>
      </w:r>
      <w:r w:rsidR="00B83FC8">
        <w:rPr>
          <w:rFonts w:ascii="Cambria" w:hAnsi="Cambria"/>
          <w:sz w:val="24"/>
          <w:szCs w:val="24"/>
        </w:rPr>
        <w:br/>
      </w:r>
    </w:p>
    <w:p w14:paraId="4041DF90" w14:textId="77777777" w:rsidR="005A1A52" w:rsidRDefault="00000000">
      <w:pPr>
        <w:spacing w:before="120" w:after="140"/>
      </w:pPr>
      <w:r>
        <w:rPr>
          <w:b/>
          <w:color w:val="57068C"/>
          <w:sz w:val="30"/>
        </w:rPr>
        <w:t>GPH-GU 2353/3353 Regression 1: Linear Regression and Modeling</w:t>
      </w:r>
    </w:p>
    <w:tbl>
      <w:tblPr>
        <w:tblStyle w:val="TableGrid"/>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350"/>
      </w:tblGrid>
      <w:tr w:rsidR="005A1A52" w14:paraId="0B7CDD3D" w14:textId="77777777">
        <w:trPr>
          <w:tblHeader/>
          <w:jc w:val="center"/>
        </w:trPr>
        <w:tc>
          <w:tcPr>
            <w:tcW w:w="9360" w:type="dxa"/>
            <w:tcMar>
              <w:top w:w="120" w:type="dxa"/>
              <w:left w:w="140" w:type="dxa"/>
              <w:bottom w:w="120" w:type="dxa"/>
              <w:right w:w="140" w:type="dxa"/>
            </w:tcMar>
          </w:tcPr>
          <w:p w14:paraId="3A2A7FFD" w14:textId="77777777" w:rsidR="005A1A52" w:rsidRDefault="00000000">
            <w:pPr>
              <w:spacing w:before="40" w:after="40"/>
            </w:pPr>
            <w:r>
              <w:rPr>
                <w:b/>
                <w:sz w:val="20"/>
              </w:rPr>
              <w:t>Course Logistics</w:t>
            </w:r>
          </w:p>
        </w:tc>
      </w:tr>
      <w:tr w:rsidR="005A1A52" w14:paraId="4592F182" w14:textId="77777777">
        <w:trPr>
          <w:jc w:val="center"/>
        </w:trPr>
        <w:tc>
          <w:tcPr>
            <w:tcW w:w="9360" w:type="dxa"/>
            <w:tcMar>
              <w:top w:w="80" w:type="dxa"/>
              <w:left w:w="140" w:type="dxa"/>
              <w:bottom w:w="80" w:type="dxa"/>
              <w:right w:w="140" w:type="dxa"/>
            </w:tcMar>
          </w:tcPr>
          <w:p w14:paraId="504015D8" w14:textId="77777777" w:rsidR="005A1A52" w:rsidRDefault="00000000">
            <w:pPr>
              <w:spacing w:before="20" w:after="20"/>
            </w:pPr>
            <w:r>
              <w:rPr>
                <w:sz w:val="19"/>
              </w:rPr>
              <w:t>Class Schedule: Tuesdays, 11:00 AM – 1:40 PM ET</w:t>
            </w:r>
          </w:p>
        </w:tc>
      </w:tr>
      <w:tr w:rsidR="005A1A52" w14:paraId="30591996" w14:textId="77777777">
        <w:trPr>
          <w:jc w:val="center"/>
        </w:trPr>
        <w:tc>
          <w:tcPr>
            <w:tcW w:w="9360" w:type="dxa"/>
            <w:tcMar>
              <w:top w:w="80" w:type="dxa"/>
              <w:left w:w="140" w:type="dxa"/>
              <w:bottom w:w="80" w:type="dxa"/>
              <w:right w:w="140" w:type="dxa"/>
            </w:tcMar>
          </w:tcPr>
          <w:p w14:paraId="3147F39A" w14:textId="77777777" w:rsidR="005A1A52" w:rsidRDefault="00000000">
            <w:pPr>
              <w:spacing w:before="20" w:after="20"/>
            </w:pPr>
            <w:r>
              <w:rPr>
                <w:sz w:val="19"/>
              </w:rPr>
              <w:t>Class Location: 708 Broadway, Room 801</w:t>
            </w:r>
          </w:p>
        </w:tc>
      </w:tr>
      <w:tr w:rsidR="005A1A52" w14:paraId="18F63D62" w14:textId="77777777">
        <w:trPr>
          <w:jc w:val="center"/>
        </w:trPr>
        <w:tc>
          <w:tcPr>
            <w:tcW w:w="9360" w:type="dxa"/>
            <w:tcMar>
              <w:top w:w="80" w:type="dxa"/>
              <w:left w:w="140" w:type="dxa"/>
              <w:bottom w:w="80" w:type="dxa"/>
              <w:right w:w="140" w:type="dxa"/>
            </w:tcMar>
          </w:tcPr>
          <w:p w14:paraId="653763A2" w14:textId="77777777" w:rsidR="005A1A52" w:rsidRDefault="00000000">
            <w:pPr>
              <w:spacing w:before="20" w:after="20"/>
            </w:pPr>
            <w:r>
              <w:rPr>
                <w:sz w:val="19"/>
              </w:rPr>
              <w:t>Semester and Year: Fall 2026</w:t>
            </w:r>
          </w:p>
        </w:tc>
      </w:tr>
    </w:tbl>
    <w:p w14:paraId="399D91EC" w14:textId="77777777" w:rsidR="005A1A52" w:rsidRDefault="005A1A52">
      <w:pPr>
        <w:spacing w:after="60"/>
      </w:pPr>
    </w:p>
    <w:tbl>
      <w:tblPr>
        <w:tblStyle w:val="TableGrid"/>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675"/>
        <w:gridCol w:w="4675"/>
      </w:tblGrid>
      <w:tr w:rsidR="005A1A52" w14:paraId="716D07E1" w14:textId="77777777">
        <w:trPr>
          <w:tblHeader/>
          <w:jc w:val="center"/>
        </w:trPr>
        <w:tc>
          <w:tcPr>
            <w:tcW w:w="4680" w:type="dxa"/>
            <w:shd w:val="clear" w:color="auto" w:fill="EDE3F5"/>
            <w:tcMar>
              <w:top w:w="120" w:type="dxa"/>
              <w:left w:w="140" w:type="dxa"/>
              <w:bottom w:w="120" w:type="dxa"/>
              <w:right w:w="140" w:type="dxa"/>
            </w:tcMar>
          </w:tcPr>
          <w:p w14:paraId="6CF3E2D9" w14:textId="77777777" w:rsidR="005A1A52" w:rsidRDefault="00000000">
            <w:pPr>
              <w:spacing w:before="40" w:after="40"/>
            </w:pPr>
            <w:r>
              <w:rPr>
                <w:b/>
                <w:sz w:val="20"/>
              </w:rPr>
              <w:t>Instructor Information</w:t>
            </w:r>
          </w:p>
        </w:tc>
        <w:tc>
          <w:tcPr>
            <w:tcW w:w="4680" w:type="dxa"/>
            <w:shd w:val="clear" w:color="auto" w:fill="EDE3F5"/>
            <w:tcMar>
              <w:top w:w="120" w:type="dxa"/>
              <w:left w:w="140" w:type="dxa"/>
              <w:bottom w:w="120" w:type="dxa"/>
              <w:right w:w="140" w:type="dxa"/>
            </w:tcMar>
          </w:tcPr>
          <w:p w14:paraId="6352900C" w14:textId="77777777" w:rsidR="005A1A52" w:rsidRDefault="00000000">
            <w:pPr>
              <w:spacing w:before="40" w:after="40"/>
            </w:pPr>
            <w:r>
              <w:rPr>
                <w:b/>
                <w:sz w:val="20"/>
              </w:rPr>
              <w:t>Office &amp; Contact</w:t>
            </w:r>
          </w:p>
        </w:tc>
      </w:tr>
      <w:tr w:rsidR="005A1A52" w14:paraId="0808D287" w14:textId="77777777">
        <w:trPr>
          <w:jc w:val="center"/>
        </w:trPr>
        <w:tc>
          <w:tcPr>
            <w:tcW w:w="4680" w:type="dxa"/>
            <w:tcMar>
              <w:top w:w="80" w:type="dxa"/>
              <w:left w:w="140" w:type="dxa"/>
              <w:bottom w:w="80" w:type="dxa"/>
              <w:right w:w="140" w:type="dxa"/>
            </w:tcMar>
          </w:tcPr>
          <w:p w14:paraId="7ED435AD" w14:textId="77777777" w:rsidR="005A1A52" w:rsidRDefault="00000000">
            <w:pPr>
              <w:spacing w:before="20" w:after="20"/>
            </w:pPr>
            <w:r>
              <w:rPr>
                <w:sz w:val="19"/>
              </w:rPr>
              <w:t>Professor: Dr. Yang Feng</w:t>
            </w:r>
          </w:p>
        </w:tc>
        <w:tc>
          <w:tcPr>
            <w:tcW w:w="4680" w:type="dxa"/>
            <w:tcMar>
              <w:top w:w="80" w:type="dxa"/>
              <w:left w:w="140" w:type="dxa"/>
              <w:bottom w:w="80" w:type="dxa"/>
              <w:right w:w="140" w:type="dxa"/>
            </w:tcMar>
          </w:tcPr>
          <w:p w14:paraId="2E1C201D" w14:textId="77777777" w:rsidR="005A1A52" w:rsidRDefault="00000000">
            <w:pPr>
              <w:spacing w:before="20" w:after="20"/>
            </w:pPr>
            <w:r>
              <w:rPr>
                <w:sz w:val="19"/>
              </w:rPr>
              <w:t>Office: 708 Broadway, Room 415</w:t>
            </w:r>
          </w:p>
        </w:tc>
      </w:tr>
      <w:tr w:rsidR="005A1A52" w14:paraId="4E6CF7E1" w14:textId="77777777">
        <w:trPr>
          <w:jc w:val="center"/>
        </w:trPr>
        <w:tc>
          <w:tcPr>
            <w:tcW w:w="4680" w:type="dxa"/>
            <w:tcMar>
              <w:top w:w="80" w:type="dxa"/>
              <w:left w:w="140" w:type="dxa"/>
              <w:bottom w:w="80" w:type="dxa"/>
              <w:right w:w="140" w:type="dxa"/>
            </w:tcMar>
          </w:tcPr>
          <w:p w14:paraId="55813E4A" w14:textId="77777777" w:rsidR="005A1A52" w:rsidRDefault="00000000">
            <w:pPr>
              <w:spacing w:before="20" w:after="20"/>
            </w:pPr>
            <w:r>
              <w:rPr>
                <w:sz w:val="19"/>
              </w:rPr>
              <w:t>Phone: (212) 992-5555</w:t>
            </w:r>
          </w:p>
        </w:tc>
        <w:tc>
          <w:tcPr>
            <w:tcW w:w="4680" w:type="dxa"/>
            <w:tcMar>
              <w:top w:w="80" w:type="dxa"/>
              <w:left w:w="140" w:type="dxa"/>
              <w:bottom w:w="80" w:type="dxa"/>
              <w:right w:w="140" w:type="dxa"/>
            </w:tcMar>
          </w:tcPr>
          <w:p w14:paraId="5A3F6E07" w14:textId="77777777" w:rsidR="005A1A52" w:rsidRDefault="00000000">
            <w:pPr>
              <w:spacing w:before="20" w:after="20"/>
            </w:pPr>
            <w:r>
              <w:rPr>
                <w:sz w:val="19"/>
              </w:rPr>
              <w:t>Office Hours: TBD</w:t>
            </w:r>
          </w:p>
        </w:tc>
      </w:tr>
      <w:tr w:rsidR="005A1A52" w14:paraId="61A713EE" w14:textId="77777777">
        <w:trPr>
          <w:jc w:val="center"/>
        </w:trPr>
        <w:tc>
          <w:tcPr>
            <w:tcW w:w="4680" w:type="dxa"/>
            <w:tcMar>
              <w:top w:w="80" w:type="dxa"/>
              <w:left w:w="140" w:type="dxa"/>
              <w:bottom w:w="80" w:type="dxa"/>
              <w:right w:w="140" w:type="dxa"/>
            </w:tcMar>
          </w:tcPr>
          <w:p w14:paraId="456E5DD0" w14:textId="77777777" w:rsidR="005A1A52" w:rsidRDefault="00000000">
            <w:pPr>
              <w:spacing w:before="20" w:after="20"/>
            </w:pPr>
            <w:r>
              <w:rPr>
                <w:sz w:val="19"/>
              </w:rPr>
              <w:t>Email: yang.feng@nyu.edu</w:t>
            </w:r>
          </w:p>
        </w:tc>
        <w:tc>
          <w:tcPr>
            <w:tcW w:w="4680" w:type="dxa"/>
            <w:tcMar>
              <w:top w:w="80" w:type="dxa"/>
              <w:left w:w="140" w:type="dxa"/>
              <w:bottom w:w="80" w:type="dxa"/>
              <w:right w:w="140" w:type="dxa"/>
            </w:tcMar>
          </w:tcPr>
          <w:p w14:paraId="3611BDB2" w14:textId="77777777" w:rsidR="005A1A52" w:rsidRDefault="00000000">
            <w:pPr>
              <w:spacing w:before="20" w:after="20"/>
            </w:pPr>
            <w:r>
              <w:rPr>
                <w:sz w:val="19"/>
              </w:rPr>
              <w:t>Course Website: https://gph-2353.github.io/</w:t>
            </w:r>
          </w:p>
        </w:tc>
      </w:tr>
      <w:tr w:rsidR="005A1A52" w14:paraId="512DA680" w14:textId="77777777">
        <w:trPr>
          <w:jc w:val="center"/>
        </w:trPr>
        <w:tc>
          <w:tcPr>
            <w:tcW w:w="4680" w:type="dxa"/>
            <w:tcMar>
              <w:top w:w="80" w:type="dxa"/>
              <w:left w:w="140" w:type="dxa"/>
              <w:bottom w:w="80" w:type="dxa"/>
              <w:right w:w="140" w:type="dxa"/>
            </w:tcMar>
          </w:tcPr>
          <w:p w14:paraId="61B46920" w14:textId="77777777" w:rsidR="005A1A52" w:rsidRDefault="00000000">
            <w:pPr>
              <w:spacing w:before="20" w:after="20"/>
            </w:pPr>
            <w:r>
              <w:rPr>
                <w:sz w:val="19"/>
              </w:rPr>
              <w:t>Course Assistant: TBD</w:t>
            </w:r>
          </w:p>
        </w:tc>
        <w:tc>
          <w:tcPr>
            <w:tcW w:w="4680" w:type="dxa"/>
            <w:tcMar>
              <w:top w:w="80" w:type="dxa"/>
              <w:left w:w="140" w:type="dxa"/>
              <w:bottom w:w="80" w:type="dxa"/>
              <w:right w:w="140" w:type="dxa"/>
            </w:tcMar>
          </w:tcPr>
          <w:p w14:paraId="6131DE65" w14:textId="77777777" w:rsidR="005A1A52" w:rsidRDefault="00000000">
            <w:pPr>
              <w:spacing w:before="20" w:after="20"/>
            </w:pPr>
            <w:r>
              <w:rPr>
                <w:sz w:val="19"/>
              </w:rPr>
              <w:t>Course Assistant Email: TBD</w:t>
            </w:r>
          </w:p>
        </w:tc>
      </w:tr>
    </w:tbl>
    <w:p w14:paraId="5F596639" w14:textId="77777777" w:rsidR="005A1A52" w:rsidRDefault="00000000">
      <w:pPr>
        <w:spacing w:before="240" w:after="100"/>
      </w:pPr>
      <w:r>
        <w:rPr>
          <w:b/>
          <w:color w:val="57068C"/>
          <w:sz w:val="24"/>
        </w:rPr>
        <w:t>COURSE DESCRIPTION:</w:t>
      </w:r>
    </w:p>
    <w:p w14:paraId="03B37DDD" w14:textId="77777777" w:rsidR="005A1A52" w:rsidRDefault="00000000">
      <w:pPr>
        <w:spacing w:after="120"/>
      </w:pPr>
      <w:r>
        <w:t>Regression models are one of the most important statistical techniques used in public health. This course focuses on data analysis that uses linear regression models for continuous outcomes. The first part of this course introduces simple and multiple linear regressions, principles of ordinary least square regression models, model assumptions, and inferences about model parameters. The second part of the course focuses on important practical matters, such as prediction, diagnostics, and variable selection. These two parts together provide the foundations for more advanced statistical modeling. Examples are drawn from broad areas of public health research. All the analyses will be taught and performed using R statistical software.</w:t>
      </w:r>
    </w:p>
    <w:p w14:paraId="059326F5" w14:textId="77777777" w:rsidR="005A1A52" w:rsidRDefault="00000000">
      <w:pPr>
        <w:spacing w:before="240" w:after="100"/>
      </w:pPr>
      <w:r>
        <w:rPr>
          <w:b/>
          <w:color w:val="57068C"/>
          <w:sz w:val="24"/>
        </w:rPr>
        <w:t>COURSE FORMAT:</w:t>
      </w:r>
    </w:p>
    <w:p w14:paraId="794A2FC9" w14:textId="77777777" w:rsidR="005A1A52" w:rsidRDefault="00000000">
      <w:pPr>
        <w:spacing w:after="120"/>
      </w:pPr>
      <w:r>
        <w:t>This course will be offered in person. In total, students will receive 2,250 minutes of live in-person instruction.</w:t>
      </w:r>
    </w:p>
    <w:p w14:paraId="2E18275C" w14:textId="77777777" w:rsidR="005A1A52" w:rsidRDefault="00000000">
      <w:pPr>
        <w:spacing w:before="240" w:after="100"/>
      </w:pPr>
      <w:r>
        <w:rPr>
          <w:b/>
          <w:color w:val="57068C"/>
          <w:sz w:val="24"/>
        </w:rPr>
        <w:t>COURSE LEARNING OBJECTIVES AND RELATED COMPETENCIES AND COMPONENTS:</w:t>
      </w:r>
    </w:p>
    <w:tbl>
      <w:tblPr>
        <w:tblStyle w:val="TableGrid"/>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452"/>
        <w:gridCol w:w="3452"/>
        <w:gridCol w:w="2446"/>
      </w:tblGrid>
      <w:tr w:rsidR="005A1A52" w14:paraId="78D041BA" w14:textId="77777777">
        <w:trPr>
          <w:tblHeader/>
          <w:jc w:val="center"/>
        </w:trPr>
        <w:tc>
          <w:tcPr>
            <w:tcW w:w="3456" w:type="dxa"/>
            <w:shd w:val="clear" w:color="auto" w:fill="EDE3F5"/>
            <w:tcMar>
              <w:top w:w="120" w:type="dxa"/>
              <w:left w:w="140" w:type="dxa"/>
              <w:bottom w:w="120" w:type="dxa"/>
              <w:right w:w="140" w:type="dxa"/>
            </w:tcMar>
          </w:tcPr>
          <w:p w14:paraId="6FAAB921" w14:textId="77777777" w:rsidR="005A1A52" w:rsidRDefault="00000000">
            <w:pPr>
              <w:spacing w:before="40" w:after="40"/>
            </w:pPr>
            <w:r>
              <w:rPr>
                <w:b/>
                <w:sz w:val="20"/>
              </w:rPr>
              <w:t>Learning Objective</w:t>
            </w:r>
          </w:p>
        </w:tc>
        <w:tc>
          <w:tcPr>
            <w:tcW w:w="3456" w:type="dxa"/>
            <w:shd w:val="clear" w:color="auto" w:fill="EDE3F5"/>
            <w:tcMar>
              <w:top w:w="120" w:type="dxa"/>
              <w:left w:w="140" w:type="dxa"/>
              <w:bottom w:w="120" w:type="dxa"/>
              <w:right w:w="140" w:type="dxa"/>
            </w:tcMar>
          </w:tcPr>
          <w:p w14:paraId="038D167C" w14:textId="77777777" w:rsidR="005A1A52" w:rsidRDefault="00000000">
            <w:pPr>
              <w:spacing w:before="40" w:after="40"/>
            </w:pPr>
            <w:r>
              <w:rPr>
                <w:b/>
                <w:sz w:val="20"/>
              </w:rPr>
              <w:t>Competency</w:t>
            </w:r>
          </w:p>
        </w:tc>
        <w:tc>
          <w:tcPr>
            <w:tcW w:w="2448" w:type="dxa"/>
            <w:shd w:val="clear" w:color="auto" w:fill="EDE3F5"/>
            <w:tcMar>
              <w:top w:w="120" w:type="dxa"/>
              <w:left w:w="140" w:type="dxa"/>
              <w:bottom w:w="120" w:type="dxa"/>
              <w:right w:w="140" w:type="dxa"/>
            </w:tcMar>
          </w:tcPr>
          <w:p w14:paraId="56A45150" w14:textId="77777777" w:rsidR="005A1A52" w:rsidRDefault="00000000">
            <w:pPr>
              <w:spacing w:before="40" w:after="40"/>
            </w:pPr>
            <w:r>
              <w:rPr>
                <w:b/>
                <w:sz w:val="20"/>
              </w:rPr>
              <w:t>Course component (lesson # &amp; topic, assignment, etc.)</w:t>
            </w:r>
          </w:p>
        </w:tc>
      </w:tr>
      <w:tr w:rsidR="005A1A52" w14:paraId="34373A34" w14:textId="77777777">
        <w:trPr>
          <w:jc w:val="center"/>
        </w:trPr>
        <w:tc>
          <w:tcPr>
            <w:tcW w:w="3456" w:type="dxa"/>
            <w:tcMar>
              <w:top w:w="80" w:type="dxa"/>
              <w:left w:w="140" w:type="dxa"/>
              <w:bottom w:w="80" w:type="dxa"/>
              <w:right w:w="140" w:type="dxa"/>
            </w:tcMar>
          </w:tcPr>
          <w:p w14:paraId="68766A57" w14:textId="77777777" w:rsidR="005A1A52" w:rsidRDefault="00000000">
            <w:pPr>
              <w:spacing w:before="20" w:after="20"/>
            </w:pPr>
            <w:r>
              <w:rPr>
                <w:sz w:val="19"/>
              </w:rPr>
              <w:t xml:space="preserve">1. Describe the characteristics of continuous outcomes, continuous and categorical predictors, and their </w:t>
            </w:r>
            <w:r>
              <w:rPr>
                <w:sz w:val="19"/>
              </w:rPr>
              <w:lastRenderedPageBreak/>
              <w:t>inherent challenges to data analysis. Apply descriptive and inferential methodologies according to the type of study design for answering a particular research question.</w:t>
            </w:r>
          </w:p>
        </w:tc>
        <w:tc>
          <w:tcPr>
            <w:tcW w:w="3456" w:type="dxa"/>
            <w:tcMar>
              <w:top w:w="80" w:type="dxa"/>
              <w:left w:w="140" w:type="dxa"/>
              <w:bottom w:w="80" w:type="dxa"/>
              <w:right w:w="140" w:type="dxa"/>
            </w:tcMar>
          </w:tcPr>
          <w:p w14:paraId="21DA697E" w14:textId="77777777" w:rsidR="005A1A52" w:rsidRDefault="00000000">
            <w:pPr>
              <w:spacing w:before="20" w:after="20"/>
            </w:pPr>
            <w:r>
              <w:rPr>
                <w:sz w:val="19"/>
              </w:rPr>
              <w:lastRenderedPageBreak/>
              <w:t xml:space="preserve">Apply descriptive and inferential methodologies according to the type of </w:t>
            </w:r>
            <w:r>
              <w:rPr>
                <w:sz w:val="19"/>
              </w:rPr>
              <w:lastRenderedPageBreak/>
              <w:t>study design for answering a particular research question. (BC-1)</w:t>
            </w:r>
          </w:p>
          <w:p w14:paraId="530DD11A" w14:textId="77777777" w:rsidR="005A1A52" w:rsidRDefault="005A1A52">
            <w:pPr>
              <w:spacing w:before="20" w:after="20"/>
            </w:pPr>
          </w:p>
          <w:p w14:paraId="541BB37A" w14:textId="77777777" w:rsidR="005A1A52" w:rsidRDefault="00000000">
            <w:pPr>
              <w:spacing w:before="20" w:after="20"/>
            </w:pPr>
            <w:r>
              <w:rPr>
                <w:sz w:val="19"/>
              </w:rPr>
              <w:t>Harness basic concepts of probability, random variation and commonly used statistical probability distributions. (BC-2)</w:t>
            </w:r>
          </w:p>
        </w:tc>
        <w:tc>
          <w:tcPr>
            <w:tcW w:w="2448" w:type="dxa"/>
            <w:tcMar>
              <w:top w:w="80" w:type="dxa"/>
              <w:left w:w="140" w:type="dxa"/>
              <w:bottom w:w="80" w:type="dxa"/>
              <w:right w:w="140" w:type="dxa"/>
            </w:tcMar>
          </w:tcPr>
          <w:p w14:paraId="45C131C7" w14:textId="77777777" w:rsidR="005A1A52" w:rsidRDefault="00000000">
            <w:pPr>
              <w:spacing w:before="20" w:after="20"/>
            </w:pPr>
            <w:r>
              <w:rPr>
                <w:sz w:val="19"/>
              </w:rPr>
              <w:lastRenderedPageBreak/>
              <w:t>Lecture 2 &amp; HW 1</w:t>
            </w:r>
          </w:p>
          <w:p w14:paraId="1F9F6CB2" w14:textId="77777777" w:rsidR="005A1A52" w:rsidRDefault="00000000">
            <w:pPr>
              <w:spacing w:before="20" w:after="20"/>
            </w:pPr>
            <w:r>
              <w:rPr>
                <w:sz w:val="19"/>
              </w:rPr>
              <w:t>Lecture 3 &amp; HW 2</w:t>
            </w:r>
          </w:p>
          <w:p w14:paraId="4219B47E" w14:textId="77777777" w:rsidR="005A1A52" w:rsidRDefault="00000000">
            <w:pPr>
              <w:spacing w:before="20" w:after="20"/>
            </w:pPr>
            <w:r>
              <w:rPr>
                <w:sz w:val="19"/>
              </w:rPr>
              <w:t>Lecture 4 &amp; HW 3</w:t>
            </w:r>
          </w:p>
          <w:p w14:paraId="6F2E18B7" w14:textId="77777777" w:rsidR="005A1A52" w:rsidRDefault="00000000">
            <w:pPr>
              <w:spacing w:before="20" w:after="20"/>
            </w:pPr>
            <w:r>
              <w:rPr>
                <w:sz w:val="19"/>
              </w:rPr>
              <w:lastRenderedPageBreak/>
              <w:t>Lecture 5 &amp; HW 4</w:t>
            </w:r>
          </w:p>
          <w:p w14:paraId="5677279B" w14:textId="77777777" w:rsidR="005A1A52" w:rsidRDefault="00000000">
            <w:pPr>
              <w:spacing w:before="20" w:after="20"/>
            </w:pPr>
            <w:r>
              <w:rPr>
                <w:sz w:val="19"/>
              </w:rPr>
              <w:t>Lecture 6 &amp; HW 5</w:t>
            </w:r>
          </w:p>
        </w:tc>
      </w:tr>
      <w:tr w:rsidR="005A1A52" w14:paraId="4795AF0F" w14:textId="77777777">
        <w:trPr>
          <w:jc w:val="center"/>
        </w:trPr>
        <w:tc>
          <w:tcPr>
            <w:tcW w:w="3456" w:type="dxa"/>
            <w:tcMar>
              <w:top w:w="80" w:type="dxa"/>
              <w:left w:w="140" w:type="dxa"/>
              <w:bottom w:w="80" w:type="dxa"/>
              <w:right w:w="140" w:type="dxa"/>
            </w:tcMar>
          </w:tcPr>
          <w:p w14:paraId="45C0AF03" w14:textId="77777777" w:rsidR="005A1A52" w:rsidRDefault="00000000">
            <w:pPr>
              <w:spacing w:before="20" w:after="20"/>
            </w:pPr>
            <w:r>
              <w:rPr>
                <w:sz w:val="19"/>
              </w:rPr>
              <w:lastRenderedPageBreak/>
              <w:t>2. Apply descriptive techniques commonly used to summarize public health data.</w:t>
            </w:r>
          </w:p>
        </w:tc>
        <w:tc>
          <w:tcPr>
            <w:tcW w:w="3456" w:type="dxa"/>
            <w:tcMar>
              <w:top w:w="80" w:type="dxa"/>
              <w:left w:w="140" w:type="dxa"/>
              <w:bottom w:w="80" w:type="dxa"/>
              <w:right w:w="140" w:type="dxa"/>
            </w:tcMar>
          </w:tcPr>
          <w:p w14:paraId="0C06E2EE" w14:textId="77777777" w:rsidR="005A1A52" w:rsidRDefault="00000000">
            <w:pPr>
              <w:spacing w:before="20" w:after="20"/>
            </w:pPr>
            <w:r>
              <w:rPr>
                <w:sz w:val="19"/>
              </w:rPr>
              <w:t>Apply descriptive and inferential methodologies according to the type of study design for answering a particular research question. (BC-1)</w:t>
            </w:r>
          </w:p>
          <w:p w14:paraId="7F3C79F5" w14:textId="77777777" w:rsidR="005A1A52" w:rsidRDefault="005A1A52">
            <w:pPr>
              <w:spacing w:before="20" w:after="20"/>
            </w:pPr>
          </w:p>
          <w:p w14:paraId="4E1FA05E" w14:textId="77777777" w:rsidR="005A1A52" w:rsidRDefault="00000000">
            <w:pPr>
              <w:spacing w:before="20" w:after="20"/>
            </w:pPr>
            <w:r>
              <w:rPr>
                <w:sz w:val="19"/>
              </w:rPr>
              <w:t>Distinguish among the different measurement scales and the implications for selection of statistical methods to be used based on these distinctions. (BC-3)</w:t>
            </w:r>
          </w:p>
          <w:p w14:paraId="2E581370" w14:textId="77777777" w:rsidR="005A1A52" w:rsidRDefault="005A1A52">
            <w:pPr>
              <w:spacing w:before="20" w:after="20"/>
            </w:pPr>
          </w:p>
          <w:p w14:paraId="03EE68A3" w14:textId="77777777" w:rsidR="005A1A52" w:rsidRDefault="00000000">
            <w:pPr>
              <w:spacing w:before="20" w:after="20"/>
            </w:pPr>
            <w:r>
              <w:rPr>
                <w:sz w:val="19"/>
              </w:rPr>
              <w:t>Apply the methods and analytic tools of social and behavioral science to design, implement, and analyze evaluation or research studies. (SC-4)</w:t>
            </w:r>
          </w:p>
        </w:tc>
        <w:tc>
          <w:tcPr>
            <w:tcW w:w="2448" w:type="dxa"/>
            <w:tcMar>
              <w:top w:w="80" w:type="dxa"/>
              <w:left w:w="140" w:type="dxa"/>
              <w:bottom w:w="80" w:type="dxa"/>
              <w:right w:w="140" w:type="dxa"/>
            </w:tcMar>
          </w:tcPr>
          <w:p w14:paraId="6C30EA7D" w14:textId="77777777" w:rsidR="005A1A52" w:rsidRDefault="00000000">
            <w:pPr>
              <w:spacing w:before="20" w:after="20"/>
            </w:pPr>
            <w:r>
              <w:rPr>
                <w:sz w:val="19"/>
              </w:rPr>
              <w:t>Lecture 1</w:t>
            </w:r>
          </w:p>
          <w:p w14:paraId="2BA09CDF" w14:textId="77777777" w:rsidR="005A1A52" w:rsidRDefault="00000000">
            <w:pPr>
              <w:spacing w:before="20" w:after="20"/>
            </w:pPr>
            <w:r>
              <w:rPr>
                <w:sz w:val="19"/>
              </w:rPr>
              <w:t>Lecture 3 &amp; HW 2</w:t>
            </w:r>
          </w:p>
          <w:p w14:paraId="4BAEDA39" w14:textId="77777777" w:rsidR="005A1A52" w:rsidRDefault="00000000">
            <w:pPr>
              <w:spacing w:before="20" w:after="20"/>
            </w:pPr>
            <w:r>
              <w:rPr>
                <w:sz w:val="19"/>
              </w:rPr>
              <w:t>Lecture 4 &amp; HW 3</w:t>
            </w:r>
          </w:p>
          <w:p w14:paraId="0DF693ED" w14:textId="77777777" w:rsidR="005A1A52" w:rsidRDefault="00000000">
            <w:pPr>
              <w:spacing w:before="20" w:after="20"/>
            </w:pPr>
            <w:r>
              <w:rPr>
                <w:sz w:val="19"/>
              </w:rPr>
              <w:t>Lecture 5 &amp; HW 4</w:t>
            </w:r>
          </w:p>
        </w:tc>
      </w:tr>
      <w:tr w:rsidR="005A1A52" w14:paraId="6A5E7649" w14:textId="77777777">
        <w:trPr>
          <w:jc w:val="center"/>
        </w:trPr>
        <w:tc>
          <w:tcPr>
            <w:tcW w:w="3456" w:type="dxa"/>
            <w:tcMar>
              <w:top w:w="80" w:type="dxa"/>
              <w:left w:w="140" w:type="dxa"/>
              <w:bottom w:w="80" w:type="dxa"/>
              <w:right w:w="140" w:type="dxa"/>
            </w:tcMar>
          </w:tcPr>
          <w:p w14:paraId="5469A29F" w14:textId="77777777" w:rsidR="005A1A52" w:rsidRDefault="00000000">
            <w:pPr>
              <w:spacing w:before="20" w:after="20"/>
            </w:pPr>
            <w:r>
              <w:rPr>
                <w:sz w:val="19"/>
              </w:rPr>
              <w:t>3. Apply inferential methodologies to specific research questions.</w:t>
            </w:r>
          </w:p>
        </w:tc>
        <w:tc>
          <w:tcPr>
            <w:tcW w:w="3456" w:type="dxa"/>
            <w:tcMar>
              <w:top w:w="80" w:type="dxa"/>
              <w:left w:w="140" w:type="dxa"/>
              <w:bottom w:w="80" w:type="dxa"/>
              <w:right w:w="140" w:type="dxa"/>
            </w:tcMar>
          </w:tcPr>
          <w:p w14:paraId="7390953C" w14:textId="77777777" w:rsidR="005A1A52" w:rsidRDefault="00000000">
            <w:pPr>
              <w:spacing w:before="20" w:after="20"/>
            </w:pPr>
            <w:r>
              <w:rPr>
                <w:sz w:val="19"/>
              </w:rPr>
              <w:t>Apply descriptive and inferential methodologies according to the type of study design for answering a particular research question. (BC-1)</w:t>
            </w:r>
          </w:p>
          <w:p w14:paraId="0CBA1915" w14:textId="77777777" w:rsidR="005A1A52" w:rsidRDefault="005A1A52">
            <w:pPr>
              <w:spacing w:before="20" w:after="20"/>
            </w:pPr>
          </w:p>
          <w:p w14:paraId="5A60FEE3" w14:textId="77777777" w:rsidR="005A1A52" w:rsidRDefault="00000000">
            <w:pPr>
              <w:spacing w:before="20" w:after="20"/>
            </w:pPr>
            <w:r>
              <w:rPr>
                <w:sz w:val="19"/>
              </w:rPr>
              <w:t>Distinguish among the different measurement scales and the implications for selection of statistical methods to be used based on these distinctions. (BC-3)</w:t>
            </w:r>
          </w:p>
          <w:p w14:paraId="561F3683" w14:textId="77777777" w:rsidR="005A1A52" w:rsidRDefault="005A1A52">
            <w:pPr>
              <w:spacing w:before="20" w:after="20"/>
            </w:pPr>
          </w:p>
          <w:p w14:paraId="067B1696" w14:textId="77777777" w:rsidR="005A1A52" w:rsidRDefault="00000000">
            <w:pPr>
              <w:spacing w:before="20" w:after="20"/>
            </w:pPr>
            <w:r>
              <w:rPr>
                <w:sz w:val="19"/>
              </w:rPr>
              <w:t>Identify data sources, manage large datasets, and conduct analyses using appropriate statistical software. (EC-3)</w:t>
            </w:r>
          </w:p>
        </w:tc>
        <w:tc>
          <w:tcPr>
            <w:tcW w:w="2448" w:type="dxa"/>
            <w:tcMar>
              <w:top w:w="80" w:type="dxa"/>
              <w:left w:w="140" w:type="dxa"/>
              <w:bottom w:w="80" w:type="dxa"/>
              <w:right w:w="140" w:type="dxa"/>
            </w:tcMar>
          </w:tcPr>
          <w:p w14:paraId="3B1E278C" w14:textId="77777777" w:rsidR="005A1A52" w:rsidRDefault="00000000">
            <w:pPr>
              <w:spacing w:before="20" w:after="20"/>
            </w:pPr>
            <w:r>
              <w:rPr>
                <w:sz w:val="19"/>
              </w:rPr>
              <w:t>In-Class Final Exam</w:t>
            </w:r>
          </w:p>
          <w:p w14:paraId="0EE00266" w14:textId="77777777" w:rsidR="005A1A52" w:rsidRDefault="00000000">
            <w:pPr>
              <w:spacing w:before="20" w:after="20"/>
            </w:pPr>
            <w:r>
              <w:rPr>
                <w:sz w:val="19"/>
              </w:rPr>
              <w:t>Lecture 6 &amp; HW 5</w:t>
            </w:r>
          </w:p>
          <w:p w14:paraId="42C8C30B" w14:textId="77777777" w:rsidR="005A1A52" w:rsidRDefault="00000000">
            <w:pPr>
              <w:spacing w:before="20" w:after="20"/>
            </w:pPr>
            <w:r>
              <w:rPr>
                <w:sz w:val="19"/>
              </w:rPr>
              <w:t>Lecture 7 &amp; HW 6</w:t>
            </w:r>
          </w:p>
          <w:p w14:paraId="2AEF5B7B" w14:textId="77777777" w:rsidR="005A1A52" w:rsidRDefault="00000000">
            <w:pPr>
              <w:spacing w:before="20" w:after="20"/>
            </w:pPr>
            <w:r>
              <w:rPr>
                <w:sz w:val="19"/>
              </w:rPr>
              <w:t>Lecture 8 &amp; HW 7</w:t>
            </w:r>
          </w:p>
          <w:p w14:paraId="3B955965" w14:textId="77777777" w:rsidR="005A1A52" w:rsidRDefault="00000000">
            <w:pPr>
              <w:spacing w:before="20" w:after="20"/>
            </w:pPr>
            <w:r>
              <w:rPr>
                <w:sz w:val="19"/>
              </w:rPr>
              <w:t>Lecture 9 &amp; HW 8</w:t>
            </w:r>
          </w:p>
          <w:p w14:paraId="6B935E1E" w14:textId="77777777" w:rsidR="005A1A52" w:rsidRDefault="00000000">
            <w:pPr>
              <w:spacing w:before="20" w:after="20"/>
            </w:pPr>
            <w:r>
              <w:rPr>
                <w:sz w:val="19"/>
              </w:rPr>
              <w:t>Lecture 10</w:t>
            </w:r>
          </w:p>
          <w:p w14:paraId="0F8E8A5B" w14:textId="77777777" w:rsidR="005A1A52" w:rsidRDefault="00000000">
            <w:pPr>
              <w:spacing w:before="20" w:after="20"/>
            </w:pPr>
            <w:r>
              <w:rPr>
                <w:sz w:val="19"/>
              </w:rPr>
              <w:t>Lecture 11</w:t>
            </w:r>
          </w:p>
        </w:tc>
      </w:tr>
      <w:tr w:rsidR="005A1A52" w14:paraId="248C1407" w14:textId="77777777">
        <w:trPr>
          <w:jc w:val="center"/>
        </w:trPr>
        <w:tc>
          <w:tcPr>
            <w:tcW w:w="3456" w:type="dxa"/>
            <w:tcMar>
              <w:top w:w="80" w:type="dxa"/>
              <w:left w:w="140" w:type="dxa"/>
              <w:bottom w:w="80" w:type="dxa"/>
              <w:right w:w="140" w:type="dxa"/>
            </w:tcMar>
          </w:tcPr>
          <w:p w14:paraId="44ECB552" w14:textId="77777777" w:rsidR="005A1A52" w:rsidRDefault="00000000">
            <w:pPr>
              <w:spacing w:before="20" w:after="20"/>
            </w:pPr>
            <w:r>
              <w:rPr>
                <w:sz w:val="19"/>
              </w:rPr>
              <w:t>4. Evaluate appropriateness of fitted models, and select proper methods to produce cleaner results.</w:t>
            </w:r>
          </w:p>
        </w:tc>
        <w:tc>
          <w:tcPr>
            <w:tcW w:w="3456" w:type="dxa"/>
            <w:tcMar>
              <w:top w:w="80" w:type="dxa"/>
              <w:left w:w="140" w:type="dxa"/>
              <w:bottom w:w="80" w:type="dxa"/>
              <w:right w:w="140" w:type="dxa"/>
            </w:tcMar>
          </w:tcPr>
          <w:p w14:paraId="47F4ECB8" w14:textId="77777777" w:rsidR="005A1A52" w:rsidRDefault="00000000">
            <w:pPr>
              <w:spacing w:before="20" w:after="20"/>
            </w:pPr>
            <w:r>
              <w:rPr>
                <w:sz w:val="19"/>
              </w:rPr>
              <w:t>Implement the appropriate analytic methods for calculating key measures of association. (BC-4)</w:t>
            </w:r>
          </w:p>
        </w:tc>
        <w:tc>
          <w:tcPr>
            <w:tcW w:w="2448" w:type="dxa"/>
            <w:tcMar>
              <w:top w:w="80" w:type="dxa"/>
              <w:left w:w="140" w:type="dxa"/>
              <w:bottom w:w="80" w:type="dxa"/>
              <w:right w:w="140" w:type="dxa"/>
            </w:tcMar>
          </w:tcPr>
          <w:p w14:paraId="1A2A3832" w14:textId="77777777" w:rsidR="005A1A52" w:rsidRDefault="00000000">
            <w:pPr>
              <w:spacing w:before="20" w:after="20"/>
            </w:pPr>
            <w:r>
              <w:rPr>
                <w:sz w:val="19"/>
              </w:rPr>
              <w:t>Lecture 2 &amp; HW 1</w:t>
            </w:r>
          </w:p>
          <w:p w14:paraId="60BA9879" w14:textId="77777777" w:rsidR="005A1A52" w:rsidRDefault="00000000">
            <w:pPr>
              <w:spacing w:before="20" w:after="20"/>
            </w:pPr>
            <w:r>
              <w:rPr>
                <w:sz w:val="19"/>
              </w:rPr>
              <w:t>Lecture 5 &amp; HW 4</w:t>
            </w:r>
          </w:p>
          <w:p w14:paraId="717850A4" w14:textId="77777777" w:rsidR="005A1A52" w:rsidRDefault="00000000">
            <w:pPr>
              <w:spacing w:before="20" w:after="20"/>
            </w:pPr>
            <w:r>
              <w:rPr>
                <w:sz w:val="19"/>
              </w:rPr>
              <w:t>Lecture 6 &amp; HW 5</w:t>
            </w:r>
          </w:p>
          <w:p w14:paraId="2FBA98FE" w14:textId="77777777" w:rsidR="005A1A52" w:rsidRDefault="00000000">
            <w:pPr>
              <w:spacing w:before="20" w:after="20"/>
            </w:pPr>
            <w:r>
              <w:rPr>
                <w:sz w:val="19"/>
              </w:rPr>
              <w:t>Lecture 7 &amp; HW 6</w:t>
            </w:r>
          </w:p>
        </w:tc>
      </w:tr>
      <w:tr w:rsidR="005A1A52" w14:paraId="691958B9" w14:textId="77777777">
        <w:trPr>
          <w:jc w:val="center"/>
        </w:trPr>
        <w:tc>
          <w:tcPr>
            <w:tcW w:w="3456" w:type="dxa"/>
            <w:tcMar>
              <w:top w:w="80" w:type="dxa"/>
              <w:left w:w="140" w:type="dxa"/>
              <w:bottom w:w="80" w:type="dxa"/>
              <w:right w:w="140" w:type="dxa"/>
            </w:tcMar>
          </w:tcPr>
          <w:p w14:paraId="2CE91C86" w14:textId="77777777" w:rsidR="005A1A52" w:rsidRDefault="00000000">
            <w:pPr>
              <w:spacing w:before="20" w:after="20"/>
            </w:pPr>
            <w:r>
              <w:rPr>
                <w:sz w:val="19"/>
              </w:rPr>
              <w:t>5. Present statistical data in a written format for professional audiences. Understand and apply ethical principles to data acquisition, management, storage, sharing, and analysis.</w:t>
            </w:r>
          </w:p>
        </w:tc>
        <w:tc>
          <w:tcPr>
            <w:tcW w:w="3456" w:type="dxa"/>
            <w:tcMar>
              <w:top w:w="80" w:type="dxa"/>
              <w:left w:w="140" w:type="dxa"/>
              <w:bottom w:w="80" w:type="dxa"/>
              <w:right w:w="140" w:type="dxa"/>
            </w:tcMar>
          </w:tcPr>
          <w:p w14:paraId="05F7FB34" w14:textId="77777777" w:rsidR="005A1A52" w:rsidRDefault="00000000">
            <w:pPr>
              <w:spacing w:before="20" w:after="20"/>
            </w:pPr>
            <w:r>
              <w:rPr>
                <w:sz w:val="19"/>
              </w:rPr>
              <w:t>Understand and apply ethical principles to data acquisition, management, storage, sharing, and analysis. (BC-5)</w:t>
            </w:r>
          </w:p>
          <w:p w14:paraId="156CA80D" w14:textId="77777777" w:rsidR="005A1A52" w:rsidRDefault="005A1A52">
            <w:pPr>
              <w:spacing w:before="20" w:after="20"/>
            </w:pPr>
          </w:p>
          <w:p w14:paraId="0477AA02" w14:textId="77777777" w:rsidR="005A1A52" w:rsidRDefault="00000000">
            <w:pPr>
              <w:spacing w:before="20" w:after="20"/>
            </w:pPr>
            <w:r>
              <w:rPr>
                <w:sz w:val="19"/>
              </w:rPr>
              <w:lastRenderedPageBreak/>
              <w:t>Interpret results of statistical analyses found in public health research studies. (BC-6)</w:t>
            </w:r>
          </w:p>
          <w:p w14:paraId="7DC1B370" w14:textId="77777777" w:rsidR="005A1A52" w:rsidRDefault="005A1A52">
            <w:pPr>
              <w:spacing w:before="20" w:after="20"/>
            </w:pPr>
          </w:p>
          <w:p w14:paraId="0B0DD00B" w14:textId="77777777" w:rsidR="005A1A52" w:rsidRDefault="00000000">
            <w:pPr>
              <w:spacing w:before="20" w:after="20"/>
            </w:pPr>
            <w:r>
              <w:rPr>
                <w:sz w:val="19"/>
              </w:rPr>
              <w:t>Utilize relevant statistical software for data analysis. (BC-7)</w:t>
            </w:r>
          </w:p>
          <w:p w14:paraId="2BF2EF51" w14:textId="77777777" w:rsidR="005A1A52" w:rsidRDefault="005A1A52">
            <w:pPr>
              <w:spacing w:before="20" w:after="20"/>
            </w:pPr>
          </w:p>
          <w:p w14:paraId="21D3CE8B" w14:textId="77777777" w:rsidR="005A1A52" w:rsidRDefault="00000000">
            <w:pPr>
              <w:spacing w:before="20" w:after="20"/>
            </w:pPr>
            <w:r>
              <w:rPr>
                <w:sz w:val="19"/>
              </w:rPr>
              <w:t>Disseminate research findings to diverse audiences. (SC-6)</w:t>
            </w:r>
          </w:p>
        </w:tc>
        <w:tc>
          <w:tcPr>
            <w:tcW w:w="2448" w:type="dxa"/>
            <w:tcMar>
              <w:top w:w="80" w:type="dxa"/>
              <w:left w:w="140" w:type="dxa"/>
              <w:bottom w:w="80" w:type="dxa"/>
              <w:right w:w="140" w:type="dxa"/>
            </w:tcMar>
          </w:tcPr>
          <w:p w14:paraId="55A77559" w14:textId="77777777" w:rsidR="005A1A52" w:rsidRDefault="00000000">
            <w:pPr>
              <w:spacing w:before="20" w:after="20"/>
            </w:pPr>
            <w:r>
              <w:rPr>
                <w:sz w:val="19"/>
              </w:rPr>
              <w:lastRenderedPageBreak/>
              <w:t>Final Project</w:t>
            </w:r>
          </w:p>
          <w:p w14:paraId="144DC2C8" w14:textId="77777777" w:rsidR="005A1A52" w:rsidRDefault="00000000">
            <w:pPr>
              <w:spacing w:before="20" w:after="20"/>
            </w:pPr>
            <w:r>
              <w:rPr>
                <w:sz w:val="19"/>
              </w:rPr>
              <w:t>Lecture 1</w:t>
            </w:r>
          </w:p>
          <w:p w14:paraId="06363845" w14:textId="77777777" w:rsidR="005A1A52" w:rsidRDefault="00000000">
            <w:pPr>
              <w:spacing w:before="20" w:after="20"/>
            </w:pPr>
            <w:r>
              <w:rPr>
                <w:sz w:val="19"/>
              </w:rPr>
              <w:t>Lecture 5 &amp; HW 4</w:t>
            </w:r>
          </w:p>
        </w:tc>
      </w:tr>
    </w:tbl>
    <w:p w14:paraId="0C6DB11D" w14:textId="77777777" w:rsidR="005A1A52" w:rsidRDefault="00000000">
      <w:pPr>
        <w:spacing w:after="140"/>
      </w:pPr>
      <w:r>
        <w:rPr>
          <w:i/>
          <w:sz w:val="19"/>
        </w:rPr>
        <w:t xml:space="preserve">Note: </w:t>
      </w:r>
      <w:r>
        <w:rPr>
          <w:sz w:val="19"/>
        </w:rPr>
        <w:t>BC = Biostatistics Concentration Competency | SC = Social and Behavioral Science Competency | EC = Epidemiology Competency</w:t>
      </w:r>
    </w:p>
    <w:p w14:paraId="67305B55" w14:textId="77777777" w:rsidR="005A1A52" w:rsidRDefault="00000000">
      <w:pPr>
        <w:spacing w:before="240" w:after="100"/>
      </w:pPr>
      <w:r>
        <w:rPr>
          <w:b/>
          <w:color w:val="57068C"/>
          <w:sz w:val="24"/>
        </w:rPr>
        <w:t>PRE-REQUISITES:</w:t>
      </w:r>
    </w:p>
    <w:p w14:paraId="452CB5C1" w14:textId="77777777" w:rsidR="005A1A52" w:rsidRDefault="00000000">
      <w:pPr>
        <w:spacing w:after="120"/>
      </w:pPr>
      <w:r>
        <w:t>GPH-GU 2995/5995 Biostatistics for Public Health (or equivalent).</w:t>
      </w:r>
    </w:p>
    <w:p w14:paraId="5F4579D7" w14:textId="77777777" w:rsidR="005A1A52" w:rsidRDefault="00000000">
      <w:pPr>
        <w:spacing w:before="240" w:after="100"/>
      </w:pPr>
      <w:r>
        <w:rPr>
          <w:b/>
          <w:color w:val="57068C"/>
          <w:sz w:val="24"/>
        </w:rPr>
        <w:t>COURSE REQUIREMENTS AND EXPECTATIONS:</w:t>
      </w:r>
    </w:p>
    <w:p w14:paraId="076006F3" w14:textId="77777777" w:rsidR="005A1A52" w:rsidRDefault="00000000">
      <w:pPr>
        <w:spacing w:after="60"/>
        <w:ind w:left="720" w:hanging="360"/>
      </w:pPr>
      <w:r>
        <w:rPr>
          <w:rFonts w:ascii="Symbol" w:hAnsi="Symbol"/>
        </w:rPr>
        <w:t xml:space="preserve">·  </w:t>
      </w:r>
      <w:r>
        <w:rPr>
          <w:b/>
        </w:rPr>
        <w:t>1. Readings:</w:t>
      </w:r>
      <w:r>
        <w:t xml:space="preserve"> Students are expected to complete weekly reading assignments before each Tuesday class session. Readings are listed in the course schedule table and available on the course website.</w:t>
      </w:r>
    </w:p>
    <w:p w14:paraId="09F74397" w14:textId="77777777" w:rsidR="005A1A52" w:rsidRDefault="00000000">
      <w:pPr>
        <w:spacing w:after="60"/>
        <w:ind w:left="720" w:hanging="360"/>
      </w:pPr>
      <w:r>
        <w:rPr>
          <w:rFonts w:ascii="Symbol" w:hAnsi="Symbol"/>
        </w:rPr>
        <w:t xml:space="preserve">·  </w:t>
      </w:r>
      <w:r>
        <w:rPr>
          <w:b/>
        </w:rPr>
        <w:t>2. Class Participation &amp; Attendance:</w:t>
      </w:r>
      <w:r>
        <w:t xml:space="preserve"> Students are expected to attend all in-person studio sessions on time. Active learning includes participating in paired coding labs, contributing to discussions, and asking questions.</w:t>
      </w:r>
    </w:p>
    <w:p w14:paraId="6DE8AAE1" w14:textId="77777777" w:rsidR="005A1A52" w:rsidRDefault="00000000">
      <w:pPr>
        <w:spacing w:after="60"/>
        <w:ind w:left="720" w:hanging="360"/>
      </w:pPr>
      <w:r>
        <w:rPr>
          <w:rFonts w:ascii="Symbol" w:hAnsi="Symbol"/>
        </w:rPr>
        <w:t xml:space="preserve">·  </w:t>
      </w:r>
      <w:r>
        <w:rPr>
          <w:b/>
        </w:rPr>
        <w:t>3. Course Website &amp; Automated Workflow:</w:t>
      </w:r>
      <w:r>
        <w:t xml:space="preserve"> All lecture slide decks, in-class lab worksheets, homework templates, and project guidelines are hosted on the public course portal (https://gph-2353.github.io/). Materials unlock automatically every Sunday at 8:00 AM EDT before Tuesday's class.</w:t>
      </w:r>
    </w:p>
    <w:p w14:paraId="11F06E54" w14:textId="77777777" w:rsidR="005A1A52" w:rsidRDefault="00000000">
      <w:pPr>
        <w:spacing w:after="60"/>
        <w:ind w:left="720" w:hanging="360"/>
      </w:pPr>
      <w:r>
        <w:rPr>
          <w:rFonts w:ascii="Symbol" w:hAnsi="Symbol"/>
        </w:rPr>
        <w:t xml:space="preserve">·  </w:t>
      </w:r>
      <w:r>
        <w:rPr>
          <w:b/>
        </w:rPr>
        <w:t>4. Platforms (Brightspace &amp; Gradescope):</w:t>
      </w:r>
      <w:r>
        <w:t xml:space="preserve"> Brightspace will be used for official announcements and final grade posting. Gradescope will be used for all homework, lab completion, and project milestone submissions.</w:t>
      </w:r>
    </w:p>
    <w:p w14:paraId="4FC55844" w14:textId="77777777" w:rsidR="005A1A52" w:rsidRDefault="00000000">
      <w:pPr>
        <w:spacing w:before="240" w:after="100"/>
      </w:pPr>
      <w:r>
        <w:rPr>
          <w:b/>
          <w:color w:val="57068C"/>
          <w:sz w:val="24"/>
        </w:rPr>
        <w:t>ASSIGNMENTS:</w:t>
      </w:r>
    </w:p>
    <w:p w14:paraId="60D81B0B" w14:textId="77777777" w:rsidR="005A1A52" w:rsidRDefault="00000000">
      <w:pPr>
        <w:spacing w:after="60"/>
        <w:ind w:left="720" w:hanging="360"/>
      </w:pPr>
      <w:r>
        <w:rPr>
          <w:rFonts w:ascii="Symbol" w:hAnsi="Symbol"/>
        </w:rPr>
        <w:t xml:space="preserve">·  </w:t>
      </w:r>
      <w:r>
        <w:rPr>
          <w:b/>
        </w:rPr>
        <w:t>1. In-Class Labs (11 Labs, 10%):</w:t>
      </w:r>
      <w:r>
        <w:t xml:space="preserve"> Weekly paired coding exercises in RStudio during class. Graded on good-faith completion and submitted via Gradescope by Tuesday nights (11:59 PM ET). Full credit is awarded for actively attempting all questions.</w:t>
      </w:r>
    </w:p>
    <w:p w14:paraId="5D9255E0" w14:textId="77777777" w:rsidR="005A1A52" w:rsidRDefault="00000000">
      <w:pPr>
        <w:spacing w:after="60"/>
        <w:ind w:left="720" w:hanging="360"/>
      </w:pPr>
      <w:r>
        <w:rPr>
          <w:rFonts w:ascii="Symbol" w:hAnsi="Symbol"/>
        </w:rPr>
        <w:t xml:space="preserve">·  </w:t>
      </w:r>
      <w:r>
        <w:rPr>
          <w:b/>
        </w:rPr>
        <w:t>2. In-Class Warm-Up Quizzes (5 Quizzes, 10%):</w:t>
      </w:r>
      <w:r>
        <w:t xml:space="preserve"> Short 10-minute handwritten quizzes given at the start of select class sessions (Weeks 3, 5, 7, 9, 11) to solidify core conceptual and mathematical foundations without electronic assistance.</w:t>
      </w:r>
    </w:p>
    <w:p w14:paraId="51F56D42" w14:textId="77777777" w:rsidR="005A1A52" w:rsidRDefault="00000000">
      <w:pPr>
        <w:spacing w:after="60"/>
        <w:ind w:left="720" w:hanging="360"/>
      </w:pPr>
      <w:r>
        <w:rPr>
          <w:rFonts w:ascii="Symbol" w:hAnsi="Symbol"/>
        </w:rPr>
        <w:t xml:space="preserve">·  </w:t>
      </w:r>
      <w:r>
        <w:rPr>
          <w:b/>
        </w:rPr>
        <w:t>3. Homework Assignments (6 Problem Sets, 30%):</w:t>
      </w:r>
      <w:r>
        <w:t xml:space="preserve"> Six bi-weekly problem sets emphasizing our 'Do / Interpret / Critique' framework. Students fit models in R, write verbal interpretations with </w:t>
      </w:r>
      <w:r>
        <w:lastRenderedPageBreak/>
        <w:t>precise context/units, and evaluate AI-generated statistical reasoning. Submitted on Gradescope by Tuesdays 11:59 PM ET.</w:t>
      </w:r>
    </w:p>
    <w:p w14:paraId="4F6D529E" w14:textId="77777777" w:rsidR="005A1A52" w:rsidRDefault="00000000">
      <w:pPr>
        <w:spacing w:after="60"/>
        <w:ind w:left="720" w:hanging="360"/>
      </w:pPr>
      <w:r>
        <w:rPr>
          <w:rFonts w:ascii="Symbol" w:hAnsi="Symbol"/>
        </w:rPr>
        <w:t xml:space="preserve">·  </w:t>
      </w:r>
      <w:r>
        <w:rPr>
          <w:b/>
        </w:rPr>
        <w:t>4. In-Class Final Exam (20%):</w:t>
      </w:r>
      <w:r>
        <w:t xml:space="preserve"> A comprehensive 90-minute in-person exam on Tuesday, November 24, 2026 (Week 12). Covers linear regression theory, inference, diagnostics, transformations, and model interpretation.</w:t>
      </w:r>
    </w:p>
    <w:p w14:paraId="300768D7" w14:textId="77777777" w:rsidR="005A1A52" w:rsidRDefault="00000000">
      <w:pPr>
        <w:spacing w:after="60"/>
        <w:ind w:left="720" w:hanging="360"/>
      </w:pPr>
      <w:r>
        <w:rPr>
          <w:rFonts w:ascii="Symbol" w:hAnsi="Symbol"/>
        </w:rPr>
        <w:t xml:space="preserve">·  </w:t>
      </w:r>
      <w:r>
        <w:rPr>
          <w:b/>
        </w:rPr>
        <w:t>5. Semester Final Project (30% Total):</w:t>
      </w:r>
      <w:r>
        <w:t xml:space="preserve"> An applied data analysis on a real public health dataset, completed individually or in pairs. Includes: (a) Project Proposal &amp; EDA Memo due Week 5 (5%), (b) Oral Lightning Presentation in Weeks 13/14 (10%), and (c) Final Written Report with AI Appendix due Dec 15 (15%).</w:t>
      </w:r>
    </w:p>
    <w:p w14:paraId="274DDA19" w14:textId="77777777" w:rsidR="005A1A52" w:rsidRDefault="00000000">
      <w:pPr>
        <w:spacing w:before="240" w:after="100"/>
      </w:pPr>
      <w:r>
        <w:rPr>
          <w:b/>
          <w:color w:val="57068C"/>
          <w:sz w:val="24"/>
        </w:rPr>
        <w:t>GRADING COMPONENTS:</w:t>
      </w:r>
    </w:p>
    <w:tbl>
      <w:tblPr>
        <w:tblStyle w:val="TableGrid"/>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6472"/>
        <w:gridCol w:w="2878"/>
      </w:tblGrid>
      <w:tr w:rsidR="005A1A52" w14:paraId="6E062DCE" w14:textId="77777777">
        <w:trPr>
          <w:tblHeader/>
          <w:jc w:val="center"/>
        </w:trPr>
        <w:tc>
          <w:tcPr>
            <w:tcW w:w="6480" w:type="dxa"/>
            <w:shd w:val="clear" w:color="auto" w:fill="EDE3F5"/>
            <w:tcMar>
              <w:top w:w="120" w:type="dxa"/>
              <w:left w:w="140" w:type="dxa"/>
              <w:bottom w:w="120" w:type="dxa"/>
              <w:right w:w="140" w:type="dxa"/>
            </w:tcMar>
          </w:tcPr>
          <w:p w14:paraId="70B4AA53" w14:textId="77777777" w:rsidR="005A1A52" w:rsidRDefault="00000000">
            <w:pPr>
              <w:spacing w:before="40" w:after="40"/>
            </w:pPr>
            <w:r>
              <w:rPr>
                <w:b/>
                <w:sz w:val="20"/>
              </w:rPr>
              <w:t>Item:</w:t>
            </w:r>
          </w:p>
        </w:tc>
        <w:tc>
          <w:tcPr>
            <w:tcW w:w="2880" w:type="dxa"/>
            <w:shd w:val="clear" w:color="auto" w:fill="EDE3F5"/>
            <w:tcMar>
              <w:top w:w="120" w:type="dxa"/>
              <w:left w:w="140" w:type="dxa"/>
              <w:bottom w:w="120" w:type="dxa"/>
              <w:right w:w="140" w:type="dxa"/>
            </w:tcMar>
          </w:tcPr>
          <w:p w14:paraId="5DF729A9" w14:textId="77777777" w:rsidR="005A1A52" w:rsidRDefault="00000000">
            <w:pPr>
              <w:spacing w:before="40" w:after="40"/>
              <w:jc w:val="right"/>
            </w:pPr>
            <w:r>
              <w:rPr>
                <w:b/>
                <w:sz w:val="20"/>
              </w:rPr>
              <w:t>Percentage or Points:</w:t>
            </w:r>
          </w:p>
        </w:tc>
      </w:tr>
      <w:tr w:rsidR="005A1A52" w14:paraId="4FB1C177" w14:textId="77777777">
        <w:trPr>
          <w:jc w:val="center"/>
        </w:trPr>
        <w:tc>
          <w:tcPr>
            <w:tcW w:w="6480" w:type="dxa"/>
            <w:tcMar>
              <w:top w:w="80" w:type="dxa"/>
              <w:left w:w="140" w:type="dxa"/>
              <w:bottom w:w="80" w:type="dxa"/>
              <w:right w:w="140" w:type="dxa"/>
            </w:tcMar>
          </w:tcPr>
          <w:p w14:paraId="7E1829E0" w14:textId="77777777" w:rsidR="005A1A52" w:rsidRDefault="00000000">
            <w:pPr>
              <w:spacing w:before="20" w:after="20"/>
            </w:pPr>
            <w:r>
              <w:rPr>
                <w:sz w:val="19"/>
              </w:rPr>
              <w:t>Homework Assignments (6)</w:t>
            </w:r>
          </w:p>
        </w:tc>
        <w:tc>
          <w:tcPr>
            <w:tcW w:w="2880" w:type="dxa"/>
            <w:tcMar>
              <w:top w:w="80" w:type="dxa"/>
              <w:left w:w="140" w:type="dxa"/>
              <w:bottom w:w="80" w:type="dxa"/>
              <w:right w:w="140" w:type="dxa"/>
            </w:tcMar>
          </w:tcPr>
          <w:p w14:paraId="000B61C0" w14:textId="77777777" w:rsidR="005A1A52" w:rsidRDefault="00000000">
            <w:pPr>
              <w:spacing w:before="20" w:after="20"/>
              <w:jc w:val="right"/>
            </w:pPr>
            <w:r>
              <w:rPr>
                <w:sz w:val="19"/>
              </w:rPr>
              <w:t>30%</w:t>
            </w:r>
          </w:p>
        </w:tc>
      </w:tr>
      <w:tr w:rsidR="005A1A52" w14:paraId="159341B0" w14:textId="77777777">
        <w:trPr>
          <w:jc w:val="center"/>
        </w:trPr>
        <w:tc>
          <w:tcPr>
            <w:tcW w:w="6480" w:type="dxa"/>
            <w:tcMar>
              <w:top w:w="80" w:type="dxa"/>
              <w:left w:w="140" w:type="dxa"/>
              <w:bottom w:w="80" w:type="dxa"/>
              <w:right w:w="140" w:type="dxa"/>
            </w:tcMar>
          </w:tcPr>
          <w:p w14:paraId="7157CD58" w14:textId="77777777" w:rsidR="005A1A52" w:rsidRDefault="00000000">
            <w:pPr>
              <w:spacing w:before="20" w:after="20"/>
            </w:pPr>
            <w:r>
              <w:rPr>
                <w:sz w:val="19"/>
              </w:rPr>
              <w:t>In-Class Labs (11)</w:t>
            </w:r>
          </w:p>
        </w:tc>
        <w:tc>
          <w:tcPr>
            <w:tcW w:w="2880" w:type="dxa"/>
            <w:tcMar>
              <w:top w:w="80" w:type="dxa"/>
              <w:left w:w="140" w:type="dxa"/>
              <w:bottom w:w="80" w:type="dxa"/>
              <w:right w:w="140" w:type="dxa"/>
            </w:tcMar>
          </w:tcPr>
          <w:p w14:paraId="506D8BA6" w14:textId="77777777" w:rsidR="005A1A52" w:rsidRDefault="00000000">
            <w:pPr>
              <w:spacing w:before="20" w:after="20"/>
              <w:jc w:val="right"/>
            </w:pPr>
            <w:r>
              <w:rPr>
                <w:sz w:val="19"/>
              </w:rPr>
              <w:t>10%</w:t>
            </w:r>
          </w:p>
        </w:tc>
      </w:tr>
      <w:tr w:rsidR="005A1A52" w14:paraId="142CF871" w14:textId="77777777">
        <w:trPr>
          <w:jc w:val="center"/>
        </w:trPr>
        <w:tc>
          <w:tcPr>
            <w:tcW w:w="6480" w:type="dxa"/>
            <w:tcMar>
              <w:top w:w="80" w:type="dxa"/>
              <w:left w:w="140" w:type="dxa"/>
              <w:bottom w:w="80" w:type="dxa"/>
              <w:right w:w="140" w:type="dxa"/>
            </w:tcMar>
          </w:tcPr>
          <w:p w14:paraId="4D4BC35F" w14:textId="77777777" w:rsidR="005A1A52" w:rsidRDefault="00000000">
            <w:pPr>
              <w:spacing w:before="20" w:after="20"/>
            </w:pPr>
            <w:r>
              <w:rPr>
                <w:sz w:val="19"/>
              </w:rPr>
              <w:t>In-Class Warm-Up Quizzes (5)</w:t>
            </w:r>
          </w:p>
        </w:tc>
        <w:tc>
          <w:tcPr>
            <w:tcW w:w="2880" w:type="dxa"/>
            <w:tcMar>
              <w:top w:w="80" w:type="dxa"/>
              <w:left w:w="140" w:type="dxa"/>
              <w:bottom w:w="80" w:type="dxa"/>
              <w:right w:w="140" w:type="dxa"/>
            </w:tcMar>
          </w:tcPr>
          <w:p w14:paraId="6E92E375" w14:textId="77777777" w:rsidR="005A1A52" w:rsidRDefault="00000000">
            <w:pPr>
              <w:spacing w:before="20" w:after="20"/>
              <w:jc w:val="right"/>
            </w:pPr>
            <w:r>
              <w:rPr>
                <w:sz w:val="19"/>
              </w:rPr>
              <w:t>10%</w:t>
            </w:r>
          </w:p>
        </w:tc>
      </w:tr>
      <w:tr w:rsidR="005A1A52" w14:paraId="61183E77" w14:textId="77777777">
        <w:trPr>
          <w:jc w:val="center"/>
        </w:trPr>
        <w:tc>
          <w:tcPr>
            <w:tcW w:w="6480" w:type="dxa"/>
            <w:tcMar>
              <w:top w:w="80" w:type="dxa"/>
              <w:left w:w="140" w:type="dxa"/>
              <w:bottom w:w="80" w:type="dxa"/>
              <w:right w:w="140" w:type="dxa"/>
            </w:tcMar>
          </w:tcPr>
          <w:p w14:paraId="1C43C0F9" w14:textId="77777777" w:rsidR="005A1A52" w:rsidRDefault="00000000">
            <w:pPr>
              <w:spacing w:before="20" w:after="20"/>
            </w:pPr>
            <w:r>
              <w:rPr>
                <w:sz w:val="19"/>
              </w:rPr>
              <w:t>In-Class Final Exam</w:t>
            </w:r>
          </w:p>
        </w:tc>
        <w:tc>
          <w:tcPr>
            <w:tcW w:w="2880" w:type="dxa"/>
            <w:tcMar>
              <w:top w:w="80" w:type="dxa"/>
              <w:left w:w="140" w:type="dxa"/>
              <w:bottom w:w="80" w:type="dxa"/>
              <w:right w:w="140" w:type="dxa"/>
            </w:tcMar>
          </w:tcPr>
          <w:p w14:paraId="6E4ED397" w14:textId="77777777" w:rsidR="005A1A52" w:rsidRDefault="00000000">
            <w:pPr>
              <w:spacing w:before="20" w:after="20"/>
              <w:jc w:val="right"/>
            </w:pPr>
            <w:r>
              <w:rPr>
                <w:sz w:val="19"/>
              </w:rPr>
              <w:t>20%</w:t>
            </w:r>
          </w:p>
        </w:tc>
      </w:tr>
      <w:tr w:rsidR="005A1A52" w14:paraId="146DABD5" w14:textId="77777777">
        <w:trPr>
          <w:jc w:val="center"/>
        </w:trPr>
        <w:tc>
          <w:tcPr>
            <w:tcW w:w="6480" w:type="dxa"/>
            <w:tcMar>
              <w:top w:w="80" w:type="dxa"/>
              <w:left w:w="140" w:type="dxa"/>
              <w:bottom w:w="80" w:type="dxa"/>
              <w:right w:w="140" w:type="dxa"/>
            </w:tcMar>
          </w:tcPr>
          <w:p w14:paraId="7A2149BF" w14:textId="77777777" w:rsidR="005A1A52" w:rsidRDefault="00000000">
            <w:pPr>
              <w:spacing w:before="20" w:after="20"/>
            </w:pPr>
            <w:r>
              <w:rPr>
                <w:sz w:val="19"/>
              </w:rPr>
              <w:t>Final Project: Proposal &amp; EDA Memo</w:t>
            </w:r>
          </w:p>
        </w:tc>
        <w:tc>
          <w:tcPr>
            <w:tcW w:w="2880" w:type="dxa"/>
            <w:tcMar>
              <w:top w:w="80" w:type="dxa"/>
              <w:left w:w="140" w:type="dxa"/>
              <w:bottom w:w="80" w:type="dxa"/>
              <w:right w:w="140" w:type="dxa"/>
            </w:tcMar>
          </w:tcPr>
          <w:p w14:paraId="6A172184" w14:textId="77777777" w:rsidR="005A1A52" w:rsidRDefault="00000000">
            <w:pPr>
              <w:spacing w:before="20" w:after="20"/>
              <w:jc w:val="right"/>
            </w:pPr>
            <w:r>
              <w:rPr>
                <w:sz w:val="19"/>
              </w:rPr>
              <w:t>5%</w:t>
            </w:r>
          </w:p>
        </w:tc>
      </w:tr>
      <w:tr w:rsidR="005A1A52" w14:paraId="038F70DA" w14:textId="77777777">
        <w:trPr>
          <w:jc w:val="center"/>
        </w:trPr>
        <w:tc>
          <w:tcPr>
            <w:tcW w:w="6480" w:type="dxa"/>
            <w:tcMar>
              <w:top w:w="80" w:type="dxa"/>
              <w:left w:w="140" w:type="dxa"/>
              <w:bottom w:w="80" w:type="dxa"/>
              <w:right w:w="140" w:type="dxa"/>
            </w:tcMar>
          </w:tcPr>
          <w:p w14:paraId="4E65CCEA" w14:textId="77777777" w:rsidR="005A1A52" w:rsidRDefault="00000000">
            <w:pPr>
              <w:spacing w:before="20" w:after="20"/>
            </w:pPr>
            <w:r>
              <w:rPr>
                <w:sz w:val="19"/>
              </w:rPr>
              <w:t>Final Project: Oral Presentation</w:t>
            </w:r>
          </w:p>
        </w:tc>
        <w:tc>
          <w:tcPr>
            <w:tcW w:w="2880" w:type="dxa"/>
            <w:tcMar>
              <w:top w:w="80" w:type="dxa"/>
              <w:left w:w="140" w:type="dxa"/>
              <w:bottom w:w="80" w:type="dxa"/>
              <w:right w:w="140" w:type="dxa"/>
            </w:tcMar>
          </w:tcPr>
          <w:p w14:paraId="3273123D" w14:textId="77777777" w:rsidR="005A1A52" w:rsidRDefault="00000000">
            <w:pPr>
              <w:spacing w:before="20" w:after="20"/>
              <w:jc w:val="right"/>
            </w:pPr>
            <w:r>
              <w:rPr>
                <w:sz w:val="19"/>
              </w:rPr>
              <w:t>10%</w:t>
            </w:r>
          </w:p>
        </w:tc>
      </w:tr>
      <w:tr w:rsidR="005A1A52" w14:paraId="271E14F2" w14:textId="77777777">
        <w:trPr>
          <w:jc w:val="center"/>
        </w:trPr>
        <w:tc>
          <w:tcPr>
            <w:tcW w:w="6480" w:type="dxa"/>
            <w:tcMar>
              <w:top w:w="80" w:type="dxa"/>
              <w:left w:w="140" w:type="dxa"/>
              <w:bottom w:w="80" w:type="dxa"/>
              <w:right w:w="140" w:type="dxa"/>
            </w:tcMar>
          </w:tcPr>
          <w:p w14:paraId="30E901A3" w14:textId="77777777" w:rsidR="005A1A52" w:rsidRDefault="00000000">
            <w:pPr>
              <w:spacing w:before="20" w:after="20"/>
            </w:pPr>
            <w:r>
              <w:rPr>
                <w:sz w:val="19"/>
              </w:rPr>
              <w:t>Final Project: Final Written Report &amp; AI Appendix</w:t>
            </w:r>
          </w:p>
        </w:tc>
        <w:tc>
          <w:tcPr>
            <w:tcW w:w="2880" w:type="dxa"/>
            <w:tcMar>
              <w:top w:w="80" w:type="dxa"/>
              <w:left w:w="140" w:type="dxa"/>
              <w:bottom w:w="80" w:type="dxa"/>
              <w:right w:w="140" w:type="dxa"/>
            </w:tcMar>
          </w:tcPr>
          <w:p w14:paraId="75F084A8" w14:textId="77777777" w:rsidR="005A1A52" w:rsidRDefault="00000000">
            <w:pPr>
              <w:spacing w:before="20" w:after="20"/>
              <w:jc w:val="right"/>
            </w:pPr>
            <w:r>
              <w:rPr>
                <w:sz w:val="19"/>
              </w:rPr>
              <w:t>15%</w:t>
            </w:r>
          </w:p>
        </w:tc>
      </w:tr>
      <w:tr w:rsidR="005A1A52" w14:paraId="2991CA69" w14:textId="77777777">
        <w:trPr>
          <w:jc w:val="center"/>
        </w:trPr>
        <w:tc>
          <w:tcPr>
            <w:tcW w:w="6480" w:type="dxa"/>
            <w:tcMar>
              <w:top w:w="80" w:type="dxa"/>
              <w:left w:w="140" w:type="dxa"/>
              <w:bottom w:w="80" w:type="dxa"/>
              <w:right w:w="140" w:type="dxa"/>
            </w:tcMar>
          </w:tcPr>
          <w:p w14:paraId="481661C1" w14:textId="77777777" w:rsidR="005A1A52" w:rsidRDefault="00000000">
            <w:pPr>
              <w:spacing w:before="20" w:after="20"/>
            </w:pPr>
            <w:r>
              <w:rPr>
                <w:b/>
                <w:sz w:val="19"/>
              </w:rPr>
              <w:t>Total</w:t>
            </w:r>
          </w:p>
        </w:tc>
        <w:tc>
          <w:tcPr>
            <w:tcW w:w="2880" w:type="dxa"/>
            <w:tcMar>
              <w:top w:w="80" w:type="dxa"/>
              <w:left w:w="140" w:type="dxa"/>
              <w:bottom w:w="80" w:type="dxa"/>
              <w:right w:w="140" w:type="dxa"/>
            </w:tcMar>
          </w:tcPr>
          <w:p w14:paraId="1DB0FACA" w14:textId="77777777" w:rsidR="005A1A52" w:rsidRDefault="00000000">
            <w:pPr>
              <w:spacing w:before="20" w:after="20"/>
              <w:jc w:val="right"/>
            </w:pPr>
            <w:r>
              <w:rPr>
                <w:b/>
                <w:sz w:val="19"/>
              </w:rPr>
              <w:t>100%</w:t>
            </w:r>
          </w:p>
        </w:tc>
      </w:tr>
    </w:tbl>
    <w:p w14:paraId="590EEC5E" w14:textId="77777777" w:rsidR="005A1A52" w:rsidRDefault="00000000">
      <w:pPr>
        <w:spacing w:before="240" w:after="100"/>
      </w:pPr>
      <w:r>
        <w:rPr>
          <w:b/>
          <w:color w:val="57068C"/>
          <w:sz w:val="24"/>
        </w:rPr>
        <w:t>GRADING SCALE for GRADUATE COURSES:</w:t>
      </w:r>
    </w:p>
    <w:p w14:paraId="2C8EC444" w14:textId="77777777" w:rsidR="005A1A52" w:rsidRDefault="00000000">
      <w:pPr>
        <w:spacing w:after="120"/>
      </w:pPr>
      <w:r>
        <w:t>A: 94–100          C+: 77–79 A-: 90–93         C:   73–76 B+: 87–89         C-:  70–72 B:   83–86         F:   &lt;70 B-:  80–82</w:t>
      </w:r>
    </w:p>
    <w:p w14:paraId="7C0C30AD" w14:textId="77777777" w:rsidR="005A1A52" w:rsidRDefault="00000000">
      <w:pPr>
        <w:spacing w:before="240" w:after="100"/>
      </w:pPr>
      <w:r>
        <w:rPr>
          <w:b/>
          <w:color w:val="57068C"/>
          <w:sz w:val="24"/>
        </w:rPr>
        <w:t>BRIGHTSPACE:</w:t>
      </w:r>
    </w:p>
    <w:p w14:paraId="7AB46417" w14:textId="77777777" w:rsidR="005A1A52" w:rsidRDefault="00000000">
      <w:pPr>
        <w:spacing w:after="120"/>
      </w:pPr>
      <w:r>
        <w:t>Brightspace will be used extensively throughout the semester for assignments, announcements, and communication. Brightspace is accessible at https://home.nyu.edu/academics</w:t>
      </w:r>
    </w:p>
    <w:p w14:paraId="7570C14F" w14:textId="77777777" w:rsidR="005A1A52" w:rsidRDefault="00000000">
      <w:pPr>
        <w:spacing w:before="240" w:after="100"/>
      </w:pPr>
      <w:r>
        <w:rPr>
          <w:b/>
          <w:color w:val="57068C"/>
          <w:sz w:val="24"/>
        </w:rPr>
        <w:t>TECHNOLOGY POLICY:</w:t>
      </w:r>
    </w:p>
    <w:p w14:paraId="01B4F6C1" w14:textId="77777777" w:rsidR="005A1A52" w:rsidRDefault="00000000">
      <w:pPr>
        <w:spacing w:after="120"/>
      </w:pPr>
      <w:r>
        <w:t>Mobile device (e.g., smart phones, pagers, etc.) ringers will be turned off or placed on vibrate prior to class. Laptops and tablets are required in the classroom to write code, conduct statistical calculations, and download/read course materials. Research suggests that non-academic use of the internet in class is associated with poorer learning outcomes.</w:t>
      </w:r>
    </w:p>
    <w:p w14:paraId="166AF1C1" w14:textId="77777777" w:rsidR="005A1A52" w:rsidRDefault="00000000">
      <w:pPr>
        <w:spacing w:before="140" w:after="80"/>
      </w:pPr>
      <w:r>
        <w:rPr>
          <w:b/>
          <w:color w:val="57068C"/>
          <w:sz w:val="24"/>
        </w:rPr>
        <w:t>GENERATIVE AI POLICY (THREE ZONES FRAMEWORK):</w:t>
      </w:r>
    </w:p>
    <w:p w14:paraId="1FC92FF7" w14:textId="77777777" w:rsidR="005A1A52" w:rsidRDefault="00000000">
      <w:pPr>
        <w:spacing w:after="120"/>
      </w:pPr>
      <w:r>
        <w:t xml:space="preserve">Generative AI tools (such as ChatGPT, Claude, and GitHub Copilot) are powerful aids for coding and data science. To balance technological innovation with foundational mastery, our course operates under a </w:t>
      </w:r>
      <w:r>
        <w:lastRenderedPageBreak/>
        <w:t>Three-Zone AI Policy:  • Zone 1: Permitted with Disclosure &amp; Critique (Homework &amp; Semester Project) — You may use AI tools for brainstorming, debugging R code, exploring syntax, and refining drafts. Whenever AI is used, you must include a brief AI Appendix at the end of your submission describing the prompts used and how you verified/modified the output. You remain 100% intellectually responsible for all submitted work.  • Zone 2: Strictly Prohibited (In-Class Quizzes &amp; Final Exam) — No AI tools, chatbots, or external electronic aids may be used during quizzes or exams. These assessments certify your individual fluency and conceptual understanding.  • Zone 3: Human-First Paired Collaboration (In-Class Labs) — During studio sessions, work through problems with your peer partner and instructor/CA first before turning to AI tools.</w:t>
      </w:r>
    </w:p>
    <w:p w14:paraId="0441DFB7" w14:textId="77777777" w:rsidR="005A1A52" w:rsidRDefault="00000000">
      <w:pPr>
        <w:spacing w:before="240" w:after="100"/>
      </w:pPr>
      <w:r>
        <w:rPr>
          <w:b/>
          <w:color w:val="57068C"/>
          <w:sz w:val="24"/>
        </w:rPr>
        <w:t>COURSE OUTLINE:</w:t>
      </w:r>
    </w:p>
    <w:tbl>
      <w:tblPr>
        <w:tblStyle w:val="TableGrid"/>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440"/>
        <w:gridCol w:w="3307"/>
        <w:gridCol w:w="2590"/>
        <w:gridCol w:w="2013"/>
      </w:tblGrid>
      <w:tr w:rsidR="005A1A52" w14:paraId="2E6E1639" w14:textId="77777777">
        <w:trPr>
          <w:tblHeader/>
          <w:jc w:val="center"/>
        </w:trPr>
        <w:tc>
          <w:tcPr>
            <w:tcW w:w="1440" w:type="dxa"/>
            <w:shd w:val="clear" w:color="auto" w:fill="EDE3F5"/>
            <w:tcMar>
              <w:top w:w="120" w:type="dxa"/>
              <w:left w:w="140" w:type="dxa"/>
              <w:bottom w:w="120" w:type="dxa"/>
              <w:right w:w="140" w:type="dxa"/>
            </w:tcMar>
          </w:tcPr>
          <w:p w14:paraId="6E301FCF" w14:textId="77777777" w:rsidR="005A1A52" w:rsidRDefault="00000000">
            <w:pPr>
              <w:spacing w:before="40" w:after="40"/>
            </w:pPr>
            <w:r>
              <w:rPr>
                <w:b/>
                <w:sz w:val="20"/>
              </w:rPr>
              <w:t>Date</w:t>
            </w:r>
          </w:p>
        </w:tc>
        <w:tc>
          <w:tcPr>
            <w:tcW w:w="3311" w:type="dxa"/>
            <w:shd w:val="clear" w:color="auto" w:fill="EDE3F5"/>
            <w:tcMar>
              <w:top w:w="120" w:type="dxa"/>
              <w:left w:w="140" w:type="dxa"/>
              <w:bottom w:w="120" w:type="dxa"/>
              <w:right w:w="140" w:type="dxa"/>
            </w:tcMar>
          </w:tcPr>
          <w:p w14:paraId="4741281B" w14:textId="77777777" w:rsidR="005A1A52" w:rsidRDefault="00000000">
            <w:pPr>
              <w:spacing w:before="40" w:after="40"/>
            </w:pPr>
            <w:r>
              <w:rPr>
                <w:b/>
                <w:sz w:val="20"/>
              </w:rPr>
              <w:t>Topics</w:t>
            </w:r>
          </w:p>
        </w:tc>
        <w:tc>
          <w:tcPr>
            <w:tcW w:w="2592" w:type="dxa"/>
            <w:shd w:val="clear" w:color="auto" w:fill="EDE3F5"/>
            <w:tcMar>
              <w:top w:w="120" w:type="dxa"/>
              <w:left w:w="140" w:type="dxa"/>
              <w:bottom w:w="120" w:type="dxa"/>
              <w:right w:w="140" w:type="dxa"/>
            </w:tcMar>
          </w:tcPr>
          <w:p w14:paraId="29AC80D5" w14:textId="77777777" w:rsidR="005A1A52" w:rsidRDefault="00000000">
            <w:pPr>
              <w:spacing w:before="40" w:after="40"/>
            </w:pPr>
            <w:r>
              <w:rPr>
                <w:b/>
                <w:sz w:val="20"/>
              </w:rPr>
              <w:t>Readings/Materials Due</w:t>
            </w:r>
          </w:p>
        </w:tc>
        <w:tc>
          <w:tcPr>
            <w:tcW w:w="2015" w:type="dxa"/>
            <w:shd w:val="clear" w:color="auto" w:fill="EDE3F5"/>
            <w:tcMar>
              <w:top w:w="120" w:type="dxa"/>
              <w:left w:w="140" w:type="dxa"/>
              <w:bottom w:w="120" w:type="dxa"/>
              <w:right w:w="140" w:type="dxa"/>
            </w:tcMar>
          </w:tcPr>
          <w:p w14:paraId="59D729DE" w14:textId="77777777" w:rsidR="005A1A52" w:rsidRDefault="00000000">
            <w:pPr>
              <w:spacing w:before="40" w:after="40"/>
            </w:pPr>
            <w:r>
              <w:rPr>
                <w:b/>
                <w:sz w:val="20"/>
              </w:rPr>
              <w:t>Assignments Due</w:t>
            </w:r>
          </w:p>
        </w:tc>
      </w:tr>
      <w:tr w:rsidR="005A1A52" w14:paraId="359B9611" w14:textId="77777777">
        <w:trPr>
          <w:jc w:val="center"/>
        </w:trPr>
        <w:tc>
          <w:tcPr>
            <w:tcW w:w="1440" w:type="dxa"/>
            <w:tcMar>
              <w:top w:w="80" w:type="dxa"/>
              <w:left w:w="140" w:type="dxa"/>
              <w:bottom w:w="80" w:type="dxa"/>
              <w:right w:w="140" w:type="dxa"/>
            </w:tcMar>
          </w:tcPr>
          <w:p w14:paraId="505743C0" w14:textId="77777777" w:rsidR="005A1A52" w:rsidRDefault="00000000">
            <w:pPr>
              <w:spacing w:before="20" w:after="20"/>
            </w:pPr>
            <w:r>
              <w:rPr>
                <w:sz w:val="19"/>
              </w:rPr>
              <w:t>Week 1</w:t>
            </w:r>
          </w:p>
          <w:p w14:paraId="3ECEFBAF" w14:textId="77777777" w:rsidR="005A1A52" w:rsidRDefault="00000000">
            <w:pPr>
              <w:spacing w:before="20" w:after="20"/>
            </w:pPr>
            <w:r>
              <w:rPr>
                <w:sz w:val="19"/>
              </w:rPr>
              <w:t>09/08/26</w:t>
            </w:r>
          </w:p>
        </w:tc>
        <w:tc>
          <w:tcPr>
            <w:tcW w:w="3311" w:type="dxa"/>
            <w:tcMar>
              <w:top w:w="80" w:type="dxa"/>
              <w:left w:w="140" w:type="dxa"/>
              <w:bottom w:w="80" w:type="dxa"/>
              <w:right w:w="140" w:type="dxa"/>
            </w:tcMar>
          </w:tcPr>
          <w:p w14:paraId="259A47BC" w14:textId="77777777" w:rsidR="005A1A52" w:rsidRDefault="00000000">
            <w:pPr>
              <w:spacing w:before="20" w:after="20"/>
            </w:pPr>
            <w:r>
              <w:rPr>
                <w:sz w:val="19"/>
              </w:rPr>
              <w:t>Regression Questions in Public Health &amp; Exploring Data</w:t>
            </w:r>
          </w:p>
        </w:tc>
        <w:tc>
          <w:tcPr>
            <w:tcW w:w="2592" w:type="dxa"/>
            <w:tcMar>
              <w:top w:w="80" w:type="dxa"/>
              <w:left w:w="140" w:type="dxa"/>
              <w:bottom w:w="80" w:type="dxa"/>
              <w:right w:w="140" w:type="dxa"/>
            </w:tcMar>
          </w:tcPr>
          <w:p w14:paraId="2ABEC500" w14:textId="77777777" w:rsidR="005A1A52" w:rsidRDefault="00000000">
            <w:pPr>
              <w:spacing w:before="20" w:after="20"/>
            </w:pPr>
            <w:r>
              <w:rPr>
                <w:sz w:val="19"/>
              </w:rPr>
              <w:t>Faraway Ch 1</w:t>
            </w:r>
          </w:p>
        </w:tc>
        <w:tc>
          <w:tcPr>
            <w:tcW w:w="2015" w:type="dxa"/>
            <w:tcMar>
              <w:top w:w="80" w:type="dxa"/>
              <w:left w:w="140" w:type="dxa"/>
              <w:bottom w:w="80" w:type="dxa"/>
              <w:right w:w="140" w:type="dxa"/>
            </w:tcMar>
          </w:tcPr>
          <w:p w14:paraId="73985256" w14:textId="77777777" w:rsidR="005A1A52" w:rsidRDefault="00000000">
            <w:pPr>
              <w:spacing w:before="20" w:after="20"/>
            </w:pPr>
            <w:r>
              <w:rPr>
                <w:sz w:val="19"/>
              </w:rPr>
              <w:t>Lab 1 (in class)</w:t>
            </w:r>
          </w:p>
        </w:tc>
      </w:tr>
      <w:tr w:rsidR="005A1A52" w14:paraId="2049AB19" w14:textId="77777777">
        <w:trPr>
          <w:jc w:val="center"/>
        </w:trPr>
        <w:tc>
          <w:tcPr>
            <w:tcW w:w="1440" w:type="dxa"/>
            <w:tcMar>
              <w:top w:w="80" w:type="dxa"/>
              <w:left w:w="140" w:type="dxa"/>
              <w:bottom w:w="80" w:type="dxa"/>
              <w:right w:w="140" w:type="dxa"/>
            </w:tcMar>
          </w:tcPr>
          <w:p w14:paraId="2CD8E883" w14:textId="77777777" w:rsidR="005A1A52" w:rsidRDefault="00000000">
            <w:pPr>
              <w:spacing w:before="20" w:after="20"/>
            </w:pPr>
            <w:r>
              <w:rPr>
                <w:sz w:val="19"/>
              </w:rPr>
              <w:t>Week 2</w:t>
            </w:r>
          </w:p>
          <w:p w14:paraId="185CB75E" w14:textId="77777777" w:rsidR="005A1A52" w:rsidRDefault="00000000">
            <w:pPr>
              <w:spacing w:before="20" w:after="20"/>
            </w:pPr>
            <w:r>
              <w:rPr>
                <w:sz w:val="19"/>
              </w:rPr>
              <w:t>09/15/26</w:t>
            </w:r>
          </w:p>
        </w:tc>
        <w:tc>
          <w:tcPr>
            <w:tcW w:w="3311" w:type="dxa"/>
            <w:tcMar>
              <w:top w:w="80" w:type="dxa"/>
              <w:left w:w="140" w:type="dxa"/>
              <w:bottom w:w="80" w:type="dxa"/>
              <w:right w:w="140" w:type="dxa"/>
            </w:tcMar>
          </w:tcPr>
          <w:p w14:paraId="37F35974" w14:textId="77777777" w:rsidR="005A1A52" w:rsidRDefault="00000000">
            <w:pPr>
              <w:spacing w:before="20" w:after="20"/>
            </w:pPr>
            <w:r>
              <w:rPr>
                <w:sz w:val="19"/>
              </w:rPr>
              <w:t>Simple Linear Regression &amp; Least Squares</w:t>
            </w:r>
          </w:p>
        </w:tc>
        <w:tc>
          <w:tcPr>
            <w:tcW w:w="2592" w:type="dxa"/>
            <w:tcMar>
              <w:top w:w="80" w:type="dxa"/>
              <w:left w:w="140" w:type="dxa"/>
              <w:bottom w:w="80" w:type="dxa"/>
              <w:right w:w="140" w:type="dxa"/>
            </w:tcMar>
          </w:tcPr>
          <w:p w14:paraId="0DBB9BD9" w14:textId="77777777" w:rsidR="005A1A52" w:rsidRDefault="00000000">
            <w:pPr>
              <w:spacing w:before="20" w:after="20"/>
            </w:pPr>
            <w:r>
              <w:rPr>
                <w:sz w:val="19"/>
              </w:rPr>
              <w:t>Faraway 2.1–2.6, 2.9</w:t>
            </w:r>
          </w:p>
        </w:tc>
        <w:tc>
          <w:tcPr>
            <w:tcW w:w="2015" w:type="dxa"/>
            <w:tcMar>
              <w:top w:w="80" w:type="dxa"/>
              <w:left w:w="140" w:type="dxa"/>
              <w:bottom w:w="80" w:type="dxa"/>
              <w:right w:w="140" w:type="dxa"/>
            </w:tcMar>
          </w:tcPr>
          <w:p w14:paraId="71568C1A" w14:textId="77777777" w:rsidR="005A1A52" w:rsidRDefault="00000000">
            <w:pPr>
              <w:spacing w:before="20" w:after="20"/>
            </w:pPr>
            <w:r>
              <w:rPr>
                <w:sz w:val="19"/>
              </w:rPr>
              <w:t>Lab 2 · HW 1 released</w:t>
            </w:r>
          </w:p>
        </w:tc>
      </w:tr>
      <w:tr w:rsidR="005A1A52" w14:paraId="6C35E30A" w14:textId="77777777">
        <w:trPr>
          <w:jc w:val="center"/>
        </w:trPr>
        <w:tc>
          <w:tcPr>
            <w:tcW w:w="1440" w:type="dxa"/>
            <w:tcMar>
              <w:top w:w="80" w:type="dxa"/>
              <w:left w:w="140" w:type="dxa"/>
              <w:bottom w:w="80" w:type="dxa"/>
              <w:right w:w="140" w:type="dxa"/>
            </w:tcMar>
          </w:tcPr>
          <w:p w14:paraId="453595E7" w14:textId="77777777" w:rsidR="005A1A52" w:rsidRDefault="00000000">
            <w:pPr>
              <w:spacing w:before="20" w:after="20"/>
            </w:pPr>
            <w:r>
              <w:rPr>
                <w:sz w:val="19"/>
              </w:rPr>
              <w:t>Week 3</w:t>
            </w:r>
          </w:p>
          <w:p w14:paraId="33C4A51F" w14:textId="77777777" w:rsidR="005A1A52" w:rsidRDefault="00000000">
            <w:pPr>
              <w:spacing w:before="20" w:after="20"/>
            </w:pPr>
            <w:r>
              <w:rPr>
                <w:sz w:val="19"/>
              </w:rPr>
              <w:t>09/22/26</w:t>
            </w:r>
          </w:p>
        </w:tc>
        <w:tc>
          <w:tcPr>
            <w:tcW w:w="3311" w:type="dxa"/>
            <w:tcMar>
              <w:top w:w="80" w:type="dxa"/>
              <w:left w:w="140" w:type="dxa"/>
              <w:bottom w:w="80" w:type="dxa"/>
              <w:right w:w="140" w:type="dxa"/>
            </w:tcMar>
          </w:tcPr>
          <w:p w14:paraId="19FF66D0" w14:textId="77777777" w:rsidR="005A1A52" w:rsidRDefault="00000000">
            <w:pPr>
              <w:spacing w:before="20" w:after="20"/>
            </w:pPr>
            <w:r>
              <w:rPr>
                <w:sz w:val="19"/>
              </w:rPr>
              <w:t>Multiple Regression &amp; Confounding Adjustment</w:t>
            </w:r>
          </w:p>
        </w:tc>
        <w:tc>
          <w:tcPr>
            <w:tcW w:w="2592" w:type="dxa"/>
            <w:tcMar>
              <w:top w:w="80" w:type="dxa"/>
              <w:left w:w="140" w:type="dxa"/>
              <w:bottom w:w="80" w:type="dxa"/>
              <w:right w:w="140" w:type="dxa"/>
            </w:tcMar>
          </w:tcPr>
          <w:p w14:paraId="7617F727" w14:textId="77777777" w:rsidR="005A1A52" w:rsidRDefault="00000000">
            <w:pPr>
              <w:spacing w:before="20" w:after="20"/>
            </w:pPr>
            <w:r>
              <w:rPr>
                <w:sz w:val="19"/>
              </w:rPr>
              <w:t>Faraway 3.1–3.2</w:t>
            </w:r>
          </w:p>
        </w:tc>
        <w:tc>
          <w:tcPr>
            <w:tcW w:w="2015" w:type="dxa"/>
            <w:tcMar>
              <w:top w:w="80" w:type="dxa"/>
              <w:left w:w="140" w:type="dxa"/>
              <w:bottom w:w="80" w:type="dxa"/>
              <w:right w:w="140" w:type="dxa"/>
            </w:tcMar>
          </w:tcPr>
          <w:p w14:paraId="107178D9" w14:textId="77777777" w:rsidR="005A1A52" w:rsidRDefault="00000000">
            <w:pPr>
              <w:spacing w:before="20" w:after="20"/>
            </w:pPr>
            <w:r>
              <w:rPr>
                <w:sz w:val="19"/>
              </w:rPr>
              <w:t>Lab 3 · Quiz 1 · HW 1 due Sep 28</w:t>
            </w:r>
          </w:p>
        </w:tc>
      </w:tr>
      <w:tr w:rsidR="005A1A52" w14:paraId="55A33693" w14:textId="77777777">
        <w:trPr>
          <w:jc w:val="center"/>
        </w:trPr>
        <w:tc>
          <w:tcPr>
            <w:tcW w:w="1440" w:type="dxa"/>
            <w:tcMar>
              <w:top w:w="80" w:type="dxa"/>
              <w:left w:w="140" w:type="dxa"/>
              <w:bottom w:w="80" w:type="dxa"/>
              <w:right w:w="140" w:type="dxa"/>
            </w:tcMar>
          </w:tcPr>
          <w:p w14:paraId="6A53D80A" w14:textId="77777777" w:rsidR="005A1A52" w:rsidRDefault="00000000">
            <w:pPr>
              <w:spacing w:before="20" w:after="20"/>
            </w:pPr>
            <w:r>
              <w:rPr>
                <w:sz w:val="19"/>
              </w:rPr>
              <w:t>Week 4</w:t>
            </w:r>
          </w:p>
          <w:p w14:paraId="2D93D692" w14:textId="77777777" w:rsidR="005A1A52" w:rsidRDefault="00000000">
            <w:pPr>
              <w:spacing w:before="20" w:after="20"/>
            </w:pPr>
            <w:r>
              <w:rPr>
                <w:sz w:val="19"/>
              </w:rPr>
              <w:t>09/29/26</w:t>
            </w:r>
          </w:p>
        </w:tc>
        <w:tc>
          <w:tcPr>
            <w:tcW w:w="3311" w:type="dxa"/>
            <w:tcMar>
              <w:top w:w="80" w:type="dxa"/>
              <w:left w:w="140" w:type="dxa"/>
              <w:bottom w:w="80" w:type="dxa"/>
              <w:right w:w="140" w:type="dxa"/>
            </w:tcMar>
          </w:tcPr>
          <w:p w14:paraId="1B9B57D6" w14:textId="77777777" w:rsidR="005A1A52" w:rsidRDefault="00000000">
            <w:pPr>
              <w:spacing w:before="20" w:after="20"/>
            </w:pPr>
            <w:r>
              <w:rPr>
                <w:sz w:val="19"/>
              </w:rPr>
              <w:t>Statistical Inference: t-tests, F-tests, and ANOVA</w:t>
            </w:r>
          </w:p>
        </w:tc>
        <w:tc>
          <w:tcPr>
            <w:tcW w:w="2592" w:type="dxa"/>
            <w:tcMar>
              <w:top w:w="80" w:type="dxa"/>
              <w:left w:w="140" w:type="dxa"/>
              <w:bottom w:w="80" w:type="dxa"/>
              <w:right w:w="140" w:type="dxa"/>
            </w:tcMar>
          </w:tcPr>
          <w:p w14:paraId="31857A72" w14:textId="77777777" w:rsidR="005A1A52" w:rsidRDefault="00000000">
            <w:pPr>
              <w:spacing w:before="20" w:after="20"/>
            </w:pPr>
            <w:r>
              <w:rPr>
                <w:sz w:val="19"/>
              </w:rPr>
              <w:t>Faraway 3.3–3.7</w:t>
            </w:r>
          </w:p>
        </w:tc>
        <w:tc>
          <w:tcPr>
            <w:tcW w:w="2015" w:type="dxa"/>
            <w:tcMar>
              <w:top w:w="80" w:type="dxa"/>
              <w:left w:w="140" w:type="dxa"/>
              <w:bottom w:w="80" w:type="dxa"/>
              <w:right w:w="140" w:type="dxa"/>
            </w:tcMar>
          </w:tcPr>
          <w:p w14:paraId="68B728C0" w14:textId="77777777" w:rsidR="005A1A52" w:rsidRDefault="00000000">
            <w:pPr>
              <w:spacing w:before="20" w:after="20"/>
            </w:pPr>
            <w:r>
              <w:rPr>
                <w:sz w:val="19"/>
              </w:rPr>
              <w:t>Lab 4 · HW 2 released</w:t>
            </w:r>
          </w:p>
        </w:tc>
      </w:tr>
      <w:tr w:rsidR="005A1A52" w14:paraId="29E20516" w14:textId="77777777">
        <w:trPr>
          <w:jc w:val="center"/>
        </w:trPr>
        <w:tc>
          <w:tcPr>
            <w:tcW w:w="1440" w:type="dxa"/>
            <w:tcMar>
              <w:top w:w="80" w:type="dxa"/>
              <w:left w:w="140" w:type="dxa"/>
              <w:bottom w:w="80" w:type="dxa"/>
              <w:right w:w="140" w:type="dxa"/>
            </w:tcMar>
          </w:tcPr>
          <w:p w14:paraId="717183A9" w14:textId="77777777" w:rsidR="005A1A52" w:rsidRDefault="00000000">
            <w:pPr>
              <w:spacing w:before="20" w:after="20"/>
            </w:pPr>
            <w:r>
              <w:rPr>
                <w:sz w:val="19"/>
              </w:rPr>
              <w:t>Week 5</w:t>
            </w:r>
          </w:p>
          <w:p w14:paraId="2AD4D791" w14:textId="77777777" w:rsidR="005A1A52" w:rsidRDefault="00000000">
            <w:pPr>
              <w:spacing w:before="20" w:after="20"/>
            </w:pPr>
            <w:r>
              <w:rPr>
                <w:sz w:val="19"/>
              </w:rPr>
              <w:t>10/06/26</w:t>
            </w:r>
          </w:p>
        </w:tc>
        <w:tc>
          <w:tcPr>
            <w:tcW w:w="3311" w:type="dxa"/>
            <w:tcMar>
              <w:top w:w="80" w:type="dxa"/>
              <w:left w:w="140" w:type="dxa"/>
              <w:bottom w:w="80" w:type="dxa"/>
              <w:right w:w="140" w:type="dxa"/>
            </w:tcMar>
          </w:tcPr>
          <w:p w14:paraId="425EA22E" w14:textId="77777777" w:rsidR="005A1A52" w:rsidRDefault="00000000">
            <w:pPr>
              <w:spacing w:before="20" w:after="20"/>
            </w:pPr>
            <w:r>
              <w:rPr>
                <w:sz w:val="19"/>
              </w:rPr>
              <w:t>Prediction, Intervals, Extrapolation &amp; Project Memo</w:t>
            </w:r>
          </w:p>
        </w:tc>
        <w:tc>
          <w:tcPr>
            <w:tcW w:w="2592" w:type="dxa"/>
            <w:tcMar>
              <w:top w:w="80" w:type="dxa"/>
              <w:left w:w="140" w:type="dxa"/>
              <w:bottom w:w="80" w:type="dxa"/>
              <w:right w:w="140" w:type="dxa"/>
            </w:tcMar>
          </w:tcPr>
          <w:p w14:paraId="438083A5" w14:textId="77777777" w:rsidR="005A1A52" w:rsidRDefault="00000000">
            <w:pPr>
              <w:spacing w:before="20" w:after="20"/>
            </w:pPr>
            <w:r>
              <w:rPr>
                <w:sz w:val="19"/>
              </w:rPr>
              <w:t>Faraway Ch 4</w:t>
            </w:r>
          </w:p>
        </w:tc>
        <w:tc>
          <w:tcPr>
            <w:tcW w:w="2015" w:type="dxa"/>
            <w:tcMar>
              <w:top w:w="80" w:type="dxa"/>
              <w:left w:w="140" w:type="dxa"/>
              <w:bottom w:w="80" w:type="dxa"/>
              <w:right w:w="140" w:type="dxa"/>
            </w:tcMar>
          </w:tcPr>
          <w:p w14:paraId="34472EFA" w14:textId="77777777" w:rsidR="005A1A52" w:rsidRDefault="00000000">
            <w:pPr>
              <w:spacing w:before="20" w:after="20"/>
            </w:pPr>
            <w:r>
              <w:rPr>
                <w:sz w:val="19"/>
              </w:rPr>
              <w:t>Lab 5 · Quiz 2 · Project Proposal Due · HW 2 due Oct 12</w:t>
            </w:r>
          </w:p>
        </w:tc>
      </w:tr>
      <w:tr w:rsidR="005A1A52" w14:paraId="71683B81" w14:textId="77777777">
        <w:trPr>
          <w:jc w:val="center"/>
        </w:trPr>
        <w:tc>
          <w:tcPr>
            <w:tcW w:w="1440" w:type="dxa"/>
            <w:tcMar>
              <w:top w:w="80" w:type="dxa"/>
              <w:left w:w="140" w:type="dxa"/>
              <w:bottom w:w="80" w:type="dxa"/>
              <w:right w:w="140" w:type="dxa"/>
            </w:tcMar>
          </w:tcPr>
          <w:p w14:paraId="5EE9F5C8" w14:textId="77777777" w:rsidR="005A1A52" w:rsidRDefault="00000000">
            <w:pPr>
              <w:spacing w:before="20" w:after="20"/>
            </w:pPr>
            <w:r>
              <w:rPr>
                <w:sz w:val="19"/>
              </w:rPr>
              <w:t>Week 6</w:t>
            </w:r>
          </w:p>
          <w:p w14:paraId="5086DCDC" w14:textId="77777777" w:rsidR="005A1A52" w:rsidRDefault="00000000">
            <w:pPr>
              <w:spacing w:before="20" w:after="20"/>
            </w:pPr>
            <w:r>
              <w:rPr>
                <w:sz w:val="19"/>
              </w:rPr>
              <w:t>10/13/26</w:t>
            </w:r>
          </w:p>
        </w:tc>
        <w:tc>
          <w:tcPr>
            <w:tcW w:w="3311" w:type="dxa"/>
            <w:tcMar>
              <w:top w:w="80" w:type="dxa"/>
              <w:left w:w="140" w:type="dxa"/>
              <w:bottom w:w="80" w:type="dxa"/>
              <w:right w:w="140" w:type="dxa"/>
            </w:tcMar>
          </w:tcPr>
          <w:p w14:paraId="60D3D0A4" w14:textId="77777777" w:rsidR="005A1A52" w:rsidRDefault="00000000">
            <w:pPr>
              <w:spacing w:before="20" w:after="20"/>
            </w:pPr>
            <w:r>
              <w:rPr>
                <w:sz w:val="19"/>
              </w:rPr>
              <w:t>Diagnostics I: Residuals &amp; Constant Variance</w:t>
            </w:r>
          </w:p>
        </w:tc>
        <w:tc>
          <w:tcPr>
            <w:tcW w:w="2592" w:type="dxa"/>
            <w:tcMar>
              <w:top w:w="80" w:type="dxa"/>
              <w:left w:w="140" w:type="dxa"/>
              <w:bottom w:w="80" w:type="dxa"/>
              <w:right w:w="140" w:type="dxa"/>
            </w:tcMar>
          </w:tcPr>
          <w:p w14:paraId="38F812EC" w14:textId="77777777" w:rsidR="005A1A52" w:rsidRDefault="00000000">
            <w:pPr>
              <w:spacing w:before="20" w:after="20"/>
            </w:pPr>
            <w:r>
              <w:rPr>
                <w:sz w:val="19"/>
              </w:rPr>
              <w:t>Faraway 5.1–5.3</w:t>
            </w:r>
          </w:p>
        </w:tc>
        <w:tc>
          <w:tcPr>
            <w:tcW w:w="2015" w:type="dxa"/>
            <w:tcMar>
              <w:top w:w="80" w:type="dxa"/>
              <w:left w:w="140" w:type="dxa"/>
              <w:bottom w:w="80" w:type="dxa"/>
              <w:right w:w="140" w:type="dxa"/>
            </w:tcMar>
          </w:tcPr>
          <w:p w14:paraId="1FFABE6E" w14:textId="77777777" w:rsidR="005A1A52" w:rsidRDefault="00000000">
            <w:pPr>
              <w:spacing w:before="20" w:after="20"/>
            </w:pPr>
            <w:r>
              <w:rPr>
                <w:sz w:val="19"/>
              </w:rPr>
              <w:t>Lab 6 · HW 3 released</w:t>
            </w:r>
          </w:p>
        </w:tc>
      </w:tr>
      <w:tr w:rsidR="005A1A52" w14:paraId="65CCE410" w14:textId="77777777">
        <w:trPr>
          <w:jc w:val="center"/>
        </w:trPr>
        <w:tc>
          <w:tcPr>
            <w:tcW w:w="1440" w:type="dxa"/>
            <w:tcMar>
              <w:top w:w="80" w:type="dxa"/>
              <w:left w:w="140" w:type="dxa"/>
              <w:bottom w:w="80" w:type="dxa"/>
              <w:right w:w="140" w:type="dxa"/>
            </w:tcMar>
          </w:tcPr>
          <w:p w14:paraId="46BFB0E2" w14:textId="77777777" w:rsidR="005A1A52" w:rsidRDefault="00000000">
            <w:pPr>
              <w:spacing w:before="20" w:after="20"/>
            </w:pPr>
            <w:r>
              <w:rPr>
                <w:sz w:val="19"/>
              </w:rPr>
              <w:t>Week 7</w:t>
            </w:r>
          </w:p>
          <w:p w14:paraId="42F1B308" w14:textId="77777777" w:rsidR="005A1A52" w:rsidRDefault="00000000">
            <w:pPr>
              <w:spacing w:before="20" w:after="20"/>
            </w:pPr>
            <w:r>
              <w:rPr>
                <w:sz w:val="19"/>
              </w:rPr>
              <w:t>10/20/26</w:t>
            </w:r>
          </w:p>
        </w:tc>
        <w:tc>
          <w:tcPr>
            <w:tcW w:w="3311" w:type="dxa"/>
            <w:tcMar>
              <w:top w:w="80" w:type="dxa"/>
              <w:left w:w="140" w:type="dxa"/>
              <w:bottom w:w="80" w:type="dxa"/>
              <w:right w:w="140" w:type="dxa"/>
            </w:tcMar>
          </w:tcPr>
          <w:p w14:paraId="4D6E0715" w14:textId="77777777" w:rsidR="005A1A52" w:rsidRDefault="00000000">
            <w:pPr>
              <w:spacing w:before="20" w:after="20"/>
            </w:pPr>
            <w:r>
              <w:rPr>
                <w:sz w:val="19"/>
              </w:rPr>
              <w:t>Diagnostics II: Normality, Leverage, and Influence</w:t>
            </w:r>
          </w:p>
        </w:tc>
        <w:tc>
          <w:tcPr>
            <w:tcW w:w="2592" w:type="dxa"/>
            <w:tcMar>
              <w:top w:w="80" w:type="dxa"/>
              <w:left w:w="140" w:type="dxa"/>
              <w:bottom w:w="80" w:type="dxa"/>
              <w:right w:w="140" w:type="dxa"/>
            </w:tcMar>
          </w:tcPr>
          <w:p w14:paraId="11128DEB" w14:textId="77777777" w:rsidR="005A1A52" w:rsidRDefault="00000000">
            <w:pPr>
              <w:spacing w:before="20" w:after="20"/>
            </w:pPr>
            <w:r>
              <w:rPr>
                <w:sz w:val="19"/>
              </w:rPr>
              <w:t>Faraway 5.4–5.6</w:t>
            </w:r>
          </w:p>
        </w:tc>
        <w:tc>
          <w:tcPr>
            <w:tcW w:w="2015" w:type="dxa"/>
            <w:tcMar>
              <w:top w:w="80" w:type="dxa"/>
              <w:left w:w="140" w:type="dxa"/>
              <w:bottom w:w="80" w:type="dxa"/>
              <w:right w:w="140" w:type="dxa"/>
            </w:tcMar>
          </w:tcPr>
          <w:p w14:paraId="0FDB2952" w14:textId="77777777" w:rsidR="005A1A52" w:rsidRDefault="00000000">
            <w:pPr>
              <w:spacing w:before="20" w:after="20"/>
            </w:pPr>
            <w:r>
              <w:rPr>
                <w:sz w:val="19"/>
              </w:rPr>
              <w:t>Lab 7 · Quiz 3 · HW 3 due Oct 26</w:t>
            </w:r>
          </w:p>
        </w:tc>
      </w:tr>
      <w:tr w:rsidR="005A1A52" w14:paraId="7F85761D" w14:textId="77777777">
        <w:trPr>
          <w:jc w:val="center"/>
        </w:trPr>
        <w:tc>
          <w:tcPr>
            <w:tcW w:w="1440" w:type="dxa"/>
            <w:tcMar>
              <w:top w:w="80" w:type="dxa"/>
              <w:left w:w="140" w:type="dxa"/>
              <w:bottom w:w="80" w:type="dxa"/>
              <w:right w:w="140" w:type="dxa"/>
            </w:tcMar>
          </w:tcPr>
          <w:p w14:paraId="00561946" w14:textId="77777777" w:rsidR="005A1A52" w:rsidRDefault="00000000">
            <w:pPr>
              <w:spacing w:before="20" w:after="20"/>
            </w:pPr>
            <w:r>
              <w:rPr>
                <w:sz w:val="19"/>
              </w:rPr>
              <w:t>Week 8</w:t>
            </w:r>
          </w:p>
          <w:p w14:paraId="021455A5" w14:textId="77777777" w:rsidR="005A1A52" w:rsidRDefault="00000000">
            <w:pPr>
              <w:spacing w:before="20" w:after="20"/>
            </w:pPr>
            <w:r>
              <w:rPr>
                <w:sz w:val="19"/>
              </w:rPr>
              <w:t>10/27/26</w:t>
            </w:r>
          </w:p>
        </w:tc>
        <w:tc>
          <w:tcPr>
            <w:tcW w:w="3311" w:type="dxa"/>
            <w:tcMar>
              <w:top w:w="80" w:type="dxa"/>
              <w:left w:w="140" w:type="dxa"/>
              <w:bottom w:w="80" w:type="dxa"/>
              <w:right w:w="140" w:type="dxa"/>
            </w:tcMar>
          </w:tcPr>
          <w:p w14:paraId="61264BCB" w14:textId="77777777" w:rsidR="005A1A52" w:rsidRDefault="00000000">
            <w:pPr>
              <w:spacing w:before="20" w:after="20"/>
            </w:pPr>
            <w:r>
              <w:rPr>
                <w:sz w:val="19"/>
              </w:rPr>
              <w:t>Transformations &amp; Collinearity Problems</w:t>
            </w:r>
          </w:p>
        </w:tc>
        <w:tc>
          <w:tcPr>
            <w:tcW w:w="2592" w:type="dxa"/>
            <w:tcMar>
              <w:top w:w="80" w:type="dxa"/>
              <w:left w:w="140" w:type="dxa"/>
              <w:bottom w:w="80" w:type="dxa"/>
              <w:right w:w="140" w:type="dxa"/>
            </w:tcMar>
          </w:tcPr>
          <w:p w14:paraId="1536A372" w14:textId="77777777" w:rsidR="005A1A52" w:rsidRDefault="00000000">
            <w:pPr>
              <w:spacing w:before="20" w:after="20"/>
            </w:pPr>
            <w:r>
              <w:rPr>
                <w:sz w:val="19"/>
              </w:rPr>
              <w:t>Faraway Ch 6, 7.1</w:t>
            </w:r>
          </w:p>
        </w:tc>
        <w:tc>
          <w:tcPr>
            <w:tcW w:w="2015" w:type="dxa"/>
            <w:tcMar>
              <w:top w:w="80" w:type="dxa"/>
              <w:left w:w="140" w:type="dxa"/>
              <w:bottom w:w="80" w:type="dxa"/>
              <w:right w:w="140" w:type="dxa"/>
            </w:tcMar>
          </w:tcPr>
          <w:p w14:paraId="6C2917DD" w14:textId="77777777" w:rsidR="005A1A52" w:rsidRDefault="00000000">
            <w:pPr>
              <w:spacing w:before="20" w:after="20"/>
            </w:pPr>
            <w:r>
              <w:rPr>
                <w:sz w:val="19"/>
              </w:rPr>
              <w:t>Lab 8 · HW 4 released</w:t>
            </w:r>
          </w:p>
        </w:tc>
      </w:tr>
      <w:tr w:rsidR="005A1A52" w14:paraId="307D85DF" w14:textId="77777777">
        <w:trPr>
          <w:jc w:val="center"/>
        </w:trPr>
        <w:tc>
          <w:tcPr>
            <w:tcW w:w="1440" w:type="dxa"/>
            <w:tcMar>
              <w:top w:w="80" w:type="dxa"/>
              <w:left w:w="140" w:type="dxa"/>
              <w:bottom w:w="80" w:type="dxa"/>
              <w:right w:w="140" w:type="dxa"/>
            </w:tcMar>
          </w:tcPr>
          <w:p w14:paraId="3E1127E7" w14:textId="77777777" w:rsidR="005A1A52" w:rsidRDefault="00000000">
            <w:pPr>
              <w:spacing w:before="20" w:after="20"/>
            </w:pPr>
            <w:r>
              <w:rPr>
                <w:sz w:val="19"/>
              </w:rPr>
              <w:t>Week 9</w:t>
            </w:r>
          </w:p>
          <w:p w14:paraId="33349C04" w14:textId="77777777" w:rsidR="005A1A52" w:rsidRDefault="00000000">
            <w:pPr>
              <w:spacing w:before="20" w:after="20"/>
            </w:pPr>
            <w:r>
              <w:rPr>
                <w:sz w:val="19"/>
              </w:rPr>
              <w:t>11/03/26</w:t>
            </w:r>
          </w:p>
        </w:tc>
        <w:tc>
          <w:tcPr>
            <w:tcW w:w="3311" w:type="dxa"/>
            <w:tcMar>
              <w:top w:w="80" w:type="dxa"/>
              <w:left w:w="140" w:type="dxa"/>
              <w:bottom w:w="80" w:type="dxa"/>
              <w:right w:w="140" w:type="dxa"/>
            </w:tcMar>
          </w:tcPr>
          <w:p w14:paraId="045209CB" w14:textId="77777777" w:rsidR="005A1A52" w:rsidRDefault="00000000">
            <w:pPr>
              <w:spacing w:before="20" w:after="20"/>
            </w:pPr>
            <w:r>
              <w:rPr>
                <w:sz w:val="19"/>
              </w:rPr>
              <w:t>Categorical Predictors &amp; Interaction Models</w:t>
            </w:r>
          </w:p>
        </w:tc>
        <w:tc>
          <w:tcPr>
            <w:tcW w:w="2592" w:type="dxa"/>
            <w:tcMar>
              <w:top w:w="80" w:type="dxa"/>
              <w:left w:w="140" w:type="dxa"/>
              <w:bottom w:w="80" w:type="dxa"/>
              <w:right w:w="140" w:type="dxa"/>
            </w:tcMar>
          </w:tcPr>
          <w:p w14:paraId="5A4E5708" w14:textId="77777777" w:rsidR="005A1A52" w:rsidRDefault="00000000">
            <w:pPr>
              <w:spacing w:before="20" w:after="20"/>
            </w:pPr>
            <w:r>
              <w:rPr>
                <w:sz w:val="19"/>
              </w:rPr>
              <w:t>Faraway Ch 8</w:t>
            </w:r>
          </w:p>
        </w:tc>
        <w:tc>
          <w:tcPr>
            <w:tcW w:w="2015" w:type="dxa"/>
            <w:tcMar>
              <w:top w:w="80" w:type="dxa"/>
              <w:left w:w="140" w:type="dxa"/>
              <w:bottom w:w="80" w:type="dxa"/>
              <w:right w:w="140" w:type="dxa"/>
            </w:tcMar>
          </w:tcPr>
          <w:p w14:paraId="0A6DC725" w14:textId="77777777" w:rsidR="005A1A52" w:rsidRDefault="00000000">
            <w:pPr>
              <w:spacing w:before="20" w:after="20"/>
            </w:pPr>
            <w:r>
              <w:rPr>
                <w:sz w:val="19"/>
              </w:rPr>
              <w:t>Lab 9 · Quiz 4 · HW 4 due Nov 9</w:t>
            </w:r>
          </w:p>
        </w:tc>
      </w:tr>
      <w:tr w:rsidR="005A1A52" w14:paraId="5CDAE7DA" w14:textId="77777777">
        <w:trPr>
          <w:jc w:val="center"/>
        </w:trPr>
        <w:tc>
          <w:tcPr>
            <w:tcW w:w="1440" w:type="dxa"/>
            <w:tcMar>
              <w:top w:w="80" w:type="dxa"/>
              <w:left w:w="140" w:type="dxa"/>
              <w:bottom w:w="80" w:type="dxa"/>
              <w:right w:w="140" w:type="dxa"/>
            </w:tcMar>
          </w:tcPr>
          <w:p w14:paraId="5A859506" w14:textId="77777777" w:rsidR="005A1A52" w:rsidRDefault="00000000">
            <w:pPr>
              <w:spacing w:before="20" w:after="20"/>
            </w:pPr>
            <w:r>
              <w:rPr>
                <w:sz w:val="19"/>
              </w:rPr>
              <w:t>Week 10</w:t>
            </w:r>
          </w:p>
          <w:p w14:paraId="51B2FF4A" w14:textId="77777777" w:rsidR="005A1A52" w:rsidRDefault="00000000">
            <w:pPr>
              <w:spacing w:before="20" w:after="20"/>
            </w:pPr>
            <w:r>
              <w:rPr>
                <w:sz w:val="19"/>
              </w:rPr>
              <w:t>11/10/26</w:t>
            </w:r>
          </w:p>
        </w:tc>
        <w:tc>
          <w:tcPr>
            <w:tcW w:w="3311" w:type="dxa"/>
            <w:tcMar>
              <w:top w:w="80" w:type="dxa"/>
              <w:left w:w="140" w:type="dxa"/>
              <w:bottom w:w="80" w:type="dxa"/>
              <w:right w:w="140" w:type="dxa"/>
            </w:tcMar>
          </w:tcPr>
          <w:p w14:paraId="5AF89A3D" w14:textId="77777777" w:rsidR="005A1A52" w:rsidRDefault="00000000">
            <w:pPr>
              <w:spacing w:before="20" w:after="20"/>
            </w:pPr>
            <w:r>
              <w:rPr>
                <w:sz w:val="19"/>
              </w:rPr>
              <w:t>Model Selection &amp; Project Workshop</w:t>
            </w:r>
          </w:p>
        </w:tc>
        <w:tc>
          <w:tcPr>
            <w:tcW w:w="2592" w:type="dxa"/>
            <w:tcMar>
              <w:top w:w="80" w:type="dxa"/>
              <w:left w:w="140" w:type="dxa"/>
              <w:bottom w:w="80" w:type="dxa"/>
              <w:right w:w="140" w:type="dxa"/>
            </w:tcMar>
          </w:tcPr>
          <w:p w14:paraId="0E4206A2" w14:textId="77777777" w:rsidR="005A1A52" w:rsidRDefault="00000000">
            <w:pPr>
              <w:spacing w:before="20" w:after="20"/>
            </w:pPr>
            <w:r>
              <w:rPr>
                <w:sz w:val="19"/>
              </w:rPr>
              <w:t>Faraway Ch 10</w:t>
            </w:r>
          </w:p>
        </w:tc>
        <w:tc>
          <w:tcPr>
            <w:tcW w:w="2015" w:type="dxa"/>
            <w:tcMar>
              <w:top w:w="80" w:type="dxa"/>
              <w:left w:w="140" w:type="dxa"/>
              <w:bottom w:w="80" w:type="dxa"/>
              <w:right w:w="140" w:type="dxa"/>
            </w:tcMar>
          </w:tcPr>
          <w:p w14:paraId="16051A9E" w14:textId="77777777" w:rsidR="005A1A52" w:rsidRDefault="00000000">
            <w:pPr>
              <w:spacing w:before="20" w:after="20"/>
            </w:pPr>
            <w:r>
              <w:rPr>
                <w:sz w:val="19"/>
              </w:rPr>
              <w:t>Lab 10 · HW 5 released</w:t>
            </w:r>
          </w:p>
        </w:tc>
      </w:tr>
      <w:tr w:rsidR="005A1A52" w14:paraId="3599CB5F" w14:textId="77777777">
        <w:trPr>
          <w:jc w:val="center"/>
        </w:trPr>
        <w:tc>
          <w:tcPr>
            <w:tcW w:w="1440" w:type="dxa"/>
            <w:tcMar>
              <w:top w:w="80" w:type="dxa"/>
              <w:left w:w="140" w:type="dxa"/>
              <w:bottom w:w="80" w:type="dxa"/>
              <w:right w:w="140" w:type="dxa"/>
            </w:tcMar>
          </w:tcPr>
          <w:p w14:paraId="54FD88D6" w14:textId="77777777" w:rsidR="005A1A52" w:rsidRDefault="00000000">
            <w:pPr>
              <w:spacing w:before="20" w:after="20"/>
            </w:pPr>
            <w:r>
              <w:rPr>
                <w:sz w:val="19"/>
              </w:rPr>
              <w:t>Week 11</w:t>
            </w:r>
          </w:p>
          <w:p w14:paraId="1D775023" w14:textId="77777777" w:rsidR="005A1A52" w:rsidRDefault="00000000">
            <w:pPr>
              <w:spacing w:before="20" w:after="20"/>
            </w:pPr>
            <w:r>
              <w:rPr>
                <w:sz w:val="19"/>
              </w:rPr>
              <w:t>11/17/26</w:t>
            </w:r>
          </w:p>
        </w:tc>
        <w:tc>
          <w:tcPr>
            <w:tcW w:w="3311" w:type="dxa"/>
            <w:tcMar>
              <w:top w:w="80" w:type="dxa"/>
              <w:left w:w="140" w:type="dxa"/>
              <w:bottom w:w="80" w:type="dxa"/>
              <w:right w:w="140" w:type="dxa"/>
            </w:tcMar>
          </w:tcPr>
          <w:p w14:paraId="054A12C1" w14:textId="77777777" w:rsidR="005A1A52" w:rsidRDefault="00000000">
            <w:pPr>
              <w:spacing w:before="20" w:after="20"/>
            </w:pPr>
            <w:r>
              <w:rPr>
                <w:sz w:val="19"/>
              </w:rPr>
              <w:t>Integrative Case Study &amp; Exam Review</w:t>
            </w:r>
          </w:p>
        </w:tc>
        <w:tc>
          <w:tcPr>
            <w:tcW w:w="2592" w:type="dxa"/>
            <w:tcMar>
              <w:top w:w="80" w:type="dxa"/>
              <w:left w:w="140" w:type="dxa"/>
              <w:bottom w:w="80" w:type="dxa"/>
              <w:right w:w="140" w:type="dxa"/>
            </w:tcMar>
          </w:tcPr>
          <w:p w14:paraId="05BE26E5" w14:textId="77777777" w:rsidR="005A1A52" w:rsidRDefault="00000000">
            <w:pPr>
              <w:spacing w:before="20" w:after="20"/>
            </w:pPr>
            <w:r>
              <w:rPr>
                <w:sz w:val="19"/>
              </w:rPr>
              <w:t>Review Materials</w:t>
            </w:r>
          </w:p>
        </w:tc>
        <w:tc>
          <w:tcPr>
            <w:tcW w:w="2015" w:type="dxa"/>
            <w:tcMar>
              <w:top w:w="80" w:type="dxa"/>
              <w:left w:w="140" w:type="dxa"/>
              <w:bottom w:w="80" w:type="dxa"/>
              <w:right w:w="140" w:type="dxa"/>
            </w:tcMar>
          </w:tcPr>
          <w:p w14:paraId="6AE6DC2E" w14:textId="77777777" w:rsidR="005A1A52" w:rsidRDefault="00000000">
            <w:pPr>
              <w:spacing w:before="20" w:after="20"/>
            </w:pPr>
            <w:r>
              <w:rPr>
                <w:sz w:val="19"/>
              </w:rPr>
              <w:t>Lab 11 · Quiz 5 · Practice Exam · HW 5 due Nov 23 · HW 6 released</w:t>
            </w:r>
          </w:p>
        </w:tc>
      </w:tr>
      <w:tr w:rsidR="005A1A52" w14:paraId="178F4694" w14:textId="77777777">
        <w:trPr>
          <w:jc w:val="center"/>
        </w:trPr>
        <w:tc>
          <w:tcPr>
            <w:tcW w:w="1440" w:type="dxa"/>
            <w:tcMar>
              <w:top w:w="80" w:type="dxa"/>
              <w:left w:w="140" w:type="dxa"/>
              <w:bottom w:w="80" w:type="dxa"/>
              <w:right w:w="140" w:type="dxa"/>
            </w:tcMar>
          </w:tcPr>
          <w:p w14:paraId="681BBC53" w14:textId="77777777" w:rsidR="005A1A52" w:rsidRDefault="00000000">
            <w:pPr>
              <w:spacing w:before="20" w:after="20"/>
            </w:pPr>
            <w:r>
              <w:rPr>
                <w:sz w:val="19"/>
              </w:rPr>
              <w:t>Week 12</w:t>
            </w:r>
          </w:p>
          <w:p w14:paraId="0B149A91" w14:textId="77777777" w:rsidR="005A1A52" w:rsidRDefault="00000000">
            <w:pPr>
              <w:spacing w:before="20" w:after="20"/>
            </w:pPr>
            <w:r>
              <w:rPr>
                <w:sz w:val="19"/>
              </w:rPr>
              <w:t>11/24/26</w:t>
            </w:r>
          </w:p>
        </w:tc>
        <w:tc>
          <w:tcPr>
            <w:tcW w:w="3311" w:type="dxa"/>
            <w:tcMar>
              <w:top w:w="80" w:type="dxa"/>
              <w:left w:w="140" w:type="dxa"/>
              <w:bottom w:w="80" w:type="dxa"/>
              <w:right w:w="140" w:type="dxa"/>
            </w:tcMar>
          </w:tcPr>
          <w:p w14:paraId="307A5B0F" w14:textId="77777777" w:rsidR="005A1A52" w:rsidRDefault="00000000">
            <w:pPr>
              <w:spacing w:before="20" w:after="20"/>
            </w:pPr>
            <w:r>
              <w:rPr>
                <w:sz w:val="19"/>
              </w:rPr>
              <w:t>In-Class Final Exam &amp; Project Clinic</w:t>
            </w:r>
          </w:p>
        </w:tc>
        <w:tc>
          <w:tcPr>
            <w:tcW w:w="2592" w:type="dxa"/>
            <w:tcMar>
              <w:top w:w="80" w:type="dxa"/>
              <w:left w:w="140" w:type="dxa"/>
              <w:bottom w:w="80" w:type="dxa"/>
              <w:right w:w="140" w:type="dxa"/>
            </w:tcMar>
          </w:tcPr>
          <w:p w14:paraId="610412A2" w14:textId="77777777" w:rsidR="005A1A52" w:rsidRDefault="00000000">
            <w:pPr>
              <w:spacing w:before="20" w:after="20"/>
            </w:pPr>
            <w:r>
              <w:rPr>
                <w:sz w:val="19"/>
              </w:rPr>
              <w:t>Comprehensive Review</w:t>
            </w:r>
          </w:p>
        </w:tc>
        <w:tc>
          <w:tcPr>
            <w:tcW w:w="2015" w:type="dxa"/>
            <w:tcMar>
              <w:top w:w="80" w:type="dxa"/>
              <w:left w:w="140" w:type="dxa"/>
              <w:bottom w:w="80" w:type="dxa"/>
              <w:right w:w="140" w:type="dxa"/>
            </w:tcMar>
          </w:tcPr>
          <w:p w14:paraId="744BB5ED" w14:textId="77777777" w:rsidR="005A1A52" w:rsidRDefault="00000000">
            <w:pPr>
              <w:spacing w:before="20" w:after="20"/>
            </w:pPr>
            <w:r>
              <w:rPr>
                <w:b/>
                <w:sz w:val="19"/>
              </w:rPr>
              <w:t>In-Class Final Exam (90 min)</w:t>
            </w:r>
          </w:p>
        </w:tc>
      </w:tr>
      <w:tr w:rsidR="005A1A52" w14:paraId="6A811F77" w14:textId="77777777">
        <w:trPr>
          <w:jc w:val="center"/>
        </w:trPr>
        <w:tc>
          <w:tcPr>
            <w:tcW w:w="1440" w:type="dxa"/>
            <w:tcMar>
              <w:top w:w="80" w:type="dxa"/>
              <w:left w:w="140" w:type="dxa"/>
              <w:bottom w:w="80" w:type="dxa"/>
              <w:right w:w="140" w:type="dxa"/>
            </w:tcMar>
          </w:tcPr>
          <w:p w14:paraId="6E934A72" w14:textId="77777777" w:rsidR="005A1A52" w:rsidRDefault="00000000">
            <w:pPr>
              <w:spacing w:before="20" w:after="20"/>
            </w:pPr>
            <w:r>
              <w:rPr>
                <w:sz w:val="19"/>
              </w:rPr>
              <w:lastRenderedPageBreak/>
              <w:t>Week 13</w:t>
            </w:r>
          </w:p>
          <w:p w14:paraId="239BD779" w14:textId="77777777" w:rsidR="005A1A52" w:rsidRDefault="00000000">
            <w:pPr>
              <w:spacing w:before="20" w:after="20"/>
            </w:pPr>
            <w:r>
              <w:rPr>
                <w:sz w:val="19"/>
              </w:rPr>
              <w:t>12/01/26</w:t>
            </w:r>
          </w:p>
        </w:tc>
        <w:tc>
          <w:tcPr>
            <w:tcW w:w="3311" w:type="dxa"/>
            <w:tcMar>
              <w:top w:w="80" w:type="dxa"/>
              <w:left w:w="140" w:type="dxa"/>
              <w:bottom w:w="80" w:type="dxa"/>
              <w:right w:w="140" w:type="dxa"/>
            </w:tcMar>
          </w:tcPr>
          <w:p w14:paraId="2CA6118D" w14:textId="77777777" w:rsidR="005A1A52" w:rsidRDefault="00000000">
            <w:pPr>
              <w:spacing w:before="20" w:after="20"/>
            </w:pPr>
            <w:r>
              <w:rPr>
                <w:sz w:val="19"/>
              </w:rPr>
              <w:t>Final Project Lightning Presentations I</w:t>
            </w:r>
          </w:p>
        </w:tc>
        <w:tc>
          <w:tcPr>
            <w:tcW w:w="2592" w:type="dxa"/>
            <w:tcMar>
              <w:top w:w="80" w:type="dxa"/>
              <w:left w:w="140" w:type="dxa"/>
              <w:bottom w:w="80" w:type="dxa"/>
              <w:right w:w="140" w:type="dxa"/>
            </w:tcMar>
          </w:tcPr>
          <w:p w14:paraId="79FC2AD5" w14:textId="77777777" w:rsidR="005A1A52" w:rsidRDefault="00000000">
            <w:pPr>
              <w:spacing w:before="20" w:after="20"/>
            </w:pPr>
            <w:r>
              <w:rPr>
                <w:sz w:val="19"/>
              </w:rPr>
              <w:t>Peer Rubrics</w:t>
            </w:r>
          </w:p>
        </w:tc>
        <w:tc>
          <w:tcPr>
            <w:tcW w:w="2015" w:type="dxa"/>
            <w:tcMar>
              <w:top w:w="80" w:type="dxa"/>
              <w:left w:w="140" w:type="dxa"/>
              <w:bottom w:w="80" w:type="dxa"/>
              <w:right w:w="140" w:type="dxa"/>
            </w:tcMar>
          </w:tcPr>
          <w:p w14:paraId="5A041AB3" w14:textId="77777777" w:rsidR="005A1A52" w:rsidRDefault="00000000">
            <w:pPr>
              <w:spacing w:before="20" w:after="20"/>
            </w:pPr>
            <w:r>
              <w:rPr>
                <w:sz w:val="19"/>
              </w:rPr>
              <w:t>Presentations Day 1 · HW 6 due Dec 7</w:t>
            </w:r>
          </w:p>
        </w:tc>
      </w:tr>
      <w:tr w:rsidR="005A1A52" w14:paraId="48CBBD5D" w14:textId="77777777">
        <w:trPr>
          <w:jc w:val="center"/>
        </w:trPr>
        <w:tc>
          <w:tcPr>
            <w:tcW w:w="1440" w:type="dxa"/>
            <w:tcMar>
              <w:top w:w="80" w:type="dxa"/>
              <w:left w:w="140" w:type="dxa"/>
              <w:bottom w:w="80" w:type="dxa"/>
              <w:right w:w="140" w:type="dxa"/>
            </w:tcMar>
          </w:tcPr>
          <w:p w14:paraId="76A0FB48" w14:textId="77777777" w:rsidR="005A1A52" w:rsidRDefault="00000000">
            <w:pPr>
              <w:spacing w:before="20" w:after="20"/>
            </w:pPr>
            <w:r>
              <w:rPr>
                <w:sz w:val="19"/>
              </w:rPr>
              <w:t>Week 14</w:t>
            </w:r>
          </w:p>
          <w:p w14:paraId="18D4FE4E" w14:textId="77777777" w:rsidR="005A1A52" w:rsidRDefault="00000000">
            <w:pPr>
              <w:spacing w:before="20" w:after="20"/>
            </w:pPr>
            <w:r>
              <w:rPr>
                <w:sz w:val="19"/>
              </w:rPr>
              <w:t>12/08/26</w:t>
            </w:r>
          </w:p>
        </w:tc>
        <w:tc>
          <w:tcPr>
            <w:tcW w:w="3311" w:type="dxa"/>
            <w:tcMar>
              <w:top w:w="80" w:type="dxa"/>
              <w:left w:w="140" w:type="dxa"/>
              <w:bottom w:w="80" w:type="dxa"/>
              <w:right w:w="140" w:type="dxa"/>
            </w:tcMar>
          </w:tcPr>
          <w:p w14:paraId="3E2CC7A2" w14:textId="77777777" w:rsidR="005A1A52" w:rsidRDefault="00000000">
            <w:pPr>
              <w:spacing w:before="20" w:after="20"/>
            </w:pPr>
            <w:r>
              <w:rPr>
                <w:sz w:val="19"/>
              </w:rPr>
              <w:t>Final Project Lightning Presentations II &amp; Future of Modeling</w:t>
            </w:r>
          </w:p>
        </w:tc>
        <w:tc>
          <w:tcPr>
            <w:tcW w:w="2592" w:type="dxa"/>
            <w:tcMar>
              <w:top w:w="80" w:type="dxa"/>
              <w:left w:w="140" w:type="dxa"/>
              <w:bottom w:w="80" w:type="dxa"/>
              <w:right w:w="140" w:type="dxa"/>
            </w:tcMar>
          </w:tcPr>
          <w:p w14:paraId="56F36EC3" w14:textId="77777777" w:rsidR="005A1A52" w:rsidRDefault="00000000">
            <w:pPr>
              <w:spacing w:before="20" w:after="20"/>
            </w:pPr>
            <w:r>
              <w:rPr>
                <w:sz w:val="19"/>
              </w:rPr>
              <w:t>Peer Rubrics</w:t>
            </w:r>
          </w:p>
        </w:tc>
        <w:tc>
          <w:tcPr>
            <w:tcW w:w="2015" w:type="dxa"/>
            <w:tcMar>
              <w:top w:w="80" w:type="dxa"/>
              <w:left w:w="140" w:type="dxa"/>
              <w:bottom w:w="80" w:type="dxa"/>
              <w:right w:w="140" w:type="dxa"/>
            </w:tcMar>
          </w:tcPr>
          <w:p w14:paraId="53ED11AB" w14:textId="77777777" w:rsidR="005A1A52" w:rsidRDefault="00000000">
            <w:pPr>
              <w:spacing w:before="20" w:after="20"/>
            </w:pPr>
            <w:r>
              <w:rPr>
                <w:sz w:val="19"/>
              </w:rPr>
              <w:t>Presentations Day 2 · Final Report due Dec 15</w:t>
            </w:r>
          </w:p>
        </w:tc>
      </w:tr>
    </w:tbl>
    <w:p w14:paraId="4B2C765F" w14:textId="77777777" w:rsidR="005A1A52" w:rsidRDefault="00000000">
      <w:pPr>
        <w:spacing w:before="240" w:after="100"/>
      </w:pPr>
      <w:r>
        <w:rPr>
          <w:b/>
          <w:color w:val="57068C"/>
          <w:sz w:val="24"/>
        </w:rPr>
        <w:t>READING/VIEWING LIST:</w:t>
      </w:r>
    </w:p>
    <w:p w14:paraId="03C5EF56" w14:textId="77777777" w:rsidR="005A1A52" w:rsidRDefault="00000000">
      <w:pPr>
        <w:spacing w:after="60"/>
        <w:ind w:left="720" w:hanging="360"/>
      </w:pPr>
      <w:r>
        <w:rPr>
          <w:rFonts w:ascii="Symbol" w:hAnsi="Symbol"/>
        </w:rPr>
        <w:t xml:space="preserve">·  </w:t>
      </w:r>
      <w:r>
        <w:rPr>
          <w:b/>
        </w:rPr>
        <w:t xml:space="preserve">Required Text: </w:t>
      </w:r>
      <w:r>
        <w:t xml:space="preserve"> Julian J. Faraway (2015). Linear Models with R, 2nd Edition. CRC Press.</w:t>
      </w:r>
    </w:p>
    <w:p w14:paraId="5B7B5B08" w14:textId="77777777" w:rsidR="005A1A52" w:rsidRDefault="00000000">
      <w:pPr>
        <w:spacing w:after="60"/>
        <w:ind w:left="720" w:hanging="360"/>
      </w:pPr>
      <w:r>
        <w:rPr>
          <w:rFonts w:ascii="Symbol" w:hAnsi="Symbol"/>
        </w:rPr>
        <w:t xml:space="preserve">·  </w:t>
      </w:r>
      <w:r>
        <w:rPr>
          <w:b/>
        </w:rPr>
        <w:t xml:space="preserve">Recommended Texts: </w:t>
      </w:r>
      <w:r>
        <w:t xml:space="preserve"> Darlington, R. B., &amp; Hayes, A. F. (2017). Regression Analysis and Linear Models: Concepts, Applications, and Implementation. Guilford Press.</w:t>
      </w:r>
    </w:p>
    <w:p w14:paraId="266022DE" w14:textId="77777777" w:rsidR="005A1A52" w:rsidRDefault="00000000">
      <w:pPr>
        <w:spacing w:after="60"/>
        <w:ind w:left="720" w:hanging="360"/>
      </w:pPr>
      <w:r>
        <w:rPr>
          <w:rFonts w:ascii="Symbol" w:hAnsi="Symbol"/>
        </w:rPr>
        <w:t xml:space="preserve">·  </w:t>
      </w:r>
      <w:r>
        <w:t xml:space="preserve"> Feng, Y. (2025). R Programming: Zero to Pro. Available free at https://r02pro.github.io/</w:t>
      </w:r>
    </w:p>
    <w:p w14:paraId="512653C6" w14:textId="77777777" w:rsidR="005A1A52" w:rsidRDefault="00000000">
      <w:pPr>
        <w:spacing w:after="60"/>
        <w:ind w:left="720" w:hanging="360"/>
      </w:pPr>
      <w:r>
        <w:rPr>
          <w:rFonts w:ascii="Symbol" w:hAnsi="Symbol"/>
        </w:rPr>
        <w:t xml:space="preserve">·  </w:t>
      </w:r>
      <w:r>
        <w:t xml:space="preserve"> Wickham, H., Çetinkaya-Rundel, M., &amp; Grolemund, G. (2023). R for Data Science, 2nd Edition. Available free at https://r4ds.hadley.nz/</w:t>
      </w:r>
    </w:p>
    <w:p w14:paraId="4668A474" w14:textId="77777777" w:rsidR="005A1A52" w:rsidRDefault="00000000">
      <w:pPr>
        <w:spacing w:before="240" w:after="100"/>
      </w:pPr>
      <w:r>
        <w:rPr>
          <w:b/>
          <w:color w:val="57068C"/>
          <w:sz w:val="24"/>
        </w:rPr>
        <w:t>GPH COMMUNITY STATEMENT:</w:t>
      </w:r>
    </w:p>
    <w:p w14:paraId="3779C198" w14:textId="77777777" w:rsidR="005A1A52" w:rsidRDefault="00000000">
      <w:pPr>
        <w:spacing w:after="120"/>
      </w:pPr>
      <w:r>
        <w:t>The NYU School of Global Public Health (GPH) is committed to maintaining and celebrating a diverse, just, and inclusive environment for all of our students, faculty, and staff around the world. GPH promotes a welcoming learning environment that embraces cultural humility, and respects and values differences. These differences can include race, ethnicity, religion, gender identity, sexual orientation, physical, mental and emotional abilities, and socioeconomic status. In this course, we encourage all students to share and discuss different perspectives, beliefs, and experiences while treating all with dignity and respect.</w:t>
      </w:r>
    </w:p>
    <w:p w14:paraId="5504BAAF" w14:textId="77777777" w:rsidR="005A1A52" w:rsidRDefault="00000000">
      <w:pPr>
        <w:spacing w:before="240" w:after="100"/>
      </w:pPr>
      <w:r>
        <w:rPr>
          <w:b/>
          <w:color w:val="57068C"/>
          <w:sz w:val="24"/>
        </w:rPr>
        <w:t>STATEMENT OF ACADEMIC INTEGRITY:</w:t>
      </w:r>
    </w:p>
    <w:p w14:paraId="317ABCF1" w14:textId="77777777" w:rsidR="005A1A52" w:rsidRDefault="00000000">
      <w:pPr>
        <w:spacing w:after="120"/>
      </w:pPr>
      <w:r>
        <w:t>The NYU School of Global Public Health values both open inquiry and academic integrity. Students in the program are expected to follow standards of excellence set forth by New York University. Such standards include respect, honesty and responsibility. The GPH does not tolerate violations to academic integrity including: • Plagiarism • Cheating on an exam • Submitting your own work toward requirements in more than one course without prior approval from the instructor • Collaborating with other students for work expected to be completed individually • Giving your work to another student to submit as his/her own • Purchasing or using papers or work online or from a commercial firm and presenting it as your own work  Students are expected to familiarize themselves with the GPH and University’s policy on academic integrity as they will be expected to adhere to such policies at all times – as a student and an alumni of New York University.</w:t>
      </w:r>
    </w:p>
    <w:p w14:paraId="4CAF3C92" w14:textId="77777777" w:rsidR="005A1A52" w:rsidRDefault="00000000">
      <w:pPr>
        <w:spacing w:before="140" w:after="60"/>
      </w:pPr>
      <w:r>
        <w:rPr>
          <w:b/>
          <w:color w:val="57068C"/>
          <w:sz w:val="24"/>
        </w:rPr>
        <w:t>Plagiarism</w:t>
      </w:r>
    </w:p>
    <w:p w14:paraId="79B390C4" w14:textId="77777777" w:rsidR="005A1A52" w:rsidRDefault="00000000">
      <w:pPr>
        <w:spacing w:after="120"/>
      </w:pPr>
      <w:r>
        <w:t xml:space="preserve">Plagiarism, whether intended or not, is not tolerated at GPH. Plagiarism is a form of fraud. It involves presenting work without adequate acknowledgement of its source (e.g., another person, your own earlier work, an AI tool, etc.), as though it were one’s own current work and may include any of the following acts: • Using a phrase, sentence, or passage from another writer's work without using </w:t>
      </w:r>
      <w:r>
        <w:lastRenderedPageBreak/>
        <w:t>quotation marks • Paraphrasing a passage from another writer's work without attribution • Presenting facts, ideas, or written text gathered or downloaded from the Internet as your own • Submitting another student's work with your name on it • Submitting your own work toward requirements in more than one course without prior approval from the instructor • Purchasing a paper or 'research' from a term paper mill.  Students at GPH and/or taking GPH courses are responsible for understanding what constitutes plagiarism. Students are encouraged to discuss specific questions with faculty instructors and to utilize the many resources available at New York University.</w:t>
      </w:r>
    </w:p>
    <w:p w14:paraId="78C5A656" w14:textId="77777777" w:rsidR="005A1A52" w:rsidRDefault="00000000">
      <w:pPr>
        <w:spacing w:before="140" w:after="60"/>
      </w:pPr>
      <w:r>
        <w:rPr>
          <w:b/>
          <w:color w:val="57068C"/>
          <w:sz w:val="24"/>
        </w:rPr>
        <w:t>Disciplinary Sanctions</w:t>
      </w:r>
    </w:p>
    <w:p w14:paraId="518B2A1A" w14:textId="77777777" w:rsidR="005A1A52" w:rsidRDefault="00000000">
      <w:pPr>
        <w:spacing w:after="120"/>
      </w:pPr>
      <w:r>
        <w:t>When a professor suspects cheating, plagiarism, and/or other forms of academic dishonesty, appropriate disciplinary action is as follows:  The Professor will meet with the student to discuss, and present evidence for the particular violation, giving the student opportunity to refute or deny the charge(s).  If the Professor confirms that violation(s), he/she, in consultation with the Chairperson or Program Director may take any of the following actions: • Allow the student to redo the assignment • Lower the grade for the work in question • Assign a grade of F for the work in question • Assign a grade of F for the course • Recommend dismissal  Once an action(s) is taken, the Professor will inform the Chairperson or Program Director and inform the student in writing, instructing the student to schedule an appointment with the Assistant Dean of Master’s Education, Certificate Programs, and Teaching Excellence, as a final step. The student has the right to appeal the action taken in accordance with the GPH Student Complaint Procedure.</w:t>
      </w:r>
    </w:p>
    <w:p w14:paraId="62DB00D5" w14:textId="77777777" w:rsidR="005A1A52" w:rsidRDefault="00000000">
      <w:pPr>
        <w:spacing w:before="240" w:after="100"/>
      </w:pPr>
      <w:r>
        <w:rPr>
          <w:b/>
          <w:color w:val="57068C"/>
          <w:sz w:val="24"/>
        </w:rPr>
        <w:t>STUDENTS WITH DISABILITIES:</w:t>
      </w:r>
    </w:p>
    <w:p w14:paraId="06BBDFF9" w14:textId="77777777" w:rsidR="005A1A52" w:rsidRDefault="00000000">
      <w:pPr>
        <w:spacing w:after="120"/>
      </w:pPr>
      <w:r>
        <w:t>Students with disabilities should contact the Moses Center for Students with Disabilities regarding the resources available to them, and to determine what classroom accommodations should be made available. More information about the Moses Center can be found here: https://www.nyu.edu/life/safety-health-wellness/students-with-disabilities.html. Students requesting accommodation must obtain a letter from the Moses Center to provide to me as early in the semester as possible.</w:t>
      </w:r>
    </w:p>
    <w:sectPr w:rsidR="005A1A52" w:rsidSect="00C06D1C">
      <w:footerReference w:type="default" r:id="rId8"/>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144F" w14:textId="77777777" w:rsidR="00155A41" w:rsidRDefault="00155A41" w:rsidP="00DF55D6">
      <w:pPr>
        <w:spacing w:after="0" w:line="240" w:lineRule="auto"/>
      </w:pPr>
      <w:r>
        <w:separator/>
      </w:r>
    </w:p>
  </w:endnote>
  <w:endnote w:type="continuationSeparator" w:id="0">
    <w:p w14:paraId="47F125EE" w14:textId="77777777" w:rsidR="00155A41" w:rsidRDefault="00155A41" w:rsidP="00DF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545605"/>
      <w:docPartObj>
        <w:docPartGallery w:val="Page Numbers (Bottom of Page)"/>
        <w:docPartUnique/>
      </w:docPartObj>
    </w:sdtPr>
    <w:sdtEndPr>
      <w:rPr>
        <w:noProof/>
      </w:rPr>
    </w:sdtEndPr>
    <w:sdtContent>
      <w:p w14:paraId="3C58A967" w14:textId="77777777" w:rsidR="00E4185C" w:rsidRDefault="00E4185C">
        <w:pPr>
          <w:pStyle w:val="Footer"/>
          <w:jc w:val="right"/>
        </w:pPr>
        <w:r>
          <w:fldChar w:fldCharType="begin"/>
        </w:r>
        <w:r>
          <w:instrText xml:space="preserve"> PAGE   \* MERGEFORMAT </w:instrText>
        </w:r>
        <w:r>
          <w:fldChar w:fldCharType="separate"/>
        </w:r>
        <w:r w:rsidR="00771046">
          <w:rPr>
            <w:noProof/>
          </w:rPr>
          <w:t>5</w:t>
        </w:r>
        <w:r>
          <w:rPr>
            <w:noProof/>
          </w:rPr>
          <w:fldChar w:fldCharType="end"/>
        </w:r>
      </w:p>
    </w:sdtContent>
  </w:sdt>
  <w:p w14:paraId="3067A771" w14:textId="77777777" w:rsidR="00E4185C" w:rsidRPr="005A3F8E" w:rsidRDefault="002175CC">
    <w:pPr>
      <w:pStyle w:val="Footer"/>
      <w:rPr>
        <w:sz w:val="18"/>
        <w:szCs w:val="18"/>
      </w:rPr>
    </w:pPr>
    <w:r>
      <w:rPr>
        <w:sz w:val="18"/>
        <w:szCs w:val="18"/>
      </w:rPr>
      <w:t>5</w:t>
    </w:r>
    <w:r w:rsidR="009C53CD">
      <w:rPr>
        <w:sz w:val="18"/>
        <w:szCs w:val="18"/>
      </w:rPr>
      <w:t>.20</w:t>
    </w:r>
    <w:r w:rsidR="007017A1">
      <w:rPr>
        <w:sz w:val="18"/>
        <w:szCs w:val="18"/>
      </w:rPr>
      <w:t>2</w:t>
    </w:r>
    <w:r w:rsidR="001224B7">
      <w:rPr>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BFF1" w14:textId="77777777" w:rsidR="00155A41" w:rsidRDefault="00155A41" w:rsidP="00DF55D6">
      <w:pPr>
        <w:spacing w:after="0" w:line="240" w:lineRule="auto"/>
      </w:pPr>
      <w:r>
        <w:separator/>
      </w:r>
    </w:p>
  </w:footnote>
  <w:footnote w:type="continuationSeparator" w:id="0">
    <w:p w14:paraId="7430B2CE" w14:textId="77777777" w:rsidR="00155A41" w:rsidRDefault="00155A41" w:rsidP="00DF5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E6B"/>
    <w:multiLevelType w:val="hybridMultilevel"/>
    <w:tmpl w:val="1124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A40D1"/>
    <w:multiLevelType w:val="hybridMultilevel"/>
    <w:tmpl w:val="0BFAD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A5D35"/>
    <w:multiLevelType w:val="hybridMultilevel"/>
    <w:tmpl w:val="1A82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B37F6"/>
    <w:multiLevelType w:val="multilevel"/>
    <w:tmpl w:val="4D1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DA5"/>
    <w:multiLevelType w:val="hybridMultilevel"/>
    <w:tmpl w:val="0F10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84807"/>
    <w:multiLevelType w:val="multilevel"/>
    <w:tmpl w:val="02FAAC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1144"/>
    <w:multiLevelType w:val="multilevel"/>
    <w:tmpl w:val="0BB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350A"/>
    <w:multiLevelType w:val="hybridMultilevel"/>
    <w:tmpl w:val="0840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B3960"/>
    <w:multiLevelType w:val="hybridMultilevel"/>
    <w:tmpl w:val="4C1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93AD5"/>
    <w:multiLevelType w:val="hybridMultilevel"/>
    <w:tmpl w:val="7A30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EF27E1"/>
    <w:multiLevelType w:val="hybridMultilevel"/>
    <w:tmpl w:val="6D12E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85443"/>
    <w:multiLevelType w:val="hybridMultilevel"/>
    <w:tmpl w:val="54689F2C"/>
    <w:lvl w:ilvl="0" w:tplc="264C851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8C4380"/>
    <w:multiLevelType w:val="hybridMultilevel"/>
    <w:tmpl w:val="8E0C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97ED6"/>
    <w:multiLevelType w:val="hybridMultilevel"/>
    <w:tmpl w:val="5C16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3461E"/>
    <w:multiLevelType w:val="hybridMultilevel"/>
    <w:tmpl w:val="4E58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E177A"/>
    <w:multiLevelType w:val="hybridMultilevel"/>
    <w:tmpl w:val="4D40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F438C3"/>
    <w:multiLevelType w:val="hybridMultilevel"/>
    <w:tmpl w:val="A4FCE7EA"/>
    <w:lvl w:ilvl="0" w:tplc="264C851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EC72BF"/>
    <w:multiLevelType w:val="hybridMultilevel"/>
    <w:tmpl w:val="1E7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A6D2A"/>
    <w:multiLevelType w:val="hybridMultilevel"/>
    <w:tmpl w:val="53F6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976EE"/>
    <w:multiLevelType w:val="hybridMultilevel"/>
    <w:tmpl w:val="9D0E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D1F25"/>
    <w:multiLevelType w:val="hybridMultilevel"/>
    <w:tmpl w:val="45402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F76E8"/>
    <w:multiLevelType w:val="hybridMultilevel"/>
    <w:tmpl w:val="9586B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D3678"/>
    <w:multiLevelType w:val="multilevel"/>
    <w:tmpl w:val="BE8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22CA7"/>
    <w:multiLevelType w:val="hybridMultilevel"/>
    <w:tmpl w:val="D298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756A1"/>
    <w:multiLevelType w:val="hybridMultilevel"/>
    <w:tmpl w:val="5218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D0AB5"/>
    <w:multiLevelType w:val="hybridMultilevel"/>
    <w:tmpl w:val="FB2C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EE73D8"/>
    <w:multiLevelType w:val="hybridMultilevel"/>
    <w:tmpl w:val="E320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232499"/>
    <w:multiLevelType w:val="hybridMultilevel"/>
    <w:tmpl w:val="99F0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892DC8"/>
    <w:multiLevelType w:val="hybridMultilevel"/>
    <w:tmpl w:val="3D24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BB219E"/>
    <w:multiLevelType w:val="hybridMultilevel"/>
    <w:tmpl w:val="C5D4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30D86"/>
    <w:multiLevelType w:val="hybridMultilevel"/>
    <w:tmpl w:val="599295BC"/>
    <w:lvl w:ilvl="0" w:tplc="84B6E400">
      <w:start w:val="1"/>
      <w:numFmt w:val="bullet"/>
      <w:lvlText w:val=""/>
      <w:lvlJc w:val="left"/>
      <w:pPr>
        <w:tabs>
          <w:tab w:val="num" w:pos="648"/>
        </w:tabs>
        <w:ind w:left="648" w:hanging="216"/>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566410"/>
    <w:multiLevelType w:val="hybridMultilevel"/>
    <w:tmpl w:val="0024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966544">
    <w:abstractNumId w:val="1"/>
  </w:num>
  <w:num w:numId="2" w16cid:durableId="335811479">
    <w:abstractNumId w:val="8"/>
  </w:num>
  <w:num w:numId="3" w16cid:durableId="257762240">
    <w:abstractNumId w:val="17"/>
  </w:num>
  <w:num w:numId="4" w16cid:durableId="1000892994">
    <w:abstractNumId w:val="10"/>
  </w:num>
  <w:num w:numId="5" w16cid:durableId="1259755813">
    <w:abstractNumId w:val="12"/>
  </w:num>
  <w:num w:numId="6" w16cid:durableId="678315673">
    <w:abstractNumId w:val="14"/>
  </w:num>
  <w:num w:numId="7" w16cid:durableId="123551112">
    <w:abstractNumId w:val="15"/>
  </w:num>
  <w:num w:numId="8" w16cid:durableId="1489905461">
    <w:abstractNumId w:val="29"/>
  </w:num>
  <w:num w:numId="9" w16cid:durableId="1777747888">
    <w:abstractNumId w:val="20"/>
  </w:num>
  <w:num w:numId="10" w16cid:durableId="503663356">
    <w:abstractNumId w:val="23"/>
  </w:num>
  <w:num w:numId="11" w16cid:durableId="1544706264">
    <w:abstractNumId w:val="9"/>
  </w:num>
  <w:num w:numId="12" w16cid:durableId="1333334893">
    <w:abstractNumId w:val="31"/>
  </w:num>
  <w:num w:numId="13" w16cid:durableId="1063988495">
    <w:abstractNumId w:val="26"/>
  </w:num>
  <w:num w:numId="14" w16cid:durableId="724960159">
    <w:abstractNumId w:val="13"/>
  </w:num>
  <w:num w:numId="15" w16cid:durableId="592251893">
    <w:abstractNumId w:val="2"/>
  </w:num>
  <w:num w:numId="16" w16cid:durableId="599879182">
    <w:abstractNumId w:val="19"/>
  </w:num>
  <w:num w:numId="17" w16cid:durableId="596213595">
    <w:abstractNumId w:val="28"/>
  </w:num>
  <w:num w:numId="18" w16cid:durableId="1294484564">
    <w:abstractNumId w:val="7"/>
  </w:num>
  <w:num w:numId="19" w16cid:durableId="813527170">
    <w:abstractNumId w:val="25"/>
  </w:num>
  <w:num w:numId="20" w16cid:durableId="1253853535">
    <w:abstractNumId w:val="18"/>
  </w:num>
  <w:num w:numId="21" w16cid:durableId="780227826">
    <w:abstractNumId w:val="4"/>
  </w:num>
  <w:num w:numId="22" w16cid:durableId="1176771394">
    <w:abstractNumId w:val="27"/>
  </w:num>
  <w:num w:numId="23" w16cid:durableId="1798598604">
    <w:abstractNumId w:val="21"/>
  </w:num>
  <w:num w:numId="24" w16cid:durableId="1074232412">
    <w:abstractNumId w:val="24"/>
  </w:num>
  <w:num w:numId="25" w16cid:durableId="2125660206">
    <w:abstractNumId w:val="0"/>
  </w:num>
  <w:num w:numId="26" w16cid:durableId="1174954985">
    <w:abstractNumId w:val="16"/>
  </w:num>
  <w:num w:numId="27" w16cid:durableId="1186020361">
    <w:abstractNumId w:val="11"/>
  </w:num>
  <w:num w:numId="28" w16cid:durableId="1011444699">
    <w:abstractNumId w:val="30"/>
  </w:num>
  <w:num w:numId="29" w16cid:durableId="234240044">
    <w:abstractNumId w:val="5"/>
  </w:num>
  <w:num w:numId="30" w16cid:durableId="2097743360">
    <w:abstractNumId w:val="3"/>
  </w:num>
  <w:num w:numId="31" w16cid:durableId="1609268699">
    <w:abstractNumId w:val="22"/>
  </w:num>
  <w:num w:numId="32" w16cid:durableId="810095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3ED"/>
    <w:rsid w:val="00003EDD"/>
    <w:rsid w:val="0000663B"/>
    <w:rsid w:val="00014794"/>
    <w:rsid w:val="00023DC2"/>
    <w:rsid w:val="00090704"/>
    <w:rsid w:val="000B3C1E"/>
    <w:rsid w:val="000B6205"/>
    <w:rsid w:val="000B7977"/>
    <w:rsid w:val="000E25D2"/>
    <w:rsid w:val="00104105"/>
    <w:rsid w:val="001224B7"/>
    <w:rsid w:val="00140EA8"/>
    <w:rsid w:val="001501BF"/>
    <w:rsid w:val="00150E51"/>
    <w:rsid w:val="001542E4"/>
    <w:rsid w:val="00155A41"/>
    <w:rsid w:val="00160B4F"/>
    <w:rsid w:val="00165DF3"/>
    <w:rsid w:val="001660D2"/>
    <w:rsid w:val="001800B2"/>
    <w:rsid w:val="00195E6F"/>
    <w:rsid w:val="001A653D"/>
    <w:rsid w:val="001C0EF3"/>
    <w:rsid w:val="001E3100"/>
    <w:rsid w:val="001F4789"/>
    <w:rsid w:val="001F5659"/>
    <w:rsid w:val="002175CC"/>
    <w:rsid w:val="002215EE"/>
    <w:rsid w:val="0022181F"/>
    <w:rsid w:val="002324E5"/>
    <w:rsid w:val="00277CCB"/>
    <w:rsid w:val="00280007"/>
    <w:rsid w:val="00281605"/>
    <w:rsid w:val="00286B1E"/>
    <w:rsid w:val="002A5065"/>
    <w:rsid w:val="00311BB3"/>
    <w:rsid w:val="003223B4"/>
    <w:rsid w:val="0033530D"/>
    <w:rsid w:val="00341780"/>
    <w:rsid w:val="003734FD"/>
    <w:rsid w:val="00383238"/>
    <w:rsid w:val="00390CD8"/>
    <w:rsid w:val="00393AD4"/>
    <w:rsid w:val="003A40DB"/>
    <w:rsid w:val="003B7540"/>
    <w:rsid w:val="003D6D96"/>
    <w:rsid w:val="003E43D1"/>
    <w:rsid w:val="003F0728"/>
    <w:rsid w:val="003F6185"/>
    <w:rsid w:val="0040740F"/>
    <w:rsid w:val="00412074"/>
    <w:rsid w:val="00416D99"/>
    <w:rsid w:val="00423E50"/>
    <w:rsid w:val="00441365"/>
    <w:rsid w:val="0045762B"/>
    <w:rsid w:val="00473BAD"/>
    <w:rsid w:val="004862B1"/>
    <w:rsid w:val="00487837"/>
    <w:rsid w:val="004B45E6"/>
    <w:rsid w:val="004F152D"/>
    <w:rsid w:val="004F305B"/>
    <w:rsid w:val="00506D8E"/>
    <w:rsid w:val="00510B43"/>
    <w:rsid w:val="00512619"/>
    <w:rsid w:val="00514B1C"/>
    <w:rsid w:val="00527851"/>
    <w:rsid w:val="00530B43"/>
    <w:rsid w:val="00531E9A"/>
    <w:rsid w:val="00552835"/>
    <w:rsid w:val="00561AFC"/>
    <w:rsid w:val="00585CFA"/>
    <w:rsid w:val="00594DFD"/>
    <w:rsid w:val="00596090"/>
    <w:rsid w:val="005A1A52"/>
    <w:rsid w:val="005A325B"/>
    <w:rsid w:val="005A3F8E"/>
    <w:rsid w:val="005C6007"/>
    <w:rsid w:val="005D0913"/>
    <w:rsid w:val="005E297A"/>
    <w:rsid w:val="00650775"/>
    <w:rsid w:val="0065505D"/>
    <w:rsid w:val="00676ADD"/>
    <w:rsid w:val="00687737"/>
    <w:rsid w:val="00693403"/>
    <w:rsid w:val="006A7C76"/>
    <w:rsid w:val="006B0743"/>
    <w:rsid w:val="006C6309"/>
    <w:rsid w:val="006C786F"/>
    <w:rsid w:val="006E0AB9"/>
    <w:rsid w:val="006E4755"/>
    <w:rsid w:val="007017A1"/>
    <w:rsid w:val="00702026"/>
    <w:rsid w:val="00711F83"/>
    <w:rsid w:val="00735590"/>
    <w:rsid w:val="00736245"/>
    <w:rsid w:val="00742B01"/>
    <w:rsid w:val="00752AC6"/>
    <w:rsid w:val="00753D9F"/>
    <w:rsid w:val="00753EDA"/>
    <w:rsid w:val="00766FDD"/>
    <w:rsid w:val="00771046"/>
    <w:rsid w:val="00787FE7"/>
    <w:rsid w:val="007A3519"/>
    <w:rsid w:val="007A58BF"/>
    <w:rsid w:val="007B1ABA"/>
    <w:rsid w:val="007B28BB"/>
    <w:rsid w:val="007B48F7"/>
    <w:rsid w:val="007C2A52"/>
    <w:rsid w:val="007C3ACE"/>
    <w:rsid w:val="007C730E"/>
    <w:rsid w:val="007E5D94"/>
    <w:rsid w:val="008044BB"/>
    <w:rsid w:val="0082648C"/>
    <w:rsid w:val="00826A4A"/>
    <w:rsid w:val="00883F8E"/>
    <w:rsid w:val="0089061C"/>
    <w:rsid w:val="00890659"/>
    <w:rsid w:val="008A2EC2"/>
    <w:rsid w:val="008B1760"/>
    <w:rsid w:val="008E227E"/>
    <w:rsid w:val="008E5C8D"/>
    <w:rsid w:val="008E5D69"/>
    <w:rsid w:val="008F2699"/>
    <w:rsid w:val="009216E3"/>
    <w:rsid w:val="0092195A"/>
    <w:rsid w:val="00940086"/>
    <w:rsid w:val="009638F3"/>
    <w:rsid w:val="00987BCA"/>
    <w:rsid w:val="00992BE8"/>
    <w:rsid w:val="009A071B"/>
    <w:rsid w:val="009A7107"/>
    <w:rsid w:val="009B56F2"/>
    <w:rsid w:val="009B67BB"/>
    <w:rsid w:val="009C0C22"/>
    <w:rsid w:val="009C53CD"/>
    <w:rsid w:val="009E67D8"/>
    <w:rsid w:val="009F3E11"/>
    <w:rsid w:val="00A05734"/>
    <w:rsid w:val="00A46E88"/>
    <w:rsid w:val="00A510FA"/>
    <w:rsid w:val="00A51D86"/>
    <w:rsid w:val="00A57649"/>
    <w:rsid w:val="00A63650"/>
    <w:rsid w:val="00AA3406"/>
    <w:rsid w:val="00AB3503"/>
    <w:rsid w:val="00AB4F1C"/>
    <w:rsid w:val="00AB55A4"/>
    <w:rsid w:val="00AB6FD9"/>
    <w:rsid w:val="00AC4445"/>
    <w:rsid w:val="00AC711C"/>
    <w:rsid w:val="00AD64B0"/>
    <w:rsid w:val="00AE04F1"/>
    <w:rsid w:val="00AE08C8"/>
    <w:rsid w:val="00AE0EC3"/>
    <w:rsid w:val="00AF14BA"/>
    <w:rsid w:val="00AF60BF"/>
    <w:rsid w:val="00B05C8A"/>
    <w:rsid w:val="00B1138B"/>
    <w:rsid w:val="00B23E6D"/>
    <w:rsid w:val="00B33EB6"/>
    <w:rsid w:val="00B5082A"/>
    <w:rsid w:val="00B579C7"/>
    <w:rsid w:val="00B72C79"/>
    <w:rsid w:val="00B74CCC"/>
    <w:rsid w:val="00B83FC8"/>
    <w:rsid w:val="00B91ED9"/>
    <w:rsid w:val="00BA1EEE"/>
    <w:rsid w:val="00BB6B7D"/>
    <w:rsid w:val="00BD7486"/>
    <w:rsid w:val="00BF1F6F"/>
    <w:rsid w:val="00BF29B9"/>
    <w:rsid w:val="00C00666"/>
    <w:rsid w:val="00C06D1C"/>
    <w:rsid w:val="00C122BC"/>
    <w:rsid w:val="00C41851"/>
    <w:rsid w:val="00C956CA"/>
    <w:rsid w:val="00CB0197"/>
    <w:rsid w:val="00CC47CF"/>
    <w:rsid w:val="00CE0F68"/>
    <w:rsid w:val="00CF6B58"/>
    <w:rsid w:val="00D0749F"/>
    <w:rsid w:val="00D11E1F"/>
    <w:rsid w:val="00D173ED"/>
    <w:rsid w:val="00D31F8B"/>
    <w:rsid w:val="00D433CA"/>
    <w:rsid w:val="00D76C15"/>
    <w:rsid w:val="00D82A81"/>
    <w:rsid w:val="00D84D38"/>
    <w:rsid w:val="00D93388"/>
    <w:rsid w:val="00D968FC"/>
    <w:rsid w:val="00D97429"/>
    <w:rsid w:val="00DA19F2"/>
    <w:rsid w:val="00DA1BE9"/>
    <w:rsid w:val="00DD0F6E"/>
    <w:rsid w:val="00DD5358"/>
    <w:rsid w:val="00DD581A"/>
    <w:rsid w:val="00DE6A70"/>
    <w:rsid w:val="00DF2528"/>
    <w:rsid w:val="00DF3F25"/>
    <w:rsid w:val="00DF55D6"/>
    <w:rsid w:val="00E0123D"/>
    <w:rsid w:val="00E3416F"/>
    <w:rsid w:val="00E4185C"/>
    <w:rsid w:val="00E430C3"/>
    <w:rsid w:val="00E46390"/>
    <w:rsid w:val="00E55375"/>
    <w:rsid w:val="00E647C8"/>
    <w:rsid w:val="00E66448"/>
    <w:rsid w:val="00E74D66"/>
    <w:rsid w:val="00E76359"/>
    <w:rsid w:val="00E770CC"/>
    <w:rsid w:val="00E85E81"/>
    <w:rsid w:val="00EA132E"/>
    <w:rsid w:val="00EF7F8A"/>
    <w:rsid w:val="00F14B68"/>
    <w:rsid w:val="00F41CA3"/>
    <w:rsid w:val="00F44788"/>
    <w:rsid w:val="00F52616"/>
    <w:rsid w:val="00F557C3"/>
    <w:rsid w:val="00F64DE2"/>
    <w:rsid w:val="00F706D2"/>
    <w:rsid w:val="00F83BF2"/>
    <w:rsid w:val="00F92631"/>
    <w:rsid w:val="00F95204"/>
    <w:rsid w:val="00FA2D74"/>
    <w:rsid w:val="00FA74B1"/>
    <w:rsid w:val="00FB1759"/>
    <w:rsid w:val="00FC1567"/>
    <w:rsid w:val="00FE115D"/>
    <w:rsid w:val="00FE5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299214"/>
  <w15:docId w15:val="{983BC209-7188-4F53-87F1-41B54AE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5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5734"/>
    <w:rPr>
      <w:color w:val="0000FF" w:themeColor="hyperlink"/>
      <w:u w:val="single"/>
    </w:rPr>
  </w:style>
  <w:style w:type="character" w:styleId="CommentReference">
    <w:name w:val="annotation reference"/>
    <w:basedOn w:val="DefaultParagraphFont"/>
    <w:uiPriority w:val="99"/>
    <w:semiHidden/>
    <w:unhideWhenUsed/>
    <w:rsid w:val="00D84D38"/>
    <w:rPr>
      <w:sz w:val="16"/>
      <w:szCs w:val="16"/>
    </w:rPr>
  </w:style>
  <w:style w:type="paragraph" w:styleId="CommentText">
    <w:name w:val="annotation text"/>
    <w:basedOn w:val="Normal"/>
    <w:link w:val="CommentTextChar"/>
    <w:uiPriority w:val="99"/>
    <w:semiHidden/>
    <w:unhideWhenUsed/>
    <w:rsid w:val="00D84D38"/>
    <w:pPr>
      <w:spacing w:line="240" w:lineRule="auto"/>
    </w:pPr>
    <w:rPr>
      <w:sz w:val="20"/>
      <w:szCs w:val="20"/>
    </w:rPr>
  </w:style>
  <w:style w:type="character" w:customStyle="1" w:styleId="CommentTextChar">
    <w:name w:val="Comment Text Char"/>
    <w:basedOn w:val="DefaultParagraphFont"/>
    <w:link w:val="CommentText"/>
    <w:uiPriority w:val="99"/>
    <w:semiHidden/>
    <w:rsid w:val="00D84D38"/>
    <w:rPr>
      <w:sz w:val="20"/>
      <w:szCs w:val="20"/>
    </w:rPr>
  </w:style>
  <w:style w:type="paragraph" w:styleId="CommentSubject">
    <w:name w:val="annotation subject"/>
    <w:basedOn w:val="CommentText"/>
    <w:next w:val="CommentText"/>
    <w:link w:val="CommentSubjectChar"/>
    <w:uiPriority w:val="99"/>
    <w:semiHidden/>
    <w:unhideWhenUsed/>
    <w:rsid w:val="00D84D38"/>
    <w:rPr>
      <w:b/>
      <w:bCs/>
    </w:rPr>
  </w:style>
  <w:style w:type="character" w:customStyle="1" w:styleId="CommentSubjectChar">
    <w:name w:val="Comment Subject Char"/>
    <w:basedOn w:val="CommentTextChar"/>
    <w:link w:val="CommentSubject"/>
    <w:uiPriority w:val="99"/>
    <w:semiHidden/>
    <w:rsid w:val="00D84D38"/>
    <w:rPr>
      <w:b/>
      <w:bCs/>
      <w:sz w:val="20"/>
      <w:szCs w:val="20"/>
    </w:rPr>
  </w:style>
  <w:style w:type="paragraph" w:styleId="BalloonText">
    <w:name w:val="Balloon Text"/>
    <w:basedOn w:val="Normal"/>
    <w:link w:val="BalloonTextChar"/>
    <w:uiPriority w:val="99"/>
    <w:semiHidden/>
    <w:unhideWhenUsed/>
    <w:rsid w:val="00D84D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D38"/>
    <w:rPr>
      <w:rFonts w:ascii="Tahoma" w:hAnsi="Tahoma" w:cs="Tahoma"/>
      <w:sz w:val="16"/>
      <w:szCs w:val="16"/>
    </w:rPr>
  </w:style>
  <w:style w:type="paragraph" w:styleId="ListParagraph">
    <w:name w:val="List Paragraph"/>
    <w:basedOn w:val="Normal"/>
    <w:uiPriority w:val="34"/>
    <w:qFormat/>
    <w:rsid w:val="00AC711C"/>
    <w:pPr>
      <w:ind w:left="720"/>
      <w:contextualSpacing/>
    </w:pPr>
  </w:style>
  <w:style w:type="paragraph" w:styleId="HTMLPreformatted">
    <w:name w:val="HTML Preformatted"/>
    <w:basedOn w:val="Normal"/>
    <w:link w:val="HTMLPreformattedChar"/>
    <w:uiPriority w:val="99"/>
    <w:unhideWhenUsed/>
    <w:rsid w:val="00E64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E647C8"/>
    <w:rPr>
      <w:rFonts w:ascii="Courier" w:hAnsi="Courier" w:cs="Courier"/>
      <w:sz w:val="20"/>
      <w:szCs w:val="20"/>
    </w:rPr>
  </w:style>
  <w:style w:type="character" w:customStyle="1" w:styleId="apple-converted-space">
    <w:name w:val="apple-converted-space"/>
    <w:basedOn w:val="DefaultParagraphFont"/>
    <w:rsid w:val="00E647C8"/>
  </w:style>
  <w:style w:type="paragraph" w:styleId="Header">
    <w:name w:val="header"/>
    <w:basedOn w:val="Normal"/>
    <w:link w:val="HeaderChar"/>
    <w:uiPriority w:val="99"/>
    <w:unhideWhenUsed/>
    <w:rsid w:val="00DF5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5D6"/>
  </w:style>
  <w:style w:type="paragraph" w:styleId="Footer">
    <w:name w:val="footer"/>
    <w:basedOn w:val="Normal"/>
    <w:link w:val="FooterChar"/>
    <w:uiPriority w:val="99"/>
    <w:unhideWhenUsed/>
    <w:rsid w:val="00DF5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5D6"/>
  </w:style>
  <w:style w:type="paragraph" w:styleId="NoSpacing">
    <w:name w:val="No Spacing"/>
    <w:uiPriority w:val="1"/>
    <w:qFormat/>
    <w:rsid w:val="00E3416F"/>
    <w:pPr>
      <w:spacing w:after="0" w:line="240" w:lineRule="auto"/>
    </w:pPr>
  </w:style>
  <w:style w:type="paragraph" w:styleId="NormalWeb">
    <w:name w:val="Normal (Web)"/>
    <w:basedOn w:val="Normal"/>
    <w:uiPriority w:val="99"/>
    <w:semiHidden/>
    <w:unhideWhenUsed/>
    <w:rsid w:val="0073624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17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259159">
      <w:bodyDiv w:val="1"/>
      <w:marLeft w:val="0"/>
      <w:marRight w:val="0"/>
      <w:marTop w:val="0"/>
      <w:marBottom w:val="0"/>
      <w:divBdr>
        <w:top w:val="none" w:sz="0" w:space="0" w:color="auto"/>
        <w:left w:val="none" w:sz="0" w:space="0" w:color="auto"/>
        <w:bottom w:val="none" w:sz="0" w:space="0" w:color="auto"/>
        <w:right w:val="none" w:sz="0" w:space="0" w:color="auto"/>
      </w:divBdr>
      <w:divsChild>
        <w:div w:id="172760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207539">
              <w:marLeft w:val="0"/>
              <w:marRight w:val="0"/>
              <w:marTop w:val="0"/>
              <w:marBottom w:val="0"/>
              <w:divBdr>
                <w:top w:val="none" w:sz="0" w:space="0" w:color="auto"/>
                <w:left w:val="none" w:sz="0" w:space="0" w:color="auto"/>
                <w:bottom w:val="none" w:sz="0" w:space="0" w:color="auto"/>
                <w:right w:val="none" w:sz="0" w:space="0" w:color="auto"/>
              </w:divBdr>
              <w:divsChild>
                <w:div w:id="807629881">
                  <w:marLeft w:val="0"/>
                  <w:marRight w:val="0"/>
                  <w:marTop w:val="0"/>
                  <w:marBottom w:val="0"/>
                  <w:divBdr>
                    <w:top w:val="none" w:sz="0" w:space="0" w:color="auto"/>
                    <w:left w:val="none" w:sz="0" w:space="0" w:color="auto"/>
                    <w:bottom w:val="none" w:sz="0" w:space="0" w:color="auto"/>
                    <w:right w:val="none" w:sz="0" w:space="0" w:color="auto"/>
                  </w:divBdr>
                  <w:divsChild>
                    <w:div w:id="88055944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35864096">
                          <w:marLeft w:val="0"/>
                          <w:marRight w:val="0"/>
                          <w:marTop w:val="0"/>
                          <w:marBottom w:val="0"/>
                          <w:divBdr>
                            <w:top w:val="none" w:sz="0" w:space="0" w:color="auto"/>
                            <w:left w:val="none" w:sz="0" w:space="0" w:color="auto"/>
                            <w:bottom w:val="none" w:sz="0" w:space="0" w:color="auto"/>
                            <w:right w:val="none" w:sz="0" w:space="0" w:color="auto"/>
                          </w:divBdr>
                          <w:divsChild>
                            <w:div w:id="391462947">
                              <w:marLeft w:val="0"/>
                              <w:marRight w:val="0"/>
                              <w:marTop w:val="0"/>
                              <w:marBottom w:val="0"/>
                              <w:divBdr>
                                <w:top w:val="none" w:sz="0" w:space="0" w:color="auto"/>
                                <w:left w:val="none" w:sz="0" w:space="0" w:color="auto"/>
                                <w:bottom w:val="none" w:sz="0" w:space="0" w:color="auto"/>
                                <w:right w:val="none" w:sz="0" w:space="0" w:color="auto"/>
                              </w:divBdr>
                              <w:divsChild>
                                <w:div w:id="8768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2263</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NYU</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Silver</dc:creator>
  <cp:lastModifiedBy>Yang Feng</cp:lastModifiedBy>
  <cp:revision>2</cp:revision>
  <cp:lastPrinted>2015-07-07T17:31:00Z</cp:lastPrinted>
  <dcterms:created xsi:type="dcterms:W3CDTF">2022-08-12T13:06:00Z</dcterms:created>
  <dcterms:modified xsi:type="dcterms:W3CDTF">2026-08-26T03:10:00Z</dcterms:modified>
</cp:coreProperties>
</file>