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D22E" w14:textId="217DFFFA" w:rsidR="00A63D86" w:rsidRDefault="00F9786F">
      <w:r>
        <w:t>The R code for this model has been provided as a markdown notebook. The accompanying .html file is also included, along with the required .</w:t>
      </w:r>
      <w:proofErr w:type="spellStart"/>
      <w:r>
        <w:t>cvs</w:t>
      </w:r>
      <w:proofErr w:type="spellEnd"/>
      <w:r>
        <w:t xml:space="preserve"> files to run the code. </w:t>
      </w:r>
    </w:p>
    <w:p w14:paraId="70EFD8DC" w14:textId="3C5F6C01" w:rsidR="00F9786F" w:rsidRDefault="00F9786F"/>
    <w:p w14:paraId="017E459F" w14:textId="77777777" w:rsidR="00F9786F" w:rsidRDefault="00F9786F">
      <w:r>
        <w:t>All files should be placed into a single folder prior to initiating the code.</w:t>
      </w:r>
    </w:p>
    <w:p w14:paraId="42497B8B" w14:textId="77777777" w:rsidR="00F9786F" w:rsidRDefault="00F9786F"/>
    <w:p w14:paraId="1F95D5EF" w14:textId="77777777" w:rsidR="00F9786F" w:rsidRDefault="00F9786F">
      <w:r>
        <w:t>The code requires the packages ‘rethinking’ and ‘</w:t>
      </w:r>
      <w:proofErr w:type="spellStart"/>
      <w:r>
        <w:t>dplyr</w:t>
      </w:r>
      <w:proofErr w:type="spellEnd"/>
      <w:r>
        <w:t xml:space="preserve">’ to be installed, along with any dependencies. </w:t>
      </w:r>
    </w:p>
    <w:p w14:paraId="08C1E3C8" w14:textId="77777777" w:rsidR="00F9786F" w:rsidRDefault="00F9786F"/>
    <w:p w14:paraId="4610A90B" w14:textId="77777777" w:rsidR="00F9786F" w:rsidRDefault="00F9786F">
      <w:r>
        <w:t xml:space="preserve">The notebook includes the code both for the model and for plotting and formatting a series of relevant graphs, most of which are included in the main manuscript. </w:t>
      </w:r>
    </w:p>
    <w:p w14:paraId="7F43FEF8" w14:textId="77777777" w:rsidR="00F9786F" w:rsidRDefault="00F9786F"/>
    <w:p w14:paraId="143B7D40" w14:textId="608D23C6" w:rsidR="00F9786F" w:rsidRDefault="00F9786F">
      <w:r>
        <w:t xml:space="preserve">Otherwise, the code is explained in the notebook and should be relatively straightforward to run. </w:t>
      </w:r>
    </w:p>
    <w:p w14:paraId="524737B9" w14:textId="77777777" w:rsidR="00F9786F" w:rsidRDefault="00F9786F"/>
    <w:p w14:paraId="33BF3469" w14:textId="4940B406" w:rsidR="00F9786F" w:rsidRDefault="00F9786F">
      <w:r>
        <w:t xml:space="preserve"> </w:t>
      </w:r>
    </w:p>
    <w:sectPr w:rsidR="00F97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6F"/>
    <w:rsid w:val="00814DF2"/>
    <w:rsid w:val="00861F0D"/>
    <w:rsid w:val="00A26600"/>
    <w:rsid w:val="00A63D86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23B6A"/>
  <w15:chartTrackingRefBased/>
  <w15:docId w15:val="{D286C45B-DD35-734F-B0A5-D81BFBBA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Halverson, Dr.</dc:creator>
  <cp:keywords/>
  <dc:description/>
  <cp:lastModifiedBy>Galen Halverson, Dr.</cp:lastModifiedBy>
  <cp:revision>2</cp:revision>
  <dcterms:created xsi:type="dcterms:W3CDTF">2021-10-18T18:58:00Z</dcterms:created>
  <dcterms:modified xsi:type="dcterms:W3CDTF">2021-12-09T21:16:00Z</dcterms:modified>
</cp:coreProperties>
</file>