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D88EC" w14:textId="19D5463B" w:rsidR="006F68F2" w:rsidRDefault="006F68F2" w:rsidP="006F68F2">
      <w:pPr>
        <w:jc w:val="both"/>
        <w:rPr>
          <w:rFonts w:ascii="Arial" w:hAnsi="Arial" w:cs="Arial"/>
          <w:sz w:val="24"/>
        </w:rPr>
      </w:pPr>
      <w:r w:rsidRPr="006F68F2">
        <w:rPr>
          <w:rFonts w:ascii="Arial" w:hAnsi="Arial" w:cs="Arial"/>
          <w:sz w:val="24"/>
        </w:rPr>
        <w:t xml:space="preserve">El presente manual está dirigido a los </w:t>
      </w:r>
      <w:r w:rsidR="00F0148F">
        <w:rPr>
          <w:rFonts w:ascii="Arial" w:hAnsi="Arial" w:cs="Arial"/>
          <w:sz w:val="24"/>
        </w:rPr>
        <w:t>programadores que deseen continuar realizando mejoras a la plataforma</w:t>
      </w:r>
      <w:r>
        <w:rPr>
          <w:rFonts w:ascii="Arial" w:hAnsi="Arial" w:cs="Arial"/>
          <w:sz w:val="24"/>
        </w:rPr>
        <w:t xml:space="preserve"> </w:t>
      </w:r>
      <w:r w:rsidR="006869D4">
        <w:rPr>
          <w:rFonts w:ascii="Arial" w:hAnsi="Arial" w:cs="Arial"/>
          <w:sz w:val="24"/>
        </w:rPr>
        <w:t>PROMED</w:t>
      </w:r>
      <w:r w:rsidR="00F0148F">
        <w:rPr>
          <w:rFonts w:ascii="Arial" w:hAnsi="Arial" w:cs="Arial"/>
          <w:sz w:val="24"/>
        </w:rPr>
        <w:t>, s</w:t>
      </w:r>
      <w:r w:rsidRPr="006F68F2">
        <w:rPr>
          <w:rFonts w:ascii="Arial" w:hAnsi="Arial" w:cs="Arial"/>
          <w:sz w:val="24"/>
        </w:rPr>
        <w:t>e detalla las acciones y procesos a los cuales tienen acceso</w:t>
      </w:r>
      <w:r w:rsidR="00F0148F">
        <w:rPr>
          <w:rFonts w:ascii="Arial" w:hAnsi="Arial" w:cs="Arial"/>
          <w:sz w:val="24"/>
        </w:rPr>
        <w:t xml:space="preserve"> y se </w:t>
      </w:r>
      <w:r w:rsidR="00F32A97">
        <w:rPr>
          <w:rFonts w:ascii="Arial" w:hAnsi="Arial" w:cs="Arial"/>
          <w:sz w:val="24"/>
        </w:rPr>
        <w:t>da un</w:t>
      </w:r>
      <w:r w:rsidR="00F0148F">
        <w:rPr>
          <w:rFonts w:ascii="Arial" w:hAnsi="Arial" w:cs="Arial"/>
          <w:sz w:val="24"/>
        </w:rPr>
        <w:t xml:space="preserve"> detalle</w:t>
      </w:r>
      <w:r w:rsidRPr="006F68F2">
        <w:rPr>
          <w:rFonts w:ascii="Arial" w:hAnsi="Arial" w:cs="Arial"/>
          <w:sz w:val="24"/>
        </w:rPr>
        <w:t xml:space="preserve"> gráficamente </w:t>
      </w:r>
    </w:p>
    <w:p w14:paraId="4DBA9E4D" w14:textId="77777777" w:rsidR="00F32A97" w:rsidRDefault="00F32A97" w:rsidP="00F32A97">
      <w:pPr>
        <w:jc w:val="both"/>
        <w:rPr>
          <w:rFonts w:ascii="Arial" w:hAnsi="Arial" w:cs="Arial"/>
          <w:sz w:val="24"/>
        </w:rPr>
      </w:pPr>
      <w:r w:rsidRPr="00B50A21">
        <w:rPr>
          <w:rFonts w:ascii="Arial" w:hAnsi="Arial" w:cs="Arial"/>
          <w:b/>
          <w:sz w:val="24"/>
        </w:rPr>
        <w:t>Modelo Vista Controlador (MVC)</w:t>
      </w:r>
      <w:r w:rsidRPr="00B50A21">
        <w:rPr>
          <w:rFonts w:ascii="Arial" w:hAnsi="Arial" w:cs="Arial"/>
          <w:sz w:val="24"/>
        </w:rPr>
        <w:t xml:space="preserve"> </w:t>
      </w:r>
    </w:p>
    <w:p w14:paraId="0B57BE47" w14:textId="77777777" w:rsidR="00F32A97" w:rsidRDefault="00F32A97" w:rsidP="00F32A97">
      <w:pPr>
        <w:jc w:val="both"/>
        <w:rPr>
          <w:rFonts w:ascii="Arial" w:hAnsi="Arial" w:cs="Arial"/>
          <w:sz w:val="24"/>
        </w:rPr>
      </w:pPr>
      <w:r>
        <w:rPr>
          <w:rFonts w:ascii="Arial" w:hAnsi="Arial" w:cs="Arial"/>
          <w:sz w:val="24"/>
        </w:rPr>
        <w:t>E</w:t>
      </w:r>
      <w:r w:rsidRPr="00B50A21">
        <w:rPr>
          <w:rFonts w:ascii="Arial" w:hAnsi="Arial" w:cs="Arial"/>
          <w:sz w:val="24"/>
        </w:rPr>
        <w:t xml:space="preserve">s un estilo de arquitectura de software que separa los datos de una aplicación, la interfaz de usuario, y la lógica de control en tres componentes distintos. </w:t>
      </w:r>
    </w:p>
    <w:p w14:paraId="402B5627" w14:textId="77777777" w:rsidR="00F32A97" w:rsidRDefault="00F32A97" w:rsidP="00F32A97">
      <w:pPr>
        <w:jc w:val="both"/>
        <w:rPr>
          <w:rFonts w:ascii="Arial" w:hAnsi="Arial" w:cs="Arial"/>
          <w:sz w:val="24"/>
        </w:rPr>
      </w:pPr>
      <w:r w:rsidRPr="00B50A21">
        <w:rPr>
          <w:rFonts w:ascii="Arial" w:hAnsi="Arial" w:cs="Arial"/>
          <w:sz w:val="24"/>
        </w:rPr>
        <w:t xml:space="preserve">Se trata de un modelo muy maduro y que ha demostrado su validez a lo largo de los años en todo tipo de aplicaciones, y sobre multitud de lenguajes y plataformas de desarrollo. </w:t>
      </w:r>
    </w:p>
    <w:p w14:paraId="5994DE06" w14:textId="77777777" w:rsidR="00F32A97" w:rsidRDefault="00F32A97" w:rsidP="00F32A97">
      <w:pPr>
        <w:jc w:val="both"/>
        <w:rPr>
          <w:rFonts w:ascii="Arial" w:hAnsi="Arial" w:cs="Arial"/>
          <w:sz w:val="24"/>
        </w:rPr>
      </w:pPr>
      <w:r w:rsidRPr="00B50A21">
        <w:rPr>
          <w:rFonts w:ascii="Arial" w:hAnsi="Arial" w:cs="Arial"/>
          <w:sz w:val="24"/>
        </w:rPr>
        <w:sym w:font="Symbol" w:char="F0B7"/>
      </w:r>
      <w:r w:rsidRPr="00B50A21">
        <w:rPr>
          <w:rFonts w:ascii="Arial" w:hAnsi="Arial" w:cs="Arial"/>
          <w:sz w:val="24"/>
        </w:rPr>
        <w:t xml:space="preserve"> El Modelo que contiene una representación de los datos que maneja el sistema, su lógica de negocio, y sus mecanismos de persistencia. </w:t>
      </w:r>
    </w:p>
    <w:p w14:paraId="3F166D70" w14:textId="77777777" w:rsidR="00F32A97" w:rsidRDefault="00F32A97" w:rsidP="00F32A97">
      <w:pPr>
        <w:jc w:val="both"/>
        <w:rPr>
          <w:rFonts w:ascii="Arial" w:hAnsi="Arial" w:cs="Arial"/>
          <w:sz w:val="24"/>
        </w:rPr>
      </w:pPr>
      <w:r w:rsidRPr="00B50A21">
        <w:rPr>
          <w:rFonts w:ascii="Arial" w:hAnsi="Arial" w:cs="Arial"/>
          <w:sz w:val="24"/>
        </w:rPr>
        <w:sym w:font="Symbol" w:char="F0B7"/>
      </w:r>
      <w:r w:rsidRPr="00B50A21">
        <w:rPr>
          <w:rFonts w:ascii="Arial" w:hAnsi="Arial" w:cs="Arial"/>
          <w:sz w:val="24"/>
        </w:rPr>
        <w:t xml:space="preserve"> La Vista, o interfaz de usuario, que compone la información que se envía al cliente y los mecanismos interacción con éste. </w:t>
      </w:r>
    </w:p>
    <w:p w14:paraId="5A7132AF" w14:textId="77777777" w:rsidR="00F32A97" w:rsidRDefault="00F32A97" w:rsidP="00F32A97">
      <w:pPr>
        <w:jc w:val="both"/>
        <w:rPr>
          <w:rFonts w:ascii="Arial" w:hAnsi="Arial" w:cs="Arial"/>
          <w:sz w:val="24"/>
        </w:rPr>
      </w:pPr>
      <w:r w:rsidRPr="00B50A21">
        <w:rPr>
          <w:rFonts w:ascii="Arial" w:hAnsi="Arial" w:cs="Arial"/>
          <w:sz w:val="24"/>
        </w:rPr>
        <w:sym w:font="Symbol" w:char="F0B7"/>
      </w:r>
      <w:r w:rsidRPr="00B50A21">
        <w:rPr>
          <w:rFonts w:ascii="Arial" w:hAnsi="Arial" w:cs="Arial"/>
          <w:sz w:val="24"/>
        </w:rPr>
        <w:t xml:space="preserve"> El Controlador, que actúa como intermediario entre el Modelo y la Vista, gestionando el flujo de información entre ellos y las transformaciones para adaptar los datos a las</w:t>
      </w:r>
      <w:r>
        <w:rPr>
          <w:rFonts w:ascii="Arial" w:hAnsi="Arial" w:cs="Arial"/>
          <w:sz w:val="24"/>
        </w:rPr>
        <w:t xml:space="preserve"> necesidades de cada uno. </w:t>
      </w:r>
    </w:p>
    <w:p w14:paraId="43B24AFA" w14:textId="77777777" w:rsidR="00F32A97" w:rsidRDefault="00F32A97" w:rsidP="00F32A97">
      <w:pPr>
        <w:jc w:val="both"/>
        <w:rPr>
          <w:rFonts w:ascii="Arial" w:hAnsi="Arial" w:cs="Arial"/>
          <w:sz w:val="24"/>
        </w:rPr>
      </w:pPr>
      <w:r w:rsidRPr="00B50A21">
        <w:rPr>
          <w:rFonts w:ascii="Arial" w:hAnsi="Arial" w:cs="Arial"/>
          <w:b/>
          <w:sz w:val="24"/>
        </w:rPr>
        <w:t>El modelo:</w:t>
      </w:r>
      <w:r w:rsidRPr="00B50A21">
        <w:rPr>
          <w:rFonts w:ascii="Arial" w:hAnsi="Arial" w:cs="Arial"/>
          <w:sz w:val="24"/>
        </w:rPr>
        <w:t xml:space="preserve"> Es el responsable de acceder a la capa de almacenamiento de datos. Lo ideal es que el modelo sea independiente del sistema de almacenamiento. Define las reglas de negocio (la funcionalidad del sistema). Un ejemplo de regla puede ser: "Si la mercancía pedida no está en el almacén, consultar el tiempo de entrega estándar del proveedor". Lleva un registro de las vistas y controladores del sistema. Si estamos ante un modelo activo, notificará a las vistas los cambios que en los datos pueda producir un agente externo (por ejemplo, un fichero por lotes que actualiza los datos, un temporizador que de</w:t>
      </w:r>
      <w:r>
        <w:rPr>
          <w:rFonts w:ascii="Arial" w:hAnsi="Arial" w:cs="Arial"/>
          <w:sz w:val="24"/>
        </w:rPr>
        <w:t>sencadena una inserción, etc.)</w:t>
      </w:r>
    </w:p>
    <w:p w14:paraId="29F325C6" w14:textId="77777777" w:rsidR="00F32A97" w:rsidRDefault="00F32A97" w:rsidP="00F32A97">
      <w:pPr>
        <w:jc w:val="both"/>
        <w:rPr>
          <w:rFonts w:ascii="Arial" w:hAnsi="Arial" w:cs="Arial"/>
          <w:sz w:val="24"/>
        </w:rPr>
      </w:pPr>
      <w:r w:rsidRPr="00B50A21">
        <w:rPr>
          <w:rFonts w:ascii="Arial" w:hAnsi="Arial" w:cs="Arial"/>
          <w:b/>
          <w:sz w:val="24"/>
        </w:rPr>
        <w:t>El controlador:</w:t>
      </w:r>
      <w:r w:rsidRPr="00B50A21">
        <w:rPr>
          <w:rFonts w:ascii="Arial" w:hAnsi="Arial" w:cs="Arial"/>
          <w:sz w:val="24"/>
        </w:rPr>
        <w:t xml:space="preserve"> Recibe los eventos de entrada (un clic, un cambio en un campo de texto, etc.). Contiene reglas de gestión de eventos, del tipo "SI Evento Z, entonces Acción W". Estas acciones pueden suponer peticiones al modelo o a las vistas. Una de estas peticiones a las vistas puede ser una llamada al</w:t>
      </w:r>
      <w:r>
        <w:rPr>
          <w:rFonts w:ascii="Arial" w:hAnsi="Arial" w:cs="Arial"/>
          <w:sz w:val="24"/>
        </w:rPr>
        <w:t xml:space="preserve"> método "Actualizar".</w:t>
      </w:r>
    </w:p>
    <w:p w14:paraId="6FFCE54F" w14:textId="77777777" w:rsidR="00F32A97" w:rsidRDefault="00F32A97" w:rsidP="00F32A97">
      <w:pPr>
        <w:jc w:val="both"/>
        <w:rPr>
          <w:rFonts w:ascii="Arial" w:hAnsi="Arial" w:cs="Arial"/>
          <w:sz w:val="24"/>
        </w:rPr>
      </w:pPr>
      <w:r w:rsidRPr="00B50A21">
        <w:rPr>
          <w:rFonts w:ascii="Arial" w:hAnsi="Arial" w:cs="Arial"/>
          <w:b/>
          <w:sz w:val="24"/>
        </w:rPr>
        <w:t>Las vistas:</w:t>
      </w:r>
      <w:r w:rsidRPr="00B50A21">
        <w:rPr>
          <w:rFonts w:ascii="Arial" w:hAnsi="Arial" w:cs="Arial"/>
          <w:sz w:val="24"/>
        </w:rPr>
        <w:t xml:space="preserve"> Son las responsables de recibir datos del modelo y los muestra al usuario. Tienen un registro de su controlador asociado (normalmente porque además lo instancia). Pueden dar el servicio de "Actualización ()", para que sea invocado por el controlador o por el modelo (cuando es un modelo activo que informa de los cambios en los datos producidos por otros agentes</w:t>
      </w:r>
      <w:r>
        <w:rPr>
          <w:rFonts w:ascii="Arial" w:hAnsi="Arial" w:cs="Arial"/>
          <w:sz w:val="24"/>
        </w:rPr>
        <w:t>)</w:t>
      </w:r>
    </w:p>
    <w:p w14:paraId="53F5F35F" w14:textId="77777777" w:rsidR="00F32A97" w:rsidRDefault="00F32A97" w:rsidP="00F32A97">
      <w:pPr>
        <w:jc w:val="both"/>
        <w:rPr>
          <w:rFonts w:ascii="Arial" w:hAnsi="Arial" w:cs="Arial"/>
          <w:sz w:val="24"/>
        </w:rPr>
      </w:pPr>
      <w:r w:rsidRPr="009D74BA">
        <w:rPr>
          <w:rFonts w:ascii="Arial" w:hAnsi="Arial" w:cs="Arial"/>
          <w:b/>
          <w:sz w:val="24"/>
        </w:rPr>
        <w:t xml:space="preserve"> Ventajas de utilización del MVC</w:t>
      </w:r>
      <w:r w:rsidRPr="00B50A21">
        <w:rPr>
          <w:rFonts w:ascii="Arial" w:hAnsi="Arial" w:cs="Arial"/>
          <w:sz w:val="24"/>
        </w:rPr>
        <w:t xml:space="preserve"> </w:t>
      </w:r>
    </w:p>
    <w:p w14:paraId="1D865E1A" w14:textId="77777777" w:rsidR="00F32A97" w:rsidRDefault="00F32A97" w:rsidP="00F32A97">
      <w:pPr>
        <w:jc w:val="both"/>
        <w:rPr>
          <w:rFonts w:ascii="Arial" w:hAnsi="Arial" w:cs="Arial"/>
          <w:sz w:val="24"/>
        </w:rPr>
      </w:pPr>
      <w:r w:rsidRPr="00B50A21">
        <w:rPr>
          <w:rFonts w:ascii="Arial" w:hAnsi="Arial" w:cs="Arial"/>
          <w:sz w:val="24"/>
        </w:rPr>
        <w:t xml:space="preserve">Una separación total entre lógica de negocio y presentación. A esto se le pueden aplicar opciones como el multilenguaje, distintos diseños de presentación, etc. sin alterar la lógica de negocio. La separación de capas como presentación, lógica de </w:t>
      </w:r>
      <w:r w:rsidRPr="00B50A21">
        <w:rPr>
          <w:rFonts w:ascii="Arial" w:hAnsi="Arial" w:cs="Arial"/>
          <w:sz w:val="24"/>
        </w:rPr>
        <w:lastRenderedPageBreak/>
        <w:t xml:space="preserve">negocio, acceso a datos es fundamental para el desarrollo de arquitecturas consistentes, reutilizables y más fácilmente mantenibles, lo que al final resulta en un ahorro de tiempo en desarrollo en posteriores proyectos. Al existir la separación de vistas, controladores y modelos es más sencillo realizar labores de mejora como: </w:t>
      </w:r>
    </w:p>
    <w:p w14:paraId="46D4D613" w14:textId="77777777" w:rsidR="00F32A97" w:rsidRDefault="00F32A97" w:rsidP="00F32A97">
      <w:pPr>
        <w:jc w:val="both"/>
        <w:rPr>
          <w:rFonts w:ascii="Arial" w:hAnsi="Arial" w:cs="Arial"/>
          <w:sz w:val="24"/>
        </w:rPr>
      </w:pPr>
      <w:r w:rsidRPr="00B50A21">
        <w:rPr>
          <w:rFonts w:ascii="Arial" w:hAnsi="Arial" w:cs="Arial"/>
          <w:sz w:val="24"/>
        </w:rPr>
        <w:t xml:space="preserve">• Agregar nuevas vistas. </w:t>
      </w:r>
    </w:p>
    <w:p w14:paraId="6E256D71" w14:textId="77777777" w:rsidR="00F32A97" w:rsidRDefault="00F32A97" w:rsidP="00F32A97">
      <w:pPr>
        <w:jc w:val="both"/>
        <w:rPr>
          <w:rFonts w:ascii="Arial" w:hAnsi="Arial" w:cs="Arial"/>
          <w:sz w:val="24"/>
        </w:rPr>
      </w:pPr>
      <w:r w:rsidRPr="00B50A21">
        <w:rPr>
          <w:rFonts w:ascii="Arial" w:hAnsi="Arial" w:cs="Arial"/>
          <w:sz w:val="24"/>
        </w:rPr>
        <w:t xml:space="preserve">• Agregar nuevas formas de recolectar las órdenes del usuario (interpretar sus modelos mentales). </w:t>
      </w:r>
    </w:p>
    <w:p w14:paraId="2CE48063" w14:textId="77777777" w:rsidR="00F32A97" w:rsidRDefault="00F32A97" w:rsidP="00F32A97">
      <w:pPr>
        <w:jc w:val="both"/>
        <w:rPr>
          <w:rFonts w:ascii="Arial" w:hAnsi="Arial" w:cs="Arial"/>
          <w:sz w:val="24"/>
        </w:rPr>
      </w:pPr>
      <w:r w:rsidRPr="00B50A21">
        <w:rPr>
          <w:rFonts w:ascii="Arial" w:hAnsi="Arial" w:cs="Arial"/>
          <w:sz w:val="24"/>
        </w:rPr>
        <w:t xml:space="preserve">• Modificar los objetos de negocios bien sea para mejorar el performance o para migrar a otra tecnología. </w:t>
      </w:r>
    </w:p>
    <w:p w14:paraId="551E2503" w14:textId="77777777" w:rsidR="00F32A97" w:rsidRDefault="00F32A97" w:rsidP="00F32A97">
      <w:pPr>
        <w:jc w:val="both"/>
        <w:rPr>
          <w:rFonts w:ascii="Arial" w:hAnsi="Arial" w:cs="Arial"/>
          <w:sz w:val="24"/>
        </w:rPr>
      </w:pPr>
      <w:r w:rsidRPr="00B50A21">
        <w:rPr>
          <w:rFonts w:ascii="Arial" w:hAnsi="Arial" w:cs="Arial"/>
          <w:sz w:val="24"/>
        </w:rPr>
        <w:t>• Las labores de mantenimiento también se simplifican y se reduce el tiempo necesario para ellas. Las correcciones solo se deben hacer en un solo lugar y no en varios como sucedería si tuviésemos una mezcla de presentación e implementaci</w:t>
      </w:r>
      <w:r>
        <w:rPr>
          <w:rFonts w:ascii="Arial" w:hAnsi="Arial" w:cs="Arial"/>
          <w:sz w:val="24"/>
        </w:rPr>
        <w:t xml:space="preserve">ón de la lógica del negocio. </w:t>
      </w:r>
    </w:p>
    <w:p w14:paraId="007ED623" w14:textId="77777777" w:rsidR="00F32A97" w:rsidRDefault="00F32A97" w:rsidP="00F32A97">
      <w:pPr>
        <w:jc w:val="both"/>
        <w:rPr>
          <w:rFonts w:ascii="Arial" w:hAnsi="Arial" w:cs="Arial"/>
          <w:sz w:val="24"/>
        </w:rPr>
      </w:pPr>
      <w:r w:rsidRPr="00B50A21">
        <w:rPr>
          <w:rFonts w:ascii="Arial" w:hAnsi="Arial" w:cs="Arial"/>
          <w:sz w:val="24"/>
        </w:rPr>
        <w:t xml:space="preserve">• Las vistas también son susceptibles de modificación sin necesidad de provocar que todo el sistema se paralice. Adicionalmente el patrón MVC propende a la especialización de cada rol del equipo, por </w:t>
      </w:r>
      <w:proofErr w:type="gramStart"/>
      <w:r w:rsidRPr="00B50A21">
        <w:rPr>
          <w:rFonts w:ascii="Arial" w:hAnsi="Arial" w:cs="Arial"/>
          <w:sz w:val="24"/>
        </w:rPr>
        <w:t>tanto</w:t>
      </w:r>
      <w:proofErr w:type="gramEnd"/>
      <w:r w:rsidRPr="00B50A21">
        <w:rPr>
          <w:rFonts w:ascii="Arial" w:hAnsi="Arial" w:cs="Arial"/>
          <w:sz w:val="24"/>
        </w:rPr>
        <w:t xml:space="preserve"> en cada liberación de una nueva versión se verán los resultados. </w:t>
      </w:r>
    </w:p>
    <w:p w14:paraId="1CE99B5D" w14:textId="77777777" w:rsidR="00F32A97" w:rsidRDefault="00F32A97" w:rsidP="00F32A97">
      <w:pPr>
        <w:jc w:val="both"/>
        <w:rPr>
          <w:rFonts w:ascii="Arial" w:hAnsi="Arial" w:cs="Arial"/>
          <w:sz w:val="24"/>
        </w:rPr>
      </w:pPr>
      <w:r w:rsidRPr="007373C9">
        <w:rPr>
          <w:rFonts w:ascii="Arial" w:hAnsi="Arial" w:cs="Arial"/>
          <w:b/>
          <w:sz w:val="24"/>
        </w:rPr>
        <w:t>Orígenes del MVC</w:t>
      </w:r>
      <w:r w:rsidRPr="00B50A21">
        <w:rPr>
          <w:rFonts w:ascii="Arial" w:hAnsi="Arial" w:cs="Arial"/>
          <w:sz w:val="24"/>
        </w:rPr>
        <w:t xml:space="preserve"> </w:t>
      </w:r>
    </w:p>
    <w:p w14:paraId="48F9FD6D" w14:textId="77777777" w:rsidR="00F32A97" w:rsidRDefault="00F32A97" w:rsidP="00F32A97">
      <w:pPr>
        <w:jc w:val="both"/>
        <w:rPr>
          <w:rFonts w:ascii="Arial" w:hAnsi="Arial" w:cs="Arial"/>
          <w:sz w:val="24"/>
        </w:rPr>
      </w:pPr>
      <w:r w:rsidRPr="00B50A21">
        <w:rPr>
          <w:rFonts w:ascii="Arial" w:hAnsi="Arial" w:cs="Arial"/>
          <w:sz w:val="24"/>
        </w:rPr>
        <w:t xml:space="preserve">El estilo fue descrito por primera vez en 1979 por </w:t>
      </w:r>
      <w:proofErr w:type="spellStart"/>
      <w:r w:rsidRPr="00B50A21">
        <w:rPr>
          <w:rFonts w:ascii="Arial" w:hAnsi="Arial" w:cs="Arial"/>
          <w:sz w:val="24"/>
        </w:rPr>
        <w:t>Trygve</w:t>
      </w:r>
      <w:proofErr w:type="spellEnd"/>
      <w:r w:rsidRPr="00B50A21">
        <w:rPr>
          <w:rFonts w:ascii="Arial" w:hAnsi="Arial" w:cs="Arial"/>
          <w:sz w:val="24"/>
        </w:rPr>
        <w:t xml:space="preserve"> </w:t>
      </w:r>
      <w:proofErr w:type="spellStart"/>
      <w:r w:rsidRPr="00B50A21">
        <w:rPr>
          <w:rFonts w:ascii="Arial" w:hAnsi="Arial" w:cs="Arial"/>
          <w:sz w:val="24"/>
        </w:rPr>
        <w:t>Reenskaug</w:t>
      </w:r>
      <w:proofErr w:type="spellEnd"/>
      <w:r w:rsidRPr="00B50A21">
        <w:rPr>
          <w:rFonts w:ascii="Arial" w:hAnsi="Arial" w:cs="Arial"/>
          <w:sz w:val="24"/>
        </w:rPr>
        <w:t>, entonces trabajando en Smalltalk en laborator</w:t>
      </w:r>
      <w:r>
        <w:rPr>
          <w:rFonts w:ascii="Arial" w:hAnsi="Arial" w:cs="Arial"/>
          <w:sz w:val="24"/>
        </w:rPr>
        <w:t xml:space="preserve">ios de investigación de Xerox. </w:t>
      </w:r>
    </w:p>
    <w:p w14:paraId="397C1E3F" w14:textId="77777777" w:rsidR="00F32A97" w:rsidRDefault="00F32A97" w:rsidP="00F32A97">
      <w:pPr>
        <w:jc w:val="both"/>
        <w:rPr>
          <w:rFonts w:ascii="Arial" w:hAnsi="Arial" w:cs="Arial"/>
          <w:sz w:val="24"/>
        </w:rPr>
      </w:pPr>
    </w:p>
    <w:p w14:paraId="69A1185F" w14:textId="77777777" w:rsidR="00F32A97" w:rsidRDefault="00F32A97" w:rsidP="00F32A97">
      <w:pPr>
        <w:jc w:val="both"/>
        <w:rPr>
          <w:rFonts w:ascii="Arial" w:hAnsi="Arial" w:cs="Arial"/>
          <w:sz w:val="24"/>
        </w:rPr>
      </w:pPr>
      <w:r w:rsidRPr="007373C9">
        <w:rPr>
          <w:rFonts w:ascii="Arial" w:hAnsi="Arial" w:cs="Arial"/>
          <w:b/>
          <w:sz w:val="24"/>
        </w:rPr>
        <w:t>MYSQL</w:t>
      </w:r>
      <w:r w:rsidRPr="00B50A21">
        <w:rPr>
          <w:rFonts w:ascii="Arial" w:hAnsi="Arial" w:cs="Arial"/>
          <w:sz w:val="24"/>
        </w:rPr>
        <w:t xml:space="preserve"> </w:t>
      </w:r>
    </w:p>
    <w:p w14:paraId="6430EB45" w14:textId="77777777" w:rsidR="00F32A97" w:rsidRDefault="00F32A97" w:rsidP="00F32A97">
      <w:pPr>
        <w:jc w:val="both"/>
        <w:rPr>
          <w:rFonts w:ascii="Arial" w:hAnsi="Arial" w:cs="Arial"/>
          <w:b/>
          <w:sz w:val="32"/>
          <w:szCs w:val="24"/>
        </w:rPr>
      </w:pPr>
      <w:r>
        <w:rPr>
          <w:rFonts w:ascii="Arial" w:hAnsi="Arial" w:cs="Arial"/>
          <w:sz w:val="24"/>
        </w:rPr>
        <w:t>E</w:t>
      </w:r>
      <w:r w:rsidRPr="00B50A21">
        <w:rPr>
          <w:rFonts w:ascii="Arial" w:hAnsi="Arial" w:cs="Arial"/>
          <w:sz w:val="24"/>
        </w:rPr>
        <w:t xml:space="preserve">s uno de los sistemas de administración de bases de datos relacional más popular de la actualidad, de código abierto, usa el estándar SQL </w:t>
      </w:r>
      <w:proofErr w:type="spellStart"/>
      <w:r w:rsidRPr="00B50A21">
        <w:rPr>
          <w:rFonts w:ascii="Arial" w:hAnsi="Arial" w:cs="Arial"/>
          <w:sz w:val="24"/>
        </w:rPr>
        <w:t>Structure</w:t>
      </w:r>
      <w:proofErr w:type="spellEnd"/>
      <w:r w:rsidRPr="00B50A21">
        <w:rPr>
          <w:rFonts w:ascii="Arial" w:hAnsi="Arial" w:cs="Arial"/>
          <w:sz w:val="24"/>
        </w:rPr>
        <w:t xml:space="preserve"> </w:t>
      </w:r>
      <w:proofErr w:type="spellStart"/>
      <w:r w:rsidRPr="00B50A21">
        <w:rPr>
          <w:rFonts w:ascii="Arial" w:hAnsi="Arial" w:cs="Arial"/>
          <w:sz w:val="24"/>
        </w:rPr>
        <w:t>Query</w:t>
      </w:r>
      <w:proofErr w:type="spellEnd"/>
      <w:r w:rsidRPr="00B50A21">
        <w:rPr>
          <w:rFonts w:ascii="Arial" w:hAnsi="Arial" w:cs="Arial"/>
          <w:sz w:val="24"/>
        </w:rPr>
        <w:t xml:space="preserve"> </w:t>
      </w:r>
      <w:proofErr w:type="spellStart"/>
      <w:r w:rsidRPr="00B50A21">
        <w:rPr>
          <w:rFonts w:ascii="Arial" w:hAnsi="Arial" w:cs="Arial"/>
          <w:sz w:val="24"/>
        </w:rPr>
        <w:t>Language</w:t>
      </w:r>
      <w:proofErr w:type="spellEnd"/>
      <w:r w:rsidRPr="00B50A21">
        <w:rPr>
          <w:rFonts w:ascii="Arial" w:hAnsi="Arial" w:cs="Arial"/>
          <w:sz w:val="24"/>
        </w:rPr>
        <w:t xml:space="preserve"> (Lenguaje de Consulta Estructurado), el cual es un lenguaje de programación para bases de datos relacional como Oracle, </w:t>
      </w:r>
      <w:proofErr w:type="spellStart"/>
      <w:r w:rsidRPr="00B50A21">
        <w:rPr>
          <w:rFonts w:ascii="Arial" w:hAnsi="Arial" w:cs="Arial"/>
          <w:sz w:val="24"/>
        </w:rPr>
        <w:t>Sql</w:t>
      </w:r>
      <w:proofErr w:type="spellEnd"/>
      <w:r w:rsidRPr="00B50A21">
        <w:rPr>
          <w:rFonts w:ascii="Arial" w:hAnsi="Arial" w:cs="Arial"/>
          <w:sz w:val="24"/>
        </w:rPr>
        <w:t xml:space="preserve"> server, Db2, </w:t>
      </w:r>
      <w:proofErr w:type="spellStart"/>
      <w:r w:rsidRPr="00B50A21">
        <w:rPr>
          <w:rFonts w:ascii="Arial" w:hAnsi="Arial" w:cs="Arial"/>
          <w:sz w:val="24"/>
        </w:rPr>
        <w:t>Postgres</w:t>
      </w:r>
      <w:proofErr w:type="spellEnd"/>
      <w:r w:rsidRPr="00B50A21">
        <w:rPr>
          <w:rFonts w:ascii="Arial" w:hAnsi="Arial" w:cs="Arial"/>
          <w:sz w:val="24"/>
        </w:rPr>
        <w:t xml:space="preserve"> etc. Este motor de base de datos permite crear bases de datos, tablas, insertar datos, modificarlos, eliminarlos, ordenarlos, hacer consultas y realizar muchas operaciones, etc. MYSQL se ejecuta en diferentes plataformas tales como: Linux, Windows, Mac OS, Solaris, AIX de IBM etc.</w:t>
      </w:r>
      <w:r w:rsidRPr="00B50A21">
        <w:rPr>
          <w:rFonts w:ascii="Arial" w:hAnsi="Arial" w:cs="Arial"/>
          <w:b/>
          <w:sz w:val="32"/>
          <w:szCs w:val="24"/>
        </w:rPr>
        <w:t xml:space="preserve"> </w:t>
      </w:r>
    </w:p>
    <w:p w14:paraId="43BEB273" w14:textId="77777777" w:rsidR="00F32A97" w:rsidRDefault="00F32A97" w:rsidP="00F32A97">
      <w:pPr>
        <w:jc w:val="both"/>
        <w:rPr>
          <w:rFonts w:ascii="Arial" w:hAnsi="Arial" w:cs="Arial"/>
          <w:b/>
          <w:sz w:val="32"/>
          <w:szCs w:val="24"/>
        </w:rPr>
      </w:pPr>
    </w:p>
    <w:p w14:paraId="05D0AD56" w14:textId="77777777" w:rsidR="00170A4E" w:rsidRDefault="00170A4E">
      <w:pPr>
        <w:rPr>
          <w:rFonts w:ascii="Arial" w:hAnsi="Arial" w:cs="Arial"/>
          <w:sz w:val="24"/>
          <w:szCs w:val="24"/>
        </w:rPr>
      </w:pPr>
      <w:r>
        <w:rPr>
          <w:rFonts w:ascii="Arial" w:hAnsi="Arial" w:cs="Arial"/>
          <w:sz w:val="24"/>
          <w:szCs w:val="24"/>
        </w:rPr>
        <w:br w:type="page"/>
      </w:r>
    </w:p>
    <w:p w14:paraId="319681A1" w14:textId="77777777" w:rsidR="006F68F2" w:rsidRDefault="00170A4E" w:rsidP="00942D54">
      <w:pPr>
        <w:rPr>
          <w:rFonts w:ascii="Arial" w:hAnsi="Arial" w:cs="Arial"/>
          <w:sz w:val="24"/>
          <w:szCs w:val="24"/>
        </w:rPr>
      </w:pPr>
      <w:r>
        <w:rPr>
          <w:rFonts w:ascii="Arial" w:hAnsi="Arial" w:cs="Arial"/>
          <w:sz w:val="24"/>
          <w:szCs w:val="24"/>
        </w:rPr>
        <w:lastRenderedPageBreak/>
        <w:t xml:space="preserve">Adentro de la carpeta Access se detalla todos los recursos que se utilizaran: CSS, </w:t>
      </w:r>
      <w:proofErr w:type="spellStart"/>
      <w:r>
        <w:rPr>
          <w:rFonts w:ascii="Arial" w:hAnsi="Arial" w:cs="Arial"/>
          <w:sz w:val="24"/>
          <w:szCs w:val="24"/>
        </w:rPr>
        <w:t>Image</w:t>
      </w:r>
      <w:proofErr w:type="spellEnd"/>
      <w:r>
        <w:rPr>
          <w:rFonts w:ascii="Arial" w:hAnsi="Arial" w:cs="Arial"/>
          <w:sz w:val="24"/>
          <w:szCs w:val="24"/>
        </w:rPr>
        <w:t>, JS, Fuentes</w:t>
      </w:r>
    </w:p>
    <w:p w14:paraId="75F7B89B" w14:textId="6F355B95" w:rsidR="00170A4E" w:rsidRDefault="00695550" w:rsidP="00942D54">
      <w:pPr>
        <w:rPr>
          <w:rFonts w:ascii="Arial" w:hAnsi="Arial" w:cs="Arial"/>
          <w:sz w:val="24"/>
          <w:szCs w:val="24"/>
        </w:rPr>
      </w:pPr>
      <w:r w:rsidRPr="00695550">
        <w:rPr>
          <w:rFonts w:ascii="Arial" w:hAnsi="Arial" w:cs="Arial"/>
          <w:sz w:val="24"/>
          <w:szCs w:val="24"/>
        </w:rPr>
        <w:drawing>
          <wp:inline distT="0" distB="0" distL="0" distR="0" wp14:anchorId="6D075997" wp14:editId="3D58F638">
            <wp:extent cx="5612130" cy="3008630"/>
            <wp:effectExtent l="0" t="0" r="7620" b="1270"/>
            <wp:docPr id="1613423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23213" name=""/>
                    <pic:cNvPicPr/>
                  </pic:nvPicPr>
                  <pic:blipFill>
                    <a:blip r:embed="rId8"/>
                    <a:stretch>
                      <a:fillRect/>
                    </a:stretch>
                  </pic:blipFill>
                  <pic:spPr>
                    <a:xfrm>
                      <a:off x="0" y="0"/>
                      <a:ext cx="5612130" cy="3008630"/>
                    </a:xfrm>
                    <a:prstGeom prst="rect">
                      <a:avLst/>
                    </a:prstGeom>
                  </pic:spPr>
                </pic:pic>
              </a:graphicData>
            </a:graphic>
          </wp:inline>
        </w:drawing>
      </w:r>
    </w:p>
    <w:p w14:paraId="3B71F836" w14:textId="77777777" w:rsidR="00170A4E" w:rsidRDefault="00170A4E" w:rsidP="00942D54">
      <w:pPr>
        <w:rPr>
          <w:rFonts w:ascii="Arial" w:hAnsi="Arial" w:cs="Arial"/>
          <w:sz w:val="24"/>
          <w:szCs w:val="24"/>
        </w:rPr>
      </w:pPr>
    </w:p>
    <w:p w14:paraId="1E4C0AA8" w14:textId="77777777" w:rsidR="00170A4E" w:rsidRDefault="00170A4E" w:rsidP="00942D54">
      <w:pPr>
        <w:rPr>
          <w:rFonts w:ascii="Arial" w:hAnsi="Arial" w:cs="Arial"/>
          <w:sz w:val="24"/>
          <w:szCs w:val="24"/>
        </w:rPr>
      </w:pPr>
      <w:r>
        <w:rPr>
          <w:rFonts w:ascii="Arial" w:hAnsi="Arial" w:cs="Arial"/>
          <w:sz w:val="24"/>
          <w:szCs w:val="24"/>
        </w:rPr>
        <w:t xml:space="preserve">Tomando en cuenta que se ha utilizado el modelo MVC para tener un mayor orden y compresión del código en la carpeta Core // App se encuentra el Modelo y Vistas </w:t>
      </w:r>
    </w:p>
    <w:p w14:paraId="66419D1B" w14:textId="4F7FFC4B" w:rsidR="00170A4E" w:rsidRDefault="007E51A8" w:rsidP="00942D54">
      <w:pPr>
        <w:rPr>
          <w:rFonts w:ascii="Arial" w:hAnsi="Arial" w:cs="Arial"/>
          <w:sz w:val="24"/>
          <w:szCs w:val="24"/>
        </w:rPr>
      </w:pPr>
      <w:r w:rsidRPr="007E51A8">
        <w:rPr>
          <w:rFonts w:ascii="Arial" w:hAnsi="Arial" w:cs="Arial"/>
          <w:sz w:val="24"/>
          <w:szCs w:val="24"/>
        </w:rPr>
        <w:drawing>
          <wp:inline distT="0" distB="0" distL="0" distR="0" wp14:anchorId="7BFEBB49" wp14:editId="17CE53AF">
            <wp:extent cx="5612130" cy="2894330"/>
            <wp:effectExtent l="0" t="0" r="7620" b="1270"/>
            <wp:docPr id="1477569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69950" name=""/>
                    <pic:cNvPicPr/>
                  </pic:nvPicPr>
                  <pic:blipFill>
                    <a:blip r:embed="rId9"/>
                    <a:stretch>
                      <a:fillRect/>
                    </a:stretch>
                  </pic:blipFill>
                  <pic:spPr>
                    <a:xfrm>
                      <a:off x="0" y="0"/>
                      <a:ext cx="5612130" cy="2894330"/>
                    </a:xfrm>
                    <a:prstGeom prst="rect">
                      <a:avLst/>
                    </a:prstGeom>
                  </pic:spPr>
                </pic:pic>
              </a:graphicData>
            </a:graphic>
          </wp:inline>
        </w:drawing>
      </w:r>
    </w:p>
    <w:p w14:paraId="6D21F839" w14:textId="50F3981D" w:rsidR="00B64BA3" w:rsidRDefault="00B64BA3" w:rsidP="00942D54">
      <w:pPr>
        <w:rPr>
          <w:rFonts w:ascii="Arial" w:hAnsi="Arial" w:cs="Arial"/>
          <w:sz w:val="24"/>
          <w:szCs w:val="24"/>
        </w:rPr>
      </w:pPr>
      <w:r w:rsidRPr="00B64BA3">
        <w:rPr>
          <w:rFonts w:ascii="Arial" w:hAnsi="Arial" w:cs="Arial"/>
          <w:sz w:val="24"/>
          <w:szCs w:val="24"/>
        </w:rPr>
        <w:lastRenderedPageBreak/>
        <w:drawing>
          <wp:anchor distT="0" distB="0" distL="114300" distR="114300" simplePos="0" relativeHeight="251658240" behindDoc="0" locked="0" layoutInCell="1" allowOverlap="1" wp14:anchorId="2C1F728B" wp14:editId="7A7A4D8A">
            <wp:simplePos x="0" y="0"/>
            <wp:positionH relativeFrom="margin">
              <wp:align>left</wp:align>
            </wp:positionH>
            <wp:positionV relativeFrom="paragraph">
              <wp:posOffset>0</wp:posOffset>
            </wp:positionV>
            <wp:extent cx="5438775" cy="2910205"/>
            <wp:effectExtent l="0" t="0" r="0" b="4445"/>
            <wp:wrapSquare wrapText="bothSides"/>
            <wp:docPr id="85190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0291" name=""/>
                    <pic:cNvPicPr/>
                  </pic:nvPicPr>
                  <pic:blipFill>
                    <a:blip r:embed="rId10">
                      <a:extLst>
                        <a:ext uri="{28A0092B-C50C-407E-A947-70E740481C1C}">
                          <a14:useLocalDpi xmlns:a14="http://schemas.microsoft.com/office/drawing/2010/main" val="0"/>
                        </a:ext>
                      </a:extLst>
                    </a:blip>
                    <a:stretch>
                      <a:fillRect/>
                    </a:stretch>
                  </pic:blipFill>
                  <pic:spPr>
                    <a:xfrm>
                      <a:off x="0" y="0"/>
                      <a:ext cx="5443516" cy="2913327"/>
                    </a:xfrm>
                    <a:prstGeom prst="rect">
                      <a:avLst/>
                    </a:prstGeom>
                  </pic:spPr>
                </pic:pic>
              </a:graphicData>
            </a:graphic>
            <wp14:sizeRelH relativeFrom="page">
              <wp14:pctWidth>0</wp14:pctWidth>
            </wp14:sizeRelH>
            <wp14:sizeRelV relativeFrom="page">
              <wp14:pctHeight>0</wp14:pctHeight>
            </wp14:sizeRelV>
          </wp:anchor>
        </w:drawing>
      </w:r>
    </w:p>
    <w:p w14:paraId="58AD8870" w14:textId="77777777" w:rsidR="00B64BA3" w:rsidRDefault="00B64BA3" w:rsidP="00170A4E">
      <w:pPr>
        <w:rPr>
          <w:rFonts w:ascii="Arial" w:hAnsi="Arial" w:cs="Arial"/>
          <w:sz w:val="24"/>
          <w:szCs w:val="24"/>
        </w:rPr>
      </w:pPr>
    </w:p>
    <w:p w14:paraId="10D50C01" w14:textId="77777777" w:rsidR="00B64BA3" w:rsidRDefault="00B64BA3" w:rsidP="00170A4E">
      <w:pPr>
        <w:rPr>
          <w:rFonts w:ascii="Arial" w:hAnsi="Arial" w:cs="Arial"/>
          <w:sz w:val="24"/>
          <w:szCs w:val="24"/>
        </w:rPr>
      </w:pPr>
    </w:p>
    <w:p w14:paraId="4AA67C7F" w14:textId="77777777" w:rsidR="00B64BA3" w:rsidRDefault="00B64BA3" w:rsidP="00170A4E">
      <w:pPr>
        <w:rPr>
          <w:rFonts w:ascii="Arial" w:hAnsi="Arial" w:cs="Arial"/>
          <w:sz w:val="24"/>
          <w:szCs w:val="24"/>
        </w:rPr>
      </w:pPr>
    </w:p>
    <w:p w14:paraId="5140D621" w14:textId="035B75BF" w:rsidR="00170A4E" w:rsidRDefault="00170A4E" w:rsidP="00170A4E">
      <w:pPr>
        <w:rPr>
          <w:rFonts w:ascii="Arial" w:hAnsi="Arial" w:cs="Arial"/>
          <w:sz w:val="24"/>
          <w:szCs w:val="24"/>
        </w:rPr>
      </w:pPr>
      <w:r>
        <w:rPr>
          <w:rFonts w:ascii="Arial" w:hAnsi="Arial" w:cs="Arial"/>
          <w:sz w:val="24"/>
          <w:szCs w:val="24"/>
        </w:rPr>
        <w:t xml:space="preserve">Siguiendo MVC se tiene la parte del controlador en la carpeta Core // </w:t>
      </w:r>
      <w:proofErr w:type="spellStart"/>
      <w:r>
        <w:rPr>
          <w:rFonts w:ascii="Arial" w:hAnsi="Arial" w:cs="Arial"/>
          <w:sz w:val="24"/>
          <w:szCs w:val="24"/>
        </w:rPr>
        <w:t>Controller</w:t>
      </w:r>
      <w:proofErr w:type="spellEnd"/>
    </w:p>
    <w:p w14:paraId="7592DDC5" w14:textId="64272AA1" w:rsidR="00275A4D" w:rsidRDefault="00B20905" w:rsidP="00170A4E">
      <w:pPr>
        <w:rPr>
          <w:rFonts w:ascii="Arial" w:hAnsi="Arial" w:cs="Arial"/>
          <w:sz w:val="24"/>
          <w:szCs w:val="24"/>
        </w:rPr>
      </w:pPr>
      <w:r w:rsidRPr="00B20905">
        <w:rPr>
          <w:rFonts w:ascii="Arial" w:hAnsi="Arial" w:cs="Arial"/>
          <w:sz w:val="24"/>
          <w:szCs w:val="24"/>
        </w:rPr>
        <w:drawing>
          <wp:inline distT="0" distB="0" distL="0" distR="0" wp14:anchorId="3B044188" wp14:editId="2AEE6588">
            <wp:extent cx="5612130" cy="3565525"/>
            <wp:effectExtent l="0" t="0" r="7620" b="0"/>
            <wp:docPr id="1411113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13940" name=""/>
                    <pic:cNvPicPr/>
                  </pic:nvPicPr>
                  <pic:blipFill>
                    <a:blip r:embed="rId11"/>
                    <a:stretch>
                      <a:fillRect/>
                    </a:stretch>
                  </pic:blipFill>
                  <pic:spPr>
                    <a:xfrm>
                      <a:off x="0" y="0"/>
                      <a:ext cx="5612130" cy="3565525"/>
                    </a:xfrm>
                    <a:prstGeom prst="rect">
                      <a:avLst/>
                    </a:prstGeom>
                  </pic:spPr>
                </pic:pic>
              </a:graphicData>
            </a:graphic>
          </wp:inline>
        </w:drawing>
      </w:r>
    </w:p>
    <w:p w14:paraId="1E52CBC6" w14:textId="0EB5DE7F" w:rsidR="00275A4D" w:rsidRPr="00942D54" w:rsidRDefault="00275A4D" w:rsidP="00170A4E">
      <w:pPr>
        <w:rPr>
          <w:rFonts w:ascii="Arial" w:hAnsi="Arial" w:cs="Arial"/>
          <w:sz w:val="24"/>
          <w:szCs w:val="24"/>
        </w:rPr>
      </w:pPr>
    </w:p>
    <w:sectPr w:rsidR="00275A4D" w:rsidRPr="00942D54">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ECC07" w14:textId="77777777" w:rsidR="00922A2E" w:rsidRDefault="00922A2E" w:rsidP="006F68F2">
      <w:pPr>
        <w:spacing w:after="0" w:line="240" w:lineRule="auto"/>
      </w:pPr>
      <w:r>
        <w:separator/>
      </w:r>
    </w:p>
  </w:endnote>
  <w:endnote w:type="continuationSeparator" w:id="0">
    <w:p w14:paraId="6645E442" w14:textId="77777777" w:rsidR="00922A2E" w:rsidRDefault="00922A2E" w:rsidP="006F6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CFCDF" w14:textId="77777777" w:rsidR="00942D54" w:rsidRDefault="00F0148F">
    <w:pPr>
      <w:pStyle w:val="Piedepgina"/>
    </w:pPr>
    <w:r>
      <w:rPr>
        <w:noProof/>
        <w:lang w:eastAsia="es-SV"/>
      </w:rPr>
      <mc:AlternateContent>
        <mc:Choice Requires="wps">
          <w:drawing>
            <wp:anchor distT="0" distB="0" distL="114300" distR="114300" simplePos="0" relativeHeight="251659264" behindDoc="0" locked="0" layoutInCell="1" allowOverlap="1" wp14:anchorId="66C8137D" wp14:editId="24A07F8C">
              <wp:simplePos x="0" y="0"/>
              <wp:positionH relativeFrom="column">
                <wp:posOffset>-527685</wp:posOffset>
              </wp:positionH>
              <wp:positionV relativeFrom="paragraph">
                <wp:posOffset>-65405</wp:posOffset>
              </wp:positionV>
              <wp:extent cx="7099300" cy="407670"/>
              <wp:effectExtent l="0" t="0" r="6350" b="0"/>
              <wp:wrapNone/>
              <wp:docPr id="166" name="Cuadro de texto 166"/>
              <wp:cNvGraphicFramePr/>
              <a:graphic xmlns:a="http://schemas.openxmlformats.org/drawingml/2006/main">
                <a:graphicData uri="http://schemas.microsoft.com/office/word/2010/wordprocessingShape">
                  <wps:wsp>
                    <wps:cNvSpPr txBox="1"/>
                    <wps:spPr>
                      <a:xfrm>
                        <a:off x="0" y="0"/>
                        <a:ext cx="709930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7AD17" w14:textId="24B03A4A" w:rsidR="00942D54" w:rsidRPr="00942D54" w:rsidRDefault="00015AF7">
                          <w:pPr>
                            <w:pStyle w:val="Piedepgina"/>
                            <w:jc w:val="right"/>
                            <w:rPr>
                              <w:b/>
                            </w:rPr>
                          </w:pPr>
                          <w:sdt>
                            <w:sdtPr>
                              <w:rPr>
                                <w:b/>
                                <w:caps/>
                                <w:color w:val="5B9BD5"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F0148F">
                                <w:rPr>
                                  <w:b/>
                                  <w:caps/>
                                  <w:color w:val="5B9BD5" w:themeColor="accent1"/>
                                  <w:sz w:val="20"/>
                                  <w:szCs w:val="20"/>
                                </w:rPr>
                                <w:t>Manual del programador</w:t>
                              </w:r>
                            </w:sdtContent>
                          </w:sdt>
                          <w:r w:rsidR="00942D54" w:rsidRPr="00942D54">
                            <w:rPr>
                              <w:b/>
                              <w:caps/>
                              <w:color w:val="808080" w:themeColor="background1" w:themeShade="80"/>
                              <w:sz w:val="20"/>
                              <w:szCs w:val="20"/>
                              <w:lang w:val="es-ES"/>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anchor>
          </w:drawing>
        </mc:Choice>
        <mc:Fallback>
          <w:pict>
            <v:shapetype w14:anchorId="66C8137D" id="_x0000_t202" coordsize="21600,21600" o:spt="202" path="m,l,21600r21600,l21600,xe">
              <v:stroke joinstyle="miter"/>
              <v:path gradientshapeok="t" o:connecttype="rect"/>
            </v:shapetype>
            <v:shape id="Cuadro de texto 166" o:spid="_x0000_s1026" type="#_x0000_t202" style="position:absolute;margin-left:-41.55pt;margin-top:-5.15pt;width:559pt;height:3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" filled="f" stroked="f" strokeweight=".5pt">
              <v:textbox inset="0,,0">
                <w:txbxContent>
                  <w:p w14:paraId="7A37AD17" w14:textId="24B03A4A" w:rsidR="00942D54" w:rsidRPr="00942D54" w:rsidRDefault="00015AF7">
                    <w:pPr>
                      <w:pStyle w:val="Piedepgina"/>
                      <w:jc w:val="right"/>
                      <w:rPr>
                        <w:b/>
                      </w:rPr>
                    </w:pPr>
                    <w:sdt>
                      <w:sdtPr>
                        <w:rPr>
                          <w:b/>
                          <w:caps/>
                          <w:color w:val="5B9BD5"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F0148F">
                          <w:rPr>
                            <w:b/>
                            <w:caps/>
                            <w:color w:val="5B9BD5" w:themeColor="accent1"/>
                            <w:sz w:val="20"/>
                            <w:szCs w:val="20"/>
                          </w:rPr>
                          <w:t>Manual del programador</w:t>
                        </w:r>
                      </w:sdtContent>
                    </w:sdt>
                    <w:r w:rsidR="00942D54" w:rsidRPr="00942D54">
                      <w:rPr>
                        <w:b/>
                        <w:caps/>
                        <w:color w:val="808080" w:themeColor="background1" w:themeShade="80"/>
                        <w:sz w:val="20"/>
                        <w:szCs w:val="20"/>
                        <w:lang w:val="es-ES"/>
                      </w:rPr>
                      <w:t> </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8505A" w14:textId="77777777" w:rsidR="00922A2E" w:rsidRDefault="00922A2E" w:rsidP="006F68F2">
      <w:pPr>
        <w:spacing w:after="0" w:line="240" w:lineRule="auto"/>
      </w:pPr>
      <w:r>
        <w:separator/>
      </w:r>
    </w:p>
  </w:footnote>
  <w:footnote w:type="continuationSeparator" w:id="0">
    <w:p w14:paraId="052F766C" w14:textId="77777777" w:rsidR="00922A2E" w:rsidRDefault="00922A2E" w:rsidP="006F6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4-nfasis1"/>
      <w:tblW w:w="5000" w:type="pct"/>
      <w:tblLook w:val="04A0" w:firstRow="1" w:lastRow="0" w:firstColumn="1" w:lastColumn="0" w:noHBand="0" w:noVBand="1"/>
    </w:tblPr>
    <w:tblGrid>
      <w:gridCol w:w="4441"/>
      <w:gridCol w:w="4387"/>
    </w:tblGrid>
    <w:tr w:rsidR="00942D54" w14:paraId="606B09F9" w14:textId="77777777" w:rsidTr="00A54147">
      <w:trPr>
        <w:cnfStyle w:val="100000000000" w:firstRow="1" w:lastRow="0" w:firstColumn="0" w:lastColumn="0" w:oddVBand="0" w:evenVBand="0" w:oddHBand="0" w:evenHBand="0" w:firstRowFirstColumn="0" w:firstRowLastColumn="0" w:lastRowFirstColumn="0" w:lastRowLastColumn="0"/>
      </w:trPr>
      <w:sdt>
        <w:sdtPr>
          <w:rPr>
            <w:caps/>
            <w:sz w:val="18"/>
            <w:szCs w:val="18"/>
          </w:rPr>
          <w:alias w:val="Título"/>
          <w:tag w:val=""/>
          <w:id w:val="126446070"/>
          <w:placeholder>
            <w:docPart w:val="A07D5A20BF9F423BB1FF33D932FB3F59"/>
          </w:placeholder>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686" w:type="dxa"/>
            </w:tcPr>
            <w:p w14:paraId="2A7DAACC" w14:textId="77777777" w:rsidR="006F68F2" w:rsidRDefault="00F0148F" w:rsidP="00942D54">
              <w:pPr>
                <w:pStyle w:val="Encabezado"/>
                <w:rPr>
                  <w:caps/>
                  <w:sz w:val="18"/>
                  <w:szCs w:val="18"/>
                </w:rPr>
              </w:pPr>
              <w:r>
                <w:rPr>
                  <w:caps/>
                  <w:sz w:val="18"/>
                  <w:szCs w:val="18"/>
                </w:rPr>
                <w:t>Manual del programador</w:t>
              </w:r>
            </w:p>
          </w:tc>
        </w:sdtContent>
      </w:sdt>
      <w:sdt>
        <w:sdtPr>
          <w:rPr>
            <w:caps/>
            <w:sz w:val="18"/>
            <w:szCs w:val="18"/>
          </w:rPr>
          <w:alias w:val="Fecha"/>
          <w:tag w:val=""/>
          <w:id w:val="-1996566397"/>
          <w:placeholder>
            <w:docPart w:val="C52DCF4F0F6B4D57AA01F8F3CD6BCA8A"/>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tcPr>
            <w:p w14:paraId="320E0F3B" w14:textId="78BF87C2" w:rsidR="006F68F2" w:rsidRDefault="00196857" w:rsidP="006F68F2">
              <w:pPr>
                <w:pStyle w:val="Encabezado"/>
                <w:jc w:val="right"/>
                <w:cnfStyle w:val="100000000000" w:firstRow="1" w:lastRow="0" w:firstColumn="0" w:lastColumn="0" w:oddVBand="0" w:evenVBand="0" w:oddHBand="0" w:evenHBand="0" w:firstRowFirstColumn="0" w:firstRowLastColumn="0" w:lastRowFirstColumn="0" w:lastRowLastColumn="0"/>
                <w:rPr>
                  <w:caps/>
                  <w:sz w:val="18"/>
                  <w:szCs w:val="18"/>
                </w:rPr>
              </w:pPr>
              <w:r>
                <w:rPr>
                  <w:caps/>
                  <w:sz w:val="18"/>
                  <w:szCs w:val="18"/>
                </w:rPr>
                <w:t>PROMED</w:t>
              </w:r>
              <w:r w:rsidR="006F68F2">
                <w:rPr>
                  <w:caps/>
                  <w:sz w:val="18"/>
                  <w:szCs w:val="18"/>
                </w:rPr>
                <w:t xml:space="preserve"> </w:t>
              </w:r>
            </w:p>
          </w:tc>
        </w:sdtContent>
      </w:sdt>
    </w:tr>
    <w:tr w:rsidR="00942D54" w14:paraId="14ABA9CD" w14:textId="77777777" w:rsidTr="00A54147">
      <w:trPr>
        <w:cnfStyle w:val="000000100000" w:firstRow="0" w:lastRow="0" w:firstColumn="0" w:lastColumn="0" w:oddVBand="0" w:evenVBand="0" w:oddHBand="1" w:evenHBand="0" w:firstRowFirstColumn="0" w:firstRowLastColumn="0" w:lastRowFirstColumn="0" w:lastRowLastColumn="0"/>
        <w:trHeight w:hRule="exact" w:val="115"/>
      </w:trPr>
      <w:tc>
        <w:tcPr>
          <w:cnfStyle w:val="001000000000" w:firstRow="0" w:lastRow="0" w:firstColumn="1" w:lastColumn="0" w:oddVBand="0" w:evenVBand="0" w:oddHBand="0" w:evenHBand="0" w:firstRowFirstColumn="0" w:firstRowLastColumn="0" w:lastRowFirstColumn="0" w:lastRowLastColumn="0"/>
          <w:tcW w:w="4686" w:type="dxa"/>
        </w:tcPr>
        <w:p w14:paraId="056A7080" w14:textId="77777777" w:rsidR="006F68F2" w:rsidRDefault="006F68F2">
          <w:pPr>
            <w:pStyle w:val="Encabezado"/>
            <w:rPr>
              <w:caps/>
              <w:color w:val="FFFFFF" w:themeColor="background1"/>
              <w:sz w:val="18"/>
              <w:szCs w:val="18"/>
            </w:rPr>
          </w:pPr>
        </w:p>
      </w:tc>
      <w:tc>
        <w:tcPr>
          <w:tcW w:w="4674" w:type="dxa"/>
        </w:tcPr>
        <w:p w14:paraId="5F6A8636" w14:textId="77777777" w:rsidR="006F68F2" w:rsidRDefault="006F68F2">
          <w:pPr>
            <w:pStyle w:val="Encabezado"/>
            <w:cnfStyle w:val="000000100000" w:firstRow="0" w:lastRow="0" w:firstColumn="0" w:lastColumn="0" w:oddVBand="0" w:evenVBand="0" w:oddHBand="1" w:evenHBand="0" w:firstRowFirstColumn="0" w:firstRowLastColumn="0" w:lastRowFirstColumn="0" w:lastRowLastColumn="0"/>
            <w:rPr>
              <w:caps/>
              <w:color w:val="FFFFFF" w:themeColor="background1"/>
              <w:sz w:val="18"/>
              <w:szCs w:val="18"/>
            </w:rPr>
          </w:pPr>
        </w:p>
      </w:tc>
    </w:tr>
  </w:tbl>
  <w:p w14:paraId="189DCB55" w14:textId="77777777" w:rsidR="006F68F2" w:rsidRDefault="006F68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42507"/>
    <w:multiLevelType w:val="hybridMultilevel"/>
    <w:tmpl w:val="0EE22FF0"/>
    <w:lvl w:ilvl="0" w:tplc="5D96D582">
      <w:start w:val="1"/>
      <w:numFmt w:val="decimal"/>
      <w:lvlText w:val="%1."/>
      <w:lvlJc w:val="left"/>
      <w:pPr>
        <w:ind w:left="720" w:hanging="360"/>
      </w:pPr>
      <w:rPr>
        <w:rFonts w:hint="default"/>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63884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8F2"/>
    <w:rsid w:val="00001079"/>
    <w:rsid w:val="00015AF7"/>
    <w:rsid w:val="00170A4E"/>
    <w:rsid w:val="00196857"/>
    <w:rsid w:val="00275A4D"/>
    <w:rsid w:val="002C756A"/>
    <w:rsid w:val="006869D4"/>
    <w:rsid w:val="00687BF9"/>
    <w:rsid w:val="00695550"/>
    <w:rsid w:val="006F68F2"/>
    <w:rsid w:val="007E51A8"/>
    <w:rsid w:val="00922A2E"/>
    <w:rsid w:val="00942D54"/>
    <w:rsid w:val="009F52B8"/>
    <w:rsid w:val="00A54147"/>
    <w:rsid w:val="00B20905"/>
    <w:rsid w:val="00B64BA3"/>
    <w:rsid w:val="00BD6FB4"/>
    <w:rsid w:val="00C031AC"/>
    <w:rsid w:val="00C35533"/>
    <w:rsid w:val="00F0148F"/>
    <w:rsid w:val="00F32A9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56077F"/>
  <w15:chartTrackingRefBased/>
  <w15:docId w15:val="{247E46AA-6A4E-4980-912F-174E3ED8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68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68F2"/>
  </w:style>
  <w:style w:type="paragraph" w:styleId="Piedepgina">
    <w:name w:val="footer"/>
    <w:basedOn w:val="Normal"/>
    <w:link w:val="PiedepginaCar"/>
    <w:uiPriority w:val="99"/>
    <w:unhideWhenUsed/>
    <w:rsid w:val="006F68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68F2"/>
  </w:style>
  <w:style w:type="table" w:styleId="Tablaconcuadrcula4-nfasis6">
    <w:name w:val="Grid Table 4 Accent 6"/>
    <w:basedOn w:val="Tablanormal"/>
    <w:uiPriority w:val="49"/>
    <w:rsid w:val="006F68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andard">
    <w:name w:val="Standard"/>
    <w:rsid w:val="006F68F2"/>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Prrafodelista">
    <w:name w:val="List Paragraph"/>
    <w:basedOn w:val="Normal"/>
    <w:uiPriority w:val="34"/>
    <w:qFormat/>
    <w:rsid w:val="006F68F2"/>
    <w:pPr>
      <w:ind w:left="720"/>
      <w:contextualSpacing/>
    </w:pPr>
  </w:style>
  <w:style w:type="table" w:styleId="Tablaconcuadrcula4-nfasis1">
    <w:name w:val="Grid Table 4 Accent 1"/>
    <w:basedOn w:val="Tablanormal"/>
    <w:uiPriority w:val="49"/>
    <w:rsid w:val="00A541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7D5A20BF9F423BB1FF33D932FB3F59"/>
        <w:category>
          <w:name w:val="General"/>
          <w:gallery w:val="placeholder"/>
        </w:category>
        <w:types>
          <w:type w:val="bbPlcHdr"/>
        </w:types>
        <w:behaviors>
          <w:behavior w:val="content"/>
        </w:behaviors>
        <w:guid w:val="{33B982AF-1CA3-4E50-B4D4-D842CF239938}"/>
      </w:docPartPr>
      <w:docPartBody>
        <w:p w:rsidR="00BF524D" w:rsidRDefault="00B44A3B" w:rsidP="00B44A3B">
          <w:pPr>
            <w:pStyle w:val="A07D5A20BF9F423BB1FF33D932FB3F59"/>
          </w:pPr>
          <w:r>
            <w:rPr>
              <w:caps/>
              <w:color w:val="FFFFFF" w:themeColor="background1"/>
              <w:sz w:val="18"/>
              <w:szCs w:val="18"/>
              <w:lang w:val="es-ES"/>
            </w:rPr>
            <w:t>[Título del documento]</w:t>
          </w:r>
        </w:p>
      </w:docPartBody>
    </w:docPart>
    <w:docPart>
      <w:docPartPr>
        <w:name w:val="C52DCF4F0F6B4D57AA01F8F3CD6BCA8A"/>
        <w:category>
          <w:name w:val="General"/>
          <w:gallery w:val="placeholder"/>
        </w:category>
        <w:types>
          <w:type w:val="bbPlcHdr"/>
        </w:types>
        <w:behaviors>
          <w:behavior w:val="content"/>
        </w:behaviors>
        <w:guid w:val="{6EF00AC5-4BD8-4721-99F8-61CA26B5EB60}"/>
      </w:docPartPr>
      <w:docPartBody>
        <w:p w:rsidR="00BF524D" w:rsidRDefault="00B44A3B" w:rsidP="00B44A3B">
          <w:pPr>
            <w:pStyle w:val="C52DCF4F0F6B4D57AA01F8F3CD6BCA8A"/>
          </w:pPr>
          <w:r>
            <w:rPr>
              <w:rStyle w:val="Textodemarcadordeposicin"/>
              <w:lang w:val="es-ES"/>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3B"/>
    <w:rsid w:val="0009473D"/>
    <w:rsid w:val="00765E00"/>
    <w:rsid w:val="008F03A1"/>
    <w:rsid w:val="00B44A3B"/>
    <w:rsid w:val="00BF524D"/>
    <w:rsid w:val="00C031A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07D5A20BF9F423BB1FF33D932FB3F59">
    <w:name w:val="A07D5A20BF9F423BB1FF33D932FB3F59"/>
    <w:rsid w:val="00B44A3B"/>
  </w:style>
  <w:style w:type="character" w:customStyle="1" w:styleId="Textodemarcadordeposicin">
    <w:name w:val="Texto de marcador de posición"/>
    <w:basedOn w:val="Fuentedeprrafopredeter"/>
    <w:uiPriority w:val="99"/>
    <w:semiHidden/>
    <w:rsid w:val="00B44A3B"/>
    <w:rPr>
      <w:color w:val="808080"/>
    </w:rPr>
  </w:style>
  <w:style w:type="paragraph" w:customStyle="1" w:styleId="C52DCF4F0F6B4D57AA01F8F3CD6BCA8A">
    <w:name w:val="C52DCF4F0F6B4D57AA01F8F3CD6BCA8A"/>
    <w:rsid w:val="00B44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PROMED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753</Words>
  <Characters>4144</Characters>
  <Application>Microsoft Office Word</Application>
  <DocSecurity>0</DocSecurity>
  <Lines>34</Lines>
  <Paragraphs>9</Paragraphs>
  <ScaleCrop>false</ScaleCrop>
  <Company>Microsoft</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programador</dc:title>
  <dc:subject>| Dr. Joaquín Orellana</dc:subject>
  <dc:creator>Gabriela Bourlot</dc:creator>
  <cp:keywords/>
  <dc:description/>
  <cp:lastModifiedBy>Gabriela María Pineda González</cp:lastModifiedBy>
  <cp:revision>17</cp:revision>
  <dcterms:created xsi:type="dcterms:W3CDTF">2019-11-05T06:59:00Z</dcterms:created>
  <dcterms:modified xsi:type="dcterms:W3CDTF">2024-06-06T21:16:00Z</dcterms:modified>
</cp:coreProperties>
</file>