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2757F" w14:textId="77777777" w:rsidR="00B96161" w:rsidRPr="00B96161" w:rsidRDefault="00B96161" w:rsidP="00B96161">
      <w:pPr>
        <w:rPr>
          <w:b/>
          <w:bCs/>
        </w:rPr>
      </w:pPr>
      <w:r w:rsidRPr="00B96161">
        <w:rPr>
          <w:b/>
          <w:bCs/>
        </w:rPr>
        <w:t>Assignment-9 (Hypothesis Testing)</w:t>
      </w:r>
    </w:p>
    <w:p w14:paraId="297B0007" w14:textId="502CDB40" w:rsidR="00D94033" w:rsidRDefault="00622D90"/>
    <w:p w14:paraId="155390D8" w14:textId="5D013F0F" w:rsidR="00B96161" w:rsidRDefault="00B96161" w:rsidP="00B96161">
      <w:pPr>
        <w:jc w:val="both"/>
      </w:pPr>
      <w:r w:rsidRPr="00B96161">
        <w:rPr>
          <w:b/>
          <w:bCs/>
        </w:rPr>
        <w:t>EXERCISE 1. </w:t>
      </w:r>
      <w:r w:rsidRPr="00B96161">
        <w:t xml:space="preserve">The hourly wages in a particular industry are normally distributed with mean $13.20 and standard deviation $2.50. A company in this industry employs 40 workers, paying them an average of $12.20 per hour. Can this company be accused of paying substandard wages? Use an α = .01 level test. </w:t>
      </w:r>
    </w:p>
    <w:p w14:paraId="13DD04FC" w14:textId="2F06108F" w:rsidR="00B96161" w:rsidRDefault="00B96161" w:rsidP="00B96161">
      <w:pPr>
        <w:jc w:val="both"/>
      </w:pPr>
    </w:p>
    <w:p w14:paraId="47673FA8" w14:textId="6CC0E278" w:rsidR="0039593E" w:rsidRDefault="0039593E" w:rsidP="00B96161">
      <w:pPr>
        <w:jc w:val="both"/>
      </w:pPr>
      <w:r>
        <w:t xml:space="preserve">Null hypothesis: </w:t>
      </w:r>
      <w:r>
        <w:tab/>
      </w:r>
      <w:r>
        <w:tab/>
        <w:t>H</w:t>
      </w:r>
      <w:r w:rsidRPr="0039593E">
        <w:rPr>
          <w:vertAlign w:val="subscript"/>
        </w:rPr>
        <w:t>0</w:t>
      </w:r>
      <w:r w:rsidR="00A5775D">
        <w:t xml:space="preserve">:  </w:t>
      </w:r>
      <w:r w:rsidR="00A5775D">
        <w:rPr>
          <w:rFonts w:cstheme="minorHAnsi"/>
        </w:rPr>
        <w:t>µ</w:t>
      </w:r>
      <w:r w:rsidR="00A5775D" w:rsidRPr="00A5775D">
        <w:rPr>
          <w:rFonts w:cstheme="minorHAnsi"/>
          <w:vertAlign w:val="subscript"/>
        </w:rPr>
        <w:t>0</w:t>
      </w:r>
      <w:r w:rsidR="00A5775D">
        <w:rPr>
          <w:rFonts w:cstheme="minorHAnsi"/>
        </w:rPr>
        <w:t xml:space="preserve"> </w:t>
      </w:r>
      <w:r>
        <w:t>= $13.20</w:t>
      </w:r>
      <w:r>
        <w:tab/>
      </w:r>
    </w:p>
    <w:p w14:paraId="16B5FF84" w14:textId="42DA4959" w:rsidR="00D9793B" w:rsidRDefault="0039593E" w:rsidP="00B96161">
      <w:pPr>
        <w:jc w:val="both"/>
      </w:pPr>
      <w:r>
        <w:t>Alternative hypothesis:</w:t>
      </w:r>
      <w:r>
        <w:tab/>
      </w:r>
      <w:r>
        <w:tab/>
      </w:r>
      <w:r>
        <w:t>H</w:t>
      </w:r>
      <w:r w:rsidR="00A5775D">
        <w:rPr>
          <w:vertAlign w:val="subscript"/>
        </w:rPr>
        <w:t>a</w:t>
      </w:r>
      <w:r>
        <w:t xml:space="preserve"> </w:t>
      </w:r>
      <w:r w:rsidR="00A5775D">
        <w:t xml:space="preserve">:  </w:t>
      </w:r>
      <w:r w:rsidR="00A5775D">
        <w:rPr>
          <w:rFonts w:cstheme="minorHAnsi"/>
        </w:rPr>
        <w:t>µ</w:t>
      </w:r>
      <w:r w:rsidR="00A5775D" w:rsidRPr="00A5775D">
        <w:rPr>
          <w:rFonts w:cstheme="minorHAnsi"/>
          <w:vertAlign w:val="subscript"/>
        </w:rPr>
        <w:t>0</w:t>
      </w:r>
      <w:r w:rsidR="00A5775D">
        <w:t xml:space="preserve">   </w:t>
      </w:r>
      <w:r>
        <w:t>&lt;</w:t>
      </w:r>
      <w:r>
        <w:t xml:space="preserve"> $13.20</w:t>
      </w:r>
      <w:r>
        <w:tab/>
      </w:r>
    </w:p>
    <w:p w14:paraId="58C06CA5" w14:textId="42011A40" w:rsidR="0039593E" w:rsidRDefault="004E2D08" w:rsidP="00B96161">
      <w:pPr>
        <w:jc w:val="both"/>
      </w:pPr>
      <w:r>
        <w:t>wage_bar = $ 12.20</w:t>
      </w:r>
      <w:r>
        <w:tab/>
      </w:r>
      <w:r>
        <w:tab/>
      </w:r>
    </w:p>
    <w:p w14:paraId="3F58E93C" w14:textId="63ACABFD" w:rsidR="004E2D08" w:rsidRPr="004E2D08" w:rsidRDefault="004E2D08" w:rsidP="00B96161">
      <w:pPr>
        <w:jc w:val="both"/>
        <w:rPr>
          <w:rFonts w:eastAsiaTheme="minorEastAsia"/>
        </w:rPr>
      </w:pPr>
      <m:oMathPara>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12.20-13.20</m:t>
              </m:r>
            </m:num>
            <m:den>
              <m:r>
                <w:rPr>
                  <w:rFonts w:ascii="Cambria Math" w:hAnsi="Cambria Math"/>
                </w:rPr>
                <m:t>2.5/6.325</m:t>
              </m:r>
            </m:den>
          </m:f>
          <m:r>
            <w:rPr>
              <w:rFonts w:ascii="Cambria Math" w:hAnsi="Cambria Math"/>
            </w:rPr>
            <m:t>=-2.53</m:t>
          </m:r>
        </m:oMath>
      </m:oMathPara>
    </w:p>
    <w:p w14:paraId="724EF448" w14:textId="59FE5329" w:rsidR="004E2D08" w:rsidRDefault="004E2D08" w:rsidP="00B96161">
      <w:pPr>
        <w:jc w:val="both"/>
        <w:rPr>
          <w:rFonts w:eastAsiaTheme="minorEastAsia"/>
        </w:rPr>
      </w:pPr>
    </w:p>
    <w:p w14:paraId="0CC9200B" w14:textId="4ADCE8B6" w:rsidR="004E2D08" w:rsidRDefault="004E2D08" w:rsidP="00B96161">
      <w:pPr>
        <w:jc w:val="both"/>
        <w:rPr>
          <w:rFonts w:eastAsiaTheme="minorEastAsia"/>
        </w:rPr>
      </w:pPr>
      <w:r>
        <w:rPr>
          <w:rFonts w:eastAsiaTheme="minorEastAsia"/>
        </w:rPr>
        <w:t xml:space="preserve">P(-2.53) = 0.0057       which is a smaller value than the significance level - </w:t>
      </w:r>
      <w:r>
        <w:rPr>
          <w:rFonts w:eastAsiaTheme="minorEastAsia" w:cstheme="minorHAnsi"/>
        </w:rPr>
        <w:t>α</w:t>
      </w:r>
      <w:r>
        <w:rPr>
          <w:rFonts w:eastAsiaTheme="minorEastAsia"/>
        </w:rPr>
        <w:t xml:space="preserve"> (0.01)</w:t>
      </w:r>
    </w:p>
    <w:p w14:paraId="7B13A061" w14:textId="3AFCB56E" w:rsidR="004E2D08" w:rsidRDefault="004E2D08" w:rsidP="00B96161">
      <w:pPr>
        <w:jc w:val="both"/>
        <w:rPr>
          <w:rFonts w:eastAsiaTheme="minorEastAsia"/>
        </w:rPr>
      </w:pPr>
    </w:p>
    <w:p w14:paraId="0BC9111C" w14:textId="07DC641D" w:rsidR="004E2D08" w:rsidRPr="00C777A9" w:rsidRDefault="004E2D08" w:rsidP="00B96161">
      <w:pPr>
        <w:jc w:val="both"/>
        <w:rPr>
          <w:b/>
          <w:bCs/>
        </w:rPr>
      </w:pPr>
      <w:r w:rsidRPr="00C777A9">
        <w:rPr>
          <w:rFonts w:eastAsiaTheme="minorEastAsia"/>
          <w:b/>
          <w:bCs/>
          <w:highlight w:val="yellow"/>
        </w:rPr>
        <w:t>So, the null hypothesis is rejected.</w:t>
      </w:r>
    </w:p>
    <w:p w14:paraId="39B7404B" w14:textId="77777777" w:rsidR="00B96161" w:rsidRPr="00B96161" w:rsidRDefault="00B96161" w:rsidP="00B96161">
      <w:pPr>
        <w:jc w:val="both"/>
      </w:pPr>
    </w:p>
    <w:p w14:paraId="41E8658B" w14:textId="77777777" w:rsidR="00B96161" w:rsidRPr="00B96161" w:rsidRDefault="00B96161" w:rsidP="00B96161">
      <w:pPr>
        <w:jc w:val="both"/>
      </w:pPr>
      <w:r w:rsidRPr="00B96161">
        <w:rPr>
          <w:b/>
          <w:bCs/>
        </w:rPr>
        <w:t>EXERCISE 2.</w:t>
      </w:r>
      <w:r w:rsidRPr="00B96161">
        <w:t xml:space="preserve">Shear strength measurements derived from unconfined compression tests for two types of soils gave the results shown in the following document (measurements in tons per square foot). Do the soils appear to differ with respect to average shear strength, at the 1% significance level? </w:t>
      </w:r>
    </w:p>
    <w:p w14:paraId="63E3FF0A" w14:textId="5D0E4C43" w:rsidR="00B96161" w:rsidRDefault="00B96161"/>
    <w:p w14:paraId="08909217" w14:textId="6710FF49" w:rsidR="00A5775D" w:rsidRDefault="00A5775D">
      <w:pPr>
        <w:rPr>
          <w:rFonts w:eastAsiaTheme="minorEastAsia" w:cstheme="minorHAnsi"/>
        </w:rPr>
      </w:pPr>
      <w:r>
        <w:t xml:space="preserve">significance level, </w:t>
      </w:r>
      <w:r>
        <w:rPr>
          <w:rFonts w:eastAsiaTheme="minorEastAsia" w:cstheme="minorHAnsi"/>
        </w:rPr>
        <w:t>α</w:t>
      </w:r>
      <w:r>
        <w:rPr>
          <w:rFonts w:eastAsiaTheme="minorEastAsia" w:cstheme="minorHAnsi"/>
        </w:rPr>
        <w:t xml:space="preserve"> = 0.01</w:t>
      </w:r>
    </w:p>
    <w:p w14:paraId="121E80B1" w14:textId="373BD2BA" w:rsidR="00A5775D" w:rsidRDefault="00A5775D">
      <w:pPr>
        <w:rPr>
          <w:rFonts w:eastAsiaTheme="minorEastAsia" w:cstheme="minorHAnsi"/>
        </w:rPr>
      </w:pPr>
    </w:p>
    <w:p w14:paraId="7B34050B" w14:textId="27557466" w:rsidR="0016791F" w:rsidRDefault="0016791F" w:rsidP="0016791F">
      <w:pPr>
        <w:jc w:val="both"/>
      </w:pPr>
      <w:r>
        <w:t xml:space="preserve">Null hypothesis: </w:t>
      </w:r>
      <w:r>
        <w:tab/>
      </w:r>
      <w:r>
        <w:tab/>
        <w:t>H</w:t>
      </w:r>
      <w:r w:rsidRPr="0039593E">
        <w:rPr>
          <w:vertAlign w:val="subscript"/>
        </w:rPr>
        <w:t>0</w:t>
      </w:r>
      <w:r>
        <w:t xml:space="preserve">:  </w:t>
      </w:r>
      <w:r>
        <w:rPr>
          <w:rFonts w:cstheme="minorHAnsi"/>
        </w:rPr>
        <w:t>µ</w:t>
      </w:r>
      <w:r>
        <w:rPr>
          <w:rFonts w:cstheme="minorHAnsi"/>
          <w:vertAlign w:val="subscript"/>
        </w:rPr>
        <w:t>1</w:t>
      </w:r>
      <w:r>
        <w:rPr>
          <w:rFonts w:cstheme="minorHAnsi"/>
        </w:rPr>
        <w:t xml:space="preserve"> </w:t>
      </w:r>
      <w:r>
        <w:t xml:space="preserve">= </w:t>
      </w:r>
      <w:r>
        <w:rPr>
          <w:rFonts w:cstheme="minorHAnsi"/>
        </w:rPr>
        <w:t>µ</w:t>
      </w:r>
      <w:r>
        <w:rPr>
          <w:rFonts w:cstheme="minorHAnsi"/>
          <w:vertAlign w:val="subscript"/>
        </w:rPr>
        <w:t>2</w:t>
      </w:r>
    </w:p>
    <w:p w14:paraId="15B27AA6" w14:textId="0C552292" w:rsidR="0016791F" w:rsidRDefault="0016791F" w:rsidP="0016791F">
      <w:pPr>
        <w:jc w:val="both"/>
      </w:pPr>
      <w:r>
        <w:t>Alternative hypothesis:</w:t>
      </w:r>
      <w:r>
        <w:tab/>
      </w:r>
      <w:r>
        <w:tab/>
        <w:t>H</w:t>
      </w:r>
      <w:r>
        <w:rPr>
          <w:vertAlign w:val="subscript"/>
        </w:rPr>
        <w:t>a</w:t>
      </w:r>
      <w:r>
        <w:t xml:space="preserve"> :  </w:t>
      </w:r>
      <w:r>
        <w:rPr>
          <w:rFonts w:cstheme="minorHAnsi"/>
        </w:rPr>
        <w:t>µ</w:t>
      </w:r>
      <w:r>
        <w:rPr>
          <w:rFonts w:cstheme="minorHAnsi"/>
          <w:vertAlign w:val="subscript"/>
        </w:rPr>
        <w:t>1</w:t>
      </w:r>
      <w:r>
        <w:t xml:space="preserve">  </w:t>
      </w:r>
      <w:r>
        <w:rPr>
          <w:rFonts w:cstheme="minorHAnsi"/>
        </w:rPr>
        <w:t>≠</w:t>
      </w:r>
      <w:r>
        <w:t xml:space="preserve"> </w:t>
      </w:r>
      <w:r>
        <w:t xml:space="preserve"> </w:t>
      </w:r>
      <w:r>
        <w:rPr>
          <w:rFonts w:cstheme="minorHAnsi"/>
        </w:rPr>
        <w:t>µ</w:t>
      </w:r>
      <w:r>
        <w:rPr>
          <w:rFonts w:cstheme="minorHAnsi"/>
          <w:vertAlign w:val="subscript"/>
        </w:rPr>
        <w:t>2</w:t>
      </w:r>
      <w:r>
        <w:tab/>
      </w:r>
    </w:p>
    <w:p w14:paraId="0D100DE7" w14:textId="1D8554BB" w:rsidR="00A5775D" w:rsidRDefault="00A5775D"/>
    <w:p w14:paraId="4BCFA962" w14:textId="55464F40" w:rsidR="00267137" w:rsidRDefault="00267137" w:rsidP="00267137">
      <w:r>
        <w:t>Soil1_avg = 1.6918</w:t>
      </w:r>
      <w:r>
        <w:tab/>
      </w:r>
      <w:r>
        <w:tab/>
      </w:r>
      <w:r>
        <w:tab/>
      </w:r>
      <w:r>
        <w:t>Soil</w:t>
      </w:r>
      <w:r>
        <w:t>2</w:t>
      </w:r>
      <w:r>
        <w:t>_avg = 1.</w:t>
      </w:r>
      <w:r>
        <w:t>4171</w:t>
      </w:r>
    </w:p>
    <w:p w14:paraId="1F10474D" w14:textId="055B1FBF" w:rsidR="00267137" w:rsidRDefault="00267137"/>
    <w:p w14:paraId="13DD9F88" w14:textId="146416FD" w:rsidR="00267137" w:rsidRDefault="00267137">
      <w:pPr>
        <w:rPr>
          <w:rFonts w:eastAsiaTheme="minorEastAsia"/>
        </w:rPr>
      </w:pPr>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w:bookmarkStart w:id="0" w:name="_Hlk54724363"/>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w:bookmarkEnd w:id="0"/>
                  </m:num>
                  <m:den>
                    <m:sSub>
                      <m:sSubPr>
                        <m:ctrlPr>
                          <w:rPr>
                            <w:rFonts w:ascii="Cambria Math" w:hAnsi="Cambria Math"/>
                            <w:i/>
                          </w:rPr>
                        </m:ctrlPr>
                      </m:sSubPr>
                      <m:e>
                        <m:r>
                          <w:rPr>
                            <w:rFonts w:ascii="Cambria Math" w:hAnsi="Cambria Math"/>
                          </w:rPr>
                          <m:t>n</m:t>
                        </m:r>
                      </m:e>
                      <m:sub>
                        <m:r>
                          <w:rPr>
                            <w:rFonts w:ascii="Cambria Math" w:hAnsi="Cambria Math"/>
                          </w:rPr>
                          <m:t>1</m:t>
                        </m:r>
                      </m:sub>
                    </m:sSub>
                  </m:den>
                </m:f>
              </m:e>
            </m:ra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1.6918</m:t>
                </m:r>
              </m:e>
            </m:acc>
            <m:r>
              <w:rPr>
                <w:rFonts w:ascii="Cambria Math" w:hAnsi="Cambria Math"/>
              </w:rPr>
              <m:t>-</m:t>
            </m:r>
            <m:acc>
              <m:accPr>
                <m:chr m:val="̅"/>
                <m:ctrlPr>
                  <w:rPr>
                    <w:rFonts w:ascii="Cambria Math" w:hAnsi="Cambria Math"/>
                    <w:i/>
                  </w:rPr>
                </m:ctrlPr>
              </m:accPr>
              <m:e>
                <m:r>
                  <w:rPr>
                    <w:rFonts w:ascii="Cambria Math" w:hAnsi="Cambria Math"/>
                  </w:rPr>
                  <m:t>1.4171</m:t>
                </m:r>
              </m:e>
            </m:acc>
            <m:r>
              <w:rPr>
                <w:rFonts w:ascii="Cambria Math" w:hAnsi="Cambria Math"/>
              </w:rPr>
              <m:t>-</m:t>
            </m:r>
            <m:r>
              <w:rPr>
                <w:rFonts w:ascii="Cambria Math" w:hAnsi="Cambria Math"/>
              </w:rPr>
              <m:t>0</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0.2069</m:t>
                        </m:r>
                      </m:e>
                      <m:sup>
                        <m:r>
                          <w:rPr>
                            <w:rFonts w:ascii="Cambria Math" w:hAnsi="Cambria Math"/>
                          </w:rPr>
                          <m:t>2</m:t>
                        </m:r>
                      </m:sup>
                    </m:sSup>
                  </m:num>
                  <m:den>
                    <m:r>
                      <w:rPr>
                        <w:rFonts w:ascii="Cambria Math" w:hAnsi="Cambria Math"/>
                      </w:rPr>
                      <m:t>30</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0.2192</m:t>
                    </m:r>
                  </m:e>
                  <m:sup>
                    <m:r>
                      <w:rPr>
                        <w:rFonts w:ascii="Cambria Math" w:hAnsi="Cambria Math"/>
                      </w:rPr>
                      <m:t>2</m:t>
                    </m:r>
                  </m:sup>
                </m:sSup>
              </m:num>
              <m:den>
                <m:r>
                  <w:rPr>
                    <w:rFonts w:ascii="Cambria Math" w:hAnsi="Cambria Math"/>
                  </w:rPr>
                  <m:t>35</m:t>
                </m:r>
              </m:den>
            </m:f>
          </m:den>
        </m:f>
      </m:oMath>
      <w:r w:rsidR="00A25495">
        <w:rPr>
          <w:rFonts w:eastAsiaTheme="minorEastAsia"/>
        </w:rPr>
        <w:t xml:space="preserve">=5.194   </w:t>
      </w:r>
      <w:r w:rsidR="00A25495">
        <w:rPr>
          <w:rFonts w:eastAsiaTheme="minorEastAsia"/>
        </w:rPr>
        <w:tab/>
      </w:r>
      <w:r w:rsidR="00A25495">
        <w:rPr>
          <w:rFonts w:eastAsiaTheme="minorEastAsia"/>
        </w:rPr>
        <w:tab/>
      </w:r>
      <w:r w:rsidR="00A25495">
        <w:rPr>
          <w:rFonts w:eastAsiaTheme="minorEastAsia"/>
        </w:rPr>
        <w:tab/>
      </w:r>
      <w:r w:rsidR="00622D90">
        <w:rPr>
          <w:rFonts w:eastAsiaTheme="minorEastAsia"/>
        </w:rPr>
        <w:t xml:space="preserve"> </w:t>
      </w:r>
    </w:p>
    <w:p w14:paraId="51D15A4B" w14:textId="3F25032D" w:rsidR="00622D90" w:rsidRPr="00622D90" w:rsidRDefault="00622D90" w:rsidP="00622D90">
      <w:pPr>
        <w:jc w:val="both"/>
        <w:rPr>
          <w:b/>
          <w:bCs/>
        </w:rPr>
      </w:pPr>
      <w:r>
        <w:rPr>
          <w:rFonts w:eastAsiaTheme="minorEastAsia"/>
        </w:rPr>
        <w:t>z = 5.194 – this is a highly unlikely result.</w:t>
      </w:r>
      <w:r>
        <w:rPr>
          <w:rFonts w:eastAsiaTheme="minorEastAsia"/>
        </w:rPr>
        <w:t xml:space="preserve"> This means, P is almost zero, which makes it smaller than significance level. </w:t>
      </w:r>
      <w:r w:rsidRPr="00C777A9">
        <w:rPr>
          <w:rFonts w:eastAsiaTheme="minorEastAsia"/>
          <w:b/>
          <w:bCs/>
          <w:highlight w:val="yellow"/>
        </w:rPr>
        <w:t>So, the null hypothesis is rejected.</w:t>
      </w:r>
      <w:bookmarkStart w:id="1" w:name="_GoBack"/>
      <w:bookmarkEnd w:id="1"/>
    </w:p>
    <w:sectPr w:rsidR="00622D90" w:rsidRPr="0062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161"/>
    <w:rsid w:val="0016791F"/>
    <w:rsid w:val="00267137"/>
    <w:rsid w:val="0039593E"/>
    <w:rsid w:val="004E2D08"/>
    <w:rsid w:val="00622D90"/>
    <w:rsid w:val="00713414"/>
    <w:rsid w:val="00A25495"/>
    <w:rsid w:val="00A5775D"/>
    <w:rsid w:val="00B96161"/>
    <w:rsid w:val="00C777A9"/>
    <w:rsid w:val="00D40C09"/>
    <w:rsid w:val="00D9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C7B7"/>
  <w15:chartTrackingRefBased/>
  <w15:docId w15:val="{25357ED0-ED93-40B8-883E-C2DC9F50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2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71293">
      <w:bodyDiv w:val="1"/>
      <w:marLeft w:val="0"/>
      <w:marRight w:val="0"/>
      <w:marTop w:val="0"/>
      <w:marBottom w:val="0"/>
      <w:divBdr>
        <w:top w:val="none" w:sz="0" w:space="0" w:color="auto"/>
        <w:left w:val="none" w:sz="0" w:space="0" w:color="auto"/>
        <w:bottom w:val="none" w:sz="0" w:space="0" w:color="auto"/>
        <w:right w:val="none" w:sz="0" w:space="0" w:color="auto"/>
      </w:divBdr>
    </w:div>
    <w:div w:id="964581737">
      <w:bodyDiv w:val="1"/>
      <w:marLeft w:val="0"/>
      <w:marRight w:val="0"/>
      <w:marTop w:val="0"/>
      <w:marBottom w:val="0"/>
      <w:divBdr>
        <w:top w:val="none" w:sz="0" w:space="0" w:color="auto"/>
        <w:left w:val="none" w:sz="0" w:space="0" w:color="auto"/>
        <w:bottom w:val="none" w:sz="0" w:space="0" w:color="auto"/>
        <w:right w:val="none" w:sz="0" w:space="0" w:color="auto"/>
      </w:divBdr>
    </w:div>
    <w:div w:id="1412043513">
      <w:bodyDiv w:val="1"/>
      <w:marLeft w:val="0"/>
      <w:marRight w:val="0"/>
      <w:marTop w:val="0"/>
      <w:marBottom w:val="0"/>
      <w:divBdr>
        <w:top w:val="none" w:sz="0" w:space="0" w:color="auto"/>
        <w:left w:val="none" w:sz="0" w:space="0" w:color="auto"/>
        <w:bottom w:val="none" w:sz="0" w:space="0" w:color="auto"/>
        <w:right w:val="none" w:sz="0" w:space="0" w:color="auto"/>
      </w:divBdr>
    </w:div>
    <w:div w:id="165224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Pirge, Gurbuz Alp</dc:creator>
  <cp:keywords/>
  <dc:description/>
  <cp:lastModifiedBy>Pirge, Gurbuz Alp</cp:lastModifiedBy>
  <cp:revision>5</cp:revision>
  <dcterms:created xsi:type="dcterms:W3CDTF">2020-10-27T23:45:00Z</dcterms:created>
  <dcterms:modified xsi:type="dcterms:W3CDTF">2020-10-28T01:09:00Z</dcterms:modified>
</cp:coreProperties>
</file>