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EFB9" w14:textId="0EE06311" w:rsidR="00B16826" w:rsidRDefault="00B16826">
      <w:r>
        <w:t>No need to hire a buyer, right?</w:t>
      </w:r>
    </w:p>
    <w:p w14:paraId="6C958AAA" w14:textId="1B2E2457" w:rsidR="000C525E" w:rsidRDefault="00586FDF">
      <w:r>
        <w:t xml:space="preserve">In a </w:t>
      </w:r>
      <w:hyperlink r:id="rId4" w:history="1">
        <w:r w:rsidRPr="00586FDF">
          <w:rPr>
            <w:rStyle w:val="Hyperlink"/>
          </w:rPr>
          <w:t>publication</w:t>
        </w:r>
      </w:hyperlink>
      <w:r>
        <w:t xml:space="preserve"> of December, 2021, I described a scenario where assets have ERP capacities </w:t>
      </w:r>
      <w:r w:rsidR="00B233FB">
        <w:t xml:space="preserve">both </w:t>
      </w:r>
      <w:r>
        <w:t>to generate data, and process transactions based on signals</w:t>
      </w:r>
      <w:r w:rsidR="00B233FB">
        <w:t xml:space="preserve"> and rules</w:t>
      </w:r>
      <w:r>
        <w:t xml:space="preserve"> relevant to production, costs and maintenance</w:t>
      </w:r>
      <w:r w:rsidR="00B233FB">
        <w:t xml:space="preserve"> for streamlining the </w:t>
      </w:r>
      <w:r w:rsidR="00B233FB">
        <w:t>data</w:t>
      </w:r>
      <w:r w:rsidR="00B233FB">
        <w:t xml:space="preserve"> life cycle,</w:t>
      </w:r>
      <w:r>
        <w:t xml:space="preserve"> eliminat</w:t>
      </w:r>
      <w:r w:rsidR="00B233FB">
        <w:t>ing</w:t>
      </w:r>
      <w:r>
        <w:t xml:space="preserve"> the need to extract data from assets to </w:t>
      </w:r>
      <w:r w:rsidR="00B233FB">
        <w:t>ERP</w:t>
      </w:r>
      <w:r>
        <w:t xml:space="preserve"> servers</w:t>
      </w:r>
      <w:r w:rsidR="000C525E">
        <w:t xml:space="preserve"> and </w:t>
      </w:r>
      <w:r w:rsidR="00B233FB">
        <w:t>wait for the reaction, i.e. need to replace a defective spare part, raising a purchase order, and a vendor delivering the new piece</w:t>
      </w:r>
      <w:r>
        <w:t xml:space="preserve">. </w:t>
      </w:r>
    </w:p>
    <w:p w14:paraId="51452DF6" w14:textId="7BD5ED51" w:rsidR="00B16826" w:rsidRDefault="00586FDF">
      <w:r>
        <w:t>The decision of companies to pursue value requires a fundamental change in identifying process, tools and skills that contribute the most to the bottom line</w:t>
      </w:r>
      <w:r w:rsidR="00B233FB">
        <w:t xml:space="preserve"> under a changing technological landscape</w:t>
      </w:r>
      <w:r>
        <w:t>.</w:t>
      </w:r>
    </w:p>
    <w:p w14:paraId="6D708D88" w14:textId="73D90544" w:rsidR="00586FDF" w:rsidRDefault="00586FDF">
      <w:r>
        <w:t xml:space="preserve">And now you need to hire a buyer, </w:t>
      </w:r>
      <w:r w:rsidR="009D41B9">
        <w:t xml:space="preserve">expecting to fill a position the usual way, while the world is already automating transactional </w:t>
      </w:r>
      <w:r w:rsidR="00B233FB">
        <w:t>buying,</w:t>
      </w:r>
      <w:r w:rsidR="009D41B9">
        <w:t xml:space="preserve"> but you just trust your instinct, which have helped you to be where you are</w:t>
      </w:r>
      <w:r w:rsidR="00B233FB">
        <w:t>,</w:t>
      </w:r>
      <w:r w:rsidR="009D41B9">
        <w:t xml:space="preserve"> and why change anyways?</w:t>
      </w:r>
    </w:p>
    <w:p w14:paraId="67ABF996" w14:textId="12A9E15E" w:rsidR="00774C3D" w:rsidRDefault="00774C3D">
      <w:r>
        <w:t xml:space="preserve">But there is an option to automate bidding for spare parts using available technology, it’s called </w:t>
      </w:r>
      <w:hyperlink r:id="rId5" w:history="1">
        <w:r w:rsidRPr="00774C3D">
          <w:rPr>
            <w:rStyle w:val="Hyperlink"/>
          </w:rPr>
          <w:t>generative artificial intelligence</w:t>
        </w:r>
      </w:hyperlink>
      <w:r>
        <w:t>, which using normal language returns answers that may solve your business need for a buyer.</w:t>
      </w:r>
    </w:p>
    <w:p w14:paraId="1A378427" w14:textId="14D064BA" w:rsidR="00774C3D" w:rsidRDefault="00774C3D">
      <w:r>
        <w:t xml:space="preserve">For </w:t>
      </w:r>
      <w:r w:rsidR="003C435C">
        <w:t>instance,</w:t>
      </w:r>
      <w:r>
        <w:t xml:space="preserve"> if you query some of the chats available using AI with this prompt, you will be surprised by their efficiency.</w:t>
      </w:r>
    </w:p>
    <w:p w14:paraId="6CFA6658" w14:textId="19BF87D0" w:rsidR="00774C3D" w:rsidRDefault="00774C3D">
      <w:r>
        <w:t>Quote;</w:t>
      </w:r>
    </w:p>
    <w:p w14:paraId="09F89A58" w14:textId="212DA491" w:rsidR="000C525E" w:rsidRDefault="00DE7892">
      <w:r>
        <w:t xml:space="preserve">You are a buyer and I need you to buy 5 </w:t>
      </w:r>
      <w:proofErr w:type="spellStart"/>
      <w:r>
        <w:t>ea</w:t>
      </w:r>
      <w:proofErr w:type="spellEnd"/>
      <w:r>
        <w:t xml:space="preserve">, Roller bearing, Part Number 6206 2RS C3, with the best price, to be delivered to </w:t>
      </w:r>
      <w:r w:rsidRPr="00DE7892">
        <w:t>4021 Mayflower Ln Plano TX 75024</w:t>
      </w:r>
      <w:r>
        <w:t xml:space="preserve"> on or before 6/2/2023.</w:t>
      </w:r>
    </w:p>
    <w:p w14:paraId="56B9758F" w14:textId="24039059" w:rsidR="00774C3D" w:rsidRDefault="00774C3D">
      <w:r>
        <w:t>Unquote</w:t>
      </w:r>
    </w:p>
    <w:p w14:paraId="37C55A8F" w14:textId="32DCB16F" w:rsidR="00C52289" w:rsidRDefault="00C52289">
      <w:r>
        <w:t xml:space="preserve">The return to this chat can be seen on my </w:t>
      </w:r>
      <w:hyperlink r:id="rId6" w:history="1">
        <w:proofErr w:type="spellStart"/>
        <w:r w:rsidRPr="00C52289">
          <w:rPr>
            <w:rStyle w:val="Hyperlink"/>
          </w:rPr>
          <w:t>Github</w:t>
        </w:r>
        <w:proofErr w:type="spellEnd"/>
      </w:hyperlink>
      <w:r>
        <w:t xml:space="preserve"> repository, and the question is why are you not buying this way for recurrent, low value items?</w:t>
      </w:r>
    </w:p>
    <w:p w14:paraId="4C0FB9A7" w14:textId="63C9FB45" w:rsidR="009D41B9" w:rsidRDefault="009D41B9">
      <w:r>
        <w:t>Gustavo Pisani</w:t>
      </w:r>
    </w:p>
    <w:p w14:paraId="6E0D3180" w14:textId="58671926" w:rsidR="009D41B9" w:rsidRDefault="009D41B9">
      <w:r>
        <w:t>As Prompt Whisperer</w:t>
      </w:r>
    </w:p>
    <w:p w14:paraId="063C9B07" w14:textId="77777777" w:rsidR="00C52289" w:rsidRDefault="00C52289"/>
    <w:p w14:paraId="618958C8" w14:textId="589AA2DA" w:rsidR="009D41B9" w:rsidRDefault="009D41B9"/>
    <w:p w14:paraId="3F665D03" w14:textId="550B116F" w:rsidR="00DE7892" w:rsidRPr="00DE7892" w:rsidRDefault="00DE7892" w:rsidP="00DE7892"/>
    <w:p w14:paraId="24A8A4E5" w14:textId="74CAA94C" w:rsidR="00DE7892" w:rsidRPr="00DE7892" w:rsidRDefault="00DE7892" w:rsidP="00DE7892"/>
    <w:p w14:paraId="1DCDCD16" w14:textId="7B417DDC" w:rsidR="00DE7892" w:rsidRDefault="00DE7892" w:rsidP="00DE7892"/>
    <w:p w14:paraId="1A865BF5" w14:textId="4632C995" w:rsidR="00DE7892" w:rsidRPr="00DE7892" w:rsidRDefault="00DE7892" w:rsidP="00DE7892">
      <w:pPr>
        <w:jc w:val="right"/>
      </w:pPr>
    </w:p>
    <w:sectPr w:rsidR="00DE7892" w:rsidRPr="00DE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26"/>
    <w:rsid w:val="000C525E"/>
    <w:rsid w:val="003C435C"/>
    <w:rsid w:val="00586FDF"/>
    <w:rsid w:val="00774C3D"/>
    <w:rsid w:val="009D41B9"/>
    <w:rsid w:val="00B16826"/>
    <w:rsid w:val="00B233FB"/>
    <w:rsid w:val="00C52289"/>
    <w:rsid w:val="00D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DCB7"/>
  <w15:chartTrackingRefBased/>
  <w15:docId w15:val="{2B0B7EC4-0EA6-4B9C-9B79-29F9B335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pisanic/Data-Science-Divulgation-Project/tree/Newsletter" TargetMode="External"/><Relationship Id="rId5" Type="http://schemas.openxmlformats.org/officeDocument/2006/relationships/hyperlink" Target="https://www.mckinsey.com/featured-insights/mckinsey-explainers/what-is-generative-ai" TargetMode="External"/><Relationship Id="rId4" Type="http://schemas.openxmlformats.org/officeDocument/2006/relationships/hyperlink" Target="https://gpisanic.medium.com/the-future-of-erp-1683679a49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Enrique Pisani</dc:creator>
  <cp:keywords/>
  <dc:description/>
  <cp:lastModifiedBy>Gustavo Enrique Pisani</cp:lastModifiedBy>
  <cp:revision>4</cp:revision>
  <dcterms:created xsi:type="dcterms:W3CDTF">2023-05-25T16:10:00Z</dcterms:created>
  <dcterms:modified xsi:type="dcterms:W3CDTF">2023-05-25T18:54:00Z</dcterms:modified>
</cp:coreProperties>
</file>