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rFonts w:ascii="Arial" w:cs="Arial" w:eastAsia="Arial" w:hAnsi="Arial"/>
          <w:b/>
          <w:bCs/>
          <w:color w:val="B8860B"/>
          <w:sz w:val="48"/>
          <w:szCs w:val="48"/>
        </w:rPr>
        <w:t xml:space="preserve">Aarav, Aaravi &amp; Aaru's</w:t>
      </w:r>
    </w:p>
    <w:p>
      <w:pPr>
        <w:spacing w:after="300" w:before="0"/>
        <w:jc w:val="center"/>
      </w:pPr>
      <w:r>
        <w:rPr>
          <w:rFonts w:ascii="Arial" w:cs="Arial" w:eastAsia="Arial" w:hAnsi="Arial"/>
          <w:b/>
          <w:bCs/>
          <w:color w:val="1A1A2E"/>
          <w:sz w:val="64"/>
          <w:szCs w:val="64"/>
        </w:rPr>
        <w:t xml:space="preserve">World Journey</w:t>
      </w:r>
    </w:p>
    <w:p>
      <w:pPr>
        <w:pBdr>
          <w:top w:val="double" w:color="B8860B" w:sz="6" w:space="4"/>
          <w:bottom w:val="double" w:color="B8860B" w:sz="6" w:space="4"/>
        </w:pBdr>
        <w:spacing w:after="200" w:before="0"/>
        <w:jc w:val="center"/>
      </w:pPr>
      <w:r>
        <w:rPr>
          <w:rFonts w:ascii="Arial" w:cs="Arial" w:eastAsia="Arial" w:hAnsi="Arial"/>
          <w:b/>
          <w:bCs/>
          <w:color w:val="1B3A6B"/>
          <w:sz w:val="28"/>
          <w:szCs w:val="28"/>
        </w:rPr>
        <w:t xml:space="preserve">MASTER PROJECT DOCUMENT</w:t>
      </w:r>
    </w:p>
    <w:p>
      <w:pPr>
        <w:spacing w:after="100" w:before="100"/>
      </w:pPr>
      <w:r>
        <w:t xml:space="preserve"/>
      </w:r>
    </w:p>
    <w:p>
      <w:pPr>
        <w:spacing w:after="100" w:before="200"/>
        <w:jc w:val="center"/>
      </w:pPr>
      <w:r>
        <w:rPr>
          <w:rFonts w:ascii="Arial" w:cs="Arial" w:eastAsia="Arial" w:hAnsi="Arial"/>
          <w:b/>
          <w:bCs/>
          <w:color w:val="C0392B"/>
          <w:sz w:val="26"/>
          <w:szCs w:val="26"/>
        </w:rPr>
        <w:t xml:space="preserve">Version 2.2  |  Fully Updated</w:t>
      </w:r>
    </w:p>
    <w:p>
      <w:pPr>
        <w:spacing w:after="100" w:before="50"/>
        <w:jc w:val="center"/>
      </w:pPr>
      <w:r>
        <w:rPr>
          <w:rFonts w:ascii="Arial" w:cs="Arial" w:eastAsia="Arial" w:hAnsi="Arial"/>
          <w:i/>
          <w:iCs/>
          <w:color w:val="888888"/>
          <w:sz w:val="20"/>
          <w:szCs w:val="20"/>
        </w:rPr>
        <w:t xml:space="preserve">Includes: Character Bible · Steps 0–4 · Religious Place Rules · Wildlife Rules · Video Rules · Aaru Guardrails · Post Production Guide · Session Guide</w:t>
      </w:r>
    </w:p>
    <w:p>
      <w:pPr>
        <w:spacing w:after="600" w:before="50"/>
        <w:jc w:val="center"/>
      </w:pPr>
      <w:r>
        <w:rPr>
          <w:rFonts w:ascii="Arial" w:cs="Arial" w:eastAsia="Arial" w:hAnsi="Arial"/>
          <w:b/>
          <w:bCs/>
          <w:color w:val="C0392B"/>
          <w:sz w:val="22"/>
          <w:szCs w:val="22"/>
        </w:rPr>
        <w:t xml:space="preserve">⚠️  Version 2.2 — Supersedes all earlier versions — Discard v2.1 and below</w:t>
      </w:r>
    </w:p>
    <w:p>
      <w:pPr>
        <w:pageBreakBefore/>
      </w:pPr>
      <w:r>
        <w:t xml:space="preserve"/>
      </w:r>
    </w:p>
    <w:p>
      <w:pPr>
        <w:shd w:fill="1A1A2E"/>
        <w:spacing w:after="200" w:before="500"/>
        <w:jc w:val="center"/>
      </w:pPr>
      <w:r>
        <w:rPr>
          <w:rFonts w:ascii="Arial" w:cs="Arial" w:eastAsia="Arial" w:hAnsi="Arial"/>
          <w:b/>
          <w:bCs/>
          <w:color w:val="FFFFFF"/>
          <w:sz w:val="30"/>
          <w:szCs w:val="30"/>
        </w:rPr>
        <w:t xml:space="preserve">STEP 0  CHARACTER BIBLE</w:t>
      </w:r>
    </w:p>
    <w:p>
      <w:pPr>
        <w:spacing w:after="100" w:before="100"/>
      </w:pPr>
      <w:r>
        <w:t xml:space="preserve"/>
      </w:r>
    </w:p>
    <w:p>
      <w:pPr>
        <w:spacing w:after="80" w:before="80"/>
      </w:pPr>
      <w:r>
        <w:rPr>
          <w:rFonts w:ascii="Arial" w:cs="Arial" w:eastAsia="Arial" w:hAnsi="Arial"/>
          <w:sz w:val="22"/>
          <w:szCs w:val="22"/>
        </w:rPr>
        <w:t xml:space="preserve">This is the foundational reference document for the entire project. It must be created and locked before any destination work begins. Every subsequent step must be fed this Character Bible alongside the Master Reference Image.</w:t>
      </w:r>
    </w:p>
    <w:p>
      <w:pPr>
        <w:spacing w:after="100" w:before="100"/>
      </w:pPr>
      <w:r>
        <w:t xml:space="preserve"/>
      </w:r>
    </w:p>
    <w:p>
      <w:pPr>
        <w:pBdr>
          <w:left w:val="thick" w:color="B8860B" w:sz="12" w:space="8"/>
        </w:pBdr>
        <w:shd w:fill="FFF8E1"/>
        <w:spacing w:after="100" w:before="100"/>
        <w:ind w:left="200"/>
      </w:pPr>
      <w:r>
        <w:rPr>
          <w:rFonts w:ascii="Arial" w:cs="Arial" w:eastAsia="Arial" w:hAnsi="Arial"/>
          <w:i/>
          <w:iCs/>
          <w:color w:val="5D4037"/>
          <w:sz w:val="21"/>
          <w:szCs w:val="21"/>
        </w:rPr>
        <w:t xml:space="preserve">PURPOSE: Serves as the single source of truth for all three characters. Prevents identity drift, feature deviation, and inconsistency across all images, posters, soundscapes, and videos.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CHARACTER 1 — AARAV</w:t>
      </w:r>
    </w:p>
    <w:p>
      <w:pPr>
        <w:pStyle w:val="ListParagraph"/>
        <w:numPr>
          <w:ilvl w:val="0"/>
          <w:numId w:val="2"/>
        </w:numPr>
        <w:spacing w:after="60" w:before="60"/>
      </w:pPr>
      <w:r>
        <w:rPr>
          <w:rFonts w:ascii="Arial" w:cs="Arial" w:eastAsia="Arial" w:hAnsi="Arial"/>
          <w:sz w:val="22"/>
          <w:szCs w:val="22"/>
        </w:rPr>
        <w:t xml:space="preserve">Age: 7–8 years old</w:t>
      </w:r>
    </w:p>
    <w:p>
      <w:pPr>
        <w:pStyle w:val="ListParagraph"/>
        <w:numPr>
          <w:ilvl w:val="0"/>
          <w:numId w:val="2"/>
        </w:numPr>
        <w:spacing w:after="60" w:before="60"/>
      </w:pPr>
      <w:r>
        <w:rPr>
          <w:rFonts w:ascii="Arial" w:cs="Arial" w:eastAsia="Arial" w:hAnsi="Arial"/>
          <w:sz w:val="22"/>
          <w:szCs w:val="22"/>
        </w:rPr>
        <w:t xml:space="preserve">Ethnicity: Indian</w:t>
      </w:r>
    </w:p>
    <w:p>
      <w:pPr>
        <w:pStyle w:val="ListParagraph"/>
        <w:numPr>
          <w:ilvl w:val="0"/>
          <w:numId w:val="2"/>
        </w:numPr>
        <w:spacing w:after="60" w:before="60"/>
      </w:pPr>
      <w:r>
        <w:rPr>
          <w:rFonts w:ascii="Arial" w:cs="Arial" w:eastAsia="Arial" w:hAnsi="Arial"/>
          <w:sz w:val="22"/>
          <w:szCs w:val="22"/>
        </w:rPr>
        <w:t xml:space="preserve">Height: Always visibly taller than Aaravi</w:t>
      </w:r>
    </w:p>
    <w:p>
      <w:pPr>
        <w:pStyle w:val="ListParagraph"/>
        <w:numPr>
          <w:ilvl w:val="0"/>
          <w:numId w:val="2"/>
        </w:numPr>
        <w:spacing w:after="60" w:before="60"/>
      </w:pPr>
      <w:r>
        <w:rPr>
          <w:rFonts w:ascii="Arial" w:cs="Arial" w:eastAsia="Arial" w:hAnsi="Arial"/>
          <w:sz w:val="22"/>
          <w:szCs w:val="22"/>
        </w:rPr>
        <w:t xml:space="preserve">Build: Slim, healthy, child-proportioned</w:t>
      </w:r>
    </w:p>
    <w:p>
      <w:pPr>
        <w:pStyle w:val="ListParagraph"/>
        <w:numPr>
          <w:ilvl w:val="0"/>
          <w:numId w:val="2"/>
        </w:numPr>
        <w:spacing w:after="60" w:before="60"/>
      </w:pPr>
      <w:r>
        <w:rPr>
          <w:rFonts w:ascii="Arial" w:cs="Arial" w:eastAsia="Arial" w:hAnsi="Arial"/>
          <w:sz w:val="22"/>
          <w:szCs w:val="22"/>
        </w:rPr>
        <w:t xml:space="preserve">Skin tone: Warm medium brown Indian skin tone</w:t>
      </w:r>
    </w:p>
    <w:p>
      <w:pPr>
        <w:pStyle w:val="ListParagraph"/>
        <w:numPr>
          <w:ilvl w:val="0"/>
          <w:numId w:val="2"/>
        </w:numPr>
        <w:spacing w:after="60" w:before="60"/>
      </w:pPr>
      <w:r>
        <w:rPr>
          <w:rFonts w:ascii="Arial" w:cs="Arial" w:eastAsia="Arial" w:hAnsi="Arial"/>
          <w:sz w:val="22"/>
          <w:szCs w:val="22"/>
        </w:rPr>
        <w:t xml:space="preserve">Hair: Black, short, neatly styled — locked hairstyle across all destinations</w:t>
      </w:r>
    </w:p>
    <w:p>
      <w:pPr>
        <w:pStyle w:val="ListParagraph"/>
        <w:numPr>
          <w:ilvl w:val="0"/>
          <w:numId w:val="2"/>
        </w:numPr>
        <w:spacing w:after="60" w:before="60"/>
      </w:pPr>
      <w:r>
        <w:rPr>
          <w:rFonts w:ascii="Arial" w:cs="Arial" w:eastAsia="Arial" w:hAnsi="Arial"/>
          <w:sz w:val="22"/>
          <w:szCs w:val="22"/>
        </w:rPr>
        <w:t xml:space="preserve">Eyes: Large, warm brown, expressive, child-like</w:t>
      </w:r>
    </w:p>
    <w:p>
      <w:pPr>
        <w:pStyle w:val="ListParagraph"/>
        <w:numPr>
          <w:ilvl w:val="0"/>
          <w:numId w:val="2"/>
        </w:numPr>
        <w:spacing w:after="60" w:before="60"/>
      </w:pPr>
      <w:r>
        <w:rPr>
          <w:rFonts w:ascii="Arial" w:cs="Arial" w:eastAsia="Arial" w:hAnsi="Arial"/>
          <w:sz w:val="22"/>
          <w:szCs w:val="22"/>
        </w:rPr>
        <w:t xml:space="preserve">Face: Rounded child face, soft features, warm friendly smile</w:t>
      </w:r>
    </w:p>
    <w:p>
      <w:pPr>
        <w:pStyle w:val="ListParagraph"/>
        <w:numPr>
          <w:ilvl w:val="0"/>
          <w:numId w:val="2"/>
        </w:numPr>
        <w:spacing w:after="60" w:before="60"/>
      </w:pPr>
      <w:r>
        <w:rPr>
          <w:rFonts w:ascii="Arial" w:cs="Arial" w:eastAsia="Arial" w:hAnsi="Arial"/>
          <w:sz w:val="22"/>
          <w:szCs w:val="22"/>
        </w:rPr>
        <w:t xml:space="preserve">Locked reference attire (Munnar): Yellow kurta with gold leaf embroidery, brown sling bag, white churidar, brown leather sandals</w:t>
      </w:r>
    </w:p>
    <w:p>
      <w:pPr>
        <w:pStyle w:val="ListParagraph"/>
        <w:numPr>
          <w:ilvl w:val="0"/>
          <w:numId w:val="2"/>
        </w:numPr>
        <w:spacing w:after="60" w:before="60"/>
      </w:pPr>
      <w:r>
        <w:rPr>
          <w:rFonts w:ascii="Arial" w:cs="Arial" w:eastAsia="Arial" w:hAnsi="Arial"/>
          <w:sz w:val="22"/>
          <w:szCs w:val="22"/>
        </w:rPr>
        <w:t xml:space="preserve">Attire note: Kurta and footwear change per destination — hairstyle and all physical features remain locked always</w:t>
      </w:r>
    </w:p>
    <w:p>
      <w:pPr>
        <w:pStyle w:val="ListParagraph"/>
        <w:numPr>
          <w:ilvl w:val="0"/>
          <w:numId w:val="2"/>
        </w:numPr>
        <w:spacing w:after="60" w:before="60"/>
      </w:pPr>
      <w:r>
        <w:rPr>
          <w:rFonts w:ascii="Arial" w:cs="Arial" w:eastAsia="Arial" w:hAnsi="Arial"/>
          <w:sz w:val="22"/>
          <w:szCs w:val="22"/>
        </w:rPr>
        <w:t xml:space="preserve">Bags &amp; accessories note: The brown sling bag is specific to Munnar only — do NOT carry forward to any new destination. No luggage or bags to be carried between destinations. If any travel accessory is needed, keep it small, minimal, and specific to that destination only.</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CHARACTER 2 — AARAVI</w:t>
      </w:r>
    </w:p>
    <w:p>
      <w:pPr>
        <w:pStyle w:val="ListParagraph"/>
        <w:numPr>
          <w:ilvl w:val="0"/>
          <w:numId w:val="2"/>
        </w:numPr>
        <w:spacing w:after="60" w:before="60"/>
      </w:pPr>
      <w:r>
        <w:rPr>
          <w:rFonts w:ascii="Arial" w:cs="Arial" w:eastAsia="Arial" w:hAnsi="Arial"/>
          <w:sz w:val="22"/>
          <w:szCs w:val="22"/>
        </w:rPr>
        <w:t xml:space="preserve">Age: 6–7 years old</w:t>
      </w:r>
    </w:p>
    <w:p>
      <w:pPr>
        <w:pStyle w:val="ListParagraph"/>
        <w:numPr>
          <w:ilvl w:val="0"/>
          <w:numId w:val="2"/>
        </w:numPr>
        <w:spacing w:after="60" w:before="60"/>
      </w:pPr>
      <w:r>
        <w:rPr>
          <w:rFonts w:ascii="Arial" w:cs="Arial" w:eastAsia="Arial" w:hAnsi="Arial"/>
          <w:sz w:val="22"/>
          <w:szCs w:val="22"/>
        </w:rPr>
        <w:t xml:space="preserve">Ethnicity: Indian</w:t>
      </w:r>
    </w:p>
    <w:p>
      <w:pPr>
        <w:pStyle w:val="ListParagraph"/>
        <w:numPr>
          <w:ilvl w:val="0"/>
          <w:numId w:val="2"/>
        </w:numPr>
        <w:spacing w:after="60" w:before="60"/>
      </w:pPr>
      <w:r>
        <w:rPr>
          <w:rFonts w:ascii="Arial" w:cs="Arial" w:eastAsia="Arial" w:hAnsi="Arial"/>
          <w:sz w:val="22"/>
          <w:szCs w:val="22"/>
        </w:rPr>
        <w:t xml:space="preserve">Height: Always visibly shorter than Aarav</w:t>
      </w:r>
    </w:p>
    <w:p>
      <w:pPr>
        <w:pStyle w:val="ListParagraph"/>
        <w:numPr>
          <w:ilvl w:val="0"/>
          <w:numId w:val="2"/>
        </w:numPr>
        <w:spacing w:after="60" w:before="60"/>
      </w:pPr>
      <w:r>
        <w:rPr>
          <w:rFonts w:ascii="Arial" w:cs="Arial" w:eastAsia="Arial" w:hAnsi="Arial"/>
          <w:sz w:val="22"/>
          <w:szCs w:val="22"/>
        </w:rPr>
        <w:t xml:space="preserve">Build: Slim, delicate, child-proportioned</w:t>
      </w:r>
    </w:p>
    <w:p>
      <w:pPr>
        <w:pStyle w:val="ListParagraph"/>
        <w:numPr>
          <w:ilvl w:val="0"/>
          <w:numId w:val="2"/>
        </w:numPr>
        <w:spacing w:after="60" w:before="60"/>
      </w:pPr>
      <w:r>
        <w:rPr>
          <w:rFonts w:ascii="Arial" w:cs="Arial" w:eastAsia="Arial" w:hAnsi="Arial"/>
          <w:sz w:val="22"/>
          <w:szCs w:val="22"/>
        </w:rPr>
        <w:t xml:space="preserve">Skin tone: Warm medium brown Indian skin tone</w:t>
      </w:r>
    </w:p>
    <w:p>
      <w:pPr>
        <w:pStyle w:val="ListParagraph"/>
        <w:numPr>
          <w:ilvl w:val="0"/>
          <w:numId w:val="2"/>
        </w:numPr>
        <w:spacing w:after="60" w:before="60"/>
      </w:pPr>
      <w:r>
        <w:rPr>
          <w:rFonts w:ascii="Arial" w:cs="Arial" w:eastAsia="Arial" w:hAnsi="Arial"/>
          <w:sz w:val="22"/>
          <w:szCs w:val="22"/>
        </w:rPr>
        <w:t xml:space="preserve">Hair: Dark brown-black, long — style changes per destination tradition</w:t>
      </w:r>
    </w:p>
    <w:p>
      <w:pPr>
        <w:pStyle w:val="ListParagraph"/>
        <w:numPr>
          <w:ilvl w:val="0"/>
          <w:numId w:val="2"/>
        </w:numPr>
        <w:spacing w:after="60" w:before="60"/>
      </w:pPr>
      <w:r>
        <w:rPr>
          <w:rFonts w:ascii="Arial" w:cs="Arial" w:eastAsia="Arial" w:hAnsi="Arial"/>
          <w:sz w:val="22"/>
          <w:szCs w:val="22"/>
        </w:rPr>
        <w:t xml:space="preserve">Eyes: Large, warm brown, expressive, gentle and curious</w:t>
      </w:r>
    </w:p>
    <w:p>
      <w:pPr>
        <w:pStyle w:val="ListParagraph"/>
        <w:numPr>
          <w:ilvl w:val="0"/>
          <w:numId w:val="2"/>
        </w:numPr>
        <w:spacing w:after="60" w:before="60"/>
      </w:pPr>
      <w:r>
        <w:rPr>
          <w:rFonts w:ascii="Arial" w:cs="Arial" w:eastAsia="Arial" w:hAnsi="Arial"/>
          <w:sz w:val="22"/>
          <w:szCs w:val="22"/>
        </w:rPr>
        <w:t xml:space="preserve">Face: Soft rounded child face, gentle smile, delicate features</w:t>
      </w:r>
    </w:p>
    <w:p>
      <w:pPr>
        <w:pStyle w:val="ListParagraph"/>
        <w:numPr>
          <w:ilvl w:val="0"/>
          <w:numId w:val="2"/>
        </w:numPr>
        <w:spacing w:after="60" w:before="60"/>
      </w:pPr>
      <w:r>
        <w:rPr>
          <w:rFonts w:ascii="Arial" w:cs="Arial" w:eastAsia="Arial" w:hAnsi="Arial"/>
          <w:sz w:val="22"/>
          <w:szCs w:val="22"/>
        </w:rPr>
        <w:t xml:space="preserve">Locked reference attire (Munnar): Teal kurta with silver embroidery, gold jhumka earrings, gold bangles, off-white flat shoes</w:t>
      </w:r>
    </w:p>
    <w:p>
      <w:pPr>
        <w:pStyle w:val="ListParagraph"/>
        <w:numPr>
          <w:ilvl w:val="0"/>
          <w:numId w:val="2"/>
        </w:numPr>
        <w:spacing w:after="60" w:before="60"/>
      </w:pPr>
      <w:r>
        <w:rPr>
          <w:rFonts w:ascii="Arial" w:cs="Arial" w:eastAsia="Arial" w:hAnsi="Arial"/>
          <w:sz w:val="22"/>
          <w:szCs w:val="22"/>
        </w:rPr>
        <w:t xml:space="preserve">Attire note: ALL attire, footwear, hairstyle, jewellery and accessories change per destination to traditional/customary of that region</w:t>
      </w:r>
    </w:p>
    <w:p>
      <w:pPr>
        <w:spacing w:after="100" w:before="100"/>
      </w:pPr>
      <w:r>
        <w:t xml:space="preserve"/>
      </w:r>
    </w:p>
    <w:p>
      <w:pPr>
        <w:pStyle w:val="ListParagraph"/>
        <w:numPr>
          <w:ilvl w:val="0"/>
          <w:numId w:val="2"/>
        </w:numPr>
        <w:spacing w:after="60" w:before="60"/>
      </w:pPr>
      <w:r>
        <w:rPr>
          <w:rFonts w:ascii="Arial" w:cs="Arial" w:eastAsia="Arial" w:hAnsi="Arial"/>
          <w:b/>
          <w:bCs/>
          <w:color w:val="C0392B"/>
          <w:sz w:val="22"/>
          <w:szCs w:val="22"/>
        </w:rPr>
        <w:t xml:space="preserve">❌ ABSOLUTE RULE: No bun on Aaravi — EVER</w:t>
      </w:r>
    </w:p>
    <w:p>
      <w:pPr>
        <w:pStyle w:val="ListParagraph"/>
        <w:numPr>
          <w:ilvl w:val="0"/>
          <w:numId w:val="2"/>
        </w:numPr>
        <w:spacing w:after="60" w:before="60"/>
      </w:pPr>
      <w:r>
        <w:rPr>
          <w:rFonts w:ascii="Arial" w:cs="Arial" w:eastAsia="Arial" w:hAnsi="Arial"/>
          <w:b/>
          <w:bCs/>
          <w:color w:val="C0392B"/>
          <w:sz w:val="22"/>
          <w:szCs w:val="22"/>
        </w:rPr>
        <w:t xml:space="preserve">✅ Bindi Rule: Destination and culture specific — apply only where culturally authentic to that country/destination</w:t>
      </w:r>
    </w:p>
    <w:p>
      <w:pPr>
        <w:pStyle w:val="ListParagraph"/>
        <w:numPr>
          <w:ilvl w:val="0"/>
          <w:numId w:val="2"/>
        </w:numPr>
        <w:spacing w:after="60" w:before="60"/>
      </w:pPr>
      <w:r>
        <w:rPr>
          <w:rFonts w:ascii="Arial" w:cs="Arial" w:eastAsia="Arial" w:hAnsi="Arial"/>
          <w:b/>
          <w:bCs/>
          <w:color w:val="C0392B"/>
          <w:sz w:val="22"/>
          <w:szCs w:val="22"/>
        </w:rPr>
        <w:t xml:space="preserve">✅ Hair Rule: Loose open hair permitted in temple scenes — must be neat, clean and graceful</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CHARACTER 3 — AARU</w:t>
      </w:r>
    </w:p>
    <w:p>
      <w:pPr>
        <w:pStyle w:val="ListParagraph"/>
        <w:numPr>
          <w:ilvl w:val="0"/>
          <w:numId w:val="2"/>
        </w:numPr>
        <w:spacing w:after="60" w:before="60"/>
      </w:pPr>
      <w:r>
        <w:rPr>
          <w:rFonts w:ascii="Arial" w:cs="Arial" w:eastAsia="Arial" w:hAnsi="Arial"/>
          <w:sz w:val="22"/>
          <w:szCs w:val="22"/>
        </w:rPr>
        <w:t xml:space="preserve">Species: Pygmy Marmoset — NOT a common monkey. NOT a generic primate. ALWAYS state this in every prompt.</w:t>
      </w:r>
    </w:p>
    <w:p>
      <w:pPr>
        <w:pStyle w:val="ListParagraph"/>
        <w:numPr>
          <w:ilvl w:val="0"/>
          <w:numId w:val="2"/>
        </w:numPr>
        <w:spacing w:after="60" w:before="60"/>
      </w:pPr>
      <w:r>
        <w:rPr>
          <w:rFonts w:ascii="Arial" w:cs="Arial" w:eastAsia="Arial" w:hAnsi="Arial"/>
          <w:sz w:val="22"/>
          <w:szCs w:val="22"/>
        </w:rPr>
        <w:t xml:space="preserve">Size: Tiny — world's smallest monkey. Fits comfortably in a human palm. No larger than Aarav's hand.</w:t>
      </w:r>
    </w:p>
    <w:p>
      <w:pPr>
        <w:pStyle w:val="ListParagraph"/>
        <w:numPr>
          <w:ilvl w:val="0"/>
          <w:numId w:val="2"/>
        </w:numPr>
        <w:spacing w:after="60" w:before="60"/>
      </w:pPr>
      <w:r>
        <w:rPr>
          <w:rFonts w:ascii="Arial" w:cs="Arial" w:eastAsia="Arial" w:hAnsi="Arial"/>
          <w:sz w:val="22"/>
          <w:szCs w:val="22"/>
        </w:rPr>
        <w:t xml:space="preserve">Build: Small, compact, with a long striped tail</w:t>
      </w:r>
    </w:p>
    <w:p>
      <w:pPr>
        <w:pStyle w:val="ListParagraph"/>
        <w:numPr>
          <w:ilvl w:val="0"/>
          <w:numId w:val="2"/>
        </w:numPr>
        <w:spacing w:after="60" w:before="60"/>
      </w:pPr>
      <w:r>
        <w:rPr>
          <w:rFonts w:ascii="Arial" w:cs="Arial" w:eastAsia="Arial" w:hAnsi="Arial"/>
          <w:sz w:val="22"/>
          <w:szCs w:val="22"/>
        </w:rPr>
        <w:t xml:space="preserve">Fur colour: Near-black dark espresso brown — almost black with deep dark brown undertones — NEVER medium brown, NEVER grey, NEVER tan, NEVER beige</w:t>
      </w:r>
    </w:p>
    <w:p>
      <w:pPr>
        <w:pStyle w:val="ListParagraph"/>
        <w:numPr>
          <w:ilvl w:val="0"/>
          <w:numId w:val="2"/>
        </w:numPr>
        <w:spacing w:after="60" w:before="60"/>
      </w:pPr>
      <w:r>
        <w:rPr>
          <w:rFonts w:ascii="Arial" w:cs="Arial" w:eastAsia="Arial" w:hAnsi="Arial"/>
          <w:sz w:val="22"/>
          <w:szCs w:val="22"/>
        </w:rPr>
        <w:t xml:space="preserve">Ear tufts: White ear tufts — enormous and dramatic — growing outward from both sides of his head like two large white wings — very large relative to his head size — dramatically oversized and impossible to miss — pure brilliant white not cream not off-white — the dramatic contrast of brilliant white tufts against his near-black fur is his single most recognisable feature — if the ear tufts are small or wrong the entire character is wrong</w:t>
      </w:r>
    </w:p>
    <w:p>
      <w:pPr>
        <w:pStyle w:val="ListParagraph"/>
        <w:numPr>
          <w:ilvl w:val="0"/>
          <w:numId w:val="2"/>
        </w:numPr>
        <w:spacing w:after="60" w:before="60"/>
      </w:pPr>
      <w:r>
        <w:rPr>
          <w:rFonts w:ascii="Arial" w:cs="Arial" w:eastAsia="Arial" w:hAnsi="Arial"/>
          <w:sz w:val="22"/>
          <w:szCs w:val="22"/>
        </w:rPr>
        <w:t xml:space="preserve">Eyes: Large, round, expressive, forward-facing — warm glowing golden-amber like liquid honey</w:t>
      </w:r>
    </w:p>
    <w:p>
      <w:pPr>
        <w:pStyle w:val="ListParagraph"/>
        <w:numPr>
          <w:ilvl w:val="0"/>
          <w:numId w:val="2"/>
        </w:numPr>
        <w:spacing w:after="60" w:before="60"/>
      </w:pPr>
      <w:r>
        <w:rPr>
          <w:rFonts w:ascii="Arial" w:cs="Arial" w:eastAsia="Arial" w:hAnsi="Arial"/>
          <w:sz w:val="22"/>
          <w:szCs w:val="22"/>
        </w:rPr>
        <w:t xml:space="preserve">Face: Tiny, flat, expressive primate face with curious alert expression</w:t>
      </w:r>
    </w:p>
    <w:p>
      <w:pPr>
        <w:pStyle w:val="ListParagraph"/>
        <w:numPr>
          <w:ilvl w:val="0"/>
          <w:numId w:val="2"/>
        </w:numPr>
        <w:spacing w:after="60" w:before="60"/>
      </w:pPr>
      <w:r>
        <w:rPr>
          <w:rFonts w:ascii="Arial" w:cs="Arial" w:eastAsia="Arial" w:hAnsi="Arial"/>
          <w:sz w:val="22"/>
          <w:szCs w:val="22"/>
        </w:rPr>
        <w:t xml:space="preserve">Tail: Long, banded/striped tail — always visible</w:t>
      </w:r>
    </w:p>
    <w:p>
      <w:pPr>
        <w:pStyle w:val="ListParagraph"/>
        <w:numPr>
          <w:ilvl w:val="0"/>
          <w:numId w:val="2"/>
        </w:numPr>
        <w:spacing w:after="60" w:before="60"/>
      </w:pPr>
      <w:r>
        <w:rPr>
          <w:rFonts w:ascii="Arial" w:cs="Arial" w:eastAsia="Arial" w:hAnsi="Arial"/>
          <w:sz w:val="22"/>
          <w:szCs w:val="22"/>
        </w:rPr>
        <w:t xml:space="preserve">Behaviour: Must always be doing localized micro-mischief — sharp, clear, playful actions that keep his head stationary enough to prevent motion blur — never high-speed frantic movement</w:t>
      </w:r>
    </w:p>
    <w:p>
      <w:pPr>
        <w:pStyle w:val="ListParagraph"/>
        <w:numPr>
          <w:ilvl w:val="0"/>
          <w:numId w:val="2"/>
        </w:numPr>
        <w:spacing w:after="60" w:before="60"/>
      </w:pPr>
      <w:r>
        <w:rPr>
          <w:rFonts w:ascii="Arial" w:cs="Arial" w:eastAsia="Arial" w:hAnsi="Arial"/>
          <w:sz w:val="22"/>
          <w:szCs w:val="22"/>
        </w:rPr>
        <w:t xml:space="preserve">Positioning: Aaru must NEVER sit on Aarav or Aaravi's shoulders or heads — always anchored strictly to environmental props — rocks, branches, windows, fence rails, walls, or natural elements of the scene</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AARU COLOUR IDENTITY — NEVER DEVIATE</w:t>
      </w:r>
    </w:p>
    <w:p>
      <w:pPr>
        <w:pBdr>
          <w:top w:val="single" w:color="B8860B" w:sz="4"/>
          <w:bottom w:val="single" w:color="B8860B" w:sz="4"/>
          <w:left w:val="thick" w:color="B8860B" w:sz="16" w:space="8"/>
          <w:right w:val="single" w:color="B8860B" w:sz="4"/>
        </w:pBdr>
        <w:shd w:fill="1A1A2E"/>
        <w:spacing w:after="100" w:before="100"/>
        <w:ind w:left="200" w:right="200"/>
      </w:pPr>
      <w:r>
        <w:rPr>
          <w:rFonts w:ascii="Arial" w:cs="Arial" w:eastAsia="Arial" w:hAnsi="Arial"/>
          <w:b/>
          <w:bCs/>
          <w:color w:val="FFFFFF"/>
          <w:sz w:val="24"/>
          <w:szCs w:val="24"/>
        </w:rPr>
        <w:t xml:space="preserve">Dark body — near-black espresso brown fur.
White wings — enormous brilliant white ear tufts.
Golden eyes — warm glowing golden-amber like liquid honey.
Dark body. White wings. Golden eyes. This is Aaru.</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AARU — MISCHIEF &amp; UNIQUE ACTIONS</w:t>
      </w:r>
    </w:p>
    <w:p>
      <w:pPr>
        <w:pBdr>
          <w:left w:val="thick" w:color="B8860B" w:sz="12" w:space="8"/>
        </w:pBdr>
        <w:shd w:fill="FFF8E1"/>
        <w:spacing w:after="100" w:before="100"/>
        <w:ind w:left="200"/>
      </w:pPr>
      <w:r>
        <w:rPr>
          <w:rFonts w:ascii="Arial" w:cs="Arial" w:eastAsia="Arial" w:hAnsi="Arial"/>
          <w:i/>
          <w:iCs/>
          <w:color w:val="5D4037"/>
          <w:sz w:val="21"/>
          <w:szCs w:val="21"/>
        </w:rPr>
        <w:t xml:space="preserve">Aaru is a highly active mischievous child's fist-sized Pygmy Marmoset. He must continuously perform localized, clear playful actions. Actions must be sharp and micro-focused — avoiding high-speed blur so his signature white ear tufts remain visible at all times.</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Mischief Block Library — Cycle Through Per Destination:</w:t>
      </w:r>
    </w:p>
    <w:p>
      <w:pPr>
        <w:pStyle w:val="ListParagraph"/>
        <w:numPr>
          <w:ilvl w:val="0"/>
          <w:numId w:val="2"/>
        </w:numPr>
        <w:spacing w:after="60" w:before="60"/>
      </w:pPr>
      <w:r>
        <w:rPr>
          <w:rFonts w:ascii="Arial" w:cs="Arial" w:eastAsia="Arial" w:hAnsi="Arial"/>
          <w:sz w:val="22"/>
          <w:szCs w:val="22"/>
        </w:rPr>
        <w:t xml:space="preserve">Mischief A: Aaru hangs upside down by his long banded tail from a dark branch, using both tiny hands to playfully catch falling objects (snowflakes, flower petals, leaves) right in front of the camera lens.</w:t>
      </w:r>
    </w:p>
    <w:p>
      <w:pPr>
        <w:pStyle w:val="ListParagraph"/>
        <w:numPr>
          <w:ilvl w:val="0"/>
          <w:numId w:val="2"/>
        </w:numPr>
        <w:spacing w:after="60" w:before="60"/>
      </w:pPr>
      <w:r>
        <w:rPr>
          <w:rFonts w:ascii="Arial" w:cs="Arial" w:eastAsia="Arial" w:hAnsi="Arial"/>
          <w:sz w:val="22"/>
          <w:szCs w:val="22"/>
        </w:rPr>
        <w:t xml:space="preserve">Mischief B: Aaru sits on top of a dark rock, holding a tiny object (piece of ice, berry, flower) in his front paws, curiously licking it with a wide funny expression.</w:t>
      </w:r>
    </w:p>
    <w:p>
      <w:pPr>
        <w:pStyle w:val="ListParagraph"/>
        <w:numPr>
          <w:ilvl w:val="0"/>
          <w:numId w:val="2"/>
        </w:numPr>
        <w:spacing w:after="60" w:before="60"/>
      </w:pPr>
      <w:r>
        <w:rPr>
          <w:rFonts w:ascii="Arial" w:cs="Arial" w:eastAsia="Arial" w:hAnsi="Arial"/>
          <w:sz w:val="22"/>
          <w:szCs w:val="22"/>
        </w:rPr>
        <w:t xml:space="preserve">Mischief C: Aaru stands on his hind legs on a fence rail or branch, covering his amber eyes with his tiny hands to play hide-and-seek with the viewer.</w:t>
      </w:r>
    </w:p>
    <w:p>
      <w:pPr>
        <w:pStyle w:val="ListParagraph"/>
        <w:numPr>
          <w:ilvl w:val="0"/>
          <w:numId w:val="2"/>
        </w:numPr>
        <w:spacing w:after="60" w:before="60"/>
      </w:pPr>
      <w:r>
        <w:rPr>
          <w:rFonts w:ascii="Arial" w:cs="Arial" w:eastAsia="Arial" w:hAnsi="Arial"/>
          <w:sz w:val="22"/>
          <w:szCs w:val="22"/>
        </w:rPr>
        <w:t xml:space="preserve">Mischief D: Aaru perches on a low branch, tilting his head completely sideways and playfully sticking his tongue out at the viewer.</w:t>
      </w:r>
    </w:p>
    <w:p>
      <w:pPr>
        <w:spacing w:after="100" w:before="100"/>
      </w:pPr>
      <w:r>
        <w:t xml:space="preserve"/>
      </w:r>
    </w:p>
    <w:p>
      <w:pPr>
        <w:pStyle w:val="ListParagraph"/>
        <w:numPr>
          <w:ilvl w:val="0"/>
          <w:numId w:val="2"/>
        </w:numPr>
        <w:spacing w:after="60" w:before="60"/>
      </w:pPr>
      <w:r>
        <w:rPr>
          <w:rFonts w:ascii="Arial" w:cs="Arial" w:eastAsia="Arial" w:hAnsi="Arial"/>
          <w:b/>
          <w:bCs/>
          <w:color w:val="C0392B"/>
          <w:sz w:val="22"/>
          <w:szCs w:val="22"/>
        </w:rPr>
        <w:t xml:space="preserve">❌ ABSOLUTE RULE: There must NEVER be two Aarus in any single frame or scene under any circumstance</w:t>
      </w:r>
    </w:p>
    <w:p>
      <w:pPr>
        <w:pStyle w:val="ListParagraph"/>
        <w:numPr>
          <w:ilvl w:val="0"/>
          <w:numId w:val="2"/>
        </w:numPr>
        <w:spacing w:after="60" w:before="60"/>
      </w:pPr>
      <w:r>
        <w:rPr>
          <w:rFonts w:ascii="Arial" w:cs="Arial" w:eastAsia="Arial" w:hAnsi="Arial"/>
          <w:b/>
          <w:bCs/>
          <w:color w:val="C0392B"/>
          <w:sz w:val="22"/>
          <w:szCs w:val="22"/>
        </w:rPr>
        <w:t xml:space="preserve">❌ ABSOLUTE RULE: Always described as 'Pygmy Marmoset, NOT a common monkey' in every prompt</w:t>
      </w:r>
    </w:p>
    <w:p>
      <w:pPr>
        <w:pStyle w:val="ListParagraph"/>
        <w:numPr>
          <w:ilvl w:val="0"/>
          <w:numId w:val="2"/>
        </w:numPr>
        <w:spacing w:after="60" w:before="60"/>
      </w:pPr>
      <w:r>
        <w:rPr>
          <w:rFonts w:ascii="Arial" w:cs="Arial" w:eastAsia="Arial" w:hAnsi="Arial"/>
          <w:b/>
          <w:bCs/>
          <w:color w:val="C0392B"/>
          <w:sz w:val="22"/>
          <w:szCs w:val="22"/>
        </w:rPr>
        <w:t xml:space="preserve">❌ ABSOLUTE RULE: Aaru must NEVER transform, morph, or change into any other animal, creature, or character at any point</w:t>
      </w:r>
    </w:p>
    <w:p>
      <w:pPr>
        <w:pStyle w:val="ListParagraph"/>
        <w:numPr>
          <w:ilvl w:val="0"/>
          <w:numId w:val="2"/>
        </w:numPr>
        <w:spacing w:after="60" w:before="60"/>
      </w:pPr>
      <w:r>
        <w:rPr>
          <w:rFonts w:ascii="Arial" w:cs="Arial" w:eastAsia="Arial" w:hAnsi="Arial"/>
          <w:b/>
          <w:bCs/>
          <w:color w:val="C0392B"/>
          <w:sz w:val="22"/>
          <w:szCs w:val="22"/>
        </w:rPr>
        <w:t xml:space="preserve">❌ ABSOLUTE RULE: Aaru must NEVER develop abnormal body structures or distorted proportions at any point</w:t>
      </w:r>
    </w:p>
    <w:p>
      <w:pPr>
        <w:pStyle w:val="ListParagraph"/>
        <w:numPr>
          <w:ilvl w:val="0"/>
          <w:numId w:val="2"/>
        </w:numPr>
        <w:spacing w:after="60" w:before="60"/>
      </w:pPr>
      <w:r>
        <w:rPr>
          <w:rFonts w:ascii="Arial" w:cs="Arial" w:eastAsia="Arial" w:hAnsi="Arial"/>
          <w:b/>
          <w:bCs/>
          <w:color w:val="C0392B"/>
          <w:sz w:val="22"/>
          <w:szCs w:val="22"/>
        </w:rPr>
        <w:t xml:space="preserve">❌ ABSOLUTE RULE: Aaru must NEVER grow larger than Aarav's hand — size is immutable</w:t>
      </w:r>
    </w:p>
    <w:p>
      <w:pPr>
        <w:pStyle w:val="ListParagraph"/>
        <w:numPr>
          <w:ilvl w:val="0"/>
          <w:numId w:val="2"/>
        </w:numPr>
        <w:spacing w:after="60" w:before="60"/>
      </w:pPr>
      <w:r>
        <w:rPr>
          <w:rFonts w:ascii="Arial" w:cs="Arial" w:eastAsia="Arial" w:hAnsi="Arial"/>
          <w:b/>
          <w:bCs/>
          <w:color w:val="C0392B"/>
          <w:sz w:val="22"/>
          <w:szCs w:val="22"/>
        </w:rPr>
        <w:t xml:space="preserve">❌ ABSOLUTE RULE: Aaru must NEVER sit on Aarav or Aaravi's shoulders or heads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AARU — 7 LOCKED PHYSICAL CONSTANTS</w:t>
      </w:r>
    </w:p>
    <w:p>
      <w:pPr>
        <w:pBdr>
          <w:left w:val="thick" w:color="C0392B" w:sz="12" w:space="8"/>
        </w:pBdr>
        <w:shd w:fill="FFEBEE"/>
        <w:spacing w:after="100" w:before="100"/>
        <w:ind w:left="200"/>
      </w:pPr>
      <w:r>
        <w:rPr>
          <w:rFonts w:ascii="Arial" w:cs="Arial" w:eastAsia="Arial" w:hAnsi="Arial"/>
          <w:i/>
          <w:iCs/>
          <w:color w:val="C0392B"/>
          <w:sz w:val="21"/>
          <w:szCs w:val="21"/>
        </w:rPr>
        <w:t xml:space="preserve">These 7 rules are immutable constants. They must not change in any frame, transition, or scene change. Treat Aaru as a rigid locked asset — not a generative variable.</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RULE 1 — SIZE: Aaru is TINY. He is no larger than Aarav's hand. He must never grow larger than this in any frame.</w:t>
      </w:r>
    </w:p>
    <w:p>
      <w:pPr>
        <w:pStyle w:val="ListParagraph"/>
        <w:numPr>
          <w:ilvl w:val="0"/>
          <w:numId w:val="2"/>
        </w:numPr>
        <w:spacing w:after="60" w:before="60"/>
      </w:pPr>
      <w:r>
        <w:rPr>
          <w:rFonts w:ascii="Arial" w:cs="Arial" w:eastAsia="Arial" w:hAnsi="Arial"/>
          <w:sz w:val="22"/>
          <w:szCs w:val="22"/>
        </w:rPr>
        <w:t xml:space="preserve">RULE 2 — FUR: Near-black dark espresso brown. Never lighter. Never grey. Never tan. Never changes colour.</w:t>
      </w:r>
    </w:p>
    <w:p>
      <w:pPr>
        <w:pStyle w:val="ListParagraph"/>
        <w:numPr>
          <w:ilvl w:val="0"/>
          <w:numId w:val="2"/>
        </w:numPr>
        <w:spacing w:after="60" w:before="60"/>
      </w:pPr>
      <w:r>
        <w:rPr>
          <w:rFonts w:ascii="Arial" w:cs="Arial" w:eastAsia="Arial" w:hAnsi="Arial"/>
          <w:sz w:val="22"/>
          <w:szCs w:val="22"/>
        </w:rPr>
        <w:t xml:space="preserve">RULE 3 — EAR TUFTS: Enormous brilliant white — like two white wings. Always visible. Never shrink. Never cream. Never off-white.</w:t>
      </w:r>
    </w:p>
    <w:p>
      <w:pPr>
        <w:pStyle w:val="ListParagraph"/>
        <w:numPr>
          <w:ilvl w:val="0"/>
          <w:numId w:val="2"/>
        </w:numPr>
        <w:spacing w:after="60" w:before="60"/>
      </w:pPr>
      <w:r>
        <w:rPr>
          <w:rFonts w:ascii="Arial" w:cs="Arial" w:eastAsia="Arial" w:hAnsi="Arial"/>
          <w:sz w:val="22"/>
          <w:szCs w:val="22"/>
        </w:rPr>
        <w:t xml:space="preserve">RULE 4 — EYES: Golden amber — warm like liquid honey. Round. Large. Forward facing.</w:t>
      </w:r>
    </w:p>
    <w:p>
      <w:pPr>
        <w:pStyle w:val="ListParagraph"/>
        <w:numPr>
          <w:ilvl w:val="0"/>
          <w:numId w:val="2"/>
        </w:numPr>
        <w:spacing w:after="60" w:before="60"/>
      </w:pPr>
      <w:r>
        <w:rPr>
          <w:rFonts w:ascii="Arial" w:cs="Arial" w:eastAsia="Arial" w:hAnsi="Arial"/>
          <w:sz w:val="22"/>
          <w:szCs w:val="22"/>
        </w:rPr>
        <w:t xml:space="preserve">RULE 5 — TAIL: Long. Banded. Striped. Always visible.</w:t>
      </w:r>
    </w:p>
    <w:p>
      <w:pPr>
        <w:pStyle w:val="ListParagraph"/>
        <w:numPr>
          <w:ilvl w:val="0"/>
          <w:numId w:val="2"/>
        </w:numPr>
        <w:spacing w:after="60" w:before="60"/>
      </w:pPr>
      <w:r>
        <w:rPr>
          <w:rFonts w:ascii="Arial" w:cs="Arial" w:eastAsia="Arial" w:hAnsi="Arial"/>
          <w:sz w:val="22"/>
          <w:szCs w:val="22"/>
        </w:rPr>
        <w:t xml:space="preserve">RULE 6 — SPECIES: Pygmy Marmoset ONLY. Never transforms into any other primate or animal.</w:t>
      </w:r>
    </w:p>
    <w:p>
      <w:pPr>
        <w:pStyle w:val="ListParagraph"/>
        <w:numPr>
          <w:ilvl w:val="0"/>
          <w:numId w:val="2"/>
        </w:numPr>
        <w:spacing w:after="60" w:before="60"/>
      </w:pPr>
      <w:r>
        <w:rPr>
          <w:rFonts w:ascii="Arial" w:cs="Arial" w:eastAsia="Arial" w:hAnsi="Arial"/>
          <w:sz w:val="22"/>
          <w:szCs w:val="22"/>
        </w:rPr>
        <w:t xml:space="preserve">RULE 7 — SIZE ANCHOR: Aaru's total body must fit within Aarav's palm. His head must be no larger than Aarav's fist. His full body length must be no longer than Aarav's forearm. Any object Aaru interacts with must scale DOWN to match his tiny size — Aaru must NEVER scale up to match any object.</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Anti-Morphing Guardrail Clause:</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ANTI-MORPHING GUARDRAIL: Aaru's species, size, anatomy, fur colour, ear tufts, eyes, and tail are immutable constants. They must not change, blend, morph, or deviate in any frame, transition, or scene change. Treat Aaru's appearance as a rigid locked asset — not a generative variable. Any deviation from the 7 locked rules in any frame is a critical rendering error.</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Size &amp; Proportion Anchor Clause:</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SIZE &amp; PROPORTION ANCHOR: Aaru's physical volume must be constantly measured relative to Aarav's body. His total body size must never exceed the size of Aarav's hand. His head must be no larger than Aarav's fist. His full body length from head to tail tip must be no longer than Aarav's forearm. If Aaru interacts with any object — a branch, a berry, a basket, or any item — that object must scale to match Aaru's tiny size. Aaru must NEVER scale up to match the object. The object scales down to him — never the reverse.</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No Frame Duplication Clause:</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NO FRAME DUPLICATION: Single subject, continuous identity, smooth transitions, zero splitting across all frames.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AARU TRANSFORMATION PREVENTION — ABSOLUTE</w:t>
      </w:r>
    </w:p>
    <w:p>
      <w:pPr>
        <w:pBdr>
          <w:left w:val="thick" w:color="C0392B" w:sz="12" w:space="8"/>
        </w:pBdr>
        <w:shd w:fill="FFEBEE"/>
        <w:spacing w:after="100" w:before="100"/>
        <w:ind w:left="200"/>
      </w:pPr>
      <w:r>
        <w:rPr>
          <w:rFonts w:ascii="Arial" w:cs="Arial" w:eastAsia="Arial" w:hAnsi="Arial"/>
          <w:i/>
          <w:iCs/>
          <w:color w:val="C0392B"/>
          <w:sz w:val="21"/>
          <w:szCs w:val="21"/>
        </w:rPr>
        <w:t xml:space="preserve">This applies in BOTH directions — Aaru does not become anything else AND nothing else becomes Aaru.</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Aaru must NEVER transform into any other primate or monkey species</w:t>
      </w:r>
    </w:p>
    <w:p>
      <w:pPr>
        <w:pStyle w:val="ListParagraph"/>
        <w:numPr>
          <w:ilvl w:val="0"/>
          <w:numId w:val="2"/>
        </w:numPr>
        <w:spacing w:after="60" w:before="60"/>
      </w:pPr>
      <w:r>
        <w:rPr>
          <w:rFonts w:ascii="Arial" w:cs="Arial" w:eastAsia="Arial" w:hAnsi="Arial"/>
          <w:sz w:val="22"/>
          <w:szCs w:val="22"/>
        </w:rPr>
        <w:t xml:space="preserve">Aaru must NEVER transform into any bird, reptile, insect, or wildlife creature</w:t>
      </w:r>
    </w:p>
    <w:p>
      <w:pPr>
        <w:pStyle w:val="ListParagraph"/>
        <w:numPr>
          <w:ilvl w:val="0"/>
          <w:numId w:val="2"/>
        </w:numPr>
        <w:spacing w:after="60" w:before="60"/>
      </w:pPr>
      <w:r>
        <w:rPr>
          <w:rFonts w:ascii="Arial" w:cs="Arial" w:eastAsia="Arial" w:hAnsi="Arial"/>
          <w:sz w:val="22"/>
          <w:szCs w:val="22"/>
        </w:rPr>
        <w:t xml:space="preserve">Aaru must NEVER transform into any human character including Aarav or Aaravi</w:t>
      </w:r>
    </w:p>
    <w:p>
      <w:pPr>
        <w:pStyle w:val="ListParagraph"/>
        <w:numPr>
          <w:ilvl w:val="0"/>
          <w:numId w:val="2"/>
        </w:numPr>
        <w:spacing w:after="60" w:before="60"/>
      </w:pPr>
      <w:r>
        <w:rPr>
          <w:rFonts w:ascii="Arial" w:cs="Arial" w:eastAsia="Arial" w:hAnsi="Arial"/>
          <w:sz w:val="22"/>
          <w:szCs w:val="22"/>
        </w:rPr>
        <w:t xml:space="preserve">Aaru must NEVER transform into any fantasy or fictional creature</w:t>
      </w:r>
    </w:p>
    <w:p>
      <w:pPr>
        <w:pStyle w:val="ListParagraph"/>
        <w:numPr>
          <w:ilvl w:val="0"/>
          <w:numId w:val="2"/>
        </w:numPr>
        <w:spacing w:after="60" w:before="60"/>
      </w:pPr>
      <w:r>
        <w:rPr>
          <w:rFonts w:ascii="Arial" w:cs="Arial" w:eastAsia="Arial" w:hAnsi="Arial"/>
          <w:sz w:val="22"/>
          <w:szCs w:val="22"/>
        </w:rPr>
        <w:t xml:space="preserve">Aaru must NEVER transform into any distorted or unrecognisable form</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Aarav must NEVER gain fur, tail, or any of Aaru's features</w:t>
      </w:r>
    </w:p>
    <w:p>
      <w:pPr>
        <w:pStyle w:val="ListParagraph"/>
        <w:numPr>
          <w:ilvl w:val="0"/>
          <w:numId w:val="2"/>
        </w:numPr>
        <w:spacing w:after="60" w:before="60"/>
      </w:pPr>
      <w:r>
        <w:rPr>
          <w:rFonts w:ascii="Arial" w:cs="Arial" w:eastAsia="Arial" w:hAnsi="Arial"/>
          <w:sz w:val="22"/>
          <w:szCs w:val="22"/>
        </w:rPr>
        <w:t xml:space="preserve">Aaravi must NEVER gain fur, tail, or any of Aaru's features</w:t>
      </w:r>
    </w:p>
    <w:p>
      <w:pPr>
        <w:pStyle w:val="ListParagraph"/>
        <w:numPr>
          <w:ilvl w:val="0"/>
          <w:numId w:val="2"/>
        </w:numPr>
        <w:spacing w:after="60" w:before="60"/>
      </w:pPr>
      <w:r>
        <w:rPr>
          <w:rFonts w:ascii="Arial" w:cs="Arial" w:eastAsia="Arial" w:hAnsi="Arial"/>
          <w:sz w:val="22"/>
          <w:szCs w:val="22"/>
        </w:rPr>
        <w:t xml:space="preserve">No wildlife creature must EVER morph into Aaru's form</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This transformation protection applies within every single frame</w:t>
      </w:r>
    </w:p>
    <w:p>
      <w:pPr>
        <w:pStyle w:val="ListParagraph"/>
        <w:numPr>
          <w:ilvl w:val="0"/>
          <w:numId w:val="2"/>
        </w:numPr>
        <w:spacing w:after="60" w:before="60"/>
      </w:pPr>
      <w:r>
        <w:rPr>
          <w:rFonts w:ascii="Arial" w:cs="Arial" w:eastAsia="Arial" w:hAnsi="Arial"/>
          <w:sz w:val="22"/>
          <w:szCs w:val="22"/>
        </w:rPr>
        <w:t xml:space="preserve">During every scene transition and every camera movement</w:t>
      </w:r>
    </w:p>
    <w:p>
      <w:pPr>
        <w:pStyle w:val="ListParagraph"/>
        <w:numPr>
          <w:ilvl w:val="0"/>
          <w:numId w:val="2"/>
        </w:numPr>
        <w:spacing w:after="60" w:before="60"/>
      </w:pPr>
      <w:r>
        <w:rPr>
          <w:rFonts w:ascii="Arial" w:cs="Arial" w:eastAsia="Arial" w:hAnsi="Arial"/>
          <w:sz w:val="22"/>
          <w:szCs w:val="22"/>
        </w:rPr>
        <w:t xml:space="preserve">During every wildlife entry and exit</w:t>
      </w:r>
    </w:p>
    <w:p>
      <w:pPr>
        <w:pStyle w:val="ListParagraph"/>
        <w:numPr>
          <w:ilvl w:val="0"/>
          <w:numId w:val="2"/>
        </w:numPr>
        <w:spacing w:after="60" w:before="60"/>
      </w:pPr>
      <w:r>
        <w:rPr>
          <w:rFonts w:ascii="Arial" w:cs="Arial" w:eastAsia="Arial" w:hAnsi="Arial"/>
          <w:sz w:val="22"/>
          <w:szCs w:val="22"/>
        </w:rPr>
        <w:t xml:space="preserve">At all timestamps throughout the entire video</w:t>
      </w:r>
    </w:p>
    <w:p>
      <w:pPr>
        <w:spacing w:after="100" w:before="100"/>
      </w:pPr>
      <w:r>
        <w:t xml:space="preserve"/>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Aaru maintains 100% Pygmy Marmoset identity across every frame. No transformation in either direction — Aaru does not become any other creature and no other creature becomes Aaru. Identity is singular, locked, and continuous from first frame to last.</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TRIO RULES — Always Apply</w:t>
      </w:r>
    </w:p>
    <w:p>
      <w:pPr>
        <w:pStyle w:val="ListParagraph"/>
        <w:numPr>
          <w:ilvl w:val="0"/>
          <w:numId w:val="2"/>
        </w:numPr>
        <w:spacing w:after="60" w:before="60"/>
      </w:pPr>
      <w:r>
        <w:rPr>
          <w:rFonts w:ascii="Arial" w:cs="Arial" w:eastAsia="Arial" w:hAnsi="Arial"/>
          <w:b/>
          <w:bCs/>
          <w:color w:val="C0392B"/>
          <w:sz w:val="22"/>
          <w:szCs w:val="22"/>
        </w:rPr>
        <w:t xml:space="preserve">Aarav is ALWAYS visibly taller than Aaravi in every image and video</w:t>
      </w:r>
    </w:p>
    <w:p>
      <w:pPr>
        <w:pStyle w:val="ListParagraph"/>
        <w:numPr>
          <w:ilvl w:val="0"/>
          <w:numId w:val="2"/>
        </w:numPr>
        <w:spacing w:after="60" w:before="60"/>
      </w:pPr>
      <w:r>
        <w:rPr>
          <w:rFonts w:ascii="Arial" w:cs="Arial" w:eastAsia="Arial" w:hAnsi="Arial"/>
          <w:b/>
          <w:bCs/>
          <w:color w:val="C0392B"/>
          <w:sz w:val="22"/>
          <w:szCs w:val="22"/>
        </w:rPr>
        <w:t xml:space="preserve">All three characters' faces must ALWAYS be fully visible — no back shots, no obscured faces</w:t>
      </w:r>
    </w:p>
    <w:p>
      <w:pPr>
        <w:pStyle w:val="ListParagraph"/>
        <w:numPr>
          <w:ilvl w:val="0"/>
          <w:numId w:val="2"/>
        </w:numPr>
        <w:spacing w:after="60" w:before="60"/>
      </w:pPr>
      <w:r>
        <w:rPr>
          <w:rFonts w:ascii="Arial" w:cs="Arial" w:eastAsia="Arial" w:hAnsi="Arial"/>
          <w:b/>
          <w:bCs/>
          <w:color w:val="C0392B"/>
          <w:sz w:val="22"/>
          <w:szCs w:val="22"/>
        </w:rPr>
        <w:t xml:space="preserve">No abnormal anatomy, distorted proportions, or physical irregularities on any character at any time</w:t>
      </w:r>
    </w:p>
    <w:p>
      <w:pPr>
        <w:pStyle w:val="ListParagraph"/>
        <w:numPr>
          <w:ilvl w:val="0"/>
          <w:numId w:val="2"/>
        </w:numPr>
        <w:spacing w:after="60" w:before="60"/>
      </w:pPr>
      <w:r>
        <w:rPr>
          <w:rFonts w:ascii="Arial" w:cs="Arial" w:eastAsia="Arial" w:hAnsi="Arial"/>
          <w:b/>
          <w:bCs/>
          <w:color w:val="C0392B"/>
          <w:sz w:val="22"/>
          <w:szCs w:val="22"/>
        </w:rPr>
        <w:t xml:space="preserve">No identity drift — features, proportions, and characteristics locked across every destination, step, and tool</w:t>
      </w:r>
    </w:p>
    <w:p>
      <w:pPr>
        <w:pStyle w:val="ListParagraph"/>
        <w:numPr>
          <w:ilvl w:val="0"/>
          <w:numId w:val="2"/>
        </w:numPr>
        <w:spacing w:after="60" w:before="60"/>
      </w:pPr>
      <w:r>
        <w:rPr>
          <w:rFonts w:ascii="Arial" w:cs="Arial" w:eastAsia="Arial" w:hAnsi="Arial"/>
          <w:b/>
          <w:bCs/>
          <w:color w:val="C0392B"/>
          <w:sz w:val="22"/>
          <w:szCs w:val="22"/>
        </w:rPr>
        <w:t xml:space="preserve">Aarav, Aaravi and Aaru are THREE completely separate and distinct characters — no morphing, blending or identity swapping between them under any circumstance</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MASTER PROMPT ANCHOR LINE</w:t>
      </w:r>
    </w:p>
    <w:p>
      <w:pPr>
        <w:spacing w:after="80" w:before="80"/>
      </w:pPr>
      <w:r>
        <w:rPr>
          <w:rFonts w:ascii="Arial" w:cs="Arial" w:eastAsia="Arial" w:hAnsi="Arial"/>
          <w:sz w:val="22"/>
          <w:szCs w:val="22"/>
        </w:rPr>
        <w:t xml:space="preserve">Include this in every single prompt across every step:</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Reference the Character Bible strictly. Aarav is an Indian boy aged 7–8, Aaravi is an Indian girl aged 6–7, Aaru is a Pygmy Marmoset (NOT a common monkey) — tiny, near-black espresso brown fur, enormous brilliant white ear tufts like two white wings, golden amber eyes. No larger than Aarav's hand. Zero deviation from character identities. No identity drift. No morphing or swapping of characters.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MASTER REFERENCE IMAGE</w:t>
      </w:r>
    </w:p>
    <w:p>
      <w:pPr>
        <w:pStyle w:val="ListParagraph"/>
        <w:numPr>
          <w:ilvl w:val="0"/>
          <w:numId w:val="2"/>
        </w:numPr>
        <w:spacing w:after="60" w:before="60"/>
      </w:pPr>
      <w:r>
        <w:rPr>
          <w:rFonts w:ascii="Arial" w:cs="Arial" w:eastAsia="Arial" w:hAnsi="Arial"/>
          <w:sz w:val="22"/>
          <w:szCs w:val="22"/>
        </w:rPr>
        <w:t xml:space="preserve">The locked Munnar destination poster with dual watermark logos serves as the visual anchor for the Character Bible</w:t>
      </w:r>
    </w:p>
    <w:p>
      <w:pPr>
        <w:pStyle w:val="ListParagraph"/>
        <w:numPr>
          <w:ilvl w:val="0"/>
          <w:numId w:val="2"/>
        </w:numPr>
        <w:spacing w:after="60" w:before="60"/>
      </w:pPr>
      <w:r>
        <w:rPr>
          <w:rFonts w:ascii="Arial" w:cs="Arial" w:eastAsia="Arial" w:hAnsi="Arial"/>
          <w:sz w:val="22"/>
          <w:szCs w:val="22"/>
        </w:rPr>
        <w:t xml:space="preserve">Logos must appear in TWO positions — bottom left corner AND top right corner — both same size</w:t>
      </w:r>
    </w:p>
    <w:p>
      <w:pPr>
        <w:pStyle w:val="ListParagraph"/>
        <w:numPr>
          <w:ilvl w:val="0"/>
          <w:numId w:val="2"/>
        </w:numPr>
        <w:spacing w:after="60" w:before="60"/>
      </w:pPr>
      <w:r>
        <w:rPr>
          <w:rFonts w:ascii="Arial" w:cs="Arial" w:eastAsia="Arial" w:hAnsi="Arial"/>
          <w:sz w:val="22"/>
          <w:szCs w:val="22"/>
        </w:rPr>
        <w:t xml:space="preserve">Must be uploaded alongside the Character Bible in every prompt across every step</w:t>
      </w:r>
    </w:p>
    <w:p>
      <w:pPr>
        <w:pStyle w:val="ListParagraph"/>
        <w:numPr>
          <w:ilvl w:val="0"/>
          <w:numId w:val="2"/>
        </w:numPr>
        <w:spacing w:after="60" w:before="60"/>
      </w:pPr>
      <w:r>
        <w:rPr>
          <w:rFonts w:ascii="Arial" w:cs="Arial" w:eastAsia="Arial" w:hAnsi="Arial"/>
          <w:sz w:val="22"/>
          <w:szCs w:val="22"/>
        </w:rPr>
        <w:t xml:space="preserve">If a new destination poster supersedes this as a better reference, it must be formally declared the new Master Reference Image</w:t>
      </w:r>
    </w:p>
    <w:p>
      <w:pPr>
        <w:pageBreakBefore/>
      </w:pPr>
      <w:r>
        <w:t xml:space="preserve"/>
      </w:r>
    </w:p>
    <w:p>
      <w:pPr>
        <w:shd w:fill="1A1A2E"/>
        <w:spacing w:after="200" w:before="500"/>
        <w:jc w:val="center"/>
      </w:pPr>
      <w:r>
        <w:rPr>
          <w:rFonts w:ascii="Arial" w:cs="Arial" w:eastAsia="Arial" w:hAnsi="Arial"/>
          <w:b/>
          <w:bCs/>
          <w:color w:val="FFFFFF"/>
          <w:sz w:val="30"/>
          <w:szCs w:val="30"/>
        </w:rPr>
        <w:t xml:space="preserve">STEP 1  DESTINATION POSTER GENERATION</w:t>
      </w:r>
    </w:p>
    <w:p>
      <w:pPr>
        <w:spacing w:after="100" w:before="100"/>
      </w:pPr>
      <w:r>
        <w:t xml:space="preserve"/>
      </w:r>
    </w:p>
    <w:p>
      <w:pPr>
        <w:spacing w:after="80" w:before="80"/>
      </w:pPr>
      <w:r>
        <w:rPr>
          <w:rFonts w:ascii="Arial" w:cs="Arial" w:eastAsia="Arial" w:hAnsi="Arial"/>
          <w:sz w:val="22"/>
          <w:szCs w:val="22"/>
        </w:rPr>
        <w:t xml:space="preserve">Create a new destination poster in 3D Pixar-style ultra-cinematic rendering, aspect ratio 9:16 (portrait), using the uploaded Master Reference Image. Prompts must be optimised for Nano Banana Pro.</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THREE MAIN CHARACTERS — Strictly Identical to Reference</w:t>
      </w:r>
    </w:p>
    <w:p>
      <w:pPr>
        <w:pStyle w:val="ListParagraph"/>
        <w:numPr>
          <w:ilvl w:val="0"/>
          <w:numId w:val="2"/>
        </w:numPr>
        <w:spacing w:after="60" w:before="60"/>
      </w:pPr>
      <w:r>
        <w:rPr>
          <w:rFonts w:ascii="Arial" w:cs="Arial" w:eastAsia="Arial" w:hAnsi="Arial"/>
          <w:sz w:val="22"/>
          <w:szCs w:val="22"/>
        </w:rPr>
        <w:t xml:space="preserve">Aarav — Indian boy, 7–8 years old. Face, facial features, hairstyle, and physical characteristics 100% identical to reference. Always visibly taller than Aaravi.</w:t>
      </w:r>
    </w:p>
    <w:p>
      <w:pPr>
        <w:pStyle w:val="ListParagraph"/>
        <w:numPr>
          <w:ilvl w:val="0"/>
          <w:numId w:val="2"/>
        </w:numPr>
        <w:spacing w:after="60" w:before="60"/>
      </w:pPr>
      <w:r>
        <w:rPr>
          <w:rFonts w:ascii="Arial" w:cs="Arial" w:eastAsia="Arial" w:hAnsi="Arial"/>
          <w:sz w:val="22"/>
          <w:szCs w:val="22"/>
        </w:rPr>
        <w:t xml:space="preserve">Aaravi — Indian girl, 6–7 years old. Face and facial features 100% identical to reference. Attire, footwear, hairstyle and accessories must change to the traditional/customary style of the new destination.</w:t>
      </w:r>
    </w:p>
    <w:p>
      <w:pPr>
        <w:pStyle w:val="ListParagraph"/>
        <w:numPr>
          <w:ilvl w:val="0"/>
          <w:numId w:val="2"/>
        </w:numPr>
        <w:spacing w:after="60" w:before="60"/>
      </w:pPr>
      <w:r>
        <w:rPr>
          <w:rFonts w:ascii="Arial" w:cs="Arial" w:eastAsia="Arial" w:hAnsi="Arial"/>
          <w:sz w:val="22"/>
          <w:szCs w:val="22"/>
        </w:rPr>
        <w:t xml:space="preserve">Aaru — Pygmy Marmoset. Near-black espresso brown fur, enormous brilliant white ear tufts, golden amber eyes. 100% identical to reference. Fully visible. Anchored to environmental props only — never on shoulders or heads.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BODY LANGUAGE &amp; POSES</w:t>
      </w:r>
    </w:p>
    <w:p>
      <w:pPr>
        <w:pStyle w:val="ListParagraph"/>
        <w:numPr>
          <w:ilvl w:val="0"/>
          <w:numId w:val="2"/>
        </w:numPr>
        <w:spacing w:after="60" w:before="60"/>
      </w:pPr>
      <w:r>
        <w:rPr>
          <w:rFonts w:ascii="Arial" w:cs="Arial" w:eastAsia="Arial" w:hAnsi="Arial"/>
          <w:sz w:val="22"/>
          <w:szCs w:val="22"/>
        </w:rPr>
        <w:t xml:space="preserve">ALL three characters must have completely different postures and body language from the Master Reference Image</w:t>
      </w:r>
    </w:p>
    <w:p>
      <w:pPr>
        <w:pStyle w:val="ListParagraph"/>
        <w:numPr>
          <w:ilvl w:val="0"/>
          <w:numId w:val="2"/>
        </w:numPr>
        <w:spacing w:after="60" w:before="60"/>
      </w:pPr>
      <w:r>
        <w:rPr>
          <w:rFonts w:ascii="Arial" w:cs="Arial" w:eastAsia="Arial" w:hAnsi="Arial"/>
          <w:sz w:val="22"/>
          <w:szCs w:val="22"/>
        </w:rPr>
        <w:t xml:space="preserve">No copying or retaining of any pose, stance, or body language from the reference</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SECTION A — MANDATORY ATTIRE CHANGES PER DESTINATION</w:t>
      </w:r>
    </w:p>
    <w:p>
      <w:pPr>
        <w:pBdr>
          <w:left w:val="thick" w:color="B8860B" w:sz="12" w:space="8"/>
        </w:pBdr>
        <w:shd w:fill="FFF8E1"/>
        <w:spacing w:after="100" w:before="100"/>
        <w:ind w:left="200"/>
      </w:pPr>
      <w:r>
        <w:rPr>
          <w:rFonts w:ascii="Arial" w:cs="Arial" w:eastAsia="Arial" w:hAnsi="Arial"/>
          <w:i/>
          <w:iCs/>
          <w:color w:val="5D4037"/>
          <w:sz w:val="21"/>
          <w:szCs w:val="21"/>
        </w:rPr>
        <w:t xml:space="preserve">The following elements MUST change in every new destination poster. Copying or retaining the Master Reference Image attire is a strict error and not acceptable.</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Aarav:</w:t>
      </w:r>
    </w:p>
    <w:p>
      <w:pPr>
        <w:pStyle w:val="ListParagraph"/>
        <w:numPr>
          <w:ilvl w:val="0"/>
          <w:numId w:val="2"/>
        </w:numPr>
        <w:spacing w:after="60" w:before="60"/>
      </w:pPr>
      <w:r>
        <w:rPr>
          <w:rFonts w:ascii="Arial" w:cs="Arial" w:eastAsia="Arial" w:hAnsi="Arial"/>
          <w:sz w:val="22"/>
          <w:szCs w:val="22"/>
        </w:rPr>
        <w:t xml:space="preserve">Full traditional/customary outfit of the new destination</w:t>
      </w:r>
    </w:p>
    <w:p>
      <w:pPr>
        <w:pStyle w:val="ListParagraph"/>
        <w:numPr>
          <w:ilvl w:val="0"/>
          <w:numId w:val="2"/>
        </w:numPr>
        <w:spacing w:after="60" w:before="60"/>
      </w:pPr>
      <w:r>
        <w:rPr>
          <w:rFonts w:ascii="Arial" w:cs="Arial" w:eastAsia="Arial" w:hAnsi="Arial"/>
          <w:sz w:val="22"/>
          <w:szCs w:val="22"/>
        </w:rPr>
        <w:t xml:space="preserve">Footwear must also change accordingly</w:t>
      </w:r>
    </w:p>
    <w:p>
      <w:pPr>
        <w:pStyle w:val="ListParagraph"/>
        <w:numPr>
          <w:ilvl w:val="0"/>
          <w:numId w:val="2"/>
        </w:numPr>
        <w:spacing w:after="60" w:before="60"/>
      </w:pPr>
      <w:r>
        <w:rPr>
          <w:rFonts w:ascii="Arial" w:cs="Arial" w:eastAsia="Arial" w:hAnsi="Arial"/>
          <w:sz w:val="22"/>
          <w:szCs w:val="22"/>
        </w:rPr>
        <w:t xml:space="preserve">Always explicitly NAME the traditional outfit in the prompt</w:t>
      </w:r>
    </w:p>
    <w:p>
      <w:pPr>
        <w:pStyle w:val="ListParagraph"/>
        <w:numPr>
          <w:ilvl w:val="0"/>
          <w:numId w:val="2"/>
        </w:numPr>
        <w:spacing w:after="60" w:before="60"/>
      </w:pPr>
      <w:r>
        <w:rPr>
          <w:rFonts w:ascii="Arial" w:cs="Arial" w:eastAsia="Arial" w:hAnsi="Arial"/>
          <w:sz w:val="22"/>
          <w:szCs w:val="22"/>
        </w:rPr>
        <w:t xml:space="preserve">No bags or luggage carried forward from Master Reference Image or any previous destination</w:t>
      </w:r>
    </w:p>
    <w:p>
      <w:pPr>
        <w:pStyle w:val="ListParagraph"/>
        <w:numPr>
          <w:ilvl w:val="0"/>
          <w:numId w:val="2"/>
        </w:numPr>
        <w:spacing w:after="60" w:before="60"/>
      </w:pPr>
      <w:r>
        <w:rPr>
          <w:rFonts w:ascii="Arial" w:cs="Arial" w:eastAsia="Arial" w:hAnsi="Arial"/>
          <w:sz w:val="22"/>
          <w:szCs w:val="22"/>
        </w:rPr>
        <w:t xml:space="preserve">If any travel accessory is needed — keep it small, minimal, and specific to this destination only</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Aaravi:</w:t>
      </w:r>
    </w:p>
    <w:p>
      <w:pPr>
        <w:pStyle w:val="ListParagraph"/>
        <w:numPr>
          <w:ilvl w:val="0"/>
          <w:numId w:val="2"/>
        </w:numPr>
        <w:spacing w:after="60" w:before="60"/>
      </w:pPr>
      <w:r>
        <w:rPr>
          <w:rFonts w:ascii="Arial" w:cs="Arial" w:eastAsia="Arial" w:hAnsi="Arial"/>
          <w:sz w:val="22"/>
          <w:szCs w:val="22"/>
        </w:rPr>
        <w:t xml:space="preserve">Full traditional/customary dress/outfit of the destination region</w:t>
      </w:r>
    </w:p>
    <w:p>
      <w:pPr>
        <w:pStyle w:val="ListParagraph"/>
        <w:numPr>
          <w:ilvl w:val="0"/>
          <w:numId w:val="2"/>
        </w:numPr>
        <w:spacing w:after="60" w:before="60"/>
      </w:pPr>
      <w:r>
        <w:rPr>
          <w:rFonts w:ascii="Arial" w:cs="Arial" w:eastAsia="Arial" w:hAnsi="Arial"/>
          <w:sz w:val="22"/>
          <w:szCs w:val="22"/>
        </w:rPr>
        <w:t xml:space="preserve">Traditional/customary footwear of that region</w:t>
      </w:r>
    </w:p>
    <w:p>
      <w:pPr>
        <w:pStyle w:val="ListParagraph"/>
        <w:numPr>
          <w:ilvl w:val="0"/>
          <w:numId w:val="2"/>
        </w:numPr>
        <w:spacing w:after="60" w:before="60"/>
      </w:pPr>
      <w:r>
        <w:rPr>
          <w:rFonts w:ascii="Arial" w:cs="Arial" w:eastAsia="Arial" w:hAnsi="Arial"/>
          <w:sz w:val="22"/>
          <w:szCs w:val="22"/>
        </w:rPr>
        <w:t xml:space="preserve">Traditional/customary hairstyle of that region</w:t>
      </w:r>
    </w:p>
    <w:p>
      <w:pPr>
        <w:pStyle w:val="ListParagraph"/>
        <w:numPr>
          <w:ilvl w:val="0"/>
          <w:numId w:val="2"/>
        </w:numPr>
        <w:spacing w:after="60" w:before="60"/>
      </w:pPr>
      <w:r>
        <w:rPr>
          <w:rFonts w:ascii="Arial" w:cs="Arial" w:eastAsia="Arial" w:hAnsi="Arial"/>
          <w:sz w:val="22"/>
          <w:szCs w:val="22"/>
        </w:rPr>
        <w:t xml:space="preserve">Traditional/customary jewellery and accessories</w:t>
      </w:r>
    </w:p>
    <w:p>
      <w:pPr>
        <w:pStyle w:val="ListParagraph"/>
        <w:numPr>
          <w:ilvl w:val="0"/>
          <w:numId w:val="2"/>
        </w:numPr>
        <w:spacing w:after="60" w:before="60"/>
      </w:pPr>
      <w:r>
        <w:rPr>
          <w:rFonts w:ascii="Arial" w:cs="Arial" w:eastAsia="Arial" w:hAnsi="Arial"/>
          <w:sz w:val="22"/>
          <w:szCs w:val="22"/>
        </w:rPr>
        <w:t xml:space="preserve">Bindi: destination and culture specific — apply only where culturally authentic to that country/destination</w:t>
      </w:r>
    </w:p>
    <w:p>
      <w:pPr>
        <w:pStyle w:val="ListParagraph"/>
        <w:numPr>
          <w:ilvl w:val="0"/>
          <w:numId w:val="2"/>
        </w:numPr>
        <w:spacing w:after="60" w:before="60"/>
      </w:pPr>
      <w:r>
        <w:rPr>
          <w:rFonts w:ascii="Arial" w:cs="Arial" w:eastAsia="Arial" w:hAnsi="Arial"/>
          <w:b/>
          <w:bCs/>
          <w:color w:val="C0392B"/>
          <w:sz w:val="22"/>
          <w:szCs w:val="22"/>
        </w:rPr>
        <w:t xml:space="preserve">❌ No bun — EVER</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Prompt Reinforcement Line — Attire:</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This is NOT a copy of the Master Reference Image. The Master Reference Image is used ONLY for facial features, physical identity, and proportions. All attire, footwear, hairstyle, and accessories of Aarav and Aaravi MUST be replaced with the authentic traditional customary clothing of [Destination Name]. Do NOT carry over any clothing, footwear, bags, luggage, or accessories from the Master Reference Image. Pretend the characters are paper dolls — keep their faces and bodies, change every piece of clothing and accessory entirely.</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SECTION B — FOOTWEAR RULES (LOCATION SENSITIVE)</w:t>
      </w:r>
    </w:p>
    <w:p>
      <w:pPr>
        <w:pStyle w:val="Heading3"/>
        <w:spacing w:after="100" w:before="200"/>
      </w:pPr>
      <w:r>
        <w:rPr>
          <w:rFonts w:ascii="Arial" w:cs="Arial" w:eastAsia="Arial" w:hAnsi="Arial"/>
          <w:b/>
          <w:bCs/>
          <w:color w:val="B8860B"/>
          <w:sz w:val="22"/>
          <w:szCs w:val="22"/>
        </w:rPr>
        <w:t xml:space="preserve">🛕 Temples &amp; All Religious Places:</w:t>
      </w:r>
    </w:p>
    <w:p>
      <w:pPr>
        <w:pStyle w:val="ListParagraph"/>
        <w:numPr>
          <w:ilvl w:val="0"/>
          <w:numId w:val="2"/>
        </w:numPr>
        <w:spacing w:after="60" w:before="60"/>
      </w:pPr>
      <w:r>
        <w:rPr>
          <w:rFonts w:ascii="Arial" w:cs="Arial" w:eastAsia="Arial" w:hAnsi="Arial"/>
          <w:sz w:val="22"/>
          <w:szCs w:val="22"/>
        </w:rPr>
        <w:t xml:space="preserve">Both Aarav and Aaravi strictly barefoot</w:t>
      </w:r>
    </w:p>
    <w:p>
      <w:pPr>
        <w:pStyle w:val="ListParagraph"/>
        <w:numPr>
          <w:ilvl w:val="0"/>
          <w:numId w:val="2"/>
        </w:numPr>
        <w:spacing w:after="60" w:before="60"/>
      </w:pPr>
      <w:r>
        <w:rPr>
          <w:rFonts w:ascii="Arial" w:cs="Arial" w:eastAsia="Arial" w:hAnsi="Arial"/>
          <w:sz w:val="22"/>
          <w:szCs w:val="22"/>
        </w:rPr>
        <w:t xml:space="preserve">No footwear of any kind visible on or near their feet</w:t>
      </w:r>
    </w:p>
    <w:p>
      <w:pPr>
        <w:pStyle w:val="ListParagraph"/>
        <w:numPr>
          <w:ilvl w:val="0"/>
          <w:numId w:val="2"/>
        </w:numPr>
        <w:spacing w:after="60" w:before="60"/>
      </w:pPr>
      <w:r>
        <w:rPr>
          <w:rFonts w:ascii="Arial" w:cs="Arial" w:eastAsia="Arial" w:hAnsi="Arial"/>
          <w:sz w:val="22"/>
          <w:szCs w:val="22"/>
        </w:rPr>
        <w:t xml:space="preserve">Applies to all faiths — Hindu temples, Buddhist temples, mosques, churches, gurudwaras, shrines</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 Water Bodies — Beaches, Rivers, Waterfalls, Lakes:</w:t>
      </w:r>
    </w:p>
    <w:p>
      <w:pPr>
        <w:pStyle w:val="ListParagraph"/>
        <w:numPr>
          <w:ilvl w:val="0"/>
          <w:numId w:val="2"/>
        </w:numPr>
        <w:spacing w:after="60" w:before="60"/>
      </w:pPr>
      <w:r>
        <w:rPr>
          <w:rFonts w:ascii="Arial" w:cs="Arial" w:eastAsia="Arial" w:hAnsi="Arial"/>
          <w:sz w:val="22"/>
          <w:szCs w:val="22"/>
        </w:rPr>
        <w:t xml:space="preserve">Bare feet on sand or appropriate water-friendly footwear</w:t>
      </w:r>
    </w:p>
    <w:p>
      <w:pPr>
        <w:pStyle w:val="ListParagraph"/>
        <w:numPr>
          <w:ilvl w:val="0"/>
          <w:numId w:val="2"/>
        </w:numPr>
        <w:spacing w:after="60" w:before="60"/>
      </w:pPr>
      <w:r>
        <w:rPr>
          <w:rFonts w:ascii="Arial" w:cs="Arial" w:eastAsia="Arial" w:hAnsi="Arial"/>
          <w:sz w:val="22"/>
          <w:szCs w:val="22"/>
        </w:rPr>
        <w:t xml:space="preserve">No closed shoes, boots, or heavy footwear near or in water</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 Outdoor &amp; Nature — Hills, Forests, Trails:</w:t>
      </w:r>
    </w:p>
    <w:p>
      <w:pPr>
        <w:pStyle w:val="ListParagraph"/>
        <w:numPr>
          <w:ilvl w:val="0"/>
          <w:numId w:val="2"/>
        </w:numPr>
        <w:spacing w:after="60" w:before="60"/>
      </w:pPr>
      <w:r>
        <w:rPr>
          <w:rFonts w:ascii="Arial" w:cs="Arial" w:eastAsia="Arial" w:hAnsi="Arial"/>
          <w:sz w:val="22"/>
          <w:szCs w:val="22"/>
        </w:rPr>
        <w:t xml:space="preserve">Sturdy, practical, yet traditional/customary footwear of that destination</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 Cultural &amp; Urban Destinations:</w:t>
      </w:r>
    </w:p>
    <w:p>
      <w:pPr>
        <w:pStyle w:val="ListParagraph"/>
        <w:numPr>
          <w:ilvl w:val="0"/>
          <w:numId w:val="2"/>
        </w:numPr>
        <w:spacing w:after="60" w:before="60"/>
      </w:pPr>
      <w:r>
        <w:rPr>
          <w:rFonts w:ascii="Arial" w:cs="Arial" w:eastAsia="Arial" w:hAnsi="Arial"/>
          <w:sz w:val="22"/>
          <w:szCs w:val="22"/>
        </w:rPr>
        <w:t xml:space="preserve">Traditional/customary footwear of that destination</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Prompt Reinforcement Line — Footwear:</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Footwear must be location-sensitive. If the scene is set at a temple or religious place, both children must be barefoot. If near water, footwear must be appropriate for that setting. In all other settings footwear must be the authentic traditional customary of [Destination Name].</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SECTION C — TIKA &amp; RELIGIOUS PLACE RULES</w:t>
      </w:r>
    </w:p>
    <w:p>
      <w:pPr>
        <w:pBdr>
          <w:left w:val="thick" w:color="B8860B" w:sz="12" w:space="8"/>
        </w:pBdr>
        <w:shd w:fill="FFF8E1"/>
        <w:spacing w:after="100" w:before="100"/>
        <w:ind w:left="200"/>
      </w:pPr>
      <w:r>
        <w:rPr>
          <w:rFonts w:ascii="Arial" w:cs="Arial" w:eastAsia="Arial" w:hAnsi="Arial"/>
          <w:i/>
          <w:iCs/>
          <w:color w:val="5D4037"/>
          <w:sz w:val="21"/>
          <w:szCs w:val="21"/>
        </w:rPr>
        <w:t xml:space="preserve">Tika only appears in temple/religious place scenes — never in regular destination or viewpoint scenes unless culturally applicable.</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 Kerala Hindu Temples — Full Protocol:</w:t>
      </w:r>
    </w:p>
    <w:p>
      <w:pPr>
        <w:pStyle w:val="ListParagraph"/>
        <w:numPr>
          <w:ilvl w:val="0"/>
          <w:numId w:val="2"/>
        </w:numPr>
        <w:spacing w:after="60" w:before="60"/>
      </w:pPr>
      <w:r>
        <w:rPr>
          <w:rFonts w:ascii="Arial" w:cs="Arial" w:eastAsia="Arial" w:hAnsi="Arial"/>
          <w:sz w:val="22"/>
          <w:szCs w:val="22"/>
        </w:rPr>
        <w:t xml:space="preserve">Tika: Horizontal Sandalwood paste across forehead with Kumkum dot in centre</w:t>
      </w:r>
    </w:p>
    <w:p>
      <w:pPr>
        <w:pStyle w:val="ListParagraph"/>
        <w:numPr>
          <w:ilvl w:val="0"/>
          <w:numId w:val="2"/>
        </w:numPr>
        <w:spacing w:after="60" w:before="60"/>
      </w:pPr>
      <w:r>
        <w:rPr>
          <w:rFonts w:ascii="Arial" w:cs="Arial" w:eastAsia="Arial" w:hAnsi="Arial"/>
          <w:sz w:val="22"/>
          <w:szCs w:val="22"/>
        </w:rPr>
        <w:t xml:space="preserve">Aarav: White Mundu (dhoti), bare upper body OR Neriyathu draped across shoulder</w:t>
      </w:r>
    </w:p>
    <w:p>
      <w:pPr>
        <w:pStyle w:val="ListParagraph"/>
        <w:numPr>
          <w:ilvl w:val="0"/>
          <w:numId w:val="2"/>
        </w:numPr>
        <w:spacing w:after="60" w:before="60"/>
      </w:pPr>
      <w:r>
        <w:rPr>
          <w:rFonts w:ascii="Arial" w:cs="Arial" w:eastAsia="Arial" w:hAnsi="Arial"/>
          <w:sz w:val="22"/>
          <w:szCs w:val="22"/>
        </w:rPr>
        <w:t xml:space="preserve">Aaravi: White and gold Kasavu Pavada Davani</w:t>
      </w:r>
    </w:p>
    <w:p>
      <w:pPr>
        <w:pStyle w:val="ListParagraph"/>
        <w:numPr>
          <w:ilvl w:val="0"/>
          <w:numId w:val="2"/>
        </w:numPr>
        <w:spacing w:after="60" w:before="60"/>
      </w:pPr>
      <w:r>
        <w:rPr>
          <w:rFonts w:ascii="Arial" w:cs="Arial" w:eastAsia="Arial" w:hAnsi="Arial"/>
          <w:sz w:val="22"/>
          <w:szCs w:val="22"/>
        </w:rPr>
        <w:t xml:space="preserve">Both: Strictly barefoot</w:t>
      </w:r>
    </w:p>
    <w:p>
      <w:pPr>
        <w:pStyle w:val="ListParagraph"/>
        <w:numPr>
          <w:ilvl w:val="0"/>
          <w:numId w:val="2"/>
        </w:numPr>
        <w:spacing w:after="60" w:before="60"/>
      </w:pPr>
      <w:r>
        <w:rPr>
          <w:rFonts w:ascii="Arial" w:cs="Arial" w:eastAsia="Arial" w:hAnsi="Arial"/>
          <w:sz w:val="22"/>
          <w:szCs w:val="22"/>
        </w:rPr>
        <w:t xml:space="preserve">Aaravi hair: Neat and graceful — loose open hair is permitted — Jasmine (Mullappoo) or Thumba flowers</w:t>
      </w:r>
    </w:p>
    <w:p>
      <w:pPr>
        <w:pStyle w:val="ListParagraph"/>
        <w:numPr>
          <w:ilvl w:val="0"/>
          <w:numId w:val="2"/>
        </w:numPr>
        <w:spacing w:after="60" w:before="60"/>
      </w:pPr>
      <w:r>
        <w:rPr>
          <w:rFonts w:ascii="Arial" w:cs="Arial" w:eastAsia="Arial" w:hAnsi="Arial"/>
          <w:sz w:val="22"/>
          <w:szCs w:val="22"/>
        </w:rPr>
        <w:t xml:space="preserve">Both: Folded hands in Namaskaram posture</w:t>
      </w:r>
    </w:p>
    <w:p>
      <w:pPr>
        <w:pStyle w:val="ListParagraph"/>
        <w:numPr>
          <w:ilvl w:val="0"/>
          <w:numId w:val="2"/>
        </w:numPr>
        <w:spacing w:after="60" w:before="60"/>
      </w:pPr>
      <w:r>
        <w:rPr>
          <w:rFonts w:ascii="Arial" w:cs="Arial" w:eastAsia="Arial" w:hAnsi="Arial"/>
          <w:sz w:val="22"/>
          <w:szCs w:val="22"/>
        </w:rPr>
        <w:t xml:space="preserve">Clockwise orientation if sanctum is visible</w:t>
      </w:r>
    </w:p>
    <w:p>
      <w:pPr>
        <w:pStyle w:val="ListParagraph"/>
        <w:numPr>
          <w:ilvl w:val="0"/>
          <w:numId w:val="2"/>
        </w:numPr>
        <w:spacing w:after="60" w:before="60"/>
      </w:pPr>
      <w:r>
        <w:rPr>
          <w:rFonts w:ascii="Arial" w:cs="Arial" w:eastAsia="Arial" w:hAnsi="Arial"/>
          <w:b/>
          <w:bCs/>
          <w:color w:val="C0392B"/>
          <w:sz w:val="22"/>
          <w:szCs w:val="22"/>
        </w:rPr>
        <w:t xml:space="preserve">❌ No modern clothing | ❌ No footwear | ❌ No bun on Aaravi</w:t>
      </w:r>
    </w:p>
    <w:p>
      <w:pPr>
        <w:spacing w:after="100" w:before="100"/>
      </w:pPr>
      <w:r>
        <w:t xml:space="preserve"/>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This scene is set in a Kerala temple. Both children must strictly follow complete Kerala temple traditions — Aarav in white Mundu bare upper body or with Neriyathu, Aaravi in white and gold Kasavu Pavada Davani with jasmine flowers in hair. Both barefoot. Both with horizontal sandalwood paste tika and kumkum centre dot on forehead. Hands in Namaskaram. No modern clothing or footwear of any kind.</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 North India Hindu Temples:</w:t>
      </w:r>
    </w:p>
    <w:p>
      <w:pPr>
        <w:pStyle w:val="ListParagraph"/>
        <w:numPr>
          <w:ilvl w:val="0"/>
          <w:numId w:val="2"/>
        </w:numPr>
        <w:spacing w:after="60" w:before="60"/>
      </w:pPr>
      <w:r>
        <w:rPr>
          <w:rFonts w:ascii="Arial" w:cs="Arial" w:eastAsia="Arial" w:hAnsi="Arial"/>
          <w:sz w:val="22"/>
          <w:szCs w:val="22"/>
        </w:rPr>
        <w:t xml:space="preserve">Shiva Temple: Three horizontal Vibhuti/Bhasma white ash lines</w:t>
      </w:r>
    </w:p>
    <w:p>
      <w:pPr>
        <w:pStyle w:val="ListParagraph"/>
        <w:numPr>
          <w:ilvl w:val="0"/>
          <w:numId w:val="2"/>
        </w:numPr>
        <w:spacing w:after="60" w:before="60"/>
      </w:pPr>
      <w:r>
        <w:rPr>
          <w:rFonts w:ascii="Arial" w:cs="Arial" w:eastAsia="Arial" w:hAnsi="Arial"/>
          <w:sz w:val="22"/>
          <w:szCs w:val="22"/>
        </w:rPr>
        <w:t xml:space="preserve">Vishnu Temple: Vertical Urdhva Pundra — white/yellow with red or black centre line</w:t>
      </w:r>
    </w:p>
    <w:p>
      <w:pPr>
        <w:pStyle w:val="ListParagraph"/>
        <w:numPr>
          <w:ilvl w:val="0"/>
          <w:numId w:val="2"/>
        </w:numPr>
        <w:spacing w:after="60" w:before="60"/>
      </w:pPr>
      <w:r>
        <w:rPr>
          <w:rFonts w:ascii="Arial" w:cs="Arial" w:eastAsia="Arial" w:hAnsi="Arial"/>
          <w:sz w:val="22"/>
          <w:szCs w:val="22"/>
        </w:rPr>
        <w:t xml:space="preserve">Devi/Shakti Temple: Bold red Kumkum Tika</w:t>
      </w:r>
    </w:p>
    <w:p>
      <w:pPr>
        <w:pStyle w:val="ListParagraph"/>
        <w:numPr>
          <w:ilvl w:val="0"/>
          <w:numId w:val="2"/>
        </w:numPr>
        <w:spacing w:after="60" w:before="60"/>
      </w:pPr>
      <w:r>
        <w:rPr>
          <w:rFonts w:ascii="Arial" w:cs="Arial" w:eastAsia="Arial" w:hAnsi="Arial"/>
          <w:sz w:val="22"/>
          <w:szCs w:val="22"/>
        </w:rPr>
        <w:t xml:space="preserve">Ram Temple: Vertical red Kumkum or Chandan Tilak</w:t>
      </w:r>
    </w:p>
    <w:p>
      <w:pPr>
        <w:pStyle w:val="ListParagraph"/>
        <w:numPr>
          <w:ilvl w:val="0"/>
          <w:numId w:val="2"/>
        </w:numPr>
        <w:spacing w:after="60" w:before="60"/>
      </w:pPr>
      <w:r>
        <w:rPr>
          <w:rFonts w:ascii="Arial" w:cs="Arial" w:eastAsia="Arial" w:hAnsi="Arial"/>
          <w:sz w:val="22"/>
          <w:szCs w:val="22"/>
        </w:rPr>
        <w:t xml:space="preserve">Aarav: Kurta Pyjama or Dhoti Kurta in white or saffron</w:t>
      </w:r>
    </w:p>
    <w:p>
      <w:pPr>
        <w:pStyle w:val="ListParagraph"/>
        <w:numPr>
          <w:ilvl w:val="0"/>
          <w:numId w:val="2"/>
        </w:numPr>
        <w:spacing w:after="60" w:before="60"/>
      </w:pPr>
      <w:r>
        <w:rPr>
          <w:rFonts w:ascii="Arial" w:cs="Arial" w:eastAsia="Arial" w:hAnsi="Arial"/>
          <w:sz w:val="22"/>
          <w:szCs w:val="22"/>
        </w:rPr>
        <w:t xml:space="preserve">Aaravi: Salwar Kameez or Lehenga — Dupatta covering head mandatory</w:t>
      </w:r>
    </w:p>
    <w:p>
      <w:pPr>
        <w:pStyle w:val="ListParagraph"/>
        <w:numPr>
          <w:ilvl w:val="0"/>
          <w:numId w:val="2"/>
        </w:numPr>
        <w:spacing w:after="60" w:before="60"/>
      </w:pPr>
      <w:r>
        <w:rPr>
          <w:rFonts w:ascii="Arial" w:cs="Arial" w:eastAsia="Arial" w:hAnsi="Arial"/>
          <w:sz w:val="22"/>
          <w:szCs w:val="22"/>
        </w:rPr>
        <w:t xml:space="preserve">Both: Barefoot</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 South India Hindu Temples (Non-Kerala):</w:t>
      </w:r>
    </w:p>
    <w:p>
      <w:pPr>
        <w:pStyle w:val="ListParagraph"/>
        <w:numPr>
          <w:ilvl w:val="0"/>
          <w:numId w:val="2"/>
        </w:numPr>
        <w:spacing w:after="60" w:before="60"/>
      </w:pPr>
      <w:r>
        <w:rPr>
          <w:rFonts w:ascii="Arial" w:cs="Arial" w:eastAsia="Arial" w:hAnsi="Arial"/>
          <w:sz w:val="22"/>
          <w:szCs w:val="22"/>
        </w:rPr>
        <w:t xml:space="preserve">Shiva Temples (Tamil Nadu): Three horizontal Vibhuti ash lines</w:t>
      </w:r>
    </w:p>
    <w:p>
      <w:pPr>
        <w:pStyle w:val="ListParagraph"/>
        <w:numPr>
          <w:ilvl w:val="0"/>
          <w:numId w:val="2"/>
        </w:numPr>
        <w:spacing w:after="60" w:before="60"/>
      </w:pPr>
      <w:r>
        <w:rPr>
          <w:rFonts w:ascii="Arial" w:cs="Arial" w:eastAsia="Arial" w:hAnsi="Arial"/>
          <w:sz w:val="22"/>
          <w:szCs w:val="22"/>
        </w:rPr>
        <w:t xml:space="preserve">Vishnu Temples (Tamil Nadu): Namam — vertical white lines with red centre</w:t>
      </w:r>
    </w:p>
    <w:p>
      <w:pPr>
        <w:pStyle w:val="ListParagraph"/>
        <w:numPr>
          <w:ilvl w:val="0"/>
          <w:numId w:val="2"/>
        </w:numPr>
        <w:spacing w:after="60" w:before="60"/>
      </w:pPr>
      <w:r>
        <w:rPr>
          <w:rFonts w:ascii="Arial" w:cs="Arial" w:eastAsia="Arial" w:hAnsi="Arial"/>
          <w:sz w:val="22"/>
          <w:szCs w:val="22"/>
        </w:rPr>
        <w:t xml:space="preserve">Devi Temples: Red Kumkum Tika</w:t>
      </w:r>
    </w:p>
    <w:p>
      <w:pPr>
        <w:pStyle w:val="ListParagraph"/>
        <w:numPr>
          <w:ilvl w:val="0"/>
          <w:numId w:val="2"/>
        </w:numPr>
        <w:spacing w:after="60" w:before="60"/>
      </w:pPr>
      <w:r>
        <w:rPr>
          <w:rFonts w:ascii="Arial" w:cs="Arial" w:eastAsia="Arial" w:hAnsi="Arial"/>
          <w:sz w:val="22"/>
          <w:szCs w:val="22"/>
        </w:rPr>
        <w:t xml:space="preserve">Aarav: Veshti — bare upper body or Angavastram</w:t>
      </w:r>
    </w:p>
    <w:p>
      <w:pPr>
        <w:pStyle w:val="ListParagraph"/>
        <w:numPr>
          <w:ilvl w:val="0"/>
          <w:numId w:val="2"/>
        </w:numPr>
        <w:spacing w:after="60" w:before="60"/>
      </w:pPr>
      <w:r>
        <w:rPr>
          <w:rFonts w:ascii="Arial" w:cs="Arial" w:eastAsia="Arial" w:hAnsi="Arial"/>
          <w:sz w:val="22"/>
          <w:szCs w:val="22"/>
        </w:rPr>
        <w:t xml:space="preserve">Aaravi: Pattu Pavadai silk — bright traditional colours acceptable</w:t>
      </w:r>
    </w:p>
    <w:p>
      <w:pPr>
        <w:pStyle w:val="ListParagraph"/>
        <w:numPr>
          <w:ilvl w:val="0"/>
          <w:numId w:val="2"/>
        </w:numPr>
        <w:spacing w:after="60" w:before="60"/>
      </w:pPr>
      <w:r>
        <w:rPr>
          <w:rFonts w:ascii="Arial" w:cs="Arial" w:eastAsia="Arial" w:hAnsi="Arial"/>
          <w:sz w:val="22"/>
          <w:szCs w:val="22"/>
        </w:rPr>
        <w:t xml:space="preserve">Aaravi hair: Jasmine flowers (Mallipoo/Gajra) — loose open hair is permitted</w:t>
      </w:r>
    </w:p>
    <w:p>
      <w:pPr>
        <w:pStyle w:val="ListParagraph"/>
        <w:numPr>
          <w:ilvl w:val="0"/>
          <w:numId w:val="2"/>
        </w:numPr>
        <w:spacing w:after="60" w:before="60"/>
      </w:pPr>
      <w:r>
        <w:rPr>
          <w:rFonts w:ascii="Arial" w:cs="Arial" w:eastAsia="Arial" w:hAnsi="Arial"/>
          <w:sz w:val="22"/>
          <w:szCs w:val="22"/>
        </w:rPr>
        <w:t xml:space="preserve">Both: Barefoot</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 Buddhist Temples &amp; Monasteries:</w:t>
      </w:r>
    </w:p>
    <w:p>
      <w:pPr>
        <w:pStyle w:val="ListParagraph"/>
        <w:numPr>
          <w:ilvl w:val="0"/>
          <w:numId w:val="2"/>
        </w:numPr>
        <w:spacing w:after="60" w:before="60"/>
      </w:pPr>
      <w:r>
        <w:rPr>
          <w:rFonts w:ascii="Arial" w:cs="Arial" w:eastAsia="Arial" w:hAnsi="Arial"/>
          <w:sz w:val="22"/>
          <w:szCs w:val="22"/>
        </w:rPr>
        <w:t xml:space="preserve">No Tika — subtle saffron/red dot in some Southeast Asian traditions only</w:t>
      </w:r>
    </w:p>
    <w:p>
      <w:pPr>
        <w:pStyle w:val="ListParagraph"/>
        <w:numPr>
          <w:ilvl w:val="0"/>
          <w:numId w:val="2"/>
        </w:numPr>
        <w:spacing w:after="60" w:before="60"/>
      </w:pPr>
      <w:r>
        <w:rPr>
          <w:rFonts w:ascii="Arial" w:cs="Arial" w:eastAsia="Arial" w:hAnsi="Arial"/>
          <w:sz w:val="22"/>
          <w:szCs w:val="22"/>
        </w:rPr>
        <w:t xml:space="preserve">Modest, full-coverage clothing — light colours: white, beige, light grey</w:t>
      </w:r>
    </w:p>
    <w:p>
      <w:pPr>
        <w:pStyle w:val="ListParagraph"/>
        <w:numPr>
          <w:ilvl w:val="0"/>
          <w:numId w:val="2"/>
        </w:numPr>
        <w:spacing w:after="60" w:before="60"/>
      </w:pPr>
      <w:r>
        <w:rPr>
          <w:rFonts w:ascii="Arial" w:cs="Arial" w:eastAsia="Arial" w:hAnsi="Arial"/>
          <w:sz w:val="22"/>
          <w:szCs w:val="22"/>
        </w:rPr>
        <w:t xml:space="preserve">Footwear removed at prayer hall entrance</w:t>
      </w:r>
    </w:p>
    <w:p>
      <w:pPr>
        <w:pStyle w:val="ListParagraph"/>
        <w:numPr>
          <w:ilvl w:val="0"/>
          <w:numId w:val="2"/>
        </w:numPr>
        <w:spacing w:after="60" w:before="60"/>
      </w:pPr>
      <w:r>
        <w:rPr>
          <w:rFonts w:ascii="Arial" w:cs="Arial" w:eastAsia="Arial" w:hAnsi="Arial"/>
          <w:sz w:val="22"/>
          <w:szCs w:val="22"/>
        </w:rPr>
        <w:t xml:space="preserve">Hands in Anjali mudra</w:t>
      </w:r>
    </w:p>
    <w:p>
      <w:pPr>
        <w:pStyle w:val="ListParagraph"/>
        <w:numPr>
          <w:ilvl w:val="0"/>
          <w:numId w:val="2"/>
        </w:numPr>
        <w:spacing w:after="60" w:before="60"/>
      </w:pPr>
      <w:r>
        <w:rPr>
          <w:rFonts w:ascii="Arial" w:cs="Arial" w:eastAsia="Arial" w:hAnsi="Arial"/>
          <w:b/>
          <w:bCs/>
          <w:color w:val="C0392B"/>
          <w:sz w:val="22"/>
          <w:szCs w:val="22"/>
        </w:rPr>
        <w:t xml:space="preserve">❌ Never point feet toward Buddha statues or altars</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 Mosque:</w:t>
      </w:r>
    </w:p>
    <w:p>
      <w:pPr>
        <w:pStyle w:val="ListParagraph"/>
        <w:numPr>
          <w:ilvl w:val="0"/>
          <w:numId w:val="2"/>
        </w:numPr>
        <w:spacing w:after="60" w:before="60"/>
      </w:pPr>
      <w:r>
        <w:rPr>
          <w:rFonts w:ascii="Arial" w:cs="Arial" w:eastAsia="Arial" w:hAnsi="Arial"/>
          <w:sz w:val="22"/>
          <w:szCs w:val="22"/>
        </w:rPr>
        <w:t xml:space="preserve">No Tika of any kind</w:t>
      </w:r>
    </w:p>
    <w:p>
      <w:pPr>
        <w:pStyle w:val="ListParagraph"/>
        <w:numPr>
          <w:ilvl w:val="0"/>
          <w:numId w:val="2"/>
        </w:numPr>
        <w:spacing w:after="60" w:before="60"/>
      </w:pPr>
      <w:r>
        <w:rPr>
          <w:rFonts w:ascii="Arial" w:cs="Arial" w:eastAsia="Arial" w:hAnsi="Arial"/>
          <w:sz w:val="22"/>
          <w:szCs w:val="22"/>
        </w:rPr>
        <w:t xml:space="preserve">Aarav: Full-length modest Kurta — may wear Taqiyah (white prayer cap)</w:t>
      </w:r>
    </w:p>
    <w:p>
      <w:pPr>
        <w:pStyle w:val="ListParagraph"/>
        <w:numPr>
          <w:ilvl w:val="0"/>
          <w:numId w:val="2"/>
        </w:numPr>
        <w:spacing w:after="60" w:before="60"/>
      </w:pPr>
      <w:r>
        <w:rPr>
          <w:rFonts w:ascii="Arial" w:cs="Arial" w:eastAsia="Arial" w:hAnsi="Arial"/>
          <w:sz w:val="22"/>
          <w:szCs w:val="22"/>
        </w:rPr>
        <w:t xml:space="preserve">Aaravi: Full Abaya with Hijab covering head completely</w:t>
      </w:r>
    </w:p>
    <w:p>
      <w:pPr>
        <w:pStyle w:val="ListParagraph"/>
        <w:numPr>
          <w:ilvl w:val="0"/>
          <w:numId w:val="2"/>
        </w:numPr>
        <w:spacing w:after="60" w:before="60"/>
      </w:pPr>
      <w:r>
        <w:rPr>
          <w:rFonts w:ascii="Arial" w:cs="Arial" w:eastAsia="Arial" w:hAnsi="Arial"/>
          <w:sz w:val="22"/>
          <w:szCs w:val="22"/>
        </w:rPr>
        <w:t xml:space="preserve">Both: Barefoot inside</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 Church:</w:t>
      </w:r>
    </w:p>
    <w:p>
      <w:pPr>
        <w:pStyle w:val="ListParagraph"/>
        <w:numPr>
          <w:ilvl w:val="0"/>
          <w:numId w:val="2"/>
        </w:numPr>
        <w:spacing w:after="60" w:before="60"/>
      </w:pPr>
      <w:r>
        <w:rPr>
          <w:rFonts w:ascii="Arial" w:cs="Arial" w:eastAsia="Arial" w:hAnsi="Arial"/>
          <w:sz w:val="22"/>
          <w:szCs w:val="22"/>
        </w:rPr>
        <w:t xml:space="preserve">No Tika — except Ash cross on Ash Wednesday only</w:t>
      </w:r>
    </w:p>
    <w:p>
      <w:pPr>
        <w:pStyle w:val="ListParagraph"/>
        <w:numPr>
          <w:ilvl w:val="0"/>
          <w:numId w:val="2"/>
        </w:numPr>
        <w:spacing w:after="60" w:before="60"/>
      </w:pPr>
      <w:r>
        <w:rPr>
          <w:rFonts w:ascii="Arial" w:cs="Arial" w:eastAsia="Arial" w:hAnsi="Arial"/>
          <w:sz w:val="22"/>
          <w:szCs w:val="22"/>
        </w:rPr>
        <w:t xml:space="preserve">Aarav: Smart modest full-coverage clothing</w:t>
      </w:r>
    </w:p>
    <w:p>
      <w:pPr>
        <w:pStyle w:val="ListParagraph"/>
        <w:numPr>
          <w:ilvl w:val="0"/>
          <w:numId w:val="2"/>
        </w:numPr>
        <w:spacing w:after="60" w:before="60"/>
      </w:pPr>
      <w:r>
        <w:rPr>
          <w:rFonts w:ascii="Arial" w:cs="Arial" w:eastAsia="Arial" w:hAnsi="Arial"/>
          <w:sz w:val="22"/>
          <w:szCs w:val="22"/>
        </w:rPr>
        <w:t xml:space="preserve">Aaravi: Modest dress below knee — head scarf in Catholic/Orthodox traditions</w:t>
      </w:r>
    </w:p>
    <w:p>
      <w:pPr>
        <w:pStyle w:val="ListParagraph"/>
        <w:numPr>
          <w:ilvl w:val="0"/>
          <w:numId w:val="2"/>
        </w:numPr>
        <w:spacing w:after="60" w:before="60"/>
      </w:pPr>
      <w:r>
        <w:rPr>
          <w:rFonts w:ascii="Arial" w:cs="Arial" w:eastAsia="Arial" w:hAnsi="Arial"/>
          <w:sz w:val="22"/>
          <w:szCs w:val="22"/>
        </w:rPr>
        <w:t xml:space="preserve">Footwear: Generally permitted — check local custom</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 Gurudwara (Sikh Temple):</w:t>
      </w:r>
    </w:p>
    <w:p>
      <w:pPr>
        <w:pStyle w:val="ListParagraph"/>
        <w:numPr>
          <w:ilvl w:val="0"/>
          <w:numId w:val="2"/>
        </w:numPr>
        <w:spacing w:after="60" w:before="60"/>
      </w:pPr>
      <w:r>
        <w:rPr>
          <w:rFonts w:ascii="Arial" w:cs="Arial" w:eastAsia="Arial" w:hAnsi="Arial"/>
          <w:sz w:val="22"/>
          <w:szCs w:val="22"/>
        </w:rPr>
        <w:t xml:space="preserve">No Tika</w:t>
      </w:r>
    </w:p>
    <w:p>
      <w:pPr>
        <w:pStyle w:val="ListParagraph"/>
        <w:numPr>
          <w:ilvl w:val="0"/>
          <w:numId w:val="2"/>
        </w:numPr>
        <w:spacing w:after="60" w:before="60"/>
      </w:pPr>
      <w:r>
        <w:rPr>
          <w:rFonts w:ascii="Arial" w:cs="Arial" w:eastAsia="Arial" w:hAnsi="Arial"/>
          <w:sz w:val="22"/>
          <w:szCs w:val="22"/>
        </w:rPr>
        <w:t xml:space="preserve">Both: Head completely covered with cloth/scarf — MANDATORY</w:t>
      </w:r>
    </w:p>
    <w:p>
      <w:pPr>
        <w:pStyle w:val="ListParagraph"/>
        <w:numPr>
          <w:ilvl w:val="0"/>
          <w:numId w:val="2"/>
        </w:numPr>
        <w:spacing w:after="60" w:before="60"/>
      </w:pPr>
      <w:r>
        <w:rPr>
          <w:rFonts w:ascii="Arial" w:cs="Arial" w:eastAsia="Arial" w:hAnsi="Arial"/>
          <w:sz w:val="22"/>
          <w:szCs w:val="22"/>
        </w:rPr>
        <w:t xml:space="preserve">Both: Barefoot — feet washed at entrance footbath</w:t>
      </w:r>
    </w:p>
    <w:p>
      <w:pPr>
        <w:pStyle w:val="ListParagraph"/>
        <w:numPr>
          <w:ilvl w:val="0"/>
          <w:numId w:val="2"/>
        </w:numPr>
        <w:spacing w:after="60" w:before="60"/>
      </w:pPr>
      <w:r>
        <w:rPr>
          <w:rFonts w:ascii="Arial" w:cs="Arial" w:eastAsia="Arial" w:hAnsi="Arial"/>
          <w:b/>
          <w:bCs/>
          <w:color w:val="C0392B"/>
          <w:sz w:val="22"/>
          <w:szCs w:val="22"/>
        </w:rPr>
        <w:t xml:space="preserve">❌ No uncovered heads inside Gurudwara</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 Jewish Synagogue:</w:t>
      </w:r>
    </w:p>
    <w:p>
      <w:pPr>
        <w:pStyle w:val="ListParagraph"/>
        <w:numPr>
          <w:ilvl w:val="0"/>
          <w:numId w:val="2"/>
        </w:numPr>
        <w:spacing w:after="60" w:before="60"/>
      </w:pPr>
      <w:r>
        <w:rPr>
          <w:rFonts w:ascii="Arial" w:cs="Arial" w:eastAsia="Arial" w:hAnsi="Arial"/>
          <w:sz w:val="22"/>
          <w:szCs w:val="22"/>
        </w:rPr>
        <w:t xml:space="preserve">No Tika — Aarav: Kippah mandatory — Aaravi: modest dress with head covering</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 Zoroastrian Fire Temple:</w:t>
      </w:r>
    </w:p>
    <w:p>
      <w:pPr>
        <w:pStyle w:val="ListParagraph"/>
        <w:numPr>
          <w:ilvl w:val="0"/>
          <w:numId w:val="2"/>
        </w:numPr>
        <w:spacing w:after="60" w:before="60"/>
      </w:pPr>
      <w:r>
        <w:rPr>
          <w:rFonts w:ascii="Arial" w:cs="Arial" w:eastAsia="Arial" w:hAnsi="Arial"/>
          <w:sz w:val="22"/>
          <w:szCs w:val="22"/>
        </w:rPr>
        <w:t xml:space="preserve">No Tika — White clothing preferred — deep reverence near sacred fire</w:t>
      </w:r>
    </w:p>
    <w:p>
      <w:pPr>
        <w:pStyle w:val="ListParagraph"/>
        <w:numPr>
          <w:ilvl w:val="0"/>
          <w:numId w:val="2"/>
        </w:numPr>
        <w:spacing w:after="60" w:before="60"/>
      </w:pPr>
      <w:r>
        <w:rPr>
          <w:rFonts w:ascii="Arial" w:cs="Arial" w:eastAsia="Arial" w:hAnsi="Arial"/>
          <w:b/>
          <w:bCs/>
          <w:color w:val="C0392B"/>
          <w:sz w:val="22"/>
          <w:szCs w:val="22"/>
        </w:rPr>
        <w:t xml:space="preserve">❌ No photography of sacred fire</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Universal Religious Place Prompt Reinforcement Line:</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This scene is set at a [specific religious place and tradition]. Both Aarav and Aaravi must strictly follow the complete traditional customs, dress code, footwear rules, Tika traditions, hair rules, and body language appropriate to this specific religious place and its tradition. Research and apply with full authenticity. No modern clothing. No deviation from religious customs of this place.</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BACKGROUND &amp; ENVIRONMENT</w:t>
      </w:r>
    </w:p>
    <w:p>
      <w:pPr>
        <w:pStyle w:val="ListParagraph"/>
        <w:numPr>
          <w:ilvl w:val="0"/>
          <w:numId w:val="2"/>
        </w:numPr>
        <w:spacing w:after="60" w:before="60"/>
      </w:pPr>
      <w:r>
        <w:rPr>
          <w:rFonts w:ascii="Arial" w:cs="Arial" w:eastAsia="Arial" w:hAnsi="Arial"/>
          <w:sz w:val="22"/>
          <w:szCs w:val="22"/>
        </w:rPr>
        <w:t xml:space="preserve">Iconic and representative of the new destination</w:t>
      </w:r>
    </w:p>
    <w:p>
      <w:pPr>
        <w:pStyle w:val="ListParagraph"/>
        <w:numPr>
          <w:ilvl w:val="0"/>
          <w:numId w:val="2"/>
        </w:numPr>
        <w:spacing w:after="60" w:before="60"/>
      </w:pPr>
      <w:r>
        <w:rPr>
          <w:rFonts w:ascii="Arial" w:cs="Arial" w:eastAsia="Arial" w:hAnsi="Arial"/>
          <w:sz w:val="22"/>
          <w:szCs w:val="22"/>
        </w:rPr>
        <w:t xml:space="preserve">Naturally incorporate harmless local wildlife — birds, butterflies, small animals, reptiles, and plant life commonly found at that destination — woven organically into the scene</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TEXT ELEMENTS &amp; WATERMARK</w:t>
      </w:r>
    </w:p>
    <w:p>
      <w:pPr>
        <w:pStyle w:val="ListParagraph"/>
        <w:numPr>
          <w:ilvl w:val="0"/>
          <w:numId w:val="2"/>
        </w:numPr>
        <w:spacing w:after="60" w:before="60"/>
      </w:pPr>
      <w:r>
        <w:rPr>
          <w:rFonts w:ascii="Arial" w:cs="Arial" w:eastAsia="Arial" w:hAnsi="Arial"/>
          <w:sz w:val="22"/>
          <w:szCs w:val="22"/>
        </w:rPr>
        <w:t xml:space="preserve">Top title: exactly matching reference style — 'Aarav, Aaravi &amp; Aaru's World Journey'</w:t>
      </w:r>
    </w:p>
    <w:p>
      <w:pPr>
        <w:pStyle w:val="ListParagraph"/>
        <w:numPr>
          <w:ilvl w:val="0"/>
          <w:numId w:val="2"/>
        </w:numPr>
        <w:spacing w:after="60" w:before="60"/>
      </w:pPr>
      <w:r>
        <w:rPr>
          <w:rFonts w:ascii="Arial" w:cs="Arial" w:eastAsia="Arial" w:hAnsi="Arial"/>
          <w:sz w:val="22"/>
          <w:szCs w:val="22"/>
        </w:rPr>
        <w:t xml:space="preserve">Bottom badge: same style as reference, with new destination name and country flag</w:t>
      </w:r>
    </w:p>
    <w:p>
      <w:pPr>
        <w:pStyle w:val="ListParagraph"/>
        <w:numPr>
          <w:ilvl w:val="0"/>
          <w:numId w:val="2"/>
        </w:numPr>
        <w:spacing w:after="60" w:before="60"/>
      </w:pPr>
      <w:r>
        <w:rPr>
          <w:rFonts w:ascii="Arial" w:cs="Arial" w:eastAsia="Arial" w:hAnsi="Arial"/>
          <w:sz w:val="22"/>
          <w:szCs w:val="22"/>
        </w:rPr>
        <w:t xml:space="preserve">Watermark logo: bottom left corner AND top right corner — both same small size — mandatory</w:t>
      </w:r>
    </w:p>
    <w:p>
      <w:pPr>
        <w:spacing w:after="100" w:before="100"/>
      </w:pPr>
      <w:r>
        <w:t xml:space="preserve"/>
      </w:r>
    </w:p>
    <w:p>
      <w:pPr>
        <w:pBdr>
          <w:left w:val="thick" w:color="B8860B" w:sz="12" w:space="8"/>
        </w:pBdr>
        <w:shd w:fill="FFF8E1"/>
        <w:spacing w:after="100" w:before="100"/>
        <w:ind w:left="200"/>
      </w:pPr>
      <w:r>
        <w:rPr>
          <w:rFonts w:ascii="Arial" w:cs="Arial" w:eastAsia="Arial" w:hAnsi="Arial"/>
          <w:i/>
          <w:iCs/>
          <w:color w:val="5D4037"/>
          <w:sz w:val="21"/>
          <w:szCs w:val="21"/>
        </w:rPr>
        <w:t xml:space="preserve">⛔ SYSTEM WILL NOT PROCEED WITHOUT: (1) New destination name  (2) Uploaded Master Reference Image with dual logos</w:t>
      </w:r>
    </w:p>
    <w:p>
      <w:pPr>
        <w:pageBreakBefore/>
      </w:pPr>
      <w:r>
        <w:t xml:space="preserve"/>
      </w:r>
    </w:p>
    <w:p>
      <w:pPr>
        <w:shd w:fill="1A1A2E"/>
        <w:spacing w:after="200" w:before="500"/>
        <w:jc w:val="center"/>
      </w:pPr>
      <w:r>
        <w:rPr>
          <w:rFonts w:ascii="Arial" w:cs="Arial" w:eastAsia="Arial" w:hAnsi="Arial"/>
          <w:b/>
          <w:bCs/>
          <w:color w:val="FFFFFF"/>
          <w:sz w:val="30"/>
          <w:szCs w:val="30"/>
        </w:rPr>
        <w:t xml:space="preserve">STEP 2  FOUR SCENIC VIEWPOINT IMAGES</w:t>
      </w:r>
    </w:p>
    <w:p>
      <w:pPr>
        <w:spacing w:after="100" w:before="100"/>
      </w:pPr>
      <w:r>
        <w:t xml:space="preserve"/>
      </w:r>
    </w:p>
    <w:p>
      <w:pPr>
        <w:spacing w:after="80" w:before="80"/>
      </w:pPr>
      <w:r>
        <w:rPr>
          <w:rFonts w:ascii="Arial" w:cs="Arial" w:eastAsia="Arial" w:hAnsi="Arial"/>
          <w:sz w:val="22"/>
          <w:szCs w:val="22"/>
        </w:rPr>
        <w:t xml:space="preserve">Using the destination poster from Step 1 as the new master reference, the system identifies the 4 top scenic viewpoints of that destination and generates 4 separate, individual, non-collaged images in 3D Pixar-style ultra-cinematic rendering, aspect ratio 9:16 (portrait). Prompts must be optimised for Nano Banana Pro.</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CHARACTER IDENTITY — Zero Deviation from Destination Poster</w:t>
      </w:r>
    </w:p>
    <w:p>
      <w:pPr>
        <w:pStyle w:val="ListParagraph"/>
        <w:numPr>
          <w:ilvl w:val="0"/>
          <w:numId w:val="2"/>
        </w:numPr>
        <w:spacing w:after="60" w:before="60"/>
      </w:pPr>
      <w:r>
        <w:rPr>
          <w:rFonts w:ascii="Arial" w:cs="Arial" w:eastAsia="Arial" w:hAnsi="Arial"/>
          <w:sz w:val="22"/>
          <w:szCs w:val="22"/>
        </w:rPr>
        <w:t xml:space="preserve">Aarav: Face, hairstyle, attire, footwear, and all physical features 100% identical to destination poster throughout</w:t>
      </w:r>
    </w:p>
    <w:p>
      <w:pPr>
        <w:pStyle w:val="ListParagraph"/>
        <w:numPr>
          <w:ilvl w:val="0"/>
          <w:numId w:val="2"/>
        </w:numPr>
        <w:spacing w:after="60" w:before="60"/>
      </w:pPr>
      <w:r>
        <w:rPr>
          <w:rFonts w:ascii="Arial" w:cs="Arial" w:eastAsia="Arial" w:hAnsi="Arial"/>
          <w:sz w:val="22"/>
          <w:szCs w:val="22"/>
        </w:rPr>
        <w:t xml:space="preserve">Aaravi: Face, hairstyle, attire, footwear, and all physical features 100% identical to destination poster. Bindi as per destination country/culture.</w:t>
      </w:r>
    </w:p>
    <w:p>
      <w:pPr>
        <w:pStyle w:val="ListParagraph"/>
        <w:numPr>
          <w:ilvl w:val="0"/>
          <w:numId w:val="2"/>
        </w:numPr>
        <w:spacing w:after="60" w:before="60"/>
      </w:pPr>
      <w:r>
        <w:rPr>
          <w:rFonts w:ascii="Arial" w:cs="Arial" w:eastAsia="Arial" w:hAnsi="Arial"/>
          <w:sz w:val="22"/>
          <w:szCs w:val="22"/>
        </w:rPr>
        <w:t xml:space="preserve">Aaru: Near-black espresso brown fur, enormous brilliant white ear tufts, golden amber eyes — 100% identical. Anchored to environmental props only — never on shoulders or heads.</w:t>
      </w:r>
    </w:p>
    <w:p>
      <w:pPr>
        <w:pStyle w:val="ListParagraph"/>
        <w:numPr>
          <w:ilvl w:val="0"/>
          <w:numId w:val="2"/>
        </w:numPr>
        <w:spacing w:after="60" w:before="60"/>
      </w:pPr>
      <w:r>
        <w:rPr>
          <w:rFonts w:ascii="Arial" w:cs="Arial" w:eastAsia="Arial" w:hAnsi="Arial"/>
          <w:sz w:val="22"/>
          <w:szCs w:val="22"/>
        </w:rPr>
        <w:t xml:space="preserve">Aarav always visibly taller than Aaravi</w:t>
      </w:r>
    </w:p>
    <w:p>
      <w:pPr>
        <w:pStyle w:val="ListParagraph"/>
        <w:numPr>
          <w:ilvl w:val="0"/>
          <w:numId w:val="2"/>
        </w:numPr>
        <w:spacing w:after="60" w:before="60"/>
      </w:pPr>
      <w:r>
        <w:rPr>
          <w:rFonts w:ascii="Arial" w:cs="Arial" w:eastAsia="Arial" w:hAnsi="Arial"/>
          <w:sz w:val="22"/>
          <w:szCs w:val="22"/>
        </w:rPr>
        <w:t xml:space="preserve">No bags or luggage carried forward from destination poster or any previous image</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DISTINCTLY DIFFERENT FROM DESTINATION POSTER — MANDATORY</w:t>
      </w:r>
    </w:p>
    <w:p>
      <w:pPr>
        <w:pBdr>
          <w:left w:val="thick" w:color="C0392B" w:sz="12" w:space="8"/>
        </w:pBdr>
        <w:shd w:fill="FFEBEE"/>
        <w:spacing w:after="100" w:before="100"/>
        <w:ind w:left="200"/>
      </w:pPr>
      <w:r>
        <w:rPr>
          <w:rFonts w:ascii="Arial" w:cs="Arial" w:eastAsia="Arial" w:hAnsi="Arial"/>
          <w:i/>
          <w:iCs/>
          <w:color w:val="C0392B"/>
          <w:sz w:val="21"/>
          <w:szCs w:val="21"/>
        </w:rPr>
        <w:t xml:space="preserve">Every viewpoint image must be completely and obviously different from the destination poster and from every other viewpoint image. This is strictly enforced.</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Background and surroundings must be completely different from the destination poster</w:t>
      </w:r>
    </w:p>
    <w:p>
      <w:pPr>
        <w:pStyle w:val="ListParagraph"/>
        <w:numPr>
          <w:ilvl w:val="0"/>
          <w:numId w:val="2"/>
        </w:numPr>
        <w:spacing w:after="60" w:before="60"/>
      </w:pPr>
      <w:r>
        <w:rPr>
          <w:rFonts w:ascii="Arial" w:cs="Arial" w:eastAsia="Arial" w:hAnsi="Arial"/>
          <w:sz w:val="22"/>
          <w:szCs w:val="22"/>
        </w:rPr>
        <w:t xml:space="preserve">Camera angle must be different — vary between eye-level, elevated, low angle, wide cinematic</w:t>
      </w:r>
    </w:p>
    <w:p>
      <w:pPr>
        <w:pStyle w:val="ListParagraph"/>
        <w:numPr>
          <w:ilvl w:val="0"/>
          <w:numId w:val="2"/>
        </w:numPr>
        <w:spacing w:after="60" w:before="60"/>
      </w:pPr>
      <w:r>
        <w:rPr>
          <w:rFonts w:ascii="Arial" w:cs="Arial" w:eastAsia="Arial" w:hAnsi="Arial"/>
          <w:sz w:val="22"/>
          <w:szCs w:val="22"/>
        </w:rPr>
        <w:t xml:space="preserve">Characters must have completely different body language and posture from the destination poster AND from every other viewpoint image</w:t>
      </w:r>
    </w:p>
    <w:p>
      <w:pPr>
        <w:pStyle w:val="ListParagraph"/>
        <w:numPr>
          <w:ilvl w:val="0"/>
          <w:numId w:val="2"/>
        </w:numPr>
        <w:spacing w:after="60" w:before="60"/>
      </w:pPr>
      <w:r>
        <w:rPr>
          <w:rFonts w:ascii="Arial" w:cs="Arial" w:eastAsia="Arial" w:hAnsi="Arial"/>
          <w:sz w:val="22"/>
          <w:szCs w:val="22"/>
        </w:rPr>
        <w:t xml:space="preserve">No two images across Steps 1 and 2 should look similar in composition, angle, or pose</w:t>
      </w:r>
    </w:p>
    <w:p>
      <w:pPr>
        <w:pStyle w:val="ListParagraph"/>
        <w:numPr>
          <w:ilvl w:val="0"/>
          <w:numId w:val="2"/>
        </w:numPr>
        <w:spacing w:after="60" w:before="60"/>
      </w:pPr>
      <w:r>
        <w:rPr>
          <w:rFonts w:ascii="Arial" w:cs="Arial" w:eastAsia="Arial" w:hAnsi="Arial"/>
          <w:sz w:val="22"/>
          <w:szCs w:val="22"/>
        </w:rPr>
        <w:t xml:space="preserve">Characters must be the same relative scale and proportions as in the destination poster — full body visible</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Prompt Reinforcement Line — Viewpoint Distinctiveness:</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This viewpoint image must be completely different from the destination poster and all other viewpoint images in background, camera angle, composition, and character body language. No repetition of poses, angles, or backgrounds across any images. Characters must be the same relative size and scale as in the destination poster. Full body visible. Same cinematic 9:16 framing standard.</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POSES &amp; BODY LANGUAGE</w:t>
      </w:r>
    </w:p>
    <w:p>
      <w:pPr>
        <w:pStyle w:val="ListParagraph"/>
        <w:numPr>
          <w:ilvl w:val="0"/>
          <w:numId w:val="2"/>
        </w:numPr>
        <w:spacing w:after="60" w:before="60"/>
      </w:pPr>
      <w:r>
        <w:rPr>
          <w:rFonts w:ascii="Arial" w:cs="Arial" w:eastAsia="Arial" w:hAnsi="Arial"/>
          <w:sz w:val="22"/>
          <w:szCs w:val="22"/>
        </w:rPr>
        <w:t xml:space="preserve">All three characters must have unique, different postures and body language across all 4 images — no repetition</w:t>
      </w:r>
    </w:p>
    <w:p>
      <w:pPr>
        <w:pStyle w:val="ListParagraph"/>
        <w:numPr>
          <w:ilvl w:val="0"/>
          <w:numId w:val="2"/>
        </w:numPr>
        <w:spacing w:after="60" w:before="60"/>
      </w:pPr>
      <w:r>
        <w:rPr>
          <w:rFonts w:ascii="Arial" w:cs="Arial" w:eastAsia="Arial" w:hAnsi="Arial"/>
          <w:sz w:val="22"/>
          <w:szCs w:val="22"/>
        </w:rPr>
        <w:t xml:space="preserve">All three characters must be facing the viewer — no back shots</w:t>
      </w:r>
    </w:p>
    <w:p>
      <w:pPr>
        <w:pStyle w:val="ListParagraph"/>
        <w:numPr>
          <w:ilvl w:val="0"/>
          <w:numId w:val="2"/>
        </w:numPr>
        <w:spacing w:after="60" w:before="60"/>
      </w:pPr>
      <w:r>
        <w:rPr>
          <w:rFonts w:ascii="Arial" w:cs="Arial" w:eastAsia="Arial" w:hAnsi="Arial"/>
          <w:sz w:val="22"/>
          <w:szCs w:val="22"/>
        </w:rPr>
        <w:t xml:space="preserve">Faces of all three characters must be clearly visible in every image</w:t>
      </w:r>
    </w:p>
    <w:p>
      <w:pPr>
        <w:pStyle w:val="ListParagraph"/>
        <w:numPr>
          <w:ilvl w:val="0"/>
          <w:numId w:val="2"/>
        </w:numPr>
        <w:spacing w:after="60" w:before="60"/>
      </w:pPr>
      <w:r>
        <w:rPr>
          <w:rFonts w:ascii="Arial" w:cs="Arial" w:eastAsia="Arial" w:hAnsi="Arial"/>
          <w:b/>
          <w:bCs/>
          <w:color w:val="C0392B"/>
          <w:sz w:val="22"/>
          <w:szCs w:val="22"/>
        </w:rPr>
        <w:t xml:space="preserve">❌ No abnormal anatomy, distorted body structures, or irregular proportions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FOOTWEAR RULES</w:t>
      </w:r>
    </w:p>
    <w:p>
      <w:pPr>
        <w:spacing w:after="80" w:before="80"/>
      </w:pPr>
      <w:r>
        <w:rPr>
          <w:rFonts w:ascii="Arial" w:cs="Arial" w:eastAsia="Arial" w:hAnsi="Arial"/>
          <w:sz w:val="22"/>
          <w:szCs w:val="22"/>
        </w:rPr>
        <w:t xml:space="preserve">Same location-sensitive footwear rules from Step 1 apply equally across all 4 viewpoint images.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TIKA &amp; RELIGIOUS PLACE RULES</w:t>
      </w:r>
    </w:p>
    <w:p>
      <w:pPr>
        <w:spacing w:after="80" w:before="80"/>
      </w:pPr>
      <w:r>
        <w:rPr>
          <w:rFonts w:ascii="Arial" w:cs="Arial" w:eastAsia="Arial" w:hAnsi="Arial"/>
          <w:sz w:val="22"/>
          <w:szCs w:val="22"/>
        </w:rPr>
        <w:t xml:space="preserve">If any of the 4 viewpoints includes a temple or religious place, the full Tika and Religious Place Rules from Step 1 apply strictly and completely.</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BACKGROUND &amp; ENVIRONMENT</w:t>
      </w:r>
    </w:p>
    <w:p>
      <w:pPr>
        <w:pStyle w:val="ListParagraph"/>
        <w:numPr>
          <w:ilvl w:val="0"/>
          <w:numId w:val="2"/>
        </w:numPr>
        <w:spacing w:after="60" w:before="60"/>
      </w:pPr>
      <w:r>
        <w:rPr>
          <w:rFonts w:ascii="Arial" w:cs="Arial" w:eastAsia="Arial" w:hAnsi="Arial"/>
          <w:sz w:val="22"/>
          <w:szCs w:val="22"/>
        </w:rPr>
        <w:t xml:space="preserve">Each image set at one of the 4 identified scenic viewpoints of the destination</w:t>
      </w:r>
    </w:p>
    <w:p>
      <w:pPr>
        <w:pStyle w:val="ListParagraph"/>
        <w:numPr>
          <w:ilvl w:val="0"/>
          <w:numId w:val="2"/>
        </w:numPr>
        <w:spacing w:after="60" w:before="60"/>
      </w:pPr>
      <w:r>
        <w:rPr>
          <w:rFonts w:ascii="Arial" w:cs="Arial" w:eastAsia="Arial" w:hAnsi="Arial"/>
          <w:sz w:val="22"/>
          <w:szCs w:val="22"/>
        </w:rPr>
        <w:t xml:space="preserve">Naturally incorporate harmless local wildlife — birds, butterflies, small animals, reptiles, and plant life — woven organically into the scene</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TEXT ELEMENTS &amp; WATERMARK</w:t>
      </w:r>
    </w:p>
    <w:p>
      <w:pPr>
        <w:pStyle w:val="ListParagraph"/>
        <w:numPr>
          <w:ilvl w:val="0"/>
          <w:numId w:val="2"/>
        </w:numPr>
        <w:spacing w:after="60" w:before="60"/>
      </w:pPr>
      <w:r>
        <w:rPr>
          <w:rFonts w:ascii="Arial" w:cs="Arial" w:eastAsia="Arial" w:hAnsi="Arial"/>
          <w:sz w:val="22"/>
          <w:szCs w:val="22"/>
        </w:rPr>
        <w:t xml:space="preserve">NO top title — only bottom title so the background scenic view is not hidden or obstructed</w:t>
      </w:r>
    </w:p>
    <w:p>
      <w:pPr>
        <w:pStyle w:val="ListParagraph"/>
        <w:numPr>
          <w:ilvl w:val="0"/>
          <w:numId w:val="2"/>
        </w:numPr>
        <w:spacing w:after="60" w:before="60"/>
      </w:pPr>
      <w:r>
        <w:rPr>
          <w:rFonts w:ascii="Arial" w:cs="Arial" w:eastAsia="Arial" w:hAnsi="Arial"/>
          <w:sz w:val="22"/>
          <w:szCs w:val="22"/>
        </w:rPr>
        <w:t xml:space="preserve">Bottom badge format: Viewpoint Name first followed immediately by destination country flag</w:t>
      </w:r>
    </w:p>
    <w:p>
      <w:pPr>
        <w:pStyle w:val="ListParagraph"/>
        <w:numPr>
          <w:ilvl w:val="0"/>
          <w:numId w:val="2"/>
        </w:numPr>
        <w:spacing w:after="60" w:before="60"/>
      </w:pPr>
      <w:r>
        <w:rPr>
          <w:rFonts w:ascii="Arial" w:cs="Arial" w:eastAsia="Arial" w:hAnsi="Arial"/>
          <w:sz w:val="22"/>
          <w:szCs w:val="22"/>
        </w:rPr>
        <w:t xml:space="preserve">Bottom badge font: traditional golden font styling — same as destination poster but significantly smaller and more elegant</w:t>
      </w:r>
    </w:p>
    <w:p>
      <w:pPr>
        <w:pStyle w:val="ListParagraph"/>
        <w:numPr>
          <w:ilvl w:val="0"/>
          <w:numId w:val="2"/>
        </w:numPr>
        <w:spacing w:after="60" w:before="60"/>
      </w:pPr>
      <w:r>
        <w:rPr>
          <w:rFonts w:ascii="Arial" w:cs="Arial" w:eastAsia="Arial" w:hAnsi="Arial"/>
          <w:sz w:val="22"/>
          <w:szCs w:val="22"/>
        </w:rPr>
        <w:t xml:space="preserve">Watermark logo: bottom left corner AND top right corner — both same small size — mandatory</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Prompt Reinforcement Line — Text Elements:</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Bottom title badge format: [Viewpoint Name] [Country Flag] — in traditional golden font style matching the destination poster but significantly smaller and more elegant. Watermark logo must appear on bottom left corner AND top right corner — both same small size. No top title. No exceptions.</w:t>
      </w:r>
    </w:p>
    <w:p>
      <w:pPr>
        <w:spacing w:after="100" w:before="100"/>
      </w:pPr>
      <w:r>
        <w:t xml:space="preserve"/>
      </w:r>
    </w:p>
    <w:p>
      <w:pPr>
        <w:pBdr>
          <w:left w:val="thick" w:color="B8860B" w:sz="12" w:space="8"/>
        </w:pBdr>
        <w:shd w:fill="FFF8E1"/>
        <w:spacing w:after="100" w:before="100"/>
        <w:ind w:left="200"/>
      </w:pPr>
      <w:r>
        <w:rPr>
          <w:rFonts w:ascii="Arial" w:cs="Arial" w:eastAsia="Arial" w:hAnsi="Arial"/>
          <w:i/>
          <w:iCs/>
          <w:color w:val="5D4037"/>
          <w:sz w:val="21"/>
          <w:szCs w:val="21"/>
        </w:rPr>
        <w:t xml:space="preserve">⛔ SYSTEM WILL NOT PROCEED WITHOUT: (1) Confirmed destination poster from Step 1  (2) System-identified 4 top scenic viewpoints of the destination</w:t>
      </w:r>
    </w:p>
    <w:p>
      <w:pPr>
        <w:pageBreakBefore/>
      </w:pPr>
      <w:r>
        <w:t xml:space="preserve"/>
      </w:r>
    </w:p>
    <w:p>
      <w:pPr>
        <w:shd w:fill="1A1A2E"/>
        <w:spacing w:after="200" w:before="500"/>
        <w:jc w:val="center"/>
      </w:pPr>
      <w:r>
        <w:rPr>
          <w:rFonts w:ascii="Arial" w:cs="Arial" w:eastAsia="Arial" w:hAnsi="Arial"/>
          <w:b/>
          <w:bCs/>
          <w:color w:val="FFFFFF"/>
          <w:sz w:val="30"/>
          <w:szCs w:val="30"/>
        </w:rPr>
        <w:t xml:space="preserve">STEP 3  DESTINATION SOUNDSCAPE NARRATION</w:t>
      </w:r>
    </w:p>
    <w:p>
      <w:pPr>
        <w:spacing w:after="100" w:before="100"/>
      </w:pPr>
      <w:r>
        <w:t xml:space="preserve"/>
      </w:r>
    </w:p>
    <w:p>
      <w:pPr>
        <w:spacing w:after="80" w:before="80"/>
      </w:pPr>
      <w:r>
        <w:rPr>
          <w:rFonts w:ascii="Arial" w:cs="Arial" w:eastAsia="Arial" w:hAnsi="Arial"/>
          <w:sz w:val="22"/>
          <w:szCs w:val="22"/>
        </w:rPr>
        <w:t xml:space="preserve">Using the destination and viewpoint context from Steps 1 &amp; 2, create an audio narration soundscape. Created using Gemini Music — prompts must be optimised for Gemini Music.</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NARRATION CONTENT</w:t>
      </w:r>
    </w:p>
    <w:p>
      <w:pPr>
        <w:pStyle w:val="ListParagraph"/>
        <w:numPr>
          <w:ilvl w:val="0"/>
          <w:numId w:val="2"/>
        </w:numPr>
        <w:spacing w:after="60" w:before="60"/>
      </w:pPr>
      <w:r>
        <w:rPr>
          <w:rFonts w:ascii="Arial" w:cs="Arial" w:eastAsia="Arial" w:hAnsi="Arial"/>
          <w:sz w:val="22"/>
          <w:szCs w:val="22"/>
        </w:rPr>
        <w:t xml:space="preserve">A gentle, descriptive spoken commentary covering the destination and its 4 scenic viewpoints</w:t>
      </w:r>
    </w:p>
    <w:p>
      <w:pPr>
        <w:pStyle w:val="ListParagraph"/>
        <w:numPr>
          <w:ilvl w:val="0"/>
          <w:numId w:val="2"/>
        </w:numPr>
        <w:spacing w:after="60" w:before="60"/>
      </w:pPr>
      <w:r>
        <w:rPr>
          <w:rFonts w:ascii="Arial" w:cs="Arial" w:eastAsia="Arial" w:hAnsi="Arial"/>
          <w:sz w:val="22"/>
          <w:szCs w:val="22"/>
        </w:rPr>
        <w:t xml:space="preserve">Focus exclusively on the destination and viewpoints — their beauty, significance, history, culture, and atmosphere</w:t>
      </w:r>
    </w:p>
    <w:p>
      <w:pPr>
        <w:pStyle w:val="ListParagraph"/>
        <w:numPr>
          <w:ilvl w:val="0"/>
          <w:numId w:val="2"/>
        </w:numPr>
        <w:spacing w:after="60" w:before="60"/>
      </w:pPr>
      <w:r>
        <w:rPr>
          <w:rFonts w:ascii="Arial" w:cs="Arial" w:eastAsia="Arial" w:hAnsi="Arial"/>
          <w:sz w:val="22"/>
          <w:szCs w:val="22"/>
        </w:rPr>
        <w:t xml:space="preserve">Pure descriptive travel documentary style commentary — 'What makes this place special?'</w:t>
      </w:r>
    </w:p>
    <w:p>
      <w:pPr>
        <w:pStyle w:val="ListParagraph"/>
        <w:numPr>
          <w:ilvl w:val="0"/>
          <w:numId w:val="2"/>
        </w:numPr>
        <w:spacing w:after="60" w:before="60"/>
      </w:pPr>
      <w:r>
        <w:rPr>
          <w:rFonts w:ascii="Arial" w:cs="Arial" w:eastAsia="Arial" w:hAnsi="Arial"/>
          <w:b/>
          <w:bCs/>
          <w:color w:val="C0392B"/>
          <w:sz w:val="22"/>
          <w:szCs w:val="22"/>
        </w:rPr>
        <w:t xml:space="preserve">❌ Do NOT refer to Aarav, Aaravi, or Aaru in the narration</w:t>
      </w:r>
    </w:p>
    <w:p>
      <w:pPr>
        <w:pStyle w:val="ListParagraph"/>
        <w:numPr>
          <w:ilvl w:val="0"/>
          <w:numId w:val="2"/>
        </w:numPr>
        <w:spacing w:after="60" w:before="60"/>
      </w:pPr>
      <w:r>
        <w:rPr>
          <w:rFonts w:ascii="Arial" w:cs="Arial" w:eastAsia="Arial" w:hAnsi="Arial"/>
          <w:b/>
          <w:bCs/>
          <w:color w:val="C0392B"/>
          <w:sz w:val="22"/>
          <w:szCs w:val="22"/>
        </w:rPr>
        <w:t xml:space="preserve">❌ Do NOT describe what the characters are doing or experiencing</w:t>
      </w:r>
    </w:p>
    <w:p>
      <w:pPr>
        <w:pStyle w:val="ListParagraph"/>
        <w:numPr>
          <w:ilvl w:val="0"/>
          <w:numId w:val="2"/>
        </w:numPr>
        <w:spacing w:after="60" w:before="60"/>
      </w:pPr>
      <w:r>
        <w:rPr>
          <w:rFonts w:ascii="Arial" w:cs="Arial" w:eastAsia="Arial" w:hAnsi="Arial"/>
          <w:b/>
          <w:bCs/>
          <w:color w:val="C0392B"/>
          <w:sz w:val="22"/>
          <w:szCs w:val="22"/>
        </w:rPr>
        <w:t xml:space="preserve">❌ No singing, no lyrics, no musical vocals — plain narration only</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VOICE CHARACTERISTICS</w:t>
      </w:r>
    </w:p>
    <w:p>
      <w:pPr>
        <w:pStyle w:val="ListParagraph"/>
        <w:numPr>
          <w:ilvl w:val="0"/>
          <w:numId w:val="2"/>
        </w:numPr>
        <w:spacing w:after="60" w:before="60"/>
      </w:pPr>
      <w:r>
        <w:rPr>
          <w:rFonts w:ascii="Arial" w:cs="Arial" w:eastAsia="Arial" w:hAnsi="Arial"/>
          <w:sz w:val="22"/>
          <w:szCs w:val="22"/>
        </w:rPr>
        <w:t xml:space="preserve">Gentle, calm, sweet, and melodious young female voice</w:t>
      </w:r>
    </w:p>
    <w:p>
      <w:pPr>
        <w:pStyle w:val="ListParagraph"/>
        <w:numPr>
          <w:ilvl w:val="0"/>
          <w:numId w:val="2"/>
        </w:numPr>
        <w:spacing w:after="60" w:before="60"/>
      </w:pPr>
      <w:r>
        <w:rPr>
          <w:rFonts w:ascii="Arial" w:cs="Arial" w:eastAsia="Arial" w:hAnsi="Arial"/>
          <w:sz w:val="22"/>
          <w:szCs w:val="22"/>
        </w:rPr>
        <w:t xml:space="preserve">Consistent tone and speed throughout — no dramatic spikes or rushed passages</w:t>
      </w:r>
    </w:p>
    <w:p>
      <w:pPr>
        <w:pStyle w:val="ListParagraph"/>
        <w:numPr>
          <w:ilvl w:val="0"/>
          <w:numId w:val="2"/>
        </w:numPr>
        <w:spacing w:after="60" w:before="60"/>
      </w:pPr>
      <w:r>
        <w:rPr>
          <w:rFonts w:ascii="Arial" w:cs="Arial" w:eastAsia="Arial" w:hAnsi="Arial"/>
          <w:sz w:val="22"/>
          <w:szCs w:val="22"/>
        </w:rPr>
        <w:t xml:space="preserve">Duration: strictly 30 seconds at a uniform, unhurried pace</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PRODUCTION</w:t>
      </w:r>
    </w:p>
    <w:p>
      <w:pPr>
        <w:pStyle w:val="ListParagraph"/>
        <w:numPr>
          <w:ilvl w:val="0"/>
          <w:numId w:val="2"/>
        </w:numPr>
        <w:spacing w:after="60" w:before="60"/>
      </w:pPr>
      <w:r>
        <w:rPr>
          <w:rFonts w:ascii="Arial" w:cs="Arial" w:eastAsia="Arial" w:hAnsi="Arial"/>
          <w:sz w:val="22"/>
          <w:szCs w:val="22"/>
        </w:rPr>
        <w:t xml:space="preserve">Created using Gemini Music</w:t>
      </w:r>
    </w:p>
    <w:p>
      <w:pPr>
        <w:pStyle w:val="ListParagraph"/>
        <w:numPr>
          <w:ilvl w:val="0"/>
          <w:numId w:val="2"/>
        </w:numPr>
        <w:spacing w:after="60" w:before="60"/>
      </w:pPr>
      <w:r>
        <w:rPr>
          <w:rFonts w:ascii="Arial" w:cs="Arial" w:eastAsia="Arial" w:hAnsi="Arial"/>
          <w:sz w:val="22"/>
          <w:szCs w:val="22"/>
        </w:rPr>
        <w:t xml:space="preserve">Rich, authentic traditional instrumental music of the destination playing throughout</w:t>
      </w:r>
    </w:p>
    <w:p>
      <w:pPr>
        <w:pStyle w:val="ListParagraph"/>
        <w:numPr>
          <w:ilvl w:val="0"/>
          <w:numId w:val="2"/>
        </w:numPr>
        <w:spacing w:after="60" w:before="60"/>
      </w:pPr>
      <w:r>
        <w:rPr>
          <w:rFonts w:ascii="Arial" w:cs="Arial" w:eastAsia="Arial" w:hAnsi="Arial"/>
          <w:sz w:val="22"/>
          <w:szCs w:val="22"/>
        </w:rPr>
        <w:t xml:space="preserve">Background music: clearly audible, culturally representative, well-balanced — never overpowering</w:t>
      </w:r>
    </w:p>
    <w:p>
      <w:pPr>
        <w:pStyle w:val="ListParagraph"/>
        <w:numPr>
          <w:ilvl w:val="0"/>
          <w:numId w:val="2"/>
        </w:numPr>
        <w:spacing w:after="60" w:before="60"/>
      </w:pPr>
      <w:r>
        <w:rPr>
          <w:rFonts w:ascii="Arial" w:cs="Arial" w:eastAsia="Arial" w:hAnsi="Arial"/>
          <w:sz w:val="22"/>
          <w:szCs w:val="22"/>
        </w:rPr>
        <w:t xml:space="preserve">Natural ambient sounds may be subtly layered — birdsong, gentle breeze, water sounds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COVER ART</w:t>
      </w:r>
    </w:p>
    <w:p>
      <w:pPr>
        <w:pStyle w:val="ListParagraph"/>
        <w:numPr>
          <w:ilvl w:val="0"/>
          <w:numId w:val="2"/>
        </w:numPr>
        <w:spacing w:after="60" w:before="60"/>
      </w:pPr>
      <w:r>
        <w:rPr>
          <w:rFonts w:ascii="Arial" w:cs="Arial" w:eastAsia="Arial" w:hAnsi="Arial"/>
          <w:sz w:val="22"/>
          <w:szCs w:val="22"/>
        </w:rPr>
        <w:t xml:space="preserve">The system will suggest one viewpoint image from Step 2 as cover art</w:t>
      </w:r>
    </w:p>
    <w:p>
      <w:pPr>
        <w:pStyle w:val="ListParagraph"/>
        <w:numPr>
          <w:ilvl w:val="0"/>
          <w:numId w:val="2"/>
        </w:numPr>
        <w:spacing w:after="60" w:before="60"/>
      </w:pPr>
      <w:r>
        <w:rPr>
          <w:rFonts w:ascii="Arial" w:cs="Arial" w:eastAsia="Arial" w:hAnsi="Arial"/>
          <w:sz w:val="22"/>
          <w:szCs w:val="22"/>
        </w:rPr>
        <w:t xml:space="preserve">System prompts user to confirm and upload that specific viewpoint image</w:t>
      </w:r>
    </w:p>
    <w:p>
      <w:pPr>
        <w:pStyle w:val="ListParagraph"/>
        <w:numPr>
          <w:ilvl w:val="0"/>
          <w:numId w:val="2"/>
        </w:numPr>
        <w:spacing w:after="60" w:before="60"/>
      </w:pPr>
      <w:r>
        <w:rPr>
          <w:rFonts w:ascii="Arial" w:cs="Arial" w:eastAsia="Arial" w:hAnsi="Arial"/>
          <w:sz w:val="22"/>
          <w:szCs w:val="22"/>
        </w:rPr>
        <w:t xml:space="preserve">Only this ONE image is required — not the destination poster or all 4 viewpoints</w:t>
      </w:r>
    </w:p>
    <w:p>
      <w:pPr>
        <w:pStyle w:val="ListParagraph"/>
        <w:numPr>
          <w:ilvl w:val="0"/>
          <w:numId w:val="2"/>
        </w:numPr>
        <w:spacing w:after="60" w:before="60"/>
      </w:pPr>
      <w:r>
        <w:rPr>
          <w:rFonts w:ascii="Arial" w:cs="Arial" w:eastAsia="Arial" w:hAnsi="Arial"/>
          <w:sz w:val="22"/>
          <w:szCs w:val="22"/>
        </w:rPr>
        <w:t xml:space="preserve">Cover art must be 100% CHARACTER-FREE and TEXT-FREE — pure destination scenery only</w:t>
      </w:r>
    </w:p>
    <w:p>
      <w:pPr>
        <w:pStyle w:val="ListParagraph"/>
        <w:numPr>
          <w:ilvl w:val="0"/>
          <w:numId w:val="2"/>
        </w:numPr>
        <w:spacing w:after="60" w:before="60"/>
      </w:pPr>
      <w:r>
        <w:rPr>
          <w:rFonts w:ascii="Arial" w:cs="Arial" w:eastAsia="Arial" w:hAnsi="Arial"/>
          <w:sz w:val="22"/>
          <w:szCs w:val="22"/>
        </w:rPr>
        <w:t xml:space="preserve">Do NOT attach the Master Reference Image during cover art generation — prevents AI from melting character faces into the landscape</w:t>
      </w:r>
    </w:p>
    <w:p>
      <w:pPr>
        <w:pStyle w:val="ListParagraph"/>
        <w:numPr>
          <w:ilvl w:val="0"/>
          <w:numId w:val="2"/>
        </w:numPr>
        <w:spacing w:after="60" w:before="60"/>
      </w:pPr>
      <w:r>
        <w:rPr>
          <w:rFonts w:ascii="Arial" w:cs="Arial" w:eastAsia="Arial" w:hAnsi="Arial"/>
          <w:sz w:val="22"/>
          <w:szCs w:val="22"/>
        </w:rPr>
        <w:t xml:space="preserve">Cover art must be fully coloured — rich, vibrant, matte finish</w:t>
      </w:r>
    </w:p>
    <w:p>
      <w:pPr>
        <w:pStyle w:val="ListParagraph"/>
        <w:numPr>
          <w:ilvl w:val="0"/>
          <w:numId w:val="2"/>
        </w:numPr>
        <w:spacing w:after="60" w:before="60"/>
      </w:pPr>
      <w:r>
        <w:rPr>
          <w:rFonts w:ascii="Arial" w:cs="Arial" w:eastAsia="Arial" w:hAnsi="Arial"/>
          <w:sz w:val="22"/>
          <w:szCs w:val="22"/>
        </w:rPr>
        <w:t xml:space="preserve">Add to cover art prompt: 'Matte finish, rich vibrant colours, deep saturated tones, no glossy or shiny surface, flat colour depth, cinematic matte colour grade. No characters. No faces. No text. Pure scenic landscape only.'</w:t>
      </w:r>
    </w:p>
    <w:p>
      <w:pPr>
        <w:spacing w:after="100" w:before="100"/>
      </w:pPr>
      <w:r>
        <w:t xml:space="preserve"/>
      </w:r>
    </w:p>
    <w:p>
      <w:pPr>
        <w:pBdr>
          <w:left w:val="thick" w:color="B8860B" w:sz="12" w:space="8"/>
        </w:pBdr>
        <w:shd w:fill="FFF8E1"/>
        <w:spacing w:after="100" w:before="100"/>
        <w:ind w:left="200"/>
      </w:pPr>
      <w:r>
        <w:rPr>
          <w:rFonts w:ascii="Arial" w:cs="Arial" w:eastAsia="Arial" w:hAnsi="Arial"/>
          <w:i/>
          <w:iCs/>
          <w:color w:val="5D4037"/>
          <w:sz w:val="21"/>
          <w:szCs w:val="21"/>
        </w:rPr>
        <w:t xml:space="preserve">⛔ SYSTEM WILL NOT PROCEED WITHOUT: (1) Destination and viewpoint names confirmed  (2) One system-suggested viewpoint image uploaded  (3) Access to Gemini Music</w:t>
      </w:r>
    </w:p>
    <w:p>
      <w:pPr>
        <w:pageBreakBefore/>
      </w:pPr>
      <w:r>
        <w:t xml:space="preserve"/>
      </w:r>
    </w:p>
    <w:p>
      <w:pPr>
        <w:shd w:fill="1A1A2E"/>
        <w:spacing w:after="200" w:before="500"/>
        <w:jc w:val="center"/>
      </w:pPr>
      <w:r>
        <w:rPr>
          <w:rFonts w:ascii="Arial" w:cs="Arial" w:eastAsia="Arial" w:hAnsi="Arial"/>
          <w:b/>
          <w:bCs/>
          <w:color w:val="FFFFFF"/>
          <w:sz w:val="30"/>
          <w:szCs w:val="30"/>
        </w:rPr>
        <w:t xml:space="preserve">STEP 4  DESTINATION VIEWPOINT VIDEOS</w:t>
      </w:r>
    </w:p>
    <w:p>
      <w:pPr>
        <w:spacing w:after="100" w:before="100"/>
      </w:pPr>
      <w:r>
        <w:t xml:space="preserve"/>
      </w:r>
    </w:p>
    <w:p>
      <w:pPr>
        <w:spacing w:after="80" w:before="80"/>
      </w:pPr>
      <w:r>
        <w:rPr>
          <w:rFonts w:ascii="Arial" w:cs="Arial" w:eastAsia="Arial" w:hAnsi="Arial"/>
          <w:sz w:val="22"/>
          <w:szCs w:val="22"/>
        </w:rPr>
        <w:t xml:space="preserve">Using the 4 viewpoint images from Step 2 as visual references, create 2 separate videos. Tool: Veo 3.1 Lite. Prompts must be optimised for Veo 3.1 Lite.</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VIDEO STRUCTURE</w:t>
      </w:r>
    </w:p>
    <w:p>
      <w:pPr>
        <w:pStyle w:val="ListParagraph"/>
        <w:numPr>
          <w:ilvl w:val="0"/>
          <w:numId w:val="2"/>
        </w:numPr>
        <w:spacing w:after="60" w:before="60"/>
      </w:pPr>
      <w:r>
        <w:rPr>
          <w:rFonts w:ascii="Arial" w:cs="Arial" w:eastAsia="Arial" w:hAnsi="Arial"/>
          <w:sz w:val="22"/>
          <w:szCs w:val="22"/>
        </w:rPr>
        <w:t xml:space="preserve">Video 1 — Viewpoints 1 &amp; 2 | Total duration: 8 seconds</w:t>
      </w:r>
    </w:p>
    <w:p>
      <w:pPr>
        <w:pStyle w:val="ListParagraph"/>
        <w:numPr>
          <w:ilvl w:val="0"/>
          <w:numId w:val="2"/>
        </w:numPr>
        <w:spacing w:after="60" w:before="60"/>
      </w:pPr>
      <w:r>
        <w:rPr>
          <w:rFonts w:ascii="Arial" w:cs="Arial" w:eastAsia="Arial" w:hAnsi="Arial"/>
          <w:sz w:val="22"/>
          <w:szCs w:val="22"/>
        </w:rPr>
        <w:t xml:space="preserve">Video 2 — Viewpoints 3 &amp; 4 | Total duration: 8 seconds</w:t>
      </w:r>
    </w:p>
    <w:p>
      <w:pPr>
        <w:pStyle w:val="ListParagraph"/>
        <w:numPr>
          <w:ilvl w:val="0"/>
          <w:numId w:val="2"/>
        </w:numPr>
        <w:spacing w:after="60" w:before="60"/>
      </w:pPr>
      <w:r>
        <w:rPr>
          <w:rFonts w:ascii="Arial" w:cs="Arial" w:eastAsia="Arial" w:hAnsi="Arial"/>
          <w:sz w:val="22"/>
          <w:szCs w:val="22"/>
        </w:rPr>
        <w:t xml:space="preserve">Each viewpoint occupies exactly 4 seconds per video</w:t>
      </w:r>
    </w:p>
    <w:p>
      <w:pPr>
        <w:pStyle w:val="ListParagraph"/>
        <w:numPr>
          <w:ilvl w:val="0"/>
          <w:numId w:val="2"/>
        </w:numPr>
        <w:spacing w:after="60" w:before="60"/>
      </w:pPr>
      <w:r>
        <w:rPr>
          <w:rFonts w:ascii="Arial" w:cs="Arial" w:eastAsia="Arial" w:hAnsi="Arial"/>
          <w:b/>
          <w:bCs/>
          <w:color w:val="C0392B"/>
          <w:sz w:val="22"/>
          <w:szCs w:val="22"/>
        </w:rPr>
        <w:t xml:space="preserve">❌ Dialogue on one viewpoint must NOT overlap with the next</w:t>
      </w:r>
    </w:p>
    <w:p>
      <w:pPr>
        <w:pStyle w:val="ListParagraph"/>
        <w:numPr>
          <w:ilvl w:val="0"/>
          <w:numId w:val="2"/>
        </w:numPr>
        <w:spacing w:after="60" w:before="60"/>
      </w:pPr>
      <w:r>
        <w:rPr>
          <w:rFonts w:ascii="Arial" w:cs="Arial" w:eastAsia="Arial" w:hAnsi="Arial"/>
          <w:b/>
          <w:bCs/>
          <w:color w:val="C0392B"/>
          <w:sz w:val="22"/>
          <w:szCs w:val="22"/>
        </w:rPr>
        <w:t xml:space="preserve">❌ No subtitles. No captions. No text overlays of any kind on screen.</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DIALOGUE &amp; CONVERSATION — SINGLE SPEAKER PER VIEWPOINT</w:t>
      </w:r>
    </w:p>
    <w:p>
      <w:pPr>
        <w:pBdr>
          <w:left w:val="thick" w:color="B8860B" w:sz="12" w:space="8"/>
        </w:pBdr>
        <w:shd w:fill="FFF8E1"/>
        <w:spacing w:after="100" w:before="100"/>
        <w:ind w:left="200"/>
      </w:pPr>
      <w:r>
        <w:rPr>
          <w:rFonts w:ascii="Arial" w:cs="Arial" w:eastAsia="Arial" w:hAnsi="Arial"/>
          <w:i/>
          <w:iCs/>
          <w:color w:val="5D4037"/>
          <w:sz w:val="21"/>
          <w:szCs w:val="21"/>
        </w:rPr>
        <w:t xml:space="preserve">Each viewpoint has ONE speaker only — alternating between Aarav and Aaravi. This eliminates dialogue swap issues and gives richer, more meaningful content.</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Viewpoint 1 — Aarav speaks only — 10-12 words — about Viewpoint 1</w:t>
      </w:r>
    </w:p>
    <w:p>
      <w:pPr>
        <w:pStyle w:val="ListParagraph"/>
        <w:numPr>
          <w:ilvl w:val="0"/>
          <w:numId w:val="2"/>
        </w:numPr>
        <w:spacing w:after="60" w:before="60"/>
      </w:pPr>
      <w:r>
        <w:rPr>
          <w:rFonts w:ascii="Arial" w:cs="Arial" w:eastAsia="Arial" w:hAnsi="Arial"/>
          <w:sz w:val="22"/>
          <w:szCs w:val="22"/>
        </w:rPr>
        <w:t xml:space="preserve">Viewpoint 2 — Aaravi speaks only — 10-12 words — about Viewpoint 2</w:t>
      </w:r>
    </w:p>
    <w:p>
      <w:pPr>
        <w:pStyle w:val="ListParagraph"/>
        <w:numPr>
          <w:ilvl w:val="0"/>
          <w:numId w:val="2"/>
        </w:numPr>
        <w:spacing w:after="60" w:before="60"/>
      </w:pPr>
      <w:r>
        <w:rPr>
          <w:rFonts w:ascii="Arial" w:cs="Arial" w:eastAsia="Arial" w:hAnsi="Arial"/>
          <w:sz w:val="22"/>
          <w:szCs w:val="22"/>
        </w:rPr>
        <w:t xml:space="preserve">Viewpoint 3 — Aarav speaks only — 10-12 words — about Viewpoint 3</w:t>
      </w:r>
    </w:p>
    <w:p>
      <w:pPr>
        <w:pStyle w:val="ListParagraph"/>
        <w:numPr>
          <w:ilvl w:val="0"/>
          <w:numId w:val="2"/>
        </w:numPr>
        <w:spacing w:after="60" w:before="60"/>
      </w:pPr>
      <w:r>
        <w:rPr>
          <w:rFonts w:ascii="Arial" w:cs="Arial" w:eastAsia="Arial" w:hAnsi="Arial"/>
          <w:sz w:val="22"/>
          <w:szCs w:val="22"/>
        </w:rPr>
        <w:t xml:space="preserve">Viewpoint 4 — Aaravi speaks only — 10-12 words — about Viewpoint 4</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Dialogue must fit comfortably within the 4-second slot — no rushing, no spillover</w:t>
      </w:r>
    </w:p>
    <w:p>
      <w:pPr>
        <w:pStyle w:val="ListParagraph"/>
        <w:numPr>
          <w:ilvl w:val="0"/>
          <w:numId w:val="2"/>
        </w:numPr>
        <w:spacing w:after="60" w:before="60"/>
      </w:pPr>
      <w:r>
        <w:rPr>
          <w:rFonts w:ascii="Arial" w:cs="Arial" w:eastAsia="Arial" w:hAnsi="Arial"/>
          <w:sz w:val="22"/>
          <w:szCs w:val="22"/>
        </w:rPr>
        <w:t xml:space="preserve">Each line must be complete, impactful, and self-contained</w:t>
      </w:r>
    </w:p>
    <w:p>
      <w:pPr>
        <w:pStyle w:val="ListParagraph"/>
        <w:numPr>
          <w:ilvl w:val="0"/>
          <w:numId w:val="2"/>
        </w:numPr>
        <w:spacing w:after="60" w:before="60"/>
      </w:pPr>
      <w:r>
        <w:rPr>
          <w:rFonts w:ascii="Arial" w:cs="Arial" w:eastAsia="Arial" w:hAnsi="Arial"/>
          <w:b/>
          <w:bCs/>
          <w:color w:val="C0392B"/>
          <w:sz w:val="22"/>
          <w:szCs w:val="22"/>
        </w:rPr>
        <w:t xml:space="preserve">❌ Never address each other by name</w:t>
      </w:r>
    </w:p>
    <w:p>
      <w:pPr>
        <w:pStyle w:val="ListParagraph"/>
        <w:numPr>
          <w:ilvl w:val="0"/>
          <w:numId w:val="2"/>
        </w:numPr>
        <w:spacing w:after="60" w:before="60"/>
      </w:pPr>
      <w:r>
        <w:rPr>
          <w:rFonts w:ascii="Arial" w:cs="Arial" w:eastAsia="Arial" w:hAnsi="Arial"/>
          <w:b/>
          <w:bCs/>
          <w:color w:val="C0392B"/>
          <w:sz w:val="22"/>
          <w:szCs w:val="22"/>
        </w:rPr>
        <w:t xml:space="preserve">❌ Never personal remarks or casual conversation</w:t>
      </w:r>
    </w:p>
    <w:p>
      <w:pPr>
        <w:pStyle w:val="ListParagraph"/>
        <w:numPr>
          <w:ilvl w:val="0"/>
          <w:numId w:val="2"/>
        </w:numPr>
        <w:spacing w:after="60" w:before="60"/>
      </w:pPr>
      <w:r>
        <w:rPr>
          <w:rFonts w:ascii="Arial" w:cs="Arial" w:eastAsia="Arial" w:hAnsi="Arial"/>
          <w:b/>
          <w:bCs/>
          <w:color w:val="C0392B"/>
          <w:sz w:val="22"/>
          <w:szCs w:val="22"/>
        </w:rPr>
        <w:t xml:space="preserve">❌ No sentence must spill over into the next viewpoint</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Dialogue Content — Strictly About:</w:t>
      </w:r>
    </w:p>
    <w:p>
      <w:pPr>
        <w:pStyle w:val="ListParagraph"/>
        <w:numPr>
          <w:ilvl w:val="0"/>
          <w:numId w:val="2"/>
        </w:numPr>
        <w:spacing w:after="60" w:before="60"/>
      </w:pPr>
      <w:r>
        <w:rPr>
          <w:rFonts w:ascii="Arial" w:cs="Arial" w:eastAsia="Arial" w:hAnsi="Arial"/>
          <w:sz w:val="22"/>
          <w:szCs w:val="22"/>
        </w:rPr>
        <w:t xml:space="preserve">Viewpoint's natural beauty and scenery</w:t>
      </w:r>
    </w:p>
    <w:p>
      <w:pPr>
        <w:pStyle w:val="ListParagraph"/>
        <w:numPr>
          <w:ilvl w:val="0"/>
          <w:numId w:val="2"/>
        </w:numPr>
        <w:spacing w:after="60" w:before="60"/>
      </w:pPr>
      <w:r>
        <w:rPr>
          <w:rFonts w:ascii="Arial" w:cs="Arial" w:eastAsia="Arial" w:hAnsi="Arial"/>
          <w:sz w:val="22"/>
          <w:szCs w:val="22"/>
        </w:rPr>
        <w:t xml:space="preserve">Cultural or historical importance</w:t>
      </w:r>
    </w:p>
    <w:p>
      <w:pPr>
        <w:pStyle w:val="ListParagraph"/>
        <w:numPr>
          <w:ilvl w:val="0"/>
          <w:numId w:val="2"/>
        </w:numPr>
        <w:spacing w:after="60" w:before="60"/>
      </w:pPr>
      <w:r>
        <w:rPr>
          <w:rFonts w:ascii="Arial" w:cs="Arial" w:eastAsia="Arial" w:hAnsi="Arial"/>
          <w:sz w:val="22"/>
          <w:szCs w:val="22"/>
        </w:rPr>
        <w:t xml:space="preserve">Architectural beauty and construction</w:t>
      </w:r>
    </w:p>
    <w:p>
      <w:pPr>
        <w:pStyle w:val="ListParagraph"/>
        <w:numPr>
          <w:ilvl w:val="0"/>
          <w:numId w:val="2"/>
        </w:numPr>
        <w:spacing w:after="60" w:before="60"/>
      </w:pPr>
      <w:r>
        <w:rPr>
          <w:rFonts w:ascii="Arial" w:cs="Arial" w:eastAsia="Arial" w:hAnsi="Arial"/>
          <w:sz w:val="22"/>
          <w:szCs w:val="22"/>
        </w:rPr>
        <w:t xml:space="preserve">Motivational and inspirational observations</w:t>
      </w:r>
    </w:p>
    <w:p>
      <w:pPr>
        <w:pStyle w:val="ListParagraph"/>
        <w:numPr>
          <w:ilvl w:val="0"/>
          <w:numId w:val="2"/>
        </w:numPr>
        <w:spacing w:after="60" w:before="60"/>
      </w:pPr>
      <w:r>
        <w:rPr>
          <w:rFonts w:ascii="Arial" w:cs="Arial" w:eastAsia="Arial" w:hAnsi="Arial"/>
          <w:sz w:val="22"/>
          <w:szCs w:val="22"/>
        </w:rPr>
        <w:t xml:space="preserve">Positive, uplifting remarks about the place</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Correct Dialogue Examples (10-12 words):</w:t>
      </w:r>
    </w:p>
    <w:p>
      <w:pPr>
        <w:pStyle w:val="ListParagraph"/>
        <w:numPr>
          <w:ilvl w:val="0"/>
          <w:numId w:val="2"/>
        </w:numPr>
        <w:spacing w:after="60" w:before="60"/>
      </w:pPr>
      <w:r>
        <w:rPr>
          <w:rFonts w:ascii="Arial" w:cs="Arial" w:eastAsia="Arial" w:hAnsi="Arial"/>
          <w:sz w:val="22"/>
          <w:szCs w:val="22"/>
        </w:rPr>
        <w:t xml:space="preserve">'These ancient walls have witnessed centuries of faith and devotion.'</w:t>
      </w:r>
    </w:p>
    <w:p>
      <w:pPr>
        <w:pStyle w:val="ListParagraph"/>
        <w:numPr>
          <w:ilvl w:val="0"/>
          <w:numId w:val="2"/>
        </w:numPr>
        <w:spacing w:after="60" w:before="60"/>
      </w:pPr>
      <w:r>
        <w:rPr>
          <w:rFonts w:ascii="Arial" w:cs="Arial" w:eastAsia="Arial" w:hAnsi="Arial"/>
          <w:sz w:val="22"/>
          <w:szCs w:val="22"/>
        </w:rPr>
        <w:t xml:space="preserve">'Every brushstroke here was painted with a prayer in the heart.'</w:t>
      </w:r>
    </w:p>
    <w:p>
      <w:pPr>
        <w:pStyle w:val="ListParagraph"/>
        <w:numPr>
          <w:ilvl w:val="0"/>
          <w:numId w:val="2"/>
        </w:numPr>
        <w:spacing w:after="60" w:before="60"/>
      </w:pPr>
      <w:r>
        <w:rPr>
          <w:rFonts w:ascii="Arial" w:cs="Arial" w:eastAsia="Arial" w:hAnsi="Arial"/>
          <w:sz w:val="22"/>
          <w:szCs w:val="22"/>
        </w:rPr>
        <w:t xml:space="preserve">'This river has carried the dreams of a thousand generations.'</w:t>
      </w:r>
    </w:p>
    <w:p>
      <w:pPr>
        <w:pStyle w:val="ListParagraph"/>
        <w:numPr>
          <w:ilvl w:val="0"/>
          <w:numId w:val="2"/>
        </w:numPr>
        <w:spacing w:after="60" w:before="60"/>
      </w:pPr>
      <w:r>
        <w:rPr>
          <w:rFonts w:ascii="Arial" w:cs="Arial" w:eastAsia="Arial" w:hAnsi="Arial"/>
          <w:sz w:val="22"/>
          <w:szCs w:val="22"/>
        </w:rPr>
        <w:t xml:space="preserve">'Nature carved this beauty long before any human eye discovered it.'</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EXPLICIT GENDERED DIALOGUE SEPARATION (CRITICAL)</w:t>
      </w:r>
    </w:p>
    <w:p>
      <w:pPr>
        <w:pBdr>
          <w:left w:val="thick" w:color="C0392B" w:sz="12" w:space="8"/>
        </w:pBdr>
        <w:shd w:fill="FFEBEE"/>
        <w:spacing w:after="100" w:before="100"/>
        <w:ind w:left="200"/>
      </w:pPr>
      <w:r>
        <w:rPr>
          <w:rFonts w:ascii="Arial" w:cs="Arial" w:eastAsia="Arial" w:hAnsi="Arial"/>
          <w:i/>
          <w:iCs/>
          <w:color w:val="C0392B"/>
          <w:sz w:val="21"/>
          <w:szCs w:val="21"/>
        </w:rPr>
        <w:t xml:space="preserve">Use explicit gendered voice instruction to prevent any character dialogue swap.</w:t>
      </w:r>
    </w:p>
    <w:p>
      <w:pPr>
        <w:spacing w:after="100" w:before="100"/>
      </w:pPr>
      <w:r>
        <w:t xml:space="preserve"/>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DIALOGUE ASSIGNMENT — STRICTLY ENFORCE:
MALE VOICE (Aarav — Indian boy, age 7-8, higher pitched young male child voice):
Viewpoint 1: '[Aarav's line — 10-12 words — about Viewpoint 1 only]'
Viewpoint 3: '[Aarav's line — 10-12 words — about Viewpoint 3 only]'
FEMALE VOICE (Aaravi — Indian girl, age 6-7, soft young female child voice):
Viewpoint 2: '[Aaravi's line — 10-12 words — about Viewpoint 2 only]'
Viewpoint 4: '[Aaravi's line — 10-12 words — about Viewpoint 4 only]'
The male voice speaks ONLY on Viewpoints 1 and 3. The female voice speaks ONLY on Viewpoints 2 and 4. Under no circumstance must these be swapped or mixed.</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DIALOGUE VIEWPOINT CONTAINMENT (CRITICAL)</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VIEWPOINT DIALOGUE CONTAINMENT — STRICTLY ENFORCE:
Viewpoint 1 dialogue (0:00–0:04): ONLY Aarav's Viewpoint 1 line spoken here.
Viewpoint 2 dialogue (0:04–0:08): ONLY Aaravi's Viewpoint 2 line spoken here.
Dialogue from one viewpoint must NEVER overlap, bleed into, or continue into the next viewpoint.</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GAZE &amp; GESTURE ALIGNMENT (CRITICAL)</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GAZE &amp; GESTURE DIRECTION — STRICTLY ENFORCE:
When Aarav speaks his line — Aarav must be looking directly at the subject he is speaking about and pointing or gesturing toward it.
When Aaravi speaks her line — Aaravi must be looking directly at the subject she is speaking about and gesturing toward it.
No character must look or point in any direction that does not match their spoken dialogue subject.</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VOICE CHARACTERISTICS</w:t>
      </w:r>
    </w:p>
    <w:p>
      <w:pPr>
        <w:pStyle w:val="ListParagraph"/>
        <w:numPr>
          <w:ilvl w:val="0"/>
          <w:numId w:val="2"/>
        </w:numPr>
        <w:spacing w:after="60" w:before="60"/>
      </w:pPr>
      <w:r>
        <w:rPr>
          <w:rFonts w:ascii="Arial" w:cs="Arial" w:eastAsia="Arial" w:hAnsi="Arial"/>
          <w:sz w:val="22"/>
          <w:szCs w:val="22"/>
        </w:rPr>
        <w:t xml:space="preserve">Both Aarav and Aaravi speak in their natural young childlike voices</w:t>
      </w:r>
    </w:p>
    <w:p>
      <w:pPr>
        <w:pStyle w:val="ListParagraph"/>
        <w:numPr>
          <w:ilvl w:val="0"/>
          <w:numId w:val="2"/>
        </w:numPr>
        <w:spacing w:after="60" w:before="60"/>
      </w:pPr>
      <w:r>
        <w:rPr>
          <w:rFonts w:ascii="Arial" w:cs="Arial" w:eastAsia="Arial" w:hAnsi="Arial"/>
          <w:sz w:val="22"/>
          <w:szCs w:val="22"/>
        </w:rPr>
        <w:t xml:space="preserve">Innocent, bright, curious — exactly as 6–8 year old children naturally sound</w:t>
      </w:r>
    </w:p>
    <w:p>
      <w:pPr>
        <w:pStyle w:val="ListParagraph"/>
        <w:numPr>
          <w:ilvl w:val="0"/>
          <w:numId w:val="2"/>
        </w:numPr>
        <w:spacing w:after="60" w:before="60"/>
      </w:pPr>
      <w:r>
        <w:rPr>
          <w:rFonts w:ascii="Arial" w:cs="Arial" w:eastAsia="Arial" w:hAnsi="Arial"/>
          <w:sz w:val="22"/>
          <w:szCs w:val="22"/>
        </w:rPr>
        <w:t xml:space="preserve">Content must be informed, sharp, and observational</w:t>
      </w:r>
    </w:p>
    <w:p>
      <w:pPr>
        <w:pBdr>
          <w:left w:val="thick" w:color="B8860B" w:sz="12" w:space="8"/>
        </w:pBdr>
        <w:shd w:fill="FFF8E1"/>
        <w:spacing w:after="100" w:before="100"/>
        <w:ind w:left="200"/>
      </w:pPr>
      <w:r>
        <w:rPr>
          <w:rFonts w:ascii="Arial" w:cs="Arial" w:eastAsia="Arial" w:hAnsi="Arial"/>
          <w:i/>
          <w:iCs/>
          <w:color w:val="5D4037"/>
          <w:sz w:val="21"/>
          <w:szCs w:val="21"/>
        </w:rPr>
        <w:t xml:space="preserve">The charm of this project: a young innocent voice delivering a meaningful wise observation. This contrast is intentional and must be preserved.</w:t>
      </w:r>
    </w:p>
    <w:p>
      <w:pPr>
        <w:pStyle w:val="ListParagraph"/>
        <w:numPr>
          <w:ilvl w:val="0"/>
          <w:numId w:val="2"/>
        </w:numPr>
        <w:spacing w:after="60" w:before="60"/>
      </w:pPr>
      <w:r>
        <w:rPr>
          <w:rFonts w:ascii="Arial" w:cs="Arial" w:eastAsia="Arial" w:hAnsi="Arial"/>
          <w:b/>
          <w:bCs/>
          <w:color w:val="C0392B"/>
          <w:sz w:val="22"/>
          <w:szCs w:val="22"/>
        </w:rPr>
        <w:t xml:space="preserve">❌ Strictly NOT a matured adult voice</w:t>
      </w:r>
    </w:p>
    <w:p>
      <w:pPr>
        <w:pStyle w:val="ListParagraph"/>
        <w:numPr>
          <w:ilvl w:val="0"/>
          <w:numId w:val="2"/>
        </w:numPr>
        <w:spacing w:after="60" w:before="60"/>
      </w:pPr>
      <w:r>
        <w:rPr>
          <w:rFonts w:ascii="Arial" w:cs="Arial" w:eastAsia="Arial" w:hAnsi="Arial"/>
          <w:b/>
          <w:bCs/>
          <w:color w:val="C0392B"/>
          <w:sz w:val="22"/>
          <w:szCs w:val="22"/>
        </w:rPr>
        <w:t xml:space="preserve">❌ Strictly NOT flat or robotic</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CHARACTER IDENTITY — Zero Deviation</w:t>
      </w:r>
    </w:p>
    <w:p>
      <w:pPr>
        <w:pStyle w:val="ListParagraph"/>
        <w:numPr>
          <w:ilvl w:val="0"/>
          <w:numId w:val="2"/>
        </w:numPr>
        <w:spacing w:after="60" w:before="60"/>
      </w:pPr>
      <w:r>
        <w:rPr>
          <w:rFonts w:ascii="Arial" w:cs="Arial" w:eastAsia="Arial" w:hAnsi="Arial"/>
          <w:sz w:val="22"/>
          <w:szCs w:val="22"/>
        </w:rPr>
        <w:t xml:space="preserve">Aarav: All physical features 100% identical to destination poster throughout both videos</w:t>
      </w:r>
    </w:p>
    <w:p>
      <w:pPr>
        <w:pStyle w:val="ListParagraph"/>
        <w:numPr>
          <w:ilvl w:val="0"/>
          <w:numId w:val="2"/>
        </w:numPr>
        <w:spacing w:after="60" w:before="60"/>
      </w:pPr>
      <w:r>
        <w:rPr>
          <w:rFonts w:ascii="Arial" w:cs="Arial" w:eastAsia="Arial" w:hAnsi="Arial"/>
          <w:sz w:val="22"/>
          <w:szCs w:val="22"/>
        </w:rPr>
        <w:t xml:space="preserve">Aaravi: All physical features 100% identical to destination poster throughout both videos</w:t>
      </w:r>
    </w:p>
    <w:p>
      <w:pPr>
        <w:pStyle w:val="ListParagraph"/>
        <w:numPr>
          <w:ilvl w:val="0"/>
          <w:numId w:val="2"/>
        </w:numPr>
        <w:spacing w:after="60" w:before="60"/>
      </w:pPr>
      <w:r>
        <w:rPr>
          <w:rFonts w:ascii="Arial" w:cs="Arial" w:eastAsia="Arial" w:hAnsi="Arial"/>
          <w:sz w:val="22"/>
          <w:szCs w:val="22"/>
        </w:rPr>
        <w:t xml:space="preserve">Aaru: Near-black espresso fur, enormous brilliant white ear tufts, golden amber eyes — 100% locked. Performing localized micro-mischief — never high-speed movement. Anchored to environmental props only.</w:t>
      </w:r>
    </w:p>
    <w:p>
      <w:pPr>
        <w:pStyle w:val="ListParagraph"/>
        <w:numPr>
          <w:ilvl w:val="0"/>
          <w:numId w:val="2"/>
        </w:numPr>
        <w:spacing w:after="60" w:before="60"/>
      </w:pPr>
      <w:r>
        <w:rPr>
          <w:rFonts w:ascii="Arial" w:cs="Arial" w:eastAsia="Arial" w:hAnsi="Arial"/>
          <w:sz w:val="22"/>
          <w:szCs w:val="22"/>
        </w:rPr>
        <w:t xml:space="preserve">Aarav always visibly taller than Aaravi</w:t>
      </w:r>
    </w:p>
    <w:p>
      <w:pPr>
        <w:pStyle w:val="ListParagraph"/>
        <w:numPr>
          <w:ilvl w:val="0"/>
          <w:numId w:val="2"/>
        </w:numPr>
        <w:spacing w:after="60" w:before="60"/>
      </w:pPr>
      <w:r>
        <w:rPr>
          <w:rFonts w:ascii="Arial" w:cs="Arial" w:eastAsia="Arial" w:hAnsi="Arial"/>
          <w:b/>
          <w:bCs/>
          <w:color w:val="C0392B"/>
          <w:sz w:val="22"/>
          <w:szCs w:val="22"/>
        </w:rPr>
        <w:t xml:space="preserve">❌ No abnormal motion, distorted anatomy, or physical irregularities on any character</w:t>
      </w:r>
    </w:p>
    <w:p>
      <w:pPr>
        <w:pStyle w:val="ListParagraph"/>
        <w:numPr>
          <w:ilvl w:val="0"/>
          <w:numId w:val="2"/>
        </w:numPr>
        <w:spacing w:after="60" w:before="60"/>
      </w:pPr>
      <w:r>
        <w:rPr>
          <w:rFonts w:ascii="Arial" w:cs="Arial" w:eastAsia="Arial" w:hAnsi="Arial"/>
          <w:b/>
          <w:bCs/>
          <w:color w:val="C0392B"/>
          <w:sz w:val="22"/>
          <w:szCs w:val="22"/>
        </w:rPr>
        <w:t xml:space="preserve">❌ No identity drift across all scenes</w:t>
      </w:r>
    </w:p>
    <w:p>
      <w:pPr>
        <w:pStyle w:val="ListParagraph"/>
        <w:numPr>
          <w:ilvl w:val="0"/>
          <w:numId w:val="2"/>
        </w:numPr>
        <w:spacing w:after="60" w:before="60"/>
      </w:pPr>
      <w:r>
        <w:rPr>
          <w:rFonts w:ascii="Arial" w:cs="Arial" w:eastAsia="Arial" w:hAnsi="Arial"/>
          <w:b/>
          <w:bCs/>
          <w:color w:val="C0392B"/>
          <w:sz w:val="22"/>
          <w:szCs w:val="22"/>
        </w:rPr>
        <w:t xml:space="preserve">❌ Aarav, Aaravi and Aaru must NEVER morph into or swap identity with each other</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AARU — COMPLETE IDENTITY &amp; SIZE PROTECTION (CRITICAL)</w:t>
      </w:r>
    </w:p>
    <w:p>
      <w:pPr>
        <w:pStyle w:val="ListParagraph"/>
        <w:numPr>
          <w:ilvl w:val="0"/>
          <w:numId w:val="2"/>
        </w:numPr>
        <w:spacing w:after="60" w:before="60"/>
      </w:pPr>
      <w:r>
        <w:rPr>
          <w:rFonts w:ascii="Arial" w:cs="Arial" w:eastAsia="Arial" w:hAnsi="Arial"/>
          <w:b/>
          <w:bCs/>
          <w:color w:val="C0392B"/>
          <w:sz w:val="22"/>
          <w:szCs w:val="22"/>
        </w:rPr>
        <w:t xml:space="preserve">❌ There must NEVER be two Aarus in any single frame or scene</w:t>
      </w:r>
    </w:p>
    <w:p>
      <w:pPr>
        <w:pStyle w:val="ListParagraph"/>
        <w:numPr>
          <w:ilvl w:val="0"/>
          <w:numId w:val="2"/>
        </w:numPr>
        <w:spacing w:after="60" w:before="60"/>
      </w:pPr>
      <w:r>
        <w:rPr>
          <w:rFonts w:ascii="Arial" w:cs="Arial" w:eastAsia="Arial" w:hAnsi="Arial"/>
          <w:b/>
          <w:bCs/>
          <w:color w:val="C0392B"/>
          <w:sz w:val="22"/>
          <w:szCs w:val="22"/>
        </w:rPr>
        <w:t xml:space="preserve">❌ Aaru must NEVER transform into a different animal during any transition</w:t>
      </w:r>
    </w:p>
    <w:p>
      <w:pPr>
        <w:pStyle w:val="ListParagraph"/>
        <w:numPr>
          <w:ilvl w:val="0"/>
          <w:numId w:val="2"/>
        </w:numPr>
        <w:spacing w:after="60" w:before="60"/>
      </w:pPr>
      <w:r>
        <w:rPr>
          <w:rFonts w:ascii="Arial" w:cs="Arial" w:eastAsia="Arial" w:hAnsi="Arial"/>
          <w:b/>
          <w:bCs/>
          <w:color w:val="C0392B"/>
          <w:sz w:val="22"/>
          <w:szCs w:val="22"/>
        </w:rPr>
        <w:t xml:space="preserve">❌ Aaru must NEVER develop abnormal body structures or grow larger than Aarav's hand</w:t>
      </w:r>
    </w:p>
    <w:p>
      <w:pPr>
        <w:pStyle w:val="ListParagraph"/>
        <w:numPr>
          <w:ilvl w:val="0"/>
          <w:numId w:val="2"/>
        </w:numPr>
        <w:spacing w:after="60" w:before="60"/>
      </w:pPr>
      <w:r>
        <w:rPr>
          <w:rFonts w:ascii="Arial" w:cs="Arial" w:eastAsia="Arial" w:hAnsi="Arial"/>
          <w:b/>
          <w:bCs/>
          <w:color w:val="C0392B"/>
          <w:sz w:val="22"/>
          <w:szCs w:val="22"/>
        </w:rPr>
        <w:t xml:space="preserve">❌ Aaru must NEVER morph from or into any other character — human or animal</w:t>
      </w:r>
    </w:p>
    <w:p>
      <w:pPr>
        <w:pStyle w:val="ListParagraph"/>
        <w:numPr>
          <w:ilvl w:val="0"/>
          <w:numId w:val="2"/>
        </w:numPr>
        <w:spacing w:after="60" w:before="60"/>
      </w:pPr>
      <w:r>
        <w:rPr>
          <w:rFonts w:ascii="Arial" w:cs="Arial" w:eastAsia="Arial" w:hAnsi="Arial"/>
          <w:b/>
          <w:bCs/>
          <w:color w:val="C0392B"/>
          <w:sz w:val="22"/>
          <w:szCs w:val="22"/>
        </w:rPr>
        <w:t xml:space="preserve">❌ Aaru must NEVER sit on Aarav or Aaravi's shoulders or heads</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Aaru's transition between viewpoints must be planned in continuity:</w:t>
      </w:r>
    </w:p>
    <w:p>
      <w:pPr>
        <w:pStyle w:val="ListParagraph"/>
        <w:numPr>
          <w:ilvl w:val="1"/>
          <w:numId w:val="2"/>
        </w:numPr>
        <w:spacing w:after="40" w:before="40"/>
      </w:pPr>
      <w:r>
        <w:rPr>
          <w:rFonts w:ascii="Arial" w:cs="Arial" w:eastAsia="Arial" w:hAnsi="Arial"/>
          <w:sz w:val="20"/>
          <w:szCs w:val="20"/>
        </w:rPr>
        <w:t xml:space="preserve">Exit Scene 1 naturally — e.g. jumps off frame, climbs out of view, runs behind rock</w:t>
      </w:r>
    </w:p>
    <w:p>
      <w:pPr>
        <w:pStyle w:val="ListParagraph"/>
        <w:numPr>
          <w:ilvl w:val="1"/>
          <w:numId w:val="2"/>
        </w:numPr>
        <w:spacing w:after="40" w:before="40"/>
      </w:pPr>
      <w:r>
        <w:rPr>
          <w:rFonts w:ascii="Arial" w:cs="Arial" w:eastAsia="Arial" w:hAnsi="Arial"/>
          <w:sz w:val="20"/>
          <w:szCs w:val="20"/>
        </w:rPr>
        <w:t xml:space="preserve">Enter Scene 2 naturally — e.g. swings in, peeks from behind, lands on branch</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Aaru Complete Protection Prompt — Add to Every Veo Prompt:</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AARU LOCKED CONSTANTS — 7 IMMUTABLE RULES:
RULE 1 — SIZE: No larger than Aarav's hand. NEVER grows larger.
RULE 2 — FUR: Near-black espresso brown. Never lighter. Never grey. Never changes.
RULE 3 — EAR TUFTS: Enormous brilliant white — like two white wings. Always visible. Never shrink. Never cream.
RULE 4 — EYES: Golden amber — warm like liquid honey. Round. Large. Forward facing.
RULE 5 — TAIL: Long. Banded. Striped. Always visible.
RULE 6 — SPECIES: Pygmy Marmoset ONLY. Never transforms.
RULE 7 — SIZE ANCHOR: Body fits in Aarav's palm. Head no larger than Aarav's fist. Any object Aaru interacts with scales DOWN to him — he never scales up.
NO FRAME DUPLICATION: Single subject, continuous identity, smooth transitions, zero splitting.
ANTI-MORPHING GUARDRAIL: These 7 rules are immutable constants across every frame and transition.</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Character Separation Prompt — Add to Every Veo Prompt:</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Aarav, Aaravi, and Aaru are three completely separate and distinct characters. Aarav and Aaravi are human children. Aaru is a Pygmy Marmoset. No character blending, no identity swapping, no morphing between any characters during any transition or scene change whatsoever. Aaru does not become any other creature and no other creature becomes Aaru.</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 WILDLIFE ENTRY/EXIT CONTROL (ANTI-MORPHING CONSTRAINT)</w:t>
      </w:r>
    </w:p>
    <w:p>
      <w:pPr>
        <w:pBdr>
          <w:left w:val="thick" w:color="C0392B" w:sz="12" w:space="8"/>
        </w:pBdr>
        <w:shd w:fill="FFEBEE"/>
        <w:spacing w:after="100" w:before="100"/>
        <w:ind w:left="200"/>
      </w:pPr>
      <w:r>
        <w:rPr>
          <w:rFonts w:ascii="Arial" w:cs="Arial" w:eastAsia="Arial" w:hAnsi="Arial"/>
          <w:i/>
          <w:iCs/>
          <w:color w:val="C0392B"/>
          <w:sz w:val="21"/>
          <w:szCs w:val="21"/>
        </w:rPr>
        <w:t xml:space="preserve">Video generation engines will attempt to morph Scene 1 wildlife into Scene 2 wildlife. Use the following prompt architecture in every multi-scene video.</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Scene 1 Wildlife Window &amp; Exit Control:</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The [Animal/Bird A] from the start frame must remain entirely stationary. At exactly 0:03, [Animal/Bird A] must explicitly exit the screen frame [e.g. flies downward / steps behind a tree trunk]. This clears all Scene 1 wildlife pixels before the transition.</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Scene 2 Wildlife Window &amp; Entry Control:</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The [Animal/Bird B] from the end frame must be treated as an entirely new asset appearing cleanly only AFTER the transition at 0:04. It must never morph from previous pixels. [Animal/Bird B] either starts stationary or enters freshly at 0:04.</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CAMERA &amp; TRANSITIONS</w:t>
      </w:r>
    </w:p>
    <w:p>
      <w:pPr>
        <w:pStyle w:val="ListParagraph"/>
        <w:numPr>
          <w:ilvl w:val="0"/>
          <w:numId w:val="2"/>
        </w:numPr>
        <w:spacing w:after="60" w:before="60"/>
      </w:pPr>
      <w:r>
        <w:rPr>
          <w:rFonts w:ascii="Arial" w:cs="Arial" w:eastAsia="Arial" w:hAnsi="Arial"/>
          <w:sz w:val="22"/>
          <w:szCs w:val="22"/>
        </w:rPr>
        <w:t xml:space="preserve">Camera movements: smooth, cinematic, dynamic — gentle pans, slow pushes, graceful arcs</w:t>
      </w:r>
    </w:p>
    <w:p>
      <w:pPr>
        <w:pStyle w:val="ListParagraph"/>
        <w:numPr>
          <w:ilvl w:val="0"/>
          <w:numId w:val="2"/>
        </w:numPr>
        <w:spacing w:after="60" w:before="60"/>
      </w:pPr>
      <w:r>
        <w:rPr>
          <w:rFonts w:ascii="Arial" w:cs="Arial" w:eastAsia="Arial" w:hAnsi="Arial"/>
          <w:sz w:val="22"/>
          <w:szCs w:val="22"/>
        </w:rPr>
        <w:t xml:space="preserve">Transitions between viewpoints: stunning and seamless — no abrupt cuts</w:t>
      </w:r>
    </w:p>
    <w:p>
      <w:pPr>
        <w:pStyle w:val="ListParagraph"/>
        <w:numPr>
          <w:ilvl w:val="0"/>
          <w:numId w:val="2"/>
        </w:numPr>
        <w:spacing w:after="60" w:before="60"/>
      </w:pPr>
      <w:r>
        <w:rPr>
          <w:rFonts w:ascii="Arial" w:cs="Arial" w:eastAsia="Arial" w:hAnsi="Arial"/>
          <w:sz w:val="22"/>
          <w:szCs w:val="22"/>
        </w:rPr>
        <w:t xml:space="preserve">All characters' faces must remain clearly visible — no back shots</w:t>
      </w:r>
    </w:p>
    <w:p>
      <w:pPr>
        <w:pStyle w:val="ListParagraph"/>
        <w:numPr>
          <w:ilvl w:val="0"/>
          <w:numId w:val="2"/>
        </w:numPr>
        <w:spacing w:after="60" w:before="60"/>
      </w:pPr>
      <w:r>
        <w:rPr>
          <w:rFonts w:ascii="Arial" w:cs="Arial" w:eastAsia="Arial" w:hAnsi="Arial"/>
          <w:sz w:val="22"/>
          <w:szCs w:val="22"/>
        </w:rPr>
        <w:t xml:space="preserve">3D Pixar-style ultra-cinematic rendering consistent with all previous steps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ENVIRONMENT &amp; ATMOSPHERE</w:t>
      </w:r>
    </w:p>
    <w:p>
      <w:pPr>
        <w:pStyle w:val="ListParagraph"/>
        <w:numPr>
          <w:ilvl w:val="0"/>
          <w:numId w:val="2"/>
        </w:numPr>
        <w:spacing w:after="60" w:before="60"/>
      </w:pPr>
      <w:r>
        <w:rPr>
          <w:rFonts w:ascii="Arial" w:cs="Arial" w:eastAsia="Arial" w:hAnsi="Arial"/>
          <w:sz w:val="22"/>
          <w:szCs w:val="22"/>
        </w:rPr>
        <w:t xml:space="preserve">Each viewpoint's iconic scenery rendered in full cinematic detail</w:t>
      </w:r>
    </w:p>
    <w:p>
      <w:pPr>
        <w:pStyle w:val="ListParagraph"/>
        <w:numPr>
          <w:ilvl w:val="0"/>
          <w:numId w:val="2"/>
        </w:numPr>
        <w:spacing w:after="60" w:before="60"/>
      </w:pPr>
      <w:r>
        <w:rPr>
          <w:rFonts w:ascii="Arial" w:cs="Arial" w:eastAsia="Arial" w:hAnsi="Arial"/>
          <w:sz w:val="22"/>
          <w:szCs w:val="22"/>
        </w:rPr>
        <w:t xml:space="preserve">Harmless wildlife, birdlife, butterflies, insects, and reptilian life brought to life naturally</w:t>
      </w:r>
    </w:p>
    <w:p>
      <w:pPr>
        <w:pStyle w:val="ListParagraph"/>
        <w:numPr>
          <w:ilvl w:val="0"/>
          <w:numId w:val="2"/>
        </w:numPr>
        <w:spacing w:after="60" w:before="60"/>
      </w:pPr>
      <w:r>
        <w:rPr>
          <w:rFonts w:ascii="Arial" w:cs="Arial" w:eastAsia="Arial" w:hAnsi="Arial"/>
          <w:sz w:val="22"/>
          <w:szCs w:val="22"/>
        </w:rPr>
        <w:t xml:space="preserve">Local plant life animated naturally — swaying, rustling, blooming</w:t>
      </w:r>
    </w:p>
    <w:p>
      <w:pPr>
        <w:pStyle w:val="ListParagraph"/>
        <w:numPr>
          <w:ilvl w:val="0"/>
          <w:numId w:val="2"/>
        </w:numPr>
        <w:spacing w:after="60" w:before="60"/>
      </w:pPr>
      <w:r>
        <w:rPr>
          <w:rFonts w:ascii="Arial" w:cs="Arial" w:eastAsia="Arial" w:hAnsi="Arial"/>
          <w:sz w:val="22"/>
          <w:szCs w:val="22"/>
        </w:rPr>
        <w:t xml:space="preserve">Rich authentic traditional instrumental background music — mandatory throughout both videos</w:t>
      </w:r>
    </w:p>
    <w:p>
      <w:pPr>
        <w:pStyle w:val="ListParagraph"/>
        <w:numPr>
          <w:ilvl w:val="0"/>
          <w:numId w:val="2"/>
        </w:numPr>
        <w:spacing w:after="60" w:before="60"/>
      </w:pPr>
      <w:r>
        <w:rPr>
          <w:rFonts w:ascii="Arial" w:cs="Arial" w:eastAsia="Arial" w:hAnsi="Arial"/>
          <w:sz w:val="22"/>
          <w:szCs w:val="22"/>
        </w:rPr>
        <w:t xml:space="preserve">Well balanced against dialogue — never overpowering the children's voices</w:t>
      </w:r>
    </w:p>
    <w:p>
      <w:pPr>
        <w:pStyle w:val="ListParagraph"/>
        <w:numPr>
          <w:ilvl w:val="0"/>
          <w:numId w:val="2"/>
        </w:numPr>
        <w:spacing w:after="60" w:before="60"/>
      </w:pPr>
      <w:r>
        <w:rPr>
          <w:rFonts w:ascii="Arial" w:cs="Arial" w:eastAsia="Arial" w:hAnsi="Arial"/>
          <w:sz w:val="22"/>
          <w:szCs w:val="22"/>
        </w:rPr>
        <w:t xml:space="preserve">Layered ambient sound design — birdsong, wind, water, rustling leaves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VEO 3.1 LITE — COMPLETE PROMPT STRUCTURE</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[SCENE SETUP] — Viewpoint environment, time of day, lighting, atmosphere.
[CHARACTERS] — Aarav: [pose/action/gaze]. Aaravi: [pose/action/gaze]. Aaru: [specific localized micro-mischief action — anchored to environmental prop — stationary head].
[DIALOGUE ASSIGNMENT]
MALE VOICE (Aarav — young male child voice):
Viewpoint 1: "[10-12 words about Viewpoint 1]"
Viewpoint 3: "[10-12 words about Viewpoint 3]"
FEMALE VOICE (Aaravi — young female child voice):
Viewpoint 2: "[10-12 words about Viewpoint 2]"
Viewpoint 4: "[10-12 words about Viewpoint 4]"
[GAZE &amp; GESTURE] — Each speaker looks and gestures toward the subject of their line.
[VIEWPOINT CONTAINMENT] — Each dialogue stays strictly within its 4-second viewpoint slot. No overlap.
[AARU PROTECTION] — 7 locked rules + Anti-Morphing Guardrail + Size Anchor + No Frame Duplication.
[WILDLIFE CONTROL] — Scene 1 exit at 0:03 / Scene 2 entry at 0:04.
[CAMERA] — [specific movement and transition].
[AUDIO] — Traditional [destination] instrumental music throughout. Ambient sounds. Dialogue in young innocent childlike voices.
[STYLE] — 3D Pixar ultra-cinematic. No identity drift. No distortions. No back shots. Faces visible. ONE Aaru only. No morphing. No subtitles. No captions. 9:16 portrait.</w:t>
      </w:r>
    </w:p>
    <w:p>
      <w:pPr>
        <w:spacing w:after="100" w:before="100"/>
      </w:pPr>
      <w:r>
        <w:t xml:space="preserve"/>
      </w:r>
    </w:p>
    <w:p>
      <w:pPr>
        <w:pBdr>
          <w:left w:val="thick" w:color="B8860B" w:sz="12" w:space="8"/>
        </w:pBdr>
        <w:shd w:fill="FFF8E1"/>
        <w:spacing w:after="100" w:before="100"/>
        <w:ind w:left="200"/>
      </w:pPr>
      <w:r>
        <w:rPr>
          <w:rFonts w:ascii="Arial" w:cs="Arial" w:eastAsia="Arial" w:hAnsi="Arial"/>
          <w:i/>
          <w:iCs/>
          <w:color w:val="5D4037"/>
          <w:sz w:val="21"/>
          <w:szCs w:val="21"/>
        </w:rPr>
        <w:t xml:space="preserve">⛔ SYSTEM WILL NOT PROCEED WITHOUT: (1) Confirmed 4 viewpoint images  (2) Confirmed destination and viewpoint names  (3) Veo 3.1 Lite access confirmed</w:t>
      </w:r>
    </w:p>
    <w:p>
      <w:pPr>
        <w:pageBreakBefore/>
      </w:pPr>
      <w:r>
        <w:t xml:space="preserve"/>
      </w:r>
    </w:p>
    <w:p>
      <w:pPr>
        <w:shd w:fill="1A1A2E"/>
        <w:spacing w:after="200" w:before="500"/>
        <w:jc w:val="center"/>
      </w:pPr>
      <w:r>
        <w:rPr>
          <w:rFonts w:ascii="Arial" w:cs="Arial" w:eastAsia="Arial" w:hAnsi="Arial"/>
          <w:b/>
          <w:bCs/>
          <w:color w:val="FFFFFF"/>
          <w:sz w:val="30"/>
          <w:szCs w:val="30"/>
        </w:rPr>
        <w:t xml:space="preserve">STEP 5  POST GENERATION — IMAGE &amp; VIDEO FINISHING</w:t>
      </w:r>
    </w:p>
    <w:p>
      <w:pPr>
        <w:spacing w:after="100" w:before="100"/>
      </w:pPr>
      <w:r>
        <w:t xml:space="preserve"/>
      </w:r>
    </w:p>
    <w:p>
      <w:pPr>
        <w:pBdr>
          <w:left w:val="thick" w:color="1B3A6B" w:sz="12" w:space="8"/>
        </w:pBdr>
        <w:shd w:fill="D6E4F7"/>
        <w:spacing w:after="100" w:before="100"/>
        <w:ind w:left="200"/>
      </w:pPr>
      <w:r>
        <w:rPr>
          <w:rFonts w:ascii="Arial" w:cs="Arial" w:eastAsia="Arial" w:hAnsi="Arial"/>
          <w:i/>
          <w:iCs/>
          <w:color w:val="1A237E"/>
          <w:sz w:val="21"/>
          <w:szCs w:val="21"/>
        </w:rPr>
        <w:t xml:space="preserve">This is a mandatory step after every generation. Always check logos and add captions before considering any image or video final.</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MASTER REFERENCE IMAGE — DUAL LOGO SETUP</w:t>
      </w:r>
    </w:p>
    <w:p>
      <w:pPr>
        <w:pStyle w:val="ListParagraph"/>
        <w:numPr>
          <w:ilvl w:val="0"/>
          <w:numId w:val="2"/>
        </w:numPr>
        <w:spacing w:after="60" w:before="60"/>
      </w:pPr>
      <w:r>
        <w:rPr>
          <w:rFonts w:ascii="Arial" w:cs="Arial" w:eastAsia="Arial" w:hAnsi="Arial"/>
          <w:sz w:val="22"/>
          <w:szCs w:val="22"/>
        </w:rPr>
        <w:t xml:space="preserve">The locked Master Reference Image must have the watermark logo in TWO positions:</w:t>
      </w:r>
    </w:p>
    <w:p>
      <w:pPr>
        <w:pStyle w:val="ListParagraph"/>
        <w:numPr>
          <w:ilvl w:val="1"/>
          <w:numId w:val="2"/>
        </w:numPr>
        <w:spacing w:after="40" w:before="40"/>
      </w:pPr>
      <w:r>
        <w:rPr>
          <w:rFonts w:ascii="Arial" w:cs="Arial" w:eastAsia="Arial" w:hAnsi="Arial"/>
          <w:sz w:val="20"/>
          <w:szCs w:val="20"/>
        </w:rPr>
        <w:t xml:space="preserve">Bottom left corner — small, unobtrusive</w:t>
      </w:r>
    </w:p>
    <w:p>
      <w:pPr>
        <w:pStyle w:val="ListParagraph"/>
        <w:numPr>
          <w:ilvl w:val="1"/>
          <w:numId w:val="2"/>
        </w:numPr>
        <w:spacing w:after="40" w:before="40"/>
      </w:pPr>
      <w:r>
        <w:rPr>
          <w:rFonts w:ascii="Arial" w:cs="Arial" w:eastAsia="Arial" w:hAnsi="Arial"/>
          <w:sz w:val="20"/>
          <w:szCs w:val="20"/>
        </w:rPr>
        <w:t xml:space="preserve">Top right corner — same size as bottom left</w:t>
      </w:r>
    </w:p>
    <w:p>
      <w:pPr>
        <w:pStyle w:val="ListParagraph"/>
        <w:numPr>
          <w:ilvl w:val="0"/>
          <w:numId w:val="2"/>
        </w:numPr>
        <w:spacing w:after="60" w:before="60"/>
      </w:pPr>
      <w:r>
        <w:rPr>
          <w:rFonts w:ascii="Arial" w:cs="Arial" w:eastAsia="Arial" w:hAnsi="Arial"/>
          <w:sz w:val="22"/>
          <w:szCs w:val="22"/>
        </w:rPr>
        <w:t xml:space="preserve">This is a one-time setup — update the Master Reference Image once with both logos</w:t>
      </w:r>
    </w:p>
    <w:p>
      <w:pPr>
        <w:pStyle w:val="ListParagraph"/>
        <w:numPr>
          <w:ilvl w:val="0"/>
          <w:numId w:val="2"/>
        </w:numPr>
        <w:spacing w:after="60" w:before="60"/>
      </w:pPr>
      <w:r>
        <w:rPr>
          <w:rFonts w:ascii="Arial" w:cs="Arial" w:eastAsia="Arial" w:hAnsi="Arial"/>
          <w:sz w:val="22"/>
          <w:szCs w:val="22"/>
        </w:rPr>
        <w:t xml:space="preserve">All future AI generations will naturally replicate both logo positions from the reference</w:t>
      </w:r>
    </w:p>
    <w:p>
      <w:pPr>
        <w:pStyle w:val="ListParagraph"/>
        <w:numPr>
          <w:ilvl w:val="0"/>
          <w:numId w:val="2"/>
        </w:numPr>
        <w:spacing w:after="60" w:before="60"/>
      </w:pPr>
      <w:r>
        <w:rPr>
          <w:rFonts w:ascii="Arial" w:cs="Arial" w:eastAsia="Arial" w:hAnsi="Arial"/>
          <w:sz w:val="22"/>
          <w:szCs w:val="22"/>
        </w:rPr>
        <w:t xml:space="preserve">Declare this updated image as the new official Master Reference Image</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IMAGE FINISHING — CANVA WORKFLOW</w:t>
      </w:r>
    </w:p>
    <w:p>
      <w:pPr>
        <w:pStyle w:val="ListParagraph"/>
        <w:numPr>
          <w:ilvl w:val="0"/>
          <w:numId w:val="2"/>
        </w:numPr>
        <w:spacing w:after="60" w:before="60"/>
      </w:pPr>
      <w:r>
        <w:rPr>
          <w:rFonts w:ascii="Arial" w:cs="Arial" w:eastAsia="Arial" w:hAnsi="Arial"/>
          <w:sz w:val="22"/>
          <w:szCs w:val="22"/>
        </w:rPr>
        <w:t xml:space="preserve">Set up the Canva template once — takes 5 minutes — reuse for every destination</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One-Time Canva Template Setup:</w:t>
      </w:r>
    </w:p>
    <w:p>
      <w:pPr>
        <w:pStyle w:val="ListParagraph"/>
        <w:numPr>
          <w:ilvl w:val="0"/>
          <w:numId w:val="2"/>
        </w:numPr>
        <w:spacing w:after="60" w:before="60"/>
      </w:pPr>
      <w:r>
        <w:rPr>
          <w:rFonts w:ascii="Arial" w:cs="Arial" w:eastAsia="Arial" w:hAnsi="Arial"/>
          <w:sz w:val="22"/>
          <w:szCs w:val="22"/>
        </w:rPr>
        <w:t xml:space="preserve">Open Canva — create new design — custom size 1080 x 1920 pixels (9:16)</w:t>
      </w:r>
    </w:p>
    <w:p>
      <w:pPr>
        <w:pStyle w:val="ListParagraph"/>
        <w:numPr>
          <w:ilvl w:val="0"/>
          <w:numId w:val="2"/>
        </w:numPr>
        <w:spacing w:after="60" w:before="60"/>
      </w:pPr>
      <w:r>
        <w:rPr>
          <w:rFonts w:ascii="Arial" w:cs="Arial" w:eastAsia="Arial" w:hAnsi="Arial"/>
          <w:sz w:val="22"/>
          <w:szCs w:val="22"/>
        </w:rPr>
        <w:t xml:space="preserve">Upload first generated image as background</w:t>
      </w:r>
    </w:p>
    <w:p>
      <w:pPr>
        <w:pStyle w:val="ListParagraph"/>
        <w:numPr>
          <w:ilvl w:val="0"/>
          <w:numId w:val="2"/>
        </w:numPr>
        <w:spacing w:after="60" w:before="60"/>
      </w:pPr>
      <w:r>
        <w:rPr>
          <w:rFonts w:ascii="Arial" w:cs="Arial" w:eastAsia="Arial" w:hAnsi="Arial"/>
          <w:sz w:val="22"/>
          <w:szCs w:val="22"/>
        </w:rPr>
        <w:t xml:space="preserve">Upload logo PNG — place on bottom left corner — resize to 8-10% of image width</w:t>
      </w:r>
    </w:p>
    <w:p>
      <w:pPr>
        <w:pStyle w:val="ListParagraph"/>
        <w:numPr>
          <w:ilvl w:val="0"/>
          <w:numId w:val="2"/>
        </w:numPr>
        <w:spacing w:after="60" w:before="60"/>
      </w:pPr>
      <w:r>
        <w:rPr>
          <w:rFonts w:ascii="Arial" w:cs="Arial" w:eastAsia="Arial" w:hAnsi="Arial"/>
          <w:sz w:val="22"/>
          <w:szCs w:val="22"/>
        </w:rPr>
        <w:t xml:space="preserve">Duplicate logo — place on top right corner — same size</w:t>
      </w:r>
    </w:p>
    <w:p>
      <w:pPr>
        <w:pStyle w:val="ListParagraph"/>
        <w:numPr>
          <w:ilvl w:val="0"/>
          <w:numId w:val="2"/>
        </w:numPr>
        <w:spacing w:after="60" w:before="60"/>
      </w:pPr>
      <w:r>
        <w:rPr>
          <w:rFonts w:ascii="Arial" w:cs="Arial" w:eastAsia="Arial" w:hAnsi="Arial"/>
          <w:sz w:val="22"/>
          <w:szCs w:val="22"/>
        </w:rPr>
        <w:t xml:space="preserve">Save as template — name it 'AAA World Journey Frame'</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Per Destination Image Finishing (5 images):</w:t>
      </w:r>
    </w:p>
    <w:p>
      <w:pPr>
        <w:pStyle w:val="ListParagraph"/>
        <w:numPr>
          <w:ilvl w:val="0"/>
          <w:numId w:val="2"/>
        </w:numPr>
        <w:spacing w:after="60" w:before="60"/>
      </w:pPr>
      <w:r>
        <w:rPr>
          <w:rFonts w:ascii="Arial" w:cs="Arial" w:eastAsia="Arial" w:hAnsi="Arial"/>
          <w:sz w:val="22"/>
          <w:szCs w:val="22"/>
        </w:rPr>
        <w:t xml:space="preserve">Open saved template</w:t>
      </w:r>
    </w:p>
    <w:p>
      <w:pPr>
        <w:pStyle w:val="ListParagraph"/>
        <w:numPr>
          <w:ilvl w:val="0"/>
          <w:numId w:val="2"/>
        </w:numPr>
        <w:spacing w:after="60" w:before="60"/>
      </w:pPr>
      <w:r>
        <w:rPr>
          <w:rFonts w:ascii="Arial" w:cs="Arial" w:eastAsia="Arial" w:hAnsi="Arial"/>
          <w:sz w:val="22"/>
          <w:szCs w:val="22"/>
        </w:rPr>
        <w:t xml:space="preserve">Swap background image for each of the 5 images (1 destination poster + 4 viewpoints)</w:t>
      </w:r>
    </w:p>
    <w:p>
      <w:pPr>
        <w:pStyle w:val="ListParagraph"/>
        <w:numPr>
          <w:ilvl w:val="0"/>
          <w:numId w:val="2"/>
        </w:numPr>
        <w:spacing w:after="60" w:before="60"/>
      </w:pPr>
      <w:r>
        <w:rPr>
          <w:rFonts w:ascii="Arial" w:cs="Arial" w:eastAsia="Arial" w:hAnsi="Arial"/>
          <w:sz w:val="22"/>
          <w:szCs w:val="22"/>
        </w:rPr>
        <w:t xml:space="preserve">Verify both logos are clearly visible and correctly positioned</w:t>
      </w:r>
    </w:p>
    <w:p>
      <w:pPr>
        <w:pStyle w:val="ListParagraph"/>
        <w:numPr>
          <w:ilvl w:val="0"/>
          <w:numId w:val="2"/>
        </w:numPr>
        <w:spacing w:after="60" w:before="60"/>
      </w:pPr>
      <w:r>
        <w:rPr>
          <w:rFonts w:ascii="Arial" w:cs="Arial" w:eastAsia="Arial" w:hAnsi="Arial"/>
          <w:sz w:val="22"/>
          <w:szCs w:val="22"/>
        </w:rPr>
        <w:t xml:space="preserve">Export each image as PNG</w:t>
      </w:r>
    </w:p>
    <w:p>
      <w:pPr>
        <w:pStyle w:val="ListParagraph"/>
        <w:numPr>
          <w:ilvl w:val="0"/>
          <w:numId w:val="2"/>
        </w:numPr>
        <w:spacing w:after="60" w:before="60"/>
      </w:pPr>
      <w:r>
        <w:rPr>
          <w:rFonts w:ascii="Arial" w:cs="Arial" w:eastAsia="Arial" w:hAnsi="Arial"/>
          <w:sz w:val="22"/>
          <w:szCs w:val="22"/>
        </w:rPr>
        <w:t xml:space="preserve">Takes approximately 2-3 minutes per destination</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VIDEO FINISHING — KDENLIVE WORKFLOW</w:t>
      </w:r>
    </w:p>
    <w:p>
      <w:pPr>
        <w:pStyle w:val="ListParagraph"/>
        <w:numPr>
          <w:ilvl w:val="0"/>
          <w:numId w:val="2"/>
        </w:numPr>
        <w:spacing w:after="60" w:before="60"/>
      </w:pPr>
      <w:r>
        <w:rPr>
          <w:rFonts w:ascii="Arial" w:cs="Arial" w:eastAsia="Arial" w:hAnsi="Arial"/>
          <w:sz w:val="22"/>
          <w:szCs w:val="22"/>
        </w:rPr>
        <w:t xml:space="preserve">Kdenlive is the primary post-production tool for both captions AND logo overlay</w:t>
      </w:r>
    </w:p>
    <w:p>
      <w:pPr>
        <w:pStyle w:val="ListParagraph"/>
        <w:numPr>
          <w:ilvl w:val="0"/>
          <w:numId w:val="2"/>
        </w:numPr>
        <w:spacing w:after="60" w:before="60"/>
      </w:pPr>
      <w:r>
        <w:rPr>
          <w:rFonts w:ascii="Arial" w:cs="Arial" w:eastAsia="Arial" w:hAnsi="Arial"/>
          <w:sz w:val="22"/>
          <w:szCs w:val="22"/>
        </w:rPr>
        <w:t xml:space="preserve">Handle both in a single Kdenlive session per video</w:t>
      </w:r>
    </w:p>
    <w:p>
      <w:pPr>
        <w:spacing w:after="100" w:before="100"/>
      </w:pPr>
      <w:r>
        <w:t xml:space="preserve"/>
      </w:r>
    </w:p>
    <w:p>
      <w:pPr>
        <w:pStyle w:val="Heading3"/>
        <w:spacing w:after="100" w:before="200"/>
      </w:pPr>
      <w:r>
        <w:rPr>
          <w:rFonts w:ascii="Arial" w:cs="Arial" w:eastAsia="Arial" w:hAnsi="Arial"/>
          <w:b/>
          <w:bCs/>
          <w:color w:val="B8860B"/>
          <w:sz w:val="22"/>
          <w:szCs w:val="22"/>
        </w:rPr>
        <w:t xml:space="preserve">Per Video Finishing Workflow (2 videos per destination):</w:t>
      </w:r>
    </w:p>
    <w:p>
      <w:pPr>
        <w:pStyle w:val="ListParagraph"/>
        <w:numPr>
          <w:ilvl w:val="0"/>
          <w:numId w:val="2"/>
        </w:numPr>
        <w:spacing w:after="60" w:before="60"/>
      </w:pPr>
      <w:r>
        <w:rPr>
          <w:rFonts w:ascii="Arial" w:cs="Arial" w:eastAsia="Arial" w:hAnsi="Arial"/>
          <w:sz w:val="22"/>
          <w:szCs w:val="22"/>
        </w:rPr>
        <w:t xml:space="preserve">Open generated video in Kdenlive</w:t>
      </w:r>
    </w:p>
    <w:p>
      <w:pPr>
        <w:pStyle w:val="ListParagraph"/>
        <w:numPr>
          <w:ilvl w:val="0"/>
          <w:numId w:val="2"/>
        </w:numPr>
        <w:spacing w:after="60" w:before="60"/>
      </w:pPr>
      <w:r>
        <w:rPr>
          <w:rFonts w:ascii="Arial" w:cs="Arial" w:eastAsia="Arial" w:hAnsi="Arial"/>
          <w:sz w:val="22"/>
          <w:szCs w:val="22"/>
        </w:rPr>
        <w:t xml:space="preserve">Add logo PNG as overlay track — position bottom left corner</w:t>
      </w:r>
    </w:p>
    <w:p>
      <w:pPr>
        <w:pStyle w:val="ListParagraph"/>
        <w:numPr>
          <w:ilvl w:val="0"/>
          <w:numId w:val="2"/>
        </w:numPr>
        <w:spacing w:after="60" w:before="60"/>
      </w:pPr>
      <w:r>
        <w:rPr>
          <w:rFonts w:ascii="Arial" w:cs="Arial" w:eastAsia="Arial" w:hAnsi="Arial"/>
          <w:sz w:val="22"/>
          <w:szCs w:val="22"/>
        </w:rPr>
        <w:t xml:space="preserve">Duplicate logo overlay — position top right corner — same size</w:t>
      </w:r>
    </w:p>
    <w:p>
      <w:pPr>
        <w:pStyle w:val="ListParagraph"/>
        <w:numPr>
          <w:ilvl w:val="0"/>
          <w:numId w:val="2"/>
        </w:numPr>
        <w:spacing w:after="60" w:before="60"/>
      </w:pPr>
      <w:r>
        <w:rPr>
          <w:rFonts w:ascii="Arial" w:cs="Arial" w:eastAsia="Arial" w:hAnsi="Arial"/>
          <w:sz w:val="22"/>
          <w:szCs w:val="22"/>
        </w:rPr>
        <w:t xml:space="preserve">Lock both logo overlays for entire video duration</w:t>
      </w:r>
    </w:p>
    <w:p>
      <w:pPr>
        <w:pStyle w:val="ListParagraph"/>
        <w:numPr>
          <w:ilvl w:val="0"/>
          <w:numId w:val="2"/>
        </w:numPr>
        <w:spacing w:after="60" w:before="60"/>
      </w:pPr>
      <w:r>
        <w:rPr>
          <w:rFonts w:ascii="Arial" w:cs="Arial" w:eastAsia="Arial" w:hAnsi="Arial"/>
          <w:sz w:val="22"/>
          <w:szCs w:val="22"/>
        </w:rPr>
        <w:t xml:space="preserve">Add captions via speech-to-text engine</w:t>
      </w:r>
    </w:p>
    <w:p>
      <w:pPr>
        <w:pStyle w:val="ListParagraph"/>
        <w:numPr>
          <w:ilvl w:val="0"/>
          <w:numId w:val="2"/>
        </w:numPr>
        <w:spacing w:after="60" w:before="60"/>
      </w:pPr>
      <w:r>
        <w:rPr>
          <w:rFonts w:ascii="Arial" w:cs="Arial" w:eastAsia="Arial" w:hAnsi="Arial"/>
          <w:sz w:val="22"/>
          <w:szCs w:val="22"/>
        </w:rPr>
        <w:t xml:space="preserve">Review and correct caption text for accuracy</w:t>
      </w:r>
    </w:p>
    <w:p>
      <w:pPr>
        <w:pStyle w:val="ListParagraph"/>
        <w:numPr>
          <w:ilvl w:val="0"/>
          <w:numId w:val="2"/>
        </w:numPr>
        <w:spacing w:after="60" w:before="60"/>
      </w:pPr>
      <w:r>
        <w:rPr>
          <w:rFonts w:ascii="Arial" w:cs="Arial" w:eastAsia="Arial" w:hAnsi="Arial"/>
          <w:sz w:val="22"/>
          <w:szCs w:val="22"/>
        </w:rPr>
        <w:t xml:space="preserve">Export final polished video with logos and captions</w:t>
      </w:r>
    </w:p>
    <w:p>
      <w:pPr>
        <w:pStyle w:val="ListParagraph"/>
        <w:numPr>
          <w:ilvl w:val="0"/>
          <w:numId w:val="2"/>
        </w:numPr>
        <w:spacing w:after="60" w:before="60"/>
      </w:pPr>
      <w:r>
        <w:rPr>
          <w:rFonts w:ascii="Arial" w:cs="Arial" w:eastAsia="Arial" w:hAnsi="Arial"/>
          <w:sz w:val="22"/>
          <w:szCs w:val="22"/>
        </w:rPr>
        <w:t xml:space="preserve">Repeat for Video 2</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COMPLETE FINISHING WORKFLOW PER DESTINATION</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STEP 1 — Destination Poster:
Generate in Nano Banana Pro → Check dual logos → Fix in Canva if needed → Export ✅
STEP 2 — 4 Viewpoint Images:
Generate in Nano Banana Pro → Check dual logos → Fix in Canva if needed → Export ✅
STEP 3 — Soundscape Narration:
Generate in Gemini Music → Add character-free matte finish cover art ✅
STEP 4 — Videos:
Generate in Veo 3.1 Lite → Open in Kdenlive → Add dual logos + captions → Export ✅</w:t>
      </w:r>
    </w:p>
    <w:p>
      <w:pPr>
        <w:spacing w:after="100" w:before="100"/>
      </w:pPr>
      <w:r>
        <w:t xml:space="preserve"/>
      </w:r>
    </w:p>
    <w:p>
      <w:pPr>
        <w:pageBreakBefore/>
      </w:pPr>
      <w:r>
        <w:t xml:space="preserve"/>
      </w:r>
    </w:p>
    <w:p>
      <w:pPr>
        <w:shd w:fill="1A1A2E"/>
        <w:spacing w:after="200" w:before="500"/>
        <w:jc w:val="center"/>
      </w:pPr>
      <w:r>
        <w:rPr>
          <w:rFonts w:ascii="Arial" w:cs="Arial" w:eastAsia="Arial" w:hAnsi="Arial"/>
          <w:b/>
          <w:bCs/>
          <w:color w:val="FFFFFF"/>
          <w:sz w:val="30"/>
          <w:szCs w:val="30"/>
        </w:rPr>
        <w:t xml:space="preserve">STEP ★  NEW SESSION STARTER GUIDE</w:t>
      </w:r>
    </w:p>
    <w:p>
      <w:pPr>
        <w:spacing w:after="100" w:before="100"/>
      </w:pPr>
      <w:r>
        <w:t xml:space="preserve"/>
      </w:r>
    </w:p>
    <w:p>
      <w:pPr>
        <w:spacing w:after="80" w:before="80"/>
      </w:pPr>
      <w:r>
        <w:rPr>
          <w:rFonts w:ascii="Arial" w:cs="Arial" w:eastAsia="Arial" w:hAnsi="Arial"/>
          <w:sz w:val="22"/>
          <w:szCs w:val="22"/>
        </w:rPr>
        <w:t xml:space="preserve">Follow this exact sequence at the start of every new session — on Claude, ChatGPT, or Gemini.</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STEP 1 — Open With This Statement:</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I am working on a children's illustrated journey book and video project called 'Aarav, Aaravi &amp; Aaru's World Journey'. I have a fully developed workflow with a locked Character Bible and Master Reference Image. Please use Master Project Document Version 2.2.</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STEP 2 — Upload Both Files Together:</w:t>
      </w:r>
    </w:p>
    <w:p>
      <w:pPr>
        <w:pStyle w:val="ListParagraph"/>
        <w:numPr>
          <w:ilvl w:val="0"/>
          <w:numId w:val="2"/>
        </w:numPr>
        <w:spacing w:after="60" w:before="60"/>
      </w:pPr>
      <w:r>
        <w:rPr>
          <w:rFonts w:ascii="Arial" w:cs="Arial" w:eastAsia="Arial" w:hAnsi="Arial"/>
          <w:sz w:val="22"/>
          <w:szCs w:val="22"/>
        </w:rPr>
        <w:t xml:space="preserve">Upload the Master Project Document Version 2.2 (.docx)</w:t>
      </w:r>
    </w:p>
    <w:p>
      <w:pPr>
        <w:pStyle w:val="ListParagraph"/>
        <w:numPr>
          <w:ilvl w:val="0"/>
          <w:numId w:val="2"/>
        </w:numPr>
        <w:spacing w:after="60" w:before="60"/>
      </w:pPr>
      <w:r>
        <w:rPr>
          <w:rFonts w:ascii="Arial" w:cs="Arial" w:eastAsia="Arial" w:hAnsi="Arial"/>
          <w:sz w:val="22"/>
          <w:szCs w:val="22"/>
        </w:rPr>
        <w:t xml:space="preserve">Upload the Master Reference Image with dual logos (bottom left AND top right)</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STEP 3 — Confirm the AI Has Read It:</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Please confirm you have read the Master Project Document Version 2.2 and understood the character descriptions for Aarav, Aaravi, and Aaru. Summarise the key rules for me before we begin.</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STEP 4 — Declare the Destination:</w:t>
      </w:r>
    </w:p>
    <w:p>
      <w:pPr>
        <w:pBdr>
          <w:top w:val="single" w:color="1B3A6B" w:sz="2"/>
          <w:bottom w:val="single" w:color="1B3A6B" w:sz="2"/>
          <w:left w:val="thick" w:color="1B3A6B" w:sz="12" w:space="8"/>
          <w:right w:val="single" w:color="1B3A6B" w:sz="2"/>
        </w:pBdr>
        <w:shd w:fill="D6E4F7"/>
        <w:spacing w:after="100" w:before="100"/>
        <w:ind w:left="200" w:right="200"/>
      </w:pPr>
      <w:r>
        <w:rPr>
          <w:rFonts w:ascii="Courier New" w:cs="Courier New" w:eastAsia="Courier New" w:hAnsi="Courier New"/>
          <w:color w:val="1A237E"/>
          <w:sz w:val="20"/>
          <w:szCs w:val="20"/>
        </w:rPr>
        <w:t xml:space="preserve">We are now ready to begin. The next destination is [Destination Name, Country]. Please proceed with Step 1 of the workflow.</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STEP 5 — If Consistency Drifts Mid-Session:</w:t>
      </w:r>
    </w:p>
    <w:p>
      <w:pPr>
        <w:pStyle w:val="ListParagraph"/>
        <w:numPr>
          <w:ilvl w:val="0"/>
          <w:numId w:val="2"/>
        </w:numPr>
        <w:spacing w:after="60" w:before="60"/>
      </w:pPr>
      <w:r>
        <w:rPr>
          <w:rFonts w:ascii="Arial" w:cs="Arial" w:eastAsia="Arial" w:hAnsi="Arial"/>
          <w:sz w:val="22"/>
          <w:szCs w:val="22"/>
        </w:rPr>
        <w:t xml:space="preserve">Stop immediately — Re-upload the Master Reference Image</w:t>
      </w:r>
    </w:p>
    <w:p>
      <w:pPr>
        <w:pStyle w:val="ListParagraph"/>
        <w:numPr>
          <w:ilvl w:val="0"/>
          <w:numId w:val="2"/>
        </w:numPr>
        <w:spacing w:after="60" w:before="60"/>
      </w:pPr>
      <w:r>
        <w:rPr>
          <w:rFonts w:ascii="Arial" w:cs="Arial" w:eastAsia="Arial" w:hAnsi="Arial"/>
          <w:sz w:val="22"/>
          <w:szCs w:val="22"/>
        </w:rPr>
        <w:t xml:space="preserve">Paste the Character Bible text directly into the chat</w:t>
      </w:r>
    </w:p>
    <w:p>
      <w:pPr>
        <w:pStyle w:val="ListParagraph"/>
        <w:numPr>
          <w:ilvl w:val="0"/>
          <w:numId w:val="2"/>
        </w:numPr>
        <w:spacing w:after="60" w:before="60"/>
      </w:pPr>
      <w:r>
        <w:rPr>
          <w:rFonts w:ascii="Arial" w:cs="Arial" w:eastAsia="Arial" w:hAnsi="Arial"/>
          <w:sz w:val="22"/>
          <w:szCs w:val="22"/>
        </w:rPr>
        <w:t xml:space="preserve">Say: 'Character identity has drifted. Please re-read the Character Bible and Master Reference Image strictly before continuing.'</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KEY TIPS</w:t>
      </w:r>
    </w:p>
    <w:p>
      <w:pPr>
        <w:pStyle w:val="ListParagraph"/>
        <w:numPr>
          <w:ilvl w:val="0"/>
          <w:numId w:val="2"/>
        </w:numPr>
        <w:spacing w:after="60" w:before="60"/>
      </w:pPr>
      <w:r>
        <w:rPr>
          <w:rFonts w:ascii="Arial" w:cs="Arial" w:eastAsia="Arial" w:hAnsi="Arial"/>
          <w:sz w:val="22"/>
          <w:szCs w:val="22"/>
        </w:rPr>
        <w:t xml:space="preserve">Always upload Master Reference Image with dual logos — never assume the session remembers it</w:t>
      </w:r>
    </w:p>
    <w:p>
      <w:pPr>
        <w:pStyle w:val="ListParagraph"/>
        <w:numPr>
          <w:ilvl w:val="0"/>
          <w:numId w:val="2"/>
        </w:numPr>
        <w:spacing w:after="60" w:before="60"/>
      </w:pPr>
      <w:r>
        <w:rPr>
          <w:rFonts w:ascii="Arial" w:cs="Arial" w:eastAsia="Arial" w:hAnsi="Arial"/>
          <w:sz w:val="22"/>
          <w:szCs w:val="22"/>
        </w:rPr>
        <w:t xml:space="preserve">Always paste the Character Bible — never skip this</w:t>
      </w:r>
    </w:p>
    <w:p>
      <w:pPr>
        <w:pStyle w:val="ListParagraph"/>
        <w:numPr>
          <w:ilvl w:val="0"/>
          <w:numId w:val="2"/>
        </w:numPr>
        <w:spacing w:after="60" w:before="60"/>
      </w:pPr>
      <w:r>
        <w:rPr>
          <w:rFonts w:ascii="Arial" w:cs="Arial" w:eastAsia="Arial" w:hAnsi="Arial"/>
          <w:sz w:val="22"/>
          <w:szCs w:val="22"/>
        </w:rPr>
        <w:t xml:space="preserve">Always use Version 2.2 — discard all earlier versions</w:t>
      </w:r>
    </w:p>
    <w:p>
      <w:pPr>
        <w:pStyle w:val="ListParagraph"/>
        <w:numPr>
          <w:ilvl w:val="0"/>
          <w:numId w:val="2"/>
        </w:numPr>
        <w:spacing w:after="60" w:before="60"/>
      </w:pPr>
      <w:r>
        <w:rPr>
          <w:rFonts w:ascii="Arial" w:cs="Arial" w:eastAsia="Arial" w:hAnsi="Arial"/>
          <w:sz w:val="22"/>
          <w:szCs w:val="22"/>
        </w:rPr>
        <w:t xml:space="preserve">Prompts may be generated by Claude, ChatGPT, or Gemini — each must optimise for the target tool</w:t>
      </w:r>
    </w:p>
    <w:p>
      <w:pPr>
        <w:pageBreakBefore/>
      </w:pPr>
      <w:r>
        <w:t xml:space="preserve"/>
      </w:r>
    </w:p>
    <w:p>
      <w:pPr>
        <w:shd w:fill="1A1A2E"/>
        <w:spacing w:after="200" w:before="500"/>
        <w:jc w:val="center"/>
      </w:pPr>
      <w:r>
        <w:rPr>
          <w:rFonts w:ascii="Arial" w:cs="Arial" w:eastAsia="Arial" w:hAnsi="Arial"/>
          <w:b/>
          <w:bCs/>
          <w:color w:val="FFFFFF"/>
          <w:sz w:val="30"/>
          <w:szCs w:val="30"/>
        </w:rPr>
        <w:t xml:space="preserve">STEP ✓  QUICK REFERENCE CHECKLIST</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PER DESTINATION CHECKLIST</w:t>
      </w:r>
    </w:p>
    <w:p>
      <w:pPr>
        <w:pStyle w:val="ListParagraph"/>
        <w:numPr>
          <w:ilvl w:val="0"/>
          <w:numId w:val="2"/>
        </w:numPr>
        <w:spacing w:after="60" w:before="60"/>
      </w:pPr>
      <w:r>
        <w:rPr>
          <w:rFonts w:ascii="Arial" w:cs="Arial" w:eastAsia="Arial" w:hAnsi="Arial"/>
          <w:sz w:val="22"/>
          <w:szCs w:val="22"/>
        </w:rPr>
        <w:t xml:space="preserve">✅ Master Reference Image with dual logos uploaded</w:t>
      </w:r>
    </w:p>
    <w:p>
      <w:pPr>
        <w:pStyle w:val="ListParagraph"/>
        <w:numPr>
          <w:ilvl w:val="0"/>
          <w:numId w:val="2"/>
        </w:numPr>
        <w:spacing w:after="60" w:before="60"/>
      </w:pPr>
      <w:r>
        <w:rPr>
          <w:rFonts w:ascii="Arial" w:cs="Arial" w:eastAsia="Arial" w:hAnsi="Arial"/>
          <w:sz w:val="22"/>
          <w:szCs w:val="22"/>
        </w:rPr>
        <w:t xml:space="preserve">✅ Character Bible pasted</w:t>
      </w:r>
    </w:p>
    <w:p>
      <w:pPr>
        <w:pStyle w:val="ListParagraph"/>
        <w:numPr>
          <w:ilvl w:val="0"/>
          <w:numId w:val="2"/>
        </w:numPr>
        <w:spacing w:after="60" w:before="60"/>
      </w:pPr>
      <w:r>
        <w:rPr>
          <w:rFonts w:ascii="Arial" w:cs="Arial" w:eastAsia="Arial" w:hAnsi="Arial"/>
          <w:sz w:val="22"/>
          <w:szCs w:val="22"/>
        </w:rPr>
        <w:t xml:space="preserve">✅ Destination name declared</w:t>
      </w:r>
    </w:p>
    <w:p>
      <w:pPr>
        <w:pStyle w:val="ListParagraph"/>
        <w:numPr>
          <w:ilvl w:val="0"/>
          <w:numId w:val="2"/>
        </w:numPr>
        <w:spacing w:after="60" w:before="60"/>
      </w:pPr>
      <w:r>
        <w:rPr>
          <w:rFonts w:ascii="Arial" w:cs="Arial" w:eastAsia="Arial" w:hAnsi="Arial"/>
          <w:sz w:val="22"/>
          <w:szCs w:val="22"/>
        </w:rPr>
        <w:t xml:space="preserve">✅ Traditional attire named explicitly for Aarav and Aaravi</w:t>
      </w:r>
    </w:p>
    <w:p>
      <w:pPr>
        <w:pStyle w:val="ListParagraph"/>
        <w:numPr>
          <w:ilvl w:val="0"/>
          <w:numId w:val="2"/>
        </w:numPr>
        <w:spacing w:after="60" w:before="60"/>
      </w:pPr>
      <w:r>
        <w:rPr>
          <w:rFonts w:ascii="Arial" w:cs="Arial" w:eastAsia="Arial" w:hAnsi="Arial"/>
          <w:sz w:val="22"/>
          <w:szCs w:val="22"/>
        </w:rPr>
        <w:t xml:space="preserve">✅ No bags or luggage carried forward</w:t>
      </w:r>
    </w:p>
    <w:p>
      <w:pPr>
        <w:pStyle w:val="ListParagraph"/>
        <w:numPr>
          <w:ilvl w:val="0"/>
          <w:numId w:val="2"/>
        </w:numPr>
        <w:spacing w:after="60" w:before="60"/>
      </w:pPr>
      <w:r>
        <w:rPr>
          <w:rFonts w:ascii="Arial" w:cs="Arial" w:eastAsia="Arial" w:hAnsi="Arial"/>
          <w:sz w:val="22"/>
          <w:szCs w:val="22"/>
        </w:rPr>
        <w:t xml:space="preserve">✅ Bindi rule checked for this destination's culture</w:t>
      </w:r>
    </w:p>
    <w:p>
      <w:pPr>
        <w:pStyle w:val="ListParagraph"/>
        <w:numPr>
          <w:ilvl w:val="0"/>
          <w:numId w:val="2"/>
        </w:numPr>
        <w:spacing w:after="60" w:before="60"/>
      </w:pPr>
      <w:r>
        <w:rPr>
          <w:rFonts w:ascii="Arial" w:cs="Arial" w:eastAsia="Arial" w:hAnsi="Arial"/>
          <w:sz w:val="22"/>
          <w:szCs w:val="22"/>
        </w:rPr>
        <w:t xml:space="preserve">✅ Footwear rule checked for each scene location</w:t>
      </w:r>
    </w:p>
    <w:p>
      <w:pPr>
        <w:pStyle w:val="ListParagraph"/>
        <w:numPr>
          <w:ilvl w:val="0"/>
          <w:numId w:val="2"/>
        </w:numPr>
        <w:spacing w:after="60" w:before="60"/>
      </w:pPr>
      <w:r>
        <w:rPr>
          <w:rFonts w:ascii="Arial" w:cs="Arial" w:eastAsia="Arial" w:hAnsi="Arial"/>
          <w:sz w:val="22"/>
          <w:szCs w:val="22"/>
        </w:rPr>
        <w:t xml:space="preserve">✅ Tika rule checked if any viewpoint includes a religious place</w:t>
      </w:r>
    </w:p>
    <w:p>
      <w:pPr>
        <w:pStyle w:val="ListParagraph"/>
        <w:numPr>
          <w:ilvl w:val="0"/>
          <w:numId w:val="2"/>
        </w:numPr>
        <w:spacing w:after="60" w:before="60"/>
      </w:pPr>
      <w:r>
        <w:rPr>
          <w:rFonts w:ascii="Arial" w:cs="Arial" w:eastAsia="Arial" w:hAnsi="Arial"/>
          <w:sz w:val="22"/>
          <w:szCs w:val="22"/>
        </w:rPr>
        <w:t xml:space="preserve">✅ Wildlife and plant life of destination researched</w:t>
      </w:r>
    </w:p>
    <w:p>
      <w:pPr>
        <w:pStyle w:val="ListParagraph"/>
        <w:numPr>
          <w:ilvl w:val="0"/>
          <w:numId w:val="2"/>
        </w:numPr>
        <w:spacing w:after="60" w:before="60"/>
      </w:pPr>
      <w:r>
        <w:rPr>
          <w:rFonts w:ascii="Arial" w:cs="Arial" w:eastAsia="Arial" w:hAnsi="Arial"/>
          <w:sz w:val="22"/>
          <w:szCs w:val="22"/>
        </w:rPr>
        <w:t xml:space="preserve">✅ 4 top scenic viewpoints identified</w:t>
      </w:r>
    </w:p>
    <w:p>
      <w:pPr>
        <w:pStyle w:val="ListParagraph"/>
        <w:numPr>
          <w:ilvl w:val="0"/>
          <w:numId w:val="2"/>
        </w:numPr>
        <w:spacing w:after="60" w:before="60"/>
      </w:pPr>
      <w:r>
        <w:rPr>
          <w:rFonts w:ascii="Arial" w:cs="Arial" w:eastAsia="Arial" w:hAnsi="Arial"/>
          <w:sz w:val="22"/>
          <w:szCs w:val="22"/>
        </w:rPr>
        <w:t xml:space="preserve">✅ Viewpoint images distinctly different from destination poster</w:t>
      </w:r>
    </w:p>
    <w:p>
      <w:pPr>
        <w:pStyle w:val="ListParagraph"/>
        <w:numPr>
          <w:ilvl w:val="0"/>
          <w:numId w:val="2"/>
        </w:numPr>
        <w:spacing w:after="60" w:before="60"/>
      </w:pPr>
      <w:r>
        <w:rPr>
          <w:rFonts w:ascii="Arial" w:cs="Arial" w:eastAsia="Arial" w:hAnsi="Arial"/>
          <w:sz w:val="22"/>
          <w:szCs w:val="22"/>
        </w:rPr>
        <w:t xml:space="preserve">✅ Dual watermark logos in all images and videos</w:t>
      </w:r>
    </w:p>
    <w:p>
      <w:pPr>
        <w:pStyle w:val="ListParagraph"/>
        <w:numPr>
          <w:ilvl w:val="0"/>
          <w:numId w:val="2"/>
        </w:numPr>
        <w:spacing w:after="60" w:before="60"/>
      </w:pPr>
      <w:r>
        <w:rPr>
          <w:rFonts w:ascii="Arial" w:cs="Arial" w:eastAsia="Arial" w:hAnsi="Arial"/>
          <w:sz w:val="22"/>
          <w:szCs w:val="22"/>
        </w:rPr>
        <w:t xml:space="preserve">✅ Bottom title: Viewpoint Name + Country Flag in traditional golden font — smaller size</w:t>
      </w:r>
    </w:p>
    <w:p>
      <w:pPr>
        <w:pStyle w:val="ListParagraph"/>
        <w:numPr>
          <w:ilvl w:val="0"/>
          <w:numId w:val="2"/>
        </w:numPr>
        <w:spacing w:after="60" w:before="60"/>
      </w:pPr>
      <w:r>
        <w:rPr>
          <w:rFonts w:ascii="Arial" w:cs="Arial" w:eastAsia="Arial" w:hAnsi="Arial"/>
          <w:sz w:val="22"/>
          <w:szCs w:val="22"/>
        </w:rPr>
        <w:t xml:space="preserve">✅ Aaru anchored to environmental props — never on shoulders or heads</w:t>
      </w:r>
    </w:p>
    <w:p>
      <w:pPr>
        <w:pStyle w:val="ListParagraph"/>
        <w:numPr>
          <w:ilvl w:val="0"/>
          <w:numId w:val="2"/>
        </w:numPr>
        <w:spacing w:after="60" w:before="60"/>
      </w:pPr>
      <w:r>
        <w:rPr>
          <w:rFonts w:ascii="Arial" w:cs="Arial" w:eastAsia="Arial" w:hAnsi="Arial"/>
          <w:sz w:val="22"/>
          <w:szCs w:val="22"/>
        </w:rPr>
        <w:t xml:space="preserve">✅ Aaru 7-rule protection prompt in all video prompts</w:t>
      </w:r>
    </w:p>
    <w:p>
      <w:pPr>
        <w:pStyle w:val="ListParagraph"/>
        <w:numPr>
          <w:ilvl w:val="0"/>
          <w:numId w:val="2"/>
        </w:numPr>
        <w:spacing w:after="60" w:before="60"/>
      </w:pPr>
      <w:r>
        <w:rPr>
          <w:rFonts w:ascii="Arial" w:cs="Arial" w:eastAsia="Arial" w:hAnsi="Arial"/>
          <w:sz w:val="22"/>
          <w:szCs w:val="22"/>
        </w:rPr>
        <w:t xml:space="preserve">✅ Aaru size anchor prompt in all video prompts</w:t>
      </w:r>
    </w:p>
    <w:p>
      <w:pPr>
        <w:pStyle w:val="ListParagraph"/>
        <w:numPr>
          <w:ilvl w:val="0"/>
          <w:numId w:val="2"/>
        </w:numPr>
        <w:spacing w:after="60" w:before="60"/>
      </w:pPr>
      <w:r>
        <w:rPr>
          <w:rFonts w:ascii="Arial" w:cs="Arial" w:eastAsia="Arial" w:hAnsi="Arial"/>
          <w:sz w:val="22"/>
          <w:szCs w:val="22"/>
        </w:rPr>
        <w:t xml:space="preserve">✅ Aaru micro-mischief action planned per viewpoint</w:t>
      </w:r>
    </w:p>
    <w:p>
      <w:pPr>
        <w:pStyle w:val="ListParagraph"/>
        <w:numPr>
          <w:ilvl w:val="0"/>
          <w:numId w:val="2"/>
        </w:numPr>
        <w:spacing w:after="60" w:before="60"/>
      </w:pPr>
      <w:r>
        <w:rPr>
          <w:rFonts w:ascii="Arial" w:cs="Arial" w:eastAsia="Arial" w:hAnsi="Arial"/>
          <w:sz w:val="22"/>
          <w:szCs w:val="22"/>
        </w:rPr>
        <w:t xml:space="preserve">✅ Wildlife anti-morphing exit/entry control in all video prompts</w:t>
      </w:r>
    </w:p>
    <w:p>
      <w:pPr>
        <w:pStyle w:val="ListParagraph"/>
        <w:numPr>
          <w:ilvl w:val="0"/>
          <w:numId w:val="2"/>
        </w:numPr>
        <w:spacing w:after="60" w:before="60"/>
      </w:pPr>
      <w:r>
        <w:rPr>
          <w:rFonts w:ascii="Arial" w:cs="Arial" w:eastAsia="Arial" w:hAnsi="Arial"/>
          <w:sz w:val="22"/>
          <w:szCs w:val="22"/>
        </w:rPr>
        <w:t xml:space="preserve">✅ Single speaker per viewpoint — alternating Aarav/Aaravi</w:t>
      </w:r>
    </w:p>
    <w:p>
      <w:pPr>
        <w:pStyle w:val="ListParagraph"/>
        <w:numPr>
          <w:ilvl w:val="0"/>
          <w:numId w:val="2"/>
        </w:numPr>
        <w:spacing w:after="60" w:before="60"/>
      </w:pPr>
      <w:r>
        <w:rPr>
          <w:rFonts w:ascii="Arial" w:cs="Arial" w:eastAsia="Arial" w:hAnsi="Arial"/>
          <w:sz w:val="22"/>
          <w:szCs w:val="22"/>
        </w:rPr>
        <w:t xml:space="preserve">✅ Dialogue 10-12 words — fits within 4 seconds</w:t>
      </w:r>
    </w:p>
    <w:p>
      <w:pPr>
        <w:pStyle w:val="ListParagraph"/>
        <w:numPr>
          <w:ilvl w:val="0"/>
          <w:numId w:val="2"/>
        </w:numPr>
        <w:spacing w:after="60" w:before="60"/>
      </w:pPr>
      <w:r>
        <w:rPr>
          <w:rFonts w:ascii="Arial" w:cs="Arial" w:eastAsia="Arial" w:hAnsi="Arial"/>
          <w:sz w:val="22"/>
          <w:szCs w:val="22"/>
        </w:rPr>
        <w:t xml:space="preserve">✅ Gaze and gesture alignment per dialogue line</w:t>
      </w:r>
    </w:p>
    <w:p>
      <w:pPr>
        <w:pStyle w:val="ListParagraph"/>
        <w:numPr>
          <w:ilvl w:val="0"/>
          <w:numId w:val="2"/>
        </w:numPr>
        <w:spacing w:after="60" w:before="60"/>
      </w:pPr>
      <w:r>
        <w:rPr>
          <w:rFonts w:ascii="Arial" w:cs="Arial" w:eastAsia="Arial" w:hAnsi="Arial"/>
          <w:sz w:val="22"/>
          <w:szCs w:val="22"/>
        </w:rPr>
        <w:t xml:space="preserve">✅ Dialogue viewpoint containment timestamps enforced</w:t>
      </w:r>
    </w:p>
    <w:p>
      <w:pPr>
        <w:pStyle w:val="ListParagraph"/>
        <w:numPr>
          <w:ilvl w:val="0"/>
          <w:numId w:val="2"/>
        </w:numPr>
        <w:spacing w:after="60" w:before="60"/>
      </w:pPr>
      <w:r>
        <w:rPr>
          <w:rFonts w:ascii="Arial" w:cs="Arial" w:eastAsia="Arial" w:hAnsi="Arial"/>
          <w:sz w:val="22"/>
          <w:szCs w:val="22"/>
        </w:rPr>
        <w:t xml:space="preserve">✅ Voice: young innocent childlike — NOT adult</w:t>
      </w:r>
    </w:p>
    <w:p>
      <w:pPr>
        <w:pStyle w:val="ListParagraph"/>
        <w:numPr>
          <w:ilvl w:val="0"/>
          <w:numId w:val="2"/>
        </w:numPr>
        <w:spacing w:after="60" w:before="60"/>
      </w:pPr>
      <w:r>
        <w:rPr>
          <w:rFonts w:ascii="Arial" w:cs="Arial" w:eastAsia="Arial" w:hAnsi="Arial"/>
          <w:sz w:val="22"/>
          <w:szCs w:val="22"/>
        </w:rPr>
        <w:t xml:space="preserve">✅ Narration: viewpoints only — NO character references — 30 seconds</w:t>
      </w:r>
    </w:p>
    <w:p>
      <w:pPr>
        <w:pStyle w:val="ListParagraph"/>
        <w:numPr>
          <w:ilvl w:val="0"/>
          <w:numId w:val="2"/>
        </w:numPr>
        <w:spacing w:after="60" w:before="60"/>
      </w:pPr>
      <w:r>
        <w:rPr>
          <w:rFonts w:ascii="Arial" w:cs="Arial" w:eastAsia="Arial" w:hAnsi="Arial"/>
          <w:sz w:val="22"/>
          <w:szCs w:val="22"/>
        </w:rPr>
        <w:t xml:space="preserve">✅ Cover art: 100% character-free, text-free, matte finish, full colour</w:t>
      </w:r>
    </w:p>
    <w:p>
      <w:pPr>
        <w:pStyle w:val="ListParagraph"/>
        <w:numPr>
          <w:ilvl w:val="0"/>
          <w:numId w:val="2"/>
        </w:numPr>
        <w:spacing w:after="60" w:before="60"/>
      </w:pPr>
      <w:r>
        <w:rPr>
          <w:rFonts w:ascii="Arial" w:cs="Arial" w:eastAsia="Arial" w:hAnsi="Arial"/>
          <w:sz w:val="22"/>
          <w:szCs w:val="22"/>
        </w:rPr>
        <w:t xml:space="preserve">✅ Background instrumental music in all video prompts</w:t>
      </w:r>
    </w:p>
    <w:p>
      <w:pPr>
        <w:pStyle w:val="ListParagraph"/>
        <w:numPr>
          <w:ilvl w:val="0"/>
          <w:numId w:val="2"/>
        </w:numPr>
        <w:spacing w:after="60" w:before="60"/>
      </w:pPr>
      <w:r>
        <w:rPr>
          <w:rFonts w:ascii="Arial" w:cs="Arial" w:eastAsia="Arial" w:hAnsi="Arial"/>
          <w:sz w:val="22"/>
          <w:szCs w:val="22"/>
        </w:rPr>
        <w:t xml:space="preserve">✅ No subtitles/captions/text overlays in video prompts</w:t>
      </w:r>
    </w:p>
    <w:p>
      <w:pPr>
        <w:pStyle w:val="ListParagraph"/>
        <w:numPr>
          <w:ilvl w:val="0"/>
          <w:numId w:val="2"/>
        </w:numPr>
        <w:spacing w:after="60" w:before="60"/>
      </w:pPr>
      <w:r>
        <w:rPr>
          <w:rFonts w:ascii="Arial" w:cs="Arial" w:eastAsia="Arial" w:hAnsi="Arial"/>
          <w:sz w:val="22"/>
          <w:szCs w:val="22"/>
        </w:rPr>
        <w:t xml:space="preserve">✅ Post generation: Canva for images — Kdenlive for videos</w:t>
      </w:r>
    </w:p>
    <w:p>
      <w:pPr>
        <w:spacing w:after="100" w:before="100"/>
      </w:pPr>
      <w:r>
        <w:t xml:space="preserve"/>
      </w:r>
    </w:p>
    <w:p>
      <w:pPr>
        <w:pStyle w:val="Heading2"/>
        <w:spacing w:after="150" w:before="300"/>
      </w:pPr>
      <w:r>
        <w:rPr>
          <w:rFonts w:ascii="Arial" w:cs="Arial" w:eastAsia="Arial" w:hAnsi="Arial"/>
          <w:b/>
          <w:bCs/>
          <w:color w:val="1B3A6B"/>
          <w:sz w:val="26"/>
          <w:szCs w:val="26"/>
        </w:rPr>
        <w:t xml:space="preserve">ABSOLUTE NEVER LIST</w:t>
      </w:r>
    </w:p>
    <w:p>
      <w:pPr>
        <w:pStyle w:val="ListParagraph"/>
        <w:numPr>
          <w:ilvl w:val="0"/>
          <w:numId w:val="2"/>
        </w:numPr>
        <w:spacing w:after="60" w:before="60"/>
      </w:pPr>
      <w:r>
        <w:rPr>
          <w:rFonts w:ascii="Arial" w:cs="Arial" w:eastAsia="Arial" w:hAnsi="Arial"/>
          <w:b/>
          <w:bCs/>
          <w:color w:val="C0392B"/>
          <w:sz w:val="22"/>
          <w:szCs w:val="22"/>
        </w:rPr>
        <w:t xml:space="preserve">❌ Never copy attire from Master Reference Image to new destination</w:t>
      </w:r>
    </w:p>
    <w:p>
      <w:pPr>
        <w:pStyle w:val="ListParagraph"/>
        <w:numPr>
          <w:ilvl w:val="0"/>
          <w:numId w:val="2"/>
        </w:numPr>
        <w:spacing w:after="60" w:before="60"/>
      </w:pPr>
      <w:r>
        <w:rPr>
          <w:rFonts w:ascii="Arial" w:cs="Arial" w:eastAsia="Arial" w:hAnsi="Arial"/>
          <w:b/>
          <w:bCs/>
          <w:color w:val="C0392B"/>
          <w:sz w:val="22"/>
          <w:szCs w:val="22"/>
        </w:rPr>
        <w:t xml:space="preserve">❌ Never carry bags or luggage between destinations</w:t>
      </w:r>
    </w:p>
    <w:p>
      <w:pPr>
        <w:pStyle w:val="ListParagraph"/>
        <w:numPr>
          <w:ilvl w:val="0"/>
          <w:numId w:val="2"/>
        </w:numPr>
        <w:spacing w:after="60" w:before="60"/>
      </w:pPr>
      <w:r>
        <w:rPr>
          <w:rFonts w:ascii="Arial" w:cs="Arial" w:eastAsia="Arial" w:hAnsi="Arial"/>
          <w:b/>
          <w:bCs/>
          <w:color w:val="C0392B"/>
          <w:sz w:val="22"/>
          <w:szCs w:val="22"/>
        </w:rPr>
        <w:t xml:space="preserve">❌ Never put a bun on Aaravi</w:t>
      </w:r>
    </w:p>
    <w:p>
      <w:pPr>
        <w:pStyle w:val="ListParagraph"/>
        <w:numPr>
          <w:ilvl w:val="0"/>
          <w:numId w:val="2"/>
        </w:numPr>
        <w:spacing w:after="60" w:before="60"/>
      </w:pPr>
      <w:r>
        <w:rPr>
          <w:rFonts w:ascii="Arial" w:cs="Arial" w:eastAsia="Arial" w:hAnsi="Arial"/>
          <w:b/>
          <w:bCs/>
          <w:color w:val="C0392B"/>
          <w:sz w:val="22"/>
          <w:szCs w:val="22"/>
        </w:rPr>
        <w:t xml:space="preserve">❌ Never show back shots or obscured faces</w:t>
      </w:r>
    </w:p>
    <w:p>
      <w:pPr>
        <w:pStyle w:val="ListParagraph"/>
        <w:numPr>
          <w:ilvl w:val="0"/>
          <w:numId w:val="2"/>
        </w:numPr>
        <w:spacing w:after="60" w:before="60"/>
      </w:pPr>
      <w:r>
        <w:rPr>
          <w:rFonts w:ascii="Arial" w:cs="Arial" w:eastAsia="Arial" w:hAnsi="Arial"/>
          <w:b/>
          <w:bCs/>
          <w:color w:val="C0392B"/>
          <w:sz w:val="22"/>
          <w:szCs w:val="22"/>
        </w:rPr>
        <w:t xml:space="preserve">❌ Never allow two Aarus in one frame</w:t>
      </w:r>
    </w:p>
    <w:p>
      <w:pPr>
        <w:pStyle w:val="ListParagraph"/>
        <w:numPr>
          <w:ilvl w:val="0"/>
          <w:numId w:val="2"/>
        </w:numPr>
        <w:spacing w:after="60" w:before="60"/>
      </w:pPr>
      <w:r>
        <w:rPr>
          <w:rFonts w:ascii="Arial" w:cs="Arial" w:eastAsia="Arial" w:hAnsi="Arial"/>
          <w:b/>
          <w:bCs/>
          <w:color w:val="C0392B"/>
          <w:sz w:val="22"/>
          <w:szCs w:val="22"/>
        </w:rPr>
        <w:t xml:space="preserve">❌ Never allow Aaru to grow larger than Aarav's hand</w:t>
      </w:r>
    </w:p>
    <w:p>
      <w:pPr>
        <w:pStyle w:val="ListParagraph"/>
        <w:numPr>
          <w:ilvl w:val="0"/>
          <w:numId w:val="2"/>
        </w:numPr>
        <w:spacing w:after="60" w:before="60"/>
      </w:pPr>
      <w:r>
        <w:rPr>
          <w:rFonts w:ascii="Arial" w:cs="Arial" w:eastAsia="Arial" w:hAnsi="Arial"/>
          <w:b/>
          <w:bCs/>
          <w:color w:val="C0392B"/>
          <w:sz w:val="22"/>
          <w:szCs w:val="22"/>
        </w:rPr>
        <w:t xml:space="preserve">❌ Never allow Aaru to sit on shoulders or heads</w:t>
      </w:r>
    </w:p>
    <w:p>
      <w:pPr>
        <w:pStyle w:val="ListParagraph"/>
        <w:numPr>
          <w:ilvl w:val="0"/>
          <w:numId w:val="2"/>
        </w:numPr>
        <w:spacing w:after="60" w:before="60"/>
      </w:pPr>
      <w:r>
        <w:rPr>
          <w:rFonts w:ascii="Arial" w:cs="Arial" w:eastAsia="Arial" w:hAnsi="Arial"/>
          <w:b/>
          <w:bCs/>
          <w:color w:val="C0392B"/>
          <w:sz w:val="22"/>
          <w:szCs w:val="22"/>
        </w:rPr>
        <w:t xml:space="preserve">❌ Never allow Aaru to transform into another animal or character</w:t>
      </w:r>
    </w:p>
    <w:p>
      <w:pPr>
        <w:pStyle w:val="ListParagraph"/>
        <w:numPr>
          <w:ilvl w:val="0"/>
          <w:numId w:val="2"/>
        </w:numPr>
        <w:spacing w:after="60" w:before="60"/>
      </w:pPr>
      <w:r>
        <w:rPr>
          <w:rFonts w:ascii="Arial" w:cs="Arial" w:eastAsia="Arial" w:hAnsi="Arial"/>
          <w:b/>
          <w:bCs/>
          <w:color w:val="C0392B"/>
          <w:sz w:val="22"/>
          <w:szCs w:val="22"/>
        </w:rPr>
        <w:t xml:space="preserve">❌ Never allow any character to transform into Aaru</w:t>
      </w:r>
    </w:p>
    <w:p>
      <w:pPr>
        <w:pStyle w:val="ListParagraph"/>
        <w:numPr>
          <w:ilvl w:val="0"/>
          <w:numId w:val="2"/>
        </w:numPr>
        <w:spacing w:after="60" w:before="60"/>
      </w:pPr>
      <w:r>
        <w:rPr>
          <w:rFonts w:ascii="Arial" w:cs="Arial" w:eastAsia="Arial" w:hAnsi="Arial"/>
          <w:b/>
          <w:bCs/>
          <w:color w:val="C0392B"/>
          <w:sz w:val="22"/>
          <w:szCs w:val="22"/>
        </w:rPr>
        <w:t xml:space="preserve">❌ Never allow characters to morph into or swap identity with each other</w:t>
      </w:r>
    </w:p>
    <w:p>
      <w:pPr>
        <w:pStyle w:val="ListParagraph"/>
        <w:numPr>
          <w:ilvl w:val="0"/>
          <w:numId w:val="2"/>
        </w:numPr>
        <w:spacing w:after="60" w:before="60"/>
      </w:pPr>
      <w:r>
        <w:rPr>
          <w:rFonts w:ascii="Arial" w:cs="Arial" w:eastAsia="Arial" w:hAnsi="Arial"/>
          <w:b/>
          <w:bCs/>
          <w:color w:val="C0392B"/>
          <w:sz w:val="22"/>
          <w:szCs w:val="22"/>
        </w:rPr>
        <w:t xml:space="preserve">❌ Never swap dialogue between Aarav and Aaravi</w:t>
      </w:r>
    </w:p>
    <w:p>
      <w:pPr>
        <w:pStyle w:val="ListParagraph"/>
        <w:numPr>
          <w:ilvl w:val="0"/>
          <w:numId w:val="2"/>
        </w:numPr>
        <w:spacing w:after="60" w:before="60"/>
      </w:pPr>
      <w:r>
        <w:rPr>
          <w:rFonts w:ascii="Arial" w:cs="Arial" w:eastAsia="Arial" w:hAnsi="Arial"/>
          <w:b/>
          <w:bCs/>
          <w:color w:val="C0392B"/>
          <w:sz w:val="22"/>
          <w:szCs w:val="22"/>
        </w:rPr>
        <w:t xml:space="preserve">❌ Never misalign character gaze or gesture with dialogue subject</w:t>
      </w:r>
    </w:p>
    <w:p>
      <w:pPr>
        <w:pStyle w:val="ListParagraph"/>
        <w:numPr>
          <w:ilvl w:val="0"/>
          <w:numId w:val="2"/>
        </w:numPr>
        <w:spacing w:after="60" w:before="60"/>
      </w:pPr>
      <w:r>
        <w:rPr>
          <w:rFonts w:ascii="Arial" w:cs="Arial" w:eastAsia="Arial" w:hAnsi="Arial"/>
          <w:b/>
          <w:bCs/>
          <w:color w:val="C0392B"/>
          <w:sz w:val="22"/>
          <w:szCs w:val="22"/>
        </w:rPr>
        <w:t xml:space="preserve">❌ Never use adult voice for Aarav or Aaravi in videos</w:t>
      </w:r>
    </w:p>
    <w:p>
      <w:pPr>
        <w:pStyle w:val="ListParagraph"/>
        <w:numPr>
          <w:ilvl w:val="0"/>
          <w:numId w:val="2"/>
        </w:numPr>
        <w:spacing w:after="60" w:before="60"/>
      </w:pPr>
      <w:r>
        <w:rPr>
          <w:rFonts w:ascii="Arial" w:cs="Arial" w:eastAsia="Arial" w:hAnsi="Arial"/>
          <w:b/>
          <w:bCs/>
          <w:color w:val="C0392B"/>
          <w:sz w:val="22"/>
          <w:szCs w:val="22"/>
        </w:rPr>
        <w:t xml:space="preserve">❌ Never let dialogue spillover between viewpoints</w:t>
      </w:r>
    </w:p>
    <w:p>
      <w:pPr>
        <w:pStyle w:val="ListParagraph"/>
        <w:numPr>
          <w:ilvl w:val="0"/>
          <w:numId w:val="2"/>
        </w:numPr>
        <w:spacing w:after="60" w:before="60"/>
      </w:pPr>
      <w:r>
        <w:rPr>
          <w:rFonts w:ascii="Arial" w:cs="Arial" w:eastAsia="Arial" w:hAnsi="Arial"/>
          <w:b/>
          <w:bCs/>
          <w:color w:val="C0392B"/>
          <w:sz w:val="22"/>
          <w:szCs w:val="22"/>
        </w:rPr>
        <w:t xml:space="preserve">❌ Never reference characters in narration</w:t>
      </w:r>
    </w:p>
    <w:p>
      <w:pPr>
        <w:pStyle w:val="ListParagraph"/>
        <w:numPr>
          <w:ilvl w:val="0"/>
          <w:numId w:val="2"/>
        </w:numPr>
        <w:spacing w:after="60" w:before="60"/>
      </w:pPr>
      <w:r>
        <w:rPr>
          <w:rFonts w:ascii="Arial" w:cs="Arial" w:eastAsia="Arial" w:hAnsi="Arial"/>
          <w:b/>
          <w:bCs/>
          <w:color w:val="C0392B"/>
          <w:sz w:val="22"/>
          <w:szCs w:val="22"/>
        </w:rPr>
        <w:t xml:space="preserve">❌ Never attach Master Reference Image during cover art generation</w:t>
      </w:r>
    </w:p>
    <w:p>
      <w:pPr>
        <w:pStyle w:val="ListParagraph"/>
        <w:numPr>
          <w:ilvl w:val="0"/>
          <w:numId w:val="2"/>
        </w:numPr>
        <w:spacing w:after="60" w:before="60"/>
      </w:pPr>
      <w:r>
        <w:rPr>
          <w:rFonts w:ascii="Arial" w:cs="Arial" w:eastAsia="Arial" w:hAnsi="Arial"/>
          <w:b/>
          <w:bCs/>
          <w:color w:val="C0392B"/>
          <w:sz w:val="22"/>
          <w:szCs w:val="22"/>
        </w:rPr>
        <w:t xml:space="preserve">❌ Never make Aarav shorter than Aaravi</w:t>
      </w:r>
    </w:p>
    <w:p>
      <w:pPr>
        <w:pStyle w:val="ListParagraph"/>
        <w:numPr>
          <w:ilvl w:val="0"/>
          <w:numId w:val="2"/>
        </w:numPr>
        <w:spacing w:after="60" w:before="60"/>
      </w:pPr>
      <w:r>
        <w:rPr>
          <w:rFonts w:ascii="Arial" w:cs="Arial" w:eastAsia="Arial" w:hAnsi="Arial"/>
          <w:b/>
          <w:bCs/>
          <w:color w:val="C0392B"/>
          <w:sz w:val="22"/>
          <w:szCs w:val="22"/>
        </w:rPr>
        <w:t xml:space="preserve">❌ Never describe Aaru as a 'common monkey'</w:t>
      </w:r>
    </w:p>
    <w:p>
      <w:pPr>
        <w:pStyle w:val="ListParagraph"/>
        <w:numPr>
          <w:ilvl w:val="0"/>
          <w:numId w:val="2"/>
        </w:numPr>
        <w:spacing w:after="60" w:before="60"/>
      </w:pPr>
      <w:r>
        <w:rPr>
          <w:rFonts w:ascii="Arial" w:cs="Arial" w:eastAsia="Arial" w:hAnsi="Arial"/>
          <w:b/>
          <w:bCs/>
          <w:color w:val="C0392B"/>
          <w:sz w:val="22"/>
          <w:szCs w:val="22"/>
        </w:rPr>
        <w:t xml:space="preserve">❌ Never render Aaru with grey, tan, or medium brown fur</w:t>
      </w:r>
    </w:p>
    <w:p>
      <w:pPr>
        <w:pStyle w:val="ListParagraph"/>
        <w:numPr>
          <w:ilvl w:val="0"/>
          <w:numId w:val="2"/>
        </w:numPr>
        <w:spacing w:after="60" w:before="60"/>
      </w:pPr>
      <w:r>
        <w:rPr>
          <w:rFonts w:ascii="Arial" w:cs="Arial" w:eastAsia="Arial" w:hAnsi="Arial"/>
          <w:b/>
          <w:bCs/>
          <w:color w:val="C0392B"/>
          <w:sz w:val="22"/>
          <w:szCs w:val="22"/>
        </w:rPr>
        <w:t xml:space="preserve">❌ Never render Aaru with small or faint ear tufts</w:t>
      </w:r>
    </w:p>
    <w:p>
      <w:pPr>
        <w:pStyle w:val="ListParagraph"/>
        <w:numPr>
          <w:ilvl w:val="0"/>
          <w:numId w:val="2"/>
        </w:numPr>
        <w:spacing w:after="60" w:before="60"/>
      </w:pPr>
      <w:r>
        <w:rPr>
          <w:rFonts w:ascii="Arial" w:cs="Arial" w:eastAsia="Arial" w:hAnsi="Arial"/>
          <w:b/>
          <w:bCs/>
          <w:color w:val="C0392B"/>
          <w:sz w:val="22"/>
          <w:szCs w:val="22"/>
        </w:rPr>
        <w:t xml:space="preserve">❌ Never allow identity drift across any step or tool</w:t>
      </w:r>
    </w:p>
    <w:p>
      <w:pPr>
        <w:pStyle w:val="ListParagraph"/>
        <w:numPr>
          <w:ilvl w:val="0"/>
          <w:numId w:val="2"/>
        </w:numPr>
        <w:spacing w:after="60" w:before="60"/>
      </w:pPr>
      <w:r>
        <w:rPr>
          <w:rFonts w:ascii="Arial" w:cs="Arial" w:eastAsia="Arial" w:hAnsi="Arial"/>
          <w:b/>
          <w:bCs/>
          <w:color w:val="C0392B"/>
          <w:sz w:val="22"/>
          <w:szCs w:val="22"/>
        </w:rPr>
        <w:t xml:space="preserve">❌ Never use an older version of this document — always use Version 2.2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pPr>
    <w:r>
      <w:rPr>
        <w:rFonts w:ascii="Arial" w:cs="Arial" w:eastAsia="Arial" w:hAnsi="Arial"/>
        <w:color w:val="888888"/>
        <w:sz w:val="18"/>
        <w:szCs w:val="18"/>
      </w:rPr>
      <w:t xml:space="preserve">Confidential  |  Master Project Document  |  Version 2.2  |  Supersedes all earlier versions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4"/>
      </w:pBdr>
    </w:pPr>
    <w:r>
      <w:rPr>
        <w:rFonts w:ascii="Arial" w:cs="Arial" w:eastAsia="Arial" w:hAnsi="Arial"/>
        <w:i/>
        <w:iCs/>
        <w:color w:val="888888"/>
        <w:sz w:val="18"/>
        <w:szCs w:val="18"/>
      </w:rPr>
      <w:t xml:space="preserve">Aarav, Aaravi &amp; Aaru's World Journey  —  Master Project Document  |  Version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B3A6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2026-05-26T07:58:53.926Z</dcterms:created>
  <dcterms:modified xsi:type="dcterms:W3CDTF">2026-05-26T07:58:53.937Z</dcterms:modified>
</cp:coreProperties>
</file>

<file path=docProps/custom.xml><?xml version="1.0" encoding="utf-8"?>
<Properties xmlns="http://schemas.openxmlformats.org/officeDocument/2006/custom-properties" xmlns:vt="http://schemas.openxmlformats.org/officeDocument/2006/docPropsVTypes"/>
</file>