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2671763</wp:posOffset>
            </wp:positionH>
            <wp:positionV relativeFrom="paragraph">
              <wp:posOffset>114300</wp:posOffset>
            </wp:positionV>
            <wp:extent cx="595313" cy="30442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313" cy="304421"/>
                    </a:xfrm>
                    <a:prstGeom prst="rect"/>
                    <a:ln/>
                  </pic:spPr>
                </pic:pic>
              </a:graphicData>
            </a:graphic>
          </wp:anchor>
        </w:draw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Oswald" w:cs="Oswald" w:eastAsia="Oswald" w:hAnsi="Oswald"/>
          <w:color w:val="ef0d33"/>
          <w:sz w:val="160"/>
          <w:szCs w:val="160"/>
        </w:rPr>
      </w:pPr>
      <w:bookmarkStart w:colFirst="0" w:colLast="0" w:name="_o30lxypykb1t" w:id="0"/>
      <w:bookmarkEnd w:id="0"/>
      <w:r w:rsidDel="00000000" w:rsidR="00000000" w:rsidRPr="00000000">
        <w:rPr>
          <w:rFonts w:ascii="Oswald" w:cs="Oswald" w:eastAsia="Oswald" w:hAnsi="Oswald"/>
          <w:color w:val="ef0d33"/>
          <w:sz w:val="160"/>
          <w:szCs w:val="160"/>
          <w:rtl w:val="0"/>
        </w:rPr>
        <w:t xml:space="preserve">FRONTEND </w:t>
        <w:br w:type="textWrapping"/>
        <w:t xml:space="preserve">TEST PROJECT GUIDELINES</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Oswald" w:cs="Oswald" w:eastAsia="Oswald" w:hAnsi="Oswald"/>
          <w:sz w:val="48"/>
          <w:szCs w:val="48"/>
        </w:rPr>
      </w:pPr>
      <w:bookmarkStart w:colFirst="0" w:colLast="0" w:name="_h3rti6gzrsni" w:id="1"/>
      <w:bookmarkEnd w:id="1"/>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Oswald" w:cs="Oswald" w:eastAsia="Oswald" w:hAnsi="Oswald"/>
          <w:sz w:val="48"/>
          <w:szCs w:val="48"/>
        </w:rPr>
      </w:pPr>
      <w:bookmarkStart w:colFirst="0" w:colLast="0" w:name="_6ctm1huppi01" w:id="2"/>
      <w:bookmarkEnd w:id="2"/>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360" w:lineRule="auto"/>
        <w:contextualSpacing w:val="0"/>
        <w:rPr>
          <w:rFonts w:ascii="Oswald" w:cs="Oswald" w:eastAsia="Oswald" w:hAnsi="Oswald"/>
          <w:sz w:val="48"/>
          <w:szCs w:val="48"/>
        </w:rPr>
      </w:pPr>
      <w:bookmarkStart w:colFirst="0" w:colLast="0" w:name="_fatjma2q5lkr" w:id="3"/>
      <w:bookmarkEnd w:id="3"/>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B">
      <w:pPr>
        <w:pStyle w:val="Heading1"/>
        <w:spacing w:before="0" w:lineRule="auto"/>
        <w:contextualSpacing w:val="0"/>
        <w:rPr/>
      </w:pPr>
      <w:bookmarkStart w:colFirst="0" w:colLast="0" w:name="_t5dc7vek9z08" w:id="4"/>
      <w:bookmarkEnd w:id="4"/>
      <w:r w:rsidDel="00000000" w:rsidR="00000000" w:rsidRPr="00000000">
        <w:rPr>
          <w:rtl w:val="0"/>
        </w:rPr>
        <w:t xml:space="preserve">INTRODUCTION</w:t>
      </w:r>
    </w:p>
    <w:p w:rsidR="00000000" w:rsidDel="00000000" w:rsidP="00000000" w:rsidRDefault="00000000" w:rsidRPr="00000000" w14:paraId="0000000C">
      <w:pPr>
        <w:contextualSpacing w:val="0"/>
        <w:rPr/>
      </w:pPr>
      <w:r w:rsidDel="00000000" w:rsidR="00000000" w:rsidRPr="00000000">
        <w:rPr>
          <w:rtl w:val="0"/>
        </w:rPr>
        <w:t xml:space="preserve">We’re extremely excited that you are interested in joining our team. To find out whether you are a good match for our team, we would like to give you a test project.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 pride ourselves on having a relaxed, inconclusive and fun company culture, where everyone’s opinions and suggestions carry equal weight. This is reflected in our recruitment process. We give nearly everyone an opportunity to work with us. The test project is your chance to show us you belong with Team STRV. </w:t>
      </w:r>
      <w:r w:rsidDel="00000000" w:rsidR="00000000" w:rsidRPr="00000000">
        <w:rPr>
          <w:rtl w:val="0"/>
        </w:rPr>
        <w:t xml:space="preserve">You will not be paid for your work on this assignment. Once you submit the test project, it becomes property of STRV, and we can do anything we want with it.</w:t>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umghu8a4gqq" w:id="5"/>
      <w:bookmarkEnd w:id="5"/>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Rule="auto"/>
        <w:contextualSpacing w:val="0"/>
        <w:rPr>
          <w:rFonts w:ascii="Roboto" w:cs="Roboto" w:eastAsia="Roboto" w:hAnsi="Roboto"/>
        </w:rPr>
      </w:pPr>
      <w:r w:rsidDel="00000000" w:rsidR="00000000" w:rsidRPr="00000000">
        <w:rPr>
          <w:rFonts w:ascii="Roboto" w:cs="Roboto" w:eastAsia="Roboto" w:hAnsi="Roboto"/>
          <w:rtl w:val="0"/>
        </w:rPr>
        <w:t xml:space="preserve">At STRV, our developers typically work in weekly sprints</w:t>
      </w:r>
      <w:r w:rsidDel="00000000" w:rsidR="00000000" w:rsidRPr="00000000">
        <w:rPr>
          <w:rFonts w:ascii="Roboto" w:cs="Roboto" w:eastAsia="Roboto" w:hAnsi="Roboto"/>
          <w:rtl w:val="0"/>
        </w:rPr>
        <w:t xml:space="preserve">, and we like to emulate a weekly sprint with you. </w:t>
      </w:r>
      <w:r w:rsidDel="00000000" w:rsidR="00000000" w:rsidRPr="00000000">
        <w:rPr>
          <w:rFonts w:ascii="Roboto" w:cs="Roboto" w:eastAsia="Roboto" w:hAnsi="Roboto"/>
          <w:b w:val="1"/>
          <w:rtl w:val="0"/>
        </w:rPr>
        <w:t xml:space="preserve">You have a week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7 days</w:t>
      </w:r>
      <w:r w:rsidDel="00000000" w:rsidR="00000000" w:rsidRPr="00000000">
        <w:rPr>
          <w:rFonts w:ascii="Roboto" w:cs="Roboto" w:eastAsia="Roboto" w:hAnsi="Roboto"/>
          <w:rtl w:val="0"/>
        </w:rPr>
        <w:t xml:space="preserve">) to work on this assignment. Read over the guidelines, and let us know if you want to proceed. The clock will start ticking the second we get your email confirmation.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Fonts w:ascii="Roboto" w:cs="Roboto" w:eastAsia="Roboto" w:hAnsi="Roboto"/>
          <w:rtl w:val="0"/>
        </w:rPr>
        <w:t xml:space="preserve">Imagine you have a week to kick off development on a new </w:t>
      </w:r>
      <w:r w:rsidDel="00000000" w:rsidR="00000000" w:rsidRPr="00000000">
        <w:rPr>
          <w:rFonts w:ascii="Roboto" w:cs="Roboto" w:eastAsia="Roboto" w:hAnsi="Roboto"/>
          <w:rtl w:val="0"/>
        </w:rPr>
        <w:t xml:space="preserve">React</w:t>
      </w:r>
      <w:r w:rsidDel="00000000" w:rsidR="00000000" w:rsidRPr="00000000">
        <w:rPr>
          <w:rFonts w:ascii="Roboto" w:cs="Roboto" w:eastAsia="Roboto" w:hAnsi="Roboto"/>
          <w:rtl w:val="0"/>
        </w:rPr>
        <w:t xml:space="preserve"> project before leaving for vacation. You receive the app’s graphic design as well as API docs, which help you to grasp the scope of this project. When you leave for vacation, your coworker </w:t>
      </w:r>
      <w:r w:rsidDel="00000000" w:rsidR="00000000" w:rsidRPr="00000000">
        <w:rPr>
          <w:rFonts w:ascii="Roboto" w:cs="Roboto" w:eastAsia="Roboto" w:hAnsi="Roboto"/>
          <w:rtl w:val="0"/>
        </w:rPr>
        <w:t xml:space="preserve">Anna</w:t>
      </w:r>
      <w:r w:rsidDel="00000000" w:rsidR="00000000" w:rsidRPr="00000000">
        <w:rPr>
          <w:rFonts w:ascii="Roboto" w:cs="Roboto" w:eastAsia="Roboto" w:hAnsi="Roboto"/>
          <w:rtl w:val="0"/>
        </w:rPr>
        <w:t xml:space="preserve"> will continue where you left off. You </w:t>
      </w:r>
      <w:r w:rsidDel="00000000" w:rsidR="00000000" w:rsidRPr="00000000">
        <w:rPr>
          <w:rFonts w:ascii="Roboto" w:cs="Roboto" w:eastAsia="Roboto" w:hAnsi="Roboto"/>
          <w:b w:val="1"/>
          <w:rtl w:val="0"/>
        </w:rPr>
        <w:t xml:space="preserve">must</w:t>
      </w:r>
      <w:r w:rsidDel="00000000" w:rsidR="00000000" w:rsidRPr="00000000">
        <w:rPr>
          <w:rFonts w:ascii="Roboto" w:cs="Roboto" w:eastAsia="Roboto" w:hAnsi="Roboto"/>
          <w:b w:val="1"/>
          <w:rtl w:val="0"/>
        </w:rPr>
        <w:t xml:space="preserve"> leave precise </w:t>
      </w:r>
      <w:r w:rsidDel="00000000" w:rsidR="00000000" w:rsidRPr="00000000">
        <w:rPr>
          <w:rFonts w:ascii="Roboto" w:cs="Roboto" w:eastAsia="Roboto" w:hAnsi="Roboto"/>
          <w:b w:val="1"/>
          <w:rtl w:val="0"/>
        </w:rPr>
        <w:t xml:space="preserve">instructions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 a README </w:t>
      </w:r>
      <w:r w:rsidDel="00000000" w:rsidR="00000000" w:rsidRPr="00000000">
        <w:rPr>
          <w:rFonts w:ascii="Roboto" w:cs="Roboto" w:eastAsia="Roboto" w:hAnsi="Roboto"/>
          <w:rtl w:val="0"/>
        </w:rPr>
        <w:t xml:space="preserve">file about how and what needs to be done next. Anna is a good friend, and you want to make her happy, so you’ll try to prepare as much as you can, so she can smoothly take over the project and finish any missing features. Don’t annoy her</w:t>
      </w:r>
      <w:r w:rsidDel="00000000" w:rsidR="00000000" w:rsidRPr="00000000">
        <w:rPr>
          <w:rFonts w:ascii="Roboto" w:cs="Roboto" w:eastAsia="Roboto" w:hAnsi="Roboto"/>
          <w:rtl w:val="0"/>
        </w:rPr>
        <w:t xml:space="preserve"> by leaving messy code that is hard to understand and with components that aren’t reusable.</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Commit your source code to a private repository on </w:t>
      </w:r>
      <w:r w:rsidDel="00000000" w:rsidR="00000000" w:rsidRPr="00000000">
        <w:rPr>
          <w:rtl w:val="0"/>
        </w:rPr>
        <w:t xml:space="preserve">Bitbucket</w:t>
      </w:r>
      <w:r w:rsidDel="00000000" w:rsidR="00000000" w:rsidRPr="00000000">
        <w:rPr>
          <w:rtl w:val="0"/>
        </w:rPr>
        <w:t xml:space="preserve">. When you are done, invite </w:t>
      </w:r>
      <w:hyperlink r:id="rId7">
        <w:r w:rsidDel="00000000" w:rsidR="00000000" w:rsidRPr="00000000">
          <w:rPr>
            <w:color w:val="1155cc"/>
            <w:u w:val="single"/>
            <w:rtl w:val="0"/>
          </w:rPr>
          <w:t xml:space="preserve">frontend.dept@strv.com</w:t>
        </w:r>
      </w:hyperlink>
      <w:r w:rsidDel="00000000" w:rsidR="00000000" w:rsidRPr="00000000">
        <w:rPr>
          <w:rtl w:val="0"/>
        </w:rPr>
        <w:t xml:space="preserve"> to your repository. Make sure to also send us the link to the repository and a link to your live online demo via the submission page. (You can deploy the app, for example, on Heroku.) The link to the submission page can be found at the bottom of the email you received with this document.</w:t>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feswgu87hplt" w:id="6"/>
      <w:bookmarkEnd w:id="6"/>
      <w:r w:rsidDel="00000000" w:rsidR="00000000" w:rsidRPr="00000000">
        <w:rPr>
          <w:rtl w:val="0"/>
        </w:rPr>
        <w:t xml:space="preserve">TASK SPECIFICATION</w:t>
      </w:r>
    </w:p>
    <w:p w:rsidR="00000000" w:rsidDel="00000000" w:rsidP="00000000" w:rsidRDefault="00000000" w:rsidRPr="00000000" w14:paraId="00000013">
      <w:pPr>
        <w:contextualSpacing w:val="0"/>
        <w:rPr/>
      </w:pPr>
      <w:r w:rsidDel="00000000" w:rsidR="00000000" w:rsidRPr="00000000">
        <w:rPr>
          <w:rtl w:val="0"/>
        </w:rPr>
        <w:t xml:space="preserve">You are assigned to a project called Eventio, a web app that allows registered users to sign up for and create events. The app contains several pages: Login, Sign Up, Reset Password, Event List, Event Detail, Create Event, My Profile. We are not expecting you to complete all these pages and features during the sprint, but we do expect you to set up the project and implement at least four main features </w:t>
      </w:r>
      <w:r w:rsidDel="00000000" w:rsidR="00000000" w:rsidRPr="00000000">
        <w:rPr>
          <w:rtl w:val="0"/>
        </w:rPr>
        <w:t xml:space="preserve">(described below)</w:t>
      </w:r>
      <w:r w:rsidDel="00000000" w:rsidR="00000000" w:rsidRPr="00000000">
        <w:rPr>
          <w:rtl w:val="0"/>
        </w:rPr>
        <w:t xml:space="preserve"> by the end of the seven days. Treat this app as an MVP of a much larger project that could scale and grow one day.</w:t>
      </w:r>
    </w:p>
    <w:p w:rsidR="00000000" w:rsidDel="00000000" w:rsidP="00000000" w:rsidRDefault="00000000" w:rsidRPr="00000000" w14:paraId="00000014">
      <w:pPr>
        <w:pStyle w:val="Heading2"/>
        <w:contextualSpacing w:val="0"/>
        <w:rPr/>
      </w:pPr>
      <w:bookmarkStart w:colFirst="0" w:colLast="0" w:name="_ym49kzodrsot" w:id="7"/>
      <w:bookmarkEnd w:id="7"/>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Find the project’s API documentation here: </w:t>
      </w:r>
      <w:hyperlink r:id="rId8">
        <w:r w:rsidDel="00000000" w:rsidR="00000000" w:rsidRPr="00000000">
          <w:rPr>
            <w:color w:val="1155cc"/>
            <w:u w:val="single"/>
            <w:rtl w:val="0"/>
          </w:rPr>
          <w:t xml:space="preserve">http://docs.strvtestprojectv2.apiary.io</w:t>
        </w:r>
      </w:hyperlink>
      <w:r w:rsidDel="00000000" w:rsidR="00000000" w:rsidRPr="00000000">
        <w:rPr>
          <w:rtl w:val="0"/>
        </w:rPr>
        <w:t xml:space="preserve">. In the email from your recruiter, you will find the API key. The key is for your use only.</w:t>
      </w:r>
    </w:p>
    <w:p w:rsidR="00000000" w:rsidDel="00000000" w:rsidP="00000000" w:rsidRDefault="00000000" w:rsidRPr="00000000" w14:paraId="00000016">
      <w:pPr>
        <w:contextualSpacing w:val="0"/>
        <w:rPr/>
      </w:pPr>
      <w:r w:rsidDel="00000000" w:rsidR="00000000" w:rsidRPr="00000000">
        <w:rPr>
          <w:rtl w:val="0"/>
        </w:rPr>
        <w:t xml:space="preserve">Our design department has prepared a minimalistic, straightforward look for Eventio. There are no tricky parts. You can find all the design resources (Sketch file, Previews, Fonts) here: </w:t>
      </w:r>
      <w:hyperlink r:id="rId9">
        <w:r w:rsidDel="00000000" w:rsidR="00000000" w:rsidRPr="00000000">
          <w:rPr>
            <w:color w:val="1155cc"/>
            <w:u w:val="single"/>
            <w:rtl w:val="0"/>
          </w:rPr>
          <w:t xml:space="preserve">https://goo.gl/3vxNAe</w:t>
        </w:r>
      </w:hyperlink>
      <w:r w:rsidDel="00000000" w:rsidR="00000000" w:rsidRPr="00000000">
        <w:rPr>
          <w:rtl w:val="0"/>
        </w:rPr>
        <w:t xml:space="preserve">. (Ask your recruiter in case you need other format than Sketch.)</w:t>
      </w:r>
      <w:r w:rsidDel="00000000" w:rsidR="00000000" w:rsidRPr="00000000">
        <w:rPr>
          <w:rtl w:val="0"/>
        </w:rPr>
        <w:t xml:space="preserve"> Keep in mind that following graphic designs is as important as following the required functions offered by the API. The app should be fully responsive, so don’t forget to also check the designs for the mobile version. Last but not least, we do not recommend using Bootstrap nor material-ui library as we would rather have you implementing a custom approach.</w:t>
      </w:r>
    </w:p>
    <w:p w:rsidR="00000000" w:rsidDel="00000000" w:rsidP="00000000" w:rsidRDefault="00000000" w:rsidRPr="00000000" w14:paraId="00000017">
      <w:pPr>
        <w:pStyle w:val="Heading2"/>
        <w:contextualSpacing w:val="0"/>
        <w:rPr/>
      </w:pPr>
      <w:bookmarkStart w:colFirst="0" w:colLast="0" w:name="_t77ye7al5lsg" w:id="8"/>
      <w:bookmarkEnd w:id="8"/>
      <w:r w:rsidDel="00000000" w:rsidR="00000000" w:rsidRPr="00000000">
        <w:rPr>
          <w:rtl w:val="0"/>
        </w:rPr>
        <w:t xml:space="preserve">FEATURE 1: Login and Authorized State</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Implement UI accordingly to graphic resources</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Implement form functionality</w:t>
      </w:r>
      <w:r w:rsidDel="00000000" w:rsidR="00000000" w:rsidRPr="00000000">
        <w:rPr>
          <w:rtl w:val="0"/>
        </w:rPr>
      </w:r>
    </w:p>
    <w:p w:rsidR="00000000" w:rsidDel="00000000" w:rsidP="00000000" w:rsidRDefault="00000000" w:rsidRPr="00000000" w14:paraId="0000001A">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Hook up API</w:t>
      </w:r>
      <w:r w:rsidDel="00000000" w:rsidR="00000000" w:rsidRPr="00000000">
        <w:rPr>
          <w:rtl w:val="0"/>
        </w:rPr>
      </w:r>
    </w:p>
    <w:p w:rsidR="00000000" w:rsidDel="00000000" w:rsidP="00000000" w:rsidRDefault="00000000" w:rsidRPr="00000000" w14:paraId="0000001B">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After logging in, users should be redirected to a list of all events</w:t>
      </w:r>
    </w:p>
    <w:p w:rsidR="00000000" w:rsidDel="00000000" w:rsidP="00000000" w:rsidRDefault="00000000" w:rsidRPr="00000000" w14:paraId="0000001C">
      <w:pPr>
        <w:numPr>
          <w:ilvl w:val="0"/>
          <w:numId w:val="4"/>
        </w:numPr>
        <w:spacing w:after="20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Implement logout functionality</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before="400" w:line="273.6" w:lineRule="auto"/>
        <w:ind w:left="0" w:firstLine="360"/>
        <w:contextualSpacing w:val="0"/>
        <w:rPr>
          <w:rFonts w:ascii="Roboto" w:cs="Roboto" w:eastAsia="Roboto" w:hAnsi="Roboto"/>
        </w:rPr>
      </w:pPr>
      <w:r w:rsidDel="00000000" w:rsidR="00000000" w:rsidRPr="00000000">
        <w:rPr>
          <w:rFonts w:ascii="Roboto" w:cs="Roboto" w:eastAsia="Roboto" w:hAnsi="Roboto"/>
          <w:rtl w:val="0"/>
        </w:rPr>
        <w:t xml:space="preserve">Here is a list of test accounts:</w:t>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680"/>
        <w:tblGridChange w:id="0">
          <w:tblGrid>
            <w:gridCol w:w="4320"/>
            <w:gridCol w:w="46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Username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Password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brucebanner@strv.com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kill3r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tl w:val="0"/>
              </w:rPr>
              <w:t xml:space="preserve">steverogers@strv.com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tl w:val="0"/>
              </w:rPr>
              <w:t xml:space="preserve">am3riCa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thor@strv.com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missMyBroth3r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peterparker@strv.com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hat3Spid3rs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ind w:left="270" w:firstLine="0"/>
              <w:contextualSpacing w:val="0"/>
              <w:rPr>
                <w:rFonts w:ascii="Roboto" w:cs="Roboto" w:eastAsia="Roboto" w:hAnsi="Roboto"/>
              </w:rPr>
            </w:pPr>
            <w:r w:rsidDel="00000000" w:rsidR="00000000" w:rsidRPr="00000000">
              <w:rPr>
                <w:rtl w:val="0"/>
              </w:rPr>
              <w:t xml:space="preserve">blackwidow@strv.com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ind w:left="270" w:firstLine="0"/>
              <w:contextualSpacing w:val="0"/>
              <w:rPr>
                <w:rFonts w:ascii="Roboto" w:cs="Roboto" w:eastAsia="Roboto" w:hAnsi="Roboto"/>
              </w:rPr>
            </w:pPr>
            <w:r w:rsidDel="00000000" w:rsidR="00000000" w:rsidRPr="00000000">
              <w:rPr>
                <w:rtl w:val="0"/>
              </w:rPr>
              <w:t xml:space="preserve">l0veLateX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buckybarnes@strv.com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darkS0ldier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tonystark@strv.com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ir0nL0ver</w:t>
            </w:r>
          </w:p>
        </w:tc>
      </w:tr>
    </w:tbl>
    <w:p w:rsidR="00000000" w:rsidDel="00000000" w:rsidP="00000000" w:rsidRDefault="00000000" w:rsidRPr="00000000" w14:paraId="0000002E">
      <w:pPr>
        <w:pStyle w:val="Heading2"/>
        <w:contextualSpacing w:val="0"/>
        <w:rPr/>
      </w:pPr>
      <w:bookmarkStart w:colFirst="0" w:colLast="0" w:name="_thp6vk5sj565" w:id="9"/>
      <w:bookmarkEnd w:id="9"/>
      <w:r w:rsidDel="00000000" w:rsidR="00000000" w:rsidRPr="00000000">
        <w:rPr>
          <w:rtl w:val="0"/>
        </w:rPr>
        <w:t xml:space="preserve">FEATURE 2: Event List</w:t>
      </w:r>
    </w:p>
    <w:p w:rsidR="00000000" w:rsidDel="00000000" w:rsidP="00000000" w:rsidRDefault="00000000" w:rsidRPr="00000000" w14:paraId="0000002F">
      <w:pPr>
        <w:numPr>
          <w:ilvl w:val="0"/>
          <w:numId w:val="1"/>
        </w:numPr>
        <w:spacing w:after="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Implement UI accordingly to graphic resources</w:t>
      </w:r>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Implement toggle view mode functionality</w:t>
      </w:r>
    </w:p>
    <w:p w:rsidR="00000000" w:rsidDel="00000000" w:rsidP="00000000" w:rsidRDefault="00000000" w:rsidRPr="00000000" w14:paraId="00000031">
      <w:pPr>
        <w:numPr>
          <w:ilvl w:val="0"/>
          <w:numId w:val="1"/>
        </w:numPr>
        <w:spacing w:after="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Hook up API</w:t>
      </w:r>
    </w:p>
    <w:p w:rsidR="00000000" w:rsidDel="00000000" w:rsidP="00000000" w:rsidRDefault="00000000" w:rsidRPr="00000000" w14:paraId="00000032">
      <w:pPr>
        <w:numPr>
          <w:ilvl w:val="0"/>
          <w:numId w:val="1"/>
        </w:numPr>
        <w:spacing w:after="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List and filter All/Past/Future events</w:t>
      </w:r>
    </w:p>
    <w:p w:rsidR="00000000" w:rsidDel="00000000" w:rsidP="00000000" w:rsidRDefault="00000000" w:rsidRPr="00000000" w14:paraId="00000033">
      <w:pPr>
        <w:numPr>
          <w:ilvl w:val="0"/>
          <w:numId w:val="1"/>
        </w:numPr>
        <w:spacing w:after="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Implement JOIN/LEAVE event functionality</w:t>
      </w:r>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pxnl4w7z1i2" w:id="10"/>
      <w:bookmarkEnd w:id="10"/>
      <w:r w:rsidDel="00000000" w:rsidR="00000000" w:rsidRPr="00000000">
        <w:rPr>
          <w:rtl w:val="0"/>
        </w:rPr>
        <w:t xml:space="preserve">FEATURE 3: </w:t>
      </w:r>
      <w:r w:rsidDel="00000000" w:rsidR="00000000" w:rsidRPr="00000000">
        <w:rPr>
          <w:rtl w:val="0"/>
        </w:rPr>
        <w:t xml:space="preserve">Create Event</w:t>
      </w:r>
      <w:r w:rsidDel="00000000" w:rsidR="00000000" w:rsidRPr="00000000">
        <w:rPr>
          <w:rtl w:val="0"/>
        </w:rPr>
      </w:r>
    </w:p>
    <w:p w:rsidR="00000000" w:rsidDel="00000000" w:rsidP="00000000" w:rsidRDefault="00000000" w:rsidRPr="00000000" w14:paraId="00000035">
      <w:pPr>
        <w:numPr>
          <w:ilvl w:val="0"/>
          <w:numId w:val="2"/>
        </w:numPr>
        <w:ind w:left="720" w:hanging="360"/>
        <w:contextualSpacing w:val="1"/>
        <w:rPr>
          <w:u w:val="none"/>
        </w:rPr>
      </w:pPr>
      <w:r w:rsidDel="00000000" w:rsidR="00000000" w:rsidRPr="00000000">
        <w:rPr>
          <w:rtl w:val="0"/>
        </w:rPr>
        <w:t xml:space="preserve">I</w:t>
      </w:r>
      <w:r w:rsidDel="00000000" w:rsidR="00000000" w:rsidRPr="00000000">
        <w:rPr>
          <w:rFonts w:ascii="Roboto" w:cs="Roboto" w:eastAsia="Roboto" w:hAnsi="Roboto"/>
          <w:rtl w:val="0"/>
        </w:rPr>
        <w:t xml:space="preserve">mplement UI accordingly to graphic resources</w:t>
      </w:r>
    </w:p>
    <w:p w:rsidR="00000000" w:rsidDel="00000000" w:rsidP="00000000" w:rsidRDefault="00000000" w:rsidRPr="00000000" w14:paraId="00000036">
      <w:pPr>
        <w:numPr>
          <w:ilvl w:val="0"/>
          <w:numId w:val="2"/>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Implement form functionality</w:t>
      </w:r>
      <w:r w:rsidDel="00000000" w:rsidR="00000000" w:rsidRPr="00000000">
        <w:rPr>
          <w:rtl w:val="0"/>
        </w:rPr>
      </w:r>
    </w:p>
    <w:p w:rsidR="00000000" w:rsidDel="00000000" w:rsidP="00000000" w:rsidRDefault="00000000" w:rsidRPr="00000000" w14:paraId="00000037">
      <w:pPr>
        <w:numPr>
          <w:ilvl w:val="0"/>
          <w:numId w:val="2"/>
        </w:numPr>
        <w:spacing w:after="200" w:lineRule="auto"/>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Hook up API</w:t>
      </w:r>
    </w:p>
    <w:p w:rsidR="00000000" w:rsidDel="00000000" w:rsidP="00000000" w:rsidRDefault="00000000" w:rsidRPr="00000000" w14:paraId="00000038">
      <w:pPr>
        <w:pStyle w:val="Heading2"/>
        <w:contextualSpacing w:val="0"/>
        <w:rPr/>
      </w:pPr>
      <w:bookmarkStart w:colFirst="0" w:colLast="0" w:name="_haz16ya3y4vo" w:id="11"/>
      <w:bookmarkEnd w:id="11"/>
      <w:r w:rsidDel="00000000" w:rsidR="00000000" w:rsidRPr="00000000">
        <w:rPr>
          <w:rtl w:val="0"/>
        </w:rPr>
        <w:t xml:space="preserve">FEATURE 4: 404 Page</w:t>
      </w:r>
    </w:p>
    <w:p w:rsidR="00000000" w:rsidDel="00000000" w:rsidP="00000000" w:rsidRDefault="00000000" w:rsidRPr="00000000" w14:paraId="00000039">
      <w:pPr>
        <w:numPr>
          <w:ilvl w:val="0"/>
          <w:numId w:val="2"/>
        </w:numPr>
        <w:ind w:left="720" w:hanging="360"/>
        <w:contextualSpacing w:val="1"/>
        <w:rPr/>
      </w:pPr>
      <w:r w:rsidDel="00000000" w:rsidR="00000000" w:rsidRPr="00000000">
        <w:rPr>
          <w:rtl w:val="0"/>
        </w:rPr>
        <w:t xml:space="preserve">Implement UI accordingly to graphic resources</w:t>
      </w:r>
      <w:r w:rsidDel="00000000" w:rsidR="00000000" w:rsidRPr="00000000">
        <w:rPr>
          <w:rtl w:val="0"/>
        </w:rPr>
      </w:r>
    </w:p>
    <w:p w:rsidR="00000000" w:rsidDel="00000000" w:rsidP="00000000" w:rsidRDefault="00000000" w:rsidRPr="00000000" w14:paraId="0000003A">
      <w:pPr>
        <w:spacing w:after="0" w:before="400" w:line="273.6" w:lineRule="auto"/>
        <w:contextualSpacing w:val="0"/>
        <w:rPr/>
      </w:pPr>
      <w:r w:rsidDel="00000000" w:rsidR="00000000" w:rsidRPr="00000000">
        <w:rPr>
          <w:rtl w:val="0"/>
        </w:rPr>
        <w:t xml:space="preserve">Completing these four</w:t>
      </w:r>
      <w:r w:rsidDel="00000000" w:rsidR="00000000" w:rsidRPr="00000000">
        <w:rPr>
          <w:rtl w:val="0"/>
        </w:rPr>
        <w:t xml:space="preserve"> features</w:t>
      </w:r>
      <w:r w:rsidDel="00000000" w:rsidR="00000000" w:rsidRPr="00000000">
        <w:rPr>
          <w:rtl w:val="0"/>
        </w:rPr>
        <w:t xml:space="preserve"> is your job. Of course, you can work on the app’s other pages (Sign Up, Reset Password, My Profile and Event Detail) </w:t>
      </w:r>
      <w:r w:rsidDel="00000000" w:rsidR="00000000" w:rsidRPr="00000000">
        <w:rPr>
          <w:rtl w:val="0"/>
        </w:rPr>
        <w:t xml:space="preserve">as well as make UX improvements that you think would be beneficial to users</w:t>
      </w:r>
      <w:r w:rsidDel="00000000" w:rsidR="00000000" w:rsidRPr="00000000">
        <w:rPr>
          <w:rtl w:val="0"/>
        </w:rPr>
        <w:t xml:space="preserve">. But be careful — </w:t>
      </w:r>
      <w:r w:rsidDel="00000000" w:rsidR="00000000" w:rsidRPr="00000000">
        <w:rPr>
          <w:rtl w:val="0"/>
        </w:rPr>
        <w:t xml:space="preserve">it’s better to focus on quality rather than quantity.</w:t>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ven0bn80dx3n" w:id="12"/>
      <w:bookmarkEnd w:id="12"/>
      <w:r w:rsidDel="00000000" w:rsidR="00000000" w:rsidRPr="00000000">
        <w:rPr>
          <w:rtl w:val="0"/>
        </w:rPr>
        <w:t xml:space="preserve">LAST WORDS</w:t>
      </w:r>
    </w:p>
    <w:p w:rsidR="00000000" w:rsidDel="00000000" w:rsidP="00000000" w:rsidRDefault="00000000" w:rsidRPr="00000000" w14:paraId="0000003C">
      <w:pPr>
        <w:contextualSpacing w:val="0"/>
        <w:rPr/>
      </w:pPr>
      <w:r w:rsidDel="00000000" w:rsidR="00000000" w:rsidRPr="00000000">
        <w:rPr>
          <w:rtl w:val="0"/>
        </w:rPr>
        <w:t xml:space="preserve">We can’t wait to see your version of Eventio. </w:t>
      </w:r>
      <w:r w:rsidDel="00000000" w:rsidR="00000000" w:rsidRPr="00000000">
        <w:rPr>
          <w:rtl w:val="0"/>
        </w:rPr>
        <w:t xml:space="preserve">While developing, keep in mind, you should follow the latest best practises of frontend development. We</w:t>
      </w:r>
      <w:r w:rsidDel="00000000" w:rsidR="00000000" w:rsidRPr="00000000">
        <w:rPr>
          <w:rtl w:val="0"/>
        </w:rPr>
        <w:t xml:space="preserve">’ll rate your work in the following areas:</w:t>
      </w:r>
    </w:p>
    <w:p w:rsidR="00000000" w:rsidDel="00000000" w:rsidP="00000000" w:rsidRDefault="00000000" w:rsidRPr="00000000" w14:paraId="0000003D">
      <w:pPr>
        <w:widowControl w:val="0"/>
        <w:numPr>
          <w:ilvl w:val="0"/>
          <w:numId w:val="3"/>
        </w:numPr>
        <w:tabs>
          <w:tab w:val="left" w:pos="591"/>
        </w:tabs>
        <w:ind w:left="720" w:right="20" w:hanging="360"/>
        <w:contextualSpacing w:val="1"/>
        <w:rPr>
          <w:rFonts w:ascii="Roboto" w:cs="Roboto" w:eastAsia="Roboto" w:hAnsi="Roboto"/>
        </w:rPr>
      </w:pPr>
      <w:r w:rsidDel="00000000" w:rsidR="00000000" w:rsidRPr="00000000">
        <w:rPr>
          <w:rFonts w:ascii="Roboto" w:cs="Roboto" w:eastAsia="Roboto" w:hAnsi="Roboto"/>
          <w:rtl w:val="0"/>
        </w:rPr>
        <w:t xml:space="preserve">Project Structure / Setup / Environment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rtl w:val="0"/>
        </w:rPr>
        <w:t xml:space="preserve">Documentation</w:t>
      </w:r>
      <w:r w:rsidDel="00000000" w:rsidR="00000000" w:rsidRPr="00000000">
        <w:rPr>
          <w:rtl w:val="0"/>
        </w:rPr>
      </w:r>
    </w:p>
    <w:p w:rsidR="00000000" w:rsidDel="00000000" w:rsidP="00000000" w:rsidRDefault="00000000" w:rsidRPr="00000000" w14:paraId="0000003E">
      <w:pPr>
        <w:widowControl w:val="0"/>
        <w:numPr>
          <w:ilvl w:val="0"/>
          <w:numId w:val="3"/>
        </w:numPr>
        <w:tabs>
          <w:tab w:val="left" w:pos="591"/>
        </w:tabs>
        <w:ind w:left="720" w:right="20" w:hanging="360"/>
        <w:contextualSpacing w:val="1"/>
        <w:rPr>
          <w:rFonts w:ascii="Roboto" w:cs="Roboto" w:eastAsia="Roboto" w:hAnsi="Roboto"/>
        </w:rPr>
      </w:pPr>
      <w:r w:rsidDel="00000000" w:rsidR="00000000" w:rsidRPr="00000000">
        <w:rPr>
          <w:rtl w:val="0"/>
        </w:rPr>
        <w:t xml:space="preserve">JavaScript quality</w:t>
      </w:r>
    </w:p>
    <w:p w:rsidR="00000000" w:rsidDel="00000000" w:rsidP="00000000" w:rsidRDefault="00000000" w:rsidRPr="00000000" w14:paraId="0000003F">
      <w:pPr>
        <w:widowControl w:val="0"/>
        <w:numPr>
          <w:ilvl w:val="0"/>
          <w:numId w:val="3"/>
        </w:numPr>
        <w:tabs>
          <w:tab w:val="left" w:pos="591"/>
        </w:tabs>
        <w:ind w:left="720" w:right="20" w:hanging="360"/>
        <w:contextualSpacing w:val="1"/>
        <w:rPr>
          <w:rFonts w:ascii="Roboto" w:cs="Roboto" w:eastAsia="Roboto" w:hAnsi="Roboto"/>
        </w:rPr>
      </w:pPr>
      <w:r w:rsidDel="00000000" w:rsidR="00000000" w:rsidRPr="00000000">
        <w:rPr>
          <w:rFonts w:ascii="Roboto" w:cs="Roboto" w:eastAsia="Roboto" w:hAnsi="Roboto"/>
          <w:rtl w:val="0"/>
        </w:rPr>
        <w:t xml:space="preserve">HTML quality</w:t>
      </w:r>
    </w:p>
    <w:p w:rsidR="00000000" w:rsidDel="00000000" w:rsidP="00000000" w:rsidRDefault="00000000" w:rsidRPr="00000000" w14:paraId="00000040">
      <w:pPr>
        <w:widowControl w:val="0"/>
        <w:numPr>
          <w:ilvl w:val="0"/>
          <w:numId w:val="3"/>
        </w:numPr>
        <w:tabs>
          <w:tab w:val="left" w:pos="591"/>
        </w:tabs>
        <w:ind w:left="720" w:right="20" w:hanging="360"/>
        <w:contextualSpacing w:val="1"/>
        <w:rPr>
          <w:rFonts w:ascii="Roboto" w:cs="Roboto" w:eastAsia="Roboto" w:hAnsi="Roboto"/>
        </w:rPr>
      </w:pPr>
      <w:r w:rsidDel="00000000" w:rsidR="00000000" w:rsidRPr="00000000">
        <w:rPr>
          <w:rFonts w:ascii="Roboto" w:cs="Roboto" w:eastAsia="Roboto" w:hAnsi="Roboto"/>
          <w:rtl w:val="0"/>
        </w:rPr>
        <w:t xml:space="preserve">CSS quality</w:t>
      </w:r>
    </w:p>
    <w:p w:rsidR="00000000" w:rsidDel="00000000" w:rsidP="00000000" w:rsidRDefault="00000000" w:rsidRPr="00000000" w14:paraId="00000041">
      <w:pPr>
        <w:widowControl w:val="0"/>
        <w:numPr>
          <w:ilvl w:val="0"/>
          <w:numId w:val="3"/>
        </w:numPr>
        <w:tabs>
          <w:tab w:val="left" w:pos="591"/>
        </w:tabs>
        <w:ind w:left="720" w:right="20" w:hanging="360"/>
        <w:contextualSpacing w:val="1"/>
        <w:rPr>
          <w:rFonts w:ascii="Roboto" w:cs="Roboto" w:eastAsia="Roboto" w:hAnsi="Roboto"/>
        </w:rPr>
      </w:pPr>
      <w:r w:rsidDel="00000000" w:rsidR="00000000" w:rsidRPr="00000000">
        <w:rPr>
          <w:rFonts w:ascii="Roboto" w:cs="Roboto" w:eastAsia="Roboto" w:hAnsi="Roboto"/>
          <w:rtl w:val="0"/>
        </w:rPr>
        <w:t xml:space="preserve">Functionality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 </w:t>
      </w:r>
      <w:r w:rsidDel="00000000" w:rsidR="00000000" w:rsidRPr="00000000">
        <w:rPr>
          <w:rtl w:val="0"/>
        </w:rPr>
        <w:t xml:space="preserve">Design Compliance</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Feel free to email your recruiter if you have any questions regarding these guidelines, and we’ll get back to you as soon as possible.</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That’s it. GOOD LUCK!</w:t>
      </w:r>
    </w:p>
    <w:sectPr>
      <w:headerReference r:id="rId10" w:type="default"/>
      <w:headerReference r:id="rId11" w:type="first"/>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contextualSpacing w:val="0"/>
      <w:jc w:val="center"/>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after="0" w:lineRule="auto"/>
      <w:contextualSpacing w:val="0"/>
      <w:jc w:val="center"/>
      <w:rPr>
        <w:rFonts w:ascii="Roboto" w:cs="Roboto" w:eastAsia="Roboto" w:hAnsi="Roboto"/>
        <w:color w:val="999999"/>
      </w:rPr>
    </w:pPr>
    <w:r w:rsidDel="00000000" w:rsidR="00000000" w:rsidRPr="00000000">
      <w:rPr>
        <w:rFonts w:ascii="Roboto" w:cs="Roboto" w:eastAsia="Roboto" w:hAnsi="Roboto"/>
        <w:color w:val="999999"/>
        <w:rtl w:val="0"/>
      </w:rPr>
      <w:t xml:space="preserve">Version 3.2</w:t>
    </w:r>
  </w:p>
  <w:p w:rsidR="00000000" w:rsidDel="00000000" w:rsidP="00000000" w:rsidRDefault="00000000" w:rsidRPr="00000000" w14:paraId="00000047">
    <w:pPr>
      <w:spacing w:after="0" w:lineRule="auto"/>
      <w:contextualSpacing w:val="0"/>
      <w:jc w:val="center"/>
      <w:rPr>
        <w:rFonts w:ascii="Roboto" w:cs="Roboto" w:eastAsia="Roboto" w:hAnsi="Roboto"/>
      </w:rPr>
    </w:pPr>
    <w:r w:rsidDel="00000000" w:rsidR="00000000" w:rsidRPr="00000000">
      <w:rPr>
        <w:rFonts w:ascii="Roboto" w:cs="Roboto" w:eastAsia="Roboto" w:hAnsi="Roboto"/>
        <w:color w:val="999999"/>
        <w:rtl w:val="0"/>
      </w:rPr>
      <w:t xml:space="preserve">Last update: </w:t>
    </w:r>
    <w:r w:rsidDel="00000000" w:rsidR="00000000" w:rsidRPr="00000000">
      <w:rPr>
        <w:color w:val="999999"/>
        <w:rtl w:val="0"/>
      </w:rPr>
      <w:t xml:space="preserve">19</w:t>
    </w:r>
    <w:r w:rsidDel="00000000" w:rsidR="00000000" w:rsidRPr="00000000">
      <w:rPr>
        <w:rFonts w:ascii="Roboto" w:cs="Roboto" w:eastAsia="Roboto" w:hAnsi="Roboto"/>
        <w:color w:val="999999"/>
        <w:rtl w:val="0"/>
      </w:rPr>
      <w:t xml:space="preserve">th </w:t>
    </w:r>
    <w:r w:rsidDel="00000000" w:rsidR="00000000" w:rsidRPr="00000000">
      <w:rPr>
        <w:color w:val="999999"/>
        <w:rtl w:val="0"/>
      </w:rPr>
      <w:t xml:space="preserve">September</w:t>
    </w:r>
    <w:r w:rsidDel="00000000" w:rsidR="00000000" w:rsidRPr="00000000">
      <w:rPr>
        <w:rFonts w:ascii="Roboto" w:cs="Roboto" w:eastAsia="Roboto" w:hAnsi="Roboto"/>
        <w:color w:val="999999"/>
        <w:rtl w:val="0"/>
      </w:rPr>
      <w:t xml:space="preserve"> 2018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268.8" w:lineRule="auto"/>
    </w:pPr>
    <w:rPr>
      <w:rFonts w:ascii="Oswald" w:cs="Oswald" w:eastAsia="Oswald" w:hAnsi="Oswald"/>
      <w:color w:val="ef0d33"/>
      <w:sz w:val="48"/>
      <w:szCs w:val="48"/>
    </w:rPr>
  </w:style>
  <w:style w:type="paragraph" w:styleId="Heading2">
    <w:name w:val="heading 2"/>
    <w:basedOn w:val="Normal"/>
    <w:next w:val="Normal"/>
    <w:pPr>
      <w:keepNext w:val="1"/>
      <w:keepLines w:val="1"/>
      <w:spacing w:before="400" w:line="360" w:lineRule="auto"/>
    </w:pPr>
    <w:rPr>
      <w:b w:val="1"/>
      <w:sz w:val="32"/>
      <w:szCs w:val="32"/>
    </w:rPr>
  </w:style>
  <w:style w:type="paragraph" w:styleId="Heading3">
    <w:name w:val="heading 3"/>
    <w:basedOn w:val="Normal"/>
    <w:next w:val="Normal"/>
    <w:pPr>
      <w:keepNext w:val="1"/>
      <w:keepLines w:val="1"/>
      <w:spacing w:after="200" w:before="200" w:lineRule="auto"/>
    </w:pPr>
    <w:rPr>
      <w:b w:val="1"/>
      <w:color w:val="666666"/>
      <w:sz w:val="26"/>
      <w:szCs w:val="26"/>
    </w:rPr>
  </w:style>
  <w:style w:type="paragraph" w:styleId="Heading4">
    <w:name w:val="heading 4"/>
    <w:basedOn w:val="Normal"/>
    <w:next w:val="Normal"/>
    <w:pPr>
      <w:keepNext w:val="1"/>
      <w:keepLines w:val="1"/>
      <w:spacing w:after="20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Oswald" w:cs="Oswald" w:eastAsia="Oswald" w:hAnsi="Oswald"/>
      <w:color w:val="ef0d33"/>
      <w:sz w:val="160"/>
      <w:szCs w:val="16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3vxNA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rontend.dept@strv.com" TargetMode="External"/><Relationship Id="rId8" Type="http://schemas.openxmlformats.org/officeDocument/2006/relationships/hyperlink" Target="http://docs.strvtestprojectv2.apiary.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