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Our Roots</w:t>
      </w:r>
    </w:p>
    <w:p>
      <w:pPr>
        <w:pStyle w:val="Body"/>
        <w:bidi w:val="0"/>
      </w:pPr>
    </w:p>
    <w:p>
      <w:pPr>
        <w:pStyle w:val="Body"/>
        <w:bidi w:val="0"/>
      </w:pPr>
    </w:p>
    <w:p>
      <w:pPr>
        <w:pStyle w:val="Body"/>
        <w:bidi w:val="0"/>
      </w:pPr>
      <w:r>
        <w:rPr>
          <w:rtl w:val="0"/>
        </w:rPr>
        <w:t>Innovation, expertise, and integrity. That</w:t>
      </w:r>
      <w:r>
        <w:rPr>
          <w:rtl w:val="0"/>
        </w:rPr>
        <w:t>’</w:t>
      </w:r>
      <w:r>
        <w:rPr>
          <w:rtl w:val="0"/>
        </w:rPr>
        <w:t>s how we grew our company from 25 employees and $4 million a year in revenue to 300 employees and annual revenues of $85 million.</w:t>
      </w:r>
    </w:p>
    <w:p>
      <w:pPr>
        <w:pStyle w:val="Body"/>
        <w:bidi w:val="0"/>
      </w:pPr>
    </w:p>
    <w:p>
      <w:pPr>
        <w:pStyle w:val="Body"/>
        <w:bidi w:val="0"/>
      </w:pPr>
      <w:r>
        <w:rPr>
          <w:rtl w:val="0"/>
        </w:rPr>
        <w:t xml:space="preserve">It all started back in 1976 when Mike Condon and James Johnson transformed </w:t>
      </w:r>
      <w:r>
        <w:rPr>
          <w:rtl w:val="0"/>
        </w:rPr>
        <w:t>Kulchin and Associates, Inc</w:t>
      </w:r>
      <w:r>
        <w:rPr>
          <w:rtl w:val="0"/>
        </w:rPr>
        <w:t xml:space="preserve"> — </w:t>
      </w:r>
      <w:r>
        <w:rPr>
          <w:rtl w:val="0"/>
        </w:rPr>
        <w:t xml:space="preserve">a small shoring and foundation company responsible for completing the first soil nailing project in the Western Hemisphere </w:t>
      </w:r>
      <w:r>
        <w:rPr>
          <w:rtl w:val="0"/>
        </w:rPr>
        <w:t xml:space="preserve">— </w:t>
      </w:r>
      <w:r>
        <w:rPr>
          <w:rtl w:val="0"/>
        </w:rPr>
        <w:t xml:space="preserve">into Condon-Johnson &amp; Associates. Mike, with his background in cost-effective, quality construction at Peter Kiewit and Sons, joined Kulchin as General Manager and Vice President in search of new challenges in 1985. He eventually acquired control of the company, and, with James Johnson as his business partner, Condon-Johnson &amp; Associates was born. </w:t>
      </w:r>
    </w:p>
    <w:p>
      <w:pPr>
        <w:pStyle w:val="Body"/>
        <w:bidi w:val="0"/>
      </w:pPr>
    </w:p>
    <w:p>
      <w:pPr>
        <w:pStyle w:val="Body"/>
        <w:bidi w:val="0"/>
      </w:pPr>
      <w:r>
        <w:rPr>
          <w:rtl w:val="0"/>
        </w:rPr>
        <w:t>With a culture marked by the vigorous pursuit and development of innovative engineering technologies, CJA quickly became a leader in the field of heavy civil geotechnical construction and engineering. Our demonstrated proficiency in the full range of specialty foundation services and ground improvement methods, along with our continued commitment to treating people with fairness, honesty, simplicity and integrity that was always so important to Mike Condon, has allowed for our continued success.</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