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Durante mi carrera de Ingeniería en Informática, las asignaturas que más me gustaron y que se relacionan directamente con mis intereses profesionales fueron Programación, Bases de Datos y Gestión de Proyectos.</w:t>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Programación: Me gusto porque me permitió desarrollar habilidades para resolver problemas de manera creativa, aprender diferentes lenguajes y estructuras de programación, y entender cómo funcionan las aplicaciones desde adentro. Además, me gusta el desafío constante de escribir código limpio y eficiente.</w:t>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Bases de Datos: Me gusto esta asignatura porque me ayudó a comprender cómo se gestionan y manipulan grandes volúmenes de datos, algo fundamental en casi cualquier aplicación moderna. Me gustó aprender a diseñar estructuras de datos optimizadas, entender la importancia de las consultas eficientes y cómo asegurar la integridad y seguridad de la información.</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color w:val="767171"/>
                <w:sz w:val="24"/>
                <w:szCs w:val="24"/>
                <w:rtl w:val="0"/>
              </w:rPr>
              <w:t xml:space="preserve">las certificaciones son valiosas porque proporcionan una validación formal de los conocimientos, aseguran que los profesionales estén actualizados y alineados con las necesidades del mercado, y pueden abrir puertas a nuevas oportunidades de desarrollo profesional.</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Programación: Me siento muy seguro aplicando mis conocimientos en programación, especialmente en lenguajes como Python y PHP. He tenido bastante práctica en desarrollar algoritmos, construir aplicaciones y resolver problemas complejos.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La otra asignatura que considero que tengo un buen dominio en diseño y gestión de bases de datos, en especial en la construcción de consultas complejas, optimización de bases de datos y aseguramiento de la integridad de los datos.</w:t>
            </w:r>
          </w:p>
          <w:p w:rsidR="00000000" w:rsidDel="00000000" w:rsidP="00000000" w:rsidRDefault="00000000" w:rsidRPr="00000000" w14:paraId="00000023">
            <w:pPr>
              <w:tabs>
                <w:tab w:val="left" w:leader="none" w:pos="454"/>
              </w:tabs>
              <w:jc w:val="both"/>
              <w:rPr>
                <w:color w:val="767171"/>
                <w:sz w:val="24"/>
                <w:szCs w:val="24"/>
                <w:highlight w:val="green"/>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highlight w:val="gree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Seguridad Informática (Criptografía, análisis de vulnerabilidades, gestión de seguridad): Siento que mi conocimiento en seguridad informática es aún limitado, especialmente en aspectos de ciberseguridad y protección de datos. Necesito fortalecer mi comprensión de técnicas de criptografía, análisis de vulnerabilidades y mejores prácticas en ciberseguridad.</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la gestión de proyectos de tecnología y el desarrollo de software. Me interesa liderar equipos de trabajo, planificar, coordinar y ejecutar proyectos que involucren la creación de aplicaciones web, soluciones empresariales o sistemas que optimicen procesos dentro de una organización. También me interesa la consultoría en tecnología, especialmente en la implementación de metodologías ágiles y buenas prácticas en el desarrollo de software.</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Gestión de Proyectos: Incluyendo habilidades en planificación, control de proyectos, liderazgo de equipos, y uso de metodologías ágiles como Scrum.</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Desarrollo de Software y Programación: Especialmente en tecnologías web y de bases de datos, ya que me gusta estar involucrado en la parte técnica de los proyectos.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Bases de Datos: Diseño, administración y optimización de bases de datos, ya que es fundamental para proyectos que involucren grandes volúmenes de datos.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Una de las competencias que siento que necesito fortalecer especialmente es la ciberseguridad. A medida que asuma roles más estratégicos y de liderazgo, es importante contar con un conocimiento sólido en seguridad informática para garantizar que los proyectos sean seguros y estén protegidos contra amenazas potenciales.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dirigiendo un equipo de desarrollo de software o de gestión de proyectos tecnológicos en una empresa innovadora. Me gustaría estar a cargo de proyectos importantes, aplicando mis conocimientos en programación, gestión de proyectos, y metodologías ágiles para liderar equipos hacia la creación de soluciones tecnológicas eficientes y seguras.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Mi proyecto de APT está claramente relacionado con mis intereses profesionales, ya que se incluirá, la programación, bases de datos y tener la opción de gestionar el proyecto junto a mi compañeros, y a través de él, espero seguir aprendiendo y mejorando mis habilidades. Mi objetivo principal es realizar un excelente trabajo al momento de presentarlo y, además, asegurarme de que este proyecto me prepare adecuadamente para desenvolverme con éxito en el entorno laboral de esa área en el futuro.</w:t>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QSJEXoQ9xyuZZ03PRebpoKagw==">CgMxLjA4AHIhMXlvc2ZWNFFlVFA1YXlodHhTc1hscGhBdlc4Z0FKTlds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2024-09-02T13:09:00Z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