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13897" w14:textId="77777777" w:rsidR="00155287" w:rsidRDefault="00155287"/>
    <w:tbl>
      <w:tblPr>
        <w:tblStyle w:val="a"/>
        <w:tblW w:w="992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35"/>
        <w:gridCol w:w="9088"/>
      </w:tblGrid>
      <w:tr w:rsidR="00155287" w14:paraId="74E9BD2D" w14:textId="77777777">
        <w:trPr>
          <w:trHeight w:val="2192"/>
        </w:trPr>
        <w:tc>
          <w:tcPr>
            <w:tcW w:w="835" w:type="dxa"/>
          </w:tcPr>
          <w:p w14:paraId="6094B16D" w14:textId="77777777" w:rsidR="00155287" w:rsidRDefault="007859CB">
            <w:pPr>
              <w:jc w:val="both"/>
              <w:rPr>
                <w:rFonts w:ascii="Century Gothic" w:eastAsia="Century Gothic" w:hAnsi="Century Gothic" w:cs="Century Gothic"/>
                <w:b/>
                <w:sz w:val="28"/>
                <w:szCs w:val="28"/>
              </w:rPr>
            </w:pPr>
            <w:r>
              <w:rPr>
                <w:rFonts w:ascii="Century Gothic" w:eastAsia="Century Gothic" w:hAnsi="Century Gothic" w:cs="Century Gothic"/>
                <w:b/>
                <w:noProof/>
                <w:color w:val="1D2763"/>
                <w:sz w:val="28"/>
                <w:szCs w:val="28"/>
              </w:rPr>
              <w:drawing>
                <wp:inline distT="0" distB="0" distL="0" distR="0" wp14:anchorId="1AB294BB" wp14:editId="50008DD1">
                  <wp:extent cx="393640" cy="444500"/>
                  <wp:effectExtent l="0" t="0" r="0" b="0"/>
                  <wp:docPr id="175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3640" cy="444500"/>
                          </a:xfrm>
                          <a:prstGeom prst="rect">
                            <a:avLst/>
                          </a:prstGeom>
                          <a:ln/>
                        </pic:spPr>
                      </pic:pic>
                    </a:graphicData>
                  </a:graphic>
                </wp:inline>
              </w:drawing>
            </w:r>
          </w:p>
        </w:tc>
        <w:tc>
          <w:tcPr>
            <w:tcW w:w="9088" w:type="dxa"/>
          </w:tcPr>
          <w:p w14:paraId="436781C2" w14:textId="77777777" w:rsidR="00155287" w:rsidRDefault="007859CB">
            <w:pPr>
              <w:jc w:val="both"/>
              <w:rPr>
                <w:color w:val="767171"/>
                <w:sz w:val="24"/>
                <w:szCs w:val="24"/>
              </w:rPr>
            </w:pPr>
            <w:r>
              <w:rPr>
                <w:sz w:val="24"/>
                <w:szCs w:val="24"/>
              </w:rPr>
              <w:t xml:space="preserve">Esta pauta tiene como objetivo ayudarte a monitorear el desarrollo de tu Proyecto APT, reflexionando sobre tus avances de acuerdo con lo planificado en la fase anterior y recibiendo retroalimentación de tus </w:t>
            </w:r>
            <w:proofErr w:type="spellStart"/>
            <w:r>
              <w:rPr>
                <w:sz w:val="24"/>
                <w:szCs w:val="24"/>
              </w:rPr>
              <w:t>pares</w:t>
            </w:r>
            <w:proofErr w:type="spellEnd"/>
            <w:r>
              <w:rPr>
                <w:sz w:val="24"/>
                <w:szCs w:val="24"/>
              </w:rPr>
              <w:t xml:space="preserve"> y docentes que te permita hacer los ajustes</w:t>
            </w:r>
            <w:r>
              <w:rPr>
                <w:sz w:val="24"/>
                <w:szCs w:val="24"/>
              </w:rPr>
              <w:t xml:space="preserve"> necesarios para cumplir con los objetivos de tu proyecto. Esta pauta debe ser respondida con tu grupo. </w:t>
            </w:r>
          </w:p>
        </w:tc>
      </w:tr>
    </w:tbl>
    <w:p w14:paraId="460B4F0C" w14:textId="77777777" w:rsidR="00155287" w:rsidRDefault="00155287">
      <w:pPr>
        <w:spacing w:after="0" w:line="240" w:lineRule="auto"/>
        <w:rPr>
          <w:color w:val="767171"/>
          <w:sz w:val="24"/>
          <w:szCs w:val="24"/>
        </w:rPr>
      </w:pPr>
    </w:p>
    <w:tbl>
      <w:tblPr>
        <w:tblStyle w:val="a0"/>
        <w:tblW w:w="10057" w:type="dxa"/>
        <w:tblInd w:w="0" w:type="dxa"/>
        <w:tblLayout w:type="fixed"/>
        <w:tblLook w:val="0400" w:firstRow="0" w:lastRow="0" w:firstColumn="0" w:lastColumn="0" w:noHBand="0" w:noVBand="1"/>
      </w:tblPr>
      <w:tblGrid>
        <w:gridCol w:w="10057"/>
      </w:tblGrid>
      <w:tr w:rsidR="00155287" w14:paraId="677DB155" w14:textId="77777777">
        <w:tc>
          <w:tcPr>
            <w:tcW w:w="10057" w:type="dxa"/>
            <w:tcBorders>
              <w:top w:val="single" w:sz="6" w:space="0" w:color="CDCDCD"/>
              <w:left w:val="single" w:sz="6" w:space="0" w:color="CDCDCD"/>
              <w:bottom w:val="single" w:sz="6" w:space="0" w:color="CDCDCD"/>
              <w:right w:val="single" w:sz="6" w:space="0" w:color="CDCDCD"/>
            </w:tcBorders>
            <w:vAlign w:val="center"/>
          </w:tcPr>
          <w:p w14:paraId="3AE4682F" w14:textId="77777777" w:rsidR="00155287" w:rsidRDefault="007859CB">
            <w:pPr>
              <w:spacing w:after="0" w:line="240" w:lineRule="auto"/>
              <w:rPr>
                <w:color w:val="767171"/>
                <w:sz w:val="24"/>
                <w:szCs w:val="24"/>
              </w:rPr>
            </w:pPr>
            <w:r>
              <w:rPr>
                <w:sz w:val="24"/>
                <w:szCs w:val="24"/>
              </w:rPr>
              <w:t>Puedes completar esta guía y, posteriormente, cargarla en la sección de reflexión de la Fase 2, para retroalimentación de tu docente.</w:t>
            </w:r>
          </w:p>
        </w:tc>
      </w:tr>
    </w:tbl>
    <w:p w14:paraId="5C08F70C" w14:textId="77777777" w:rsidR="00155287" w:rsidRDefault="00155287">
      <w:pPr>
        <w:spacing w:after="0" w:line="360" w:lineRule="auto"/>
        <w:jc w:val="both"/>
        <w:rPr>
          <w:b/>
          <w:sz w:val="24"/>
          <w:szCs w:val="24"/>
        </w:rPr>
      </w:pPr>
    </w:p>
    <w:p w14:paraId="5EFA7A26" w14:textId="77777777" w:rsidR="00155287" w:rsidRDefault="00155287">
      <w:pPr>
        <w:spacing w:after="0" w:line="360" w:lineRule="auto"/>
        <w:jc w:val="both"/>
        <w:rPr>
          <w:b/>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55287" w14:paraId="37D24282" w14:textId="77777777">
        <w:trPr>
          <w:trHeight w:val="440"/>
        </w:trPr>
        <w:tc>
          <w:tcPr>
            <w:tcW w:w="10076" w:type="dxa"/>
          </w:tcPr>
          <w:p w14:paraId="4A2CE822" w14:textId="77777777" w:rsidR="00155287" w:rsidRDefault="007859CB">
            <w:pPr>
              <w:rPr>
                <w:b/>
                <w:color w:val="767171"/>
                <w:sz w:val="24"/>
                <w:szCs w:val="24"/>
              </w:rPr>
            </w:pPr>
            <w:r>
              <w:rPr>
                <w:sz w:val="24"/>
                <w:szCs w:val="24"/>
              </w:rPr>
              <w:t xml:space="preserve">1. Mira </w:t>
            </w:r>
            <w:proofErr w:type="spellStart"/>
            <w:r>
              <w:rPr>
                <w:sz w:val="24"/>
                <w:szCs w:val="24"/>
              </w:rPr>
              <w:t>tu</w:t>
            </w:r>
            <w:proofErr w:type="spellEnd"/>
            <w:r>
              <w:rPr>
                <w:sz w:val="24"/>
                <w:szCs w:val="24"/>
              </w:rPr>
              <w:t xml:space="preserve"> c</w:t>
            </w:r>
            <w:r>
              <w:rPr>
                <w:sz w:val="24"/>
                <w:szCs w:val="24"/>
              </w:rPr>
              <w:t>arta Gantt y reflexiona sobre los avances de tu Proyecto APT</w:t>
            </w:r>
          </w:p>
        </w:tc>
      </w:tr>
      <w:tr w:rsidR="00155287" w14:paraId="1416D82E" w14:textId="77777777">
        <w:trPr>
          <w:trHeight w:val="1639"/>
        </w:trPr>
        <w:tc>
          <w:tcPr>
            <w:tcW w:w="10076" w:type="dxa"/>
            <w:shd w:val="clear" w:color="auto" w:fill="DEEBF6"/>
          </w:tcPr>
          <w:p w14:paraId="184E4D1F" w14:textId="77777777" w:rsidR="00155287" w:rsidRDefault="007859CB">
            <w:pPr>
              <w:jc w:val="both"/>
              <w:rPr>
                <w:color w:val="767171"/>
                <w:sz w:val="24"/>
                <w:szCs w:val="24"/>
              </w:rPr>
            </w:pPr>
            <w:r>
              <w:rPr>
                <w:sz w:val="24"/>
                <w:szCs w:val="24"/>
              </w:rPr>
              <w:t>¿Has podido cumplir todas las actividades en los tiempos definidos? ¿Qué factores han facilitado o dificultado el desarrollo de las actividades de tu plan de trabajo?</w:t>
            </w:r>
          </w:p>
          <w:p w14:paraId="0EF15437" w14:textId="77777777" w:rsidR="00155287" w:rsidRDefault="00155287">
            <w:pPr>
              <w:jc w:val="both"/>
              <w:rPr>
                <w:color w:val="767171"/>
                <w:sz w:val="24"/>
                <w:szCs w:val="24"/>
              </w:rPr>
            </w:pPr>
          </w:p>
          <w:p w14:paraId="105761F0" w14:textId="77777777" w:rsidR="00221B7D" w:rsidRPr="00221B7D" w:rsidRDefault="00221B7D" w:rsidP="00221B7D">
            <w:p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En general, he podido cumplir con las actividades en los tiempos definidos. Sin embargo, hubo algunos ajustes en el cronograma debido a imprevistos menores, como dificultades en la integración de ciertos módulos y la revisión de documentación técnica.</w:t>
            </w:r>
          </w:p>
          <w:p w14:paraId="0354E4BF" w14:textId="77777777" w:rsidR="00221B7D" w:rsidRPr="00221B7D" w:rsidRDefault="00221B7D" w:rsidP="00221B7D">
            <w:p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b/>
                <w:bCs/>
                <w:sz w:val="24"/>
                <w:szCs w:val="24"/>
              </w:rPr>
              <w:t>¿Qué factores han facilitado o dificultado el desarrollo de las actividades de tu plan de trabajo?</w:t>
            </w:r>
          </w:p>
          <w:p w14:paraId="6AD81B79" w14:textId="77777777" w:rsidR="00221B7D" w:rsidRPr="00221B7D" w:rsidRDefault="00221B7D" w:rsidP="00221B7D">
            <w:pPr>
              <w:numPr>
                <w:ilvl w:val="0"/>
                <w:numId w:val="2"/>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b/>
                <w:bCs/>
                <w:sz w:val="24"/>
                <w:szCs w:val="24"/>
              </w:rPr>
              <w:t>Facilitadores:</w:t>
            </w:r>
          </w:p>
          <w:p w14:paraId="7FA2D19D" w14:textId="77777777" w:rsidR="00221B7D" w:rsidRPr="00221B7D" w:rsidRDefault="00221B7D" w:rsidP="00221B7D">
            <w:pPr>
              <w:numPr>
                <w:ilvl w:val="1"/>
                <w:numId w:val="2"/>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Una planificación inicial clara con herramientas como la carta Gantt.</w:t>
            </w:r>
          </w:p>
          <w:p w14:paraId="24507118" w14:textId="77777777" w:rsidR="00221B7D" w:rsidRPr="00221B7D" w:rsidRDefault="00221B7D" w:rsidP="00221B7D">
            <w:pPr>
              <w:numPr>
                <w:ilvl w:val="1"/>
                <w:numId w:val="2"/>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Buena comunicación y colaboración dentro del equipo.</w:t>
            </w:r>
          </w:p>
          <w:p w14:paraId="3D0F5F57" w14:textId="77777777" w:rsidR="00221B7D" w:rsidRPr="00221B7D" w:rsidRDefault="00221B7D" w:rsidP="00221B7D">
            <w:pPr>
              <w:numPr>
                <w:ilvl w:val="1"/>
                <w:numId w:val="2"/>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Uso de metodologías ágiles que permitieron ajustes rápidos.</w:t>
            </w:r>
          </w:p>
          <w:p w14:paraId="11C95A3C" w14:textId="77777777" w:rsidR="00221B7D" w:rsidRPr="00221B7D" w:rsidRDefault="00221B7D" w:rsidP="00221B7D">
            <w:pPr>
              <w:numPr>
                <w:ilvl w:val="0"/>
                <w:numId w:val="2"/>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b/>
                <w:bCs/>
                <w:sz w:val="24"/>
                <w:szCs w:val="24"/>
              </w:rPr>
              <w:t>Dificultadores:</w:t>
            </w:r>
          </w:p>
          <w:p w14:paraId="74976A2A" w14:textId="77777777" w:rsidR="00221B7D" w:rsidRPr="00221B7D" w:rsidRDefault="00221B7D" w:rsidP="00221B7D">
            <w:pPr>
              <w:numPr>
                <w:ilvl w:val="1"/>
                <w:numId w:val="2"/>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Limitaciones de tiempo en ciertas semanas por la sobrecarga de otras asignaturas o responsabilidades.</w:t>
            </w:r>
          </w:p>
          <w:p w14:paraId="6FD0BA33" w14:textId="77777777" w:rsidR="00221B7D" w:rsidRPr="00221B7D" w:rsidRDefault="00221B7D" w:rsidP="00221B7D">
            <w:pPr>
              <w:numPr>
                <w:ilvl w:val="1"/>
                <w:numId w:val="2"/>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Dificultad en anticipar algunos detalles técnicos que requirieron más tiempo del esperado.</w:t>
            </w:r>
          </w:p>
          <w:p w14:paraId="1EBCE9AA" w14:textId="77777777" w:rsidR="00155287" w:rsidRDefault="00155287">
            <w:pPr>
              <w:jc w:val="both"/>
              <w:rPr>
                <w:b/>
                <w:color w:val="1F4E79"/>
              </w:rPr>
            </w:pPr>
          </w:p>
          <w:p w14:paraId="505CD2FB" w14:textId="77777777" w:rsidR="00155287" w:rsidRDefault="00155287">
            <w:pPr>
              <w:jc w:val="both"/>
              <w:rPr>
                <w:b/>
                <w:color w:val="1F4E79"/>
              </w:rPr>
            </w:pPr>
          </w:p>
        </w:tc>
      </w:tr>
    </w:tbl>
    <w:p w14:paraId="4B700CE4" w14:textId="77777777" w:rsidR="00155287" w:rsidRDefault="00155287">
      <w:pPr>
        <w:spacing w:after="0" w:line="360" w:lineRule="auto"/>
        <w:jc w:val="both"/>
        <w:rPr>
          <w:color w:val="595959"/>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55287" w14:paraId="5C7A7F5F" w14:textId="77777777">
        <w:trPr>
          <w:trHeight w:val="440"/>
        </w:trPr>
        <w:tc>
          <w:tcPr>
            <w:tcW w:w="10076" w:type="dxa"/>
          </w:tcPr>
          <w:p w14:paraId="24AB58CD" w14:textId="77777777" w:rsidR="00155287" w:rsidRDefault="007859CB">
            <w:pPr>
              <w:rPr>
                <w:b/>
                <w:color w:val="767171"/>
                <w:sz w:val="24"/>
                <w:szCs w:val="24"/>
              </w:rPr>
            </w:pPr>
            <w:r>
              <w:rPr>
                <w:sz w:val="24"/>
                <w:szCs w:val="24"/>
              </w:rPr>
              <w:t xml:space="preserve">2. </w:t>
            </w:r>
          </w:p>
        </w:tc>
      </w:tr>
      <w:tr w:rsidR="00155287" w14:paraId="69BB9732" w14:textId="77777777">
        <w:trPr>
          <w:trHeight w:val="1639"/>
        </w:trPr>
        <w:tc>
          <w:tcPr>
            <w:tcW w:w="10076" w:type="dxa"/>
            <w:shd w:val="clear" w:color="auto" w:fill="DEEBF6"/>
          </w:tcPr>
          <w:p w14:paraId="6275439D" w14:textId="77777777" w:rsidR="00155287" w:rsidRDefault="007859CB">
            <w:pPr>
              <w:jc w:val="both"/>
              <w:rPr>
                <w:color w:val="767171"/>
                <w:sz w:val="24"/>
                <w:szCs w:val="24"/>
              </w:rPr>
            </w:pPr>
            <w:r>
              <w:rPr>
                <w:sz w:val="24"/>
                <w:szCs w:val="24"/>
              </w:rPr>
              <w:lastRenderedPageBreak/>
              <w:t xml:space="preserve">¿De qué manera has enfrentado y/o planeas enfrentar las dificultades que han afectado el desarrollo de tu Proyecto APT? </w:t>
            </w:r>
          </w:p>
          <w:p w14:paraId="47AFD1A6" w14:textId="77777777" w:rsidR="00155287" w:rsidRDefault="00155287">
            <w:pPr>
              <w:jc w:val="both"/>
              <w:rPr>
                <w:b/>
                <w:color w:val="1F4E79"/>
              </w:rPr>
            </w:pPr>
          </w:p>
          <w:p w14:paraId="5C1A996B" w14:textId="77777777" w:rsidR="00221B7D" w:rsidRPr="00221B7D" w:rsidRDefault="00221B7D" w:rsidP="00221B7D">
            <w:p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He enfrentado las dificultades mediante:</w:t>
            </w:r>
          </w:p>
          <w:p w14:paraId="037C8713" w14:textId="77777777" w:rsidR="00221B7D" w:rsidRPr="00221B7D" w:rsidRDefault="00221B7D" w:rsidP="00221B7D">
            <w:pPr>
              <w:numPr>
                <w:ilvl w:val="0"/>
                <w:numId w:val="3"/>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b/>
                <w:bCs/>
                <w:sz w:val="24"/>
                <w:szCs w:val="24"/>
              </w:rPr>
              <w:t>Priorizar tareas:</w:t>
            </w:r>
            <w:r w:rsidRPr="00221B7D">
              <w:rPr>
                <w:rFonts w:asciiTheme="minorHAnsi" w:eastAsia="Times New Roman" w:hAnsiTheme="minorHAnsi" w:cstheme="minorHAnsi"/>
                <w:sz w:val="24"/>
                <w:szCs w:val="24"/>
              </w:rPr>
              <w:t xml:space="preserve"> Identificando las actividades críticas y dándoles prioridad para asegurar el avance del proyecto.</w:t>
            </w:r>
          </w:p>
          <w:p w14:paraId="5B569847" w14:textId="77777777" w:rsidR="00221B7D" w:rsidRPr="00221B7D" w:rsidRDefault="00221B7D" w:rsidP="00221B7D">
            <w:pPr>
              <w:numPr>
                <w:ilvl w:val="0"/>
                <w:numId w:val="3"/>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b/>
                <w:bCs/>
                <w:sz w:val="24"/>
                <w:szCs w:val="24"/>
              </w:rPr>
              <w:t>Reuniones regulares:</w:t>
            </w:r>
            <w:r w:rsidRPr="00221B7D">
              <w:rPr>
                <w:rFonts w:asciiTheme="minorHAnsi" w:eastAsia="Times New Roman" w:hAnsiTheme="minorHAnsi" w:cstheme="minorHAnsi"/>
                <w:sz w:val="24"/>
                <w:szCs w:val="24"/>
              </w:rPr>
              <w:t xml:space="preserve"> Manteniendo reuniones de seguimiento para ajustar el plan de trabajo según los avances y desafíos.</w:t>
            </w:r>
          </w:p>
          <w:p w14:paraId="241CB45C" w14:textId="77777777" w:rsidR="00221B7D" w:rsidRPr="00221B7D" w:rsidRDefault="00221B7D" w:rsidP="00221B7D">
            <w:pPr>
              <w:numPr>
                <w:ilvl w:val="0"/>
                <w:numId w:val="3"/>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b/>
                <w:bCs/>
                <w:sz w:val="24"/>
                <w:szCs w:val="24"/>
              </w:rPr>
              <w:t>Búsqueda de apoyo:</w:t>
            </w:r>
            <w:r w:rsidRPr="00221B7D">
              <w:rPr>
                <w:rFonts w:asciiTheme="minorHAnsi" w:eastAsia="Times New Roman" w:hAnsiTheme="minorHAnsi" w:cstheme="minorHAnsi"/>
                <w:sz w:val="24"/>
                <w:szCs w:val="24"/>
              </w:rPr>
              <w:t xml:space="preserve"> Consultando a mis docentes y revisando documentación técnica para resolver dudas específicas.</w:t>
            </w:r>
          </w:p>
          <w:p w14:paraId="7C3FFBB8" w14:textId="77777777" w:rsidR="00221B7D" w:rsidRPr="00221B7D" w:rsidRDefault="00221B7D" w:rsidP="00221B7D">
            <w:p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En el futuro, planeo enfrentar posibles dificultades mediante una mayor anticipación, dedicando tiempo a evaluar riesgos en etapas tempranas y aplicando métodos de mejora continua.</w:t>
            </w:r>
          </w:p>
          <w:p w14:paraId="184A9624" w14:textId="77777777" w:rsidR="00155287" w:rsidRDefault="00155287">
            <w:pPr>
              <w:jc w:val="both"/>
              <w:rPr>
                <w:b/>
                <w:color w:val="1F4E79"/>
              </w:rPr>
            </w:pPr>
          </w:p>
          <w:p w14:paraId="006E98BB" w14:textId="77777777" w:rsidR="00155287" w:rsidRDefault="00155287">
            <w:pPr>
              <w:jc w:val="both"/>
              <w:rPr>
                <w:b/>
                <w:color w:val="1F4E79"/>
              </w:rPr>
            </w:pPr>
          </w:p>
          <w:p w14:paraId="2DE5F382" w14:textId="77777777" w:rsidR="00155287" w:rsidRDefault="00155287">
            <w:pPr>
              <w:jc w:val="both"/>
              <w:rPr>
                <w:b/>
                <w:color w:val="1F4E79"/>
              </w:rPr>
            </w:pPr>
          </w:p>
        </w:tc>
      </w:tr>
    </w:tbl>
    <w:p w14:paraId="5CA43DC1" w14:textId="77777777" w:rsidR="00155287" w:rsidRDefault="00155287">
      <w:pPr>
        <w:spacing w:after="0" w:line="360" w:lineRule="auto"/>
        <w:jc w:val="both"/>
        <w:rPr>
          <w:color w:val="595959"/>
          <w:sz w:val="24"/>
          <w:szCs w:val="24"/>
        </w:rPr>
      </w:pPr>
    </w:p>
    <w:p w14:paraId="23E1FC84" w14:textId="77777777" w:rsidR="00155287" w:rsidRDefault="00155287">
      <w:pPr>
        <w:spacing w:after="0" w:line="360" w:lineRule="auto"/>
        <w:jc w:val="both"/>
        <w:rPr>
          <w:b/>
          <w:sz w:val="24"/>
          <w:szCs w:val="24"/>
        </w:rPr>
      </w:pPr>
    </w:p>
    <w:p w14:paraId="2FA120E8" w14:textId="77777777" w:rsidR="00155287" w:rsidRDefault="00155287">
      <w:pPr>
        <w:spacing w:after="0" w:line="360" w:lineRule="auto"/>
        <w:jc w:val="both"/>
        <w:rPr>
          <w:b/>
          <w:sz w:val="24"/>
          <w:szCs w:val="24"/>
        </w:rPr>
      </w:pPr>
    </w:p>
    <w:p w14:paraId="53782CA9" w14:textId="77777777" w:rsidR="00155287" w:rsidRDefault="00155287">
      <w:pPr>
        <w:spacing w:after="0" w:line="360" w:lineRule="auto"/>
        <w:jc w:val="both"/>
        <w:rPr>
          <w:b/>
          <w:sz w:val="24"/>
          <w:szCs w:val="24"/>
        </w:rPr>
      </w:pPr>
    </w:p>
    <w:p w14:paraId="44563B11" w14:textId="77777777" w:rsidR="00155287" w:rsidRDefault="00155287">
      <w:pPr>
        <w:spacing w:after="0" w:line="360" w:lineRule="auto"/>
        <w:jc w:val="both"/>
        <w:rPr>
          <w:b/>
          <w:sz w:val="24"/>
          <w:szCs w:val="24"/>
        </w:rPr>
      </w:pPr>
    </w:p>
    <w:p w14:paraId="3B24D5B1" w14:textId="77777777" w:rsidR="00155287" w:rsidRDefault="00155287">
      <w:pPr>
        <w:spacing w:after="0" w:line="360" w:lineRule="auto"/>
        <w:jc w:val="both"/>
        <w:rPr>
          <w:b/>
          <w:sz w:val="24"/>
          <w:szCs w:val="24"/>
        </w:rPr>
      </w:pPr>
    </w:p>
    <w:p w14:paraId="0F26AAF7" w14:textId="77777777" w:rsidR="00155287" w:rsidRDefault="00155287">
      <w:pPr>
        <w:spacing w:after="0" w:line="360" w:lineRule="auto"/>
        <w:jc w:val="both"/>
        <w:rPr>
          <w:b/>
          <w:sz w:val="24"/>
          <w:szCs w:val="24"/>
        </w:rPr>
      </w:pPr>
    </w:p>
    <w:p w14:paraId="59797A07" w14:textId="77777777" w:rsidR="00155287" w:rsidRDefault="00155287">
      <w:pPr>
        <w:spacing w:after="0" w:line="360" w:lineRule="auto"/>
        <w:jc w:val="both"/>
        <w:rPr>
          <w:b/>
          <w:sz w:val="24"/>
          <w:szCs w:val="24"/>
        </w:rPr>
      </w:pPr>
    </w:p>
    <w:p w14:paraId="244B5681" w14:textId="77777777" w:rsidR="00155287" w:rsidRDefault="00155287">
      <w:pPr>
        <w:spacing w:after="0" w:line="360" w:lineRule="auto"/>
        <w:jc w:val="both"/>
        <w:rPr>
          <w:b/>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55287" w14:paraId="033473DF" w14:textId="77777777">
        <w:trPr>
          <w:trHeight w:val="440"/>
        </w:trPr>
        <w:tc>
          <w:tcPr>
            <w:tcW w:w="10076" w:type="dxa"/>
          </w:tcPr>
          <w:p w14:paraId="79426548" w14:textId="77777777" w:rsidR="00155287" w:rsidRDefault="007859CB">
            <w:pPr>
              <w:rPr>
                <w:b/>
                <w:color w:val="767171"/>
                <w:sz w:val="24"/>
                <w:szCs w:val="24"/>
              </w:rPr>
            </w:pPr>
            <w:r>
              <w:rPr>
                <w:sz w:val="24"/>
                <w:szCs w:val="24"/>
              </w:rPr>
              <w:t>3. Hasta el momento:</w:t>
            </w:r>
          </w:p>
        </w:tc>
      </w:tr>
      <w:tr w:rsidR="00155287" w14:paraId="55272A14" w14:textId="77777777">
        <w:trPr>
          <w:trHeight w:val="1624"/>
        </w:trPr>
        <w:tc>
          <w:tcPr>
            <w:tcW w:w="10076" w:type="dxa"/>
            <w:shd w:val="clear" w:color="auto" w:fill="DEEBF6"/>
          </w:tcPr>
          <w:p w14:paraId="0E4DD71B" w14:textId="77777777" w:rsidR="00155287" w:rsidRDefault="007859CB">
            <w:pPr>
              <w:jc w:val="both"/>
              <w:rPr>
                <w:sz w:val="24"/>
                <w:szCs w:val="24"/>
              </w:rPr>
            </w:pPr>
            <w:r>
              <w:rPr>
                <w:sz w:val="24"/>
                <w:szCs w:val="24"/>
              </w:rPr>
              <w:t xml:space="preserve">¿Cómo evalúas tu trabajo? ¿Qué destacas y qué podrías hacer para mejorar tu trabajo? </w:t>
            </w:r>
          </w:p>
          <w:p w14:paraId="5B41D6EA" w14:textId="77777777" w:rsidR="00155287" w:rsidRDefault="00155287">
            <w:pPr>
              <w:jc w:val="both"/>
              <w:rPr>
                <w:color w:val="767171"/>
                <w:sz w:val="24"/>
                <w:szCs w:val="24"/>
              </w:rPr>
            </w:pPr>
          </w:p>
          <w:p w14:paraId="0539B069" w14:textId="0829E6B0" w:rsidR="00155287" w:rsidRDefault="00221B7D">
            <w:pPr>
              <w:jc w:val="both"/>
            </w:pPr>
            <w:r>
              <w:t>Evalúo mi trabajo como satisfactorio, ya que he cumplido con los objetivos principales y he podido entregar productos de calidad. Sin embargo, reconozco que hay aspectos que se pueden mejorar, como una planificación más detallada de los recursos y tiempos requeridos.</w:t>
            </w:r>
          </w:p>
          <w:p w14:paraId="4A8390EE" w14:textId="345BCDA2" w:rsidR="00221B7D" w:rsidRDefault="00221B7D">
            <w:pPr>
              <w:jc w:val="both"/>
            </w:pPr>
          </w:p>
          <w:p w14:paraId="40EC8B28" w14:textId="77777777" w:rsidR="00221B7D" w:rsidRDefault="00221B7D">
            <w:pPr>
              <w:jc w:val="both"/>
              <w:rPr>
                <w:b/>
                <w:color w:val="1F4E79"/>
              </w:rPr>
            </w:pPr>
          </w:p>
          <w:p w14:paraId="11316A57" w14:textId="77777777" w:rsidR="00155287" w:rsidRDefault="00155287">
            <w:pPr>
              <w:jc w:val="both"/>
              <w:rPr>
                <w:b/>
                <w:color w:val="1F4E79"/>
              </w:rPr>
            </w:pPr>
          </w:p>
          <w:p w14:paraId="72782CC3" w14:textId="03334E2B" w:rsidR="00221B7D" w:rsidRPr="00221B7D" w:rsidRDefault="00221B7D" w:rsidP="00221B7D">
            <w:pPr>
              <w:pStyle w:val="Prrafodelista"/>
              <w:numPr>
                <w:ilvl w:val="0"/>
                <w:numId w:val="6"/>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b/>
                <w:bCs/>
                <w:sz w:val="24"/>
                <w:szCs w:val="24"/>
              </w:rPr>
              <w:lastRenderedPageBreak/>
              <w:t>Lo que destaco:</w:t>
            </w:r>
          </w:p>
          <w:p w14:paraId="075A36FE" w14:textId="77777777" w:rsidR="00221B7D" w:rsidRPr="00221B7D" w:rsidRDefault="00221B7D" w:rsidP="00221B7D">
            <w:pPr>
              <w:numPr>
                <w:ilvl w:val="0"/>
                <w:numId w:val="4"/>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Mi compromiso con el cumplimiento de los objetivos.</w:t>
            </w:r>
          </w:p>
          <w:p w14:paraId="2AFC7562" w14:textId="77777777" w:rsidR="00221B7D" w:rsidRPr="00221B7D" w:rsidRDefault="00221B7D" w:rsidP="00221B7D">
            <w:pPr>
              <w:numPr>
                <w:ilvl w:val="0"/>
                <w:numId w:val="4"/>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La capacidad de adaptación frente a imprevistos.</w:t>
            </w:r>
          </w:p>
          <w:p w14:paraId="322FF28A" w14:textId="77777777" w:rsidR="00221B7D" w:rsidRPr="00221B7D" w:rsidRDefault="00221B7D" w:rsidP="00221B7D">
            <w:pPr>
              <w:numPr>
                <w:ilvl w:val="0"/>
                <w:numId w:val="4"/>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El trabajo colaborativo con el equipo, lo que permitió superar desafíos juntos.</w:t>
            </w:r>
          </w:p>
          <w:p w14:paraId="74786BFA" w14:textId="11A0CCB6" w:rsidR="00221B7D" w:rsidRPr="00221B7D" w:rsidRDefault="00221B7D" w:rsidP="00221B7D">
            <w:pPr>
              <w:pStyle w:val="Prrafodelista"/>
              <w:numPr>
                <w:ilvl w:val="0"/>
                <w:numId w:val="6"/>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Lo</w:t>
            </w:r>
            <w:r w:rsidRPr="00221B7D">
              <w:rPr>
                <w:rFonts w:asciiTheme="minorHAnsi" w:eastAsia="Times New Roman" w:hAnsiTheme="minorHAnsi" w:cstheme="minorHAnsi"/>
                <w:b/>
                <w:bCs/>
                <w:sz w:val="24"/>
                <w:szCs w:val="24"/>
              </w:rPr>
              <w:t xml:space="preserve"> que podría mejorar:</w:t>
            </w:r>
          </w:p>
          <w:p w14:paraId="4AD3397A" w14:textId="77777777" w:rsidR="00221B7D" w:rsidRPr="00221B7D" w:rsidRDefault="00221B7D" w:rsidP="00221B7D">
            <w:pPr>
              <w:numPr>
                <w:ilvl w:val="0"/>
                <w:numId w:val="5"/>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Dedicar más tiempo a la documentación detallada de cada etapa del proyecto.</w:t>
            </w:r>
          </w:p>
          <w:p w14:paraId="2450C747" w14:textId="77777777" w:rsidR="00221B7D" w:rsidRPr="00221B7D" w:rsidRDefault="00221B7D" w:rsidP="00221B7D">
            <w:pPr>
              <w:numPr>
                <w:ilvl w:val="0"/>
                <w:numId w:val="5"/>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Anticipar con mayor precisión los posibles problemas técnicos y administrativos.</w:t>
            </w:r>
          </w:p>
          <w:p w14:paraId="2FC935F1" w14:textId="77777777" w:rsidR="00155287" w:rsidRDefault="00155287">
            <w:pPr>
              <w:jc w:val="both"/>
              <w:rPr>
                <w:b/>
                <w:color w:val="1F4E79"/>
              </w:rPr>
            </w:pPr>
          </w:p>
        </w:tc>
      </w:tr>
    </w:tbl>
    <w:p w14:paraId="5A861EB3" w14:textId="77777777" w:rsidR="00155287" w:rsidRDefault="00155287">
      <w:pPr>
        <w:spacing w:after="0" w:line="360" w:lineRule="auto"/>
        <w:jc w:val="both"/>
        <w:rPr>
          <w:color w:val="595959"/>
          <w:sz w:val="24"/>
          <w:szCs w:val="24"/>
        </w:rPr>
      </w:pPr>
    </w:p>
    <w:p w14:paraId="6654A645" w14:textId="77777777" w:rsidR="00155287" w:rsidRDefault="00155287"/>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55287" w14:paraId="1988E4DD" w14:textId="77777777">
        <w:trPr>
          <w:trHeight w:val="440"/>
        </w:trPr>
        <w:tc>
          <w:tcPr>
            <w:tcW w:w="10076" w:type="dxa"/>
          </w:tcPr>
          <w:p w14:paraId="587B9ED3" w14:textId="77777777" w:rsidR="00155287" w:rsidRDefault="007859CB">
            <w:pPr>
              <w:rPr>
                <w:b/>
                <w:color w:val="767171"/>
                <w:sz w:val="24"/>
                <w:szCs w:val="24"/>
              </w:rPr>
            </w:pPr>
            <w:r>
              <w:rPr>
                <w:sz w:val="24"/>
                <w:szCs w:val="24"/>
              </w:rPr>
              <w:t>4. Después de reflexionar sobre el avance de tu Proyecto APT</w:t>
            </w:r>
          </w:p>
        </w:tc>
      </w:tr>
      <w:tr w:rsidR="00155287" w14:paraId="72C03D41" w14:textId="77777777">
        <w:trPr>
          <w:trHeight w:val="1639"/>
        </w:trPr>
        <w:tc>
          <w:tcPr>
            <w:tcW w:w="10076" w:type="dxa"/>
            <w:shd w:val="clear" w:color="auto" w:fill="DEEBF6"/>
          </w:tcPr>
          <w:p w14:paraId="33C0AE74" w14:textId="77777777" w:rsidR="00155287" w:rsidRDefault="007859CB">
            <w:pPr>
              <w:jc w:val="both"/>
              <w:rPr>
                <w:color w:val="767171"/>
                <w:sz w:val="24"/>
                <w:szCs w:val="24"/>
              </w:rPr>
            </w:pPr>
            <w:r>
              <w:rPr>
                <w:sz w:val="24"/>
                <w:szCs w:val="24"/>
              </w:rPr>
              <w:t>¿Qué inquietudes te quedan sobre cómo proceder? ¿Qué pregunta te gustaría hacerle a tu docente o a tus pares?</w:t>
            </w:r>
          </w:p>
          <w:p w14:paraId="01F16C84" w14:textId="77777777" w:rsidR="00155287" w:rsidRDefault="00155287">
            <w:pPr>
              <w:jc w:val="both"/>
              <w:rPr>
                <w:b/>
                <w:color w:val="1F4E79"/>
              </w:rPr>
            </w:pPr>
          </w:p>
          <w:p w14:paraId="17BF5EB2" w14:textId="77777777" w:rsidR="00221B7D" w:rsidRPr="00221B7D" w:rsidRDefault="00221B7D" w:rsidP="00221B7D">
            <w:p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b/>
                <w:bCs/>
                <w:sz w:val="24"/>
                <w:szCs w:val="24"/>
              </w:rPr>
              <w:t>¿Qué inquietudes te quedan sobre cómo proceder?</w:t>
            </w:r>
          </w:p>
          <w:p w14:paraId="23A095A7" w14:textId="77777777" w:rsidR="00221B7D" w:rsidRPr="00221B7D" w:rsidRDefault="00221B7D" w:rsidP="00221B7D">
            <w:pPr>
              <w:numPr>
                <w:ilvl w:val="0"/>
                <w:numId w:val="7"/>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¿Cómo garantizar que los usuarios finales comprendan y adopten fácilmente la solución desarrollada?</w:t>
            </w:r>
          </w:p>
          <w:p w14:paraId="6299E9FA" w14:textId="77777777" w:rsidR="00221B7D" w:rsidRPr="00221B7D" w:rsidRDefault="00221B7D" w:rsidP="00221B7D">
            <w:pPr>
              <w:numPr>
                <w:ilvl w:val="0"/>
                <w:numId w:val="7"/>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¿Qué pasos adicionales podrían tomarse para evaluar y optimizar la experiencia del usuario en "Orderflow"?</w:t>
            </w:r>
          </w:p>
          <w:p w14:paraId="45B21282" w14:textId="77777777" w:rsidR="00221B7D" w:rsidRPr="00221B7D" w:rsidRDefault="00221B7D" w:rsidP="00221B7D">
            <w:p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b/>
                <w:bCs/>
                <w:sz w:val="24"/>
                <w:szCs w:val="24"/>
              </w:rPr>
              <w:t>¿Qué pregunta te gustaría hacerle a tu docente o a tus pares?</w:t>
            </w:r>
          </w:p>
          <w:p w14:paraId="5B7CD446" w14:textId="77777777" w:rsidR="00221B7D" w:rsidRPr="00221B7D" w:rsidRDefault="00221B7D" w:rsidP="00221B7D">
            <w:pPr>
              <w:numPr>
                <w:ilvl w:val="0"/>
                <w:numId w:val="8"/>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¿Qué estrategias recomendarían para gestionar mejor los riesgos en futuros proyectos?</w:t>
            </w:r>
          </w:p>
          <w:p w14:paraId="5EE87378" w14:textId="77777777" w:rsidR="00221B7D" w:rsidRPr="00221B7D" w:rsidRDefault="00221B7D" w:rsidP="00221B7D">
            <w:pPr>
              <w:numPr>
                <w:ilvl w:val="0"/>
                <w:numId w:val="8"/>
              </w:numPr>
              <w:spacing w:before="100" w:beforeAutospacing="1" w:after="100" w:afterAutospacing="1"/>
              <w:jc w:val="left"/>
              <w:rPr>
                <w:rFonts w:asciiTheme="minorHAnsi" w:eastAsia="Times New Roman" w:hAnsiTheme="minorHAnsi" w:cstheme="minorHAnsi"/>
                <w:sz w:val="24"/>
                <w:szCs w:val="24"/>
              </w:rPr>
            </w:pPr>
            <w:r w:rsidRPr="00221B7D">
              <w:rPr>
                <w:rFonts w:asciiTheme="minorHAnsi" w:eastAsia="Times New Roman" w:hAnsiTheme="minorHAnsi" w:cstheme="minorHAnsi"/>
                <w:sz w:val="24"/>
                <w:szCs w:val="24"/>
              </w:rPr>
              <w:t>¿Consideran que hemos cumplido con los estándares de calidad definidos en el proyecto?</w:t>
            </w:r>
          </w:p>
          <w:p w14:paraId="4476F051" w14:textId="77777777" w:rsidR="00155287" w:rsidRDefault="00155287">
            <w:pPr>
              <w:pBdr>
                <w:top w:val="nil"/>
                <w:left w:val="nil"/>
                <w:bottom w:val="nil"/>
                <w:right w:val="nil"/>
                <w:between w:val="nil"/>
              </w:pBdr>
              <w:spacing w:before="0" w:after="160"/>
              <w:ind w:left="0" w:right="0"/>
              <w:jc w:val="left"/>
              <w:rPr>
                <w:color w:val="000000"/>
                <w:sz w:val="22"/>
                <w:szCs w:val="22"/>
              </w:rPr>
            </w:pPr>
          </w:p>
          <w:p w14:paraId="21EE24F3" w14:textId="77777777" w:rsidR="00155287" w:rsidRDefault="00155287">
            <w:pPr>
              <w:jc w:val="both"/>
              <w:rPr>
                <w:b/>
                <w:color w:val="1F4E79"/>
              </w:rPr>
            </w:pPr>
          </w:p>
          <w:p w14:paraId="480C49BB" w14:textId="77777777" w:rsidR="00155287" w:rsidRDefault="00155287">
            <w:pPr>
              <w:jc w:val="both"/>
              <w:rPr>
                <w:b/>
                <w:color w:val="1F4E79"/>
              </w:rPr>
            </w:pPr>
          </w:p>
          <w:p w14:paraId="1A756167" w14:textId="77777777" w:rsidR="00155287" w:rsidRDefault="00155287">
            <w:pPr>
              <w:jc w:val="both"/>
              <w:rPr>
                <w:b/>
                <w:color w:val="1F4E79"/>
              </w:rPr>
            </w:pPr>
          </w:p>
          <w:p w14:paraId="2426776C" w14:textId="77777777" w:rsidR="00155287" w:rsidRDefault="00155287">
            <w:pPr>
              <w:jc w:val="both"/>
              <w:rPr>
                <w:b/>
                <w:color w:val="1F4E79"/>
              </w:rPr>
            </w:pPr>
          </w:p>
        </w:tc>
      </w:tr>
    </w:tbl>
    <w:p w14:paraId="53FACA58" w14:textId="77777777" w:rsidR="00155287" w:rsidRDefault="00155287">
      <w:pPr>
        <w:spacing w:after="0" w:line="360" w:lineRule="auto"/>
        <w:jc w:val="both"/>
        <w:rPr>
          <w:color w:val="595959"/>
          <w:sz w:val="24"/>
          <w:szCs w:val="24"/>
        </w:rPr>
      </w:pPr>
    </w:p>
    <w:p w14:paraId="573162D1" w14:textId="77777777" w:rsidR="00155287" w:rsidRDefault="00155287">
      <w:pPr>
        <w:spacing w:after="0" w:line="360" w:lineRule="auto"/>
        <w:jc w:val="both"/>
        <w:rPr>
          <w:b/>
          <w:sz w:val="24"/>
          <w:szCs w:val="24"/>
        </w:rPr>
      </w:pPr>
    </w:p>
    <w:tbl>
      <w:tblPr>
        <w:tblStyle w:val="a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55287" w14:paraId="11A96286" w14:textId="77777777">
        <w:trPr>
          <w:trHeight w:val="440"/>
        </w:trPr>
        <w:tc>
          <w:tcPr>
            <w:tcW w:w="10076" w:type="dxa"/>
          </w:tcPr>
          <w:p w14:paraId="1CA8C565" w14:textId="77777777" w:rsidR="00155287" w:rsidRDefault="007859CB">
            <w:pPr>
              <w:rPr>
                <w:b/>
                <w:color w:val="767171"/>
                <w:sz w:val="24"/>
                <w:szCs w:val="24"/>
              </w:rPr>
            </w:pPr>
            <w:r>
              <w:rPr>
                <w:sz w:val="24"/>
                <w:szCs w:val="24"/>
              </w:rPr>
              <w:t>5. A partir de esta instancia de monitoreo de su Proyecto APT</w:t>
            </w:r>
          </w:p>
        </w:tc>
      </w:tr>
      <w:tr w:rsidR="00155287" w14:paraId="178181DF" w14:textId="77777777">
        <w:trPr>
          <w:trHeight w:val="1639"/>
        </w:trPr>
        <w:tc>
          <w:tcPr>
            <w:tcW w:w="10076" w:type="dxa"/>
            <w:shd w:val="clear" w:color="auto" w:fill="DEEBF6"/>
          </w:tcPr>
          <w:p w14:paraId="2A357650" w14:textId="77777777" w:rsidR="00155287" w:rsidRDefault="007859CB">
            <w:pPr>
              <w:jc w:val="both"/>
              <w:rPr>
                <w:color w:val="767171"/>
                <w:sz w:val="24"/>
                <w:szCs w:val="24"/>
              </w:rPr>
            </w:pPr>
            <w:r>
              <w:rPr>
                <w:sz w:val="24"/>
                <w:szCs w:val="24"/>
              </w:rPr>
              <w:lastRenderedPageBreak/>
              <w:t>¿Consideran que las actividades deben ser redistribuidas entre los miembros del grupo? ¿Hay nuevas actividades que deban ser asignadas a algún miembro del grupo?</w:t>
            </w:r>
          </w:p>
          <w:p w14:paraId="6008A76A" w14:textId="77777777" w:rsidR="00155287" w:rsidRDefault="00155287">
            <w:pPr>
              <w:jc w:val="both"/>
              <w:rPr>
                <w:color w:val="767171"/>
                <w:sz w:val="24"/>
                <w:szCs w:val="24"/>
              </w:rPr>
            </w:pPr>
          </w:p>
          <w:p w14:paraId="470B6ADE" w14:textId="77777777" w:rsidR="00155287" w:rsidRDefault="007859CB">
            <w:pPr>
              <w:jc w:val="both"/>
              <w:rPr>
                <w:color w:val="767171"/>
                <w:sz w:val="24"/>
                <w:szCs w:val="24"/>
              </w:rPr>
            </w:pPr>
            <w:r>
              <w:t>En este momento, no parece necesario redistribuir las actividades entre los miembros del grupo ni asignar nuevas tareas adicionales. Cada miembro del equipo está gestionando sus responsabilidades de acuerdo con el plan actual y los plazos establecidos, y n</w:t>
            </w:r>
            <w:r>
              <w:t>o hemos identificado la necesidad de cambios significativos en la asignación de tareas</w:t>
            </w:r>
          </w:p>
          <w:p w14:paraId="1C0FACEE" w14:textId="77777777" w:rsidR="00155287" w:rsidRDefault="00155287">
            <w:pPr>
              <w:jc w:val="both"/>
              <w:rPr>
                <w:color w:val="767171"/>
                <w:sz w:val="24"/>
                <w:szCs w:val="24"/>
              </w:rPr>
            </w:pPr>
          </w:p>
          <w:p w14:paraId="2069D79E" w14:textId="77777777" w:rsidR="00155287" w:rsidRDefault="00155287">
            <w:pPr>
              <w:jc w:val="both"/>
              <w:rPr>
                <w:b/>
                <w:color w:val="1F4E79"/>
              </w:rPr>
            </w:pPr>
          </w:p>
        </w:tc>
      </w:tr>
    </w:tbl>
    <w:p w14:paraId="5E6007B3" w14:textId="77777777" w:rsidR="00155287" w:rsidRDefault="00155287">
      <w:pPr>
        <w:spacing w:after="0" w:line="360" w:lineRule="auto"/>
        <w:jc w:val="both"/>
        <w:rPr>
          <w:color w:val="595959"/>
          <w:sz w:val="24"/>
          <w:szCs w:val="24"/>
        </w:rPr>
      </w:pPr>
    </w:p>
    <w:p w14:paraId="25144701" w14:textId="77777777" w:rsidR="00155287" w:rsidRDefault="00155287">
      <w:pPr>
        <w:spacing w:after="0" w:line="360" w:lineRule="auto"/>
        <w:jc w:val="both"/>
        <w:rPr>
          <w:b/>
          <w:sz w:val="24"/>
          <w:szCs w:val="24"/>
        </w:rPr>
      </w:pPr>
    </w:p>
    <w:tbl>
      <w:tblPr>
        <w:tblStyle w:val="a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55287" w14:paraId="6824DE17" w14:textId="77777777">
        <w:trPr>
          <w:trHeight w:val="440"/>
        </w:trPr>
        <w:tc>
          <w:tcPr>
            <w:tcW w:w="10076" w:type="dxa"/>
          </w:tcPr>
          <w:p w14:paraId="15F4B733" w14:textId="77777777" w:rsidR="00155287" w:rsidRDefault="007859CB">
            <w:pPr>
              <w:rPr>
                <w:b/>
                <w:color w:val="767171"/>
                <w:sz w:val="24"/>
                <w:szCs w:val="24"/>
              </w:rPr>
            </w:pPr>
            <w:r>
              <w:rPr>
                <w:sz w:val="24"/>
                <w:szCs w:val="24"/>
              </w:rPr>
              <w:t xml:space="preserve">6. </w:t>
            </w:r>
            <w:proofErr w:type="gramStart"/>
            <w:r>
              <w:rPr>
                <w:sz w:val="24"/>
                <w:szCs w:val="24"/>
              </w:rPr>
              <w:t>APT  grupal</w:t>
            </w:r>
            <w:proofErr w:type="gramEnd"/>
          </w:p>
        </w:tc>
      </w:tr>
      <w:tr w:rsidR="00155287" w14:paraId="4DBB2691" w14:textId="77777777">
        <w:trPr>
          <w:trHeight w:val="1639"/>
        </w:trPr>
        <w:tc>
          <w:tcPr>
            <w:tcW w:w="10076" w:type="dxa"/>
            <w:shd w:val="clear" w:color="auto" w:fill="DEEBF6"/>
          </w:tcPr>
          <w:p w14:paraId="69690BE5" w14:textId="77777777" w:rsidR="00155287" w:rsidRDefault="007859CB">
            <w:pPr>
              <w:jc w:val="both"/>
              <w:rPr>
                <w:color w:val="767171"/>
                <w:sz w:val="24"/>
                <w:szCs w:val="24"/>
              </w:rPr>
            </w:pPr>
            <w:r>
              <w:rPr>
                <w:sz w:val="24"/>
                <w:szCs w:val="24"/>
              </w:rPr>
              <w:t>¿Cómo evalúan el trabajo en grupo? ¿Qué aspectos positivos destacan? ¿Qué aspectos podrían mejorar?</w:t>
            </w:r>
          </w:p>
          <w:p w14:paraId="7DFA2D79" w14:textId="77777777" w:rsidR="00155287" w:rsidRDefault="00155287">
            <w:pPr>
              <w:jc w:val="both"/>
              <w:rPr>
                <w:color w:val="767171"/>
                <w:sz w:val="24"/>
                <w:szCs w:val="24"/>
              </w:rPr>
            </w:pPr>
          </w:p>
          <w:p w14:paraId="01AF80A2" w14:textId="77777777" w:rsidR="00155287" w:rsidRDefault="007859CB">
            <w:pPr>
              <w:spacing w:before="280" w:after="280"/>
              <w:jc w:val="left"/>
              <w:rPr>
                <w:rFonts w:ascii="Times New Roman" w:eastAsia="Times New Roman" w:hAnsi="Times New Roman" w:cs="Times New Roman"/>
                <w:sz w:val="24"/>
                <w:szCs w:val="24"/>
              </w:rPr>
            </w:pPr>
            <w:r>
              <w:t>El trabajo en grupo ha sido en general efectivo, con una colaboración comprometida y una distribución adecuada de tareas según las habilidades de cada miembro, lo que ha facilitado el avance del Proyecto APT. Destacamos la flexibilidad del equipo para adap</w:t>
            </w:r>
            <w:r>
              <w:t>tarse a cambios y resolver problemas. Sin embargo, hay áreas que podrían mejorarse: la comunicación interna podría ser más fluida y estructurada, ya que el uso de herramientas digitales no ha sido siempre suficiente para mantener una coordinación óptima. A</w:t>
            </w:r>
            <w:r>
              <w:t>demás, un seguimiento más riguroso del progreso esto ayudaría a abordar problemas de manera más eficiente y mejorar la dinámica del grupo</w:t>
            </w:r>
            <w:r>
              <w:rPr>
                <w:rFonts w:ascii="Times New Roman" w:eastAsia="Times New Roman" w:hAnsi="Times New Roman" w:cs="Times New Roman"/>
                <w:sz w:val="24"/>
                <w:szCs w:val="24"/>
              </w:rPr>
              <w:t>.</w:t>
            </w:r>
          </w:p>
          <w:p w14:paraId="44E67C20" w14:textId="77777777" w:rsidR="00155287" w:rsidRDefault="00155287">
            <w:pPr>
              <w:jc w:val="both"/>
              <w:rPr>
                <w:color w:val="767171"/>
                <w:sz w:val="24"/>
                <w:szCs w:val="24"/>
              </w:rPr>
            </w:pPr>
          </w:p>
          <w:p w14:paraId="5934B716" w14:textId="77777777" w:rsidR="00155287" w:rsidRDefault="00155287">
            <w:pPr>
              <w:jc w:val="both"/>
              <w:rPr>
                <w:color w:val="767171"/>
                <w:sz w:val="24"/>
                <w:szCs w:val="24"/>
              </w:rPr>
            </w:pPr>
          </w:p>
          <w:p w14:paraId="5660A134" w14:textId="77777777" w:rsidR="00155287" w:rsidRDefault="00155287">
            <w:pPr>
              <w:jc w:val="both"/>
              <w:rPr>
                <w:color w:val="767171"/>
                <w:sz w:val="24"/>
                <w:szCs w:val="24"/>
              </w:rPr>
            </w:pPr>
          </w:p>
          <w:p w14:paraId="54153C67" w14:textId="77777777" w:rsidR="00155287" w:rsidRDefault="00155287">
            <w:pPr>
              <w:jc w:val="both"/>
              <w:rPr>
                <w:b/>
                <w:color w:val="1F4E79"/>
              </w:rPr>
            </w:pPr>
          </w:p>
        </w:tc>
      </w:tr>
    </w:tbl>
    <w:p w14:paraId="1FC358C7" w14:textId="77777777" w:rsidR="00155287" w:rsidRDefault="00155287">
      <w:pPr>
        <w:spacing w:after="0" w:line="360" w:lineRule="auto"/>
        <w:jc w:val="both"/>
        <w:rPr>
          <w:color w:val="595959"/>
          <w:sz w:val="24"/>
          <w:szCs w:val="24"/>
        </w:rPr>
      </w:pPr>
    </w:p>
    <w:p w14:paraId="24318470" w14:textId="77777777" w:rsidR="00155287" w:rsidRDefault="00155287">
      <w:pPr>
        <w:spacing w:after="0" w:line="360" w:lineRule="auto"/>
        <w:jc w:val="both"/>
        <w:rPr>
          <w:b/>
          <w:sz w:val="24"/>
          <w:szCs w:val="24"/>
        </w:rPr>
      </w:pPr>
    </w:p>
    <w:sectPr w:rsidR="00155287">
      <w:headerReference w:type="default" r:id="rId9"/>
      <w:footerReference w:type="default" r:id="rId10"/>
      <w:headerReference w:type="first" r:id="rId11"/>
      <w:pgSz w:w="12240" w:h="15840"/>
      <w:pgMar w:top="1440" w:right="1077" w:bottom="1134" w:left="1077" w:header="567" w:footer="465"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E66FA" w14:textId="77777777" w:rsidR="007859CB" w:rsidRDefault="007859CB">
      <w:pPr>
        <w:spacing w:after="0" w:line="240" w:lineRule="auto"/>
      </w:pPr>
      <w:r>
        <w:separator/>
      </w:r>
    </w:p>
  </w:endnote>
  <w:endnote w:type="continuationSeparator" w:id="0">
    <w:p w14:paraId="2BFF97BE" w14:textId="77777777" w:rsidR="007859CB" w:rsidRDefault="00785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3A315" w14:textId="77777777" w:rsidR="00155287" w:rsidRDefault="007859CB">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7EE6084C" wp14:editId="59D95746">
              <wp:simplePos x="0" y="0"/>
              <wp:positionH relativeFrom="column">
                <wp:posOffset>-673099</wp:posOffset>
              </wp:positionH>
              <wp:positionV relativeFrom="paragraph">
                <wp:posOffset>0</wp:posOffset>
              </wp:positionV>
              <wp:extent cx="7753350" cy="190500"/>
              <wp:effectExtent l="0" t="0" r="0" b="0"/>
              <wp:wrapNone/>
              <wp:docPr id="17579" name="Grupo 17579"/>
              <wp:cNvGraphicFramePr/>
              <a:graphic xmlns:a="http://schemas.openxmlformats.org/drawingml/2006/main">
                <a:graphicData uri="http://schemas.microsoft.com/office/word/2010/wordprocessingGroup">
                  <wpg:wgp>
                    <wpg:cNvGrpSpPr/>
                    <wpg:grpSpPr>
                      <a:xfrm>
                        <a:off x="0" y="0"/>
                        <a:ext cx="7753350" cy="190500"/>
                        <a:chOff x="1469325" y="3679975"/>
                        <a:chExt cx="7753375" cy="871750"/>
                      </a:xfrm>
                    </wpg:grpSpPr>
                    <wpg:grpSp>
                      <wpg:cNvPr id="1" name="Grupo 1"/>
                      <wpg:cNvGrpSpPr/>
                      <wpg:grpSpPr>
                        <a:xfrm>
                          <a:off x="1469325" y="3684750"/>
                          <a:ext cx="7753350" cy="190500"/>
                          <a:chOff x="0" y="14970"/>
                          <a:chExt cx="12255" cy="300"/>
                        </a:xfrm>
                      </wpg:grpSpPr>
                      <wps:wsp>
                        <wps:cNvPr id="2" name="Rectángulo 2"/>
                        <wps:cNvSpPr/>
                        <wps:spPr>
                          <a:xfrm>
                            <a:off x="0" y="14970"/>
                            <a:ext cx="12250" cy="300"/>
                          </a:xfrm>
                          <a:prstGeom prst="rect">
                            <a:avLst/>
                          </a:prstGeom>
                          <a:noFill/>
                          <a:ln>
                            <a:noFill/>
                          </a:ln>
                        </wps:spPr>
                        <wps:txbx>
                          <w:txbxContent>
                            <w:p w14:paraId="3F24598D" w14:textId="77777777" w:rsidR="00155287" w:rsidRDefault="00155287">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803" y="14982"/>
                            <a:ext cx="659" cy="288"/>
                          </a:xfrm>
                          <a:prstGeom prst="rect">
                            <a:avLst/>
                          </a:prstGeom>
                          <a:noFill/>
                          <a:ln>
                            <a:noFill/>
                          </a:ln>
                        </wps:spPr>
                        <wps:txbx>
                          <w:txbxContent>
                            <w:p w14:paraId="500B1CF4" w14:textId="77777777" w:rsidR="00155287" w:rsidRDefault="007859CB">
                              <w:pPr>
                                <w:spacing w:line="258" w:lineRule="auto"/>
                                <w:jc w:val="center"/>
                                <w:textDirection w:val="btLr"/>
                              </w:pPr>
                              <w:r>
                                <w:rPr>
                                  <w:color w:val="000000"/>
                                </w:rPr>
                                <w:t>PAGE    \* MERGEFORMAT</w:t>
                              </w:r>
                              <w:r>
                                <w:rPr>
                                  <w:color w:val="8C8C8C"/>
                                </w:rPr>
                                <w:t>0</w:t>
                              </w:r>
                            </w:p>
                          </w:txbxContent>
                        </wps:txbx>
                        <wps:bodyPr spcFirstLastPara="1" wrap="square" lIns="0" tIns="0" rIns="0" bIns="0" anchor="t" anchorCtr="0">
                          <a:noAutofit/>
                        </wps:bodyPr>
                      </wps:wsp>
                      <wpg:grpSp>
                        <wpg:cNvPr id="4" name="Grupo 4"/>
                        <wpg:cNvGrpSpPr/>
                        <wpg:grpSpPr>
                          <a:xfrm flipH="1">
                            <a:off x="0" y="14970"/>
                            <a:ext cx="12255" cy="230"/>
                            <a:chOff x="-8" y="14978"/>
                            <a:chExt cx="12255" cy="230"/>
                          </a:xfrm>
                        </wpg:grpSpPr>
                        <wps:wsp>
                          <wps:cNvPr id="5" name="Conector: angular 5"/>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6" name="Conector: angular 6"/>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w:pict>
            <v:group w14:anchorId="7EE6084C" id="Grupo 17579" o:spid="_x0000_s1026" style="position:absolute;margin-left:-53pt;margin-top:0;width:610.5pt;height:15pt;z-index:251658240" coordorigin="14693,36799" coordsize="77533,8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">
              <v:group id="Grupo 1" o:spid="_x0000_s1027" style="position:absolute;left:14693;top:36847;width:77533;height:1905" coordorigin=",14970" coordsize="1225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top:14970;width:12250;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F24598D" w14:textId="77777777" w:rsidR="00155287" w:rsidRDefault="00155287">
                        <w:pPr>
                          <w:spacing w:after="0" w:line="240" w:lineRule="auto"/>
                          <w:textDirection w:val="btLr"/>
                        </w:pPr>
                      </w:p>
                    </w:txbxContent>
                  </v:textbox>
                </v:rect>
                <v:rect id="Rectángulo 3" o:spid="_x0000_s1029"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500B1CF4" w14:textId="77777777" w:rsidR="00155287" w:rsidRDefault="007859CB">
                        <w:pPr>
                          <w:spacing w:line="258" w:lineRule="auto"/>
                          <w:jc w:val="center"/>
                          <w:textDirection w:val="btLr"/>
                        </w:pPr>
                        <w:r>
                          <w:rPr>
                            <w:color w:val="000000"/>
                          </w:rPr>
                          <w:t>PAGE    \* MERGEFORMAT</w:t>
                        </w:r>
                        <w:r>
                          <w:rPr>
                            <w:color w:val="8C8C8C"/>
                          </w:rPr>
                          <w:t>0</w:t>
                        </w:r>
                      </w:p>
                    </w:txbxContent>
                  </v:textbox>
                </v:rect>
                <v:group id="Grupo 4"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 o:spid="_x0000_s1031" type="#_x0000_t34" style="position:absolute;left:-8;top:14978;width:1260;height:2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" adj="199423" strokecolor="#a5a5a5"/>
                  <v:shape id="Conector: angular 6"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" adj="3156" strokecolor="#a5a5a5"/>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9C95B" w14:textId="77777777" w:rsidR="007859CB" w:rsidRDefault="007859CB">
      <w:pPr>
        <w:spacing w:after="0" w:line="240" w:lineRule="auto"/>
      </w:pPr>
      <w:r>
        <w:separator/>
      </w:r>
    </w:p>
  </w:footnote>
  <w:footnote w:type="continuationSeparator" w:id="0">
    <w:p w14:paraId="08030028" w14:textId="77777777" w:rsidR="007859CB" w:rsidRDefault="00785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17F7" w14:textId="77777777" w:rsidR="00155287" w:rsidRDefault="00155287">
    <w:pPr>
      <w:widowControl w:val="0"/>
      <w:pBdr>
        <w:top w:val="nil"/>
        <w:left w:val="nil"/>
        <w:bottom w:val="nil"/>
        <w:right w:val="nil"/>
        <w:between w:val="nil"/>
      </w:pBdr>
      <w:spacing w:after="0" w:line="276" w:lineRule="auto"/>
      <w:rPr>
        <w:b/>
        <w:sz w:val="24"/>
        <w:szCs w:val="24"/>
      </w:rPr>
    </w:pPr>
  </w:p>
  <w:tbl>
    <w:tblPr>
      <w:tblStyle w:val="a7"/>
      <w:tblW w:w="992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707"/>
      <w:gridCol w:w="4216"/>
    </w:tblGrid>
    <w:tr w:rsidR="00155287" w14:paraId="163875B8" w14:textId="77777777">
      <w:trPr>
        <w:trHeight w:val="697"/>
      </w:trPr>
      <w:tc>
        <w:tcPr>
          <w:tcW w:w="5707" w:type="dxa"/>
          <w:tcBorders>
            <w:top w:val="nil"/>
            <w:left w:val="nil"/>
            <w:bottom w:val="nil"/>
            <w:right w:val="nil"/>
          </w:tcBorders>
        </w:tcPr>
        <w:p w14:paraId="2D3B4A67" w14:textId="77777777" w:rsidR="00155287" w:rsidRDefault="007859CB">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Diario de Reflexión</w:t>
          </w:r>
        </w:p>
        <w:p w14:paraId="56A22BEE" w14:textId="77777777" w:rsidR="00155287" w:rsidRDefault="007859CB">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p w14:paraId="267C337D" w14:textId="77777777" w:rsidR="00155287" w:rsidRDefault="00155287">
          <w:pPr>
            <w:rPr>
              <w:rFonts w:ascii="Century Gothic" w:eastAsia="Century Gothic" w:hAnsi="Century Gothic" w:cs="Century Gothic"/>
              <w:sz w:val="2"/>
              <w:szCs w:val="2"/>
            </w:rPr>
          </w:pPr>
        </w:p>
      </w:tc>
      <w:tc>
        <w:tcPr>
          <w:tcW w:w="4216" w:type="dxa"/>
          <w:tcBorders>
            <w:top w:val="nil"/>
            <w:left w:val="nil"/>
            <w:bottom w:val="nil"/>
            <w:right w:val="nil"/>
          </w:tcBorders>
        </w:tcPr>
        <w:p w14:paraId="05CFF6B7" w14:textId="77777777" w:rsidR="00155287" w:rsidRDefault="007859CB">
          <w:pPr>
            <w:rPr>
              <w:rFonts w:ascii="Century Gothic" w:eastAsia="Century Gothic" w:hAnsi="Century Gothic" w:cs="Century Gothic"/>
              <w:b/>
              <w:sz w:val="30"/>
              <w:szCs w:val="30"/>
            </w:rPr>
          </w:pPr>
          <w:r>
            <w:rPr>
              <w:noProof/>
            </w:rPr>
            <w:drawing>
              <wp:inline distT="0" distB="0" distL="0" distR="0" wp14:anchorId="22E404C6" wp14:editId="2097E983">
                <wp:extent cx="1996440" cy="428625"/>
                <wp:effectExtent l="0" t="0" r="0" b="0"/>
                <wp:docPr id="17582"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0F08BFE8" w14:textId="77777777" w:rsidR="00155287" w:rsidRDefault="00155287">
    <w:pPr>
      <w:pBdr>
        <w:top w:val="nil"/>
        <w:left w:val="nil"/>
        <w:bottom w:val="nil"/>
        <w:right w:val="nil"/>
        <w:between w:val="nil"/>
      </w:pBdr>
      <w:tabs>
        <w:tab w:val="center" w:pos="4419"/>
        <w:tab w:val="right" w:pos="8838"/>
        <w:tab w:val="left" w:pos="8122"/>
      </w:tabs>
      <w:spacing w:after="0" w:line="240" w:lineRule="auto"/>
      <w:rPr>
        <w:color w:val="1F4E7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BD1D" w14:textId="77777777" w:rsidR="00155287" w:rsidRDefault="00155287">
    <w:pPr>
      <w:widowControl w:val="0"/>
      <w:pBdr>
        <w:top w:val="nil"/>
        <w:left w:val="nil"/>
        <w:bottom w:val="nil"/>
        <w:right w:val="nil"/>
        <w:between w:val="nil"/>
      </w:pBdr>
      <w:spacing w:after="0" w:line="276" w:lineRule="auto"/>
      <w:rPr>
        <w:color w:val="1F4E79"/>
      </w:rPr>
    </w:pPr>
  </w:p>
  <w:tbl>
    <w:tblPr>
      <w:tblStyle w:val="a8"/>
      <w:tblW w:w="1008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86"/>
      <w:gridCol w:w="5918"/>
      <w:gridCol w:w="3382"/>
    </w:tblGrid>
    <w:tr w:rsidR="00155287" w14:paraId="1F6A65CC" w14:textId="77777777">
      <w:trPr>
        <w:trHeight w:val="1091"/>
      </w:trPr>
      <w:tc>
        <w:tcPr>
          <w:tcW w:w="786" w:type="dxa"/>
          <w:tcBorders>
            <w:top w:val="nil"/>
            <w:left w:val="nil"/>
            <w:bottom w:val="nil"/>
            <w:right w:val="nil"/>
          </w:tcBorders>
        </w:tcPr>
        <w:p w14:paraId="070CD42F" w14:textId="77777777" w:rsidR="00155287" w:rsidRDefault="007859CB">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14:anchorId="01F60874" wp14:editId="56AEEC75">
                <wp:extent cx="361950" cy="581025"/>
                <wp:effectExtent l="0" t="0" r="0" b="0"/>
                <wp:docPr id="1758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61950" cy="581025"/>
                        </a:xfrm>
                        <a:prstGeom prst="rect">
                          <a:avLst/>
                        </a:prstGeom>
                        <a:ln/>
                      </pic:spPr>
                    </pic:pic>
                  </a:graphicData>
                </a:graphic>
              </wp:inline>
            </w:drawing>
          </w:r>
        </w:p>
      </w:tc>
      <w:tc>
        <w:tcPr>
          <w:tcW w:w="5918" w:type="dxa"/>
          <w:tcBorders>
            <w:top w:val="nil"/>
            <w:left w:val="nil"/>
            <w:bottom w:val="nil"/>
            <w:right w:val="nil"/>
          </w:tcBorders>
        </w:tcPr>
        <w:p w14:paraId="1234CFF7" w14:textId="77777777" w:rsidR="00155287" w:rsidRDefault="007859CB">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PTR7862</w:t>
          </w:r>
        </w:p>
        <w:p w14:paraId="0F1AF5C0" w14:textId="77777777" w:rsidR="00155287" w:rsidRDefault="007859CB">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Técnico en Geomática</w:t>
          </w:r>
        </w:p>
        <w:p w14:paraId="18527103" w14:textId="77777777" w:rsidR="00155287" w:rsidRDefault="007859CB">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Diario de Reflexión – Fase 2</w:t>
          </w:r>
        </w:p>
        <w:p w14:paraId="2DC644A7" w14:textId="77777777" w:rsidR="00155287" w:rsidRDefault="00155287">
          <w:pPr>
            <w:rPr>
              <w:rFonts w:ascii="Century Gothic" w:eastAsia="Century Gothic" w:hAnsi="Century Gothic" w:cs="Century Gothic"/>
              <w:sz w:val="2"/>
              <w:szCs w:val="2"/>
            </w:rPr>
          </w:pPr>
        </w:p>
      </w:tc>
      <w:tc>
        <w:tcPr>
          <w:tcW w:w="3382" w:type="dxa"/>
          <w:tcBorders>
            <w:top w:val="nil"/>
            <w:left w:val="nil"/>
            <w:bottom w:val="nil"/>
            <w:right w:val="nil"/>
          </w:tcBorders>
        </w:tcPr>
        <w:p w14:paraId="2A4475DD" w14:textId="77777777" w:rsidR="00155287" w:rsidRDefault="007859CB">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14:anchorId="0FB225B1" wp14:editId="405CB1F8">
                <wp:extent cx="1895475" cy="466725"/>
                <wp:effectExtent l="0" t="0" r="0" b="0"/>
                <wp:docPr id="1758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895475" cy="466725"/>
                        </a:xfrm>
                        <a:prstGeom prst="rect">
                          <a:avLst/>
                        </a:prstGeom>
                        <a:ln/>
                      </pic:spPr>
                    </pic:pic>
                  </a:graphicData>
                </a:graphic>
              </wp:inline>
            </w:drawing>
          </w:r>
        </w:p>
      </w:tc>
    </w:tr>
  </w:tbl>
  <w:p w14:paraId="4FCFF3AA" w14:textId="77777777" w:rsidR="00155287" w:rsidRDefault="00155287">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26155"/>
    <w:multiLevelType w:val="multilevel"/>
    <w:tmpl w:val="7320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B54D9"/>
    <w:multiLevelType w:val="multilevel"/>
    <w:tmpl w:val="7320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C5828"/>
    <w:multiLevelType w:val="multilevel"/>
    <w:tmpl w:val="A2FC4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F18A5"/>
    <w:multiLevelType w:val="multilevel"/>
    <w:tmpl w:val="7320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56A6F"/>
    <w:multiLevelType w:val="multilevel"/>
    <w:tmpl w:val="E33A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B276E"/>
    <w:multiLevelType w:val="multilevel"/>
    <w:tmpl w:val="A90E1C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BCC0352"/>
    <w:multiLevelType w:val="multilevel"/>
    <w:tmpl w:val="32DA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E427C"/>
    <w:multiLevelType w:val="hybridMultilevel"/>
    <w:tmpl w:val="C4A22378"/>
    <w:lvl w:ilvl="0" w:tplc="340A0001">
      <w:start w:val="1"/>
      <w:numFmt w:val="bullet"/>
      <w:lvlText w:val=""/>
      <w:lvlJc w:val="left"/>
      <w:pPr>
        <w:ind w:left="502" w:hanging="360"/>
      </w:pPr>
      <w:rPr>
        <w:rFonts w:ascii="Symbol" w:hAnsi="Symbol" w:hint="default"/>
      </w:rPr>
    </w:lvl>
    <w:lvl w:ilvl="1" w:tplc="340A0003" w:tentative="1">
      <w:start w:val="1"/>
      <w:numFmt w:val="bullet"/>
      <w:lvlText w:val="o"/>
      <w:lvlJc w:val="left"/>
      <w:pPr>
        <w:ind w:left="1584" w:hanging="360"/>
      </w:pPr>
      <w:rPr>
        <w:rFonts w:ascii="Courier New" w:hAnsi="Courier New" w:cs="Courier New" w:hint="default"/>
      </w:rPr>
    </w:lvl>
    <w:lvl w:ilvl="2" w:tplc="340A0005" w:tentative="1">
      <w:start w:val="1"/>
      <w:numFmt w:val="bullet"/>
      <w:lvlText w:val=""/>
      <w:lvlJc w:val="left"/>
      <w:pPr>
        <w:ind w:left="2304" w:hanging="360"/>
      </w:pPr>
      <w:rPr>
        <w:rFonts w:ascii="Wingdings" w:hAnsi="Wingdings" w:hint="default"/>
      </w:rPr>
    </w:lvl>
    <w:lvl w:ilvl="3" w:tplc="340A0001" w:tentative="1">
      <w:start w:val="1"/>
      <w:numFmt w:val="bullet"/>
      <w:lvlText w:val=""/>
      <w:lvlJc w:val="left"/>
      <w:pPr>
        <w:ind w:left="3024" w:hanging="360"/>
      </w:pPr>
      <w:rPr>
        <w:rFonts w:ascii="Symbol" w:hAnsi="Symbol" w:hint="default"/>
      </w:rPr>
    </w:lvl>
    <w:lvl w:ilvl="4" w:tplc="340A0003" w:tentative="1">
      <w:start w:val="1"/>
      <w:numFmt w:val="bullet"/>
      <w:lvlText w:val="o"/>
      <w:lvlJc w:val="left"/>
      <w:pPr>
        <w:ind w:left="3744" w:hanging="360"/>
      </w:pPr>
      <w:rPr>
        <w:rFonts w:ascii="Courier New" w:hAnsi="Courier New" w:cs="Courier New" w:hint="default"/>
      </w:rPr>
    </w:lvl>
    <w:lvl w:ilvl="5" w:tplc="340A0005" w:tentative="1">
      <w:start w:val="1"/>
      <w:numFmt w:val="bullet"/>
      <w:lvlText w:val=""/>
      <w:lvlJc w:val="left"/>
      <w:pPr>
        <w:ind w:left="4464" w:hanging="360"/>
      </w:pPr>
      <w:rPr>
        <w:rFonts w:ascii="Wingdings" w:hAnsi="Wingdings" w:hint="default"/>
      </w:rPr>
    </w:lvl>
    <w:lvl w:ilvl="6" w:tplc="340A0001" w:tentative="1">
      <w:start w:val="1"/>
      <w:numFmt w:val="bullet"/>
      <w:lvlText w:val=""/>
      <w:lvlJc w:val="left"/>
      <w:pPr>
        <w:ind w:left="5184" w:hanging="360"/>
      </w:pPr>
      <w:rPr>
        <w:rFonts w:ascii="Symbol" w:hAnsi="Symbol" w:hint="default"/>
      </w:rPr>
    </w:lvl>
    <w:lvl w:ilvl="7" w:tplc="340A0003" w:tentative="1">
      <w:start w:val="1"/>
      <w:numFmt w:val="bullet"/>
      <w:lvlText w:val="o"/>
      <w:lvlJc w:val="left"/>
      <w:pPr>
        <w:ind w:left="5904" w:hanging="360"/>
      </w:pPr>
      <w:rPr>
        <w:rFonts w:ascii="Courier New" w:hAnsi="Courier New" w:cs="Courier New" w:hint="default"/>
      </w:rPr>
    </w:lvl>
    <w:lvl w:ilvl="8" w:tplc="340A0005" w:tentative="1">
      <w:start w:val="1"/>
      <w:numFmt w:val="bullet"/>
      <w:lvlText w:val=""/>
      <w:lvlJc w:val="left"/>
      <w:pPr>
        <w:ind w:left="6624"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287"/>
    <w:rsid w:val="00155287"/>
    <w:rsid w:val="00221B7D"/>
    <w:rsid w:val="007859C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715A"/>
  <w15:docId w15:val="{45C1038B-277E-4673-A7E5-307779F7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qFormat/>
    <w:rsid w:val="00A46B8F"/>
    <w:pPr>
      <w:outlineLvl w:val="9"/>
    </w:p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rPr>
  </w:style>
  <w:style w:type="paragraph" w:styleId="Revisin">
    <w:name w:val="Revision"/>
    <w:hidden/>
    <w:uiPriority w:val="99"/>
    <w:semiHidden/>
    <w:rsid w:val="00C73FD9"/>
    <w:pPr>
      <w:spacing w:after="0" w:line="240" w:lineRule="auto"/>
    </w:pPr>
  </w:style>
  <w:style w:type="character" w:styleId="Textoennegrita">
    <w:name w:val="Strong"/>
    <w:basedOn w:val="Fuentedeprrafopredeter"/>
    <w:uiPriority w:val="22"/>
    <w:qFormat/>
    <w:rsid w:val="002C4FB7"/>
    <w:rPr>
      <w:b/>
      <w:bCs/>
    </w:rPr>
  </w:style>
  <w:style w:type="table" w:customStyle="1" w:styleId="a">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2">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3">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4">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5">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6">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7">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8">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5666">
      <w:bodyDiv w:val="1"/>
      <w:marLeft w:val="0"/>
      <w:marRight w:val="0"/>
      <w:marTop w:val="0"/>
      <w:marBottom w:val="0"/>
      <w:divBdr>
        <w:top w:val="none" w:sz="0" w:space="0" w:color="auto"/>
        <w:left w:val="none" w:sz="0" w:space="0" w:color="auto"/>
        <w:bottom w:val="none" w:sz="0" w:space="0" w:color="auto"/>
        <w:right w:val="none" w:sz="0" w:space="0" w:color="auto"/>
      </w:divBdr>
    </w:div>
    <w:div w:id="927078241">
      <w:bodyDiv w:val="1"/>
      <w:marLeft w:val="0"/>
      <w:marRight w:val="0"/>
      <w:marTop w:val="0"/>
      <w:marBottom w:val="0"/>
      <w:divBdr>
        <w:top w:val="none" w:sz="0" w:space="0" w:color="auto"/>
        <w:left w:val="none" w:sz="0" w:space="0" w:color="auto"/>
        <w:bottom w:val="none" w:sz="0" w:space="0" w:color="auto"/>
        <w:right w:val="none" w:sz="0" w:space="0" w:color="auto"/>
      </w:divBdr>
    </w:div>
    <w:div w:id="1091780744">
      <w:bodyDiv w:val="1"/>
      <w:marLeft w:val="0"/>
      <w:marRight w:val="0"/>
      <w:marTop w:val="0"/>
      <w:marBottom w:val="0"/>
      <w:divBdr>
        <w:top w:val="none" w:sz="0" w:space="0" w:color="auto"/>
        <w:left w:val="none" w:sz="0" w:space="0" w:color="auto"/>
        <w:bottom w:val="none" w:sz="0" w:space="0" w:color="auto"/>
        <w:right w:val="none" w:sz="0" w:space="0" w:color="auto"/>
      </w:divBdr>
    </w:div>
    <w:div w:id="1995912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2mSE4P82zoZgzu6jIzjoATBwUw==">CgMxLjA4AHIhMTJyQnlpb1NVaUFQVkM3MFRiSE41UnZsMWhkNlNIVEE0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769</Words>
  <Characters>4230</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ALONSO . CATALAN CALDERON</cp:lastModifiedBy>
  <cp:revision>2</cp:revision>
  <dcterms:created xsi:type="dcterms:W3CDTF">2024-09-07T15:11:00Z</dcterms:created>
  <dcterms:modified xsi:type="dcterms:W3CDTF">2024-11-30T12:45:00Z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