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2337"/>
        <w:gridCol w:w="2337"/>
        <w:gridCol w:w="2338"/>
        <w:gridCol w:w="2338"/>
      </w:tblGrid>
      <w:tr w:rsidR="002C6C0D" w:rsidRPr="008F373F" w:rsidTr="0081201B">
        <w:tc>
          <w:tcPr>
            <w:tcW w:w="2337" w:type="dxa"/>
          </w:tcPr>
          <w:p w:rsidR="002C6C0D" w:rsidRPr="008F373F" w:rsidRDefault="002C6C0D" w:rsidP="0081201B">
            <w:pPr>
              <w:rPr>
                <w:rFonts w:ascii="Times New Roman" w:hAnsi="Times New Roman" w:cs="Times New Roman"/>
                <w:sz w:val="24"/>
                <w:szCs w:val="24"/>
              </w:rPr>
            </w:pPr>
            <w:r w:rsidRPr="008F373F">
              <w:rPr>
                <w:rFonts w:ascii="Times New Roman" w:hAnsi="Times New Roman" w:cs="Times New Roman"/>
                <w:sz w:val="24"/>
                <w:szCs w:val="24"/>
              </w:rPr>
              <w:t>Method Used</w:t>
            </w:r>
          </w:p>
        </w:tc>
        <w:tc>
          <w:tcPr>
            <w:tcW w:w="2337" w:type="dxa"/>
          </w:tcPr>
          <w:p w:rsidR="002C6C0D" w:rsidRPr="008F373F" w:rsidRDefault="002C6C0D" w:rsidP="0081201B">
            <w:pPr>
              <w:rPr>
                <w:rFonts w:ascii="Times New Roman" w:hAnsi="Times New Roman" w:cs="Times New Roman"/>
                <w:sz w:val="24"/>
                <w:szCs w:val="24"/>
              </w:rPr>
            </w:pPr>
            <w:r w:rsidRPr="008F373F">
              <w:rPr>
                <w:rFonts w:ascii="Times New Roman" w:hAnsi="Times New Roman" w:cs="Times New Roman"/>
                <w:sz w:val="24"/>
                <w:szCs w:val="24"/>
              </w:rPr>
              <w:t>Dataset Size</w:t>
            </w:r>
          </w:p>
        </w:tc>
        <w:tc>
          <w:tcPr>
            <w:tcW w:w="2338" w:type="dxa"/>
          </w:tcPr>
          <w:p w:rsidR="002C6C0D" w:rsidRPr="008F373F" w:rsidRDefault="002C6C0D" w:rsidP="0081201B">
            <w:pPr>
              <w:rPr>
                <w:rFonts w:ascii="Times New Roman" w:hAnsi="Times New Roman" w:cs="Times New Roman"/>
                <w:sz w:val="24"/>
                <w:szCs w:val="24"/>
              </w:rPr>
            </w:pPr>
            <w:r w:rsidRPr="008F373F">
              <w:rPr>
                <w:rFonts w:ascii="Times New Roman" w:hAnsi="Times New Roman" w:cs="Times New Roman"/>
                <w:sz w:val="24"/>
                <w:szCs w:val="24"/>
              </w:rPr>
              <w:t>Testing-set predictive performance</w:t>
            </w:r>
          </w:p>
        </w:tc>
        <w:tc>
          <w:tcPr>
            <w:tcW w:w="2338" w:type="dxa"/>
          </w:tcPr>
          <w:p w:rsidR="002C6C0D" w:rsidRPr="008F373F" w:rsidRDefault="002C6C0D" w:rsidP="0081201B">
            <w:pPr>
              <w:rPr>
                <w:rFonts w:ascii="Times New Roman" w:hAnsi="Times New Roman" w:cs="Times New Roman"/>
                <w:sz w:val="24"/>
                <w:szCs w:val="24"/>
              </w:rPr>
            </w:pPr>
            <w:r w:rsidRPr="008F373F">
              <w:rPr>
                <w:rFonts w:ascii="Times New Roman" w:hAnsi="Times New Roman" w:cs="Times New Roman"/>
                <w:sz w:val="24"/>
                <w:szCs w:val="24"/>
              </w:rPr>
              <w:t>Time taken for the model to be fit</w:t>
            </w:r>
          </w:p>
        </w:tc>
      </w:tr>
      <w:tr w:rsidR="002C6C0D" w:rsidRPr="008F373F" w:rsidTr="0081201B">
        <w:tc>
          <w:tcPr>
            <w:tcW w:w="2337" w:type="dxa"/>
          </w:tcPr>
          <w:p w:rsidR="002C6C0D" w:rsidRPr="008F373F" w:rsidRDefault="002C6C0D" w:rsidP="0081201B">
            <w:pPr>
              <w:rPr>
                <w:rFonts w:ascii="Times New Roman" w:hAnsi="Times New Roman" w:cs="Times New Roman"/>
                <w:sz w:val="24"/>
                <w:szCs w:val="24"/>
              </w:rPr>
            </w:pPr>
            <w:proofErr w:type="spellStart"/>
            <w:r w:rsidRPr="008F373F">
              <w:rPr>
                <w:rFonts w:ascii="Times New Roman" w:hAnsi="Times New Roman" w:cs="Times New Roman"/>
                <w:sz w:val="24"/>
                <w:szCs w:val="24"/>
              </w:rPr>
              <w:t>XGBoost</w:t>
            </w:r>
            <w:proofErr w:type="spellEnd"/>
            <w:r w:rsidRPr="008F373F">
              <w:rPr>
                <w:rFonts w:ascii="Times New Roman" w:hAnsi="Times New Roman" w:cs="Times New Roman"/>
                <w:sz w:val="24"/>
                <w:szCs w:val="24"/>
              </w:rPr>
              <w:t xml:space="preserve"> in Python via </w:t>
            </w:r>
            <w:proofErr w:type="spellStart"/>
            <w:r w:rsidRPr="008F373F">
              <w:rPr>
                <w:rFonts w:ascii="Times New Roman" w:hAnsi="Times New Roman" w:cs="Times New Roman"/>
                <w:sz w:val="24"/>
                <w:szCs w:val="24"/>
              </w:rPr>
              <w:t>scikit</w:t>
            </w:r>
            <w:proofErr w:type="spellEnd"/>
            <w:r w:rsidRPr="008F373F">
              <w:rPr>
                <w:rFonts w:ascii="Times New Roman" w:hAnsi="Times New Roman" w:cs="Times New Roman"/>
                <w:sz w:val="24"/>
                <w:szCs w:val="24"/>
              </w:rPr>
              <w:t>-learn and 5-fold CV</w:t>
            </w:r>
          </w:p>
        </w:tc>
        <w:tc>
          <w:tcPr>
            <w:tcW w:w="2337" w:type="dxa"/>
          </w:tcPr>
          <w:p w:rsidR="002C6C0D" w:rsidRPr="008F373F" w:rsidRDefault="002C6C0D" w:rsidP="0081201B">
            <w:pPr>
              <w:rPr>
                <w:rFonts w:ascii="Times New Roman" w:hAnsi="Times New Roman" w:cs="Times New Roman"/>
                <w:sz w:val="24"/>
                <w:szCs w:val="24"/>
              </w:rPr>
            </w:pPr>
            <w:r w:rsidRPr="008F373F">
              <w:rPr>
                <w:rFonts w:ascii="Times New Roman" w:hAnsi="Times New Roman" w:cs="Times New Roman"/>
                <w:sz w:val="24"/>
                <w:szCs w:val="24"/>
              </w:rPr>
              <w:t>100</w:t>
            </w:r>
          </w:p>
          <w:p w:rsidR="002C6C0D" w:rsidRPr="008F373F" w:rsidRDefault="002C6C0D" w:rsidP="0081201B">
            <w:pPr>
              <w:rPr>
                <w:rFonts w:ascii="Times New Roman" w:hAnsi="Times New Roman" w:cs="Times New Roman"/>
                <w:sz w:val="24"/>
                <w:szCs w:val="24"/>
              </w:rPr>
            </w:pPr>
          </w:p>
        </w:tc>
        <w:tc>
          <w:tcPr>
            <w:tcW w:w="2338" w:type="dxa"/>
          </w:tcPr>
          <w:p w:rsidR="002C6C0D" w:rsidRPr="008F373F" w:rsidRDefault="002C6C0D" w:rsidP="0081201B">
            <w:pPr>
              <w:rPr>
                <w:rFonts w:ascii="Times New Roman" w:hAnsi="Times New Roman" w:cs="Times New Roman"/>
                <w:sz w:val="24"/>
                <w:szCs w:val="24"/>
              </w:rPr>
            </w:pPr>
          </w:p>
        </w:tc>
        <w:tc>
          <w:tcPr>
            <w:tcW w:w="2338" w:type="dxa"/>
          </w:tcPr>
          <w:p w:rsidR="002C6C0D" w:rsidRPr="008F373F" w:rsidRDefault="002C6C0D" w:rsidP="0081201B">
            <w:pPr>
              <w:rPr>
                <w:rFonts w:ascii="Times New Roman" w:hAnsi="Times New Roman" w:cs="Times New Roman"/>
                <w:sz w:val="24"/>
                <w:szCs w:val="24"/>
              </w:rPr>
            </w:pPr>
          </w:p>
        </w:tc>
      </w:tr>
      <w:tr w:rsidR="002C6C0D" w:rsidRPr="008F373F" w:rsidTr="0081201B">
        <w:tc>
          <w:tcPr>
            <w:tcW w:w="2337" w:type="dxa"/>
          </w:tcPr>
          <w:p w:rsidR="002C6C0D" w:rsidRPr="008F373F" w:rsidRDefault="002C6C0D" w:rsidP="0081201B">
            <w:pPr>
              <w:rPr>
                <w:rFonts w:ascii="Times New Roman" w:hAnsi="Times New Roman" w:cs="Times New Roman"/>
                <w:sz w:val="24"/>
                <w:szCs w:val="24"/>
              </w:rPr>
            </w:pPr>
          </w:p>
        </w:tc>
        <w:tc>
          <w:tcPr>
            <w:tcW w:w="2337" w:type="dxa"/>
          </w:tcPr>
          <w:p w:rsidR="002C6C0D" w:rsidRPr="008F373F" w:rsidRDefault="002C6C0D" w:rsidP="0081201B">
            <w:pPr>
              <w:rPr>
                <w:rFonts w:ascii="Times New Roman" w:hAnsi="Times New Roman" w:cs="Times New Roman"/>
                <w:sz w:val="24"/>
                <w:szCs w:val="24"/>
              </w:rPr>
            </w:pPr>
            <w:r w:rsidRPr="008F373F">
              <w:rPr>
                <w:rFonts w:ascii="Times New Roman" w:hAnsi="Times New Roman" w:cs="Times New Roman"/>
                <w:sz w:val="24"/>
                <w:szCs w:val="24"/>
              </w:rPr>
              <w:t>1000</w:t>
            </w:r>
          </w:p>
        </w:tc>
        <w:tc>
          <w:tcPr>
            <w:tcW w:w="2338" w:type="dxa"/>
          </w:tcPr>
          <w:p w:rsidR="002C6C0D" w:rsidRPr="008F373F" w:rsidRDefault="002C6C0D" w:rsidP="0081201B">
            <w:pPr>
              <w:rPr>
                <w:rFonts w:ascii="Times New Roman" w:hAnsi="Times New Roman" w:cs="Times New Roman"/>
                <w:sz w:val="24"/>
                <w:szCs w:val="24"/>
              </w:rPr>
            </w:pPr>
          </w:p>
        </w:tc>
        <w:tc>
          <w:tcPr>
            <w:tcW w:w="2338" w:type="dxa"/>
          </w:tcPr>
          <w:p w:rsidR="002C6C0D" w:rsidRPr="008F373F" w:rsidRDefault="002C6C0D" w:rsidP="0081201B">
            <w:pPr>
              <w:rPr>
                <w:rFonts w:ascii="Times New Roman" w:hAnsi="Times New Roman" w:cs="Times New Roman"/>
                <w:sz w:val="24"/>
                <w:szCs w:val="24"/>
              </w:rPr>
            </w:pPr>
          </w:p>
        </w:tc>
      </w:tr>
      <w:tr w:rsidR="002C6C0D" w:rsidRPr="008F373F" w:rsidTr="0081201B">
        <w:tc>
          <w:tcPr>
            <w:tcW w:w="2337" w:type="dxa"/>
          </w:tcPr>
          <w:p w:rsidR="002C6C0D" w:rsidRPr="008F373F" w:rsidRDefault="002C6C0D" w:rsidP="0081201B">
            <w:pPr>
              <w:rPr>
                <w:rFonts w:ascii="Times New Roman" w:hAnsi="Times New Roman" w:cs="Times New Roman"/>
                <w:sz w:val="24"/>
                <w:szCs w:val="24"/>
              </w:rPr>
            </w:pPr>
          </w:p>
        </w:tc>
        <w:tc>
          <w:tcPr>
            <w:tcW w:w="2337" w:type="dxa"/>
          </w:tcPr>
          <w:p w:rsidR="002C6C0D" w:rsidRPr="008F373F" w:rsidRDefault="002C6C0D" w:rsidP="0081201B">
            <w:pPr>
              <w:rPr>
                <w:rFonts w:ascii="Times New Roman" w:hAnsi="Times New Roman" w:cs="Times New Roman"/>
                <w:sz w:val="24"/>
                <w:szCs w:val="24"/>
              </w:rPr>
            </w:pPr>
            <w:r w:rsidRPr="008F373F">
              <w:rPr>
                <w:rFonts w:ascii="Times New Roman" w:hAnsi="Times New Roman" w:cs="Times New Roman"/>
                <w:sz w:val="24"/>
                <w:szCs w:val="24"/>
              </w:rPr>
              <w:t>10000</w:t>
            </w:r>
          </w:p>
        </w:tc>
        <w:tc>
          <w:tcPr>
            <w:tcW w:w="2338" w:type="dxa"/>
          </w:tcPr>
          <w:p w:rsidR="002C6C0D" w:rsidRPr="008F373F" w:rsidRDefault="002C6C0D" w:rsidP="0081201B">
            <w:pPr>
              <w:rPr>
                <w:rFonts w:ascii="Times New Roman" w:hAnsi="Times New Roman" w:cs="Times New Roman"/>
                <w:sz w:val="24"/>
                <w:szCs w:val="24"/>
              </w:rPr>
            </w:pPr>
          </w:p>
        </w:tc>
        <w:tc>
          <w:tcPr>
            <w:tcW w:w="2338" w:type="dxa"/>
          </w:tcPr>
          <w:p w:rsidR="002C6C0D" w:rsidRPr="008F373F" w:rsidRDefault="002C6C0D" w:rsidP="0081201B">
            <w:pPr>
              <w:rPr>
                <w:rFonts w:ascii="Times New Roman" w:hAnsi="Times New Roman" w:cs="Times New Roman"/>
                <w:sz w:val="24"/>
                <w:szCs w:val="24"/>
              </w:rPr>
            </w:pPr>
          </w:p>
        </w:tc>
      </w:tr>
      <w:tr w:rsidR="002C6C0D" w:rsidRPr="008F373F" w:rsidTr="0081201B">
        <w:tc>
          <w:tcPr>
            <w:tcW w:w="2337" w:type="dxa"/>
          </w:tcPr>
          <w:p w:rsidR="002C6C0D" w:rsidRPr="008F373F" w:rsidRDefault="002C6C0D" w:rsidP="0081201B">
            <w:pPr>
              <w:rPr>
                <w:rFonts w:ascii="Times New Roman" w:hAnsi="Times New Roman" w:cs="Times New Roman"/>
                <w:sz w:val="24"/>
                <w:szCs w:val="24"/>
              </w:rPr>
            </w:pPr>
          </w:p>
        </w:tc>
        <w:tc>
          <w:tcPr>
            <w:tcW w:w="2337" w:type="dxa"/>
          </w:tcPr>
          <w:p w:rsidR="002C6C0D" w:rsidRPr="008F373F" w:rsidRDefault="002C6C0D" w:rsidP="0081201B">
            <w:pPr>
              <w:rPr>
                <w:rFonts w:ascii="Times New Roman" w:hAnsi="Times New Roman" w:cs="Times New Roman"/>
                <w:sz w:val="24"/>
                <w:szCs w:val="24"/>
              </w:rPr>
            </w:pPr>
            <w:r w:rsidRPr="008F373F">
              <w:rPr>
                <w:rFonts w:ascii="Times New Roman" w:hAnsi="Times New Roman" w:cs="Times New Roman"/>
                <w:sz w:val="24"/>
                <w:szCs w:val="24"/>
              </w:rPr>
              <w:t>100000</w:t>
            </w:r>
          </w:p>
        </w:tc>
        <w:tc>
          <w:tcPr>
            <w:tcW w:w="2338" w:type="dxa"/>
          </w:tcPr>
          <w:p w:rsidR="002C6C0D" w:rsidRPr="008F373F" w:rsidRDefault="002C6C0D" w:rsidP="0081201B">
            <w:pPr>
              <w:rPr>
                <w:rFonts w:ascii="Times New Roman" w:hAnsi="Times New Roman" w:cs="Times New Roman"/>
                <w:sz w:val="24"/>
                <w:szCs w:val="24"/>
              </w:rPr>
            </w:pPr>
          </w:p>
        </w:tc>
        <w:tc>
          <w:tcPr>
            <w:tcW w:w="2338" w:type="dxa"/>
          </w:tcPr>
          <w:p w:rsidR="002C6C0D" w:rsidRPr="008F373F" w:rsidRDefault="002C6C0D" w:rsidP="0081201B">
            <w:pPr>
              <w:rPr>
                <w:rFonts w:ascii="Times New Roman" w:hAnsi="Times New Roman" w:cs="Times New Roman"/>
                <w:sz w:val="24"/>
                <w:szCs w:val="24"/>
              </w:rPr>
            </w:pPr>
          </w:p>
        </w:tc>
      </w:tr>
      <w:tr w:rsidR="002C6C0D" w:rsidRPr="008F373F" w:rsidTr="0081201B">
        <w:tc>
          <w:tcPr>
            <w:tcW w:w="2337" w:type="dxa"/>
          </w:tcPr>
          <w:p w:rsidR="002C6C0D" w:rsidRPr="008F373F" w:rsidRDefault="002C6C0D" w:rsidP="0081201B">
            <w:pPr>
              <w:rPr>
                <w:rFonts w:ascii="Times New Roman" w:hAnsi="Times New Roman" w:cs="Times New Roman"/>
                <w:sz w:val="24"/>
                <w:szCs w:val="24"/>
              </w:rPr>
            </w:pPr>
          </w:p>
        </w:tc>
        <w:tc>
          <w:tcPr>
            <w:tcW w:w="2337" w:type="dxa"/>
          </w:tcPr>
          <w:p w:rsidR="002C6C0D" w:rsidRPr="008F373F" w:rsidRDefault="002C6C0D" w:rsidP="0081201B">
            <w:pPr>
              <w:rPr>
                <w:rFonts w:ascii="Times New Roman" w:hAnsi="Times New Roman" w:cs="Times New Roman"/>
                <w:sz w:val="24"/>
                <w:szCs w:val="24"/>
              </w:rPr>
            </w:pPr>
            <w:r w:rsidRPr="008F373F">
              <w:rPr>
                <w:rFonts w:ascii="Times New Roman" w:hAnsi="Times New Roman" w:cs="Times New Roman"/>
                <w:sz w:val="24"/>
                <w:szCs w:val="24"/>
              </w:rPr>
              <w:t>1000000</w:t>
            </w:r>
          </w:p>
        </w:tc>
        <w:tc>
          <w:tcPr>
            <w:tcW w:w="2338" w:type="dxa"/>
          </w:tcPr>
          <w:p w:rsidR="002C6C0D" w:rsidRPr="008F373F" w:rsidRDefault="002C6C0D" w:rsidP="0081201B">
            <w:pPr>
              <w:rPr>
                <w:rFonts w:ascii="Times New Roman" w:hAnsi="Times New Roman" w:cs="Times New Roman"/>
                <w:sz w:val="24"/>
                <w:szCs w:val="24"/>
              </w:rPr>
            </w:pPr>
          </w:p>
        </w:tc>
        <w:tc>
          <w:tcPr>
            <w:tcW w:w="2338" w:type="dxa"/>
          </w:tcPr>
          <w:p w:rsidR="002C6C0D" w:rsidRPr="008F373F" w:rsidRDefault="002C6C0D" w:rsidP="0081201B">
            <w:pPr>
              <w:rPr>
                <w:rFonts w:ascii="Times New Roman" w:hAnsi="Times New Roman" w:cs="Times New Roman"/>
                <w:sz w:val="24"/>
                <w:szCs w:val="24"/>
              </w:rPr>
            </w:pPr>
          </w:p>
        </w:tc>
      </w:tr>
      <w:tr w:rsidR="002C6C0D" w:rsidRPr="008F373F" w:rsidTr="0081201B">
        <w:tc>
          <w:tcPr>
            <w:tcW w:w="2337" w:type="dxa"/>
          </w:tcPr>
          <w:p w:rsidR="002C6C0D" w:rsidRPr="008F373F" w:rsidRDefault="002C6C0D" w:rsidP="0081201B">
            <w:pPr>
              <w:rPr>
                <w:rFonts w:ascii="Times New Roman" w:hAnsi="Times New Roman" w:cs="Times New Roman"/>
                <w:sz w:val="24"/>
                <w:szCs w:val="24"/>
              </w:rPr>
            </w:pPr>
          </w:p>
        </w:tc>
        <w:tc>
          <w:tcPr>
            <w:tcW w:w="2337" w:type="dxa"/>
          </w:tcPr>
          <w:p w:rsidR="002C6C0D" w:rsidRPr="008F373F" w:rsidRDefault="002C6C0D" w:rsidP="0081201B">
            <w:pPr>
              <w:rPr>
                <w:rFonts w:ascii="Times New Roman" w:hAnsi="Times New Roman" w:cs="Times New Roman"/>
                <w:sz w:val="24"/>
                <w:szCs w:val="24"/>
              </w:rPr>
            </w:pPr>
            <w:r w:rsidRPr="008F373F">
              <w:rPr>
                <w:rFonts w:ascii="Times New Roman" w:hAnsi="Times New Roman" w:cs="Times New Roman"/>
                <w:sz w:val="24"/>
                <w:szCs w:val="24"/>
              </w:rPr>
              <w:t>10000000</w:t>
            </w:r>
          </w:p>
        </w:tc>
        <w:tc>
          <w:tcPr>
            <w:tcW w:w="2338" w:type="dxa"/>
          </w:tcPr>
          <w:p w:rsidR="002C6C0D" w:rsidRPr="008F373F" w:rsidRDefault="002C6C0D" w:rsidP="0081201B">
            <w:pPr>
              <w:rPr>
                <w:rFonts w:ascii="Times New Roman" w:hAnsi="Times New Roman" w:cs="Times New Roman"/>
                <w:sz w:val="24"/>
                <w:szCs w:val="24"/>
              </w:rPr>
            </w:pPr>
          </w:p>
        </w:tc>
        <w:tc>
          <w:tcPr>
            <w:tcW w:w="2338" w:type="dxa"/>
          </w:tcPr>
          <w:p w:rsidR="002C6C0D" w:rsidRPr="008F373F" w:rsidRDefault="002C6C0D" w:rsidP="0081201B">
            <w:pPr>
              <w:rPr>
                <w:rFonts w:ascii="Times New Roman" w:hAnsi="Times New Roman" w:cs="Times New Roman"/>
                <w:sz w:val="24"/>
                <w:szCs w:val="24"/>
              </w:rPr>
            </w:pPr>
          </w:p>
        </w:tc>
      </w:tr>
      <w:tr w:rsidR="002C6C0D" w:rsidRPr="008F373F" w:rsidTr="0081201B">
        <w:tc>
          <w:tcPr>
            <w:tcW w:w="2337" w:type="dxa"/>
          </w:tcPr>
          <w:p w:rsidR="002C6C0D" w:rsidRPr="008F373F" w:rsidRDefault="002C6C0D" w:rsidP="0081201B">
            <w:pPr>
              <w:rPr>
                <w:rFonts w:ascii="Times New Roman" w:hAnsi="Times New Roman" w:cs="Times New Roman"/>
                <w:sz w:val="24"/>
                <w:szCs w:val="24"/>
              </w:rPr>
            </w:pPr>
            <w:proofErr w:type="spellStart"/>
            <w:r w:rsidRPr="008F373F">
              <w:rPr>
                <w:rFonts w:ascii="Times New Roman" w:hAnsi="Times New Roman" w:cs="Times New Roman"/>
                <w:sz w:val="24"/>
                <w:szCs w:val="24"/>
              </w:rPr>
              <w:t>XGBoost</w:t>
            </w:r>
            <w:proofErr w:type="spellEnd"/>
            <w:r w:rsidRPr="008F373F">
              <w:rPr>
                <w:rFonts w:ascii="Times New Roman" w:hAnsi="Times New Roman" w:cs="Times New Roman"/>
                <w:sz w:val="24"/>
                <w:szCs w:val="24"/>
              </w:rPr>
              <w:t xml:space="preserve"> in R – direct use of </w:t>
            </w:r>
            <w:proofErr w:type="spellStart"/>
            <w:r w:rsidRPr="008F373F">
              <w:rPr>
                <w:rFonts w:ascii="Times New Roman" w:hAnsi="Times New Roman" w:cs="Times New Roman"/>
                <w:sz w:val="24"/>
                <w:szCs w:val="24"/>
              </w:rPr>
              <w:t>xgboost</w:t>
            </w:r>
            <w:proofErr w:type="spellEnd"/>
            <w:r w:rsidRPr="008F373F">
              <w:rPr>
                <w:rFonts w:ascii="Times New Roman" w:hAnsi="Times New Roman" w:cs="Times New Roman"/>
                <w:sz w:val="24"/>
                <w:szCs w:val="24"/>
              </w:rPr>
              <w:t>() with simple cross-validation</w:t>
            </w:r>
          </w:p>
        </w:tc>
        <w:tc>
          <w:tcPr>
            <w:tcW w:w="2337" w:type="dxa"/>
          </w:tcPr>
          <w:p w:rsidR="002C6C0D" w:rsidRPr="008F373F" w:rsidRDefault="002C6C0D" w:rsidP="0081201B">
            <w:pPr>
              <w:rPr>
                <w:rFonts w:ascii="Times New Roman" w:hAnsi="Times New Roman" w:cs="Times New Roman"/>
                <w:sz w:val="24"/>
                <w:szCs w:val="24"/>
              </w:rPr>
            </w:pPr>
            <w:r w:rsidRPr="008F373F">
              <w:rPr>
                <w:rFonts w:ascii="Times New Roman" w:hAnsi="Times New Roman" w:cs="Times New Roman"/>
                <w:sz w:val="24"/>
                <w:szCs w:val="24"/>
              </w:rPr>
              <w:t>100</w:t>
            </w:r>
          </w:p>
          <w:p w:rsidR="002C6C0D" w:rsidRPr="008F373F" w:rsidRDefault="002C6C0D" w:rsidP="0081201B">
            <w:pPr>
              <w:rPr>
                <w:rFonts w:ascii="Times New Roman" w:hAnsi="Times New Roman" w:cs="Times New Roman"/>
                <w:sz w:val="24"/>
                <w:szCs w:val="24"/>
              </w:rPr>
            </w:pPr>
          </w:p>
        </w:tc>
        <w:tc>
          <w:tcPr>
            <w:tcW w:w="2338" w:type="dxa"/>
          </w:tcPr>
          <w:p w:rsidR="002C6C0D" w:rsidRPr="008F373F" w:rsidRDefault="00647CC2" w:rsidP="0081201B">
            <w:pPr>
              <w:rPr>
                <w:rFonts w:ascii="Times New Roman" w:hAnsi="Times New Roman" w:cs="Times New Roman"/>
                <w:sz w:val="24"/>
                <w:szCs w:val="24"/>
              </w:rPr>
            </w:pPr>
            <w:r w:rsidRPr="008F373F">
              <w:rPr>
                <w:rFonts w:ascii="Times New Roman" w:hAnsi="Times New Roman" w:cs="Times New Roman"/>
                <w:sz w:val="24"/>
                <w:szCs w:val="24"/>
              </w:rPr>
              <w:t>0.9500</w:t>
            </w:r>
          </w:p>
        </w:tc>
        <w:tc>
          <w:tcPr>
            <w:tcW w:w="2338" w:type="dxa"/>
          </w:tcPr>
          <w:p w:rsidR="002C6C0D" w:rsidRPr="008F373F" w:rsidRDefault="00647CC2" w:rsidP="0081201B">
            <w:pPr>
              <w:rPr>
                <w:rFonts w:ascii="Times New Roman" w:hAnsi="Times New Roman" w:cs="Times New Roman"/>
                <w:sz w:val="24"/>
                <w:szCs w:val="24"/>
              </w:rPr>
            </w:pPr>
            <w:r w:rsidRPr="008F373F">
              <w:rPr>
                <w:rFonts w:ascii="Times New Roman" w:hAnsi="Times New Roman" w:cs="Times New Roman"/>
                <w:sz w:val="24"/>
                <w:szCs w:val="24"/>
              </w:rPr>
              <w:t>0.01008391s</w:t>
            </w:r>
          </w:p>
        </w:tc>
      </w:tr>
      <w:tr w:rsidR="002C6C0D" w:rsidRPr="008F373F" w:rsidTr="0081201B">
        <w:tc>
          <w:tcPr>
            <w:tcW w:w="2337" w:type="dxa"/>
          </w:tcPr>
          <w:p w:rsidR="002C6C0D" w:rsidRPr="008F373F" w:rsidRDefault="002C6C0D" w:rsidP="0081201B">
            <w:pPr>
              <w:rPr>
                <w:rFonts w:ascii="Times New Roman" w:hAnsi="Times New Roman" w:cs="Times New Roman"/>
                <w:sz w:val="24"/>
                <w:szCs w:val="24"/>
              </w:rPr>
            </w:pPr>
          </w:p>
        </w:tc>
        <w:tc>
          <w:tcPr>
            <w:tcW w:w="2337" w:type="dxa"/>
          </w:tcPr>
          <w:p w:rsidR="002C6C0D" w:rsidRPr="008F373F" w:rsidRDefault="002C6C0D" w:rsidP="0081201B">
            <w:pPr>
              <w:rPr>
                <w:rFonts w:ascii="Times New Roman" w:hAnsi="Times New Roman" w:cs="Times New Roman"/>
                <w:sz w:val="24"/>
                <w:szCs w:val="24"/>
              </w:rPr>
            </w:pPr>
            <w:r w:rsidRPr="008F373F">
              <w:rPr>
                <w:rFonts w:ascii="Times New Roman" w:hAnsi="Times New Roman" w:cs="Times New Roman"/>
                <w:sz w:val="24"/>
                <w:szCs w:val="24"/>
              </w:rPr>
              <w:t>1000</w:t>
            </w:r>
          </w:p>
        </w:tc>
        <w:tc>
          <w:tcPr>
            <w:tcW w:w="2338" w:type="dxa"/>
          </w:tcPr>
          <w:p w:rsidR="002C6C0D" w:rsidRPr="008F373F" w:rsidRDefault="00647CC2" w:rsidP="0081201B">
            <w:pPr>
              <w:rPr>
                <w:rFonts w:ascii="Times New Roman" w:hAnsi="Times New Roman" w:cs="Times New Roman"/>
                <w:sz w:val="24"/>
                <w:szCs w:val="24"/>
              </w:rPr>
            </w:pPr>
            <w:r w:rsidRPr="008F373F">
              <w:rPr>
                <w:rFonts w:ascii="Times New Roman" w:hAnsi="Times New Roman" w:cs="Times New Roman"/>
                <w:sz w:val="24"/>
                <w:szCs w:val="24"/>
              </w:rPr>
              <w:t>0.935000</w:t>
            </w:r>
          </w:p>
        </w:tc>
        <w:tc>
          <w:tcPr>
            <w:tcW w:w="2338" w:type="dxa"/>
          </w:tcPr>
          <w:p w:rsidR="002C6C0D" w:rsidRPr="008F373F" w:rsidRDefault="00647CC2" w:rsidP="0081201B">
            <w:pPr>
              <w:rPr>
                <w:rFonts w:ascii="Times New Roman" w:hAnsi="Times New Roman" w:cs="Times New Roman"/>
                <w:sz w:val="24"/>
                <w:szCs w:val="24"/>
              </w:rPr>
            </w:pPr>
            <w:r w:rsidRPr="008F373F">
              <w:rPr>
                <w:rFonts w:ascii="Times New Roman" w:hAnsi="Times New Roman" w:cs="Times New Roman"/>
                <w:sz w:val="24"/>
                <w:szCs w:val="24"/>
              </w:rPr>
              <w:t>0.01435709s</w:t>
            </w:r>
          </w:p>
        </w:tc>
      </w:tr>
      <w:tr w:rsidR="002C6C0D" w:rsidRPr="008F373F" w:rsidTr="0081201B">
        <w:tc>
          <w:tcPr>
            <w:tcW w:w="2337" w:type="dxa"/>
          </w:tcPr>
          <w:p w:rsidR="002C6C0D" w:rsidRPr="008F373F" w:rsidRDefault="002C6C0D" w:rsidP="0081201B">
            <w:pPr>
              <w:rPr>
                <w:rFonts w:ascii="Times New Roman" w:hAnsi="Times New Roman" w:cs="Times New Roman"/>
                <w:sz w:val="24"/>
                <w:szCs w:val="24"/>
              </w:rPr>
            </w:pPr>
          </w:p>
        </w:tc>
        <w:tc>
          <w:tcPr>
            <w:tcW w:w="2337" w:type="dxa"/>
          </w:tcPr>
          <w:p w:rsidR="002C6C0D" w:rsidRPr="008F373F" w:rsidRDefault="002C6C0D" w:rsidP="0081201B">
            <w:pPr>
              <w:rPr>
                <w:rFonts w:ascii="Times New Roman" w:hAnsi="Times New Roman" w:cs="Times New Roman"/>
                <w:sz w:val="24"/>
                <w:szCs w:val="24"/>
              </w:rPr>
            </w:pPr>
            <w:r w:rsidRPr="008F373F">
              <w:rPr>
                <w:rFonts w:ascii="Times New Roman" w:hAnsi="Times New Roman" w:cs="Times New Roman"/>
                <w:sz w:val="24"/>
                <w:szCs w:val="24"/>
              </w:rPr>
              <w:t>10000</w:t>
            </w:r>
          </w:p>
        </w:tc>
        <w:tc>
          <w:tcPr>
            <w:tcW w:w="2338" w:type="dxa"/>
          </w:tcPr>
          <w:p w:rsidR="002C6C0D" w:rsidRPr="008F373F" w:rsidRDefault="00647CC2" w:rsidP="0081201B">
            <w:pPr>
              <w:rPr>
                <w:rFonts w:ascii="Times New Roman" w:hAnsi="Times New Roman" w:cs="Times New Roman"/>
                <w:sz w:val="24"/>
                <w:szCs w:val="24"/>
              </w:rPr>
            </w:pPr>
            <w:r w:rsidRPr="008F373F">
              <w:rPr>
                <w:rFonts w:ascii="Times New Roman" w:hAnsi="Times New Roman" w:cs="Times New Roman"/>
                <w:sz w:val="24"/>
                <w:szCs w:val="24"/>
              </w:rPr>
              <w:t>0.949000</w:t>
            </w:r>
          </w:p>
        </w:tc>
        <w:tc>
          <w:tcPr>
            <w:tcW w:w="2338" w:type="dxa"/>
          </w:tcPr>
          <w:p w:rsidR="002C6C0D" w:rsidRPr="008F373F" w:rsidRDefault="00647CC2" w:rsidP="0081201B">
            <w:pPr>
              <w:rPr>
                <w:rFonts w:ascii="Times New Roman" w:hAnsi="Times New Roman" w:cs="Times New Roman"/>
                <w:sz w:val="24"/>
                <w:szCs w:val="24"/>
              </w:rPr>
            </w:pPr>
            <w:r w:rsidRPr="008F373F">
              <w:rPr>
                <w:rFonts w:ascii="Times New Roman" w:hAnsi="Times New Roman" w:cs="Times New Roman"/>
                <w:sz w:val="24"/>
                <w:szCs w:val="24"/>
              </w:rPr>
              <w:t>0.06828213s</w:t>
            </w:r>
          </w:p>
        </w:tc>
      </w:tr>
      <w:tr w:rsidR="002C6C0D" w:rsidRPr="008F373F" w:rsidTr="0081201B">
        <w:tc>
          <w:tcPr>
            <w:tcW w:w="2337" w:type="dxa"/>
          </w:tcPr>
          <w:p w:rsidR="002C6C0D" w:rsidRPr="008F373F" w:rsidRDefault="002C6C0D" w:rsidP="0081201B">
            <w:pPr>
              <w:rPr>
                <w:rFonts w:ascii="Times New Roman" w:hAnsi="Times New Roman" w:cs="Times New Roman"/>
                <w:sz w:val="24"/>
                <w:szCs w:val="24"/>
              </w:rPr>
            </w:pPr>
          </w:p>
        </w:tc>
        <w:tc>
          <w:tcPr>
            <w:tcW w:w="2337" w:type="dxa"/>
          </w:tcPr>
          <w:p w:rsidR="002C6C0D" w:rsidRPr="008F373F" w:rsidRDefault="002C6C0D" w:rsidP="0081201B">
            <w:pPr>
              <w:rPr>
                <w:rFonts w:ascii="Times New Roman" w:hAnsi="Times New Roman" w:cs="Times New Roman"/>
                <w:sz w:val="24"/>
                <w:szCs w:val="24"/>
              </w:rPr>
            </w:pPr>
            <w:r w:rsidRPr="008F373F">
              <w:rPr>
                <w:rFonts w:ascii="Times New Roman" w:hAnsi="Times New Roman" w:cs="Times New Roman"/>
                <w:sz w:val="24"/>
                <w:szCs w:val="24"/>
              </w:rPr>
              <w:t>100000</w:t>
            </w:r>
          </w:p>
        </w:tc>
        <w:tc>
          <w:tcPr>
            <w:tcW w:w="2338" w:type="dxa"/>
          </w:tcPr>
          <w:p w:rsidR="002C6C0D" w:rsidRPr="008F373F" w:rsidRDefault="00647CC2" w:rsidP="0081201B">
            <w:pPr>
              <w:rPr>
                <w:rFonts w:ascii="Times New Roman" w:hAnsi="Times New Roman" w:cs="Times New Roman"/>
                <w:sz w:val="24"/>
                <w:szCs w:val="24"/>
              </w:rPr>
            </w:pPr>
            <w:r w:rsidRPr="008F373F">
              <w:rPr>
                <w:rFonts w:ascii="Times New Roman" w:hAnsi="Times New Roman" w:cs="Times New Roman"/>
                <w:sz w:val="24"/>
                <w:szCs w:val="24"/>
              </w:rPr>
              <w:t>0.949500</w:t>
            </w:r>
          </w:p>
        </w:tc>
        <w:tc>
          <w:tcPr>
            <w:tcW w:w="2338" w:type="dxa"/>
          </w:tcPr>
          <w:p w:rsidR="002C6C0D" w:rsidRPr="008F373F" w:rsidRDefault="00647CC2" w:rsidP="0081201B">
            <w:pPr>
              <w:rPr>
                <w:rFonts w:ascii="Times New Roman" w:hAnsi="Times New Roman" w:cs="Times New Roman"/>
                <w:sz w:val="24"/>
                <w:szCs w:val="24"/>
              </w:rPr>
            </w:pPr>
            <w:r w:rsidRPr="008F373F">
              <w:rPr>
                <w:rFonts w:ascii="Times New Roman" w:hAnsi="Times New Roman" w:cs="Times New Roman"/>
                <w:sz w:val="24"/>
                <w:szCs w:val="24"/>
              </w:rPr>
              <w:t>0.63202405s</w:t>
            </w:r>
          </w:p>
        </w:tc>
      </w:tr>
      <w:tr w:rsidR="002C6C0D" w:rsidRPr="008F373F" w:rsidTr="0081201B">
        <w:tc>
          <w:tcPr>
            <w:tcW w:w="2337" w:type="dxa"/>
          </w:tcPr>
          <w:p w:rsidR="002C6C0D" w:rsidRPr="008F373F" w:rsidRDefault="002C6C0D" w:rsidP="0081201B">
            <w:pPr>
              <w:rPr>
                <w:rFonts w:ascii="Times New Roman" w:hAnsi="Times New Roman" w:cs="Times New Roman"/>
                <w:sz w:val="24"/>
                <w:szCs w:val="24"/>
              </w:rPr>
            </w:pPr>
          </w:p>
        </w:tc>
        <w:tc>
          <w:tcPr>
            <w:tcW w:w="2337" w:type="dxa"/>
          </w:tcPr>
          <w:p w:rsidR="002C6C0D" w:rsidRPr="008F373F" w:rsidRDefault="002C6C0D" w:rsidP="0081201B">
            <w:pPr>
              <w:rPr>
                <w:rFonts w:ascii="Times New Roman" w:hAnsi="Times New Roman" w:cs="Times New Roman"/>
                <w:sz w:val="24"/>
                <w:szCs w:val="24"/>
              </w:rPr>
            </w:pPr>
            <w:r w:rsidRPr="008F373F">
              <w:rPr>
                <w:rFonts w:ascii="Times New Roman" w:hAnsi="Times New Roman" w:cs="Times New Roman"/>
                <w:sz w:val="24"/>
                <w:szCs w:val="24"/>
              </w:rPr>
              <w:t>1000000</w:t>
            </w:r>
          </w:p>
        </w:tc>
        <w:tc>
          <w:tcPr>
            <w:tcW w:w="2338" w:type="dxa"/>
          </w:tcPr>
          <w:p w:rsidR="002C6C0D" w:rsidRPr="008F373F" w:rsidRDefault="00647CC2" w:rsidP="0081201B">
            <w:pPr>
              <w:rPr>
                <w:rFonts w:ascii="Times New Roman" w:hAnsi="Times New Roman" w:cs="Times New Roman"/>
                <w:sz w:val="24"/>
                <w:szCs w:val="24"/>
              </w:rPr>
            </w:pPr>
            <w:r w:rsidRPr="008F373F">
              <w:rPr>
                <w:rFonts w:ascii="Times New Roman" w:hAnsi="Times New Roman" w:cs="Times New Roman"/>
                <w:sz w:val="24"/>
                <w:szCs w:val="24"/>
              </w:rPr>
              <w:t>0.950865</w:t>
            </w:r>
          </w:p>
        </w:tc>
        <w:tc>
          <w:tcPr>
            <w:tcW w:w="2338" w:type="dxa"/>
          </w:tcPr>
          <w:p w:rsidR="002C6C0D" w:rsidRPr="008F373F" w:rsidRDefault="00647CC2" w:rsidP="0081201B">
            <w:pPr>
              <w:rPr>
                <w:rFonts w:ascii="Times New Roman" w:hAnsi="Times New Roman" w:cs="Times New Roman"/>
                <w:sz w:val="24"/>
                <w:szCs w:val="24"/>
              </w:rPr>
            </w:pPr>
            <w:r w:rsidRPr="008F373F">
              <w:rPr>
                <w:rFonts w:ascii="Times New Roman" w:hAnsi="Times New Roman" w:cs="Times New Roman"/>
                <w:sz w:val="24"/>
                <w:szCs w:val="24"/>
              </w:rPr>
              <w:t>6.03221297s</w:t>
            </w:r>
          </w:p>
        </w:tc>
      </w:tr>
      <w:tr w:rsidR="002C6C0D" w:rsidRPr="008F373F" w:rsidTr="0081201B">
        <w:tc>
          <w:tcPr>
            <w:tcW w:w="2337" w:type="dxa"/>
          </w:tcPr>
          <w:p w:rsidR="002C6C0D" w:rsidRPr="008F373F" w:rsidRDefault="002C6C0D" w:rsidP="0081201B">
            <w:pPr>
              <w:rPr>
                <w:rFonts w:ascii="Times New Roman" w:hAnsi="Times New Roman" w:cs="Times New Roman"/>
                <w:sz w:val="24"/>
                <w:szCs w:val="24"/>
              </w:rPr>
            </w:pPr>
          </w:p>
        </w:tc>
        <w:tc>
          <w:tcPr>
            <w:tcW w:w="2337" w:type="dxa"/>
          </w:tcPr>
          <w:p w:rsidR="002C6C0D" w:rsidRPr="008F373F" w:rsidRDefault="002C6C0D" w:rsidP="0081201B">
            <w:pPr>
              <w:rPr>
                <w:rFonts w:ascii="Times New Roman" w:hAnsi="Times New Roman" w:cs="Times New Roman"/>
                <w:sz w:val="24"/>
                <w:szCs w:val="24"/>
              </w:rPr>
            </w:pPr>
            <w:r w:rsidRPr="008F373F">
              <w:rPr>
                <w:rFonts w:ascii="Times New Roman" w:hAnsi="Times New Roman" w:cs="Times New Roman"/>
                <w:sz w:val="24"/>
                <w:szCs w:val="24"/>
              </w:rPr>
              <w:t>10000000</w:t>
            </w:r>
          </w:p>
        </w:tc>
        <w:tc>
          <w:tcPr>
            <w:tcW w:w="2338" w:type="dxa"/>
          </w:tcPr>
          <w:p w:rsidR="002C6C0D" w:rsidRPr="008F373F" w:rsidRDefault="00647CC2" w:rsidP="0081201B">
            <w:pPr>
              <w:rPr>
                <w:rFonts w:ascii="Times New Roman" w:hAnsi="Times New Roman" w:cs="Times New Roman"/>
                <w:sz w:val="24"/>
                <w:szCs w:val="24"/>
              </w:rPr>
            </w:pPr>
            <w:r w:rsidRPr="008F373F">
              <w:rPr>
                <w:rFonts w:ascii="Times New Roman" w:hAnsi="Times New Roman" w:cs="Times New Roman"/>
                <w:sz w:val="24"/>
                <w:szCs w:val="24"/>
              </w:rPr>
              <w:t>0.960156</w:t>
            </w:r>
          </w:p>
        </w:tc>
        <w:tc>
          <w:tcPr>
            <w:tcW w:w="2338" w:type="dxa"/>
          </w:tcPr>
          <w:p w:rsidR="002C6C0D" w:rsidRPr="008F373F" w:rsidRDefault="00647CC2" w:rsidP="0081201B">
            <w:pPr>
              <w:rPr>
                <w:rFonts w:ascii="Times New Roman" w:hAnsi="Times New Roman" w:cs="Times New Roman"/>
                <w:sz w:val="24"/>
                <w:szCs w:val="24"/>
              </w:rPr>
            </w:pPr>
            <w:r w:rsidRPr="008F373F">
              <w:rPr>
                <w:rFonts w:ascii="Times New Roman" w:hAnsi="Times New Roman" w:cs="Times New Roman"/>
                <w:sz w:val="24"/>
                <w:szCs w:val="24"/>
              </w:rPr>
              <w:t>40.03255266s</w:t>
            </w:r>
          </w:p>
        </w:tc>
      </w:tr>
      <w:tr w:rsidR="002C6C0D" w:rsidRPr="008F373F" w:rsidTr="0081201B">
        <w:tc>
          <w:tcPr>
            <w:tcW w:w="2337" w:type="dxa"/>
          </w:tcPr>
          <w:p w:rsidR="002C6C0D" w:rsidRPr="008F373F" w:rsidRDefault="002C6C0D" w:rsidP="0081201B">
            <w:pPr>
              <w:rPr>
                <w:rFonts w:ascii="Times New Roman" w:hAnsi="Times New Roman" w:cs="Times New Roman"/>
                <w:sz w:val="24"/>
                <w:szCs w:val="24"/>
              </w:rPr>
            </w:pPr>
            <w:proofErr w:type="spellStart"/>
            <w:r w:rsidRPr="008F373F">
              <w:rPr>
                <w:rFonts w:ascii="Times New Roman" w:hAnsi="Times New Roman" w:cs="Times New Roman"/>
                <w:sz w:val="24"/>
                <w:szCs w:val="24"/>
              </w:rPr>
              <w:t>XGBoost</w:t>
            </w:r>
            <w:proofErr w:type="spellEnd"/>
            <w:r w:rsidRPr="008F373F">
              <w:rPr>
                <w:rFonts w:ascii="Times New Roman" w:hAnsi="Times New Roman" w:cs="Times New Roman"/>
                <w:sz w:val="24"/>
                <w:szCs w:val="24"/>
              </w:rPr>
              <w:t xml:space="preserve"> in R – via caret, with 5-fold CV simple cross-validation</w:t>
            </w:r>
          </w:p>
        </w:tc>
        <w:tc>
          <w:tcPr>
            <w:tcW w:w="2337" w:type="dxa"/>
          </w:tcPr>
          <w:p w:rsidR="002C6C0D" w:rsidRPr="008F373F" w:rsidRDefault="002C6C0D" w:rsidP="0081201B">
            <w:pPr>
              <w:rPr>
                <w:rFonts w:ascii="Times New Roman" w:hAnsi="Times New Roman" w:cs="Times New Roman"/>
                <w:sz w:val="24"/>
                <w:szCs w:val="24"/>
              </w:rPr>
            </w:pPr>
            <w:r w:rsidRPr="008F373F">
              <w:rPr>
                <w:rFonts w:ascii="Times New Roman" w:hAnsi="Times New Roman" w:cs="Times New Roman"/>
                <w:sz w:val="24"/>
                <w:szCs w:val="24"/>
              </w:rPr>
              <w:t>100</w:t>
            </w:r>
          </w:p>
          <w:p w:rsidR="002C6C0D" w:rsidRPr="008F373F" w:rsidRDefault="002C6C0D" w:rsidP="0081201B">
            <w:pPr>
              <w:rPr>
                <w:rFonts w:ascii="Times New Roman" w:hAnsi="Times New Roman" w:cs="Times New Roman"/>
                <w:sz w:val="24"/>
                <w:szCs w:val="24"/>
              </w:rPr>
            </w:pPr>
          </w:p>
        </w:tc>
        <w:tc>
          <w:tcPr>
            <w:tcW w:w="2338" w:type="dxa"/>
          </w:tcPr>
          <w:p w:rsidR="002C6C0D" w:rsidRPr="008F373F" w:rsidRDefault="00BA0FDA" w:rsidP="0081201B">
            <w:pPr>
              <w:rPr>
                <w:rFonts w:ascii="Times New Roman" w:hAnsi="Times New Roman" w:cs="Times New Roman"/>
                <w:sz w:val="24"/>
                <w:szCs w:val="24"/>
              </w:rPr>
            </w:pPr>
            <w:r w:rsidRPr="008F373F">
              <w:rPr>
                <w:rFonts w:ascii="Times New Roman" w:hAnsi="Times New Roman" w:cs="Times New Roman"/>
                <w:sz w:val="24"/>
                <w:szCs w:val="24"/>
              </w:rPr>
              <w:t>0.8792256</w:t>
            </w:r>
          </w:p>
        </w:tc>
        <w:tc>
          <w:tcPr>
            <w:tcW w:w="2338" w:type="dxa"/>
          </w:tcPr>
          <w:p w:rsidR="002C6C0D" w:rsidRPr="008F373F" w:rsidRDefault="00BA0FDA" w:rsidP="0081201B">
            <w:pPr>
              <w:rPr>
                <w:rFonts w:ascii="Times New Roman" w:hAnsi="Times New Roman" w:cs="Times New Roman"/>
                <w:sz w:val="24"/>
                <w:szCs w:val="24"/>
              </w:rPr>
            </w:pPr>
            <w:r w:rsidRPr="008F373F">
              <w:rPr>
                <w:rFonts w:ascii="Times New Roman" w:hAnsi="Times New Roman" w:cs="Times New Roman"/>
                <w:sz w:val="24"/>
                <w:szCs w:val="24"/>
              </w:rPr>
              <w:t>2.288597s</w:t>
            </w:r>
          </w:p>
        </w:tc>
      </w:tr>
      <w:tr w:rsidR="002C6C0D" w:rsidRPr="008F373F" w:rsidTr="0081201B">
        <w:tc>
          <w:tcPr>
            <w:tcW w:w="2337" w:type="dxa"/>
          </w:tcPr>
          <w:p w:rsidR="002C6C0D" w:rsidRPr="008F373F" w:rsidRDefault="002C6C0D" w:rsidP="0081201B">
            <w:pPr>
              <w:rPr>
                <w:rFonts w:ascii="Times New Roman" w:hAnsi="Times New Roman" w:cs="Times New Roman"/>
                <w:sz w:val="24"/>
                <w:szCs w:val="24"/>
              </w:rPr>
            </w:pPr>
          </w:p>
        </w:tc>
        <w:tc>
          <w:tcPr>
            <w:tcW w:w="2337" w:type="dxa"/>
          </w:tcPr>
          <w:p w:rsidR="002C6C0D" w:rsidRPr="008F373F" w:rsidRDefault="002C6C0D" w:rsidP="0081201B">
            <w:pPr>
              <w:rPr>
                <w:rFonts w:ascii="Times New Roman" w:hAnsi="Times New Roman" w:cs="Times New Roman"/>
                <w:sz w:val="24"/>
                <w:szCs w:val="24"/>
              </w:rPr>
            </w:pPr>
            <w:r w:rsidRPr="008F373F">
              <w:rPr>
                <w:rFonts w:ascii="Times New Roman" w:hAnsi="Times New Roman" w:cs="Times New Roman"/>
                <w:sz w:val="24"/>
                <w:szCs w:val="24"/>
              </w:rPr>
              <w:t>1000</w:t>
            </w:r>
          </w:p>
        </w:tc>
        <w:tc>
          <w:tcPr>
            <w:tcW w:w="2338" w:type="dxa"/>
          </w:tcPr>
          <w:p w:rsidR="002C6C0D" w:rsidRPr="008F373F" w:rsidRDefault="00BA0FDA" w:rsidP="0081201B">
            <w:pPr>
              <w:rPr>
                <w:rFonts w:ascii="Times New Roman" w:hAnsi="Times New Roman" w:cs="Times New Roman"/>
                <w:sz w:val="24"/>
                <w:szCs w:val="24"/>
              </w:rPr>
            </w:pPr>
            <w:r w:rsidRPr="008F373F">
              <w:rPr>
                <w:rFonts w:ascii="Times New Roman" w:hAnsi="Times New Roman" w:cs="Times New Roman"/>
                <w:sz w:val="24"/>
                <w:szCs w:val="24"/>
              </w:rPr>
              <w:t>0.9639696</w:t>
            </w:r>
          </w:p>
        </w:tc>
        <w:tc>
          <w:tcPr>
            <w:tcW w:w="2338" w:type="dxa"/>
          </w:tcPr>
          <w:p w:rsidR="002C6C0D" w:rsidRPr="008F373F" w:rsidRDefault="00BA0FDA" w:rsidP="0081201B">
            <w:pPr>
              <w:rPr>
                <w:rFonts w:ascii="Times New Roman" w:hAnsi="Times New Roman" w:cs="Times New Roman"/>
                <w:sz w:val="24"/>
                <w:szCs w:val="24"/>
              </w:rPr>
            </w:pPr>
            <w:r w:rsidRPr="008F373F">
              <w:rPr>
                <w:rFonts w:ascii="Times New Roman" w:hAnsi="Times New Roman" w:cs="Times New Roman"/>
                <w:sz w:val="24"/>
                <w:szCs w:val="24"/>
              </w:rPr>
              <w:t>4.361512s</w:t>
            </w:r>
          </w:p>
        </w:tc>
      </w:tr>
      <w:tr w:rsidR="002C6C0D" w:rsidRPr="008F373F" w:rsidTr="0081201B">
        <w:tc>
          <w:tcPr>
            <w:tcW w:w="2337" w:type="dxa"/>
          </w:tcPr>
          <w:p w:rsidR="002C6C0D" w:rsidRPr="008F373F" w:rsidRDefault="002C6C0D" w:rsidP="0081201B">
            <w:pPr>
              <w:rPr>
                <w:rFonts w:ascii="Times New Roman" w:hAnsi="Times New Roman" w:cs="Times New Roman"/>
                <w:sz w:val="24"/>
                <w:szCs w:val="24"/>
              </w:rPr>
            </w:pPr>
          </w:p>
        </w:tc>
        <w:tc>
          <w:tcPr>
            <w:tcW w:w="2337" w:type="dxa"/>
          </w:tcPr>
          <w:p w:rsidR="002C6C0D" w:rsidRPr="008F373F" w:rsidRDefault="002C6C0D" w:rsidP="0081201B">
            <w:pPr>
              <w:rPr>
                <w:rFonts w:ascii="Times New Roman" w:hAnsi="Times New Roman" w:cs="Times New Roman"/>
                <w:sz w:val="24"/>
                <w:szCs w:val="24"/>
              </w:rPr>
            </w:pPr>
            <w:r w:rsidRPr="008F373F">
              <w:rPr>
                <w:rFonts w:ascii="Times New Roman" w:hAnsi="Times New Roman" w:cs="Times New Roman"/>
                <w:sz w:val="24"/>
                <w:szCs w:val="24"/>
              </w:rPr>
              <w:t>10000</w:t>
            </w:r>
          </w:p>
        </w:tc>
        <w:tc>
          <w:tcPr>
            <w:tcW w:w="2338" w:type="dxa"/>
          </w:tcPr>
          <w:p w:rsidR="002C6C0D" w:rsidRPr="008F373F" w:rsidRDefault="00BA0FDA" w:rsidP="0081201B">
            <w:pPr>
              <w:rPr>
                <w:rFonts w:ascii="Times New Roman" w:hAnsi="Times New Roman" w:cs="Times New Roman"/>
                <w:sz w:val="24"/>
                <w:szCs w:val="24"/>
              </w:rPr>
            </w:pPr>
            <w:r w:rsidRPr="008F373F">
              <w:rPr>
                <w:rFonts w:ascii="Times New Roman" w:hAnsi="Times New Roman" w:cs="Times New Roman"/>
                <w:sz w:val="24"/>
                <w:szCs w:val="24"/>
              </w:rPr>
              <w:t>0.9840007</w:t>
            </w:r>
          </w:p>
        </w:tc>
        <w:tc>
          <w:tcPr>
            <w:tcW w:w="2338" w:type="dxa"/>
          </w:tcPr>
          <w:p w:rsidR="002C6C0D" w:rsidRPr="008F373F" w:rsidRDefault="00BA0FDA" w:rsidP="0081201B">
            <w:pPr>
              <w:rPr>
                <w:rFonts w:ascii="Times New Roman" w:hAnsi="Times New Roman" w:cs="Times New Roman"/>
                <w:sz w:val="24"/>
                <w:szCs w:val="24"/>
              </w:rPr>
            </w:pPr>
            <w:r w:rsidRPr="008F373F">
              <w:rPr>
                <w:rFonts w:ascii="Times New Roman" w:hAnsi="Times New Roman" w:cs="Times New Roman"/>
                <w:sz w:val="24"/>
                <w:szCs w:val="24"/>
              </w:rPr>
              <w:t>23.639893s</w:t>
            </w:r>
          </w:p>
        </w:tc>
      </w:tr>
      <w:tr w:rsidR="002C6C0D" w:rsidRPr="008F373F" w:rsidTr="0081201B">
        <w:tc>
          <w:tcPr>
            <w:tcW w:w="2337" w:type="dxa"/>
          </w:tcPr>
          <w:p w:rsidR="002C6C0D" w:rsidRPr="008F373F" w:rsidRDefault="002C6C0D" w:rsidP="0081201B">
            <w:pPr>
              <w:rPr>
                <w:rFonts w:ascii="Times New Roman" w:hAnsi="Times New Roman" w:cs="Times New Roman"/>
                <w:sz w:val="24"/>
                <w:szCs w:val="24"/>
              </w:rPr>
            </w:pPr>
          </w:p>
        </w:tc>
        <w:tc>
          <w:tcPr>
            <w:tcW w:w="2337" w:type="dxa"/>
          </w:tcPr>
          <w:p w:rsidR="002C6C0D" w:rsidRPr="008F373F" w:rsidRDefault="002C6C0D" w:rsidP="0081201B">
            <w:pPr>
              <w:rPr>
                <w:rFonts w:ascii="Times New Roman" w:hAnsi="Times New Roman" w:cs="Times New Roman"/>
                <w:sz w:val="24"/>
                <w:szCs w:val="24"/>
              </w:rPr>
            </w:pPr>
            <w:r w:rsidRPr="008F373F">
              <w:rPr>
                <w:rFonts w:ascii="Times New Roman" w:hAnsi="Times New Roman" w:cs="Times New Roman"/>
                <w:sz w:val="24"/>
                <w:szCs w:val="24"/>
              </w:rPr>
              <w:t>100000</w:t>
            </w:r>
          </w:p>
        </w:tc>
        <w:tc>
          <w:tcPr>
            <w:tcW w:w="2338" w:type="dxa"/>
          </w:tcPr>
          <w:p w:rsidR="002C6C0D" w:rsidRPr="008F373F" w:rsidRDefault="00BA0FDA" w:rsidP="0081201B">
            <w:pPr>
              <w:rPr>
                <w:rFonts w:ascii="Times New Roman" w:hAnsi="Times New Roman" w:cs="Times New Roman"/>
                <w:sz w:val="24"/>
                <w:szCs w:val="24"/>
              </w:rPr>
            </w:pPr>
            <w:r w:rsidRPr="008F373F">
              <w:rPr>
                <w:rFonts w:ascii="Times New Roman" w:hAnsi="Times New Roman" w:cs="Times New Roman"/>
                <w:sz w:val="24"/>
                <w:szCs w:val="24"/>
              </w:rPr>
              <w:t>0.9882155</w:t>
            </w:r>
          </w:p>
        </w:tc>
        <w:tc>
          <w:tcPr>
            <w:tcW w:w="2338" w:type="dxa"/>
          </w:tcPr>
          <w:p w:rsidR="002C6C0D" w:rsidRPr="008F373F" w:rsidRDefault="00BA0FDA" w:rsidP="0081201B">
            <w:pPr>
              <w:rPr>
                <w:rFonts w:ascii="Times New Roman" w:hAnsi="Times New Roman" w:cs="Times New Roman"/>
                <w:sz w:val="24"/>
                <w:szCs w:val="24"/>
              </w:rPr>
            </w:pPr>
            <w:r w:rsidRPr="008F373F">
              <w:rPr>
                <w:rFonts w:ascii="Times New Roman" w:hAnsi="Times New Roman" w:cs="Times New Roman"/>
                <w:sz w:val="24"/>
                <w:szCs w:val="24"/>
              </w:rPr>
              <w:t>270.635956s</w:t>
            </w:r>
          </w:p>
        </w:tc>
      </w:tr>
      <w:tr w:rsidR="002C6C0D" w:rsidRPr="008F373F" w:rsidTr="0081201B">
        <w:tc>
          <w:tcPr>
            <w:tcW w:w="2337" w:type="dxa"/>
          </w:tcPr>
          <w:p w:rsidR="002C6C0D" w:rsidRPr="008F373F" w:rsidRDefault="002C6C0D" w:rsidP="0081201B">
            <w:pPr>
              <w:rPr>
                <w:rFonts w:ascii="Times New Roman" w:hAnsi="Times New Roman" w:cs="Times New Roman"/>
                <w:sz w:val="24"/>
                <w:szCs w:val="24"/>
              </w:rPr>
            </w:pPr>
          </w:p>
        </w:tc>
        <w:tc>
          <w:tcPr>
            <w:tcW w:w="2337" w:type="dxa"/>
          </w:tcPr>
          <w:p w:rsidR="002C6C0D" w:rsidRPr="008F373F" w:rsidRDefault="002C6C0D" w:rsidP="0081201B">
            <w:pPr>
              <w:rPr>
                <w:rFonts w:ascii="Times New Roman" w:hAnsi="Times New Roman" w:cs="Times New Roman"/>
                <w:sz w:val="24"/>
                <w:szCs w:val="24"/>
              </w:rPr>
            </w:pPr>
            <w:r w:rsidRPr="008F373F">
              <w:rPr>
                <w:rFonts w:ascii="Times New Roman" w:hAnsi="Times New Roman" w:cs="Times New Roman"/>
                <w:sz w:val="24"/>
                <w:szCs w:val="24"/>
              </w:rPr>
              <w:t>1000000</w:t>
            </w:r>
          </w:p>
        </w:tc>
        <w:tc>
          <w:tcPr>
            <w:tcW w:w="2338" w:type="dxa"/>
          </w:tcPr>
          <w:p w:rsidR="002C6C0D" w:rsidRPr="008F373F" w:rsidRDefault="00BA0FDA" w:rsidP="0081201B">
            <w:pPr>
              <w:rPr>
                <w:rFonts w:ascii="Times New Roman" w:hAnsi="Times New Roman" w:cs="Times New Roman"/>
                <w:sz w:val="24"/>
                <w:szCs w:val="24"/>
              </w:rPr>
            </w:pPr>
            <w:r w:rsidRPr="008F373F">
              <w:rPr>
                <w:rFonts w:ascii="Times New Roman" w:hAnsi="Times New Roman" w:cs="Times New Roman"/>
                <w:sz w:val="24"/>
                <w:szCs w:val="24"/>
              </w:rPr>
              <w:t>0.9892152</w:t>
            </w:r>
          </w:p>
        </w:tc>
        <w:tc>
          <w:tcPr>
            <w:tcW w:w="2338" w:type="dxa"/>
          </w:tcPr>
          <w:p w:rsidR="002C6C0D" w:rsidRPr="008F373F" w:rsidRDefault="00BA0FDA" w:rsidP="0081201B">
            <w:pPr>
              <w:rPr>
                <w:rFonts w:ascii="Times New Roman" w:hAnsi="Times New Roman" w:cs="Times New Roman"/>
                <w:sz w:val="24"/>
                <w:szCs w:val="24"/>
              </w:rPr>
            </w:pPr>
            <w:r w:rsidRPr="008F373F">
              <w:rPr>
                <w:rFonts w:ascii="Times New Roman" w:hAnsi="Times New Roman" w:cs="Times New Roman"/>
                <w:sz w:val="24"/>
                <w:szCs w:val="24"/>
              </w:rPr>
              <w:t>2400.659126s</w:t>
            </w:r>
          </w:p>
        </w:tc>
      </w:tr>
      <w:tr w:rsidR="002C6C0D" w:rsidRPr="008F373F" w:rsidTr="0081201B">
        <w:tc>
          <w:tcPr>
            <w:tcW w:w="2337" w:type="dxa"/>
          </w:tcPr>
          <w:p w:rsidR="002C6C0D" w:rsidRPr="008F373F" w:rsidRDefault="002C6C0D" w:rsidP="0081201B">
            <w:pPr>
              <w:rPr>
                <w:rFonts w:ascii="Times New Roman" w:hAnsi="Times New Roman" w:cs="Times New Roman"/>
                <w:sz w:val="24"/>
                <w:szCs w:val="24"/>
              </w:rPr>
            </w:pPr>
          </w:p>
        </w:tc>
        <w:tc>
          <w:tcPr>
            <w:tcW w:w="2337" w:type="dxa"/>
          </w:tcPr>
          <w:p w:rsidR="002C6C0D" w:rsidRPr="008F373F" w:rsidRDefault="002C6C0D" w:rsidP="0081201B">
            <w:pPr>
              <w:rPr>
                <w:rFonts w:ascii="Times New Roman" w:hAnsi="Times New Roman" w:cs="Times New Roman"/>
                <w:sz w:val="24"/>
                <w:szCs w:val="24"/>
              </w:rPr>
            </w:pPr>
            <w:r w:rsidRPr="008F373F">
              <w:rPr>
                <w:rFonts w:ascii="Times New Roman" w:hAnsi="Times New Roman" w:cs="Times New Roman"/>
                <w:sz w:val="24"/>
                <w:szCs w:val="24"/>
              </w:rPr>
              <w:t>10000000</w:t>
            </w:r>
          </w:p>
        </w:tc>
        <w:tc>
          <w:tcPr>
            <w:tcW w:w="2338" w:type="dxa"/>
          </w:tcPr>
          <w:p w:rsidR="002C6C0D" w:rsidRPr="008F373F" w:rsidRDefault="00BA0FDA" w:rsidP="0081201B">
            <w:pPr>
              <w:rPr>
                <w:rFonts w:ascii="Times New Roman" w:hAnsi="Times New Roman" w:cs="Times New Roman"/>
                <w:sz w:val="24"/>
                <w:szCs w:val="24"/>
              </w:rPr>
            </w:pPr>
            <w:r w:rsidRPr="008F373F">
              <w:rPr>
                <w:rFonts w:ascii="Times New Roman" w:hAnsi="Times New Roman" w:cs="Times New Roman"/>
                <w:sz w:val="24"/>
                <w:szCs w:val="24"/>
              </w:rPr>
              <w:t>0.995353</w:t>
            </w:r>
          </w:p>
        </w:tc>
        <w:tc>
          <w:tcPr>
            <w:tcW w:w="2338" w:type="dxa"/>
          </w:tcPr>
          <w:p w:rsidR="002C6C0D" w:rsidRPr="008F373F" w:rsidRDefault="00BA0FDA" w:rsidP="0081201B">
            <w:pPr>
              <w:rPr>
                <w:rFonts w:ascii="Times New Roman" w:hAnsi="Times New Roman" w:cs="Times New Roman"/>
                <w:sz w:val="24"/>
                <w:szCs w:val="24"/>
              </w:rPr>
            </w:pPr>
            <w:r w:rsidRPr="008F373F">
              <w:rPr>
                <w:rFonts w:ascii="Times New Roman" w:hAnsi="Times New Roman" w:cs="Times New Roman"/>
                <w:sz w:val="24"/>
                <w:szCs w:val="24"/>
              </w:rPr>
              <w:t>7900.362254s</w:t>
            </w:r>
          </w:p>
        </w:tc>
      </w:tr>
    </w:tbl>
    <w:p w:rsidR="002C6C0D" w:rsidRPr="008F373F" w:rsidRDefault="002C6C0D" w:rsidP="002C6C0D">
      <w:pPr>
        <w:rPr>
          <w:rFonts w:ascii="Times New Roman" w:hAnsi="Times New Roman" w:cs="Times New Roman"/>
          <w:sz w:val="24"/>
          <w:szCs w:val="24"/>
        </w:rPr>
      </w:pPr>
    </w:p>
    <w:p w:rsidR="000533A6" w:rsidRPr="008F373F" w:rsidRDefault="008F373F">
      <w:pPr>
        <w:rPr>
          <w:rFonts w:ascii="Times New Roman" w:hAnsi="Times New Roman" w:cs="Times New Roman"/>
          <w:sz w:val="24"/>
          <w:szCs w:val="24"/>
        </w:rPr>
      </w:pPr>
      <w:r w:rsidRPr="008F373F">
        <w:rPr>
          <w:rFonts w:ascii="Times New Roman" w:hAnsi="Times New Roman" w:cs="Times New Roman"/>
          <w:sz w:val="24"/>
          <w:szCs w:val="24"/>
        </w:rPr>
        <w:t xml:space="preserve">Most practical applications should adopt direct </w:t>
      </w:r>
      <w:proofErr w:type="spellStart"/>
      <w:r w:rsidRPr="008F373F">
        <w:rPr>
          <w:rFonts w:ascii="Times New Roman" w:hAnsi="Times New Roman" w:cs="Times New Roman"/>
          <w:sz w:val="24"/>
          <w:szCs w:val="24"/>
        </w:rPr>
        <w:t>XGBoost</w:t>
      </w:r>
      <w:proofErr w:type="spellEnd"/>
      <w:r w:rsidRPr="008F373F">
        <w:rPr>
          <w:rFonts w:ascii="Times New Roman" w:hAnsi="Times New Roman" w:cs="Times New Roman"/>
          <w:sz w:val="24"/>
          <w:szCs w:val="24"/>
        </w:rPr>
        <w:t xml:space="preserve"> over the caret implementation based on performance metrics. The testing accuracy of caret reaches 0.995 but requires 200 times longer training duration of 7900 seconds compared to 40 seconds for the </w:t>
      </w:r>
      <w:proofErr w:type="spellStart"/>
      <w:r w:rsidRPr="008F373F">
        <w:rPr>
          <w:rFonts w:ascii="Times New Roman" w:hAnsi="Times New Roman" w:cs="Times New Roman"/>
          <w:sz w:val="24"/>
          <w:szCs w:val="24"/>
        </w:rPr>
        <w:t>XGBoost</w:t>
      </w:r>
      <w:proofErr w:type="spellEnd"/>
      <w:r w:rsidRPr="008F373F">
        <w:rPr>
          <w:rFonts w:ascii="Times New Roman" w:hAnsi="Times New Roman" w:cs="Times New Roman"/>
          <w:sz w:val="24"/>
          <w:szCs w:val="24"/>
        </w:rPr>
        <w:t xml:space="preserve"> implementation. The direct implementation of </w:t>
      </w:r>
      <w:proofErr w:type="spellStart"/>
      <w:r w:rsidRPr="008F373F">
        <w:rPr>
          <w:rFonts w:ascii="Times New Roman" w:hAnsi="Times New Roman" w:cs="Times New Roman"/>
          <w:sz w:val="24"/>
          <w:szCs w:val="24"/>
        </w:rPr>
        <w:t>XGBoost</w:t>
      </w:r>
      <w:proofErr w:type="spellEnd"/>
      <w:r w:rsidRPr="008F373F">
        <w:rPr>
          <w:rFonts w:ascii="Times New Roman" w:hAnsi="Times New Roman" w:cs="Times New Roman"/>
          <w:sz w:val="24"/>
          <w:szCs w:val="24"/>
        </w:rPr>
        <w:t xml:space="preserve"> enables both fast execution times along with </w:t>
      </w:r>
      <w:bookmarkStart w:id="0" w:name="_GoBack"/>
      <w:bookmarkEnd w:id="0"/>
      <w:r w:rsidRPr="008F373F">
        <w:rPr>
          <w:rFonts w:ascii="Times New Roman" w:hAnsi="Times New Roman" w:cs="Times New Roman"/>
          <w:sz w:val="24"/>
          <w:szCs w:val="24"/>
        </w:rPr>
        <w:t xml:space="preserve">accurate prediction results at 0.96+ accuracy making it an optimal choice for production applications and iterative model development since it offers better computational capacity. Larger datasets reveal an improved efficiency advantage for direct </w:t>
      </w:r>
      <w:proofErr w:type="spellStart"/>
      <w:r w:rsidRPr="008F373F">
        <w:rPr>
          <w:rFonts w:ascii="Times New Roman" w:hAnsi="Times New Roman" w:cs="Times New Roman"/>
          <w:sz w:val="24"/>
          <w:szCs w:val="24"/>
        </w:rPr>
        <w:t>XGBoost</w:t>
      </w:r>
      <w:proofErr w:type="spellEnd"/>
      <w:r w:rsidRPr="008F373F">
        <w:rPr>
          <w:rFonts w:ascii="Times New Roman" w:hAnsi="Times New Roman" w:cs="Times New Roman"/>
          <w:sz w:val="24"/>
          <w:szCs w:val="24"/>
        </w:rPr>
        <w:t xml:space="preserve"> implementation because it demonstrates </w:t>
      </w:r>
      <w:r w:rsidRPr="008F373F">
        <w:rPr>
          <w:rFonts w:ascii="Times New Roman" w:hAnsi="Times New Roman" w:cs="Times New Roman"/>
          <w:sz w:val="24"/>
          <w:szCs w:val="24"/>
        </w:rPr>
        <w:lastRenderedPageBreak/>
        <w:t>better scalability for real-world applications that rarely find the increased accuracy from caret justified when considering the extra processing time.</w:t>
      </w:r>
    </w:p>
    <w:sectPr w:rsidR="000533A6" w:rsidRPr="008F37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ptos">
    <w:altName w:val="Arial"/>
    <w:charset w:val="00"/>
    <w:family w:val="swiss"/>
    <w:pitch w:val="variable"/>
    <w:sig w:usb0="00000001"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Arial"/>
    <w:charset w:val="00"/>
    <w:family w:val="swiss"/>
    <w:pitch w:val="variable"/>
    <w:sig w:usb0="00000001"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6C0D"/>
    <w:rsid w:val="000533A6"/>
    <w:rsid w:val="002C6C0D"/>
    <w:rsid w:val="00647CC2"/>
    <w:rsid w:val="007F2649"/>
    <w:rsid w:val="008F373F"/>
    <w:rsid w:val="00BA0F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11D8A0-CC37-48F6-8767-636B319EE6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6C0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C6C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2</Pages>
  <Words>224</Words>
  <Characters>1281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2025-04-27T03:38:00Z</dcterms:created>
  <dcterms:modified xsi:type="dcterms:W3CDTF">2025-04-27T19:42:00Z</dcterms:modified>
</cp:coreProperties>
</file>