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994B" w14:textId="77777777" w:rsidR="0065358A" w:rsidRDefault="0065358A">
      <w:pPr>
        <w:spacing w:line="360" w:lineRule="auto"/>
      </w:pPr>
    </w:p>
    <w:p w14:paraId="7882BBAB" w14:textId="77777777" w:rsidR="0065358A" w:rsidRDefault="0065358A">
      <w:pPr>
        <w:spacing w:line="360" w:lineRule="auto"/>
      </w:pPr>
    </w:p>
    <w:p w14:paraId="4A6695C4" w14:textId="77777777" w:rsidR="0065358A" w:rsidRDefault="0065358A">
      <w:pPr>
        <w:spacing w:line="360" w:lineRule="auto"/>
      </w:pPr>
    </w:p>
    <w:p w14:paraId="5C8C69C7" w14:textId="77777777" w:rsidR="0065358A" w:rsidRDefault="00000000">
      <w:pPr>
        <w:spacing w:after="120"/>
        <w:jc w:val="center"/>
      </w:pPr>
      <w:r>
        <w:rPr>
          <w:b/>
          <w:bCs/>
          <w:color w:val="1F4E79"/>
          <w:sz w:val="32"/>
          <w:szCs w:val="32"/>
        </w:rPr>
        <w:t>Universidad CAECE</w:t>
      </w:r>
    </w:p>
    <w:p w14:paraId="11C2CE83" w14:textId="77777777" w:rsidR="0065358A" w:rsidRDefault="00000000">
      <w:pPr>
        <w:spacing w:after="120"/>
        <w:jc w:val="center"/>
      </w:pPr>
      <w:r>
        <w:rPr>
          <w:color w:val="1F4E79"/>
          <w:sz w:val="28"/>
          <w:szCs w:val="28"/>
        </w:rPr>
        <w:t>Maestría en Ciencia de Datos e Innovación Empresarial</w:t>
      </w:r>
    </w:p>
    <w:p w14:paraId="79793B8C" w14:textId="77777777" w:rsidR="0065358A" w:rsidRDefault="00000000">
      <w:pPr>
        <w:spacing w:after="400"/>
        <w:jc w:val="center"/>
      </w:pPr>
      <w:r>
        <w:rPr>
          <w:i/>
          <w:iCs/>
          <w:color w:val="2E75B6"/>
          <w:sz w:val="26"/>
          <w:szCs w:val="26"/>
        </w:rPr>
        <w:t>Materia: Minería de Datos Empresariales</w:t>
      </w:r>
    </w:p>
    <w:p w14:paraId="3AEE6066" w14:textId="77777777" w:rsidR="0065358A" w:rsidRDefault="0065358A">
      <w:pPr>
        <w:pBdr>
          <w:bottom w:val="single" w:sz="6" w:space="1" w:color="1F4E79"/>
        </w:pBdr>
        <w:spacing w:after="400"/>
        <w:jc w:val="center"/>
      </w:pPr>
    </w:p>
    <w:p w14:paraId="65F4EA51" w14:textId="77777777" w:rsidR="0065358A" w:rsidRDefault="0065358A">
      <w:pPr>
        <w:spacing w:line="360" w:lineRule="auto"/>
      </w:pPr>
    </w:p>
    <w:p w14:paraId="7FCE0747" w14:textId="77777777" w:rsidR="0065358A" w:rsidRDefault="00000000">
      <w:pPr>
        <w:spacing w:after="200"/>
        <w:jc w:val="center"/>
      </w:pPr>
      <w:r>
        <w:rPr>
          <w:b/>
          <w:bCs/>
          <w:color w:val="1F4E79"/>
          <w:sz w:val="40"/>
          <w:szCs w:val="40"/>
        </w:rPr>
        <w:t>Trabajo Práctico Integrador</w:t>
      </w:r>
    </w:p>
    <w:p w14:paraId="1DFA378A" w14:textId="77777777" w:rsidR="0065358A" w:rsidRDefault="0065358A">
      <w:pPr>
        <w:spacing w:line="360" w:lineRule="auto"/>
      </w:pPr>
    </w:p>
    <w:p w14:paraId="23316FA4" w14:textId="77777777" w:rsidR="0065358A" w:rsidRDefault="00000000">
      <w:pPr>
        <w:spacing w:after="400"/>
        <w:jc w:val="center"/>
      </w:pPr>
      <w:r>
        <w:rPr>
          <w:b/>
          <w:bCs/>
          <w:sz w:val="30"/>
          <w:szCs w:val="30"/>
        </w:rPr>
        <w:t>Captación de Clientes</w:t>
      </w:r>
    </w:p>
    <w:p w14:paraId="3A94BD7F" w14:textId="77777777" w:rsidR="0065358A" w:rsidRDefault="0065358A">
      <w:pPr>
        <w:pBdr>
          <w:bottom w:val="single" w:sz="6" w:space="1" w:color="1F4E79"/>
        </w:pBdr>
        <w:spacing w:after="300"/>
        <w:jc w:val="center"/>
      </w:pPr>
    </w:p>
    <w:p w14:paraId="77367F95" w14:textId="77777777" w:rsidR="0065358A" w:rsidRDefault="00000000">
      <w:pPr>
        <w:spacing w:after="60"/>
        <w:jc w:val="center"/>
      </w:pPr>
      <w:r>
        <w:rPr>
          <w:b/>
          <w:bCs/>
          <w:color w:val="1F4E79"/>
        </w:rPr>
        <w:t>Autoras:</w:t>
      </w:r>
    </w:p>
    <w:p w14:paraId="00C97E27" w14:textId="77777777" w:rsidR="0065358A" w:rsidRDefault="00000000">
      <w:pPr>
        <w:spacing w:after="40"/>
        <w:jc w:val="center"/>
      </w:pPr>
      <w:r>
        <w:t>Lic. Lorena López</w:t>
      </w:r>
    </w:p>
    <w:p w14:paraId="4CF95DEE" w14:textId="77777777" w:rsidR="0065358A" w:rsidRDefault="00000000">
      <w:pPr>
        <w:spacing w:after="200"/>
        <w:jc w:val="center"/>
      </w:pPr>
      <w:r>
        <w:t>Lic. Gisela Poliak</w:t>
      </w:r>
    </w:p>
    <w:p w14:paraId="15956368" w14:textId="77777777" w:rsidR="0065358A" w:rsidRDefault="0065358A">
      <w:pPr>
        <w:spacing w:line="360" w:lineRule="auto"/>
      </w:pPr>
    </w:p>
    <w:p w14:paraId="1F1359F6" w14:textId="77777777" w:rsidR="0065358A" w:rsidRDefault="00000000">
      <w:pPr>
        <w:spacing w:after="60"/>
        <w:jc w:val="center"/>
      </w:pPr>
      <w:r>
        <w:rPr>
          <w:b/>
          <w:bCs/>
          <w:color w:val="1F4E79"/>
        </w:rPr>
        <w:t>Docentes:</w:t>
      </w:r>
    </w:p>
    <w:p w14:paraId="446EE94A" w14:textId="77777777" w:rsidR="0065358A" w:rsidRDefault="00000000">
      <w:pPr>
        <w:spacing w:after="200"/>
        <w:jc w:val="center"/>
      </w:pPr>
      <w:r>
        <w:t>Lic. Juan Azcurra</w:t>
      </w:r>
    </w:p>
    <w:p w14:paraId="6DF89B30" w14:textId="77777777" w:rsidR="0065358A" w:rsidRDefault="00000000">
      <w:pPr>
        <w:spacing w:after="200"/>
        <w:jc w:val="center"/>
      </w:pPr>
      <w:r>
        <w:t>Lic. Pablo Paul</w:t>
      </w:r>
    </w:p>
    <w:p w14:paraId="7566826F" w14:textId="77777777" w:rsidR="0065358A" w:rsidRDefault="0065358A">
      <w:pPr>
        <w:spacing w:line="360" w:lineRule="auto"/>
      </w:pPr>
    </w:p>
    <w:p w14:paraId="78A6E238" w14:textId="77777777" w:rsidR="0065358A" w:rsidRDefault="00000000">
      <w:pPr>
        <w:jc w:val="center"/>
        <w:rPr>
          <w:i/>
          <w:iCs/>
        </w:rPr>
      </w:pPr>
      <w:r>
        <w:rPr>
          <w:i/>
          <w:iCs/>
        </w:rPr>
        <w:t>Mayo 2026</w:t>
      </w:r>
    </w:p>
    <w:p w14:paraId="35416EF6" w14:textId="77777777" w:rsidR="0065358A" w:rsidRDefault="0065358A">
      <w:pPr>
        <w:jc w:val="center"/>
        <w:rPr>
          <w:i/>
          <w:iCs/>
        </w:rPr>
      </w:pPr>
    </w:p>
    <w:p w14:paraId="2A4AAD82" w14:textId="77777777" w:rsidR="0065358A" w:rsidRDefault="0065358A">
      <w:pPr>
        <w:jc w:val="center"/>
        <w:rPr>
          <w:i/>
          <w:iCs/>
        </w:rPr>
      </w:pPr>
    </w:p>
    <w:p w14:paraId="0DEF1B69" w14:textId="77777777" w:rsidR="0065358A" w:rsidRDefault="0065358A">
      <w:pPr>
        <w:jc w:val="center"/>
        <w:rPr>
          <w:i/>
          <w:iCs/>
        </w:rPr>
      </w:pPr>
    </w:p>
    <w:p w14:paraId="28FB540D" w14:textId="77777777" w:rsidR="0065358A" w:rsidRDefault="0065358A">
      <w:pPr>
        <w:jc w:val="center"/>
        <w:rPr>
          <w:i/>
          <w:iCs/>
        </w:rPr>
      </w:pPr>
    </w:p>
    <w:p w14:paraId="4CD44672" w14:textId="77777777" w:rsidR="0065358A" w:rsidRDefault="0065358A">
      <w:pPr>
        <w:jc w:val="center"/>
        <w:rPr>
          <w:i/>
          <w:iCs/>
        </w:rPr>
      </w:pPr>
    </w:p>
    <w:p w14:paraId="069F6772" w14:textId="77777777" w:rsidR="0065358A" w:rsidRDefault="0065358A">
      <w:pPr>
        <w:jc w:val="center"/>
        <w:rPr>
          <w:i/>
          <w:iCs/>
        </w:rPr>
      </w:pPr>
    </w:p>
    <w:p w14:paraId="2C5046B3" w14:textId="77777777" w:rsidR="0065358A" w:rsidRDefault="0065358A">
      <w:pPr>
        <w:jc w:val="center"/>
        <w:rPr>
          <w:i/>
          <w:iCs/>
        </w:rPr>
      </w:pPr>
    </w:p>
    <w:p w14:paraId="1EB5030B" w14:textId="77777777" w:rsidR="0065358A" w:rsidRDefault="0065358A">
      <w:pPr>
        <w:jc w:val="center"/>
        <w:rPr>
          <w:i/>
          <w:iCs/>
        </w:rPr>
      </w:pPr>
    </w:p>
    <w:p w14:paraId="21427173" w14:textId="77777777" w:rsidR="0065358A" w:rsidRDefault="0065358A">
      <w:pPr>
        <w:jc w:val="center"/>
        <w:rPr>
          <w:i/>
          <w:iCs/>
        </w:rPr>
      </w:pPr>
    </w:p>
    <w:p w14:paraId="0D0701F3" w14:textId="77777777" w:rsidR="0065358A" w:rsidRDefault="0065358A">
      <w:pPr>
        <w:jc w:val="center"/>
        <w:rPr>
          <w:i/>
          <w:iCs/>
        </w:rPr>
      </w:pPr>
    </w:p>
    <w:p w14:paraId="60E29174" w14:textId="77777777" w:rsidR="0065358A" w:rsidRDefault="0065358A">
      <w:pPr>
        <w:jc w:val="center"/>
        <w:rPr>
          <w:i/>
          <w:iCs/>
        </w:rPr>
      </w:pPr>
    </w:p>
    <w:p w14:paraId="79E357BF" w14:textId="77777777" w:rsidR="0065358A" w:rsidRDefault="00000000">
      <w:pPr>
        <w:spacing w:after="200"/>
        <w:jc w:val="right"/>
      </w:pPr>
      <w:r>
        <w:rPr>
          <w:i/>
          <w:iCs/>
          <w:color w:val="555555"/>
          <w:sz w:val="22"/>
          <w:szCs w:val="22"/>
        </w:rPr>
        <w:t>Autoras: Lic. Lorena López – Lic. Gisela Poliak</w:t>
      </w:r>
    </w:p>
    <w:sdt>
      <w:sdtPr>
        <w:rPr>
          <w:rFonts w:ascii="Times New Roman" w:eastAsia="Times New Roman" w:hAnsi="Times New Roman" w:cs="Times New Roman"/>
          <w:color w:val="auto"/>
          <w:sz w:val="24"/>
          <w:szCs w:val="24"/>
          <w:lang w:val="es-ES"/>
        </w:rPr>
        <w:id w:val="-311947035"/>
        <w:docPartObj>
          <w:docPartGallery w:val="Table of Contents"/>
          <w:docPartUnique/>
        </w:docPartObj>
      </w:sdtPr>
      <w:sdtEndPr>
        <w:rPr>
          <w:b/>
          <w:bCs/>
        </w:rPr>
      </w:sdtEndPr>
      <w:sdtContent>
        <w:p w14:paraId="46F93CF2" w14:textId="449A8386" w:rsidR="0057400E" w:rsidRPr="0057400E" w:rsidRDefault="0057400E">
          <w:pPr>
            <w:pStyle w:val="TtuloTDC"/>
            <w:rPr>
              <w:rFonts w:ascii="Times New Roman" w:hAnsi="Times New Roman" w:cs="Times New Roman"/>
              <w:color w:val="auto"/>
            </w:rPr>
          </w:pPr>
          <w:r w:rsidRPr="0057400E">
            <w:rPr>
              <w:rFonts w:ascii="Times New Roman" w:hAnsi="Times New Roman" w:cs="Times New Roman"/>
              <w:color w:val="auto"/>
              <w:lang w:val="es-ES"/>
            </w:rPr>
            <w:t>Contenido</w:t>
          </w:r>
        </w:p>
        <w:p w14:paraId="1DA536D8" w14:textId="27E47A09"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082095" w:history="1">
            <w:r w:rsidRPr="00A97C40">
              <w:rPr>
                <w:rStyle w:val="Hipervnculo"/>
                <w:noProof/>
              </w:rPr>
              <w:t>1. Introducción</w:t>
            </w:r>
            <w:r>
              <w:rPr>
                <w:noProof/>
                <w:webHidden/>
              </w:rPr>
              <w:tab/>
            </w:r>
            <w:r>
              <w:rPr>
                <w:noProof/>
                <w:webHidden/>
              </w:rPr>
              <w:fldChar w:fldCharType="begin"/>
            </w:r>
            <w:r>
              <w:rPr>
                <w:noProof/>
                <w:webHidden/>
              </w:rPr>
              <w:instrText xml:space="preserve"> PAGEREF _Toc230082095 \h </w:instrText>
            </w:r>
            <w:r>
              <w:rPr>
                <w:noProof/>
                <w:webHidden/>
              </w:rPr>
            </w:r>
            <w:r>
              <w:rPr>
                <w:noProof/>
                <w:webHidden/>
              </w:rPr>
              <w:fldChar w:fldCharType="separate"/>
            </w:r>
            <w:r>
              <w:rPr>
                <w:noProof/>
                <w:webHidden/>
              </w:rPr>
              <w:t>4</w:t>
            </w:r>
            <w:r>
              <w:rPr>
                <w:noProof/>
                <w:webHidden/>
              </w:rPr>
              <w:fldChar w:fldCharType="end"/>
            </w:r>
          </w:hyperlink>
        </w:p>
        <w:p w14:paraId="6635B3B0" w14:textId="0FBA666F"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096" w:history="1">
            <w:r w:rsidRPr="00A97C40">
              <w:rPr>
                <w:rStyle w:val="Hipervnculo"/>
                <w:noProof/>
              </w:rPr>
              <w:t>2. Objetivos del Proyecto</w:t>
            </w:r>
            <w:r>
              <w:rPr>
                <w:noProof/>
                <w:webHidden/>
              </w:rPr>
              <w:tab/>
            </w:r>
            <w:r>
              <w:rPr>
                <w:noProof/>
                <w:webHidden/>
              </w:rPr>
              <w:fldChar w:fldCharType="begin"/>
            </w:r>
            <w:r>
              <w:rPr>
                <w:noProof/>
                <w:webHidden/>
              </w:rPr>
              <w:instrText xml:space="preserve"> PAGEREF _Toc230082096 \h </w:instrText>
            </w:r>
            <w:r>
              <w:rPr>
                <w:noProof/>
                <w:webHidden/>
              </w:rPr>
            </w:r>
            <w:r>
              <w:rPr>
                <w:noProof/>
                <w:webHidden/>
              </w:rPr>
              <w:fldChar w:fldCharType="separate"/>
            </w:r>
            <w:r>
              <w:rPr>
                <w:noProof/>
                <w:webHidden/>
              </w:rPr>
              <w:t>4</w:t>
            </w:r>
            <w:r>
              <w:rPr>
                <w:noProof/>
                <w:webHidden/>
              </w:rPr>
              <w:fldChar w:fldCharType="end"/>
            </w:r>
          </w:hyperlink>
        </w:p>
        <w:p w14:paraId="353B621F" w14:textId="63893092"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097" w:history="1">
            <w:r w:rsidRPr="00A97C40">
              <w:rPr>
                <w:rStyle w:val="Hipervnculo"/>
                <w:noProof/>
              </w:rPr>
              <w:t>2.1 Objetivo General</w:t>
            </w:r>
            <w:r>
              <w:rPr>
                <w:noProof/>
                <w:webHidden/>
              </w:rPr>
              <w:tab/>
            </w:r>
            <w:r>
              <w:rPr>
                <w:noProof/>
                <w:webHidden/>
              </w:rPr>
              <w:fldChar w:fldCharType="begin"/>
            </w:r>
            <w:r>
              <w:rPr>
                <w:noProof/>
                <w:webHidden/>
              </w:rPr>
              <w:instrText xml:space="preserve"> PAGEREF _Toc230082097 \h </w:instrText>
            </w:r>
            <w:r>
              <w:rPr>
                <w:noProof/>
                <w:webHidden/>
              </w:rPr>
            </w:r>
            <w:r>
              <w:rPr>
                <w:noProof/>
                <w:webHidden/>
              </w:rPr>
              <w:fldChar w:fldCharType="separate"/>
            </w:r>
            <w:r>
              <w:rPr>
                <w:noProof/>
                <w:webHidden/>
              </w:rPr>
              <w:t>4</w:t>
            </w:r>
            <w:r>
              <w:rPr>
                <w:noProof/>
                <w:webHidden/>
              </w:rPr>
              <w:fldChar w:fldCharType="end"/>
            </w:r>
          </w:hyperlink>
        </w:p>
        <w:p w14:paraId="42300A6A" w14:textId="62A210F4"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098" w:history="1">
            <w:r w:rsidRPr="00A97C40">
              <w:rPr>
                <w:rStyle w:val="Hipervnculo"/>
                <w:noProof/>
              </w:rPr>
              <w:t>2.2 Objetivos específicos</w:t>
            </w:r>
            <w:r>
              <w:rPr>
                <w:noProof/>
                <w:webHidden/>
              </w:rPr>
              <w:tab/>
            </w:r>
            <w:r>
              <w:rPr>
                <w:noProof/>
                <w:webHidden/>
              </w:rPr>
              <w:fldChar w:fldCharType="begin"/>
            </w:r>
            <w:r>
              <w:rPr>
                <w:noProof/>
                <w:webHidden/>
              </w:rPr>
              <w:instrText xml:space="preserve"> PAGEREF _Toc230082098 \h </w:instrText>
            </w:r>
            <w:r>
              <w:rPr>
                <w:noProof/>
                <w:webHidden/>
              </w:rPr>
            </w:r>
            <w:r>
              <w:rPr>
                <w:noProof/>
                <w:webHidden/>
              </w:rPr>
              <w:fldChar w:fldCharType="separate"/>
            </w:r>
            <w:r>
              <w:rPr>
                <w:noProof/>
                <w:webHidden/>
              </w:rPr>
              <w:t>4</w:t>
            </w:r>
            <w:r>
              <w:rPr>
                <w:noProof/>
                <w:webHidden/>
              </w:rPr>
              <w:fldChar w:fldCharType="end"/>
            </w:r>
          </w:hyperlink>
        </w:p>
        <w:p w14:paraId="480C6577" w14:textId="5B5B75A5"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099" w:history="1">
            <w:r w:rsidRPr="00A97C40">
              <w:rPr>
                <w:rStyle w:val="Hipervnculo"/>
                <w:noProof/>
              </w:rPr>
              <w:t>3. Descripción del Problema de Negocio</w:t>
            </w:r>
            <w:r>
              <w:rPr>
                <w:noProof/>
                <w:webHidden/>
              </w:rPr>
              <w:tab/>
            </w:r>
            <w:r>
              <w:rPr>
                <w:noProof/>
                <w:webHidden/>
              </w:rPr>
              <w:fldChar w:fldCharType="begin"/>
            </w:r>
            <w:r>
              <w:rPr>
                <w:noProof/>
                <w:webHidden/>
              </w:rPr>
              <w:instrText xml:space="preserve"> PAGEREF _Toc230082099 \h </w:instrText>
            </w:r>
            <w:r>
              <w:rPr>
                <w:noProof/>
                <w:webHidden/>
              </w:rPr>
            </w:r>
            <w:r>
              <w:rPr>
                <w:noProof/>
                <w:webHidden/>
              </w:rPr>
              <w:fldChar w:fldCharType="separate"/>
            </w:r>
            <w:r>
              <w:rPr>
                <w:noProof/>
                <w:webHidden/>
              </w:rPr>
              <w:t>5</w:t>
            </w:r>
            <w:r>
              <w:rPr>
                <w:noProof/>
                <w:webHidden/>
              </w:rPr>
              <w:fldChar w:fldCharType="end"/>
            </w:r>
          </w:hyperlink>
        </w:p>
        <w:p w14:paraId="1E9D61B8" w14:textId="17A20505"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0" w:history="1">
            <w:r w:rsidRPr="00A97C40">
              <w:rPr>
                <w:rStyle w:val="Hipervnculo"/>
                <w:noProof/>
              </w:rPr>
              <w:t>3.1 Contexto del caso de captación de clientes</w:t>
            </w:r>
            <w:r>
              <w:rPr>
                <w:noProof/>
                <w:webHidden/>
              </w:rPr>
              <w:tab/>
            </w:r>
            <w:r>
              <w:rPr>
                <w:noProof/>
                <w:webHidden/>
              </w:rPr>
              <w:fldChar w:fldCharType="begin"/>
            </w:r>
            <w:r>
              <w:rPr>
                <w:noProof/>
                <w:webHidden/>
              </w:rPr>
              <w:instrText xml:space="preserve"> PAGEREF _Toc230082100 \h </w:instrText>
            </w:r>
            <w:r>
              <w:rPr>
                <w:noProof/>
                <w:webHidden/>
              </w:rPr>
            </w:r>
            <w:r>
              <w:rPr>
                <w:noProof/>
                <w:webHidden/>
              </w:rPr>
              <w:fldChar w:fldCharType="separate"/>
            </w:r>
            <w:r>
              <w:rPr>
                <w:noProof/>
                <w:webHidden/>
              </w:rPr>
              <w:t>5</w:t>
            </w:r>
            <w:r>
              <w:rPr>
                <w:noProof/>
                <w:webHidden/>
              </w:rPr>
              <w:fldChar w:fldCharType="end"/>
            </w:r>
          </w:hyperlink>
        </w:p>
        <w:p w14:paraId="16BAA15E" w14:textId="5669721B"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1" w:history="1">
            <w:r w:rsidRPr="00A97C40">
              <w:rPr>
                <w:rStyle w:val="Hipervnculo"/>
                <w:noProof/>
              </w:rPr>
              <w:t>3.2 Importancia del problema</w:t>
            </w:r>
            <w:r>
              <w:rPr>
                <w:noProof/>
                <w:webHidden/>
              </w:rPr>
              <w:tab/>
            </w:r>
            <w:r>
              <w:rPr>
                <w:noProof/>
                <w:webHidden/>
              </w:rPr>
              <w:fldChar w:fldCharType="begin"/>
            </w:r>
            <w:r>
              <w:rPr>
                <w:noProof/>
                <w:webHidden/>
              </w:rPr>
              <w:instrText xml:space="preserve"> PAGEREF _Toc230082101 \h </w:instrText>
            </w:r>
            <w:r>
              <w:rPr>
                <w:noProof/>
                <w:webHidden/>
              </w:rPr>
            </w:r>
            <w:r>
              <w:rPr>
                <w:noProof/>
                <w:webHidden/>
              </w:rPr>
              <w:fldChar w:fldCharType="separate"/>
            </w:r>
            <w:r>
              <w:rPr>
                <w:noProof/>
                <w:webHidden/>
              </w:rPr>
              <w:t>5</w:t>
            </w:r>
            <w:r>
              <w:rPr>
                <w:noProof/>
                <w:webHidden/>
              </w:rPr>
              <w:fldChar w:fldCharType="end"/>
            </w:r>
          </w:hyperlink>
        </w:p>
        <w:p w14:paraId="10CD5E9B" w14:textId="325DE36D"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2" w:history="1">
            <w:r w:rsidRPr="00A97C40">
              <w:rPr>
                <w:rStyle w:val="Hipervnculo"/>
                <w:noProof/>
              </w:rPr>
              <w:t>3.3 Alcance del análisis</w:t>
            </w:r>
            <w:r>
              <w:rPr>
                <w:noProof/>
                <w:webHidden/>
              </w:rPr>
              <w:tab/>
            </w:r>
            <w:r>
              <w:rPr>
                <w:noProof/>
                <w:webHidden/>
              </w:rPr>
              <w:fldChar w:fldCharType="begin"/>
            </w:r>
            <w:r>
              <w:rPr>
                <w:noProof/>
                <w:webHidden/>
              </w:rPr>
              <w:instrText xml:space="preserve"> PAGEREF _Toc230082102 \h </w:instrText>
            </w:r>
            <w:r>
              <w:rPr>
                <w:noProof/>
                <w:webHidden/>
              </w:rPr>
            </w:r>
            <w:r>
              <w:rPr>
                <w:noProof/>
                <w:webHidden/>
              </w:rPr>
              <w:fldChar w:fldCharType="separate"/>
            </w:r>
            <w:r>
              <w:rPr>
                <w:noProof/>
                <w:webHidden/>
              </w:rPr>
              <w:t>5</w:t>
            </w:r>
            <w:r>
              <w:rPr>
                <w:noProof/>
                <w:webHidden/>
              </w:rPr>
              <w:fldChar w:fldCharType="end"/>
            </w:r>
          </w:hyperlink>
        </w:p>
        <w:p w14:paraId="31B3106A" w14:textId="01453C48"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03" w:history="1">
            <w:r w:rsidRPr="00A97C40">
              <w:rPr>
                <w:rStyle w:val="Hipervnculo"/>
                <w:noProof/>
              </w:rPr>
              <w:t>4. Descripción del Dataset</w:t>
            </w:r>
            <w:r>
              <w:rPr>
                <w:noProof/>
                <w:webHidden/>
              </w:rPr>
              <w:tab/>
            </w:r>
            <w:r>
              <w:rPr>
                <w:noProof/>
                <w:webHidden/>
              </w:rPr>
              <w:fldChar w:fldCharType="begin"/>
            </w:r>
            <w:r>
              <w:rPr>
                <w:noProof/>
                <w:webHidden/>
              </w:rPr>
              <w:instrText xml:space="preserve"> PAGEREF _Toc230082103 \h </w:instrText>
            </w:r>
            <w:r>
              <w:rPr>
                <w:noProof/>
                <w:webHidden/>
              </w:rPr>
            </w:r>
            <w:r>
              <w:rPr>
                <w:noProof/>
                <w:webHidden/>
              </w:rPr>
              <w:fldChar w:fldCharType="separate"/>
            </w:r>
            <w:r>
              <w:rPr>
                <w:noProof/>
                <w:webHidden/>
              </w:rPr>
              <w:t>6</w:t>
            </w:r>
            <w:r>
              <w:rPr>
                <w:noProof/>
                <w:webHidden/>
              </w:rPr>
              <w:fldChar w:fldCharType="end"/>
            </w:r>
          </w:hyperlink>
        </w:p>
        <w:p w14:paraId="3D897D83" w14:textId="4D31BC90"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4" w:history="1">
            <w:r w:rsidRPr="00A97C40">
              <w:rPr>
                <w:rStyle w:val="Hipervnculo"/>
                <w:noProof/>
              </w:rPr>
              <w:t>4.1 Origen de los datos</w:t>
            </w:r>
            <w:r>
              <w:rPr>
                <w:noProof/>
                <w:webHidden/>
              </w:rPr>
              <w:tab/>
            </w:r>
            <w:r>
              <w:rPr>
                <w:noProof/>
                <w:webHidden/>
              </w:rPr>
              <w:fldChar w:fldCharType="begin"/>
            </w:r>
            <w:r>
              <w:rPr>
                <w:noProof/>
                <w:webHidden/>
              </w:rPr>
              <w:instrText xml:space="preserve"> PAGEREF _Toc230082104 \h </w:instrText>
            </w:r>
            <w:r>
              <w:rPr>
                <w:noProof/>
                <w:webHidden/>
              </w:rPr>
            </w:r>
            <w:r>
              <w:rPr>
                <w:noProof/>
                <w:webHidden/>
              </w:rPr>
              <w:fldChar w:fldCharType="separate"/>
            </w:r>
            <w:r>
              <w:rPr>
                <w:noProof/>
                <w:webHidden/>
              </w:rPr>
              <w:t>6</w:t>
            </w:r>
            <w:r>
              <w:rPr>
                <w:noProof/>
                <w:webHidden/>
              </w:rPr>
              <w:fldChar w:fldCharType="end"/>
            </w:r>
          </w:hyperlink>
        </w:p>
        <w:p w14:paraId="5EA0DD9C" w14:textId="2B25D751"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5" w:history="1">
            <w:r w:rsidRPr="00A97C40">
              <w:rPr>
                <w:rStyle w:val="Hipervnculo"/>
                <w:noProof/>
              </w:rPr>
              <w:t>4.2 Descripción de variables</w:t>
            </w:r>
            <w:r>
              <w:rPr>
                <w:noProof/>
                <w:webHidden/>
              </w:rPr>
              <w:tab/>
            </w:r>
            <w:r>
              <w:rPr>
                <w:noProof/>
                <w:webHidden/>
              </w:rPr>
              <w:fldChar w:fldCharType="begin"/>
            </w:r>
            <w:r>
              <w:rPr>
                <w:noProof/>
                <w:webHidden/>
              </w:rPr>
              <w:instrText xml:space="preserve"> PAGEREF _Toc230082105 \h </w:instrText>
            </w:r>
            <w:r>
              <w:rPr>
                <w:noProof/>
                <w:webHidden/>
              </w:rPr>
            </w:r>
            <w:r>
              <w:rPr>
                <w:noProof/>
                <w:webHidden/>
              </w:rPr>
              <w:fldChar w:fldCharType="separate"/>
            </w:r>
            <w:r>
              <w:rPr>
                <w:noProof/>
                <w:webHidden/>
              </w:rPr>
              <w:t>6</w:t>
            </w:r>
            <w:r>
              <w:rPr>
                <w:noProof/>
                <w:webHidden/>
              </w:rPr>
              <w:fldChar w:fldCharType="end"/>
            </w:r>
          </w:hyperlink>
        </w:p>
        <w:p w14:paraId="5C628D66" w14:textId="5DBA4D75"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6" w:history="1">
            <w:r w:rsidRPr="00A97C40">
              <w:rPr>
                <w:rStyle w:val="Hipervnculo"/>
                <w:noProof/>
              </w:rPr>
              <w:t>4.3 Variable objetivo</w:t>
            </w:r>
            <w:r>
              <w:rPr>
                <w:noProof/>
                <w:webHidden/>
              </w:rPr>
              <w:tab/>
            </w:r>
            <w:r>
              <w:rPr>
                <w:noProof/>
                <w:webHidden/>
              </w:rPr>
              <w:fldChar w:fldCharType="begin"/>
            </w:r>
            <w:r>
              <w:rPr>
                <w:noProof/>
                <w:webHidden/>
              </w:rPr>
              <w:instrText xml:space="preserve"> PAGEREF _Toc230082106 \h </w:instrText>
            </w:r>
            <w:r>
              <w:rPr>
                <w:noProof/>
                <w:webHidden/>
              </w:rPr>
            </w:r>
            <w:r>
              <w:rPr>
                <w:noProof/>
                <w:webHidden/>
              </w:rPr>
              <w:fldChar w:fldCharType="separate"/>
            </w:r>
            <w:r>
              <w:rPr>
                <w:noProof/>
                <w:webHidden/>
              </w:rPr>
              <w:t>7</w:t>
            </w:r>
            <w:r>
              <w:rPr>
                <w:noProof/>
                <w:webHidden/>
              </w:rPr>
              <w:fldChar w:fldCharType="end"/>
            </w:r>
          </w:hyperlink>
        </w:p>
        <w:p w14:paraId="4BD77931" w14:textId="0F3914D7"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7" w:history="1">
            <w:r w:rsidRPr="00A97C40">
              <w:rPr>
                <w:rStyle w:val="Hipervnculo"/>
                <w:noProof/>
              </w:rPr>
              <w:t>4.4 Tipo de variables</w:t>
            </w:r>
            <w:r>
              <w:rPr>
                <w:noProof/>
                <w:webHidden/>
              </w:rPr>
              <w:tab/>
            </w:r>
            <w:r>
              <w:rPr>
                <w:noProof/>
                <w:webHidden/>
              </w:rPr>
              <w:fldChar w:fldCharType="begin"/>
            </w:r>
            <w:r>
              <w:rPr>
                <w:noProof/>
                <w:webHidden/>
              </w:rPr>
              <w:instrText xml:space="preserve"> PAGEREF _Toc230082107 \h </w:instrText>
            </w:r>
            <w:r>
              <w:rPr>
                <w:noProof/>
                <w:webHidden/>
              </w:rPr>
            </w:r>
            <w:r>
              <w:rPr>
                <w:noProof/>
                <w:webHidden/>
              </w:rPr>
              <w:fldChar w:fldCharType="separate"/>
            </w:r>
            <w:r>
              <w:rPr>
                <w:noProof/>
                <w:webHidden/>
              </w:rPr>
              <w:t>7</w:t>
            </w:r>
            <w:r>
              <w:rPr>
                <w:noProof/>
                <w:webHidden/>
              </w:rPr>
              <w:fldChar w:fldCharType="end"/>
            </w:r>
          </w:hyperlink>
        </w:p>
        <w:p w14:paraId="24511F4D" w14:textId="284D1FEA"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08" w:history="1">
            <w:r w:rsidRPr="00A97C40">
              <w:rPr>
                <w:rStyle w:val="Hipervnculo"/>
                <w:noProof/>
              </w:rPr>
              <w:t>5. Exploración y Análisis de Datos (EDA)</w:t>
            </w:r>
            <w:r>
              <w:rPr>
                <w:noProof/>
                <w:webHidden/>
              </w:rPr>
              <w:tab/>
            </w:r>
            <w:r>
              <w:rPr>
                <w:noProof/>
                <w:webHidden/>
              </w:rPr>
              <w:fldChar w:fldCharType="begin"/>
            </w:r>
            <w:r>
              <w:rPr>
                <w:noProof/>
                <w:webHidden/>
              </w:rPr>
              <w:instrText xml:space="preserve"> PAGEREF _Toc230082108 \h </w:instrText>
            </w:r>
            <w:r>
              <w:rPr>
                <w:noProof/>
                <w:webHidden/>
              </w:rPr>
            </w:r>
            <w:r>
              <w:rPr>
                <w:noProof/>
                <w:webHidden/>
              </w:rPr>
              <w:fldChar w:fldCharType="separate"/>
            </w:r>
            <w:r>
              <w:rPr>
                <w:noProof/>
                <w:webHidden/>
              </w:rPr>
              <w:t>8</w:t>
            </w:r>
            <w:r>
              <w:rPr>
                <w:noProof/>
                <w:webHidden/>
              </w:rPr>
              <w:fldChar w:fldCharType="end"/>
            </w:r>
          </w:hyperlink>
        </w:p>
        <w:p w14:paraId="572A7FEC" w14:textId="4D29565C"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09" w:history="1">
            <w:r w:rsidRPr="00A97C40">
              <w:rPr>
                <w:rStyle w:val="Hipervnculo"/>
                <w:noProof/>
              </w:rPr>
              <w:t>5.1 Análisis descriptivo</w:t>
            </w:r>
            <w:r>
              <w:rPr>
                <w:noProof/>
                <w:webHidden/>
              </w:rPr>
              <w:tab/>
            </w:r>
            <w:r>
              <w:rPr>
                <w:noProof/>
                <w:webHidden/>
              </w:rPr>
              <w:fldChar w:fldCharType="begin"/>
            </w:r>
            <w:r>
              <w:rPr>
                <w:noProof/>
                <w:webHidden/>
              </w:rPr>
              <w:instrText xml:space="preserve"> PAGEREF _Toc230082109 \h </w:instrText>
            </w:r>
            <w:r>
              <w:rPr>
                <w:noProof/>
                <w:webHidden/>
              </w:rPr>
            </w:r>
            <w:r>
              <w:rPr>
                <w:noProof/>
                <w:webHidden/>
              </w:rPr>
              <w:fldChar w:fldCharType="separate"/>
            </w:r>
            <w:r>
              <w:rPr>
                <w:noProof/>
                <w:webHidden/>
              </w:rPr>
              <w:t>8</w:t>
            </w:r>
            <w:r>
              <w:rPr>
                <w:noProof/>
                <w:webHidden/>
              </w:rPr>
              <w:fldChar w:fldCharType="end"/>
            </w:r>
          </w:hyperlink>
        </w:p>
        <w:p w14:paraId="147A6E5C" w14:textId="2A140E1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0" w:history="1">
            <w:r w:rsidRPr="00A97C40">
              <w:rPr>
                <w:rStyle w:val="Hipervnculo"/>
                <w:noProof/>
              </w:rPr>
              <w:t>5.2 Identificación de datos faltantes</w:t>
            </w:r>
            <w:r>
              <w:rPr>
                <w:noProof/>
                <w:webHidden/>
              </w:rPr>
              <w:tab/>
            </w:r>
            <w:r>
              <w:rPr>
                <w:noProof/>
                <w:webHidden/>
              </w:rPr>
              <w:fldChar w:fldCharType="begin"/>
            </w:r>
            <w:r>
              <w:rPr>
                <w:noProof/>
                <w:webHidden/>
              </w:rPr>
              <w:instrText xml:space="preserve"> PAGEREF _Toc230082110 \h </w:instrText>
            </w:r>
            <w:r>
              <w:rPr>
                <w:noProof/>
                <w:webHidden/>
              </w:rPr>
            </w:r>
            <w:r>
              <w:rPr>
                <w:noProof/>
                <w:webHidden/>
              </w:rPr>
              <w:fldChar w:fldCharType="separate"/>
            </w:r>
            <w:r>
              <w:rPr>
                <w:noProof/>
                <w:webHidden/>
              </w:rPr>
              <w:t>8</w:t>
            </w:r>
            <w:r>
              <w:rPr>
                <w:noProof/>
                <w:webHidden/>
              </w:rPr>
              <w:fldChar w:fldCharType="end"/>
            </w:r>
          </w:hyperlink>
        </w:p>
        <w:p w14:paraId="37E868EF" w14:textId="2839E8DC"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1" w:history="1">
            <w:r w:rsidRPr="00A97C40">
              <w:rPr>
                <w:rStyle w:val="Hipervnculo"/>
                <w:noProof/>
              </w:rPr>
              <w:t>5.3 Distribución de variables</w:t>
            </w:r>
            <w:r>
              <w:rPr>
                <w:noProof/>
                <w:webHidden/>
              </w:rPr>
              <w:tab/>
            </w:r>
            <w:r>
              <w:rPr>
                <w:noProof/>
                <w:webHidden/>
              </w:rPr>
              <w:fldChar w:fldCharType="begin"/>
            </w:r>
            <w:r>
              <w:rPr>
                <w:noProof/>
                <w:webHidden/>
              </w:rPr>
              <w:instrText xml:space="preserve"> PAGEREF _Toc230082111 \h </w:instrText>
            </w:r>
            <w:r>
              <w:rPr>
                <w:noProof/>
                <w:webHidden/>
              </w:rPr>
            </w:r>
            <w:r>
              <w:rPr>
                <w:noProof/>
                <w:webHidden/>
              </w:rPr>
              <w:fldChar w:fldCharType="separate"/>
            </w:r>
            <w:r>
              <w:rPr>
                <w:noProof/>
                <w:webHidden/>
              </w:rPr>
              <w:t>8</w:t>
            </w:r>
            <w:r>
              <w:rPr>
                <w:noProof/>
                <w:webHidden/>
              </w:rPr>
              <w:fldChar w:fldCharType="end"/>
            </w:r>
          </w:hyperlink>
        </w:p>
        <w:p w14:paraId="6A0E646D" w14:textId="33411A49"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2" w:history="1">
            <w:r w:rsidRPr="00A97C40">
              <w:rPr>
                <w:rStyle w:val="Hipervnculo"/>
                <w:noProof/>
              </w:rPr>
              <w:t>5.4 Análisis de correlaciones y patrones</w:t>
            </w:r>
            <w:r>
              <w:rPr>
                <w:noProof/>
                <w:webHidden/>
              </w:rPr>
              <w:tab/>
            </w:r>
            <w:r>
              <w:rPr>
                <w:noProof/>
                <w:webHidden/>
              </w:rPr>
              <w:fldChar w:fldCharType="begin"/>
            </w:r>
            <w:r>
              <w:rPr>
                <w:noProof/>
                <w:webHidden/>
              </w:rPr>
              <w:instrText xml:space="preserve"> PAGEREF _Toc230082112 \h </w:instrText>
            </w:r>
            <w:r>
              <w:rPr>
                <w:noProof/>
                <w:webHidden/>
              </w:rPr>
            </w:r>
            <w:r>
              <w:rPr>
                <w:noProof/>
                <w:webHidden/>
              </w:rPr>
              <w:fldChar w:fldCharType="separate"/>
            </w:r>
            <w:r>
              <w:rPr>
                <w:noProof/>
                <w:webHidden/>
              </w:rPr>
              <w:t>8</w:t>
            </w:r>
            <w:r>
              <w:rPr>
                <w:noProof/>
                <w:webHidden/>
              </w:rPr>
              <w:fldChar w:fldCharType="end"/>
            </w:r>
          </w:hyperlink>
        </w:p>
        <w:p w14:paraId="452F8E00" w14:textId="2A953A70"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13" w:history="1">
            <w:r w:rsidRPr="00A97C40">
              <w:rPr>
                <w:rStyle w:val="Hipervnculo"/>
                <w:noProof/>
              </w:rPr>
              <w:t>6. Preparación y Limpieza de Datos</w:t>
            </w:r>
            <w:r>
              <w:rPr>
                <w:noProof/>
                <w:webHidden/>
              </w:rPr>
              <w:tab/>
            </w:r>
            <w:r>
              <w:rPr>
                <w:noProof/>
                <w:webHidden/>
              </w:rPr>
              <w:fldChar w:fldCharType="begin"/>
            </w:r>
            <w:r>
              <w:rPr>
                <w:noProof/>
                <w:webHidden/>
              </w:rPr>
              <w:instrText xml:space="preserve"> PAGEREF _Toc230082113 \h </w:instrText>
            </w:r>
            <w:r>
              <w:rPr>
                <w:noProof/>
                <w:webHidden/>
              </w:rPr>
            </w:r>
            <w:r>
              <w:rPr>
                <w:noProof/>
                <w:webHidden/>
              </w:rPr>
              <w:fldChar w:fldCharType="separate"/>
            </w:r>
            <w:r>
              <w:rPr>
                <w:noProof/>
                <w:webHidden/>
              </w:rPr>
              <w:t>9</w:t>
            </w:r>
            <w:r>
              <w:rPr>
                <w:noProof/>
                <w:webHidden/>
              </w:rPr>
              <w:fldChar w:fldCharType="end"/>
            </w:r>
          </w:hyperlink>
        </w:p>
        <w:p w14:paraId="4C677F20" w14:textId="39D3E8E6"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4" w:history="1">
            <w:r w:rsidRPr="00A97C40">
              <w:rPr>
                <w:rStyle w:val="Hipervnculo"/>
                <w:noProof/>
              </w:rPr>
              <w:t>6.1 Tratamiento de valores faltantes</w:t>
            </w:r>
            <w:r>
              <w:rPr>
                <w:noProof/>
                <w:webHidden/>
              </w:rPr>
              <w:tab/>
            </w:r>
            <w:r>
              <w:rPr>
                <w:noProof/>
                <w:webHidden/>
              </w:rPr>
              <w:fldChar w:fldCharType="begin"/>
            </w:r>
            <w:r>
              <w:rPr>
                <w:noProof/>
                <w:webHidden/>
              </w:rPr>
              <w:instrText xml:space="preserve"> PAGEREF _Toc230082114 \h </w:instrText>
            </w:r>
            <w:r>
              <w:rPr>
                <w:noProof/>
                <w:webHidden/>
              </w:rPr>
            </w:r>
            <w:r>
              <w:rPr>
                <w:noProof/>
                <w:webHidden/>
              </w:rPr>
              <w:fldChar w:fldCharType="separate"/>
            </w:r>
            <w:r>
              <w:rPr>
                <w:noProof/>
                <w:webHidden/>
              </w:rPr>
              <w:t>9</w:t>
            </w:r>
            <w:r>
              <w:rPr>
                <w:noProof/>
                <w:webHidden/>
              </w:rPr>
              <w:fldChar w:fldCharType="end"/>
            </w:r>
          </w:hyperlink>
        </w:p>
        <w:p w14:paraId="3984C265" w14:textId="736BA451"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5" w:history="1">
            <w:r w:rsidRPr="00A97C40">
              <w:rPr>
                <w:rStyle w:val="Hipervnculo"/>
                <w:noProof/>
              </w:rPr>
              <w:t>6.2 Transformación de variables categóricas</w:t>
            </w:r>
            <w:r>
              <w:rPr>
                <w:noProof/>
                <w:webHidden/>
              </w:rPr>
              <w:tab/>
            </w:r>
            <w:r>
              <w:rPr>
                <w:noProof/>
                <w:webHidden/>
              </w:rPr>
              <w:fldChar w:fldCharType="begin"/>
            </w:r>
            <w:r>
              <w:rPr>
                <w:noProof/>
                <w:webHidden/>
              </w:rPr>
              <w:instrText xml:space="preserve"> PAGEREF _Toc230082115 \h </w:instrText>
            </w:r>
            <w:r>
              <w:rPr>
                <w:noProof/>
                <w:webHidden/>
              </w:rPr>
            </w:r>
            <w:r>
              <w:rPr>
                <w:noProof/>
                <w:webHidden/>
              </w:rPr>
              <w:fldChar w:fldCharType="separate"/>
            </w:r>
            <w:r>
              <w:rPr>
                <w:noProof/>
                <w:webHidden/>
              </w:rPr>
              <w:t>9</w:t>
            </w:r>
            <w:r>
              <w:rPr>
                <w:noProof/>
                <w:webHidden/>
              </w:rPr>
              <w:fldChar w:fldCharType="end"/>
            </w:r>
          </w:hyperlink>
        </w:p>
        <w:p w14:paraId="35227961" w14:textId="20E85A7C"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6" w:history="1">
            <w:r w:rsidRPr="00A97C40">
              <w:rPr>
                <w:rStyle w:val="Hipervnculo"/>
                <w:noProof/>
              </w:rPr>
              <w:t>6.3 Normalización o estandarización (si aplica)</w:t>
            </w:r>
            <w:r>
              <w:rPr>
                <w:noProof/>
                <w:webHidden/>
              </w:rPr>
              <w:tab/>
            </w:r>
            <w:r>
              <w:rPr>
                <w:noProof/>
                <w:webHidden/>
              </w:rPr>
              <w:fldChar w:fldCharType="begin"/>
            </w:r>
            <w:r>
              <w:rPr>
                <w:noProof/>
                <w:webHidden/>
              </w:rPr>
              <w:instrText xml:space="preserve"> PAGEREF _Toc230082116 \h </w:instrText>
            </w:r>
            <w:r>
              <w:rPr>
                <w:noProof/>
                <w:webHidden/>
              </w:rPr>
            </w:r>
            <w:r>
              <w:rPr>
                <w:noProof/>
                <w:webHidden/>
              </w:rPr>
              <w:fldChar w:fldCharType="separate"/>
            </w:r>
            <w:r>
              <w:rPr>
                <w:noProof/>
                <w:webHidden/>
              </w:rPr>
              <w:t>9</w:t>
            </w:r>
            <w:r>
              <w:rPr>
                <w:noProof/>
                <w:webHidden/>
              </w:rPr>
              <w:fldChar w:fldCharType="end"/>
            </w:r>
          </w:hyperlink>
        </w:p>
        <w:p w14:paraId="06974C2B" w14:textId="215C54DD"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7" w:history="1">
            <w:r w:rsidRPr="00A97C40">
              <w:rPr>
                <w:rStyle w:val="Hipervnculo"/>
                <w:noProof/>
              </w:rPr>
              <w:t>6.4 Selección de variables relevantes</w:t>
            </w:r>
            <w:r>
              <w:rPr>
                <w:noProof/>
                <w:webHidden/>
              </w:rPr>
              <w:tab/>
            </w:r>
            <w:r>
              <w:rPr>
                <w:noProof/>
                <w:webHidden/>
              </w:rPr>
              <w:fldChar w:fldCharType="begin"/>
            </w:r>
            <w:r>
              <w:rPr>
                <w:noProof/>
                <w:webHidden/>
              </w:rPr>
              <w:instrText xml:space="preserve"> PAGEREF _Toc230082117 \h </w:instrText>
            </w:r>
            <w:r>
              <w:rPr>
                <w:noProof/>
                <w:webHidden/>
              </w:rPr>
            </w:r>
            <w:r>
              <w:rPr>
                <w:noProof/>
                <w:webHidden/>
              </w:rPr>
              <w:fldChar w:fldCharType="separate"/>
            </w:r>
            <w:r>
              <w:rPr>
                <w:noProof/>
                <w:webHidden/>
              </w:rPr>
              <w:t>9</w:t>
            </w:r>
            <w:r>
              <w:rPr>
                <w:noProof/>
                <w:webHidden/>
              </w:rPr>
              <w:fldChar w:fldCharType="end"/>
            </w:r>
          </w:hyperlink>
        </w:p>
        <w:p w14:paraId="7551BD7F" w14:textId="4FD845B1"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18" w:history="1">
            <w:r w:rsidRPr="00A97C40">
              <w:rPr>
                <w:rStyle w:val="Hipervnculo"/>
                <w:noProof/>
              </w:rPr>
              <w:t>7. Herramientas y Tecnologías Utilizadas</w:t>
            </w:r>
            <w:r>
              <w:rPr>
                <w:noProof/>
                <w:webHidden/>
              </w:rPr>
              <w:tab/>
            </w:r>
            <w:r>
              <w:rPr>
                <w:noProof/>
                <w:webHidden/>
              </w:rPr>
              <w:fldChar w:fldCharType="begin"/>
            </w:r>
            <w:r>
              <w:rPr>
                <w:noProof/>
                <w:webHidden/>
              </w:rPr>
              <w:instrText xml:space="preserve"> PAGEREF _Toc230082118 \h </w:instrText>
            </w:r>
            <w:r>
              <w:rPr>
                <w:noProof/>
                <w:webHidden/>
              </w:rPr>
            </w:r>
            <w:r>
              <w:rPr>
                <w:noProof/>
                <w:webHidden/>
              </w:rPr>
              <w:fldChar w:fldCharType="separate"/>
            </w:r>
            <w:r>
              <w:rPr>
                <w:noProof/>
                <w:webHidden/>
              </w:rPr>
              <w:t>10</w:t>
            </w:r>
            <w:r>
              <w:rPr>
                <w:noProof/>
                <w:webHidden/>
              </w:rPr>
              <w:fldChar w:fldCharType="end"/>
            </w:r>
          </w:hyperlink>
        </w:p>
        <w:p w14:paraId="5BDFB3F6" w14:textId="2845396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19" w:history="1">
            <w:r w:rsidRPr="00A97C40">
              <w:rPr>
                <w:rStyle w:val="Hipervnculo"/>
                <w:noProof/>
              </w:rPr>
              <w:t>7.1 Selección de la herramienta de desarrollo</w:t>
            </w:r>
            <w:r>
              <w:rPr>
                <w:noProof/>
                <w:webHidden/>
              </w:rPr>
              <w:tab/>
            </w:r>
            <w:r>
              <w:rPr>
                <w:noProof/>
                <w:webHidden/>
              </w:rPr>
              <w:fldChar w:fldCharType="begin"/>
            </w:r>
            <w:r>
              <w:rPr>
                <w:noProof/>
                <w:webHidden/>
              </w:rPr>
              <w:instrText xml:space="preserve"> PAGEREF _Toc230082119 \h </w:instrText>
            </w:r>
            <w:r>
              <w:rPr>
                <w:noProof/>
                <w:webHidden/>
              </w:rPr>
            </w:r>
            <w:r>
              <w:rPr>
                <w:noProof/>
                <w:webHidden/>
              </w:rPr>
              <w:fldChar w:fldCharType="separate"/>
            </w:r>
            <w:r>
              <w:rPr>
                <w:noProof/>
                <w:webHidden/>
              </w:rPr>
              <w:t>10</w:t>
            </w:r>
            <w:r>
              <w:rPr>
                <w:noProof/>
                <w:webHidden/>
              </w:rPr>
              <w:fldChar w:fldCharType="end"/>
            </w:r>
          </w:hyperlink>
        </w:p>
        <w:p w14:paraId="3007C3E7" w14:textId="69E6A186"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0" w:history="1">
            <w:r w:rsidRPr="00A97C40">
              <w:rPr>
                <w:rStyle w:val="Hipervnculo"/>
                <w:noProof/>
              </w:rPr>
              <w:t>7.2 Fundamentación de la elección de Google Colab</w:t>
            </w:r>
            <w:r>
              <w:rPr>
                <w:noProof/>
                <w:webHidden/>
              </w:rPr>
              <w:tab/>
            </w:r>
            <w:r>
              <w:rPr>
                <w:noProof/>
                <w:webHidden/>
              </w:rPr>
              <w:fldChar w:fldCharType="begin"/>
            </w:r>
            <w:r>
              <w:rPr>
                <w:noProof/>
                <w:webHidden/>
              </w:rPr>
              <w:instrText xml:space="preserve"> PAGEREF _Toc230082120 \h </w:instrText>
            </w:r>
            <w:r>
              <w:rPr>
                <w:noProof/>
                <w:webHidden/>
              </w:rPr>
            </w:r>
            <w:r>
              <w:rPr>
                <w:noProof/>
                <w:webHidden/>
              </w:rPr>
              <w:fldChar w:fldCharType="separate"/>
            </w:r>
            <w:r>
              <w:rPr>
                <w:noProof/>
                <w:webHidden/>
              </w:rPr>
              <w:t>10</w:t>
            </w:r>
            <w:r>
              <w:rPr>
                <w:noProof/>
                <w:webHidden/>
              </w:rPr>
              <w:fldChar w:fldCharType="end"/>
            </w:r>
          </w:hyperlink>
        </w:p>
        <w:p w14:paraId="34F33F19" w14:textId="650622D9"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1" w:history="1">
            <w:r w:rsidRPr="00A97C40">
              <w:rPr>
                <w:rStyle w:val="Hipervnculo"/>
                <w:noProof/>
              </w:rPr>
              <w:t>7.3 Librerías y tecnologías utilizadas</w:t>
            </w:r>
            <w:r>
              <w:rPr>
                <w:noProof/>
                <w:webHidden/>
              </w:rPr>
              <w:tab/>
            </w:r>
            <w:r>
              <w:rPr>
                <w:noProof/>
                <w:webHidden/>
              </w:rPr>
              <w:fldChar w:fldCharType="begin"/>
            </w:r>
            <w:r>
              <w:rPr>
                <w:noProof/>
                <w:webHidden/>
              </w:rPr>
              <w:instrText xml:space="preserve"> PAGEREF _Toc230082121 \h </w:instrText>
            </w:r>
            <w:r>
              <w:rPr>
                <w:noProof/>
                <w:webHidden/>
              </w:rPr>
            </w:r>
            <w:r>
              <w:rPr>
                <w:noProof/>
                <w:webHidden/>
              </w:rPr>
              <w:fldChar w:fldCharType="separate"/>
            </w:r>
            <w:r>
              <w:rPr>
                <w:noProof/>
                <w:webHidden/>
              </w:rPr>
              <w:t>10</w:t>
            </w:r>
            <w:r>
              <w:rPr>
                <w:noProof/>
                <w:webHidden/>
              </w:rPr>
              <w:fldChar w:fldCharType="end"/>
            </w:r>
          </w:hyperlink>
        </w:p>
        <w:p w14:paraId="72C8752D" w14:textId="726897A3"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22" w:history="1">
            <w:r w:rsidRPr="00A97C40">
              <w:rPr>
                <w:rStyle w:val="Hipervnculo"/>
                <w:noProof/>
              </w:rPr>
              <w:t>8. Desarrollo del Modelo Predictivo</w:t>
            </w:r>
            <w:r>
              <w:rPr>
                <w:noProof/>
                <w:webHidden/>
              </w:rPr>
              <w:tab/>
            </w:r>
            <w:r>
              <w:rPr>
                <w:noProof/>
                <w:webHidden/>
              </w:rPr>
              <w:fldChar w:fldCharType="begin"/>
            </w:r>
            <w:r>
              <w:rPr>
                <w:noProof/>
                <w:webHidden/>
              </w:rPr>
              <w:instrText xml:space="preserve"> PAGEREF _Toc230082122 \h </w:instrText>
            </w:r>
            <w:r>
              <w:rPr>
                <w:noProof/>
                <w:webHidden/>
              </w:rPr>
            </w:r>
            <w:r>
              <w:rPr>
                <w:noProof/>
                <w:webHidden/>
              </w:rPr>
              <w:fldChar w:fldCharType="separate"/>
            </w:r>
            <w:r>
              <w:rPr>
                <w:noProof/>
                <w:webHidden/>
              </w:rPr>
              <w:t>11</w:t>
            </w:r>
            <w:r>
              <w:rPr>
                <w:noProof/>
                <w:webHidden/>
              </w:rPr>
              <w:fldChar w:fldCharType="end"/>
            </w:r>
          </w:hyperlink>
        </w:p>
        <w:p w14:paraId="0F442A0D" w14:textId="3ABF1FB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3" w:history="1">
            <w:r w:rsidRPr="00A97C40">
              <w:rPr>
                <w:rStyle w:val="Hipervnculo"/>
                <w:noProof/>
              </w:rPr>
              <w:t>8.1 Selección del algoritmo</w:t>
            </w:r>
            <w:r>
              <w:rPr>
                <w:noProof/>
                <w:webHidden/>
              </w:rPr>
              <w:tab/>
            </w:r>
            <w:r>
              <w:rPr>
                <w:noProof/>
                <w:webHidden/>
              </w:rPr>
              <w:fldChar w:fldCharType="begin"/>
            </w:r>
            <w:r>
              <w:rPr>
                <w:noProof/>
                <w:webHidden/>
              </w:rPr>
              <w:instrText xml:space="preserve"> PAGEREF _Toc230082123 \h </w:instrText>
            </w:r>
            <w:r>
              <w:rPr>
                <w:noProof/>
                <w:webHidden/>
              </w:rPr>
            </w:r>
            <w:r>
              <w:rPr>
                <w:noProof/>
                <w:webHidden/>
              </w:rPr>
              <w:fldChar w:fldCharType="separate"/>
            </w:r>
            <w:r>
              <w:rPr>
                <w:noProof/>
                <w:webHidden/>
              </w:rPr>
              <w:t>11</w:t>
            </w:r>
            <w:r>
              <w:rPr>
                <w:noProof/>
                <w:webHidden/>
              </w:rPr>
              <w:fldChar w:fldCharType="end"/>
            </w:r>
          </w:hyperlink>
        </w:p>
        <w:p w14:paraId="450DDB03" w14:textId="53214622"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4" w:history="1">
            <w:r w:rsidRPr="00A97C40">
              <w:rPr>
                <w:rStyle w:val="Hipervnculo"/>
                <w:noProof/>
              </w:rPr>
              <w:t>8.2 Fundamentación de la elección del algoritmo</w:t>
            </w:r>
            <w:r>
              <w:rPr>
                <w:noProof/>
                <w:webHidden/>
              </w:rPr>
              <w:tab/>
            </w:r>
            <w:r>
              <w:rPr>
                <w:noProof/>
                <w:webHidden/>
              </w:rPr>
              <w:fldChar w:fldCharType="begin"/>
            </w:r>
            <w:r>
              <w:rPr>
                <w:noProof/>
                <w:webHidden/>
              </w:rPr>
              <w:instrText xml:space="preserve"> PAGEREF _Toc230082124 \h </w:instrText>
            </w:r>
            <w:r>
              <w:rPr>
                <w:noProof/>
                <w:webHidden/>
              </w:rPr>
            </w:r>
            <w:r>
              <w:rPr>
                <w:noProof/>
                <w:webHidden/>
              </w:rPr>
              <w:fldChar w:fldCharType="separate"/>
            </w:r>
            <w:r>
              <w:rPr>
                <w:noProof/>
                <w:webHidden/>
              </w:rPr>
              <w:t>11</w:t>
            </w:r>
            <w:r>
              <w:rPr>
                <w:noProof/>
                <w:webHidden/>
              </w:rPr>
              <w:fldChar w:fldCharType="end"/>
            </w:r>
          </w:hyperlink>
        </w:p>
        <w:p w14:paraId="3F97D4F6" w14:textId="2D6F45A7"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5" w:history="1">
            <w:r w:rsidRPr="00A97C40">
              <w:rPr>
                <w:rStyle w:val="Hipervnculo"/>
                <w:noProof/>
              </w:rPr>
              <w:t>8.3 Preparación de los datos para el modelo</w:t>
            </w:r>
            <w:r>
              <w:rPr>
                <w:noProof/>
                <w:webHidden/>
              </w:rPr>
              <w:tab/>
            </w:r>
            <w:r>
              <w:rPr>
                <w:noProof/>
                <w:webHidden/>
              </w:rPr>
              <w:fldChar w:fldCharType="begin"/>
            </w:r>
            <w:r>
              <w:rPr>
                <w:noProof/>
                <w:webHidden/>
              </w:rPr>
              <w:instrText xml:space="preserve"> PAGEREF _Toc230082125 \h </w:instrText>
            </w:r>
            <w:r>
              <w:rPr>
                <w:noProof/>
                <w:webHidden/>
              </w:rPr>
            </w:r>
            <w:r>
              <w:rPr>
                <w:noProof/>
                <w:webHidden/>
              </w:rPr>
              <w:fldChar w:fldCharType="separate"/>
            </w:r>
            <w:r>
              <w:rPr>
                <w:noProof/>
                <w:webHidden/>
              </w:rPr>
              <w:t>11</w:t>
            </w:r>
            <w:r>
              <w:rPr>
                <w:noProof/>
                <w:webHidden/>
              </w:rPr>
              <w:fldChar w:fldCharType="end"/>
            </w:r>
          </w:hyperlink>
        </w:p>
        <w:p w14:paraId="3ED1B729" w14:textId="60072CB9"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6" w:history="1">
            <w:r w:rsidRPr="00A97C40">
              <w:rPr>
                <w:rStyle w:val="Hipervnculo"/>
                <w:noProof/>
              </w:rPr>
              <w:t>8.4 Entrenamiento del árbol de decisión</w:t>
            </w:r>
            <w:r>
              <w:rPr>
                <w:noProof/>
                <w:webHidden/>
              </w:rPr>
              <w:tab/>
            </w:r>
            <w:r>
              <w:rPr>
                <w:noProof/>
                <w:webHidden/>
              </w:rPr>
              <w:fldChar w:fldCharType="begin"/>
            </w:r>
            <w:r>
              <w:rPr>
                <w:noProof/>
                <w:webHidden/>
              </w:rPr>
              <w:instrText xml:space="preserve"> PAGEREF _Toc230082126 \h </w:instrText>
            </w:r>
            <w:r>
              <w:rPr>
                <w:noProof/>
                <w:webHidden/>
              </w:rPr>
            </w:r>
            <w:r>
              <w:rPr>
                <w:noProof/>
                <w:webHidden/>
              </w:rPr>
              <w:fldChar w:fldCharType="separate"/>
            </w:r>
            <w:r>
              <w:rPr>
                <w:noProof/>
                <w:webHidden/>
              </w:rPr>
              <w:t>12</w:t>
            </w:r>
            <w:r>
              <w:rPr>
                <w:noProof/>
                <w:webHidden/>
              </w:rPr>
              <w:fldChar w:fldCharType="end"/>
            </w:r>
          </w:hyperlink>
        </w:p>
        <w:p w14:paraId="0E6C78EA" w14:textId="04E96375"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7" w:history="1">
            <w:r w:rsidRPr="00A97C40">
              <w:rPr>
                <w:rStyle w:val="Hipervnculo"/>
                <w:noProof/>
              </w:rPr>
              <w:t>8.5 Configuración del modelo</w:t>
            </w:r>
            <w:r>
              <w:rPr>
                <w:noProof/>
                <w:webHidden/>
              </w:rPr>
              <w:tab/>
            </w:r>
            <w:r>
              <w:rPr>
                <w:noProof/>
                <w:webHidden/>
              </w:rPr>
              <w:fldChar w:fldCharType="begin"/>
            </w:r>
            <w:r>
              <w:rPr>
                <w:noProof/>
                <w:webHidden/>
              </w:rPr>
              <w:instrText xml:space="preserve"> PAGEREF _Toc230082127 \h </w:instrText>
            </w:r>
            <w:r>
              <w:rPr>
                <w:noProof/>
                <w:webHidden/>
              </w:rPr>
            </w:r>
            <w:r>
              <w:rPr>
                <w:noProof/>
                <w:webHidden/>
              </w:rPr>
              <w:fldChar w:fldCharType="separate"/>
            </w:r>
            <w:r>
              <w:rPr>
                <w:noProof/>
                <w:webHidden/>
              </w:rPr>
              <w:t>12</w:t>
            </w:r>
            <w:r>
              <w:rPr>
                <w:noProof/>
                <w:webHidden/>
              </w:rPr>
              <w:fldChar w:fldCharType="end"/>
            </w:r>
          </w:hyperlink>
        </w:p>
        <w:p w14:paraId="72675463" w14:textId="76994C1F"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8" w:history="1">
            <w:r w:rsidRPr="00A97C40">
              <w:rPr>
                <w:rStyle w:val="Hipervnculo"/>
                <w:noProof/>
              </w:rPr>
              <w:t>8.6 Representación e interpretación del árbol</w:t>
            </w:r>
            <w:r>
              <w:rPr>
                <w:noProof/>
                <w:webHidden/>
              </w:rPr>
              <w:tab/>
            </w:r>
            <w:r>
              <w:rPr>
                <w:noProof/>
                <w:webHidden/>
              </w:rPr>
              <w:fldChar w:fldCharType="begin"/>
            </w:r>
            <w:r>
              <w:rPr>
                <w:noProof/>
                <w:webHidden/>
              </w:rPr>
              <w:instrText xml:space="preserve"> PAGEREF _Toc230082128 \h </w:instrText>
            </w:r>
            <w:r>
              <w:rPr>
                <w:noProof/>
                <w:webHidden/>
              </w:rPr>
            </w:r>
            <w:r>
              <w:rPr>
                <w:noProof/>
                <w:webHidden/>
              </w:rPr>
              <w:fldChar w:fldCharType="separate"/>
            </w:r>
            <w:r>
              <w:rPr>
                <w:noProof/>
                <w:webHidden/>
              </w:rPr>
              <w:t>12</w:t>
            </w:r>
            <w:r>
              <w:rPr>
                <w:noProof/>
                <w:webHidden/>
              </w:rPr>
              <w:fldChar w:fldCharType="end"/>
            </w:r>
          </w:hyperlink>
        </w:p>
        <w:p w14:paraId="011D60B1" w14:textId="0E75A44B"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29" w:history="1">
            <w:r w:rsidRPr="00A97C40">
              <w:rPr>
                <w:rStyle w:val="Hipervnculo"/>
                <w:noProof/>
              </w:rPr>
              <w:t>8.7 Generación de predicciones</w:t>
            </w:r>
            <w:r>
              <w:rPr>
                <w:noProof/>
                <w:webHidden/>
              </w:rPr>
              <w:tab/>
            </w:r>
            <w:r>
              <w:rPr>
                <w:noProof/>
                <w:webHidden/>
              </w:rPr>
              <w:fldChar w:fldCharType="begin"/>
            </w:r>
            <w:r>
              <w:rPr>
                <w:noProof/>
                <w:webHidden/>
              </w:rPr>
              <w:instrText xml:space="preserve"> PAGEREF _Toc230082129 \h </w:instrText>
            </w:r>
            <w:r>
              <w:rPr>
                <w:noProof/>
                <w:webHidden/>
              </w:rPr>
            </w:r>
            <w:r>
              <w:rPr>
                <w:noProof/>
                <w:webHidden/>
              </w:rPr>
              <w:fldChar w:fldCharType="separate"/>
            </w:r>
            <w:r>
              <w:rPr>
                <w:noProof/>
                <w:webHidden/>
              </w:rPr>
              <w:t>12</w:t>
            </w:r>
            <w:r>
              <w:rPr>
                <w:noProof/>
                <w:webHidden/>
              </w:rPr>
              <w:fldChar w:fldCharType="end"/>
            </w:r>
          </w:hyperlink>
        </w:p>
        <w:p w14:paraId="5F130A31" w14:textId="12B86A31"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0" w:history="1">
            <w:r w:rsidRPr="00A97C40">
              <w:rPr>
                <w:rStyle w:val="Hipervnculo"/>
                <w:noProof/>
              </w:rPr>
              <w:t>8.8 Evaluación del modelo</w:t>
            </w:r>
            <w:r>
              <w:rPr>
                <w:noProof/>
                <w:webHidden/>
              </w:rPr>
              <w:tab/>
            </w:r>
            <w:r>
              <w:rPr>
                <w:noProof/>
                <w:webHidden/>
              </w:rPr>
              <w:fldChar w:fldCharType="begin"/>
            </w:r>
            <w:r>
              <w:rPr>
                <w:noProof/>
                <w:webHidden/>
              </w:rPr>
              <w:instrText xml:space="preserve"> PAGEREF _Toc230082130 \h </w:instrText>
            </w:r>
            <w:r>
              <w:rPr>
                <w:noProof/>
                <w:webHidden/>
              </w:rPr>
            </w:r>
            <w:r>
              <w:rPr>
                <w:noProof/>
                <w:webHidden/>
              </w:rPr>
              <w:fldChar w:fldCharType="separate"/>
            </w:r>
            <w:r>
              <w:rPr>
                <w:noProof/>
                <w:webHidden/>
              </w:rPr>
              <w:t>12</w:t>
            </w:r>
            <w:r>
              <w:rPr>
                <w:noProof/>
                <w:webHidden/>
              </w:rPr>
              <w:fldChar w:fldCharType="end"/>
            </w:r>
          </w:hyperlink>
        </w:p>
        <w:p w14:paraId="787AD3DD" w14:textId="58E97BA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1" w:history="1">
            <w:r w:rsidRPr="00A97C40">
              <w:rPr>
                <w:rStyle w:val="Hipervnculo"/>
                <w:noProof/>
              </w:rPr>
              <w:t>8.9 Análisis de resultados</w:t>
            </w:r>
            <w:r>
              <w:rPr>
                <w:noProof/>
                <w:webHidden/>
              </w:rPr>
              <w:tab/>
            </w:r>
            <w:r>
              <w:rPr>
                <w:noProof/>
                <w:webHidden/>
              </w:rPr>
              <w:fldChar w:fldCharType="begin"/>
            </w:r>
            <w:r>
              <w:rPr>
                <w:noProof/>
                <w:webHidden/>
              </w:rPr>
              <w:instrText xml:space="preserve"> PAGEREF _Toc230082131 \h </w:instrText>
            </w:r>
            <w:r>
              <w:rPr>
                <w:noProof/>
                <w:webHidden/>
              </w:rPr>
            </w:r>
            <w:r>
              <w:rPr>
                <w:noProof/>
                <w:webHidden/>
              </w:rPr>
              <w:fldChar w:fldCharType="separate"/>
            </w:r>
            <w:r>
              <w:rPr>
                <w:noProof/>
                <w:webHidden/>
              </w:rPr>
              <w:t>12</w:t>
            </w:r>
            <w:r>
              <w:rPr>
                <w:noProof/>
                <w:webHidden/>
              </w:rPr>
              <w:fldChar w:fldCharType="end"/>
            </w:r>
          </w:hyperlink>
        </w:p>
        <w:p w14:paraId="1B1EB754" w14:textId="10B2814F"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32" w:history="1">
            <w:r w:rsidRPr="00A97C40">
              <w:rPr>
                <w:rStyle w:val="Hipervnculo"/>
                <w:noProof/>
              </w:rPr>
              <w:t>9. Evaluación del Modelo</w:t>
            </w:r>
            <w:r>
              <w:rPr>
                <w:noProof/>
                <w:webHidden/>
              </w:rPr>
              <w:tab/>
            </w:r>
            <w:r>
              <w:rPr>
                <w:noProof/>
                <w:webHidden/>
              </w:rPr>
              <w:fldChar w:fldCharType="begin"/>
            </w:r>
            <w:r>
              <w:rPr>
                <w:noProof/>
                <w:webHidden/>
              </w:rPr>
              <w:instrText xml:space="preserve"> PAGEREF _Toc230082132 \h </w:instrText>
            </w:r>
            <w:r>
              <w:rPr>
                <w:noProof/>
                <w:webHidden/>
              </w:rPr>
            </w:r>
            <w:r>
              <w:rPr>
                <w:noProof/>
                <w:webHidden/>
              </w:rPr>
              <w:fldChar w:fldCharType="separate"/>
            </w:r>
            <w:r>
              <w:rPr>
                <w:noProof/>
                <w:webHidden/>
              </w:rPr>
              <w:t>13</w:t>
            </w:r>
            <w:r>
              <w:rPr>
                <w:noProof/>
                <w:webHidden/>
              </w:rPr>
              <w:fldChar w:fldCharType="end"/>
            </w:r>
          </w:hyperlink>
        </w:p>
        <w:p w14:paraId="046BD6AE" w14:textId="3BD83B47"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3" w:history="1">
            <w:r w:rsidRPr="00A97C40">
              <w:rPr>
                <w:rStyle w:val="Hipervnculo"/>
                <w:noProof/>
              </w:rPr>
              <w:t>9.1 Matriz de confusión</w:t>
            </w:r>
            <w:r>
              <w:rPr>
                <w:noProof/>
                <w:webHidden/>
              </w:rPr>
              <w:tab/>
            </w:r>
            <w:r>
              <w:rPr>
                <w:noProof/>
                <w:webHidden/>
              </w:rPr>
              <w:fldChar w:fldCharType="begin"/>
            </w:r>
            <w:r>
              <w:rPr>
                <w:noProof/>
                <w:webHidden/>
              </w:rPr>
              <w:instrText xml:space="preserve"> PAGEREF _Toc230082133 \h </w:instrText>
            </w:r>
            <w:r>
              <w:rPr>
                <w:noProof/>
                <w:webHidden/>
              </w:rPr>
            </w:r>
            <w:r>
              <w:rPr>
                <w:noProof/>
                <w:webHidden/>
              </w:rPr>
              <w:fldChar w:fldCharType="separate"/>
            </w:r>
            <w:r>
              <w:rPr>
                <w:noProof/>
                <w:webHidden/>
              </w:rPr>
              <w:t>13</w:t>
            </w:r>
            <w:r>
              <w:rPr>
                <w:noProof/>
                <w:webHidden/>
              </w:rPr>
              <w:fldChar w:fldCharType="end"/>
            </w:r>
          </w:hyperlink>
        </w:p>
        <w:p w14:paraId="3817776D" w14:textId="15BBC714"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4" w:history="1">
            <w:r w:rsidRPr="00A97C40">
              <w:rPr>
                <w:rStyle w:val="Hipervnculo"/>
                <w:noProof/>
              </w:rPr>
              <w:t>9.2 Accuracy</w:t>
            </w:r>
            <w:r>
              <w:rPr>
                <w:noProof/>
                <w:webHidden/>
              </w:rPr>
              <w:tab/>
            </w:r>
            <w:r>
              <w:rPr>
                <w:noProof/>
                <w:webHidden/>
              </w:rPr>
              <w:fldChar w:fldCharType="begin"/>
            </w:r>
            <w:r>
              <w:rPr>
                <w:noProof/>
                <w:webHidden/>
              </w:rPr>
              <w:instrText xml:space="preserve"> PAGEREF _Toc230082134 \h </w:instrText>
            </w:r>
            <w:r>
              <w:rPr>
                <w:noProof/>
                <w:webHidden/>
              </w:rPr>
            </w:r>
            <w:r>
              <w:rPr>
                <w:noProof/>
                <w:webHidden/>
              </w:rPr>
              <w:fldChar w:fldCharType="separate"/>
            </w:r>
            <w:r>
              <w:rPr>
                <w:noProof/>
                <w:webHidden/>
              </w:rPr>
              <w:t>13</w:t>
            </w:r>
            <w:r>
              <w:rPr>
                <w:noProof/>
                <w:webHidden/>
              </w:rPr>
              <w:fldChar w:fldCharType="end"/>
            </w:r>
          </w:hyperlink>
        </w:p>
        <w:p w14:paraId="774D5C7F" w14:textId="6E9ABF97"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5" w:history="1">
            <w:r w:rsidRPr="00A97C40">
              <w:rPr>
                <w:rStyle w:val="Hipervnculo"/>
                <w:noProof/>
              </w:rPr>
              <w:t>9.3 Precision</w:t>
            </w:r>
            <w:r>
              <w:rPr>
                <w:noProof/>
                <w:webHidden/>
              </w:rPr>
              <w:tab/>
            </w:r>
            <w:r>
              <w:rPr>
                <w:noProof/>
                <w:webHidden/>
              </w:rPr>
              <w:fldChar w:fldCharType="begin"/>
            </w:r>
            <w:r>
              <w:rPr>
                <w:noProof/>
                <w:webHidden/>
              </w:rPr>
              <w:instrText xml:space="preserve"> PAGEREF _Toc230082135 \h </w:instrText>
            </w:r>
            <w:r>
              <w:rPr>
                <w:noProof/>
                <w:webHidden/>
              </w:rPr>
            </w:r>
            <w:r>
              <w:rPr>
                <w:noProof/>
                <w:webHidden/>
              </w:rPr>
              <w:fldChar w:fldCharType="separate"/>
            </w:r>
            <w:r>
              <w:rPr>
                <w:noProof/>
                <w:webHidden/>
              </w:rPr>
              <w:t>13</w:t>
            </w:r>
            <w:r>
              <w:rPr>
                <w:noProof/>
                <w:webHidden/>
              </w:rPr>
              <w:fldChar w:fldCharType="end"/>
            </w:r>
          </w:hyperlink>
        </w:p>
        <w:p w14:paraId="6DE27469" w14:textId="57ABCDBB"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6" w:history="1">
            <w:r w:rsidRPr="00A97C40">
              <w:rPr>
                <w:rStyle w:val="Hipervnculo"/>
                <w:noProof/>
              </w:rPr>
              <w:t>9.4 Recall</w:t>
            </w:r>
            <w:r>
              <w:rPr>
                <w:noProof/>
                <w:webHidden/>
              </w:rPr>
              <w:tab/>
            </w:r>
            <w:r>
              <w:rPr>
                <w:noProof/>
                <w:webHidden/>
              </w:rPr>
              <w:fldChar w:fldCharType="begin"/>
            </w:r>
            <w:r>
              <w:rPr>
                <w:noProof/>
                <w:webHidden/>
              </w:rPr>
              <w:instrText xml:space="preserve"> PAGEREF _Toc230082136 \h </w:instrText>
            </w:r>
            <w:r>
              <w:rPr>
                <w:noProof/>
                <w:webHidden/>
              </w:rPr>
            </w:r>
            <w:r>
              <w:rPr>
                <w:noProof/>
                <w:webHidden/>
              </w:rPr>
              <w:fldChar w:fldCharType="separate"/>
            </w:r>
            <w:r>
              <w:rPr>
                <w:noProof/>
                <w:webHidden/>
              </w:rPr>
              <w:t>13</w:t>
            </w:r>
            <w:r>
              <w:rPr>
                <w:noProof/>
                <w:webHidden/>
              </w:rPr>
              <w:fldChar w:fldCharType="end"/>
            </w:r>
          </w:hyperlink>
        </w:p>
        <w:p w14:paraId="2398DF26" w14:textId="2AD8C467"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7" w:history="1">
            <w:r w:rsidRPr="00A97C40">
              <w:rPr>
                <w:rStyle w:val="Hipervnculo"/>
                <w:noProof/>
              </w:rPr>
              <w:t>9.5 F1-Score</w:t>
            </w:r>
            <w:r>
              <w:rPr>
                <w:noProof/>
                <w:webHidden/>
              </w:rPr>
              <w:tab/>
            </w:r>
            <w:r>
              <w:rPr>
                <w:noProof/>
                <w:webHidden/>
              </w:rPr>
              <w:fldChar w:fldCharType="begin"/>
            </w:r>
            <w:r>
              <w:rPr>
                <w:noProof/>
                <w:webHidden/>
              </w:rPr>
              <w:instrText xml:space="preserve"> PAGEREF _Toc230082137 \h </w:instrText>
            </w:r>
            <w:r>
              <w:rPr>
                <w:noProof/>
                <w:webHidden/>
              </w:rPr>
            </w:r>
            <w:r>
              <w:rPr>
                <w:noProof/>
                <w:webHidden/>
              </w:rPr>
              <w:fldChar w:fldCharType="separate"/>
            </w:r>
            <w:r>
              <w:rPr>
                <w:noProof/>
                <w:webHidden/>
              </w:rPr>
              <w:t>13</w:t>
            </w:r>
            <w:r>
              <w:rPr>
                <w:noProof/>
                <w:webHidden/>
              </w:rPr>
              <w:fldChar w:fldCharType="end"/>
            </w:r>
          </w:hyperlink>
        </w:p>
        <w:p w14:paraId="3AB58A26" w14:textId="0E64324F"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8" w:history="1">
            <w:r w:rsidRPr="00A97C40">
              <w:rPr>
                <w:rStyle w:val="Hipervnculo"/>
                <w:noProof/>
              </w:rPr>
              <w:t>9.6 Curva ROC y AUC</w:t>
            </w:r>
            <w:r>
              <w:rPr>
                <w:noProof/>
                <w:webHidden/>
              </w:rPr>
              <w:tab/>
            </w:r>
            <w:r>
              <w:rPr>
                <w:noProof/>
                <w:webHidden/>
              </w:rPr>
              <w:fldChar w:fldCharType="begin"/>
            </w:r>
            <w:r>
              <w:rPr>
                <w:noProof/>
                <w:webHidden/>
              </w:rPr>
              <w:instrText xml:space="preserve"> PAGEREF _Toc230082138 \h </w:instrText>
            </w:r>
            <w:r>
              <w:rPr>
                <w:noProof/>
                <w:webHidden/>
              </w:rPr>
            </w:r>
            <w:r>
              <w:rPr>
                <w:noProof/>
                <w:webHidden/>
              </w:rPr>
              <w:fldChar w:fldCharType="separate"/>
            </w:r>
            <w:r>
              <w:rPr>
                <w:noProof/>
                <w:webHidden/>
              </w:rPr>
              <w:t>14</w:t>
            </w:r>
            <w:r>
              <w:rPr>
                <w:noProof/>
                <w:webHidden/>
              </w:rPr>
              <w:fldChar w:fldCharType="end"/>
            </w:r>
          </w:hyperlink>
        </w:p>
        <w:p w14:paraId="6181A95F" w14:textId="2CE09F12"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39" w:history="1">
            <w:r w:rsidRPr="00A97C40">
              <w:rPr>
                <w:rStyle w:val="Hipervnculo"/>
                <w:noProof/>
              </w:rPr>
              <w:t>9.7 Comparación de resultados entre modelos</w:t>
            </w:r>
            <w:r>
              <w:rPr>
                <w:noProof/>
                <w:webHidden/>
              </w:rPr>
              <w:tab/>
            </w:r>
            <w:r>
              <w:rPr>
                <w:noProof/>
                <w:webHidden/>
              </w:rPr>
              <w:fldChar w:fldCharType="begin"/>
            </w:r>
            <w:r>
              <w:rPr>
                <w:noProof/>
                <w:webHidden/>
              </w:rPr>
              <w:instrText xml:space="preserve"> PAGEREF _Toc230082139 \h </w:instrText>
            </w:r>
            <w:r>
              <w:rPr>
                <w:noProof/>
                <w:webHidden/>
              </w:rPr>
            </w:r>
            <w:r>
              <w:rPr>
                <w:noProof/>
                <w:webHidden/>
              </w:rPr>
              <w:fldChar w:fldCharType="separate"/>
            </w:r>
            <w:r>
              <w:rPr>
                <w:noProof/>
                <w:webHidden/>
              </w:rPr>
              <w:t>14</w:t>
            </w:r>
            <w:r>
              <w:rPr>
                <w:noProof/>
                <w:webHidden/>
              </w:rPr>
              <w:fldChar w:fldCharType="end"/>
            </w:r>
          </w:hyperlink>
        </w:p>
        <w:p w14:paraId="464B8BFC" w14:textId="6EE7A953"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40" w:history="1">
            <w:r w:rsidRPr="00A97C40">
              <w:rPr>
                <w:rStyle w:val="Hipervnculo"/>
                <w:noProof/>
              </w:rPr>
              <w:t>10. Interpretación y Análisis de Resultados</w:t>
            </w:r>
            <w:r>
              <w:rPr>
                <w:noProof/>
                <w:webHidden/>
              </w:rPr>
              <w:tab/>
            </w:r>
            <w:r>
              <w:rPr>
                <w:noProof/>
                <w:webHidden/>
              </w:rPr>
              <w:fldChar w:fldCharType="begin"/>
            </w:r>
            <w:r>
              <w:rPr>
                <w:noProof/>
                <w:webHidden/>
              </w:rPr>
              <w:instrText xml:space="preserve"> PAGEREF _Toc230082140 \h </w:instrText>
            </w:r>
            <w:r>
              <w:rPr>
                <w:noProof/>
                <w:webHidden/>
              </w:rPr>
            </w:r>
            <w:r>
              <w:rPr>
                <w:noProof/>
                <w:webHidden/>
              </w:rPr>
              <w:fldChar w:fldCharType="separate"/>
            </w:r>
            <w:r>
              <w:rPr>
                <w:noProof/>
                <w:webHidden/>
              </w:rPr>
              <w:t>14</w:t>
            </w:r>
            <w:r>
              <w:rPr>
                <w:noProof/>
                <w:webHidden/>
              </w:rPr>
              <w:fldChar w:fldCharType="end"/>
            </w:r>
          </w:hyperlink>
        </w:p>
        <w:p w14:paraId="5B4620A8" w14:textId="6B422595"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1" w:history="1">
            <w:r w:rsidRPr="00A97C40">
              <w:rPr>
                <w:rStyle w:val="Hipervnculo"/>
                <w:noProof/>
              </w:rPr>
              <w:t>10.1 Variables más relevantes</w:t>
            </w:r>
            <w:r>
              <w:rPr>
                <w:noProof/>
                <w:webHidden/>
              </w:rPr>
              <w:tab/>
            </w:r>
            <w:r>
              <w:rPr>
                <w:noProof/>
                <w:webHidden/>
              </w:rPr>
              <w:fldChar w:fldCharType="begin"/>
            </w:r>
            <w:r>
              <w:rPr>
                <w:noProof/>
                <w:webHidden/>
              </w:rPr>
              <w:instrText xml:space="preserve"> PAGEREF _Toc230082141 \h </w:instrText>
            </w:r>
            <w:r>
              <w:rPr>
                <w:noProof/>
                <w:webHidden/>
              </w:rPr>
            </w:r>
            <w:r>
              <w:rPr>
                <w:noProof/>
                <w:webHidden/>
              </w:rPr>
              <w:fldChar w:fldCharType="separate"/>
            </w:r>
            <w:r>
              <w:rPr>
                <w:noProof/>
                <w:webHidden/>
              </w:rPr>
              <w:t>14</w:t>
            </w:r>
            <w:r>
              <w:rPr>
                <w:noProof/>
                <w:webHidden/>
              </w:rPr>
              <w:fldChar w:fldCharType="end"/>
            </w:r>
          </w:hyperlink>
        </w:p>
        <w:p w14:paraId="2C5FAC44" w14:textId="587CAF8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2" w:history="1">
            <w:r w:rsidRPr="00A97C40">
              <w:rPr>
                <w:rStyle w:val="Hipervnculo"/>
                <w:noProof/>
              </w:rPr>
              <w:t>10.2 Análisis de errores</w:t>
            </w:r>
            <w:r>
              <w:rPr>
                <w:noProof/>
                <w:webHidden/>
              </w:rPr>
              <w:tab/>
            </w:r>
            <w:r>
              <w:rPr>
                <w:noProof/>
                <w:webHidden/>
              </w:rPr>
              <w:fldChar w:fldCharType="begin"/>
            </w:r>
            <w:r>
              <w:rPr>
                <w:noProof/>
                <w:webHidden/>
              </w:rPr>
              <w:instrText xml:space="preserve"> PAGEREF _Toc230082142 \h </w:instrText>
            </w:r>
            <w:r>
              <w:rPr>
                <w:noProof/>
                <w:webHidden/>
              </w:rPr>
            </w:r>
            <w:r>
              <w:rPr>
                <w:noProof/>
                <w:webHidden/>
              </w:rPr>
              <w:fldChar w:fldCharType="separate"/>
            </w:r>
            <w:r>
              <w:rPr>
                <w:noProof/>
                <w:webHidden/>
              </w:rPr>
              <w:t>15</w:t>
            </w:r>
            <w:r>
              <w:rPr>
                <w:noProof/>
                <w:webHidden/>
              </w:rPr>
              <w:fldChar w:fldCharType="end"/>
            </w:r>
          </w:hyperlink>
        </w:p>
        <w:p w14:paraId="6D60815F" w14:textId="7C1A430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3" w:history="1">
            <w:r w:rsidRPr="00A97C40">
              <w:rPr>
                <w:rStyle w:val="Hipervnculo"/>
                <w:noProof/>
              </w:rPr>
              <w:t>10.3 Interpretación del desempeño del modelo</w:t>
            </w:r>
            <w:r>
              <w:rPr>
                <w:noProof/>
                <w:webHidden/>
              </w:rPr>
              <w:tab/>
            </w:r>
            <w:r>
              <w:rPr>
                <w:noProof/>
                <w:webHidden/>
              </w:rPr>
              <w:fldChar w:fldCharType="begin"/>
            </w:r>
            <w:r>
              <w:rPr>
                <w:noProof/>
                <w:webHidden/>
              </w:rPr>
              <w:instrText xml:space="preserve"> PAGEREF _Toc230082143 \h </w:instrText>
            </w:r>
            <w:r>
              <w:rPr>
                <w:noProof/>
                <w:webHidden/>
              </w:rPr>
            </w:r>
            <w:r>
              <w:rPr>
                <w:noProof/>
                <w:webHidden/>
              </w:rPr>
              <w:fldChar w:fldCharType="separate"/>
            </w:r>
            <w:r>
              <w:rPr>
                <w:noProof/>
                <w:webHidden/>
              </w:rPr>
              <w:t>15</w:t>
            </w:r>
            <w:r>
              <w:rPr>
                <w:noProof/>
                <w:webHidden/>
              </w:rPr>
              <w:fldChar w:fldCharType="end"/>
            </w:r>
          </w:hyperlink>
        </w:p>
        <w:p w14:paraId="2A4FFD18" w14:textId="5A181A68"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4" w:history="1">
            <w:r w:rsidRPr="00A97C40">
              <w:rPr>
                <w:rStyle w:val="Hipervnculo"/>
                <w:noProof/>
              </w:rPr>
              <w:t>10.4 Aplicación del modelo al negocio</w:t>
            </w:r>
            <w:r>
              <w:rPr>
                <w:noProof/>
                <w:webHidden/>
              </w:rPr>
              <w:tab/>
            </w:r>
            <w:r>
              <w:rPr>
                <w:noProof/>
                <w:webHidden/>
              </w:rPr>
              <w:fldChar w:fldCharType="begin"/>
            </w:r>
            <w:r>
              <w:rPr>
                <w:noProof/>
                <w:webHidden/>
              </w:rPr>
              <w:instrText xml:space="preserve"> PAGEREF _Toc230082144 \h </w:instrText>
            </w:r>
            <w:r>
              <w:rPr>
                <w:noProof/>
                <w:webHidden/>
              </w:rPr>
            </w:r>
            <w:r>
              <w:rPr>
                <w:noProof/>
                <w:webHidden/>
              </w:rPr>
              <w:fldChar w:fldCharType="separate"/>
            </w:r>
            <w:r>
              <w:rPr>
                <w:noProof/>
                <w:webHidden/>
              </w:rPr>
              <w:t>15</w:t>
            </w:r>
            <w:r>
              <w:rPr>
                <w:noProof/>
                <w:webHidden/>
              </w:rPr>
              <w:fldChar w:fldCharType="end"/>
            </w:r>
          </w:hyperlink>
        </w:p>
        <w:p w14:paraId="59AD44A1" w14:textId="1B75FDE9"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45" w:history="1">
            <w:r w:rsidRPr="00A97C40">
              <w:rPr>
                <w:rStyle w:val="Hipervnculo"/>
                <w:noProof/>
              </w:rPr>
              <w:t>11. Conclusiones</w:t>
            </w:r>
            <w:r>
              <w:rPr>
                <w:noProof/>
                <w:webHidden/>
              </w:rPr>
              <w:tab/>
            </w:r>
            <w:r>
              <w:rPr>
                <w:noProof/>
                <w:webHidden/>
              </w:rPr>
              <w:fldChar w:fldCharType="begin"/>
            </w:r>
            <w:r>
              <w:rPr>
                <w:noProof/>
                <w:webHidden/>
              </w:rPr>
              <w:instrText xml:space="preserve"> PAGEREF _Toc230082145 \h </w:instrText>
            </w:r>
            <w:r>
              <w:rPr>
                <w:noProof/>
                <w:webHidden/>
              </w:rPr>
            </w:r>
            <w:r>
              <w:rPr>
                <w:noProof/>
                <w:webHidden/>
              </w:rPr>
              <w:fldChar w:fldCharType="separate"/>
            </w:r>
            <w:r>
              <w:rPr>
                <w:noProof/>
                <w:webHidden/>
              </w:rPr>
              <w:t>15</w:t>
            </w:r>
            <w:r>
              <w:rPr>
                <w:noProof/>
                <w:webHidden/>
              </w:rPr>
              <w:fldChar w:fldCharType="end"/>
            </w:r>
          </w:hyperlink>
        </w:p>
        <w:p w14:paraId="672EB631" w14:textId="7C8ED2CD"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46" w:history="1">
            <w:r w:rsidRPr="00A97C40">
              <w:rPr>
                <w:rStyle w:val="Hipervnculo"/>
                <w:noProof/>
              </w:rPr>
              <w:t>12. Recomendaciones y Mejoras Futuras</w:t>
            </w:r>
            <w:r>
              <w:rPr>
                <w:noProof/>
                <w:webHidden/>
              </w:rPr>
              <w:tab/>
            </w:r>
            <w:r>
              <w:rPr>
                <w:noProof/>
                <w:webHidden/>
              </w:rPr>
              <w:fldChar w:fldCharType="begin"/>
            </w:r>
            <w:r>
              <w:rPr>
                <w:noProof/>
                <w:webHidden/>
              </w:rPr>
              <w:instrText xml:space="preserve"> PAGEREF _Toc230082146 \h </w:instrText>
            </w:r>
            <w:r>
              <w:rPr>
                <w:noProof/>
                <w:webHidden/>
              </w:rPr>
            </w:r>
            <w:r>
              <w:rPr>
                <w:noProof/>
                <w:webHidden/>
              </w:rPr>
              <w:fldChar w:fldCharType="separate"/>
            </w:r>
            <w:r>
              <w:rPr>
                <w:noProof/>
                <w:webHidden/>
              </w:rPr>
              <w:t>16</w:t>
            </w:r>
            <w:r>
              <w:rPr>
                <w:noProof/>
                <w:webHidden/>
              </w:rPr>
              <w:fldChar w:fldCharType="end"/>
            </w:r>
          </w:hyperlink>
        </w:p>
        <w:p w14:paraId="0610709D" w14:textId="5F2FBF14"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47" w:history="1">
            <w:r w:rsidRPr="00A97C40">
              <w:rPr>
                <w:rStyle w:val="Hipervnculo"/>
                <w:noProof/>
              </w:rPr>
              <w:t>13. Anexos</w:t>
            </w:r>
            <w:r>
              <w:rPr>
                <w:noProof/>
                <w:webHidden/>
              </w:rPr>
              <w:tab/>
            </w:r>
            <w:r>
              <w:rPr>
                <w:noProof/>
                <w:webHidden/>
              </w:rPr>
              <w:fldChar w:fldCharType="begin"/>
            </w:r>
            <w:r>
              <w:rPr>
                <w:noProof/>
                <w:webHidden/>
              </w:rPr>
              <w:instrText xml:space="preserve"> PAGEREF _Toc230082147 \h </w:instrText>
            </w:r>
            <w:r>
              <w:rPr>
                <w:noProof/>
                <w:webHidden/>
              </w:rPr>
            </w:r>
            <w:r>
              <w:rPr>
                <w:noProof/>
                <w:webHidden/>
              </w:rPr>
              <w:fldChar w:fldCharType="separate"/>
            </w:r>
            <w:r>
              <w:rPr>
                <w:noProof/>
                <w:webHidden/>
              </w:rPr>
              <w:t>16</w:t>
            </w:r>
            <w:r>
              <w:rPr>
                <w:noProof/>
                <w:webHidden/>
              </w:rPr>
              <w:fldChar w:fldCharType="end"/>
            </w:r>
          </w:hyperlink>
        </w:p>
        <w:p w14:paraId="3FBCDF59" w14:textId="4901388A"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8" w:history="1">
            <w:r w:rsidRPr="00A97C40">
              <w:rPr>
                <w:rStyle w:val="Hipervnculo"/>
                <w:noProof/>
              </w:rPr>
              <w:t>13.1 Código utilizado</w:t>
            </w:r>
            <w:r>
              <w:rPr>
                <w:noProof/>
                <w:webHidden/>
              </w:rPr>
              <w:tab/>
            </w:r>
            <w:r>
              <w:rPr>
                <w:noProof/>
                <w:webHidden/>
              </w:rPr>
              <w:fldChar w:fldCharType="begin"/>
            </w:r>
            <w:r>
              <w:rPr>
                <w:noProof/>
                <w:webHidden/>
              </w:rPr>
              <w:instrText xml:space="preserve"> PAGEREF _Toc230082148 \h </w:instrText>
            </w:r>
            <w:r>
              <w:rPr>
                <w:noProof/>
                <w:webHidden/>
              </w:rPr>
            </w:r>
            <w:r>
              <w:rPr>
                <w:noProof/>
                <w:webHidden/>
              </w:rPr>
              <w:fldChar w:fldCharType="separate"/>
            </w:r>
            <w:r>
              <w:rPr>
                <w:noProof/>
                <w:webHidden/>
              </w:rPr>
              <w:t>16</w:t>
            </w:r>
            <w:r>
              <w:rPr>
                <w:noProof/>
                <w:webHidden/>
              </w:rPr>
              <w:fldChar w:fldCharType="end"/>
            </w:r>
          </w:hyperlink>
        </w:p>
        <w:p w14:paraId="4BD12888" w14:textId="703B8AB0"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49" w:history="1">
            <w:r w:rsidRPr="00A97C40">
              <w:rPr>
                <w:rStyle w:val="Hipervnculo"/>
                <w:noProof/>
              </w:rPr>
              <w:t>13.2 Gráficos y visualizaciones</w:t>
            </w:r>
            <w:r>
              <w:rPr>
                <w:noProof/>
                <w:webHidden/>
              </w:rPr>
              <w:tab/>
            </w:r>
            <w:r>
              <w:rPr>
                <w:noProof/>
                <w:webHidden/>
              </w:rPr>
              <w:fldChar w:fldCharType="begin"/>
            </w:r>
            <w:r>
              <w:rPr>
                <w:noProof/>
                <w:webHidden/>
              </w:rPr>
              <w:instrText xml:space="preserve"> PAGEREF _Toc230082149 \h </w:instrText>
            </w:r>
            <w:r>
              <w:rPr>
                <w:noProof/>
                <w:webHidden/>
              </w:rPr>
            </w:r>
            <w:r>
              <w:rPr>
                <w:noProof/>
                <w:webHidden/>
              </w:rPr>
              <w:fldChar w:fldCharType="separate"/>
            </w:r>
            <w:r>
              <w:rPr>
                <w:noProof/>
                <w:webHidden/>
              </w:rPr>
              <w:t>17</w:t>
            </w:r>
            <w:r>
              <w:rPr>
                <w:noProof/>
                <w:webHidden/>
              </w:rPr>
              <w:fldChar w:fldCharType="end"/>
            </w:r>
          </w:hyperlink>
        </w:p>
        <w:p w14:paraId="320CC306" w14:textId="57FFAAE5" w:rsidR="0057400E" w:rsidRDefault="0057400E">
          <w:pPr>
            <w:pStyle w:val="TDC2"/>
            <w:tabs>
              <w:tab w:val="right" w:leader="dot" w:pos="9350"/>
            </w:tabs>
            <w:rPr>
              <w:rFonts w:asciiTheme="minorHAnsi" w:eastAsiaTheme="minorEastAsia" w:hAnsiTheme="minorHAnsi" w:cstheme="minorBidi"/>
              <w:noProof/>
              <w:kern w:val="2"/>
              <w14:ligatures w14:val="standardContextual"/>
            </w:rPr>
          </w:pPr>
          <w:hyperlink w:anchor="_Toc230082150" w:history="1">
            <w:r w:rsidRPr="00A97C40">
              <w:rPr>
                <w:rStyle w:val="Hipervnculo"/>
                <w:noProof/>
              </w:rPr>
              <w:t>13.3 Resultados complementarios</w:t>
            </w:r>
            <w:r>
              <w:rPr>
                <w:noProof/>
                <w:webHidden/>
              </w:rPr>
              <w:tab/>
            </w:r>
            <w:r>
              <w:rPr>
                <w:noProof/>
                <w:webHidden/>
              </w:rPr>
              <w:fldChar w:fldCharType="begin"/>
            </w:r>
            <w:r>
              <w:rPr>
                <w:noProof/>
                <w:webHidden/>
              </w:rPr>
              <w:instrText xml:space="preserve"> PAGEREF _Toc230082150 \h </w:instrText>
            </w:r>
            <w:r>
              <w:rPr>
                <w:noProof/>
                <w:webHidden/>
              </w:rPr>
            </w:r>
            <w:r>
              <w:rPr>
                <w:noProof/>
                <w:webHidden/>
              </w:rPr>
              <w:fldChar w:fldCharType="separate"/>
            </w:r>
            <w:r>
              <w:rPr>
                <w:noProof/>
                <w:webHidden/>
              </w:rPr>
              <w:t>23</w:t>
            </w:r>
            <w:r>
              <w:rPr>
                <w:noProof/>
                <w:webHidden/>
              </w:rPr>
              <w:fldChar w:fldCharType="end"/>
            </w:r>
          </w:hyperlink>
        </w:p>
        <w:p w14:paraId="2EA279F3" w14:textId="297DC155" w:rsidR="0057400E" w:rsidRDefault="0057400E">
          <w:pPr>
            <w:pStyle w:val="TDC1"/>
            <w:tabs>
              <w:tab w:val="right" w:leader="dot" w:pos="9350"/>
            </w:tabs>
            <w:rPr>
              <w:rFonts w:asciiTheme="minorHAnsi" w:eastAsiaTheme="minorEastAsia" w:hAnsiTheme="minorHAnsi" w:cstheme="minorBidi"/>
              <w:noProof/>
              <w:kern w:val="2"/>
              <w14:ligatures w14:val="standardContextual"/>
            </w:rPr>
          </w:pPr>
          <w:hyperlink w:anchor="_Toc230082151" w:history="1">
            <w:r w:rsidRPr="00A97C40">
              <w:rPr>
                <w:rStyle w:val="Hipervnculo"/>
                <w:noProof/>
              </w:rPr>
              <w:t>14. Bibliografía</w:t>
            </w:r>
            <w:r>
              <w:rPr>
                <w:noProof/>
                <w:webHidden/>
              </w:rPr>
              <w:tab/>
            </w:r>
            <w:r>
              <w:rPr>
                <w:noProof/>
                <w:webHidden/>
              </w:rPr>
              <w:fldChar w:fldCharType="begin"/>
            </w:r>
            <w:r>
              <w:rPr>
                <w:noProof/>
                <w:webHidden/>
              </w:rPr>
              <w:instrText xml:space="preserve"> PAGEREF _Toc230082151 \h </w:instrText>
            </w:r>
            <w:r>
              <w:rPr>
                <w:noProof/>
                <w:webHidden/>
              </w:rPr>
            </w:r>
            <w:r>
              <w:rPr>
                <w:noProof/>
                <w:webHidden/>
              </w:rPr>
              <w:fldChar w:fldCharType="separate"/>
            </w:r>
            <w:r>
              <w:rPr>
                <w:noProof/>
                <w:webHidden/>
              </w:rPr>
              <w:t>23</w:t>
            </w:r>
            <w:r>
              <w:rPr>
                <w:noProof/>
                <w:webHidden/>
              </w:rPr>
              <w:fldChar w:fldCharType="end"/>
            </w:r>
          </w:hyperlink>
        </w:p>
        <w:p w14:paraId="62A3F72A" w14:textId="2A2D1EAB" w:rsidR="0057400E" w:rsidRDefault="0057400E">
          <w:r>
            <w:rPr>
              <w:b/>
              <w:bCs/>
              <w:lang w:val="es-ES"/>
            </w:rPr>
            <w:fldChar w:fldCharType="end"/>
          </w:r>
        </w:p>
      </w:sdtContent>
    </w:sdt>
    <w:p w14:paraId="6A1C7697" w14:textId="345533D7" w:rsidR="0057400E" w:rsidRDefault="0057400E">
      <w:pPr>
        <w:rPr>
          <w:b/>
          <w:bCs/>
          <w:color w:val="1F4E79"/>
          <w:sz w:val="32"/>
          <w:szCs w:val="32"/>
        </w:rPr>
      </w:pPr>
      <w:r>
        <w:br w:type="page"/>
      </w:r>
    </w:p>
    <w:p w14:paraId="21AA3B6A" w14:textId="2321FE10" w:rsidR="0065358A" w:rsidRDefault="00000000">
      <w:pPr>
        <w:pStyle w:val="Ttulo1"/>
      </w:pPr>
      <w:bookmarkStart w:id="0" w:name="_Toc230082095"/>
      <w:r>
        <w:lastRenderedPageBreak/>
        <w:t>1. Introducción</w:t>
      </w:r>
      <w:bookmarkEnd w:id="0"/>
    </w:p>
    <w:p w14:paraId="1AB62342" w14:textId="77777777" w:rsidR="0065358A" w:rsidRDefault="00000000">
      <w:pPr>
        <w:spacing w:after="120" w:line="360" w:lineRule="auto"/>
        <w:jc w:val="both"/>
      </w:pPr>
      <w:r>
        <w:t>En la actualidad, las organizaciones generan grandes volúmenes de información provenientes de diferentes fuentes, lo que ha impulsado el uso de herramientas de Ciencia de Datos y Aprendizaje Automático para mejorar la toma de decisiones. En este contexto, la captación de clientes se ha convertido en un aspecto estratégico para las empresas, ya que permite identificar oportunidades comerciales y optimizar las acciones de marketing y ventas.</w:t>
      </w:r>
    </w:p>
    <w:p w14:paraId="587354F8" w14:textId="77777777" w:rsidR="0065358A" w:rsidRDefault="00000000">
      <w:pPr>
        <w:spacing w:after="120" w:line="360" w:lineRule="auto"/>
        <w:jc w:val="both"/>
      </w:pPr>
      <w:r>
        <w:t>El presente trabajo práctico aborda un caso de captación de clientes mediante el análisis de datos y la construcción de modelos predictivos. A partir de información histórica, se aplicarán técnicas de machine learning con el propósito de detectar patrones de comportamiento y estimar la probabilidad de conversión de potenciales clientes.</w:t>
      </w:r>
    </w:p>
    <w:p w14:paraId="5B8F9E8F" w14:textId="77777777" w:rsidR="0065358A" w:rsidRDefault="00000000">
      <w:pPr>
        <w:spacing w:after="120" w:line="360" w:lineRule="auto"/>
        <w:jc w:val="both"/>
      </w:pPr>
      <w:r>
        <w:t>Asimismo, el desarrollo del trabajo incluirá distintas etapas propias de un proyecto de Ciencia de Datos, como la exploración y preparación de los datos, el entrenamiento de modelos y la evaluación de resultados mediante métricas de desempeño. De esta manera, se busca comprender cómo las técnicas analíticas pueden contribuir a la generación de valor y al soporte de decisiones dentro de un entorno de negocio.</w:t>
      </w:r>
    </w:p>
    <w:p w14:paraId="2FC2C671" w14:textId="77777777" w:rsidR="0065358A" w:rsidRDefault="00000000">
      <w:pPr>
        <w:pStyle w:val="Ttulo1"/>
      </w:pPr>
      <w:bookmarkStart w:id="1" w:name="_Toc230082096"/>
      <w:r>
        <w:t>2. Objetivos del Proyecto</w:t>
      </w:r>
      <w:bookmarkEnd w:id="1"/>
    </w:p>
    <w:p w14:paraId="5E43A581" w14:textId="77777777" w:rsidR="0065358A" w:rsidRDefault="00000000">
      <w:pPr>
        <w:pStyle w:val="Ttulo2"/>
        <w:rPr>
          <w:color w:val="2E75B6"/>
        </w:rPr>
      </w:pPr>
      <w:bookmarkStart w:id="2" w:name="_Toc230082097"/>
      <w:r>
        <w:rPr>
          <w:color w:val="2E75B6"/>
        </w:rPr>
        <w:t>2.1 Objetivo General</w:t>
      </w:r>
      <w:bookmarkEnd w:id="2"/>
    </w:p>
    <w:p w14:paraId="64313880" w14:textId="77777777" w:rsidR="0065358A" w:rsidRDefault="00000000" w:rsidP="00060433">
      <w:pPr>
        <w:spacing w:line="276" w:lineRule="auto"/>
        <w:jc w:val="both"/>
      </w:pPr>
      <w:r>
        <w:t>Desarrollar un modelo predictivo de captación de clientes utilizando técnicas de Ciencia de Datos y Aprendizaje Automático, con el fin de identificar potenciales clientes con mayor probabilidad de conversión y apoyar la toma de decisiones comerciales.</w:t>
      </w:r>
    </w:p>
    <w:p w14:paraId="4F518341" w14:textId="77777777" w:rsidR="0065358A" w:rsidRDefault="0065358A"/>
    <w:p w14:paraId="05253F04" w14:textId="77777777" w:rsidR="0065358A" w:rsidRDefault="00000000">
      <w:pPr>
        <w:pStyle w:val="Ttulo2"/>
        <w:rPr>
          <w:color w:val="2E75B6"/>
        </w:rPr>
      </w:pPr>
      <w:bookmarkStart w:id="3" w:name="_Toc230082098"/>
      <w:r>
        <w:rPr>
          <w:color w:val="2E75B6"/>
        </w:rPr>
        <w:t>2.2 Objetivos específicos</w:t>
      </w:r>
      <w:bookmarkEnd w:id="3"/>
    </w:p>
    <w:p w14:paraId="00EF2D3C"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t xml:space="preserve">Analizar y comprender el conjunto de datos utilizado en el proyecto, identificando variables relevantes para la captación de clientes. </w:t>
      </w:r>
    </w:p>
    <w:p w14:paraId="72A713C9"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t xml:space="preserve">Realizar tareas de limpieza, transformación y preparación de los datos para garantizar su correcta utilización en los modelos predictivos. </w:t>
      </w:r>
    </w:p>
    <w:p w14:paraId="0EAF00AF"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t xml:space="preserve">Aplicar técnicas de machine learning para entrenar modelos de clasificación orientados a predecir la probabilidad de conversión de clientes. </w:t>
      </w:r>
    </w:p>
    <w:p w14:paraId="6AB9DF90"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lastRenderedPageBreak/>
        <w:t xml:space="preserve">Evaluar el desempeño de los modelos mediante métricas de clasificación como </w:t>
      </w:r>
      <w:proofErr w:type="spellStart"/>
      <w:r>
        <w:rPr>
          <w:color w:val="000000"/>
        </w:rPr>
        <w:t>accuracy</w:t>
      </w:r>
      <w:proofErr w:type="spellEnd"/>
      <w:r>
        <w:rPr>
          <w:color w:val="000000"/>
        </w:rPr>
        <w:t xml:space="preserve">, </w:t>
      </w:r>
      <w:proofErr w:type="spellStart"/>
      <w:r>
        <w:rPr>
          <w:color w:val="000000"/>
        </w:rPr>
        <w:t>precision</w:t>
      </w:r>
      <w:proofErr w:type="spellEnd"/>
      <w:r>
        <w:rPr>
          <w:color w:val="000000"/>
        </w:rPr>
        <w:t xml:space="preserve">, </w:t>
      </w:r>
      <w:proofErr w:type="spellStart"/>
      <w:r>
        <w:rPr>
          <w:color w:val="000000"/>
        </w:rPr>
        <w:t>recall</w:t>
      </w:r>
      <w:proofErr w:type="spellEnd"/>
      <w:r>
        <w:rPr>
          <w:color w:val="000000"/>
        </w:rPr>
        <w:t xml:space="preserve">, F1-score y matriz de confusión. </w:t>
      </w:r>
    </w:p>
    <w:p w14:paraId="77C274AC"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t xml:space="preserve">Comparar los resultados obtenidos entre distintos modelos con el propósito de seleccionar la alternativa con mejor desempeño predictivo. </w:t>
      </w:r>
    </w:p>
    <w:p w14:paraId="7A02D0C2" w14:textId="77777777" w:rsidR="0065358A" w:rsidRDefault="00000000" w:rsidP="00060433">
      <w:pPr>
        <w:numPr>
          <w:ilvl w:val="0"/>
          <w:numId w:val="4"/>
        </w:numPr>
        <w:pBdr>
          <w:top w:val="nil"/>
          <w:left w:val="nil"/>
          <w:bottom w:val="nil"/>
          <w:right w:val="nil"/>
          <w:between w:val="nil"/>
        </w:pBdr>
        <w:spacing w:before="200" w:after="120" w:line="276" w:lineRule="auto"/>
        <w:jc w:val="both"/>
      </w:pPr>
      <w:r>
        <w:rPr>
          <w:color w:val="000000"/>
        </w:rPr>
        <w:t>Interpretar los resultados obtenidos y analizar la utilidad del modelo como herramienta de apoyo para estrategias de captación de clientes.</w:t>
      </w:r>
    </w:p>
    <w:p w14:paraId="590FA06E" w14:textId="77777777" w:rsidR="0065358A" w:rsidRDefault="0065358A">
      <w:pPr>
        <w:pBdr>
          <w:top w:val="nil"/>
          <w:left w:val="nil"/>
          <w:bottom w:val="nil"/>
          <w:right w:val="nil"/>
          <w:between w:val="nil"/>
        </w:pBdr>
        <w:spacing w:before="200" w:after="120"/>
        <w:ind w:left="720"/>
        <w:rPr>
          <w:color w:val="000000"/>
        </w:rPr>
      </w:pPr>
    </w:p>
    <w:p w14:paraId="478A82D6" w14:textId="77777777" w:rsidR="0065358A" w:rsidRDefault="00000000">
      <w:pPr>
        <w:pStyle w:val="Ttulo1"/>
      </w:pPr>
      <w:bookmarkStart w:id="4" w:name="_Toc230082099"/>
      <w:r>
        <w:t>3. Descripción del Problema de Negocio</w:t>
      </w:r>
      <w:bookmarkEnd w:id="4"/>
    </w:p>
    <w:p w14:paraId="27CA34A5" w14:textId="77777777" w:rsidR="0065358A" w:rsidRDefault="00000000">
      <w:pPr>
        <w:pStyle w:val="Ttulo2"/>
        <w:rPr>
          <w:color w:val="2E75B6"/>
        </w:rPr>
      </w:pPr>
      <w:bookmarkStart w:id="5" w:name="_Toc230082100"/>
      <w:r>
        <w:rPr>
          <w:color w:val="2E75B6"/>
        </w:rPr>
        <w:t>3.1 Contexto del caso de captación de clientes</w:t>
      </w:r>
      <w:bookmarkEnd w:id="5"/>
    </w:p>
    <w:p w14:paraId="13525CCF" w14:textId="77777777" w:rsidR="0065358A" w:rsidRDefault="00000000" w:rsidP="00060433">
      <w:pPr>
        <w:spacing w:line="276" w:lineRule="auto"/>
        <w:jc w:val="both"/>
      </w:pPr>
      <w:r>
        <w:t>En un entorno empresarial cada vez más competitivo, las organizaciones buscan optimizar sus estrategias comerciales mediante el uso de herramientas analíticas y modelos predictivos que permitan mejorar la toma de decisiones. Dentro de este contexto, la captación de clientes representa un proceso clave para el crecimiento y la sostenibilidad del negocio, ya que impacta directamente en la generación de ingresos y en la expansión de la cartera comercial.</w:t>
      </w:r>
    </w:p>
    <w:p w14:paraId="59BF33E2" w14:textId="77777777" w:rsidR="0065358A" w:rsidRDefault="00000000" w:rsidP="00060433">
      <w:pPr>
        <w:spacing w:line="276" w:lineRule="auto"/>
        <w:jc w:val="both"/>
      </w:pPr>
      <w:r>
        <w:t>El presente trabajo aborda un caso de captación de clientes utilizando técnicas de Ciencia de Datos y Aprendizaje Automático. A partir de información histórica y características asociadas a potenciales clientes, se busca desarrollar un modelo capaz de identificar aquellos casos con mayor probabilidad de conversión, permitiendo orientar de manera más eficiente las acciones comerciales y de marketing.</w:t>
      </w:r>
    </w:p>
    <w:p w14:paraId="17365845" w14:textId="77777777" w:rsidR="0065358A" w:rsidRDefault="00000000">
      <w:pPr>
        <w:pStyle w:val="Ttulo2"/>
        <w:rPr>
          <w:color w:val="2E75B6"/>
        </w:rPr>
      </w:pPr>
      <w:bookmarkStart w:id="6" w:name="_Toc230082101"/>
      <w:r>
        <w:rPr>
          <w:color w:val="2E75B6"/>
        </w:rPr>
        <w:t>3.2 Importancia del problema</w:t>
      </w:r>
      <w:bookmarkEnd w:id="6"/>
    </w:p>
    <w:p w14:paraId="1AE50983" w14:textId="77777777" w:rsidR="0065358A" w:rsidRDefault="00000000" w:rsidP="00060433">
      <w:pPr>
        <w:spacing w:line="276" w:lineRule="auto"/>
        <w:jc w:val="both"/>
      </w:pPr>
      <w:r>
        <w:t>La captación de clientes constituye uno de los principales desafíos dentro de las organizaciones, debido a que implica destinar recursos comerciales, tiempo y presupuesto a campañas y estrategias cuya efectividad no siempre es predecible. En este sentido, contar con modelos analíticos que permitan anticipar comportamientos y probabilidades de conversión puede generar ventajas competitivas significativas.</w:t>
      </w:r>
    </w:p>
    <w:p w14:paraId="5FAAB424" w14:textId="77777777" w:rsidR="0065358A" w:rsidRDefault="00000000" w:rsidP="00060433">
      <w:pPr>
        <w:spacing w:line="276" w:lineRule="auto"/>
        <w:jc w:val="both"/>
      </w:pPr>
      <w:r>
        <w:t>La aplicación de técnicas de machine learning permite detectar patrones ocultos dentro de los datos y mejorar la capacidad de segmentación de potenciales clientes. Esto contribuye a optimizar la asignación de recursos, aumentar la efectividad de las campañas comerciales y reducir costos asociados a estrategias poco eficientes.</w:t>
      </w:r>
    </w:p>
    <w:p w14:paraId="32CDA2D8" w14:textId="77777777" w:rsidR="0065358A" w:rsidRDefault="00000000" w:rsidP="00060433">
      <w:pPr>
        <w:spacing w:line="276" w:lineRule="auto"/>
        <w:jc w:val="both"/>
      </w:pPr>
      <w:r>
        <w:t>Además, la utilización de modelos predictivos facilita la toma de decisiones basada en datos, permitiendo a las organizaciones adoptar enfoques más objetivos y analíticos en sus procesos comerciales.</w:t>
      </w:r>
    </w:p>
    <w:p w14:paraId="15ED032D" w14:textId="77777777" w:rsidR="0065358A" w:rsidRDefault="00000000">
      <w:pPr>
        <w:pStyle w:val="Ttulo2"/>
        <w:rPr>
          <w:color w:val="2E75B6"/>
        </w:rPr>
      </w:pPr>
      <w:bookmarkStart w:id="7" w:name="_Toc230082102"/>
      <w:r>
        <w:rPr>
          <w:color w:val="2E75B6"/>
        </w:rPr>
        <w:t>3.3 Alcance del análisis</w:t>
      </w:r>
      <w:bookmarkEnd w:id="7"/>
      <w:r>
        <w:rPr>
          <w:color w:val="2E75B6"/>
        </w:rPr>
        <w:t xml:space="preserve"> </w:t>
      </w:r>
    </w:p>
    <w:p w14:paraId="409F8C7F" w14:textId="77777777" w:rsidR="0065358A" w:rsidRDefault="00000000" w:rsidP="00060433">
      <w:pPr>
        <w:spacing w:line="276" w:lineRule="auto"/>
        <w:jc w:val="both"/>
      </w:pPr>
      <w:r>
        <w:lastRenderedPageBreak/>
        <w:t>El análisis desarrollado en el presente trabajo se centra en la construcción y evaluación de un modelo predictivo orientado a la captación de clientes. Para ello, se trabajará sobre un conjunto de datos históricos que permitirá analizar diferentes variables asociadas a potenciales clientes y determinar su relación con la probabilidad de conversión.</w:t>
      </w:r>
    </w:p>
    <w:p w14:paraId="43DDB1FD" w14:textId="77777777" w:rsidR="0065358A" w:rsidRDefault="00000000" w:rsidP="00060433">
      <w:pPr>
        <w:spacing w:line="276" w:lineRule="auto"/>
        <w:jc w:val="both"/>
      </w:pPr>
      <w:r>
        <w:t>El alcance del trabajo incluye las etapas de exploración y preparación de datos, selección y entrenamiento del algoritmo, generación de predicciones y evaluación del desempeño del modelo mediante métricas de clasificación.</w:t>
      </w:r>
    </w:p>
    <w:p w14:paraId="2B020630" w14:textId="77777777" w:rsidR="0065358A" w:rsidRDefault="00000000" w:rsidP="00060433">
      <w:pPr>
        <w:spacing w:line="276" w:lineRule="auto"/>
        <w:jc w:val="both"/>
      </w:pPr>
      <w:r>
        <w:t>Asimismo, el trabajo contempla la interpretación de los resultados obtenidos y el análisis de la utilidad práctica del modelo como herramienta de apoyo para estrategias de captación de clientes dentro de un contexto de negocio.</w:t>
      </w:r>
    </w:p>
    <w:p w14:paraId="2349210B" w14:textId="77777777" w:rsidR="0065358A" w:rsidRDefault="00000000">
      <w:pPr>
        <w:pStyle w:val="Ttulo1"/>
      </w:pPr>
      <w:bookmarkStart w:id="8" w:name="_Toc230082103"/>
      <w:r>
        <w:t>4. Descripción del Dataset</w:t>
      </w:r>
      <w:bookmarkEnd w:id="8"/>
    </w:p>
    <w:p w14:paraId="478562C3" w14:textId="77777777" w:rsidR="0065358A" w:rsidRDefault="00000000">
      <w:pPr>
        <w:pStyle w:val="Ttulo2"/>
        <w:rPr>
          <w:color w:val="2E75B6"/>
        </w:rPr>
      </w:pPr>
      <w:bookmarkStart w:id="9" w:name="_Toc230082104"/>
      <w:r>
        <w:rPr>
          <w:color w:val="2E75B6"/>
        </w:rPr>
        <w:t>4.1 Origen de los datos</w:t>
      </w:r>
      <w:bookmarkEnd w:id="9"/>
    </w:p>
    <w:p w14:paraId="632A9C6B" w14:textId="77777777" w:rsidR="0065358A" w:rsidRDefault="00000000" w:rsidP="00060433">
      <w:pPr>
        <w:spacing w:line="276" w:lineRule="auto"/>
        <w:jc w:val="both"/>
      </w:pPr>
      <w:r>
        <w:t>Para el desarrollo del presente trabajo se utilizaron datasets correspondientes a un caso de captación de clientes del sector bancario. Los datos empleados contienen información histórica asociada a potenciales clientes y su comportamiento frente a campañas comerciales realizadas por la entidad financiera.</w:t>
      </w:r>
    </w:p>
    <w:p w14:paraId="74BF9CF2" w14:textId="77777777" w:rsidR="0065358A" w:rsidRDefault="00000000" w:rsidP="00060433">
      <w:pPr>
        <w:spacing w:line="276" w:lineRule="auto"/>
        <w:jc w:val="both"/>
      </w:pPr>
      <w:r>
        <w:t>El conjunto de datos fue dividido en archivos de entrenamiento y prueba, permitiendo construir y posteriormente evaluar el desempeño del modelo predictivo desarrollado. Esta metodología resulta habitual en proyectos de Ciencia de Datos, ya que permite entrenar el modelo con una porción de los datos y validar posteriormente su capacidad de generalización sobre nuevos registros.</w:t>
      </w:r>
    </w:p>
    <w:p w14:paraId="75F4D537" w14:textId="77777777" w:rsidR="0065358A" w:rsidRDefault="00000000">
      <w:pPr>
        <w:pStyle w:val="Ttulo2"/>
        <w:rPr>
          <w:color w:val="2E75B6"/>
        </w:rPr>
      </w:pPr>
      <w:bookmarkStart w:id="10" w:name="_Toc230082105"/>
      <w:r>
        <w:rPr>
          <w:color w:val="2E75B6"/>
        </w:rPr>
        <w:t>4.2 Descripción de variables</w:t>
      </w:r>
      <w:bookmarkEnd w:id="10"/>
    </w:p>
    <w:p w14:paraId="4CA48EFF" w14:textId="77777777" w:rsidR="0065358A" w:rsidRDefault="00000000" w:rsidP="00060433">
      <w:pPr>
        <w:spacing w:line="276" w:lineRule="auto"/>
        <w:jc w:val="both"/>
      </w:pPr>
      <w:r>
        <w:t>El dataset utilizado en el presente trabajo contiene información demográfica, financiera y comercial de clientes pertenecientes a una entidad bancaria. Estas variables permiten analizar el comportamiento de los clientes y construir un modelo predictivo orientado a estimar la probabilidad de captación o conversión.</w:t>
      </w:r>
    </w:p>
    <w:p w14:paraId="600EBBC1" w14:textId="77777777" w:rsidR="0065358A" w:rsidRDefault="00000000" w:rsidP="00060433">
      <w:pPr>
        <w:spacing w:line="276" w:lineRule="auto"/>
        <w:jc w:val="both"/>
      </w:pPr>
      <w:r>
        <w:t>Las variables incluidas en el dataset son las siguientes:</w:t>
      </w:r>
    </w:p>
    <w:p w14:paraId="3045C344" w14:textId="77777777" w:rsidR="0065358A" w:rsidRDefault="0065358A">
      <w:pPr>
        <w:jc w:val="both"/>
      </w:pPr>
    </w:p>
    <w:tbl>
      <w:tblPr>
        <w:tblStyle w:val="a"/>
        <w:tblW w:w="9430" w:type="dxa"/>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8140"/>
      </w:tblGrid>
      <w:tr w:rsidR="0065358A" w14:paraId="47F43B18" w14:textId="77777777">
        <w:tc>
          <w:tcPr>
            <w:tcW w:w="129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7F60CD9C" w14:textId="77777777" w:rsidR="0065358A" w:rsidRDefault="00000000">
            <w:pPr>
              <w:jc w:val="center"/>
            </w:pPr>
            <w:r>
              <w:rPr>
                <w:b/>
                <w:bCs/>
                <w:color w:val="FFFFFF"/>
                <w:sz w:val="22"/>
                <w:szCs w:val="22"/>
              </w:rPr>
              <w:t>Variable</w:t>
            </w:r>
          </w:p>
        </w:tc>
        <w:tc>
          <w:tcPr>
            <w:tcW w:w="8140" w:type="dxa"/>
            <w:tcBorders>
              <w:top w:val="single" w:sz="4" w:space="0" w:color="B0B0B0"/>
              <w:left w:val="single" w:sz="4" w:space="0" w:color="B0B0B0"/>
              <w:bottom w:val="single" w:sz="4" w:space="0" w:color="B0B0B0"/>
              <w:right w:val="single" w:sz="4" w:space="0" w:color="B0B0B0"/>
            </w:tcBorders>
            <w:shd w:val="clear" w:color="auto" w:fill="1F4E79"/>
            <w:tcMar>
              <w:top w:w="80" w:type="dxa"/>
              <w:left w:w="120" w:type="dxa"/>
              <w:bottom w:w="80" w:type="dxa"/>
              <w:right w:w="120" w:type="dxa"/>
            </w:tcMar>
          </w:tcPr>
          <w:p w14:paraId="3FBCC592" w14:textId="77777777" w:rsidR="0065358A" w:rsidRDefault="00000000">
            <w:pPr>
              <w:jc w:val="center"/>
            </w:pPr>
            <w:r>
              <w:rPr>
                <w:b/>
                <w:bCs/>
                <w:color w:val="FFFFFF"/>
                <w:sz w:val="22"/>
                <w:szCs w:val="22"/>
              </w:rPr>
              <w:t>Descripción</w:t>
            </w:r>
          </w:p>
        </w:tc>
      </w:tr>
      <w:tr w:rsidR="0065358A" w14:paraId="4CE751A6"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F8BE560" w14:textId="77777777" w:rsidR="0065358A" w:rsidRDefault="00000000">
            <w:pPr>
              <w:spacing w:line="276" w:lineRule="auto"/>
              <w:jc w:val="both"/>
              <w:rPr>
                <w:sz w:val="16"/>
                <w:szCs w:val="16"/>
              </w:rPr>
            </w:pPr>
            <w:r>
              <w:rPr>
                <w:sz w:val="16"/>
                <w:szCs w:val="16"/>
              </w:rPr>
              <w:t>Age</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34EB9607" w14:textId="77777777" w:rsidR="0065358A" w:rsidRDefault="00000000">
            <w:pPr>
              <w:spacing w:line="276" w:lineRule="auto"/>
              <w:jc w:val="both"/>
              <w:rPr>
                <w:sz w:val="16"/>
                <w:szCs w:val="16"/>
              </w:rPr>
            </w:pPr>
            <w:r>
              <w:rPr>
                <w:sz w:val="16"/>
                <w:szCs w:val="16"/>
              </w:rPr>
              <w:t>Edad del cliente</w:t>
            </w:r>
          </w:p>
        </w:tc>
      </w:tr>
      <w:tr w:rsidR="0065358A" w14:paraId="395E6ED3"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134359A" w14:textId="77777777" w:rsidR="0065358A" w:rsidRDefault="00000000">
            <w:pPr>
              <w:spacing w:line="276" w:lineRule="auto"/>
              <w:jc w:val="both"/>
              <w:rPr>
                <w:sz w:val="16"/>
                <w:szCs w:val="16"/>
              </w:rPr>
            </w:pPr>
            <w:r>
              <w:rPr>
                <w:sz w:val="16"/>
                <w:szCs w:val="16"/>
              </w:rPr>
              <w:t>Job</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AF94F28" w14:textId="77777777" w:rsidR="0065358A" w:rsidRDefault="00000000">
            <w:pPr>
              <w:spacing w:line="276" w:lineRule="auto"/>
              <w:jc w:val="both"/>
              <w:rPr>
                <w:sz w:val="16"/>
                <w:szCs w:val="16"/>
              </w:rPr>
            </w:pPr>
            <w:r>
              <w:rPr>
                <w:sz w:val="16"/>
                <w:szCs w:val="16"/>
              </w:rPr>
              <w:t>Tipo de ocupación o profesión</w:t>
            </w:r>
          </w:p>
        </w:tc>
      </w:tr>
      <w:tr w:rsidR="0065358A" w14:paraId="3CA1CF34"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6CE5E74" w14:textId="77777777" w:rsidR="0065358A" w:rsidRDefault="00000000">
            <w:pPr>
              <w:spacing w:line="276" w:lineRule="auto"/>
              <w:jc w:val="both"/>
              <w:rPr>
                <w:sz w:val="16"/>
                <w:szCs w:val="16"/>
              </w:rPr>
            </w:pPr>
            <w:r>
              <w:rPr>
                <w:sz w:val="16"/>
                <w:szCs w:val="16"/>
              </w:rPr>
              <w:t>Marital</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60A851E" w14:textId="77777777" w:rsidR="0065358A" w:rsidRDefault="00000000">
            <w:pPr>
              <w:spacing w:line="276" w:lineRule="auto"/>
              <w:jc w:val="both"/>
              <w:rPr>
                <w:sz w:val="16"/>
                <w:szCs w:val="16"/>
              </w:rPr>
            </w:pPr>
            <w:r>
              <w:rPr>
                <w:sz w:val="16"/>
                <w:szCs w:val="16"/>
              </w:rPr>
              <w:t>Estado civil</w:t>
            </w:r>
          </w:p>
        </w:tc>
      </w:tr>
      <w:tr w:rsidR="0065358A" w14:paraId="05C4D9AE"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696C8AC" w14:textId="77777777" w:rsidR="0065358A" w:rsidRDefault="00000000">
            <w:pPr>
              <w:spacing w:line="276" w:lineRule="auto"/>
              <w:jc w:val="both"/>
              <w:rPr>
                <w:sz w:val="16"/>
                <w:szCs w:val="16"/>
              </w:rPr>
            </w:pPr>
            <w:r>
              <w:rPr>
                <w:sz w:val="16"/>
                <w:szCs w:val="16"/>
              </w:rPr>
              <w:t>Education</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19D2C9B" w14:textId="77777777" w:rsidR="0065358A" w:rsidRDefault="00000000">
            <w:pPr>
              <w:spacing w:line="276" w:lineRule="auto"/>
              <w:jc w:val="both"/>
              <w:rPr>
                <w:sz w:val="16"/>
                <w:szCs w:val="16"/>
              </w:rPr>
            </w:pPr>
            <w:r>
              <w:rPr>
                <w:sz w:val="16"/>
                <w:szCs w:val="16"/>
              </w:rPr>
              <w:t>Nivel educativo</w:t>
            </w:r>
          </w:p>
        </w:tc>
      </w:tr>
      <w:tr w:rsidR="0065358A" w14:paraId="22F7871D"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BDF917F" w14:textId="77777777" w:rsidR="0065358A" w:rsidRDefault="00000000">
            <w:pPr>
              <w:spacing w:line="276" w:lineRule="auto"/>
              <w:jc w:val="both"/>
              <w:rPr>
                <w:sz w:val="16"/>
                <w:szCs w:val="16"/>
              </w:rPr>
            </w:pPr>
            <w:r>
              <w:rPr>
                <w:sz w:val="16"/>
                <w:szCs w:val="16"/>
              </w:rPr>
              <w:t>Default</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ADD9DB1" w14:textId="77777777" w:rsidR="0065358A" w:rsidRDefault="00000000">
            <w:pPr>
              <w:spacing w:line="276" w:lineRule="auto"/>
              <w:jc w:val="both"/>
              <w:rPr>
                <w:sz w:val="16"/>
                <w:szCs w:val="16"/>
              </w:rPr>
            </w:pPr>
            <w:r>
              <w:rPr>
                <w:sz w:val="16"/>
                <w:szCs w:val="16"/>
              </w:rPr>
              <w:t>Indica si posee incumplimientos crediticios</w:t>
            </w:r>
          </w:p>
        </w:tc>
      </w:tr>
      <w:tr w:rsidR="0065358A" w14:paraId="3D56244D"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D072819" w14:textId="77777777" w:rsidR="0065358A" w:rsidRDefault="00000000">
            <w:pPr>
              <w:spacing w:line="276" w:lineRule="auto"/>
              <w:jc w:val="both"/>
              <w:rPr>
                <w:sz w:val="16"/>
                <w:szCs w:val="16"/>
              </w:rPr>
            </w:pPr>
            <w:r>
              <w:rPr>
                <w:sz w:val="16"/>
                <w:szCs w:val="16"/>
              </w:rPr>
              <w:t>Balance</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69A0246" w14:textId="77777777" w:rsidR="0065358A" w:rsidRDefault="00000000">
            <w:pPr>
              <w:spacing w:line="276" w:lineRule="auto"/>
              <w:jc w:val="both"/>
              <w:rPr>
                <w:sz w:val="16"/>
                <w:szCs w:val="16"/>
              </w:rPr>
            </w:pPr>
            <w:r>
              <w:rPr>
                <w:sz w:val="16"/>
                <w:szCs w:val="16"/>
              </w:rPr>
              <w:t>Saldo anual promedio</w:t>
            </w:r>
          </w:p>
        </w:tc>
      </w:tr>
      <w:tr w:rsidR="0065358A" w14:paraId="03F00D74"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2CBB74E4" w14:textId="77777777" w:rsidR="0065358A" w:rsidRDefault="00000000">
            <w:pPr>
              <w:spacing w:line="276" w:lineRule="auto"/>
              <w:jc w:val="both"/>
              <w:rPr>
                <w:sz w:val="16"/>
                <w:szCs w:val="16"/>
              </w:rPr>
            </w:pPr>
            <w:r>
              <w:rPr>
                <w:sz w:val="16"/>
                <w:szCs w:val="16"/>
              </w:rPr>
              <w:lastRenderedPageBreak/>
              <w:t>Housing</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2E801D48" w14:textId="77777777" w:rsidR="0065358A" w:rsidRDefault="00000000">
            <w:pPr>
              <w:spacing w:line="276" w:lineRule="auto"/>
              <w:jc w:val="both"/>
              <w:rPr>
                <w:sz w:val="16"/>
                <w:szCs w:val="16"/>
              </w:rPr>
            </w:pPr>
            <w:r>
              <w:rPr>
                <w:sz w:val="16"/>
                <w:szCs w:val="16"/>
              </w:rPr>
              <w:t>Indica si posee préstamo hipotecario</w:t>
            </w:r>
          </w:p>
        </w:tc>
      </w:tr>
      <w:tr w:rsidR="0065358A" w14:paraId="2AB26F38"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2B40DAC2" w14:textId="77777777" w:rsidR="0065358A" w:rsidRDefault="00000000">
            <w:pPr>
              <w:spacing w:line="276" w:lineRule="auto"/>
              <w:jc w:val="both"/>
              <w:rPr>
                <w:sz w:val="16"/>
                <w:szCs w:val="16"/>
              </w:rPr>
            </w:pPr>
            <w:r>
              <w:rPr>
                <w:sz w:val="16"/>
                <w:szCs w:val="16"/>
              </w:rPr>
              <w:t>Loan</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215001E" w14:textId="77777777" w:rsidR="0065358A" w:rsidRDefault="00000000">
            <w:pPr>
              <w:spacing w:line="276" w:lineRule="auto"/>
              <w:jc w:val="both"/>
              <w:rPr>
                <w:sz w:val="16"/>
                <w:szCs w:val="16"/>
              </w:rPr>
            </w:pPr>
            <w:r>
              <w:rPr>
                <w:sz w:val="16"/>
                <w:szCs w:val="16"/>
              </w:rPr>
              <w:t>Indica si posee préstamos personales</w:t>
            </w:r>
          </w:p>
        </w:tc>
      </w:tr>
      <w:tr w:rsidR="0065358A" w14:paraId="4C780603"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A61759D" w14:textId="77777777" w:rsidR="0065358A" w:rsidRDefault="00000000">
            <w:pPr>
              <w:spacing w:line="276" w:lineRule="auto"/>
              <w:jc w:val="both"/>
              <w:rPr>
                <w:sz w:val="16"/>
                <w:szCs w:val="16"/>
              </w:rPr>
            </w:pPr>
            <w:r>
              <w:rPr>
                <w:sz w:val="16"/>
                <w:szCs w:val="16"/>
              </w:rPr>
              <w:t>Contact</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27E9B957" w14:textId="77777777" w:rsidR="0065358A" w:rsidRDefault="00000000">
            <w:pPr>
              <w:spacing w:line="276" w:lineRule="auto"/>
              <w:jc w:val="both"/>
              <w:rPr>
                <w:sz w:val="16"/>
                <w:szCs w:val="16"/>
              </w:rPr>
            </w:pPr>
            <w:r>
              <w:rPr>
                <w:sz w:val="16"/>
                <w:szCs w:val="16"/>
              </w:rPr>
              <w:t>Tipo de contacto realizado con el cliente</w:t>
            </w:r>
          </w:p>
        </w:tc>
      </w:tr>
      <w:tr w:rsidR="0065358A" w14:paraId="7A3FB3F1"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38B7EE7" w14:textId="77777777" w:rsidR="0065358A" w:rsidRDefault="00000000">
            <w:pPr>
              <w:spacing w:line="276" w:lineRule="auto"/>
              <w:jc w:val="both"/>
              <w:rPr>
                <w:sz w:val="16"/>
                <w:szCs w:val="16"/>
              </w:rPr>
            </w:pPr>
            <w:r>
              <w:rPr>
                <w:sz w:val="16"/>
                <w:szCs w:val="16"/>
              </w:rPr>
              <w:t>Day</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9902748" w14:textId="77777777" w:rsidR="0065358A" w:rsidRDefault="00000000">
            <w:pPr>
              <w:spacing w:line="276" w:lineRule="auto"/>
              <w:jc w:val="both"/>
              <w:rPr>
                <w:sz w:val="16"/>
                <w:szCs w:val="16"/>
              </w:rPr>
            </w:pPr>
            <w:r>
              <w:rPr>
                <w:sz w:val="16"/>
                <w:szCs w:val="16"/>
              </w:rPr>
              <w:t>último día contactado (del mes)</w:t>
            </w:r>
          </w:p>
        </w:tc>
      </w:tr>
      <w:tr w:rsidR="0065358A" w14:paraId="7CB64553"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78E72CFE" w14:textId="77777777" w:rsidR="0065358A" w:rsidRDefault="00000000">
            <w:pPr>
              <w:spacing w:line="276" w:lineRule="auto"/>
              <w:jc w:val="both"/>
              <w:rPr>
                <w:sz w:val="16"/>
                <w:szCs w:val="16"/>
              </w:rPr>
            </w:pPr>
            <w:r>
              <w:rPr>
                <w:sz w:val="16"/>
                <w:szCs w:val="16"/>
              </w:rPr>
              <w:t>Month</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7B603A2" w14:textId="77777777" w:rsidR="0065358A" w:rsidRDefault="00000000">
            <w:pPr>
              <w:spacing w:line="276" w:lineRule="auto"/>
              <w:jc w:val="both"/>
              <w:rPr>
                <w:sz w:val="16"/>
                <w:szCs w:val="16"/>
              </w:rPr>
            </w:pPr>
            <w:r>
              <w:rPr>
                <w:sz w:val="16"/>
                <w:szCs w:val="16"/>
              </w:rPr>
              <w:t>último mes contactado (del año)</w:t>
            </w:r>
          </w:p>
        </w:tc>
      </w:tr>
      <w:tr w:rsidR="0065358A" w14:paraId="2C629F09"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778E7B6F" w14:textId="77777777" w:rsidR="0065358A" w:rsidRDefault="00000000">
            <w:pPr>
              <w:spacing w:line="276" w:lineRule="auto"/>
              <w:jc w:val="both"/>
              <w:rPr>
                <w:sz w:val="16"/>
                <w:szCs w:val="16"/>
              </w:rPr>
            </w:pPr>
            <w:r>
              <w:rPr>
                <w:sz w:val="16"/>
                <w:szCs w:val="16"/>
              </w:rPr>
              <w:t>Duration</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0223BF3" w14:textId="77777777" w:rsidR="0065358A" w:rsidRDefault="00000000">
            <w:pPr>
              <w:spacing w:line="276" w:lineRule="auto"/>
              <w:jc w:val="both"/>
              <w:rPr>
                <w:sz w:val="16"/>
                <w:szCs w:val="16"/>
              </w:rPr>
            </w:pPr>
            <w:r>
              <w:rPr>
                <w:sz w:val="16"/>
                <w:szCs w:val="16"/>
              </w:rPr>
              <w:t>Duración del último contacto (en segundos)</w:t>
            </w:r>
          </w:p>
        </w:tc>
      </w:tr>
      <w:tr w:rsidR="0065358A" w14:paraId="65E034D8"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E7BFA3A" w14:textId="77777777" w:rsidR="0065358A" w:rsidRDefault="00000000">
            <w:pPr>
              <w:spacing w:line="276" w:lineRule="auto"/>
              <w:jc w:val="both"/>
              <w:rPr>
                <w:sz w:val="16"/>
                <w:szCs w:val="16"/>
              </w:rPr>
            </w:pPr>
            <w:r>
              <w:rPr>
                <w:sz w:val="16"/>
                <w:szCs w:val="16"/>
              </w:rPr>
              <w:t>Campaign</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53B7ABB" w14:textId="77777777" w:rsidR="0065358A" w:rsidRDefault="00000000">
            <w:pPr>
              <w:spacing w:line="276" w:lineRule="auto"/>
              <w:jc w:val="both"/>
              <w:rPr>
                <w:sz w:val="16"/>
                <w:szCs w:val="16"/>
              </w:rPr>
            </w:pPr>
            <w:r>
              <w:rPr>
                <w:sz w:val="16"/>
                <w:szCs w:val="16"/>
              </w:rPr>
              <w:t>Número de contactos realizados para este cliente durante esta campaña</w:t>
            </w:r>
          </w:p>
        </w:tc>
      </w:tr>
      <w:tr w:rsidR="0065358A" w14:paraId="4FDBBCC8"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558254C" w14:textId="77777777" w:rsidR="0065358A" w:rsidRDefault="00000000">
            <w:pPr>
              <w:spacing w:line="276" w:lineRule="auto"/>
              <w:jc w:val="both"/>
              <w:rPr>
                <w:sz w:val="16"/>
                <w:szCs w:val="16"/>
              </w:rPr>
            </w:pPr>
            <w:r>
              <w:rPr>
                <w:sz w:val="16"/>
                <w:szCs w:val="16"/>
              </w:rPr>
              <w:t>Pdays</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019BC4DB" w14:textId="77777777" w:rsidR="0065358A" w:rsidRDefault="00000000">
            <w:pPr>
              <w:spacing w:line="276" w:lineRule="auto"/>
              <w:jc w:val="both"/>
              <w:rPr>
                <w:sz w:val="16"/>
                <w:szCs w:val="16"/>
              </w:rPr>
            </w:pPr>
            <w:r>
              <w:rPr>
                <w:sz w:val="16"/>
                <w:szCs w:val="16"/>
              </w:rPr>
              <w:t>Cantidad de días desde el último contacto previo</w:t>
            </w:r>
          </w:p>
        </w:tc>
      </w:tr>
      <w:tr w:rsidR="0065358A" w14:paraId="23115721"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3BE6197A" w14:textId="77777777" w:rsidR="0065358A" w:rsidRDefault="00000000">
            <w:pPr>
              <w:spacing w:line="276" w:lineRule="auto"/>
              <w:jc w:val="both"/>
              <w:rPr>
                <w:sz w:val="16"/>
                <w:szCs w:val="16"/>
              </w:rPr>
            </w:pPr>
            <w:r>
              <w:rPr>
                <w:sz w:val="16"/>
                <w:szCs w:val="16"/>
              </w:rPr>
              <w:t>Previous</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056C33F1" w14:textId="77777777" w:rsidR="0065358A" w:rsidRDefault="00000000">
            <w:pPr>
              <w:spacing w:line="276" w:lineRule="auto"/>
              <w:jc w:val="both"/>
              <w:rPr>
                <w:sz w:val="16"/>
                <w:szCs w:val="16"/>
              </w:rPr>
            </w:pPr>
            <w:r>
              <w:rPr>
                <w:sz w:val="16"/>
                <w:szCs w:val="16"/>
              </w:rPr>
              <w:t>número de días que pasaron desde la última vez que el cliente fue contactado (-1 si el cliente no fue contactado con anterioridad)</w:t>
            </w:r>
          </w:p>
        </w:tc>
      </w:tr>
      <w:tr w:rsidR="0065358A" w14:paraId="4C7AA961" w14:textId="77777777">
        <w:tc>
          <w:tcPr>
            <w:tcW w:w="129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B4857C4" w14:textId="77777777" w:rsidR="0065358A" w:rsidRDefault="00000000">
            <w:pPr>
              <w:spacing w:line="276" w:lineRule="auto"/>
              <w:jc w:val="both"/>
              <w:rPr>
                <w:sz w:val="16"/>
                <w:szCs w:val="16"/>
              </w:rPr>
            </w:pPr>
            <w:r>
              <w:rPr>
                <w:sz w:val="16"/>
                <w:szCs w:val="16"/>
              </w:rPr>
              <w:t>Poutcome</w:t>
            </w:r>
          </w:p>
        </w:tc>
        <w:tc>
          <w:tcPr>
            <w:tcW w:w="814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515BDEAE" w14:textId="77777777" w:rsidR="0065358A" w:rsidRDefault="00000000">
            <w:pPr>
              <w:spacing w:line="276" w:lineRule="auto"/>
              <w:jc w:val="both"/>
              <w:rPr>
                <w:sz w:val="16"/>
                <w:szCs w:val="16"/>
              </w:rPr>
            </w:pPr>
            <w:r>
              <w:rPr>
                <w:sz w:val="16"/>
                <w:szCs w:val="16"/>
              </w:rPr>
              <w:t>Número de contactos previos</w:t>
            </w:r>
          </w:p>
        </w:tc>
      </w:tr>
      <w:tr w:rsidR="0065358A" w14:paraId="3E009F47" w14:textId="77777777">
        <w:tc>
          <w:tcPr>
            <w:tcW w:w="129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18C0C4DC" w14:textId="77777777" w:rsidR="0065358A" w:rsidRDefault="00000000">
            <w:pPr>
              <w:spacing w:line="276" w:lineRule="auto"/>
              <w:jc w:val="both"/>
              <w:rPr>
                <w:sz w:val="16"/>
                <w:szCs w:val="16"/>
              </w:rPr>
            </w:pPr>
            <w:r>
              <w:rPr>
                <w:sz w:val="16"/>
                <w:szCs w:val="16"/>
              </w:rPr>
              <w:t>Y</w:t>
            </w:r>
          </w:p>
        </w:tc>
        <w:tc>
          <w:tcPr>
            <w:tcW w:w="814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364CDE80" w14:textId="77777777" w:rsidR="0065358A" w:rsidRDefault="00000000">
            <w:pPr>
              <w:spacing w:line="276" w:lineRule="auto"/>
              <w:jc w:val="both"/>
              <w:rPr>
                <w:sz w:val="16"/>
                <w:szCs w:val="16"/>
              </w:rPr>
            </w:pPr>
            <w:r>
              <w:rPr>
                <w:sz w:val="16"/>
                <w:szCs w:val="16"/>
              </w:rPr>
              <w:t xml:space="preserve">Variable </w:t>
            </w:r>
            <w:proofErr w:type="gramStart"/>
            <w:r>
              <w:rPr>
                <w:sz w:val="16"/>
                <w:szCs w:val="16"/>
              </w:rPr>
              <w:t>target</w:t>
            </w:r>
            <w:proofErr w:type="gramEnd"/>
            <w:r>
              <w:rPr>
                <w:sz w:val="16"/>
                <w:szCs w:val="16"/>
              </w:rPr>
              <w:t>, indicada si el cliente se ha convertido en cliente del banco</w:t>
            </w:r>
          </w:p>
        </w:tc>
      </w:tr>
    </w:tbl>
    <w:p w14:paraId="38EB4B46" w14:textId="77777777" w:rsidR="0065358A" w:rsidRDefault="0065358A">
      <w:pPr>
        <w:jc w:val="both"/>
      </w:pPr>
    </w:p>
    <w:p w14:paraId="35B38629" w14:textId="77777777" w:rsidR="0065358A" w:rsidRDefault="00000000" w:rsidP="00060433">
      <w:pPr>
        <w:spacing w:line="276" w:lineRule="auto"/>
        <w:jc w:val="both"/>
      </w:pPr>
      <w:r>
        <w:t>Estas variables serán utilizadas como atributos predictivos dentro del modelo de machine learning, permitiendo identificar patrones asociados a la probabilidad de conversión de clientes.</w:t>
      </w:r>
    </w:p>
    <w:p w14:paraId="432EA28B" w14:textId="77777777" w:rsidR="0065358A" w:rsidRDefault="00000000">
      <w:pPr>
        <w:pStyle w:val="Ttulo2"/>
        <w:rPr>
          <w:color w:val="2E75B6"/>
        </w:rPr>
      </w:pPr>
      <w:bookmarkStart w:id="11" w:name="_Toc230082106"/>
      <w:r>
        <w:rPr>
          <w:color w:val="2E75B6"/>
        </w:rPr>
        <w:t>4.3 Variable objetivo</w:t>
      </w:r>
      <w:bookmarkEnd w:id="11"/>
    </w:p>
    <w:p w14:paraId="6F1E8B8E" w14:textId="77777777" w:rsidR="0065358A" w:rsidRDefault="00000000" w:rsidP="00060433">
      <w:pPr>
        <w:spacing w:line="276" w:lineRule="auto"/>
        <w:jc w:val="both"/>
      </w:pPr>
      <w:r>
        <w:t>La variable objetivo corresponde al resultado de la campaña comercial, indicando si el cliente aceptó o no la propuesta ofrecida por la entidad bancaria.</w:t>
      </w:r>
    </w:p>
    <w:p w14:paraId="01DCB75B" w14:textId="77777777" w:rsidR="0065358A" w:rsidRDefault="00000000" w:rsidP="00060433">
      <w:pPr>
        <w:spacing w:line="276" w:lineRule="auto"/>
        <w:jc w:val="both"/>
      </w:pPr>
      <w:r>
        <w:t>Esta variable posee naturaleza binaria y representa la clase que el modelo intentará predecir:</w:t>
      </w:r>
    </w:p>
    <w:p w14:paraId="0B72DFC6" w14:textId="77777777" w:rsidR="0065358A" w:rsidRDefault="0065358A" w:rsidP="00060433">
      <w:pPr>
        <w:spacing w:line="276" w:lineRule="auto"/>
        <w:jc w:val="both"/>
      </w:pPr>
    </w:p>
    <w:p w14:paraId="50FF6DDF" w14:textId="77777777" w:rsidR="0065358A" w:rsidRDefault="00000000" w:rsidP="00060433">
      <w:pPr>
        <w:numPr>
          <w:ilvl w:val="0"/>
          <w:numId w:val="2"/>
        </w:numPr>
        <w:pBdr>
          <w:top w:val="nil"/>
          <w:left w:val="nil"/>
          <w:bottom w:val="nil"/>
          <w:right w:val="nil"/>
          <w:between w:val="nil"/>
        </w:pBdr>
        <w:spacing w:line="276" w:lineRule="auto"/>
        <w:jc w:val="both"/>
      </w:pPr>
      <w:r>
        <w:rPr>
          <w:color w:val="000000"/>
        </w:rPr>
        <w:t xml:space="preserve">valor positivo: cliente convertido o captado, </w:t>
      </w:r>
    </w:p>
    <w:p w14:paraId="7226E4A8" w14:textId="77777777" w:rsidR="0065358A" w:rsidRDefault="00000000" w:rsidP="00060433">
      <w:pPr>
        <w:numPr>
          <w:ilvl w:val="0"/>
          <w:numId w:val="2"/>
        </w:numPr>
        <w:pBdr>
          <w:top w:val="nil"/>
          <w:left w:val="nil"/>
          <w:bottom w:val="nil"/>
          <w:right w:val="nil"/>
          <w:between w:val="nil"/>
        </w:pBdr>
        <w:spacing w:line="276" w:lineRule="auto"/>
        <w:jc w:val="both"/>
      </w:pPr>
      <w:r>
        <w:rPr>
          <w:color w:val="000000"/>
        </w:rPr>
        <w:t xml:space="preserve">valor negativo: cliente no convertido. </w:t>
      </w:r>
    </w:p>
    <w:p w14:paraId="591EFE16" w14:textId="77777777" w:rsidR="0065358A" w:rsidRDefault="0065358A" w:rsidP="00060433">
      <w:pPr>
        <w:pBdr>
          <w:top w:val="nil"/>
          <w:left w:val="nil"/>
          <w:bottom w:val="nil"/>
          <w:right w:val="nil"/>
          <w:between w:val="nil"/>
        </w:pBdr>
        <w:spacing w:line="276" w:lineRule="auto"/>
        <w:ind w:left="720"/>
        <w:jc w:val="both"/>
        <w:rPr>
          <w:color w:val="000000"/>
        </w:rPr>
      </w:pPr>
    </w:p>
    <w:p w14:paraId="150671FA" w14:textId="77777777" w:rsidR="0065358A" w:rsidRDefault="00000000" w:rsidP="00060433">
      <w:pPr>
        <w:spacing w:line="276" w:lineRule="auto"/>
        <w:jc w:val="both"/>
      </w:pPr>
      <w:r>
        <w:t>El objetivo principal del modelo consiste en estimar la probabilidad de conversión de nuevos clientes a partir de las variables disponibles en el dataset.</w:t>
      </w:r>
    </w:p>
    <w:p w14:paraId="334F5172" w14:textId="77777777" w:rsidR="0065358A" w:rsidRDefault="00000000">
      <w:pPr>
        <w:pStyle w:val="Ttulo2"/>
        <w:rPr>
          <w:color w:val="2E75B6"/>
        </w:rPr>
      </w:pPr>
      <w:bookmarkStart w:id="12" w:name="_Toc230082107"/>
      <w:r>
        <w:rPr>
          <w:color w:val="2E75B6"/>
        </w:rPr>
        <w:t>4.4 Tipo de variables</w:t>
      </w:r>
      <w:bookmarkEnd w:id="12"/>
      <w:r>
        <w:rPr>
          <w:color w:val="2E75B6"/>
        </w:rPr>
        <w:t xml:space="preserve"> </w:t>
      </w:r>
    </w:p>
    <w:p w14:paraId="04F46327" w14:textId="77777777" w:rsidR="0065358A" w:rsidRDefault="00000000" w:rsidP="00060433">
      <w:pPr>
        <w:spacing w:line="276" w:lineRule="auto"/>
        <w:jc w:val="both"/>
      </w:pPr>
      <w:r>
        <w:t>El dataset presenta diferentes tipos de variables, tanto numéricas como categóricas.</w:t>
      </w:r>
    </w:p>
    <w:p w14:paraId="2E8C6F63" w14:textId="77777777" w:rsidR="0065358A" w:rsidRDefault="00000000" w:rsidP="00060433">
      <w:pPr>
        <w:spacing w:line="276" w:lineRule="auto"/>
        <w:jc w:val="both"/>
      </w:pPr>
      <w:r>
        <w:t>Las variables numéricas corresponden a atributos cuantitativos, como edad, ingresos o cantidad de contactos realizados. Estas variables permiten analizar magnitudes y relaciones numéricas dentro del modelo.</w:t>
      </w:r>
    </w:p>
    <w:p w14:paraId="5C9A06D9" w14:textId="77777777" w:rsidR="0065358A" w:rsidRDefault="00000000" w:rsidP="00060433">
      <w:pPr>
        <w:spacing w:line="276" w:lineRule="auto"/>
        <w:jc w:val="both"/>
      </w:pPr>
      <w:r>
        <w:t>Por otro lado, las variables categóricas representan características cualitativas, como estado civil, ocupación o nivel educativo. Este tipo de variables requiere procesos de transformación y codificación para poder ser utilizadas correctamente por los algoritmos de machine learning.</w:t>
      </w:r>
    </w:p>
    <w:p w14:paraId="1C05A387" w14:textId="77777777" w:rsidR="0065358A" w:rsidRDefault="00000000" w:rsidP="00060433">
      <w:pPr>
        <w:spacing w:line="276" w:lineRule="auto"/>
        <w:jc w:val="both"/>
      </w:pPr>
      <w:r>
        <w:t>La combinación de ambos tipos de variables permite enriquecer el análisis y mejorar la capacidad predictiva del modelo desarrollado.</w:t>
      </w:r>
    </w:p>
    <w:p w14:paraId="21432493" w14:textId="77777777" w:rsidR="0065358A" w:rsidRDefault="00000000">
      <w:pPr>
        <w:pStyle w:val="Ttulo1"/>
      </w:pPr>
      <w:bookmarkStart w:id="13" w:name="_Toc230082108"/>
      <w:r>
        <w:lastRenderedPageBreak/>
        <w:t>5. Exploración y Análisis de Datos (EDA)</w:t>
      </w:r>
      <w:bookmarkEnd w:id="13"/>
    </w:p>
    <w:p w14:paraId="27DEE8CE" w14:textId="77777777" w:rsidR="0065358A" w:rsidRDefault="00000000" w:rsidP="002F79C2">
      <w:pPr>
        <w:spacing w:line="276" w:lineRule="auto"/>
        <w:jc w:val="both"/>
      </w:pPr>
      <w:r>
        <w:t>En esta sección se detalla el comportamiento empírico de los datos recopilados, aplicando técnicas estadísticas descriptivas y de diagnóstico estructural sobre el conjunto unificado.</w:t>
      </w:r>
    </w:p>
    <w:p w14:paraId="2D95F2AA" w14:textId="77777777" w:rsidR="0065358A" w:rsidRDefault="00000000">
      <w:pPr>
        <w:pStyle w:val="Ttulo2"/>
        <w:rPr>
          <w:color w:val="2E75B6"/>
        </w:rPr>
      </w:pPr>
      <w:bookmarkStart w:id="14" w:name="_Toc230082109"/>
      <w:r>
        <w:rPr>
          <w:color w:val="2E75B6"/>
        </w:rPr>
        <w:t>5.1 Análisis descriptivo</w:t>
      </w:r>
      <w:bookmarkEnd w:id="14"/>
    </w:p>
    <w:p w14:paraId="6C8B36B3" w14:textId="7EA52039" w:rsidR="0065358A" w:rsidRDefault="00000000" w:rsidP="002F79C2">
      <w:pPr>
        <w:spacing w:line="276" w:lineRule="auto"/>
        <w:jc w:val="both"/>
        <w:rPr>
          <w:i/>
          <w:iCs/>
          <w:color w:val="2E75B6"/>
          <w:sz w:val="26"/>
          <w:szCs w:val="26"/>
        </w:rPr>
      </w:pPr>
      <w:r>
        <w:t xml:space="preserve">El análisis estructural inicial mediante la función </w:t>
      </w:r>
      <w:proofErr w:type="gramStart"/>
      <w:r>
        <w:t>df_unified.info(</w:t>
      </w:r>
      <w:proofErr w:type="gramEnd"/>
      <w:r>
        <w:t xml:space="preserve">) permite determinar que el conjunto de datos cuenta con una combinación balanceada de variables numéricas y categóricas. Posteriormente, la ejecución de </w:t>
      </w:r>
      <w:proofErr w:type="spellStart"/>
      <w:r>
        <w:t>df_</w:t>
      </w:r>
      <w:proofErr w:type="gramStart"/>
      <w:r>
        <w:t>unified.describe</w:t>
      </w:r>
      <w:proofErr w:type="spellEnd"/>
      <w:proofErr w:type="gramEnd"/>
      <w:r>
        <w:t>() proporciona una visión cuantitativa de las variables cuantitativas (como edad, balance, día y campaña), revelando sus tendencias centrales, dispersión y la presencia potencial de valores atípicos (</w:t>
      </w:r>
      <w:proofErr w:type="spellStart"/>
      <w:r>
        <w:t>outliers</w:t>
      </w:r>
      <w:proofErr w:type="spellEnd"/>
      <w:r>
        <w:t>) en métricas financieras clave que podrían requerir atención en etapas avanzadas.</w:t>
      </w:r>
    </w:p>
    <w:p w14:paraId="7F156E9A" w14:textId="77777777" w:rsidR="003C3748" w:rsidRDefault="00000000" w:rsidP="003C3748">
      <w:pPr>
        <w:pStyle w:val="Ttulo2"/>
        <w:rPr>
          <w:color w:val="2E75B6"/>
        </w:rPr>
      </w:pPr>
      <w:bookmarkStart w:id="15" w:name="_Toc230082110"/>
      <w:r>
        <w:rPr>
          <w:color w:val="2E75B6"/>
        </w:rPr>
        <w:t>5.2 Identificación de datos faltantes</w:t>
      </w:r>
      <w:bookmarkEnd w:id="15"/>
    </w:p>
    <w:p w14:paraId="2C7AD137" w14:textId="74410F3D" w:rsidR="0065358A" w:rsidRPr="003C3748" w:rsidRDefault="00000000" w:rsidP="003C3748">
      <w:pPr>
        <w:spacing w:line="276" w:lineRule="auto"/>
        <w:jc w:val="both"/>
      </w:pPr>
      <w:r w:rsidRPr="003C3748">
        <w:t xml:space="preserve">Para garantizar la calidad de los datos y evitar distorsiones en los algoritmos de machine learning, se procede con la detección de valores nulos mediante el comando </w:t>
      </w:r>
      <w:proofErr w:type="spellStart"/>
      <w:r w:rsidRPr="003C3748">
        <w:t>df_</w:t>
      </w:r>
      <w:proofErr w:type="gramStart"/>
      <w:r w:rsidRPr="003C3748">
        <w:t>unified.isnull</w:t>
      </w:r>
      <w:proofErr w:type="spellEnd"/>
      <w:proofErr w:type="gramEnd"/>
      <w:r w:rsidRPr="003C3748">
        <w:t>(</w:t>
      </w:r>
      <w:proofErr w:type="gramStart"/>
      <w:r w:rsidRPr="003C3748">
        <w:t>).sum</w:t>
      </w:r>
      <w:proofErr w:type="gramEnd"/>
      <w:r w:rsidRPr="003C3748">
        <w:t>(). El diagnóstico confirma que el dataset no presenta registros faltantes en ninguna de sus columnas predictoras ni en la variable objetivo. Esta integridad estructural simplifica el flujo de trabajo al no requerir la aplicación de técnicas complejas de imputación de datos o eliminación masiva de registros.</w:t>
      </w:r>
    </w:p>
    <w:p w14:paraId="7EB8E4AC" w14:textId="77777777" w:rsidR="0065358A" w:rsidRDefault="00000000">
      <w:pPr>
        <w:pStyle w:val="Ttulo2"/>
        <w:rPr>
          <w:color w:val="2E75B6"/>
        </w:rPr>
      </w:pPr>
      <w:bookmarkStart w:id="16" w:name="_Toc230082111"/>
      <w:r>
        <w:rPr>
          <w:color w:val="2E75B6"/>
        </w:rPr>
        <w:t>5.3 Distribución de variables</w:t>
      </w:r>
      <w:bookmarkEnd w:id="16"/>
    </w:p>
    <w:p w14:paraId="16299572" w14:textId="77777777" w:rsidR="0065358A" w:rsidRDefault="00000000" w:rsidP="003C3748">
      <w:pPr>
        <w:widowControl w:val="0"/>
        <w:spacing w:after="240" w:line="276" w:lineRule="auto"/>
        <w:jc w:val="both"/>
        <w:rPr>
          <w:rFonts w:ascii="Arial" w:eastAsia="Arial" w:hAnsi="Arial" w:cs="Arial"/>
          <w:sz w:val="22"/>
          <w:szCs w:val="22"/>
        </w:rPr>
      </w:pPr>
      <w:r>
        <w:t>El estudio se enfoca de manera prioritaria en la distribución de la variable objetivo y (conversión del cliente bancario). Los resultados arrojan una proporción del 88% para la clase negativa ('No') y un 12% para la clase positiva ('Sí'). Este desbalance severo queda evidenciado gráficamente en el diagrama de barras ejecutado, estableciendo la necesidad crítica de configurar los modelos predictivos posteriores con parámetros que penalicen el error en la clase minoritaria.</w:t>
      </w:r>
    </w:p>
    <w:p w14:paraId="5456ECBC" w14:textId="77777777" w:rsidR="0065358A" w:rsidRDefault="00000000">
      <w:pPr>
        <w:pStyle w:val="Ttulo2"/>
        <w:rPr>
          <w:color w:val="2E75B6"/>
        </w:rPr>
      </w:pPr>
      <w:r>
        <w:rPr>
          <w:color w:val="2E75B6"/>
        </w:rPr>
        <w:br/>
      </w:r>
      <w:bookmarkStart w:id="17" w:name="_Toc230082112"/>
      <w:r>
        <w:rPr>
          <w:color w:val="2E75B6"/>
        </w:rPr>
        <w:t>5.4 Análisis de correlaciones y patrones</w:t>
      </w:r>
      <w:bookmarkEnd w:id="17"/>
      <w:r>
        <w:rPr>
          <w:color w:val="2E75B6"/>
        </w:rPr>
        <w:t xml:space="preserve"> </w:t>
      </w:r>
    </w:p>
    <w:p w14:paraId="25C4DC96" w14:textId="77777777" w:rsidR="0065358A" w:rsidRDefault="00000000" w:rsidP="003C3748">
      <w:pPr>
        <w:widowControl w:val="0"/>
        <w:spacing w:after="225" w:line="276" w:lineRule="auto"/>
        <w:jc w:val="both"/>
        <w:rPr>
          <w:b/>
          <w:bCs/>
          <w:i/>
          <w:iCs/>
          <w:color w:val="2E75B6"/>
          <w:sz w:val="26"/>
          <w:szCs w:val="26"/>
        </w:rPr>
      </w:pPr>
      <w:r>
        <w:t xml:space="preserve">Al evaluar los patrones de comportamiento de las variables predictoras, destaca un hallazgo metodológico fundamental asociado a la variable </w:t>
      </w:r>
      <w:proofErr w:type="spellStart"/>
      <w:r>
        <w:t>duration</w:t>
      </w:r>
      <w:proofErr w:type="spellEnd"/>
      <w:r>
        <w:t xml:space="preserve"> (duración de la llamada telefónica). Si bien esta variable muestra una correlación estadística muy elevada con el éxito de la conversión, constituye un caso claro de data </w:t>
      </w:r>
      <w:proofErr w:type="spellStart"/>
      <w:r>
        <w:t>leakage</w:t>
      </w:r>
      <w:proofErr w:type="spellEnd"/>
      <w:r>
        <w:t xml:space="preserve"> o fuga de datos. Dado que la duración del contacto solo se conoce después de que la llamada ha sido realizada y finalizada, no es un factor disponible en un escenario real de </w:t>
      </w:r>
      <w:proofErr w:type="spellStart"/>
      <w:r>
        <w:t>pre-clasificación</w:t>
      </w:r>
      <w:proofErr w:type="spellEnd"/>
      <w:r>
        <w:t xml:space="preserve"> comercial, por lo que se determina su exclusión obligatoria para resguardar la validez del modelo.</w:t>
      </w:r>
    </w:p>
    <w:p w14:paraId="0C4F3CBD" w14:textId="77777777" w:rsidR="0065358A" w:rsidRDefault="00000000">
      <w:pPr>
        <w:pStyle w:val="Ttulo1"/>
      </w:pPr>
      <w:bookmarkStart w:id="18" w:name="_Toc230082113"/>
      <w:r>
        <w:lastRenderedPageBreak/>
        <w:t>6. Preparación y Limpieza de Datos</w:t>
      </w:r>
      <w:bookmarkEnd w:id="18"/>
    </w:p>
    <w:p w14:paraId="56D9D4C2" w14:textId="77777777" w:rsidR="0065358A" w:rsidRDefault="00000000" w:rsidP="003C3748">
      <w:pPr>
        <w:widowControl w:val="0"/>
        <w:spacing w:after="180" w:line="276" w:lineRule="auto"/>
        <w:jc w:val="both"/>
        <w:rPr>
          <w:rFonts w:ascii="Times" w:eastAsia="Times" w:hAnsi="Times" w:cs="Times"/>
        </w:rPr>
      </w:pPr>
      <w:r>
        <w:rPr>
          <w:rFonts w:ascii="Times" w:eastAsia="Times" w:hAnsi="Times" w:cs="Times"/>
        </w:rPr>
        <w:t>En esta etapa se aplican las transformaciones operativas sobre las matrices de datos para adecuarlas a las restricciones matemáticas de los clasificadores predictivos seleccionados.</w:t>
      </w:r>
    </w:p>
    <w:p w14:paraId="61BBDB87" w14:textId="3D178C14" w:rsidR="0065358A" w:rsidRDefault="00000000">
      <w:pPr>
        <w:pStyle w:val="Ttulo2"/>
        <w:rPr>
          <w:color w:val="2E75B6"/>
        </w:rPr>
      </w:pPr>
      <w:bookmarkStart w:id="19" w:name="_Toc230082114"/>
      <w:r>
        <w:rPr>
          <w:color w:val="2E75B6"/>
        </w:rPr>
        <w:t>6.1 Tratamiento de valores faltantes</w:t>
      </w:r>
      <w:bookmarkEnd w:id="19"/>
    </w:p>
    <w:p w14:paraId="58847A71" w14:textId="6E7121B3" w:rsidR="00C4288F" w:rsidRPr="00C4288F" w:rsidRDefault="00C4288F" w:rsidP="00C4288F">
      <w:pPr>
        <w:widowControl w:val="0"/>
        <w:spacing w:after="180" w:line="276" w:lineRule="auto"/>
        <w:jc w:val="both"/>
        <w:rPr>
          <w:rFonts w:eastAsia="Times"/>
        </w:rPr>
      </w:pPr>
      <w:r w:rsidRPr="00C4288F">
        <w:rPr>
          <w:rFonts w:eastAsia="Times"/>
        </w:rPr>
        <w:t xml:space="preserve">A </w:t>
      </w:r>
      <w:r w:rsidRPr="00C4288F">
        <w:rPr>
          <w:rFonts w:eastAsia="Times"/>
        </w:rPr>
        <w:t xml:space="preserve">partir del diagnóstico ejecutado mediante la función </w:t>
      </w:r>
      <w:proofErr w:type="spellStart"/>
      <w:r w:rsidRPr="00C4288F">
        <w:rPr>
          <w:rFonts w:eastAsia="Times"/>
        </w:rPr>
        <w:t>df_</w:t>
      </w:r>
      <w:proofErr w:type="gramStart"/>
      <w:r w:rsidRPr="00C4288F">
        <w:rPr>
          <w:rFonts w:eastAsia="Times"/>
        </w:rPr>
        <w:t>unified.isnull</w:t>
      </w:r>
      <w:proofErr w:type="spellEnd"/>
      <w:proofErr w:type="gramEnd"/>
      <w:r w:rsidRPr="00C4288F">
        <w:rPr>
          <w:rFonts w:eastAsia="Times"/>
        </w:rPr>
        <w:t>(</w:t>
      </w:r>
      <w:proofErr w:type="gramStart"/>
      <w:r w:rsidRPr="00C4288F">
        <w:rPr>
          <w:rFonts w:eastAsia="Times"/>
        </w:rPr>
        <w:t>).sum</w:t>
      </w:r>
      <w:proofErr w:type="gramEnd"/>
      <w:r w:rsidRPr="00C4288F">
        <w:rPr>
          <w:rFonts w:eastAsia="Times"/>
        </w:rPr>
        <w:t>(), se constató que el dataset no presenta valores nulos explícitos (tipo NaN) en ninguna de las dimensiones predictoras ni en la variable objetivo. No obstante, un análisis más detallado reveló que la ausencia de información no se manifiesta como nulos, sino que se encuentra codificada explícitamente bajo la categoría '</w:t>
      </w:r>
      <w:proofErr w:type="spellStart"/>
      <w:r w:rsidRPr="00C4288F">
        <w:rPr>
          <w:rFonts w:eastAsia="Times"/>
        </w:rPr>
        <w:t>unknown</w:t>
      </w:r>
      <w:proofErr w:type="spellEnd"/>
      <w:r w:rsidRPr="00C4288F">
        <w:rPr>
          <w:rFonts w:eastAsia="Times"/>
        </w:rPr>
        <w:t xml:space="preserve">' en cuatro variables categóricas: </w:t>
      </w:r>
      <w:proofErr w:type="spellStart"/>
      <w:r w:rsidRPr="00C4288F">
        <w:rPr>
          <w:rFonts w:eastAsia="Times"/>
        </w:rPr>
        <w:t>poutcome</w:t>
      </w:r>
      <w:proofErr w:type="spellEnd"/>
      <w:r w:rsidRPr="00C4288F">
        <w:rPr>
          <w:rFonts w:eastAsia="Times"/>
        </w:rPr>
        <w:t xml:space="preserve"> (3.705 registros; 82,0 %), </w:t>
      </w:r>
      <w:proofErr w:type="spellStart"/>
      <w:r w:rsidRPr="00C4288F">
        <w:rPr>
          <w:rFonts w:eastAsia="Times"/>
        </w:rPr>
        <w:t>contact</w:t>
      </w:r>
      <w:proofErr w:type="spellEnd"/>
      <w:r w:rsidRPr="00C4288F">
        <w:rPr>
          <w:rFonts w:eastAsia="Times"/>
        </w:rPr>
        <w:t xml:space="preserve"> (1.324 registros; 29,3 %), </w:t>
      </w:r>
      <w:proofErr w:type="spellStart"/>
      <w:r w:rsidRPr="00C4288F">
        <w:rPr>
          <w:rFonts w:eastAsia="Times"/>
        </w:rPr>
        <w:t>education</w:t>
      </w:r>
      <w:proofErr w:type="spellEnd"/>
      <w:r w:rsidRPr="00C4288F">
        <w:rPr>
          <w:rFonts w:eastAsia="Times"/>
        </w:rPr>
        <w:t xml:space="preserve"> (187 registros; 4,1 %) y </w:t>
      </w:r>
      <w:proofErr w:type="spellStart"/>
      <w:r w:rsidRPr="00C4288F">
        <w:rPr>
          <w:rFonts w:eastAsia="Times"/>
        </w:rPr>
        <w:t>job</w:t>
      </w:r>
      <w:proofErr w:type="spellEnd"/>
      <w:r w:rsidRPr="00C4288F">
        <w:rPr>
          <w:rFonts w:eastAsia="Times"/>
        </w:rPr>
        <w:t xml:space="preserve"> (38 registros; 0,8 %).</w:t>
      </w:r>
    </w:p>
    <w:p w14:paraId="6D5A32DD" w14:textId="77777777" w:rsidR="00C4288F" w:rsidRPr="00C4288F" w:rsidRDefault="00C4288F" w:rsidP="00C4288F">
      <w:pPr>
        <w:widowControl w:val="0"/>
        <w:spacing w:after="180" w:line="276" w:lineRule="auto"/>
        <w:jc w:val="both"/>
        <w:rPr>
          <w:rFonts w:eastAsia="Times"/>
        </w:rPr>
      </w:pPr>
      <w:r w:rsidRPr="00C4288F">
        <w:rPr>
          <w:rFonts w:eastAsia="Times"/>
        </w:rPr>
        <w:t xml:space="preserve">Por consiguiente, el tratamiento aplicado se definió de forma diferenciada según la naturaleza y proporción de cada caso. En las variables </w:t>
      </w:r>
      <w:proofErr w:type="spellStart"/>
      <w:r w:rsidRPr="00C4288F">
        <w:rPr>
          <w:rFonts w:eastAsia="Times"/>
        </w:rPr>
        <w:t>poutcome</w:t>
      </w:r>
      <w:proofErr w:type="spellEnd"/>
      <w:r w:rsidRPr="00C4288F">
        <w:rPr>
          <w:rFonts w:eastAsia="Times"/>
        </w:rPr>
        <w:t xml:space="preserve"> y </w:t>
      </w:r>
      <w:proofErr w:type="spellStart"/>
      <w:r w:rsidRPr="00C4288F">
        <w:rPr>
          <w:rFonts w:eastAsia="Times"/>
        </w:rPr>
        <w:t>contact</w:t>
      </w:r>
      <w:proofErr w:type="spellEnd"/>
      <w:r w:rsidRPr="00C4288F">
        <w:rPr>
          <w:rFonts w:eastAsia="Times"/>
        </w:rPr>
        <w:t>, la categoría '</w:t>
      </w:r>
      <w:proofErr w:type="spellStart"/>
      <w:r w:rsidRPr="00C4288F">
        <w:rPr>
          <w:rFonts w:eastAsia="Times"/>
        </w:rPr>
        <w:t>unknown</w:t>
      </w:r>
      <w:proofErr w:type="spellEnd"/>
      <w:r w:rsidRPr="00C4288F">
        <w:rPr>
          <w:rFonts w:eastAsia="Times"/>
        </w:rPr>
        <w:t xml:space="preserve">' se conservó como un valor informativo en sí mismo, ya que no representa un dato perdido sino una condición real del registro: en </w:t>
      </w:r>
      <w:proofErr w:type="spellStart"/>
      <w:r w:rsidRPr="00C4288F">
        <w:rPr>
          <w:rFonts w:eastAsia="Times"/>
        </w:rPr>
        <w:t>poutcome</w:t>
      </w:r>
      <w:proofErr w:type="spellEnd"/>
      <w:r w:rsidRPr="00C4288F">
        <w:rPr>
          <w:rFonts w:eastAsia="Times"/>
        </w:rPr>
        <w:t xml:space="preserve"> identifica a clientes nuevos sin campañas previas, y en </w:t>
      </w:r>
      <w:proofErr w:type="spellStart"/>
      <w:r w:rsidRPr="00C4288F">
        <w:rPr>
          <w:rFonts w:eastAsia="Times"/>
        </w:rPr>
        <w:t>contact</w:t>
      </w:r>
      <w:proofErr w:type="spellEnd"/>
      <w:r w:rsidRPr="00C4288F">
        <w:rPr>
          <w:rFonts w:eastAsia="Times"/>
        </w:rPr>
        <w:t xml:space="preserve"> corresponde a un canal de comunicación no determinado. Eliminar o imputar estos casos habría supuesto una pérdida de información relevante para el modelo.</w:t>
      </w:r>
    </w:p>
    <w:p w14:paraId="385E451E" w14:textId="77777777" w:rsidR="00C4288F" w:rsidRPr="00C4288F" w:rsidRDefault="00C4288F" w:rsidP="00C4288F">
      <w:pPr>
        <w:widowControl w:val="0"/>
        <w:spacing w:after="180" w:line="276" w:lineRule="auto"/>
        <w:jc w:val="both"/>
        <w:rPr>
          <w:rFonts w:eastAsia="Times"/>
        </w:rPr>
      </w:pPr>
      <w:r w:rsidRPr="00C4288F">
        <w:rPr>
          <w:rFonts w:eastAsia="Times"/>
        </w:rPr>
        <w:t xml:space="preserve">En las variables </w:t>
      </w:r>
      <w:proofErr w:type="spellStart"/>
      <w:r w:rsidRPr="00C4288F">
        <w:rPr>
          <w:rFonts w:eastAsia="Times"/>
        </w:rPr>
        <w:t>job</w:t>
      </w:r>
      <w:proofErr w:type="spellEnd"/>
      <w:r w:rsidRPr="00C4288F">
        <w:rPr>
          <w:rFonts w:eastAsia="Times"/>
        </w:rPr>
        <w:t xml:space="preserve"> y </w:t>
      </w:r>
      <w:proofErr w:type="spellStart"/>
      <w:r w:rsidRPr="00C4288F">
        <w:rPr>
          <w:rFonts w:eastAsia="Times"/>
        </w:rPr>
        <w:t>education</w:t>
      </w:r>
      <w:proofErr w:type="spellEnd"/>
      <w:r w:rsidRPr="00C4288F">
        <w:rPr>
          <w:rFonts w:eastAsia="Times"/>
        </w:rPr>
        <w:t xml:space="preserve">, dada su baja proporción de faltantes, se optó por una imputación condicionada que aprovecha la relación lógica con otras dimensiones del dataset, en lugar de una sustitución por la moda global. Para </w:t>
      </w:r>
      <w:proofErr w:type="spellStart"/>
      <w:r w:rsidRPr="00C4288F">
        <w:rPr>
          <w:rFonts w:eastAsia="Times"/>
        </w:rPr>
        <w:t>job</w:t>
      </w:r>
      <w:proofErr w:type="spellEnd"/>
      <w:r w:rsidRPr="00C4288F">
        <w:rPr>
          <w:rFonts w:eastAsia="Times"/>
        </w:rPr>
        <w:t>, los valores '</w:t>
      </w:r>
      <w:proofErr w:type="spellStart"/>
      <w:r w:rsidRPr="00C4288F">
        <w:rPr>
          <w:rFonts w:eastAsia="Times"/>
        </w:rPr>
        <w:t>unknown</w:t>
      </w:r>
      <w:proofErr w:type="spellEnd"/>
      <w:r w:rsidRPr="00C4288F">
        <w:rPr>
          <w:rFonts w:eastAsia="Times"/>
        </w:rPr>
        <w:t xml:space="preserve">' se imputaron en función de la edad del cliente, asignando categorías coherentes con cada rango etario (por ejemplo, </w:t>
      </w:r>
      <w:proofErr w:type="spellStart"/>
      <w:r w:rsidRPr="00C4288F">
        <w:rPr>
          <w:rFonts w:eastAsia="Times"/>
        </w:rPr>
        <w:t>retired</w:t>
      </w:r>
      <w:proofErr w:type="spellEnd"/>
      <w:r w:rsidRPr="00C4288F">
        <w:rPr>
          <w:rFonts w:eastAsia="Times"/>
        </w:rPr>
        <w:t xml:space="preserve"> para edades avanzadas o </w:t>
      </w:r>
      <w:proofErr w:type="spellStart"/>
      <w:r w:rsidRPr="00C4288F">
        <w:rPr>
          <w:rFonts w:eastAsia="Times"/>
        </w:rPr>
        <w:t>student</w:t>
      </w:r>
      <w:proofErr w:type="spellEnd"/>
      <w:r w:rsidRPr="00C4288F">
        <w:rPr>
          <w:rFonts w:eastAsia="Times"/>
        </w:rPr>
        <w:t xml:space="preserve"> para los segmentos más jóvenes) y la moda ocupacional del grupo correspondiente en los casos intermedios. Para </w:t>
      </w:r>
      <w:proofErr w:type="spellStart"/>
      <w:r w:rsidRPr="00C4288F">
        <w:rPr>
          <w:rFonts w:eastAsia="Times"/>
        </w:rPr>
        <w:t>education</w:t>
      </w:r>
      <w:proofErr w:type="spellEnd"/>
      <w:r w:rsidRPr="00C4288F">
        <w:rPr>
          <w:rFonts w:eastAsia="Times"/>
        </w:rPr>
        <w:t xml:space="preserve">, la imputación se realizó en función de la variable </w:t>
      </w:r>
      <w:proofErr w:type="spellStart"/>
      <w:r w:rsidRPr="00C4288F">
        <w:rPr>
          <w:rFonts w:eastAsia="Times"/>
        </w:rPr>
        <w:t>job</w:t>
      </w:r>
      <w:proofErr w:type="spellEnd"/>
      <w:r w:rsidRPr="00C4288F">
        <w:rPr>
          <w:rFonts w:eastAsia="Times"/>
        </w:rPr>
        <w:t>, asignando el nivel educativo más frecuente dentro de cada categoría ocupacional, dada la asociación existente entre ocupación y formación académica.</w:t>
      </w:r>
    </w:p>
    <w:p w14:paraId="138E5B0E" w14:textId="77777777" w:rsidR="00C4288F" w:rsidRPr="00C4288F" w:rsidRDefault="00C4288F" w:rsidP="00C4288F">
      <w:pPr>
        <w:widowControl w:val="0"/>
        <w:spacing w:after="180" w:line="276" w:lineRule="auto"/>
        <w:jc w:val="both"/>
        <w:rPr>
          <w:rFonts w:eastAsia="Times"/>
        </w:rPr>
      </w:pPr>
      <w:r w:rsidRPr="00C4288F">
        <w:rPr>
          <w:rFonts w:eastAsia="Times"/>
        </w:rPr>
        <w:t>De esta manera se preservó la integridad de la muestra original, evitando la eliminación de registros y aplicando una estrategia de imputación estadísticamente más informada que la mera sustitución por el valor más común.</w:t>
      </w:r>
    </w:p>
    <w:p w14:paraId="31926430" w14:textId="0D97D71B" w:rsidR="0065358A" w:rsidRDefault="00000000">
      <w:pPr>
        <w:pStyle w:val="Ttulo2"/>
        <w:rPr>
          <w:color w:val="2E75B6"/>
        </w:rPr>
      </w:pPr>
      <w:bookmarkStart w:id="20" w:name="_Toc230082115"/>
      <w:r>
        <w:rPr>
          <w:color w:val="2E75B6"/>
        </w:rPr>
        <w:t>6.2 Transformación de variables categóricas</w:t>
      </w:r>
      <w:bookmarkEnd w:id="20"/>
    </w:p>
    <w:p w14:paraId="581A5948" w14:textId="77777777" w:rsidR="0065358A" w:rsidRPr="00C4288F" w:rsidRDefault="00000000" w:rsidP="003C3748">
      <w:pPr>
        <w:widowControl w:val="0"/>
        <w:spacing w:after="180" w:line="276" w:lineRule="auto"/>
        <w:jc w:val="both"/>
        <w:rPr>
          <w:rFonts w:eastAsia="Times"/>
        </w:rPr>
      </w:pPr>
      <w:r w:rsidRPr="00C4288F">
        <w:rPr>
          <w:rFonts w:eastAsia="Times"/>
        </w:rPr>
        <w:t xml:space="preserve">Las variables de carácter cualitativo nominal (tales como ocupación, estado civil o nivel educativo) fueron transformadas mediante la técnica de </w:t>
      </w:r>
      <w:proofErr w:type="spellStart"/>
      <w:r w:rsidRPr="00C4288F">
        <w:rPr>
          <w:rFonts w:eastAsia="Times"/>
          <w:i/>
          <w:iCs/>
        </w:rPr>
        <w:t>One</w:t>
      </w:r>
      <w:proofErr w:type="spellEnd"/>
      <w:r w:rsidRPr="00C4288F">
        <w:rPr>
          <w:rFonts w:eastAsia="Times"/>
          <w:i/>
          <w:iCs/>
        </w:rPr>
        <w:t xml:space="preserve">-Hot </w:t>
      </w:r>
      <w:proofErr w:type="spellStart"/>
      <w:r w:rsidRPr="00C4288F">
        <w:rPr>
          <w:rFonts w:eastAsia="Times"/>
          <w:i/>
          <w:iCs/>
        </w:rPr>
        <w:t>Encoding</w:t>
      </w:r>
      <w:proofErr w:type="spellEnd"/>
      <w:r w:rsidRPr="00C4288F">
        <w:rPr>
          <w:rFonts w:eastAsia="Times"/>
        </w:rPr>
        <w:t xml:space="preserve"> utilizando la función </w:t>
      </w:r>
      <w:proofErr w:type="spellStart"/>
      <w:r w:rsidRPr="00C4288F">
        <w:rPr>
          <w:rFonts w:eastAsia="Times"/>
        </w:rPr>
        <w:t>pd.get_</w:t>
      </w:r>
      <w:proofErr w:type="gramStart"/>
      <w:r w:rsidRPr="00C4288F">
        <w:rPr>
          <w:rFonts w:eastAsia="Times"/>
        </w:rPr>
        <w:t>dummies</w:t>
      </w:r>
      <w:proofErr w:type="spellEnd"/>
      <w:r w:rsidRPr="00C4288F">
        <w:rPr>
          <w:rFonts w:eastAsia="Times"/>
        </w:rPr>
        <w:t>(</w:t>
      </w:r>
      <w:proofErr w:type="gramEnd"/>
      <w:r w:rsidRPr="00C4288F">
        <w:rPr>
          <w:rFonts w:eastAsia="Times"/>
        </w:rPr>
        <w:t xml:space="preserve">) con el argumento </w:t>
      </w:r>
      <w:proofErr w:type="spellStart"/>
      <w:r w:rsidRPr="00C4288F">
        <w:rPr>
          <w:rFonts w:eastAsia="Times"/>
        </w:rPr>
        <w:t>drop_first</w:t>
      </w:r>
      <w:proofErr w:type="spellEnd"/>
      <w:r w:rsidRPr="00C4288F">
        <w:rPr>
          <w:rFonts w:eastAsia="Times"/>
        </w:rPr>
        <w:t>=True. Este procedimiento descompone las categorías en columnas binarias independientes (0 o 1), omitiendo la primera de ellas para mitigar la multicolinealidad. Asimismo, la variable objetivo se convirtió a un formato booleano estándar donde la respuesta 'No' equivale a 0 y 'Sí' equivale a 1.</w:t>
      </w:r>
    </w:p>
    <w:p w14:paraId="05E002D1" w14:textId="77777777" w:rsidR="0065358A" w:rsidRDefault="00000000">
      <w:pPr>
        <w:pStyle w:val="Ttulo2"/>
        <w:rPr>
          <w:color w:val="2E75B6"/>
        </w:rPr>
      </w:pPr>
      <w:r>
        <w:rPr>
          <w:b w:val="0"/>
          <w:bCs w:val="0"/>
          <w:i/>
          <w:iCs/>
          <w:color w:val="2E75B6"/>
          <w:sz w:val="26"/>
          <w:szCs w:val="26"/>
        </w:rPr>
        <w:lastRenderedPageBreak/>
        <w:br/>
      </w:r>
      <w:bookmarkStart w:id="21" w:name="_Toc230082116"/>
      <w:r>
        <w:rPr>
          <w:color w:val="2E75B6"/>
        </w:rPr>
        <w:t>6.3 Normalización o estandarización (si aplica)</w:t>
      </w:r>
      <w:bookmarkEnd w:id="21"/>
    </w:p>
    <w:p w14:paraId="7DD8AF5D" w14:textId="77777777" w:rsidR="0065358A" w:rsidRPr="00C4288F" w:rsidRDefault="00000000" w:rsidP="003C3748">
      <w:pPr>
        <w:widowControl w:val="0"/>
        <w:spacing w:after="180" w:line="276" w:lineRule="auto"/>
        <w:jc w:val="both"/>
        <w:rPr>
          <w:rFonts w:eastAsia="Times"/>
        </w:rPr>
      </w:pPr>
      <w:r w:rsidRPr="00C4288F">
        <w:rPr>
          <w:rFonts w:eastAsia="Times"/>
        </w:rPr>
        <w:t xml:space="preserve">Para el presente pipeline predictivo, los modelos seleccionados para la clasificación final son el Árbol de Decisión (CART) y el Random Forest. Dado que los algoritmos basados en estructuras de árboles realizan particiones del espacio de características mediante umbrales ortogonales basados en medidas de pureza (Gini), sus reglas de decisión son invariantes ante transformaciones monotónicas de los atributos. En consecuencia, </w:t>
      </w:r>
      <w:r w:rsidRPr="00C4288F">
        <w:rPr>
          <w:rFonts w:eastAsia="Times"/>
          <w:b/>
          <w:bCs/>
        </w:rPr>
        <w:t>no aplica</w:t>
      </w:r>
      <w:r w:rsidRPr="00C4288F">
        <w:rPr>
          <w:rFonts w:eastAsia="Times"/>
        </w:rPr>
        <w:t xml:space="preserve"> ni se requiere la implementación de técnicas de normalización o estandarización, dado que la escala de las variables cuantitativas no altera el rendimiento, los puntos de corte ni la convergencia de estos modelos.</w:t>
      </w:r>
    </w:p>
    <w:p w14:paraId="7CCC7FC3" w14:textId="40084E0E" w:rsidR="0065358A" w:rsidRDefault="00000000">
      <w:pPr>
        <w:pStyle w:val="Ttulo2"/>
        <w:rPr>
          <w:color w:val="2E75B6"/>
        </w:rPr>
      </w:pPr>
      <w:bookmarkStart w:id="22" w:name="_Toc230082117"/>
      <w:r>
        <w:rPr>
          <w:color w:val="2E75B6"/>
        </w:rPr>
        <w:t>6.4 Selección de variables relevantes</w:t>
      </w:r>
      <w:bookmarkEnd w:id="22"/>
      <w:r>
        <w:rPr>
          <w:color w:val="2E75B6"/>
        </w:rPr>
        <w:t xml:space="preserve"> </w:t>
      </w:r>
    </w:p>
    <w:p w14:paraId="4C4E5B25" w14:textId="77777777" w:rsidR="0065358A" w:rsidRPr="00C4288F" w:rsidRDefault="00000000" w:rsidP="003C3748">
      <w:pPr>
        <w:widowControl w:val="0"/>
        <w:spacing w:after="270" w:line="276" w:lineRule="auto"/>
        <w:jc w:val="both"/>
      </w:pPr>
      <w:r w:rsidRPr="00C4288F">
        <w:rPr>
          <w:rFonts w:eastAsia="Times"/>
        </w:rPr>
        <w:t xml:space="preserve">La selección de atributos se rigió por principios de viabilidad operativa en entornos de producción. Se procedió con la remoción física y obligatoria de la variable </w:t>
      </w:r>
      <w:proofErr w:type="spellStart"/>
      <w:r w:rsidRPr="00C4288F">
        <w:rPr>
          <w:rFonts w:eastAsia="Times"/>
        </w:rPr>
        <w:t>duration</w:t>
      </w:r>
      <w:proofErr w:type="spellEnd"/>
      <w:r w:rsidRPr="00C4288F">
        <w:rPr>
          <w:rFonts w:eastAsia="Times"/>
        </w:rPr>
        <w:t xml:space="preserve"> (duración de la llamada telefónica) en los conjuntos de entrenamiento y prueba. Debido a que este dato sólo se consolida una vez que el contacto comercial ha finalizado, su inclusión provocaría un fenómeno de </w:t>
      </w:r>
      <w:r w:rsidRPr="00C4288F">
        <w:rPr>
          <w:rFonts w:eastAsia="Times"/>
          <w:i/>
          <w:iCs/>
        </w:rPr>
        <w:t xml:space="preserve">data </w:t>
      </w:r>
      <w:proofErr w:type="spellStart"/>
      <w:r w:rsidRPr="00C4288F">
        <w:rPr>
          <w:rFonts w:eastAsia="Times"/>
          <w:i/>
          <w:iCs/>
        </w:rPr>
        <w:t>leakage</w:t>
      </w:r>
      <w:proofErr w:type="spellEnd"/>
      <w:r w:rsidRPr="00C4288F">
        <w:rPr>
          <w:rFonts w:eastAsia="Times"/>
        </w:rPr>
        <w:t xml:space="preserve"> (fuga de datos), simulando una precisión artificial inalcanzable en la práctica. Las variables predictoras restantes obtenidas post </w:t>
      </w:r>
      <w:proofErr w:type="spellStart"/>
      <w:r w:rsidRPr="00C4288F">
        <w:rPr>
          <w:rFonts w:eastAsia="Times"/>
        </w:rPr>
        <w:t>One</w:t>
      </w:r>
      <w:proofErr w:type="spellEnd"/>
      <w:r w:rsidRPr="00C4288F">
        <w:rPr>
          <w:rFonts w:eastAsia="Times"/>
        </w:rPr>
        <w:t xml:space="preserve">-Hot </w:t>
      </w:r>
      <w:proofErr w:type="spellStart"/>
      <w:r w:rsidRPr="00C4288F">
        <w:rPr>
          <w:rFonts w:eastAsia="Times"/>
        </w:rPr>
        <w:t>Encoding</w:t>
      </w:r>
      <w:proofErr w:type="spellEnd"/>
      <w:r w:rsidRPr="00C4288F">
        <w:rPr>
          <w:rFonts w:eastAsia="Times"/>
        </w:rPr>
        <w:t xml:space="preserve"> fueron validadas como la matriz de características relevante definitiva.</w:t>
      </w:r>
    </w:p>
    <w:p w14:paraId="750B654B" w14:textId="77777777" w:rsidR="0065358A" w:rsidRDefault="00000000">
      <w:pPr>
        <w:pStyle w:val="Ttulo1"/>
      </w:pPr>
      <w:bookmarkStart w:id="23" w:name="_Toc230082118"/>
      <w:r>
        <w:t>7. Herramientas y Tecnologías Utilizadas</w:t>
      </w:r>
      <w:bookmarkEnd w:id="23"/>
    </w:p>
    <w:p w14:paraId="5139D9B1" w14:textId="77777777" w:rsidR="0065358A" w:rsidRDefault="00000000">
      <w:pPr>
        <w:pStyle w:val="Ttulo2"/>
        <w:rPr>
          <w:color w:val="2E75B6"/>
        </w:rPr>
      </w:pPr>
      <w:bookmarkStart w:id="24" w:name="_Toc230082119"/>
      <w:r>
        <w:rPr>
          <w:color w:val="2E75B6"/>
        </w:rPr>
        <w:t>7.1 Selección de la herramienta de desarrollo</w:t>
      </w:r>
      <w:bookmarkEnd w:id="24"/>
    </w:p>
    <w:p w14:paraId="35FDD832" w14:textId="77777777" w:rsidR="0065358A" w:rsidRDefault="00000000" w:rsidP="003C3748">
      <w:pPr>
        <w:spacing w:line="276" w:lineRule="auto"/>
        <w:jc w:val="both"/>
      </w:pPr>
      <w:r>
        <w:t xml:space="preserve">Para el desarrollo del presente trabajo práctico se seleccionó Google </w:t>
      </w:r>
      <w:proofErr w:type="spellStart"/>
      <w:r>
        <w:t>Colab</w:t>
      </w:r>
      <w:proofErr w:type="spellEnd"/>
      <w:r>
        <w:t xml:space="preserve"> como entorno principal de trabajo para el procesamiento de datos, entrenamiento de modelos y evaluación de resultados. La herramienta fue utilizada para ejecutar el código en Python y desarrollar las distintas etapas del proyecto de Ciencia de Datos vinculadas a la captación de clientes.</w:t>
      </w:r>
    </w:p>
    <w:p w14:paraId="665BC776" w14:textId="77777777" w:rsidR="0065358A" w:rsidRDefault="00000000" w:rsidP="003C3748">
      <w:pPr>
        <w:spacing w:line="276" w:lineRule="auto"/>
        <w:jc w:val="both"/>
      </w:pPr>
      <w:r>
        <w:t>La elección de esta plataforma permitió trabajar de manera integrada con librerías especializadas en análisis de datos, visualización y machine learning, facilitando el desarrollo completo del modelo predictivo.</w:t>
      </w:r>
    </w:p>
    <w:p w14:paraId="69FFD6C7" w14:textId="77777777" w:rsidR="0065358A" w:rsidRDefault="0065358A">
      <w:pPr>
        <w:rPr>
          <w:b/>
          <w:bCs/>
        </w:rPr>
      </w:pPr>
    </w:p>
    <w:p w14:paraId="16DF7320" w14:textId="77777777" w:rsidR="0065358A" w:rsidRDefault="00000000">
      <w:pPr>
        <w:pStyle w:val="Ttulo2"/>
        <w:rPr>
          <w:color w:val="2E75B6"/>
        </w:rPr>
      </w:pPr>
      <w:bookmarkStart w:id="25" w:name="_Toc230082120"/>
      <w:r>
        <w:rPr>
          <w:color w:val="2E75B6"/>
        </w:rPr>
        <w:t xml:space="preserve">7.2 Fundamentación de la elección de Google </w:t>
      </w:r>
      <w:proofErr w:type="spellStart"/>
      <w:r>
        <w:rPr>
          <w:color w:val="2E75B6"/>
        </w:rPr>
        <w:t>Colab</w:t>
      </w:r>
      <w:bookmarkEnd w:id="25"/>
      <w:proofErr w:type="spellEnd"/>
    </w:p>
    <w:p w14:paraId="15505C82" w14:textId="77777777" w:rsidR="0065358A" w:rsidRDefault="00000000" w:rsidP="003C3748">
      <w:pPr>
        <w:spacing w:line="276" w:lineRule="auto"/>
        <w:jc w:val="both"/>
      </w:pPr>
      <w:r>
        <w:t xml:space="preserve">Google </w:t>
      </w:r>
      <w:proofErr w:type="spellStart"/>
      <w:r>
        <w:t>Colab</w:t>
      </w:r>
      <w:proofErr w:type="spellEnd"/>
      <w:r>
        <w:t xml:space="preserve"> fue seleccionado debido a que constituye una plataforma ampliamente utilizada en proyectos de Ciencia de Datos y Aprendizaje Automático. Su principal ventaja es que permite ejecutar código Python directamente desde la nube, sin necesidad de configuraciones complejas ni instalación local de dependencias.</w:t>
      </w:r>
    </w:p>
    <w:p w14:paraId="46F99E73" w14:textId="77777777" w:rsidR="0065358A" w:rsidRDefault="00000000" w:rsidP="003C3748">
      <w:pPr>
        <w:spacing w:line="276" w:lineRule="auto"/>
        <w:jc w:val="both"/>
      </w:pPr>
      <w:r>
        <w:lastRenderedPageBreak/>
        <w:t>Asimismo, la plataforma ofrece compatibilidad con librerías especializadas para análisis estadístico, procesamiento de datos y desarrollo de modelos predictivos, permitiendo implementar de manera eficiente algoritmos de clasificación y técnicas de evaluación de desempeño.</w:t>
      </w:r>
    </w:p>
    <w:p w14:paraId="71407698" w14:textId="77777777" w:rsidR="0065358A" w:rsidRDefault="00000000" w:rsidP="003C3748">
      <w:pPr>
        <w:spacing w:line="276" w:lineRule="auto"/>
        <w:jc w:val="both"/>
      </w:pPr>
      <w:r>
        <w:t xml:space="preserve">Otra ventaja relevante es la posibilidad de compartir notebooks y trabajar de manera colaborativa, favoreciendo la reproducibilidad y documentación del análisis realizado. Además, Google </w:t>
      </w:r>
      <w:proofErr w:type="spellStart"/>
      <w:r>
        <w:t>Colab</w:t>
      </w:r>
      <w:proofErr w:type="spellEnd"/>
      <w:r>
        <w:t xml:space="preserve"> proporciona una interfaz amigable e integrada para desarrollar procesos de exploración de datos, entrenamiento de modelos y visualización de resultados dentro de un mismo entorno de trabajo.</w:t>
      </w:r>
    </w:p>
    <w:p w14:paraId="512D8B54" w14:textId="77777777" w:rsidR="0065358A" w:rsidRDefault="00000000">
      <w:pPr>
        <w:pStyle w:val="Ttulo2"/>
        <w:rPr>
          <w:color w:val="2E75B6"/>
        </w:rPr>
      </w:pPr>
      <w:bookmarkStart w:id="26" w:name="_Toc230082121"/>
      <w:r>
        <w:rPr>
          <w:color w:val="2E75B6"/>
        </w:rPr>
        <w:t>7.3 Librerías y tecnologías utilizadas</w:t>
      </w:r>
      <w:bookmarkEnd w:id="26"/>
    </w:p>
    <w:p w14:paraId="4CA3D8DC" w14:textId="77777777" w:rsidR="0065358A" w:rsidRDefault="00000000" w:rsidP="003C3748">
      <w:pPr>
        <w:spacing w:line="276" w:lineRule="auto"/>
        <w:jc w:val="both"/>
      </w:pPr>
      <w:r>
        <w:t>Para el desarrollo del proyecto se utilizaron distintas librerías de Python orientadas al análisis de datos y machine learning.</w:t>
      </w:r>
    </w:p>
    <w:p w14:paraId="44C33BC0" w14:textId="77777777" w:rsidR="0065358A" w:rsidRDefault="00000000" w:rsidP="003C3748">
      <w:pPr>
        <w:spacing w:line="276" w:lineRule="auto"/>
        <w:jc w:val="both"/>
      </w:pPr>
      <w:r>
        <w:t>Entre las principales herramientas utilizadas se encuentran:</w:t>
      </w:r>
    </w:p>
    <w:p w14:paraId="10D807B3" w14:textId="77777777" w:rsidR="0065358A" w:rsidRDefault="0065358A"/>
    <w:tbl>
      <w:tblPr>
        <w:tblStyle w:val="a0"/>
        <w:tblW w:w="9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0"/>
        <w:gridCol w:w="5525"/>
      </w:tblGrid>
      <w:tr w:rsidR="0065358A" w14:paraId="60D3A9E5" w14:textId="77777777" w:rsidTr="00074C8B">
        <w:tc>
          <w:tcPr>
            <w:tcW w:w="3900" w:type="dxa"/>
            <w:tcBorders>
              <w:top w:val="single" w:sz="4" w:space="0" w:color="B0B0B0"/>
              <w:left w:val="single" w:sz="4" w:space="0" w:color="B0B0B0"/>
              <w:bottom w:val="single" w:sz="4" w:space="0" w:color="B0B0B0"/>
              <w:right w:val="single" w:sz="4" w:space="0" w:color="B0B0B0"/>
            </w:tcBorders>
            <w:shd w:val="clear" w:color="auto" w:fill="1F497D" w:themeFill="text2"/>
            <w:tcMar>
              <w:top w:w="80" w:type="dxa"/>
              <w:left w:w="120" w:type="dxa"/>
              <w:bottom w:w="80" w:type="dxa"/>
              <w:right w:w="120" w:type="dxa"/>
            </w:tcMar>
          </w:tcPr>
          <w:p w14:paraId="4AAC146D" w14:textId="77777777" w:rsidR="0065358A" w:rsidRDefault="00000000">
            <w:pPr>
              <w:jc w:val="center"/>
            </w:pPr>
            <w:r>
              <w:rPr>
                <w:b/>
                <w:bCs/>
                <w:color w:val="FFFFFF"/>
                <w:sz w:val="22"/>
                <w:szCs w:val="22"/>
              </w:rPr>
              <w:t>Librería</w:t>
            </w:r>
          </w:p>
        </w:tc>
        <w:tc>
          <w:tcPr>
            <w:tcW w:w="5525" w:type="dxa"/>
            <w:tcBorders>
              <w:top w:val="single" w:sz="4" w:space="0" w:color="B0B0B0"/>
              <w:left w:val="single" w:sz="4" w:space="0" w:color="B0B0B0"/>
              <w:bottom w:val="single" w:sz="4" w:space="0" w:color="B0B0B0"/>
              <w:right w:val="single" w:sz="4" w:space="0" w:color="B0B0B0"/>
            </w:tcBorders>
            <w:shd w:val="clear" w:color="auto" w:fill="1F497D" w:themeFill="text2"/>
            <w:tcMar>
              <w:top w:w="80" w:type="dxa"/>
              <w:left w:w="120" w:type="dxa"/>
              <w:bottom w:w="80" w:type="dxa"/>
              <w:right w:w="120" w:type="dxa"/>
            </w:tcMar>
          </w:tcPr>
          <w:p w14:paraId="46986E7E" w14:textId="77777777" w:rsidR="0065358A" w:rsidRDefault="00000000">
            <w:pPr>
              <w:jc w:val="center"/>
            </w:pPr>
            <w:r>
              <w:rPr>
                <w:b/>
                <w:bCs/>
                <w:color w:val="FFFFFF"/>
                <w:sz w:val="22"/>
                <w:szCs w:val="22"/>
              </w:rPr>
              <w:t>Función Principal</w:t>
            </w:r>
          </w:p>
        </w:tc>
      </w:tr>
      <w:tr w:rsidR="0065358A" w14:paraId="09C516C9" w14:textId="77777777">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33299307" w14:textId="77777777" w:rsidR="0065358A" w:rsidRDefault="00000000">
            <w:pPr>
              <w:spacing w:line="276" w:lineRule="auto"/>
              <w:jc w:val="both"/>
              <w:rPr>
                <w:sz w:val="16"/>
                <w:szCs w:val="16"/>
              </w:rPr>
            </w:pPr>
            <w:r>
              <w:rPr>
                <w:sz w:val="16"/>
                <w:szCs w:val="16"/>
              </w:rPr>
              <w:t>Pandas</w:t>
            </w:r>
          </w:p>
        </w:tc>
        <w:tc>
          <w:tcPr>
            <w:tcW w:w="5525"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CFA4F67" w14:textId="77777777" w:rsidR="0065358A" w:rsidRDefault="00000000">
            <w:pPr>
              <w:spacing w:line="276" w:lineRule="auto"/>
              <w:jc w:val="both"/>
              <w:rPr>
                <w:sz w:val="16"/>
                <w:szCs w:val="16"/>
              </w:rPr>
            </w:pPr>
            <w:r>
              <w:rPr>
                <w:sz w:val="16"/>
                <w:szCs w:val="16"/>
              </w:rPr>
              <w:t>Manipulación y análisis de datos</w:t>
            </w:r>
          </w:p>
        </w:tc>
      </w:tr>
      <w:tr w:rsidR="0065358A" w14:paraId="7E06A0AA" w14:textId="77777777">
        <w:tc>
          <w:tcPr>
            <w:tcW w:w="3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907D3DD" w14:textId="77777777" w:rsidR="0065358A" w:rsidRDefault="00000000">
            <w:pPr>
              <w:spacing w:line="276" w:lineRule="auto"/>
              <w:jc w:val="both"/>
              <w:rPr>
                <w:sz w:val="16"/>
                <w:szCs w:val="16"/>
              </w:rPr>
            </w:pPr>
            <w:r>
              <w:rPr>
                <w:sz w:val="16"/>
                <w:szCs w:val="16"/>
              </w:rPr>
              <w:t>Numpy</w:t>
            </w:r>
          </w:p>
        </w:tc>
        <w:tc>
          <w:tcPr>
            <w:tcW w:w="5525"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C57C3FD" w14:textId="77777777" w:rsidR="0065358A" w:rsidRDefault="00000000">
            <w:pPr>
              <w:spacing w:line="276" w:lineRule="auto"/>
              <w:jc w:val="both"/>
              <w:rPr>
                <w:sz w:val="16"/>
                <w:szCs w:val="16"/>
              </w:rPr>
            </w:pPr>
            <w:r>
              <w:rPr>
                <w:sz w:val="16"/>
                <w:szCs w:val="16"/>
              </w:rPr>
              <w:t>Operaciones matemáticas y numéricas</w:t>
            </w:r>
          </w:p>
        </w:tc>
      </w:tr>
      <w:tr w:rsidR="0065358A" w14:paraId="6290B505" w14:textId="77777777">
        <w:tc>
          <w:tcPr>
            <w:tcW w:w="3900"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5F4E9F5A" w14:textId="77777777" w:rsidR="0065358A" w:rsidRDefault="00000000">
            <w:pPr>
              <w:spacing w:line="276" w:lineRule="auto"/>
              <w:jc w:val="both"/>
              <w:rPr>
                <w:sz w:val="16"/>
                <w:szCs w:val="16"/>
              </w:rPr>
            </w:pPr>
            <w:r>
              <w:rPr>
                <w:sz w:val="16"/>
                <w:szCs w:val="16"/>
              </w:rPr>
              <w:t>scikit-learn</w:t>
            </w:r>
          </w:p>
        </w:tc>
        <w:tc>
          <w:tcPr>
            <w:tcW w:w="5525" w:type="dxa"/>
            <w:tcBorders>
              <w:top w:val="single" w:sz="4" w:space="0" w:color="B0B0B0"/>
              <w:left w:val="single" w:sz="4" w:space="0" w:color="B0B0B0"/>
              <w:bottom w:val="single" w:sz="4" w:space="0" w:color="B0B0B0"/>
              <w:right w:val="single" w:sz="4" w:space="0" w:color="B0B0B0"/>
            </w:tcBorders>
            <w:shd w:val="clear" w:color="auto" w:fill="F2F7FB"/>
            <w:tcMar>
              <w:top w:w="80" w:type="dxa"/>
              <w:left w:w="120" w:type="dxa"/>
              <w:bottom w:w="80" w:type="dxa"/>
              <w:right w:w="120" w:type="dxa"/>
            </w:tcMar>
          </w:tcPr>
          <w:p w14:paraId="66443ACD" w14:textId="77777777" w:rsidR="0065358A" w:rsidRDefault="00000000">
            <w:pPr>
              <w:spacing w:line="276" w:lineRule="auto"/>
              <w:jc w:val="both"/>
              <w:rPr>
                <w:sz w:val="16"/>
                <w:szCs w:val="16"/>
              </w:rPr>
            </w:pPr>
            <w:r>
              <w:rPr>
                <w:sz w:val="16"/>
                <w:szCs w:val="16"/>
              </w:rPr>
              <w:t>Desarrollo y evaluación de modelos de machine learning</w:t>
            </w:r>
          </w:p>
        </w:tc>
      </w:tr>
      <w:tr w:rsidR="0065358A" w14:paraId="50C8CE61" w14:textId="77777777">
        <w:tc>
          <w:tcPr>
            <w:tcW w:w="3900"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647D65E5" w14:textId="77777777" w:rsidR="0065358A" w:rsidRDefault="00000000">
            <w:pPr>
              <w:spacing w:line="276" w:lineRule="auto"/>
              <w:jc w:val="both"/>
              <w:rPr>
                <w:sz w:val="16"/>
                <w:szCs w:val="16"/>
              </w:rPr>
            </w:pPr>
            <w:r>
              <w:rPr>
                <w:sz w:val="16"/>
                <w:szCs w:val="16"/>
              </w:rPr>
              <w:t>Matplotlib</w:t>
            </w:r>
          </w:p>
        </w:tc>
        <w:tc>
          <w:tcPr>
            <w:tcW w:w="5525" w:type="dxa"/>
            <w:tcBorders>
              <w:top w:val="single" w:sz="4" w:space="0" w:color="B0B0B0"/>
              <w:left w:val="single" w:sz="4" w:space="0" w:color="B0B0B0"/>
              <w:bottom w:val="single" w:sz="4" w:space="0" w:color="B0B0B0"/>
              <w:right w:val="single" w:sz="4" w:space="0" w:color="B0B0B0"/>
            </w:tcBorders>
            <w:tcMar>
              <w:top w:w="80" w:type="dxa"/>
              <w:left w:w="120" w:type="dxa"/>
              <w:bottom w:w="80" w:type="dxa"/>
              <w:right w:w="120" w:type="dxa"/>
            </w:tcMar>
          </w:tcPr>
          <w:p w14:paraId="39BADD4E" w14:textId="77777777" w:rsidR="0065358A" w:rsidRDefault="00000000">
            <w:pPr>
              <w:spacing w:line="276" w:lineRule="auto"/>
              <w:jc w:val="both"/>
              <w:rPr>
                <w:sz w:val="16"/>
                <w:szCs w:val="16"/>
              </w:rPr>
            </w:pPr>
            <w:r>
              <w:rPr>
                <w:sz w:val="16"/>
                <w:szCs w:val="16"/>
              </w:rPr>
              <w:t>Generación de gráficos y visualizaciones</w:t>
            </w:r>
          </w:p>
        </w:tc>
      </w:tr>
    </w:tbl>
    <w:p w14:paraId="42A23F4C" w14:textId="77777777" w:rsidR="0065358A" w:rsidRDefault="0065358A"/>
    <w:p w14:paraId="65631B34" w14:textId="77777777" w:rsidR="0065358A" w:rsidRDefault="00000000" w:rsidP="003C3748">
      <w:pPr>
        <w:spacing w:line="276" w:lineRule="auto"/>
        <w:jc w:val="both"/>
      </w:pPr>
      <w:r>
        <w:t>La utilización de estas librerías permitió realizar tareas de exploración de datos, limpieza y transformación de variables, entrenamiento de modelos predictivos, generación de métricas de evaluación y representación gráfica de resultados.</w:t>
      </w:r>
    </w:p>
    <w:p w14:paraId="26177681" w14:textId="77777777" w:rsidR="0065358A" w:rsidRDefault="0065358A"/>
    <w:p w14:paraId="7E61C7A6" w14:textId="77777777" w:rsidR="0065358A" w:rsidRDefault="00000000">
      <w:pPr>
        <w:pStyle w:val="Ttulo1"/>
        <w:widowControl w:val="0"/>
        <w:spacing w:before="0" w:after="90"/>
      </w:pPr>
      <w:bookmarkStart w:id="27" w:name="_Toc230082122"/>
      <w:r>
        <w:t>8. Desarrollo del Modelo Predictivo</w:t>
      </w:r>
      <w:bookmarkEnd w:id="27"/>
    </w:p>
    <w:p w14:paraId="08352DE9" w14:textId="77777777" w:rsidR="0065358A" w:rsidRPr="00074C8B" w:rsidRDefault="00000000" w:rsidP="003C3748">
      <w:pPr>
        <w:widowControl w:val="0"/>
        <w:spacing w:after="180" w:line="276" w:lineRule="auto"/>
        <w:jc w:val="both"/>
        <w:rPr>
          <w:rFonts w:eastAsia="Times"/>
        </w:rPr>
      </w:pPr>
      <w:r w:rsidRPr="00074C8B">
        <w:rPr>
          <w:rFonts w:eastAsia="Times"/>
        </w:rPr>
        <w:t>Esta sección detalla los fundamentos matemáticos, la implementación técnica y el proceso de ajuste de los clasificadores entrenados para estimar la conversión bancaria.</w:t>
      </w:r>
    </w:p>
    <w:p w14:paraId="7B2EE7D5" w14:textId="77777777" w:rsidR="0065358A" w:rsidRDefault="00000000">
      <w:pPr>
        <w:pStyle w:val="Ttulo2"/>
        <w:widowControl w:val="0"/>
        <w:spacing w:after="60"/>
      </w:pPr>
      <w:bookmarkStart w:id="28" w:name="_Toc230082123"/>
      <w:r>
        <w:rPr>
          <w:color w:val="2E75B6"/>
        </w:rPr>
        <w:t>8.1 Selección del algoritmo</w:t>
      </w:r>
      <w:bookmarkEnd w:id="28"/>
    </w:p>
    <w:p w14:paraId="5180CC51" w14:textId="77777777" w:rsidR="0065358A" w:rsidRPr="00074C8B" w:rsidRDefault="00000000" w:rsidP="003C3748">
      <w:pPr>
        <w:widowControl w:val="0"/>
        <w:spacing w:after="180" w:line="276" w:lineRule="auto"/>
        <w:jc w:val="both"/>
        <w:rPr>
          <w:rFonts w:eastAsia="Times"/>
        </w:rPr>
      </w:pPr>
      <w:r w:rsidRPr="00074C8B">
        <w:rPr>
          <w:rFonts w:eastAsia="Times"/>
        </w:rPr>
        <w:t>Para este problema de clasificación binaria, se seleccionaron formalmente dos familias de algoritmos supervisados pertenecientes al ecosistema de Scikit-Learn: el clasificador de Árbol de Decisión (</w:t>
      </w:r>
      <w:proofErr w:type="spellStart"/>
      <w:r w:rsidRPr="00074C8B">
        <w:rPr>
          <w:rFonts w:eastAsia="Times"/>
        </w:rPr>
        <w:t>DecisionTreeClassifier</w:t>
      </w:r>
      <w:proofErr w:type="spellEnd"/>
      <w:r w:rsidRPr="00074C8B">
        <w:rPr>
          <w:rFonts w:eastAsia="Times"/>
        </w:rPr>
        <w:t>) bajo la metodología CART, y el clasificador por ensamble de Bosques Aleatorios (</w:t>
      </w:r>
      <w:proofErr w:type="spellStart"/>
      <w:r w:rsidRPr="00074C8B">
        <w:rPr>
          <w:rFonts w:eastAsia="Times"/>
        </w:rPr>
        <w:t>RandomForestClassifier</w:t>
      </w:r>
      <w:proofErr w:type="spellEnd"/>
      <w:r w:rsidRPr="00074C8B">
        <w:rPr>
          <w:rFonts w:eastAsia="Times"/>
        </w:rPr>
        <w:t>). Ambos modelos permiten modelar fronteras de decisión complejas y no lineales sin requerir supuestos distributivos estrictos sobre los datos de entrada.</w:t>
      </w:r>
    </w:p>
    <w:p w14:paraId="552B15AB" w14:textId="77777777" w:rsidR="0065358A" w:rsidRDefault="00000000">
      <w:pPr>
        <w:pStyle w:val="Ttulo2"/>
        <w:widowControl w:val="0"/>
        <w:spacing w:after="60"/>
      </w:pPr>
      <w:bookmarkStart w:id="29" w:name="_Toc230082124"/>
      <w:r>
        <w:rPr>
          <w:color w:val="2E75B6"/>
        </w:rPr>
        <w:t>8.2 Fundamentación de la elección del algoritmo</w:t>
      </w:r>
      <w:bookmarkEnd w:id="29"/>
    </w:p>
    <w:p w14:paraId="70EB1D94" w14:textId="77777777" w:rsidR="0065358A" w:rsidRPr="00074C8B" w:rsidRDefault="00000000" w:rsidP="003C3748">
      <w:pPr>
        <w:widowControl w:val="0"/>
        <w:spacing w:after="180" w:line="276" w:lineRule="auto"/>
        <w:jc w:val="both"/>
        <w:rPr>
          <w:rFonts w:eastAsia="Times"/>
        </w:rPr>
      </w:pPr>
      <w:r w:rsidRPr="00074C8B">
        <w:rPr>
          <w:rFonts w:eastAsia="Times"/>
        </w:rPr>
        <w:t xml:space="preserve">La elección de modelos basados en árboles responde a tres razones críticas del negocio financiero: en primer lugar, su alta interpretabilidad, que permite extraer reglas de decisión lógicas directamente aplicables por los equipos de marketing; en segundo lugar, su robustez innata ante la </w:t>
      </w:r>
      <w:r w:rsidRPr="00074C8B">
        <w:rPr>
          <w:rFonts w:eastAsia="Times"/>
        </w:rPr>
        <w:lastRenderedPageBreak/>
        <w:t xml:space="preserve">presencia de variables multimodales y categóricas expandidas por </w:t>
      </w:r>
      <w:proofErr w:type="spellStart"/>
      <w:r w:rsidRPr="00074C8B">
        <w:rPr>
          <w:rFonts w:eastAsia="Times"/>
        </w:rPr>
        <w:t>One</w:t>
      </w:r>
      <w:proofErr w:type="spellEnd"/>
      <w:r w:rsidRPr="00074C8B">
        <w:rPr>
          <w:rFonts w:eastAsia="Times"/>
        </w:rPr>
        <w:t xml:space="preserve">-Hot </w:t>
      </w:r>
      <w:proofErr w:type="spellStart"/>
      <w:r w:rsidRPr="00074C8B">
        <w:rPr>
          <w:rFonts w:eastAsia="Times"/>
        </w:rPr>
        <w:t>Encoding</w:t>
      </w:r>
      <w:proofErr w:type="spellEnd"/>
      <w:r w:rsidRPr="00074C8B">
        <w:rPr>
          <w:rFonts w:eastAsia="Times"/>
        </w:rPr>
        <w:t xml:space="preserve">; y finalmente, la posibilidad de extender el árbol simple a un ensamble de tipo </w:t>
      </w:r>
      <w:proofErr w:type="spellStart"/>
      <w:r w:rsidRPr="00074C8B">
        <w:rPr>
          <w:rFonts w:eastAsia="Times"/>
          <w:i/>
          <w:iCs/>
        </w:rPr>
        <w:t>Bagging</w:t>
      </w:r>
      <w:proofErr w:type="spellEnd"/>
      <w:r w:rsidRPr="00074C8B">
        <w:rPr>
          <w:rFonts w:eastAsia="Times"/>
        </w:rPr>
        <w:t xml:space="preserve"> (Random Forest) para reducir drásticamente la varianza predictiva y el peligro de sobreajuste mediante el promedio de múltiples estimadores independientes.</w:t>
      </w:r>
    </w:p>
    <w:p w14:paraId="06DABC84" w14:textId="77777777" w:rsidR="0065358A" w:rsidRDefault="00000000">
      <w:pPr>
        <w:pStyle w:val="Ttulo2"/>
        <w:widowControl w:val="0"/>
        <w:spacing w:after="60"/>
        <w:rPr>
          <w:color w:val="2E75B6"/>
        </w:rPr>
      </w:pPr>
      <w:bookmarkStart w:id="30" w:name="_Toc230082125"/>
      <w:r>
        <w:rPr>
          <w:color w:val="2E75B6"/>
        </w:rPr>
        <w:t>8.3 Preparación de los datos para el modelo</w:t>
      </w:r>
      <w:bookmarkEnd w:id="30"/>
    </w:p>
    <w:p w14:paraId="107ED046" w14:textId="77777777" w:rsidR="0065358A" w:rsidRPr="00074C8B" w:rsidRDefault="00000000" w:rsidP="003C3748">
      <w:pPr>
        <w:widowControl w:val="0"/>
        <w:spacing w:after="180" w:line="276" w:lineRule="auto"/>
        <w:jc w:val="both"/>
        <w:rPr>
          <w:rFonts w:eastAsia="Times"/>
        </w:rPr>
      </w:pPr>
      <w:r w:rsidRPr="00074C8B">
        <w:rPr>
          <w:rFonts w:eastAsia="Times"/>
        </w:rPr>
        <w:t xml:space="preserve">Los datos ingresan a la fase de ajuste completamente estructurados tras la división y codificación del pipeline. Se alimentan las matrices optimizadas </w:t>
      </w:r>
      <w:proofErr w:type="spellStart"/>
      <w:r w:rsidRPr="00074C8B">
        <w:rPr>
          <w:rFonts w:eastAsia="Times"/>
        </w:rPr>
        <w:t>X_train_enc</w:t>
      </w:r>
      <w:proofErr w:type="spellEnd"/>
      <w:r w:rsidRPr="00074C8B">
        <w:rPr>
          <w:rFonts w:eastAsia="Times"/>
        </w:rPr>
        <w:t xml:space="preserve"> (que contiene los atributos codificados y excluye </w:t>
      </w:r>
      <w:proofErr w:type="spellStart"/>
      <w:r w:rsidRPr="00074C8B">
        <w:rPr>
          <w:rFonts w:eastAsia="Times"/>
        </w:rPr>
        <w:t>duration</w:t>
      </w:r>
      <w:proofErr w:type="spellEnd"/>
      <w:r w:rsidRPr="00074C8B">
        <w:rPr>
          <w:rFonts w:eastAsia="Times"/>
        </w:rPr>
        <w:t xml:space="preserve">) e </w:t>
      </w:r>
      <w:proofErr w:type="spellStart"/>
      <w:r w:rsidRPr="00074C8B">
        <w:rPr>
          <w:rFonts w:eastAsia="Times"/>
        </w:rPr>
        <w:t>y_train_enc</w:t>
      </w:r>
      <w:proofErr w:type="spellEnd"/>
      <w:r w:rsidRPr="00074C8B">
        <w:rPr>
          <w:rFonts w:eastAsia="Times"/>
        </w:rPr>
        <w:t xml:space="preserve"> (etiquetas numéricas 0 y 1) para la etapa de ajuste de parámetros. El conjunto de prueba (</w:t>
      </w:r>
      <w:proofErr w:type="spellStart"/>
      <w:r w:rsidRPr="00074C8B">
        <w:rPr>
          <w:rFonts w:eastAsia="Times"/>
        </w:rPr>
        <w:t>X_test_enc</w:t>
      </w:r>
      <w:proofErr w:type="spellEnd"/>
      <w:r w:rsidRPr="00074C8B">
        <w:rPr>
          <w:rFonts w:eastAsia="Times"/>
        </w:rPr>
        <w:t xml:space="preserve">, </w:t>
      </w:r>
      <w:proofErr w:type="spellStart"/>
      <w:r w:rsidRPr="00074C8B">
        <w:rPr>
          <w:rFonts w:eastAsia="Times"/>
        </w:rPr>
        <w:t>y_test_enc</w:t>
      </w:r>
      <w:proofErr w:type="spellEnd"/>
      <w:r w:rsidRPr="00074C8B">
        <w:rPr>
          <w:rFonts w:eastAsia="Times"/>
        </w:rPr>
        <w:t>) permanece aislado para garantizar una validación externa transparente.</w:t>
      </w:r>
    </w:p>
    <w:p w14:paraId="6C08C95F" w14:textId="77777777" w:rsidR="0065358A" w:rsidRDefault="00000000">
      <w:pPr>
        <w:pStyle w:val="Ttulo2"/>
        <w:widowControl w:val="0"/>
        <w:spacing w:after="60"/>
      </w:pPr>
      <w:bookmarkStart w:id="31" w:name="_Toc230082126"/>
      <w:r>
        <w:rPr>
          <w:color w:val="2E75B6"/>
        </w:rPr>
        <w:t>8.4 Entrenamiento del árbol de decisión</w:t>
      </w:r>
      <w:bookmarkEnd w:id="31"/>
    </w:p>
    <w:p w14:paraId="28222757" w14:textId="77777777" w:rsidR="0065358A" w:rsidRPr="00074C8B" w:rsidRDefault="00000000" w:rsidP="00074C8B">
      <w:pPr>
        <w:widowControl w:val="0"/>
        <w:spacing w:after="180" w:line="276" w:lineRule="auto"/>
        <w:jc w:val="both"/>
        <w:rPr>
          <w:rFonts w:eastAsia="Times"/>
        </w:rPr>
      </w:pPr>
      <w:r w:rsidRPr="00074C8B">
        <w:rPr>
          <w:rFonts w:eastAsia="Times"/>
        </w:rPr>
        <w:t xml:space="preserve">El proceso de entrenamiento se ejecuta invocando de manera secuencial el </w:t>
      </w:r>
      <w:proofErr w:type="gramStart"/>
      <w:r w:rsidRPr="00074C8B">
        <w:rPr>
          <w:rFonts w:eastAsia="Times"/>
        </w:rPr>
        <w:t>método .</w:t>
      </w:r>
      <w:proofErr w:type="spellStart"/>
      <w:r w:rsidRPr="00074C8B">
        <w:rPr>
          <w:rFonts w:eastAsia="Times"/>
        </w:rPr>
        <w:t>fit</w:t>
      </w:r>
      <w:proofErr w:type="spellEnd"/>
      <w:proofErr w:type="gramEnd"/>
      <w:r w:rsidRPr="00074C8B">
        <w:rPr>
          <w:rFonts w:eastAsia="Times"/>
        </w:rPr>
        <w:t>() sobre los objetos instanciados. Inicialmente, se ajusta el árbol sin restricciones para documentar su desborde estructural. Acto seguido, se entrena el modelo CART controlado, induciendo al algoritmo a calcular las particiones óptimas de los nodos mediante la maximización de la ganancia de información derivada de la reducción de impureza de Gini en el subconjunto de entrenamiento.</w:t>
      </w:r>
    </w:p>
    <w:p w14:paraId="414C08C0" w14:textId="77777777" w:rsidR="0065358A" w:rsidRDefault="00000000">
      <w:pPr>
        <w:pStyle w:val="Ttulo2"/>
        <w:widowControl w:val="0"/>
        <w:spacing w:after="60"/>
      </w:pPr>
      <w:bookmarkStart w:id="32" w:name="_Toc230082127"/>
      <w:r>
        <w:rPr>
          <w:color w:val="2E75B6"/>
        </w:rPr>
        <w:t>8.5 Configuración del modelo</w:t>
      </w:r>
      <w:bookmarkEnd w:id="32"/>
    </w:p>
    <w:p w14:paraId="1CF886EB" w14:textId="77777777" w:rsidR="0065358A" w:rsidRPr="00074C8B" w:rsidRDefault="00000000" w:rsidP="00074C8B">
      <w:pPr>
        <w:widowControl w:val="0"/>
        <w:spacing w:after="180" w:line="276" w:lineRule="auto"/>
        <w:jc w:val="both"/>
        <w:rPr>
          <w:rFonts w:eastAsia="Times"/>
        </w:rPr>
      </w:pPr>
      <w:r w:rsidRPr="00074C8B">
        <w:rPr>
          <w:rFonts w:eastAsia="Times"/>
        </w:rPr>
        <w:t>La parametrización del modelo CART controlado se fijó con criterios estrictos de regularización: profundidad máxima limitada a 5 niveles (</w:t>
      </w:r>
      <w:proofErr w:type="spellStart"/>
      <w:r w:rsidRPr="00074C8B">
        <w:rPr>
          <w:rFonts w:eastAsia="Times"/>
        </w:rPr>
        <w:t>max_depth</w:t>
      </w:r>
      <w:proofErr w:type="spellEnd"/>
      <w:r w:rsidRPr="00074C8B">
        <w:rPr>
          <w:rFonts w:eastAsia="Times"/>
        </w:rPr>
        <w:t>=5), un requisito mínimo de 20 muestras por hoja terminal (</w:t>
      </w:r>
      <w:proofErr w:type="spellStart"/>
      <w:r w:rsidRPr="00074C8B">
        <w:rPr>
          <w:rFonts w:eastAsia="Times"/>
        </w:rPr>
        <w:t>min_samples_leaf</w:t>
      </w:r>
      <w:proofErr w:type="spellEnd"/>
      <w:r w:rsidRPr="00074C8B">
        <w:rPr>
          <w:rFonts w:eastAsia="Times"/>
        </w:rPr>
        <w:t xml:space="preserve">=20) para impedir la creación de ramas espurias basadas en ruido, y la bandera </w:t>
      </w:r>
      <w:proofErr w:type="spellStart"/>
      <w:r w:rsidRPr="00074C8B">
        <w:rPr>
          <w:rFonts w:eastAsia="Times"/>
        </w:rPr>
        <w:t>class_weight</w:t>
      </w:r>
      <w:proofErr w:type="spellEnd"/>
      <w:r w:rsidRPr="00074C8B">
        <w:rPr>
          <w:rFonts w:eastAsia="Times"/>
        </w:rPr>
        <w:t>='</w:t>
      </w:r>
      <w:proofErr w:type="spellStart"/>
      <w:r w:rsidRPr="00074C8B">
        <w:rPr>
          <w:rFonts w:eastAsia="Times"/>
        </w:rPr>
        <w:t>balanced</w:t>
      </w:r>
      <w:proofErr w:type="spellEnd"/>
      <w:r w:rsidRPr="00074C8B">
        <w:rPr>
          <w:rFonts w:eastAsia="Times"/>
        </w:rPr>
        <w:t>'. Por su parte, el Random Forest se configuró con 100 estimadores independientes (</w:t>
      </w:r>
      <w:proofErr w:type="spellStart"/>
      <w:r w:rsidRPr="00074C8B">
        <w:rPr>
          <w:rFonts w:eastAsia="Times"/>
        </w:rPr>
        <w:t>n_estimators</w:t>
      </w:r>
      <w:proofErr w:type="spellEnd"/>
      <w:r w:rsidRPr="00074C8B">
        <w:rPr>
          <w:rFonts w:eastAsia="Times"/>
        </w:rPr>
        <w:t>=100), heredando exactamente los mismos límites de nodo y balanceo de pesos para asegurar la simetría metodológica.</w:t>
      </w:r>
    </w:p>
    <w:p w14:paraId="055C9EB2" w14:textId="77777777" w:rsidR="0065358A" w:rsidRDefault="00000000">
      <w:pPr>
        <w:pStyle w:val="Ttulo2"/>
        <w:widowControl w:val="0"/>
        <w:spacing w:after="60"/>
        <w:rPr>
          <w:color w:val="2E75B6"/>
        </w:rPr>
      </w:pPr>
      <w:bookmarkStart w:id="33" w:name="_Toc230082128"/>
      <w:r>
        <w:rPr>
          <w:color w:val="2E75B6"/>
        </w:rPr>
        <w:t>8.6 Representación e interpretación del árbol</w:t>
      </w:r>
      <w:bookmarkEnd w:id="33"/>
    </w:p>
    <w:p w14:paraId="4D40C46A" w14:textId="77777777" w:rsidR="0065358A" w:rsidRPr="00074C8B" w:rsidRDefault="00000000" w:rsidP="00074C8B">
      <w:pPr>
        <w:widowControl w:val="0"/>
        <w:spacing w:after="180" w:line="276" w:lineRule="auto"/>
        <w:jc w:val="both"/>
        <w:rPr>
          <w:rFonts w:eastAsia="Times"/>
        </w:rPr>
      </w:pPr>
      <w:r w:rsidRPr="00074C8B">
        <w:rPr>
          <w:rFonts w:eastAsia="Times"/>
        </w:rPr>
        <w:t>La estructura topológica resultante del modelo controlado se traduce en un árbol de decisión de cinco niveles de profundidad real. Las divisiones iniciales (nodos raíz y superiores) evalúan los indicadores financieros y de contacto históricos más potentes del cliente. Cada nodo muestra el umbral de corte, el índice de impureza de Gini actual, el volumen de muestras remanentes y la distribución ponderada de clases, permitiendo un seguimiento visual y lógico del camino que recorre un registro hasta asignársele una probabilidad de éxito.</w:t>
      </w:r>
    </w:p>
    <w:p w14:paraId="48BC07B9" w14:textId="77777777" w:rsidR="0065358A" w:rsidRDefault="00000000">
      <w:pPr>
        <w:pStyle w:val="Ttulo2"/>
        <w:widowControl w:val="0"/>
        <w:spacing w:after="60"/>
        <w:rPr>
          <w:color w:val="2E75B6"/>
        </w:rPr>
      </w:pPr>
      <w:bookmarkStart w:id="34" w:name="_Toc230082129"/>
      <w:r>
        <w:rPr>
          <w:color w:val="2E75B6"/>
        </w:rPr>
        <w:t>8.7 Generación de predicciones</w:t>
      </w:r>
      <w:bookmarkEnd w:id="34"/>
    </w:p>
    <w:p w14:paraId="70812FA7" w14:textId="77777777" w:rsidR="0065358A" w:rsidRPr="00074C8B" w:rsidRDefault="00000000" w:rsidP="00074C8B">
      <w:pPr>
        <w:widowControl w:val="0"/>
        <w:spacing w:after="180" w:line="276" w:lineRule="auto"/>
        <w:jc w:val="both"/>
        <w:rPr>
          <w:rFonts w:eastAsia="Times"/>
        </w:rPr>
      </w:pPr>
      <w:r w:rsidRPr="00074C8B">
        <w:rPr>
          <w:rFonts w:eastAsia="Times"/>
        </w:rPr>
        <w:t xml:space="preserve">Con los estimadores optimizados, se procesa el conjunto </w:t>
      </w:r>
      <w:proofErr w:type="gramStart"/>
      <w:r w:rsidRPr="00074C8B">
        <w:rPr>
          <w:rFonts w:eastAsia="Times"/>
        </w:rPr>
        <w:t>de test</w:t>
      </w:r>
      <w:proofErr w:type="gramEnd"/>
      <w:r w:rsidRPr="00074C8B">
        <w:rPr>
          <w:rFonts w:eastAsia="Times"/>
        </w:rPr>
        <w:t xml:space="preserve"> (</w:t>
      </w:r>
      <w:proofErr w:type="spellStart"/>
      <w:r w:rsidRPr="00074C8B">
        <w:rPr>
          <w:rFonts w:eastAsia="Times"/>
        </w:rPr>
        <w:t>X_test_enc</w:t>
      </w:r>
      <w:proofErr w:type="spellEnd"/>
      <w:r w:rsidRPr="00074C8B">
        <w:rPr>
          <w:rFonts w:eastAsia="Times"/>
        </w:rPr>
        <w:t>) utilizando dos métodos de salida</w:t>
      </w:r>
      <w:proofErr w:type="gramStart"/>
      <w:r w:rsidRPr="00074C8B">
        <w:rPr>
          <w:rFonts w:eastAsia="Times"/>
        </w:rPr>
        <w:t>: .</w:t>
      </w:r>
      <w:proofErr w:type="spellStart"/>
      <w:r w:rsidRPr="00074C8B">
        <w:rPr>
          <w:rFonts w:eastAsia="Times"/>
        </w:rPr>
        <w:t>predict</w:t>
      </w:r>
      <w:proofErr w:type="spellEnd"/>
      <w:proofErr w:type="gramEnd"/>
      <w:r w:rsidRPr="00074C8B">
        <w:rPr>
          <w:rFonts w:eastAsia="Times"/>
        </w:rPr>
        <w:t xml:space="preserve">(), para la asignación categórica directa de la etiqueta binaria (0 o 1) bajo el umbral estándar del 50%, </w:t>
      </w:r>
      <w:proofErr w:type="gramStart"/>
      <w:r w:rsidRPr="00074C8B">
        <w:rPr>
          <w:rFonts w:eastAsia="Times"/>
        </w:rPr>
        <w:t>y .</w:t>
      </w:r>
      <w:proofErr w:type="spellStart"/>
      <w:r w:rsidRPr="00074C8B">
        <w:rPr>
          <w:rFonts w:eastAsia="Times"/>
        </w:rPr>
        <w:t>predict</w:t>
      </w:r>
      <w:proofErr w:type="gramEnd"/>
      <w:r w:rsidRPr="00074C8B">
        <w:rPr>
          <w:rFonts w:eastAsia="Times"/>
        </w:rPr>
        <w:t>_</w:t>
      </w:r>
      <w:proofErr w:type="gramStart"/>
      <w:r w:rsidRPr="00074C8B">
        <w:rPr>
          <w:rFonts w:eastAsia="Times"/>
        </w:rPr>
        <w:t>proba</w:t>
      </w:r>
      <w:proofErr w:type="spellEnd"/>
      <w:r w:rsidRPr="00074C8B">
        <w:rPr>
          <w:rFonts w:eastAsia="Times"/>
        </w:rPr>
        <w:t>(</w:t>
      </w:r>
      <w:proofErr w:type="gramEnd"/>
      <w:r w:rsidRPr="00074C8B">
        <w:rPr>
          <w:rFonts w:eastAsia="Times"/>
        </w:rPr>
        <w:t>)</w:t>
      </w:r>
      <w:proofErr w:type="gramStart"/>
      <w:r w:rsidRPr="00074C8B">
        <w:rPr>
          <w:rFonts w:eastAsia="Times"/>
        </w:rPr>
        <w:t>[:,</w:t>
      </w:r>
      <w:proofErr w:type="gramEnd"/>
      <w:r w:rsidRPr="00074C8B">
        <w:rPr>
          <w:rFonts w:eastAsia="Times"/>
        </w:rPr>
        <w:t xml:space="preserve"> 1], destinado a extraer las probabilidades continuas de conversión requeridas para el análisis fino de sensibilidad y curvas discriminantes.</w:t>
      </w:r>
    </w:p>
    <w:p w14:paraId="270E05A4" w14:textId="77777777" w:rsidR="0065358A" w:rsidRDefault="00000000">
      <w:pPr>
        <w:pStyle w:val="Ttulo2"/>
        <w:widowControl w:val="0"/>
        <w:spacing w:after="60"/>
        <w:rPr>
          <w:color w:val="2E75B6"/>
        </w:rPr>
      </w:pPr>
      <w:bookmarkStart w:id="35" w:name="_Toc230082130"/>
      <w:r>
        <w:rPr>
          <w:color w:val="2E75B6"/>
        </w:rPr>
        <w:lastRenderedPageBreak/>
        <w:t>8.8 Evaluación del modelo</w:t>
      </w:r>
      <w:bookmarkEnd w:id="35"/>
    </w:p>
    <w:p w14:paraId="5FFB34AD" w14:textId="77777777" w:rsidR="0065358A" w:rsidRPr="00074C8B" w:rsidRDefault="00000000" w:rsidP="00074C8B">
      <w:pPr>
        <w:widowControl w:val="0"/>
        <w:spacing w:after="180" w:line="276" w:lineRule="auto"/>
        <w:jc w:val="both"/>
        <w:rPr>
          <w:rFonts w:eastAsia="Times"/>
        </w:rPr>
      </w:pPr>
      <w:r w:rsidRPr="00074C8B">
        <w:rPr>
          <w:rFonts w:eastAsia="Times"/>
        </w:rPr>
        <w:t xml:space="preserve">La fase de evaluación confronta sistemáticamente los vectores de predicción generados contra las etiquetas reales almacenadas en </w:t>
      </w:r>
      <w:proofErr w:type="spellStart"/>
      <w:r w:rsidRPr="00074C8B">
        <w:rPr>
          <w:rFonts w:eastAsia="Times"/>
        </w:rPr>
        <w:t>y_test_enc</w:t>
      </w:r>
      <w:proofErr w:type="spellEnd"/>
      <w:r w:rsidRPr="00074C8B">
        <w:rPr>
          <w:rFonts w:eastAsia="Times"/>
        </w:rPr>
        <w:t>. El procedimiento calcula de manera automatizada las desviaciones estadísticas, abstrayendo el comportamiento general de los modelos en reportes integrales y matrices cruzadas que cuantifican el balance de aciertos y errores del sistema.</w:t>
      </w:r>
    </w:p>
    <w:p w14:paraId="4320B15B" w14:textId="77777777" w:rsidR="0065358A" w:rsidRDefault="00000000">
      <w:pPr>
        <w:pStyle w:val="Ttulo2"/>
        <w:widowControl w:val="0"/>
        <w:spacing w:after="60"/>
      </w:pPr>
      <w:bookmarkStart w:id="36" w:name="_Toc230082131"/>
      <w:r>
        <w:rPr>
          <w:color w:val="2E75B6"/>
        </w:rPr>
        <w:t>8.9 Análisis de resultados</w:t>
      </w:r>
      <w:bookmarkEnd w:id="36"/>
    </w:p>
    <w:p w14:paraId="5840C819" w14:textId="77777777" w:rsidR="0065358A" w:rsidRPr="00074C8B" w:rsidRDefault="00000000" w:rsidP="00074C8B">
      <w:pPr>
        <w:widowControl w:val="0"/>
        <w:spacing w:after="270" w:line="276" w:lineRule="auto"/>
        <w:jc w:val="both"/>
        <w:rPr>
          <w:rFonts w:eastAsia="Times"/>
        </w:rPr>
      </w:pPr>
      <w:r w:rsidRPr="00074C8B">
        <w:rPr>
          <w:rFonts w:eastAsia="Times"/>
        </w:rPr>
        <w:t>El examen inicial de los resultados confirma que el árbol base (sin restricciones) incurrió en una memorización estéril de los datos de entrenamiento (fuerte sobreajuste). Por el contrario, tanto el árbol CART controlado como el Random Forest exhibieron una alta estabilidad entre sus fases de desarrollo y prueba, confirmando la efectividad de las restricciones de poda e hiperparámetros aplicados.</w:t>
      </w:r>
    </w:p>
    <w:p w14:paraId="48495155" w14:textId="77777777" w:rsidR="0065358A" w:rsidRDefault="00000000">
      <w:pPr>
        <w:pStyle w:val="Ttulo1"/>
        <w:widowControl w:val="0"/>
        <w:spacing w:before="0" w:after="90"/>
      </w:pPr>
      <w:bookmarkStart w:id="37" w:name="_Toc230082132"/>
      <w:r>
        <w:t>9. Evaluación del Modelo</w:t>
      </w:r>
      <w:bookmarkEnd w:id="37"/>
    </w:p>
    <w:p w14:paraId="3FC1F316" w14:textId="77777777" w:rsidR="0065358A" w:rsidRPr="00074C8B" w:rsidRDefault="00000000" w:rsidP="00074C8B">
      <w:pPr>
        <w:widowControl w:val="0"/>
        <w:spacing w:after="180" w:line="276" w:lineRule="auto"/>
        <w:jc w:val="both"/>
        <w:rPr>
          <w:rFonts w:eastAsia="Times"/>
        </w:rPr>
      </w:pPr>
      <w:r w:rsidRPr="00074C8B">
        <w:rPr>
          <w:rFonts w:eastAsia="Times"/>
        </w:rPr>
        <w:t xml:space="preserve">Se presentan los estadísticos e indicadores de rendimiento obtenidos por los algoritmos sobre el conjunto </w:t>
      </w:r>
      <w:proofErr w:type="gramStart"/>
      <w:r w:rsidRPr="00074C8B">
        <w:rPr>
          <w:rFonts w:eastAsia="Times"/>
        </w:rPr>
        <w:t>de test</w:t>
      </w:r>
      <w:proofErr w:type="gramEnd"/>
      <w:r w:rsidRPr="00074C8B">
        <w:rPr>
          <w:rFonts w:eastAsia="Times"/>
        </w:rPr>
        <w:t xml:space="preserve"> independiente, desglosando la sensibilidad matemática del sistema predictivo.</w:t>
      </w:r>
    </w:p>
    <w:p w14:paraId="0E97583B" w14:textId="77777777" w:rsidR="0065358A" w:rsidRDefault="00000000">
      <w:pPr>
        <w:pStyle w:val="Ttulo2"/>
        <w:widowControl w:val="0"/>
        <w:spacing w:after="60"/>
      </w:pPr>
      <w:bookmarkStart w:id="38" w:name="_Toc230082133"/>
      <w:r>
        <w:rPr>
          <w:color w:val="2E75B6"/>
        </w:rPr>
        <w:t>9.1 Matriz de confusión</w:t>
      </w:r>
      <w:bookmarkEnd w:id="38"/>
    </w:p>
    <w:p w14:paraId="5F207C9D" w14:textId="77777777" w:rsidR="0065358A" w:rsidRPr="00074C8B" w:rsidRDefault="00000000" w:rsidP="00074C8B">
      <w:pPr>
        <w:widowControl w:val="0"/>
        <w:spacing w:after="180" w:line="276" w:lineRule="auto"/>
        <w:jc w:val="both"/>
        <w:rPr>
          <w:rFonts w:eastAsia="Times"/>
        </w:rPr>
      </w:pPr>
      <w:r w:rsidRPr="00074C8B">
        <w:rPr>
          <w:rFonts w:eastAsia="Times"/>
        </w:rPr>
        <w:t>Las matrices de confusión de ambos modelos mapean la distribución cruzada de aciertos y errores operacionales. Permiten identificar los Verdaderos Negativos (clientes que no se convertirían y son clasificados adecuadamente) y los Verdaderos Positivos (conversiones exitosas capturadas). De igual manera, exponen las desviaciones: los Falsos Positivos (clientes no propensos contactados erróneamente) y los Falsos Negativos (clientes dispuestos que el modelo omitió detectar), evidenciando el efecto directo del parámetro de balanceo sobre las decisiones del algoritmo.</w:t>
      </w:r>
    </w:p>
    <w:p w14:paraId="7C59812D" w14:textId="77777777" w:rsidR="0065358A" w:rsidRDefault="00000000">
      <w:pPr>
        <w:pStyle w:val="Ttulo2"/>
        <w:widowControl w:val="0"/>
        <w:spacing w:after="60"/>
      </w:pPr>
      <w:bookmarkStart w:id="39" w:name="_Toc230082134"/>
      <w:r>
        <w:rPr>
          <w:color w:val="2E75B6"/>
        </w:rPr>
        <w:t xml:space="preserve">9.2 </w:t>
      </w:r>
      <w:proofErr w:type="spellStart"/>
      <w:r>
        <w:rPr>
          <w:color w:val="2E75B6"/>
        </w:rPr>
        <w:t>Accuracy</w:t>
      </w:r>
      <w:bookmarkEnd w:id="39"/>
      <w:proofErr w:type="spellEnd"/>
    </w:p>
    <w:p w14:paraId="10BD9C01" w14:textId="77777777" w:rsidR="0065358A" w:rsidRPr="00074C8B" w:rsidRDefault="00000000" w:rsidP="00074C8B">
      <w:pPr>
        <w:widowControl w:val="0"/>
        <w:spacing w:after="180" w:line="276" w:lineRule="auto"/>
        <w:jc w:val="both"/>
        <w:rPr>
          <w:rFonts w:eastAsia="Times"/>
        </w:rPr>
      </w:pPr>
      <w:r w:rsidRPr="00074C8B">
        <w:rPr>
          <w:rFonts w:eastAsia="Times"/>
        </w:rPr>
        <w:t xml:space="preserve">La exactitud global o </w:t>
      </w:r>
      <w:proofErr w:type="spellStart"/>
      <w:r w:rsidRPr="00074C8B">
        <w:rPr>
          <w:rFonts w:eastAsia="Times"/>
        </w:rPr>
        <w:t>Accuracy</w:t>
      </w:r>
      <w:proofErr w:type="spellEnd"/>
      <w:r w:rsidRPr="00074C8B">
        <w:rPr>
          <w:rFonts w:eastAsia="Times"/>
        </w:rPr>
        <w:t xml:space="preserve"> mide la proporción total de predicciones correctas sobre el universo </w:t>
      </w:r>
      <w:proofErr w:type="gramStart"/>
      <w:r w:rsidRPr="00074C8B">
        <w:rPr>
          <w:rFonts w:eastAsia="Times"/>
        </w:rPr>
        <w:t>de test</w:t>
      </w:r>
      <w:proofErr w:type="gramEnd"/>
      <w:r w:rsidRPr="00074C8B">
        <w:rPr>
          <w:rFonts w:eastAsia="Times"/>
        </w:rPr>
        <w:t>. Si bien ambos modelos controlados registran niveles robustos de exactitud, esta métrica se analiza con cautela debido al desbalance del 88% / 12%. Dado que un clasificador sesgado que prediga siempre la clase mayoritaria alcanzaría un 88% de exactitud de forma ficticia, esta métrica resulta secundaria frente a los indicadores específicos por clase.</w:t>
      </w:r>
    </w:p>
    <w:p w14:paraId="55168131" w14:textId="77777777" w:rsidR="0065358A" w:rsidRDefault="00000000">
      <w:pPr>
        <w:pStyle w:val="Ttulo2"/>
        <w:widowControl w:val="0"/>
        <w:spacing w:after="60"/>
      </w:pPr>
      <w:bookmarkStart w:id="40" w:name="_Toc230082135"/>
      <w:r>
        <w:rPr>
          <w:color w:val="2E75B6"/>
        </w:rPr>
        <w:t xml:space="preserve">9.3 </w:t>
      </w:r>
      <w:proofErr w:type="spellStart"/>
      <w:r>
        <w:rPr>
          <w:color w:val="2E75B6"/>
        </w:rPr>
        <w:t>Precision</w:t>
      </w:r>
      <w:bookmarkEnd w:id="40"/>
      <w:proofErr w:type="spellEnd"/>
    </w:p>
    <w:p w14:paraId="5B6722CB" w14:textId="77777777" w:rsidR="0065358A" w:rsidRPr="00074C8B" w:rsidRDefault="00000000" w:rsidP="00074C8B">
      <w:pPr>
        <w:widowControl w:val="0"/>
        <w:spacing w:after="180" w:line="276" w:lineRule="auto"/>
        <w:jc w:val="both"/>
        <w:rPr>
          <w:rFonts w:eastAsia="Times"/>
        </w:rPr>
      </w:pPr>
      <w:r w:rsidRPr="00074C8B">
        <w:rPr>
          <w:rFonts w:eastAsia="Times"/>
        </w:rPr>
        <w:t>La precisión para la clase positiva cuantifica la proporción de clientes que efectivamente aceptaron el producto bancario del total de individuos que el modelo predijo como potenciales compradores. Mantener una precisión controlada es vital para la institución, puesto que un valor bajo implica un elevado volumen de falsos positivos, lo que se traduce en un desperdicio de presupuesto y horas de llamada del equipo de telemarketing sobre perfiles refractarios.</w:t>
      </w:r>
    </w:p>
    <w:p w14:paraId="1EAEB877" w14:textId="77777777" w:rsidR="0065358A" w:rsidRDefault="00000000">
      <w:pPr>
        <w:pStyle w:val="Ttulo2"/>
        <w:widowControl w:val="0"/>
        <w:spacing w:after="60"/>
      </w:pPr>
      <w:bookmarkStart w:id="41" w:name="_Toc230082136"/>
      <w:r>
        <w:rPr>
          <w:color w:val="2E75B6"/>
        </w:rPr>
        <w:lastRenderedPageBreak/>
        <w:t xml:space="preserve">9.4 </w:t>
      </w:r>
      <w:proofErr w:type="spellStart"/>
      <w:r>
        <w:rPr>
          <w:color w:val="2E75B6"/>
        </w:rPr>
        <w:t>Recall</w:t>
      </w:r>
      <w:bookmarkEnd w:id="41"/>
      <w:proofErr w:type="spellEnd"/>
    </w:p>
    <w:p w14:paraId="2FE7643B" w14:textId="77777777" w:rsidR="0065358A" w:rsidRPr="00074C8B" w:rsidRDefault="00000000" w:rsidP="00074C8B">
      <w:pPr>
        <w:widowControl w:val="0"/>
        <w:spacing w:after="180" w:line="276" w:lineRule="auto"/>
        <w:jc w:val="both"/>
        <w:rPr>
          <w:rFonts w:eastAsia="Times"/>
        </w:rPr>
      </w:pPr>
      <w:r w:rsidRPr="00074C8B">
        <w:rPr>
          <w:rFonts w:eastAsia="Times"/>
        </w:rPr>
        <w:t xml:space="preserve">La exhaustividad, sensibilidad o </w:t>
      </w:r>
      <w:proofErr w:type="spellStart"/>
      <w:r w:rsidRPr="00074C8B">
        <w:rPr>
          <w:rFonts w:eastAsia="Times"/>
          <w:i/>
          <w:iCs/>
        </w:rPr>
        <w:t>Recall</w:t>
      </w:r>
      <w:proofErr w:type="spellEnd"/>
      <w:r w:rsidRPr="00074C8B">
        <w:rPr>
          <w:rFonts w:eastAsia="Times"/>
        </w:rPr>
        <w:t xml:space="preserve"> indica la capacidad del algoritmo para identificar y capturar a todos los clientes verdaderamente dispuestos a convertirse dentro de la base de datos. Gracias a la inclusión de la ponderación equilibrada de clases (</w:t>
      </w:r>
      <w:proofErr w:type="spellStart"/>
      <w:r w:rsidRPr="00074C8B">
        <w:rPr>
          <w:rFonts w:eastAsia="Times"/>
        </w:rPr>
        <w:t>class_weight</w:t>
      </w:r>
      <w:proofErr w:type="spellEnd"/>
      <w:r w:rsidRPr="00074C8B">
        <w:rPr>
          <w:rFonts w:eastAsia="Times"/>
        </w:rPr>
        <w:t>='</w:t>
      </w:r>
      <w:proofErr w:type="spellStart"/>
      <w:r w:rsidRPr="00074C8B">
        <w:rPr>
          <w:rFonts w:eastAsia="Times"/>
        </w:rPr>
        <w:t>balanced</w:t>
      </w:r>
      <w:proofErr w:type="spellEnd"/>
      <w:r w:rsidRPr="00074C8B">
        <w:rPr>
          <w:rFonts w:eastAsia="Times"/>
        </w:rPr>
        <w:t xml:space="preserve">'), el nivel de </w:t>
      </w:r>
      <w:proofErr w:type="spellStart"/>
      <w:r w:rsidRPr="00074C8B">
        <w:rPr>
          <w:rFonts w:eastAsia="Times"/>
        </w:rPr>
        <w:t>Recall</w:t>
      </w:r>
      <w:proofErr w:type="spellEnd"/>
      <w:r w:rsidRPr="00074C8B">
        <w:rPr>
          <w:rFonts w:eastAsia="Times"/>
        </w:rPr>
        <w:t xml:space="preserve"> se eleva sustancialmente en ambos modelos en comparación con el modelo base, minimizando los falsos negativos y evitando la pérdida sistemática de oportunidades de venta.</w:t>
      </w:r>
    </w:p>
    <w:p w14:paraId="5AFCEB59" w14:textId="77777777" w:rsidR="0065358A" w:rsidRDefault="00000000">
      <w:pPr>
        <w:pStyle w:val="Ttulo2"/>
        <w:widowControl w:val="0"/>
        <w:spacing w:after="60"/>
      </w:pPr>
      <w:bookmarkStart w:id="42" w:name="_Toc230082137"/>
      <w:r>
        <w:rPr>
          <w:color w:val="2E75B6"/>
        </w:rPr>
        <w:t>9.5 F1-Score</w:t>
      </w:r>
      <w:bookmarkEnd w:id="42"/>
    </w:p>
    <w:p w14:paraId="33DD8CD9" w14:textId="77777777" w:rsidR="0065358A" w:rsidRPr="00074C8B" w:rsidRDefault="00000000" w:rsidP="00074C8B">
      <w:pPr>
        <w:widowControl w:val="0"/>
        <w:spacing w:after="180" w:line="276" w:lineRule="auto"/>
        <w:jc w:val="both"/>
        <w:rPr>
          <w:rFonts w:eastAsia="Times"/>
        </w:rPr>
      </w:pPr>
      <w:r w:rsidRPr="00074C8B">
        <w:rPr>
          <w:rFonts w:eastAsia="Times"/>
        </w:rPr>
        <w:t xml:space="preserve">El indicador F1-Score se calcula como la media armónica entre la precisión y el </w:t>
      </w:r>
      <w:proofErr w:type="spellStart"/>
      <w:r w:rsidRPr="00074C8B">
        <w:rPr>
          <w:rFonts w:eastAsia="Times"/>
        </w:rPr>
        <w:t>recall</w:t>
      </w:r>
      <w:proofErr w:type="spellEnd"/>
      <w:r w:rsidRPr="00074C8B">
        <w:rPr>
          <w:rFonts w:eastAsia="Times"/>
        </w:rPr>
        <w:t>. Al balancear de forma directa ambas dimensiones métricas, se consolida como el parámetro cualitativo individual más fiable para juzgar la robustez intrínseca del modelo sobre la clase minoritaria ('Sí'), protegiendo la evaluación contra optimizaciones artificiales de una sola métrica.</w:t>
      </w:r>
    </w:p>
    <w:p w14:paraId="557140AA" w14:textId="77777777" w:rsidR="0065358A" w:rsidRDefault="00000000">
      <w:pPr>
        <w:pStyle w:val="Ttulo2"/>
        <w:widowControl w:val="0"/>
        <w:spacing w:after="60"/>
      </w:pPr>
      <w:bookmarkStart w:id="43" w:name="_Toc230082138"/>
      <w:r>
        <w:rPr>
          <w:color w:val="2E75B6"/>
        </w:rPr>
        <w:t>9.6 Curva ROC y AUC</w:t>
      </w:r>
      <w:bookmarkEnd w:id="43"/>
    </w:p>
    <w:p w14:paraId="74CA9FCF" w14:textId="77777777" w:rsidR="0065358A" w:rsidRPr="00074C8B" w:rsidRDefault="00000000" w:rsidP="00074C8B">
      <w:pPr>
        <w:widowControl w:val="0"/>
        <w:spacing w:after="180" w:line="276" w:lineRule="auto"/>
        <w:jc w:val="both"/>
        <w:rPr>
          <w:rFonts w:eastAsia="Times"/>
        </w:rPr>
      </w:pPr>
      <w:r w:rsidRPr="00074C8B">
        <w:rPr>
          <w:rFonts w:eastAsia="Times"/>
        </w:rPr>
        <w:t>La curva ROC evalúa la relación dinámica entre la tasa de verdaderos positivos y la tasa de falsos positivos a través de todos los umbrales de probabilidad posibles. El Área Bajo la Curva (</w:t>
      </w:r>
      <w:r w:rsidRPr="00074C8B">
        <w:rPr>
          <w:rFonts w:eastAsia="Times"/>
          <w:b/>
          <w:bCs/>
        </w:rPr>
        <w:t>AUC</w:t>
      </w:r>
      <w:r w:rsidRPr="00074C8B">
        <w:rPr>
          <w:rFonts w:eastAsia="Times"/>
        </w:rPr>
        <w:t xml:space="preserve">) sintetiza estadísticamente dicha capacidad de separación. El árbol controlado CART reporta un AUC de </w:t>
      </w:r>
      <w:r w:rsidRPr="00074C8B">
        <w:rPr>
          <w:rFonts w:eastAsia="Times"/>
          <w:b/>
          <w:bCs/>
        </w:rPr>
        <w:t>0.7200</w:t>
      </w:r>
      <w:r w:rsidRPr="00074C8B">
        <w:rPr>
          <w:rFonts w:eastAsia="Times"/>
        </w:rPr>
        <w:t xml:space="preserve">, mientras que la arquitectura combinada de Random Forest alcanza un desempeño superior fijado en </w:t>
      </w:r>
      <w:r w:rsidRPr="00074C8B">
        <w:rPr>
          <w:rFonts w:eastAsia="Times"/>
          <w:b/>
          <w:bCs/>
        </w:rPr>
        <w:t>0.7600</w:t>
      </w:r>
      <w:r w:rsidRPr="00074C8B">
        <w:rPr>
          <w:rFonts w:eastAsia="Times"/>
        </w:rPr>
        <w:t>, convalidando una mayor robustez discriminante.</w:t>
      </w:r>
    </w:p>
    <w:p w14:paraId="1C61B12D" w14:textId="77777777" w:rsidR="0065358A" w:rsidRDefault="00000000">
      <w:pPr>
        <w:pStyle w:val="Ttulo2"/>
        <w:widowControl w:val="0"/>
        <w:spacing w:after="60"/>
      </w:pPr>
      <w:bookmarkStart w:id="44" w:name="_Toc230082139"/>
      <w:r>
        <w:rPr>
          <w:color w:val="2E75B6"/>
        </w:rPr>
        <w:t>9.7 Comparación de resultados entre modelos</w:t>
      </w:r>
      <w:bookmarkEnd w:id="44"/>
    </w:p>
    <w:p w14:paraId="6AD6D141" w14:textId="77777777" w:rsidR="0065358A" w:rsidRPr="00074C8B" w:rsidRDefault="00000000" w:rsidP="00074C8B">
      <w:pPr>
        <w:widowControl w:val="0"/>
        <w:spacing w:after="180" w:line="276" w:lineRule="auto"/>
        <w:jc w:val="both"/>
        <w:rPr>
          <w:rFonts w:eastAsia="Times"/>
        </w:rPr>
      </w:pPr>
      <w:r w:rsidRPr="00074C8B">
        <w:rPr>
          <w:rFonts w:eastAsia="Times"/>
        </w:rPr>
        <w:t xml:space="preserve">A continuación, se resume de manera formal la comparación cuantitativa de los indicadores de desempeño evaluados sobre la muestra </w:t>
      </w:r>
      <w:proofErr w:type="gramStart"/>
      <w:r w:rsidRPr="00074C8B">
        <w:rPr>
          <w:rFonts w:eastAsia="Times"/>
        </w:rPr>
        <w:t>de test</w:t>
      </w:r>
      <w:proofErr w:type="gramEnd"/>
      <w:r w:rsidRPr="00074C8B">
        <w:rPr>
          <w:rFonts w:eastAsia="Times"/>
        </w:rPr>
        <w:t xml:space="preserve"> independiente:</w:t>
      </w:r>
    </w:p>
    <w:tbl>
      <w:tblPr>
        <w:tblStyle w:val="a1"/>
        <w:tblW w:w="9915"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744"/>
        <w:gridCol w:w="3052"/>
        <w:gridCol w:w="3119"/>
      </w:tblGrid>
      <w:tr w:rsidR="0065358A" w:rsidRPr="00074C8B" w14:paraId="52FBDD54" w14:textId="77777777" w:rsidTr="001B1CFA">
        <w:trPr>
          <w:trHeight w:val="519"/>
          <w:tblHeader/>
        </w:trPr>
        <w:tc>
          <w:tcPr>
            <w:tcW w:w="3744" w:type="dxa"/>
            <w:tcBorders>
              <w:top w:val="single" w:sz="6" w:space="0" w:color="CBD5E1"/>
              <w:left w:val="single" w:sz="6" w:space="0" w:color="CBD5E1"/>
              <w:bottom w:val="single" w:sz="6" w:space="0" w:color="CBD5E1"/>
              <w:right w:val="single" w:sz="6" w:space="0" w:color="CBD5E1"/>
            </w:tcBorders>
            <w:shd w:val="clear" w:color="auto" w:fill="1F497D" w:themeFill="text2"/>
            <w:tcMar>
              <w:top w:w="180" w:type="dxa"/>
              <w:left w:w="180" w:type="dxa"/>
              <w:bottom w:w="180" w:type="dxa"/>
              <w:right w:w="180" w:type="dxa"/>
            </w:tcMar>
          </w:tcPr>
          <w:p w14:paraId="4E269682" w14:textId="77777777" w:rsidR="0065358A" w:rsidRPr="00074C8B" w:rsidRDefault="00000000">
            <w:pPr>
              <w:widowControl w:val="0"/>
              <w:spacing w:before="180" w:after="180"/>
              <w:rPr>
                <w:rFonts w:eastAsia="Times"/>
                <w:b/>
                <w:bCs/>
                <w:color w:val="FFFFFF" w:themeColor="background1"/>
                <w:sz w:val="22"/>
                <w:szCs w:val="22"/>
              </w:rPr>
            </w:pPr>
            <w:r w:rsidRPr="00074C8B">
              <w:rPr>
                <w:rFonts w:eastAsia="Times"/>
                <w:b/>
                <w:bCs/>
                <w:color w:val="FFFFFF" w:themeColor="background1"/>
                <w:sz w:val="22"/>
                <w:szCs w:val="22"/>
              </w:rPr>
              <w:t>Indicador Estadístico</w:t>
            </w:r>
          </w:p>
        </w:tc>
        <w:tc>
          <w:tcPr>
            <w:tcW w:w="3052" w:type="dxa"/>
            <w:tcBorders>
              <w:top w:val="single" w:sz="6" w:space="0" w:color="CBD5E1"/>
              <w:left w:val="single" w:sz="6" w:space="0" w:color="CBD5E1"/>
              <w:bottom w:val="single" w:sz="6" w:space="0" w:color="CBD5E1"/>
              <w:right w:val="single" w:sz="6" w:space="0" w:color="CBD5E1"/>
            </w:tcBorders>
            <w:shd w:val="clear" w:color="auto" w:fill="1F497D" w:themeFill="text2"/>
            <w:tcMar>
              <w:top w:w="180" w:type="dxa"/>
              <w:left w:w="180" w:type="dxa"/>
              <w:bottom w:w="180" w:type="dxa"/>
              <w:right w:w="180" w:type="dxa"/>
            </w:tcMar>
          </w:tcPr>
          <w:p w14:paraId="3968E8A5" w14:textId="77777777" w:rsidR="0065358A" w:rsidRPr="00074C8B" w:rsidRDefault="00000000">
            <w:pPr>
              <w:widowControl w:val="0"/>
              <w:spacing w:before="180" w:after="180"/>
              <w:rPr>
                <w:rFonts w:eastAsia="Times"/>
                <w:b/>
                <w:bCs/>
                <w:color w:val="FFFFFF" w:themeColor="background1"/>
                <w:sz w:val="22"/>
                <w:szCs w:val="22"/>
              </w:rPr>
            </w:pPr>
            <w:r w:rsidRPr="00074C8B">
              <w:rPr>
                <w:rFonts w:eastAsia="Times"/>
                <w:b/>
                <w:bCs/>
                <w:color w:val="FFFFFF" w:themeColor="background1"/>
                <w:sz w:val="22"/>
                <w:szCs w:val="22"/>
              </w:rPr>
              <w:t>Modelo CART Controlado</w:t>
            </w:r>
          </w:p>
        </w:tc>
        <w:tc>
          <w:tcPr>
            <w:tcW w:w="3119" w:type="dxa"/>
            <w:tcBorders>
              <w:top w:val="single" w:sz="6" w:space="0" w:color="CBD5E1"/>
              <w:left w:val="single" w:sz="6" w:space="0" w:color="CBD5E1"/>
              <w:bottom w:val="single" w:sz="6" w:space="0" w:color="CBD5E1"/>
              <w:right w:val="single" w:sz="6" w:space="0" w:color="CBD5E1"/>
            </w:tcBorders>
            <w:shd w:val="clear" w:color="auto" w:fill="1F497D" w:themeFill="text2"/>
            <w:tcMar>
              <w:top w:w="180" w:type="dxa"/>
              <w:left w:w="180" w:type="dxa"/>
              <w:bottom w:w="180" w:type="dxa"/>
              <w:right w:w="180" w:type="dxa"/>
            </w:tcMar>
          </w:tcPr>
          <w:p w14:paraId="08B1DF9B" w14:textId="77777777" w:rsidR="0065358A" w:rsidRPr="00074C8B" w:rsidRDefault="00000000">
            <w:pPr>
              <w:widowControl w:val="0"/>
              <w:spacing w:before="180" w:after="180"/>
              <w:rPr>
                <w:rFonts w:eastAsia="Times"/>
                <w:b/>
                <w:bCs/>
                <w:color w:val="FFFFFF" w:themeColor="background1"/>
                <w:sz w:val="22"/>
                <w:szCs w:val="22"/>
              </w:rPr>
            </w:pPr>
            <w:r w:rsidRPr="00074C8B">
              <w:rPr>
                <w:rFonts w:eastAsia="Times"/>
                <w:b/>
                <w:bCs/>
                <w:color w:val="FFFFFF" w:themeColor="background1"/>
                <w:sz w:val="22"/>
                <w:szCs w:val="22"/>
              </w:rPr>
              <w:t xml:space="preserve">Random Forest </w:t>
            </w:r>
            <w:proofErr w:type="spellStart"/>
            <w:r w:rsidRPr="00074C8B">
              <w:rPr>
                <w:rFonts w:eastAsia="Times"/>
                <w:b/>
                <w:bCs/>
                <w:color w:val="FFFFFF" w:themeColor="background1"/>
                <w:sz w:val="22"/>
                <w:szCs w:val="22"/>
              </w:rPr>
              <w:t>Classifier</w:t>
            </w:r>
            <w:proofErr w:type="spellEnd"/>
          </w:p>
          <w:p w14:paraId="2ADBF2BC" w14:textId="77777777" w:rsidR="0065358A" w:rsidRPr="00074C8B" w:rsidRDefault="00000000">
            <w:pPr>
              <w:widowControl w:val="0"/>
              <w:rPr>
                <w:rFonts w:eastAsia="Times"/>
                <w:color w:val="FFFFFF" w:themeColor="background1"/>
                <w:sz w:val="22"/>
                <w:szCs w:val="22"/>
              </w:rPr>
            </w:pPr>
            <w:r w:rsidRPr="00074C8B">
              <w:rPr>
                <w:rFonts w:eastAsia="Times"/>
                <w:color w:val="FFFFFF" w:themeColor="background1"/>
                <w:sz w:val="22"/>
                <w:szCs w:val="22"/>
              </w:rPr>
              <w:t xml:space="preserve"> </w:t>
            </w:r>
          </w:p>
        </w:tc>
      </w:tr>
      <w:tr w:rsidR="0065358A" w:rsidRPr="00074C8B" w14:paraId="1BCE46A8" w14:textId="77777777" w:rsidTr="001B1CFA">
        <w:trPr>
          <w:trHeight w:val="424"/>
        </w:trPr>
        <w:tc>
          <w:tcPr>
            <w:tcW w:w="3744"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2366C0D9" w14:textId="77777777" w:rsidR="0065358A" w:rsidRPr="00074C8B" w:rsidRDefault="00000000">
            <w:pPr>
              <w:widowControl w:val="0"/>
              <w:spacing w:before="180" w:after="180"/>
              <w:rPr>
                <w:rFonts w:eastAsia="Times"/>
                <w:b/>
                <w:bCs/>
                <w:sz w:val="16"/>
                <w:szCs w:val="16"/>
              </w:rPr>
            </w:pPr>
            <w:r w:rsidRPr="00074C8B">
              <w:rPr>
                <w:rFonts w:eastAsia="Times"/>
                <w:b/>
                <w:bCs/>
                <w:sz w:val="16"/>
                <w:szCs w:val="16"/>
              </w:rPr>
              <w:t>Área Bajo la Curva ROC (AUC)</w:t>
            </w:r>
          </w:p>
        </w:tc>
        <w:tc>
          <w:tcPr>
            <w:tcW w:w="3052"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38011CCC" w14:textId="77777777" w:rsidR="0065358A" w:rsidRPr="00074C8B" w:rsidRDefault="00000000">
            <w:pPr>
              <w:widowControl w:val="0"/>
              <w:spacing w:before="180" w:after="180"/>
              <w:rPr>
                <w:rFonts w:eastAsia="Times"/>
                <w:sz w:val="16"/>
                <w:szCs w:val="16"/>
              </w:rPr>
            </w:pPr>
            <w:r w:rsidRPr="00074C8B">
              <w:rPr>
                <w:rFonts w:eastAsia="Times"/>
                <w:sz w:val="16"/>
                <w:szCs w:val="16"/>
              </w:rPr>
              <w:t>0.7200</w:t>
            </w:r>
          </w:p>
        </w:tc>
        <w:tc>
          <w:tcPr>
            <w:tcW w:w="3119"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1DBAA164" w14:textId="77777777" w:rsidR="0065358A" w:rsidRPr="00074C8B" w:rsidRDefault="00000000">
            <w:pPr>
              <w:widowControl w:val="0"/>
              <w:spacing w:before="180" w:after="180"/>
              <w:rPr>
                <w:rFonts w:eastAsia="Times"/>
                <w:b/>
                <w:bCs/>
                <w:color w:val="16A34A"/>
                <w:sz w:val="16"/>
                <w:szCs w:val="16"/>
              </w:rPr>
            </w:pPr>
            <w:r w:rsidRPr="00074C8B">
              <w:rPr>
                <w:rFonts w:eastAsia="Times"/>
                <w:b/>
                <w:bCs/>
                <w:color w:val="16A34A"/>
                <w:sz w:val="16"/>
                <w:szCs w:val="16"/>
              </w:rPr>
              <w:t>0.7600</w:t>
            </w:r>
          </w:p>
        </w:tc>
      </w:tr>
      <w:tr w:rsidR="0065358A" w:rsidRPr="00074C8B" w14:paraId="07300342" w14:textId="77777777" w:rsidTr="001B1CFA">
        <w:tc>
          <w:tcPr>
            <w:tcW w:w="3744" w:type="dxa"/>
            <w:tcBorders>
              <w:top w:val="single" w:sz="6" w:space="0" w:color="CBD5E1"/>
              <w:left w:val="single" w:sz="6" w:space="0" w:color="CBD5E1"/>
              <w:bottom w:val="single" w:sz="6" w:space="0" w:color="CBD5E1"/>
              <w:right w:val="single" w:sz="6" w:space="0" w:color="CBD5E1"/>
            </w:tcBorders>
            <w:shd w:val="clear" w:color="auto" w:fill="F8FAFC"/>
            <w:tcMar>
              <w:top w:w="180" w:type="dxa"/>
              <w:left w:w="180" w:type="dxa"/>
              <w:bottom w:w="180" w:type="dxa"/>
              <w:right w:w="180" w:type="dxa"/>
            </w:tcMar>
          </w:tcPr>
          <w:p w14:paraId="53795FE4" w14:textId="77777777" w:rsidR="0065358A" w:rsidRPr="00074C8B" w:rsidRDefault="00000000">
            <w:pPr>
              <w:widowControl w:val="0"/>
              <w:spacing w:before="180" w:after="180"/>
              <w:rPr>
                <w:rFonts w:eastAsia="Times"/>
                <w:b/>
                <w:bCs/>
                <w:sz w:val="16"/>
                <w:szCs w:val="16"/>
              </w:rPr>
            </w:pPr>
            <w:r w:rsidRPr="00074C8B">
              <w:rPr>
                <w:rFonts w:eastAsia="Times"/>
                <w:b/>
                <w:bCs/>
                <w:sz w:val="16"/>
                <w:szCs w:val="16"/>
              </w:rPr>
              <w:t>Estabilidad en Muestra Externa</w:t>
            </w:r>
          </w:p>
        </w:tc>
        <w:tc>
          <w:tcPr>
            <w:tcW w:w="3052" w:type="dxa"/>
            <w:tcBorders>
              <w:top w:val="single" w:sz="6" w:space="0" w:color="CBD5E1"/>
              <w:left w:val="single" w:sz="6" w:space="0" w:color="CBD5E1"/>
              <w:bottom w:val="single" w:sz="6" w:space="0" w:color="CBD5E1"/>
              <w:right w:val="single" w:sz="6" w:space="0" w:color="CBD5E1"/>
            </w:tcBorders>
            <w:shd w:val="clear" w:color="auto" w:fill="F8FAFC"/>
            <w:tcMar>
              <w:top w:w="180" w:type="dxa"/>
              <w:left w:w="180" w:type="dxa"/>
              <w:bottom w:w="180" w:type="dxa"/>
              <w:right w:w="180" w:type="dxa"/>
            </w:tcMar>
          </w:tcPr>
          <w:p w14:paraId="726084E4" w14:textId="77777777" w:rsidR="0065358A" w:rsidRPr="00074C8B" w:rsidRDefault="00000000">
            <w:pPr>
              <w:widowControl w:val="0"/>
              <w:spacing w:before="180" w:after="180"/>
              <w:rPr>
                <w:rFonts w:eastAsia="Times"/>
                <w:sz w:val="16"/>
                <w:szCs w:val="16"/>
              </w:rPr>
            </w:pPr>
            <w:r w:rsidRPr="00074C8B">
              <w:rPr>
                <w:rFonts w:eastAsia="Times"/>
                <w:sz w:val="16"/>
                <w:szCs w:val="16"/>
              </w:rPr>
              <w:t>Alta / Controlada por poda</w:t>
            </w:r>
          </w:p>
        </w:tc>
        <w:tc>
          <w:tcPr>
            <w:tcW w:w="3119" w:type="dxa"/>
            <w:tcBorders>
              <w:top w:val="single" w:sz="6" w:space="0" w:color="CBD5E1"/>
              <w:left w:val="single" w:sz="6" w:space="0" w:color="CBD5E1"/>
              <w:bottom w:val="single" w:sz="6" w:space="0" w:color="CBD5E1"/>
              <w:right w:val="single" w:sz="6" w:space="0" w:color="CBD5E1"/>
            </w:tcBorders>
            <w:shd w:val="clear" w:color="auto" w:fill="F8FAFC"/>
            <w:tcMar>
              <w:top w:w="180" w:type="dxa"/>
              <w:left w:w="180" w:type="dxa"/>
              <w:bottom w:w="180" w:type="dxa"/>
              <w:right w:w="180" w:type="dxa"/>
            </w:tcMar>
          </w:tcPr>
          <w:p w14:paraId="7BD72193" w14:textId="77777777" w:rsidR="0065358A" w:rsidRPr="00074C8B" w:rsidRDefault="00000000">
            <w:pPr>
              <w:widowControl w:val="0"/>
              <w:spacing w:before="180" w:after="180"/>
              <w:rPr>
                <w:rFonts w:eastAsia="Times"/>
                <w:b/>
                <w:bCs/>
                <w:color w:val="16A34A"/>
                <w:sz w:val="16"/>
                <w:szCs w:val="16"/>
              </w:rPr>
            </w:pPr>
            <w:r w:rsidRPr="00074C8B">
              <w:rPr>
                <w:rFonts w:eastAsia="Times"/>
                <w:b/>
                <w:bCs/>
                <w:color w:val="16A34A"/>
                <w:sz w:val="16"/>
                <w:szCs w:val="16"/>
              </w:rPr>
              <w:t>Excelente / Reducción por promedios</w:t>
            </w:r>
          </w:p>
        </w:tc>
      </w:tr>
      <w:tr w:rsidR="0065358A" w:rsidRPr="00074C8B" w14:paraId="453F99CD" w14:textId="77777777" w:rsidTr="001B1CFA">
        <w:tc>
          <w:tcPr>
            <w:tcW w:w="3744"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57F9C262" w14:textId="77777777" w:rsidR="0065358A" w:rsidRPr="00074C8B" w:rsidRDefault="00000000">
            <w:pPr>
              <w:widowControl w:val="0"/>
              <w:spacing w:before="180" w:after="180"/>
              <w:rPr>
                <w:rFonts w:eastAsia="Times"/>
                <w:b/>
                <w:bCs/>
                <w:sz w:val="16"/>
                <w:szCs w:val="16"/>
              </w:rPr>
            </w:pPr>
            <w:r w:rsidRPr="00074C8B">
              <w:rPr>
                <w:rFonts w:eastAsia="Times"/>
                <w:b/>
                <w:bCs/>
                <w:sz w:val="16"/>
                <w:szCs w:val="16"/>
              </w:rPr>
              <w:t>Mitigación de Varianza</w:t>
            </w:r>
          </w:p>
        </w:tc>
        <w:tc>
          <w:tcPr>
            <w:tcW w:w="3052"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23A3076A" w14:textId="77777777" w:rsidR="0065358A" w:rsidRPr="00074C8B" w:rsidRDefault="00000000">
            <w:pPr>
              <w:widowControl w:val="0"/>
              <w:spacing w:before="180" w:after="180"/>
              <w:rPr>
                <w:rFonts w:eastAsia="Times"/>
                <w:sz w:val="16"/>
                <w:szCs w:val="16"/>
              </w:rPr>
            </w:pPr>
            <w:r w:rsidRPr="00074C8B">
              <w:rPr>
                <w:rFonts w:eastAsia="Times"/>
                <w:sz w:val="16"/>
                <w:szCs w:val="16"/>
              </w:rPr>
              <w:t>Moderada (Sensible a fluctuaciones)</w:t>
            </w:r>
          </w:p>
        </w:tc>
        <w:tc>
          <w:tcPr>
            <w:tcW w:w="3119" w:type="dxa"/>
            <w:tcBorders>
              <w:top w:val="single" w:sz="6" w:space="0" w:color="CBD5E1"/>
              <w:left w:val="single" w:sz="6" w:space="0" w:color="CBD5E1"/>
              <w:bottom w:val="single" w:sz="6" w:space="0" w:color="CBD5E1"/>
              <w:right w:val="single" w:sz="6" w:space="0" w:color="CBD5E1"/>
            </w:tcBorders>
            <w:tcMar>
              <w:top w:w="180" w:type="dxa"/>
              <w:left w:w="180" w:type="dxa"/>
              <w:bottom w:w="180" w:type="dxa"/>
              <w:right w:w="180" w:type="dxa"/>
            </w:tcMar>
          </w:tcPr>
          <w:p w14:paraId="406030DE" w14:textId="77777777" w:rsidR="0065358A" w:rsidRPr="00074C8B" w:rsidRDefault="00000000">
            <w:pPr>
              <w:widowControl w:val="0"/>
              <w:spacing w:before="180" w:after="180"/>
              <w:rPr>
                <w:rFonts w:eastAsia="Times"/>
                <w:b/>
                <w:bCs/>
                <w:color w:val="16A34A"/>
                <w:sz w:val="16"/>
                <w:szCs w:val="16"/>
              </w:rPr>
            </w:pPr>
            <w:r w:rsidRPr="00074C8B">
              <w:rPr>
                <w:rFonts w:eastAsia="Times"/>
                <w:b/>
                <w:bCs/>
                <w:color w:val="16A34A"/>
                <w:sz w:val="16"/>
                <w:szCs w:val="16"/>
              </w:rPr>
              <w:t>Máxima (Efecto del Ensamble)</w:t>
            </w:r>
          </w:p>
        </w:tc>
      </w:tr>
    </w:tbl>
    <w:p w14:paraId="33FC2F8E" w14:textId="77777777" w:rsidR="0065358A" w:rsidRDefault="0065358A">
      <w:pPr>
        <w:widowControl w:val="0"/>
        <w:spacing w:before="300"/>
        <w:rPr>
          <w:rFonts w:ascii="Times" w:eastAsia="Times" w:hAnsi="Times" w:cs="Times"/>
          <w:b/>
          <w:bCs/>
          <w:color w:val="16A34A"/>
        </w:rPr>
      </w:pPr>
    </w:p>
    <w:p w14:paraId="6CB92B82" w14:textId="77777777" w:rsidR="0065358A" w:rsidRPr="00261536" w:rsidRDefault="00000000" w:rsidP="00261536">
      <w:pPr>
        <w:widowControl w:val="0"/>
        <w:spacing w:after="270" w:line="276" w:lineRule="auto"/>
        <w:jc w:val="both"/>
        <w:rPr>
          <w:rFonts w:eastAsia="Times"/>
        </w:rPr>
      </w:pPr>
      <w:r w:rsidRPr="00261536">
        <w:rPr>
          <w:rFonts w:eastAsia="Times"/>
        </w:rPr>
        <w:t xml:space="preserve">Los datos confirman de forma concluyente que la integración del ensamble eleva el rendimiento predictivo en 4 puntos porcentuales netos de AUC. Esto demuestra que la combinación de </w:t>
      </w:r>
      <w:r w:rsidRPr="00261536">
        <w:rPr>
          <w:rFonts w:eastAsia="Times"/>
        </w:rPr>
        <w:lastRenderedPageBreak/>
        <w:t>múltiples perspectivas de árboles correlacionados mitiga los sesgos particulares de los nodos y suaviza las fronteras de clasificación de forma óptima.</w:t>
      </w:r>
    </w:p>
    <w:p w14:paraId="16C6FAAA" w14:textId="77777777" w:rsidR="0065358A" w:rsidRDefault="00000000">
      <w:pPr>
        <w:pStyle w:val="Ttulo1"/>
        <w:widowControl w:val="0"/>
        <w:spacing w:before="0" w:after="90"/>
      </w:pPr>
      <w:bookmarkStart w:id="45" w:name="_Toc230082140"/>
      <w:r>
        <w:t>10. Interpretación y Análisis de Resultados</w:t>
      </w:r>
      <w:bookmarkEnd w:id="45"/>
    </w:p>
    <w:p w14:paraId="6A8AF68A" w14:textId="77777777" w:rsidR="0065358A" w:rsidRPr="00261536" w:rsidRDefault="00000000" w:rsidP="00261536">
      <w:pPr>
        <w:widowControl w:val="0"/>
        <w:spacing w:after="180" w:line="276" w:lineRule="auto"/>
        <w:jc w:val="both"/>
        <w:rPr>
          <w:rFonts w:eastAsia="Times"/>
        </w:rPr>
      </w:pPr>
      <w:r w:rsidRPr="00261536">
        <w:rPr>
          <w:rFonts w:eastAsia="Times"/>
        </w:rPr>
        <w:t>Esta sección traduce las salidas algorítmicas en valor estratégico e interpretaciones analíticas con aplicación directa sobre el negocio financiero.</w:t>
      </w:r>
    </w:p>
    <w:p w14:paraId="70210178" w14:textId="77777777" w:rsidR="0065358A" w:rsidRDefault="00000000">
      <w:pPr>
        <w:pStyle w:val="Ttulo2"/>
        <w:widowControl w:val="0"/>
        <w:spacing w:after="60"/>
      </w:pPr>
      <w:bookmarkStart w:id="46" w:name="_Toc230082141"/>
      <w:r>
        <w:rPr>
          <w:color w:val="2E75B6"/>
        </w:rPr>
        <w:t>10.1 Variables más relevantes</w:t>
      </w:r>
      <w:bookmarkEnd w:id="46"/>
    </w:p>
    <w:p w14:paraId="3D4243AB" w14:textId="77777777" w:rsidR="0065358A" w:rsidRPr="00261536" w:rsidRDefault="00000000" w:rsidP="00261536">
      <w:pPr>
        <w:widowControl w:val="0"/>
        <w:spacing w:after="180" w:line="276" w:lineRule="auto"/>
        <w:jc w:val="both"/>
        <w:rPr>
          <w:rFonts w:eastAsia="Times"/>
        </w:rPr>
      </w:pPr>
      <w:r w:rsidRPr="00261536">
        <w:rPr>
          <w:rFonts w:eastAsia="Times"/>
        </w:rPr>
        <w:t>El cálculo de importancia de atributos basado en la reducción de la impureza de Gini revela un ordenamiento de variables altamente coherente. Al evaluar los resultados provistos por el Random Forest (los cuales gozan de mayor estabilidad al promediar 100 árboles), se evidencia que los factores financieros individuales (como el nivel de balance anual) y los antecedentes de contacto de campañas previas ostentan los pesos relativos más elevados. Los atributos sociodemográficos (como categorías específicas de empleo o estado civil) muestran una importancia secundaria, pero actúan como refinadores críticos en los niveles profundos de decisión.</w:t>
      </w:r>
    </w:p>
    <w:p w14:paraId="322AC054" w14:textId="77777777" w:rsidR="0065358A" w:rsidRDefault="00000000">
      <w:pPr>
        <w:pStyle w:val="Ttulo2"/>
        <w:widowControl w:val="0"/>
        <w:spacing w:after="60"/>
        <w:rPr>
          <w:color w:val="2E75B6"/>
        </w:rPr>
      </w:pPr>
      <w:bookmarkStart w:id="47" w:name="_Toc230082142"/>
      <w:r>
        <w:rPr>
          <w:color w:val="2E75B6"/>
        </w:rPr>
        <w:t>10.2 Análisis de errores</w:t>
      </w:r>
      <w:bookmarkEnd w:id="47"/>
    </w:p>
    <w:p w14:paraId="2D211BC0" w14:textId="77777777" w:rsidR="0065358A" w:rsidRPr="00261536" w:rsidRDefault="00000000" w:rsidP="00261536">
      <w:pPr>
        <w:widowControl w:val="0"/>
        <w:spacing w:after="180" w:line="276" w:lineRule="auto"/>
        <w:jc w:val="both"/>
        <w:rPr>
          <w:rFonts w:eastAsia="Times"/>
        </w:rPr>
      </w:pPr>
      <w:r w:rsidRPr="00261536">
        <w:rPr>
          <w:rFonts w:eastAsia="Times"/>
        </w:rPr>
        <w:t>El examen de los errores operacionales demuestra que la configuración equilibrada (</w:t>
      </w:r>
      <w:proofErr w:type="spellStart"/>
      <w:r w:rsidRPr="00261536">
        <w:rPr>
          <w:rFonts w:eastAsia="Times"/>
        </w:rPr>
        <w:t>class_weight</w:t>
      </w:r>
      <w:proofErr w:type="spellEnd"/>
      <w:r w:rsidRPr="00261536">
        <w:rPr>
          <w:rFonts w:eastAsia="Times"/>
        </w:rPr>
        <w:t>='</w:t>
      </w:r>
      <w:proofErr w:type="spellStart"/>
      <w:r w:rsidRPr="00261536">
        <w:rPr>
          <w:rFonts w:eastAsia="Times"/>
        </w:rPr>
        <w:t>balanced</w:t>
      </w:r>
      <w:proofErr w:type="spellEnd"/>
      <w:r w:rsidRPr="00261536">
        <w:rPr>
          <w:rFonts w:eastAsia="Times"/>
        </w:rPr>
        <w:t>') desplaza el umbral interno, aceptando un margen controlado de Falsos Positivos a cambio de reducir drásticamente los Falsos Negativos. En el contexto bancario, este comportamiento es comercialmente defendible: es preferible asumir el costo menor de realizar una llamada telefónica a un cliente que finalmente decline la oferta (Falso Positivo), antes que ignorar y perder un cliente con alta propensión a la compra que hubiera generado rentabilidad a largo plazo (</w:t>
      </w:r>
      <w:proofErr w:type="spellStart"/>
      <w:r w:rsidRPr="00261536">
        <w:rPr>
          <w:rFonts w:eastAsia="Times"/>
        </w:rPr>
        <w:t>Fanso</w:t>
      </w:r>
      <w:proofErr w:type="spellEnd"/>
      <w:r w:rsidRPr="00261536">
        <w:rPr>
          <w:rFonts w:eastAsia="Times"/>
        </w:rPr>
        <w:t xml:space="preserve"> Negativo).</w:t>
      </w:r>
    </w:p>
    <w:p w14:paraId="6A32684B" w14:textId="77777777" w:rsidR="0065358A" w:rsidRDefault="00000000">
      <w:pPr>
        <w:pStyle w:val="Ttulo2"/>
        <w:widowControl w:val="0"/>
        <w:spacing w:after="60"/>
      </w:pPr>
      <w:bookmarkStart w:id="48" w:name="_Toc230082143"/>
      <w:r>
        <w:rPr>
          <w:color w:val="2E75B6"/>
        </w:rPr>
        <w:t>10.3 Interpretación del desempeño del modelo</w:t>
      </w:r>
      <w:bookmarkEnd w:id="48"/>
    </w:p>
    <w:p w14:paraId="2AD7F364" w14:textId="77777777" w:rsidR="0065358A" w:rsidRPr="00261536" w:rsidRDefault="00000000" w:rsidP="00261536">
      <w:pPr>
        <w:widowControl w:val="0"/>
        <w:spacing w:after="180" w:line="276" w:lineRule="auto"/>
        <w:jc w:val="both"/>
        <w:rPr>
          <w:rFonts w:eastAsia="Times"/>
        </w:rPr>
      </w:pPr>
      <w:r w:rsidRPr="00261536">
        <w:rPr>
          <w:rFonts w:eastAsia="Times"/>
        </w:rPr>
        <w:t>El desempeño de Random Forest (AUC = 0.7600) califica al modelo como un clasificador con capacidad predictiva buena y robusta. Al mantenerse por encima del umbral aleatorio (0.50) y superar con consistencia al árbol CART individual, se demuestra que la diversificación estadística lograda por el ensamble disminuye de manera efectiva el ruido de las variables nominales dispersas y consolida patrones reales de comportamiento comercial.</w:t>
      </w:r>
    </w:p>
    <w:p w14:paraId="39A11D9E" w14:textId="77777777" w:rsidR="0065358A" w:rsidRDefault="00000000">
      <w:pPr>
        <w:pStyle w:val="Ttulo2"/>
        <w:widowControl w:val="0"/>
        <w:spacing w:after="60"/>
      </w:pPr>
      <w:bookmarkStart w:id="49" w:name="_Toc230082144"/>
      <w:r>
        <w:rPr>
          <w:color w:val="2E75B6"/>
        </w:rPr>
        <w:t>10.4 Aplicación del modelo al negocio</w:t>
      </w:r>
      <w:bookmarkEnd w:id="49"/>
    </w:p>
    <w:p w14:paraId="74FA0B84" w14:textId="77777777" w:rsidR="0065358A" w:rsidRPr="00261536" w:rsidRDefault="00000000" w:rsidP="00261536">
      <w:pPr>
        <w:widowControl w:val="0"/>
        <w:spacing w:after="270" w:line="276" w:lineRule="auto"/>
        <w:jc w:val="both"/>
        <w:rPr>
          <w:rFonts w:eastAsia="Times"/>
        </w:rPr>
      </w:pPr>
      <w:r w:rsidRPr="00261536">
        <w:rPr>
          <w:rFonts w:eastAsia="Times"/>
        </w:rPr>
        <w:t>La traducción del modelo a la operación permite la creación de un sistema de asignación de prospectos (</w:t>
      </w:r>
      <w:proofErr w:type="spellStart"/>
      <w:r w:rsidRPr="00261536">
        <w:rPr>
          <w:rFonts w:eastAsia="Times"/>
          <w:i/>
          <w:iCs/>
        </w:rPr>
        <w:t>scoring</w:t>
      </w:r>
      <w:proofErr w:type="spellEnd"/>
      <w:r w:rsidRPr="00261536">
        <w:rPr>
          <w:rFonts w:eastAsia="Times"/>
        </w:rPr>
        <w:t xml:space="preserve">) para el centro de contacto. En lugar de ejecutar campañas masivas e indiferenciadas sobre toda la base (estrategia ineficiente que desgasta la marca), el banco puede ordenar los clientes potenciales en deciles según su probabilidad continua de conversión provista </w:t>
      </w:r>
      <w:proofErr w:type="gramStart"/>
      <w:r w:rsidRPr="00261536">
        <w:rPr>
          <w:rFonts w:eastAsia="Times"/>
        </w:rPr>
        <w:t>por .</w:t>
      </w:r>
      <w:proofErr w:type="spellStart"/>
      <w:r w:rsidRPr="00261536">
        <w:rPr>
          <w:rFonts w:eastAsia="Times"/>
        </w:rPr>
        <w:t>predict</w:t>
      </w:r>
      <w:proofErr w:type="gramEnd"/>
      <w:r w:rsidRPr="00261536">
        <w:rPr>
          <w:rFonts w:eastAsia="Times"/>
        </w:rPr>
        <w:t>_</w:t>
      </w:r>
      <w:proofErr w:type="gramStart"/>
      <w:r w:rsidRPr="00261536">
        <w:rPr>
          <w:rFonts w:eastAsia="Times"/>
        </w:rPr>
        <w:t>proba</w:t>
      </w:r>
      <w:proofErr w:type="spellEnd"/>
      <w:r w:rsidRPr="00261536">
        <w:rPr>
          <w:rFonts w:eastAsia="Times"/>
        </w:rPr>
        <w:t>(</w:t>
      </w:r>
      <w:proofErr w:type="gramEnd"/>
      <w:r w:rsidRPr="00261536">
        <w:rPr>
          <w:rFonts w:eastAsia="Times"/>
        </w:rPr>
        <w:t>). Esto optimiza el presupuesto de marketing, maximiza la productividad del personal telefónico y aumenta la tasa neta de captación de pasivos.</w:t>
      </w:r>
    </w:p>
    <w:p w14:paraId="3798ADFB" w14:textId="77777777" w:rsidR="0065358A" w:rsidRDefault="00000000">
      <w:pPr>
        <w:pStyle w:val="Ttulo1"/>
        <w:widowControl w:val="0"/>
        <w:spacing w:before="0" w:after="90"/>
      </w:pPr>
      <w:bookmarkStart w:id="50" w:name="_Toc230082145"/>
      <w:r>
        <w:lastRenderedPageBreak/>
        <w:t>11. Conclusiones</w:t>
      </w:r>
      <w:bookmarkEnd w:id="50"/>
    </w:p>
    <w:p w14:paraId="775746BA" w14:textId="77777777" w:rsidR="0065358A" w:rsidRPr="00261536" w:rsidRDefault="00000000" w:rsidP="00261536">
      <w:pPr>
        <w:widowControl w:val="0"/>
        <w:spacing w:after="180" w:line="276" w:lineRule="auto"/>
        <w:jc w:val="both"/>
        <w:rPr>
          <w:rFonts w:eastAsia="Times"/>
        </w:rPr>
      </w:pPr>
      <w:r w:rsidRPr="00261536">
        <w:rPr>
          <w:rFonts w:eastAsia="Times"/>
        </w:rPr>
        <w:t>El desarrollo y ejecución integral de este proyecto de minería de datos permite consolidar las siguientes conclusiones científicas y operacionales:</w:t>
      </w:r>
    </w:p>
    <w:p w14:paraId="6A4157E3" w14:textId="77777777" w:rsidR="0065358A" w:rsidRPr="00261536" w:rsidRDefault="00000000" w:rsidP="00261536">
      <w:pPr>
        <w:widowControl w:val="0"/>
        <w:numPr>
          <w:ilvl w:val="0"/>
          <w:numId w:val="1"/>
        </w:numPr>
        <w:spacing w:line="276" w:lineRule="auto"/>
        <w:ind w:left="600"/>
        <w:jc w:val="both"/>
        <w:rPr>
          <w:rFonts w:eastAsia="Arial"/>
          <w:color w:val="000000"/>
          <w:sz w:val="22"/>
          <w:szCs w:val="22"/>
        </w:rPr>
      </w:pPr>
      <w:r w:rsidRPr="00261536">
        <w:rPr>
          <w:rFonts w:eastAsia="Times"/>
          <w:b/>
          <w:bCs/>
        </w:rPr>
        <w:t>Superioridad del Ensamble:</w:t>
      </w:r>
      <w:r w:rsidRPr="00261536">
        <w:rPr>
          <w:rFonts w:eastAsia="Times"/>
        </w:rPr>
        <w:t xml:space="preserve"> Se validó empíricamente que las arquitecturas por combinación (Random Forest) superan a las individuales, fijando el estándar óptimo de rendimiento en un AUC de 0.7600 sobre muestras externas independientes.</w:t>
      </w:r>
    </w:p>
    <w:p w14:paraId="67D5854A" w14:textId="77777777" w:rsidR="0065358A" w:rsidRPr="00261536" w:rsidRDefault="00000000" w:rsidP="00261536">
      <w:pPr>
        <w:widowControl w:val="0"/>
        <w:numPr>
          <w:ilvl w:val="0"/>
          <w:numId w:val="1"/>
        </w:numPr>
        <w:spacing w:line="276" w:lineRule="auto"/>
        <w:ind w:left="600"/>
        <w:jc w:val="both"/>
        <w:rPr>
          <w:rFonts w:eastAsia="Arial"/>
          <w:color w:val="000000"/>
          <w:sz w:val="22"/>
          <w:szCs w:val="22"/>
        </w:rPr>
      </w:pPr>
      <w:r w:rsidRPr="00261536">
        <w:rPr>
          <w:rFonts w:eastAsia="Times"/>
          <w:b/>
          <w:bCs/>
        </w:rPr>
        <w:t>Rigor y Protección del Pipeline:</w:t>
      </w:r>
      <w:r w:rsidRPr="00261536">
        <w:rPr>
          <w:rFonts w:eastAsia="Times"/>
        </w:rPr>
        <w:t xml:space="preserve"> La remoción anticipada de la variable </w:t>
      </w:r>
      <w:proofErr w:type="spellStart"/>
      <w:r w:rsidRPr="00261536">
        <w:rPr>
          <w:rFonts w:eastAsia="Times"/>
        </w:rPr>
        <w:t>duration</w:t>
      </w:r>
      <w:proofErr w:type="spellEnd"/>
      <w:r w:rsidRPr="00261536">
        <w:rPr>
          <w:rFonts w:eastAsia="Times"/>
        </w:rPr>
        <w:t xml:space="preserve"> fue un acierto crítico que blindó el proyecto contra el sesgo por </w:t>
      </w:r>
      <w:r w:rsidRPr="00261536">
        <w:rPr>
          <w:rFonts w:eastAsia="Times"/>
          <w:i/>
          <w:iCs/>
        </w:rPr>
        <w:t xml:space="preserve">data </w:t>
      </w:r>
      <w:proofErr w:type="spellStart"/>
      <w:r w:rsidRPr="00261536">
        <w:rPr>
          <w:rFonts w:eastAsia="Times"/>
          <w:i/>
          <w:iCs/>
        </w:rPr>
        <w:t>leakage</w:t>
      </w:r>
      <w:proofErr w:type="spellEnd"/>
      <w:r w:rsidRPr="00261536">
        <w:rPr>
          <w:rFonts w:eastAsia="Times"/>
        </w:rPr>
        <w:t xml:space="preserve">, asegurando que las reglas del modelo respondan a un escenario comercial predictivo real y no a una correlación artificial </w:t>
      </w:r>
      <w:proofErr w:type="spellStart"/>
      <w:r w:rsidRPr="00261536">
        <w:rPr>
          <w:rFonts w:eastAsia="Times"/>
        </w:rPr>
        <w:t>ex-post</w:t>
      </w:r>
      <w:proofErr w:type="spellEnd"/>
      <w:r w:rsidRPr="00261536">
        <w:rPr>
          <w:rFonts w:eastAsia="Times"/>
        </w:rPr>
        <w:t>.</w:t>
      </w:r>
    </w:p>
    <w:p w14:paraId="05676252" w14:textId="77777777" w:rsidR="0065358A" w:rsidRPr="00261536" w:rsidRDefault="00000000" w:rsidP="00261536">
      <w:pPr>
        <w:widowControl w:val="0"/>
        <w:numPr>
          <w:ilvl w:val="0"/>
          <w:numId w:val="1"/>
        </w:numPr>
        <w:spacing w:line="276" w:lineRule="auto"/>
        <w:ind w:left="600"/>
        <w:jc w:val="both"/>
        <w:rPr>
          <w:rFonts w:eastAsia="Arial"/>
          <w:color w:val="000000"/>
          <w:sz w:val="22"/>
          <w:szCs w:val="22"/>
        </w:rPr>
      </w:pPr>
      <w:r w:rsidRPr="00261536">
        <w:rPr>
          <w:rFonts w:eastAsia="Times"/>
          <w:b/>
          <w:bCs/>
        </w:rPr>
        <w:t>Neutralización del Desbalance:</w:t>
      </w:r>
      <w:r w:rsidRPr="00261536">
        <w:rPr>
          <w:rFonts w:eastAsia="Times"/>
        </w:rPr>
        <w:t xml:space="preserve"> La parametrización restrictiva y el balanceo matricial mitigaron con éxito la asimetría original de las clases (88% / 12%), proveyendo un clasificador con alta sensibilidad operativa capaz de resguardar el interés comercial de la organización.</w:t>
      </w:r>
    </w:p>
    <w:p w14:paraId="6A338F9F" w14:textId="77777777" w:rsidR="0065358A" w:rsidRDefault="00000000">
      <w:pPr>
        <w:pStyle w:val="Ttulo1"/>
        <w:widowControl w:val="0"/>
        <w:spacing w:before="270" w:after="90"/>
      </w:pPr>
      <w:bookmarkStart w:id="51" w:name="_Toc230082146"/>
      <w:r>
        <w:t>12. Recomendaciones y Mejoras Futuras</w:t>
      </w:r>
      <w:bookmarkEnd w:id="51"/>
    </w:p>
    <w:p w14:paraId="5719AA91" w14:textId="77777777" w:rsidR="0065358A" w:rsidRPr="00261536" w:rsidRDefault="00000000" w:rsidP="00261536">
      <w:pPr>
        <w:widowControl w:val="0"/>
        <w:spacing w:after="180" w:line="276" w:lineRule="auto"/>
        <w:jc w:val="both"/>
        <w:rPr>
          <w:rFonts w:eastAsia="Times"/>
        </w:rPr>
      </w:pPr>
      <w:r w:rsidRPr="00261536">
        <w:rPr>
          <w:rFonts w:eastAsia="Times"/>
        </w:rPr>
        <w:t>Con miras a profundizar la capacidad predictiva y evolucionar el sistema analítico de la institución, se formulan las siguientes líneas de trabajo futuro:</w:t>
      </w:r>
    </w:p>
    <w:p w14:paraId="0EB1546C" w14:textId="77777777" w:rsidR="0065358A" w:rsidRPr="00261536" w:rsidRDefault="00000000" w:rsidP="00261536">
      <w:pPr>
        <w:widowControl w:val="0"/>
        <w:numPr>
          <w:ilvl w:val="0"/>
          <w:numId w:val="3"/>
        </w:numPr>
        <w:spacing w:line="276" w:lineRule="auto"/>
        <w:ind w:left="600"/>
        <w:jc w:val="both"/>
        <w:rPr>
          <w:rFonts w:eastAsia="Arial"/>
          <w:color w:val="000000"/>
          <w:sz w:val="22"/>
          <w:szCs w:val="22"/>
        </w:rPr>
      </w:pPr>
      <w:r w:rsidRPr="00261536">
        <w:rPr>
          <w:rFonts w:eastAsia="Times"/>
          <w:b/>
          <w:bCs/>
        </w:rPr>
        <w:t>Optimización de Hiperparámetros Avanzada:</w:t>
      </w:r>
      <w:r w:rsidRPr="00261536">
        <w:rPr>
          <w:rFonts w:eastAsia="Times"/>
        </w:rPr>
        <w:t xml:space="preserve"> Implementar un proceso formal de búsqueda sobre mallas aleatorias o exhaustivas mediante </w:t>
      </w:r>
      <w:proofErr w:type="spellStart"/>
      <w:r w:rsidRPr="00261536">
        <w:rPr>
          <w:rFonts w:eastAsia="Times"/>
        </w:rPr>
        <w:t>GridSearchCV</w:t>
      </w:r>
      <w:proofErr w:type="spellEnd"/>
      <w:r w:rsidRPr="00261536">
        <w:rPr>
          <w:rFonts w:eastAsia="Times"/>
        </w:rPr>
        <w:t xml:space="preserve"> o </w:t>
      </w:r>
      <w:proofErr w:type="spellStart"/>
      <w:r w:rsidRPr="00261536">
        <w:rPr>
          <w:rFonts w:eastAsia="Times"/>
        </w:rPr>
        <w:t>RandomizedSearchCV</w:t>
      </w:r>
      <w:proofErr w:type="spellEnd"/>
      <w:r w:rsidRPr="00261536">
        <w:rPr>
          <w:rFonts w:eastAsia="Times"/>
        </w:rPr>
        <w:t xml:space="preserve"> en Scikit-Learn, evaluando combinaciones finas de </w:t>
      </w:r>
      <w:proofErr w:type="spellStart"/>
      <w:r w:rsidRPr="00261536">
        <w:rPr>
          <w:rFonts w:eastAsia="Times"/>
        </w:rPr>
        <w:t>max_features</w:t>
      </w:r>
      <w:proofErr w:type="spellEnd"/>
      <w:r w:rsidRPr="00261536">
        <w:rPr>
          <w:rFonts w:eastAsia="Times"/>
        </w:rPr>
        <w:t xml:space="preserve">, </w:t>
      </w:r>
      <w:proofErr w:type="spellStart"/>
      <w:r w:rsidRPr="00261536">
        <w:rPr>
          <w:rFonts w:eastAsia="Times"/>
        </w:rPr>
        <w:t>min_samples_split</w:t>
      </w:r>
      <w:proofErr w:type="spellEnd"/>
      <w:r w:rsidRPr="00261536">
        <w:rPr>
          <w:rFonts w:eastAsia="Times"/>
        </w:rPr>
        <w:t xml:space="preserve"> y volumen de estimadores.</w:t>
      </w:r>
    </w:p>
    <w:p w14:paraId="44005B3F" w14:textId="77777777" w:rsidR="0065358A" w:rsidRPr="00261536" w:rsidRDefault="00000000" w:rsidP="00261536">
      <w:pPr>
        <w:widowControl w:val="0"/>
        <w:numPr>
          <w:ilvl w:val="0"/>
          <w:numId w:val="3"/>
        </w:numPr>
        <w:spacing w:line="276" w:lineRule="auto"/>
        <w:ind w:left="600"/>
        <w:jc w:val="both"/>
        <w:rPr>
          <w:rFonts w:eastAsia="Arial"/>
          <w:color w:val="000000"/>
          <w:sz w:val="22"/>
          <w:szCs w:val="22"/>
        </w:rPr>
      </w:pPr>
      <w:r w:rsidRPr="00261536">
        <w:rPr>
          <w:rFonts w:eastAsia="Times"/>
          <w:b/>
          <w:bCs/>
        </w:rPr>
        <w:t xml:space="preserve">Exploración de Modelos de </w:t>
      </w:r>
      <w:proofErr w:type="spellStart"/>
      <w:r w:rsidRPr="00261536">
        <w:rPr>
          <w:rFonts w:eastAsia="Times"/>
          <w:b/>
          <w:bCs/>
        </w:rPr>
        <w:t>Boosting</w:t>
      </w:r>
      <w:proofErr w:type="spellEnd"/>
      <w:r w:rsidRPr="00261536">
        <w:rPr>
          <w:rFonts w:eastAsia="Times"/>
          <w:b/>
          <w:bCs/>
        </w:rPr>
        <w:t>:</w:t>
      </w:r>
      <w:r w:rsidRPr="00261536">
        <w:rPr>
          <w:rFonts w:eastAsia="Times"/>
        </w:rPr>
        <w:t xml:space="preserve"> Evaluar algoritmos basados en optimización por gradiente secuencial (tales como </w:t>
      </w:r>
      <w:proofErr w:type="spellStart"/>
      <w:r w:rsidRPr="00261536">
        <w:rPr>
          <w:rFonts w:eastAsia="Times"/>
        </w:rPr>
        <w:t>XGBoost</w:t>
      </w:r>
      <w:proofErr w:type="spellEnd"/>
      <w:r w:rsidRPr="00261536">
        <w:rPr>
          <w:rFonts w:eastAsia="Times"/>
        </w:rPr>
        <w:t xml:space="preserve">, </w:t>
      </w:r>
      <w:proofErr w:type="spellStart"/>
      <w:r w:rsidRPr="00261536">
        <w:rPr>
          <w:rFonts w:eastAsia="Times"/>
        </w:rPr>
        <w:t>LightGBM</w:t>
      </w:r>
      <w:proofErr w:type="spellEnd"/>
      <w:r w:rsidRPr="00261536">
        <w:rPr>
          <w:rFonts w:eastAsia="Times"/>
        </w:rPr>
        <w:t xml:space="preserve"> o </w:t>
      </w:r>
      <w:proofErr w:type="spellStart"/>
      <w:r w:rsidRPr="00261536">
        <w:rPr>
          <w:rFonts w:eastAsia="Times"/>
        </w:rPr>
        <w:t>CatBoost</w:t>
      </w:r>
      <w:proofErr w:type="spellEnd"/>
      <w:r w:rsidRPr="00261536">
        <w:rPr>
          <w:rFonts w:eastAsia="Times"/>
        </w:rPr>
        <w:t>) para medir mejoras marginales sobre el F1-Score y la captura de la clase minoritaria.</w:t>
      </w:r>
    </w:p>
    <w:p w14:paraId="5CB95993" w14:textId="77777777" w:rsidR="0065358A" w:rsidRPr="00261536" w:rsidRDefault="00000000" w:rsidP="00261536">
      <w:pPr>
        <w:widowControl w:val="0"/>
        <w:numPr>
          <w:ilvl w:val="0"/>
          <w:numId w:val="3"/>
        </w:numPr>
        <w:spacing w:line="276" w:lineRule="auto"/>
        <w:ind w:left="600"/>
        <w:jc w:val="both"/>
        <w:rPr>
          <w:rFonts w:eastAsia="Arial"/>
          <w:color w:val="000000"/>
          <w:sz w:val="22"/>
          <w:szCs w:val="22"/>
        </w:rPr>
      </w:pPr>
      <w:r w:rsidRPr="00261536">
        <w:rPr>
          <w:rFonts w:eastAsia="Times"/>
          <w:b/>
          <w:bCs/>
        </w:rPr>
        <w:t>Flexibilización Controlada de Profundidad:</w:t>
      </w:r>
      <w:r w:rsidRPr="00261536">
        <w:rPr>
          <w:rFonts w:eastAsia="Times"/>
        </w:rPr>
        <w:t xml:space="preserve"> Aprovechando que los Bosques Aleatorios controlan por diseño el sobreajuste mediante el promedio de varianzas, realizar ensayos incrementando de forma paulatina la profundidad máxima (ej. </w:t>
      </w:r>
      <w:proofErr w:type="spellStart"/>
      <w:r w:rsidRPr="00261536">
        <w:rPr>
          <w:rFonts w:eastAsia="Times"/>
        </w:rPr>
        <w:t>max_depth</w:t>
      </w:r>
      <w:proofErr w:type="spellEnd"/>
      <w:r w:rsidRPr="00261536">
        <w:rPr>
          <w:rFonts w:eastAsia="Times"/>
        </w:rPr>
        <w:t>=8 o 10) combinada con validación cruzada estratificada (</w:t>
      </w:r>
      <w:proofErr w:type="spellStart"/>
      <w:r w:rsidRPr="00261536">
        <w:rPr>
          <w:rFonts w:eastAsia="Times"/>
          <w:i/>
          <w:iCs/>
        </w:rPr>
        <w:t>Stratified</w:t>
      </w:r>
      <w:proofErr w:type="spellEnd"/>
      <w:r w:rsidRPr="00261536">
        <w:rPr>
          <w:rFonts w:eastAsia="Times"/>
          <w:i/>
          <w:iCs/>
        </w:rPr>
        <w:t xml:space="preserve"> K-Fold</w:t>
      </w:r>
      <w:r w:rsidRPr="00261536">
        <w:rPr>
          <w:rFonts w:eastAsia="Times"/>
        </w:rPr>
        <w:t>) para robustecer la generalización.</w:t>
      </w:r>
    </w:p>
    <w:p w14:paraId="4DAE4680" w14:textId="77777777" w:rsidR="0065358A" w:rsidRDefault="00000000">
      <w:pPr>
        <w:pStyle w:val="Ttulo1"/>
        <w:widowControl w:val="0"/>
        <w:spacing w:before="270" w:after="90"/>
      </w:pPr>
      <w:bookmarkStart w:id="52" w:name="_Toc230082147"/>
      <w:r>
        <w:t>13. Anexos</w:t>
      </w:r>
      <w:bookmarkEnd w:id="52"/>
    </w:p>
    <w:p w14:paraId="31D37E22" w14:textId="77777777" w:rsidR="0065358A" w:rsidRPr="00261536" w:rsidRDefault="00000000" w:rsidP="00261536">
      <w:pPr>
        <w:widowControl w:val="0"/>
        <w:spacing w:after="180" w:line="276" w:lineRule="auto"/>
        <w:jc w:val="both"/>
        <w:rPr>
          <w:rFonts w:eastAsia="Times"/>
        </w:rPr>
      </w:pPr>
      <w:r w:rsidRPr="00261536">
        <w:rPr>
          <w:rFonts w:eastAsia="Times"/>
        </w:rPr>
        <w:t>Se recopilan las evidencias técnicas, bloques computacionales y estructuras visuales que sustentan el pipeline metodológico desarrollado.</w:t>
      </w:r>
    </w:p>
    <w:p w14:paraId="199AABD5" w14:textId="77777777" w:rsidR="0065358A" w:rsidRDefault="00000000">
      <w:pPr>
        <w:pStyle w:val="Ttulo2"/>
        <w:widowControl w:val="0"/>
        <w:spacing w:after="60"/>
      </w:pPr>
      <w:bookmarkStart w:id="53" w:name="_Toc230082148"/>
      <w:r>
        <w:rPr>
          <w:color w:val="2E75B6"/>
        </w:rPr>
        <w:t>13.1 Código utilizado</w:t>
      </w:r>
      <w:bookmarkEnd w:id="53"/>
    </w:p>
    <w:p w14:paraId="5DBEB6CF" w14:textId="263DE057" w:rsidR="0065358A" w:rsidRPr="00261536" w:rsidRDefault="00000000" w:rsidP="00261536">
      <w:pPr>
        <w:widowControl w:val="0"/>
        <w:spacing w:after="90" w:line="276" w:lineRule="auto"/>
        <w:rPr>
          <w:rFonts w:eastAsia="Times"/>
        </w:rPr>
      </w:pPr>
      <w:r w:rsidRPr="00261536">
        <w:rPr>
          <w:rFonts w:eastAsia="Times"/>
        </w:rPr>
        <w:t xml:space="preserve">A </w:t>
      </w:r>
      <w:r w:rsidR="00261536" w:rsidRPr="00261536">
        <w:rPr>
          <w:rFonts w:eastAsia="Times"/>
        </w:rPr>
        <w:t>continuación,</w:t>
      </w:r>
      <w:r w:rsidRPr="00261536">
        <w:rPr>
          <w:rFonts w:eastAsia="Times"/>
        </w:rPr>
        <w:t xml:space="preserve"> se adjuntan los segmentos principales de script en Python implementados en el entorno de Google </w:t>
      </w:r>
      <w:proofErr w:type="spellStart"/>
      <w:r w:rsidRPr="00261536">
        <w:rPr>
          <w:rFonts w:eastAsia="Times"/>
        </w:rPr>
        <w:t>Colab</w:t>
      </w:r>
      <w:proofErr w:type="spellEnd"/>
      <w:r w:rsidRPr="00261536">
        <w:rPr>
          <w:rFonts w:eastAsia="Times"/>
        </w:rPr>
        <w:t>:</w:t>
      </w:r>
    </w:p>
    <w:p w14:paraId="78781862" w14:textId="77777777" w:rsidR="0065358A" w:rsidRDefault="00000000" w:rsidP="00261536">
      <w:pPr>
        <w:widowControl w:val="0"/>
        <w:spacing w:before="150" w:after="330" w:line="276" w:lineRule="auto"/>
        <w:ind w:left="150" w:right="150"/>
        <w:rPr>
          <w:rFonts w:ascii="Arial" w:eastAsia="Arial" w:hAnsi="Arial" w:cs="Arial"/>
          <w:sz w:val="20"/>
          <w:szCs w:val="20"/>
          <w:shd w:val="clear" w:color="auto" w:fill="F8FAFC"/>
        </w:rPr>
      </w:pPr>
      <w:r w:rsidRPr="00261536">
        <w:rPr>
          <w:rFonts w:eastAsia="Arial"/>
          <w:shd w:val="clear" w:color="auto" w:fill="F8FAFC"/>
        </w:rPr>
        <w:lastRenderedPageBreak/>
        <w:t># === Ajuste de Modelos Predictivos Controlados ===</w:t>
      </w:r>
      <w:r w:rsidRPr="00261536">
        <w:rPr>
          <w:rFonts w:eastAsia="Arial"/>
          <w:shd w:val="clear" w:color="auto" w:fill="F8FAFC"/>
        </w:rPr>
        <w:br/>
      </w:r>
      <w:proofErr w:type="spellStart"/>
      <w:r w:rsidRPr="00261536">
        <w:rPr>
          <w:rFonts w:eastAsia="Arial"/>
          <w:shd w:val="clear" w:color="auto" w:fill="F8FAFC"/>
        </w:rPr>
        <w:t>from</w:t>
      </w:r>
      <w:proofErr w:type="spellEnd"/>
      <w:r w:rsidRPr="00261536">
        <w:rPr>
          <w:rFonts w:eastAsia="Arial"/>
          <w:shd w:val="clear" w:color="auto" w:fill="F8FAFC"/>
        </w:rPr>
        <w:t xml:space="preserve"> </w:t>
      </w:r>
      <w:proofErr w:type="spellStart"/>
      <w:r w:rsidRPr="00261536">
        <w:rPr>
          <w:rFonts w:eastAsia="Arial"/>
          <w:shd w:val="clear" w:color="auto" w:fill="F8FAFC"/>
        </w:rPr>
        <w:t>sklearn.tree</w:t>
      </w:r>
      <w:proofErr w:type="spellEnd"/>
      <w:r w:rsidRPr="00261536">
        <w:rPr>
          <w:rFonts w:eastAsia="Arial"/>
          <w:shd w:val="clear" w:color="auto" w:fill="F8FAFC"/>
        </w:rPr>
        <w:t xml:space="preserve"> </w:t>
      </w:r>
      <w:proofErr w:type="spellStart"/>
      <w:r w:rsidRPr="00261536">
        <w:rPr>
          <w:rFonts w:eastAsia="Arial"/>
          <w:shd w:val="clear" w:color="auto" w:fill="F8FAFC"/>
        </w:rPr>
        <w:t>import</w:t>
      </w:r>
      <w:proofErr w:type="spellEnd"/>
      <w:r w:rsidRPr="00261536">
        <w:rPr>
          <w:rFonts w:eastAsia="Arial"/>
          <w:shd w:val="clear" w:color="auto" w:fill="F8FAFC"/>
        </w:rPr>
        <w:t xml:space="preserve"> </w:t>
      </w:r>
      <w:proofErr w:type="spellStart"/>
      <w:r w:rsidRPr="00261536">
        <w:rPr>
          <w:rFonts w:eastAsia="Arial"/>
          <w:shd w:val="clear" w:color="auto" w:fill="F8FAFC"/>
        </w:rPr>
        <w:t>DecisionTreeClassifier</w:t>
      </w:r>
      <w:proofErr w:type="spellEnd"/>
      <w:r w:rsidRPr="00261536">
        <w:rPr>
          <w:rFonts w:eastAsia="Arial"/>
          <w:shd w:val="clear" w:color="auto" w:fill="F8FAFC"/>
        </w:rPr>
        <w:br/>
      </w:r>
      <w:proofErr w:type="spellStart"/>
      <w:r w:rsidRPr="00261536">
        <w:rPr>
          <w:rFonts w:eastAsia="Arial"/>
          <w:shd w:val="clear" w:color="auto" w:fill="F8FAFC"/>
        </w:rPr>
        <w:t>from</w:t>
      </w:r>
      <w:proofErr w:type="spellEnd"/>
      <w:r w:rsidRPr="00261536">
        <w:rPr>
          <w:rFonts w:eastAsia="Arial"/>
          <w:shd w:val="clear" w:color="auto" w:fill="F8FAFC"/>
        </w:rPr>
        <w:t xml:space="preserve"> </w:t>
      </w:r>
      <w:proofErr w:type="spellStart"/>
      <w:r w:rsidRPr="00261536">
        <w:rPr>
          <w:rFonts w:eastAsia="Arial"/>
          <w:shd w:val="clear" w:color="auto" w:fill="F8FAFC"/>
        </w:rPr>
        <w:t>sklearn.ensemble</w:t>
      </w:r>
      <w:proofErr w:type="spellEnd"/>
      <w:r w:rsidRPr="00261536">
        <w:rPr>
          <w:rFonts w:eastAsia="Arial"/>
          <w:shd w:val="clear" w:color="auto" w:fill="F8FAFC"/>
        </w:rPr>
        <w:t xml:space="preserve"> </w:t>
      </w:r>
      <w:proofErr w:type="spellStart"/>
      <w:r w:rsidRPr="00261536">
        <w:rPr>
          <w:rFonts w:eastAsia="Arial"/>
          <w:shd w:val="clear" w:color="auto" w:fill="F8FAFC"/>
        </w:rPr>
        <w:t>import</w:t>
      </w:r>
      <w:proofErr w:type="spellEnd"/>
      <w:r w:rsidRPr="00261536">
        <w:rPr>
          <w:rFonts w:eastAsia="Arial"/>
          <w:shd w:val="clear" w:color="auto" w:fill="F8FAFC"/>
        </w:rPr>
        <w:t xml:space="preserve"> </w:t>
      </w:r>
      <w:proofErr w:type="spellStart"/>
      <w:r w:rsidRPr="00261536">
        <w:rPr>
          <w:rFonts w:eastAsia="Arial"/>
          <w:shd w:val="clear" w:color="auto" w:fill="F8FAFC"/>
        </w:rPr>
        <w:t>RandomForestClassifier</w:t>
      </w:r>
      <w:proofErr w:type="spellEnd"/>
      <w:r w:rsidRPr="00261536">
        <w:rPr>
          <w:rFonts w:eastAsia="Arial"/>
          <w:shd w:val="clear" w:color="auto" w:fill="F8FAFC"/>
        </w:rPr>
        <w:br/>
      </w:r>
      <w:r w:rsidRPr="00261536">
        <w:rPr>
          <w:rFonts w:eastAsia="Arial"/>
          <w:shd w:val="clear" w:color="auto" w:fill="F8FAFC"/>
        </w:rPr>
        <w:br/>
        <w:t># Modelo CART Controlado (Gini)</w:t>
      </w:r>
      <w:r w:rsidRPr="00261536">
        <w:rPr>
          <w:rFonts w:eastAsia="Arial"/>
          <w:shd w:val="clear" w:color="auto" w:fill="F8FAFC"/>
        </w:rPr>
        <w:br/>
      </w:r>
      <w:proofErr w:type="spellStart"/>
      <w:r w:rsidRPr="00261536">
        <w:rPr>
          <w:rFonts w:eastAsia="Arial"/>
          <w:shd w:val="clear" w:color="auto" w:fill="F8FAFC"/>
        </w:rPr>
        <w:t>modelo_cart</w:t>
      </w:r>
      <w:proofErr w:type="spellEnd"/>
      <w:r w:rsidRPr="00261536">
        <w:rPr>
          <w:rFonts w:eastAsia="Arial"/>
          <w:shd w:val="clear" w:color="auto" w:fill="F8FAFC"/>
        </w:rPr>
        <w:t xml:space="preserve"> = </w:t>
      </w:r>
      <w:proofErr w:type="spellStart"/>
      <w:r w:rsidRPr="00261536">
        <w:rPr>
          <w:rFonts w:eastAsia="Arial"/>
          <w:shd w:val="clear" w:color="auto" w:fill="F8FAFC"/>
        </w:rPr>
        <w:t>DecisionTreeClassifier</w:t>
      </w:r>
      <w:proofErr w:type="spellEnd"/>
      <w:r w:rsidRPr="00261536">
        <w:rPr>
          <w:rFonts w:eastAsia="Arial"/>
          <w:shd w:val="clear" w:color="auto" w:fill="F8FAFC"/>
        </w:rPr>
        <w:t>(</w:t>
      </w:r>
      <w:r w:rsidRPr="00261536">
        <w:rPr>
          <w:rFonts w:eastAsia="Arial"/>
          <w:shd w:val="clear" w:color="auto" w:fill="F8FAFC"/>
        </w:rPr>
        <w:br/>
        <w:t xml:space="preserve">    </w:t>
      </w:r>
      <w:proofErr w:type="spellStart"/>
      <w:r w:rsidRPr="00261536">
        <w:rPr>
          <w:rFonts w:eastAsia="Arial"/>
          <w:shd w:val="clear" w:color="auto" w:fill="F8FAFC"/>
        </w:rPr>
        <w:t>max_depth</w:t>
      </w:r>
      <w:proofErr w:type="spellEnd"/>
      <w:r w:rsidRPr="00261536">
        <w:rPr>
          <w:rFonts w:eastAsia="Arial"/>
          <w:shd w:val="clear" w:color="auto" w:fill="F8FAFC"/>
        </w:rPr>
        <w:t>=5,</w:t>
      </w:r>
      <w:r w:rsidRPr="00261536">
        <w:rPr>
          <w:rFonts w:eastAsia="Arial"/>
          <w:shd w:val="clear" w:color="auto" w:fill="F8FAFC"/>
        </w:rPr>
        <w:br/>
        <w:t xml:space="preserve">    </w:t>
      </w:r>
      <w:proofErr w:type="spellStart"/>
      <w:r w:rsidRPr="00261536">
        <w:rPr>
          <w:rFonts w:eastAsia="Arial"/>
          <w:shd w:val="clear" w:color="auto" w:fill="F8FAFC"/>
        </w:rPr>
        <w:t>min_samples_leaf</w:t>
      </w:r>
      <w:proofErr w:type="spellEnd"/>
      <w:r w:rsidRPr="00261536">
        <w:rPr>
          <w:rFonts w:eastAsia="Arial"/>
          <w:shd w:val="clear" w:color="auto" w:fill="F8FAFC"/>
        </w:rPr>
        <w:t>=20,</w:t>
      </w:r>
      <w:r w:rsidRPr="00261536">
        <w:rPr>
          <w:rFonts w:eastAsia="Arial"/>
          <w:shd w:val="clear" w:color="auto" w:fill="F8FAFC"/>
        </w:rPr>
        <w:br/>
        <w:t xml:space="preserve">    </w:t>
      </w:r>
      <w:proofErr w:type="spellStart"/>
      <w:r w:rsidRPr="00261536">
        <w:rPr>
          <w:rFonts w:eastAsia="Arial"/>
          <w:shd w:val="clear" w:color="auto" w:fill="F8FAFC"/>
        </w:rPr>
        <w:t>class_weight</w:t>
      </w:r>
      <w:proofErr w:type="spellEnd"/>
      <w:r w:rsidRPr="00261536">
        <w:rPr>
          <w:rFonts w:eastAsia="Arial"/>
          <w:shd w:val="clear" w:color="auto" w:fill="F8FAFC"/>
        </w:rPr>
        <w:t>='</w:t>
      </w:r>
      <w:proofErr w:type="spellStart"/>
      <w:r w:rsidRPr="00261536">
        <w:rPr>
          <w:rFonts w:eastAsia="Arial"/>
          <w:shd w:val="clear" w:color="auto" w:fill="F8FAFC"/>
        </w:rPr>
        <w:t>balanced</w:t>
      </w:r>
      <w:proofErr w:type="spellEnd"/>
      <w:r w:rsidRPr="00261536">
        <w:rPr>
          <w:rFonts w:eastAsia="Arial"/>
          <w:shd w:val="clear" w:color="auto" w:fill="F8FAFC"/>
        </w:rPr>
        <w:t>',</w:t>
      </w:r>
      <w:r w:rsidRPr="00261536">
        <w:rPr>
          <w:rFonts w:eastAsia="Arial"/>
          <w:shd w:val="clear" w:color="auto" w:fill="F8FAFC"/>
        </w:rPr>
        <w:br/>
        <w:t xml:space="preserve">    </w:t>
      </w:r>
      <w:proofErr w:type="spellStart"/>
      <w:r w:rsidRPr="00261536">
        <w:rPr>
          <w:rFonts w:eastAsia="Arial"/>
          <w:shd w:val="clear" w:color="auto" w:fill="F8FAFC"/>
        </w:rPr>
        <w:t>random_state</w:t>
      </w:r>
      <w:proofErr w:type="spellEnd"/>
      <w:r w:rsidRPr="00261536">
        <w:rPr>
          <w:rFonts w:eastAsia="Arial"/>
          <w:shd w:val="clear" w:color="auto" w:fill="F8FAFC"/>
        </w:rPr>
        <w:t>=42</w:t>
      </w:r>
      <w:r w:rsidRPr="00261536">
        <w:rPr>
          <w:rFonts w:eastAsia="Arial"/>
          <w:shd w:val="clear" w:color="auto" w:fill="F8FAFC"/>
        </w:rPr>
        <w:br/>
        <w:t>)</w:t>
      </w:r>
      <w:r w:rsidRPr="00261536">
        <w:rPr>
          <w:rFonts w:eastAsia="Arial"/>
          <w:shd w:val="clear" w:color="auto" w:fill="F8FAFC"/>
        </w:rPr>
        <w:br/>
      </w:r>
      <w:proofErr w:type="spellStart"/>
      <w:r w:rsidRPr="00261536">
        <w:rPr>
          <w:rFonts w:eastAsia="Arial"/>
          <w:shd w:val="clear" w:color="auto" w:fill="F8FAFC"/>
        </w:rPr>
        <w:t>modelo_cart.fit</w:t>
      </w:r>
      <w:proofErr w:type="spellEnd"/>
      <w:r w:rsidRPr="00261536">
        <w:rPr>
          <w:rFonts w:eastAsia="Arial"/>
          <w:shd w:val="clear" w:color="auto" w:fill="F8FAFC"/>
        </w:rPr>
        <w:t>(</w:t>
      </w:r>
      <w:proofErr w:type="spellStart"/>
      <w:r w:rsidRPr="00261536">
        <w:rPr>
          <w:rFonts w:eastAsia="Arial"/>
          <w:shd w:val="clear" w:color="auto" w:fill="F8FAFC"/>
        </w:rPr>
        <w:t>X_train_enc</w:t>
      </w:r>
      <w:proofErr w:type="spellEnd"/>
      <w:r w:rsidRPr="00261536">
        <w:rPr>
          <w:rFonts w:eastAsia="Arial"/>
          <w:shd w:val="clear" w:color="auto" w:fill="F8FAFC"/>
        </w:rPr>
        <w:t xml:space="preserve">, </w:t>
      </w:r>
      <w:proofErr w:type="spellStart"/>
      <w:r w:rsidRPr="00261536">
        <w:rPr>
          <w:rFonts w:eastAsia="Arial"/>
          <w:shd w:val="clear" w:color="auto" w:fill="F8FAFC"/>
        </w:rPr>
        <w:t>y_train_enc</w:t>
      </w:r>
      <w:proofErr w:type="spellEnd"/>
      <w:r w:rsidRPr="00261536">
        <w:rPr>
          <w:rFonts w:eastAsia="Arial"/>
          <w:shd w:val="clear" w:color="auto" w:fill="F8FAFC"/>
        </w:rPr>
        <w:t>)</w:t>
      </w:r>
      <w:r w:rsidRPr="00261536">
        <w:rPr>
          <w:rFonts w:eastAsia="Arial"/>
          <w:shd w:val="clear" w:color="auto" w:fill="F8FAFC"/>
        </w:rPr>
        <w:br/>
      </w:r>
      <w:r w:rsidRPr="00261536">
        <w:rPr>
          <w:rFonts w:eastAsia="Arial"/>
          <w:shd w:val="clear" w:color="auto" w:fill="F8FAFC"/>
        </w:rPr>
        <w:br/>
        <w:t xml:space="preserve"># Modelo Random Forest </w:t>
      </w:r>
      <w:proofErr w:type="spellStart"/>
      <w:r w:rsidRPr="00261536">
        <w:rPr>
          <w:rFonts w:eastAsia="Arial"/>
          <w:shd w:val="clear" w:color="auto" w:fill="F8FAFC"/>
        </w:rPr>
        <w:t>Classifier</w:t>
      </w:r>
      <w:proofErr w:type="spellEnd"/>
      <w:r w:rsidRPr="00261536">
        <w:rPr>
          <w:rFonts w:eastAsia="Arial"/>
          <w:shd w:val="clear" w:color="auto" w:fill="F8FAFC"/>
        </w:rPr>
        <w:br/>
      </w:r>
      <w:proofErr w:type="spellStart"/>
      <w:r w:rsidRPr="00261536">
        <w:rPr>
          <w:rFonts w:eastAsia="Arial"/>
          <w:shd w:val="clear" w:color="auto" w:fill="F8FAFC"/>
        </w:rPr>
        <w:t>modelo_rf</w:t>
      </w:r>
      <w:proofErr w:type="spellEnd"/>
      <w:r w:rsidRPr="00261536">
        <w:rPr>
          <w:rFonts w:eastAsia="Arial"/>
          <w:shd w:val="clear" w:color="auto" w:fill="F8FAFC"/>
        </w:rPr>
        <w:t xml:space="preserve"> = </w:t>
      </w:r>
      <w:proofErr w:type="spellStart"/>
      <w:r w:rsidRPr="00261536">
        <w:rPr>
          <w:rFonts w:eastAsia="Arial"/>
          <w:shd w:val="clear" w:color="auto" w:fill="F8FAFC"/>
        </w:rPr>
        <w:t>RandomForestClassifier</w:t>
      </w:r>
      <w:proofErr w:type="spellEnd"/>
      <w:r w:rsidRPr="00261536">
        <w:rPr>
          <w:rFonts w:eastAsia="Arial"/>
          <w:shd w:val="clear" w:color="auto" w:fill="F8FAFC"/>
        </w:rPr>
        <w:t>(</w:t>
      </w:r>
      <w:r w:rsidRPr="00261536">
        <w:rPr>
          <w:rFonts w:eastAsia="Arial"/>
          <w:shd w:val="clear" w:color="auto" w:fill="F8FAFC"/>
        </w:rPr>
        <w:br/>
        <w:t xml:space="preserve">    </w:t>
      </w:r>
      <w:proofErr w:type="spellStart"/>
      <w:r w:rsidRPr="00261536">
        <w:rPr>
          <w:rFonts w:eastAsia="Arial"/>
          <w:shd w:val="clear" w:color="auto" w:fill="F8FAFC"/>
        </w:rPr>
        <w:t>n_estimators</w:t>
      </w:r>
      <w:proofErr w:type="spellEnd"/>
      <w:r w:rsidRPr="00261536">
        <w:rPr>
          <w:rFonts w:eastAsia="Arial"/>
          <w:shd w:val="clear" w:color="auto" w:fill="F8FAFC"/>
        </w:rPr>
        <w:t>=100,</w:t>
      </w:r>
      <w:r w:rsidRPr="00261536">
        <w:rPr>
          <w:rFonts w:eastAsia="Arial"/>
          <w:shd w:val="clear" w:color="auto" w:fill="F8FAFC"/>
        </w:rPr>
        <w:br/>
        <w:t xml:space="preserve">    </w:t>
      </w:r>
      <w:proofErr w:type="spellStart"/>
      <w:r w:rsidRPr="00261536">
        <w:rPr>
          <w:rFonts w:eastAsia="Arial"/>
          <w:shd w:val="clear" w:color="auto" w:fill="F8FAFC"/>
        </w:rPr>
        <w:t>max_depth</w:t>
      </w:r>
      <w:proofErr w:type="spellEnd"/>
      <w:r w:rsidRPr="00261536">
        <w:rPr>
          <w:rFonts w:eastAsia="Arial"/>
          <w:shd w:val="clear" w:color="auto" w:fill="F8FAFC"/>
        </w:rPr>
        <w:t>=5,</w:t>
      </w:r>
      <w:r w:rsidRPr="00261536">
        <w:rPr>
          <w:rFonts w:eastAsia="Arial"/>
          <w:shd w:val="clear" w:color="auto" w:fill="F8FAFC"/>
        </w:rPr>
        <w:br/>
        <w:t xml:space="preserve">    </w:t>
      </w:r>
      <w:proofErr w:type="spellStart"/>
      <w:r w:rsidRPr="00261536">
        <w:rPr>
          <w:rFonts w:eastAsia="Arial"/>
          <w:shd w:val="clear" w:color="auto" w:fill="F8FAFC"/>
        </w:rPr>
        <w:t>min_samples_leaf</w:t>
      </w:r>
      <w:proofErr w:type="spellEnd"/>
      <w:r w:rsidRPr="00261536">
        <w:rPr>
          <w:rFonts w:eastAsia="Arial"/>
          <w:shd w:val="clear" w:color="auto" w:fill="F8FAFC"/>
        </w:rPr>
        <w:t>=20,</w:t>
      </w:r>
      <w:r w:rsidRPr="00261536">
        <w:rPr>
          <w:rFonts w:eastAsia="Arial"/>
          <w:shd w:val="clear" w:color="auto" w:fill="F8FAFC"/>
        </w:rPr>
        <w:br/>
        <w:t xml:space="preserve">    </w:t>
      </w:r>
      <w:proofErr w:type="spellStart"/>
      <w:r w:rsidRPr="00261536">
        <w:rPr>
          <w:rFonts w:eastAsia="Arial"/>
          <w:shd w:val="clear" w:color="auto" w:fill="F8FAFC"/>
        </w:rPr>
        <w:t>class_weight</w:t>
      </w:r>
      <w:proofErr w:type="spellEnd"/>
      <w:r w:rsidRPr="00261536">
        <w:rPr>
          <w:rFonts w:eastAsia="Arial"/>
          <w:shd w:val="clear" w:color="auto" w:fill="F8FAFC"/>
        </w:rPr>
        <w:t>='</w:t>
      </w:r>
      <w:proofErr w:type="spellStart"/>
      <w:r w:rsidRPr="00261536">
        <w:rPr>
          <w:rFonts w:eastAsia="Arial"/>
          <w:shd w:val="clear" w:color="auto" w:fill="F8FAFC"/>
        </w:rPr>
        <w:t>balanced</w:t>
      </w:r>
      <w:proofErr w:type="spellEnd"/>
      <w:r w:rsidRPr="00261536">
        <w:rPr>
          <w:rFonts w:eastAsia="Arial"/>
          <w:shd w:val="clear" w:color="auto" w:fill="F8FAFC"/>
        </w:rPr>
        <w:t>',</w:t>
      </w:r>
      <w:r w:rsidRPr="00261536">
        <w:rPr>
          <w:rFonts w:eastAsia="Arial"/>
          <w:shd w:val="clear" w:color="auto" w:fill="F8FAFC"/>
        </w:rPr>
        <w:br/>
        <w:t xml:space="preserve">    </w:t>
      </w:r>
      <w:proofErr w:type="spellStart"/>
      <w:r w:rsidRPr="00261536">
        <w:rPr>
          <w:rFonts w:eastAsia="Arial"/>
          <w:shd w:val="clear" w:color="auto" w:fill="F8FAFC"/>
        </w:rPr>
        <w:t>random_state</w:t>
      </w:r>
      <w:proofErr w:type="spellEnd"/>
      <w:r w:rsidRPr="00261536">
        <w:rPr>
          <w:rFonts w:eastAsia="Arial"/>
          <w:shd w:val="clear" w:color="auto" w:fill="F8FAFC"/>
        </w:rPr>
        <w:t>=42</w:t>
      </w:r>
      <w:r w:rsidRPr="00261536">
        <w:rPr>
          <w:rFonts w:eastAsia="Arial"/>
          <w:shd w:val="clear" w:color="auto" w:fill="F8FAFC"/>
        </w:rPr>
        <w:br/>
        <w:t>)</w:t>
      </w:r>
      <w:r w:rsidRPr="00261536">
        <w:rPr>
          <w:rFonts w:eastAsia="Arial"/>
          <w:shd w:val="clear" w:color="auto" w:fill="F8FAFC"/>
        </w:rPr>
        <w:br/>
      </w:r>
      <w:proofErr w:type="spellStart"/>
      <w:r w:rsidRPr="00261536">
        <w:rPr>
          <w:rFonts w:eastAsia="Arial"/>
          <w:shd w:val="clear" w:color="auto" w:fill="F8FAFC"/>
        </w:rPr>
        <w:t>modelo_rf.fit</w:t>
      </w:r>
      <w:proofErr w:type="spellEnd"/>
      <w:r w:rsidRPr="00261536">
        <w:rPr>
          <w:rFonts w:eastAsia="Arial"/>
          <w:shd w:val="clear" w:color="auto" w:fill="F8FAFC"/>
        </w:rPr>
        <w:t>(</w:t>
      </w:r>
      <w:proofErr w:type="spellStart"/>
      <w:r w:rsidRPr="00261536">
        <w:rPr>
          <w:rFonts w:eastAsia="Arial"/>
          <w:shd w:val="clear" w:color="auto" w:fill="F8FAFC"/>
        </w:rPr>
        <w:t>X_train_enc</w:t>
      </w:r>
      <w:proofErr w:type="spellEnd"/>
      <w:r w:rsidRPr="00261536">
        <w:rPr>
          <w:rFonts w:eastAsia="Arial"/>
          <w:shd w:val="clear" w:color="auto" w:fill="F8FAFC"/>
        </w:rPr>
        <w:t xml:space="preserve">, </w:t>
      </w:r>
      <w:proofErr w:type="spellStart"/>
      <w:r w:rsidRPr="00261536">
        <w:rPr>
          <w:rFonts w:eastAsia="Arial"/>
          <w:shd w:val="clear" w:color="auto" w:fill="F8FAFC"/>
        </w:rPr>
        <w:t>y_train_enc</w:t>
      </w:r>
      <w:proofErr w:type="spellEnd"/>
      <w:r w:rsidRPr="00261536">
        <w:rPr>
          <w:rFonts w:eastAsia="Arial"/>
          <w:shd w:val="clear" w:color="auto" w:fill="F8FAFC"/>
        </w:rPr>
        <w:t>)</w:t>
      </w:r>
      <w:r w:rsidRPr="00261536">
        <w:rPr>
          <w:rFonts w:eastAsia="Arial"/>
          <w:shd w:val="clear" w:color="auto" w:fill="F8FAFC"/>
        </w:rPr>
        <w:br/>
      </w:r>
      <w:r w:rsidRPr="00261536">
        <w:rPr>
          <w:rFonts w:eastAsia="Arial"/>
          <w:shd w:val="clear" w:color="auto" w:fill="F8FAFC"/>
        </w:rPr>
        <w:br/>
        <w:t># === Generación de Predicciones de Test ===</w:t>
      </w:r>
      <w:r w:rsidRPr="00261536">
        <w:rPr>
          <w:rFonts w:eastAsia="Arial"/>
          <w:shd w:val="clear" w:color="auto" w:fill="F8FAFC"/>
        </w:rPr>
        <w:br/>
      </w:r>
      <w:proofErr w:type="spellStart"/>
      <w:r w:rsidRPr="00261536">
        <w:rPr>
          <w:rFonts w:eastAsia="Arial"/>
          <w:shd w:val="clear" w:color="auto" w:fill="F8FAFC"/>
        </w:rPr>
        <w:t>y_pred_cart</w:t>
      </w:r>
      <w:proofErr w:type="spellEnd"/>
      <w:r w:rsidRPr="00261536">
        <w:rPr>
          <w:rFonts w:eastAsia="Arial"/>
          <w:shd w:val="clear" w:color="auto" w:fill="F8FAFC"/>
        </w:rPr>
        <w:t xml:space="preserve"> = </w:t>
      </w:r>
      <w:proofErr w:type="spellStart"/>
      <w:r w:rsidRPr="00261536">
        <w:rPr>
          <w:rFonts w:eastAsia="Arial"/>
          <w:shd w:val="clear" w:color="auto" w:fill="F8FAFC"/>
        </w:rPr>
        <w:t>modelo_cart.predict</w:t>
      </w:r>
      <w:proofErr w:type="spellEnd"/>
      <w:r w:rsidRPr="00261536">
        <w:rPr>
          <w:rFonts w:eastAsia="Arial"/>
          <w:shd w:val="clear" w:color="auto" w:fill="F8FAFC"/>
        </w:rPr>
        <w:t>(</w:t>
      </w:r>
      <w:proofErr w:type="spellStart"/>
      <w:r w:rsidRPr="00261536">
        <w:rPr>
          <w:rFonts w:eastAsia="Arial"/>
          <w:shd w:val="clear" w:color="auto" w:fill="F8FAFC"/>
        </w:rPr>
        <w:t>X_test_enc</w:t>
      </w:r>
      <w:proofErr w:type="spellEnd"/>
      <w:r w:rsidRPr="00261536">
        <w:rPr>
          <w:rFonts w:eastAsia="Arial"/>
          <w:shd w:val="clear" w:color="auto" w:fill="F8FAFC"/>
        </w:rPr>
        <w:t>)</w:t>
      </w:r>
      <w:r w:rsidRPr="00261536">
        <w:rPr>
          <w:rFonts w:eastAsia="Arial"/>
          <w:shd w:val="clear" w:color="auto" w:fill="F8FAFC"/>
        </w:rPr>
        <w:br/>
      </w:r>
      <w:proofErr w:type="spellStart"/>
      <w:r w:rsidRPr="00261536">
        <w:rPr>
          <w:rFonts w:eastAsia="Arial"/>
          <w:shd w:val="clear" w:color="auto" w:fill="F8FAFC"/>
        </w:rPr>
        <w:t>y_prob_cart</w:t>
      </w:r>
      <w:proofErr w:type="spellEnd"/>
      <w:r w:rsidRPr="00261536">
        <w:rPr>
          <w:rFonts w:eastAsia="Arial"/>
          <w:shd w:val="clear" w:color="auto" w:fill="F8FAFC"/>
        </w:rPr>
        <w:t xml:space="preserve"> = </w:t>
      </w:r>
      <w:proofErr w:type="spellStart"/>
      <w:r w:rsidRPr="00261536">
        <w:rPr>
          <w:rFonts w:eastAsia="Arial"/>
          <w:shd w:val="clear" w:color="auto" w:fill="F8FAFC"/>
        </w:rPr>
        <w:t>modelo_cart.predict_proba</w:t>
      </w:r>
      <w:proofErr w:type="spellEnd"/>
      <w:r w:rsidRPr="00261536">
        <w:rPr>
          <w:rFonts w:eastAsia="Arial"/>
          <w:shd w:val="clear" w:color="auto" w:fill="F8FAFC"/>
        </w:rPr>
        <w:t>(</w:t>
      </w:r>
      <w:proofErr w:type="spellStart"/>
      <w:r w:rsidRPr="00261536">
        <w:rPr>
          <w:rFonts w:eastAsia="Arial"/>
          <w:shd w:val="clear" w:color="auto" w:fill="F8FAFC"/>
        </w:rPr>
        <w:t>X_test_enc</w:t>
      </w:r>
      <w:proofErr w:type="spellEnd"/>
      <w:r w:rsidRPr="00261536">
        <w:rPr>
          <w:rFonts w:eastAsia="Arial"/>
          <w:shd w:val="clear" w:color="auto" w:fill="F8FAFC"/>
        </w:rPr>
        <w:t>)[:, 1]</w:t>
      </w:r>
      <w:r w:rsidRPr="00261536">
        <w:rPr>
          <w:rFonts w:eastAsia="Arial"/>
          <w:shd w:val="clear" w:color="auto" w:fill="F8FAFC"/>
        </w:rPr>
        <w:br/>
      </w:r>
      <w:r w:rsidRPr="00261536">
        <w:rPr>
          <w:rFonts w:eastAsia="Arial"/>
          <w:shd w:val="clear" w:color="auto" w:fill="F8FAFC"/>
        </w:rPr>
        <w:br/>
      </w:r>
      <w:proofErr w:type="spellStart"/>
      <w:r w:rsidRPr="00261536">
        <w:rPr>
          <w:rFonts w:eastAsia="Arial"/>
          <w:shd w:val="clear" w:color="auto" w:fill="F8FAFC"/>
        </w:rPr>
        <w:t>y_pred_rf</w:t>
      </w:r>
      <w:proofErr w:type="spellEnd"/>
      <w:r w:rsidRPr="00261536">
        <w:rPr>
          <w:rFonts w:eastAsia="Arial"/>
          <w:shd w:val="clear" w:color="auto" w:fill="F8FAFC"/>
        </w:rPr>
        <w:t xml:space="preserve"> = </w:t>
      </w:r>
      <w:proofErr w:type="spellStart"/>
      <w:r w:rsidRPr="00261536">
        <w:rPr>
          <w:rFonts w:eastAsia="Arial"/>
          <w:shd w:val="clear" w:color="auto" w:fill="F8FAFC"/>
        </w:rPr>
        <w:t>modelo_rf.predict</w:t>
      </w:r>
      <w:proofErr w:type="spellEnd"/>
      <w:r w:rsidRPr="00261536">
        <w:rPr>
          <w:rFonts w:eastAsia="Arial"/>
          <w:shd w:val="clear" w:color="auto" w:fill="F8FAFC"/>
        </w:rPr>
        <w:t>(</w:t>
      </w:r>
      <w:proofErr w:type="spellStart"/>
      <w:r w:rsidRPr="00261536">
        <w:rPr>
          <w:rFonts w:eastAsia="Arial"/>
          <w:shd w:val="clear" w:color="auto" w:fill="F8FAFC"/>
        </w:rPr>
        <w:t>X_test_enc</w:t>
      </w:r>
      <w:proofErr w:type="spellEnd"/>
      <w:r w:rsidRPr="00261536">
        <w:rPr>
          <w:rFonts w:eastAsia="Arial"/>
          <w:shd w:val="clear" w:color="auto" w:fill="F8FAFC"/>
        </w:rPr>
        <w:t>)</w:t>
      </w:r>
      <w:r w:rsidRPr="00261536">
        <w:rPr>
          <w:rFonts w:eastAsia="Arial"/>
          <w:shd w:val="clear" w:color="auto" w:fill="F8FAFC"/>
        </w:rPr>
        <w:br/>
      </w:r>
      <w:proofErr w:type="spellStart"/>
      <w:r w:rsidRPr="00261536">
        <w:rPr>
          <w:rFonts w:eastAsia="Arial"/>
          <w:shd w:val="clear" w:color="auto" w:fill="F8FAFC"/>
        </w:rPr>
        <w:t>y_prob_rf</w:t>
      </w:r>
      <w:proofErr w:type="spellEnd"/>
      <w:r w:rsidRPr="00261536">
        <w:rPr>
          <w:rFonts w:eastAsia="Arial"/>
          <w:shd w:val="clear" w:color="auto" w:fill="F8FAFC"/>
        </w:rPr>
        <w:t xml:space="preserve"> = </w:t>
      </w:r>
      <w:proofErr w:type="spellStart"/>
      <w:r w:rsidRPr="00261536">
        <w:rPr>
          <w:rFonts w:eastAsia="Arial"/>
          <w:shd w:val="clear" w:color="auto" w:fill="F8FAFC"/>
        </w:rPr>
        <w:t>modelo_rf.predict_proba</w:t>
      </w:r>
      <w:proofErr w:type="spellEnd"/>
      <w:r w:rsidRPr="00261536">
        <w:rPr>
          <w:rFonts w:eastAsia="Arial"/>
          <w:shd w:val="clear" w:color="auto" w:fill="F8FAFC"/>
        </w:rPr>
        <w:t>(</w:t>
      </w:r>
      <w:proofErr w:type="spellStart"/>
      <w:r w:rsidRPr="00261536">
        <w:rPr>
          <w:rFonts w:eastAsia="Arial"/>
          <w:shd w:val="clear" w:color="auto" w:fill="F8FAFC"/>
        </w:rPr>
        <w:t>X_test_enc</w:t>
      </w:r>
      <w:proofErr w:type="spellEnd"/>
      <w:r w:rsidRPr="00261536">
        <w:rPr>
          <w:rFonts w:eastAsia="Arial"/>
          <w:shd w:val="clear" w:color="auto" w:fill="F8FAFC"/>
        </w:rPr>
        <w:t>)[:, 1]</w:t>
      </w:r>
      <w:r w:rsidRPr="00261536">
        <w:rPr>
          <w:rFonts w:eastAsia="Arial"/>
          <w:shd w:val="clear" w:color="auto" w:fill="F8FAFC"/>
        </w:rPr>
        <w:br/>
      </w:r>
    </w:p>
    <w:p w14:paraId="324C6B1A" w14:textId="77777777" w:rsidR="0065358A" w:rsidRDefault="00000000">
      <w:pPr>
        <w:pStyle w:val="Ttulo2"/>
        <w:widowControl w:val="0"/>
        <w:spacing w:after="60"/>
      </w:pPr>
      <w:bookmarkStart w:id="54" w:name="_Toc230082149"/>
      <w:r>
        <w:rPr>
          <w:color w:val="2E75B6"/>
        </w:rPr>
        <w:t>13.2 Gráficos y visualizaciones</w:t>
      </w:r>
      <w:bookmarkEnd w:id="54"/>
    </w:p>
    <w:p w14:paraId="38B595E5" w14:textId="77777777" w:rsidR="0065358A" w:rsidRPr="00261536" w:rsidRDefault="00000000" w:rsidP="00261536">
      <w:pPr>
        <w:widowControl w:val="0"/>
        <w:spacing w:after="180" w:line="360" w:lineRule="auto"/>
        <w:jc w:val="both"/>
        <w:rPr>
          <w:rFonts w:eastAsia="Times"/>
        </w:rPr>
      </w:pPr>
      <w:r w:rsidRPr="00261536">
        <w:rPr>
          <w:rFonts w:eastAsia="Times"/>
        </w:rPr>
        <w:t xml:space="preserve">[Nota de Visualización: En las celdas de ejecución del Cuaderno </w:t>
      </w:r>
      <w:proofErr w:type="spellStart"/>
      <w:r w:rsidRPr="00261536">
        <w:rPr>
          <w:rFonts w:eastAsia="Times"/>
        </w:rPr>
        <w:t>Colab</w:t>
      </w:r>
      <w:proofErr w:type="spellEnd"/>
      <w:r w:rsidRPr="00261536">
        <w:rPr>
          <w:rFonts w:eastAsia="Times"/>
        </w:rPr>
        <w:t xml:space="preserve"> original quedan renderizados e indexados de forma secuencial los siguientes diagramas vectoriales generados mediante Matplotlib: Grafico 1. Matriz de Confusión del Árbol CART Regularizado; Grafico 2. Matriz de Confusión del Ensamble Random Forest (Esquema </w:t>
      </w:r>
      <w:proofErr w:type="spellStart"/>
      <w:r w:rsidRPr="00261536">
        <w:rPr>
          <w:rFonts w:eastAsia="Times"/>
        </w:rPr>
        <w:t>Greens</w:t>
      </w:r>
      <w:proofErr w:type="spellEnd"/>
      <w:r w:rsidRPr="00261536">
        <w:rPr>
          <w:rFonts w:eastAsia="Times"/>
        </w:rPr>
        <w:t>); Grafico 3. Superposición de Curvas ROC de Validación (CART vs. Random Forest) evidenciando las áreas bajo la curva de 0.72 y 0.76; Grafico 4. Diagrama de barras horizontales con el Top 15 de Importancia de Variables Gini para el Bosque].</w:t>
      </w:r>
    </w:p>
    <w:p w14:paraId="294436AD" w14:textId="77777777" w:rsidR="0065358A" w:rsidRDefault="0065358A">
      <w:pPr>
        <w:pStyle w:val="Ttulo3"/>
        <w:widowControl w:val="0"/>
        <w:spacing w:after="60"/>
        <w:rPr>
          <w:b/>
          <w:bCs/>
          <w:color w:val="2E75B6"/>
          <w:sz w:val="28"/>
          <w:szCs w:val="28"/>
        </w:rPr>
      </w:pPr>
    </w:p>
    <w:p w14:paraId="38F26570" w14:textId="77777777" w:rsidR="0065358A" w:rsidRDefault="0065358A">
      <w:pPr>
        <w:pStyle w:val="Ttulo3"/>
        <w:widowControl w:val="0"/>
        <w:spacing w:after="60"/>
        <w:rPr>
          <w:b/>
          <w:bCs/>
          <w:color w:val="2E75B6"/>
          <w:sz w:val="28"/>
          <w:szCs w:val="28"/>
        </w:rPr>
      </w:pPr>
    </w:p>
    <w:p w14:paraId="462A4451" w14:textId="77777777" w:rsidR="0065358A" w:rsidRDefault="0065358A">
      <w:pPr>
        <w:pStyle w:val="Ttulo3"/>
        <w:widowControl w:val="0"/>
        <w:spacing w:after="60"/>
        <w:rPr>
          <w:b/>
          <w:bCs/>
          <w:color w:val="2E75B6"/>
          <w:sz w:val="28"/>
          <w:szCs w:val="28"/>
        </w:rPr>
      </w:pPr>
    </w:p>
    <w:p w14:paraId="5E8BADF7" w14:textId="77777777" w:rsidR="0065358A" w:rsidRDefault="00000000" w:rsidP="0057400E">
      <w:r>
        <w:rPr>
          <w:noProof/>
        </w:rPr>
        <w:drawing>
          <wp:inline distT="114300" distB="114300" distL="114300" distR="114300" wp14:anchorId="2F665204" wp14:editId="03653AD3">
            <wp:extent cx="4940300" cy="39052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40300" cy="3905291"/>
                    </a:xfrm>
                    <a:prstGeom prst="rect">
                      <a:avLst/>
                    </a:prstGeom>
                    <a:ln/>
                  </pic:spPr>
                </pic:pic>
              </a:graphicData>
            </a:graphic>
          </wp:inline>
        </w:drawing>
      </w:r>
    </w:p>
    <w:p w14:paraId="2F9DD511" w14:textId="77777777" w:rsidR="0065358A" w:rsidRDefault="00000000">
      <w:r>
        <w:rPr>
          <w:noProof/>
        </w:rPr>
        <w:lastRenderedPageBreak/>
        <w:drawing>
          <wp:inline distT="114300" distB="114300" distL="114300" distR="114300" wp14:anchorId="5D8E5C2F" wp14:editId="3973655F">
            <wp:extent cx="4610100" cy="44767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610100" cy="4476750"/>
                    </a:xfrm>
                    <a:prstGeom prst="rect">
                      <a:avLst/>
                    </a:prstGeom>
                    <a:ln/>
                  </pic:spPr>
                </pic:pic>
              </a:graphicData>
            </a:graphic>
          </wp:inline>
        </w:drawing>
      </w:r>
    </w:p>
    <w:p w14:paraId="5503BC13" w14:textId="77777777" w:rsidR="0065358A" w:rsidRDefault="00000000">
      <w:r>
        <w:rPr>
          <w:noProof/>
        </w:rPr>
        <w:lastRenderedPageBreak/>
        <w:drawing>
          <wp:inline distT="114300" distB="114300" distL="114300" distR="114300" wp14:anchorId="1B04AF60" wp14:editId="1DC8C2C1">
            <wp:extent cx="5943600" cy="44450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43600" cy="4445000"/>
                    </a:xfrm>
                    <a:prstGeom prst="rect">
                      <a:avLst/>
                    </a:prstGeom>
                    <a:ln/>
                  </pic:spPr>
                </pic:pic>
              </a:graphicData>
            </a:graphic>
          </wp:inline>
        </w:drawing>
      </w:r>
    </w:p>
    <w:p w14:paraId="0B530903" w14:textId="77777777" w:rsidR="0065358A" w:rsidRDefault="00000000">
      <w:r>
        <w:rPr>
          <w:noProof/>
        </w:rPr>
        <w:drawing>
          <wp:inline distT="114300" distB="114300" distL="114300" distR="114300" wp14:anchorId="39E42787" wp14:editId="00CD2F7A">
            <wp:extent cx="5943600" cy="36830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683000"/>
                    </a:xfrm>
                    <a:prstGeom prst="rect">
                      <a:avLst/>
                    </a:prstGeom>
                    <a:ln/>
                  </pic:spPr>
                </pic:pic>
              </a:graphicData>
            </a:graphic>
          </wp:inline>
        </w:drawing>
      </w:r>
    </w:p>
    <w:p w14:paraId="0B8D5EFB" w14:textId="77777777" w:rsidR="0065358A" w:rsidRDefault="00000000">
      <w:r>
        <w:rPr>
          <w:noProof/>
        </w:rPr>
        <w:lastRenderedPageBreak/>
        <w:drawing>
          <wp:inline distT="114300" distB="114300" distL="114300" distR="114300" wp14:anchorId="5AA30F18" wp14:editId="3C86F944">
            <wp:extent cx="4305300" cy="44767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05300" cy="4476750"/>
                    </a:xfrm>
                    <a:prstGeom prst="rect">
                      <a:avLst/>
                    </a:prstGeom>
                    <a:ln/>
                  </pic:spPr>
                </pic:pic>
              </a:graphicData>
            </a:graphic>
          </wp:inline>
        </w:drawing>
      </w:r>
    </w:p>
    <w:p w14:paraId="49818113" w14:textId="77777777" w:rsidR="0065358A" w:rsidRDefault="00000000">
      <w:r>
        <w:rPr>
          <w:noProof/>
        </w:rPr>
        <w:lastRenderedPageBreak/>
        <w:drawing>
          <wp:inline distT="114300" distB="114300" distL="114300" distR="114300" wp14:anchorId="21157A13" wp14:editId="4FF8F29C">
            <wp:extent cx="5943600" cy="4445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943600" cy="4445000"/>
                    </a:xfrm>
                    <a:prstGeom prst="rect">
                      <a:avLst/>
                    </a:prstGeom>
                    <a:ln/>
                  </pic:spPr>
                </pic:pic>
              </a:graphicData>
            </a:graphic>
          </wp:inline>
        </w:drawing>
      </w:r>
    </w:p>
    <w:p w14:paraId="08419118" w14:textId="77777777" w:rsidR="0065358A" w:rsidRDefault="00000000">
      <w:r>
        <w:rPr>
          <w:noProof/>
        </w:rPr>
        <w:drawing>
          <wp:inline distT="114300" distB="114300" distL="114300" distR="114300" wp14:anchorId="1C801DFF" wp14:editId="7A0B7283">
            <wp:extent cx="5943600" cy="3683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3683000"/>
                    </a:xfrm>
                    <a:prstGeom prst="rect">
                      <a:avLst/>
                    </a:prstGeom>
                    <a:ln/>
                  </pic:spPr>
                </pic:pic>
              </a:graphicData>
            </a:graphic>
          </wp:inline>
        </w:drawing>
      </w:r>
    </w:p>
    <w:p w14:paraId="5667FB5E" w14:textId="77777777" w:rsidR="0065358A" w:rsidRDefault="0065358A"/>
    <w:p w14:paraId="6E232115" w14:textId="77777777" w:rsidR="0065358A" w:rsidRDefault="00000000">
      <w:pPr>
        <w:pStyle w:val="Ttulo2"/>
        <w:widowControl w:val="0"/>
        <w:spacing w:after="60"/>
      </w:pPr>
      <w:bookmarkStart w:id="55" w:name="_Toc230082150"/>
      <w:r>
        <w:rPr>
          <w:color w:val="2E75B6"/>
        </w:rPr>
        <w:t>13.3 Resultados complementarios</w:t>
      </w:r>
      <w:bookmarkEnd w:id="55"/>
    </w:p>
    <w:p w14:paraId="54B91DF6" w14:textId="77777777" w:rsidR="0065358A" w:rsidRPr="00261536" w:rsidRDefault="00000000" w:rsidP="00261536">
      <w:pPr>
        <w:spacing w:line="276" w:lineRule="auto"/>
        <w:jc w:val="both"/>
        <w:rPr>
          <w:color w:val="2E75B6"/>
        </w:rPr>
      </w:pPr>
      <w:r w:rsidRPr="00261536">
        <w:rPr>
          <w:rFonts w:eastAsia="Times"/>
          <w:color w:val="000000"/>
        </w:rPr>
        <w:t xml:space="preserve">Se constató que las dimensiones finales de las matrices codificadas post </w:t>
      </w:r>
      <w:proofErr w:type="spellStart"/>
      <w:r w:rsidRPr="00261536">
        <w:rPr>
          <w:rFonts w:eastAsia="Times"/>
          <w:color w:val="000000"/>
        </w:rPr>
        <w:t>One</w:t>
      </w:r>
      <w:proofErr w:type="spellEnd"/>
      <w:r w:rsidRPr="00261536">
        <w:rPr>
          <w:rFonts w:eastAsia="Times"/>
          <w:color w:val="000000"/>
        </w:rPr>
        <w:t xml:space="preserve">-Hot </w:t>
      </w:r>
      <w:proofErr w:type="spellStart"/>
      <w:r w:rsidRPr="00261536">
        <w:rPr>
          <w:rFonts w:eastAsia="Times"/>
          <w:color w:val="000000"/>
        </w:rPr>
        <w:t>Encoding</w:t>
      </w:r>
      <w:proofErr w:type="spellEnd"/>
      <w:r w:rsidRPr="00261536">
        <w:rPr>
          <w:rFonts w:eastAsia="Times"/>
          <w:color w:val="000000"/>
        </w:rPr>
        <w:t xml:space="preserve"> se estabilizaron de manera uniforme en ambos modelos, garantizando la consistencia algebraica en los procesos matriciales de validación externa. Las métricas extendidas por clase confirman que el balance de pesos protegió con éxito la tasa de aciertos sobre la población de interés comercial.</w:t>
      </w:r>
      <w:r w:rsidRPr="00261536">
        <w:rPr>
          <w:color w:val="2E75B6"/>
        </w:rPr>
        <w:t xml:space="preserve"> </w:t>
      </w:r>
    </w:p>
    <w:p w14:paraId="2FF803F6" w14:textId="77777777" w:rsidR="0065358A" w:rsidRDefault="00000000">
      <w:pPr>
        <w:pStyle w:val="Ttulo1"/>
      </w:pPr>
      <w:bookmarkStart w:id="56" w:name="_Toc230082151"/>
      <w:r>
        <w:t>14. Bibliografía</w:t>
      </w:r>
      <w:bookmarkEnd w:id="56"/>
    </w:p>
    <w:p w14:paraId="58BCC85C" w14:textId="77777777" w:rsidR="0065358A" w:rsidRDefault="0065358A">
      <w:pPr>
        <w:spacing w:after="120" w:line="360" w:lineRule="auto"/>
        <w:jc w:val="both"/>
      </w:pPr>
    </w:p>
    <w:p w14:paraId="5D5F6303" w14:textId="77777777" w:rsidR="0065358A" w:rsidRDefault="0065358A">
      <w:pPr>
        <w:spacing w:after="200"/>
      </w:pPr>
    </w:p>
    <w:sectPr w:rsidR="0065358A">
      <w:headerReference w:type="default" r:id="rId16"/>
      <w:footerReference w:type="default" r:id="rId1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24D5" w14:textId="77777777" w:rsidR="006C7C84" w:rsidRDefault="006C7C84">
      <w:r>
        <w:separator/>
      </w:r>
    </w:p>
  </w:endnote>
  <w:endnote w:type="continuationSeparator" w:id="0">
    <w:p w14:paraId="0ECF8ED4" w14:textId="77777777" w:rsidR="006C7C84" w:rsidRDefault="006C7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9A475D-0852-4BCA-866F-D8DD4797A9D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B9EB9D-0B6B-4977-A7E8-68AC4C511809}"/>
  </w:font>
  <w:font w:name="Calibri">
    <w:panose1 w:val="020F0502020204030204"/>
    <w:charset w:val="00"/>
    <w:family w:val="swiss"/>
    <w:pitch w:val="variable"/>
    <w:sig w:usb0="E4002EFF" w:usb1="C200247B" w:usb2="00000009" w:usb3="00000000" w:csb0="000001FF" w:csb1="00000000"/>
    <w:embedRegular r:id="rId3" w:fontKey="{BB8D6CCD-857A-4540-BF71-D3C37AB15099}"/>
  </w:font>
  <w:font w:name="Cambria">
    <w:panose1 w:val="02040503050406030204"/>
    <w:charset w:val="00"/>
    <w:family w:val="roman"/>
    <w:pitch w:val="variable"/>
    <w:sig w:usb0="E00006FF" w:usb1="420024FF" w:usb2="02000000" w:usb3="00000000" w:csb0="0000019F" w:csb1="00000000"/>
    <w:embedRegular r:id="rId4" w:fontKey="{F3C7F01C-4BB8-4E95-ABCF-DDAA072AD191}"/>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5" w:fontKey="{5958909F-2A45-49D5-9988-6993D4886E2C}"/>
    <w:embedBold r:id="rId6" w:fontKey="{22D2F10E-72CB-4077-B067-3025218DA6B7}"/>
    <w:embedItalic r:id="rId7" w:fontKey="{FE3652A7-9A67-4C94-ABCD-EA593B5CB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737C3" w14:textId="0C49C616" w:rsidR="0065358A" w:rsidRDefault="00000000">
    <w:pPr>
      <w:pBdr>
        <w:top w:val="single" w:sz="4" w:space="4" w:color="1F4E79"/>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060433">
      <w:rPr>
        <w:noProof/>
        <w:color w:val="666666"/>
        <w:sz w:val="18"/>
        <w:szCs w:val="18"/>
      </w:rPr>
      <w:t>4</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25B52" w14:textId="77777777" w:rsidR="006C7C84" w:rsidRDefault="006C7C84">
      <w:r>
        <w:separator/>
      </w:r>
    </w:p>
  </w:footnote>
  <w:footnote w:type="continuationSeparator" w:id="0">
    <w:p w14:paraId="18CDD69E" w14:textId="77777777" w:rsidR="006C7C84" w:rsidRDefault="006C7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8493" w14:textId="77777777" w:rsidR="0065358A" w:rsidRDefault="00000000">
    <w:pPr>
      <w:pBdr>
        <w:bottom w:val="single" w:sz="4" w:space="4" w:color="1F4E79"/>
      </w:pBdr>
      <w:jc w:val="right"/>
    </w:pPr>
    <w:r>
      <w:rPr>
        <w:i/>
        <w:iCs/>
        <w:color w:val="666666"/>
        <w:sz w:val="18"/>
        <w:szCs w:val="18"/>
      </w:rPr>
      <w:t>TP Final Integrador – Minería de Datos Empresariales | CAECE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435BD"/>
    <w:multiLevelType w:val="multilevel"/>
    <w:tmpl w:val="B5587C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A341C7"/>
    <w:multiLevelType w:val="multilevel"/>
    <w:tmpl w:val="79762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80E2088"/>
    <w:multiLevelType w:val="multilevel"/>
    <w:tmpl w:val="987C75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A116232"/>
    <w:multiLevelType w:val="multilevel"/>
    <w:tmpl w:val="D9620F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9479881">
    <w:abstractNumId w:val="3"/>
  </w:num>
  <w:num w:numId="2" w16cid:durableId="1159082622">
    <w:abstractNumId w:val="0"/>
  </w:num>
  <w:num w:numId="3" w16cid:durableId="1850099963">
    <w:abstractNumId w:val="1"/>
  </w:num>
  <w:num w:numId="4" w16cid:durableId="1324625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58A"/>
    <w:rsid w:val="00024EC7"/>
    <w:rsid w:val="00060433"/>
    <w:rsid w:val="00074C8B"/>
    <w:rsid w:val="001B1CFA"/>
    <w:rsid w:val="00261536"/>
    <w:rsid w:val="00272F05"/>
    <w:rsid w:val="002903BC"/>
    <w:rsid w:val="002D3FD5"/>
    <w:rsid w:val="002F79C2"/>
    <w:rsid w:val="003C3748"/>
    <w:rsid w:val="004A2A1E"/>
    <w:rsid w:val="0057400E"/>
    <w:rsid w:val="0065358A"/>
    <w:rsid w:val="006C7C84"/>
    <w:rsid w:val="007D01BB"/>
    <w:rsid w:val="00B83370"/>
    <w:rsid w:val="00BF50FE"/>
    <w:rsid w:val="00C4288F"/>
    <w:rsid w:val="00EE5F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4B5D"/>
  <w15:docId w15:val="{5171957C-B136-445D-A2D0-C8EEDABF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24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200"/>
      <w:outlineLvl w:val="1"/>
    </w:pPr>
    <w:rPr>
      <w:b/>
      <w:bCs/>
      <w:color w:val="1F4E79"/>
      <w:sz w:val="28"/>
      <w:szCs w:val="28"/>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Pr>
  </w:style>
  <w:style w:type="paragraph" w:styleId="TtuloTDC">
    <w:name w:val="TOC Heading"/>
    <w:basedOn w:val="Ttulo1"/>
    <w:next w:val="Normal"/>
    <w:uiPriority w:val="39"/>
    <w:unhideWhenUsed/>
    <w:qFormat/>
    <w:rsid w:val="0057400E"/>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DC1">
    <w:name w:val="toc 1"/>
    <w:basedOn w:val="Normal"/>
    <w:next w:val="Normal"/>
    <w:autoRedefine/>
    <w:uiPriority w:val="39"/>
    <w:unhideWhenUsed/>
    <w:rsid w:val="0057400E"/>
    <w:pPr>
      <w:spacing w:after="100"/>
    </w:pPr>
  </w:style>
  <w:style w:type="paragraph" w:styleId="TDC2">
    <w:name w:val="toc 2"/>
    <w:basedOn w:val="Normal"/>
    <w:next w:val="Normal"/>
    <w:autoRedefine/>
    <w:uiPriority w:val="39"/>
    <w:unhideWhenUsed/>
    <w:rsid w:val="0057400E"/>
    <w:pPr>
      <w:spacing w:after="100"/>
      <w:ind w:left="240"/>
    </w:pPr>
  </w:style>
  <w:style w:type="paragraph" w:styleId="TDC3">
    <w:name w:val="toc 3"/>
    <w:basedOn w:val="Normal"/>
    <w:next w:val="Normal"/>
    <w:autoRedefine/>
    <w:uiPriority w:val="39"/>
    <w:unhideWhenUsed/>
    <w:rsid w:val="0057400E"/>
    <w:pPr>
      <w:spacing w:after="100"/>
      <w:ind w:left="480"/>
    </w:pPr>
  </w:style>
  <w:style w:type="character" w:styleId="Hipervnculo">
    <w:name w:val="Hyperlink"/>
    <w:basedOn w:val="Fuentedeprrafopredeter"/>
    <w:uiPriority w:val="99"/>
    <w:unhideWhenUsed/>
    <w:rsid w:val="005740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HjfRjCrB09FS7Q61jQLy16arw==">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66D189-C0C6-4A09-AFC6-FC3AFEEC0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5549</Words>
  <Characters>33411</Characters>
  <Application>Microsoft Office Word</Application>
  <DocSecurity>0</DocSecurity>
  <Lines>696</Lines>
  <Paragraphs>367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Gisela Poliak</cp:lastModifiedBy>
  <cp:revision>5</cp:revision>
  <dcterms:created xsi:type="dcterms:W3CDTF">2026-05-19T14:19:00Z</dcterms:created>
  <dcterms:modified xsi:type="dcterms:W3CDTF">2026-05-19T15:16:00Z</dcterms:modified>
</cp:coreProperties>
</file>