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r w:rsidRPr="007953CE">
        <w:rPr>
          <w:rFonts w:asciiTheme="minorHAnsi" w:hAnsiTheme="minorHAnsi"/>
          <w:b/>
          <w:noProof/>
          <w:sz w:val="20"/>
          <w:szCs w:val="20"/>
        </w:rPr>
        <w:drawing>
          <wp:anchor distT="0" distB="0" distL="114300" distR="114300" simplePos="0" relativeHeight="251659264" behindDoc="1" locked="0" layoutInCell="1" allowOverlap="1">
            <wp:simplePos x="0" y="0"/>
            <wp:positionH relativeFrom="margin">
              <wp:posOffset>-910590</wp:posOffset>
            </wp:positionH>
            <wp:positionV relativeFrom="margin">
              <wp:posOffset>2316480</wp:posOffset>
            </wp:positionV>
            <wp:extent cx="7775575" cy="1082040"/>
            <wp:effectExtent l="19050" t="0" r="0" b="0"/>
            <wp:wrapNone/>
            <wp:docPr id="4" name="WordPictureWatermark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 descr="BAR"/>
                    <pic:cNvPicPr>
                      <a:picLocks noChangeAspect="1" noChangeArrowheads="1"/>
                    </pic:cNvPicPr>
                  </pic:nvPicPr>
                  <pic:blipFill>
                    <a:blip r:embed="rId9" cstate="print"/>
                    <a:srcRect/>
                    <a:stretch>
                      <a:fillRect/>
                    </a:stretch>
                  </pic:blipFill>
                  <pic:spPr bwMode="auto">
                    <a:xfrm>
                      <a:off x="0" y="0"/>
                      <a:ext cx="7775575" cy="1082040"/>
                    </a:xfrm>
                    <a:prstGeom prst="rect">
                      <a:avLst/>
                    </a:prstGeom>
                    <a:noFill/>
                    <a:ln w="9525">
                      <a:noFill/>
                      <a:miter lim="800000"/>
                      <a:headEnd/>
                      <a:tailEnd/>
                    </a:ln>
                  </pic:spPr>
                </pic:pic>
              </a:graphicData>
            </a:graphic>
          </wp:anchor>
        </w:drawing>
      </w:r>
    </w:p>
    <w:p w:rsidR="00165EF4" w:rsidRPr="007953CE" w:rsidRDefault="00165EF4" w:rsidP="00517FBD">
      <w:pPr>
        <w:jc w:val="both"/>
        <w:rPr>
          <w:rFonts w:asciiTheme="minorHAnsi" w:hAnsiTheme="minorHAnsi"/>
          <w:b/>
          <w:sz w:val="20"/>
          <w:szCs w:val="20"/>
        </w:rPr>
      </w:pPr>
    </w:p>
    <w:p w:rsidR="00165EF4" w:rsidRPr="007953CE" w:rsidRDefault="00E358E5" w:rsidP="00263B0B">
      <w:pPr>
        <w:jc w:val="right"/>
        <w:rPr>
          <w:rFonts w:asciiTheme="minorHAnsi" w:hAnsiTheme="minorHAnsi"/>
          <w:b/>
          <w:sz w:val="20"/>
          <w:szCs w:val="20"/>
        </w:rPr>
      </w:pPr>
      <w:fldSimple w:instr=" TITLE   \* MERGEFORMAT ">
        <w:r w:rsidR="00165EF4" w:rsidRPr="007953CE">
          <w:rPr>
            <w:rFonts w:asciiTheme="minorHAnsi" w:hAnsiTheme="minorHAnsi"/>
            <w:b/>
            <w:sz w:val="20"/>
            <w:szCs w:val="20"/>
          </w:rPr>
          <w:t>Checkbook_2.0</w:t>
        </w:r>
      </w:fldSimple>
    </w:p>
    <w:p w:rsidR="00165EF4" w:rsidRPr="007953CE" w:rsidRDefault="00165EF4" w:rsidP="00263B0B">
      <w:pPr>
        <w:jc w:val="right"/>
        <w:rPr>
          <w:rFonts w:asciiTheme="minorHAnsi" w:hAnsiTheme="minorHAnsi"/>
          <w:b/>
          <w:sz w:val="20"/>
          <w:szCs w:val="20"/>
        </w:rPr>
      </w:pPr>
      <w:r w:rsidRPr="007953CE">
        <w:rPr>
          <w:rFonts w:asciiTheme="minorHAnsi" w:hAnsiTheme="minorHAnsi"/>
          <w:b/>
          <w:sz w:val="20"/>
          <w:szCs w:val="20"/>
        </w:rPr>
        <w:t>NYC Checkbook2.0 ETL</w:t>
      </w:r>
      <w:r w:rsidR="00F07871">
        <w:rPr>
          <w:rFonts w:asciiTheme="minorHAnsi" w:hAnsiTheme="minorHAnsi"/>
          <w:b/>
          <w:sz w:val="20"/>
          <w:szCs w:val="20"/>
        </w:rPr>
        <w:t xml:space="preserve"> Implementation Approach</w:t>
      </w:r>
    </w:p>
    <w:p w:rsidR="00165EF4" w:rsidRPr="007953CE" w:rsidRDefault="00165EF4" w:rsidP="00263B0B">
      <w:pPr>
        <w:jc w:val="right"/>
        <w:rPr>
          <w:rFonts w:asciiTheme="minorHAnsi" w:hAnsiTheme="minorHAnsi" w:cs="Arial"/>
          <w:b/>
          <w:sz w:val="20"/>
          <w:szCs w:val="20"/>
        </w:rPr>
      </w:pPr>
      <w:r w:rsidRPr="007953CE">
        <w:rPr>
          <w:rFonts w:asciiTheme="minorHAnsi" w:hAnsiTheme="minorHAnsi" w:cs="Arial"/>
          <w:b/>
          <w:sz w:val="20"/>
          <w:szCs w:val="20"/>
        </w:rPr>
        <w:t>Prepared for</w:t>
      </w:r>
    </w:p>
    <w:p w:rsidR="00165EF4" w:rsidRPr="007953CE" w:rsidRDefault="00E358E5" w:rsidP="00263B0B">
      <w:pPr>
        <w:jc w:val="right"/>
        <w:rPr>
          <w:rFonts w:asciiTheme="minorHAnsi" w:hAnsiTheme="minorHAnsi" w:cs="Arial"/>
          <w:b/>
          <w:sz w:val="20"/>
          <w:szCs w:val="20"/>
        </w:rPr>
      </w:pPr>
      <w:fldSimple w:instr=" DOCPROPERTY  Customer  \* MERGEFORMAT ">
        <w:r w:rsidR="00165EF4" w:rsidRPr="007953CE">
          <w:rPr>
            <w:rFonts w:asciiTheme="minorHAnsi" w:hAnsiTheme="minorHAnsi" w:cs="Arial"/>
            <w:b/>
            <w:sz w:val="20"/>
            <w:szCs w:val="20"/>
          </w:rPr>
          <w:t>New York City Comptroller's Office</w:t>
        </w:r>
      </w:fldSimple>
    </w:p>
    <w:p w:rsidR="00165EF4" w:rsidRPr="007953CE" w:rsidRDefault="00165EF4" w:rsidP="00263B0B">
      <w:pPr>
        <w:jc w:val="right"/>
        <w:rPr>
          <w:rFonts w:asciiTheme="minorHAnsi" w:hAnsiTheme="minorHAnsi" w:cs="Arial"/>
          <w:b/>
          <w:sz w:val="20"/>
          <w:szCs w:val="20"/>
        </w:rPr>
      </w:pPr>
      <w:r w:rsidRPr="007953CE">
        <w:rPr>
          <w:rFonts w:asciiTheme="minorHAnsi" w:hAnsiTheme="minorHAnsi" w:cs="Arial"/>
          <w:b/>
          <w:sz w:val="20"/>
          <w:szCs w:val="20"/>
        </w:rPr>
        <w:t>Friday, July 29, 2011</w:t>
      </w:r>
    </w:p>
    <w:p w:rsidR="00165EF4" w:rsidRPr="007953CE" w:rsidRDefault="00165EF4" w:rsidP="00263B0B">
      <w:pPr>
        <w:jc w:val="right"/>
        <w:rPr>
          <w:rFonts w:asciiTheme="minorHAnsi" w:hAnsiTheme="minorHAnsi" w:cs="Arial"/>
          <w:b/>
          <w:sz w:val="20"/>
          <w:szCs w:val="20"/>
        </w:rPr>
      </w:pPr>
      <w:r w:rsidRPr="007953CE">
        <w:rPr>
          <w:rFonts w:asciiTheme="minorHAnsi" w:hAnsiTheme="minorHAnsi" w:cs="Arial"/>
          <w:b/>
          <w:sz w:val="20"/>
          <w:szCs w:val="20"/>
        </w:rPr>
        <w:t xml:space="preserve">Version </w:t>
      </w:r>
      <w:fldSimple w:instr=" DOCPROPERTY  Version  \* MERGEFORMAT ">
        <w:r w:rsidRPr="007953CE">
          <w:rPr>
            <w:rFonts w:asciiTheme="minorHAnsi" w:hAnsiTheme="minorHAnsi" w:cs="Arial"/>
            <w:b/>
            <w:sz w:val="20"/>
            <w:szCs w:val="20"/>
          </w:rPr>
          <w:t>1</w:t>
        </w:r>
      </w:fldSimple>
      <w:r w:rsidRPr="007953CE">
        <w:rPr>
          <w:rFonts w:asciiTheme="minorHAnsi" w:hAnsiTheme="minorHAnsi" w:cs="Arial"/>
          <w:b/>
          <w:sz w:val="20"/>
          <w:szCs w:val="20"/>
        </w:rPr>
        <w:t>.0</w:t>
      </w:r>
    </w:p>
    <w:p w:rsidR="00165EF4" w:rsidRPr="007953CE" w:rsidRDefault="00165EF4" w:rsidP="00263B0B">
      <w:pPr>
        <w:jc w:val="right"/>
        <w:rPr>
          <w:rFonts w:asciiTheme="minorHAnsi" w:hAnsiTheme="minorHAnsi" w:cs="Arial"/>
          <w:b/>
          <w:sz w:val="20"/>
          <w:szCs w:val="20"/>
        </w:rPr>
      </w:pPr>
      <w:r w:rsidRPr="007953CE">
        <w:rPr>
          <w:rFonts w:asciiTheme="minorHAnsi" w:hAnsiTheme="minorHAnsi" w:cs="Arial"/>
          <w:b/>
          <w:sz w:val="20"/>
          <w:szCs w:val="20"/>
        </w:rPr>
        <w:t>Author</w:t>
      </w:r>
    </w:p>
    <w:p w:rsidR="00165EF4" w:rsidRPr="007953CE" w:rsidRDefault="00165EF4" w:rsidP="00263B0B">
      <w:pPr>
        <w:jc w:val="right"/>
        <w:rPr>
          <w:rFonts w:asciiTheme="minorHAnsi" w:hAnsiTheme="minorHAnsi" w:cs="Arial"/>
          <w:b/>
          <w:sz w:val="20"/>
          <w:szCs w:val="20"/>
        </w:rPr>
      </w:pPr>
      <w:r w:rsidRPr="007953CE">
        <w:rPr>
          <w:rFonts w:asciiTheme="minorHAnsi" w:hAnsiTheme="minorHAnsi" w:cs="Arial"/>
          <w:b/>
          <w:sz w:val="20"/>
          <w:szCs w:val="20"/>
        </w:rPr>
        <w:t>Athammai Thiagarajan</w:t>
      </w:r>
    </w:p>
    <w:p w:rsidR="00165EF4" w:rsidRPr="007953CE" w:rsidRDefault="00165EF4" w:rsidP="00517FBD">
      <w:pPr>
        <w:spacing w:before="360" w:after="120"/>
        <w:ind w:left="-562" w:right="-562"/>
        <w:jc w:val="both"/>
        <w:outlineLvl w:val="0"/>
        <w:rPr>
          <w:rFonts w:asciiTheme="minorHAnsi" w:hAnsiTheme="minorHAnsi"/>
          <w:i/>
          <w:iCs/>
          <w:sz w:val="20"/>
          <w:szCs w:val="20"/>
        </w:rPr>
      </w:pPr>
    </w:p>
    <w:p w:rsidR="008E2547" w:rsidRPr="007953CE" w:rsidRDefault="008E2547" w:rsidP="00517FBD">
      <w:pPr>
        <w:jc w:val="both"/>
        <w:rPr>
          <w:rFonts w:asciiTheme="minorHAnsi" w:hAnsiTheme="minorHAnsi"/>
          <w:sz w:val="20"/>
          <w:szCs w:val="20"/>
        </w:rPr>
      </w:pPr>
    </w:p>
    <w:p w:rsidR="00165EF4" w:rsidRDefault="00165EF4" w:rsidP="00517FBD">
      <w:pPr>
        <w:jc w:val="both"/>
        <w:rPr>
          <w:rFonts w:asciiTheme="minorHAnsi" w:hAnsiTheme="minorHAnsi"/>
          <w:sz w:val="20"/>
          <w:szCs w:val="20"/>
        </w:rPr>
      </w:pPr>
    </w:p>
    <w:p w:rsidR="00B35D0D" w:rsidRDefault="00B35D0D" w:rsidP="00517FBD">
      <w:pPr>
        <w:jc w:val="both"/>
        <w:rPr>
          <w:rFonts w:asciiTheme="minorHAnsi" w:hAnsiTheme="minorHAnsi"/>
          <w:sz w:val="20"/>
          <w:szCs w:val="20"/>
        </w:rPr>
      </w:pPr>
    </w:p>
    <w:p w:rsidR="00B35D0D" w:rsidRDefault="00B35D0D" w:rsidP="00517FBD">
      <w:pPr>
        <w:jc w:val="both"/>
        <w:rPr>
          <w:rFonts w:asciiTheme="minorHAnsi" w:hAnsiTheme="minorHAnsi"/>
          <w:sz w:val="20"/>
          <w:szCs w:val="20"/>
        </w:rPr>
      </w:pPr>
    </w:p>
    <w:p w:rsidR="00B35D0D" w:rsidRDefault="00B35D0D" w:rsidP="00517FBD">
      <w:pPr>
        <w:jc w:val="both"/>
        <w:rPr>
          <w:rFonts w:asciiTheme="minorHAnsi" w:hAnsiTheme="minorHAnsi"/>
          <w:sz w:val="20"/>
          <w:szCs w:val="20"/>
        </w:rPr>
      </w:pPr>
    </w:p>
    <w:p w:rsidR="00B35D0D" w:rsidRDefault="00B35D0D" w:rsidP="00517FBD">
      <w:pPr>
        <w:jc w:val="both"/>
        <w:rPr>
          <w:rFonts w:asciiTheme="minorHAnsi" w:hAnsiTheme="minorHAnsi"/>
          <w:sz w:val="20"/>
          <w:szCs w:val="20"/>
        </w:rPr>
      </w:pPr>
    </w:p>
    <w:p w:rsidR="007F315F" w:rsidRDefault="007F315F" w:rsidP="00517FBD">
      <w:pPr>
        <w:jc w:val="both"/>
        <w:rPr>
          <w:rFonts w:asciiTheme="minorHAnsi" w:hAnsiTheme="minorHAnsi"/>
          <w:sz w:val="20"/>
          <w:szCs w:val="20"/>
        </w:rPr>
      </w:pPr>
    </w:p>
    <w:p w:rsidR="007F315F" w:rsidRDefault="007F315F" w:rsidP="00517FBD">
      <w:pPr>
        <w:jc w:val="both"/>
        <w:rPr>
          <w:rFonts w:asciiTheme="minorHAnsi" w:hAnsiTheme="minorHAnsi"/>
          <w:sz w:val="20"/>
          <w:szCs w:val="20"/>
        </w:rPr>
      </w:pPr>
    </w:p>
    <w:p w:rsidR="008220D4" w:rsidRDefault="008220D4" w:rsidP="00517FBD">
      <w:pPr>
        <w:jc w:val="both"/>
        <w:rPr>
          <w:b/>
        </w:rPr>
      </w:pPr>
    </w:p>
    <w:p w:rsidR="008220D4" w:rsidRPr="002D79F5" w:rsidRDefault="008220D4" w:rsidP="00517FBD">
      <w:pPr>
        <w:jc w:val="both"/>
        <w:rPr>
          <w:rFonts w:asciiTheme="minorHAnsi" w:hAnsiTheme="minorHAnsi"/>
          <w:sz w:val="20"/>
          <w:szCs w:val="20"/>
        </w:rPr>
      </w:pPr>
      <w:r w:rsidRPr="002D79F5">
        <w:rPr>
          <w:rFonts w:asciiTheme="minorHAnsi" w:hAnsiTheme="minorHAnsi"/>
          <w:sz w:val="20"/>
          <w:szCs w:val="20"/>
        </w:rPr>
        <w:t>Revision and Signoff Sheet</w:t>
      </w:r>
    </w:p>
    <w:p w:rsidR="008220D4" w:rsidRPr="002D79F5" w:rsidRDefault="008220D4" w:rsidP="00517FBD">
      <w:pPr>
        <w:jc w:val="both"/>
        <w:rPr>
          <w:rFonts w:asciiTheme="minorHAnsi" w:hAnsiTheme="minorHAnsi"/>
          <w:sz w:val="20"/>
          <w:szCs w:val="20"/>
        </w:rPr>
      </w:pPr>
      <w:r w:rsidRPr="002D79F5">
        <w:rPr>
          <w:rFonts w:asciiTheme="minorHAnsi" w:hAnsiTheme="minorHAnsi"/>
          <w:sz w:val="20"/>
          <w:szCs w:val="20"/>
        </w:rPr>
        <w:t>Change Record</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41"/>
        <w:gridCol w:w="1440"/>
        <w:gridCol w:w="1260"/>
        <w:gridCol w:w="5174"/>
      </w:tblGrid>
      <w:tr w:rsidR="008220D4" w:rsidRPr="002D79F5" w:rsidTr="008220D4">
        <w:tc>
          <w:tcPr>
            <w:tcW w:w="1141" w:type="dxa"/>
            <w:tcBorders>
              <w:top w:val="single" w:sz="12" w:space="0" w:color="999999"/>
              <w:bottom w:val="single" w:sz="12" w:space="0" w:color="999999"/>
            </w:tcBorders>
            <w:shd w:val="clear" w:color="auto" w:fill="E6E6E6"/>
          </w:tcPr>
          <w:p w:rsidR="008220D4" w:rsidRPr="002D79F5" w:rsidRDefault="008220D4" w:rsidP="00517FBD">
            <w:pPr>
              <w:pStyle w:val="TableNormal1"/>
              <w:jc w:val="both"/>
              <w:rPr>
                <w:rFonts w:asciiTheme="minorHAnsi" w:hAnsiTheme="minorHAnsi"/>
                <w:b/>
                <w:bCs/>
                <w:sz w:val="20"/>
                <w:szCs w:val="20"/>
              </w:rPr>
            </w:pPr>
            <w:r w:rsidRPr="002D79F5">
              <w:rPr>
                <w:rFonts w:asciiTheme="minorHAnsi" w:hAnsiTheme="minorHAnsi"/>
                <w:b/>
                <w:bCs/>
                <w:sz w:val="20"/>
                <w:szCs w:val="20"/>
              </w:rPr>
              <w:t>Date</w:t>
            </w:r>
          </w:p>
        </w:tc>
        <w:tc>
          <w:tcPr>
            <w:tcW w:w="1440" w:type="dxa"/>
            <w:tcBorders>
              <w:top w:val="single" w:sz="12" w:space="0" w:color="999999"/>
              <w:bottom w:val="single" w:sz="12" w:space="0" w:color="999999"/>
            </w:tcBorders>
            <w:shd w:val="clear" w:color="auto" w:fill="E6E6E6"/>
          </w:tcPr>
          <w:p w:rsidR="008220D4" w:rsidRPr="002D79F5" w:rsidRDefault="008220D4" w:rsidP="00517FBD">
            <w:pPr>
              <w:pStyle w:val="TableNormal1"/>
              <w:jc w:val="both"/>
              <w:rPr>
                <w:rFonts w:asciiTheme="minorHAnsi" w:hAnsiTheme="minorHAnsi"/>
                <w:b/>
                <w:bCs/>
                <w:sz w:val="20"/>
                <w:szCs w:val="20"/>
              </w:rPr>
            </w:pPr>
            <w:r w:rsidRPr="002D79F5">
              <w:rPr>
                <w:rFonts w:asciiTheme="minorHAnsi" w:hAnsiTheme="minorHAnsi"/>
                <w:b/>
                <w:bCs/>
                <w:sz w:val="20"/>
                <w:szCs w:val="20"/>
              </w:rPr>
              <w:t>Author</w:t>
            </w:r>
          </w:p>
        </w:tc>
        <w:tc>
          <w:tcPr>
            <w:tcW w:w="1260" w:type="dxa"/>
            <w:tcBorders>
              <w:top w:val="single" w:sz="12" w:space="0" w:color="999999"/>
              <w:bottom w:val="single" w:sz="12" w:space="0" w:color="999999"/>
            </w:tcBorders>
            <w:shd w:val="clear" w:color="auto" w:fill="E6E6E6"/>
          </w:tcPr>
          <w:p w:rsidR="008220D4" w:rsidRPr="002D79F5" w:rsidRDefault="008220D4" w:rsidP="00517FBD">
            <w:pPr>
              <w:pStyle w:val="TableNormal1"/>
              <w:jc w:val="both"/>
              <w:rPr>
                <w:rFonts w:asciiTheme="minorHAnsi" w:hAnsiTheme="minorHAnsi"/>
                <w:b/>
                <w:bCs/>
                <w:sz w:val="20"/>
                <w:szCs w:val="20"/>
              </w:rPr>
            </w:pPr>
            <w:r w:rsidRPr="002D79F5">
              <w:rPr>
                <w:rFonts w:asciiTheme="minorHAnsi" w:hAnsiTheme="minorHAnsi"/>
                <w:b/>
                <w:bCs/>
                <w:sz w:val="20"/>
                <w:szCs w:val="20"/>
              </w:rPr>
              <w:t>Version</w:t>
            </w:r>
          </w:p>
        </w:tc>
        <w:tc>
          <w:tcPr>
            <w:tcW w:w="5174" w:type="dxa"/>
            <w:tcBorders>
              <w:top w:val="single" w:sz="12" w:space="0" w:color="999999"/>
              <w:bottom w:val="single" w:sz="12" w:space="0" w:color="999999"/>
            </w:tcBorders>
            <w:shd w:val="clear" w:color="auto" w:fill="E6E6E6"/>
          </w:tcPr>
          <w:p w:rsidR="008220D4" w:rsidRPr="002D79F5" w:rsidRDefault="008220D4" w:rsidP="00517FBD">
            <w:pPr>
              <w:pStyle w:val="TableNormal1"/>
              <w:jc w:val="both"/>
              <w:rPr>
                <w:rFonts w:asciiTheme="minorHAnsi" w:hAnsiTheme="minorHAnsi"/>
                <w:b/>
                <w:bCs/>
                <w:sz w:val="20"/>
                <w:szCs w:val="20"/>
              </w:rPr>
            </w:pPr>
          </w:p>
        </w:tc>
      </w:tr>
      <w:tr w:rsidR="008220D4" w:rsidRPr="002D79F5" w:rsidTr="008220D4">
        <w:tc>
          <w:tcPr>
            <w:tcW w:w="1141" w:type="dxa"/>
            <w:tcBorders>
              <w:top w:val="single" w:sz="8" w:space="0" w:color="999999"/>
              <w:bottom w:val="single" w:sz="8" w:space="0" w:color="999999"/>
            </w:tcBorders>
          </w:tcPr>
          <w:p w:rsidR="008220D4" w:rsidRPr="002D79F5" w:rsidRDefault="008220D4" w:rsidP="00517FBD">
            <w:pPr>
              <w:pStyle w:val="TableNormal1"/>
              <w:jc w:val="both"/>
              <w:rPr>
                <w:rFonts w:asciiTheme="minorHAnsi" w:hAnsiTheme="minorHAnsi"/>
                <w:sz w:val="20"/>
                <w:szCs w:val="20"/>
              </w:rPr>
            </w:pPr>
            <w:r w:rsidRPr="002D79F5">
              <w:rPr>
                <w:rFonts w:asciiTheme="minorHAnsi" w:hAnsiTheme="minorHAnsi"/>
                <w:sz w:val="20"/>
                <w:szCs w:val="20"/>
              </w:rPr>
              <w:t>0</w:t>
            </w:r>
            <w:r>
              <w:rPr>
                <w:rFonts w:asciiTheme="minorHAnsi" w:hAnsiTheme="minorHAnsi"/>
                <w:sz w:val="20"/>
                <w:szCs w:val="20"/>
              </w:rPr>
              <w:t>8</w:t>
            </w:r>
            <w:r w:rsidRPr="002D79F5">
              <w:rPr>
                <w:rFonts w:asciiTheme="minorHAnsi" w:hAnsiTheme="minorHAnsi"/>
                <w:sz w:val="20"/>
                <w:szCs w:val="20"/>
              </w:rPr>
              <w:t>/</w:t>
            </w:r>
            <w:r>
              <w:rPr>
                <w:rFonts w:asciiTheme="minorHAnsi" w:hAnsiTheme="minorHAnsi"/>
                <w:sz w:val="20"/>
                <w:szCs w:val="20"/>
              </w:rPr>
              <w:t>01</w:t>
            </w:r>
            <w:r w:rsidRPr="002D79F5">
              <w:rPr>
                <w:rFonts w:asciiTheme="minorHAnsi" w:hAnsiTheme="minorHAnsi"/>
                <w:sz w:val="20"/>
                <w:szCs w:val="20"/>
              </w:rPr>
              <w:t>/2011</w:t>
            </w:r>
          </w:p>
        </w:tc>
        <w:tc>
          <w:tcPr>
            <w:tcW w:w="1440" w:type="dxa"/>
            <w:tcBorders>
              <w:top w:val="single" w:sz="8" w:space="0" w:color="999999"/>
              <w:bottom w:val="single" w:sz="8" w:space="0" w:color="999999"/>
            </w:tcBorders>
          </w:tcPr>
          <w:p w:rsidR="008220D4" w:rsidRPr="002D79F5" w:rsidRDefault="008220D4" w:rsidP="00517FBD">
            <w:pPr>
              <w:pStyle w:val="TableNormal1"/>
              <w:jc w:val="both"/>
              <w:rPr>
                <w:rFonts w:asciiTheme="minorHAnsi" w:hAnsiTheme="minorHAnsi"/>
                <w:sz w:val="20"/>
                <w:szCs w:val="20"/>
              </w:rPr>
            </w:pPr>
          </w:p>
        </w:tc>
        <w:tc>
          <w:tcPr>
            <w:tcW w:w="1260" w:type="dxa"/>
            <w:tcBorders>
              <w:top w:val="single" w:sz="8" w:space="0" w:color="999999"/>
              <w:bottom w:val="single" w:sz="8" w:space="0" w:color="999999"/>
            </w:tcBorders>
          </w:tcPr>
          <w:p w:rsidR="008220D4" w:rsidRPr="002D79F5" w:rsidRDefault="008220D4" w:rsidP="00517FBD">
            <w:pPr>
              <w:pStyle w:val="TableNormal1"/>
              <w:jc w:val="both"/>
              <w:rPr>
                <w:rFonts w:asciiTheme="minorHAnsi" w:hAnsiTheme="minorHAnsi"/>
                <w:sz w:val="20"/>
                <w:szCs w:val="20"/>
              </w:rPr>
            </w:pPr>
            <w:r w:rsidRPr="002D79F5">
              <w:rPr>
                <w:rFonts w:asciiTheme="minorHAnsi" w:hAnsiTheme="minorHAnsi"/>
                <w:sz w:val="20"/>
                <w:szCs w:val="20"/>
              </w:rPr>
              <w:t xml:space="preserve"> 0.1</w:t>
            </w:r>
          </w:p>
        </w:tc>
        <w:tc>
          <w:tcPr>
            <w:tcW w:w="5174" w:type="dxa"/>
            <w:tcBorders>
              <w:top w:val="single" w:sz="8" w:space="0" w:color="999999"/>
              <w:bottom w:val="single" w:sz="8" w:space="0" w:color="999999"/>
            </w:tcBorders>
          </w:tcPr>
          <w:p w:rsidR="008220D4" w:rsidRPr="002D79F5" w:rsidRDefault="008220D4" w:rsidP="00517FBD">
            <w:pPr>
              <w:pStyle w:val="TableNormal1"/>
              <w:jc w:val="both"/>
              <w:rPr>
                <w:rFonts w:asciiTheme="minorHAnsi" w:hAnsiTheme="minorHAnsi"/>
                <w:sz w:val="20"/>
                <w:szCs w:val="20"/>
              </w:rPr>
            </w:pPr>
          </w:p>
        </w:tc>
      </w:tr>
      <w:tr w:rsidR="00E55049" w:rsidRPr="002D79F5" w:rsidTr="008220D4">
        <w:tc>
          <w:tcPr>
            <w:tcW w:w="1141" w:type="dxa"/>
            <w:tcBorders>
              <w:top w:val="single" w:sz="8" w:space="0" w:color="999999"/>
              <w:bottom w:val="single" w:sz="8" w:space="0" w:color="999999"/>
            </w:tcBorders>
          </w:tcPr>
          <w:p w:rsidR="00E55049" w:rsidRPr="002D79F5" w:rsidRDefault="00E55049" w:rsidP="00517FBD">
            <w:pPr>
              <w:pStyle w:val="TableNormal1"/>
              <w:jc w:val="both"/>
              <w:rPr>
                <w:rFonts w:asciiTheme="minorHAnsi" w:hAnsiTheme="minorHAnsi"/>
                <w:sz w:val="20"/>
                <w:szCs w:val="20"/>
              </w:rPr>
            </w:pPr>
            <w:r>
              <w:rPr>
                <w:rFonts w:asciiTheme="minorHAnsi" w:hAnsiTheme="minorHAnsi"/>
                <w:sz w:val="20"/>
                <w:szCs w:val="20"/>
              </w:rPr>
              <w:t>08/05/2011</w:t>
            </w:r>
          </w:p>
        </w:tc>
        <w:tc>
          <w:tcPr>
            <w:tcW w:w="1440" w:type="dxa"/>
            <w:tcBorders>
              <w:top w:val="single" w:sz="8" w:space="0" w:color="999999"/>
              <w:bottom w:val="single" w:sz="8" w:space="0" w:color="999999"/>
            </w:tcBorders>
          </w:tcPr>
          <w:p w:rsidR="00E55049" w:rsidRPr="002D79F5" w:rsidRDefault="00E55049" w:rsidP="00517FBD">
            <w:pPr>
              <w:pStyle w:val="TableNormal1"/>
              <w:jc w:val="both"/>
              <w:rPr>
                <w:rFonts w:asciiTheme="minorHAnsi" w:hAnsiTheme="minorHAnsi"/>
                <w:sz w:val="20"/>
                <w:szCs w:val="20"/>
              </w:rPr>
            </w:pPr>
          </w:p>
        </w:tc>
        <w:tc>
          <w:tcPr>
            <w:tcW w:w="1260" w:type="dxa"/>
            <w:tcBorders>
              <w:top w:val="single" w:sz="8" w:space="0" w:color="999999"/>
              <w:bottom w:val="single" w:sz="8" w:space="0" w:color="999999"/>
            </w:tcBorders>
          </w:tcPr>
          <w:p w:rsidR="00E55049" w:rsidRPr="002D79F5" w:rsidRDefault="00E55049" w:rsidP="00517FBD">
            <w:pPr>
              <w:pStyle w:val="TableNormal1"/>
              <w:jc w:val="both"/>
              <w:rPr>
                <w:rFonts w:asciiTheme="minorHAnsi" w:hAnsiTheme="minorHAnsi"/>
                <w:sz w:val="20"/>
                <w:szCs w:val="20"/>
              </w:rPr>
            </w:pPr>
            <w:r>
              <w:rPr>
                <w:rFonts w:asciiTheme="minorHAnsi" w:hAnsiTheme="minorHAnsi"/>
                <w:sz w:val="20"/>
                <w:szCs w:val="20"/>
              </w:rPr>
              <w:t>0.2</w:t>
            </w:r>
          </w:p>
        </w:tc>
        <w:tc>
          <w:tcPr>
            <w:tcW w:w="5174" w:type="dxa"/>
            <w:tcBorders>
              <w:top w:val="single" w:sz="8" w:space="0" w:color="999999"/>
              <w:bottom w:val="single" w:sz="8" w:space="0" w:color="999999"/>
            </w:tcBorders>
          </w:tcPr>
          <w:p w:rsidR="00E55049" w:rsidRPr="002D79F5" w:rsidRDefault="00E55049" w:rsidP="00517FBD">
            <w:pPr>
              <w:pStyle w:val="TableNormal1"/>
              <w:jc w:val="both"/>
              <w:rPr>
                <w:rFonts w:asciiTheme="minorHAnsi" w:hAnsiTheme="minorHAnsi"/>
                <w:sz w:val="20"/>
                <w:szCs w:val="20"/>
              </w:rPr>
            </w:pPr>
          </w:p>
        </w:tc>
      </w:tr>
    </w:tbl>
    <w:p w:rsidR="008220D4" w:rsidRPr="002D79F5" w:rsidRDefault="008220D4" w:rsidP="00517FBD">
      <w:pPr>
        <w:jc w:val="both"/>
        <w:rPr>
          <w:rFonts w:asciiTheme="minorHAnsi" w:hAnsiTheme="minorHAnsi"/>
          <w:sz w:val="20"/>
          <w:szCs w:val="20"/>
        </w:rPr>
      </w:pPr>
    </w:p>
    <w:p w:rsidR="008220D4" w:rsidRPr="002D79F5" w:rsidRDefault="008220D4" w:rsidP="00517FBD">
      <w:pPr>
        <w:jc w:val="both"/>
        <w:rPr>
          <w:rFonts w:asciiTheme="minorHAnsi" w:hAnsiTheme="minorHAnsi"/>
          <w:sz w:val="20"/>
          <w:szCs w:val="20"/>
        </w:rPr>
      </w:pPr>
      <w:r w:rsidRPr="002D79F5">
        <w:rPr>
          <w:rFonts w:asciiTheme="minorHAnsi" w:hAnsiTheme="minorHAnsi"/>
          <w:sz w:val="20"/>
          <w:szCs w:val="20"/>
        </w:rPr>
        <w:t>Reviewers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1"/>
        <w:gridCol w:w="1800"/>
        <w:gridCol w:w="4140"/>
        <w:gridCol w:w="1574"/>
      </w:tblGrid>
      <w:tr w:rsidR="008220D4" w:rsidRPr="002D79F5" w:rsidTr="00BF4B78">
        <w:tc>
          <w:tcPr>
            <w:tcW w:w="1501" w:type="dxa"/>
            <w:tcBorders>
              <w:top w:val="single" w:sz="12" w:space="0" w:color="999999"/>
              <w:bottom w:val="single" w:sz="12" w:space="0" w:color="999999"/>
            </w:tcBorders>
            <w:shd w:val="clear" w:color="auto" w:fill="E6E6E6"/>
          </w:tcPr>
          <w:p w:rsidR="008220D4" w:rsidRPr="002D79F5" w:rsidRDefault="008220D4" w:rsidP="00517FBD">
            <w:pPr>
              <w:pStyle w:val="TableNormal1"/>
              <w:jc w:val="both"/>
              <w:rPr>
                <w:rFonts w:asciiTheme="minorHAnsi" w:hAnsiTheme="minorHAnsi"/>
                <w:b/>
                <w:bCs/>
                <w:sz w:val="20"/>
                <w:szCs w:val="20"/>
              </w:rPr>
            </w:pPr>
            <w:r w:rsidRPr="002D79F5">
              <w:rPr>
                <w:rFonts w:asciiTheme="minorHAnsi" w:hAnsiTheme="minorHAnsi"/>
                <w:b/>
                <w:bCs/>
                <w:sz w:val="20"/>
                <w:szCs w:val="20"/>
              </w:rPr>
              <w:t>Name</w:t>
            </w:r>
          </w:p>
        </w:tc>
        <w:tc>
          <w:tcPr>
            <w:tcW w:w="1800" w:type="dxa"/>
            <w:tcBorders>
              <w:top w:val="single" w:sz="12" w:space="0" w:color="999999"/>
              <w:bottom w:val="single" w:sz="12" w:space="0" w:color="999999"/>
            </w:tcBorders>
            <w:shd w:val="clear" w:color="auto" w:fill="E6E6E6"/>
          </w:tcPr>
          <w:p w:rsidR="008220D4" w:rsidRPr="002D79F5" w:rsidRDefault="008220D4" w:rsidP="00517FBD">
            <w:pPr>
              <w:pStyle w:val="TableNormal1"/>
              <w:jc w:val="both"/>
              <w:rPr>
                <w:rFonts w:asciiTheme="minorHAnsi" w:hAnsiTheme="minorHAnsi"/>
                <w:b/>
                <w:bCs/>
                <w:sz w:val="20"/>
                <w:szCs w:val="20"/>
              </w:rPr>
            </w:pPr>
            <w:r w:rsidRPr="002D79F5">
              <w:rPr>
                <w:rFonts w:asciiTheme="minorHAnsi" w:hAnsiTheme="minorHAnsi"/>
                <w:b/>
                <w:bCs/>
                <w:sz w:val="20"/>
                <w:szCs w:val="20"/>
              </w:rPr>
              <w:t>Version approved</w:t>
            </w:r>
          </w:p>
        </w:tc>
        <w:tc>
          <w:tcPr>
            <w:tcW w:w="4140" w:type="dxa"/>
            <w:tcBorders>
              <w:top w:val="single" w:sz="12" w:space="0" w:color="999999"/>
              <w:bottom w:val="single" w:sz="12" w:space="0" w:color="999999"/>
            </w:tcBorders>
            <w:shd w:val="clear" w:color="auto" w:fill="E6E6E6"/>
          </w:tcPr>
          <w:p w:rsidR="008220D4" w:rsidRPr="002D79F5" w:rsidRDefault="008220D4" w:rsidP="00517FBD">
            <w:pPr>
              <w:pStyle w:val="TableNormal1"/>
              <w:jc w:val="both"/>
              <w:rPr>
                <w:rFonts w:asciiTheme="minorHAnsi" w:hAnsiTheme="minorHAnsi"/>
                <w:b/>
                <w:bCs/>
                <w:sz w:val="20"/>
                <w:szCs w:val="20"/>
              </w:rPr>
            </w:pPr>
            <w:r w:rsidRPr="002D79F5">
              <w:rPr>
                <w:rFonts w:asciiTheme="minorHAnsi" w:hAnsiTheme="minorHAnsi"/>
                <w:b/>
                <w:bCs/>
                <w:sz w:val="20"/>
                <w:szCs w:val="20"/>
              </w:rPr>
              <w:t>Position</w:t>
            </w:r>
          </w:p>
        </w:tc>
        <w:tc>
          <w:tcPr>
            <w:tcW w:w="1574" w:type="dxa"/>
            <w:tcBorders>
              <w:top w:val="single" w:sz="12" w:space="0" w:color="999999"/>
              <w:bottom w:val="single" w:sz="12" w:space="0" w:color="999999"/>
            </w:tcBorders>
            <w:shd w:val="clear" w:color="auto" w:fill="E6E6E6"/>
          </w:tcPr>
          <w:p w:rsidR="008220D4" w:rsidRPr="002D79F5" w:rsidRDefault="008220D4" w:rsidP="00517FBD">
            <w:pPr>
              <w:pStyle w:val="TableNormal1"/>
              <w:jc w:val="both"/>
              <w:rPr>
                <w:rFonts w:asciiTheme="minorHAnsi" w:hAnsiTheme="minorHAnsi"/>
                <w:b/>
                <w:bCs/>
                <w:sz w:val="20"/>
                <w:szCs w:val="20"/>
              </w:rPr>
            </w:pPr>
            <w:r w:rsidRPr="002D79F5">
              <w:rPr>
                <w:rFonts w:asciiTheme="minorHAnsi" w:hAnsiTheme="minorHAnsi"/>
                <w:b/>
                <w:bCs/>
                <w:sz w:val="20"/>
                <w:szCs w:val="20"/>
              </w:rPr>
              <w:t>Date</w:t>
            </w:r>
          </w:p>
        </w:tc>
      </w:tr>
      <w:tr w:rsidR="008220D4" w:rsidRPr="002D79F5" w:rsidTr="00BF4B78">
        <w:tc>
          <w:tcPr>
            <w:tcW w:w="1501" w:type="dxa"/>
            <w:tcBorders>
              <w:top w:val="single" w:sz="8" w:space="0" w:color="999999"/>
              <w:bottom w:val="single" w:sz="8" w:space="0" w:color="999999"/>
            </w:tcBorders>
          </w:tcPr>
          <w:p w:rsidR="008220D4" w:rsidRPr="002D79F5" w:rsidRDefault="008220D4" w:rsidP="00517FBD">
            <w:pPr>
              <w:pStyle w:val="TableNormal1"/>
              <w:jc w:val="both"/>
              <w:rPr>
                <w:rFonts w:asciiTheme="minorHAnsi" w:hAnsiTheme="minorHAnsi"/>
                <w:sz w:val="20"/>
                <w:szCs w:val="20"/>
              </w:rPr>
            </w:pPr>
            <w:r w:rsidRPr="002D4D61">
              <w:rPr>
                <w:rFonts w:asciiTheme="minorHAnsi" w:hAnsiTheme="minorHAnsi"/>
                <w:sz w:val="20"/>
                <w:szCs w:val="20"/>
              </w:rPr>
              <w:t>Athammai Thiagarajan</w:t>
            </w:r>
          </w:p>
        </w:tc>
        <w:tc>
          <w:tcPr>
            <w:tcW w:w="1800" w:type="dxa"/>
            <w:tcBorders>
              <w:top w:val="single" w:sz="8" w:space="0" w:color="999999"/>
              <w:bottom w:val="single" w:sz="8" w:space="0" w:color="999999"/>
            </w:tcBorders>
          </w:tcPr>
          <w:p w:rsidR="008220D4" w:rsidRPr="002D79F5" w:rsidRDefault="008220D4" w:rsidP="00517FBD">
            <w:pPr>
              <w:pStyle w:val="TableNormal1"/>
              <w:jc w:val="both"/>
              <w:rPr>
                <w:rFonts w:asciiTheme="minorHAnsi" w:hAnsiTheme="minorHAnsi"/>
                <w:sz w:val="20"/>
                <w:szCs w:val="20"/>
              </w:rPr>
            </w:pPr>
            <w:r>
              <w:rPr>
                <w:rFonts w:asciiTheme="minorHAnsi" w:hAnsiTheme="minorHAnsi"/>
                <w:sz w:val="20"/>
                <w:szCs w:val="20"/>
              </w:rPr>
              <w:t>0.1</w:t>
            </w:r>
          </w:p>
        </w:tc>
        <w:tc>
          <w:tcPr>
            <w:tcW w:w="4140" w:type="dxa"/>
            <w:tcBorders>
              <w:top w:val="single" w:sz="8" w:space="0" w:color="999999"/>
              <w:bottom w:val="single" w:sz="8" w:space="0" w:color="999999"/>
            </w:tcBorders>
          </w:tcPr>
          <w:p w:rsidR="008220D4" w:rsidRPr="002D79F5" w:rsidRDefault="008220D4" w:rsidP="00517FBD">
            <w:pPr>
              <w:pStyle w:val="TableNormal1"/>
              <w:jc w:val="both"/>
              <w:rPr>
                <w:rFonts w:asciiTheme="minorHAnsi" w:hAnsiTheme="minorHAnsi"/>
                <w:sz w:val="20"/>
                <w:szCs w:val="20"/>
              </w:rPr>
            </w:pPr>
            <w:r>
              <w:rPr>
                <w:rFonts w:asciiTheme="minorHAnsi" w:hAnsiTheme="minorHAnsi"/>
                <w:sz w:val="20"/>
                <w:szCs w:val="20"/>
              </w:rPr>
              <w:t>Principal DBA</w:t>
            </w:r>
          </w:p>
        </w:tc>
        <w:tc>
          <w:tcPr>
            <w:tcW w:w="1574" w:type="dxa"/>
            <w:tcBorders>
              <w:top w:val="single" w:sz="8" w:space="0" w:color="999999"/>
              <w:bottom w:val="single" w:sz="8" w:space="0" w:color="999999"/>
            </w:tcBorders>
          </w:tcPr>
          <w:p w:rsidR="008220D4" w:rsidRPr="002D79F5" w:rsidRDefault="008220D4" w:rsidP="00517FBD">
            <w:pPr>
              <w:pStyle w:val="TableNormal1"/>
              <w:jc w:val="both"/>
              <w:rPr>
                <w:rFonts w:asciiTheme="minorHAnsi" w:hAnsiTheme="minorHAnsi"/>
                <w:sz w:val="20"/>
                <w:szCs w:val="20"/>
              </w:rPr>
            </w:pPr>
            <w:r>
              <w:rPr>
                <w:rFonts w:asciiTheme="minorHAnsi" w:hAnsiTheme="minorHAnsi"/>
                <w:sz w:val="20"/>
                <w:szCs w:val="20"/>
              </w:rPr>
              <w:t>08/01</w:t>
            </w:r>
          </w:p>
        </w:tc>
      </w:tr>
      <w:tr w:rsidR="00660746" w:rsidRPr="002D79F5" w:rsidTr="00BF4B78">
        <w:tc>
          <w:tcPr>
            <w:tcW w:w="1501" w:type="dxa"/>
            <w:tcBorders>
              <w:top w:val="single" w:sz="8" w:space="0" w:color="999999"/>
              <w:bottom w:val="single" w:sz="8" w:space="0" w:color="999999"/>
            </w:tcBorders>
          </w:tcPr>
          <w:p w:rsidR="00660746" w:rsidRPr="002D4D61" w:rsidRDefault="00660746" w:rsidP="00517FBD">
            <w:pPr>
              <w:pStyle w:val="TableNormal1"/>
              <w:jc w:val="both"/>
              <w:rPr>
                <w:rFonts w:asciiTheme="minorHAnsi" w:hAnsiTheme="minorHAnsi"/>
                <w:sz w:val="20"/>
                <w:szCs w:val="20"/>
              </w:rPr>
            </w:pPr>
            <w:r>
              <w:rPr>
                <w:rFonts w:asciiTheme="minorHAnsi" w:hAnsiTheme="minorHAnsi"/>
                <w:sz w:val="20"/>
                <w:szCs w:val="20"/>
              </w:rPr>
              <w:t>Kishore Vuppala</w:t>
            </w:r>
          </w:p>
        </w:tc>
        <w:tc>
          <w:tcPr>
            <w:tcW w:w="1800" w:type="dxa"/>
            <w:tcBorders>
              <w:top w:val="single" w:sz="8" w:space="0" w:color="999999"/>
              <w:bottom w:val="single" w:sz="8" w:space="0" w:color="999999"/>
            </w:tcBorders>
          </w:tcPr>
          <w:p w:rsidR="00660746" w:rsidRDefault="00660746" w:rsidP="00517FBD">
            <w:pPr>
              <w:pStyle w:val="TableNormal1"/>
              <w:jc w:val="both"/>
              <w:rPr>
                <w:rFonts w:asciiTheme="minorHAnsi" w:hAnsiTheme="minorHAnsi"/>
                <w:sz w:val="20"/>
                <w:szCs w:val="20"/>
              </w:rPr>
            </w:pPr>
            <w:r>
              <w:rPr>
                <w:rFonts w:asciiTheme="minorHAnsi" w:hAnsiTheme="minorHAnsi"/>
                <w:sz w:val="20"/>
                <w:szCs w:val="20"/>
              </w:rPr>
              <w:t>0.2</w:t>
            </w:r>
          </w:p>
        </w:tc>
        <w:tc>
          <w:tcPr>
            <w:tcW w:w="4140" w:type="dxa"/>
            <w:tcBorders>
              <w:top w:val="single" w:sz="8" w:space="0" w:color="999999"/>
              <w:bottom w:val="single" w:sz="8" w:space="0" w:color="999999"/>
            </w:tcBorders>
          </w:tcPr>
          <w:p w:rsidR="00660746" w:rsidRDefault="00660746" w:rsidP="00517FBD">
            <w:pPr>
              <w:pStyle w:val="TableNormal1"/>
              <w:jc w:val="both"/>
              <w:rPr>
                <w:rFonts w:asciiTheme="minorHAnsi" w:hAnsiTheme="minorHAnsi"/>
                <w:sz w:val="20"/>
                <w:szCs w:val="20"/>
              </w:rPr>
            </w:pPr>
            <w:r>
              <w:rPr>
                <w:rFonts w:asciiTheme="minorHAnsi" w:hAnsiTheme="minorHAnsi"/>
                <w:sz w:val="20"/>
                <w:szCs w:val="20"/>
              </w:rPr>
              <w:t>Techn</w:t>
            </w:r>
            <w:r w:rsidR="00B6623F">
              <w:rPr>
                <w:rFonts w:asciiTheme="minorHAnsi" w:hAnsiTheme="minorHAnsi"/>
                <w:sz w:val="20"/>
                <w:szCs w:val="20"/>
              </w:rPr>
              <w:t>i</w:t>
            </w:r>
            <w:r>
              <w:rPr>
                <w:rFonts w:asciiTheme="minorHAnsi" w:hAnsiTheme="minorHAnsi"/>
                <w:sz w:val="20"/>
                <w:szCs w:val="20"/>
              </w:rPr>
              <w:t>cal Lead</w:t>
            </w:r>
          </w:p>
        </w:tc>
        <w:tc>
          <w:tcPr>
            <w:tcW w:w="1574" w:type="dxa"/>
            <w:tcBorders>
              <w:top w:val="single" w:sz="8" w:space="0" w:color="999999"/>
              <w:bottom w:val="single" w:sz="8" w:space="0" w:color="999999"/>
            </w:tcBorders>
          </w:tcPr>
          <w:p w:rsidR="00660746" w:rsidRDefault="00660746" w:rsidP="00517FBD">
            <w:pPr>
              <w:pStyle w:val="TableNormal1"/>
              <w:jc w:val="both"/>
              <w:rPr>
                <w:rFonts w:asciiTheme="minorHAnsi" w:hAnsiTheme="minorHAnsi"/>
                <w:sz w:val="20"/>
                <w:szCs w:val="20"/>
              </w:rPr>
            </w:pPr>
            <w:r>
              <w:rPr>
                <w:rFonts w:asciiTheme="minorHAnsi" w:hAnsiTheme="minorHAnsi"/>
                <w:sz w:val="20"/>
                <w:szCs w:val="20"/>
              </w:rPr>
              <w:t>08/05</w:t>
            </w:r>
          </w:p>
        </w:tc>
      </w:tr>
    </w:tbl>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B35D0D" w:rsidRPr="00330BB3" w:rsidRDefault="00631573" w:rsidP="00517FBD">
      <w:pPr>
        <w:jc w:val="both"/>
        <w:rPr>
          <w:b/>
        </w:rPr>
      </w:pPr>
      <w:r>
        <w:rPr>
          <w:b/>
        </w:rPr>
        <w:lastRenderedPageBreak/>
        <w:t xml:space="preserve">Table of </w:t>
      </w:r>
      <w:r w:rsidR="00B35D0D" w:rsidRPr="00330BB3">
        <w:rPr>
          <w:b/>
        </w:rPr>
        <w:t>Contents</w:t>
      </w:r>
    </w:p>
    <w:p w:rsidR="00BE081A" w:rsidRDefault="00EE3B4B">
      <w:pPr>
        <w:pStyle w:val="TOC2"/>
        <w:rPr>
          <w:rFonts w:asciiTheme="minorHAnsi" w:eastAsiaTheme="minorEastAsia" w:hAnsiTheme="minorHAnsi" w:cstheme="minorBidi"/>
          <w:noProof/>
        </w:rPr>
      </w:pPr>
      <w:r>
        <w:rPr>
          <w:rFonts w:asciiTheme="minorHAnsi" w:hAnsiTheme="minorHAnsi"/>
          <w:sz w:val="20"/>
          <w:szCs w:val="20"/>
        </w:rPr>
        <w:fldChar w:fldCharType="begin"/>
      </w:r>
      <w:r w:rsidR="00B35D0D">
        <w:rPr>
          <w:rFonts w:asciiTheme="minorHAnsi" w:hAnsiTheme="minorHAnsi"/>
          <w:sz w:val="20"/>
          <w:szCs w:val="20"/>
        </w:rPr>
        <w:instrText xml:space="preserve"> TOC \o "1-5" \h \z \u </w:instrText>
      </w:r>
      <w:r>
        <w:rPr>
          <w:rFonts w:asciiTheme="minorHAnsi" w:hAnsiTheme="minorHAnsi"/>
          <w:sz w:val="20"/>
          <w:szCs w:val="20"/>
        </w:rPr>
        <w:fldChar w:fldCharType="separate"/>
      </w:r>
      <w:hyperlink w:anchor="_Toc300566315" w:history="1">
        <w:r w:rsidR="00BE081A" w:rsidRPr="003A6B44">
          <w:rPr>
            <w:rStyle w:val="Hyperlink"/>
            <w:noProof/>
          </w:rPr>
          <w:t>Background</w:t>
        </w:r>
        <w:r w:rsidR="00BE081A">
          <w:rPr>
            <w:noProof/>
            <w:webHidden/>
          </w:rPr>
          <w:tab/>
        </w:r>
        <w:r>
          <w:rPr>
            <w:noProof/>
            <w:webHidden/>
          </w:rPr>
          <w:fldChar w:fldCharType="begin"/>
        </w:r>
        <w:r w:rsidR="00BE081A">
          <w:rPr>
            <w:noProof/>
            <w:webHidden/>
          </w:rPr>
          <w:instrText xml:space="preserve"> PAGEREF _Toc300566315 \h </w:instrText>
        </w:r>
        <w:r>
          <w:rPr>
            <w:noProof/>
            <w:webHidden/>
          </w:rPr>
        </w:r>
        <w:r>
          <w:rPr>
            <w:noProof/>
            <w:webHidden/>
          </w:rPr>
          <w:fldChar w:fldCharType="separate"/>
        </w:r>
        <w:r w:rsidR="00BB283F">
          <w:rPr>
            <w:noProof/>
            <w:webHidden/>
          </w:rPr>
          <w:t>5</w:t>
        </w:r>
        <w:r>
          <w:rPr>
            <w:noProof/>
            <w:webHidden/>
          </w:rPr>
          <w:fldChar w:fldCharType="end"/>
        </w:r>
      </w:hyperlink>
    </w:p>
    <w:p w:rsidR="00BE081A" w:rsidRDefault="00E358E5">
      <w:pPr>
        <w:pStyle w:val="TOC2"/>
        <w:rPr>
          <w:rFonts w:asciiTheme="minorHAnsi" w:eastAsiaTheme="minorEastAsia" w:hAnsiTheme="minorHAnsi" w:cstheme="minorBidi"/>
          <w:noProof/>
        </w:rPr>
      </w:pPr>
      <w:hyperlink w:anchor="_Toc300566316" w:history="1">
        <w:r w:rsidR="00BE081A" w:rsidRPr="003A6B44">
          <w:rPr>
            <w:rStyle w:val="Hyperlink"/>
            <w:noProof/>
          </w:rPr>
          <w:t>Scope</w:t>
        </w:r>
        <w:r w:rsidR="00BE081A">
          <w:rPr>
            <w:noProof/>
            <w:webHidden/>
          </w:rPr>
          <w:tab/>
        </w:r>
        <w:r w:rsidR="00EE3B4B">
          <w:rPr>
            <w:noProof/>
            <w:webHidden/>
          </w:rPr>
          <w:fldChar w:fldCharType="begin"/>
        </w:r>
        <w:r w:rsidR="00BE081A">
          <w:rPr>
            <w:noProof/>
            <w:webHidden/>
          </w:rPr>
          <w:instrText xml:space="preserve"> PAGEREF _Toc300566316 \h </w:instrText>
        </w:r>
        <w:r w:rsidR="00EE3B4B">
          <w:rPr>
            <w:noProof/>
            <w:webHidden/>
          </w:rPr>
        </w:r>
        <w:r w:rsidR="00EE3B4B">
          <w:rPr>
            <w:noProof/>
            <w:webHidden/>
          </w:rPr>
          <w:fldChar w:fldCharType="separate"/>
        </w:r>
        <w:r w:rsidR="00BB283F">
          <w:rPr>
            <w:noProof/>
            <w:webHidden/>
          </w:rPr>
          <w:t>5</w:t>
        </w:r>
        <w:r w:rsidR="00EE3B4B">
          <w:rPr>
            <w:noProof/>
            <w:webHidden/>
          </w:rPr>
          <w:fldChar w:fldCharType="end"/>
        </w:r>
      </w:hyperlink>
    </w:p>
    <w:p w:rsidR="00BE081A" w:rsidRDefault="00E358E5">
      <w:pPr>
        <w:pStyle w:val="TOC2"/>
        <w:rPr>
          <w:rFonts w:asciiTheme="minorHAnsi" w:eastAsiaTheme="minorEastAsia" w:hAnsiTheme="minorHAnsi" w:cstheme="minorBidi"/>
          <w:noProof/>
        </w:rPr>
      </w:pPr>
      <w:hyperlink w:anchor="_Toc300566317" w:history="1">
        <w:r w:rsidR="00BE081A" w:rsidRPr="003A6B44">
          <w:rPr>
            <w:rStyle w:val="Hyperlink"/>
            <w:noProof/>
          </w:rPr>
          <w:t>Overview</w:t>
        </w:r>
        <w:r w:rsidR="00BE081A">
          <w:rPr>
            <w:noProof/>
            <w:webHidden/>
          </w:rPr>
          <w:tab/>
        </w:r>
        <w:r w:rsidR="00EE3B4B">
          <w:rPr>
            <w:noProof/>
            <w:webHidden/>
          </w:rPr>
          <w:fldChar w:fldCharType="begin"/>
        </w:r>
        <w:r w:rsidR="00BE081A">
          <w:rPr>
            <w:noProof/>
            <w:webHidden/>
          </w:rPr>
          <w:instrText xml:space="preserve"> PAGEREF _Toc300566317 \h </w:instrText>
        </w:r>
        <w:r w:rsidR="00EE3B4B">
          <w:rPr>
            <w:noProof/>
            <w:webHidden/>
          </w:rPr>
        </w:r>
        <w:r w:rsidR="00EE3B4B">
          <w:rPr>
            <w:noProof/>
            <w:webHidden/>
          </w:rPr>
          <w:fldChar w:fldCharType="separate"/>
        </w:r>
        <w:r w:rsidR="00BB283F">
          <w:rPr>
            <w:noProof/>
            <w:webHidden/>
          </w:rPr>
          <w:t>5</w:t>
        </w:r>
        <w:r w:rsidR="00EE3B4B">
          <w:rPr>
            <w:noProof/>
            <w:webHidden/>
          </w:rPr>
          <w:fldChar w:fldCharType="end"/>
        </w:r>
      </w:hyperlink>
    </w:p>
    <w:p w:rsidR="00BE081A" w:rsidRDefault="00E358E5">
      <w:pPr>
        <w:pStyle w:val="TOC2"/>
        <w:rPr>
          <w:rFonts w:asciiTheme="minorHAnsi" w:eastAsiaTheme="minorEastAsia" w:hAnsiTheme="minorHAnsi" w:cstheme="minorBidi"/>
          <w:noProof/>
        </w:rPr>
      </w:pPr>
      <w:hyperlink w:anchor="_Toc300566318" w:history="1">
        <w:r w:rsidR="00BE081A" w:rsidRPr="003A6B44">
          <w:rPr>
            <w:rStyle w:val="Hyperlink"/>
            <w:noProof/>
          </w:rPr>
          <w:t>ETL Related Tables</w:t>
        </w:r>
        <w:r w:rsidR="00BE081A">
          <w:rPr>
            <w:noProof/>
            <w:webHidden/>
          </w:rPr>
          <w:tab/>
        </w:r>
        <w:r w:rsidR="00EE3B4B">
          <w:rPr>
            <w:noProof/>
            <w:webHidden/>
          </w:rPr>
          <w:fldChar w:fldCharType="begin"/>
        </w:r>
        <w:r w:rsidR="00BE081A">
          <w:rPr>
            <w:noProof/>
            <w:webHidden/>
          </w:rPr>
          <w:instrText xml:space="preserve"> PAGEREF _Toc300566318 \h </w:instrText>
        </w:r>
        <w:r w:rsidR="00EE3B4B">
          <w:rPr>
            <w:noProof/>
            <w:webHidden/>
          </w:rPr>
        </w:r>
        <w:r w:rsidR="00EE3B4B">
          <w:rPr>
            <w:noProof/>
            <w:webHidden/>
          </w:rPr>
          <w:fldChar w:fldCharType="separate"/>
        </w:r>
        <w:r w:rsidR="00BB283F">
          <w:rPr>
            <w:noProof/>
            <w:webHidden/>
          </w:rPr>
          <w:t>6</w:t>
        </w:r>
        <w:r w:rsidR="00EE3B4B">
          <w:rPr>
            <w:noProof/>
            <w:webHidden/>
          </w:rPr>
          <w:fldChar w:fldCharType="end"/>
        </w:r>
      </w:hyperlink>
    </w:p>
    <w:p w:rsidR="00BE081A" w:rsidRDefault="00E358E5">
      <w:pPr>
        <w:pStyle w:val="TOC2"/>
        <w:rPr>
          <w:rFonts w:asciiTheme="minorHAnsi" w:eastAsiaTheme="minorEastAsia" w:hAnsiTheme="minorHAnsi" w:cstheme="minorBidi"/>
          <w:noProof/>
        </w:rPr>
      </w:pPr>
      <w:hyperlink w:anchor="_Toc300566319" w:history="1">
        <w:r w:rsidR="00BE081A" w:rsidRPr="003A6B44">
          <w:rPr>
            <w:rStyle w:val="Hyperlink"/>
            <w:noProof/>
          </w:rPr>
          <w:t>ETL Process</w:t>
        </w:r>
        <w:r w:rsidR="00BE081A">
          <w:rPr>
            <w:noProof/>
            <w:webHidden/>
          </w:rPr>
          <w:tab/>
        </w:r>
        <w:r w:rsidR="00EE3B4B">
          <w:rPr>
            <w:noProof/>
            <w:webHidden/>
          </w:rPr>
          <w:fldChar w:fldCharType="begin"/>
        </w:r>
        <w:r w:rsidR="00BE081A">
          <w:rPr>
            <w:noProof/>
            <w:webHidden/>
          </w:rPr>
          <w:instrText xml:space="preserve"> PAGEREF _Toc300566319 \h </w:instrText>
        </w:r>
        <w:r w:rsidR="00EE3B4B">
          <w:rPr>
            <w:noProof/>
            <w:webHidden/>
          </w:rPr>
        </w:r>
        <w:r w:rsidR="00EE3B4B">
          <w:rPr>
            <w:noProof/>
            <w:webHidden/>
          </w:rPr>
          <w:fldChar w:fldCharType="separate"/>
        </w:r>
        <w:r w:rsidR="00BB283F">
          <w:rPr>
            <w:noProof/>
            <w:webHidden/>
          </w:rPr>
          <w:t>8</w:t>
        </w:r>
        <w:r w:rsidR="00EE3B4B">
          <w:rPr>
            <w:noProof/>
            <w:webHidden/>
          </w:rPr>
          <w:fldChar w:fldCharType="end"/>
        </w:r>
      </w:hyperlink>
    </w:p>
    <w:p w:rsidR="00BE081A" w:rsidRDefault="00E358E5">
      <w:pPr>
        <w:pStyle w:val="TOC3"/>
        <w:rPr>
          <w:rFonts w:asciiTheme="minorHAnsi" w:eastAsiaTheme="minorEastAsia" w:hAnsiTheme="minorHAnsi" w:cstheme="minorBidi"/>
          <w:noProof/>
        </w:rPr>
      </w:pPr>
      <w:hyperlink w:anchor="_Toc300566320" w:history="1">
        <w:r w:rsidR="00BE081A" w:rsidRPr="003A6B44">
          <w:rPr>
            <w:rStyle w:val="Hyperlink"/>
            <w:noProof/>
          </w:rPr>
          <w:t>GetDirectoryListing</w:t>
        </w:r>
        <w:r w:rsidR="00BE081A">
          <w:rPr>
            <w:noProof/>
            <w:webHidden/>
          </w:rPr>
          <w:tab/>
        </w:r>
        <w:r w:rsidR="00EE3B4B">
          <w:rPr>
            <w:noProof/>
            <w:webHidden/>
          </w:rPr>
          <w:fldChar w:fldCharType="begin"/>
        </w:r>
        <w:r w:rsidR="00BE081A">
          <w:rPr>
            <w:noProof/>
            <w:webHidden/>
          </w:rPr>
          <w:instrText xml:space="preserve"> PAGEREF _Toc300566320 \h </w:instrText>
        </w:r>
        <w:r w:rsidR="00EE3B4B">
          <w:rPr>
            <w:noProof/>
            <w:webHidden/>
          </w:rPr>
        </w:r>
        <w:r w:rsidR="00EE3B4B">
          <w:rPr>
            <w:noProof/>
            <w:webHidden/>
          </w:rPr>
          <w:fldChar w:fldCharType="separate"/>
        </w:r>
        <w:r w:rsidR="00BB283F">
          <w:rPr>
            <w:noProof/>
            <w:webHidden/>
          </w:rPr>
          <w:t>9</w:t>
        </w:r>
        <w:r w:rsidR="00EE3B4B">
          <w:rPr>
            <w:noProof/>
            <w:webHidden/>
          </w:rPr>
          <w:fldChar w:fldCharType="end"/>
        </w:r>
      </w:hyperlink>
    </w:p>
    <w:p w:rsidR="00BE081A" w:rsidRDefault="00E358E5">
      <w:pPr>
        <w:pStyle w:val="TOC3"/>
        <w:rPr>
          <w:rFonts w:asciiTheme="minorHAnsi" w:eastAsiaTheme="minorEastAsia" w:hAnsiTheme="minorHAnsi" w:cstheme="minorBidi"/>
          <w:noProof/>
        </w:rPr>
      </w:pPr>
      <w:hyperlink w:anchor="_Toc300566321" w:history="1">
        <w:r w:rsidR="00BE081A" w:rsidRPr="003A6B44">
          <w:rPr>
            <w:rStyle w:val="Hyperlink"/>
            <w:noProof/>
          </w:rPr>
          <w:t>IsEligibleForConsumption</w:t>
        </w:r>
        <w:r w:rsidR="00BE081A">
          <w:rPr>
            <w:noProof/>
            <w:webHidden/>
          </w:rPr>
          <w:tab/>
        </w:r>
        <w:r w:rsidR="00EE3B4B">
          <w:rPr>
            <w:noProof/>
            <w:webHidden/>
          </w:rPr>
          <w:fldChar w:fldCharType="begin"/>
        </w:r>
        <w:r w:rsidR="00BE081A">
          <w:rPr>
            <w:noProof/>
            <w:webHidden/>
          </w:rPr>
          <w:instrText xml:space="preserve"> PAGEREF _Toc300566321 \h </w:instrText>
        </w:r>
        <w:r w:rsidR="00EE3B4B">
          <w:rPr>
            <w:noProof/>
            <w:webHidden/>
          </w:rPr>
        </w:r>
        <w:r w:rsidR="00EE3B4B">
          <w:rPr>
            <w:noProof/>
            <w:webHidden/>
          </w:rPr>
          <w:fldChar w:fldCharType="separate"/>
        </w:r>
        <w:r w:rsidR="00BB283F">
          <w:rPr>
            <w:noProof/>
            <w:webHidden/>
          </w:rPr>
          <w:t>9</w:t>
        </w:r>
        <w:r w:rsidR="00EE3B4B">
          <w:rPr>
            <w:noProof/>
            <w:webHidden/>
          </w:rPr>
          <w:fldChar w:fldCharType="end"/>
        </w:r>
      </w:hyperlink>
    </w:p>
    <w:p w:rsidR="00BE081A" w:rsidRDefault="00E358E5">
      <w:pPr>
        <w:pStyle w:val="TOC3"/>
        <w:rPr>
          <w:rFonts w:asciiTheme="minorHAnsi" w:eastAsiaTheme="minorEastAsia" w:hAnsiTheme="minorHAnsi" w:cstheme="minorBidi"/>
          <w:noProof/>
        </w:rPr>
      </w:pPr>
      <w:hyperlink w:anchor="_Toc300566322" w:history="1">
        <w:r w:rsidR="00BE081A" w:rsidRPr="003A6B44">
          <w:rPr>
            <w:rStyle w:val="Hyperlink"/>
            <w:noProof/>
          </w:rPr>
          <w:t>ProcessDataFile</w:t>
        </w:r>
        <w:r w:rsidR="00BE081A">
          <w:rPr>
            <w:noProof/>
            <w:webHidden/>
          </w:rPr>
          <w:tab/>
        </w:r>
        <w:r w:rsidR="00EE3B4B">
          <w:rPr>
            <w:noProof/>
            <w:webHidden/>
          </w:rPr>
          <w:fldChar w:fldCharType="begin"/>
        </w:r>
        <w:r w:rsidR="00BE081A">
          <w:rPr>
            <w:noProof/>
            <w:webHidden/>
          </w:rPr>
          <w:instrText xml:space="preserve"> PAGEREF _Toc300566322 \h </w:instrText>
        </w:r>
        <w:r w:rsidR="00EE3B4B">
          <w:rPr>
            <w:noProof/>
            <w:webHidden/>
          </w:rPr>
        </w:r>
        <w:r w:rsidR="00EE3B4B">
          <w:rPr>
            <w:noProof/>
            <w:webHidden/>
          </w:rPr>
          <w:fldChar w:fldCharType="separate"/>
        </w:r>
        <w:r w:rsidR="00BB283F">
          <w:rPr>
            <w:noProof/>
            <w:webHidden/>
          </w:rPr>
          <w:t>9</w:t>
        </w:r>
        <w:r w:rsidR="00EE3B4B">
          <w:rPr>
            <w:noProof/>
            <w:webHidden/>
          </w:rPr>
          <w:fldChar w:fldCharType="end"/>
        </w:r>
      </w:hyperlink>
    </w:p>
    <w:p w:rsidR="00BE081A" w:rsidRDefault="00E358E5">
      <w:pPr>
        <w:pStyle w:val="TOC4"/>
        <w:tabs>
          <w:tab w:val="right" w:leader="dot" w:pos="9350"/>
        </w:tabs>
        <w:rPr>
          <w:rFonts w:asciiTheme="minorHAnsi" w:eastAsiaTheme="minorEastAsia" w:hAnsiTheme="minorHAnsi" w:cstheme="minorBidi"/>
          <w:noProof/>
        </w:rPr>
      </w:pPr>
      <w:hyperlink w:anchor="_Toc300566323" w:history="1">
        <w:r w:rsidR="00BE081A" w:rsidRPr="003A6B44">
          <w:rPr>
            <w:rStyle w:val="Hyperlink"/>
            <w:noProof/>
          </w:rPr>
          <w:t>Stage and archive the data</w:t>
        </w:r>
        <w:r w:rsidR="00BE081A">
          <w:rPr>
            <w:noProof/>
            <w:webHidden/>
          </w:rPr>
          <w:tab/>
        </w:r>
        <w:r w:rsidR="00EE3B4B">
          <w:rPr>
            <w:noProof/>
            <w:webHidden/>
          </w:rPr>
          <w:fldChar w:fldCharType="begin"/>
        </w:r>
        <w:r w:rsidR="00BE081A">
          <w:rPr>
            <w:noProof/>
            <w:webHidden/>
          </w:rPr>
          <w:instrText xml:space="preserve"> PAGEREF _Toc300566323 \h </w:instrText>
        </w:r>
        <w:r w:rsidR="00EE3B4B">
          <w:rPr>
            <w:noProof/>
            <w:webHidden/>
          </w:rPr>
        </w:r>
        <w:r w:rsidR="00EE3B4B">
          <w:rPr>
            <w:noProof/>
            <w:webHidden/>
          </w:rPr>
          <w:fldChar w:fldCharType="separate"/>
        </w:r>
        <w:r w:rsidR="00BB283F">
          <w:rPr>
            <w:noProof/>
            <w:webHidden/>
          </w:rPr>
          <w:t>10</w:t>
        </w:r>
        <w:r w:rsidR="00EE3B4B">
          <w:rPr>
            <w:noProof/>
            <w:webHidden/>
          </w:rPr>
          <w:fldChar w:fldCharType="end"/>
        </w:r>
      </w:hyperlink>
    </w:p>
    <w:p w:rsidR="00BE081A" w:rsidRDefault="00E358E5">
      <w:pPr>
        <w:pStyle w:val="TOC4"/>
        <w:tabs>
          <w:tab w:val="right" w:leader="dot" w:pos="9350"/>
        </w:tabs>
        <w:rPr>
          <w:rFonts w:asciiTheme="minorHAnsi" w:eastAsiaTheme="minorEastAsia" w:hAnsiTheme="minorHAnsi" w:cstheme="minorBidi"/>
          <w:noProof/>
        </w:rPr>
      </w:pPr>
      <w:hyperlink w:anchor="_Toc300566324" w:history="1">
        <w:r w:rsidR="00BE081A" w:rsidRPr="003A6B44">
          <w:rPr>
            <w:rStyle w:val="Hyperlink"/>
            <w:noProof/>
          </w:rPr>
          <w:t>Validate data</w:t>
        </w:r>
        <w:r w:rsidR="00BE081A">
          <w:rPr>
            <w:noProof/>
            <w:webHidden/>
          </w:rPr>
          <w:tab/>
        </w:r>
        <w:r w:rsidR="00EE3B4B">
          <w:rPr>
            <w:noProof/>
            <w:webHidden/>
          </w:rPr>
          <w:fldChar w:fldCharType="begin"/>
        </w:r>
        <w:r w:rsidR="00BE081A">
          <w:rPr>
            <w:noProof/>
            <w:webHidden/>
          </w:rPr>
          <w:instrText xml:space="preserve"> PAGEREF _Toc300566324 \h </w:instrText>
        </w:r>
        <w:r w:rsidR="00EE3B4B">
          <w:rPr>
            <w:noProof/>
            <w:webHidden/>
          </w:rPr>
        </w:r>
        <w:r w:rsidR="00EE3B4B">
          <w:rPr>
            <w:noProof/>
            <w:webHidden/>
          </w:rPr>
          <w:fldChar w:fldCharType="separate"/>
        </w:r>
        <w:r w:rsidR="00BB283F">
          <w:rPr>
            <w:noProof/>
            <w:webHidden/>
          </w:rPr>
          <w:t>10</w:t>
        </w:r>
        <w:r w:rsidR="00EE3B4B">
          <w:rPr>
            <w:noProof/>
            <w:webHidden/>
          </w:rPr>
          <w:fldChar w:fldCharType="end"/>
        </w:r>
      </w:hyperlink>
    </w:p>
    <w:p w:rsidR="00BE081A" w:rsidRDefault="00E358E5">
      <w:pPr>
        <w:pStyle w:val="TOC4"/>
        <w:tabs>
          <w:tab w:val="right" w:leader="dot" w:pos="9350"/>
        </w:tabs>
        <w:rPr>
          <w:rFonts w:asciiTheme="minorHAnsi" w:eastAsiaTheme="minorEastAsia" w:hAnsiTheme="minorHAnsi" w:cstheme="minorBidi"/>
          <w:noProof/>
        </w:rPr>
      </w:pPr>
      <w:hyperlink w:anchor="_Toc300566325" w:history="1">
        <w:r w:rsidR="00BE081A" w:rsidRPr="003A6B44">
          <w:rPr>
            <w:rStyle w:val="Hyperlink"/>
            <w:noProof/>
          </w:rPr>
          <w:t>Process staged data</w:t>
        </w:r>
        <w:r w:rsidR="00BE081A">
          <w:rPr>
            <w:noProof/>
            <w:webHidden/>
          </w:rPr>
          <w:tab/>
        </w:r>
        <w:r w:rsidR="00EE3B4B">
          <w:rPr>
            <w:noProof/>
            <w:webHidden/>
          </w:rPr>
          <w:fldChar w:fldCharType="begin"/>
        </w:r>
        <w:r w:rsidR="00BE081A">
          <w:rPr>
            <w:noProof/>
            <w:webHidden/>
          </w:rPr>
          <w:instrText xml:space="preserve"> PAGEREF _Toc300566325 \h </w:instrText>
        </w:r>
        <w:r w:rsidR="00EE3B4B">
          <w:rPr>
            <w:noProof/>
            <w:webHidden/>
          </w:rPr>
        </w:r>
        <w:r w:rsidR="00EE3B4B">
          <w:rPr>
            <w:noProof/>
            <w:webHidden/>
          </w:rPr>
          <w:fldChar w:fldCharType="separate"/>
        </w:r>
        <w:r w:rsidR="00BB283F">
          <w:rPr>
            <w:noProof/>
            <w:webHidden/>
          </w:rPr>
          <w:t>12</w:t>
        </w:r>
        <w:r w:rsidR="00EE3B4B">
          <w:rPr>
            <w:noProof/>
            <w:webHidden/>
          </w:rPr>
          <w:fldChar w:fldCharType="end"/>
        </w:r>
      </w:hyperlink>
    </w:p>
    <w:p w:rsidR="00BE081A" w:rsidRDefault="00E358E5">
      <w:pPr>
        <w:pStyle w:val="TOC5"/>
        <w:tabs>
          <w:tab w:val="right" w:leader="dot" w:pos="9350"/>
        </w:tabs>
        <w:rPr>
          <w:rFonts w:asciiTheme="minorHAnsi" w:eastAsiaTheme="minorEastAsia" w:hAnsiTheme="minorHAnsi" w:cstheme="minorBidi"/>
          <w:noProof/>
        </w:rPr>
      </w:pPr>
      <w:hyperlink w:anchor="_Toc300566326" w:history="1">
        <w:r w:rsidR="00BE081A" w:rsidRPr="003A6B44">
          <w:rPr>
            <w:rStyle w:val="Hyperlink"/>
            <w:noProof/>
          </w:rPr>
          <w:t>Process agency</w:t>
        </w:r>
        <w:r w:rsidR="00BE081A">
          <w:rPr>
            <w:noProof/>
            <w:webHidden/>
          </w:rPr>
          <w:tab/>
        </w:r>
        <w:r w:rsidR="00EE3B4B">
          <w:rPr>
            <w:noProof/>
            <w:webHidden/>
          </w:rPr>
          <w:fldChar w:fldCharType="begin"/>
        </w:r>
        <w:r w:rsidR="00BE081A">
          <w:rPr>
            <w:noProof/>
            <w:webHidden/>
          </w:rPr>
          <w:instrText xml:space="preserve"> PAGEREF _Toc300566326 \h </w:instrText>
        </w:r>
        <w:r w:rsidR="00EE3B4B">
          <w:rPr>
            <w:noProof/>
            <w:webHidden/>
          </w:rPr>
        </w:r>
        <w:r w:rsidR="00EE3B4B">
          <w:rPr>
            <w:noProof/>
            <w:webHidden/>
          </w:rPr>
          <w:fldChar w:fldCharType="separate"/>
        </w:r>
        <w:r w:rsidR="00BB283F">
          <w:rPr>
            <w:noProof/>
            <w:webHidden/>
          </w:rPr>
          <w:t>12</w:t>
        </w:r>
        <w:r w:rsidR="00EE3B4B">
          <w:rPr>
            <w:noProof/>
            <w:webHidden/>
          </w:rPr>
          <w:fldChar w:fldCharType="end"/>
        </w:r>
      </w:hyperlink>
    </w:p>
    <w:p w:rsidR="00BE081A" w:rsidRDefault="00E358E5">
      <w:pPr>
        <w:pStyle w:val="TOC5"/>
        <w:tabs>
          <w:tab w:val="right" w:leader="dot" w:pos="9350"/>
        </w:tabs>
        <w:rPr>
          <w:rFonts w:asciiTheme="minorHAnsi" w:eastAsiaTheme="minorEastAsia" w:hAnsiTheme="minorHAnsi" w:cstheme="minorBidi"/>
          <w:noProof/>
        </w:rPr>
      </w:pPr>
      <w:hyperlink w:anchor="_Toc300566327" w:history="1">
        <w:r w:rsidR="00BE081A" w:rsidRPr="003A6B44">
          <w:rPr>
            <w:rStyle w:val="Hyperlink"/>
            <w:noProof/>
          </w:rPr>
          <w:t>Process department</w:t>
        </w:r>
        <w:r w:rsidR="00BE081A">
          <w:rPr>
            <w:noProof/>
            <w:webHidden/>
          </w:rPr>
          <w:tab/>
        </w:r>
        <w:r w:rsidR="00EE3B4B">
          <w:rPr>
            <w:noProof/>
            <w:webHidden/>
          </w:rPr>
          <w:fldChar w:fldCharType="begin"/>
        </w:r>
        <w:r w:rsidR="00BE081A">
          <w:rPr>
            <w:noProof/>
            <w:webHidden/>
          </w:rPr>
          <w:instrText xml:space="preserve"> PAGEREF _Toc300566327 \h </w:instrText>
        </w:r>
        <w:r w:rsidR="00EE3B4B">
          <w:rPr>
            <w:noProof/>
            <w:webHidden/>
          </w:rPr>
        </w:r>
        <w:r w:rsidR="00EE3B4B">
          <w:rPr>
            <w:noProof/>
            <w:webHidden/>
          </w:rPr>
          <w:fldChar w:fldCharType="separate"/>
        </w:r>
        <w:r w:rsidR="00BB283F">
          <w:rPr>
            <w:noProof/>
            <w:webHidden/>
          </w:rPr>
          <w:t>12</w:t>
        </w:r>
        <w:r w:rsidR="00EE3B4B">
          <w:rPr>
            <w:noProof/>
            <w:webHidden/>
          </w:rPr>
          <w:fldChar w:fldCharType="end"/>
        </w:r>
      </w:hyperlink>
    </w:p>
    <w:p w:rsidR="00BE081A" w:rsidRDefault="00E358E5">
      <w:pPr>
        <w:pStyle w:val="TOC5"/>
        <w:tabs>
          <w:tab w:val="right" w:leader="dot" w:pos="9350"/>
        </w:tabs>
        <w:rPr>
          <w:rFonts w:asciiTheme="minorHAnsi" w:eastAsiaTheme="minorEastAsia" w:hAnsiTheme="minorHAnsi" w:cstheme="minorBidi"/>
          <w:noProof/>
        </w:rPr>
      </w:pPr>
      <w:hyperlink w:anchor="_Toc300566328" w:history="1">
        <w:r w:rsidR="00BE081A" w:rsidRPr="003A6B44">
          <w:rPr>
            <w:rStyle w:val="Hyperlink"/>
            <w:noProof/>
          </w:rPr>
          <w:t>Process expenditure object</w:t>
        </w:r>
        <w:r w:rsidR="00BE081A">
          <w:rPr>
            <w:noProof/>
            <w:webHidden/>
          </w:rPr>
          <w:tab/>
        </w:r>
        <w:r w:rsidR="00EE3B4B">
          <w:rPr>
            <w:noProof/>
            <w:webHidden/>
          </w:rPr>
          <w:fldChar w:fldCharType="begin"/>
        </w:r>
        <w:r w:rsidR="00BE081A">
          <w:rPr>
            <w:noProof/>
            <w:webHidden/>
          </w:rPr>
          <w:instrText xml:space="preserve"> PAGEREF _Toc300566328 \h </w:instrText>
        </w:r>
        <w:r w:rsidR="00EE3B4B">
          <w:rPr>
            <w:noProof/>
            <w:webHidden/>
          </w:rPr>
        </w:r>
        <w:r w:rsidR="00EE3B4B">
          <w:rPr>
            <w:noProof/>
            <w:webHidden/>
          </w:rPr>
          <w:fldChar w:fldCharType="separate"/>
        </w:r>
        <w:r w:rsidR="00BB283F">
          <w:rPr>
            <w:noProof/>
            <w:webHidden/>
          </w:rPr>
          <w:t>13</w:t>
        </w:r>
        <w:r w:rsidR="00EE3B4B">
          <w:rPr>
            <w:noProof/>
            <w:webHidden/>
          </w:rPr>
          <w:fldChar w:fldCharType="end"/>
        </w:r>
      </w:hyperlink>
    </w:p>
    <w:p w:rsidR="00BE081A" w:rsidRDefault="00E358E5">
      <w:pPr>
        <w:pStyle w:val="TOC5"/>
        <w:tabs>
          <w:tab w:val="right" w:leader="dot" w:pos="9350"/>
        </w:tabs>
        <w:rPr>
          <w:rFonts w:asciiTheme="minorHAnsi" w:eastAsiaTheme="minorEastAsia" w:hAnsiTheme="minorHAnsi" w:cstheme="minorBidi"/>
          <w:noProof/>
        </w:rPr>
      </w:pPr>
      <w:hyperlink w:anchor="_Toc300566329" w:history="1">
        <w:r w:rsidR="00BE081A" w:rsidRPr="003A6B44">
          <w:rPr>
            <w:rStyle w:val="Hyperlink"/>
            <w:noProof/>
          </w:rPr>
          <w:t>Process location</w:t>
        </w:r>
        <w:r w:rsidR="00BE081A">
          <w:rPr>
            <w:noProof/>
            <w:webHidden/>
          </w:rPr>
          <w:tab/>
        </w:r>
        <w:r w:rsidR="00EE3B4B">
          <w:rPr>
            <w:noProof/>
            <w:webHidden/>
          </w:rPr>
          <w:fldChar w:fldCharType="begin"/>
        </w:r>
        <w:r w:rsidR="00BE081A">
          <w:rPr>
            <w:noProof/>
            <w:webHidden/>
          </w:rPr>
          <w:instrText xml:space="preserve"> PAGEREF _Toc300566329 \h </w:instrText>
        </w:r>
        <w:r w:rsidR="00EE3B4B">
          <w:rPr>
            <w:noProof/>
            <w:webHidden/>
          </w:rPr>
        </w:r>
        <w:r w:rsidR="00EE3B4B">
          <w:rPr>
            <w:noProof/>
            <w:webHidden/>
          </w:rPr>
          <w:fldChar w:fldCharType="separate"/>
        </w:r>
        <w:r w:rsidR="00BB283F">
          <w:rPr>
            <w:noProof/>
            <w:webHidden/>
          </w:rPr>
          <w:t>13</w:t>
        </w:r>
        <w:r w:rsidR="00EE3B4B">
          <w:rPr>
            <w:noProof/>
            <w:webHidden/>
          </w:rPr>
          <w:fldChar w:fldCharType="end"/>
        </w:r>
      </w:hyperlink>
    </w:p>
    <w:p w:rsidR="00BE081A" w:rsidRDefault="00E358E5">
      <w:pPr>
        <w:pStyle w:val="TOC5"/>
        <w:tabs>
          <w:tab w:val="right" w:leader="dot" w:pos="9350"/>
        </w:tabs>
        <w:rPr>
          <w:rFonts w:asciiTheme="minorHAnsi" w:eastAsiaTheme="minorEastAsia" w:hAnsiTheme="minorHAnsi" w:cstheme="minorBidi"/>
          <w:noProof/>
        </w:rPr>
      </w:pPr>
      <w:hyperlink w:anchor="_Toc300566330" w:history="1">
        <w:r w:rsidR="00BE081A" w:rsidRPr="003A6B44">
          <w:rPr>
            <w:rStyle w:val="Hyperlink"/>
            <w:noProof/>
          </w:rPr>
          <w:t>Process object Class</w:t>
        </w:r>
        <w:r w:rsidR="00BE081A">
          <w:rPr>
            <w:noProof/>
            <w:webHidden/>
          </w:rPr>
          <w:tab/>
        </w:r>
        <w:r w:rsidR="00EE3B4B">
          <w:rPr>
            <w:noProof/>
            <w:webHidden/>
          </w:rPr>
          <w:fldChar w:fldCharType="begin"/>
        </w:r>
        <w:r w:rsidR="00BE081A">
          <w:rPr>
            <w:noProof/>
            <w:webHidden/>
          </w:rPr>
          <w:instrText xml:space="preserve"> PAGEREF _Toc300566330 \h </w:instrText>
        </w:r>
        <w:r w:rsidR="00EE3B4B">
          <w:rPr>
            <w:noProof/>
            <w:webHidden/>
          </w:rPr>
        </w:r>
        <w:r w:rsidR="00EE3B4B">
          <w:rPr>
            <w:noProof/>
            <w:webHidden/>
          </w:rPr>
          <w:fldChar w:fldCharType="separate"/>
        </w:r>
        <w:r w:rsidR="00BB283F">
          <w:rPr>
            <w:noProof/>
            <w:webHidden/>
          </w:rPr>
          <w:t>13</w:t>
        </w:r>
        <w:r w:rsidR="00EE3B4B">
          <w:rPr>
            <w:noProof/>
            <w:webHidden/>
          </w:rPr>
          <w:fldChar w:fldCharType="end"/>
        </w:r>
      </w:hyperlink>
    </w:p>
    <w:p w:rsidR="00BE081A" w:rsidRDefault="00E358E5">
      <w:pPr>
        <w:pStyle w:val="TOC5"/>
        <w:tabs>
          <w:tab w:val="right" w:leader="dot" w:pos="9350"/>
        </w:tabs>
        <w:rPr>
          <w:rFonts w:asciiTheme="minorHAnsi" w:eastAsiaTheme="minorEastAsia" w:hAnsiTheme="minorHAnsi" w:cstheme="minorBidi"/>
          <w:noProof/>
        </w:rPr>
      </w:pPr>
      <w:hyperlink w:anchor="_Toc300566331" w:history="1">
        <w:r w:rsidR="00BE081A" w:rsidRPr="003A6B44">
          <w:rPr>
            <w:rStyle w:val="Hyperlink"/>
            <w:noProof/>
          </w:rPr>
          <w:t>Process FMSV</w:t>
        </w:r>
        <w:r w:rsidR="00BE081A">
          <w:rPr>
            <w:noProof/>
            <w:webHidden/>
          </w:rPr>
          <w:tab/>
        </w:r>
        <w:r w:rsidR="00EE3B4B">
          <w:rPr>
            <w:noProof/>
            <w:webHidden/>
          </w:rPr>
          <w:fldChar w:fldCharType="begin"/>
        </w:r>
        <w:r w:rsidR="00BE081A">
          <w:rPr>
            <w:noProof/>
            <w:webHidden/>
          </w:rPr>
          <w:instrText xml:space="preserve"> PAGEREF _Toc300566331 \h </w:instrText>
        </w:r>
        <w:r w:rsidR="00EE3B4B">
          <w:rPr>
            <w:noProof/>
            <w:webHidden/>
          </w:rPr>
        </w:r>
        <w:r w:rsidR="00EE3B4B">
          <w:rPr>
            <w:noProof/>
            <w:webHidden/>
          </w:rPr>
          <w:fldChar w:fldCharType="separate"/>
        </w:r>
        <w:r w:rsidR="00BB283F">
          <w:rPr>
            <w:noProof/>
            <w:webHidden/>
          </w:rPr>
          <w:t>14</w:t>
        </w:r>
        <w:r w:rsidR="00EE3B4B">
          <w:rPr>
            <w:noProof/>
            <w:webHidden/>
          </w:rPr>
          <w:fldChar w:fldCharType="end"/>
        </w:r>
      </w:hyperlink>
    </w:p>
    <w:p w:rsidR="00BE081A" w:rsidRDefault="00E358E5">
      <w:pPr>
        <w:pStyle w:val="TOC5"/>
        <w:tabs>
          <w:tab w:val="right" w:leader="dot" w:pos="9350"/>
        </w:tabs>
        <w:rPr>
          <w:rFonts w:asciiTheme="minorHAnsi" w:eastAsiaTheme="minorEastAsia" w:hAnsiTheme="minorHAnsi" w:cstheme="minorBidi"/>
          <w:noProof/>
        </w:rPr>
      </w:pPr>
      <w:hyperlink w:anchor="_Toc300566332" w:history="1">
        <w:r w:rsidR="00BE081A" w:rsidRPr="003A6B44">
          <w:rPr>
            <w:rStyle w:val="Hyperlink"/>
            <w:noProof/>
          </w:rPr>
          <w:t>Process MAG</w:t>
        </w:r>
        <w:r w:rsidR="00BE081A">
          <w:rPr>
            <w:noProof/>
            <w:webHidden/>
          </w:rPr>
          <w:tab/>
        </w:r>
        <w:r w:rsidR="00EE3B4B">
          <w:rPr>
            <w:noProof/>
            <w:webHidden/>
          </w:rPr>
          <w:fldChar w:fldCharType="begin"/>
        </w:r>
        <w:r w:rsidR="00BE081A">
          <w:rPr>
            <w:noProof/>
            <w:webHidden/>
          </w:rPr>
          <w:instrText xml:space="preserve"> PAGEREF _Toc300566332 \h </w:instrText>
        </w:r>
        <w:r w:rsidR="00EE3B4B">
          <w:rPr>
            <w:noProof/>
            <w:webHidden/>
          </w:rPr>
        </w:r>
        <w:r w:rsidR="00EE3B4B">
          <w:rPr>
            <w:noProof/>
            <w:webHidden/>
          </w:rPr>
          <w:fldChar w:fldCharType="separate"/>
        </w:r>
        <w:r w:rsidR="00BB283F">
          <w:rPr>
            <w:noProof/>
            <w:webHidden/>
          </w:rPr>
          <w:t>14</w:t>
        </w:r>
        <w:r w:rsidR="00EE3B4B">
          <w:rPr>
            <w:noProof/>
            <w:webHidden/>
          </w:rPr>
          <w:fldChar w:fldCharType="end"/>
        </w:r>
      </w:hyperlink>
    </w:p>
    <w:p w:rsidR="00BE081A" w:rsidRDefault="00E358E5">
      <w:pPr>
        <w:pStyle w:val="TOC5"/>
        <w:tabs>
          <w:tab w:val="right" w:leader="dot" w:pos="9350"/>
        </w:tabs>
        <w:rPr>
          <w:rFonts w:asciiTheme="minorHAnsi" w:eastAsiaTheme="minorEastAsia" w:hAnsiTheme="minorHAnsi" w:cstheme="minorBidi"/>
          <w:noProof/>
        </w:rPr>
      </w:pPr>
      <w:hyperlink w:anchor="_Toc300566333" w:history="1">
        <w:r w:rsidR="00BE081A" w:rsidRPr="003A6B44">
          <w:rPr>
            <w:rStyle w:val="Hyperlink"/>
            <w:noProof/>
          </w:rPr>
          <w:t>Process CON</w:t>
        </w:r>
        <w:r w:rsidR="00BE081A">
          <w:rPr>
            <w:noProof/>
            <w:webHidden/>
          </w:rPr>
          <w:tab/>
        </w:r>
        <w:r w:rsidR="00EE3B4B">
          <w:rPr>
            <w:noProof/>
            <w:webHidden/>
          </w:rPr>
          <w:fldChar w:fldCharType="begin"/>
        </w:r>
        <w:r w:rsidR="00BE081A">
          <w:rPr>
            <w:noProof/>
            <w:webHidden/>
          </w:rPr>
          <w:instrText xml:space="preserve"> PAGEREF _Toc300566333 \h </w:instrText>
        </w:r>
        <w:r w:rsidR="00EE3B4B">
          <w:rPr>
            <w:noProof/>
            <w:webHidden/>
          </w:rPr>
        </w:r>
        <w:r w:rsidR="00EE3B4B">
          <w:rPr>
            <w:noProof/>
            <w:webHidden/>
          </w:rPr>
          <w:fldChar w:fldCharType="separate"/>
        </w:r>
        <w:r w:rsidR="00BB283F">
          <w:rPr>
            <w:noProof/>
            <w:webHidden/>
          </w:rPr>
          <w:t>15</w:t>
        </w:r>
        <w:r w:rsidR="00EE3B4B">
          <w:rPr>
            <w:noProof/>
            <w:webHidden/>
          </w:rPr>
          <w:fldChar w:fldCharType="end"/>
        </w:r>
      </w:hyperlink>
    </w:p>
    <w:p w:rsidR="00BE081A" w:rsidRDefault="00E358E5">
      <w:pPr>
        <w:pStyle w:val="TOC5"/>
        <w:tabs>
          <w:tab w:val="right" w:leader="dot" w:pos="9350"/>
        </w:tabs>
        <w:rPr>
          <w:rFonts w:asciiTheme="minorHAnsi" w:eastAsiaTheme="minorEastAsia" w:hAnsiTheme="minorHAnsi" w:cstheme="minorBidi"/>
          <w:noProof/>
        </w:rPr>
      </w:pPr>
      <w:hyperlink w:anchor="_Toc300566334" w:history="1">
        <w:r w:rsidR="00BE081A" w:rsidRPr="003A6B44">
          <w:rPr>
            <w:rStyle w:val="Hyperlink"/>
            <w:noProof/>
          </w:rPr>
          <w:t>Process FMS</w:t>
        </w:r>
        <w:r w:rsidR="00BE081A">
          <w:rPr>
            <w:noProof/>
            <w:webHidden/>
          </w:rPr>
          <w:tab/>
        </w:r>
        <w:r w:rsidR="00EE3B4B">
          <w:rPr>
            <w:noProof/>
            <w:webHidden/>
          </w:rPr>
          <w:fldChar w:fldCharType="begin"/>
        </w:r>
        <w:r w:rsidR="00BE081A">
          <w:rPr>
            <w:noProof/>
            <w:webHidden/>
          </w:rPr>
          <w:instrText xml:space="preserve"> PAGEREF _Toc300566334 \h </w:instrText>
        </w:r>
        <w:r w:rsidR="00EE3B4B">
          <w:rPr>
            <w:noProof/>
            <w:webHidden/>
          </w:rPr>
        </w:r>
        <w:r w:rsidR="00EE3B4B">
          <w:rPr>
            <w:noProof/>
            <w:webHidden/>
          </w:rPr>
          <w:fldChar w:fldCharType="separate"/>
        </w:r>
        <w:r w:rsidR="00BB283F">
          <w:rPr>
            <w:noProof/>
            <w:webHidden/>
          </w:rPr>
          <w:t>16</w:t>
        </w:r>
        <w:r w:rsidR="00EE3B4B">
          <w:rPr>
            <w:noProof/>
            <w:webHidden/>
          </w:rPr>
          <w:fldChar w:fldCharType="end"/>
        </w:r>
      </w:hyperlink>
    </w:p>
    <w:p w:rsidR="00BE081A" w:rsidRDefault="00E358E5">
      <w:pPr>
        <w:pStyle w:val="TOC5"/>
        <w:tabs>
          <w:tab w:val="right" w:leader="dot" w:pos="9350"/>
        </w:tabs>
        <w:rPr>
          <w:rFonts w:asciiTheme="minorHAnsi" w:eastAsiaTheme="minorEastAsia" w:hAnsiTheme="minorHAnsi" w:cstheme="minorBidi"/>
          <w:noProof/>
        </w:rPr>
      </w:pPr>
      <w:hyperlink w:anchor="_Toc300566335" w:history="1">
        <w:r w:rsidR="00BE081A" w:rsidRPr="003A6B44">
          <w:rPr>
            <w:rStyle w:val="Hyperlink"/>
            <w:noProof/>
          </w:rPr>
          <w:t>Process Budget</w:t>
        </w:r>
        <w:r w:rsidR="00BE081A">
          <w:rPr>
            <w:noProof/>
            <w:webHidden/>
          </w:rPr>
          <w:tab/>
        </w:r>
        <w:r w:rsidR="00EE3B4B">
          <w:rPr>
            <w:noProof/>
            <w:webHidden/>
          </w:rPr>
          <w:fldChar w:fldCharType="begin"/>
        </w:r>
        <w:r w:rsidR="00BE081A">
          <w:rPr>
            <w:noProof/>
            <w:webHidden/>
          </w:rPr>
          <w:instrText xml:space="preserve"> PAGEREF _Toc300566335 \h </w:instrText>
        </w:r>
        <w:r w:rsidR="00EE3B4B">
          <w:rPr>
            <w:noProof/>
            <w:webHidden/>
          </w:rPr>
        </w:r>
        <w:r w:rsidR="00EE3B4B">
          <w:rPr>
            <w:noProof/>
            <w:webHidden/>
          </w:rPr>
          <w:fldChar w:fldCharType="separate"/>
        </w:r>
        <w:r w:rsidR="00BB283F">
          <w:rPr>
            <w:noProof/>
            <w:webHidden/>
          </w:rPr>
          <w:t>18</w:t>
        </w:r>
        <w:r w:rsidR="00EE3B4B">
          <w:rPr>
            <w:noProof/>
            <w:webHidden/>
          </w:rPr>
          <w:fldChar w:fldCharType="end"/>
        </w:r>
      </w:hyperlink>
    </w:p>
    <w:p w:rsidR="00BE081A" w:rsidRDefault="00E358E5">
      <w:pPr>
        <w:pStyle w:val="TOC5"/>
        <w:tabs>
          <w:tab w:val="right" w:leader="dot" w:pos="9350"/>
        </w:tabs>
        <w:rPr>
          <w:rFonts w:asciiTheme="minorHAnsi" w:eastAsiaTheme="minorEastAsia" w:hAnsiTheme="minorHAnsi" w:cstheme="minorBidi"/>
          <w:noProof/>
        </w:rPr>
      </w:pPr>
      <w:hyperlink w:anchor="_Toc300566336" w:history="1">
        <w:r w:rsidR="00BE081A" w:rsidRPr="003A6B44">
          <w:rPr>
            <w:rStyle w:val="Hyperlink"/>
            <w:noProof/>
          </w:rPr>
          <w:t>Process Revenue</w:t>
        </w:r>
        <w:r w:rsidR="00BE081A">
          <w:rPr>
            <w:noProof/>
            <w:webHidden/>
          </w:rPr>
          <w:tab/>
        </w:r>
        <w:r w:rsidR="00EE3B4B">
          <w:rPr>
            <w:noProof/>
            <w:webHidden/>
          </w:rPr>
          <w:fldChar w:fldCharType="begin"/>
        </w:r>
        <w:r w:rsidR="00BE081A">
          <w:rPr>
            <w:noProof/>
            <w:webHidden/>
          </w:rPr>
          <w:instrText xml:space="preserve"> PAGEREF _Toc300566336 \h </w:instrText>
        </w:r>
        <w:r w:rsidR="00EE3B4B">
          <w:rPr>
            <w:noProof/>
            <w:webHidden/>
          </w:rPr>
        </w:r>
        <w:r w:rsidR="00EE3B4B">
          <w:rPr>
            <w:noProof/>
            <w:webHidden/>
          </w:rPr>
          <w:fldChar w:fldCharType="separate"/>
        </w:r>
        <w:r w:rsidR="00BB283F">
          <w:rPr>
            <w:noProof/>
            <w:webHidden/>
          </w:rPr>
          <w:t>18</w:t>
        </w:r>
        <w:r w:rsidR="00EE3B4B">
          <w:rPr>
            <w:noProof/>
            <w:webHidden/>
          </w:rPr>
          <w:fldChar w:fldCharType="end"/>
        </w:r>
      </w:hyperlink>
    </w:p>
    <w:p w:rsidR="00BE081A" w:rsidRDefault="00E358E5">
      <w:pPr>
        <w:pStyle w:val="TOC2"/>
        <w:rPr>
          <w:rFonts w:asciiTheme="minorHAnsi" w:eastAsiaTheme="minorEastAsia" w:hAnsiTheme="minorHAnsi" w:cstheme="minorBidi"/>
          <w:noProof/>
        </w:rPr>
      </w:pPr>
      <w:hyperlink w:anchor="_Toc300566337" w:history="1">
        <w:r w:rsidR="00BE081A" w:rsidRPr="003A6B44">
          <w:rPr>
            <w:rStyle w:val="Hyperlink"/>
            <w:noProof/>
          </w:rPr>
          <w:t>Questions</w:t>
        </w:r>
        <w:r w:rsidR="00BE081A">
          <w:rPr>
            <w:noProof/>
            <w:webHidden/>
          </w:rPr>
          <w:tab/>
        </w:r>
        <w:r w:rsidR="00EE3B4B">
          <w:rPr>
            <w:noProof/>
            <w:webHidden/>
          </w:rPr>
          <w:fldChar w:fldCharType="begin"/>
        </w:r>
        <w:r w:rsidR="00BE081A">
          <w:rPr>
            <w:noProof/>
            <w:webHidden/>
          </w:rPr>
          <w:instrText xml:space="preserve"> PAGEREF _Toc300566337 \h </w:instrText>
        </w:r>
        <w:r w:rsidR="00EE3B4B">
          <w:rPr>
            <w:noProof/>
            <w:webHidden/>
          </w:rPr>
        </w:r>
        <w:r w:rsidR="00EE3B4B">
          <w:rPr>
            <w:noProof/>
            <w:webHidden/>
          </w:rPr>
          <w:fldChar w:fldCharType="separate"/>
        </w:r>
        <w:r w:rsidR="00BB283F">
          <w:rPr>
            <w:noProof/>
            <w:webHidden/>
          </w:rPr>
          <w:t>18</w:t>
        </w:r>
        <w:r w:rsidR="00EE3B4B">
          <w:rPr>
            <w:noProof/>
            <w:webHidden/>
          </w:rPr>
          <w:fldChar w:fldCharType="end"/>
        </w:r>
      </w:hyperlink>
    </w:p>
    <w:p w:rsidR="00BE081A" w:rsidRDefault="00E358E5">
      <w:pPr>
        <w:pStyle w:val="TOC2"/>
        <w:rPr>
          <w:rFonts w:asciiTheme="minorHAnsi" w:eastAsiaTheme="minorEastAsia" w:hAnsiTheme="minorHAnsi" w:cstheme="minorBidi"/>
          <w:noProof/>
        </w:rPr>
      </w:pPr>
      <w:hyperlink w:anchor="_Toc300566338" w:history="1">
        <w:r w:rsidR="00BE081A" w:rsidRPr="003A6B44">
          <w:rPr>
            <w:rStyle w:val="Hyperlink"/>
            <w:noProof/>
          </w:rPr>
          <w:t>Appendix A</w:t>
        </w:r>
        <w:r w:rsidR="00BE081A">
          <w:rPr>
            <w:noProof/>
            <w:webHidden/>
          </w:rPr>
          <w:tab/>
        </w:r>
        <w:r w:rsidR="00EE3B4B">
          <w:rPr>
            <w:noProof/>
            <w:webHidden/>
          </w:rPr>
          <w:fldChar w:fldCharType="begin"/>
        </w:r>
        <w:r w:rsidR="00BE081A">
          <w:rPr>
            <w:noProof/>
            <w:webHidden/>
          </w:rPr>
          <w:instrText xml:space="preserve"> PAGEREF _Toc300566338 \h </w:instrText>
        </w:r>
        <w:r w:rsidR="00EE3B4B">
          <w:rPr>
            <w:noProof/>
            <w:webHidden/>
          </w:rPr>
        </w:r>
        <w:r w:rsidR="00EE3B4B">
          <w:rPr>
            <w:noProof/>
            <w:webHidden/>
          </w:rPr>
          <w:fldChar w:fldCharType="separate"/>
        </w:r>
        <w:r w:rsidR="00BB283F">
          <w:rPr>
            <w:noProof/>
            <w:webHidden/>
          </w:rPr>
          <w:t>19</w:t>
        </w:r>
        <w:r w:rsidR="00EE3B4B">
          <w:rPr>
            <w:noProof/>
            <w:webHidden/>
          </w:rPr>
          <w:fldChar w:fldCharType="end"/>
        </w:r>
      </w:hyperlink>
    </w:p>
    <w:p w:rsidR="00BE081A" w:rsidRDefault="00E358E5">
      <w:pPr>
        <w:pStyle w:val="TOC4"/>
        <w:tabs>
          <w:tab w:val="right" w:leader="dot" w:pos="9350"/>
        </w:tabs>
        <w:rPr>
          <w:rFonts w:asciiTheme="minorHAnsi" w:eastAsiaTheme="minorEastAsia" w:hAnsiTheme="minorHAnsi" w:cstheme="minorBidi"/>
          <w:noProof/>
        </w:rPr>
      </w:pPr>
      <w:hyperlink w:anchor="_Toc300566339" w:history="1">
        <w:r w:rsidR="00BE081A" w:rsidRPr="003A6B44">
          <w:rPr>
            <w:rStyle w:val="Hyperlink"/>
            <w:noProof/>
          </w:rPr>
          <w:t>COA data validations</w:t>
        </w:r>
        <w:r w:rsidR="00BE081A">
          <w:rPr>
            <w:noProof/>
            <w:webHidden/>
          </w:rPr>
          <w:tab/>
        </w:r>
        <w:r w:rsidR="00EE3B4B">
          <w:rPr>
            <w:noProof/>
            <w:webHidden/>
          </w:rPr>
          <w:fldChar w:fldCharType="begin"/>
        </w:r>
        <w:r w:rsidR="00BE081A">
          <w:rPr>
            <w:noProof/>
            <w:webHidden/>
          </w:rPr>
          <w:instrText xml:space="preserve"> PAGEREF _Toc300566339 \h </w:instrText>
        </w:r>
        <w:r w:rsidR="00EE3B4B">
          <w:rPr>
            <w:noProof/>
            <w:webHidden/>
          </w:rPr>
        </w:r>
        <w:r w:rsidR="00EE3B4B">
          <w:rPr>
            <w:noProof/>
            <w:webHidden/>
          </w:rPr>
          <w:fldChar w:fldCharType="separate"/>
        </w:r>
        <w:r w:rsidR="00BB283F">
          <w:rPr>
            <w:noProof/>
            <w:webHidden/>
          </w:rPr>
          <w:t>19</w:t>
        </w:r>
        <w:r w:rsidR="00EE3B4B">
          <w:rPr>
            <w:noProof/>
            <w:webHidden/>
          </w:rPr>
          <w:fldChar w:fldCharType="end"/>
        </w:r>
      </w:hyperlink>
    </w:p>
    <w:p w:rsidR="00BE081A" w:rsidRDefault="00E358E5">
      <w:pPr>
        <w:pStyle w:val="TOC4"/>
        <w:tabs>
          <w:tab w:val="right" w:leader="dot" w:pos="9350"/>
        </w:tabs>
        <w:rPr>
          <w:rFonts w:asciiTheme="minorHAnsi" w:eastAsiaTheme="minorEastAsia" w:hAnsiTheme="minorHAnsi" w:cstheme="minorBidi"/>
          <w:noProof/>
        </w:rPr>
      </w:pPr>
      <w:hyperlink w:anchor="_Toc300566340" w:history="1">
        <w:r w:rsidR="00BE081A" w:rsidRPr="003A6B44">
          <w:rPr>
            <w:rStyle w:val="Hyperlink"/>
            <w:noProof/>
          </w:rPr>
          <w:t>FMSV data validations</w:t>
        </w:r>
        <w:r w:rsidR="00BE081A">
          <w:rPr>
            <w:noProof/>
            <w:webHidden/>
          </w:rPr>
          <w:tab/>
        </w:r>
        <w:r w:rsidR="00EE3B4B">
          <w:rPr>
            <w:noProof/>
            <w:webHidden/>
          </w:rPr>
          <w:fldChar w:fldCharType="begin"/>
        </w:r>
        <w:r w:rsidR="00BE081A">
          <w:rPr>
            <w:noProof/>
            <w:webHidden/>
          </w:rPr>
          <w:instrText xml:space="preserve"> PAGEREF _Toc300566340 \h </w:instrText>
        </w:r>
        <w:r w:rsidR="00EE3B4B">
          <w:rPr>
            <w:noProof/>
            <w:webHidden/>
          </w:rPr>
        </w:r>
        <w:r w:rsidR="00EE3B4B">
          <w:rPr>
            <w:noProof/>
            <w:webHidden/>
          </w:rPr>
          <w:fldChar w:fldCharType="separate"/>
        </w:r>
        <w:r w:rsidR="00BB283F">
          <w:rPr>
            <w:noProof/>
            <w:webHidden/>
          </w:rPr>
          <w:t>20</w:t>
        </w:r>
        <w:r w:rsidR="00EE3B4B">
          <w:rPr>
            <w:noProof/>
            <w:webHidden/>
          </w:rPr>
          <w:fldChar w:fldCharType="end"/>
        </w:r>
      </w:hyperlink>
    </w:p>
    <w:p w:rsidR="00BE081A" w:rsidRDefault="00E358E5">
      <w:pPr>
        <w:pStyle w:val="TOC4"/>
        <w:tabs>
          <w:tab w:val="right" w:leader="dot" w:pos="9350"/>
        </w:tabs>
        <w:rPr>
          <w:rFonts w:asciiTheme="minorHAnsi" w:eastAsiaTheme="minorEastAsia" w:hAnsiTheme="minorHAnsi" w:cstheme="minorBidi"/>
          <w:noProof/>
        </w:rPr>
      </w:pPr>
      <w:hyperlink w:anchor="_Toc300566341" w:history="1">
        <w:r w:rsidR="00BE081A" w:rsidRPr="003A6B44">
          <w:rPr>
            <w:rStyle w:val="Hyperlink"/>
            <w:noProof/>
          </w:rPr>
          <w:t>MAG data validations</w:t>
        </w:r>
        <w:r w:rsidR="00BE081A">
          <w:rPr>
            <w:noProof/>
            <w:webHidden/>
          </w:rPr>
          <w:tab/>
        </w:r>
        <w:r w:rsidR="00EE3B4B">
          <w:rPr>
            <w:noProof/>
            <w:webHidden/>
          </w:rPr>
          <w:fldChar w:fldCharType="begin"/>
        </w:r>
        <w:r w:rsidR="00BE081A">
          <w:rPr>
            <w:noProof/>
            <w:webHidden/>
          </w:rPr>
          <w:instrText xml:space="preserve"> PAGEREF _Toc300566341 \h </w:instrText>
        </w:r>
        <w:r w:rsidR="00EE3B4B">
          <w:rPr>
            <w:noProof/>
            <w:webHidden/>
          </w:rPr>
        </w:r>
        <w:r w:rsidR="00EE3B4B">
          <w:rPr>
            <w:noProof/>
            <w:webHidden/>
          </w:rPr>
          <w:fldChar w:fldCharType="separate"/>
        </w:r>
        <w:r w:rsidR="00BB283F">
          <w:rPr>
            <w:noProof/>
            <w:webHidden/>
          </w:rPr>
          <w:t>21</w:t>
        </w:r>
        <w:r w:rsidR="00EE3B4B">
          <w:rPr>
            <w:noProof/>
            <w:webHidden/>
          </w:rPr>
          <w:fldChar w:fldCharType="end"/>
        </w:r>
      </w:hyperlink>
    </w:p>
    <w:p w:rsidR="00BE081A" w:rsidRDefault="00E358E5">
      <w:pPr>
        <w:pStyle w:val="TOC4"/>
        <w:tabs>
          <w:tab w:val="right" w:leader="dot" w:pos="9350"/>
        </w:tabs>
        <w:rPr>
          <w:rFonts w:asciiTheme="minorHAnsi" w:eastAsiaTheme="minorEastAsia" w:hAnsiTheme="minorHAnsi" w:cstheme="minorBidi"/>
          <w:noProof/>
        </w:rPr>
      </w:pPr>
      <w:hyperlink w:anchor="_Toc300566342" w:history="1">
        <w:r w:rsidR="00BE081A" w:rsidRPr="003A6B44">
          <w:rPr>
            <w:rStyle w:val="Hyperlink"/>
            <w:noProof/>
          </w:rPr>
          <w:t>CON data validations</w:t>
        </w:r>
        <w:r w:rsidR="00BE081A">
          <w:rPr>
            <w:noProof/>
            <w:webHidden/>
          </w:rPr>
          <w:tab/>
        </w:r>
        <w:r w:rsidR="00EE3B4B">
          <w:rPr>
            <w:noProof/>
            <w:webHidden/>
          </w:rPr>
          <w:fldChar w:fldCharType="begin"/>
        </w:r>
        <w:r w:rsidR="00BE081A">
          <w:rPr>
            <w:noProof/>
            <w:webHidden/>
          </w:rPr>
          <w:instrText xml:space="preserve"> PAGEREF _Toc300566342 \h </w:instrText>
        </w:r>
        <w:r w:rsidR="00EE3B4B">
          <w:rPr>
            <w:noProof/>
            <w:webHidden/>
          </w:rPr>
        </w:r>
        <w:r w:rsidR="00EE3B4B">
          <w:rPr>
            <w:noProof/>
            <w:webHidden/>
          </w:rPr>
          <w:fldChar w:fldCharType="separate"/>
        </w:r>
        <w:r w:rsidR="00BB283F">
          <w:rPr>
            <w:noProof/>
            <w:webHidden/>
          </w:rPr>
          <w:t>22</w:t>
        </w:r>
        <w:r w:rsidR="00EE3B4B">
          <w:rPr>
            <w:noProof/>
            <w:webHidden/>
          </w:rPr>
          <w:fldChar w:fldCharType="end"/>
        </w:r>
      </w:hyperlink>
    </w:p>
    <w:p w:rsidR="00BE081A" w:rsidRDefault="00E358E5">
      <w:pPr>
        <w:pStyle w:val="TOC4"/>
        <w:tabs>
          <w:tab w:val="right" w:leader="dot" w:pos="9350"/>
        </w:tabs>
        <w:rPr>
          <w:rFonts w:asciiTheme="minorHAnsi" w:eastAsiaTheme="minorEastAsia" w:hAnsiTheme="minorHAnsi" w:cstheme="minorBidi"/>
          <w:noProof/>
        </w:rPr>
      </w:pPr>
      <w:hyperlink w:anchor="_Toc300566343" w:history="1">
        <w:r w:rsidR="00BE081A" w:rsidRPr="003A6B44">
          <w:rPr>
            <w:rStyle w:val="Hyperlink"/>
            <w:noProof/>
          </w:rPr>
          <w:t>FMS data validations</w:t>
        </w:r>
        <w:r w:rsidR="00BE081A">
          <w:rPr>
            <w:noProof/>
            <w:webHidden/>
          </w:rPr>
          <w:tab/>
        </w:r>
        <w:r w:rsidR="00EE3B4B">
          <w:rPr>
            <w:noProof/>
            <w:webHidden/>
          </w:rPr>
          <w:fldChar w:fldCharType="begin"/>
        </w:r>
        <w:r w:rsidR="00BE081A">
          <w:rPr>
            <w:noProof/>
            <w:webHidden/>
          </w:rPr>
          <w:instrText xml:space="preserve"> PAGEREF _Toc300566343 \h </w:instrText>
        </w:r>
        <w:r w:rsidR="00EE3B4B">
          <w:rPr>
            <w:noProof/>
            <w:webHidden/>
          </w:rPr>
        </w:r>
        <w:r w:rsidR="00EE3B4B">
          <w:rPr>
            <w:noProof/>
            <w:webHidden/>
          </w:rPr>
          <w:fldChar w:fldCharType="separate"/>
        </w:r>
        <w:r w:rsidR="00BB283F">
          <w:rPr>
            <w:noProof/>
            <w:webHidden/>
          </w:rPr>
          <w:t>24</w:t>
        </w:r>
        <w:r w:rsidR="00EE3B4B">
          <w:rPr>
            <w:noProof/>
            <w:webHidden/>
          </w:rPr>
          <w:fldChar w:fldCharType="end"/>
        </w:r>
      </w:hyperlink>
    </w:p>
    <w:p w:rsidR="00BE081A" w:rsidRDefault="00E358E5">
      <w:pPr>
        <w:pStyle w:val="TOC4"/>
        <w:tabs>
          <w:tab w:val="right" w:leader="dot" w:pos="9350"/>
        </w:tabs>
        <w:rPr>
          <w:rFonts w:asciiTheme="minorHAnsi" w:eastAsiaTheme="minorEastAsia" w:hAnsiTheme="minorHAnsi" w:cstheme="minorBidi"/>
          <w:noProof/>
        </w:rPr>
      </w:pPr>
      <w:hyperlink w:anchor="_Toc300566344" w:history="1">
        <w:r w:rsidR="00BE081A" w:rsidRPr="003A6B44">
          <w:rPr>
            <w:rStyle w:val="Hyperlink"/>
            <w:noProof/>
          </w:rPr>
          <w:t>PMS data validations</w:t>
        </w:r>
        <w:r w:rsidR="00BE081A">
          <w:rPr>
            <w:noProof/>
            <w:webHidden/>
          </w:rPr>
          <w:tab/>
        </w:r>
        <w:r w:rsidR="00EE3B4B">
          <w:rPr>
            <w:noProof/>
            <w:webHidden/>
          </w:rPr>
          <w:fldChar w:fldCharType="begin"/>
        </w:r>
        <w:r w:rsidR="00BE081A">
          <w:rPr>
            <w:noProof/>
            <w:webHidden/>
          </w:rPr>
          <w:instrText xml:space="preserve"> PAGEREF _Toc300566344 \h </w:instrText>
        </w:r>
        <w:r w:rsidR="00EE3B4B">
          <w:rPr>
            <w:noProof/>
            <w:webHidden/>
          </w:rPr>
        </w:r>
        <w:r w:rsidR="00EE3B4B">
          <w:rPr>
            <w:noProof/>
            <w:webHidden/>
          </w:rPr>
          <w:fldChar w:fldCharType="separate"/>
        </w:r>
        <w:r w:rsidR="00BB283F">
          <w:rPr>
            <w:noProof/>
            <w:webHidden/>
          </w:rPr>
          <w:t>25</w:t>
        </w:r>
        <w:r w:rsidR="00EE3B4B">
          <w:rPr>
            <w:noProof/>
            <w:webHidden/>
          </w:rPr>
          <w:fldChar w:fldCharType="end"/>
        </w:r>
      </w:hyperlink>
    </w:p>
    <w:p w:rsidR="00BE081A" w:rsidRDefault="00E358E5">
      <w:pPr>
        <w:pStyle w:val="TOC4"/>
        <w:tabs>
          <w:tab w:val="right" w:leader="dot" w:pos="9350"/>
        </w:tabs>
        <w:rPr>
          <w:rFonts w:asciiTheme="minorHAnsi" w:eastAsiaTheme="minorEastAsia" w:hAnsiTheme="minorHAnsi" w:cstheme="minorBidi"/>
          <w:noProof/>
        </w:rPr>
      </w:pPr>
      <w:hyperlink w:anchor="_Toc300566345" w:history="1">
        <w:r w:rsidR="00BE081A" w:rsidRPr="003A6B44">
          <w:rPr>
            <w:rStyle w:val="Hyperlink"/>
            <w:noProof/>
          </w:rPr>
          <w:t>Budget data validations</w:t>
        </w:r>
        <w:r w:rsidR="00BE081A">
          <w:rPr>
            <w:noProof/>
            <w:webHidden/>
          </w:rPr>
          <w:tab/>
        </w:r>
        <w:r w:rsidR="00EE3B4B">
          <w:rPr>
            <w:noProof/>
            <w:webHidden/>
          </w:rPr>
          <w:fldChar w:fldCharType="begin"/>
        </w:r>
        <w:r w:rsidR="00BE081A">
          <w:rPr>
            <w:noProof/>
            <w:webHidden/>
          </w:rPr>
          <w:instrText xml:space="preserve"> PAGEREF _Toc300566345 \h </w:instrText>
        </w:r>
        <w:r w:rsidR="00EE3B4B">
          <w:rPr>
            <w:noProof/>
            <w:webHidden/>
          </w:rPr>
        </w:r>
        <w:r w:rsidR="00EE3B4B">
          <w:rPr>
            <w:noProof/>
            <w:webHidden/>
          </w:rPr>
          <w:fldChar w:fldCharType="separate"/>
        </w:r>
        <w:r w:rsidR="00BB283F">
          <w:rPr>
            <w:noProof/>
            <w:webHidden/>
          </w:rPr>
          <w:t>26</w:t>
        </w:r>
        <w:r w:rsidR="00EE3B4B">
          <w:rPr>
            <w:noProof/>
            <w:webHidden/>
          </w:rPr>
          <w:fldChar w:fldCharType="end"/>
        </w:r>
      </w:hyperlink>
    </w:p>
    <w:p w:rsidR="00BE081A" w:rsidRDefault="00E358E5">
      <w:pPr>
        <w:pStyle w:val="TOC4"/>
        <w:tabs>
          <w:tab w:val="right" w:leader="dot" w:pos="9350"/>
        </w:tabs>
        <w:rPr>
          <w:rFonts w:asciiTheme="minorHAnsi" w:eastAsiaTheme="minorEastAsia" w:hAnsiTheme="minorHAnsi" w:cstheme="minorBidi"/>
          <w:noProof/>
        </w:rPr>
      </w:pPr>
      <w:hyperlink w:anchor="_Toc300566346" w:history="1">
        <w:r w:rsidR="00BE081A" w:rsidRPr="003A6B44">
          <w:rPr>
            <w:rStyle w:val="Hyperlink"/>
            <w:noProof/>
          </w:rPr>
          <w:t>Revenue data validations</w:t>
        </w:r>
        <w:r w:rsidR="00BE081A">
          <w:rPr>
            <w:noProof/>
            <w:webHidden/>
          </w:rPr>
          <w:tab/>
        </w:r>
        <w:r w:rsidR="00EE3B4B">
          <w:rPr>
            <w:noProof/>
            <w:webHidden/>
          </w:rPr>
          <w:fldChar w:fldCharType="begin"/>
        </w:r>
        <w:r w:rsidR="00BE081A">
          <w:rPr>
            <w:noProof/>
            <w:webHidden/>
          </w:rPr>
          <w:instrText xml:space="preserve"> PAGEREF _Toc300566346 \h </w:instrText>
        </w:r>
        <w:r w:rsidR="00EE3B4B">
          <w:rPr>
            <w:noProof/>
            <w:webHidden/>
          </w:rPr>
        </w:r>
        <w:r w:rsidR="00EE3B4B">
          <w:rPr>
            <w:noProof/>
            <w:webHidden/>
          </w:rPr>
          <w:fldChar w:fldCharType="separate"/>
        </w:r>
        <w:r w:rsidR="00BB283F">
          <w:rPr>
            <w:noProof/>
            <w:webHidden/>
          </w:rPr>
          <w:t>27</w:t>
        </w:r>
        <w:r w:rsidR="00EE3B4B">
          <w:rPr>
            <w:noProof/>
            <w:webHidden/>
          </w:rPr>
          <w:fldChar w:fldCharType="end"/>
        </w:r>
      </w:hyperlink>
    </w:p>
    <w:p w:rsidR="00165EF4" w:rsidRPr="007953CE" w:rsidRDefault="00EE3B4B" w:rsidP="00517FBD">
      <w:pPr>
        <w:jc w:val="both"/>
        <w:rPr>
          <w:rFonts w:asciiTheme="minorHAnsi" w:hAnsiTheme="minorHAnsi"/>
          <w:sz w:val="20"/>
          <w:szCs w:val="20"/>
        </w:rPr>
      </w:pPr>
      <w:r>
        <w:rPr>
          <w:rFonts w:asciiTheme="minorHAnsi" w:hAnsiTheme="minorHAnsi"/>
          <w:sz w:val="20"/>
          <w:szCs w:val="20"/>
        </w:rPr>
        <w:fldChar w:fldCharType="end"/>
      </w:r>
    </w:p>
    <w:p w:rsidR="00165EF4" w:rsidRPr="007953CE" w:rsidRDefault="00165EF4" w:rsidP="00517FBD">
      <w:pPr>
        <w:jc w:val="both"/>
        <w:rPr>
          <w:rFonts w:asciiTheme="minorHAnsi" w:hAnsiTheme="minorHAnsi"/>
          <w:sz w:val="20"/>
          <w:szCs w:val="20"/>
        </w:rPr>
      </w:pPr>
    </w:p>
    <w:p w:rsidR="00165EF4" w:rsidRDefault="00165EF4"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0662B" w:rsidRDefault="0090662B" w:rsidP="00517FBD">
      <w:pPr>
        <w:jc w:val="both"/>
        <w:rPr>
          <w:rFonts w:asciiTheme="minorHAnsi" w:hAnsiTheme="minorHAnsi"/>
          <w:sz w:val="20"/>
          <w:szCs w:val="20"/>
        </w:rPr>
      </w:pPr>
    </w:p>
    <w:p w:rsidR="0090662B" w:rsidRDefault="0090662B"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Pr="007953CE" w:rsidRDefault="00950300" w:rsidP="00517FBD">
      <w:pPr>
        <w:jc w:val="both"/>
        <w:rPr>
          <w:rFonts w:asciiTheme="minorHAnsi" w:hAnsiTheme="minorHAnsi"/>
          <w:sz w:val="20"/>
          <w:szCs w:val="20"/>
        </w:rPr>
      </w:pPr>
    </w:p>
    <w:p w:rsidR="00165EF4" w:rsidRPr="007953CE" w:rsidRDefault="00165EF4" w:rsidP="00517FBD">
      <w:pPr>
        <w:pStyle w:val="Heading2"/>
        <w:jc w:val="both"/>
      </w:pPr>
      <w:bookmarkStart w:id="0" w:name="_Toc300143357"/>
      <w:bookmarkStart w:id="1" w:name="_Toc300143510"/>
      <w:bookmarkStart w:id="2" w:name="_Toc300566315"/>
      <w:r w:rsidRPr="007953CE">
        <w:lastRenderedPageBreak/>
        <w:t>Background</w:t>
      </w:r>
      <w:bookmarkEnd w:id="0"/>
      <w:bookmarkEnd w:id="1"/>
      <w:bookmarkEnd w:id="2"/>
    </w:p>
    <w:p w:rsidR="008273F4" w:rsidRPr="007953CE" w:rsidRDefault="00165EF4" w:rsidP="00517FBD">
      <w:pPr>
        <w:jc w:val="both"/>
        <w:rPr>
          <w:rFonts w:asciiTheme="minorHAnsi" w:hAnsiTheme="minorHAnsi"/>
          <w:sz w:val="20"/>
          <w:szCs w:val="20"/>
        </w:rPr>
      </w:pPr>
      <w:r w:rsidRPr="007953CE">
        <w:rPr>
          <w:rFonts w:asciiTheme="minorHAnsi" w:hAnsiTheme="minorHAnsi"/>
          <w:sz w:val="20"/>
          <w:szCs w:val="20"/>
        </w:rPr>
        <w:tab/>
      </w:r>
      <w:r w:rsidR="00AE0821">
        <w:rPr>
          <w:rFonts w:asciiTheme="minorHAnsi" w:hAnsiTheme="minorHAnsi"/>
          <w:sz w:val="20"/>
          <w:szCs w:val="20"/>
        </w:rPr>
        <w:t>NYC Check</w:t>
      </w:r>
      <w:r w:rsidRPr="007953CE">
        <w:rPr>
          <w:rFonts w:asciiTheme="minorHAnsi" w:hAnsiTheme="minorHAnsi"/>
          <w:sz w:val="20"/>
          <w:szCs w:val="20"/>
        </w:rPr>
        <w:t xml:space="preserve">book2.0 is intended to </w:t>
      </w:r>
      <w:r w:rsidR="004D105F" w:rsidRPr="007953CE">
        <w:rPr>
          <w:rFonts w:asciiTheme="minorHAnsi" w:hAnsiTheme="minorHAnsi"/>
          <w:sz w:val="20"/>
          <w:szCs w:val="20"/>
        </w:rPr>
        <w:t>develop a transparency dashboard for NYC financial reporting to integrate Budget, Contracts, Expense, Revenue,</w:t>
      </w:r>
      <w:r w:rsidR="007B4EB9" w:rsidRPr="007953CE">
        <w:rPr>
          <w:rFonts w:asciiTheme="minorHAnsi" w:hAnsiTheme="minorHAnsi"/>
          <w:sz w:val="20"/>
          <w:szCs w:val="20"/>
        </w:rPr>
        <w:t xml:space="preserve"> </w:t>
      </w:r>
      <w:r w:rsidR="004D105F" w:rsidRPr="007953CE">
        <w:rPr>
          <w:rFonts w:asciiTheme="minorHAnsi" w:hAnsiTheme="minorHAnsi"/>
          <w:sz w:val="20"/>
          <w:szCs w:val="20"/>
        </w:rPr>
        <w:t xml:space="preserve">Capital </w:t>
      </w:r>
      <w:r w:rsidR="007B4EB9" w:rsidRPr="007953CE">
        <w:rPr>
          <w:rFonts w:asciiTheme="minorHAnsi" w:hAnsiTheme="minorHAnsi"/>
          <w:sz w:val="20"/>
          <w:szCs w:val="20"/>
        </w:rPr>
        <w:t>and</w:t>
      </w:r>
      <w:r w:rsidR="004D105F" w:rsidRPr="007953CE">
        <w:rPr>
          <w:rFonts w:asciiTheme="minorHAnsi" w:hAnsiTheme="minorHAnsi"/>
          <w:sz w:val="20"/>
          <w:szCs w:val="20"/>
        </w:rPr>
        <w:t xml:space="preserve"> Payroll.</w:t>
      </w:r>
      <w:r w:rsidR="007B4EB9" w:rsidRPr="007953CE">
        <w:rPr>
          <w:rFonts w:asciiTheme="minorHAnsi" w:hAnsiTheme="minorHAnsi"/>
          <w:sz w:val="20"/>
          <w:szCs w:val="20"/>
        </w:rPr>
        <w:t xml:space="preserve"> </w:t>
      </w:r>
      <w:r w:rsidR="00660746">
        <w:rPr>
          <w:rFonts w:asciiTheme="minorHAnsi" w:hAnsiTheme="minorHAnsi"/>
          <w:sz w:val="20"/>
          <w:szCs w:val="20"/>
        </w:rPr>
        <w:t xml:space="preserve"> </w:t>
      </w:r>
      <w:r w:rsidR="007B4EB9" w:rsidRPr="007953CE">
        <w:rPr>
          <w:rFonts w:asciiTheme="minorHAnsi" w:hAnsiTheme="minorHAnsi"/>
          <w:sz w:val="20"/>
          <w:szCs w:val="20"/>
        </w:rPr>
        <w:t>Different data feeds namely COA, MAG, CON, FMSV, FMS, PMS, Revenue and Budget from data sources such as FISA</w:t>
      </w:r>
      <w:r w:rsidR="00706447">
        <w:rPr>
          <w:rFonts w:asciiTheme="minorHAnsi" w:hAnsiTheme="minorHAnsi"/>
          <w:sz w:val="20"/>
          <w:szCs w:val="20"/>
        </w:rPr>
        <w:t xml:space="preserve"> and </w:t>
      </w:r>
      <w:r w:rsidR="007B4EB9" w:rsidRPr="007953CE">
        <w:rPr>
          <w:rFonts w:asciiTheme="minorHAnsi" w:hAnsiTheme="minorHAnsi"/>
          <w:sz w:val="20"/>
          <w:szCs w:val="20"/>
        </w:rPr>
        <w:t xml:space="preserve">PMS is being used to provide </w:t>
      </w:r>
      <w:r w:rsidR="00660746">
        <w:rPr>
          <w:rFonts w:asciiTheme="minorHAnsi" w:hAnsiTheme="minorHAnsi"/>
          <w:sz w:val="20"/>
          <w:szCs w:val="20"/>
        </w:rPr>
        <w:t xml:space="preserve">data for </w:t>
      </w:r>
      <w:r w:rsidR="007B4EB9" w:rsidRPr="007953CE">
        <w:rPr>
          <w:rFonts w:asciiTheme="minorHAnsi" w:hAnsiTheme="minorHAnsi"/>
          <w:sz w:val="20"/>
          <w:szCs w:val="20"/>
        </w:rPr>
        <w:t xml:space="preserve">this dashboard. ETL </w:t>
      </w:r>
      <w:r w:rsidR="006C05E5">
        <w:rPr>
          <w:rFonts w:asciiTheme="minorHAnsi" w:hAnsiTheme="minorHAnsi"/>
          <w:sz w:val="20"/>
          <w:szCs w:val="20"/>
        </w:rPr>
        <w:t xml:space="preserve">Implementation Approach </w:t>
      </w:r>
      <w:r w:rsidR="007B4EB9" w:rsidRPr="007953CE">
        <w:rPr>
          <w:rFonts w:asciiTheme="minorHAnsi" w:hAnsiTheme="minorHAnsi"/>
          <w:sz w:val="20"/>
          <w:szCs w:val="20"/>
        </w:rPr>
        <w:t xml:space="preserve">process for </w:t>
      </w:r>
      <w:r w:rsidR="00AE0821">
        <w:rPr>
          <w:rFonts w:asciiTheme="minorHAnsi" w:hAnsiTheme="minorHAnsi"/>
          <w:sz w:val="20"/>
          <w:szCs w:val="20"/>
        </w:rPr>
        <w:t>NYC Check</w:t>
      </w:r>
      <w:r w:rsidR="007B4EB9" w:rsidRPr="007953CE">
        <w:rPr>
          <w:rFonts w:asciiTheme="minorHAnsi" w:hAnsiTheme="minorHAnsi"/>
          <w:sz w:val="20"/>
          <w:szCs w:val="20"/>
        </w:rPr>
        <w:t xml:space="preserve">book2.0 is proposed </w:t>
      </w:r>
      <w:r w:rsidR="00706447">
        <w:rPr>
          <w:rFonts w:asciiTheme="minorHAnsi" w:hAnsiTheme="minorHAnsi"/>
          <w:sz w:val="20"/>
          <w:szCs w:val="20"/>
        </w:rPr>
        <w:t xml:space="preserve">after </w:t>
      </w:r>
      <w:r w:rsidR="007B4EB9" w:rsidRPr="007953CE">
        <w:rPr>
          <w:rFonts w:asciiTheme="minorHAnsi" w:hAnsiTheme="minorHAnsi"/>
          <w:sz w:val="20"/>
          <w:szCs w:val="20"/>
        </w:rPr>
        <w:t xml:space="preserve">having done a preliminary analysis on the mentioned data feeds (excluding </w:t>
      </w:r>
      <w:r w:rsidR="00706447">
        <w:rPr>
          <w:rFonts w:asciiTheme="minorHAnsi" w:hAnsiTheme="minorHAnsi"/>
          <w:sz w:val="20"/>
          <w:szCs w:val="20"/>
        </w:rPr>
        <w:t>C</w:t>
      </w:r>
      <w:r w:rsidR="00706447" w:rsidRPr="007953CE">
        <w:rPr>
          <w:rFonts w:asciiTheme="minorHAnsi" w:hAnsiTheme="minorHAnsi"/>
          <w:sz w:val="20"/>
          <w:szCs w:val="20"/>
        </w:rPr>
        <w:t>apital</w:t>
      </w:r>
      <w:r w:rsidR="007B4EB9"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ayroll </w:t>
      </w:r>
      <w:r w:rsidR="00706447">
        <w:rPr>
          <w:rFonts w:asciiTheme="minorHAnsi" w:hAnsiTheme="minorHAnsi"/>
          <w:sz w:val="20"/>
          <w:szCs w:val="20"/>
        </w:rPr>
        <w:t>detailed information</w:t>
      </w:r>
      <w:r w:rsidR="007B4EB9" w:rsidRPr="007953CE">
        <w:rPr>
          <w:rFonts w:asciiTheme="minorHAnsi" w:hAnsiTheme="minorHAnsi"/>
          <w:sz w:val="20"/>
          <w:szCs w:val="20"/>
        </w:rPr>
        <w:t xml:space="preserve">, </w:t>
      </w:r>
      <w:r w:rsidR="00706447">
        <w:rPr>
          <w:rFonts w:asciiTheme="minorHAnsi" w:hAnsiTheme="minorHAnsi"/>
          <w:sz w:val="20"/>
          <w:szCs w:val="20"/>
        </w:rPr>
        <w:t>R</w:t>
      </w:r>
      <w:r w:rsidR="00706447" w:rsidRPr="007953CE">
        <w:rPr>
          <w:rFonts w:asciiTheme="minorHAnsi" w:hAnsiTheme="minorHAnsi"/>
          <w:sz w:val="20"/>
          <w:szCs w:val="20"/>
        </w:rPr>
        <w:t xml:space="preserve">evenue </w:t>
      </w:r>
      <w:r w:rsidR="00706447">
        <w:rPr>
          <w:rFonts w:asciiTheme="minorHAnsi" w:hAnsiTheme="minorHAnsi"/>
          <w:sz w:val="20"/>
          <w:szCs w:val="20"/>
        </w:rPr>
        <w:t>B</w:t>
      </w:r>
      <w:r w:rsidR="00706447" w:rsidRPr="007953CE">
        <w:rPr>
          <w:rFonts w:asciiTheme="minorHAnsi" w:hAnsiTheme="minorHAnsi"/>
          <w:sz w:val="20"/>
          <w:szCs w:val="20"/>
        </w:rPr>
        <w:t>udget</w:t>
      </w:r>
      <w:r w:rsidR="007B4EB9"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ension </w:t>
      </w:r>
      <w:r w:rsidR="00706447">
        <w:rPr>
          <w:rFonts w:asciiTheme="minorHAnsi" w:hAnsiTheme="minorHAnsi"/>
          <w:sz w:val="20"/>
          <w:szCs w:val="20"/>
        </w:rPr>
        <w:t>F</w:t>
      </w:r>
      <w:r w:rsidR="00706447" w:rsidRPr="007953CE">
        <w:rPr>
          <w:rFonts w:asciiTheme="minorHAnsi" w:hAnsiTheme="minorHAnsi"/>
          <w:sz w:val="20"/>
          <w:szCs w:val="20"/>
        </w:rPr>
        <w:t>unds</w:t>
      </w:r>
      <w:r w:rsidR="00706447">
        <w:rPr>
          <w:rFonts w:asciiTheme="minorHAnsi" w:hAnsiTheme="minorHAnsi"/>
          <w:sz w:val="20"/>
          <w:szCs w:val="20"/>
        </w:rPr>
        <w:t xml:space="preserve"> and</w:t>
      </w:r>
      <w:r w:rsidR="00706447"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ending </w:t>
      </w:r>
      <w:r w:rsidR="00706447">
        <w:rPr>
          <w:rFonts w:asciiTheme="minorHAnsi" w:hAnsiTheme="minorHAnsi"/>
          <w:sz w:val="20"/>
          <w:szCs w:val="20"/>
        </w:rPr>
        <w:t>C</w:t>
      </w:r>
      <w:r w:rsidR="00706447" w:rsidRPr="007953CE">
        <w:rPr>
          <w:rFonts w:asciiTheme="minorHAnsi" w:hAnsiTheme="minorHAnsi"/>
          <w:sz w:val="20"/>
          <w:szCs w:val="20"/>
        </w:rPr>
        <w:t>ontracts</w:t>
      </w:r>
      <w:r w:rsidR="00B6623F" w:rsidRPr="007953CE">
        <w:rPr>
          <w:rFonts w:asciiTheme="minorHAnsi" w:hAnsiTheme="minorHAnsi"/>
          <w:sz w:val="20"/>
          <w:szCs w:val="20"/>
        </w:rPr>
        <w:t>) and</w:t>
      </w:r>
      <w:r w:rsidR="007B4EB9" w:rsidRPr="007953CE">
        <w:rPr>
          <w:rFonts w:asciiTheme="minorHAnsi" w:hAnsiTheme="minorHAnsi"/>
          <w:sz w:val="20"/>
          <w:szCs w:val="20"/>
        </w:rPr>
        <w:t xml:space="preserve"> based on the current implementation of ETL process which consumes the data from the various feeds and </w:t>
      </w:r>
      <w:commentRangeStart w:id="3"/>
      <w:r w:rsidR="007B4EB9" w:rsidRPr="007953CE">
        <w:rPr>
          <w:rFonts w:asciiTheme="minorHAnsi" w:hAnsiTheme="minorHAnsi"/>
          <w:sz w:val="20"/>
          <w:szCs w:val="20"/>
        </w:rPr>
        <w:t xml:space="preserve">publishes the data to three SQL Server databases namely </w:t>
      </w:r>
      <w:proofErr w:type="spellStart"/>
      <w:r w:rsidR="007B4EB9" w:rsidRPr="007953CE">
        <w:rPr>
          <w:rFonts w:asciiTheme="minorHAnsi" w:hAnsiTheme="minorHAnsi"/>
          <w:sz w:val="20"/>
          <w:szCs w:val="20"/>
        </w:rPr>
        <w:t>MyMoney</w:t>
      </w:r>
      <w:proofErr w:type="spellEnd"/>
      <w:r w:rsidR="007B4EB9" w:rsidRPr="007953CE">
        <w:rPr>
          <w:rFonts w:asciiTheme="minorHAnsi" w:hAnsiTheme="minorHAnsi"/>
          <w:sz w:val="20"/>
          <w:szCs w:val="20"/>
        </w:rPr>
        <w:t xml:space="preserve">, </w:t>
      </w:r>
      <w:proofErr w:type="spellStart"/>
      <w:r w:rsidR="007B4EB9" w:rsidRPr="007953CE">
        <w:rPr>
          <w:rFonts w:asciiTheme="minorHAnsi" w:hAnsiTheme="minorHAnsi"/>
          <w:sz w:val="20"/>
          <w:szCs w:val="20"/>
        </w:rPr>
        <w:t>MyMoneyPublic</w:t>
      </w:r>
      <w:proofErr w:type="spellEnd"/>
      <w:r w:rsidR="007B4EB9" w:rsidRPr="007953CE">
        <w:rPr>
          <w:rFonts w:asciiTheme="minorHAnsi" w:hAnsiTheme="minorHAnsi"/>
          <w:sz w:val="20"/>
          <w:szCs w:val="20"/>
        </w:rPr>
        <w:t xml:space="preserve"> &amp; </w:t>
      </w:r>
      <w:proofErr w:type="spellStart"/>
      <w:r w:rsidR="007B4EB9" w:rsidRPr="007953CE">
        <w:rPr>
          <w:rFonts w:asciiTheme="minorHAnsi" w:hAnsiTheme="minorHAnsi"/>
          <w:sz w:val="20"/>
          <w:szCs w:val="20"/>
        </w:rPr>
        <w:t>MyMoneyPublicR</w:t>
      </w:r>
      <w:commentRangeEnd w:id="3"/>
      <w:proofErr w:type="spellEnd"/>
      <w:r w:rsidR="002D3134">
        <w:rPr>
          <w:rStyle w:val="CommentReference"/>
        </w:rPr>
        <w:commentReference w:id="3"/>
      </w:r>
      <w:r w:rsidR="007B4EB9" w:rsidRPr="007953CE">
        <w:rPr>
          <w:rFonts w:asciiTheme="minorHAnsi" w:hAnsiTheme="minorHAnsi"/>
          <w:sz w:val="20"/>
          <w:szCs w:val="20"/>
        </w:rPr>
        <w:t>.</w:t>
      </w:r>
      <w:r w:rsidR="008273F4" w:rsidRPr="007953CE">
        <w:rPr>
          <w:rFonts w:asciiTheme="minorHAnsi" w:hAnsiTheme="minorHAnsi"/>
          <w:sz w:val="20"/>
          <w:szCs w:val="20"/>
        </w:rPr>
        <w:tab/>
      </w:r>
    </w:p>
    <w:p w:rsidR="007B4EB9" w:rsidRPr="007953CE" w:rsidRDefault="007B4EB9" w:rsidP="00517FBD">
      <w:pPr>
        <w:pStyle w:val="Heading2"/>
        <w:jc w:val="both"/>
      </w:pPr>
      <w:bookmarkStart w:id="4" w:name="_Toc300143358"/>
      <w:bookmarkStart w:id="5" w:name="_Toc300143511"/>
      <w:bookmarkStart w:id="6" w:name="_Toc300566316"/>
      <w:r w:rsidRPr="007953CE">
        <w:t>Scope</w:t>
      </w:r>
      <w:bookmarkEnd w:id="4"/>
      <w:bookmarkEnd w:id="5"/>
      <w:bookmarkEnd w:id="6"/>
    </w:p>
    <w:p w:rsidR="007B4EB9" w:rsidRPr="007953CE" w:rsidRDefault="007B4EB9" w:rsidP="00517FBD">
      <w:pPr>
        <w:jc w:val="both"/>
        <w:rPr>
          <w:rFonts w:asciiTheme="minorHAnsi" w:hAnsiTheme="minorHAnsi"/>
          <w:sz w:val="20"/>
          <w:szCs w:val="20"/>
        </w:rPr>
      </w:pPr>
      <w:r w:rsidRPr="007953CE">
        <w:rPr>
          <w:rFonts w:asciiTheme="minorHAnsi" w:hAnsiTheme="minorHAnsi"/>
          <w:sz w:val="20"/>
          <w:szCs w:val="20"/>
        </w:rPr>
        <w:tab/>
        <w:t xml:space="preserve">This document provides an insight into the ETL </w:t>
      </w:r>
      <w:r w:rsidR="00B5759B">
        <w:rPr>
          <w:rFonts w:asciiTheme="minorHAnsi" w:hAnsiTheme="minorHAnsi"/>
          <w:sz w:val="20"/>
          <w:szCs w:val="20"/>
        </w:rPr>
        <w:t xml:space="preserve">Implementation Approach </w:t>
      </w:r>
      <w:r w:rsidRPr="007953CE">
        <w:rPr>
          <w:rFonts w:asciiTheme="minorHAnsi" w:hAnsiTheme="minorHAnsi"/>
          <w:sz w:val="20"/>
          <w:szCs w:val="20"/>
        </w:rPr>
        <w:t xml:space="preserve">for </w:t>
      </w:r>
      <w:r w:rsidR="00AE0821">
        <w:rPr>
          <w:rFonts w:asciiTheme="minorHAnsi" w:hAnsiTheme="minorHAnsi"/>
          <w:sz w:val="20"/>
          <w:szCs w:val="20"/>
        </w:rPr>
        <w:t>NYC Check</w:t>
      </w:r>
      <w:r w:rsidRPr="007953CE">
        <w:rPr>
          <w:rFonts w:asciiTheme="minorHAnsi" w:hAnsiTheme="minorHAnsi"/>
          <w:sz w:val="20"/>
          <w:szCs w:val="20"/>
        </w:rPr>
        <w:t>book2.0.</w:t>
      </w:r>
      <w:r w:rsidR="008273F4" w:rsidRPr="007953CE">
        <w:rPr>
          <w:rFonts w:asciiTheme="minorHAnsi" w:hAnsiTheme="minorHAnsi"/>
          <w:sz w:val="20"/>
          <w:szCs w:val="20"/>
        </w:rPr>
        <w:t xml:space="preserve"> ETL process starts with the consumption of raw data, validating, processing and posting it to the transaction tables. </w:t>
      </w:r>
    </w:p>
    <w:p w:rsidR="00165EF4" w:rsidRDefault="008273F4" w:rsidP="00517FBD">
      <w:pPr>
        <w:pStyle w:val="Heading2"/>
        <w:jc w:val="both"/>
      </w:pPr>
      <w:bookmarkStart w:id="7" w:name="_Toc300143359"/>
      <w:bookmarkStart w:id="8" w:name="_Toc300143512"/>
      <w:bookmarkStart w:id="9" w:name="_Toc300566317"/>
      <w:r w:rsidRPr="007953CE">
        <w:t>Overview</w:t>
      </w:r>
      <w:bookmarkEnd w:id="7"/>
      <w:bookmarkEnd w:id="8"/>
      <w:bookmarkEnd w:id="9"/>
    </w:p>
    <w:p w:rsidR="00E94EB2" w:rsidRDefault="00B5759B" w:rsidP="00517FBD">
      <w:pPr>
        <w:ind w:firstLine="720"/>
        <w:jc w:val="both"/>
      </w:pPr>
      <w:r w:rsidRPr="007953CE">
        <w:rPr>
          <w:rFonts w:asciiTheme="minorHAnsi" w:hAnsiTheme="minorHAnsi"/>
          <w:sz w:val="20"/>
          <w:szCs w:val="20"/>
        </w:rPr>
        <w:t>Kettle, Penta</w:t>
      </w:r>
      <w:r>
        <w:rPr>
          <w:rFonts w:asciiTheme="minorHAnsi" w:hAnsiTheme="minorHAnsi"/>
          <w:sz w:val="20"/>
          <w:szCs w:val="20"/>
        </w:rPr>
        <w:t>h</w:t>
      </w:r>
      <w:r w:rsidRPr="007953CE">
        <w:rPr>
          <w:rFonts w:asciiTheme="minorHAnsi" w:hAnsiTheme="minorHAnsi"/>
          <w:sz w:val="20"/>
          <w:szCs w:val="20"/>
        </w:rPr>
        <w:t>o data integration tool will be used to integrate the various ETL processes to fetch files from remote server(s), loading data to database from flat files, data cleansing etc.</w:t>
      </w:r>
    </w:p>
    <w:p w:rsidR="008273F4" w:rsidRPr="007953CE" w:rsidRDefault="008273F4" w:rsidP="00517FBD">
      <w:pPr>
        <w:jc w:val="both"/>
        <w:rPr>
          <w:rFonts w:asciiTheme="minorHAnsi" w:hAnsiTheme="minorHAnsi"/>
          <w:sz w:val="20"/>
          <w:szCs w:val="20"/>
        </w:rPr>
      </w:pPr>
      <w:r w:rsidRPr="007953CE">
        <w:rPr>
          <w:rFonts w:asciiTheme="minorHAnsi" w:hAnsiTheme="minorHAnsi"/>
          <w:sz w:val="20"/>
          <w:szCs w:val="20"/>
        </w:rPr>
        <w:tab/>
      </w:r>
      <w:r w:rsidR="00533BB4" w:rsidRPr="007953CE">
        <w:rPr>
          <w:rFonts w:asciiTheme="minorHAnsi" w:hAnsiTheme="minorHAnsi"/>
          <w:sz w:val="20"/>
          <w:szCs w:val="20"/>
        </w:rPr>
        <w:t xml:space="preserve">Master kettle job will be created which has several transformations and invokes several other jobs.  </w:t>
      </w:r>
      <w:commentRangeStart w:id="10"/>
      <w:r w:rsidR="00533BB4" w:rsidRPr="007953CE">
        <w:rPr>
          <w:rFonts w:asciiTheme="minorHAnsi" w:hAnsiTheme="minorHAnsi"/>
          <w:sz w:val="20"/>
          <w:szCs w:val="20"/>
        </w:rPr>
        <w:t xml:space="preserve">This will be started around 5 AM when the files are published by FISA. </w:t>
      </w:r>
      <w:r w:rsidR="00875348" w:rsidRPr="007953CE">
        <w:rPr>
          <w:rFonts w:asciiTheme="minorHAnsi" w:hAnsiTheme="minorHAnsi"/>
          <w:sz w:val="20"/>
          <w:szCs w:val="20"/>
        </w:rPr>
        <w:t xml:space="preserve">Processing of the data begins only when the required files are available. </w:t>
      </w:r>
      <w:commentRangeEnd w:id="10"/>
      <w:r w:rsidR="00DC66E8">
        <w:rPr>
          <w:rStyle w:val="CommentReference"/>
        </w:rPr>
        <w:commentReference w:id="10"/>
      </w:r>
    </w:p>
    <w:p w:rsidR="00F21BA3" w:rsidRPr="007953CE" w:rsidRDefault="00F21BA3" w:rsidP="00517FBD">
      <w:pPr>
        <w:jc w:val="both"/>
        <w:rPr>
          <w:rFonts w:asciiTheme="minorHAnsi" w:hAnsiTheme="minorHAnsi"/>
          <w:sz w:val="20"/>
          <w:szCs w:val="20"/>
        </w:rPr>
      </w:pPr>
      <w:r w:rsidRPr="007953CE">
        <w:rPr>
          <w:rFonts w:asciiTheme="minorHAnsi" w:hAnsiTheme="minorHAnsi"/>
          <w:sz w:val="20"/>
          <w:szCs w:val="20"/>
        </w:rPr>
        <w:tab/>
      </w:r>
      <w:r w:rsidR="00B5759B">
        <w:rPr>
          <w:rFonts w:asciiTheme="minorHAnsi" w:hAnsiTheme="minorHAnsi"/>
          <w:sz w:val="20"/>
          <w:szCs w:val="20"/>
        </w:rPr>
        <w:t>Assuming</w:t>
      </w:r>
      <w:r w:rsidR="00B5759B" w:rsidRPr="007953CE">
        <w:rPr>
          <w:rFonts w:asciiTheme="minorHAnsi" w:hAnsiTheme="minorHAnsi"/>
          <w:sz w:val="20"/>
          <w:szCs w:val="20"/>
        </w:rPr>
        <w:t xml:space="preserve"> </w:t>
      </w:r>
      <w:r w:rsidRPr="007953CE">
        <w:rPr>
          <w:rFonts w:asciiTheme="minorHAnsi" w:hAnsiTheme="minorHAnsi"/>
          <w:sz w:val="20"/>
          <w:szCs w:val="20"/>
        </w:rPr>
        <w:t xml:space="preserve">that MyMoney, MyMoneyPublic and MyMoneyPublicR will be obsolete with </w:t>
      </w:r>
      <w:r w:rsidR="00AE0821">
        <w:rPr>
          <w:rFonts w:asciiTheme="minorHAnsi" w:hAnsiTheme="minorHAnsi"/>
          <w:sz w:val="20"/>
          <w:szCs w:val="20"/>
        </w:rPr>
        <w:t>NYC Check</w:t>
      </w:r>
      <w:r w:rsidRPr="007953CE">
        <w:rPr>
          <w:rFonts w:asciiTheme="minorHAnsi" w:hAnsiTheme="minorHAnsi"/>
          <w:sz w:val="20"/>
          <w:szCs w:val="20"/>
        </w:rPr>
        <w:t xml:space="preserve">book2.0 implementation, </w:t>
      </w:r>
      <w:r w:rsidR="00AE0821">
        <w:rPr>
          <w:rFonts w:asciiTheme="minorHAnsi" w:hAnsiTheme="minorHAnsi"/>
          <w:sz w:val="20"/>
          <w:szCs w:val="20"/>
        </w:rPr>
        <w:t>NYC Check</w:t>
      </w:r>
      <w:r w:rsidRPr="007953CE">
        <w:rPr>
          <w:rFonts w:asciiTheme="minorHAnsi" w:hAnsiTheme="minorHAnsi"/>
          <w:sz w:val="20"/>
          <w:szCs w:val="20"/>
        </w:rPr>
        <w:t>book2.0 will be used as the source for MWBE application or for any reports that are bei</w:t>
      </w:r>
      <w:r w:rsidR="00770EA7" w:rsidRPr="007953CE">
        <w:rPr>
          <w:rFonts w:asciiTheme="minorHAnsi" w:hAnsiTheme="minorHAnsi"/>
          <w:sz w:val="20"/>
          <w:szCs w:val="20"/>
        </w:rPr>
        <w:t>ng generated currently against My</w:t>
      </w:r>
      <w:r w:rsidRPr="007953CE">
        <w:rPr>
          <w:rFonts w:asciiTheme="minorHAnsi" w:hAnsiTheme="minorHAnsi"/>
          <w:sz w:val="20"/>
          <w:szCs w:val="20"/>
        </w:rPr>
        <w:t xml:space="preserve">Money. </w:t>
      </w:r>
      <w:r w:rsidR="00B5759B">
        <w:rPr>
          <w:rFonts w:asciiTheme="minorHAnsi" w:hAnsiTheme="minorHAnsi"/>
          <w:sz w:val="20"/>
          <w:szCs w:val="20"/>
        </w:rPr>
        <w:t xml:space="preserve"> </w:t>
      </w:r>
      <w:r w:rsidRPr="007953CE">
        <w:rPr>
          <w:rFonts w:asciiTheme="minorHAnsi" w:hAnsiTheme="minorHAnsi"/>
          <w:sz w:val="20"/>
          <w:szCs w:val="20"/>
        </w:rPr>
        <w:t xml:space="preserve">Also </w:t>
      </w:r>
      <w:r w:rsidR="00770EA7" w:rsidRPr="007953CE">
        <w:rPr>
          <w:rFonts w:asciiTheme="minorHAnsi" w:hAnsiTheme="minorHAnsi"/>
          <w:sz w:val="20"/>
          <w:szCs w:val="20"/>
        </w:rPr>
        <w:t xml:space="preserve">since </w:t>
      </w:r>
      <w:r w:rsidR="00AE0821">
        <w:rPr>
          <w:rFonts w:asciiTheme="minorHAnsi" w:hAnsiTheme="minorHAnsi"/>
          <w:sz w:val="20"/>
          <w:szCs w:val="20"/>
        </w:rPr>
        <w:t>NYC Check</w:t>
      </w:r>
      <w:r w:rsidRPr="007953CE">
        <w:rPr>
          <w:rFonts w:asciiTheme="minorHAnsi" w:hAnsiTheme="minorHAnsi"/>
          <w:sz w:val="20"/>
          <w:szCs w:val="20"/>
        </w:rPr>
        <w:t xml:space="preserve">book2.0 provides the history of contract modifications, there is a need to capture all </w:t>
      </w:r>
      <w:r w:rsidR="00770EA7" w:rsidRPr="007953CE">
        <w:rPr>
          <w:rFonts w:asciiTheme="minorHAnsi" w:hAnsiTheme="minorHAnsi"/>
          <w:sz w:val="20"/>
          <w:szCs w:val="20"/>
        </w:rPr>
        <w:t xml:space="preserve">the </w:t>
      </w:r>
      <w:r w:rsidRPr="007953CE">
        <w:rPr>
          <w:rFonts w:asciiTheme="minorHAnsi" w:hAnsiTheme="minorHAnsi"/>
          <w:sz w:val="20"/>
          <w:szCs w:val="20"/>
        </w:rPr>
        <w:t xml:space="preserve">versions of a contract document. </w:t>
      </w:r>
      <w:r w:rsidR="00B5759B">
        <w:rPr>
          <w:rFonts w:asciiTheme="minorHAnsi" w:hAnsiTheme="minorHAnsi"/>
          <w:sz w:val="20"/>
          <w:szCs w:val="20"/>
        </w:rPr>
        <w:t xml:space="preserve"> </w:t>
      </w:r>
      <w:commentRangeStart w:id="11"/>
      <w:r w:rsidRPr="007953CE">
        <w:rPr>
          <w:rFonts w:asciiTheme="minorHAnsi" w:hAnsiTheme="minorHAnsi"/>
          <w:sz w:val="20"/>
          <w:szCs w:val="20"/>
        </w:rPr>
        <w:t xml:space="preserve">Disbursements which are not be displayed to public or which can be partially displayed only (masking its associated vendor, contract information) </w:t>
      </w:r>
      <w:r w:rsidR="00B5759B">
        <w:rPr>
          <w:rFonts w:asciiTheme="minorHAnsi" w:hAnsiTheme="minorHAnsi"/>
          <w:sz w:val="20"/>
          <w:szCs w:val="20"/>
        </w:rPr>
        <w:t xml:space="preserve">will </w:t>
      </w:r>
      <w:r w:rsidRPr="007953CE">
        <w:rPr>
          <w:rFonts w:asciiTheme="minorHAnsi" w:hAnsiTheme="minorHAnsi"/>
          <w:sz w:val="20"/>
          <w:szCs w:val="20"/>
        </w:rPr>
        <w:t xml:space="preserve">be captured in the same database. </w:t>
      </w:r>
      <w:r w:rsidR="00B5759B">
        <w:rPr>
          <w:rFonts w:asciiTheme="minorHAnsi" w:hAnsiTheme="minorHAnsi"/>
          <w:sz w:val="20"/>
          <w:szCs w:val="20"/>
        </w:rPr>
        <w:t xml:space="preserve"> </w:t>
      </w:r>
      <w:r w:rsidRPr="007953CE">
        <w:rPr>
          <w:rFonts w:asciiTheme="minorHAnsi" w:hAnsiTheme="minorHAnsi"/>
          <w:sz w:val="20"/>
          <w:szCs w:val="20"/>
        </w:rPr>
        <w:t>For the above mentioned reasons</w:t>
      </w:r>
      <w:r w:rsidR="00770EA7" w:rsidRPr="007953CE">
        <w:rPr>
          <w:rFonts w:asciiTheme="minorHAnsi" w:hAnsiTheme="minorHAnsi"/>
          <w:sz w:val="20"/>
          <w:szCs w:val="20"/>
        </w:rPr>
        <w:t>,</w:t>
      </w:r>
      <w:r w:rsidRPr="007953CE">
        <w:rPr>
          <w:rFonts w:asciiTheme="minorHAnsi" w:hAnsiTheme="minorHAnsi"/>
          <w:sz w:val="20"/>
          <w:szCs w:val="20"/>
        </w:rPr>
        <w:t xml:space="preserve"> data which can be displayed to public in full/partial with masked information will be stored separately from the table which has all the data as from the feeds. </w:t>
      </w:r>
      <w:commentRangeEnd w:id="11"/>
      <w:r w:rsidR="00781BF5">
        <w:rPr>
          <w:rStyle w:val="CommentReference"/>
        </w:rPr>
        <w:commentReference w:id="11"/>
      </w:r>
      <w:r w:rsidRPr="007953CE">
        <w:rPr>
          <w:rFonts w:asciiTheme="minorHAnsi" w:hAnsiTheme="minorHAnsi"/>
          <w:sz w:val="20"/>
          <w:szCs w:val="20"/>
        </w:rPr>
        <w:t>This is covered in detail in ProcessDataFile section of this document.</w:t>
      </w:r>
    </w:p>
    <w:p w:rsidR="009E5413" w:rsidRPr="007953CE" w:rsidRDefault="009E5413" w:rsidP="00517FBD">
      <w:pPr>
        <w:jc w:val="both"/>
        <w:rPr>
          <w:rFonts w:asciiTheme="minorHAnsi" w:hAnsiTheme="minorHAnsi"/>
          <w:sz w:val="20"/>
          <w:szCs w:val="20"/>
        </w:rPr>
      </w:pPr>
      <w:r w:rsidRPr="007953CE">
        <w:rPr>
          <w:rFonts w:asciiTheme="minorHAnsi" w:hAnsiTheme="minorHAnsi"/>
          <w:sz w:val="20"/>
          <w:szCs w:val="20"/>
        </w:rPr>
        <w:tab/>
        <w:t xml:space="preserve">Tables are organized in such a way that ETL related tables are stored in </w:t>
      </w:r>
      <w:r w:rsidR="00E525C9">
        <w:rPr>
          <w:rFonts w:asciiTheme="minorHAnsi" w:hAnsiTheme="minorHAnsi"/>
          <w:sz w:val="20"/>
          <w:szCs w:val="20"/>
        </w:rPr>
        <w:t>“</w:t>
      </w:r>
      <w:r w:rsidRPr="007953CE">
        <w:rPr>
          <w:rFonts w:asciiTheme="minorHAnsi" w:hAnsiTheme="minorHAnsi"/>
          <w:sz w:val="20"/>
          <w:szCs w:val="20"/>
        </w:rPr>
        <w:t>etl</w:t>
      </w:r>
      <w:r w:rsidR="00E525C9">
        <w:rPr>
          <w:rFonts w:asciiTheme="minorHAnsi" w:hAnsiTheme="minorHAnsi"/>
          <w:sz w:val="20"/>
          <w:szCs w:val="20"/>
        </w:rPr>
        <w:t>”</w:t>
      </w:r>
      <w:r w:rsidRPr="007953CE">
        <w:rPr>
          <w:rFonts w:asciiTheme="minorHAnsi" w:hAnsiTheme="minorHAnsi"/>
          <w:sz w:val="20"/>
          <w:szCs w:val="20"/>
        </w:rPr>
        <w:t xml:space="preserve"> schema and the tables accessed by the </w:t>
      </w:r>
      <w:r w:rsidR="00AE0821">
        <w:rPr>
          <w:rFonts w:asciiTheme="minorHAnsi" w:hAnsiTheme="minorHAnsi"/>
          <w:sz w:val="20"/>
          <w:szCs w:val="20"/>
        </w:rPr>
        <w:t>Checkbook</w:t>
      </w:r>
      <w:r w:rsidR="00E6718F">
        <w:rPr>
          <w:rFonts w:asciiTheme="minorHAnsi" w:hAnsiTheme="minorHAnsi"/>
          <w:sz w:val="20"/>
          <w:szCs w:val="20"/>
        </w:rPr>
        <w:t xml:space="preserve">2.0 </w:t>
      </w:r>
      <w:r w:rsidRPr="007953CE">
        <w:rPr>
          <w:rFonts w:asciiTheme="minorHAnsi" w:hAnsiTheme="minorHAnsi"/>
          <w:sz w:val="20"/>
          <w:szCs w:val="20"/>
        </w:rPr>
        <w:t>application are in the public schema.</w:t>
      </w:r>
      <w:r w:rsidR="00634B15">
        <w:rPr>
          <w:rFonts w:asciiTheme="minorHAnsi" w:hAnsiTheme="minorHAnsi"/>
          <w:sz w:val="20"/>
          <w:szCs w:val="20"/>
        </w:rPr>
        <w:t xml:space="preserve"> </w:t>
      </w:r>
      <w:commentRangeStart w:id="12"/>
      <w:r w:rsidR="00634B15">
        <w:rPr>
          <w:rFonts w:asciiTheme="minorHAnsi" w:hAnsiTheme="minorHAnsi"/>
          <w:sz w:val="20"/>
          <w:szCs w:val="20"/>
        </w:rPr>
        <w:t xml:space="preserve">For most of the transaction tables corresponding </w:t>
      </w:r>
      <w:r w:rsidR="000515EA">
        <w:rPr>
          <w:rFonts w:asciiTheme="minorHAnsi" w:hAnsiTheme="minorHAnsi"/>
          <w:sz w:val="20"/>
          <w:szCs w:val="20"/>
        </w:rPr>
        <w:t xml:space="preserve">database </w:t>
      </w:r>
      <w:r w:rsidR="00634B15">
        <w:rPr>
          <w:rFonts w:asciiTheme="minorHAnsi" w:hAnsiTheme="minorHAnsi"/>
          <w:sz w:val="20"/>
          <w:szCs w:val="20"/>
        </w:rPr>
        <w:t>sequence is created in the public schema for generating the primary key</w:t>
      </w:r>
      <w:commentRangeEnd w:id="12"/>
      <w:r w:rsidR="00793B9E">
        <w:rPr>
          <w:rStyle w:val="CommentReference"/>
        </w:rPr>
        <w:commentReference w:id="12"/>
      </w:r>
      <w:r w:rsidR="00634B15">
        <w:rPr>
          <w:rFonts w:asciiTheme="minorHAnsi" w:hAnsiTheme="minorHAnsi"/>
          <w:sz w:val="20"/>
          <w:szCs w:val="20"/>
        </w:rPr>
        <w:t>.</w:t>
      </w:r>
    </w:p>
    <w:p w:rsidR="00F21BA3" w:rsidRPr="007953CE" w:rsidRDefault="00F21BA3" w:rsidP="00517FBD">
      <w:pPr>
        <w:jc w:val="both"/>
        <w:rPr>
          <w:rFonts w:asciiTheme="minorHAnsi" w:hAnsiTheme="minorHAnsi"/>
          <w:sz w:val="20"/>
          <w:szCs w:val="20"/>
        </w:rPr>
      </w:pPr>
      <w:r w:rsidRPr="007953CE">
        <w:rPr>
          <w:rFonts w:asciiTheme="minorHAnsi" w:hAnsiTheme="minorHAnsi"/>
          <w:sz w:val="20"/>
          <w:szCs w:val="20"/>
        </w:rPr>
        <w:tab/>
        <w:t>Pictorial representation of ETL process is provided below.</w:t>
      </w:r>
    </w:p>
    <w:p w:rsidR="001A1EAB" w:rsidRPr="007953CE" w:rsidRDefault="001A1EAB" w:rsidP="00517FBD">
      <w:pPr>
        <w:jc w:val="both"/>
        <w:rPr>
          <w:rFonts w:asciiTheme="minorHAnsi" w:hAnsiTheme="minorHAnsi"/>
          <w:sz w:val="20"/>
          <w:szCs w:val="20"/>
        </w:rPr>
      </w:pPr>
    </w:p>
    <w:p w:rsidR="001A1EAB" w:rsidRDefault="001A1EAB" w:rsidP="00517FBD">
      <w:pPr>
        <w:jc w:val="both"/>
        <w:rPr>
          <w:rFonts w:asciiTheme="minorHAnsi" w:hAnsiTheme="minorHAnsi"/>
          <w:sz w:val="20"/>
          <w:szCs w:val="20"/>
        </w:rPr>
      </w:pPr>
    </w:p>
    <w:p w:rsidR="004C3AA5" w:rsidRDefault="004C3AA5" w:rsidP="00517FBD">
      <w:pPr>
        <w:jc w:val="both"/>
        <w:rPr>
          <w:rFonts w:asciiTheme="minorHAnsi" w:hAnsiTheme="minorHAnsi"/>
          <w:sz w:val="20"/>
          <w:szCs w:val="20"/>
        </w:rPr>
      </w:pPr>
    </w:p>
    <w:p w:rsidR="004C3AA5" w:rsidRDefault="004C3AA5" w:rsidP="00517FBD">
      <w:pPr>
        <w:jc w:val="both"/>
        <w:rPr>
          <w:rFonts w:asciiTheme="minorHAnsi" w:hAnsiTheme="minorHAnsi"/>
          <w:sz w:val="20"/>
          <w:szCs w:val="20"/>
        </w:rPr>
      </w:pPr>
    </w:p>
    <w:p w:rsidR="004C3AA5" w:rsidRPr="007953CE" w:rsidRDefault="004C3AA5"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1A1EAB" w:rsidRPr="007953CE" w:rsidRDefault="00E358E5" w:rsidP="00517FBD">
      <w:pPr>
        <w:jc w:val="both"/>
        <w:rPr>
          <w:rFonts w:asciiTheme="minorHAnsi" w:hAnsiTheme="minorHAnsi"/>
          <w:sz w:val="20"/>
          <w:szCs w:val="20"/>
        </w:rPr>
      </w:pPr>
      <w:r>
        <w:rPr>
          <w:rFonts w:asciiTheme="minorHAnsi" w:hAnsiTheme="minorHAnsi"/>
          <w:noProof/>
          <w:sz w:val="20"/>
          <w:szCs w:val="2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7" type="#_x0000_t62" style="position:absolute;left:0;text-align:left;margin-left:327.6pt;margin-top:-1.9pt;width:104.4pt;height:57pt;z-index:251661312" adj="559,27966">
            <v:textbox style="mso-next-textbox:#_x0000_s1027">
              <w:txbxContent>
                <w:p w:rsidR="00E358E5" w:rsidRPr="008B4F04" w:rsidRDefault="00E358E5">
                  <w:pPr>
                    <w:rPr>
                      <w:sz w:val="16"/>
                      <w:szCs w:val="16"/>
                    </w:rPr>
                  </w:pPr>
                  <w:r w:rsidRPr="009675A7">
                    <w:rPr>
                      <w:sz w:val="16"/>
                      <w:szCs w:val="16"/>
                    </w:rPr>
                    <w:t>Executed for each of the data f</w:t>
                  </w:r>
                  <w:r>
                    <w:rPr>
                      <w:sz w:val="16"/>
                      <w:szCs w:val="16"/>
                    </w:rPr>
                    <w:t>ile in the order of data source</w:t>
                  </w:r>
                </w:p>
              </w:txbxContent>
            </v:textbox>
          </v:shape>
        </w:pict>
      </w:r>
      <w:r>
        <w:rPr>
          <w:rFonts w:asciiTheme="minorHAnsi" w:hAnsiTheme="minorHAnsi"/>
          <w:noProof/>
          <w:sz w:val="20"/>
          <w:szCs w:val="20"/>
        </w:rPr>
        <w:pict>
          <v:shape id="_x0000_s1026" type="#_x0000_t62" style="position:absolute;left:0;text-align:left;margin-left:49.2pt;margin-top:-7.9pt;width:115.8pt;height:57pt;z-index:251660288" adj="1623,28194">
            <v:textbox style="mso-next-textbox:#_x0000_s1026">
              <w:txbxContent>
                <w:p w:rsidR="00E358E5" w:rsidRPr="001A1EAB" w:rsidRDefault="00E358E5" w:rsidP="001A1EAB">
                  <w:pPr>
                    <w:rPr>
                      <w:sz w:val="16"/>
                      <w:szCs w:val="16"/>
                    </w:rPr>
                  </w:pPr>
                  <w:r w:rsidRPr="001A1EAB">
                    <w:rPr>
                      <w:sz w:val="16"/>
                      <w:szCs w:val="16"/>
                    </w:rPr>
                    <w:t xml:space="preserve">Invoked every 15 min till 8 AM </w:t>
                  </w:r>
                  <w:r>
                    <w:rPr>
                      <w:sz w:val="16"/>
                      <w:szCs w:val="16"/>
                    </w:rPr>
                    <w:t xml:space="preserve">as per SLA </w:t>
                  </w:r>
                  <w:r w:rsidRPr="001A1EAB">
                    <w:rPr>
                      <w:sz w:val="16"/>
                      <w:szCs w:val="16"/>
                    </w:rPr>
                    <w:t>for the data feeds where files are still not available.</w:t>
                  </w:r>
                </w:p>
                <w:p w:rsidR="00E358E5" w:rsidRDefault="00E358E5"/>
              </w:txbxContent>
            </v:textbox>
          </v:shape>
        </w:pict>
      </w: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r w:rsidRPr="007953CE">
        <w:rPr>
          <w:rFonts w:asciiTheme="minorHAnsi" w:hAnsiTheme="minorHAnsi"/>
          <w:noProof/>
          <w:sz w:val="20"/>
          <w:szCs w:val="20"/>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533BB4" w:rsidRPr="007953CE" w:rsidRDefault="00533BB4" w:rsidP="00517FBD">
      <w:pPr>
        <w:jc w:val="both"/>
        <w:rPr>
          <w:rFonts w:asciiTheme="minorHAnsi" w:hAnsiTheme="minorHAnsi"/>
          <w:sz w:val="20"/>
          <w:szCs w:val="20"/>
        </w:rPr>
      </w:pPr>
      <w:r w:rsidRPr="007953CE">
        <w:rPr>
          <w:rFonts w:asciiTheme="minorHAnsi" w:hAnsiTheme="minorHAnsi"/>
          <w:sz w:val="20"/>
          <w:szCs w:val="20"/>
        </w:rPr>
        <w:tab/>
      </w:r>
      <w:r w:rsidR="00CC29F4" w:rsidRPr="007953CE">
        <w:rPr>
          <w:rFonts w:asciiTheme="minorHAnsi" w:hAnsiTheme="minorHAnsi"/>
          <w:sz w:val="20"/>
          <w:szCs w:val="20"/>
        </w:rPr>
        <w:t xml:space="preserve">The master job invokes the below </w:t>
      </w:r>
      <w:r w:rsidR="00DD20B7" w:rsidRPr="007953CE">
        <w:rPr>
          <w:rFonts w:asciiTheme="minorHAnsi" w:hAnsiTheme="minorHAnsi"/>
          <w:sz w:val="20"/>
          <w:szCs w:val="20"/>
        </w:rPr>
        <w:t>transformations</w:t>
      </w:r>
      <w:r w:rsidR="00CC29F4" w:rsidRPr="007953CE">
        <w:rPr>
          <w:rFonts w:asciiTheme="minorHAnsi" w:hAnsiTheme="minorHAnsi"/>
          <w:sz w:val="20"/>
          <w:szCs w:val="20"/>
        </w:rPr>
        <w:t>.</w:t>
      </w:r>
    </w:p>
    <w:p w:rsidR="00533BB4" w:rsidRPr="007953CE" w:rsidRDefault="00CC29F4" w:rsidP="00517FBD">
      <w:pPr>
        <w:pStyle w:val="ListParagraph"/>
        <w:numPr>
          <w:ilvl w:val="0"/>
          <w:numId w:val="2"/>
        </w:numPr>
        <w:jc w:val="both"/>
        <w:rPr>
          <w:rFonts w:asciiTheme="minorHAnsi" w:hAnsiTheme="minorHAnsi"/>
          <w:sz w:val="20"/>
          <w:szCs w:val="20"/>
        </w:rPr>
      </w:pPr>
      <w:commentRangeStart w:id="13"/>
      <w:r w:rsidRPr="007953CE">
        <w:rPr>
          <w:rFonts w:asciiTheme="minorHAnsi" w:hAnsiTheme="minorHAnsi"/>
          <w:sz w:val="20"/>
          <w:szCs w:val="20"/>
        </w:rPr>
        <w:t xml:space="preserve">GetDirectoryListing - </w:t>
      </w:r>
      <w:r w:rsidR="00533BB4" w:rsidRPr="007953CE">
        <w:rPr>
          <w:rFonts w:asciiTheme="minorHAnsi" w:hAnsiTheme="minorHAnsi"/>
          <w:sz w:val="20"/>
          <w:szCs w:val="20"/>
        </w:rPr>
        <w:t>For every 15 minutes</w:t>
      </w:r>
      <w:r w:rsidRPr="007953CE">
        <w:rPr>
          <w:rFonts w:asciiTheme="minorHAnsi" w:hAnsiTheme="minorHAnsi"/>
          <w:sz w:val="20"/>
          <w:szCs w:val="20"/>
        </w:rPr>
        <w:t>,</w:t>
      </w:r>
      <w:r w:rsidR="00533BB4" w:rsidRPr="007953CE">
        <w:rPr>
          <w:rFonts w:asciiTheme="minorHAnsi" w:hAnsiTheme="minorHAnsi"/>
          <w:sz w:val="20"/>
          <w:szCs w:val="20"/>
        </w:rPr>
        <w:t xml:space="preserve"> check for files from FISA server which need to be </w:t>
      </w:r>
      <w:r w:rsidRPr="007953CE">
        <w:rPr>
          <w:rFonts w:asciiTheme="minorHAnsi" w:hAnsiTheme="minorHAnsi"/>
          <w:sz w:val="20"/>
          <w:szCs w:val="20"/>
        </w:rPr>
        <w:t>downloaded</w:t>
      </w:r>
      <w:commentRangeEnd w:id="13"/>
      <w:r w:rsidR="000F471E">
        <w:rPr>
          <w:rStyle w:val="CommentReference"/>
        </w:rPr>
        <w:commentReference w:id="13"/>
      </w:r>
      <w:r w:rsidR="00533BB4" w:rsidRPr="007953CE">
        <w:rPr>
          <w:rFonts w:asciiTheme="minorHAnsi" w:hAnsiTheme="minorHAnsi"/>
          <w:sz w:val="20"/>
          <w:szCs w:val="20"/>
        </w:rPr>
        <w:t>.</w:t>
      </w:r>
    </w:p>
    <w:p w:rsidR="00533BB4" w:rsidRPr="007953CE" w:rsidRDefault="00CC29F4" w:rsidP="00517FBD">
      <w:pPr>
        <w:pStyle w:val="ListParagraph"/>
        <w:numPr>
          <w:ilvl w:val="0"/>
          <w:numId w:val="2"/>
        </w:numPr>
        <w:jc w:val="both"/>
        <w:rPr>
          <w:rFonts w:asciiTheme="minorHAnsi" w:hAnsiTheme="minorHAnsi"/>
          <w:sz w:val="20"/>
          <w:szCs w:val="20"/>
        </w:rPr>
      </w:pPr>
      <w:r w:rsidRPr="007953CE">
        <w:rPr>
          <w:rFonts w:asciiTheme="minorHAnsi" w:hAnsiTheme="minorHAnsi"/>
          <w:sz w:val="20"/>
          <w:szCs w:val="20"/>
        </w:rPr>
        <w:t>IsEligibleFor</w:t>
      </w:r>
      <w:r w:rsidR="00FA2113">
        <w:rPr>
          <w:rFonts w:asciiTheme="minorHAnsi" w:hAnsiTheme="minorHAnsi"/>
          <w:sz w:val="20"/>
          <w:szCs w:val="20"/>
        </w:rPr>
        <w:t>Consumption</w:t>
      </w:r>
      <w:r w:rsidRPr="007953CE">
        <w:rPr>
          <w:rFonts w:asciiTheme="minorHAnsi" w:hAnsiTheme="minorHAnsi"/>
          <w:sz w:val="20"/>
          <w:szCs w:val="20"/>
        </w:rPr>
        <w:t xml:space="preserve"> - Determine</w:t>
      </w:r>
      <w:r w:rsidR="00533BB4" w:rsidRPr="007953CE">
        <w:rPr>
          <w:rFonts w:asciiTheme="minorHAnsi" w:hAnsiTheme="minorHAnsi"/>
          <w:sz w:val="20"/>
          <w:szCs w:val="20"/>
        </w:rPr>
        <w:t xml:space="preserve"> the files which need to be </w:t>
      </w:r>
      <w:r w:rsidR="00FA2113">
        <w:rPr>
          <w:rFonts w:asciiTheme="minorHAnsi" w:hAnsiTheme="minorHAnsi"/>
          <w:sz w:val="20"/>
          <w:szCs w:val="20"/>
        </w:rPr>
        <w:t>consumed</w:t>
      </w:r>
      <w:r w:rsidR="00533BB4" w:rsidRPr="007953CE">
        <w:rPr>
          <w:rFonts w:asciiTheme="minorHAnsi" w:hAnsiTheme="minorHAnsi"/>
          <w:sz w:val="20"/>
          <w:szCs w:val="20"/>
        </w:rPr>
        <w:t xml:space="preserve"> as multiple files can be available for the same data feed</w:t>
      </w:r>
    </w:p>
    <w:p w:rsidR="00CC29F4" w:rsidRPr="007953CE" w:rsidRDefault="00F21BA3" w:rsidP="00517FBD">
      <w:pPr>
        <w:pStyle w:val="ListParagraph"/>
        <w:numPr>
          <w:ilvl w:val="0"/>
          <w:numId w:val="2"/>
        </w:numPr>
        <w:jc w:val="both"/>
        <w:rPr>
          <w:rFonts w:asciiTheme="minorHAnsi" w:hAnsiTheme="minorHAnsi"/>
          <w:sz w:val="20"/>
          <w:szCs w:val="20"/>
        </w:rPr>
      </w:pPr>
      <w:r w:rsidRPr="007953CE">
        <w:rPr>
          <w:rFonts w:asciiTheme="minorHAnsi" w:hAnsiTheme="minorHAnsi"/>
          <w:sz w:val="20"/>
          <w:szCs w:val="20"/>
        </w:rPr>
        <w:t xml:space="preserve">ProcessDataFile - </w:t>
      </w:r>
      <w:r w:rsidR="00CC29F4" w:rsidRPr="007953CE">
        <w:rPr>
          <w:rFonts w:asciiTheme="minorHAnsi" w:hAnsiTheme="minorHAnsi"/>
          <w:sz w:val="20"/>
          <w:szCs w:val="20"/>
        </w:rPr>
        <w:t>Process each of the files that can be downloaded</w:t>
      </w:r>
      <w:r w:rsidR="00FC151C" w:rsidRPr="007953CE">
        <w:rPr>
          <w:rFonts w:asciiTheme="minorHAnsi" w:hAnsiTheme="minorHAnsi"/>
          <w:sz w:val="20"/>
          <w:szCs w:val="20"/>
        </w:rPr>
        <w:t xml:space="preserve"> (Highlighted in green)</w:t>
      </w:r>
      <w:r w:rsidR="00DD20B7" w:rsidRPr="007953CE">
        <w:rPr>
          <w:rFonts w:asciiTheme="minorHAnsi" w:hAnsiTheme="minorHAnsi"/>
          <w:sz w:val="20"/>
          <w:szCs w:val="20"/>
        </w:rPr>
        <w:t xml:space="preserve">. </w:t>
      </w:r>
    </w:p>
    <w:p w:rsidR="00082A2E" w:rsidRDefault="00082A2E" w:rsidP="00517FBD">
      <w:pPr>
        <w:pStyle w:val="Heading2"/>
        <w:jc w:val="both"/>
      </w:pPr>
      <w:bookmarkStart w:id="14" w:name="_Toc300143360"/>
      <w:bookmarkStart w:id="15" w:name="_Toc300143513"/>
      <w:bookmarkStart w:id="16" w:name="_Toc300566318"/>
      <w:r>
        <w:t>ETL Related Tables</w:t>
      </w:r>
      <w:bookmarkEnd w:id="14"/>
      <w:bookmarkEnd w:id="15"/>
      <w:bookmarkEnd w:id="16"/>
    </w:p>
    <w:p w:rsidR="00082A2E" w:rsidRPr="00EF416A" w:rsidRDefault="00082A2E" w:rsidP="00517FBD">
      <w:pPr>
        <w:jc w:val="both"/>
        <w:rPr>
          <w:sz w:val="20"/>
          <w:szCs w:val="20"/>
        </w:rPr>
      </w:pPr>
      <w:r>
        <w:tab/>
      </w:r>
      <w:r w:rsidR="009A1C58" w:rsidRPr="009A1C58">
        <w:rPr>
          <w:sz w:val="20"/>
          <w:szCs w:val="20"/>
        </w:rPr>
        <w:t xml:space="preserve">Tables are organized in such a way that ETL specific tables which include certain reference tables, all the staging tables, archive tables, invalid tables (to store invalid/malformed records) are stored in the </w:t>
      </w:r>
      <w:r w:rsidR="005F2339">
        <w:rPr>
          <w:sz w:val="20"/>
          <w:szCs w:val="20"/>
        </w:rPr>
        <w:t>“</w:t>
      </w:r>
      <w:r w:rsidR="009A1C58" w:rsidRPr="009A1C58">
        <w:rPr>
          <w:sz w:val="20"/>
          <w:szCs w:val="20"/>
        </w:rPr>
        <w:t>etl</w:t>
      </w:r>
      <w:r w:rsidR="005F2339">
        <w:rPr>
          <w:sz w:val="20"/>
          <w:szCs w:val="20"/>
        </w:rPr>
        <w:t>”</w:t>
      </w:r>
      <w:r w:rsidR="009A1C58" w:rsidRPr="009A1C58">
        <w:rPr>
          <w:sz w:val="20"/>
          <w:szCs w:val="20"/>
        </w:rPr>
        <w:t>schema.</w:t>
      </w:r>
    </w:p>
    <w:p w:rsidR="00AA24DF" w:rsidRPr="00EF416A" w:rsidRDefault="009A1C58" w:rsidP="00517FBD">
      <w:pPr>
        <w:jc w:val="both"/>
        <w:rPr>
          <w:sz w:val="20"/>
          <w:szCs w:val="20"/>
        </w:rPr>
      </w:pPr>
      <w:r w:rsidRPr="009A1C58">
        <w:rPr>
          <w:sz w:val="20"/>
          <w:szCs w:val="20"/>
        </w:rPr>
        <w:tab/>
        <w:t xml:space="preserve">Few columns are added to the staging tables to identify each record, invalid_flag, invalid reason, action_flag which can be I(Insert)/ U(Update) to signify what kind of action need to be done in the transaction </w:t>
      </w:r>
      <w:r w:rsidRPr="009A1C58">
        <w:rPr>
          <w:sz w:val="20"/>
          <w:szCs w:val="20"/>
        </w:rPr>
        <w:lastRenderedPageBreak/>
        <w:t>table, column corresponding to the primary key of the transaction table, columns corresponding to the FK columns of the transaction table etc.</w:t>
      </w:r>
    </w:p>
    <w:p w:rsidR="00082A2E" w:rsidRPr="00EF416A" w:rsidRDefault="009A1C58" w:rsidP="00517FBD">
      <w:pPr>
        <w:jc w:val="both"/>
        <w:rPr>
          <w:sz w:val="20"/>
          <w:szCs w:val="20"/>
        </w:rPr>
      </w:pPr>
      <w:r w:rsidRPr="009A1C58">
        <w:rPr>
          <w:sz w:val="20"/>
          <w:szCs w:val="20"/>
        </w:rPr>
        <w:tab/>
        <w:t>Key reference/lookup tables for ETL includes ref_data_source, etl_data_load, etl_data_load_file</w:t>
      </w:r>
      <w:r w:rsidR="00836521">
        <w:rPr>
          <w:sz w:val="20"/>
          <w:szCs w:val="20"/>
        </w:rPr>
        <w:t xml:space="preserve"> </w:t>
      </w:r>
      <w:proofErr w:type="gramStart"/>
      <w:r w:rsidR="00836521">
        <w:rPr>
          <w:sz w:val="20"/>
          <w:szCs w:val="20"/>
        </w:rPr>
        <w:t xml:space="preserve">and </w:t>
      </w:r>
      <w:r w:rsidRPr="009A1C58">
        <w:rPr>
          <w:sz w:val="20"/>
          <w:szCs w:val="20"/>
        </w:rPr>
        <w:t xml:space="preserve"> ref</w:t>
      </w:r>
      <w:proofErr w:type="gramEnd"/>
      <w:r w:rsidRPr="009A1C58">
        <w:rPr>
          <w:sz w:val="20"/>
          <w:szCs w:val="20"/>
        </w:rPr>
        <w:t>_validation_rules</w:t>
      </w:r>
      <w:r w:rsidR="00836521">
        <w:rPr>
          <w:sz w:val="20"/>
          <w:szCs w:val="20"/>
        </w:rPr>
        <w:t>,</w:t>
      </w:r>
      <w:r w:rsidRPr="009A1C58">
        <w:rPr>
          <w:sz w:val="20"/>
          <w:szCs w:val="20"/>
        </w:rPr>
        <w:t xml:space="preserve"> </w:t>
      </w:r>
      <w:commentRangeStart w:id="17"/>
      <w:r w:rsidRPr="009A1C58">
        <w:rPr>
          <w:sz w:val="20"/>
          <w:szCs w:val="20"/>
        </w:rPr>
        <w:t xml:space="preserve">each of </w:t>
      </w:r>
      <w:r w:rsidR="00836521">
        <w:rPr>
          <w:sz w:val="20"/>
          <w:szCs w:val="20"/>
        </w:rPr>
        <w:t xml:space="preserve">these tables </w:t>
      </w:r>
      <w:r w:rsidRPr="009A1C58">
        <w:rPr>
          <w:sz w:val="20"/>
          <w:szCs w:val="20"/>
        </w:rPr>
        <w:t>is explained in detail below</w:t>
      </w:r>
      <w:commentRangeEnd w:id="17"/>
      <w:r w:rsidR="00EF5D12">
        <w:rPr>
          <w:rStyle w:val="CommentReference"/>
        </w:rPr>
        <w:commentReference w:id="17"/>
      </w:r>
    </w:p>
    <w:p w:rsidR="00082A2E" w:rsidRDefault="00082A2E" w:rsidP="00517FBD">
      <w:pPr>
        <w:jc w:val="both"/>
        <w:rPr>
          <w:b/>
        </w:rPr>
      </w:pPr>
      <w:r w:rsidRPr="00082A2E">
        <w:rPr>
          <w:b/>
        </w:rPr>
        <w:t>Table ref_data_source</w:t>
      </w:r>
      <w:r w:rsidR="00592DCE">
        <w:rPr>
          <w:b/>
        </w:rPr>
        <w:t>:</w:t>
      </w:r>
    </w:p>
    <w:p w:rsidR="00592DCE" w:rsidRPr="007953CE" w:rsidRDefault="00592DCE" w:rsidP="00517FBD">
      <w:pPr>
        <w:jc w:val="both"/>
        <w:rPr>
          <w:rFonts w:asciiTheme="minorHAnsi" w:hAnsiTheme="minorHAnsi"/>
          <w:sz w:val="20"/>
          <w:szCs w:val="20"/>
        </w:rPr>
      </w:pPr>
      <w:r>
        <w:rPr>
          <w:b/>
        </w:rPr>
        <w:tab/>
      </w:r>
      <w:r w:rsidRPr="007953CE">
        <w:rPr>
          <w:rFonts w:asciiTheme="minorHAnsi" w:hAnsiTheme="minorHAnsi"/>
          <w:sz w:val="20"/>
          <w:szCs w:val="20"/>
        </w:rPr>
        <w:t xml:space="preserve">Details about the various data sources are stored in ref_data_source table. This table provides key information such as the record identifiers for heterogeneous data which are considered for </w:t>
      </w:r>
      <w:r w:rsidR="00AE0821">
        <w:rPr>
          <w:rFonts w:asciiTheme="minorHAnsi" w:hAnsiTheme="minorHAnsi"/>
          <w:sz w:val="20"/>
          <w:szCs w:val="20"/>
        </w:rPr>
        <w:t>NYC Check</w:t>
      </w:r>
      <w:r w:rsidRPr="007953CE">
        <w:rPr>
          <w:rFonts w:asciiTheme="minorHAnsi" w:hAnsiTheme="minorHAnsi"/>
          <w:sz w:val="20"/>
          <w:szCs w:val="20"/>
        </w:rPr>
        <w:t>book</w:t>
      </w:r>
      <w:r w:rsidR="000C6F44">
        <w:rPr>
          <w:rFonts w:asciiTheme="minorHAnsi" w:hAnsiTheme="minorHAnsi"/>
          <w:sz w:val="20"/>
          <w:szCs w:val="20"/>
        </w:rPr>
        <w:t>2.0</w:t>
      </w:r>
      <w:r w:rsidRPr="007953CE">
        <w:rPr>
          <w:rFonts w:asciiTheme="minorHAnsi" w:hAnsiTheme="minorHAnsi"/>
          <w:sz w:val="20"/>
          <w:szCs w:val="20"/>
        </w:rPr>
        <w:t xml:space="preserve">, the name of the staging/archive/invalid tables where the data is staged and archived. </w:t>
      </w:r>
    </w:p>
    <w:p w:rsidR="0055713E" w:rsidRDefault="00592DCE" w:rsidP="00517FBD">
      <w:pPr>
        <w:jc w:val="both"/>
        <w:rPr>
          <w:rFonts w:asciiTheme="minorHAnsi" w:hAnsiTheme="minorHAnsi"/>
          <w:sz w:val="20"/>
          <w:szCs w:val="20"/>
        </w:rPr>
      </w:pPr>
      <w:r w:rsidRPr="007953CE">
        <w:rPr>
          <w:rFonts w:asciiTheme="minorHAnsi" w:hAnsiTheme="minorHAnsi"/>
          <w:sz w:val="20"/>
          <w:szCs w:val="20"/>
        </w:rPr>
        <w:tab/>
        <w:t xml:space="preserve">Columns of ref_data_source are data_source_code, document_type, record_identifier, staging_table_name, archive_table_name, invalid_table_name, </w:t>
      </w:r>
      <w:r w:rsidR="00222A14">
        <w:rPr>
          <w:rFonts w:asciiTheme="minorHAnsi" w:hAnsiTheme="minorHAnsi"/>
          <w:sz w:val="20"/>
          <w:szCs w:val="20"/>
        </w:rPr>
        <w:t xml:space="preserve">sql_condition, </w:t>
      </w:r>
      <w:r w:rsidR="00787099">
        <w:rPr>
          <w:rFonts w:asciiTheme="minorHAnsi" w:hAnsiTheme="minorHAnsi"/>
          <w:sz w:val="20"/>
          <w:szCs w:val="20"/>
        </w:rPr>
        <w:t>data_source_</w:t>
      </w:r>
      <w:r w:rsidRPr="007953CE">
        <w:rPr>
          <w:rFonts w:asciiTheme="minorHAnsi" w:hAnsiTheme="minorHAnsi"/>
          <w:sz w:val="20"/>
          <w:szCs w:val="20"/>
        </w:rPr>
        <w:t xml:space="preserve">order. Possible data sources identified as of now includes Agency (A), </w:t>
      </w:r>
      <w:commentRangeStart w:id="18"/>
      <w:r w:rsidRPr="007953CE">
        <w:rPr>
          <w:rFonts w:asciiTheme="minorHAnsi" w:hAnsiTheme="minorHAnsi"/>
          <w:sz w:val="20"/>
          <w:szCs w:val="20"/>
        </w:rPr>
        <w:t>Department (D)</w:t>
      </w:r>
      <w:commentRangeEnd w:id="18"/>
      <w:r w:rsidR="00C049C8">
        <w:rPr>
          <w:rStyle w:val="CommentReference"/>
        </w:rPr>
        <w:commentReference w:id="18"/>
      </w:r>
      <w:r w:rsidRPr="007953CE">
        <w:rPr>
          <w:rFonts w:asciiTheme="minorHAnsi" w:hAnsiTheme="minorHAnsi"/>
          <w:sz w:val="20"/>
          <w:szCs w:val="20"/>
        </w:rPr>
        <w:t>, Expenditure Object (O), Location (L), FMSV (V), MAG (M), CON (C),FMS (F), PMS (P), Budget (B), Revenue (R). Document type</w:t>
      </w:r>
      <w:r w:rsidR="00B4343A">
        <w:rPr>
          <w:rFonts w:asciiTheme="minorHAnsi" w:hAnsiTheme="minorHAnsi"/>
          <w:sz w:val="20"/>
          <w:szCs w:val="20"/>
        </w:rPr>
        <w:t xml:space="preserve"> (document_type) column</w:t>
      </w:r>
      <w:r w:rsidRPr="007953CE">
        <w:rPr>
          <w:rFonts w:asciiTheme="minorHAnsi" w:hAnsiTheme="minorHAnsi"/>
          <w:sz w:val="20"/>
          <w:szCs w:val="20"/>
        </w:rPr>
        <w:t xml:space="preserve"> is strictly used for CON data as the format for various document types are different. It holds the values like CT1, CTA1 etc. Record identifier is used if the file contains heterogeneous data and the values are like H for he</w:t>
      </w:r>
      <w:r w:rsidR="009C2334">
        <w:rPr>
          <w:rFonts w:asciiTheme="minorHAnsi" w:hAnsiTheme="minorHAnsi"/>
          <w:sz w:val="20"/>
          <w:szCs w:val="20"/>
        </w:rPr>
        <w:t>ader, W for award detail etc. D</w:t>
      </w:r>
      <w:r w:rsidRPr="007953CE">
        <w:rPr>
          <w:rFonts w:asciiTheme="minorHAnsi" w:hAnsiTheme="minorHAnsi"/>
          <w:sz w:val="20"/>
          <w:szCs w:val="20"/>
        </w:rPr>
        <w:t xml:space="preserve">ata from the file is dumped into one single table first and then each type of record is added to the specific table </w:t>
      </w:r>
      <w:r w:rsidR="00222A14">
        <w:rPr>
          <w:rFonts w:asciiTheme="minorHAnsi" w:hAnsiTheme="minorHAnsi"/>
          <w:sz w:val="20"/>
          <w:szCs w:val="20"/>
        </w:rPr>
        <w:t>based</w:t>
      </w:r>
      <w:r w:rsidR="009C2334">
        <w:rPr>
          <w:rFonts w:asciiTheme="minorHAnsi" w:hAnsiTheme="minorHAnsi"/>
          <w:sz w:val="20"/>
          <w:szCs w:val="20"/>
        </w:rPr>
        <w:t xml:space="preserve"> on the SQL query generated using the information in ref_column_mapping </w:t>
      </w:r>
      <w:r w:rsidR="00222A14">
        <w:rPr>
          <w:rFonts w:asciiTheme="minorHAnsi" w:hAnsiTheme="minorHAnsi"/>
          <w:sz w:val="20"/>
          <w:szCs w:val="20"/>
        </w:rPr>
        <w:t>in the order</w:t>
      </w:r>
      <w:r w:rsidRPr="007953CE">
        <w:rPr>
          <w:rFonts w:asciiTheme="minorHAnsi" w:hAnsiTheme="minorHAnsi"/>
          <w:sz w:val="20"/>
          <w:szCs w:val="20"/>
        </w:rPr>
        <w:t xml:space="preserve"> of </w:t>
      </w:r>
      <w:r w:rsidR="0055713E">
        <w:rPr>
          <w:rFonts w:asciiTheme="minorHAnsi" w:hAnsiTheme="minorHAnsi"/>
          <w:sz w:val="20"/>
          <w:szCs w:val="20"/>
        </w:rPr>
        <w:t>table_</w:t>
      </w:r>
      <w:r w:rsidRPr="007953CE">
        <w:rPr>
          <w:rFonts w:asciiTheme="minorHAnsi" w:hAnsiTheme="minorHAnsi"/>
          <w:sz w:val="20"/>
          <w:szCs w:val="20"/>
        </w:rPr>
        <w:t xml:space="preserve">order. </w:t>
      </w:r>
      <w:r w:rsidR="00787099">
        <w:rPr>
          <w:rFonts w:asciiTheme="minorHAnsi" w:hAnsiTheme="minorHAnsi"/>
          <w:sz w:val="20"/>
          <w:szCs w:val="20"/>
        </w:rPr>
        <w:t>data</w:t>
      </w:r>
      <w:r w:rsidR="0055713E">
        <w:rPr>
          <w:rFonts w:asciiTheme="minorHAnsi" w:hAnsiTheme="minorHAnsi"/>
          <w:sz w:val="20"/>
          <w:szCs w:val="20"/>
        </w:rPr>
        <w:t xml:space="preserve">_source_order </w:t>
      </w:r>
      <w:r w:rsidR="00787099">
        <w:rPr>
          <w:rFonts w:asciiTheme="minorHAnsi" w:hAnsiTheme="minorHAnsi"/>
          <w:sz w:val="20"/>
          <w:szCs w:val="20"/>
        </w:rPr>
        <w:t xml:space="preserve">column </w:t>
      </w:r>
      <w:r w:rsidR="0055713E">
        <w:rPr>
          <w:rFonts w:asciiTheme="minorHAnsi" w:hAnsiTheme="minorHAnsi"/>
          <w:sz w:val="20"/>
          <w:szCs w:val="20"/>
        </w:rPr>
        <w:t xml:space="preserve">determines the sequence in which data files are downloaded. </w:t>
      </w:r>
    </w:p>
    <w:p w:rsidR="009C2334" w:rsidRDefault="009C2334" w:rsidP="00517FBD">
      <w:pPr>
        <w:jc w:val="both"/>
        <w:rPr>
          <w:rFonts w:asciiTheme="minorHAnsi" w:hAnsiTheme="minorHAnsi"/>
          <w:b/>
          <w:sz w:val="20"/>
          <w:szCs w:val="20"/>
        </w:rPr>
      </w:pPr>
      <w:r w:rsidRPr="009C2334">
        <w:rPr>
          <w:rFonts w:asciiTheme="minorHAnsi" w:hAnsiTheme="minorHAnsi"/>
          <w:b/>
          <w:sz w:val="20"/>
          <w:szCs w:val="20"/>
        </w:rPr>
        <w:t>Table ref_column_mapping:</w:t>
      </w:r>
    </w:p>
    <w:p w:rsidR="009C2334" w:rsidRPr="003020CC" w:rsidRDefault="009C2334" w:rsidP="00517FBD">
      <w:pPr>
        <w:jc w:val="both"/>
        <w:rPr>
          <w:rFonts w:asciiTheme="minorHAnsi" w:hAnsiTheme="minorHAnsi"/>
          <w:sz w:val="20"/>
          <w:szCs w:val="20"/>
        </w:rPr>
      </w:pPr>
      <w:r>
        <w:rPr>
          <w:rFonts w:asciiTheme="minorHAnsi" w:hAnsiTheme="minorHAnsi"/>
          <w:b/>
          <w:sz w:val="20"/>
          <w:szCs w:val="20"/>
        </w:rPr>
        <w:tab/>
      </w:r>
      <w:r w:rsidR="003020CC" w:rsidRPr="003020CC">
        <w:rPr>
          <w:rFonts w:asciiTheme="minorHAnsi" w:hAnsiTheme="minorHAnsi"/>
          <w:sz w:val="20"/>
          <w:szCs w:val="20"/>
        </w:rPr>
        <w:t>Mapping between the columns in the data feed table and the staging table are captured in this table.</w:t>
      </w:r>
      <w:r w:rsidR="003020CC">
        <w:rPr>
          <w:rFonts w:asciiTheme="minorHAnsi" w:hAnsiTheme="minorHAnsi"/>
          <w:sz w:val="20"/>
          <w:szCs w:val="20"/>
        </w:rPr>
        <w:t xml:space="preserve"> </w:t>
      </w:r>
      <w:r w:rsidR="003020CC" w:rsidRPr="003020CC">
        <w:rPr>
          <w:rFonts w:asciiTheme="minorHAnsi" w:hAnsiTheme="minorHAnsi"/>
          <w:sz w:val="20"/>
          <w:szCs w:val="20"/>
        </w:rPr>
        <w:t>Columns include data_feed_table_name, data_feed_column_name, data_feed_data_type, staging_table_name, staging_column_name, staging_data_type</w:t>
      </w:r>
      <w:r w:rsidR="001821AD">
        <w:rPr>
          <w:rFonts w:asciiTheme="minorHAnsi" w:hAnsiTheme="minorHAnsi"/>
          <w:sz w:val="20"/>
          <w:szCs w:val="20"/>
        </w:rPr>
        <w:t>, column_order</w:t>
      </w:r>
      <w:r w:rsidR="003020CC" w:rsidRPr="003020CC">
        <w:rPr>
          <w:rFonts w:asciiTheme="minorHAnsi" w:hAnsiTheme="minorHAnsi"/>
          <w:sz w:val="20"/>
          <w:szCs w:val="20"/>
        </w:rPr>
        <w:t>.</w:t>
      </w:r>
      <w:r w:rsidR="003020CC">
        <w:rPr>
          <w:rFonts w:asciiTheme="minorHAnsi" w:hAnsiTheme="minorHAnsi"/>
          <w:sz w:val="20"/>
          <w:szCs w:val="20"/>
        </w:rPr>
        <w:t xml:space="preserve"> This </w:t>
      </w:r>
      <w:r w:rsidR="00B04573">
        <w:rPr>
          <w:rFonts w:asciiTheme="minorHAnsi" w:hAnsiTheme="minorHAnsi"/>
          <w:sz w:val="20"/>
          <w:szCs w:val="20"/>
        </w:rPr>
        <w:t xml:space="preserve">table is </w:t>
      </w:r>
      <w:r w:rsidR="003020CC">
        <w:rPr>
          <w:rFonts w:asciiTheme="minorHAnsi" w:hAnsiTheme="minorHAnsi"/>
          <w:sz w:val="20"/>
          <w:szCs w:val="20"/>
        </w:rPr>
        <w:t xml:space="preserve">required as the data feed table usually has </w:t>
      </w:r>
      <w:commentRangeStart w:id="19"/>
      <w:proofErr w:type="spellStart"/>
      <w:r w:rsidR="003020CC">
        <w:rPr>
          <w:rFonts w:asciiTheme="minorHAnsi" w:hAnsiTheme="minorHAnsi"/>
          <w:sz w:val="20"/>
          <w:szCs w:val="20"/>
        </w:rPr>
        <w:t>varchar</w:t>
      </w:r>
      <w:proofErr w:type="spellEnd"/>
      <w:r w:rsidR="003020CC">
        <w:rPr>
          <w:rFonts w:asciiTheme="minorHAnsi" w:hAnsiTheme="minorHAnsi"/>
          <w:sz w:val="20"/>
          <w:szCs w:val="20"/>
        </w:rPr>
        <w:t xml:space="preserve"> </w:t>
      </w:r>
      <w:commentRangeEnd w:id="19"/>
      <w:r w:rsidR="00201C71">
        <w:rPr>
          <w:rStyle w:val="CommentReference"/>
        </w:rPr>
        <w:commentReference w:id="19"/>
      </w:r>
      <w:r w:rsidR="003020CC">
        <w:rPr>
          <w:rFonts w:asciiTheme="minorHAnsi" w:hAnsiTheme="minorHAnsi"/>
          <w:sz w:val="20"/>
          <w:szCs w:val="20"/>
        </w:rPr>
        <w:t xml:space="preserve">as the data type for most of the columns due to heterogeneous data type and </w:t>
      </w:r>
      <w:commentRangeStart w:id="20"/>
      <w:r w:rsidR="003020CC">
        <w:rPr>
          <w:rFonts w:asciiTheme="minorHAnsi" w:hAnsiTheme="minorHAnsi"/>
          <w:sz w:val="20"/>
          <w:szCs w:val="20"/>
        </w:rPr>
        <w:t>staging table has the appropriate data type</w:t>
      </w:r>
      <w:r w:rsidR="00B04573">
        <w:rPr>
          <w:rFonts w:asciiTheme="minorHAnsi" w:hAnsiTheme="minorHAnsi"/>
          <w:sz w:val="20"/>
          <w:szCs w:val="20"/>
        </w:rPr>
        <w:t>s</w:t>
      </w:r>
      <w:commentRangeEnd w:id="20"/>
      <w:r w:rsidR="00201C71">
        <w:rPr>
          <w:rStyle w:val="CommentReference"/>
        </w:rPr>
        <w:commentReference w:id="20"/>
      </w:r>
      <w:r w:rsidR="003020CC">
        <w:rPr>
          <w:rFonts w:asciiTheme="minorHAnsi" w:hAnsiTheme="minorHAnsi"/>
          <w:sz w:val="20"/>
          <w:szCs w:val="20"/>
        </w:rPr>
        <w:t xml:space="preserve">. Values will have to </w:t>
      </w:r>
      <w:r w:rsidR="00B04573">
        <w:rPr>
          <w:rFonts w:asciiTheme="minorHAnsi" w:hAnsiTheme="minorHAnsi"/>
          <w:sz w:val="20"/>
          <w:szCs w:val="20"/>
        </w:rPr>
        <w:t xml:space="preserve">be </w:t>
      </w:r>
      <w:r w:rsidR="003020CC">
        <w:rPr>
          <w:rFonts w:asciiTheme="minorHAnsi" w:hAnsiTheme="minorHAnsi"/>
          <w:sz w:val="20"/>
          <w:szCs w:val="20"/>
        </w:rPr>
        <w:t>converted according to the staging table definition and the</w:t>
      </w:r>
      <w:r w:rsidR="00B04573">
        <w:rPr>
          <w:rFonts w:asciiTheme="minorHAnsi" w:hAnsiTheme="minorHAnsi"/>
          <w:sz w:val="20"/>
          <w:szCs w:val="20"/>
        </w:rPr>
        <w:t>n</w:t>
      </w:r>
      <w:r w:rsidR="003020CC">
        <w:rPr>
          <w:rFonts w:asciiTheme="minorHAnsi" w:hAnsiTheme="minorHAnsi"/>
          <w:sz w:val="20"/>
          <w:szCs w:val="20"/>
        </w:rPr>
        <w:t xml:space="preserve"> inserted</w:t>
      </w:r>
      <w:r w:rsidR="00B04573">
        <w:rPr>
          <w:rFonts w:asciiTheme="minorHAnsi" w:hAnsiTheme="minorHAnsi"/>
          <w:sz w:val="20"/>
          <w:szCs w:val="20"/>
        </w:rPr>
        <w:t xml:space="preserve"> into the table</w:t>
      </w:r>
      <w:r w:rsidR="003020CC">
        <w:rPr>
          <w:rFonts w:asciiTheme="minorHAnsi" w:hAnsiTheme="minorHAnsi"/>
          <w:sz w:val="20"/>
          <w:szCs w:val="20"/>
        </w:rPr>
        <w:t>.</w:t>
      </w:r>
    </w:p>
    <w:p w:rsidR="00553315" w:rsidRDefault="00553315" w:rsidP="00517FBD">
      <w:pPr>
        <w:jc w:val="both"/>
        <w:rPr>
          <w:rFonts w:asciiTheme="minorHAnsi" w:hAnsiTheme="minorHAnsi"/>
          <w:b/>
          <w:sz w:val="20"/>
          <w:szCs w:val="20"/>
        </w:rPr>
      </w:pPr>
      <w:r w:rsidRPr="00553315">
        <w:rPr>
          <w:rFonts w:asciiTheme="minorHAnsi" w:hAnsiTheme="minorHAnsi"/>
          <w:b/>
          <w:sz w:val="20"/>
          <w:szCs w:val="20"/>
        </w:rPr>
        <w:t>Table ref_</w:t>
      </w:r>
      <w:r w:rsidR="00B16522" w:rsidRPr="00553315">
        <w:rPr>
          <w:rFonts w:asciiTheme="minorHAnsi" w:hAnsiTheme="minorHAnsi"/>
          <w:b/>
          <w:sz w:val="20"/>
          <w:szCs w:val="20"/>
        </w:rPr>
        <w:t xml:space="preserve"> </w:t>
      </w:r>
      <w:r w:rsidRPr="00553315">
        <w:rPr>
          <w:rFonts w:asciiTheme="minorHAnsi" w:hAnsiTheme="minorHAnsi"/>
          <w:b/>
          <w:sz w:val="20"/>
          <w:szCs w:val="20"/>
        </w:rPr>
        <w:t>file_name_pattern</w:t>
      </w:r>
      <w:r>
        <w:rPr>
          <w:rFonts w:asciiTheme="minorHAnsi" w:hAnsiTheme="minorHAnsi"/>
          <w:b/>
          <w:sz w:val="20"/>
          <w:szCs w:val="20"/>
        </w:rPr>
        <w:t>:</w:t>
      </w:r>
    </w:p>
    <w:p w:rsidR="00553315" w:rsidRDefault="00553315" w:rsidP="00517FBD">
      <w:pPr>
        <w:jc w:val="both"/>
        <w:rPr>
          <w:rFonts w:asciiTheme="minorHAnsi" w:hAnsiTheme="minorHAnsi"/>
          <w:sz w:val="20"/>
          <w:szCs w:val="20"/>
        </w:rPr>
      </w:pPr>
      <w:r>
        <w:rPr>
          <w:rFonts w:asciiTheme="minorHAnsi" w:hAnsiTheme="minorHAnsi"/>
          <w:b/>
          <w:sz w:val="20"/>
          <w:szCs w:val="20"/>
        </w:rPr>
        <w:tab/>
      </w:r>
      <w:r w:rsidRPr="00553315">
        <w:rPr>
          <w:rFonts w:asciiTheme="minorHAnsi" w:hAnsiTheme="minorHAnsi"/>
          <w:sz w:val="20"/>
          <w:szCs w:val="20"/>
        </w:rPr>
        <w:t>Provides the file name pattern for each of the data source</w:t>
      </w:r>
      <w:r>
        <w:rPr>
          <w:rFonts w:asciiTheme="minorHAnsi" w:hAnsiTheme="minorHAnsi"/>
          <w:sz w:val="20"/>
          <w:szCs w:val="20"/>
        </w:rPr>
        <w:t>. Columns include data_source_code</w:t>
      </w:r>
      <w:r w:rsidRPr="00553315">
        <w:rPr>
          <w:rFonts w:asciiTheme="minorHAnsi" w:hAnsiTheme="minorHAnsi"/>
          <w:sz w:val="20"/>
          <w:szCs w:val="20"/>
        </w:rPr>
        <w:t>, directory_listing_pattern and actual_pattern</w:t>
      </w:r>
      <w:r>
        <w:rPr>
          <w:rFonts w:asciiTheme="minorHAnsi" w:hAnsiTheme="minorHAnsi"/>
          <w:sz w:val="20"/>
          <w:szCs w:val="20"/>
        </w:rPr>
        <w:t xml:space="preserve">. Directory_listing_pattern is used to list the files matching the criteria in the </w:t>
      </w:r>
      <w:r w:rsidR="00062486">
        <w:rPr>
          <w:rFonts w:asciiTheme="minorHAnsi" w:hAnsiTheme="minorHAnsi"/>
          <w:sz w:val="20"/>
          <w:szCs w:val="20"/>
        </w:rPr>
        <w:t>remote</w:t>
      </w:r>
      <w:r>
        <w:rPr>
          <w:rFonts w:asciiTheme="minorHAnsi" w:hAnsiTheme="minorHAnsi"/>
          <w:sz w:val="20"/>
          <w:szCs w:val="20"/>
        </w:rPr>
        <w:t xml:space="preserve"> server and actual_pattern is strictly used to validate the name of the file matches.</w:t>
      </w:r>
    </w:p>
    <w:p w:rsidR="00240707" w:rsidRPr="00553315" w:rsidRDefault="00240707" w:rsidP="00517FBD">
      <w:pPr>
        <w:jc w:val="both"/>
        <w:rPr>
          <w:rFonts w:asciiTheme="minorHAnsi" w:hAnsiTheme="minorHAnsi"/>
          <w:sz w:val="20"/>
          <w:szCs w:val="20"/>
        </w:rPr>
      </w:pPr>
    </w:p>
    <w:p w:rsidR="0055713E" w:rsidRDefault="0055713E" w:rsidP="00517FBD">
      <w:pPr>
        <w:jc w:val="both"/>
        <w:rPr>
          <w:rFonts w:asciiTheme="minorHAnsi" w:hAnsiTheme="minorHAnsi"/>
          <w:b/>
          <w:sz w:val="20"/>
          <w:szCs w:val="20"/>
        </w:rPr>
      </w:pPr>
      <w:r w:rsidRPr="0055713E">
        <w:rPr>
          <w:rFonts w:asciiTheme="minorHAnsi" w:hAnsiTheme="minorHAnsi"/>
          <w:b/>
          <w:sz w:val="20"/>
          <w:szCs w:val="20"/>
        </w:rPr>
        <w:t>Table etl_data_load:</w:t>
      </w:r>
    </w:p>
    <w:p w:rsidR="0055713E" w:rsidRDefault="0055713E" w:rsidP="00517FBD">
      <w:pPr>
        <w:jc w:val="both"/>
        <w:rPr>
          <w:rFonts w:asciiTheme="minorHAnsi" w:hAnsiTheme="minorHAnsi"/>
          <w:sz w:val="20"/>
          <w:szCs w:val="20"/>
        </w:rPr>
      </w:pPr>
      <w:r>
        <w:rPr>
          <w:rFonts w:asciiTheme="minorHAnsi" w:hAnsiTheme="minorHAnsi"/>
          <w:b/>
          <w:sz w:val="20"/>
          <w:szCs w:val="20"/>
        </w:rPr>
        <w:tab/>
      </w:r>
      <w:commentRangeStart w:id="21"/>
      <w:r>
        <w:rPr>
          <w:rFonts w:asciiTheme="minorHAnsi" w:hAnsiTheme="minorHAnsi"/>
          <w:sz w:val="20"/>
          <w:szCs w:val="20"/>
        </w:rPr>
        <w:t xml:space="preserve">Table to capture the processing status of various data sources. It contains as many distinct data source codes as in ref_data_source_table for the given job identifier associated to ETL process. </w:t>
      </w:r>
    </w:p>
    <w:p w:rsidR="0089125D" w:rsidRDefault="0055713E" w:rsidP="00517FBD">
      <w:pPr>
        <w:jc w:val="both"/>
        <w:rPr>
          <w:rFonts w:asciiTheme="minorHAnsi" w:hAnsiTheme="minorHAnsi"/>
          <w:sz w:val="20"/>
          <w:szCs w:val="20"/>
        </w:rPr>
      </w:pPr>
      <w:r>
        <w:rPr>
          <w:rFonts w:asciiTheme="minorHAnsi" w:hAnsiTheme="minorHAnsi"/>
          <w:sz w:val="20"/>
          <w:szCs w:val="20"/>
        </w:rPr>
        <w:tab/>
        <w:t>Columns are the job_id associated with the master ETL process, load_id (1 for each data source), publish_start_time, publish_end_time, files_available_flag (signifies if file is available for consumption).</w:t>
      </w:r>
      <w:commentRangeEnd w:id="21"/>
      <w:r w:rsidR="000D59DF">
        <w:rPr>
          <w:rStyle w:val="CommentReference"/>
        </w:rPr>
        <w:commentReference w:id="21"/>
      </w:r>
    </w:p>
    <w:p w:rsidR="0055713E" w:rsidRDefault="0055713E" w:rsidP="00517FBD">
      <w:pPr>
        <w:jc w:val="both"/>
        <w:rPr>
          <w:rFonts w:asciiTheme="minorHAnsi" w:hAnsiTheme="minorHAnsi"/>
          <w:b/>
          <w:sz w:val="20"/>
          <w:szCs w:val="20"/>
        </w:rPr>
      </w:pPr>
      <w:r w:rsidRPr="0055713E">
        <w:rPr>
          <w:rFonts w:asciiTheme="minorHAnsi" w:hAnsiTheme="minorHAnsi"/>
          <w:b/>
          <w:sz w:val="20"/>
          <w:szCs w:val="20"/>
        </w:rPr>
        <w:lastRenderedPageBreak/>
        <w:t>Table etl_data_load_file:</w:t>
      </w:r>
    </w:p>
    <w:p w:rsidR="00030478" w:rsidRDefault="0055713E" w:rsidP="00517FBD">
      <w:pPr>
        <w:jc w:val="both"/>
        <w:rPr>
          <w:rFonts w:asciiTheme="minorHAnsi" w:hAnsiTheme="minorHAnsi"/>
          <w:sz w:val="20"/>
          <w:szCs w:val="20"/>
        </w:rPr>
      </w:pPr>
      <w:r>
        <w:rPr>
          <w:rFonts w:asciiTheme="minorHAnsi" w:hAnsiTheme="minorHAnsi"/>
          <w:b/>
          <w:sz w:val="20"/>
          <w:szCs w:val="20"/>
        </w:rPr>
        <w:tab/>
      </w:r>
      <w:r w:rsidRPr="0055713E">
        <w:rPr>
          <w:rFonts w:asciiTheme="minorHAnsi" w:hAnsiTheme="minorHAnsi"/>
          <w:sz w:val="20"/>
          <w:szCs w:val="20"/>
        </w:rPr>
        <w:t>Stores the details of files for consumption for each of the load_id in etl_data_load.</w:t>
      </w:r>
      <w:r w:rsidR="000F47B5">
        <w:rPr>
          <w:rFonts w:asciiTheme="minorHAnsi" w:hAnsiTheme="minorHAnsi"/>
          <w:sz w:val="20"/>
          <w:szCs w:val="20"/>
        </w:rPr>
        <w:t xml:space="preserve"> </w:t>
      </w:r>
      <w:commentRangeStart w:id="22"/>
      <w:r w:rsidR="000F47B5">
        <w:rPr>
          <w:rFonts w:asciiTheme="minorHAnsi" w:hAnsiTheme="minorHAnsi"/>
          <w:sz w:val="20"/>
          <w:szCs w:val="20"/>
        </w:rPr>
        <w:t xml:space="preserve">Columns include </w:t>
      </w:r>
      <w:commentRangeEnd w:id="22"/>
      <w:r w:rsidR="00214432">
        <w:rPr>
          <w:rStyle w:val="CommentReference"/>
        </w:rPr>
        <w:commentReference w:id="22"/>
      </w:r>
      <w:proofErr w:type="spellStart"/>
      <w:r w:rsidR="000F47B5">
        <w:rPr>
          <w:rFonts w:asciiTheme="minorHAnsi" w:hAnsiTheme="minorHAnsi"/>
          <w:sz w:val="20"/>
          <w:szCs w:val="20"/>
        </w:rPr>
        <w:t>load_file_id</w:t>
      </w:r>
      <w:proofErr w:type="spellEnd"/>
      <w:r w:rsidR="000F47B5">
        <w:rPr>
          <w:rFonts w:asciiTheme="minorHAnsi" w:hAnsiTheme="minorHAnsi"/>
          <w:sz w:val="20"/>
          <w:szCs w:val="20"/>
        </w:rPr>
        <w:t xml:space="preserve"> (Primary Key), </w:t>
      </w:r>
      <w:proofErr w:type="spellStart"/>
      <w:r w:rsidR="000F47B5">
        <w:rPr>
          <w:rFonts w:asciiTheme="minorHAnsi" w:hAnsiTheme="minorHAnsi"/>
          <w:sz w:val="20"/>
          <w:szCs w:val="20"/>
        </w:rPr>
        <w:t>file_name</w:t>
      </w:r>
      <w:proofErr w:type="spellEnd"/>
      <w:r w:rsidR="000F47B5">
        <w:rPr>
          <w:rFonts w:asciiTheme="minorHAnsi" w:hAnsiTheme="minorHAnsi"/>
          <w:sz w:val="20"/>
          <w:szCs w:val="20"/>
        </w:rPr>
        <w:t xml:space="preserve">, file_timestamp, </w:t>
      </w:r>
      <w:r w:rsidR="00CC1B67">
        <w:rPr>
          <w:rFonts w:asciiTheme="minorHAnsi" w:hAnsiTheme="minorHAnsi"/>
          <w:sz w:val="20"/>
          <w:szCs w:val="20"/>
        </w:rPr>
        <w:t xml:space="preserve">type_of_feed (M for monthly, D for daily, W for weekly), </w:t>
      </w:r>
      <w:r w:rsidR="00AE7722">
        <w:rPr>
          <w:rFonts w:asciiTheme="minorHAnsi" w:hAnsiTheme="minorHAnsi"/>
          <w:sz w:val="20"/>
          <w:szCs w:val="20"/>
        </w:rPr>
        <w:t>display_type (used for FMS only), consume</w:t>
      </w:r>
      <w:r w:rsidR="005936BF">
        <w:rPr>
          <w:rFonts w:asciiTheme="minorHAnsi" w:hAnsiTheme="minorHAnsi"/>
          <w:sz w:val="20"/>
          <w:szCs w:val="20"/>
        </w:rPr>
        <w:t xml:space="preserve">_flag, </w:t>
      </w:r>
      <w:r w:rsidR="000F47B5">
        <w:rPr>
          <w:rFonts w:asciiTheme="minorHAnsi" w:hAnsiTheme="minorHAnsi"/>
          <w:sz w:val="20"/>
          <w:szCs w:val="20"/>
        </w:rPr>
        <w:t xml:space="preserve">pattern_matched_flag, and processed_flag. File_timestamp is the timestamp associated in the file_name itself. </w:t>
      </w:r>
      <w:commentRangeStart w:id="23"/>
      <w:r w:rsidR="005936BF">
        <w:rPr>
          <w:rFonts w:asciiTheme="minorHAnsi" w:hAnsiTheme="minorHAnsi"/>
          <w:sz w:val="20"/>
          <w:szCs w:val="20"/>
        </w:rPr>
        <w:t>Consume_flag by default is N and is set to Y only if the file has to be consumed</w:t>
      </w:r>
      <w:commentRangeEnd w:id="23"/>
      <w:r w:rsidR="00214432">
        <w:rPr>
          <w:rStyle w:val="CommentReference"/>
        </w:rPr>
        <w:commentReference w:id="23"/>
      </w:r>
      <w:r w:rsidR="005936BF">
        <w:rPr>
          <w:rFonts w:asciiTheme="minorHAnsi" w:hAnsiTheme="minorHAnsi"/>
          <w:sz w:val="20"/>
          <w:szCs w:val="20"/>
        </w:rPr>
        <w:t xml:space="preserve">. </w:t>
      </w:r>
      <w:r w:rsidR="000F47B5">
        <w:rPr>
          <w:rFonts w:asciiTheme="minorHAnsi" w:hAnsiTheme="minorHAnsi"/>
          <w:sz w:val="20"/>
          <w:szCs w:val="20"/>
        </w:rPr>
        <w:t>Pattern_matched_flag will be set to Y when the name of the file matches the pattern as in r</w:t>
      </w:r>
      <w:r w:rsidR="00B16522">
        <w:rPr>
          <w:rFonts w:asciiTheme="minorHAnsi" w:hAnsiTheme="minorHAnsi"/>
          <w:sz w:val="20"/>
          <w:szCs w:val="20"/>
        </w:rPr>
        <w:t>ef</w:t>
      </w:r>
      <w:r w:rsidR="000F47B5">
        <w:rPr>
          <w:rFonts w:asciiTheme="minorHAnsi" w:hAnsiTheme="minorHAnsi"/>
          <w:sz w:val="20"/>
          <w:szCs w:val="20"/>
        </w:rPr>
        <w:t>_file_name_pattern</w:t>
      </w:r>
      <w:r w:rsidR="005936BF">
        <w:rPr>
          <w:rFonts w:asciiTheme="minorHAnsi" w:hAnsiTheme="minorHAnsi"/>
          <w:sz w:val="20"/>
          <w:szCs w:val="20"/>
        </w:rPr>
        <w:t>. Processed_flag can be N/Y/E</w:t>
      </w:r>
      <w:r w:rsidR="00275591">
        <w:rPr>
          <w:rFonts w:asciiTheme="minorHAnsi" w:hAnsiTheme="minorHAnsi"/>
          <w:sz w:val="20"/>
          <w:szCs w:val="20"/>
        </w:rPr>
        <w:t>/C</w:t>
      </w:r>
      <w:r w:rsidR="00E94EB2">
        <w:rPr>
          <w:rFonts w:asciiTheme="minorHAnsi" w:hAnsiTheme="minorHAnsi"/>
          <w:sz w:val="20"/>
          <w:szCs w:val="20"/>
        </w:rPr>
        <w:t xml:space="preserve"> for not processed/ Processed/ Error/ Cancelled</w:t>
      </w:r>
      <w:r w:rsidR="005936BF">
        <w:rPr>
          <w:rFonts w:asciiTheme="minorHAnsi" w:hAnsiTheme="minorHAnsi"/>
          <w:sz w:val="20"/>
          <w:szCs w:val="20"/>
        </w:rPr>
        <w:t xml:space="preserve"> depending on the status of the processing.</w:t>
      </w:r>
    </w:p>
    <w:p w:rsidR="00030478" w:rsidRPr="00030478" w:rsidRDefault="00030478" w:rsidP="00517FBD">
      <w:pPr>
        <w:jc w:val="both"/>
        <w:rPr>
          <w:rFonts w:asciiTheme="minorHAnsi" w:hAnsiTheme="minorHAnsi"/>
          <w:b/>
          <w:sz w:val="20"/>
          <w:szCs w:val="20"/>
        </w:rPr>
      </w:pPr>
      <w:r w:rsidRPr="00030478">
        <w:rPr>
          <w:rFonts w:asciiTheme="minorHAnsi" w:hAnsiTheme="minorHAnsi"/>
          <w:b/>
          <w:sz w:val="20"/>
          <w:szCs w:val="20"/>
        </w:rPr>
        <w:t xml:space="preserve">Table </w:t>
      </w:r>
      <w:commentRangeStart w:id="24"/>
      <w:proofErr w:type="spellStart"/>
      <w:r w:rsidRPr="00030478">
        <w:rPr>
          <w:rFonts w:asciiTheme="minorHAnsi" w:hAnsiTheme="minorHAnsi"/>
          <w:b/>
          <w:sz w:val="20"/>
          <w:szCs w:val="20"/>
        </w:rPr>
        <w:t>ref_validation_rules</w:t>
      </w:r>
      <w:commentRangeEnd w:id="24"/>
      <w:proofErr w:type="spellEnd"/>
      <w:r w:rsidR="00F06E0F">
        <w:rPr>
          <w:rStyle w:val="CommentReference"/>
        </w:rPr>
        <w:commentReference w:id="24"/>
      </w:r>
      <w:r>
        <w:rPr>
          <w:rFonts w:asciiTheme="minorHAnsi" w:hAnsiTheme="minorHAnsi"/>
          <w:b/>
          <w:sz w:val="20"/>
          <w:szCs w:val="20"/>
        </w:rPr>
        <w:t>:</w:t>
      </w:r>
    </w:p>
    <w:p w:rsidR="00030478" w:rsidRDefault="00AB7B71" w:rsidP="00517FBD">
      <w:pPr>
        <w:jc w:val="both"/>
        <w:rPr>
          <w:rFonts w:asciiTheme="minorHAnsi" w:hAnsiTheme="minorHAnsi"/>
          <w:sz w:val="20"/>
          <w:szCs w:val="20"/>
        </w:rPr>
      </w:pPr>
      <w:r>
        <w:rPr>
          <w:rFonts w:asciiTheme="minorHAnsi" w:hAnsiTheme="minorHAnsi"/>
          <w:sz w:val="20"/>
          <w:szCs w:val="20"/>
        </w:rPr>
        <w:tab/>
      </w:r>
      <w:r w:rsidR="002C0C1D">
        <w:rPr>
          <w:rFonts w:asciiTheme="minorHAnsi" w:hAnsiTheme="minorHAnsi"/>
          <w:sz w:val="20"/>
          <w:szCs w:val="20"/>
        </w:rPr>
        <w:t>This table lists the various validations done on each record</w:t>
      </w:r>
      <w:r w:rsidR="00556A83">
        <w:rPr>
          <w:rFonts w:asciiTheme="minorHAnsi" w:hAnsiTheme="minorHAnsi"/>
          <w:sz w:val="20"/>
          <w:szCs w:val="20"/>
        </w:rPr>
        <w:t xml:space="preserve"> in the data feed files consumed</w:t>
      </w:r>
      <w:r w:rsidR="002C0C1D">
        <w:rPr>
          <w:rFonts w:asciiTheme="minorHAnsi" w:hAnsiTheme="minorHAnsi"/>
          <w:sz w:val="20"/>
          <w:szCs w:val="20"/>
        </w:rPr>
        <w:t xml:space="preserve">. Validations are broadly classified under </w:t>
      </w:r>
      <w:r w:rsidR="00E22D22">
        <w:rPr>
          <w:rFonts w:asciiTheme="minorHAnsi" w:hAnsiTheme="minorHAnsi"/>
          <w:sz w:val="20"/>
          <w:szCs w:val="20"/>
        </w:rPr>
        <w:t xml:space="preserve">7 categories namely </w:t>
      </w:r>
      <w:r w:rsidR="00FF42A9">
        <w:rPr>
          <w:rFonts w:asciiTheme="minorHAnsi" w:hAnsiTheme="minorHAnsi"/>
          <w:sz w:val="20"/>
          <w:szCs w:val="20"/>
        </w:rPr>
        <w:t xml:space="preserve">Missing </w:t>
      </w:r>
      <w:r w:rsidR="00E22D22">
        <w:rPr>
          <w:rFonts w:asciiTheme="minorHAnsi" w:hAnsiTheme="minorHAnsi"/>
          <w:sz w:val="20"/>
          <w:szCs w:val="20"/>
        </w:rPr>
        <w:t>key elements</w:t>
      </w:r>
      <w:r w:rsidR="002C0C1D">
        <w:rPr>
          <w:rFonts w:asciiTheme="minorHAnsi" w:hAnsiTheme="minorHAnsi"/>
          <w:sz w:val="20"/>
          <w:szCs w:val="20"/>
        </w:rPr>
        <w:t xml:space="preserve">, Invalid/Inconsistent values, Missing parent entity, Duplicate records for the unique identifiers, Invalid components, </w:t>
      </w:r>
      <w:r w:rsidR="00FF42A9">
        <w:rPr>
          <w:rFonts w:asciiTheme="minorHAnsi" w:hAnsiTheme="minorHAnsi"/>
          <w:sz w:val="20"/>
          <w:szCs w:val="20"/>
        </w:rPr>
        <w:t xml:space="preserve">Multiple </w:t>
      </w:r>
      <w:r w:rsidR="002C0C1D">
        <w:rPr>
          <w:rFonts w:asciiTheme="minorHAnsi" w:hAnsiTheme="minorHAnsi"/>
          <w:sz w:val="20"/>
          <w:szCs w:val="20"/>
        </w:rPr>
        <w:t xml:space="preserve">records &amp; </w:t>
      </w:r>
      <w:r w:rsidR="00FF42A9">
        <w:rPr>
          <w:rFonts w:asciiTheme="minorHAnsi" w:hAnsiTheme="minorHAnsi"/>
          <w:sz w:val="20"/>
          <w:szCs w:val="20"/>
        </w:rPr>
        <w:t>Inter</w:t>
      </w:r>
      <w:r w:rsidR="002C0C1D">
        <w:rPr>
          <w:rFonts w:asciiTheme="minorHAnsi" w:hAnsiTheme="minorHAnsi"/>
          <w:sz w:val="20"/>
          <w:szCs w:val="20"/>
        </w:rPr>
        <w:t xml:space="preserve">-load duplicates. </w:t>
      </w:r>
      <w:r w:rsidR="003A0BB7">
        <w:rPr>
          <w:rFonts w:asciiTheme="minorHAnsi" w:hAnsiTheme="minorHAnsi"/>
          <w:sz w:val="20"/>
          <w:szCs w:val="20"/>
        </w:rPr>
        <w:t>Columns of this table are</w:t>
      </w:r>
      <w:r w:rsidR="002C0C1D">
        <w:rPr>
          <w:rFonts w:asciiTheme="minorHAnsi" w:hAnsiTheme="minorHAnsi"/>
          <w:sz w:val="20"/>
          <w:szCs w:val="20"/>
        </w:rPr>
        <w:t xml:space="preserve"> rule_id (Primary Key), data_source_code, record_identifier, document_type, rule_name, parent_table_name, component_table_name, staging_column_name, join_condition, ref_table_name, ref_column_name, invalid_condition</w:t>
      </w:r>
      <w:r w:rsidR="00A976A6">
        <w:rPr>
          <w:rFonts w:asciiTheme="minorHAnsi" w:hAnsiTheme="minorHAnsi"/>
          <w:sz w:val="20"/>
          <w:szCs w:val="20"/>
        </w:rPr>
        <w:t>, order</w:t>
      </w:r>
      <w:r w:rsidR="003A0BB7">
        <w:rPr>
          <w:rFonts w:asciiTheme="minorHAnsi" w:hAnsiTheme="minorHAnsi"/>
          <w:sz w:val="20"/>
          <w:szCs w:val="20"/>
        </w:rPr>
        <w:t xml:space="preserve">. Document type is provided only for </w:t>
      </w:r>
      <w:r w:rsidR="00631DD6">
        <w:rPr>
          <w:rFonts w:asciiTheme="minorHAnsi" w:hAnsiTheme="minorHAnsi"/>
          <w:sz w:val="20"/>
          <w:szCs w:val="20"/>
        </w:rPr>
        <w:t>Contracts data feed</w:t>
      </w:r>
      <w:r w:rsidR="003A0BB7">
        <w:rPr>
          <w:rFonts w:asciiTheme="minorHAnsi" w:hAnsiTheme="minorHAnsi"/>
          <w:sz w:val="20"/>
          <w:szCs w:val="20"/>
        </w:rPr>
        <w:t xml:space="preserve">. </w:t>
      </w:r>
      <w:r w:rsidR="004F0FB6">
        <w:rPr>
          <w:rFonts w:asciiTheme="minorHAnsi" w:hAnsiTheme="minorHAnsi"/>
          <w:sz w:val="20"/>
          <w:szCs w:val="20"/>
        </w:rPr>
        <w:t>Rule_</w:t>
      </w:r>
      <w:r w:rsidR="003A0BB7">
        <w:rPr>
          <w:rFonts w:asciiTheme="minorHAnsi" w:hAnsiTheme="minorHAnsi"/>
          <w:sz w:val="20"/>
          <w:szCs w:val="20"/>
        </w:rPr>
        <w:t xml:space="preserve">name identifies the category,  </w:t>
      </w:r>
      <w:r w:rsidR="003A5967">
        <w:rPr>
          <w:rFonts w:asciiTheme="minorHAnsi" w:hAnsiTheme="minorHAnsi"/>
          <w:sz w:val="20"/>
          <w:szCs w:val="20"/>
        </w:rPr>
        <w:t>parent_table_</w:t>
      </w:r>
      <w:r w:rsidR="003A0BB7">
        <w:rPr>
          <w:rFonts w:asciiTheme="minorHAnsi" w:hAnsiTheme="minorHAnsi"/>
          <w:sz w:val="20"/>
          <w:szCs w:val="20"/>
        </w:rPr>
        <w:t>name is the table associated with the corresponding header record and is provided</w:t>
      </w:r>
      <w:r w:rsidR="00A976A6">
        <w:rPr>
          <w:rFonts w:asciiTheme="minorHAnsi" w:hAnsiTheme="minorHAnsi"/>
          <w:sz w:val="20"/>
          <w:szCs w:val="20"/>
        </w:rPr>
        <w:t xml:space="preserve"> only when category is </w:t>
      </w:r>
      <w:r w:rsidR="003A5967">
        <w:rPr>
          <w:rFonts w:asciiTheme="minorHAnsi" w:hAnsiTheme="minorHAnsi"/>
          <w:sz w:val="20"/>
          <w:szCs w:val="20"/>
        </w:rPr>
        <w:t xml:space="preserve">having </w:t>
      </w:r>
      <w:r w:rsidR="003A0BB7">
        <w:rPr>
          <w:rFonts w:asciiTheme="minorHAnsi" w:hAnsiTheme="minorHAnsi"/>
          <w:sz w:val="20"/>
          <w:szCs w:val="20"/>
        </w:rPr>
        <w:t xml:space="preserve">parent entity, </w:t>
      </w:r>
      <w:r w:rsidR="003A5967">
        <w:rPr>
          <w:rFonts w:asciiTheme="minorHAnsi" w:hAnsiTheme="minorHAnsi"/>
          <w:sz w:val="20"/>
          <w:szCs w:val="20"/>
        </w:rPr>
        <w:t>component_table_</w:t>
      </w:r>
      <w:r w:rsidR="00A976A6">
        <w:rPr>
          <w:rFonts w:asciiTheme="minorHAnsi" w:hAnsiTheme="minorHAnsi"/>
          <w:sz w:val="20"/>
          <w:szCs w:val="20"/>
        </w:rPr>
        <w:t xml:space="preserve">name is the name of the table associated with the different components of a record ( business type, address, address type are components of vendor), </w:t>
      </w:r>
      <w:r w:rsidR="00E10671">
        <w:rPr>
          <w:rFonts w:asciiTheme="minorHAnsi" w:hAnsiTheme="minorHAnsi"/>
          <w:sz w:val="20"/>
          <w:szCs w:val="20"/>
        </w:rPr>
        <w:t>staging_column_</w:t>
      </w:r>
      <w:r w:rsidR="00A976A6">
        <w:rPr>
          <w:rFonts w:asciiTheme="minorHAnsi" w:hAnsiTheme="minorHAnsi"/>
          <w:sz w:val="20"/>
          <w:szCs w:val="20"/>
        </w:rPr>
        <w:t xml:space="preserve">name is the field which is being validated, join_condition provides the join condition to be used for records in the staging table and in the component tables, </w:t>
      </w:r>
      <w:r w:rsidR="00E10671">
        <w:rPr>
          <w:rFonts w:asciiTheme="minorHAnsi" w:hAnsiTheme="minorHAnsi"/>
          <w:sz w:val="20"/>
          <w:szCs w:val="20"/>
        </w:rPr>
        <w:t>reference_table_</w:t>
      </w:r>
      <w:r w:rsidR="00A976A6">
        <w:rPr>
          <w:rFonts w:asciiTheme="minorHAnsi" w:hAnsiTheme="minorHAnsi"/>
          <w:sz w:val="20"/>
          <w:szCs w:val="20"/>
        </w:rPr>
        <w:t xml:space="preserve">name is the name of the reference table, </w:t>
      </w:r>
      <w:r w:rsidR="00E10671">
        <w:rPr>
          <w:rFonts w:asciiTheme="minorHAnsi" w:hAnsiTheme="minorHAnsi"/>
          <w:sz w:val="20"/>
          <w:szCs w:val="20"/>
        </w:rPr>
        <w:t>reference_column_</w:t>
      </w:r>
      <w:r w:rsidR="00A976A6">
        <w:rPr>
          <w:rFonts w:asciiTheme="minorHAnsi" w:hAnsiTheme="minorHAnsi"/>
          <w:sz w:val="20"/>
          <w:szCs w:val="20"/>
        </w:rPr>
        <w:t xml:space="preserve">name is the name of the column in the reference table that is used for validation, </w:t>
      </w:r>
      <w:r w:rsidR="00E10671">
        <w:rPr>
          <w:rFonts w:asciiTheme="minorHAnsi" w:hAnsiTheme="minorHAnsi"/>
          <w:sz w:val="20"/>
          <w:szCs w:val="20"/>
        </w:rPr>
        <w:t>invalid_</w:t>
      </w:r>
      <w:r w:rsidR="00A976A6">
        <w:rPr>
          <w:rFonts w:asciiTheme="minorHAnsi" w:hAnsiTheme="minorHAnsi"/>
          <w:sz w:val="20"/>
          <w:szCs w:val="20"/>
        </w:rPr>
        <w:t>condition states the SQL condition to be executed.</w:t>
      </w:r>
      <w:r w:rsidR="00425B09">
        <w:rPr>
          <w:rFonts w:asciiTheme="minorHAnsi" w:hAnsiTheme="minorHAnsi"/>
          <w:sz w:val="20"/>
          <w:szCs w:val="20"/>
        </w:rPr>
        <w:t xml:space="preserve"> Order </w:t>
      </w:r>
      <w:r w:rsidR="00E10671">
        <w:rPr>
          <w:rFonts w:asciiTheme="minorHAnsi" w:hAnsiTheme="minorHAnsi"/>
          <w:sz w:val="20"/>
          <w:szCs w:val="20"/>
        </w:rPr>
        <w:t xml:space="preserve">column </w:t>
      </w:r>
      <w:r w:rsidR="00425B09">
        <w:rPr>
          <w:rFonts w:asciiTheme="minorHAnsi" w:hAnsiTheme="minorHAnsi"/>
          <w:sz w:val="20"/>
          <w:szCs w:val="20"/>
        </w:rPr>
        <w:t>determines the order in which validation needs to be done. This is very important as the check for invalid component should be done at the end only.</w:t>
      </w:r>
    </w:p>
    <w:p w:rsidR="00B35D0D" w:rsidRDefault="00030478" w:rsidP="00517FBD">
      <w:pPr>
        <w:jc w:val="both"/>
        <w:rPr>
          <w:rFonts w:asciiTheme="minorHAnsi" w:hAnsiTheme="minorHAnsi"/>
          <w:sz w:val="20"/>
          <w:szCs w:val="20"/>
        </w:rPr>
      </w:pPr>
      <w:r>
        <w:rPr>
          <w:rFonts w:asciiTheme="minorHAnsi" w:hAnsiTheme="minorHAnsi"/>
          <w:sz w:val="20"/>
          <w:szCs w:val="20"/>
        </w:rPr>
        <w:tab/>
      </w:r>
      <w:r w:rsidR="00515EA2">
        <w:rPr>
          <w:rFonts w:asciiTheme="minorHAnsi" w:hAnsiTheme="minorHAnsi"/>
          <w:sz w:val="20"/>
          <w:szCs w:val="20"/>
        </w:rPr>
        <w:t>Sample records for the different</w:t>
      </w:r>
      <w:r w:rsidR="0010475E">
        <w:rPr>
          <w:rFonts w:asciiTheme="minorHAnsi" w:hAnsiTheme="minorHAnsi"/>
          <w:sz w:val="20"/>
          <w:szCs w:val="20"/>
        </w:rPr>
        <w:t xml:space="preserve"> ETL reference tables is attached below</w:t>
      </w:r>
    </w:p>
    <w:bookmarkStart w:id="25" w:name="_MON_1383558363"/>
    <w:bookmarkStart w:id="26" w:name="_MON_1383895309"/>
    <w:bookmarkEnd w:id="25"/>
    <w:bookmarkEnd w:id="26"/>
    <w:p w:rsidR="00432055" w:rsidRDefault="00070398" w:rsidP="00517FBD">
      <w:pPr>
        <w:jc w:val="both"/>
        <w:rPr>
          <w:rFonts w:asciiTheme="minorHAnsi" w:hAnsiTheme="minorHAnsi"/>
          <w:sz w:val="20"/>
          <w:szCs w:val="20"/>
        </w:rPr>
      </w:pPr>
      <w:r w:rsidRPr="002115A1">
        <w:rPr>
          <w:rFonts w:asciiTheme="minorHAnsi" w:hAnsiTheme="minorHAnsi"/>
          <w:sz w:val="20"/>
          <w:szCs w:val="20"/>
        </w:rPr>
        <w:object w:dxaOrig="966" w:dyaOrig="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3.65pt" o:ole="">
            <v:imagedata r:id="rId16" o:title=""/>
          </v:shape>
          <o:OLEObject Type="Embed" ProgID="Excel.Sheet.12" ShapeID="_x0000_i1025" DrawAspect="Icon" ObjectID="_1383901325" r:id="rId17"/>
        </w:object>
      </w:r>
    </w:p>
    <w:p w:rsidR="001909F2" w:rsidRDefault="001909F2" w:rsidP="00517FBD">
      <w:pPr>
        <w:jc w:val="both"/>
        <w:rPr>
          <w:rFonts w:asciiTheme="minorHAnsi" w:hAnsiTheme="minorHAnsi"/>
          <w:sz w:val="20"/>
          <w:szCs w:val="20"/>
        </w:rPr>
      </w:pPr>
    </w:p>
    <w:p w:rsidR="00B35D0D" w:rsidRDefault="00B35D0D" w:rsidP="00517FBD">
      <w:pPr>
        <w:pStyle w:val="Heading2"/>
        <w:jc w:val="both"/>
      </w:pPr>
      <w:bookmarkStart w:id="27" w:name="_Toc300566319"/>
      <w:r>
        <w:t>ETL Process</w:t>
      </w:r>
      <w:bookmarkEnd w:id="27"/>
    </w:p>
    <w:p w:rsidR="00134171" w:rsidRPr="00364A9A" w:rsidRDefault="00B35D0D" w:rsidP="00517FBD">
      <w:pPr>
        <w:jc w:val="both"/>
        <w:rPr>
          <w:rFonts w:asciiTheme="minorHAnsi" w:hAnsiTheme="minorHAnsi"/>
          <w:color w:val="FF0000"/>
          <w:sz w:val="20"/>
          <w:szCs w:val="20"/>
        </w:rPr>
      </w:pPr>
      <w:r w:rsidRPr="00B35D0D">
        <w:tab/>
      </w:r>
      <w:r w:rsidR="009A1C58" w:rsidRPr="009A1C58">
        <w:rPr>
          <w:rFonts w:asciiTheme="minorHAnsi" w:hAnsiTheme="minorHAnsi"/>
          <w:sz w:val="20"/>
          <w:szCs w:val="20"/>
        </w:rPr>
        <w:t xml:space="preserve">ETL process starts with the directory listing of FISA server and once the required details are obtained, each of the data file is processed &amp; changes are posted in the transaction table in the order of COA/ FMSV, Revenue/Budget/MAG, CON, FMS/PMS. The only way to know if a vendor/ master agreement/ agreement should not be made available to the table accessed by the application is through disbursements which are being processed only after FMSV, MAG &amp; CON data files. </w:t>
      </w:r>
      <w:commentRangeStart w:id="28"/>
      <w:r w:rsidR="009A1C58" w:rsidRPr="009A1C58">
        <w:rPr>
          <w:rFonts w:asciiTheme="minorHAnsi" w:hAnsiTheme="minorHAnsi"/>
          <w:sz w:val="20"/>
          <w:szCs w:val="20"/>
        </w:rPr>
        <w:t>For this reason till FMS data file is processed sensitive information related to Contracts Data may be available in the public table</w:t>
      </w:r>
      <w:commentRangeEnd w:id="28"/>
      <w:r w:rsidR="00437646">
        <w:rPr>
          <w:rStyle w:val="CommentReference"/>
        </w:rPr>
        <w:commentReference w:id="28"/>
      </w:r>
      <w:r w:rsidR="009A1C58" w:rsidRPr="009A1C58">
        <w:rPr>
          <w:rFonts w:asciiTheme="minorHAnsi" w:hAnsiTheme="minorHAnsi"/>
          <w:sz w:val="20"/>
          <w:szCs w:val="20"/>
        </w:rPr>
        <w:t xml:space="preserve">. </w:t>
      </w:r>
      <w:r w:rsidR="009A1C58" w:rsidRPr="009A1C58">
        <w:rPr>
          <w:rFonts w:asciiTheme="minorHAnsi" w:hAnsiTheme="minorHAnsi"/>
          <w:color w:val="FF0000"/>
          <w:sz w:val="20"/>
          <w:szCs w:val="20"/>
        </w:rPr>
        <w:t xml:space="preserve">Probability of this sensitive information being exposed to the public by the application is very less </w:t>
      </w:r>
      <w:commentRangeStart w:id="29"/>
      <w:r w:rsidR="009A1C58" w:rsidRPr="009A1C58">
        <w:rPr>
          <w:rFonts w:asciiTheme="minorHAnsi" w:hAnsiTheme="minorHAnsi"/>
          <w:color w:val="FF0000"/>
          <w:sz w:val="20"/>
          <w:szCs w:val="20"/>
        </w:rPr>
        <w:t>since FMS data file is processed the same day</w:t>
      </w:r>
      <w:commentRangeEnd w:id="29"/>
      <w:r w:rsidR="008E3B7E">
        <w:rPr>
          <w:rStyle w:val="CommentReference"/>
        </w:rPr>
        <w:commentReference w:id="29"/>
      </w:r>
      <w:r w:rsidR="009A1C58" w:rsidRPr="009A1C58">
        <w:rPr>
          <w:rFonts w:asciiTheme="minorHAnsi" w:hAnsiTheme="minorHAnsi"/>
          <w:color w:val="FF0000"/>
          <w:sz w:val="20"/>
          <w:szCs w:val="20"/>
        </w:rPr>
        <w:t>. However if the FMS file is not available for processing and MAG/CON data files are available, the Contracts data may be exposed to the public.</w:t>
      </w:r>
    </w:p>
    <w:p w:rsidR="00592DCE" w:rsidRPr="00364A9A" w:rsidRDefault="009A1C58" w:rsidP="00517FBD">
      <w:pPr>
        <w:jc w:val="both"/>
        <w:rPr>
          <w:rFonts w:asciiTheme="minorHAnsi" w:hAnsiTheme="minorHAnsi"/>
          <w:sz w:val="20"/>
          <w:szCs w:val="20"/>
        </w:rPr>
      </w:pPr>
      <w:r w:rsidRPr="009A1C58">
        <w:rPr>
          <w:rFonts w:asciiTheme="minorHAnsi" w:hAnsiTheme="minorHAnsi"/>
          <w:sz w:val="20"/>
          <w:szCs w:val="20"/>
        </w:rPr>
        <w:lastRenderedPageBreak/>
        <w:tab/>
        <w:t xml:space="preserve">Various transformations in the master job are explained in this section. If any error occurs in a transformation a DB function is executed by passing the load file identifier as a parameter to determine if ETL job can continue with the next data file or it has to abort the entire job. </w:t>
      </w:r>
    </w:p>
    <w:p w:rsidR="001C6E42" w:rsidRPr="00364A9A" w:rsidRDefault="009A1C58" w:rsidP="00517FBD">
      <w:pPr>
        <w:pStyle w:val="ListParagraph"/>
        <w:numPr>
          <w:ilvl w:val="0"/>
          <w:numId w:val="17"/>
        </w:numPr>
        <w:jc w:val="both"/>
        <w:rPr>
          <w:rFonts w:asciiTheme="minorHAnsi" w:hAnsiTheme="minorHAnsi"/>
          <w:sz w:val="20"/>
          <w:szCs w:val="20"/>
        </w:rPr>
      </w:pPr>
      <w:r w:rsidRPr="009A1C58">
        <w:rPr>
          <w:rFonts w:asciiTheme="minorHAnsi" w:hAnsiTheme="minorHAnsi"/>
          <w:sz w:val="20"/>
          <w:szCs w:val="20"/>
        </w:rPr>
        <w:t>If any of the COA data file result in an error the entire job is aborted. Processed_flag is set to E for the corresponding file and all data files which had to be consumed will be set to C for cancelled.</w:t>
      </w:r>
    </w:p>
    <w:p w:rsidR="00AA68E0" w:rsidRPr="00364A9A" w:rsidRDefault="009A1C58" w:rsidP="00517FBD">
      <w:pPr>
        <w:pStyle w:val="ListParagraph"/>
        <w:numPr>
          <w:ilvl w:val="0"/>
          <w:numId w:val="17"/>
        </w:numPr>
        <w:jc w:val="both"/>
        <w:rPr>
          <w:rFonts w:asciiTheme="minorHAnsi" w:hAnsiTheme="minorHAnsi"/>
          <w:sz w:val="20"/>
          <w:szCs w:val="20"/>
        </w:rPr>
      </w:pPr>
      <w:r w:rsidRPr="009A1C58">
        <w:rPr>
          <w:rFonts w:asciiTheme="minorHAnsi" w:hAnsiTheme="minorHAnsi"/>
          <w:sz w:val="20"/>
          <w:szCs w:val="20"/>
        </w:rPr>
        <w:t>If FMSV data file resulted in an error, processed_flag is set to E for the corresponding file and all other FMSV/MAG/CON/FMS data files which had to be consumed will be set to C for cancelled.</w:t>
      </w:r>
    </w:p>
    <w:p w:rsidR="00730BAA" w:rsidRPr="00364A9A" w:rsidRDefault="009A1C58" w:rsidP="00517FBD">
      <w:pPr>
        <w:pStyle w:val="ListParagraph"/>
        <w:numPr>
          <w:ilvl w:val="0"/>
          <w:numId w:val="17"/>
        </w:numPr>
        <w:jc w:val="both"/>
        <w:rPr>
          <w:rFonts w:asciiTheme="minorHAnsi" w:hAnsiTheme="minorHAnsi"/>
          <w:sz w:val="20"/>
          <w:szCs w:val="20"/>
        </w:rPr>
      </w:pPr>
      <w:r w:rsidRPr="009A1C58">
        <w:rPr>
          <w:rFonts w:asciiTheme="minorHAnsi" w:hAnsiTheme="minorHAnsi"/>
          <w:sz w:val="20"/>
          <w:szCs w:val="20"/>
        </w:rPr>
        <w:t>If MAG data file caused an error, processed_flag is set to E for the corresponding file and all other MAG/CON/FMS data files which had to be consumed will be set to C for cancelled.</w:t>
      </w:r>
    </w:p>
    <w:p w:rsidR="00730BAA" w:rsidRPr="00364A9A" w:rsidRDefault="009A1C58" w:rsidP="00517FBD">
      <w:pPr>
        <w:pStyle w:val="ListParagraph"/>
        <w:numPr>
          <w:ilvl w:val="0"/>
          <w:numId w:val="17"/>
        </w:numPr>
        <w:jc w:val="both"/>
        <w:rPr>
          <w:rFonts w:asciiTheme="minorHAnsi" w:hAnsiTheme="minorHAnsi"/>
          <w:sz w:val="20"/>
          <w:szCs w:val="20"/>
        </w:rPr>
      </w:pPr>
      <w:r w:rsidRPr="009A1C58">
        <w:rPr>
          <w:rFonts w:asciiTheme="minorHAnsi" w:hAnsiTheme="minorHAnsi"/>
          <w:sz w:val="20"/>
          <w:szCs w:val="20"/>
        </w:rPr>
        <w:t>If CON data file caused an error, processed_flag is set to E for the corresponding file and all other CON/FMS data files which had to be consumed will be set to C for cancelled.</w:t>
      </w:r>
    </w:p>
    <w:p w:rsidR="00730BAA" w:rsidRPr="00364A9A" w:rsidRDefault="009A1C58" w:rsidP="00517FBD">
      <w:pPr>
        <w:pStyle w:val="ListParagraph"/>
        <w:numPr>
          <w:ilvl w:val="0"/>
          <w:numId w:val="17"/>
        </w:numPr>
        <w:jc w:val="both"/>
        <w:rPr>
          <w:rFonts w:asciiTheme="minorHAnsi" w:hAnsiTheme="minorHAnsi"/>
          <w:sz w:val="20"/>
          <w:szCs w:val="20"/>
        </w:rPr>
      </w:pPr>
      <w:r w:rsidRPr="009A1C58">
        <w:rPr>
          <w:rFonts w:asciiTheme="minorHAnsi" w:hAnsiTheme="minorHAnsi"/>
          <w:sz w:val="20"/>
          <w:szCs w:val="20"/>
        </w:rPr>
        <w:t>If FMS/PMS/Revenue/Budget data file caused an error processed_flag is set to E for the corresponding file and all other files from the same data source which had to be consumed will be set to C for cancelled.</w:t>
      </w:r>
    </w:p>
    <w:p w:rsidR="00D845FB" w:rsidRPr="007953CE" w:rsidRDefault="00D845FB" w:rsidP="00517FBD">
      <w:pPr>
        <w:pStyle w:val="Heading3"/>
        <w:jc w:val="both"/>
      </w:pPr>
      <w:bookmarkStart w:id="30" w:name="_Toc300143361"/>
      <w:bookmarkStart w:id="31" w:name="_Toc300143514"/>
      <w:bookmarkStart w:id="32" w:name="_Toc300566320"/>
      <w:r w:rsidRPr="007953CE">
        <w:t>GetDirectoryListing</w:t>
      </w:r>
      <w:bookmarkEnd w:id="30"/>
      <w:bookmarkEnd w:id="31"/>
      <w:bookmarkEnd w:id="32"/>
    </w:p>
    <w:p w:rsidR="007F3DCD" w:rsidRDefault="00D845FB" w:rsidP="00517FBD">
      <w:pPr>
        <w:jc w:val="both"/>
        <w:rPr>
          <w:rFonts w:asciiTheme="minorHAnsi" w:hAnsiTheme="minorHAnsi"/>
          <w:sz w:val="20"/>
          <w:szCs w:val="20"/>
        </w:rPr>
      </w:pPr>
      <w:r w:rsidRPr="007953CE">
        <w:rPr>
          <w:rFonts w:asciiTheme="minorHAnsi" w:hAnsiTheme="minorHAnsi"/>
          <w:sz w:val="20"/>
          <w:szCs w:val="20"/>
        </w:rPr>
        <w:tab/>
      </w:r>
      <w:r w:rsidR="009D330F" w:rsidRPr="007953CE">
        <w:rPr>
          <w:rFonts w:asciiTheme="minorHAnsi" w:hAnsiTheme="minorHAnsi"/>
          <w:sz w:val="20"/>
          <w:szCs w:val="20"/>
        </w:rPr>
        <w:t xml:space="preserve">ETL process starts with this step where a record is created for each of the data </w:t>
      </w:r>
      <w:r w:rsidR="00800A9F" w:rsidRPr="007953CE">
        <w:rPr>
          <w:rFonts w:asciiTheme="minorHAnsi" w:hAnsiTheme="minorHAnsi"/>
          <w:sz w:val="20"/>
          <w:szCs w:val="20"/>
        </w:rPr>
        <w:t>sources</w:t>
      </w:r>
      <w:r w:rsidR="009D330F" w:rsidRPr="007953CE">
        <w:rPr>
          <w:rFonts w:asciiTheme="minorHAnsi" w:hAnsiTheme="minorHAnsi"/>
          <w:sz w:val="20"/>
          <w:szCs w:val="20"/>
        </w:rPr>
        <w:t xml:space="preserve"> in etl_data_load table with the job_id specific to the entire ETL job</w:t>
      </w:r>
      <w:r w:rsidR="00CC1B67">
        <w:rPr>
          <w:rFonts w:asciiTheme="minorHAnsi" w:hAnsiTheme="minorHAnsi"/>
          <w:sz w:val="20"/>
          <w:szCs w:val="20"/>
        </w:rPr>
        <w:t xml:space="preserve"> and files_available_flag as N</w:t>
      </w:r>
      <w:r w:rsidR="009D330F" w:rsidRPr="007953CE">
        <w:rPr>
          <w:rFonts w:asciiTheme="minorHAnsi" w:hAnsiTheme="minorHAnsi"/>
          <w:sz w:val="20"/>
          <w:szCs w:val="20"/>
        </w:rPr>
        <w:t>.</w:t>
      </w:r>
      <w:r w:rsidR="00800A9F" w:rsidRPr="007953CE">
        <w:rPr>
          <w:rFonts w:asciiTheme="minorHAnsi" w:hAnsiTheme="minorHAnsi"/>
          <w:sz w:val="20"/>
          <w:szCs w:val="20"/>
        </w:rPr>
        <w:t xml:space="preserve"> </w:t>
      </w:r>
      <w:r w:rsidR="00CC1B67">
        <w:rPr>
          <w:rFonts w:asciiTheme="minorHAnsi" w:hAnsiTheme="minorHAnsi"/>
          <w:sz w:val="20"/>
          <w:szCs w:val="20"/>
        </w:rPr>
        <w:t xml:space="preserve">Directory listing is obtained for each of the data sources every 15 minutes </w:t>
      </w:r>
      <w:r w:rsidR="00CC1B67" w:rsidRPr="007F3DCD">
        <w:rPr>
          <w:rFonts w:asciiTheme="minorHAnsi" w:hAnsiTheme="minorHAnsi"/>
          <w:sz w:val="20"/>
          <w:szCs w:val="20"/>
        </w:rPr>
        <w:t>if the required files</w:t>
      </w:r>
      <w:r w:rsidR="00CC1B67">
        <w:rPr>
          <w:rFonts w:asciiTheme="minorHAnsi" w:hAnsiTheme="minorHAnsi"/>
          <w:sz w:val="20"/>
          <w:szCs w:val="20"/>
        </w:rPr>
        <w:t xml:space="preserve"> are not available until 8 AM. Output from the directory listing is inserted into the table etl_data_load_file</w:t>
      </w:r>
      <w:r w:rsidR="007F3DCD">
        <w:rPr>
          <w:rFonts w:asciiTheme="minorHAnsi" w:hAnsiTheme="minorHAnsi"/>
          <w:sz w:val="20"/>
          <w:szCs w:val="20"/>
        </w:rPr>
        <w:t xml:space="preserve"> if there is no record in the table corresponding to this file name with processed_flag other than E</w:t>
      </w:r>
      <w:r w:rsidR="00B8390C">
        <w:rPr>
          <w:rFonts w:asciiTheme="minorHAnsi" w:hAnsiTheme="minorHAnsi"/>
          <w:sz w:val="20"/>
          <w:szCs w:val="20"/>
        </w:rPr>
        <w:t>/C</w:t>
      </w:r>
      <w:r w:rsidR="007F3DCD">
        <w:rPr>
          <w:rFonts w:asciiTheme="minorHAnsi" w:hAnsiTheme="minorHAnsi"/>
          <w:sz w:val="20"/>
          <w:szCs w:val="20"/>
        </w:rPr>
        <w:t>. Type_of_feed, file_timestamp</w:t>
      </w:r>
      <w:r w:rsidR="00AE7722">
        <w:rPr>
          <w:rFonts w:asciiTheme="minorHAnsi" w:hAnsiTheme="minorHAnsi"/>
          <w:sz w:val="20"/>
          <w:szCs w:val="20"/>
        </w:rPr>
        <w:t xml:space="preserve">, display_type (P/X/F for </w:t>
      </w:r>
      <w:r w:rsidR="00D10E40">
        <w:rPr>
          <w:rFonts w:asciiTheme="minorHAnsi" w:hAnsiTheme="minorHAnsi"/>
          <w:sz w:val="20"/>
          <w:szCs w:val="20"/>
        </w:rPr>
        <w:t>Partial</w:t>
      </w:r>
      <w:r w:rsidR="00AE7722">
        <w:rPr>
          <w:rFonts w:asciiTheme="minorHAnsi" w:hAnsiTheme="minorHAnsi"/>
          <w:sz w:val="20"/>
          <w:szCs w:val="20"/>
        </w:rPr>
        <w:t xml:space="preserve">, Not </w:t>
      </w:r>
      <w:r w:rsidR="00D10E40">
        <w:rPr>
          <w:rFonts w:asciiTheme="minorHAnsi" w:hAnsiTheme="minorHAnsi"/>
          <w:sz w:val="20"/>
          <w:szCs w:val="20"/>
        </w:rPr>
        <w:t>Displayed</w:t>
      </w:r>
      <w:r w:rsidR="00AE7722">
        <w:rPr>
          <w:rFonts w:asciiTheme="minorHAnsi" w:hAnsiTheme="minorHAnsi"/>
          <w:sz w:val="20"/>
          <w:szCs w:val="20"/>
        </w:rPr>
        <w:t xml:space="preserve">, </w:t>
      </w:r>
      <w:r w:rsidR="00D10E40">
        <w:rPr>
          <w:rFonts w:asciiTheme="minorHAnsi" w:hAnsiTheme="minorHAnsi"/>
          <w:sz w:val="20"/>
          <w:szCs w:val="20"/>
        </w:rPr>
        <w:t xml:space="preserve">Displayed </w:t>
      </w:r>
      <w:r w:rsidR="00AE7722">
        <w:rPr>
          <w:rFonts w:asciiTheme="minorHAnsi" w:hAnsiTheme="minorHAnsi"/>
          <w:sz w:val="20"/>
          <w:szCs w:val="20"/>
        </w:rPr>
        <w:t xml:space="preserve">in </w:t>
      </w:r>
      <w:r w:rsidR="00D10E40">
        <w:rPr>
          <w:rFonts w:asciiTheme="minorHAnsi" w:hAnsiTheme="minorHAnsi"/>
          <w:sz w:val="20"/>
          <w:szCs w:val="20"/>
        </w:rPr>
        <w:t>Full</w:t>
      </w:r>
      <w:r w:rsidR="00AE7722">
        <w:rPr>
          <w:rFonts w:asciiTheme="minorHAnsi" w:hAnsiTheme="minorHAnsi"/>
          <w:sz w:val="20"/>
          <w:szCs w:val="20"/>
        </w:rPr>
        <w:t>)</w:t>
      </w:r>
      <w:r w:rsidR="007F3DCD">
        <w:rPr>
          <w:rFonts w:asciiTheme="minorHAnsi" w:hAnsiTheme="minorHAnsi"/>
          <w:sz w:val="20"/>
          <w:szCs w:val="20"/>
        </w:rPr>
        <w:t xml:space="preserve"> are updated based on the file name. Consume_yn and pattern_matched_yn is set to Y if it matches with the ref_file_name_pattern.actual_pattern and files_available_flag for the corresponding load_id in etl_data_load is set to Y if pattern_matched_yn is 1.</w:t>
      </w:r>
    </w:p>
    <w:p w:rsidR="00B8390C" w:rsidRPr="00D10E40" w:rsidRDefault="009A1C58" w:rsidP="00517FBD">
      <w:pPr>
        <w:jc w:val="both"/>
        <w:rPr>
          <w:rFonts w:asciiTheme="minorHAnsi" w:hAnsiTheme="minorHAnsi"/>
          <w:sz w:val="20"/>
          <w:szCs w:val="20"/>
        </w:rPr>
      </w:pPr>
      <w:r w:rsidRPr="009A1C58">
        <w:rPr>
          <w:rFonts w:asciiTheme="minorHAnsi" w:hAnsiTheme="minorHAnsi"/>
          <w:b/>
          <w:sz w:val="20"/>
          <w:szCs w:val="20"/>
          <w:u w:val="single"/>
        </w:rPr>
        <w:t>Note:</w:t>
      </w:r>
      <w:r w:rsidRPr="009A1C58">
        <w:rPr>
          <w:rFonts w:asciiTheme="minorHAnsi" w:hAnsiTheme="minorHAnsi"/>
          <w:sz w:val="20"/>
          <w:szCs w:val="20"/>
        </w:rPr>
        <w:t xml:space="preserve"> Exit criteria from this transformation are when </w:t>
      </w:r>
      <w:commentRangeStart w:id="33"/>
      <w:r w:rsidRPr="009A1C58">
        <w:rPr>
          <w:rFonts w:asciiTheme="minorHAnsi" w:hAnsiTheme="minorHAnsi"/>
          <w:sz w:val="20"/>
          <w:szCs w:val="20"/>
        </w:rPr>
        <w:t xml:space="preserve">files are available </w:t>
      </w:r>
      <w:r w:rsidR="000076F5">
        <w:rPr>
          <w:rFonts w:asciiTheme="minorHAnsi" w:hAnsiTheme="minorHAnsi"/>
          <w:sz w:val="20"/>
          <w:szCs w:val="20"/>
        </w:rPr>
        <w:t xml:space="preserve">for </w:t>
      </w:r>
      <w:r w:rsidRPr="009A1C58">
        <w:rPr>
          <w:rFonts w:asciiTheme="minorHAnsi" w:hAnsiTheme="minorHAnsi"/>
          <w:sz w:val="20"/>
          <w:szCs w:val="20"/>
        </w:rPr>
        <w:t xml:space="preserve">all of the data sources </w:t>
      </w:r>
      <w:commentRangeEnd w:id="33"/>
      <w:r w:rsidR="002C7248">
        <w:rPr>
          <w:rStyle w:val="CommentReference"/>
        </w:rPr>
        <w:commentReference w:id="33"/>
      </w:r>
      <w:r w:rsidRPr="009A1C58">
        <w:rPr>
          <w:rFonts w:asciiTheme="minorHAnsi" w:hAnsiTheme="minorHAnsi"/>
          <w:sz w:val="20"/>
          <w:szCs w:val="20"/>
        </w:rPr>
        <w:t xml:space="preserve">before 8 AM or if it is 8 </w:t>
      </w:r>
      <w:proofErr w:type="gramStart"/>
      <w:r w:rsidRPr="009A1C58">
        <w:rPr>
          <w:rFonts w:asciiTheme="minorHAnsi" w:hAnsiTheme="minorHAnsi"/>
          <w:sz w:val="20"/>
          <w:szCs w:val="20"/>
        </w:rPr>
        <w:t>AM</w:t>
      </w:r>
      <w:proofErr w:type="gramEnd"/>
      <w:r w:rsidRPr="009A1C58">
        <w:rPr>
          <w:rFonts w:asciiTheme="minorHAnsi" w:hAnsiTheme="minorHAnsi"/>
          <w:sz w:val="20"/>
          <w:szCs w:val="20"/>
        </w:rPr>
        <w:t xml:space="preserve"> and </w:t>
      </w:r>
      <w:commentRangeStart w:id="34"/>
      <w:r w:rsidRPr="009A1C58">
        <w:rPr>
          <w:rFonts w:asciiTheme="minorHAnsi" w:hAnsiTheme="minorHAnsi"/>
          <w:sz w:val="20"/>
          <w:szCs w:val="20"/>
        </w:rPr>
        <w:t>at least COA files are available.</w:t>
      </w:r>
      <w:commentRangeEnd w:id="34"/>
      <w:r w:rsidR="002C7248">
        <w:rPr>
          <w:rStyle w:val="CommentReference"/>
        </w:rPr>
        <w:commentReference w:id="34"/>
      </w:r>
    </w:p>
    <w:p w:rsidR="00FA2113" w:rsidRPr="00742E3A" w:rsidRDefault="00742E3A" w:rsidP="00517FBD">
      <w:pPr>
        <w:pStyle w:val="Heading3"/>
        <w:jc w:val="both"/>
      </w:pPr>
      <w:bookmarkStart w:id="35" w:name="_Toc300143362"/>
      <w:bookmarkStart w:id="36" w:name="_Toc300143515"/>
      <w:bookmarkStart w:id="37" w:name="_Toc300566321"/>
      <w:r w:rsidRPr="007953CE">
        <w:t>IsEligibleFor</w:t>
      </w:r>
      <w:r>
        <w:t>Consumption</w:t>
      </w:r>
      <w:bookmarkEnd w:id="35"/>
      <w:bookmarkEnd w:id="36"/>
      <w:bookmarkEnd w:id="37"/>
    </w:p>
    <w:p w:rsidR="007953CE" w:rsidRDefault="007F3DCD" w:rsidP="00517FBD">
      <w:pPr>
        <w:jc w:val="both"/>
        <w:rPr>
          <w:rFonts w:asciiTheme="minorHAnsi" w:hAnsiTheme="minorHAnsi"/>
          <w:sz w:val="20"/>
          <w:szCs w:val="20"/>
        </w:rPr>
      </w:pPr>
      <w:r>
        <w:rPr>
          <w:rFonts w:asciiTheme="minorHAnsi" w:hAnsiTheme="minorHAnsi"/>
          <w:sz w:val="20"/>
          <w:szCs w:val="20"/>
        </w:rPr>
        <w:tab/>
        <w:t xml:space="preserve"> Once all the required files are available, for each of the data source, files to be consumed are identified. For COA data sources, file with the latest timestamp is considered and others are not. As FMSV</w:t>
      </w:r>
      <w:r w:rsidR="00AE7722">
        <w:rPr>
          <w:rFonts w:asciiTheme="minorHAnsi" w:hAnsiTheme="minorHAnsi"/>
          <w:sz w:val="20"/>
          <w:szCs w:val="20"/>
        </w:rPr>
        <w:t xml:space="preserve"> can have a combination of monthly (full), daily/weekly (incremental), monthly file with the latest timestamp and </w:t>
      </w:r>
      <w:r w:rsidR="005F2339">
        <w:rPr>
          <w:rFonts w:asciiTheme="minorHAnsi" w:hAnsiTheme="minorHAnsi"/>
          <w:sz w:val="20"/>
          <w:szCs w:val="20"/>
        </w:rPr>
        <w:t xml:space="preserve">daily/weekly files submitted thereafter </w:t>
      </w:r>
      <w:r w:rsidR="00AE7722">
        <w:rPr>
          <w:rFonts w:asciiTheme="minorHAnsi" w:hAnsiTheme="minorHAnsi"/>
          <w:sz w:val="20"/>
          <w:szCs w:val="20"/>
        </w:rPr>
        <w:t>are only considered. Any files prior to the latest monthly submission will not be considered for consumption. For the remaining feeds all data files are considered.</w:t>
      </w:r>
    </w:p>
    <w:p w:rsidR="00025460" w:rsidRDefault="00025460" w:rsidP="00517FBD">
      <w:pPr>
        <w:pStyle w:val="Heading3"/>
        <w:jc w:val="both"/>
      </w:pPr>
      <w:bookmarkStart w:id="38" w:name="_Toc300143363"/>
      <w:bookmarkStart w:id="39" w:name="_Toc300143516"/>
      <w:bookmarkStart w:id="40" w:name="_Toc300566322"/>
      <w:r w:rsidRPr="007953CE">
        <w:t>ProcessDataFile</w:t>
      </w:r>
      <w:bookmarkEnd w:id="38"/>
      <w:bookmarkEnd w:id="39"/>
      <w:bookmarkEnd w:id="40"/>
    </w:p>
    <w:p w:rsidR="00025460" w:rsidRPr="0038495D" w:rsidRDefault="00025460" w:rsidP="00517FBD">
      <w:pPr>
        <w:jc w:val="both"/>
        <w:rPr>
          <w:rFonts w:asciiTheme="minorHAnsi" w:hAnsiTheme="minorHAnsi"/>
          <w:sz w:val="20"/>
          <w:szCs w:val="20"/>
        </w:rPr>
      </w:pPr>
      <w:r>
        <w:tab/>
      </w:r>
      <w:r w:rsidR="009A1C58" w:rsidRPr="009A1C58">
        <w:rPr>
          <w:rFonts w:asciiTheme="minorHAnsi" w:hAnsiTheme="minorHAnsi"/>
          <w:sz w:val="20"/>
          <w:szCs w:val="20"/>
        </w:rPr>
        <w:t xml:space="preserve">Files which are to be consumed are processed in the order of the data source (as in ref_data_source table) in the order of file_timestamp in etl_data_load_file. Each of the file goes through several transformations before being made available in the public schema. </w:t>
      </w:r>
      <w:commentRangeStart w:id="41"/>
      <w:r w:rsidR="009A1C58" w:rsidRPr="009A1C58">
        <w:rPr>
          <w:rFonts w:asciiTheme="minorHAnsi" w:hAnsiTheme="minorHAnsi"/>
          <w:sz w:val="20"/>
          <w:szCs w:val="20"/>
        </w:rPr>
        <w:t>Status of the file is verified to ensure processed_flag is not C (Cancelled)</w:t>
      </w:r>
      <w:commentRangeEnd w:id="41"/>
      <w:r w:rsidR="00D813A4">
        <w:rPr>
          <w:rStyle w:val="CommentReference"/>
        </w:rPr>
        <w:commentReference w:id="41"/>
      </w:r>
      <w:r w:rsidR="009A1C58" w:rsidRPr="009A1C58">
        <w:rPr>
          <w:rFonts w:asciiTheme="minorHAnsi" w:hAnsiTheme="minorHAnsi"/>
          <w:sz w:val="20"/>
          <w:szCs w:val="20"/>
        </w:rPr>
        <w:t>. Following transformations are done if the file can be processed.</w:t>
      </w:r>
    </w:p>
    <w:p w:rsidR="00353E68" w:rsidRPr="008917CC" w:rsidRDefault="00353E68" w:rsidP="00517FBD">
      <w:pPr>
        <w:pStyle w:val="Heading4"/>
        <w:jc w:val="both"/>
      </w:pPr>
      <w:r w:rsidRPr="00353E68">
        <w:tab/>
      </w:r>
      <w:bookmarkStart w:id="42" w:name="_Toc300143517"/>
      <w:bookmarkStart w:id="43" w:name="_Toc300566323"/>
      <w:r w:rsidRPr="008917CC">
        <w:t>Stage and archive the data</w:t>
      </w:r>
      <w:bookmarkEnd w:id="42"/>
      <w:bookmarkEnd w:id="43"/>
    </w:p>
    <w:p w:rsidR="00353E68" w:rsidRPr="000A7472" w:rsidRDefault="00353E68" w:rsidP="00517FBD">
      <w:pPr>
        <w:spacing w:after="0"/>
        <w:jc w:val="both"/>
        <w:rPr>
          <w:rFonts w:asciiTheme="minorHAnsi" w:hAnsiTheme="minorHAnsi"/>
          <w:sz w:val="20"/>
          <w:szCs w:val="20"/>
        </w:rPr>
      </w:pPr>
      <w:r w:rsidRPr="00353E68">
        <w:tab/>
      </w:r>
      <w:r w:rsidRPr="00353E68">
        <w:tab/>
      </w:r>
      <w:r w:rsidR="009A1C58" w:rsidRPr="009A1C58">
        <w:rPr>
          <w:rFonts w:asciiTheme="minorHAnsi" w:hAnsiTheme="minorHAnsi"/>
          <w:sz w:val="20"/>
          <w:szCs w:val="20"/>
        </w:rPr>
        <w:t>Function: stageandarchivedata</w:t>
      </w:r>
    </w:p>
    <w:p w:rsidR="00353E68" w:rsidRPr="000A7472" w:rsidRDefault="009A1C58" w:rsidP="00517FBD">
      <w:pPr>
        <w:spacing w:after="0"/>
        <w:jc w:val="both"/>
        <w:rPr>
          <w:rFonts w:asciiTheme="minorHAnsi" w:hAnsiTheme="minorHAnsi"/>
          <w:sz w:val="20"/>
          <w:szCs w:val="20"/>
        </w:rPr>
      </w:pPr>
      <w:r w:rsidRPr="009A1C58">
        <w:rPr>
          <w:rFonts w:asciiTheme="minorHAnsi" w:hAnsiTheme="minorHAnsi"/>
          <w:sz w:val="20"/>
          <w:szCs w:val="20"/>
        </w:rPr>
        <w:lastRenderedPageBreak/>
        <w:tab/>
      </w:r>
      <w:r w:rsidRPr="009A1C58">
        <w:rPr>
          <w:rFonts w:asciiTheme="minorHAnsi" w:hAnsiTheme="minorHAnsi"/>
          <w:sz w:val="20"/>
          <w:szCs w:val="20"/>
        </w:rPr>
        <w:tab/>
        <w:t>Input parameters: file identifier as in etl_data_load_file</w:t>
      </w:r>
    </w:p>
    <w:p w:rsidR="00353E68" w:rsidRPr="000A7472" w:rsidRDefault="009A1C58" w:rsidP="00517FBD">
      <w:pPr>
        <w:spacing w:after="0"/>
        <w:jc w:val="both"/>
        <w:rPr>
          <w:rFonts w:asciiTheme="minorHAnsi" w:hAnsiTheme="minorHAnsi"/>
          <w:sz w:val="20"/>
          <w:szCs w:val="20"/>
        </w:rPr>
      </w:pPr>
      <w:r w:rsidRPr="009A1C58">
        <w:rPr>
          <w:rFonts w:asciiTheme="minorHAnsi" w:hAnsiTheme="minorHAnsi"/>
          <w:sz w:val="20"/>
          <w:szCs w:val="20"/>
        </w:rPr>
        <w:tab/>
      </w:r>
      <w:r w:rsidRPr="009A1C58">
        <w:rPr>
          <w:rFonts w:asciiTheme="minorHAnsi" w:hAnsiTheme="minorHAnsi"/>
          <w:sz w:val="20"/>
          <w:szCs w:val="20"/>
        </w:rPr>
        <w:tab/>
        <w:t>Return value: 1 for successful staging and 0 for any errors.</w:t>
      </w:r>
    </w:p>
    <w:p w:rsidR="00F47E2D"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Data in the staging tables as identified in ref_data_source for the corresponding load is truncated.</w:t>
      </w:r>
    </w:p>
    <w:p w:rsidR="006A4BA1"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File is downloaded to the local directory.</w:t>
      </w:r>
    </w:p>
    <w:p w:rsidR="001A307C"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 xml:space="preserve">In the order of table_order in ref_data_source data is loaded into the various staging tables. For instance MAG file is first loaded into stg_mag_data_feed. Then data from stg_mag_data_feed is inserted into stg_mag_header, stg_mag_award_detail, stg_mag_vendor, stg_mag_commodity with the records having record_identifier as H, W, V, C respectively using the SQL condition generated using ref_column_mapping. Also </w:t>
      </w:r>
      <w:commentRangeStart w:id="44"/>
      <w:r w:rsidRPr="009A1C58">
        <w:rPr>
          <w:rFonts w:asciiTheme="minorHAnsi" w:hAnsiTheme="minorHAnsi"/>
          <w:sz w:val="20"/>
          <w:szCs w:val="20"/>
        </w:rPr>
        <w:t xml:space="preserve">data is inserted into the respective archive tables </w:t>
      </w:r>
      <w:commentRangeEnd w:id="44"/>
      <w:r w:rsidR="005873C4">
        <w:rPr>
          <w:rStyle w:val="CommentReference"/>
        </w:rPr>
        <w:commentReference w:id="44"/>
      </w:r>
      <w:r w:rsidRPr="009A1C58">
        <w:rPr>
          <w:rFonts w:asciiTheme="minorHAnsi" w:hAnsiTheme="minorHAnsi"/>
          <w:sz w:val="20"/>
          <w:szCs w:val="20"/>
        </w:rPr>
        <w:t>with the additional information on job identifier, load identifier and file identifier.</w:t>
      </w:r>
    </w:p>
    <w:p w:rsidR="001A307C" w:rsidRPr="001A307C" w:rsidRDefault="001A307C" w:rsidP="00517FBD">
      <w:pPr>
        <w:pStyle w:val="Heading4"/>
        <w:jc w:val="both"/>
      </w:pPr>
      <w:r>
        <w:tab/>
      </w:r>
      <w:bookmarkStart w:id="45" w:name="_Toc300143518"/>
      <w:bookmarkStart w:id="46" w:name="_Toc300566324"/>
      <w:r w:rsidR="008917CC">
        <w:t>Validate data</w:t>
      </w:r>
      <w:bookmarkEnd w:id="45"/>
      <w:bookmarkEnd w:id="46"/>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Function: validatedata</w:t>
      </w:r>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Input parameters: file identifier as in etl_data_load_file</w:t>
      </w:r>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Return value: 1 for successful staging and 0 for any errors.</w:t>
      </w:r>
    </w:p>
    <w:p w:rsidR="00051A04" w:rsidRPr="000A7472" w:rsidRDefault="00051A04" w:rsidP="00517FBD">
      <w:pPr>
        <w:pStyle w:val="ListParagraph"/>
        <w:ind w:left="1800"/>
        <w:jc w:val="both"/>
        <w:rPr>
          <w:rFonts w:asciiTheme="minorHAnsi" w:hAnsiTheme="minorHAnsi"/>
          <w:sz w:val="20"/>
          <w:szCs w:val="20"/>
        </w:rPr>
      </w:pPr>
    </w:p>
    <w:p w:rsidR="009F2CDA" w:rsidRPr="000A7472" w:rsidRDefault="009A1C58" w:rsidP="00517FBD">
      <w:pPr>
        <w:ind w:left="720"/>
        <w:jc w:val="both"/>
        <w:rPr>
          <w:rFonts w:asciiTheme="minorHAnsi" w:hAnsiTheme="minorHAnsi"/>
          <w:sz w:val="20"/>
          <w:szCs w:val="20"/>
        </w:rPr>
      </w:pPr>
      <w:r w:rsidRPr="009A1C58">
        <w:rPr>
          <w:rFonts w:asciiTheme="minorHAnsi" w:hAnsiTheme="minorHAnsi"/>
          <w:sz w:val="20"/>
          <w:szCs w:val="20"/>
        </w:rPr>
        <w:t xml:space="preserve">Data in the staging table is validated for different conditions each of which is mentioned in ref_validation_rules in the order of column by name order. If it is a bad/invalid record for the mentioned reason, the invalid flag is set to Y and the invalid reason is populated. Finally invalid records are copied to the corresponding invalid table and deleted from the staging table. </w:t>
      </w:r>
    </w:p>
    <w:p w:rsidR="009F2CDA" w:rsidRPr="000A7472" w:rsidRDefault="009A1C58" w:rsidP="00517FBD">
      <w:pPr>
        <w:ind w:left="720"/>
        <w:jc w:val="both"/>
        <w:rPr>
          <w:rFonts w:asciiTheme="minorHAnsi" w:hAnsiTheme="minorHAnsi"/>
          <w:color w:val="FF0000"/>
          <w:sz w:val="20"/>
          <w:szCs w:val="20"/>
        </w:rPr>
      </w:pPr>
      <w:r w:rsidRPr="009A1C58">
        <w:rPr>
          <w:rFonts w:asciiTheme="minorHAnsi" w:hAnsiTheme="minorHAnsi"/>
          <w:b/>
          <w:color w:val="FF0000"/>
          <w:sz w:val="20"/>
          <w:szCs w:val="20"/>
          <w:u w:val="single"/>
        </w:rPr>
        <w:t>Note:</w:t>
      </w:r>
      <w:r w:rsidRPr="009A1C58">
        <w:rPr>
          <w:rFonts w:asciiTheme="minorHAnsi" w:hAnsiTheme="minorHAnsi"/>
          <w:color w:val="FF0000"/>
          <w:sz w:val="20"/>
          <w:szCs w:val="20"/>
        </w:rPr>
        <w:t xml:space="preserve"> </w:t>
      </w:r>
      <w:commentRangeStart w:id="47"/>
      <w:r w:rsidRPr="009A1C58">
        <w:rPr>
          <w:rFonts w:asciiTheme="minorHAnsi" w:hAnsiTheme="minorHAnsi"/>
          <w:color w:val="FF0000"/>
          <w:sz w:val="20"/>
          <w:szCs w:val="20"/>
        </w:rPr>
        <w:t>Not all validations which are followed in NYC Checkbook1.0 are enforced</w:t>
      </w:r>
      <w:commentRangeEnd w:id="47"/>
      <w:r w:rsidR="00606365">
        <w:rPr>
          <w:rStyle w:val="CommentReference"/>
        </w:rPr>
        <w:commentReference w:id="47"/>
      </w:r>
      <w:r w:rsidRPr="009A1C58">
        <w:rPr>
          <w:rFonts w:asciiTheme="minorHAnsi" w:hAnsiTheme="minorHAnsi"/>
          <w:color w:val="FF0000"/>
          <w:sz w:val="20"/>
          <w:szCs w:val="20"/>
        </w:rPr>
        <w:t xml:space="preserve">. For instance all agencies, departments are considered in contrast to considering those which are associated with disbursements/ payroll records, not all data elements considered as mandatory in book1.0 are mandated in NYC Checkbook2.0 (e.g. </w:t>
      </w:r>
      <w:commentRangeStart w:id="48"/>
      <w:r w:rsidRPr="009A1C58">
        <w:rPr>
          <w:rFonts w:asciiTheme="minorHAnsi" w:hAnsiTheme="minorHAnsi"/>
          <w:color w:val="FF0000"/>
          <w:sz w:val="20"/>
          <w:szCs w:val="20"/>
        </w:rPr>
        <w:t xml:space="preserve">discount amount has to be provided in NYC Checkbook1.0 </w:t>
      </w:r>
      <w:commentRangeEnd w:id="48"/>
      <w:r w:rsidR="00606365">
        <w:rPr>
          <w:rStyle w:val="CommentReference"/>
        </w:rPr>
        <w:commentReference w:id="48"/>
      </w:r>
      <w:r w:rsidRPr="009A1C58">
        <w:rPr>
          <w:rFonts w:asciiTheme="minorHAnsi" w:hAnsiTheme="minorHAnsi"/>
          <w:color w:val="FF0000"/>
          <w:sz w:val="20"/>
          <w:szCs w:val="20"/>
        </w:rPr>
        <w:t>however this field is not mandated in NYC Checkbook2.0</w:t>
      </w:r>
      <w:r w:rsidR="000A7472">
        <w:rPr>
          <w:rFonts w:asciiTheme="minorHAnsi" w:hAnsiTheme="minorHAnsi"/>
          <w:color w:val="FF0000"/>
          <w:sz w:val="20"/>
          <w:szCs w:val="20"/>
        </w:rPr>
        <w:t xml:space="preserve"> as these amounts are not being used in the application</w:t>
      </w:r>
      <w:r w:rsidRPr="009A1C58">
        <w:rPr>
          <w:rFonts w:asciiTheme="minorHAnsi" w:hAnsiTheme="minorHAnsi"/>
          <w:color w:val="FF0000"/>
          <w:sz w:val="20"/>
          <w:szCs w:val="20"/>
        </w:rPr>
        <w:t>)</w:t>
      </w:r>
    </w:p>
    <w:p w:rsidR="00051A04" w:rsidRPr="000A7472" w:rsidRDefault="00517FBD" w:rsidP="00517FBD">
      <w:pPr>
        <w:jc w:val="both"/>
        <w:rPr>
          <w:rFonts w:asciiTheme="minorHAnsi" w:hAnsiTheme="minorHAnsi"/>
          <w:sz w:val="20"/>
          <w:szCs w:val="20"/>
        </w:rPr>
      </w:pPr>
      <w:r>
        <w:rPr>
          <w:rFonts w:asciiTheme="minorHAnsi" w:hAnsiTheme="minorHAnsi"/>
          <w:sz w:val="20"/>
          <w:szCs w:val="20"/>
        </w:rPr>
        <w:tab/>
      </w:r>
      <w:r w:rsidR="009A1C58" w:rsidRPr="009A1C58">
        <w:rPr>
          <w:rFonts w:asciiTheme="minorHAnsi" w:hAnsiTheme="minorHAnsi"/>
          <w:sz w:val="20"/>
          <w:szCs w:val="20"/>
        </w:rPr>
        <w:t>Details on how each kind of validation is done are listed below.</w:t>
      </w:r>
    </w:p>
    <w:p w:rsidR="001A307C"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Missing key data elements – rule_name is “Missing key elements”. Record is </w:t>
      </w:r>
      <w:commentRangeStart w:id="49"/>
      <w:r w:rsidRPr="009A1C58">
        <w:rPr>
          <w:rFonts w:asciiTheme="minorHAnsi" w:hAnsiTheme="minorHAnsi"/>
          <w:sz w:val="20"/>
          <w:szCs w:val="20"/>
        </w:rPr>
        <w:t xml:space="preserve">validated </w:t>
      </w:r>
      <w:commentRangeEnd w:id="49"/>
      <w:r w:rsidR="000C2009">
        <w:rPr>
          <w:rStyle w:val="CommentReference"/>
        </w:rPr>
        <w:commentReference w:id="49"/>
      </w:r>
      <w:r w:rsidRPr="009A1C58">
        <w:rPr>
          <w:rFonts w:asciiTheme="minorHAnsi" w:hAnsiTheme="minorHAnsi"/>
          <w:sz w:val="20"/>
          <w:szCs w:val="20"/>
        </w:rPr>
        <w:t>if any of the mentioned columns is not provided. As NULL and empty value should be treated the same way in this case and due to the different way of handling this check for data types like integer, varchar, date the SQL condition is mentioned in the column invalid_condition.</w:t>
      </w:r>
    </w:p>
    <w:p w:rsidR="004D24A9" w:rsidRPr="000A7472" w:rsidRDefault="004D24A9" w:rsidP="00517FBD">
      <w:pPr>
        <w:pStyle w:val="ListParagraph"/>
        <w:ind w:left="1440"/>
        <w:jc w:val="both"/>
        <w:rPr>
          <w:rFonts w:asciiTheme="minorHAnsi" w:hAnsiTheme="minorHAnsi"/>
          <w:sz w:val="20"/>
          <w:szCs w:val="20"/>
        </w:rPr>
      </w:pP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For instance to check for key data elements for a disbursement record, corresponding rule in ref_validation_rule will have the following values</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Staging_column_name - doc_cd, doc_dept_cd, doc_id, doc_vers_no</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Invalid_condition – COALESCE (doc_cd,’’) =’’ OR COALESCE (doc_dept_cd,’’) =’’ OR COALESCE (doc_id,’’) =’’ OR COALESCE (doc_vers_no, 0) =0</w:t>
      </w:r>
    </w:p>
    <w:p w:rsidR="004D24A9" w:rsidRPr="000A7472" w:rsidRDefault="004D24A9" w:rsidP="00517FBD">
      <w:pPr>
        <w:pStyle w:val="ListParagraph"/>
        <w:ind w:left="1440"/>
        <w:jc w:val="both"/>
        <w:rPr>
          <w:rFonts w:asciiTheme="minorHAnsi" w:hAnsiTheme="minorHAnsi"/>
          <w:sz w:val="20"/>
          <w:szCs w:val="20"/>
        </w:rPr>
      </w:pPr>
    </w:p>
    <w:p w:rsidR="000529A1"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Duplicate records for the unique data elements – Rule name is “Duplicate”. Comma separated column names corresponding to unique data elements is provided in staging_column_name. </w:t>
      </w:r>
      <w:r w:rsidRPr="009A1C58">
        <w:rPr>
          <w:rFonts w:asciiTheme="minorHAnsi" w:hAnsiTheme="minorHAnsi"/>
          <w:sz w:val="20"/>
          <w:szCs w:val="20"/>
        </w:rPr>
        <w:lastRenderedPageBreak/>
        <w:t>Duplicate records for the given combination of columns are identified and the record with the least record identifier is retained and the rest are invalidated.</w:t>
      </w:r>
    </w:p>
    <w:p w:rsidR="004D24A9"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For instance to check for duplicate disbursement records, corresponding rule in ref_validation_rule will have the following values</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Staging_column_name - doc_cd, doc_dept_cd, doc_id, doc_vers_no</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Using this and ref_data_source table to get the staging_table_name below SQL query will be built</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SELECT </w:t>
      </w:r>
      <w:r w:rsidRPr="009A1C58">
        <w:rPr>
          <w:rFonts w:asciiTheme="minorHAnsi" w:hAnsiTheme="minorHAnsi"/>
          <w:i/>
          <w:sz w:val="20"/>
          <w:szCs w:val="20"/>
        </w:rPr>
        <w:t>doc_cd, doc_dept_cd, doc_id, doc_vers_no</w:t>
      </w:r>
      <w:r w:rsidRPr="009A1C58">
        <w:rPr>
          <w:rFonts w:asciiTheme="minorHAnsi" w:hAnsiTheme="minorHAnsi"/>
          <w:sz w:val="20"/>
          <w:szCs w:val="20"/>
        </w:rPr>
        <w:t>, count(*), min(record_id)</w:t>
      </w:r>
    </w:p>
    <w:p w:rsidR="004D24A9" w:rsidRPr="000A7472" w:rsidRDefault="009A1C58" w:rsidP="00517FBD">
      <w:pPr>
        <w:pStyle w:val="ListParagraph"/>
        <w:ind w:left="1440"/>
        <w:jc w:val="both"/>
        <w:rPr>
          <w:rFonts w:asciiTheme="minorHAnsi" w:hAnsiTheme="minorHAnsi"/>
          <w:i/>
          <w:sz w:val="20"/>
          <w:szCs w:val="20"/>
          <w:u w:val="single"/>
        </w:rPr>
      </w:pPr>
      <w:r w:rsidRPr="009A1C58">
        <w:rPr>
          <w:rFonts w:asciiTheme="minorHAnsi" w:hAnsiTheme="minorHAnsi"/>
          <w:sz w:val="20"/>
          <w:szCs w:val="20"/>
        </w:rPr>
        <w:tab/>
        <w:t xml:space="preserve">FROM </w:t>
      </w:r>
      <w:r w:rsidRPr="009A1C58">
        <w:rPr>
          <w:rFonts w:asciiTheme="minorHAnsi" w:hAnsiTheme="minorHAnsi"/>
          <w:i/>
          <w:sz w:val="20"/>
          <w:szCs w:val="20"/>
          <w:u w:val="single"/>
        </w:rPr>
        <w:t>stg_fms_header</w:t>
      </w:r>
    </w:p>
    <w:p w:rsidR="004D24A9" w:rsidRPr="000A7472" w:rsidRDefault="009A1C58" w:rsidP="00517FBD">
      <w:pPr>
        <w:pStyle w:val="ListParagraph"/>
        <w:ind w:left="1440"/>
        <w:jc w:val="both"/>
        <w:rPr>
          <w:rFonts w:asciiTheme="minorHAnsi" w:hAnsiTheme="minorHAnsi"/>
          <w:i/>
          <w:sz w:val="20"/>
          <w:szCs w:val="20"/>
        </w:rPr>
      </w:pPr>
      <w:r w:rsidRPr="009A1C58">
        <w:rPr>
          <w:rFonts w:asciiTheme="minorHAnsi" w:hAnsiTheme="minorHAnsi"/>
          <w:sz w:val="20"/>
          <w:szCs w:val="20"/>
        </w:rPr>
        <w:tab/>
        <w:t xml:space="preserve">GROUP BY </w:t>
      </w:r>
      <w:r w:rsidRPr="009A1C58">
        <w:rPr>
          <w:rFonts w:asciiTheme="minorHAnsi" w:hAnsiTheme="minorHAnsi"/>
          <w:i/>
          <w:sz w:val="20"/>
          <w:szCs w:val="20"/>
        </w:rPr>
        <w:t>doc_cd, doc_dept_cd, doc_id, doc_vers_no</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HAVING count(*) &gt; 1</w:t>
      </w:r>
    </w:p>
    <w:p w:rsidR="00AA24DF"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Missing parent/component – Rule names starts with Missing followed by the parent/ component name. Parent/Component table name is provided in component_table_name and the condition to be verified is provided in invalid_condition</w:t>
      </w:r>
    </w:p>
    <w:p w:rsidR="008E7A9E" w:rsidRPr="000A7472" w:rsidRDefault="008E7A9E" w:rsidP="00517FBD">
      <w:pPr>
        <w:pStyle w:val="ListParagraph"/>
        <w:ind w:left="1440"/>
        <w:jc w:val="both"/>
        <w:rPr>
          <w:rFonts w:asciiTheme="minorHAnsi" w:hAnsiTheme="minorHAnsi"/>
          <w:sz w:val="20"/>
          <w:szCs w:val="20"/>
        </w:rPr>
      </w:pP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For instance to check if disbursement has line items associated to it, corresponding rule in ref_validation_rule will have the following values</w:t>
      </w: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Component_table_name – stg_fms_accounting_line</w:t>
      </w: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Invalid condition – stg_fms_header.doc_id || ‘~’ stg_fms_header.doc_dept_cd || ‘~’ stg_fms_header.doc_id || ‘~’ stg_fms_header.doc_vers_no NOT IN (SELECT  stg_fms_accounting_line.doc_cd || ‘~’ stg_fms_accounting_line.doc_dept_cd || ‘~’ stg_fms_accounting_line.doc_id || ‘~’ stg_fms_accounting_line.doc_vers_no</w:t>
      </w: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FROM stg_fms_accounting_line)</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Invalid/Inconsistent values – Rule name starts with Invalid followed by an attribute name. If the value in the data field is to be validated against a lookup table, then name of the column in the staging table is provided against the staging_column_name and the lookup table name is provided against ref_table_name. Condition to validate is provided in invalid_condition field. If a specific condition is to be checked then ref_table_name will not be provided.</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Multiple records – Rule name is “Multiple records”. This is similar to “Duplicate records” however the difference is, Multiple records is the existence of more than 1 record for the given parent record. Comma separated column names corresponding to unique data elements of the parent is provided in staging_column_name. Records matching these criteria are all invalidated.</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Inter-load duplicates – Rule name is “Inter-load duplicates”. This is to check if a record with the same set of unique data elements is already loaded in the transaction table. If it is then the record in the staging table is invalidated. Name of the transaction table is provided in transaction_table_name and the SQL condition is provided in invalid_condition. Lookup table information is provided in ref_table_name if any lookup tables are required to connect the staging &amp; transaction tables.</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Associated to invalid components – Starts with “Invalid” and followed by the component name. Name of the component table is provided in component_table_name and the SQL condition is mentioned in invalid_condition. These validations are done only after completing the validations of other types.</w:t>
      </w:r>
    </w:p>
    <w:p w:rsidR="00821FAA" w:rsidRPr="000A7472" w:rsidRDefault="00821FAA" w:rsidP="00517FBD">
      <w:pPr>
        <w:pStyle w:val="ListParagraph"/>
        <w:ind w:left="1440"/>
        <w:jc w:val="both"/>
        <w:rPr>
          <w:rFonts w:asciiTheme="minorHAnsi" w:hAnsiTheme="minorHAnsi"/>
          <w:sz w:val="20"/>
          <w:szCs w:val="20"/>
        </w:rPr>
      </w:pPr>
    </w:p>
    <w:p w:rsidR="00821FAA" w:rsidRPr="00E46552" w:rsidRDefault="009A1C58" w:rsidP="00517FBD">
      <w:pPr>
        <w:pStyle w:val="ListParagraph"/>
        <w:ind w:left="1440"/>
        <w:jc w:val="both"/>
        <w:rPr>
          <w:rFonts w:asciiTheme="minorHAnsi" w:hAnsiTheme="minorHAnsi"/>
          <w:b/>
          <w:sz w:val="20"/>
          <w:szCs w:val="20"/>
        </w:rPr>
      </w:pPr>
      <w:r w:rsidRPr="009A1C58">
        <w:rPr>
          <w:rFonts w:asciiTheme="minorHAnsi" w:hAnsiTheme="minorHAnsi"/>
          <w:b/>
          <w:sz w:val="20"/>
          <w:szCs w:val="20"/>
        </w:rPr>
        <w:lastRenderedPageBreak/>
        <w:t>Validations for each of the feeds are provided in appendix A.</w:t>
      </w:r>
    </w:p>
    <w:p w:rsidR="0087594D" w:rsidRDefault="0087594D" w:rsidP="00517FBD">
      <w:pPr>
        <w:pStyle w:val="Heading4"/>
        <w:jc w:val="both"/>
      </w:pPr>
      <w:r>
        <w:tab/>
      </w:r>
      <w:bookmarkStart w:id="50" w:name="_Toc300143519"/>
      <w:bookmarkStart w:id="51" w:name="_Toc300566325"/>
      <w:r w:rsidRPr="0087594D">
        <w:t>Process staged data</w:t>
      </w:r>
      <w:bookmarkEnd w:id="50"/>
      <w:bookmarkEnd w:id="51"/>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Function: processdata</w:t>
      </w:r>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Input parameters: file identifier as in etl_data_load_file</w:t>
      </w:r>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Return value: 1 for successful staging and 0 for any errors.</w:t>
      </w:r>
    </w:p>
    <w:p w:rsidR="0087594D" w:rsidRPr="00013CE4" w:rsidRDefault="009A1C58" w:rsidP="00517FBD">
      <w:pPr>
        <w:ind w:left="720"/>
        <w:jc w:val="both"/>
        <w:rPr>
          <w:rFonts w:asciiTheme="minorHAnsi" w:hAnsiTheme="minorHAnsi"/>
          <w:sz w:val="20"/>
          <w:szCs w:val="20"/>
        </w:rPr>
      </w:pPr>
      <w:r w:rsidRPr="009A1C58">
        <w:rPr>
          <w:rFonts w:asciiTheme="minorHAnsi" w:hAnsiTheme="minorHAnsi"/>
          <w:sz w:val="20"/>
          <w:szCs w:val="20"/>
        </w:rPr>
        <w:t>Actual processing of the staged data is performed in this step and it is specific for each of the data source. Processing is done in the staging tables and once completed the records are posted in the transaction tables. Separate function is created for each of the data source which will be executed from within the main function namely processdata. Core processing done in each of the function is provided below.</w:t>
      </w:r>
    </w:p>
    <w:p w:rsidR="006339F7" w:rsidRPr="008917CC" w:rsidRDefault="006339F7" w:rsidP="00517FBD">
      <w:pPr>
        <w:pStyle w:val="Heading5"/>
        <w:jc w:val="both"/>
      </w:pPr>
      <w:r w:rsidRPr="006339F7">
        <w:tab/>
      </w:r>
      <w:bookmarkStart w:id="52" w:name="_Toc300566326"/>
      <w:r w:rsidRPr="008917CC">
        <w:t>Process</w:t>
      </w:r>
      <w:r w:rsidR="006C6B78" w:rsidRPr="008917CC">
        <w:t xml:space="preserve"> </w:t>
      </w:r>
      <w:r w:rsidRPr="008917CC">
        <w:t>agency</w:t>
      </w:r>
      <w:bookmarkEnd w:id="52"/>
      <w:r w:rsidRPr="008917CC">
        <w:t xml:space="preserve"> </w:t>
      </w:r>
    </w:p>
    <w:p w:rsidR="006339F7" w:rsidRPr="00013CE4" w:rsidRDefault="009A1C58" w:rsidP="00517FBD">
      <w:pPr>
        <w:pStyle w:val="ListParagraph"/>
        <w:numPr>
          <w:ilvl w:val="0"/>
          <w:numId w:val="7"/>
        </w:numPr>
        <w:jc w:val="both"/>
        <w:rPr>
          <w:rFonts w:asciiTheme="minorHAnsi" w:hAnsiTheme="minorHAnsi"/>
          <w:sz w:val="20"/>
          <w:szCs w:val="20"/>
        </w:rPr>
      </w:pPr>
      <w:r w:rsidRPr="009A1C58">
        <w:rPr>
          <w:rFonts w:asciiTheme="minorHAnsi" w:hAnsiTheme="minorHAnsi"/>
          <w:sz w:val="20"/>
          <w:szCs w:val="20"/>
        </w:rPr>
        <w:t xml:space="preserve">Agency_id which is an additional column in the staging table stg_agency is updated if a corresponding record exists in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identified by </w:t>
      </w:r>
      <w:commentRangeStart w:id="53"/>
      <w:proofErr w:type="spellStart"/>
      <w:r w:rsidRPr="009A1C58">
        <w:rPr>
          <w:rFonts w:asciiTheme="minorHAnsi" w:hAnsiTheme="minorHAnsi"/>
          <w:sz w:val="20"/>
          <w:szCs w:val="20"/>
        </w:rPr>
        <w:t>agency_code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agency_name</w:t>
      </w:r>
      <w:proofErr w:type="spellEnd"/>
      <w:r w:rsidRPr="009A1C58">
        <w:rPr>
          <w:rFonts w:asciiTheme="minorHAnsi" w:hAnsiTheme="minorHAnsi"/>
          <w:sz w:val="20"/>
          <w:szCs w:val="20"/>
        </w:rPr>
        <w:t xml:space="preserve"> </w:t>
      </w:r>
      <w:commentRangeEnd w:id="53"/>
      <w:r w:rsidR="00D5649B">
        <w:rPr>
          <w:rStyle w:val="CommentReference"/>
        </w:rPr>
        <w:commentReference w:id="53"/>
      </w:r>
      <w:r w:rsidRPr="009A1C58">
        <w:rPr>
          <w:rFonts w:asciiTheme="minorHAnsi" w:hAnsiTheme="minorHAnsi"/>
          <w:sz w:val="20"/>
          <w:szCs w:val="20"/>
        </w:rPr>
        <w:t xml:space="preserve">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agency records, agency_id are generated using the corresponding sequence in the public schema and the action_flag is set to I for insert.</w:t>
      </w:r>
    </w:p>
    <w:p w:rsidR="005F2339" w:rsidRDefault="005F2339" w:rsidP="00517FBD">
      <w:pPr>
        <w:pStyle w:val="ListParagraph"/>
        <w:numPr>
          <w:ilvl w:val="0"/>
          <w:numId w:val="7"/>
        </w:numPr>
        <w:jc w:val="both"/>
        <w:rPr>
          <w:rFonts w:asciiTheme="minorHAnsi" w:hAnsiTheme="minorHAnsi"/>
          <w:sz w:val="20"/>
          <w:szCs w:val="20"/>
        </w:rPr>
      </w:pPr>
      <w:r>
        <w:rPr>
          <w:rFonts w:asciiTheme="minorHAnsi" w:hAnsiTheme="minorHAnsi"/>
          <w:sz w:val="20"/>
          <w:szCs w:val="20"/>
        </w:rPr>
        <w:t>Latest_flag in ref_agency is set to N for existing agency records for which name have been changed.</w:t>
      </w:r>
    </w:p>
    <w:p w:rsidR="006339F7" w:rsidRPr="00013CE4" w:rsidRDefault="009A1C58" w:rsidP="00517FBD">
      <w:pPr>
        <w:pStyle w:val="ListParagraph"/>
        <w:numPr>
          <w:ilvl w:val="0"/>
          <w:numId w:val="7"/>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action_flag as </w:t>
      </w:r>
      <w:r w:rsidR="00013CE4">
        <w:rPr>
          <w:rFonts w:asciiTheme="minorHAnsi" w:hAnsiTheme="minorHAnsi"/>
          <w:sz w:val="20"/>
          <w:szCs w:val="20"/>
        </w:rPr>
        <w:t>“</w:t>
      </w:r>
      <w:r w:rsidRPr="009A1C58">
        <w:rPr>
          <w:rFonts w:asciiTheme="minorHAnsi" w:hAnsiTheme="minorHAnsi"/>
          <w:sz w:val="20"/>
          <w:szCs w:val="20"/>
        </w:rPr>
        <w:t>I</w:t>
      </w:r>
      <w:r w:rsidR="00013CE4">
        <w:rPr>
          <w:rFonts w:asciiTheme="minorHAnsi" w:hAnsiTheme="minorHAnsi"/>
          <w:sz w:val="20"/>
          <w:szCs w:val="20"/>
        </w:rPr>
        <w:t>”</w:t>
      </w:r>
      <w:r w:rsidRPr="009A1C58">
        <w:rPr>
          <w:rFonts w:asciiTheme="minorHAnsi" w:hAnsiTheme="minorHAnsi"/>
          <w:sz w:val="20"/>
          <w:szCs w:val="20"/>
        </w:rPr>
        <w:t xml:space="preserve"> are inserted into the transaction table.</w:t>
      </w:r>
    </w:p>
    <w:p w:rsidR="00634B15" w:rsidRDefault="00634B15" w:rsidP="00517FBD">
      <w:pPr>
        <w:pStyle w:val="Heading5"/>
        <w:jc w:val="both"/>
      </w:pPr>
      <w:r>
        <w:tab/>
      </w:r>
      <w:bookmarkStart w:id="54" w:name="_Toc300566327"/>
      <w:r w:rsidRPr="006339F7">
        <w:t>Process</w:t>
      </w:r>
      <w:r w:rsidR="006C6B78">
        <w:t xml:space="preserve"> </w:t>
      </w:r>
      <w:r>
        <w:t>department</w:t>
      </w:r>
      <w:bookmarkEnd w:id="54"/>
    </w:p>
    <w:p w:rsidR="00634B15" w:rsidRPr="00487D9B" w:rsidRDefault="009A1C58" w:rsidP="00517FBD">
      <w:pPr>
        <w:pStyle w:val="ListParagraph"/>
        <w:numPr>
          <w:ilvl w:val="0"/>
          <w:numId w:val="8"/>
        </w:numPr>
        <w:jc w:val="both"/>
        <w:rPr>
          <w:rFonts w:asciiTheme="minorHAnsi" w:hAnsiTheme="minorHAnsi"/>
          <w:sz w:val="20"/>
          <w:szCs w:val="20"/>
        </w:rPr>
      </w:pPr>
      <w:r w:rsidRPr="009A1C58">
        <w:rPr>
          <w:rFonts w:asciiTheme="minorHAnsi" w:hAnsiTheme="minorHAnsi"/>
          <w:sz w:val="20"/>
          <w:szCs w:val="20"/>
        </w:rPr>
        <w:t>Agency_id column is updated from the ref_agency table according to the agency_code.</w:t>
      </w:r>
    </w:p>
    <w:p w:rsidR="00693678" w:rsidRPr="00487D9B" w:rsidRDefault="009A1C58" w:rsidP="00517FBD">
      <w:pPr>
        <w:pStyle w:val="ListParagraph"/>
        <w:numPr>
          <w:ilvl w:val="0"/>
          <w:numId w:val="8"/>
        </w:numPr>
        <w:jc w:val="both"/>
        <w:rPr>
          <w:rFonts w:asciiTheme="minorHAnsi" w:hAnsiTheme="minorHAnsi"/>
          <w:sz w:val="20"/>
          <w:szCs w:val="20"/>
        </w:rPr>
      </w:pPr>
      <w:r w:rsidRPr="009A1C58">
        <w:rPr>
          <w:rFonts w:asciiTheme="minorHAnsi" w:hAnsiTheme="minorHAnsi"/>
          <w:sz w:val="20"/>
          <w:szCs w:val="20"/>
        </w:rPr>
        <w:t xml:space="preserve">Fund_class_id is updated from the </w:t>
      </w:r>
      <w:commentRangeStart w:id="55"/>
      <w:proofErr w:type="spellStart"/>
      <w:r w:rsidRPr="009A1C58">
        <w:rPr>
          <w:rFonts w:asciiTheme="minorHAnsi" w:hAnsiTheme="minorHAnsi"/>
          <w:sz w:val="20"/>
          <w:szCs w:val="20"/>
        </w:rPr>
        <w:t>ref_fund_class</w:t>
      </w:r>
      <w:proofErr w:type="spellEnd"/>
      <w:r w:rsidRPr="009A1C58">
        <w:rPr>
          <w:rFonts w:asciiTheme="minorHAnsi" w:hAnsiTheme="minorHAnsi"/>
          <w:sz w:val="20"/>
          <w:szCs w:val="20"/>
        </w:rPr>
        <w:t xml:space="preserve"> </w:t>
      </w:r>
      <w:commentRangeEnd w:id="55"/>
      <w:r w:rsidR="00326D06">
        <w:rPr>
          <w:rStyle w:val="CommentReference"/>
        </w:rPr>
        <w:commentReference w:id="55"/>
      </w:r>
      <w:r w:rsidRPr="009A1C58">
        <w:rPr>
          <w:rFonts w:asciiTheme="minorHAnsi" w:hAnsiTheme="minorHAnsi"/>
          <w:sz w:val="20"/>
          <w:szCs w:val="20"/>
        </w:rPr>
        <w:t>table according to the fund_class_code.</w:t>
      </w:r>
    </w:p>
    <w:p w:rsidR="00693678" w:rsidRPr="00487D9B" w:rsidRDefault="009A1C58" w:rsidP="00517FBD">
      <w:pPr>
        <w:pStyle w:val="ListParagraph"/>
        <w:numPr>
          <w:ilvl w:val="0"/>
          <w:numId w:val="8"/>
        </w:numPr>
        <w:jc w:val="both"/>
        <w:rPr>
          <w:rFonts w:asciiTheme="minorHAnsi" w:hAnsiTheme="minorHAnsi"/>
          <w:sz w:val="20"/>
          <w:szCs w:val="20"/>
        </w:rPr>
      </w:pPr>
      <w:commentRangeStart w:id="56"/>
      <w:r w:rsidRPr="009A1C58">
        <w:rPr>
          <w:rFonts w:asciiTheme="minorHAnsi" w:hAnsiTheme="minorHAnsi"/>
          <w:sz w:val="20"/>
          <w:szCs w:val="20"/>
        </w:rPr>
        <w:t>For records where agency_id/fund_class_id cannot be obtained, action_flag is set to E for error record, invalid_flag is set to Y and invalid_reason is set to “Missing FK Values”. These records will not be loaded to the transaction table.</w:t>
      </w:r>
      <w:commentRangeEnd w:id="56"/>
      <w:r w:rsidR="00326D06">
        <w:rPr>
          <w:rStyle w:val="CommentReference"/>
        </w:rPr>
        <w:commentReference w:id="56"/>
      </w:r>
    </w:p>
    <w:p w:rsidR="005F2339" w:rsidRDefault="009A1C58" w:rsidP="00517FBD">
      <w:pPr>
        <w:pStyle w:val="ListParagraph"/>
        <w:numPr>
          <w:ilvl w:val="0"/>
          <w:numId w:val="8"/>
        </w:numPr>
        <w:jc w:val="both"/>
        <w:rPr>
          <w:rFonts w:asciiTheme="minorHAnsi" w:hAnsiTheme="minorHAnsi"/>
          <w:sz w:val="20"/>
          <w:szCs w:val="20"/>
        </w:rPr>
      </w:pPr>
      <w:r w:rsidRPr="009A1C58">
        <w:rPr>
          <w:rFonts w:asciiTheme="minorHAnsi" w:hAnsiTheme="minorHAnsi"/>
          <w:sz w:val="20"/>
          <w:szCs w:val="20"/>
        </w:rPr>
        <w:t xml:space="preserve">Department_id which is an additional column in the staging table stg_department is updated if a corresponding record exists in ref_department identified by </w:t>
      </w:r>
      <w:commentRangeStart w:id="57"/>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department_name</w:t>
      </w:r>
      <w:commentRangeEnd w:id="57"/>
      <w:proofErr w:type="spellEnd"/>
      <w:r w:rsidR="00326D06">
        <w:rPr>
          <w:rStyle w:val="CommentReference"/>
        </w:rPr>
        <w:commentReference w:id="57"/>
      </w:r>
      <w:r w:rsidR="005F2339">
        <w:rPr>
          <w:rFonts w:asciiTheme="minorHAnsi" w:hAnsiTheme="minorHAnsi"/>
          <w:sz w:val="20"/>
          <w:szCs w:val="20"/>
        </w:rPr>
        <w:t xml:space="preserve"> </w:t>
      </w:r>
      <w:r w:rsidR="005F2339" w:rsidRPr="009A1C58">
        <w:rPr>
          <w:rFonts w:asciiTheme="minorHAnsi" w:hAnsiTheme="minorHAnsi"/>
          <w:sz w:val="20"/>
          <w:szCs w:val="20"/>
        </w:rPr>
        <w:t>and</w:t>
      </w:r>
      <w:r w:rsidRPr="009A1C58">
        <w:rPr>
          <w:rFonts w:asciiTheme="minorHAnsi" w:hAnsiTheme="minorHAnsi"/>
          <w:sz w:val="20"/>
          <w:szCs w:val="20"/>
        </w:rPr>
        <w:t xml:space="preserv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the rest of the records (excluding error records) department_id is generated using the corresponding sequence in the public schema and the action_flag is set to I for insert</w:t>
      </w:r>
      <w:r w:rsidR="005F2339">
        <w:rPr>
          <w:rFonts w:asciiTheme="minorHAnsi" w:hAnsiTheme="minorHAnsi"/>
          <w:sz w:val="20"/>
          <w:szCs w:val="20"/>
        </w:rPr>
        <w:t>.</w:t>
      </w:r>
    </w:p>
    <w:p w:rsidR="00634B15" w:rsidRPr="00487D9B" w:rsidRDefault="005F2339" w:rsidP="00517FBD">
      <w:pPr>
        <w:pStyle w:val="ListParagraph"/>
        <w:numPr>
          <w:ilvl w:val="0"/>
          <w:numId w:val="8"/>
        </w:numPr>
        <w:jc w:val="both"/>
        <w:rPr>
          <w:rFonts w:asciiTheme="minorHAnsi" w:hAnsiTheme="minorHAnsi"/>
          <w:sz w:val="20"/>
          <w:szCs w:val="20"/>
        </w:rPr>
      </w:pPr>
      <w:commentRangeStart w:id="58"/>
      <w:proofErr w:type="spellStart"/>
      <w:r>
        <w:rPr>
          <w:rFonts w:asciiTheme="minorHAnsi" w:hAnsiTheme="minorHAnsi"/>
          <w:sz w:val="20"/>
          <w:szCs w:val="20"/>
        </w:rPr>
        <w:t>Latest_flag</w:t>
      </w:r>
      <w:proofErr w:type="spellEnd"/>
      <w:r>
        <w:rPr>
          <w:rFonts w:asciiTheme="minorHAnsi" w:hAnsiTheme="minorHAnsi"/>
          <w:sz w:val="20"/>
          <w:szCs w:val="20"/>
        </w:rPr>
        <w:t xml:space="preserve"> </w:t>
      </w:r>
      <w:commentRangeEnd w:id="58"/>
      <w:r w:rsidR="00F275D2">
        <w:rPr>
          <w:rStyle w:val="CommentReference"/>
        </w:rPr>
        <w:commentReference w:id="58"/>
      </w:r>
      <w:r>
        <w:rPr>
          <w:rFonts w:asciiTheme="minorHAnsi" w:hAnsiTheme="minorHAnsi"/>
          <w:sz w:val="20"/>
          <w:szCs w:val="20"/>
        </w:rPr>
        <w:t xml:space="preserve">in </w:t>
      </w:r>
      <w:proofErr w:type="spellStart"/>
      <w:r>
        <w:rPr>
          <w:rFonts w:asciiTheme="minorHAnsi" w:hAnsiTheme="minorHAnsi"/>
          <w:sz w:val="20"/>
          <w:szCs w:val="20"/>
        </w:rPr>
        <w:t>ref_department</w:t>
      </w:r>
      <w:proofErr w:type="spellEnd"/>
      <w:r>
        <w:rPr>
          <w:rFonts w:asciiTheme="minorHAnsi" w:hAnsiTheme="minorHAnsi"/>
          <w:sz w:val="20"/>
          <w:szCs w:val="20"/>
        </w:rPr>
        <w:t xml:space="preserve"> is set to N for existing department records for which name have been changed.</w:t>
      </w:r>
      <w:r w:rsidR="009A1C58" w:rsidRPr="009A1C58">
        <w:rPr>
          <w:rFonts w:asciiTheme="minorHAnsi" w:hAnsiTheme="minorHAnsi"/>
          <w:sz w:val="20"/>
          <w:szCs w:val="20"/>
        </w:rPr>
        <w:t xml:space="preserve"> </w:t>
      </w:r>
    </w:p>
    <w:p w:rsidR="00F03BF0" w:rsidRDefault="009A1C58" w:rsidP="00517FBD">
      <w:pPr>
        <w:pStyle w:val="ListParagraph"/>
        <w:numPr>
          <w:ilvl w:val="0"/>
          <w:numId w:val="8"/>
        </w:numPr>
        <w:jc w:val="both"/>
      </w:pPr>
      <w:commentRangeStart w:id="59"/>
      <w:r w:rsidRPr="009A1C58">
        <w:rPr>
          <w:rFonts w:asciiTheme="minorHAnsi" w:hAnsiTheme="minorHAnsi"/>
          <w:sz w:val="20"/>
          <w:szCs w:val="20"/>
        </w:rPr>
        <w:t xml:space="preserve">New records in the staging table identified by action_flag as </w:t>
      </w:r>
      <w:r w:rsidR="00BA0E6F">
        <w:rPr>
          <w:rFonts w:asciiTheme="minorHAnsi" w:hAnsiTheme="minorHAnsi"/>
          <w:sz w:val="20"/>
          <w:szCs w:val="20"/>
        </w:rPr>
        <w:t>“</w:t>
      </w:r>
      <w:r w:rsidRPr="009A1C58">
        <w:rPr>
          <w:rFonts w:asciiTheme="minorHAnsi" w:hAnsiTheme="minorHAnsi"/>
          <w:sz w:val="20"/>
          <w:szCs w:val="20"/>
        </w:rPr>
        <w:t>I</w:t>
      </w:r>
      <w:r w:rsidR="00BA0E6F">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commentRangeEnd w:id="59"/>
      <w:r w:rsidR="00D5649B">
        <w:rPr>
          <w:rStyle w:val="CommentReference"/>
        </w:rPr>
        <w:commentReference w:id="59"/>
      </w:r>
    </w:p>
    <w:p w:rsidR="0058183E" w:rsidRPr="00634B15" w:rsidRDefault="008917CC" w:rsidP="00517FBD">
      <w:pPr>
        <w:pStyle w:val="Heading5"/>
        <w:jc w:val="both"/>
      </w:pPr>
      <w:r>
        <w:tab/>
      </w:r>
      <w:bookmarkStart w:id="60" w:name="_Toc300566328"/>
      <w:r w:rsidR="00F03BF0" w:rsidRPr="006339F7">
        <w:t>Process</w:t>
      </w:r>
      <w:r w:rsidR="006C6B78">
        <w:t xml:space="preserve"> </w:t>
      </w:r>
      <w:r w:rsidR="00F03BF0">
        <w:t>expenditure</w:t>
      </w:r>
      <w:r w:rsidR="006C6B78">
        <w:t xml:space="preserve"> </w:t>
      </w:r>
      <w:r w:rsidR="00F03BF0">
        <w:t>object</w:t>
      </w:r>
      <w:bookmarkEnd w:id="60"/>
    </w:p>
    <w:p w:rsidR="00F03BF0" w:rsidRDefault="009A1C58" w:rsidP="00517FBD">
      <w:pPr>
        <w:pStyle w:val="ListParagraph"/>
        <w:numPr>
          <w:ilvl w:val="0"/>
          <w:numId w:val="9"/>
        </w:numPr>
        <w:jc w:val="both"/>
        <w:rPr>
          <w:rFonts w:asciiTheme="minorHAnsi" w:hAnsiTheme="minorHAnsi"/>
          <w:sz w:val="20"/>
          <w:szCs w:val="20"/>
        </w:rPr>
      </w:pPr>
      <w:r w:rsidRPr="009A1C58">
        <w:rPr>
          <w:rFonts w:asciiTheme="minorHAnsi" w:hAnsiTheme="minorHAnsi"/>
          <w:sz w:val="20"/>
          <w:szCs w:val="20"/>
        </w:rPr>
        <w:t xml:space="preserve">Expenditure_object_id which is an additional column in the staging table stg_expenditure_object_id is updated if a corresponding record exists in </w:t>
      </w:r>
      <w:proofErr w:type="spellStart"/>
      <w:r w:rsidRPr="009A1C58">
        <w:rPr>
          <w:rFonts w:asciiTheme="minorHAnsi" w:hAnsiTheme="minorHAnsi"/>
          <w:sz w:val="20"/>
          <w:szCs w:val="20"/>
        </w:rPr>
        <w:t>ref_expenditure_</w:t>
      </w:r>
      <w:proofErr w:type="gramStart"/>
      <w:r w:rsidRPr="009A1C58">
        <w:rPr>
          <w:rFonts w:asciiTheme="minorHAnsi" w:hAnsiTheme="minorHAnsi"/>
          <w:sz w:val="20"/>
          <w:szCs w:val="20"/>
        </w:rPr>
        <w:t>object</w:t>
      </w:r>
      <w:proofErr w:type="spellEnd"/>
      <w:r w:rsidR="005F2339">
        <w:rPr>
          <w:rFonts w:asciiTheme="minorHAnsi" w:hAnsiTheme="minorHAnsi"/>
          <w:sz w:val="20"/>
          <w:szCs w:val="20"/>
        </w:rPr>
        <w:t xml:space="preserve"> </w:t>
      </w:r>
      <w:r w:rsidRPr="009A1C58">
        <w:rPr>
          <w:rFonts w:asciiTheme="minorHAnsi" w:hAnsiTheme="minorHAnsi"/>
          <w:sz w:val="20"/>
          <w:szCs w:val="20"/>
        </w:rPr>
        <w:t xml:space="preserve"> identified</w:t>
      </w:r>
      <w:proofErr w:type="gramEnd"/>
      <w:r w:rsidRPr="009A1C58">
        <w:rPr>
          <w:rFonts w:asciiTheme="minorHAnsi" w:hAnsiTheme="minorHAnsi"/>
          <w:sz w:val="20"/>
          <w:szCs w:val="20"/>
        </w:rPr>
        <w:t xml:space="preserve"> by </w:t>
      </w:r>
      <w:commentRangeStart w:id="61"/>
      <w:proofErr w:type="spellStart"/>
      <w:r w:rsidRPr="009A1C58">
        <w:rPr>
          <w:rFonts w:asciiTheme="minorHAnsi" w:hAnsiTheme="minorHAnsi"/>
          <w:sz w:val="20"/>
          <w:szCs w:val="20"/>
        </w:rPr>
        <w:t>expenditure_object_code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fiscal_year</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expenditure_object_name</w:t>
      </w:r>
      <w:proofErr w:type="spellEnd"/>
      <w:r w:rsidRPr="009A1C58">
        <w:rPr>
          <w:rFonts w:asciiTheme="minorHAnsi" w:hAnsiTheme="minorHAnsi"/>
          <w:sz w:val="20"/>
          <w:szCs w:val="20"/>
        </w:rPr>
        <w:t xml:space="preserve"> </w:t>
      </w:r>
      <w:commentRangeEnd w:id="61"/>
      <w:r w:rsidR="0081000E">
        <w:rPr>
          <w:rStyle w:val="CommentReference"/>
        </w:rPr>
        <w:commentReference w:id="61"/>
      </w:r>
      <w:r w:rsidRPr="009A1C58">
        <w:rPr>
          <w:rFonts w:asciiTheme="minorHAnsi" w:hAnsiTheme="minorHAnsi"/>
          <w:sz w:val="20"/>
          <w:szCs w:val="20"/>
        </w:rPr>
        <w:t xml:space="preserve">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expenditure object records, expenditure_object_id are generated using the corresponding sequence in the public schema and the action_flag is set to I for insert.</w:t>
      </w:r>
    </w:p>
    <w:p w:rsidR="005F2339" w:rsidRPr="005F2339" w:rsidRDefault="005F2339" w:rsidP="00517FBD">
      <w:pPr>
        <w:pStyle w:val="ListParagraph"/>
        <w:numPr>
          <w:ilvl w:val="0"/>
          <w:numId w:val="9"/>
        </w:numPr>
        <w:jc w:val="both"/>
        <w:rPr>
          <w:rFonts w:asciiTheme="minorHAnsi" w:hAnsiTheme="minorHAnsi"/>
          <w:sz w:val="20"/>
          <w:szCs w:val="20"/>
        </w:rPr>
      </w:pPr>
      <w:r>
        <w:rPr>
          <w:rFonts w:asciiTheme="minorHAnsi" w:hAnsiTheme="minorHAnsi"/>
          <w:sz w:val="20"/>
          <w:szCs w:val="20"/>
        </w:rPr>
        <w:lastRenderedPageBreak/>
        <w:t xml:space="preserve">Latest_flag in </w:t>
      </w:r>
      <w:r w:rsidRPr="009A1C58">
        <w:rPr>
          <w:rFonts w:asciiTheme="minorHAnsi" w:hAnsiTheme="minorHAnsi"/>
          <w:sz w:val="20"/>
          <w:szCs w:val="20"/>
        </w:rPr>
        <w:t>ref_expenditure_object</w:t>
      </w:r>
      <w:r>
        <w:rPr>
          <w:rFonts w:asciiTheme="minorHAnsi" w:hAnsiTheme="minorHAnsi"/>
          <w:sz w:val="20"/>
          <w:szCs w:val="20"/>
        </w:rPr>
        <w:t xml:space="preserve"> is set to N for existing expenditure object records for which name have been changed.</w:t>
      </w:r>
      <w:r w:rsidRPr="009A1C58">
        <w:rPr>
          <w:rFonts w:asciiTheme="minorHAnsi" w:hAnsiTheme="minorHAnsi"/>
          <w:sz w:val="20"/>
          <w:szCs w:val="20"/>
        </w:rPr>
        <w:t xml:space="preserve"> </w:t>
      </w:r>
    </w:p>
    <w:p w:rsidR="00F03BF0" w:rsidRPr="00BA0E6F" w:rsidRDefault="009A1C58" w:rsidP="00517FBD">
      <w:pPr>
        <w:pStyle w:val="ListParagraph"/>
        <w:numPr>
          <w:ilvl w:val="0"/>
          <w:numId w:val="9"/>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action_flag as </w:t>
      </w:r>
      <w:r w:rsidR="00E1166D">
        <w:rPr>
          <w:rFonts w:asciiTheme="minorHAnsi" w:hAnsiTheme="minorHAnsi"/>
          <w:sz w:val="20"/>
          <w:szCs w:val="20"/>
        </w:rPr>
        <w:t>“</w:t>
      </w:r>
      <w:r w:rsidRPr="009A1C58">
        <w:rPr>
          <w:rFonts w:asciiTheme="minorHAnsi" w:hAnsiTheme="minorHAnsi"/>
          <w:sz w:val="20"/>
          <w:szCs w:val="20"/>
        </w:rPr>
        <w:t>I</w:t>
      </w:r>
      <w:r w:rsidR="00E1166D">
        <w:rPr>
          <w:rFonts w:asciiTheme="minorHAnsi" w:hAnsiTheme="minorHAnsi"/>
          <w:sz w:val="20"/>
          <w:szCs w:val="20"/>
        </w:rPr>
        <w:t>”</w:t>
      </w:r>
      <w:r w:rsidRPr="009A1C58">
        <w:rPr>
          <w:rFonts w:asciiTheme="minorHAnsi" w:hAnsiTheme="minorHAnsi"/>
          <w:sz w:val="20"/>
          <w:szCs w:val="20"/>
        </w:rPr>
        <w:t xml:space="preserve"> are inserted into the transaction table.</w:t>
      </w:r>
    </w:p>
    <w:p w:rsidR="008917CC" w:rsidRPr="00BA0E6F" w:rsidRDefault="008917CC" w:rsidP="00517FBD">
      <w:pPr>
        <w:pStyle w:val="ListParagraph"/>
        <w:jc w:val="both"/>
        <w:rPr>
          <w:rFonts w:asciiTheme="minorHAnsi" w:hAnsiTheme="minorHAnsi"/>
          <w:color w:val="FF0000"/>
          <w:sz w:val="20"/>
          <w:szCs w:val="20"/>
        </w:rPr>
      </w:pPr>
    </w:p>
    <w:p w:rsidR="008917CC" w:rsidRPr="008917CC" w:rsidRDefault="008917CC" w:rsidP="00517FBD">
      <w:pPr>
        <w:pStyle w:val="Heading5"/>
        <w:jc w:val="both"/>
      </w:pPr>
      <w:r>
        <w:tab/>
      </w:r>
      <w:bookmarkStart w:id="62" w:name="_Toc300566329"/>
      <w:r w:rsidR="0058183E" w:rsidRPr="006339F7">
        <w:t>Process</w:t>
      </w:r>
      <w:r w:rsidR="006C6B78">
        <w:t xml:space="preserve"> </w:t>
      </w:r>
      <w:r w:rsidR="0058183E">
        <w:t>location</w:t>
      </w:r>
      <w:bookmarkEnd w:id="62"/>
    </w:p>
    <w:p w:rsidR="0058183E" w:rsidRPr="00E1166D" w:rsidRDefault="009A1C58" w:rsidP="00517FBD">
      <w:pPr>
        <w:pStyle w:val="ListParagraph"/>
        <w:numPr>
          <w:ilvl w:val="0"/>
          <w:numId w:val="10"/>
        </w:numPr>
        <w:jc w:val="both"/>
        <w:rPr>
          <w:rFonts w:asciiTheme="minorHAnsi" w:hAnsiTheme="minorHAnsi"/>
          <w:sz w:val="20"/>
          <w:szCs w:val="20"/>
        </w:rPr>
      </w:pPr>
      <w:r w:rsidRPr="009A1C58">
        <w:rPr>
          <w:rFonts w:asciiTheme="minorHAnsi" w:hAnsiTheme="minorHAnsi"/>
          <w:sz w:val="20"/>
          <w:szCs w:val="20"/>
        </w:rPr>
        <w:t>Agency_id column is updated from the ref_agency table according to the agency_code.</w:t>
      </w:r>
    </w:p>
    <w:p w:rsidR="0058183E" w:rsidRPr="00E1166D" w:rsidRDefault="009A1C58" w:rsidP="00517FBD">
      <w:pPr>
        <w:pStyle w:val="ListParagraph"/>
        <w:numPr>
          <w:ilvl w:val="0"/>
          <w:numId w:val="10"/>
        </w:numPr>
        <w:jc w:val="both"/>
        <w:rPr>
          <w:rFonts w:asciiTheme="minorHAnsi" w:hAnsiTheme="minorHAnsi"/>
          <w:sz w:val="20"/>
          <w:szCs w:val="20"/>
        </w:rPr>
      </w:pPr>
      <w:commentRangeStart w:id="63"/>
      <w:r w:rsidRPr="009A1C58">
        <w:rPr>
          <w:rFonts w:asciiTheme="minorHAnsi" w:hAnsiTheme="minorHAnsi"/>
          <w:sz w:val="20"/>
          <w:szCs w:val="20"/>
        </w:rPr>
        <w:t>For records where agency_id cannot be obtained, action_flag is set to E for error record, invalid_flag is set to Y and invalid_reason is set to “Missing FK Values”. These records will not be loaded to the transaction table.</w:t>
      </w:r>
      <w:commentRangeEnd w:id="63"/>
      <w:r w:rsidR="00B939F2">
        <w:rPr>
          <w:rStyle w:val="CommentReference"/>
        </w:rPr>
        <w:commentReference w:id="63"/>
      </w:r>
    </w:p>
    <w:p w:rsidR="0058183E" w:rsidRDefault="009A1C58" w:rsidP="00517FBD">
      <w:pPr>
        <w:pStyle w:val="ListParagraph"/>
        <w:numPr>
          <w:ilvl w:val="0"/>
          <w:numId w:val="10"/>
        </w:numPr>
        <w:jc w:val="both"/>
        <w:rPr>
          <w:rFonts w:asciiTheme="minorHAnsi" w:hAnsiTheme="minorHAnsi"/>
          <w:sz w:val="20"/>
          <w:szCs w:val="20"/>
        </w:rPr>
      </w:pPr>
      <w:r w:rsidRPr="009A1C58">
        <w:rPr>
          <w:rFonts w:asciiTheme="minorHAnsi" w:hAnsiTheme="minorHAnsi"/>
          <w:sz w:val="20"/>
          <w:szCs w:val="20"/>
        </w:rPr>
        <w:t xml:space="preserve">Location_id which is an additional column in the staging table stg_location is updated if a corresponding record exists in ref_ location identified by </w:t>
      </w:r>
      <w:commentRangeStart w:id="64"/>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location_code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location_name</w:t>
      </w:r>
      <w:commentRangeEnd w:id="64"/>
      <w:proofErr w:type="spellEnd"/>
      <w:r w:rsidR="00A5621B">
        <w:rPr>
          <w:rStyle w:val="CommentReference"/>
        </w:rPr>
        <w:commentReference w:id="64"/>
      </w:r>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the rest of the records (excluding error records) location_id is generated using the corresponding sequence in the public schema and the action_flag is set to I for </w:t>
      </w:r>
      <w:r w:rsidR="005F2339" w:rsidRPr="009A1C58">
        <w:rPr>
          <w:rFonts w:asciiTheme="minorHAnsi" w:hAnsiTheme="minorHAnsi"/>
          <w:sz w:val="20"/>
          <w:szCs w:val="20"/>
        </w:rPr>
        <w:t>insert.</w:t>
      </w:r>
    </w:p>
    <w:p w:rsidR="00877D1F" w:rsidRDefault="005F2339" w:rsidP="00517FBD">
      <w:pPr>
        <w:pStyle w:val="ListParagraph"/>
        <w:numPr>
          <w:ilvl w:val="0"/>
          <w:numId w:val="10"/>
        </w:numPr>
        <w:jc w:val="both"/>
        <w:rPr>
          <w:rFonts w:asciiTheme="minorHAnsi" w:hAnsiTheme="minorHAnsi"/>
          <w:sz w:val="20"/>
          <w:szCs w:val="20"/>
        </w:rPr>
      </w:pPr>
      <w:r>
        <w:rPr>
          <w:rFonts w:asciiTheme="minorHAnsi" w:hAnsiTheme="minorHAnsi"/>
          <w:sz w:val="20"/>
          <w:szCs w:val="20"/>
        </w:rPr>
        <w:t xml:space="preserve">Latest_flag in </w:t>
      </w:r>
      <w:r w:rsidRPr="009A1C58">
        <w:rPr>
          <w:rFonts w:asciiTheme="minorHAnsi" w:hAnsiTheme="minorHAnsi"/>
          <w:sz w:val="20"/>
          <w:szCs w:val="20"/>
        </w:rPr>
        <w:t>ref_</w:t>
      </w:r>
      <w:r>
        <w:rPr>
          <w:rFonts w:asciiTheme="minorHAnsi" w:hAnsiTheme="minorHAnsi"/>
          <w:sz w:val="20"/>
          <w:szCs w:val="20"/>
        </w:rPr>
        <w:t>location is set to N for existing expenditure object records for which name have been changed.</w:t>
      </w:r>
    </w:p>
    <w:p w:rsidR="00636C3A" w:rsidRPr="00877D1F" w:rsidRDefault="009A1C58" w:rsidP="00517FBD">
      <w:pPr>
        <w:pStyle w:val="ListParagraph"/>
        <w:numPr>
          <w:ilvl w:val="0"/>
          <w:numId w:val="10"/>
        </w:numPr>
        <w:jc w:val="both"/>
        <w:rPr>
          <w:rFonts w:asciiTheme="minorHAnsi" w:hAnsiTheme="minorHAnsi"/>
          <w:sz w:val="20"/>
          <w:szCs w:val="20"/>
        </w:rPr>
      </w:pPr>
      <w:r w:rsidRPr="00877D1F">
        <w:rPr>
          <w:rFonts w:asciiTheme="minorHAnsi" w:hAnsiTheme="minorHAnsi"/>
          <w:sz w:val="20"/>
          <w:szCs w:val="20"/>
        </w:rPr>
        <w:t>New records in the staging table identified by action_flag as “I” are inserted into the transaction table.</w:t>
      </w:r>
    </w:p>
    <w:p w:rsidR="00636C3A" w:rsidRDefault="00636C3A" w:rsidP="00517FBD">
      <w:pPr>
        <w:pStyle w:val="Heading5"/>
        <w:jc w:val="both"/>
      </w:pPr>
      <w:r>
        <w:tab/>
      </w:r>
      <w:bookmarkStart w:id="65" w:name="_Toc300566330"/>
      <w:r w:rsidR="00BB0BE8">
        <w:t xml:space="preserve">Process </w:t>
      </w:r>
      <w:commentRangeStart w:id="66"/>
      <w:r w:rsidR="00BB0BE8">
        <w:t>o</w:t>
      </w:r>
      <w:r>
        <w:t>bject Class</w:t>
      </w:r>
      <w:bookmarkEnd w:id="65"/>
      <w:commentRangeEnd w:id="66"/>
      <w:r w:rsidR="00BD48C8">
        <w:rPr>
          <w:rStyle w:val="CommentReference"/>
          <w:rFonts w:eastAsia="Calibri" w:cs="Times New Roman"/>
          <w:b w:val="0"/>
          <w:color w:val="auto"/>
        </w:rPr>
        <w:commentReference w:id="66"/>
      </w:r>
    </w:p>
    <w:p w:rsidR="00636C3A" w:rsidRDefault="009A1C58" w:rsidP="00517FBD">
      <w:pPr>
        <w:pStyle w:val="ListParagraph"/>
        <w:numPr>
          <w:ilvl w:val="0"/>
          <w:numId w:val="23"/>
        </w:numPr>
        <w:jc w:val="both"/>
        <w:rPr>
          <w:rFonts w:asciiTheme="minorHAnsi" w:hAnsiTheme="minorHAnsi"/>
          <w:sz w:val="20"/>
          <w:szCs w:val="20"/>
        </w:rPr>
      </w:pPr>
      <w:r w:rsidRPr="009A1C58">
        <w:rPr>
          <w:rFonts w:asciiTheme="minorHAnsi" w:hAnsiTheme="minorHAnsi"/>
          <w:sz w:val="20"/>
          <w:szCs w:val="20"/>
        </w:rPr>
        <w:t>Object_class_id which is an additional column in the staging table stg_object_class is updated if a corresponding record exists in ref_object_class identified by object_class_code</w:t>
      </w:r>
      <w:r w:rsidR="005F2339">
        <w:rPr>
          <w:rFonts w:asciiTheme="minorHAnsi" w:hAnsiTheme="minorHAnsi"/>
          <w:sz w:val="20"/>
          <w:szCs w:val="20"/>
        </w:rPr>
        <w:t>, object_class_name</w:t>
      </w:r>
      <w:r w:rsidRPr="009A1C58">
        <w:rPr>
          <w:rFonts w:asciiTheme="minorHAnsi" w:hAnsiTheme="minorHAnsi"/>
          <w:sz w:val="20"/>
          <w:szCs w:val="20"/>
        </w:rPr>
        <w:t xml:space="preserve"> and action_flag is set to U for update. For new object class records, object_class_id are generated using the corresponding sequence in the public schema and the action_flag is set to I for insert.</w:t>
      </w:r>
    </w:p>
    <w:p w:rsidR="005F2339" w:rsidRPr="00E1166D" w:rsidRDefault="005F2339" w:rsidP="00517FBD">
      <w:pPr>
        <w:pStyle w:val="ListParagraph"/>
        <w:numPr>
          <w:ilvl w:val="0"/>
          <w:numId w:val="23"/>
        </w:numPr>
        <w:jc w:val="both"/>
        <w:rPr>
          <w:rFonts w:asciiTheme="minorHAnsi" w:hAnsiTheme="minorHAnsi"/>
          <w:sz w:val="20"/>
          <w:szCs w:val="20"/>
        </w:rPr>
      </w:pPr>
      <w:r>
        <w:rPr>
          <w:rFonts w:asciiTheme="minorHAnsi" w:hAnsiTheme="minorHAnsi"/>
          <w:sz w:val="20"/>
          <w:szCs w:val="20"/>
        </w:rPr>
        <w:t xml:space="preserve">Latest_flag in </w:t>
      </w:r>
      <w:r w:rsidRPr="009A1C58">
        <w:rPr>
          <w:rFonts w:asciiTheme="minorHAnsi" w:hAnsiTheme="minorHAnsi"/>
          <w:sz w:val="20"/>
          <w:szCs w:val="20"/>
        </w:rPr>
        <w:t>ref_</w:t>
      </w:r>
      <w:r>
        <w:rPr>
          <w:rFonts w:asciiTheme="minorHAnsi" w:hAnsiTheme="minorHAnsi"/>
          <w:sz w:val="20"/>
          <w:szCs w:val="20"/>
        </w:rPr>
        <w:t>location is set to N for existing location records for which name have been changed.</w:t>
      </w:r>
    </w:p>
    <w:p w:rsidR="00636C3A" w:rsidRPr="00E1166D" w:rsidRDefault="009A1C58" w:rsidP="00517FBD">
      <w:pPr>
        <w:pStyle w:val="ListParagraph"/>
        <w:numPr>
          <w:ilvl w:val="0"/>
          <w:numId w:val="23"/>
        </w:numPr>
        <w:jc w:val="both"/>
        <w:rPr>
          <w:rFonts w:asciiTheme="minorHAnsi" w:hAnsiTheme="minorHAnsi"/>
          <w:sz w:val="20"/>
          <w:szCs w:val="20"/>
        </w:rPr>
      </w:pPr>
      <w:r w:rsidRPr="009A1C58">
        <w:rPr>
          <w:rFonts w:asciiTheme="minorHAnsi" w:hAnsiTheme="minorHAnsi"/>
          <w:sz w:val="20"/>
          <w:szCs w:val="20"/>
        </w:rPr>
        <w:t>New records in the staging table identified by action_flag as “I” are inserted into the transaction table.</w:t>
      </w:r>
    </w:p>
    <w:p w:rsidR="00636C3A" w:rsidRPr="00636C3A" w:rsidRDefault="00636C3A" w:rsidP="00517FBD">
      <w:pPr>
        <w:pStyle w:val="ListParagraph"/>
        <w:ind w:left="810"/>
        <w:jc w:val="both"/>
      </w:pPr>
    </w:p>
    <w:p w:rsidR="008917CC" w:rsidRPr="008917CC" w:rsidRDefault="00DE4C3F" w:rsidP="00517FBD">
      <w:pPr>
        <w:pStyle w:val="Heading5"/>
        <w:jc w:val="both"/>
      </w:pPr>
      <w:r>
        <w:tab/>
      </w:r>
      <w:bookmarkStart w:id="67" w:name="_Toc300566331"/>
      <w:r w:rsidRPr="006339F7">
        <w:t>Process</w:t>
      </w:r>
      <w:r w:rsidR="006C6B78">
        <w:t xml:space="preserve"> FMSV</w:t>
      </w:r>
      <w:bookmarkEnd w:id="67"/>
      <w:r>
        <w:tab/>
      </w:r>
    </w:p>
    <w:p w:rsidR="00343D7C"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Address_id is updated from address based on address_line_1, address_line_2, city, state, zip and country. For new addresses address_id is generated and these details are captured in a different temporary table so that it can be added to the transaction table namely address.</w:t>
      </w:r>
    </w:p>
    <w:p w:rsidR="00343D7C" w:rsidRPr="00E1166D" w:rsidRDefault="009A1C58" w:rsidP="00517FBD">
      <w:pPr>
        <w:pStyle w:val="ListParagraph"/>
        <w:numPr>
          <w:ilvl w:val="0"/>
          <w:numId w:val="11"/>
        </w:numPr>
        <w:jc w:val="both"/>
        <w:rPr>
          <w:rFonts w:asciiTheme="minorHAnsi" w:hAnsiTheme="minorHAnsi"/>
          <w:sz w:val="20"/>
          <w:szCs w:val="20"/>
        </w:rPr>
      </w:pPr>
      <w:commentRangeStart w:id="68"/>
      <w:r w:rsidRPr="009A1C58">
        <w:rPr>
          <w:rFonts w:asciiTheme="minorHAnsi" w:hAnsiTheme="minorHAnsi"/>
          <w:sz w:val="20"/>
          <w:szCs w:val="20"/>
        </w:rPr>
        <w:t xml:space="preserve">For miscellaneous vendors identified by vendor_customer_code in </w:t>
      </w:r>
      <w:proofErr w:type="spellStart"/>
      <w:r w:rsidRPr="009A1C58">
        <w:rPr>
          <w:rFonts w:asciiTheme="minorHAnsi" w:hAnsiTheme="minorHAnsi"/>
          <w:sz w:val="20"/>
          <w:szCs w:val="20"/>
        </w:rPr>
        <w:t>ref_miscellaneous_vendor</w:t>
      </w:r>
      <w:proofErr w:type="spellEnd"/>
      <w:r w:rsidRPr="009A1C58">
        <w:rPr>
          <w:rFonts w:asciiTheme="minorHAnsi" w:hAnsiTheme="minorHAnsi"/>
          <w:sz w:val="20"/>
          <w:szCs w:val="20"/>
        </w:rPr>
        <w:t xml:space="preserve">, unique </w:t>
      </w:r>
      <w:proofErr w:type="spellStart"/>
      <w:r w:rsidRPr="009A1C58">
        <w:rPr>
          <w:rFonts w:asciiTheme="minorHAnsi" w:hAnsiTheme="minorHAnsi"/>
          <w:sz w:val="20"/>
          <w:szCs w:val="20"/>
        </w:rPr>
        <w:t>vendor_sub_code</w:t>
      </w:r>
      <w:proofErr w:type="spellEnd"/>
      <w:r w:rsidRPr="009A1C58">
        <w:rPr>
          <w:rFonts w:asciiTheme="minorHAnsi" w:hAnsiTheme="minorHAnsi"/>
          <w:sz w:val="20"/>
          <w:szCs w:val="20"/>
        </w:rPr>
        <w:t xml:space="preserve"> is generated</w:t>
      </w:r>
      <w:commentRangeEnd w:id="68"/>
      <w:r w:rsidR="0075541B">
        <w:rPr>
          <w:rStyle w:val="CommentReference"/>
        </w:rPr>
        <w:commentReference w:id="68"/>
      </w:r>
      <w:r w:rsidRPr="009A1C58">
        <w:rPr>
          <w:rFonts w:asciiTheme="minorHAnsi" w:hAnsiTheme="minorHAnsi"/>
          <w:sz w:val="20"/>
          <w:szCs w:val="20"/>
        </w:rPr>
        <w:t>.</w:t>
      </w:r>
    </w:p>
    <w:p w:rsidR="00343D7C"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 xml:space="preserve">Vendor_id is updated from vendor table based on </w:t>
      </w:r>
      <w:proofErr w:type="spellStart"/>
      <w:r w:rsidRPr="009A1C58">
        <w:rPr>
          <w:rFonts w:asciiTheme="minorHAnsi" w:hAnsiTheme="minorHAnsi"/>
          <w:sz w:val="20"/>
          <w:szCs w:val="20"/>
        </w:rPr>
        <w:t>vendor_customer_code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legal_name</w:t>
      </w:r>
      <w:proofErr w:type="spellEnd"/>
      <w:proofErr w:type="gramStart"/>
      <w:r w:rsidRPr="009A1C58">
        <w:rPr>
          <w:rFonts w:asciiTheme="minorHAnsi" w:hAnsiTheme="minorHAnsi"/>
          <w:sz w:val="20"/>
          <w:szCs w:val="20"/>
        </w:rPr>
        <w:t xml:space="preserve">,  </w:t>
      </w:r>
      <w:commentRangeStart w:id="69"/>
      <w:proofErr w:type="spellStart"/>
      <w:r w:rsidRPr="009A1C58">
        <w:rPr>
          <w:rFonts w:asciiTheme="minorHAnsi" w:hAnsiTheme="minorHAnsi"/>
          <w:sz w:val="20"/>
          <w:szCs w:val="20"/>
        </w:rPr>
        <w:t>vendor</w:t>
      </w:r>
      <w:proofErr w:type="gramEnd"/>
      <w:r w:rsidRPr="009A1C58">
        <w:rPr>
          <w:rFonts w:asciiTheme="minorHAnsi" w:hAnsiTheme="minorHAnsi"/>
          <w:sz w:val="20"/>
          <w:szCs w:val="20"/>
        </w:rPr>
        <w:t>_sub_code</w:t>
      </w:r>
      <w:proofErr w:type="spellEnd"/>
      <w:r w:rsidRPr="009A1C58">
        <w:rPr>
          <w:rFonts w:asciiTheme="minorHAnsi" w:hAnsiTheme="minorHAnsi"/>
          <w:sz w:val="20"/>
          <w:szCs w:val="20"/>
        </w:rPr>
        <w:t xml:space="preserve"> </w:t>
      </w:r>
      <w:commentRangeEnd w:id="69"/>
      <w:r w:rsidR="00C86723">
        <w:rPr>
          <w:rStyle w:val="CommentReference"/>
        </w:rPr>
        <w:commentReference w:id="69"/>
      </w:r>
      <w:r w:rsidRPr="009A1C58">
        <w:rPr>
          <w:rFonts w:asciiTheme="minorHAnsi" w:hAnsiTheme="minorHAnsi"/>
          <w:sz w:val="20"/>
          <w:szCs w:val="20"/>
        </w:rPr>
        <w:t>and action flag is set to U for update. For the rest of the records vendor_id is generated using the corresponding sequence in the public schema and the action flag is set to I for insert.</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lastRenderedPageBreak/>
        <w:t>Vendor_id in the component tables namely stg_fmsv_business_type, stg_fmsv_address, stg_fmsv_address_type is updated based on vend_cust_cd in stg_fmsv_vendor table.</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Business_type_id in stg_fmsv_business_type is updated from ref_business_type based on business_type_code.</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Address_type_id in stg_fmsv_address_type is updated from ref_address_type based on address_type_code.</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New address records are added to the address table.</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Latest flag in vendor is updated for the vendors which are present in the staging table.</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New vendors identified by the action flag as I will be inserted into the vendor table with the latest flag as 1. Corresponding business type records &amp; address are added to vendor_business &amp; vendor_address tables.</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For vendors to be updated, alias name and miscellaneous flag are updated. Existing business type and vendor address records in the staging table are deleted and the new set is inserted.</w:t>
      </w:r>
    </w:p>
    <w:p w:rsidR="007963E9" w:rsidRPr="00E1166D" w:rsidRDefault="009A1C58" w:rsidP="00517FBD">
      <w:pPr>
        <w:pStyle w:val="ListParagraph"/>
        <w:numPr>
          <w:ilvl w:val="0"/>
          <w:numId w:val="11"/>
        </w:numPr>
        <w:jc w:val="both"/>
        <w:rPr>
          <w:rFonts w:asciiTheme="minorHAnsi" w:hAnsiTheme="minorHAnsi"/>
          <w:color w:val="FF0000"/>
          <w:sz w:val="20"/>
          <w:szCs w:val="20"/>
        </w:rPr>
      </w:pPr>
      <w:commentRangeStart w:id="70"/>
      <w:r w:rsidRPr="009A1C58">
        <w:rPr>
          <w:rFonts w:asciiTheme="minorHAnsi" w:hAnsiTheme="minorHAnsi"/>
          <w:color w:val="FF0000"/>
          <w:sz w:val="20"/>
          <w:szCs w:val="20"/>
        </w:rPr>
        <w:t>It is not clear if identification of miscellaneous vendor should be based on the reference table as in checkbook1.0 or strictly by the miscellaneous flag in FMSV extract.</w:t>
      </w:r>
      <w:commentRangeEnd w:id="70"/>
      <w:r w:rsidR="00D14B1B">
        <w:rPr>
          <w:rStyle w:val="CommentReference"/>
        </w:rPr>
        <w:commentReference w:id="70"/>
      </w:r>
    </w:p>
    <w:p w:rsidR="009C2E8A" w:rsidRPr="00E1166D" w:rsidRDefault="009A1C58" w:rsidP="00517FBD">
      <w:pPr>
        <w:ind w:left="720"/>
        <w:jc w:val="both"/>
        <w:rPr>
          <w:rFonts w:asciiTheme="minorHAnsi" w:hAnsiTheme="minorHAnsi"/>
          <w:color w:val="FF0000"/>
          <w:sz w:val="20"/>
          <w:szCs w:val="20"/>
        </w:rPr>
      </w:pPr>
      <w:commentRangeStart w:id="71"/>
      <w:r w:rsidRPr="009A1C58">
        <w:rPr>
          <w:rFonts w:asciiTheme="minorHAnsi" w:hAnsiTheme="minorHAnsi"/>
          <w:b/>
          <w:color w:val="FF0000"/>
          <w:sz w:val="20"/>
          <w:szCs w:val="20"/>
          <w:u w:val="single"/>
        </w:rPr>
        <w:t>Note:</w:t>
      </w:r>
      <w:r w:rsidRPr="009A1C58">
        <w:rPr>
          <w:rFonts w:asciiTheme="minorHAnsi" w:hAnsiTheme="minorHAnsi"/>
          <w:color w:val="FF0000"/>
          <w:sz w:val="20"/>
          <w:szCs w:val="20"/>
        </w:rPr>
        <w:t xml:space="preserve">  Legal name for a vendor in NYC Checkbook1.0 was strictly from the vendor records associated with the disbursements. However the name as in FMSV extract will be considered for NYC Checkbook2.0.</w:t>
      </w:r>
      <w:commentRangeEnd w:id="71"/>
      <w:r w:rsidR="00BA5B7C">
        <w:rPr>
          <w:rStyle w:val="CommentReference"/>
        </w:rPr>
        <w:commentReference w:id="71"/>
      </w:r>
    </w:p>
    <w:p w:rsidR="008917CC" w:rsidRPr="008917CC" w:rsidRDefault="008917CC" w:rsidP="00517FBD">
      <w:pPr>
        <w:pStyle w:val="Heading5"/>
        <w:jc w:val="both"/>
      </w:pPr>
      <w:r>
        <w:tab/>
      </w:r>
      <w:bookmarkStart w:id="72" w:name="_Toc300566332"/>
      <w:r w:rsidR="006C6B78" w:rsidRPr="006C6B78">
        <w:t>Process</w:t>
      </w:r>
      <w:r w:rsidR="006C6B78">
        <w:t xml:space="preserve"> MAG</w:t>
      </w:r>
      <w:bookmarkEnd w:id="72"/>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commentRangeStart w:id="73"/>
      <w:proofErr w:type="spellStart"/>
      <w:r w:rsidRPr="009A1C58">
        <w:rPr>
          <w:rFonts w:asciiTheme="minorHAnsi" w:hAnsiTheme="minorHAnsi"/>
          <w:sz w:val="20"/>
          <w:szCs w:val="20"/>
        </w:rPr>
        <w:t>document_code_id</w:t>
      </w:r>
      <w:commentRangeEnd w:id="73"/>
      <w:proofErr w:type="spellEnd"/>
      <w:r w:rsidR="008166B4">
        <w:rPr>
          <w:rStyle w:val="CommentReference"/>
        </w:rPr>
        <w:commentReference w:id="73"/>
      </w:r>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award_status_id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document_function_code_id</w:t>
      </w:r>
      <w:proofErr w:type="spellEnd"/>
      <w:r w:rsidRPr="009A1C58">
        <w:rPr>
          <w:rFonts w:asciiTheme="minorHAnsi" w:hAnsiTheme="minorHAnsi"/>
          <w:sz w:val="20"/>
          <w:szCs w:val="20"/>
        </w:rPr>
        <w:t xml:space="preserve"> are updated in etl.stg_mag_header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cntrc_sta</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doc_func_cd</w:t>
      </w:r>
      <w:proofErr w:type="spellEnd"/>
      <w:r w:rsidRPr="009A1C58">
        <w:rPr>
          <w:rFonts w:asciiTheme="minorHAnsi" w:hAnsiTheme="minorHAnsi"/>
          <w:sz w:val="20"/>
          <w:szCs w:val="20"/>
        </w:rPr>
        <w:t xml:space="preserve">. </w:t>
      </w:r>
      <w:commentRangeStart w:id="74"/>
      <w:r w:rsidRPr="009A1C58">
        <w:rPr>
          <w:rFonts w:asciiTheme="minorHAnsi" w:hAnsiTheme="minorHAnsi"/>
          <w:sz w:val="20"/>
          <w:szCs w:val="20"/>
        </w:rPr>
        <w:t xml:space="preserve">If agency_id/department_id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not available then the corresponding codes are added to the transaction tables</w:t>
      </w:r>
      <w:commentRangeEnd w:id="74"/>
      <w:r w:rsidR="001514B8">
        <w:rPr>
          <w:rStyle w:val="CommentReference"/>
        </w:rPr>
        <w:commentReference w:id="74"/>
      </w:r>
      <w:r w:rsidRPr="009A1C58">
        <w:rPr>
          <w:rFonts w:asciiTheme="minorHAnsi" w:hAnsiTheme="minorHAnsi"/>
          <w:sz w:val="20"/>
          <w:szCs w:val="20"/>
        </w:rPr>
        <w:t>.</w:t>
      </w:r>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award_method_id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award_level_id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agreement_type_id</w:t>
      </w:r>
      <w:proofErr w:type="spellEnd"/>
      <w:r w:rsidRPr="009A1C58">
        <w:rPr>
          <w:rFonts w:asciiTheme="minorHAnsi" w:hAnsiTheme="minorHAnsi"/>
          <w:sz w:val="20"/>
          <w:szCs w:val="20"/>
        </w:rPr>
        <w:t xml:space="preserve">, award_category_id_1m </w:t>
      </w:r>
      <w:commentRangeStart w:id="75"/>
      <w:r w:rsidRPr="009A1C58">
        <w:rPr>
          <w:rFonts w:asciiTheme="minorHAnsi" w:hAnsiTheme="minorHAnsi"/>
          <w:sz w:val="20"/>
          <w:szCs w:val="20"/>
        </w:rPr>
        <w:t>award_category_id_2, award_category_id_3, award_category_id_4, award_category_id_5</w:t>
      </w:r>
      <w:commentRangeEnd w:id="75"/>
      <w:r w:rsidR="00090D1B">
        <w:rPr>
          <w:rStyle w:val="CommentReference"/>
        </w:rPr>
        <w:commentReference w:id="75"/>
      </w:r>
      <w:r w:rsidRPr="009A1C58">
        <w:rPr>
          <w:rFonts w:asciiTheme="minorHAnsi" w:hAnsiTheme="minorHAnsi"/>
          <w:sz w:val="20"/>
          <w:szCs w:val="20"/>
        </w:rPr>
        <w:t xml:space="preserve"> are updated in etl.stg_mag_award_detail from the corresponding reference tables for the columns namely awd_meth_cd, awd_lvl_cd, cttyp_cd, ctcat_cd_1, ctcat_cd_2, ctcat_cd_3, ctcat_cd_4 and ctcat_cd_5. If the lookup tables do not have the values i.e. when foreign key value cannot be obtained default value say 999 is considered. (999 in award category will have the description as ‘no matching category’)</w:t>
      </w:r>
    </w:p>
    <w:p w:rsidR="006C6B78" w:rsidRPr="00E1166D" w:rsidRDefault="009A1C58" w:rsidP="00517FBD">
      <w:pPr>
        <w:pStyle w:val="ListParagraph"/>
        <w:numPr>
          <w:ilvl w:val="0"/>
          <w:numId w:val="12"/>
        </w:numPr>
        <w:jc w:val="both"/>
        <w:rPr>
          <w:rFonts w:asciiTheme="minorHAnsi" w:hAnsiTheme="minorHAnsi"/>
          <w:sz w:val="20"/>
          <w:szCs w:val="20"/>
        </w:rPr>
      </w:pPr>
      <w:commentRangeStart w:id="76"/>
      <w:r w:rsidRPr="009A1C58">
        <w:rPr>
          <w:rFonts w:asciiTheme="minorHAnsi" w:hAnsiTheme="minorHAnsi"/>
          <w:sz w:val="20"/>
          <w:szCs w:val="20"/>
        </w:rPr>
        <w:t>FK fields such as vendor_id are updated in etl.stg_mag_vendor from vendor based on vendor customer code</w:t>
      </w:r>
      <w:commentRangeEnd w:id="76"/>
      <w:r w:rsidR="002B71AB">
        <w:rPr>
          <w:rStyle w:val="CommentReference"/>
        </w:rPr>
        <w:commentReference w:id="76"/>
      </w:r>
      <w:r w:rsidRPr="009A1C58">
        <w:rPr>
          <w:rFonts w:asciiTheme="minorHAnsi" w:hAnsiTheme="minorHAnsi"/>
          <w:sz w:val="20"/>
          <w:szCs w:val="20"/>
        </w:rPr>
        <w:t>.</w:t>
      </w:r>
    </w:p>
    <w:p w:rsidR="00E2412D" w:rsidRPr="00E1166D" w:rsidRDefault="009A1C58" w:rsidP="00517FBD">
      <w:pPr>
        <w:pStyle w:val="ListParagraph"/>
        <w:numPr>
          <w:ilvl w:val="0"/>
          <w:numId w:val="12"/>
        </w:numPr>
        <w:jc w:val="both"/>
        <w:rPr>
          <w:rFonts w:asciiTheme="minorHAnsi" w:hAnsiTheme="minorHAnsi"/>
          <w:sz w:val="20"/>
          <w:szCs w:val="20"/>
        </w:rPr>
      </w:pPr>
      <w:commentRangeStart w:id="77"/>
      <w:r w:rsidRPr="009A1C58">
        <w:rPr>
          <w:rFonts w:asciiTheme="minorHAnsi" w:hAnsiTheme="minorHAnsi"/>
          <w:sz w:val="20"/>
          <w:szCs w:val="20"/>
        </w:rPr>
        <w:t xml:space="preserve">FK fields such as commodity_type_id are updated in </w:t>
      </w:r>
      <w:proofErr w:type="spellStart"/>
      <w:r w:rsidRPr="009A1C58">
        <w:rPr>
          <w:rFonts w:asciiTheme="minorHAnsi" w:hAnsiTheme="minorHAnsi"/>
          <w:sz w:val="20"/>
          <w:szCs w:val="20"/>
        </w:rPr>
        <w:t>etl.stg_mag_commodity</w:t>
      </w:r>
      <w:proofErr w:type="spellEnd"/>
      <w:r w:rsidRPr="009A1C58">
        <w:rPr>
          <w:rFonts w:asciiTheme="minorHAnsi" w:hAnsiTheme="minorHAnsi"/>
          <w:sz w:val="20"/>
          <w:szCs w:val="20"/>
        </w:rPr>
        <w:t xml:space="preserve"> from </w:t>
      </w:r>
      <w:proofErr w:type="spellStart"/>
      <w:r w:rsidRPr="009A1C58">
        <w:rPr>
          <w:rFonts w:asciiTheme="minorHAnsi" w:hAnsiTheme="minorHAnsi"/>
          <w:sz w:val="20"/>
          <w:szCs w:val="20"/>
        </w:rPr>
        <w:t>ref_commodity_type</w:t>
      </w:r>
      <w:proofErr w:type="spellEnd"/>
      <w:r w:rsidRPr="009A1C58">
        <w:rPr>
          <w:rFonts w:asciiTheme="minorHAnsi" w:hAnsiTheme="minorHAnsi"/>
          <w:sz w:val="20"/>
          <w:szCs w:val="20"/>
        </w:rPr>
        <w:t>.</w:t>
      </w:r>
      <w:commentRangeEnd w:id="77"/>
      <w:r w:rsidR="00E7719D">
        <w:rPr>
          <w:rStyle w:val="CommentReference"/>
        </w:rPr>
        <w:commentReference w:id="77"/>
      </w:r>
    </w:p>
    <w:p w:rsidR="00E2412D"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Master agreement id is updated in etl.stg_mag_header from history_all_master_agreement based on document_code_id, agency_id, document_id, document_version and the action flag is set to U for update. For the rest of the master agreements, master_agreement_id is generated using the sequence in the public schema and the action flag is set to I. Similarly replacing master agreement id and replaced by master agreement id are updated.</w:t>
      </w:r>
    </w:p>
    <w:p w:rsidR="0095552B"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Latest_flag is set to N (default is Y) if the document in the staging table is not the latest version of the document by checking in all_master_agreement.</w:t>
      </w:r>
    </w:p>
    <w:p w:rsidR="00344961"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For records to be updated identified by action flag as U following is done</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lastRenderedPageBreak/>
        <w:t>If latest_flag is Y, all_master_agreement is updated. Existing set of records in all_agreement_worksite and all_agreement_commodity corresponding to the master_agreement is deleted and the new set is inserted. Same is done in master_agreement, agreement_worksite and agreement_commodity and the related history tables.</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If latest_flag is N, above operation are done with the related history tables.</w:t>
      </w:r>
    </w:p>
    <w:p w:rsidR="0049729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For records to be inserted identified by action flag as I following is done</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latest_flag is Y, earlier version of the document is deleted from all_master_agreement, all_agreement_worksite, all_agreement_commodity, master_agreement, agreement_worksite, agreement_commodity. Records from the staging table are then inserted into the respective transaction tables including the history tables. Mapping between the master </w:t>
      </w:r>
      <w:proofErr w:type="gramStart"/>
      <w:r w:rsidRPr="009A1C58">
        <w:rPr>
          <w:rFonts w:asciiTheme="minorHAnsi" w:hAnsiTheme="minorHAnsi"/>
          <w:sz w:val="20"/>
          <w:szCs w:val="20"/>
        </w:rPr>
        <w:t>agreement</w:t>
      </w:r>
      <w:proofErr w:type="gramEnd"/>
      <w:r w:rsidRPr="009A1C58">
        <w:rPr>
          <w:rFonts w:asciiTheme="minorHAnsi" w:hAnsiTheme="minorHAnsi"/>
          <w:sz w:val="20"/>
          <w:szCs w:val="20"/>
        </w:rPr>
        <w:t xml:space="preserve"> identifiers corresponding to latest version and previous version will be maintained prior to deletion </w:t>
      </w:r>
      <w:commentRangeStart w:id="78"/>
      <w:r w:rsidRPr="009A1C58">
        <w:rPr>
          <w:rFonts w:asciiTheme="minorHAnsi" w:hAnsiTheme="minorHAnsi"/>
          <w:sz w:val="20"/>
          <w:szCs w:val="20"/>
        </w:rPr>
        <w:t>in order to update the disbursement_line_item table with the latest agreement identifier</w:t>
      </w:r>
      <w:commentRangeEnd w:id="78"/>
      <w:r w:rsidR="00A04110">
        <w:rPr>
          <w:rStyle w:val="CommentReference"/>
        </w:rPr>
        <w:commentReference w:id="78"/>
      </w:r>
      <w:r w:rsidRPr="009A1C58">
        <w:rPr>
          <w:rFonts w:asciiTheme="minorHAnsi" w:hAnsiTheme="minorHAnsi"/>
          <w:sz w:val="20"/>
          <w:szCs w:val="20"/>
        </w:rPr>
        <w:t>.</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latest_flag is N, records from the staging table are inserted into the </w:t>
      </w:r>
      <w:commentRangeStart w:id="79"/>
      <w:r w:rsidRPr="009A1C58">
        <w:rPr>
          <w:rFonts w:asciiTheme="minorHAnsi" w:hAnsiTheme="minorHAnsi"/>
          <w:sz w:val="20"/>
          <w:szCs w:val="20"/>
        </w:rPr>
        <w:t>history tables</w:t>
      </w:r>
      <w:commentRangeEnd w:id="79"/>
      <w:r w:rsidR="00E358E5">
        <w:rPr>
          <w:rStyle w:val="CommentReference"/>
        </w:rPr>
        <w:commentReference w:id="79"/>
      </w:r>
      <w:r w:rsidRPr="009A1C58">
        <w:rPr>
          <w:rFonts w:asciiTheme="minorHAnsi" w:hAnsiTheme="minorHAnsi"/>
          <w:sz w:val="20"/>
          <w:szCs w:val="20"/>
        </w:rPr>
        <w:t>.</w:t>
      </w:r>
    </w:p>
    <w:p w:rsidR="00720DD5" w:rsidRPr="00E1166D" w:rsidRDefault="00720DD5" w:rsidP="00517FBD">
      <w:pPr>
        <w:pStyle w:val="ListParagraph"/>
        <w:ind w:left="2160"/>
        <w:jc w:val="both"/>
        <w:rPr>
          <w:rFonts w:asciiTheme="minorHAnsi" w:hAnsiTheme="minorHAnsi"/>
          <w:sz w:val="20"/>
          <w:szCs w:val="20"/>
        </w:rPr>
      </w:pPr>
    </w:p>
    <w:p w:rsidR="00A30918" w:rsidRPr="00C62222" w:rsidRDefault="009A1C58" w:rsidP="00517FBD">
      <w:pPr>
        <w:pStyle w:val="ListParagraph"/>
        <w:ind w:left="1080"/>
        <w:jc w:val="both"/>
        <w:rPr>
          <w:rFonts w:asciiTheme="minorHAnsi" w:hAnsiTheme="minorHAnsi"/>
          <w:color w:val="FF0000"/>
          <w:sz w:val="20"/>
          <w:szCs w:val="20"/>
        </w:rPr>
      </w:pPr>
      <w:r w:rsidRPr="009A1C58">
        <w:rPr>
          <w:rFonts w:asciiTheme="minorHAnsi" w:hAnsiTheme="minorHAnsi"/>
          <w:b/>
          <w:color w:val="FF0000"/>
          <w:sz w:val="20"/>
          <w:szCs w:val="20"/>
          <w:u w:val="single"/>
        </w:rPr>
        <w:t>Note:</w:t>
      </w:r>
      <w:r w:rsidRPr="009A1C58">
        <w:rPr>
          <w:rFonts w:asciiTheme="minorHAnsi" w:hAnsiTheme="minorHAnsi"/>
          <w:i/>
          <w:color w:val="FF0000"/>
          <w:sz w:val="20"/>
          <w:szCs w:val="20"/>
        </w:rPr>
        <w:t xml:space="preserve"> </w:t>
      </w:r>
      <w:r w:rsidRPr="009A1C58">
        <w:rPr>
          <w:rFonts w:asciiTheme="minorHAnsi" w:hAnsiTheme="minorHAnsi"/>
          <w:color w:val="FF0000"/>
          <w:sz w:val="20"/>
          <w:szCs w:val="20"/>
        </w:rPr>
        <w:t>At this point of time master agreements associated with the disbursements which cannot be displayed or can only be partially displayed will also be available in master_agreements. They will be deleted only when the corresponding disbursements are loaded.</w:t>
      </w:r>
      <w:r w:rsidR="00C62222">
        <w:rPr>
          <w:rFonts w:asciiTheme="minorHAnsi" w:hAnsiTheme="minorHAnsi"/>
          <w:color w:val="FF0000"/>
          <w:sz w:val="20"/>
          <w:szCs w:val="20"/>
        </w:rPr>
        <w:t xml:space="preserve">  Alternate option is not to process the MAG data if FMS data is not available.</w:t>
      </w:r>
    </w:p>
    <w:p w:rsidR="008917CC" w:rsidRPr="008917CC" w:rsidRDefault="008917CC" w:rsidP="00517FBD">
      <w:pPr>
        <w:pStyle w:val="Heading5"/>
        <w:jc w:val="both"/>
      </w:pPr>
      <w:r>
        <w:tab/>
      </w:r>
      <w:bookmarkStart w:id="80" w:name="_Toc300566333"/>
      <w:r w:rsidR="00A30918" w:rsidRPr="006C6B78">
        <w:t>Process</w:t>
      </w:r>
      <w:r w:rsidR="00A30918">
        <w:t xml:space="preserve"> CON</w:t>
      </w:r>
      <w:bookmarkEnd w:id="80"/>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commentRangeStart w:id="81"/>
      <w:proofErr w:type="spellStart"/>
      <w:r w:rsidRPr="009A1C58">
        <w:rPr>
          <w:rFonts w:asciiTheme="minorHAnsi" w:hAnsiTheme="minorHAnsi"/>
          <w:sz w:val="20"/>
          <w:szCs w:val="20"/>
        </w:rPr>
        <w:t>document_code_id</w:t>
      </w:r>
      <w:commentRangeEnd w:id="81"/>
      <w:proofErr w:type="spellEnd"/>
      <w:r w:rsidR="00E358E5">
        <w:rPr>
          <w:rStyle w:val="CommentReference"/>
        </w:rPr>
        <w:commentReference w:id="81"/>
      </w:r>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award_status_id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document_function_code_id</w:t>
      </w:r>
      <w:proofErr w:type="spellEnd"/>
      <w:r w:rsidRPr="009A1C58">
        <w:rPr>
          <w:rFonts w:asciiTheme="minorHAnsi" w:hAnsiTheme="minorHAnsi"/>
          <w:sz w:val="20"/>
          <w:szCs w:val="20"/>
        </w:rPr>
        <w:t xml:space="preserve"> are updated in the header tables namely stg_con_ct_header</w:t>
      </w:r>
      <w:proofErr w:type="gramStart"/>
      <w:r w:rsidRPr="009A1C58">
        <w:rPr>
          <w:rFonts w:asciiTheme="minorHAnsi" w:hAnsiTheme="minorHAnsi"/>
          <w:sz w:val="20"/>
          <w:szCs w:val="20"/>
        </w:rPr>
        <w:t>,  stg</w:t>
      </w:r>
      <w:proofErr w:type="gramEnd"/>
      <w:r w:rsidRPr="009A1C58">
        <w:rPr>
          <w:rFonts w:asciiTheme="minorHAnsi" w:hAnsiTheme="minorHAnsi"/>
          <w:sz w:val="20"/>
          <w:szCs w:val="20"/>
        </w:rPr>
        <w:t>_con_po_header, stg_con_do1_header from the corresponding reference tables for the columns namely doc_cd, doc_dept_cd, cntrc_sta, doc_func_cd.</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award_method_id, award_level_id, agreement_type_id, award_category_id_1m </w:t>
      </w:r>
      <w:commentRangeStart w:id="82"/>
      <w:r w:rsidRPr="009A1C58">
        <w:rPr>
          <w:rFonts w:asciiTheme="minorHAnsi" w:hAnsiTheme="minorHAnsi"/>
          <w:sz w:val="20"/>
          <w:szCs w:val="20"/>
        </w:rPr>
        <w:t xml:space="preserve">award_category_id_2, award_category_id_3, award_category_id_4, award_category_id_5 </w:t>
      </w:r>
      <w:commentRangeEnd w:id="82"/>
      <w:r w:rsidR="00424A58">
        <w:rPr>
          <w:rStyle w:val="CommentReference"/>
        </w:rPr>
        <w:commentReference w:id="82"/>
      </w:r>
      <w:r w:rsidRPr="009A1C58">
        <w:rPr>
          <w:rFonts w:asciiTheme="minorHAnsi" w:hAnsiTheme="minorHAnsi"/>
          <w:sz w:val="20"/>
          <w:szCs w:val="20"/>
        </w:rPr>
        <w:t xml:space="preserve">are updated in </w:t>
      </w:r>
      <w:proofErr w:type="spellStart"/>
      <w:r w:rsidRPr="009A1C58">
        <w:rPr>
          <w:rFonts w:asciiTheme="minorHAnsi" w:hAnsiTheme="minorHAnsi"/>
          <w:sz w:val="20"/>
          <w:szCs w:val="20"/>
        </w:rPr>
        <w:t>stg_con_ct_award_detail</w:t>
      </w:r>
      <w:proofErr w:type="spellEnd"/>
      <w:r w:rsidRPr="009A1C58">
        <w:rPr>
          <w:rFonts w:asciiTheme="minorHAnsi" w:hAnsiTheme="minorHAnsi"/>
          <w:sz w:val="20"/>
          <w:szCs w:val="20"/>
        </w:rPr>
        <w:t xml:space="preserve"> &amp; stg_con_po_award_detail from the corresponding reference tables for the columns namely awd_meth_cd, awd_lvl_cd, cttyp_cd, ctcat_cd_1, ctcat_cd_2, ctcat_cd_3, ctcat_cd_4 and ctcat_cd_5.</w:t>
      </w:r>
    </w:p>
    <w:p w:rsidR="00A30918" w:rsidRPr="003C5103" w:rsidRDefault="009A1C58" w:rsidP="00517FBD">
      <w:pPr>
        <w:pStyle w:val="ListParagraph"/>
        <w:numPr>
          <w:ilvl w:val="0"/>
          <w:numId w:val="15"/>
        </w:numPr>
        <w:jc w:val="both"/>
        <w:rPr>
          <w:rFonts w:asciiTheme="minorHAnsi" w:hAnsiTheme="minorHAnsi"/>
          <w:sz w:val="20"/>
          <w:szCs w:val="20"/>
        </w:rPr>
      </w:pPr>
      <w:commentRangeStart w:id="83"/>
      <w:r w:rsidRPr="009A1C58">
        <w:rPr>
          <w:rFonts w:asciiTheme="minorHAnsi" w:hAnsiTheme="minorHAnsi"/>
          <w:sz w:val="20"/>
          <w:szCs w:val="20"/>
        </w:rPr>
        <w:t>FK fields such as vendor_id are updated in stg_con_ct_vendor, stg_con_po_vendor, stg_con_do1_vendor from vendor based on vendor customer code.</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commodity_type_id are updated in stg_con_ct_commodity, </w:t>
      </w:r>
      <w:proofErr w:type="spellStart"/>
      <w:r w:rsidRPr="009A1C58">
        <w:rPr>
          <w:rFonts w:asciiTheme="minorHAnsi" w:hAnsiTheme="minorHAnsi"/>
          <w:sz w:val="20"/>
          <w:szCs w:val="20"/>
        </w:rPr>
        <w:t>stg_con_po_commodity</w:t>
      </w:r>
      <w:proofErr w:type="spellEnd"/>
      <w:r w:rsidRPr="009A1C58">
        <w:rPr>
          <w:rFonts w:asciiTheme="minorHAnsi" w:hAnsiTheme="minorHAnsi"/>
          <w:sz w:val="20"/>
          <w:szCs w:val="20"/>
        </w:rPr>
        <w:t xml:space="preserve">, stg_con_do1_commodity from </w:t>
      </w:r>
      <w:proofErr w:type="spellStart"/>
      <w:r w:rsidRPr="009A1C58">
        <w:rPr>
          <w:rFonts w:asciiTheme="minorHAnsi" w:hAnsiTheme="minorHAnsi"/>
          <w:sz w:val="20"/>
          <w:szCs w:val="20"/>
        </w:rPr>
        <w:t>ref_commodity_type</w:t>
      </w:r>
      <w:proofErr w:type="spellEnd"/>
      <w:r w:rsidRPr="009A1C58">
        <w:rPr>
          <w:rFonts w:asciiTheme="minorHAnsi" w:hAnsiTheme="minorHAnsi"/>
          <w:sz w:val="20"/>
          <w:szCs w:val="20"/>
        </w:rPr>
        <w:t>.</w:t>
      </w:r>
    </w:p>
    <w:p w:rsidR="004D4001"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FK fields such as fund_class_id, agency_id, department_id, expenditure_object_id, revenue_source_id, budget_code_id are updated in stg_con_ct_accounting_line, stg_con_po_accounting_line, stg_con_do1_accounting_line from the corresponding reference tables.</w:t>
      </w:r>
    </w:p>
    <w:p w:rsidR="000472F3"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Master agreement id is updated in stg_con_ct_header, stg_con_do1_header from history_all_master_agreement based on agree_doc_cd, agree_doc_dept_cd, agree_doc_id (latest version to be considered).</w:t>
      </w:r>
      <w:commentRangeEnd w:id="83"/>
      <w:r w:rsidR="008B2CC9">
        <w:rPr>
          <w:rStyle w:val="CommentReference"/>
        </w:rPr>
        <w:commentReference w:id="83"/>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lastRenderedPageBreak/>
        <w:t xml:space="preserve"> Agreement id is updated in stg_con_ct_header, stg_con_po_header, stg_con_do1_header from history_all_agreement based on document_code_id, agency_id, document_id, document_version and the action flag is set to U for update. For the rest of the agreements, agreement_id is generated using the sequence in the public schema and the action flag is set to I. Similarly replacing agreement id and replaced by agreement id are updated.</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Latest_flag is set to N (default is Y) if the document in the staging table is not the latest version of the document by checking in all_agreement.</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For records to be updated identified by action flag as U following is done</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If latest_flag is Y, all_agreement is updated. Existing set of records in all_agreement_worksite, all_agreement_commodity and all_agreement_accounting_line corresponding to the agreement is deleted and the new set is inserted. Same is done in agreement, agreement_worksite, agreement_commodity, agreement_accounting_line and the related history tables.</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If latest_flag is N, above operations are done with the related history tables.</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For records to be inserted identified by action flag as I following is done</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If latest_flag is Y, earlier version of the document is deleted from all_agreement, all_agreement_worksite, all_agreement_commodity, all_agreement_accounting_line, agreement, agreement_worksite, agreement_commodity, agreement_accounting_line. Records from the staging table are then inserted into the respective transaction tables including the history tables. Mapping between the agreement identifiers corresponding to latest version and previous version will be maintained prior to deletion in order to update the disbursement_line_item table with the latest agreement identifier.</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If latest_flag is N, records from the staging table are inserted into the history tables.</w:t>
      </w:r>
    </w:p>
    <w:p w:rsidR="00A30918" w:rsidRPr="003C5103" w:rsidRDefault="00A30918" w:rsidP="00517FBD">
      <w:pPr>
        <w:pStyle w:val="ListParagraph"/>
        <w:ind w:left="2160"/>
        <w:jc w:val="both"/>
        <w:rPr>
          <w:rFonts w:asciiTheme="minorHAnsi" w:hAnsiTheme="minorHAnsi"/>
          <w:sz w:val="20"/>
          <w:szCs w:val="20"/>
        </w:rPr>
      </w:pPr>
    </w:p>
    <w:p w:rsidR="003356F9" w:rsidRPr="003C5103" w:rsidRDefault="009A1C58" w:rsidP="00517FBD">
      <w:pPr>
        <w:pStyle w:val="ListParagraph"/>
        <w:ind w:left="1080"/>
        <w:jc w:val="both"/>
        <w:rPr>
          <w:rFonts w:asciiTheme="minorHAnsi" w:hAnsiTheme="minorHAnsi"/>
          <w:color w:val="FF0000"/>
          <w:sz w:val="20"/>
          <w:szCs w:val="20"/>
        </w:rPr>
      </w:pPr>
      <w:r w:rsidRPr="009A1C58">
        <w:rPr>
          <w:rFonts w:asciiTheme="minorHAnsi" w:hAnsiTheme="minorHAnsi"/>
          <w:b/>
          <w:color w:val="FF0000"/>
          <w:sz w:val="20"/>
          <w:szCs w:val="20"/>
          <w:u w:val="single"/>
        </w:rPr>
        <w:t>Note:</w:t>
      </w:r>
      <w:r w:rsidRPr="009A1C58">
        <w:rPr>
          <w:rFonts w:asciiTheme="minorHAnsi" w:hAnsiTheme="minorHAnsi"/>
          <w:color w:val="FF0000"/>
          <w:sz w:val="20"/>
          <w:szCs w:val="20"/>
        </w:rPr>
        <w:t xml:space="preserve"> At this point of time agreements associated with the disbursements which cannot be displayed or can be partially displayed only will also be available in agreements. They will be deleted only when the corresponding disbursements are loaded.</w:t>
      </w:r>
      <w:r w:rsidR="003C5103">
        <w:rPr>
          <w:rFonts w:asciiTheme="minorHAnsi" w:hAnsiTheme="minorHAnsi"/>
          <w:color w:val="FF0000"/>
          <w:sz w:val="20"/>
          <w:szCs w:val="20"/>
        </w:rPr>
        <w:t xml:space="preserve">  Alternate option is not to process the CON data if FMS data is not available.</w:t>
      </w:r>
    </w:p>
    <w:p w:rsidR="003356F9" w:rsidRDefault="003356F9" w:rsidP="00517FBD">
      <w:pPr>
        <w:pStyle w:val="ListParagraph"/>
        <w:ind w:left="1080"/>
        <w:jc w:val="both"/>
        <w:rPr>
          <w:i/>
          <w:color w:val="FF0000"/>
        </w:rPr>
      </w:pPr>
    </w:p>
    <w:p w:rsidR="008917CC" w:rsidRPr="008917CC" w:rsidRDefault="008917CC" w:rsidP="00517FBD">
      <w:pPr>
        <w:pStyle w:val="Heading5"/>
        <w:jc w:val="both"/>
      </w:pPr>
      <w:r>
        <w:tab/>
      </w:r>
      <w:bookmarkStart w:id="84" w:name="_Toc300566334"/>
      <w:r w:rsidR="00382057" w:rsidRPr="006C6B78">
        <w:t>Process</w:t>
      </w:r>
      <w:r w:rsidR="00382057">
        <w:t xml:space="preserve"> FMS</w:t>
      </w:r>
      <w:bookmarkEnd w:id="84"/>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fields such as </w:t>
      </w:r>
      <w:commentRangeStart w:id="85"/>
      <w:proofErr w:type="spellStart"/>
      <w:r w:rsidRPr="009A1C58">
        <w:rPr>
          <w:rFonts w:asciiTheme="minorHAnsi" w:hAnsiTheme="minorHAnsi"/>
          <w:sz w:val="20"/>
          <w:szCs w:val="20"/>
        </w:rPr>
        <w:t>document_code_id</w:t>
      </w:r>
      <w:commentRangeEnd w:id="85"/>
      <w:proofErr w:type="spellEnd"/>
      <w:r w:rsidR="00785546">
        <w:rPr>
          <w:rStyle w:val="CommentReference"/>
        </w:rPr>
        <w:commentReference w:id="85"/>
      </w:r>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are updated in stg_fms_header from the corresponding reference tables for the columns namely doc_cd and doc_dept_cd.</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Display_type column is set to N/P/F for not to be displayed, displayed partially and displayed in full based on the file name.</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 such as vendor_id is updated in stg_fms_vendor from vendor based on vendor customer code. </w:t>
      </w:r>
      <w:commentRangeStart w:id="86"/>
      <w:r w:rsidRPr="009A1C58">
        <w:rPr>
          <w:rFonts w:asciiTheme="minorHAnsi" w:hAnsiTheme="minorHAnsi"/>
          <w:sz w:val="20"/>
          <w:szCs w:val="20"/>
        </w:rPr>
        <w:t xml:space="preserve">For vendors associated with header records where the display type is N/P and doc_cd is DC, public_vendor_id is set to a masked vendor with the vendor customer code as </w:t>
      </w:r>
      <w:r w:rsidR="00382057" w:rsidRPr="002240AB">
        <w:rPr>
          <w:rFonts w:asciiTheme="minorHAnsi" w:eastAsiaTheme="minorHAnsi" w:hAnsiTheme="minorHAnsi" w:cs="Courier New"/>
          <w:noProof/>
          <w:sz w:val="20"/>
          <w:szCs w:val="20"/>
        </w:rPr>
        <w:t>N/A and vendor legal name as N/A (PRIVACY/SECURITY)</w:t>
      </w:r>
      <w:commentRangeEnd w:id="86"/>
      <w:r w:rsidR="00FE269F">
        <w:rPr>
          <w:rStyle w:val="CommentReference"/>
        </w:rPr>
        <w:commentReference w:id="86"/>
      </w:r>
      <w:r>
        <w:rPr>
          <w:rFonts w:asciiTheme="minorHAnsi" w:eastAsiaTheme="minorHAnsi" w:hAnsiTheme="minorHAnsi" w:cs="Courier New"/>
          <w:noProof/>
          <w:sz w:val="20"/>
          <w:szCs w:val="20"/>
        </w:rPr>
        <w:t xml:space="preserve">. Rest of the vendors will have the same vendor id in vendor_id and public_vendor_id. For miscellaneous vendor, unique vendor sub code is generated and the legal name from the vendor record of this extract will be considered and posted to the transaction table. </w:t>
      </w:r>
      <w:commentRangeStart w:id="87"/>
      <w:r>
        <w:rPr>
          <w:rFonts w:asciiTheme="minorHAnsi" w:eastAsiaTheme="minorHAnsi" w:hAnsiTheme="minorHAnsi" w:cs="Courier New"/>
          <w:noProof/>
          <w:sz w:val="20"/>
          <w:szCs w:val="20"/>
        </w:rPr>
        <w:t xml:space="preserve">If vendor id cannot be obtained from the vendor transaction </w:t>
      </w:r>
      <w:r>
        <w:rPr>
          <w:rFonts w:asciiTheme="minorHAnsi" w:eastAsiaTheme="minorHAnsi" w:hAnsiTheme="minorHAnsi" w:cs="Courier New"/>
          <w:noProof/>
          <w:sz w:val="20"/>
          <w:szCs w:val="20"/>
        </w:rPr>
        <w:lastRenderedPageBreak/>
        <w:t>table a record is created in the vendor table with the customer code and legal name information as in the vendor record of the disbursement.</w:t>
      </w:r>
      <w:commentRangeEnd w:id="87"/>
      <w:r w:rsidR="00FE269F">
        <w:rPr>
          <w:rStyle w:val="CommentReference"/>
        </w:rPr>
        <w:commentReference w:id="87"/>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FK fields such as fund_class_id, agency_id, department_id, expenditure_object_id, revenue_source_id, budget_code_id, fund_id are updated in stg_fms_accounting_line from the corresponding reference tables.</w:t>
      </w:r>
    </w:p>
    <w:p w:rsidR="003356F9"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Disbursement status (expenditure_status_id) is set to </w:t>
      </w:r>
      <w:proofErr w:type="gramStart"/>
      <w:r w:rsidRPr="009A1C58">
        <w:rPr>
          <w:rFonts w:asciiTheme="minorHAnsi" w:hAnsiTheme="minorHAnsi"/>
          <w:sz w:val="20"/>
          <w:szCs w:val="20"/>
        </w:rPr>
        <w:t>cancelled</w:t>
      </w:r>
      <w:proofErr w:type="gramEnd"/>
      <w:r w:rsidRPr="009A1C58">
        <w:rPr>
          <w:rFonts w:asciiTheme="minorHAnsi" w:hAnsiTheme="minorHAnsi"/>
          <w:sz w:val="20"/>
          <w:szCs w:val="20"/>
        </w:rPr>
        <w:t xml:space="preserve"> for disbursements with version number greater than 1.</w:t>
      </w:r>
    </w:p>
    <w:p w:rsidR="00AB0644"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If dept_cd is 096 in stg_fms_accounting_line, public_agency_id is updated to the one corresponding to 069.</w:t>
      </w:r>
    </w:p>
    <w:p w:rsidR="00AB0644"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If dept_cd is 098 in stg_fms_accounting_line and associated to an agreement with the department code as 015 i.e. rqporf_doc_dept_cd as 015, public_agency_id is updated to the one corresponding to 015.</w:t>
      </w:r>
    </w:p>
    <w:p w:rsidR="003A32DF"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dept_cd is 098 and obj_cd is </w:t>
      </w:r>
      <w:r w:rsidRPr="009A1C58">
        <w:rPr>
          <w:rFonts w:asciiTheme="minorHAnsi" w:hAnsiTheme="minorHAnsi"/>
          <w:sz w:val="20"/>
          <w:szCs w:val="20"/>
          <w:lang w:eastAsia="ja-JP"/>
        </w:rPr>
        <w:t xml:space="preserve">4000/ 4140/ 6000/ 6130/ 6150/ 6220/ 6650/ 6710/ 6780/ 6810/ 6820/ 6830/ 6860, public_agency_id will be set to the one corresponding to </w:t>
      </w:r>
      <w:r w:rsidRPr="009A1C58">
        <w:rPr>
          <w:rFonts w:asciiTheme="minorHAnsi" w:hAnsiTheme="minorHAnsi"/>
          <w:sz w:val="20"/>
          <w:szCs w:val="20"/>
        </w:rPr>
        <w:t>rqporf_doc_dept_cd.</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 id is updated in stg_fms_accounting_line from history_all_master_agreement based on rqporf_doc_id, rqporf_doc_cd, rqporf_doc_dept_cd (latest version to be considered) </w:t>
      </w:r>
      <w:commentRangeStart w:id="88"/>
      <w:r w:rsidRPr="009A1C58">
        <w:rPr>
          <w:rFonts w:asciiTheme="minorHAnsi" w:hAnsiTheme="minorHAnsi"/>
          <w:sz w:val="20"/>
          <w:szCs w:val="20"/>
        </w:rPr>
        <w:t>if disbursement is associated to MAG</w:t>
      </w:r>
      <w:commentRangeEnd w:id="88"/>
      <w:r w:rsidR="00804880">
        <w:rPr>
          <w:rStyle w:val="CommentReference"/>
        </w:rPr>
        <w:commentReference w:id="88"/>
      </w:r>
      <w:r w:rsidRPr="009A1C58">
        <w:rPr>
          <w:rFonts w:asciiTheme="minorHAnsi" w:hAnsiTheme="minorHAnsi"/>
          <w:sz w:val="20"/>
          <w:szCs w:val="20"/>
        </w:rPr>
        <w:t xml:space="preserve">. </w:t>
      </w:r>
      <w:commentRangeStart w:id="89"/>
      <w:r w:rsidRPr="009A1C58">
        <w:rPr>
          <w:rFonts w:asciiTheme="minorHAnsi" w:hAnsiTheme="minorHAnsi"/>
          <w:sz w:val="20"/>
          <w:szCs w:val="20"/>
        </w:rPr>
        <w:t xml:space="preserve">Public_agreement_id is set to a masked agreement with the document code as N/A, agency as N/A and document id as </w:t>
      </w:r>
      <w:r w:rsidR="00E516C0" w:rsidRPr="002240AB">
        <w:rPr>
          <w:rFonts w:asciiTheme="minorHAnsi" w:eastAsiaTheme="minorHAnsi" w:hAnsiTheme="minorHAnsi" w:cs="Courier New"/>
          <w:noProof/>
          <w:sz w:val="20"/>
          <w:szCs w:val="20"/>
        </w:rPr>
        <w:t>(PRIVACY/SECURITY)</w:t>
      </w:r>
      <w:commentRangeEnd w:id="89"/>
      <w:r w:rsidR="0085166B">
        <w:rPr>
          <w:rStyle w:val="CommentReference"/>
        </w:rPr>
        <w:commentReference w:id="89"/>
      </w:r>
      <w:r w:rsidR="00E516C0" w:rsidRPr="002240AB">
        <w:rPr>
          <w:rFonts w:asciiTheme="minorHAnsi" w:eastAsiaTheme="minorHAnsi" w:hAnsiTheme="minorHAnsi" w:cs="Courier New"/>
          <w:noProof/>
          <w:sz w:val="20"/>
          <w:szCs w:val="20"/>
        </w:rPr>
        <w:t>.</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Agreement id is updated in stg_fms_accounting_line from history_all_agreement based on rqporf_doc_id, rqporf_doc_cd, rqporf_doc_dept_cd (latest version to be considered) if disbursement is associated to CON.</w:t>
      </w:r>
    </w:p>
    <w:p w:rsidR="000455DC" w:rsidRPr="002240AB" w:rsidRDefault="009A1C58" w:rsidP="00517FBD">
      <w:pPr>
        <w:pStyle w:val="ListParagraph"/>
        <w:numPr>
          <w:ilvl w:val="0"/>
          <w:numId w:val="16"/>
        </w:numPr>
        <w:jc w:val="both"/>
        <w:rPr>
          <w:rFonts w:asciiTheme="minorHAnsi" w:hAnsiTheme="minorHAnsi"/>
          <w:sz w:val="20"/>
          <w:szCs w:val="20"/>
        </w:rPr>
      </w:pPr>
      <w:commentRangeStart w:id="90"/>
      <w:r w:rsidRPr="009A1C58">
        <w:rPr>
          <w:rFonts w:asciiTheme="minorHAnsi" w:hAnsiTheme="minorHAnsi"/>
          <w:sz w:val="20"/>
          <w:szCs w:val="20"/>
        </w:rPr>
        <w:t>If agreement id cannot be obtained (when MAG/CON data is not available in the transaction table), a record is created in all_master_agreement, master_agreement, all_agreement, agreement depending on the document type with the key information on document type, agency code and document id. Once the actual data is available from MAG/CON this forged record will be deleted.</w:t>
      </w:r>
      <w:commentRangeEnd w:id="90"/>
      <w:r w:rsidR="0029044F">
        <w:rPr>
          <w:rStyle w:val="CommentReference"/>
        </w:rPr>
        <w:commentReference w:id="90"/>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All disbursements are considered as new records. Records from the staging tables are inserted into all_disbursement, all_disbursement_line_item. Same is done for disbursement and disbursement_line_item but public_agency_id, public_vendor_id and public_agreement_id will be used instead of agency_id, vendor_id and agreement_id. Also the line item amount is negated for cancelled disbursements when inserting into disbursement_line_item.</w:t>
      </w:r>
    </w:p>
    <w:p w:rsidR="008703D2"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Master agreements which are associated to disbursements related to document type DC </w:t>
      </w:r>
      <w:commentRangeStart w:id="91"/>
      <w:r w:rsidRPr="009A1C58">
        <w:rPr>
          <w:rFonts w:asciiTheme="minorHAnsi" w:hAnsiTheme="minorHAnsi"/>
          <w:sz w:val="20"/>
          <w:szCs w:val="20"/>
        </w:rPr>
        <w:t xml:space="preserve">and </w:t>
      </w:r>
      <w:commentRangeEnd w:id="91"/>
      <w:r w:rsidR="0029044F">
        <w:rPr>
          <w:rStyle w:val="CommentReference"/>
        </w:rPr>
        <w:commentReference w:id="91"/>
      </w:r>
      <w:r w:rsidRPr="009A1C58">
        <w:rPr>
          <w:rFonts w:asciiTheme="minorHAnsi" w:hAnsiTheme="minorHAnsi"/>
          <w:sz w:val="20"/>
          <w:szCs w:val="20"/>
        </w:rPr>
        <w:t xml:space="preserve">which cannot be displayed or partially displayed are deleted from master_agreement, agreement_worksite, agreement_commodity and its history tables. </w:t>
      </w:r>
    </w:p>
    <w:p w:rsidR="00340EBD"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Agreements which are associated to disbursements related to document type DC and which cannot be displayed or partially displayed are deleted from agreement, agreement_worksite, agreement_commodity, agreement_accounting_line and its history tables. </w:t>
      </w:r>
    </w:p>
    <w:p w:rsidR="000D38AC"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Vendors which are associated to disbursements related to document type DC and which cannot be displayed or partially displayed are deleted from vendor, vendor_business_type, vendor_address </w:t>
      </w:r>
    </w:p>
    <w:p w:rsidR="000D38AC" w:rsidRDefault="000D38AC" w:rsidP="00517FBD">
      <w:pPr>
        <w:pStyle w:val="Heading5"/>
        <w:jc w:val="both"/>
      </w:pPr>
      <w:r>
        <w:lastRenderedPageBreak/>
        <w:tab/>
      </w:r>
      <w:bookmarkStart w:id="92" w:name="_Toc300566335"/>
      <w:commentRangeStart w:id="93"/>
      <w:r>
        <w:t>Process Budget</w:t>
      </w:r>
      <w:bookmarkEnd w:id="92"/>
      <w:commentRangeEnd w:id="93"/>
      <w:r w:rsidR="00AA01E9">
        <w:rPr>
          <w:rStyle w:val="CommentReference"/>
          <w:rFonts w:eastAsia="Calibri" w:cs="Times New Roman"/>
          <w:b w:val="0"/>
          <w:color w:val="auto"/>
        </w:rPr>
        <w:commentReference w:id="93"/>
      </w:r>
    </w:p>
    <w:p w:rsidR="00CE5690" w:rsidRPr="002E16ED" w:rsidRDefault="009A1C58" w:rsidP="00517FBD">
      <w:pPr>
        <w:pStyle w:val="ListParagraph"/>
        <w:numPr>
          <w:ilvl w:val="0"/>
          <w:numId w:val="19"/>
        </w:numPr>
        <w:jc w:val="both"/>
        <w:rPr>
          <w:rFonts w:asciiTheme="minorHAnsi" w:hAnsiTheme="minorHAnsi"/>
          <w:sz w:val="20"/>
          <w:szCs w:val="20"/>
        </w:rPr>
      </w:pPr>
      <w:r w:rsidRPr="009A1C58">
        <w:rPr>
          <w:rFonts w:asciiTheme="minorHAnsi" w:hAnsiTheme="minorHAnsi"/>
          <w:sz w:val="20"/>
          <w:szCs w:val="20"/>
        </w:rPr>
        <w:t>FK fields such as fund_class_id, agency_id, department_id, budget_code_id, object_class_id are updated in the staging table namely stg_budget.</w:t>
      </w:r>
    </w:p>
    <w:p w:rsidR="00CE5690" w:rsidRPr="002E16ED" w:rsidRDefault="009A1C58" w:rsidP="00517FBD">
      <w:pPr>
        <w:pStyle w:val="ListParagraph"/>
        <w:numPr>
          <w:ilvl w:val="0"/>
          <w:numId w:val="19"/>
        </w:numPr>
        <w:jc w:val="both"/>
        <w:rPr>
          <w:rFonts w:asciiTheme="minorHAnsi" w:hAnsiTheme="minorHAnsi"/>
          <w:sz w:val="20"/>
          <w:szCs w:val="20"/>
        </w:rPr>
      </w:pPr>
      <w:r w:rsidRPr="009A1C58">
        <w:rPr>
          <w:rFonts w:asciiTheme="minorHAnsi" w:hAnsiTheme="minorHAnsi"/>
          <w:sz w:val="20"/>
          <w:szCs w:val="20"/>
        </w:rPr>
        <w:t>Total_expenditure_amount is computed as the sum of pre_encumbered_amount, encumbered_amount, accrued_expense_amount, cash_expense_amount &amp; post_closing_adjustment_amount.</w:t>
      </w:r>
    </w:p>
    <w:p w:rsidR="00CE5690" w:rsidRPr="002E16ED" w:rsidRDefault="009A1C58" w:rsidP="00517FBD">
      <w:pPr>
        <w:pStyle w:val="ListParagraph"/>
        <w:numPr>
          <w:ilvl w:val="0"/>
          <w:numId w:val="19"/>
        </w:numPr>
        <w:jc w:val="both"/>
        <w:rPr>
          <w:rFonts w:asciiTheme="minorHAnsi" w:hAnsiTheme="minorHAnsi"/>
          <w:sz w:val="20"/>
          <w:szCs w:val="20"/>
        </w:rPr>
      </w:pPr>
      <w:r w:rsidRPr="009A1C58">
        <w:rPr>
          <w:rFonts w:asciiTheme="minorHAnsi" w:hAnsiTheme="minorHAnsi"/>
          <w:sz w:val="20"/>
          <w:szCs w:val="20"/>
        </w:rPr>
        <w:t xml:space="preserve">Budget_id is updated from budget based on budget_fiscal_year, fund_class_id, agency_id, department_id, budget_code_id, object_class_id and action flag is set to U for update. For the rest of the budget transactions, budget_id is generated using the sequence in the public schema and the action flag is set to I. </w:t>
      </w:r>
    </w:p>
    <w:p w:rsidR="00B04347" w:rsidRPr="00CE5690" w:rsidRDefault="009A1C58" w:rsidP="00517FBD">
      <w:pPr>
        <w:pStyle w:val="ListParagraph"/>
        <w:numPr>
          <w:ilvl w:val="0"/>
          <w:numId w:val="19"/>
        </w:numPr>
        <w:jc w:val="both"/>
      </w:pPr>
      <w:r w:rsidRPr="009A1C58">
        <w:rPr>
          <w:rFonts w:asciiTheme="minorHAnsi" w:hAnsiTheme="minorHAnsi"/>
          <w:sz w:val="20"/>
          <w:szCs w:val="20"/>
        </w:rPr>
        <w:t>Records identified as new records are inserted into the budget table and the modified records identified by action flag as U are updated.</w:t>
      </w:r>
      <w:r w:rsidR="00B04347">
        <w:t xml:space="preserve"> </w:t>
      </w:r>
    </w:p>
    <w:p w:rsidR="007D5BAE" w:rsidRDefault="007D5BAE" w:rsidP="00517FBD">
      <w:pPr>
        <w:pStyle w:val="Heading5"/>
        <w:jc w:val="both"/>
      </w:pPr>
      <w:r>
        <w:tab/>
      </w:r>
      <w:bookmarkStart w:id="94" w:name="_Toc300566336"/>
      <w:commentRangeStart w:id="95"/>
      <w:r>
        <w:t>Process Revenue</w:t>
      </w:r>
      <w:bookmarkEnd w:id="94"/>
      <w:commentRangeEnd w:id="95"/>
      <w:r w:rsidR="00AA01E9">
        <w:rPr>
          <w:rStyle w:val="CommentReference"/>
          <w:rFonts w:eastAsia="Calibri" w:cs="Times New Roman"/>
          <w:b w:val="0"/>
          <w:color w:val="auto"/>
        </w:rPr>
        <w:commentReference w:id="95"/>
      </w:r>
    </w:p>
    <w:p w:rsidR="002468AA" w:rsidRPr="001929B7" w:rsidRDefault="009A1C58" w:rsidP="00517FBD">
      <w:pPr>
        <w:pStyle w:val="ListParagraph"/>
        <w:numPr>
          <w:ilvl w:val="0"/>
          <w:numId w:val="20"/>
        </w:numPr>
        <w:jc w:val="both"/>
        <w:rPr>
          <w:rFonts w:asciiTheme="minorHAnsi" w:hAnsiTheme="minorHAnsi"/>
          <w:sz w:val="20"/>
          <w:szCs w:val="20"/>
        </w:rPr>
      </w:pPr>
      <w:r w:rsidRPr="009A1C58">
        <w:rPr>
          <w:rFonts w:asciiTheme="minorHAnsi" w:hAnsiTheme="minorHAnsi"/>
          <w:sz w:val="20"/>
          <w:szCs w:val="20"/>
        </w:rPr>
        <w:t>FK fields such as agency_id, department_id, object_class_id, funding_source_id, revenue_category_id, revenue_class_id, revenue_source_id are updated in the staging table namely stg_revenue.</w:t>
      </w:r>
    </w:p>
    <w:p w:rsidR="00CC3725" w:rsidRPr="001929B7" w:rsidRDefault="009A1C58" w:rsidP="00517FBD">
      <w:pPr>
        <w:pStyle w:val="ListParagraph"/>
        <w:numPr>
          <w:ilvl w:val="0"/>
          <w:numId w:val="20"/>
        </w:numPr>
        <w:jc w:val="both"/>
        <w:rPr>
          <w:rFonts w:asciiTheme="minorHAnsi" w:hAnsiTheme="minorHAnsi"/>
          <w:sz w:val="20"/>
          <w:szCs w:val="20"/>
        </w:rPr>
      </w:pPr>
      <w:r w:rsidRPr="009A1C58">
        <w:rPr>
          <w:rFonts w:asciiTheme="minorHAnsi" w:hAnsiTheme="minorHAnsi"/>
          <w:sz w:val="20"/>
          <w:szCs w:val="20"/>
        </w:rPr>
        <w:t>Revenue_id is generated using the sequence in the public schema</w:t>
      </w:r>
    </w:p>
    <w:p w:rsidR="00EF3A45" w:rsidRDefault="009A1C58" w:rsidP="00517FBD">
      <w:pPr>
        <w:pStyle w:val="ListParagraph"/>
        <w:numPr>
          <w:ilvl w:val="0"/>
          <w:numId w:val="20"/>
        </w:numPr>
        <w:jc w:val="both"/>
      </w:pPr>
      <w:r w:rsidRPr="009A1C58">
        <w:rPr>
          <w:rFonts w:asciiTheme="minorHAnsi" w:hAnsiTheme="minorHAnsi"/>
          <w:sz w:val="20"/>
          <w:szCs w:val="20"/>
        </w:rPr>
        <w:t>All transactions are considered as new and are inserted into the transaction table namely revenue.</w:t>
      </w:r>
    </w:p>
    <w:p w:rsidR="00877D1F" w:rsidRDefault="00877D1F" w:rsidP="00517FBD">
      <w:pPr>
        <w:pStyle w:val="Heading2"/>
        <w:jc w:val="both"/>
      </w:pPr>
    </w:p>
    <w:p w:rsidR="002468AA" w:rsidRDefault="00EF3A45" w:rsidP="00517FBD">
      <w:pPr>
        <w:pStyle w:val="Heading2"/>
        <w:jc w:val="both"/>
      </w:pPr>
      <w:bookmarkStart w:id="96" w:name="_Toc300566337"/>
      <w:r>
        <w:t>Questions</w:t>
      </w:r>
      <w:bookmarkEnd w:id="96"/>
    </w:p>
    <w:p w:rsidR="002468AA" w:rsidRDefault="00EF3A45" w:rsidP="00517FBD">
      <w:pPr>
        <w:pStyle w:val="ListParagraph"/>
        <w:numPr>
          <w:ilvl w:val="0"/>
          <w:numId w:val="18"/>
        </w:numPr>
        <w:jc w:val="both"/>
      </w:pPr>
      <w:commentRangeStart w:id="97"/>
      <w:r>
        <w:t>What is the significance of miscellaneous flag from FMSV as disbursements associated with a vendor identified as miscellaneous (by checking against a standard list) are categorized as different vendors with the same vendor customer code but with different vendor sub code.</w:t>
      </w:r>
      <w:commentRangeEnd w:id="97"/>
      <w:r w:rsidR="00052649">
        <w:rPr>
          <w:rStyle w:val="CommentReference"/>
        </w:rPr>
        <w:commentReference w:id="97"/>
      </w:r>
    </w:p>
    <w:p w:rsidR="002468AA" w:rsidRDefault="009F2CDA" w:rsidP="00517FBD">
      <w:pPr>
        <w:pStyle w:val="ListParagraph"/>
        <w:numPr>
          <w:ilvl w:val="0"/>
          <w:numId w:val="18"/>
        </w:numPr>
        <w:jc w:val="both"/>
      </w:pPr>
      <w:commentRangeStart w:id="98"/>
      <w:r>
        <w:t>How the data files with some errors are being corrected? For instance if a FMSV daily file for July</w:t>
      </w:r>
      <w:r w:rsidR="006D1FC9">
        <w:t>,</w:t>
      </w:r>
      <w:r>
        <w:t xml:space="preserve"> 28</w:t>
      </w:r>
      <w:r w:rsidR="009A1C58" w:rsidRPr="009A1C58">
        <w:rPr>
          <w:vertAlign w:val="superscript"/>
        </w:rPr>
        <w:t>th</w:t>
      </w:r>
      <w:r>
        <w:t xml:space="preserve"> has some errors and it had to be recreated, will the data be made available in FTP server with the same name or as a different file with different timestamp.</w:t>
      </w:r>
      <w:commentRangeEnd w:id="98"/>
      <w:r w:rsidR="00052649">
        <w:rPr>
          <w:rStyle w:val="CommentReference"/>
        </w:rPr>
        <w:commentReference w:id="98"/>
      </w:r>
    </w:p>
    <w:p w:rsidR="00FF104E" w:rsidRDefault="00E37009" w:rsidP="00517FBD">
      <w:pPr>
        <w:pStyle w:val="ListParagraph"/>
        <w:numPr>
          <w:ilvl w:val="0"/>
          <w:numId w:val="18"/>
        </w:numPr>
        <w:jc w:val="both"/>
      </w:pPr>
      <w:commentRangeStart w:id="99"/>
      <w:r>
        <w:t>How to handle master agreements/ agreements which are being replaced in order to avoid duplicate master agreements/agreements?</w:t>
      </w:r>
      <w:commentRangeEnd w:id="99"/>
      <w:r w:rsidR="001D790F">
        <w:rPr>
          <w:rStyle w:val="CommentReference"/>
        </w:rPr>
        <w:commentReference w:id="99"/>
      </w:r>
    </w:p>
    <w:p w:rsidR="00575DE6" w:rsidRDefault="004C5479" w:rsidP="00517FBD">
      <w:pPr>
        <w:pStyle w:val="Heading2"/>
        <w:jc w:val="both"/>
      </w:pPr>
      <w:bookmarkStart w:id="100" w:name="_Toc300566338"/>
      <w:r w:rsidRPr="004C5479">
        <w:t>Appendix A</w:t>
      </w:r>
      <w:bookmarkStart w:id="101" w:name="_GoBack"/>
      <w:bookmarkEnd w:id="100"/>
      <w:bookmarkEnd w:id="101"/>
    </w:p>
    <w:p w:rsidR="00DB2D86" w:rsidRPr="00DB2D86" w:rsidRDefault="00DB2D86" w:rsidP="00517FBD">
      <w:pPr>
        <w:pStyle w:val="Heading4"/>
        <w:jc w:val="both"/>
      </w:pPr>
      <w:bookmarkStart w:id="102" w:name="_Toc300566339"/>
      <w:r>
        <w:t>COA data validations</w:t>
      </w:r>
      <w:bookmarkEnd w:id="102"/>
    </w:p>
    <w:tbl>
      <w:tblPr>
        <w:tblW w:w="9828" w:type="dxa"/>
        <w:tblLayout w:type="fixed"/>
        <w:tblCellMar>
          <w:left w:w="0" w:type="dxa"/>
          <w:right w:w="0" w:type="dxa"/>
        </w:tblCellMar>
        <w:tblLook w:val="04A0" w:firstRow="1" w:lastRow="0" w:firstColumn="1" w:lastColumn="0" w:noHBand="0" w:noVBand="1"/>
      </w:tblPr>
      <w:tblGrid>
        <w:gridCol w:w="760"/>
        <w:gridCol w:w="1328"/>
        <w:gridCol w:w="540"/>
        <w:gridCol w:w="1800"/>
        <w:gridCol w:w="670"/>
        <w:gridCol w:w="410"/>
        <w:gridCol w:w="1015"/>
        <w:gridCol w:w="695"/>
        <w:gridCol w:w="943"/>
        <w:gridCol w:w="8"/>
        <w:gridCol w:w="1615"/>
        <w:gridCol w:w="8"/>
        <w:gridCol w:w="36"/>
      </w:tblGrid>
      <w:tr w:rsidR="00FF104E" w:rsidRPr="009C477D" w:rsidTr="006C05E5">
        <w:trPr>
          <w:trHeight w:val="283"/>
        </w:trPr>
        <w:tc>
          <w:tcPr>
            <w:tcW w:w="9828" w:type="dxa"/>
            <w:gridSpan w:val="1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COA</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Type of feed</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sz w:val="16"/>
                <w:szCs w:val="16"/>
              </w:rPr>
            </w:pPr>
            <w:r w:rsidRPr="009C477D">
              <w:rPr>
                <w:sz w:val="16"/>
                <w:szCs w:val="16"/>
              </w:rPr>
              <w:t xml:space="preserve">Daily </w:t>
            </w:r>
            <w:r>
              <w:rPr>
                <w:sz w:val="16"/>
                <w:szCs w:val="16"/>
              </w:rPr>
              <w:t>–</w:t>
            </w:r>
            <w:r w:rsidRPr="009C477D">
              <w:rPr>
                <w:sz w:val="16"/>
                <w:szCs w:val="16"/>
              </w:rPr>
              <w:t xml:space="preserve"> Full</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File Name Pattern</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4725A2" w:rsidRDefault="00FF104E" w:rsidP="00517FBD">
            <w:pPr>
              <w:pStyle w:val="NoSpacing"/>
              <w:jc w:val="both"/>
              <w:rPr>
                <w:sz w:val="16"/>
                <w:szCs w:val="16"/>
              </w:rPr>
            </w:pPr>
            <w:r w:rsidRPr="004725A2">
              <w:rPr>
                <w:sz w:val="16"/>
                <w:szCs w:val="16"/>
              </w:rPr>
              <w:t>AID2_DLY_COA_DEPT_20100601120000.asc</w:t>
            </w:r>
          </w:p>
          <w:p w:rsidR="00FF104E" w:rsidRPr="004725A2" w:rsidRDefault="00FF104E" w:rsidP="00517FBD">
            <w:pPr>
              <w:pStyle w:val="NoSpacing"/>
              <w:jc w:val="both"/>
              <w:rPr>
                <w:sz w:val="16"/>
                <w:szCs w:val="16"/>
              </w:rPr>
            </w:pPr>
            <w:r w:rsidRPr="004725A2">
              <w:rPr>
                <w:sz w:val="16"/>
                <w:szCs w:val="16"/>
              </w:rPr>
              <w:t>AID2_DLY_COA_APPR_20100601120000.asc</w:t>
            </w:r>
          </w:p>
          <w:p w:rsidR="00FF104E" w:rsidRPr="004725A2" w:rsidRDefault="00FF104E" w:rsidP="00517FBD">
            <w:pPr>
              <w:pStyle w:val="NoSpacing"/>
              <w:jc w:val="both"/>
              <w:rPr>
                <w:sz w:val="16"/>
                <w:szCs w:val="16"/>
              </w:rPr>
            </w:pPr>
            <w:r w:rsidRPr="004725A2">
              <w:rPr>
                <w:sz w:val="16"/>
                <w:szCs w:val="16"/>
              </w:rPr>
              <w:t>AID2_DLY_COA_OBJ_20100601120000.asc</w:t>
            </w:r>
          </w:p>
          <w:p w:rsidR="00FF104E" w:rsidRPr="009C477D" w:rsidRDefault="00FF104E" w:rsidP="00517FBD">
            <w:pPr>
              <w:pStyle w:val="NoSpacing"/>
              <w:jc w:val="both"/>
              <w:rPr>
                <w:sz w:val="16"/>
                <w:szCs w:val="16"/>
              </w:rPr>
            </w:pPr>
            <w:r w:rsidRPr="004725A2">
              <w:rPr>
                <w:sz w:val="16"/>
                <w:szCs w:val="16"/>
              </w:rPr>
              <w:t>AID2_DLY_COA_LOC_20100601120000.asc</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lastRenderedPageBreak/>
              <w:t>Number of files to be processed</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sz w:val="16"/>
                <w:szCs w:val="16"/>
              </w:rPr>
            </w:pPr>
            <w:r w:rsidRPr="009C477D">
              <w:rPr>
                <w:sz w:val="16"/>
                <w:szCs w:val="16"/>
              </w:rPr>
              <w:t>One for each category.</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9828" w:type="dxa"/>
            <w:gridSpan w:val="13"/>
            <w:tcMar>
              <w:top w:w="0" w:type="dxa"/>
              <w:left w:w="108" w:type="dxa"/>
              <w:bottom w:w="0" w:type="dxa"/>
              <w:right w:w="108" w:type="dxa"/>
            </w:tcMar>
            <w:hideMark/>
          </w:tcPr>
          <w:p w:rsidR="00FF104E" w:rsidRDefault="00FF104E" w:rsidP="00517FBD">
            <w:pPr>
              <w:pStyle w:val="NoSpacing"/>
              <w:jc w:val="both"/>
              <w:rPr>
                <w:b/>
                <w:sz w:val="16"/>
                <w:szCs w:val="16"/>
              </w:rPr>
            </w:pPr>
            <w:r>
              <w:rPr>
                <w:b/>
                <w:sz w:val="16"/>
                <w:szCs w:val="16"/>
              </w:rPr>
              <w:t>Tables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Entity Name</w:t>
            </w:r>
          </w:p>
        </w:tc>
        <w:tc>
          <w:tcPr>
            <w:tcW w:w="1868"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Entity Identifier</w:t>
            </w:r>
          </w:p>
        </w:tc>
        <w:tc>
          <w:tcPr>
            <w:tcW w:w="1800" w:type="dxa"/>
          </w:tcPr>
          <w:p w:rsidR="00FF104E" w:rsidRPr="00C90FCF" w:rsidRDefault="00FF104E" w:rsidP="00517FBD">
            <w:pPr>
              <w:pStyle w:val="NoSpacing"/>
              <w:jc w:val="both"/>
              <w:rPr>
                <w:b/>
                <w:sz w:val="16"/>
                <w:szCs w:val="16"/>
              </w:rPr>
            </w:pPr>
            <w:r w:rsidRPr="00C90FCF">
              <w:rPr>
                <w:b/>
                <w:sz w:val="16"/>
                <w:szCs w:val="16"/>
              </w:rPr>
              <w:t>Unique elements</w:t>
            </w:r>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Staging Table</w:t>
            </w:r>
          </w:p>
        </w:tc>
        <w:tc>
          <w:tcPr>
            <w:tcW w:w="171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Pr>
                <w:b/>
                <w:sz w:val="16"/>
                <w:szCs w:val="16"/>
              </w:rPr>
              <w:t>Transaction Table</w:t>
            </w:r>
          </w:p>
        </w:tc>
        <w:tc>
          <w:tcPr>
            <w:tcW w:w="2610" w:type="dxa"/>
            <w:gridSpan w:val="5"/>
            <w:tcMar>
              <w:top w:w="0" w:type="dxa"/>
              <w:left w:w="108" w:type="dxa"/>
              <w:bottom w:w="0" w:type="dxa"/>
              <w:right w:w="108" w:type="dxa"/>
            </w:tcMar>
            <w:hideMark/>
          </w:tcPr>
          <w:p w:rsidR="00FF104E" w:rsidRDefault="00FF104E" w:rsidP="00517FBD">
            <w:pPr>
              <w:pStyle w:val="NoSpacing"/>
              <w:jc w:val="both"/>
              <w:rPr>
                <w:b/>
                <w:sz w:val="16"/>
                <w:szCs w:val="16"/>
              </w:rPr>
            </w:pPr>
            <w:r>
              <w:rPr>
                <w:b/>
                <w:sz w:val="16"/>
                <w:szCs w:val="16"/>
              </w:rPr>
              <w:t>History Table</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Agency</w:t>
            </w:r>
          </w:p>
        </w:tc>
        <w:tc>
          <w:tcPr>
            <w:tcW w:w="1868"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NA</w:t>
            </w:r>
          </w:p>
        </w:tc>
        <w:tc>
          <w:tcPr>
            <w:tcW w:w="1800" w:type="dxa"/>
          </w:tcPr>
          <w:p w:rsidR="00FF104E" w:rsidRPr="00C90FCF" w:rsidRDefault="00FF104E" w:rsidP="00517FBD">
            <w:pPr>
              <w:pStyle w:val="NoSpacing"/>
              <w:jc w:val="both"/>
              <w:rPr>
                <w:sz w:val="16"/>
                <w:szCs w:val="16"/>
              </w:rPr>
            </w:pPr>
            <w:r w:rsidRPr="009C477D">
              <w:rPr>
                <w:sz w:val="16"/>
                <w:szCs w:val="16"/>
              </w:rPr>
              <w:t>agency_code</w:t>
            </w:r>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9C477D">
              <w:rPr>
                <w:sz w:val="16"/>
                <w:szCs w:val="16"/>
              </w:rPr>
              <w:t>ETL.stg_agency</w:t>
            </w:r>
          </w:p>
        </w:tc>
        <w:tc>
          <w:tcPr>
            <w:tcW w:w="1710"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ref_agency</w:t>
            </w:r>
          </w:p>
        </w:tc>
        <w:tc>
          <w:tcPr>
            <w:tcW w:w="2610" w:type="dxa"/>
            <w:gridSpan w:val="5"/>
            <w:tcMar>
              <w:top w:w="0" w:type="dxa"/>
              <w:left w:w="108" w:type="dxa"/>
              <w:bottom w:w="0" w:type="dxa"/>
              <w:right w:w="108" w:type="dxa"/>
            </w:tcMar>
            <w:hideMark/>
          </w:tcPr>
          <w:p w:rsidR="00FF104E" w:rsidRPr="009C2CA2" w:rsidRDefault="00FF104E" w:rsidP="00517FBD">
            <w:pPr>
              <w:pStyle w:val="NoSpacing"/>
              <w:jc w:val="both"/>
              <w:rPr>
                <w:sz w:val="16"/>
                <w:szCs w:val="16"/>
              </w:rPr>
            </w:pPr>
            <w:r w:rsidRPr="009C2CA2">
              <w:rPr>
                <w:sz w:val="16"/>
                <w:szCs w:val="16"/>
              </w:rPr>
              <w:t>NA</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9C477D" w:rsidRDefault="00FF104E" w:rsidP="00517FBD">
            <w:pPr>
              <w:jc w:val="both"/>
              <w:rPr>
                <w:sz w:val="16"/>
                <w:szCs w:val="16"/>
              </w:rPr>
            </w:pPr>
            <w:r>
              <w:rPr>
                <w:sz w:val="16"/>
                <w:szCs w:val="16"/>
              </w:rPr>
              <w:t>Department</w:t>
            </w:r>
          </w:p>
        </w:tc>
        <w:tc>
          <w:tcPr>
            <w:tcW w:w="1868"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NA</w:t>
            </w:r>
          </w:p>
        </w:tc>
        <w:tc>
          <w:tcPr>
            <w:tcW w:w="1800" w:type="dxa"/>
          </w:tcPr>
          <w:p w:rsidR="00FF104E" w:rsidRDefault="00FF104E" w:rsidP="00517FBD">
            <w:pPr>
              <w:pStyle w:val="NoSpacing"/>
              <w:jc w:val="both"/>
              <w:rPr>
                <w:sz w:val="16"/>
                <w:szCs w:val="16"/>
              </w:rPr>
            </w:pPr>
            <w:r w:rsidRPr="009C477D">
              <w:rPr>
                <w:bCs/>
                <w:sz w:val="16"/>
                <w:szCs w:val="16"/>
              </w:rPr>
              <w:t>agency_</w:t>
            </w:r>
            <w:r>
              <w:rPr>
                <w:bCs/>
                <w:sz w:val="16"/>
                <w:szCs w:val="16"/>
              </w:rPr>
              <w:t>code</w:t>
            </w:r>
            <w:r w:rsidRPr="009C477D">
              <w:rPr>
                <w:sz w:val="16"/>
                <w:szCs w:val="16"/>
              </w:rPr>
              <w:t xml:space="preserve"> </w:t>
            </w:r>
          </w:p>
          <w:p w:rsidR="00FF104E" w:rsidRPr="009C477D" w:rsidRDefault="00FF104E" w:rsidP="00517FBD">
            <w:pPr>
              <w:pStyle w:val="NoSpacing"/>
              <w:jc w:val="both"/>
              <w:rPr>
                <w:bCs/>
                <w:sz w:val="16"/>
                <w:szCs w:val="16"/>
              </w:rPr>
            </w:pPr>
            <w:r w:rsidRPr="009C477D">
              <w:rPr>
                <w:bCs/>
                <w:sz w:val="16"/>
                <w:szCs w:val="16"/>
              </w:rPr>
              <w:t>fund_class_</w:t>
            </w:r>
            <w:r>
              <w:rPr>
                <w:bCs/>
                <w:sz w:val="16"/>
                <w:szCs w:val="16"/>
              </w:rPr>
              <w:t>code</w:t>
            </w:r>
          </w:p>
          <w:p w:rsidR="00FF104E" w:rsidRPr="009C477D" w:rsidRDefault="00FF104E" w:rsidP="00517FBD">
            <w:pPr>
              <w:pStyle w:val="NoSpacing"/>
              <w:jc w:val="both"/>
              <w:rPr>
                <w:sz w:val="16"/>
                <w:szCs w:val="16"/>
              </w:rPr>
            </w:pPr>
            <w:r w:rsidRPr="009C477D">
              <w:rPr>
                <w:sz w:val="16"/>
                <w:szCs w:val="16"/>
              </w:rPr>
              <w:t>department_code</w:t>
            </w:r>
          </w:p>
          <w:p w:rsidR="00FF104E" w:rsidRPr="00C90FCF" w:rsidRDefault="00FF104E" w:rsidP="00517FBD">
            <w:pPr>
              <w:pStyle w:val="NoSpacing"/>
              <w:jc w:val="both"/>
              <w:rPr>
                <w:sz w:val="16"/>
                <w:szCs w:val="16"/>
              </w:rPr>
            </w:pPr>
            <w:r w:rsidRPr="009C477D">
              <w:rPr>
                <w:bCs/>
                <w:sz w:val="16"/>
                <w:szCs w:val="16"/>
              </w:rPr>
              <w:t>fiscal_year</w:t>
            </w:r>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9C477D">
              <w:rPr>
                <w:bCs/>
                <w:sz w:val="16"/>
                <w:szCs w:val="16"/>
              </w:rPr>
              <w:t>ETL.stg_depa</w:t>
            </w:r>
            <w:r>
              <w:rPr>
                <w:bCs/>
                <w:sz w:val="16"/>
                <w:szCs w:val="16"/>
              </w:rPr>
              <w:t>r</w:t>
            </w:r>
            <w:r w:rsidRPr="009C477D">
              <w:rPr>
                <w:bCs/>
                <w:sz w:val="16"/>
                <w:szCs w:val="16"/>
              </w:rPr>
              <w:t>tment</w:t>
            </w:r>
          </w:p>
        </w:tc>
        <w:tc>
          <w:tcPr>
            <w:tcW w:w="1710"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Ref_department</w:t>
            </w:r>
          </w:p>
        </w:tc>
        <w:tc>
          <w:tcPr>
            <w:tcW w:w="2610" w:type="dxa"/>
            <w:gridSpan w:val="5"/>
            <w:tcMar>
              <w:top w:w="0" w:type="dxa"/>
              <w:left w:w="108" w:type="dxa"/>
              <w:bottom w:w="0" w:type="dxa"/>
              <w:right w:w="108" w:type="dxa"/>
            </w:tcMar>
            <w:hideMark/>
          </w:tcPr>
          <w:p w:rsidR="00FF104E" w:rsidRPr="009C2CA2" w:rsidRDefault="00FF104E" w:rsidP="00517FBD">
            <w:pPr>
              <w:pStyle w:val="NoSpacing"/>
              <w:jc w:val="both"/>
              <w:rPr>
                <w:sz w:val="16"/>
                <w:szCs w:val="16"/>
              </w:rPr>
            </w:pPr>
            <w:r w:rsidRPr="009C2CA2">
              <w:rPr>
                <w:sz w:val="16"/>
                <w:szCs w:val="16"/>
              </w:rPr>
              <w:t>NA</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Expenditure Object</w:t>
            </w:r>
          </w:p>
        </w:tc>
        <w:tc>
          <w:tcPr>
            <w:tcW w:w="1868" w:type="dxa"/>
            <w:gridSpan w:val="2"/>
            <w:tcMar>
              <w:top w:w="0" w:type="dxa"/>
              <w:left w:w="108" w:type="dxa"/>
              <w:bottom w:w="0" w:type="dxa"/>
              <w:right w:w="108" w:type="dxa"/>
            </w:tcMar>
            <w:hideMark/>
          </w:tcPr>
          <w:p w:rsidR="00FF104E" w:rsidRPr="009C477D" w:rsidRDefault="00FF104E" w:rsidP="00517FBD">
            <w:pPr>
              <w:jc w:val="both"/>
              <w:rPr>
                <w:bCs/>
                <w:sz w:val="16"/>
                <w:szCs w:val="16"/>
              </w:rPr>
            </w:pPr>
            <w:r w:rsidRPr="009C477D">
              <w:rPr>
                <w:bCs/>
                <w:sz w:val="16"/>
                <w:szCs w:val="16"/>
              </w:rPr>
              <w:t>NA</w:t>
            </w:r>
          </w:p>
        </w:tc>
        <w:tc>
          <w:tcPr>
            <w:tcW w:w="1800" w:type="dxa"/>
          </w:tcPr>
          <w:p w:rsidR="00FF104E" w:rsidRPr="009C477D" w:rsidRDefault="00FF104E" w:rsidP="00517FBD">
            <w:pPr>
              <w:pStyle w:val="NoSpacing"/>
              <w:jc w:val="both"/>
              <w:rPr>
                <w:sz w:val="16"/>
                <w:szCs w:val="16"/>
              </w:rPr>
            </w:pPr>
            <w:r w:rsidRPr="009C477D">
              <w:rPr>
                <w:sz w:val="16"/>
                <w:szCs w:val="16"/>
              </w:rPr>
              <w:t>expenditure_object_code</w:t>
            </w:r>
          </w:p>
          <w:p w:rsidR="00FF104E" w:rsidRPr="009C477D" w:rsidRDefault="00FF104E" w:rsidP="00517FBD">
            <w:pPr>
              <w:pStyle w:val="NoSpacing"/>
              <w:jc w:val="both"/>
              <w:rPr>
                <w:bCs/>
              </w:rPr>
            </w:pPr>
            <w:r w:rsidRPr="009C477D">
              <w:rPr>
                <w:bCs/>
                <w:sz w:val="16"/>
                <w:szCs w:val="16"/>
              </w:rPr>
              <w:t>fiscal_year</w:t>
            </w:r>
          </w:p>
        </w:tc>
        <w:tc>
          <w:tcPr>
            <w:tcW w:w="1080" w:type="dxa"/>
            <w:gridSpan w:val="2"/>
            <w:tcMar>
              <w:top w:w="0" w:type="dxa"/>
              <w:left w:w="108" w:type="dxa"/>
              <w:bottom w:w="0" w:type="dxa"/>
              <w:right w:w="108" w:type="dxa"/>
            </w:tcMar>
            <w:hideMark/>
          </w:tcPr>
          <w:p w:rsidR="00FF104E" w:rsidRPr="009C477D" w:rsidRDefault="00FF104E" w:rsidP="00517FBD">
            <w:pPr>
              <w:jc w:val="both"/>
              <w:rPr>
                <w:bCs/>
                <w:sz w:val="16"/>
                <w:szCs w:val="16"/>
              </w:rPr>
            </w:pPr>
            <w:r w:rsidRPr="009C477D">
              <w:rPr>
                <w:bCs/>
                <w:sz w:val="16"/>
                <w:szCs w:val="16"/>
              </w:rPr>
              <w:t>ETL.stg_expenditure_object</w:t>
            </w:r>
          </w:p>
        </w:tc>
        <w:tc>
          <w:tcPr>
            <w:tcW w:w="1710"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Ref_expenditure_object</w:t>
            </w:r>
          </w:p>
        </w:tc>
        <w:tc>
          <w:tcPr>
            <w:tcW w:w="2610" w:type="dxa"/>
            <w:gridSpan w:val="5"/>
            <w:tcMar>
              <w:top w:w="0" w:type="dxa"/>
              <w:left w:w="108" w:type="dxa"/>
              <w:bottom w:w="0" w:type="dxa"/>
              <w:right w:w="108" w:type="dxa"/>
            </w:tcMar>
            <w:hideMark/>
          </w:tcPr>
          <w:p w:rsidR="00FF104E" w:rsidRPr="009C2CA2" w:rsidRDefault="00FF104E" w:rsidP="00517FBD">
            <w:pPr>
              <w:pStyle w:val="NoSpacing"/>
              <w:jc w:val="both"/>
              <w:rPr>
                <w:sz w:val="16"/>
                <w:szCs w:val="16"/>
              </w:rPr>
            </w:pPr>
            <w:r w:rsidRPr="009C2CA2">
              <w:rPr>
                <w:sz w:val="16"/>
                <w:szCs w:val="16"/>
              </w:rPr>
              <w:t>NA</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Location</w:t>
            </w:r>
          </w:p>
        </w:tc>
        <w:tc>
          <w:tcPr>
            <w:tcW w:w="1868"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NA</w:t>
            </w:r>
          </w:p>
        </w:tc>
        <w:tc>
          <w:tcPr>
            <w:tcW w:w="1800" w:type="dxa"/>
          </w:tcPr>
          <w:p w:rsidR="00FF104E" w:rsidRPr="00B57A1F" w:rsidRDefault="00FF104E" w:rsidP="00517FBD">
            <w:pPr>
              <w:pStyle w:val="NoSpacing"/>
              <w:jc w:val="both"/>
              <w:rPr>
                <w:sz w:val="16"/>
                <w:szCs w:val="16"/>
              </w:rPr>
            </w:pPr>
            <w:r w:rsidRPr="00B57A1F">
              <w:rPr>
                <w:sz w:val="16"/>
                <w:szCs w:val="16"/>
              </w:rPr>
              <w:t>location_code</w:t>
            </w:r>
          </w:p>
          <w:p w:rsidR="00FF104E" w:rsidRPr="00B57A1F" w:rsidRDefault="00FF104E" w:rsidP="00517FBD">
            <w:pPr>
              <w:pStyle w:val="NoSpacing"/>
              <w:jc w:val="both"/>
              <w:rPr>
                <w:bCs/>
                <w:sz w:val="16"/>
                <w:szCs w:val="16"/>
              </w:rPr>
            </w:pPr>
            <w:r w:rsidRPr="00B57A1F">
              <w:rPr>
                <w:bCs/>
                <w:sz w:val="16"/>
                <w:szCs w:val="16"/>
              </w:rPr>
              <w:t>agency_code</w:t>
            </w:r>
          </w:p>
          <w:p w:rsidR="00FF104E" w:rsidRPr="00B57A1F" w:rsidRDefault="00FF104E" w:rsidP="00517FBD">
            <w:pPr>
              <w:pStyle w:val="NoSpacing"/>
              <w:jc w:val="both"/>
              <w:rPr>
                <w:bCs/>
                <w:sz w:val="16"/>
                <w:szCs w:val="16"/>
              </w:rPr>
            </w:pPr>
          </w:p>
        </w:tc>
        <w:tc>
          <w:tcPr>
            <w:tcW w:w="1080"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ETL.stg_location</w:t>
            </w:r>
          </w:p>
        </w:tc>
        <w:tc>
          <w:tcPr>
            <w:tcW w:w="1710"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Ref_location</w:t>
            </w:r>
          </w:p>
        </w:tc>
        <w:tc>
          <w:tcPr>
            <w:tcW w:w="2610" w:type="dxa"/>
            <w:gridSpan w:val="5"/>
            <w:tcMar>
              <w:top w:w="0" w:type="dxa"/>
              <w:left w:w="108" w:type="dxa"/>
              <w:bottom w:w="0" w:type="dxa"/>
              <w:right w:w="108" w:type="dxa"/>
            </w:tcMar>
            <w:hideMark/>
          </w:tcPr>
          <w:p w:rsidR="00FF104E" w:rsidRPr="009C2CA2" w:rsidRDefault="00FF104E" w:rsidP="00517FBD">
            <w:pPr>
              <w:pStyle w:val="NoSpacing"/>
              <w:jc w:val="both"/>
              <w:rPr>
                <w:sz w:val="16"/>
                <w:szCs w:val="16"/>
              </w:rPr>
            </w:pPr>
            <w:r w:rsidRPr="009C2CA2">
              <w:rPr>
                <w:sz w:val="16"/>
                <w:szCs w:val="16"/>
              </w:rPr>
              <w:t>NA</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Pr>
                <w:bCs/>
                <w:sz w:val="16"/>
                <w:szCs w:val="16"/>
              </w:rPr>
              <w:t>Object class</w:t>
            </w:r>
          </w:p>
        </w:tc>
        <w:tc>
          <w:tcPr>
            <w:tcW w:w="1868"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NA</w:t>
            </w:r>
          </w:p>
        </w:tc>
        <w:tc>
          <w:tcPr>
            <w:tcW w:w="1800" w:type="dxa"/>
          </w:tcPr>
          <w:p w:rsidR="00FF104E" w:rsidRPr="00B57A1F" w:rsidRDefault="00FF104E" w:rsidP="00517FBD">
            <w:pPr>
              <w:pStyle w:val="NoSpacing"/>
              <w:jc w:val="both"/>
              <w:rPr>
                <w:bCs/>
                <w:sz w:val="16"/>
                <w:szCs w:val="16"/>
              </w:rPr>
            </w:pPr>
            <w:r>
              <w:rPr>
                <w:sz w:val="16"/>
                <w:szCs w:val="16"/>
              </w:rPr>
              <w:t>object_class_code</w:t>
            </w:r>
          </w:p>
          <w:p w:rsidR="00FF104E" w:rsidRPr="00B57A1F" w:rsidRDefault="00FF104E" w:rsidP="00517FBD">
            <w:pPr>
              <w:pStyle w:val="NoSpacing"/>
              <w:jc w:val="both"/>
              <w:rPr>
                <w:bCs/>
                <w:sz w:val="16"/>
                <w:szCs w:val="16"/>
              </w:rPr>
            </w:pPr>
          </w:p>
        </w:tc>
        <w:tc>
          <w:tcPr>
            <w:tcW w:w="1080"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ETL.stg_</w:t>
            </w:r>
            <w:r>
              <w:rPr>
                <w:bCs/>
                <w:sz w:val="16"/>
                <w:szCs w:val="16"/>
              </w:rPr>
              <w:t>object_class</w:t>
            </w:r>
          </w:p>
        </w:tc>
        <w:tc>
          <w:tcPr>
            <w:tcW w:w="1710"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Ref_object_class</w:t>
            </w:r>
          </w:p>
        </w:tc>
        <w:tc>
          <w:tcPr>
            <w:tcW w:w="2610" w:type="dxa"/>
            <w:gridSpan w:val="5"/>
            <w:tcMar>
              <w:top w:w="0" w:type="dxa"/>
              <w:left w:w="108" w:type="dxa"/>
              <w:bottom w:w="0" w:type="dxa"/>
              <w:right w:w="108" w:type="dxa"/>
            </w:tcMar>
            <w:hideMark/>
          </w:tcPr>
          <w:p w:rsidR="00FF104E" w:rsidRPr="009C2CA2" w:rsidRDefault="00FF104E" w:rsidP="00517FBD">
            <w:pPr>
              <w:pStyle w:val="NoSpacing"/>
              <w:jc w:val="both"/>
              <w:rPr>
                <w:sz w:val="16"/>
                <w:szCs w:val="16"/>
              </w:rPr>
            </w:pPr>
            <w:r w:rsidRPr="009C2CA2">
              <w:rPr>
                <w:sz w:val="16"/>
                <w:szCs w:val="16"/>
              </w:rPr>
              <w:t>NA</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9792" w:type="dxa"/>
            <w:gridSpan w:val="12"/>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Validation Rules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Entity Name</w:t>
            </w:r>
          </w:p>
        </w:tc>
        <w:tc>
          <w:tcPr>
            <w:tcW w:w="1868" w:type="dxa"/>
            <w:gridSpan w:val="2"/>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800" w:type="dxa"/>
          </w:tcPr>
          <w:p w:rsidR="00FF104E" w:rsidRPr="00B71D95" w:rsidRDefault="00FF104E" w:rsidP="00517FBD">
            <w:pPr>
              <w:pStyle w:val="NoSpacing"/>
              <w:jc w:val="both"/>
              <w:rPr>
                <w:b/>
                <w:sz w:val="16"/>
                <w:szCs w:val="16"/>
              </w:rPr>
            </w:pPr>
            <w:r w:rsidRPr="00B71D95">
              <w:rPr>
                <w:b/>
                <w:iCs/>
                <w:sz w:val="16"/>
                <w:szCs w:val="16"/>
              </w:rPr>
              <w:t xml:space="preserve"> Duplicate</w:t>
            </w:r>
          </w:p>
        </w:tc>
        <w:tc>
          <w:tcPr>
            <w:tcW w:w="670" w:type="dxa"/>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Invalid/Inconsistent Values</w:t>
            </w:r>
          </w:p>
          <w:p w:rsidR="00FF104E" w:rsidRPr="00B71D95" w:rsidRDefault="00FF104E" w:rsidP="00517FBD">
            <w:pPr>
              <w:pStyle w:val="NoSpacing"/>
              <w:jc w:val="both"/>
              <w:rPr>
                <w:b/>
                <w:sz w:val="16"/>
                <w:szCs w:val="16"/>
              </w:rPr>
            </w:pPr>
          </w:p>
        </w:tc>
        <w:tc>
          <w:tcPr>
            <w:tcW w:w="1425" w:type="dxa"/>
            <w:gridSpan w:val="2"/>
            <w:tcMar>
              <w:top w:w="0" w:type="dxa"/>
              <w:left w:w="108" w:type="dxa"/>
              <w:bottom w:w="0" w:type="dxa"/>
              <w:right w:w="108" w:type="dxa"/>
            </w:tcMar>
            <w:hideMark/>
          </w:tcPr>
          <w:p w:rsidR="00FF104E" w:rsidRPr="00B71D95" w:rsidRDefault="00FF104E" w:rsidP="00517FBD">
            <w:pPr>
              <w:pStyle w:val="NoSpacing"/>
              <w:jc w:val="both"/>
              <w:rPr>
                <w:b/>
                <w:iCs/>
                <w:sz w:val="16"/>
                <w:szCs w:val="16"/>
              </w:rPr>
            </w:pPr>
            <w:r w:rsidRPr="00B71D95">
              <w:rPr>
                <w:b/>
                <w:iCs/>
                <w:sz w:val="16"/>
                <w:szCs w:val="16"/>
              </w:rPr>
              <w:t>Missing Referenced Parent Entity</w:t>
            </w:r>
          </w:p>
          <w:p w:rsidR="00FF104E" w:rsidRPr="00B71D95" w:rsidRDefault="00FF104E" w:rsidP="00517FBD">
            <w:pPr>
              <w:pStyle w:val="NoSpacing"/>
              <w:jc w:val="both"/>
              <w:rPr>
                <w:b/>
                <w:sz w:val="16"/>
                <w:szCs w:val="16"/>
              </w:rPr>
            </w:pPr>
          </w:p>
        </w:tc>
        <w:tc>
          <w:tcPr>
            <w:tcW w:w="1646" w:type="dxa"/>
            <w:gridSpan w:val="3"/>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Associated to invalid entities</w:t>
            </w:r>
          </w:p>
          <w:p w:rsidR="00FF104E" w:rsidRPr="00B71D95" w:rsidRDefault="00FF104E" w:rsidP="00517FBD">
            <w:pPr>
              <w:pStyle w:val="NoSpacing"/>
              <w:jc w:val="both"/>
              <w:rPr>
                <w:b/>
                <w:sz w:val="16"/>
                <w:szCs w:val="16"/>
              </w:rPr>
            </w:pPr>
          </w:p>
        </w:tc>
        <w:tc>
          <w:tcPr>
            <w:tcW w:w="1623" w:type="dxa"/>
            <w:gridSpan w:val="2"/>
          </w:tcPr>
          <w:p w:rsidR="00FF104E" w:rsidRPr="00B71D95" w:rsidRDefault="00FF104E" w:rsidP="00517FBD">
            <w:pPr>
              <w:pStyle w:val="NoSpacing"/>
              <w:jc w:val="both"/>
              <w:rPr>
                <w:b/>
                <w:sz w:val="16"/>
                <w:szCs w:val="16"/>
              </w:rPr>
            </w:pPr>
            <w:r>
              <w:rPr>
                <w:b/>
                <w:sz w:val="16"/>
                <w:szCs w:val="16"/>
              </w:rPr>
              <w:t>Multiple Records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Agency</w:t>
            </w:r>
          </w:p>
        </w:tc>
        <w:tc>
          <w:tcPr>
            <w:tcW w:w="1868" w:type="dxa"/>
            <w:gridSpan w:val="2"/>
            <w:tcMar>
              <w:top w:w="0" w:type="dxa"/>
              <w:left w:w="108" w:type="dxa"/>
              <w:bottom w:w="0" w:type="dxa"/>
              <w:right w:w="108" w:type="dxa"/>
            </w:tcMar>
            <w:hideMark/>
          </w:tcPr>
          <w:p w:rsidR="00FF104E" w:rsidRPr="009C477D" w:rsidRDefault="00FF104E" w:rsidP="00517FBD">
            <w:pPr>
              <w:pStyle w:val="NoSpacing"/>
              <w:jc w:val="both"/>
              <w:rPr>
                <w:sz w:val="16"/>
                <w:szCs w:val="16"/>
              </w:rPr>
            </w:pPr>
            <w:r>
              <w:rPr>
                <w:sz w:val="16"/>
                <w:szCs w:val="16"/>
              </w:rPr>
              <w:t>1.</w:t>
            </w:r>
            <w:r w:rsidRPr="009C477D">
              <w:rPr>
                <w:sz w:val="16"/>
                <w:szCs w:val="16"/>
              </w:rPr>
              <w:t>agency_code</w:t>
            </w:r>
          </w:p>
          <w:p w:rsidR="00FF104E" w:rsidRDefault="00FF104E" w:rsidP="00517FBD">
            <w:pPr>
              <w:pStyle w:val="NoSpacing"/>
              <w:jc w:val="both"/>
              <w:rPr>
                <w:sz w:val="16"/>
                <w:szCs w:val="16"/>
              </w:rPr>
            </w:pPr>
            <w:r>
              <w:rPr>
                <w:sz w:val="16"/>
                <w:szCs w:val="16"/>
              </w:rPr>
              <w:t>2.</w:t>
            </w:r>
            <w:r w:rsidRPr="009C477D">
              <w:rPr>
                <w:sz w:val="16"/>
                <w:szCs w:val="16"/>
              </w:rPr>
              <w:t>agency_name</w:t>
            </w:r>
          </w:p>
          <w:p w:rsidR="00FF104E" w:rsidRPr="009C2CA2" w:rsidRDefault="00FF104E" w:rsidP="00517FBD">
            <w:pPr>
              <w:pStyle w:val="NoSpacing"/>
              <w:jc w:val="both"/>
              <w:rPr>
                <w:b/>
                <w:sz w:val="16"/>
                <w:szCs w:val="16"/>
              </w:rPr>
            </w:pPr>
          </w:p>
        </w:tc>
        <w:tc>
          <w:tcPr>
            <w:tcW w:w="1800" w:type="dxa"/>
          </w:tcPr>
          <w:p w:rsidR="00FF104E" w:rsidRDefault="00FF104E" w:rsidP="00517FBD">
            <w:pPr>
              <w:pStyle w:val="NoSpacing"/>
              <w:jc w:val="both"/>
              <w:rPr>
                <w:sz w:val="16"/>
                <w:szCs w:val="16"/>
              </w:rPr>
            </w:pPr>
            <w:r>
              <w:rPr>
                <w:sz w:val="16"/>
                <w:szCs w:val="16"/>
              </w:rPr>
              <w:t xml:space="preserve"> </w:t>
            </w:r>
            <w:r w:rsidRPr="009C477D">
              <w:rPr>
                <w:sz w:val="16"/>
                <w:szCs w:val="16"/>
              </w:rPr>
              <w:t>agency_code</w:t>
            </w:r>
          </w:p>
          <w:p w:rsidR="00FF104E" w:rsidRPr="00671817" w:rsidRDefault="00FF104E" w:rsidP="00517FBD">
            <w:pPr>
              <w:pStyle w:val="NoSpacing"/>
              <w:jc w:val="both"/>
              <w:rPr>
                <w:sz w:val="16"/>
                <w:szCs w:val="16"/>
              </w:rPr>
            </w:pP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Department</w:t>
            </w:r>
          </w:p>
        </w:tc>
        <w:tc>
          <w:tcPr>
            <w:tcW w:w="1868" w:type="dxa"/>
            <w:gridSpan w:val="2"/>
            <w:tcMar>
              <w:top w:w="0" w:type="dxa"/>
              <w:left w:w="108" w:type="dxa"/>
              <w:bottom w:w="0" w:type="dxa"/>
              <w:right w:w="108" w:type="dxa"/>
            </w:tcMar>
            <w:hideMark/>
          </w:tcPr>
          <w:p w:rsidR="00FF104E" w:rsidRDefault="00FF104E" w:rsidP="00517FBD">
            <w:pPr>
              <w:pStyle w:val="NoSpacing"/>
              <w:jc w:val="both"/>
              <w:rPr>
                <w:sz w:val="16"/>
                <w:szCs w:val="16"/>
              </w:rPr>
            </w:pPr>
            <w:r>
              <w:rPr>
                <w:bCs/>
                <w:sz w:val="16"/>
                <w:szCs w:val="16"/>
              </w:rPr>
              <w:t>1.</w:t>
            </w:r>
            <w:r w:rsidRPr="009C477D">
              <w:rPr>
                <w:bCs/>
                <w:sz w:val="16"/>
                <w:szCs w:val="16"/>
              </w:rPr>
              <w:t>agency_</w:t>
            </w:r>
            <w:r>
              <w:rPr>
                <w:bCs/>
                <w:sz w:val="16"/>
                <w:szCs w:val="16"/>
              </w:rPr>
              <w:t>code</w:t>
            </w:r>
            <w:r w:rsidRPr="009C477D">
              <w:rPr>
                <w:sz w:val="16"/>
                <w:szCs w:val="16"/>
              </w:rPr>
              <w:t xml:space="preserve"> </w:t>
            </w:r>
          </w:p>
          <w:p w:rsidR="00FF104E" w:rsidRPr="009C477D" w:rsidRDefault="00FF104E" w:rsidP="00517FBD">
            <w:pPr>
              <w:pStyle w:val="NoSpacing"/>
              <w:jc w:val="both"/>
              <w:rPr>
                <w:bCs/>
                <w:sz w:val="16"/>
                <w:szCs w:val="16"/>
              </w:rPr>
            </w:pPr>
            <w:r>
              <w:rPr>
                <w:bCs/>
                <w:sz w:val="16"/>
                <w:szCs w:val="16"/>
              </w:rPr>
              <w:t>2.</w:t>
            </w:r>
            <w:r w:rsidRPr="009C477D">
              <w:rPr>
                <w:bCs/>
                <w:sz w:val="16"/>
                <w:szCs w:val="16"/>
              </w:rPr>
              <w:t>fund_class_</w:t>
            </w:r>
            <w:r>
              <w:rPr>
                <w:bCs/>
                <w:sz w:val="16"/>
                <w:szCs w:val="16"/>
              </w:rPr>
              <w:t>code</w:t>
            </w:r>
          </w:p>
          <w:p w:rsidR="00FF104E" w:rsidRPr="009C477D" w:rsidRDefault="00FF104E" w:rsidP="00517FBD">
            <w:pPr>
              <w:pStyle w:val="NoSpacing"/>
              <w:jc w:val="both"/>
              <w:rPr>
                <w:sz w:val="16"/>
                <w:szCs w:val="16"/>
              </w:rPr>
            </w:pPr>
            <w:r>
              <w:rPr>
                <w:sz w:val="16"/>
                <w:szCs w:val="16"/>
              </w:rPr>
              <w:t>3.</w:t>
            </w:r>
            <w:r w:rsidRPr="009C477D">
              <w:rPr>
                <w:sz w:val="16"/>
                <w:szCs w:val="16"/>
              </w:rPr>
              <w:t>department_code</w:t>
            </w:r>
          </w:p>
          <w:p w:rsidR="00FF104E" w:rsidRPr="00C90FCF" w:rsidRDefault="00FF104E" w:rsidP="00517FBD">
            <w:pPr>
              <w:pStyle w:val="NoSpacing"/>
              <w:jc w:val="both"/>
              <w:rPr>
                <w:sz w:val="16"/>
                <w:szCs w:val="16"/>
              </w:rPr>
            </w:pPr>
            <w:r>
              <w:rPr>
                <w:bCs/>
                <w:sz w:val="16"/>
                <w:szCs w:val="16"/>
              </w:rPr>
              <w:t>4.</w:t>
            </w:r>
            <w:r w:rsidRPr="009C477D">
              <w:rPr>
                <w:bCs/>
                <w:sz w:val="16"/>
                <w:szCs w:val="16"/>
              </w:rPr>
              <w:t>fiscal_year</w:t>
            </w:r>
            <w:r w:rsidRPr="00C90FCF">
              <w:rPr>
                <w:sz w:val="16"/>
                <w:szCs w:val="16"/>
              </w:rPr>
              <w:t xml:space="preserve"> </w:t>
            </w:r>
          </w:p>
        </w:tc>
        <w:tc>
          <w:tcPr>
            <w:tcW w:w="1800" w:type="dxa"/>
          </w:tcPr>
          <w:p w:rsidR="00FF104E" w:rsidRDefault="00FF104E" w:rsidP="00517FBD">
            <w:pPr>
              <w:pStyle w:val="NoSpacing"/>
              <w:jc w:val="both"/>
              <w:rPr>
                <w:sz w:val="16"/>
                <w:szCs w:val="16"/>
              </w:rPr>
            </w:pPr>
            <w:r>
              <w:rPr>
                <w:sz w:val="16"/>
                <w:szCs w:val="16"/>
              </w:rPr>
              <w:t xml:space="preserve"> </w:t>
            </w:r>
            <w:r w:rsidRPr="009C477D">
              <w:rPr>
                <w:bCs/>
                <w:sz w:val="16"/>
                <w:szCs w:val="16"/>
              </w:rPr>
              <w:t>agency_</w:t>
            </w:r>
            <w:r>
              <w:rPr>
                <w:bCs/>
                <w:sz w:val="16"/>
                <w:szCs w:val="16"/>
              </w:rPr>
              <w:t>code</w:t>
            </w:r>
            <w:r w:rsidRPr="009C477D">
              <w:rPr>
                <w:sz w:val="16"/>
                <w:szCs w:val="16"/>
              </w:rPr>
              <w:t xml:space="preserve"> </w:t>
            </w:r>
          </w:p>
          <w:p w:rsidR="00FF104E" w:rsidRPr="009C477D" w:rsidRDefault="00FF104E" w:rsidP="00517FBD">
            <w:pPr>
              <w:pStyle w:val="NoSpacing"/>
              <w:jc w:val="both"/>
              <w:rPr>
                <w:bCs/>
                <w:sz w:val="16"/>
                <w:szCs w:val="16"/>
              </w:rPr>
            </w:pPr>
            <w:r w:rsidRPr="009C477D">
              <w:rPr>
                <w:bCs/>
                <w:sz w:val="16"/>
                <w:szCs w:val="16"/>
              </w:rPr>
              <w:t>fund_class_</w:t>
            </w:r>
            <w:r>
              <w:rPr>
                <w:bCs/>
                <w:sz w:val="16"/>
                <w:szCs w:val="16"/>
              </w:rPr>
              <w:t>code</w:t>
            </w:r>
          </w:p>
          <w:p w:rsidR="00FF104E" w:rsidRPr="009C477D" w:rsidRDefault="00FF104E" w:rsidP="00517FBD">
            <w:pPr>
              <w:pStyle w:val="NoSpacing"/>
              <w:jc w:val="both"/>
              <w:rPr>
                <w:sz w:val="16"/>
                <w:szCs w:val="16"/>
              </w:rPr>
            </w:pPr>
            <w:r w:rsidRPr="009C477D">
              <w:rPr>
                <w:sz w:val="16"/>
                <w:szCs w:val="16"/>
              </w:rPr>
              <w:t>department_code</w:t>
            </w:r>
          </w:p>
          <w:p w:rsidR="00FF104E" w:rsidRPr="00671817" w:rsidRDefault="00FF104E" w:rsidP="00517FBD">
            <w:pPr>
              <w:pStyle w:val="NoSpacing"/>
              <w:jc w:val="both"/>
              <w:rPr>
                <w:sz w:val="16"/>
                <w:szCs w:val="16"/>
              </w:rPr>
            </w:pPr>
            <w:r w:rsidRPr="009C477D">
              <w:rPr>
                <w:bCs/>
                <w:sz w:val="16"/>
                <w:szCs w:val="16"/>
              </w:rPr>
              <w:t>fiscal_year</w:t>
            </w:r>
            <w:r w:rsidRPr="00671817">
              <w:rPr>
                <w:sz w:val="16"/>
                <w:szCs w:val="16"/>
              </w:rPr>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sidRPr="00B57A1F">
              <w:rPr>
                <w:bCs/>
                <w:sz w:val="16"/>
                <w:szCs w:val="16"/>
              </w:rPr>
              <w:t>Expenditure Object</w:t>
            </w:r>
          </w:p>
        </w:tc>
        <w:tc>
          <w:tcPr>
            <w:tcW w:w="1868" w:type="dxa"/>
            <w:gridSpan w:val="2"/>
            <w:tcMar>
              <w:top w:w="0" w:type="dxa"/>
              <w:left w:w="108" w:type="dxa"/>
              <w:bottom w:w="0" w:type="dxa"/>
              <w:right w:w="108" w:type="dxa"/>
            </w:tcMar>
            <w:hideMark/>
          </w:tcPr>
          <w:p w:rsidR="00FF104E" w:rsidRPr="009C477D" w:rsidRDefault="00FF104E" w:rsidP="00517FBD">
            <w:pPr>
              <w:pStyle w:val="NoSpacing"/>
              <w:jc w:val="both"/>
              <w:rPr>
                <w:sz w:val="16"/>
                <w:szCs w:val="16"/>
              </w:rPr>
            </w:pPr>
            <w:r>
              <w:rPr>
                <w:sz w:val="16"/>
                <w:szCs w:val="16"/>
              </w:rPr>
              <w:t>1.</w:t>
            </w:r>
            <w:r w:rsidRPr="009C477D">
              <w:rPr>
                <w:sz w:val="16"/>
                <w:szCs w:val="16"/>
              </w:rPr>
              <w:t>expenditure_object_code</w:t>
            </w:r>
          </w:p>
          <w:p w:rsidR="00FF104E" w:rsidRPr="009C477D" w:rsidRDefault="00FF104E" w:rsidP="00517FBD">
            <w:pPr>
              <w:pStyle w:val="NoSpacing"/>
              <w:jc w:val="both"/>
              <w:rPr>
                <w:sz w:val="16"/>
                <w:szCs w:val="16"/>
              </w:rPr>
            </w:pPr>
            <w:r>
              <w:rPr>
                <w:sz w:val="16"/>
                <w:szCs w:val="16"/>
              </w:rPr>
              <w:t>2.</w:t>
            </w:r>
            <w:r w:rsidRPr="009C477D">
              <w:rPr>
                <w:sz w:val="16"/>
                <w:szCs w:val="16"/>
              </w:rPr>
              <w:t xml:space="preserve">fiscal_year </w:t>
            </w:r>
          </w:p>
          <w:p w:rsidR="00FF104E" w:rsidRPr="009C477D" w:rsidRDefault="00FF104E" w:rsidP="00517FBD">
            <w:pPr>
              <w:pStyle w:val="NoSpacing"/>
              <w:jc w:val="both"/>
              <w:rPr>
                <w:sz w:val="16"/>
                <w:szCs w:val="16"/>
              </w:rPr>
            </w:pPr>
            <w:r>
              <w:rPr>
                <w:sz w:val="16"/>
                <w:szCs w:val="16"/>
              </w:rPr>
              <w:t>3.</w:t>
            </w:r>
            <w:r w:rsidRPr="009C477D">
              <w:rPr>
                <w:sz w:val="16"/>
                <w:szCs w:val="16"/>
              </w:rPr>
              <w:t>expenditure_object_name</w:t>
            </w:r>
          </w:p>
          <w:p w:rsidR="00FF104E" w:rsidRPr="00C90FCF" w:rsidRDefault="00FF104E" w:rsidP="00517FBD">
            <w:pPr>
              <w:pStyle w:val="NoSpacing"/>
              <w:jc w:val="both"/>
              <w:rPr>
                <w:sz w:val="16"/>
                <w:szCs w:val="16"/>
              </w:rPr>
            </w:pPr>
          </w:p>
        </w:tc>
        <w:tc>
          <w:tcPr>
            <w:tcW w:w="1800" w:type="dxa"/>
          </w:tcPr>
          <w:p w:rsidR="00FF104E" w:rsidRPr="009C477D" w:rsidRDefault="00FF104E" w:rsidP="00517FBD">
            <w:pPr>
              <w:pStyle w:val="NoSpacing"/>
              <w:jc w:val="both"/>
              <w:rPr>
                <w:sz w:val="16"/>
                <w:szCs w:val="16"/>
              </w:rPr>
            </w:pPr>
            <w:r>
              <w:rPr>
                <w:sz w:val="16"/>
                <w:szCs w:val="16"/>
              </w:rPr>
              <w:t xml:space="preserve"> </w:t>
            </w:r>
            <w:r w:rsidRPr="009C477D">
              <w:rPr>
                <w:sz w:val="16"/>
                <w:szCs w:val="16"/>
              </w:rPr>
              <w:t>expenditure_object_code</w:t>
            </w:r>
          </w:p>
          <w:p w:rsidR="00FF104E" w:rsidRPr="00671817" w:rsidRDefault="00FF104E" w:rsidP="00517FBD">
            <w:pPr>
              <w:pStyle w:val="NoSpacing"/>
              <w:jc w:val="both"/>
              <w:rPr>
                <w:sz w:val="16"/>
                <w:szCs w:val="16"/>
              </w:rPr>
            </w:pPr>
            <w:r w:rsidRPr="009C477D">
              <w:rPr>
                <w:sz w:val="16"/>
                <w:szCs w:val="16"/>
              </w:rPr>
              <w:t>fiscal_year</w:t>
            </w:r>
            <w:r w:rsidRPr="009C477D">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2"/>
          <w:wAfter w:w="44"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Location</w:t>
            </w:r>
          </w:p>
        </w:tc>
        <w:tc>
          <w:tcPr>
            <w:tcW w:w="1868" w:type="dxa"/>
            <w:gridSpan w:val="2"/>
            <w:tcMar>
              <w:top w:w="0" w:type="dxa"/>
              <w:left w:w="108" w:type="dxa"/>
              <w:bottom w:w="0" w:type="dxa"/>
              <w:right w:w="108" w:type="dxa"/>
            </w:tcMar>
            <w:hideMark/>
          </w:tcPr>
          <w:p w:rsidR="00FF104E" w:rsidRPr="00B57A1F" w:rsidRDefault="00FF104E" w:rsidP="00517FBD">
            <w:pPr>
              <w:pStyle w:val="NoSpacing"/>
              <w:jc w:val="both"/>
              <w:rPr>
                <w:sz w:val="16"/>
                <w:szCs w:val="16"/>
              </w:rPr>
            </w:pPr>
            <w:r>
              <w:rPr>
                <w:sz w:val="16"/>
                <w:szCs w:val="16"/>
              </w:rPr>
              <w:t>1.</w:t>
            </w:r>
            <w:r w:rsidRPr="00B57A1F">
              <w:rPr>
                <w:sz w:val="16"/>
                <w:szCs w:val="16"/>
              </w:rPr>
              <w:t>location_code</w:t>
            </w:r>
          </w:p>
          <w:p w:rsidR="00FF104E" w:rsidRPr="00B57A1F" w:rsidRDefault="00FF104E" w:rsidP="00517FBD">
            <w:pPr>
              <w:pStyle w:val="NoSpacing"/>
              <w:jc w:val="both"/>
              <w:rPr>
                <w:sz w:val="16"/>
                <w:szCs w:val="16"/>
              </w:rPr>
            </w:pPr>
            <w:r>
              <w:rPr>
                <w:sz w:val="16"/>
                <w:szCs w:val="16"/>
              </w:rPr>
              <w:t>2.</w:t>
            </w:r>
            <w:r w:rsidRPr="00B57A1F">
              <w:rPr>
                <w:sz w:val="16"/>
                <w:szCs w:val="16"/>
              </w:rPr>
              <w:t>location_name</w:t>
            </w:r>
          </w:p>
          <w:p w:rsidR="00FF104E" w:rsidRPr="00B57A1F" w:rsidRDefault="00FF104E" w:rsidP="00517FBD">
            <w:pPr>
              <w:pStyle w:val="NoSpacing"/>
              <w:jc w:val="both"/>
              <w:rPr>
                <w:sz w:val="16"/>
                <w:szCs w:val="16"/>
              </w:rPr>
            </w:pPr>
            <w:r>
              <w:rPr>
                <w:sz w:val="16"/>
                <w:szCs w:val="16"/>
              </w:rPr>
              <w:t>3.</w:t>
            </w:r>
            <w:r w:rsidRPr="00B57A1F">
              <w:rPr>
                <w:sz w:val="16"/>
                <w:szCs w:val="16"/>
              </w:rPr>
              <w:t>agency_code</w:t>
            </w:r>
          </w:p>
          <w:p w:rsidR="00FF104E" w:rsidRPr="00C90FCF" w:rsidRDefault="00FF104E" w:rsidP="00517FBD">
            <w:pPr>
              <w:pStyle w:val="NoSpacing"/>
              <w:jc w:val="both"/>
              <w:rPr>
                <w:sz w:val="16"/>
                <w:szCs w:val="16"/>
              </w:rPr>
            </w:pPr>
          </w:p>
        </w:tc>
        <w:tc>
          <w:tcPr>
            <w:tcW w:w="1800" w:type="dxa"/>
          </w:tcPr>
          <w:p w:rsidR="00FF104E" w:rsidRPr="00B57A1F" w:rsidRDefault="00FF104E" w:rsidP="00517FBD">
            <w:pPr>
              <w:pStyle w:val="NoSpacing"/>
              <w:jc w:val="both"/>
              <w:rPr>
                <w:sz w:val="16"/>
                <w:szCs w:val="16"/>
              </w:rPr>
            </w:pPr>
            <w:r>
              <w:rPr>
                <w:sz w:val="16"/>
                <w:szCs w:val="16"/>
              </w:rPr>
              <w:t xml:space="preserve"> </w:t>
            </w:r>
            <w:r w:rsidRPr="00B57A1F">
              <w:rPr>
                <w:sz w:val="16"/>
                <w:szCs w:val="16"/>
              </w:rPr>
              <w:t>location_code</w:t>
            </w:r>
          </w:p>
          <w:p w:rsidR="00FF104E" w:rsidRPr="00671817" w:rsidRDefault="00FF104E" w:rsidP="00517FBD">
            <w:pPr>
              <w:pStyle w:val="NoSpacing"/>
              <w:jc w:val="both"/>
              <w:rPr>
                <w:sz w:val="16"/>
                <w:szCs w:val="16"/>
              </w:rPr>
            </w:pPr>
            <w:r w:rsidRPr="00B57A1F">
              <w:rPr>
                <w:sz w:val="16"/>
                <w:szCs w:val="16"/>
              </w:rPr>
              <w:t>agency_code</w:t>
            </w:r>
            <w:r w:rsidRPr="00671817">
              <w:rPr>
                <w:sz w:val="16"/>
                <w:szCs w:val="16"/>
              </w:rPr>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38" w:type="dxa"/>
            <w:gridSpan w:val="2"/>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2"/>
          <w:wAfter w:w="44"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Object class</w:t>
            </w:r>
          </w:p>
        </w:tc>
        <w:tc>
          <w:tcPr>
            <w:tcW w:w="1868" w:type="dxa"/>
            <w:gridSpan w:val="2"/>
            <w:tcMar>
              <w:top w:w="0" w:type="dxa"/>
              <w:left w:w="108" w:type="dxa"/>
              <w:bottom w:w="0" w:type="dxa"/>
              <w:right w:w="108" w:type="dxa"/>
            </w:tcMar>
            <w:hideMark/>
          </w:tcPr>
          <w:p w:rsidR="00FF104E" w:rsidRDefault="00FF104E" w:rsidP="00517FBD">
            <w:pPr>
              <w:pStyle w:val="NoSpacing"/>
              <w:jc w:val="both"/>
              <w:rPr>
                <w:sz w:val="16"/>
                <w:szCs w:val="16"/>
              </w:rPr>
            </w:pPr>
            <w:r>
              <w:rPr>
                <w:sz w:val="16"/>
                <w:szCs w:val="16"/>
              </w:rPr>
              <w:t>1.object_class_code</w:t>
            </w:r>
          </w:p>
          <w:p w:rsidR="00FF104E" w:rsidRPr="00B57A1F" w:rsidRDefault="00FF104E" w:rsidP="00517FBD">
            <w:pPr>
              <w:pStyle w:val="NoSpacing"/>
              <w:jc w:val="both"/>
              <w:rPr>
                <w:sz w:val="16"/>
                <w:szCs w:val="16"/>
              </w:rPr>
            </w:pPr>
            <w:r>
              <w:rPr>
                <w:sz w:val="16"/>
                <w:szCs w:val="16"/>
              </w:rPr>
              <w:t>2.object_class_name</w:t>
            </w:r>
          </w:p>
          <w:p w:rsidR="00FF104E" w:rsidRPr="00C90FCF" w:rsidRDefault="00FF104E" w:rsidP="00517FBD">
            <w:pPr>
              <w:pStyle w:val="NoSpacing"/>
              <w:jc w:val="both"/>
              <w:rPr>
                <w:sz w:val="16"/>
                <w:szCs w:val="16"/>
              </w:rPr>
            </w:pPr>
          </w:p>
        </w:tc>
        <w:tc>
          <w:tcPr>
            <w:tcW w:w="1800" w:type="dxa"/>
          </w:tcPr>
          <w:p w:rsidR="00FF104E" w:rsidRDefault="00FF104E" w:rsidP="00517FBD">
            <w:pPr>
              <w:pStyle w:val="NoSpacing"/>
              <w:jc w:val="both"/>
              <w:rPr>
                <w:sz w:val="16"/>
                <w:szCs w:val="16"/>
              </w:rPr>
            </w:pPr>
            <w:r>
              <w:rPr>
                <w:sz w:val="16"/>
                <w:szCs w:val="16"/>
              </w:rPr>
              <w:t>object_class_code</w:t>
            </w:r>
          </w:p>
          <w:p w:rsidR="00FF104E" w:rsidRPr="00671817" w:rsidRDefault="00FF104E" w:rsidP="00517FBD">
            <w:pPr>
              <w:pStyle w:val="NoSpacing"/>
              <w:jc w:val="both"/>
              <w:rPr>
                <w:sz w:val="16"/>
                <w:szCs w:val="16"/>
              </w:rPr>
            </w:pP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38" w:type="dxa"/>
            <w:gridSpan w:val="2"/>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bl>
    <w:p w:rsidR="002468AA" w:rsidRDefault="002468AA" w:rsidP="00517FBD">
      <w:pPr>
        <w:jc w:val="both"/>
      </w:pPr>
    </w:p>
    <w:p w:rsidR="002468AA" w:rsidRDefault="00DB2D86" w:rsidP="00517FBD">
      <w:pPr>
        <w:pStyle w:val="Heading4"/>
        <w:jc w:val="both"/>
      </w:pPr>
      <w:bookmarkStart w:id="103" w:name="_Toc300566340"/>
      <w:r>
        <w:t>FMSV data validations</w:t>
      </w:r>
      <w:bookmarkEnd w:id="103"/>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27"/>
        <w:gridCol w:w="1086"/>
        <w:gridCol w:w="995"/>
        <w:gridCol w:w="630"/>
        <w:gridCol w:w="1391"/>
        <w:gridCol w:w="679"/>
        <w:gridCol w:w="673"/>
        <w:gridCol w:w="1757"/>
        <w:gridCol w:w="720"/>
        <w:gridCol w:w="2134"/>
        <w:gridCol w:w="8"/>
      </w:tblGrid>
      <w:tr w:rsidR="00A823EF" w:rsidRPr="00C90FCF" w:rsidTr="00BF4B78">
        <w:trPr>
          <w:trHeight w:val="285"/>
        </w:trPr>
        <w:tc>
          <w:tcPr>
            <w:tcW w:w="10800" w:type="dxa"/>
            <w:gridSpan w:val="11"/>
          </w:tcPr>
          <w:p w:rsidR="00A823EF" w:rsidRPr="00C90FCF" w:rsidRDefault="00A823EF" w:rsidP="00517FBD">
            <w:pPr>
              <w:pStyle w:val="NoSpacing"/>
              <w:jc w:val="both"/>
              <w:rPr>
                <w:b/>
                <w:sz w:val="16"/>
                <w:szCs w:val="16"/>
              </w:rPr>
            </w:pPr>
            <w:r w:rsidRPr="00C90FCF">
              <w:rPr>
                <w:b/>
                <w:sz w:val="16"/>
                <w:szCs w:val="16"/>
              </w:rPr>
              <w:t>FMSV</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87" w:type="dxa"/>
            <w:gridSpan w:val="9"/>
          </w:tcPr>
          <w:p w:rsidR="00A823EF" w:rsidRPr="00C90FCF" w:rsidRDefault="00A823EF" w:rsidP="00517FBD">
            <w:pPr>
              <w:pStyle w:val="NoSpacing"/>
              <w:jc w:val="both"/>
              <w:rPr>
                <w:sz w:val="16"/>
                <w:szCs w:val="16"/>
              </w:rPr>
            </w:pPr>
            <w:r w:rsidRPr="00C90FCF">
              <w:rPr>
                <w:sz w:val="16"/>
                <w:szCs w:val="16"/>
              </w:rPr>
              <w:t>Monthly – Full</w:t>
            </w:r>
          </w:p>
          <w:p w:rsidR="00A823EF" w:rsidRPr="00C90FCF" w:rsidRDefault="00A823EF" w:rsidP="00517FBD">
            <w:pPr>
              <w:pStyle w:val="NoSpacing"/>
              <w:jc w:val="both"/>
              <w:rPr>
                <w:sz w:val="16"/>
                <w:szCs w:val="16"/>
              </w:rPr>
            </w:pPr>
            <w:r w:rsidRPr="00C90FCF">
              <w:rPr>
                <w:sz w:val="16"/>
                <w:szCs w:val="16"/>
              </w:rPr>
              <w:t>Weekly  -  Incremental</w:t>
            </w:r>
          </w:p>
          <w:p w:rsidR="00A823EF" w:rsidRPr="00C90FCF" w:rsidRDefault="00A823EF"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87" w:type="dxa"/>
            <w:gridSpan w:val="9"/>
          </w:tcPr>
          <w:p w:rsidR="00A823EF" w:rsidRPr="00C90FCF" w:rsidRDefault="00A823EF" w:rsidP="00517FBD">
            <w:pPr>
              <w:pStyle w:val="NoSpacing"/>
              <w:jc w:val="both"/>
              <w:rPr>
                <w:sz w:val="16"/>
                <w:szCs w:val="16"/>
              </w:rPr>
            </w:pPr>
            <w:r w:rsidRPr="00C90FCF">
              <w:rPr>
                <w:sz w:val="16"/>
                <w:szCs w:val="16"/>
              </w:rPr>
              <w:t>AIV0_DLY_VEND_CCYYMMDDHHMMSS.asc (Daily)</w:t>
            </w:r>
            <w:r w:rsidRPr="00C90FCF">
              <w:rPr>
                <w:sz w:val="16"/>
                <w:szCs w:val="16"/>
              </w:rPr>
              <w:br/>
            </w:r>
            <w:r w:rsidRPr="00C90FCF">
              <w:rPr>
                <w:sz w:val="16"/>
                <w:szCs w:val="16"/>
              </w:rPr>
              <w:lastRenderedPageBreak/>
              <w:t>AIV1_WKLY_VEND_CCYYMMDDHHMMSS.asc (Weekly)</w:t>
            </w:r>
            <w:r w:rsidRPr="00C90FCF">
              <w:rPr>
                <w:sz w:val="16"/>
                <w:szCs w:val="16"/>
              </w:rPr>
              <w:br/>
              <w:t>AIV2_MTHLY_VEND_CCYYMMDDHHMMSS.asc (Monthly)</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lastRenderedPageBreak/>
              <w:t>Number of files to be processed</w:t>
            </w:r>
          </w:p>
        </w:tc>
        <w:tc>
          <w:tcPr>
            <w:tcW w:w="8987" w:type="dxa"/>
            <w:gridSpan w:val="9"/>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1"/>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086"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625" w:type="dxa"/>
            <w:gridSpan w:val="2"/>
          </w:tcPr>
          <w:p w:rsidR="00A823EF" w:rsidRPr="00C90FCF" w:rsidRDefault="00A823EF" w:rsidP="00517FBD">
            <w:pPr>
              <w:pStyle w:val="NoSpacing"/>
              <w:jc w:val="both"/>
              <w:rPr>
                <w:b/>
                <w:sz w:val="16"/>
                <w:szCs w:val="16"/>
              </w:rPr>
            </w:pPr>
            <w:r w:rsidRPr="00C90FCF">
              <w:rPr>
                <w:b/>
                <w:sz w:val="16"/>
                <w:szCs w:val="16"/>
              </w:rPr>
              <w:t>Unique elements</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43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862" w:type="dxa"/>
            <w:gridSpan w:val="3"/>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w:t>
            </w:r>
          </w:p>
        </w:tc>
        <w:tc>
          <w:tcPr>
            <w:tcW w:w="1625" w:type="dxa"/>
            <w:gridSpan w:val="2"/>
          </w:tcPr>
          <w:p w:rsidR="00A823EF" w:rsidRPr="00C90FCF" w:rsidRDefault="00A823EF" w:rsidP="00517FBD">
            <w:pPr>
              <w:pStyle w:val="NoSpacing"/>
              <w:jc w:val="both"/>
              <w:rPr>
                <w:sz w:val="16"/>
                <w:szCs w:val="16"/>
              </w:rPr>
            </w:pPr>
            <w:r w:rsidRPr="00671817">
              <w:rPr>
                <w:sz w:val="16"/>
                <w:szCs w:val="16"/>
              </w:rPr>
              <w:t>vend_cust_cd</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etl</w:t>
            </w:r>
            <w:r w:rsidRPr="00C90FCF">
              <w:rPr>
                <w:sz w:val="16"/>
                <w:szCs w:val="16"/>
              </w:rPr>
              <w:t>.</w:t>
            </w:r>
            <w:r>
              <w:rPr>
                <w:sz w:val="16"/>
                <w:szCs w:val="16"/>
              </w:rPr>
              <w:t>stg_fmsv_vendor</w:t>
            </w:r>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vendor</w:t>
            </w:r>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Business Type</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M</w:t>
            </w:r>
          </w:p>
        </w:tc>
        <w:tc>
          <w:tcPr>
            <w:tcW w:w="1625" w:type="dxa"/>
            <w:gridSpan w:val="2"/>
          </w:tcPr>
          <w:p w:rsidR="00A823EF" w:rsidRDefault="00A823EF" w:rsidP="00517FBD">
            <w:pPr>
              <w:pStyle w:val="NoSpacing"/>
              <w:jc w:val="both"/>
              <w:rPr>
                <w:sz w:val="16"/>
                <w:szCs w:val="16"/>
              </w:rPr>
            </w:pPr>
            <w:r w:rsidRPr="00671817">
              <w:rPr>
                <w:sz w:val="16"/>
                <w:szCs w:val="16"/>
              </w:rPr>
              <w:t>vend_cust_cd</w:t>
            </w:r>
          </w:p>
          <w:p w:rsidR="00A823EF" w:rsidRPr="00C90FCF" w:rsidRDefault="00A823EF" w:rsidP="00517FBD">
            <w:pPr>
              <w:pStyle w:val="NoSpacing"/>
              <w:jc w:val="both"/>
              <w:rPr>
                <w:sz w:val="16"/>
                <w:szCs w:val="16"/>
              </w:rPr>
            </w:pPr>
            <w:r w:rsidRPr="00671817">
              <w:rPr>
                <w:sz w:val="16"/>
                <w:szCs w:val="16"/>
              </w:rPr>
              <w:t>bus_typ</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etl.</w:t>
            </w:r>
            <w:r w:rsidRPr="00671817">
              <w:rPr>
                <w:sz w:val="16"/>
                <w:szCs w:val="16"/>
              </w:rPr>
              <w:t>stg_fmsv_business_type</w:t>
            </w:r>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vendor_business_type</w:t>
            </w:r>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Address</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A</w:t>
            </w:r>
          </w:p>
        </w:tc>
        <w:tc>
          <w:tcPr>
            <w:tcW w:w="1625" w:type="dxa"/>
            <w:gridSpan w:val="2"/>
          </w:tcPr>
          <w:p w:rsidR="00A823EF" w:rsidRDefault="00A823EF" w:rsidP="00517FBD">
            <w:pPr>
              <w:pStyle w:val="NoSpacing"/>
              <w:jc w:val="both"/>
              <w:rPr>
                <w:sz w:val="16"/>
                <w:szCs w:val="16"/>
              </w:rPr>
            </w:pPr>
            <w:r w:rsidRPr="00671817">
              <w:rPr>
                <w:sz w:val="16"/>
                <w:szCs w:val="16"/>
              </w:rPr>
              <w:t xml:space="preserve">vend_cust_cd </w:t>
            </w:r>
          </w:p>
          <w:p w:rsidR="00A823EF" w:rsidRPr="00671817" w:rsidRDefault="00A823EF" w:rsidP="00517FBD">
            <w:pPr>
              <w:pStyle w:val="NoSpacing"/>
              <w:jc w:val="both"/>
              <w:rPr>
                <w:sz w:val="16"/>
                <w:szCs w:val="16"/>
              </w:rPr>
            </w:pPr>
            <w:r w:rsidRPr="00671817">
              <w:rPr>
                <w:sz w:val="16"/>
                <w:szCs w:val="16"/>
              </w:rPr>
              <w:t>ad_id</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671817">
              <w:rPr>
                <w:sz w:val="16"/>
                <w:szCs w:val="16"/>
              </w:rPr>
              <w:t>etl.stg_fmsv_address</w:t>
            </w:r>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address</w:t>
            </w:r>
          </w:p>
          <w:p w:rsidR="00A823EF" w:rsidRPr="009C2CA2" w:rsidRDefault="00A823EF" w:rsidP="00517FBD">
            <w:pPr>
              <w:pStyle w:val="NoSpacing"/>
              <w:jc w:val="both"/>
              <w:rPr>
                <w:sz w:val="16"/>
                <w:szCs w:val="16"/>
              </w:rPr>
            </w:pPr>
            <w:r w:rsidRPr="009C2CA2">
              <w:rPr>
                <w:sz w:val="16"/>
                <w:szCs w:val="16"/>
              </w:rPr>
              <w:t>vendor_address</w:t>
            </w:r>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Address Type</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T</w:t>
            </w:r>
          </w:p>
        </w:tc>
        <w:tc>
          <w:tcPr>
            <w:tcW w:w="1625" w:type="dxa"/>
            <w:gridSpan w:val="2"/>
          </w:tcPr>
          <w:p w:rsidR="00A823EF" w:rsidRDefault="00A823EF" w:rsidP="00517FBD">
            <w:pPr>
              <w:pStyle w:val="NoSpacing"/>
              <w:jc w:val="both"/>
              <w:rPr>
                <w:sz w:val="16"/>
                <w:szCs w:val="16"/>
              </w:rPr>
            </w:pPr>
            <w:r w:rsidRPr="00671817">
              <w:rPr>
                <w:sz w:val="16"/>
                <w:szCs w:val="16"/>
              </w:rPr>
              <w:t xml:space="preserve">vend_cust_cd </w:t>
            </w:r>
          </w:p>
          <w:p w:rsidR="00A823EF" w:rsidRDefault="00A823EF" w:rsidP="00517FBD">
            <w:pPr>
              <w:pStyle w:val="NoSpacing"/>
              <w:jc w:val="both"/>
              <w:rPr>
                <w:sz w:val="16"/>
                <w:szCs w:val="16"/>
              </w:rPr>
            </w:pPr>
            <w:r w:rsidRPr="00671817">
              <w:rPr>
                <w:sz w:val="16"/>
                <w:szCs w:val="16"/>
              </w:rPr>
              <w:t>ad_id</w:t>
            </w:r>
          </w:p>
          <w:p w:rsidR="00A823EF" w:rsidRPr="00C90FCF" w:rsidRDefault="00A823EF" w:rsidP="00517FBD">
            <w:pPr>
              <w:pStyle w:val="NoSpacing"/>
              <w:jc w:val="both"/>
              <w:rPr>
                <w:sz w:val="16"/>
                <w:szCs w:val="16"/>
              </w:rPr>
            </w:pPr>
            <w:r>
              <w:rPr>
                <w:sz w:val="16"/>
                <w:szCs w:val="16"/>
              </w:rPr>
              <w:t>ad_typ</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etl</w:t>
            </w:r>
            <w:r w:rsidRPr="00C90FCF">
              <w:rPr>
                <w:sz w:val="16"/>
                <w:szCs w:val="16"/>
              </w:rPr>
              <w:t>.</w:t>
            </w:r>
            <w:r w:rsidRPr="00671817">
              <w:rPr>
                <w:sz w:val="16"/>
                <w:szCs w:val="16"/>
              </w:rPr>
              <w:t xml:space="preserve"> stg_fmsv_address</w:t>
            </w:r>
            <w:r>
              <w:rPr>
                <w:sz w:val="16"/>
                <w:szCs w:val="16"/>
              </w:rPr>
              <w:t>_type</w:t>
            </w:r>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vendor_address</w:t>
            </w:r>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10800" w:type="dxa"/>
            <w:gridSpan w:val="11"/>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27"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086"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995"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21"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352"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Referenced Parent Entity</w:t>
            </w:r>
          </w:p>
          <w:p w:rsidR="00A823EF" w:rsidRPr="00B71D95" w:rsidRDefault="00A823EF" w:rsidP="00517FBD">
            <w:pPr>
              <w:pStyle w:val="NoSpacing"/>
              <w:jc w:val="both"/>
              <w:rPr>
                <w:b/>
                <w:sz w:val="16"/>
                <w:szCs w:val="16"/>
              </w:rPr>
            </w:pPr>
          </w:p>
        </w:tc>
        <w:tc>
          <w:tcPr>
            <w:tcW w:w="247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2142" w:type="dxa"/>
            <w:gridSpan w:val="2"/>
          </w:tcPr>
          <w:p w:rsidR="00A823EF" w:rsidRPr="00B71D95" w:rsidRDefault="00A823EF" w:rsidP="00517FBD">
            <w:pPr>
              <w:pStyle w:val="NoSpacing"/>
              <w:jc w:val="both"/>
              <w:rPr>
                <w:b/>
                <w:sz w:val="16"/>
                <w:szCs w:val="16"/>
              </w:rPr>
            </w:pPr>
            <w:r>
              <w:rPr>
                <w:b/>
                <w:sz w:val="16"/>
                <w:szCs w:val="16"/>
              </w:rPr>
              <w:t>Multiple Records</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vend_cust_cd</w:t>
            </w:r>
          </w:p>
          <w:p w:rsidR="00A823EF" w:rsidRPr="00C90FCF" w:rsidRDefault="00A823EF" w:rsidP="00517FBD">
            <w:pPr>
              <w:pStyle w:val="NoSpacing"/>
              <w:jc w:val="both"/>
              <w:rPr>
                <w:sz w:val="16"/>
                <w:szCs w:val="16"/>
              </w:rPr>
            </w:pPr>
            <w:r>
              <w:rPr>
                <w:sz w:val="16"/>
                <w:szCs w:val="16"/>
              </w:rPr>
              <w:t xml:space="preserve">2.combination of </w:t>
            </w:r>
            <w:r w:rsidRPr="00671817">
              <w:rPr>
                <w:sz w:val="16"/>
                <w:szCs w:val="16"/>
              </w:rPr>
              <w:t>lgl_nm</w:t>
            </w:r>
            <w:r>
              <w:rPr>
                <w:sz w:val="16"/>
                <w:szCs w:val="16"/>
              </w:rPr>
              <w:t xml:space="preserve"> &amp; </w:t>
            </w:r>
            <w:r w:rsidRPr="00671817">
              <w:rPr>
                <w:sz w:val="16"/>
                <w:szCs w:val="16"/>
              </w:rPr>
              <w:t>alias_nm</w:t>
            </w:r>
          </w:p>
          <w:p w:rsidR="00A823EF" w:rsidRPr="009C2CA2" w:rsidRDefault="00A823EF" w:rsidP="00517FBD">
            <w:pPr>
              <w:pStyle w:val="NoSpacing"/>
              <w:jc w:val="both"/>
              <w:rPr>
                <w:b/>
                <w:sz w:val="16"/>
                <w:szCs w:val="16"/>
              </w:rPr>
            </w:pPr>
          </w:p>
        </w:tc>
        <w:tc>
          <w:tcPr>
            <w:tcW w:w="995" w:type="dxa"/>
          </w:tcPr>
          <w:p w:rsidR="00A823EF" w:rsidRPr="00671817" w:rsidRDefault="00A823EF" w:rsidP="00517FBD">
            <w:pPr>
              <w:pStyle w:val="NoSpacing"/>
              <w:jc w:val="both"/>
              <w:rPr>
                <w:sz w:val="16"/>
                <w:szCs w:val="16"/>
              </w:rPr>
            </w:pPr>
            <w:r>
              <w:rPr>
                <w:sz w:val="16"/>
                <w:szCs w:val="16"/>
              </w:rPr>
              <w:t xml:space="preserve"> </w:t>
            </w:r>
            <w:r w:rsidRPr="00671817">
              <w:rPr>
                <w:sz w:val="16"/>
                <w:szCs w:val="16"/>
              </w:rPr>
              <w:t>vend_cust_cd</w:t>
            </w: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1.</w:t>
            </w:r>
            <w:r w:rsidRPr="00C90FCF">
              <w:rPr>
                <w:sz w:val="16"/>
                <w:szCs w:val="16"/>
              </w:rPr>
              <w:t>EFBGN_DT is after EFEND_DT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NA</w:t>
            </w: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Pr>
                <w:sz w:val="16"/>
                <w:szCs w:val="16"/>
              </w:rPr>
              <w:t>1.</w:t>
            </w:r>
            <w:r w:rsidRPr="00C90FCF">
              <w:rPr>
                <w:sz w:val="16"/>
                <w:szCs w:val="16"/>
              </w:rPr>
              <w:t>Invalid Business Type records</w:t>
            </w:r>
          </w:p>
          <w:p w:rsidR="00A823EF" w:rsidRPr="00C90FCF" w:rsidRDefault="00A823EF" w:rsidP="00517FBD">
            <w:pPr>
              <w:pStyle w:val="NoSpacing"/>
              <w:jc w:val="both"/>
              <w:rPr>
                <w:sz w:val="16"/>
                <w:szCs w:val="16"/>
              </w:rPr>
            </w:pPr>
            <w:r>
              <w:rPr>
                <w:sz w:val="16"/>
                <w:szCs w:val="16"/>
              </w:rPr>
              <w:t>2.</w:t>
            </w:r>
            <w:r w:rsidRPr="00C90FCF">
              <w:rPr>
                <w:sz w:val="16"/>
                <w:szCs w:val="16"/>
              </w:rPr>
              <w:t>Invalid Address records</w:t>
            </w:r>
          </w:p>
          <w:p w:rsidR="00A823EF" w:rsidRPr="00DA3C0A" w:rsidRDefault="00A823EF" w:rsidP="00517FBD">
            <w:pPr>
              <w:pStyle w:val="NoSpacing"/>
              <w:jc w:val="both"/>
              <w:rPr>
                <w:sz w:val="16"/>
                <w:szCs w:val="16"/>
              </w:rPr>
            </w:pPr>
            <w:r>
              <w:rPr>
                <w:sz w:val="16"/>
                <w:szCs w:val="16"/>
              </w:rPr>
              <w:t>3.</w:t>
            </w:r>
            <w:r w:rsidRPr="00C90FCF">
              <w:rPr>
                <w:sz w:val="16"/>
                <w:szCs w:val="16"/>
              </w:rPr>
              <w:t>Invalid Address Type records</w:t>
            </w:r>
          </w:p>
          <w:p w:rsidR="00A823EF" w:rsidRPr="00C90FCF" w:rsidRDefault="00A823EF" w:rsidP="00517FBD">
            <w:pPr>
              <w:pStyle w:val="NoSpacing"/>
              <w:jc w:val="both"/>
              <w:rPr>
                <w:sz w:val="16"/>
                <w:szCs w:val="16"/>
              </w:rPr>
            </w:pPr>
          </w:p>
        </w:tc>
        <w:tc>
          <w:tcPr>
            <w:tcW w:w="2142" w:type="dxa"/>
            <w:gridSpan w:val="2"/>
          </w:tcPr>
          <w:p w:rsidR="00A823EF" w:rsidRDefault="00A823EF" w:rsidP="00517FBD">
            <w:pPr>
              <w:pStyle w:val="NoSpacing"/>
              <w:jc w:val="both"/>
              <w:rPr>
                <w:sz w:val="16"/>
                <w:szCs w:val="16"/>
              </w:rPr>
            </w:pP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Business Type</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vend_cust_cd</w:t>
            </w:r>
          </w:p>
          <w:p w:rsidR="00A823EF" w:rsidRDefault="00A823EF" w:rsidP="00517FBD">
            <w:pPr>
              <w:pStyle w:val="NoSpacing"/>
              <w:jc w:val="both"/>
              <w:rPr>
                <w:sz w:val="16"/>
                <w:szCs w:val="16"/>
              </w:rPr>
            </w:pPr>
            <w:r>
              <w:rPr>
                <w:sz w:val="16"/>
                <w:szCs w:val="16"/>
              </w:rPr>
              <w:t>2.</w:t>
            </w:r>
            <w:r w:rsidRPr="00671817">
              <w:rPr>
                <w:sz w:val="16"/>
                <w:szCs w:val="16"/>
              </w:rPr>
              <w:t>bus_typ</w:t>
            </w:r>
            <w:r w:rsidRPr="00C90FCF">
              <w:rPr>
                <w:sz w:val="16"/>
                <w:szCs w:val="16"/>
              </w:rPr>
              <w:t xml:space="preserve"> </w:t>
            </w:r>
          </w:p>
          <w:p w:rsidR="00A823EF" w:rsidRDefault="00A823EF" w:rsidP="00517FBD">
            <w:pPr>
              <w:pStyle w:val="NoSpacing"/>
              <w:jc w:val="both"/>
              <w:rPr>
                <w:sz w:val="16"/>
                <w:szCs w:val="16"/>
              </w:rPr>
            </w:pPr>
            <w:r>
              <w:rPr>
                <w:sz w:val="16"/>
                <w:szCs w:val="16"/>
              </w:rPr>
              <w:t>3.</w:t>
            </w:r>
            <w:r w:rsidRPr="00671817">
              <w:rPr>
                <w:sz w:val="16"/>
                <w:szCs w:val="16"/>
              </w:rPr>
              <w:t xml:space="preserve">bus_typ_sta </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r w:rsidRPr="00671817">
              <w:rPr>
                <w:sz w:val="16"/>
                <w:szCs w:val="16"/>
              </w:rPr>
              <w:t>vend_cust_cd</w:t>
            </w:r>
          </w:p>
          <w:p w:rsidR="00A823EF" w:rsidRDefault="00A823EF" w:rsidP="00517FBD">
            <w:pPr>
              <w:pStyle w:val="NoSpacing"/>
              <w:jc w:val="both"/>
              <w:rPr>
                <w:i/>
                <w:iCs/>
                <w:sz w:val="16"/>
                <w:szCs w:val="16"/>
              </w:rPr>
            </w:pPr>
            <w:r>
              <w:rPr>
                <w:sz w:val="16"/>
                <w:szCs w:val="16"/>
              </w:rPr>
              <w:t xml:space="preserve"> </w:t>
            </w:r>
            <w:r w:rsidRPr="00671817">
              <w:rPr>
                <w:sz w:val="16"/>
                <w:szCs w:val="16"/>
              </w:rPr>
              <w:t>bus_typ</w:t>
            </w:r>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1. </w:t>
            </w:r>
            <w:r w:rsidRPr="00C90FCF">
              <w:rPr>
                <w:sz w:val="16"/>
                <w:szCs w:val="16"/>
              </w:rPr>
              <w:t>Invalid business type</w:t>
            </w:r>
            <w:r>
              <w:rPr>
                <w:sz w:val="16"/>
                <w:szCs w:val="16"/>
              </w:rPr>
              <w:t xml:space="preserve"> ( Not in ref_business_type )</w:t>
            </w:r>
          </w:p>
          <w:p w:rsidR="00A823EF" w:rsidRPr="00C90FCF" w:rsidRDefault="00A823EF" w:rsidP="00517FBD">
            <w:pPr>
              <w:pStyle w:val="NoSpacing"/>
              <w:jc w:val="both"/>
              <w:rPr>
                <w:sz w:val="16"/>
                <w:szCs w:val="16"/>
              </w:rPr>
            </w:pPr>
            <w:r>
              <w:rPr>
                <w:sz w:val="16"/>
                <w:szCs w:val="16"/>
              </w:rPr>
              <w:t xml:space="preserve">2. </w:t>
            </w:r>
            <w:r w:rsidRPr="00C90FCF">
              <w:rPr>
                <w:sz w:val="16"/>
                <w:szCs w:val="16"/>
              </w:rPr>
              <w:t>Invalid business type status</w:t>
            </w:r>
            <w:r>
              <w:rPr>
                <w:sz w:val="16"/>
                <w:szCs w:val="16"/>
              </w:rPr>
              <w:t>( Not in ref_business_type_status)</w:t>
            </w:r>
          </w:p>
          <w:p w:rsidR="00A823EF" w:rsidRPr="00C90FCF" w:rsidRDefault="00A823EF" w:rsidP="00517FBD">
            <w:pPr>
              <w:pStyle w:val="NoSpacing"/>
              <w:jc w:val="both"/>
              <w:rPr>
                <w:sz w:val="16"/>
                <w:szCs w:val="16"/>
              </w:rPr>
            </w:pPr>
            <w:r>
              <w:rPr>
                <w:sz w:val="16"/>
                <w:szCs w:val="16"/>
              </w:rPr>
              <w:t>3.</w:t>
            </w:r>
            <w:r w:rsidRPr="00C90FCF">
              <w:rPr>
                <w:sz w:val="16"/>
                <w:szCs w:val="16"/>
              </w:rPr>
              <w:t>Invalid minority type</w:t>
            </w:r>
            <w:r>
              <w:rPr>
                <w:sz w:val="16"/>
                <w:szCs w:val="16"/>
              </w:rPr>
              <w:t xml:space="preserve"> ( Not in ref_minority_type)</w:t>
            </w:r>
          </w:p>
          <w:p w:rsidR="00A823EF" w:rsidRPr="00C90FCF" w:rsidRDefault="00A823EF" w:rsidP="00517FBD">
            <w:pPr>
              <w:pStyle w:val="NoSpacing"/>
              <w:jc w:val="both"/>
              <w:rPr>
                <w:sz w:val="16"/>
                <w:szCs w:val="16"/>
              </w:rPr>
            </w:pPr>
            <w:r>
              <w:rPr>
                <w:sz w:val="16"/>
                <w:szCs w:val="16"/>
              </w:rPr>
              <w:t xml:space="preserve">4. Minority type is not provided for the minority </w:t>
            </w:r>
            <w:r w:rsidRPr="00C90FCF">
              <w:rPr>
                <w:sz w:val="16"/>
                <w:szCs w:val="16"/>
              </w:rPr>
              <w:t>Business type</w:t>
            </w:r>
            <w:r>
              <w:rPr>
                <w:sz w:val="16"/>
                <w:szCs w:val="16"/>
              </w:rPr>
              <w:t xml:space="preserve"> with the status as accepted</w:t>
            </w:r>
            <w:r w:rsidRPr="00C90FCF">
              <w:rPr>
                <w:sz w:val="16"/>
                <w:szCs w:val="16"/>
              </w:rPr>
              <w:t>.</w:t>
            </w:r>
          </w:p>
          <w:p w:rsidR="00A823EF" w:rsidRPr="00C90FCF" w:rsidRDefault="00A823EF" w:rsidP="00517FBD">
            <w:pPr>
              <w:pStyle w:val="NoSpacing"/>
              <w:jc w:val="both"/>
              <w:rPr>
                <w:sz w:val="16"/>
                <w:szCs w:val="16"/>
              </w:rPr>
            </w:pPr>
            <w:r>
              <w:rPr>
                <w:sz w:val="16"/>
                <w:szCs w:val="16"/>
              </w:rPr>
              <w:t xml:space="preserve">5. </w:t>
            </w:r>
            <w:r w:rsidRPr="00C90FCF">
              <w:rPr>
                <w:sz w:val="16"/>
                <w:szCs w:val="16"/>
              </w:rPr>
              <w:t>Minority type is provided but the business type is not MNRT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Business type records without a vendor</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42" w:type="dxa"/>
            <w:gridSpan w:val="2"/>
          </w:tcPr>
          <w:p w:rsidR="00A823EF" w:rsidRPr="00C90FCF" w:rsidRDefault="00A823EF" w:rsidP="00517FBD">
            <w:pPr>
              <w:pStyle w:val="NoSpacing"/>
              <w:jc w:val="both"/>
              <w:rPr>
                <w:sz w:val="16"/>
                <w:szCs w:val="16"/>
              </w:rPr>
            </w:pP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w:t>
            </w:r>
          </w:p>
        </w:tc>
        <w:tc>
          <w:tcPr>
            <w:tcW w:w="1086"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1.</w:t>
            </w:r>
            <w:r w:rsidRPr="00671817">
              <w:rPr>
                <w:sz w:val="16"/>
                <w:szCs w:val="16"/>
              </w:rPr>
              <w:t>vend_cust_cd</w:t>
            </w:r>
          </w:p>
          <w:p w:rsidR="00A823EF" w:rsidRPr="00C90FCF" w:rsidRDefault="00A823EF" w:rsidP="00517FBD">
            <w:pPr>
              <w:pStyle w:val="NoSpacing"/>
              <w:jc w:val="both"/>
              <w:rPr>
                <w:sz w:val="16"/>
                <w:szCs w:val="16"/>
              </w:rPr>
            </w:pPr>
            <w:r>
              <w:rPr>
                <w:sz w:val="16"/>
                <w:szCs w:val="16"/>
              </w:rPr>
              <w:t>2.</w:t>
            </w:r>
            <w:r w:rsidRPr="00671817">
              <w:rPr>
                <w:sz w:val="16"/>
                <w:szCs w:val="16"/>
              </w:rPr>
              <w:t>ad_id</w:t>
            </w:r>
          </w:p>
          <w:p w:rsidR="00A823EF" w:rsidRPr="00C90FCF" w:rsidRDefault="00A823EF" w:rsidP="00517FBD">
            <w:pPr>
              <w:pStyle w:val="NoSpacing"/>
              <w:jc w:val="both"/>
              <w:rPr>
                <w:sz w:val="16"/>
                <w:szCs w:val="16"/>
              </w:rPr>
            </w:pPr>
            <w:r>
              <w:rPr>
                <w:sz w:val="16"/>
                <w:szCs w:val="16"/>
              </w:rPr>
              <w:t>3.ctry</w:t>
            </w:r>
          </w:p>
          <w:p w:rsidR="00A823EF" w:rsidRPr="00C90FCF" w:rsidRDefault="00A823EF" w:rsidP="00517FBD">
            <w:pPr>
              <w:pStyle w:val="NoSpacing"/>
              <w:jc w:val="both"/>
              <w:rPr>
                <w:sz w:val="16"/>
                <w:szCs w:val="16"/>
              </w:rPr>
            </w:pPr>
            <w:r>
              <w:rPr>
                <w:sz w:val="16"/>
                <w:szCs w:val="16"/>
              </w:rPr>
              <w:t>4.str_1_nm</w:t>
            </w:r>
          </w:p>
          <w:p w:rsidR="00A823EF" w:rsidRPr="00C90FCF" w:rsidRDefault="00A823EF" w:rsidP="00517FBD">
            <w:pPr>
              <w:pStyle w:val="NoSpacing"/>
              <w:jc w:val="both"/>
              <w:rPr>
                <w:sz w:val="16"/>
                <w:szCs w:val="16"/>
              </w:rPr>
            </w:pPr>
            <w:r>
              <w:rPr>
                <w:sz w:val="16"/>
                <w:szCs w:val="16"/>
              </w:rPr>
              <w:t>5.(ctry = US AND st/ zip</w:t>
            </w:r>
            <w:r w:rsidRPr="00C90FCF">
              <w:rPr>
                <w:sz w:val="16"/>
                <w:szCs w:val="16"/>
              </w:rPr>
              <w:t xml:space="preserve">/ </w:t>
            </w:r>
            <w:r>
              <w:rPr>
                <w:sz w:val="16"/>
                <w:szCs w:val="16"/>
              </w:rPr>
              <w:t>city_nm</w:t>
            </w:r>
            <w:r w:rsidRPr="00C90FCF">
              <w:rPr>
                <w:sz w:val="16"/>
                <w:szCs w:val="16"/>
              </w:rPr>
              <w:t xml:space="preserve"> is NULL)</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r w:rsidRPr="00671817">
              <w:rPr>
                <w:sz w:val="16"/>
                <w:szCs w:val="16"/>
              </w:rPr>
              <w:t xml:space="preserve">vend_cust_cd </w:t>
            </w:r>
          </w:p>
          <w:p w:rsidR="00A823EF" w:rsidRDefault="00A823EF" w:rsidP="00517FBD">
            <w:pPr>
              <w:pStyle w:val="NoSpacing"/>
              <w:jc w:val="both"/>
              <w:rPr>
                <w:i/>
                <w:iCs/>
                <w:sz w:val="16"/>
                <w:szCs w:val="16"/>
              </w:rPr>
            </w:pPr>
            <w:r>
              <w:rPr>
                <w:sz w:val="16"/>
                <w:szCs w:val="16"/>
              </w:rPr>
              <w:t xml:space="preserve"> </w:t>
            </w:r>
            <w:r w:rsidRPr="00671817">
              <w:rPr>
                <w:sz w:val="16"/>
                <w:szCs w:val="16"/>
              </w:rPr>
              <w:t>ad_id</w:t>
            </w:r>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EFBGN_DT is after EFEND_DT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 records without a vendor</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42" w:type="dxa"/>
            <w:gridSpan w:val="2"/>
          </w:tcPr>
          <w:p w:rsidR="00A823EF" w:rsidRPr="00C90FCF" w:rsidRDefault="00A823EF" w:rsidP="00517FBD">
            <w:pPr>
              <w:pStyle w:val="NoSpacing"/>
              <w:jc w:val="both"/>
              <w:rPr>
                <w:sz w:val="16"/>
                <w:szCs w:val="16"/>
              </w:rPr>
            </w:pPr>
          </w:p>
        </w:tc>
      </w:tr>
      <w:tr w:rsidR="00A823EF" w:rsidRPr="00C90FCF" w:rsidTr="00BF4B78">
        <w:trPr>
          <w:gridAfter w:val="1"/>
          <w:wAfter w:w="8" w:type="dxa"/>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 Type</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 xml:space="preserve">vend_cust_cd </w:t>
            </w:r>
          </w:p>
          <w:p w:rsidR="00A823EF" w:rsidRDefault="00A823EF" w:rsidP="00517FBD">
            <w:pPr>
              <w:pStyle w:val="NoSpacing"/>
              <w:jc w:val="both"/>
              <w:rPr>
                <w:sz w:val="16"/>
                <w:szCs w:val="16"/>
              </w:rPr>
            </w:pPr>
            <w:r>
              <w:rPr>
                <w:sz w:val="16"/>
                <w:szCs w:val="16"/>
              </w:rPr>
              <w:t>2.</w:t>
            </w:r>
            <w:r w:rsidRPr="00671817">
              <w:rPr>
                <w:sz w:val="16"/>
                <w:szCs w:val="16"/>
              </w:rPr>
              <w:t>ad_id</w:t>
            </w:r>
          </w:p>
          <w:p w:rsidR="00A823EF" w:rsidRDefault="00A823EF" w:rsidP="00517FBD">
            <w:pPr>
              <w:pStyle w:val="NoSpacing"/>
              <w:jc w:val="both"/>
              <w:rPr>
                <w:sz w:val="16"/>
                <w:szCs w:val="16"/>
              </w:rPr>
            </w:pPr>
            <w:r>
              <w:rPr>
                <w:sz w:val="16"/>
                <w:szCs w:val="16"/>
              </w:rPr>
              <w:t>3.ad_typ</w:t>
            </w:r>
            <w:r w:rsidRPr="00C90FCF">
              <w:rPr>
                <w:sz w:val="16"/>
                <w:szCs w:val="16"/>
              </w:rPr>
              <w:t xml:space="preserve"> </w:t>
            </w:r>
          </w:p>
          <w:p w:rsidR="00A823EF" w:rsidRPr="00C90FCF" w:rsidRDefault="00A823EF" w:rsidP="00517FBD">
            <w:pPr>
              <w:pStyle w:val="NoSpacing"/>
              <w:jc w:val="both"/>
              <w:rPr>
                <w:sz w:val="16"/>
                <w:szCs w:val="16"/>
              </w:rPr>
            </w:pPr>
            <w:r>
              <w:rPr>
                <w:sz w:val="16"/>
                <w:szCs w:val="16"/>
              </w:rPr>
              <w:t>4.</w:t>
            </w:r>
            <w:r w:rsidRPr="0027706C">
              <w:rPr>
                <w:sz w:val="16"/>
                <w:szCs w:val="16"/>
              </w:rPr>
              <w:t>efbgn_dt</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r w:rsidRPr="00671817">
              <w:rPr>
                <w:sz w:val="16"/>
                <w:szCs w:val="16"/>
              </w:rPr>
              <w:t xml:space="preserve">vend_cust_cd </w:t>
            </w:r>
          </w:p>
          <w:p w:rsidR="00A823EF" w:rsidRDefault="00A823EF" w:rsidP="00517FBD">
            <w:pPr>
              <w:pStyle w:val="NoSpacing"/>
              <w:jc w:val="both"/>
              <w:rPr>
                <w:sz w:val="16"/>
                <w:szCs w:val="16"/>
              </w:rPr>
            </w:pPr>
            <w:r>
              <w:rPr>
                <w:sz w:val="16"/>
                <w:szCs w:val="16"/>
              </w:rPr>
              <w:t xml:space="preserve"> </w:t>
            </w:r>
            <w:r w:rsidRPr="00671817">
              <w:rPr>
                <w:sz w:val="16"/>
                <w:szCs w:val="16"/>
              </w:rPr>
              <w:t>ad_id</w:t>
            </w:r>
          </w:p>
          <w:p w:rsidR="00A823EF" w:rsidRDefault="00A823EF" w:rsidP="00517FBD">
            <w:pPr>
              <w:pStyle w:val="NoSpacing"/>
              <w:jc w:val="both"/>
              <w:rPr>
                <w:i/>
                <w:iCs/>
                <w:sz w:val="16"/>
                <w:szCs w:val="16"/>
              </w:rPr>
            </w:pPr>
            <w:r>
              <w:rPr>
                <w:sz w:val="16"/>
                <w:szCs w:val="16"/>
              </w:rPr>
              <w:t xml:space="preserve"> ad_typ</w:t>
            </w:r>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Invalid address type</w:t>
            </w:r>
            <w:r>
              <w:rPr>
                <w:sz w:val="16"/>
                <w:szCs w:val="16"/>
              </w:rPr>
              <w:t xml:space="preserve"> (Not in ref_address_type)</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1. </w:t>
            </w:r>
            <w:r w:rsidRPr="00C90FCF">
              <w:rPr>
                <w:sz w:val="16"/>
                <w:szCs w:val="16"/>
              </w:rPr>
              <w:t>Vendor address type records without a vendor</w:t>
            </w:r>
          </w:p>
          <w:p w:rsidR="00A823EF" w:rsidRPr="00C90FCF" w:rsidRDefault="00A823EF" w:rsidP="00517FBD">
            <w:pPr>
              <w:pStyle w:val="NoSpacing"/>
              <w:jc w:val="both"/>
              <w:rPr>
                <w:sz w:val="16"/>
                <w:szCs w:val="16"/>
              </w:rPr>
            </w:pPr>
            <w:r>
              <w:rPr>
                <w:sz w:val="16"/>
                <w:szCs w:val="16"/>
              </w:rPr>
              <w:t xml:space="preserve">2. </w:t>
            </w:r>
            <w:r w:rsidRPr="00C90FCF">
              <w:rPr>
                <w:sz w:val="16"/>
                <w:szCs w:val="16"/>
              </w:rPr>
              <w:t xml:space="preserve">Vendor address type </w:t>
            </w:r>
            <w:r w:rsidRPr="00C90FCF">
              <w:rPr>
                <w:sz w:val="16"/>
                <w:szCs w:val="16"/>
              </w:rPr>
              <w:lastRenderedPageBreak/>
              <w:t>records without vendor address</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lastRenderedPageBreak/>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34" w:type="dxa"/>
          </w:tcPr>
          <w:p w:rsidR="00A823EF" w:rsidRPr="00C90FCF" w:rsidRDefault="00A823EF" w:rsidP="00517FBD">
            <w:pPr>
              <w:pStyle w:val="NoSpacing"/>
              <w:jc w:val="both"/>
              <w:rPr>
                <w:sz w:val="16"/>
                <w:szCs w:val="16"/>
              </w:rPr>
            </w:pPr>
          </w:p>
        </w:tc>
      </w:tr>
    </w:tbl>
    <w:p w:rsidR="002468AA" w:rsidRDefault="002468AA" w:rsidP="00517FBD">
      <w:pPr>
        <w:jc w:val="both"/>
      </w:pPr>
    </w:p>
    <w:p w:rsidR="00DB2D86" w:rsidRDefault="00DB2D86" w:rsidP="00517FBD">
      <w:pPr>
        <w:pStyle w:val="Heading4"/>
        <w:jc w:val="both"/>
      </w:pPr>
      <w:bookmarkStart w:id="104" w:name="_Toc300566341"/>
      <w:r>
        <w:t>MAG data validations</w:t>
      </w:r>
      <w:bookmarkEnd w:id="104"/>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1030"/>
        <w:gridCol w:w="394"/>
        <w:gridCol w:w="1673"/>
        <w:gridCol w:w="667"/>
        <w:gridCol w:w="628"/>
        <w:gridCol w:w="1442"/>
        <w:gridCol w:w="196"/>
        <w:gridCol w:w="1415"/>
        <w:gridCol w:w="8"/>
        <w:gridCol w:w="1415"/>
        <w:gridCol w:w="8"/>
      </w:tblGrid>
      <w:tr w:rsidR="00A823EF" w:rsidRPr="00C90FCF" w:rsidTr="00BF4B78">
        <w:trPr>
          <w:trHeight w:val="285"/>
        </w:trPr>
        <w:tc>
          <w:tcPr>
            <w:tcW w:w="10800" w:type="dxa"/>
            <w:gridSpan w:val="14"/>
          </w:tcPr>
          <w:p w:rsidR="00A823EF" w:rsidRDefault="00A823EF" w:rsidP="00517FBD">
            <w:pPr>
              <w:pStyle w:val="NoSpacing"/>
              <w:jc w:val="both"/>
              <w:rPr>
                <w:b/>
                <w:sz w:val="16"/>
                <w:szCs w:val="16"/>
              </w:rPr>
            </w:pPr>
            <w:r>
              <w:rPr>
                <w:b/>
                <w:sz w:val="16"/>
                <w:szCs w:val="16"/>
              </w:rPr>
              <w:t>MAG</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69" w:type="dxa"/>
            <w:gridSpan w:val="12"/>
          </w:tcPr>
          <w:p w:rsidR="00A823EF" w:rsidRPr="00C90FCF" w:rsidRDefault="00A823EF" w:rsidP="00517FBD">
            <w:pPr>
              <w:pStyle w:val="NoSpacing"/>
              <w:jc w:val="both"/>
              <w:rPr>
                <w:sz w:val="16"/>
                <w:szCs w:val="16"/>
              </w:rPr>
            </w:pPr>
            <w:r w:rsidRPr="00C90FCF">
              <w:rPr>
                <w:sz w:val="16"/>
                <w:szCs w:val="16"/>
              </w:rPr>
              <w:t xml:space="preserve">Monthly – </w:t>
            </w:r>
            <w:r>
              <w:rPr>
                <w:sz w:val="16"/>
                <w:szCs w:val="16"/>
              </w:rPr>
              <w:t>Incremental</w:t>
            </w:r>
          </w:p>
          <w:p w:rsidR="00A823EF" w:rsidRPr="00C90FCF" w:rsidRDefault="00A823EF"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69" w:type="dxa"/>
            <w:gridSpan w:val="12"/>
          </w:tcPr>
          <w:p w:rsidR="00A823EF" w:rsidRPr="00E6213C" w:rsidRDefault="00A823EF" w:rsidP="00517FBD">
            <w:pPr>
              <w:pStyle w:val="NoSpacing"/>
              <w:jc w:val="both"/>
              <w:rPr>
                <w:sz w:val="16"/>
                <w:szCs w:val="16"/>
              </w:rPr>
            </w:pPr>
            <w:r w:rsidRPr="00E6213C">
              <w:rPr>
                <w:sz w:val="16"/>
                <w:szCs w:val="16"/>
              </w:rPr>
              <w:t>AIDP_DLY_PCO_MA_CCYYMMDDHHMMSS.asc (Daily)</w:t>
            </w:r>
            <w:r w:rsidRPr="00E6213C">
              <w:rPr>
                <w:sz w:val="16"/>
                <w:szCs w:val="16"/>
              </w:rPr>
              <w:br/>
              <w:t>AIMP_MTHLY_PCO_MA_CCYYMMDDHHMMSS.asc (Monthly)</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69" w:type="dxa"/>
            <w:gridSpan w:val="12"/>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424" w:type="dxa"/>
            <w:gridSpan w:val="2"/>
          </w:tcPr>
          <w:p w:rsidR="00A823EF" w:rsidRPr="00C90FCF" w:rsidRDefault="00A823EF" w:rsidP="00517FBD">
            <w:pPr>
              <w:pStyle w:val="NoSpacing"/>
              <w:jc w:val="both"/>
              <w:rPr>
                <w:b/>
                <w:sz w:val="16"/>
                <w:szCs w:val="16"/>
              </w:rPr>
            </w:pPr>
            <w:r w:rsidRPr="00C90FCF">
              <w:rPr>
                <w:b/>
                <w:sz w:val="16"/>
                <w:szCs w:val="16"/>
              </w:rPr>
              <w:t>Unique elements</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3042" w:type="dxa"/>
            <w:gridSpan w:val="5"/>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H</w:t>
            </w:r>
          </w:p>
        </w:tc>
        <w:tc>
          <w:tcPr>
            <w:tcW w:w="1424"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Pr="00C90FCF" w:rsidRDefault="00A823EF" w:rsidP="00517FBD">
            <w:pPr>
              <w:pStyle w:val="NoSpacing"/>
              <w:jc w:val="both"/>
              <w:rPr>
                <w:sz w:val="16"/>
                <w:szCs w:val="16"/>
              </w:rPr>
            </w:pPr>
            <w:r>
              <w:rPr>
                <w:sz w:val="16"/>
                <w:szCs w:val="16"/>
              </w:rPr>
              <w:t xml:space="preserve"> </w:t>
            </w:r>
            <w:r w:rsidRPr="00E6213C">
              <w:rPr>
                <w:sz w:val="16"/>
                <w:szCs w:val="16"/>
              </w:rPr>
              <w:t>doc_vers_no</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E6213C">
              <w:rPr>
                <w:sz w:val="16"/>
                <w:szCs w:val="16"/>
              </w:rPr>
              <w:t>etl.stg_mag_header</w:t>
            </w:r>
          </w:p>
        </w:tc>
        <w:tc>
          <w:tcPr>
            <w:tcW w:w="207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master_agreement</w:t>
            </w:r>
          </w:p>
          <w:p w:rsidR="00A823EF" w:rsidRPr="009C2CA2" w:rsidRDefault="00A823EF" w:rsidP="00517FBD">
            <w:pPr>
              <w:pStyle w:val="NoSpacing"/>
              <w:jc w:val="both"/>
              <w:rPr>
                <w:sz w:val="16"/>
                <w:szCs w:val="16"/>
              </w:rPr>
            </w:pPr>
            <w:r>
              <w:rPr>
                <w:sz w:val="16"/>
                <w:szCs w:val="16"/>
              </w:rPr>
              <w:t>all_master_agreement</w:t>
            </w:r>
          </w:p>
        </w:tc>
        <w:tc>
          <w:tcPr>
            <w:tcW w:w="3042" w:type="dxa"/>
            <w:gridSpan w:val="5"/>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history_master_agreement</w:t>
            </w:r>
          </w:p>
          <w:p w:rsidR="00A823EF" w:rsidRDefault="00A823EF" w:rsidP="00517FBD">
            <w:pPr>
              <w:pStyle w:val="NoSpacing"/>
              <w:jc w:val="both"/>
              <w:rPr>
                <w:sz w:val="16"/>
                <w:szCs w:val="16"/>
              </w:rPr>
            </w:pPr>
            <w:r>
              <w:rPr>
                <w:sz w:val="16"/>
                <w:szCs w:val="16"/>
              </w:rPr>
              <w:t>history_all_master_agreement</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award detail</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W</w:t>
            </w:r>
          </w:p>
        </w:tc>
        <w:tc>
          <w:tcPr>
            <w:tcW w:w="1424"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Pr="00C90FCF" w:rsidRDefault="00A823EF" w:rsidP="00517FBD">
            <w:pPr>
              <w:pStyle w:val="NoSpacing"/>
              <w:jc w:val="both"/>
              <w:rPr>
                <w:sz w:val="16"/>
                <w:szCs w:val="16"/>
              </w:rPr>
            </w:pPr>
            <w:r w:rsidRPr="00B76DD5">
              <w:rPr>
                <w:sz w:val="16"/>
                <w:szCs w:val="16"/>
              </w:rPr>
              <w:t>doc_awddet_ln_no</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E6213C">
              <w:rPr>
                <w:sz w:val="16"/>
                <w:szCs w:val="16"/>
              </w:rPr>
              <w:t>etl.stg_mag_award_detail</w:t>
            </w:r>
          </w:p>
        </w:tc>
        <w:tc>
          <w:tcPr>
            <w:tcW w:w="207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master_agreement</w:t>
            </w:r>
          </w:p>
          <w:p w:rsidR="00A823EF" w:rsidRDefault="00A823EF" w:rsidP="00517FBD">
            <w:pPr>
              <w:pStyle w:val="NoSpacing"/>
              <w:jc w:val="both"/>
              <w:rPr>
                <w:sz w:val="16"/>
                <w:szCs w:val="16"/>
              </w:rPr>
            </w:pPr>
            <w:r>
              <w:rPr>
                <w:sz w:val="16"/>
                <w:szCs w:val="16"/>
              </w:rPr>
              <w:t>all_master_agreement</w:t>
            </w:r>
          </w:p>
          <w:p w:rsidR="00A823EF" w:rsidRDefault="00A823EF" w:rsidP="00517FBD">
            <w:pPr>
              <w:pStyle w:val="NoSpacing"/>
              <w:jc w:val="both"/>
              <w:rPr>
                <w:sz w:val="16"/>
                <w:szCs w:val="16"/>
              </w:rPr>
            </w:pPr>
            <w:r>
              <w:rPr>
                <w:sz w:val="16"/>
                <w:szCs w:val="16"/>
              </w:rPr>
              <w:t>agreement_worksite</w:t>
            </w:r>
          </w:p>
          <w:p w:rsidR="00A823EF" w:rsidRPr="009C2CA2" w:rsidRDefault="00A823EF" w:rsidP="00517FBD">
            <w:pPr>
              <w:pStyle w:val="NoSpacing"/>
              <w:jc w:val="both"/>
              <w:rPr>
                <w:sz w:val="16"/>
                <w:szCs w:val="16"/>
              </w:rPr>
            </w:pPr>
            <w:r>
              <w:rPr>
                <w:sz w:val="16"/>
                <w:szCs w:val="16"/>
              </w:rPr>
              <w:t>all_agreement_worksite</w:t>
            </w:r>
          </w:p>
        </w:tc>
        <w:tc>
          <w:tcPr>
            <w:tcW w:w="3042" w:type="dxa"/>
            <w:gridSpan w:val="5"/>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history_master_agreement</w:t>
            </w:r>
          </w:p>
          <w:p w:rsidR="00A823EF" w:rsidRDefault="00A823EF" w:rsidP="00517FBD">
            <w:pPr>
              <w:pStyle w:val="NoSpacing"/>
              <w:jc w:val="both"/>
              <w:rPr>
                <w:sz w:val="16"/>
                <w:szCs w:val="16"/>
              </w:rPr>
            </w:pPr>
            <w:r>
              <w:rPr>
                <w:sz w:val="16"/>
                <w:szCs w:val="16"/>
              </w:rPr>
              <w:t>history_all_master_agreement</w:t>
            </w:r>
          </w:p>
          <w:p w:rsidR="00A823EF" w:rsidRDefault="00A823EF" w:rsidP="00517FBD">
            <w:pPr>
              <w:pStyle w:val="NoSpacing"/>
              <w:jc w:val="both"/>
              <w:rPr>
                <w:sz w:val="16"/>
                <w:szCs w:val="16"/>
              </w:rPr>
            </w:pPr>
            <w:r>
              <w:rPr>
                <w:sz w:val="16"/>
                <w:szCs w:val="16"/>
              </w:rPr>
              <w:t>history_agreement_worksite</w:t>
            </w:r>
          </w:p>
          <w:p w:rsidR="00A823EF" w:rsidRDefault="00A823EF" w:rsidP="00517FBD">
            <w:pPr>
              <w:pStyle w:val="NoSpacing"/>
              <w:jc w:val="both"/>
              <w:rPr>
                <w:sz w:val="16"/>
                <w:szCs w:val="16"/>
              </w:rPr>
            </w:pPr>
            <w:r>
              <w:rPr>
                <w:sz w:val="16"/>
                <w:szCs w:val="16"/>
              </w:rPr>
              <w:t>history_all_agreement_worksite</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vendor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V</w:t>
            </w:r>
          </w:p>
        </w:tc>
        <w:tc>
          <w:tcPr>
            <w:tcW w:w="1424"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Pr="00671817" w:rsidRDefault="00A823EF" w:rsidP="00517FBD">
            <w:pPr>
              <w:pStyle w:val="NoSpacing"/>
              <w:jc w:val="both"/>
              <w:rPr>
                <w:sz w:val="16"/>
                <w:szCs w:val="16"/>
              </w:rPr>
            </w:pPr>
            <w:r>
              <w:rPr>
                <w:sz w:val="16"/>
                <w:szCs w:val="16"/>
              </w:rPr>
              <w:t xml:space="preserve"> </w:t>
            </w:r>
            <w:r w:rsidRPr="00E6213C">
              <w:rPr>
                <w:sz w:val="16"/>
                <w:szCs w:val="16"/>
              </w:rPr>
              <w:t>doc_vers_no</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671817">
              <w:rPr>
                <w:sz w:val="16"/>
                <w:szCs w:val="16"/>
              </w:rPr>
              <w:t>etl.</w:t>
            </w:r>
            <w:r w:rsidRPr="00E6213C">
              <w:rPr>
                <w:sz w:val="16"/>
                <w:szCs w:val="16"/>
              </w:rPr>
              <w:t>stg_mag_vendor</w:t>
            </w:r>
          </w:p>
        </w:tc>
        <w:tc>
          <w:tcPr>
            <w:tcW w:w="207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master_agreement</w:t>
            </w:r>
          </w:p>
          <w:p w:rsidR="00A823EF" w:rsidRDefault="00A823EF" w:rsidP="00517FBD">
            <w:pPr>
              <w:pStyle w:val="NoSpacing"/>
              <w:jc w:val="both"/>
              <w:rPr>
                <w:sz w:val="16"/>
                <w:szCs w:val="16"/>
              </w:rPr>
            </w:pPr>
            <w:r>
              <w:rPr>
                <w:sz w:val="16"/>
                <w:szCs w:val="16"/>
              </w:rPr>
              <w:t>all_master_agreement</w:t>
            </w:r>
          </w:p>
          <w:p w:rsidR="00A823EF" w:rsidRPr="009C2CA2" w:rsidRDefault="00A823EF" w:rsidP="00517FBD">
            <w:pPr>
              <w:pStyle w:val="NoSpacing"/>
              <w:jc w:val="both"/>
              <w:rPr>
                <w:sz w:val="16"/>
                <w:szCs w:val="16"/>
              </w:rPr>
            </w:pPr>
          </w:p>
        </w:tc>
        <w:tc>
          <w:tcPr>
            <w:tcW w:w="3042" w:type="dxa"/>
            <w:gridSpan w:val="5"/>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history_master_agreement</w:t>
            </w:r>
          </w:p>
          <w:p w:rsidR="00A823EF" w:rsidRDefault="00A823EF" w:rsidP="00517FBD">
            <w:pPr>
              <w:pStyle w:val="NoSpacing"/>
              <w:jc w:val="both"/>
              <w:rPr>
                <w:sz w:val="16"/>
                <w:szCs w:val="16"/>
              </w:rPr>
            </w:pPr>
            <w:r>
              <w:rPr>
                <w:sz w:val="16"/>
                <w:szCs w:val="16"/>
              </w:rPr>
              <w:t>history_all_master_agreement</w:t>
            </w:r>
          </w:p>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commodity</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C</w:t>
            </w:r>
          </w:p>
        </w:tc>
        <w:tc>
          <w:tcPr>
            <w:tcW w:w="1424"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Default="00A823EF" w:rsidP="00517FBD">
            <w:pPr>
              <w:pStyle w:val="NoSpacing"/>
              <w:jc w:val="both"/>
              <w:rPr>
                <w:sz w:val="16"/>
                <w:szCs w:val="16"/>
              </w:rPr>
            </w:pPr>
            <w:r>
              <w:rPr>
                <w:sz w:val="16"/>
                <w:szCs w:val="16"/>
              </w:rPr>
              <w:t xml:space="preserve"> </w:t>
            </w:r>
            <w:r w:rsidRPr="00961A31">
              <w:rPr>
                <w:sz w:val="16"/>
                <w:szCs w:val="16"/>
              </w:rPr>
              <w:t>doc_vend_ln_no</w:t>
            </w:r>
          </w:p>
          <w:p w:rsidR="00A823EF" w:rsidRPr="00C90FCF" w:rsidRDefault="00A823EF" w:rsidP="00517FBD">
            <w:pPr>
              <w:pStyle w:val="NoSpacing"/>
              <w:jc w:val="both"/>
              <w:rPr>
                <w:sz w:val="16"/>
                <w:szCs w:val="16"/>
              </w:rPr>
            </w:pPr>
            <w:r>
              <w:rPr>
                <w:sz w:val="16"/>
                <w:szCs w:val="16"/>
              </w:rPr>
              <w:t xml:space="preserve"> </w:t>
            </w:r>
            <w:r w:rsidRPr="00961A31">
              <w:rPr>
                <w:sz w:val="16"/>
                <w:szCs w:val="16"/>
              </w:rPr>
              <w:t>doc_comm_ln_no</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etl</w:t>
            </w:r>
            <w:r w:rsidRPr="00C90FCF">
              <w:rPr>
                <w:sz w:val="16"/>
                <w:szCs w:val="16"/>
              </w:rPr>
              <w:t>.</w:t>
            </w:r>
            <w:r w:rsidRPr="00E6213C">
              <w:rPr>
                <w:sz w:val="16"/>
                <w:szCs w:val="16"/>
              </w:rPr>
              <w:t>stg_mag_commodity</w:t>
            </w:r>
          </w:p>
        </w:tc>
        <w:tc>
          <w:tcPr>
            <w:tcW w:w="207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agreement_commodity</w:t>
            </w:r>
          </w:p>
          <w:p w:rsidR="00A823EF" w:rsidRPr="009C2CA2" w:rsidRDefault="00A823EF" w:rsidP="00517FBD">
            <w:pPr>
              <w:pStyle w:val="NoSpacing"/>
              <w:jc w:val="both"/>
              <w:rPr>
                <w:sz w:val="16"/>
                <w:szCs w:val="16"/>
              </w:rPr>
            </w:pPr>
            <w:r>
              <w:rPr>
                <w:sz w:val="16"/>
                <w:szCs w:val="16"/>
              </w:rPr>
              <w:t>all_agreement_commodity</w:t>
            </w:r>
          </w:p>
        </w:tc>
        <w:tc>
          <w:tcPr>
            <w:tcW w:w="3042" w:type="dxa"/>
            <w:gridSpan w:val="5"/>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history_agreement_commodity</w:t>
            </w:r>
          </w:p>
          <w:p w:rsidR="00A823EF" w:rsidRDefault="00A823EF" w:rsidP="00517FBD">
            <w:pPr>
              <w:pStyle w:val="NoSpacing"/>
              <w:jc w:val="both"/>
              <w:rPr>
                <w:sz w:val="16"/>
                <w:szCs w:val="16"/>
              </w:rPr>
            </w:pPr>
            <w:r>
              <w:rPr>
                <w:sz w:val="16"/>
                <w:szCs w:val="16"/>
              </w:rPr>
              <w:t>history_all_agreement_commodity</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34"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295"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A823EF" w:rsidRPr="00B71D95" w:rsidRDefault="00A823EF" w:rsidP="00517FBD">
            <w:pPr>
              <w:pStyle w:val="NoSpacing"/>
              <w:jc w:val="both"/>
              <w:rPr>
                <w:b/>
                <w:sz w:val="16"/>
                <w:szCs w:val="16"/>
              </w:rPr>
            </w:pPr>
          </w:p>
        </w:tc>
        <w:tc>
          <w:tcPr>
            <w:tcW w:w="1638"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1423" w:type="dxa"/>
            <w:gridSpan w:val="2"/>
          </w:tcPr>
          <w:p w:rsidR="00A823EF" w:rsidRPr="00B71D95" w:rsidRDefault="00A823EF" w:rsidP="00517FBD">
            <w:pPr>
              <w:pStyle w:val="NoSpacing"/>
              <w:jc w:val="both"/>
              <w:rPr>
                <w:b/>
                <w:sz w:val="16"/>
                <w:szCs w:val="16"/>
              </w:rPr>
            </w:pPr>
            <w:r>
              <w:rPr>
                <w:b/>
                <w:sz w:val="16"/>
                <w:szCs w:val="16"/>
              </w:rPr>
              <w:t xml:space="preserve"> Multiple records</w:t>
            </w:r>
          </w:p>
        </w:tc>
        <w:tc>
          <w:tcPr>
            <w:tcW w:w="1423" w:type="dxa"/>
            <w:gridSpan w:val="2"/>
          </w:tcPr>
          <w:p w:rsidR="00A823EF" w:rsidRDefault="00A823EF" w:rsidP="00517FBD">
            <w:pPr>
              <w:pStyle w:val="NoSpacing"/>
              <w:jc w:val="both"/>
              <w:rPr>
                <w:b/>
                <w:sz w:val="16"/>
                <w:szCs w:val="16"/>
              </w:rPr>
            </w:pPr>
            <w:r>
              <w:rPr>
                <w:b/>
                <w:sz w:val="16"/>
                <w:szCs w:val="16"/>
              </w:rPr>
              <w:t xml:space="preserve"> Inter-Load duplicates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Pr="009C2CA2"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tc>
        <w:tc>
          <w:tcPr>
            <w:tcW w:w="1030" w:type="dxa"/>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Pr="00671817" w:rsidRDefault="00A823EF" w:rsidP="00517FBD">
            <w:pPr>
              <w:pStyle w:val="NoSpacing"/>
              <w:jc w:val="both"/>
              <w:rPr>
                <w:sz w:val="16"/>
                <w:szCs w:val="16"/>
              </w:rPr>
            </w:pPr>
            <w:r>
              <w:rPr>
                <w:sz w:val="16"/>
                <w:szCs w:val="16"/>
              </w:rPr>
              <w:t xml:space="preserve"> </w:t>
            </w:r>
            <w:r w:rsidRPr="00E6213C">
              <w:rPr>
                <w:sz w:val="16"/>
                <w:szCs w:val="16"/>
              </w:rPr>
              <w:t>doc_vers_no</w:t>
            </w:r>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 </w:t>
            </w:r>
            <w:r w:rsidRPr="00E132F3">
              <w:rPr>
                <w:sz w:val="16"/>
                <w:szCs w:val="16"/>
              </w:rPr>
              <w:t>efbgn_dt</w:t>
            </w:r>
            <w:r>
              <w:rPr>
                <w:sz w:val="16"/>
                <w:szCs w:val="16"/>
              </w:rPr>
              <w:t xml:space="preserve"> &gt; </w:t>
            </w:r>
            <w:r w:rsidRPr="00E132F3">
              <w:rPr>
                <w:sz w:val="16"/>
                <w:szCs w:val="16"/>
              </w:rPr>
              <w:t>efend_dt</w:t>
            </w:r>
          </w:p>
          <w:p w:rsidR="00A823EF" w:rsidRDefault="00A823EF" w:rsidP="00517FBD">
            <w:pPr>
              <w:pStyle w:val="NoSpacing"/>
              <w:jc w:val="both"/>
              <w:rPr>
                <w:sz w:val="16"/>
                <w:szCs w:val="16"/>
              </w:rPr>
            </w:pPr>
            <w:r>
              <w:rPr>
                <w:sz w:val="16"/>
                <w:szCs w:val="16"/>
              </w:rPr>
              <w:t xml:space="preserve">2. </w:t>
            </w:r>
            <w:r w:rsidRPr="00E132F3">
              <w:rPr>
                <w:sz w:val="16"/>
                <w:szCs w:val="16"/>
              </w:rPr>
              <w:t>ma_prch_lmt_am</w:t>
            </w:r>
            <w:r>
              <w:rPr>
                <w:sz w:val="16"/>
                <w:szCs w:val="16"/>
              </w:rPr>
              <w:t xml:space="preserve"> &lt; 0</w:t>
            </w:r>
          </w:p>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 without award detail</w:t>
            </w:r>
          </w:p>
        </w:tc>
        <w:tc>
          <w:tcPr>
            <w:tcW w:w="1638" w:type="dxa"/>
            <w:gridSpan w:val="2"/>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award detail</w:t>
            </w:r>
          </w:p>
          <w:p w:rsidR="00A823EF" w:rsidRDefault="00A823EF" w:rsidP="00517FBD">
            <w:pPr>
              <w:pStyle w:val="NoSpacing"/>
              <w:jc w:val="both"/>
              <w:rPr>
                <w:sz w:val="16"/>
                <w:szCs w:val="16"/>
              </w:rPr>
            </w:pPr>
            <w:r>
              <w:rPr>
                <w:sz w:val="16"/>
                <w:szCs w:val="16"/>
              </w:rPr>
              <w:t>2. Invalid Vendor</w:t>
            </w:r>
          </w:p>
          <w:p w:rsidR="00A823EF" w:rsidRPr="00C90FCF" w:rsidRDefault="00A823EF" w:rsidP="00517FBD">
            <w:pPr>
              <w:pStyle w:val="NoSpacing"/>
              <w:jc w:val="both"/>
              <w:rPr>
                <w:sz w:val="16"/>
                <w:szCs w:val="16"/>
              </w:rPr>
            </w:pPr>
            <w:r>
              <w:rPr>
                <w:sz w:val="16"/>
                <w:szCs w:val="16"/>
              </w:rPr>
              <w:t>3. Invalid commodity</w:t>
            </w:r>
          </w:p>
        </w:tc>
        <w:tc>
          <w:tcPr>
            <w:tcW w:w="1423" w:type="dxa"/>
            <w:gridSpan w:val="2"/>
          </w:tcPr>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award detail</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B76DD5" w:rsidRDefault="00A823EF" w:rsidP="00517FBD">
            <w:pPr>
              <w:pStyle w:val="NoSpacing"/>
              <w:jc w:val="both"/>
              <w:rPr>
                <w:sz w:val="16"/>
                <w:szCs w:val="16"/>
              </w:rPr>
            </w:pPr>
            <w:r w:rsidRPr="00B76DD5">
              <w:rPr>
                <w:sz w:val="16"/>
                <w:szCs w:val="16"/>
              </w:rPr>
              <w:t>5.doc_awddet_ln_no</w:t>
            </w:r>
          </w:p>
        </w:tc>
        <w:tc>
          <w:tcPr>
            <w:tcW w:w="1030" w:type="dxa"/>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Pr="00671817" w:rsidRDefault="00A823EF" w:rsidP="00517FBD">
            <w:pPr>
              <w:pStyle w:val="NoSpacing"/>
              <w:jc w:val="both"/>
              <w:rPr>
                <w:sz w:val="16"/>
                <w:szCs w:val="16"/>
              </w:rPr>
            </w:pPr>
            <w:r w:rsidRPr="00B76DD5">
              <w:rPr>
                <w:sz w:val="16"/>
                <w:szCs w:val="16"/>
              </w:rPr>
              <w:t>doc_awddet_ln_no</w:t>
            </w:r>
            <w:r w:rsidRPr="00671817">
              <w:rPr>
                <w:sz w:val="16"/>
                <w:szCs w:val="16"/>
              </w:rPr>
              <w:t xml:space="preserve"> </w:t>
            </w:r>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 Invalid award method (Not in ref_award_method)</w:t>
            </w:r>
          </w:p>
          <w:p w:rsidR="00A823EF" w:rsidRDefault="00A823EF" w:rsidP="00517FBD">
            <w:pPr>
              <w:pStyle w:val="NoSpacing"/>
              <w:jc w:val="both"/>
              <w:rPr>
                <w:sz w:val="16"/>
                <w:szCs w:val="16"/>
              </w:rPr>
            </w:pPr>
            <w:r>
              <w:rPr>
                <w:sz w:val="16"/>
                <w:szCs w:val="16"/>
              </w:rPr>
              <w:t xml:space="preserve">2. Invalid agreement type (Not in </w:t>
            </w:r>
            <w:r w:rsidRPr="00E132F3">
              <w:rPr>
                <w:sz w:val="16"/>
                <w:szCs w:val="16"/>
              </w:rPr>
              <w:t>ref_agreement_type</w:t>
            </w:r>
            <w:r>
              <w:rPr>
                <w:sz w:val="16"/>
                <w:szCs w:val="16"/>
              </w:rPr>
              <w:t>)</w:t>
            </w:r>
          </w:p>
          <w:p w:rsidR="00A823EF" w:rsidRPr="00C90FCF" w:rsidRDefault="00A823EF" w:rsidP="00517FBD">
            <w:pPr>
              <w:pStyle w:val="NoSpacing"/>
              <w:jc w:val="both"/>
              <w:rPr>
                <w:sz w:val="16"/>
                <w:szCs w:val="16"/>
              </w:rPr>
            </w:pPr>
            <w:r>
              <w:rPr>
                <w:sz w:val="16"/>
                <w:szCs w:val="16"/>
              </w:rPr>
              <w:t xml:space="preserve">3. Invalid agreement category ( Not in </w:t>
            </w:r>
            <w:r w:rsidRPr="00E132F3">
              <w:rPr>
                <w:sz w:val="16"/>
                <w:szCs w:val="16"/>
              </w:rPr>
              <w:t>ref_award_category</w:t>
            </w:r>
            <w:r>
              <w:rPr>
                <w:sz w:val="16"/>
                <w:szCs w:val="16"/>
              </w:rPr>
              <w:t>)</w:t>
            </w: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award detail records without MAG header</w:t>
            </w:r>
          </w:p>
        </w:tc>
        <w:tc>
          <w:tcPr>
            <w:tcW w:w="1638" w:type="dxa"/>
            <w:gridSpan w:val="2"/>
            <w:tcMar>
              <w:top w:w="0" w:type="dxa"/>
              <w:left w:w="108" w:type="dxa"/>
              <w:bottom w:w="0" w:type="dxa"/>
              <w:right w:w="108" w:type="dxa"/>
            </w:tcMar>
          </w:tcPr>
          <w:p w:rsidR="00A823EF" w:rsidRDefault="00A823EF" w:rsidP="00517FBD">
            <w:pPr>
              <w:pStyle w:val="NoSpacing"/>
              <w:jc w:val="both"/>
              <w:rPr>
                <w:sz w:val="16"/>
                <w:szCs w:val="16"/>
              </w:rPr>
            </w:pPr>
            <w:r>
              <w:rPr>
                <w:sz w:val="16"/>
                <w:szCs w:val="16"/>
              </w:rPr>
              <w:t xml:space="preserve"> 1.Invalid MAG header</w:t>
            </w:r>
          </w:p>
          <w:p w:rsidR="00A823EF" w:rsidRDefault="00A823EF" w:rsidP="00517FBD">
            <w:pPr>
              <w:pStyle w:val="NoSpacing"/>
              <w:jc w:val="both"/>
              <w:rPr>
                <w:sz w:val="16"/>
                <w:szCs w:val="16"/>
              </w:rPr>
            </w:pPr>
            <w:r>
              <w:rPr>
                <w:sz w:val="16"/>
                <w:szCs w:val="16"/>
              </w:rPr>
              <w:t xml:space="preserve"> 2. Invalid Vendor</w:t>
            </w:r>
          </w:p>
          <w:p w:rsidR="00A823EF" w:rsidRPr="00C90FCF" w:rsidRDefault="00A823EF" w:rsidP="00517FBD">
            <w:pPr>
              <w:pStyle w:val="NoSpacing"/>
              <w:jc w:val="both"/>
              <w:rPr>
                <w:sz w:val="16"/>
                <w:szCs w:val="16"/>
              </w:rPr>
            </w:pPr>
            <w:r>
              <w:rPr>
                <w:sz w:val="16"/>
                <w:szCs w:val="16"/>
              </w:rPr>
              <w:t xml:space="preserve"> 3. Invalid commodity</w:t>
            </w:r>
          </w:p>
        </w:tc>
        <w:tc>
          <w:tcPr>
            <w:tcW w:w="1423" w:type="dxa"/>
            <w:gridSpan w:val="2"/>
          </w:tcPr>
          <w:p w:rsidR="00A823EF" w:rsidRDefault="00A823EF" w:rsidP="00517FBD">
            <w:pPr>
              <w:pStyle w:val="NoSpacing"/>
              <w:jc w:val="both"/>
              <w:rPr>
                <w:sz w:val="16"/>
                <w:szCs w:val="16"/>
              </w:rPr>
            </w:pPr>
            <w:r>
              <w:rPr>
                <w:sz w:val="16"/>
                <w:szCs w:val="16"/>
              </w:rPr>
              <w:t xml:space="preserve"> Multiple records for a MAG header.</w:t>
            </w: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vendor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911CFD" w:rsidRDefault="00A823EF" w:rsidP="00517FBD">
            <w:pPr>
              <w:pStyle w:val="NoSpacing"/>
              <w:jc w:val="both"/>
              <w:rPr>
                <w:sz w:val="16"/>
                <w:szCs w:val="16"/>
              </w:rPr>
            </w:pPr>
            <w:r>
              <w:rPr>
                <w:sz w:val="16"/>
                <w:szCs w:val="16"/>
              </w:rPr>
              <w:t>5.</w:t>
            </w:r>
            <w:r>
              <w:t xml:space="preserve"> </w:t>
            </w:r>
            <w:r w:rsidRPr="00911CFD">
              <w:rPr>
                <w:sz w:val="16"/>
                <w:szCs w:val="16"/>
              </w:rPr>
              <w:lastRenderedPageBreak/>
              <w:t>doc_vend_ln_no</w:t>
            </w:r>
          </w:p>
        </w:tc>
        <w:tc>
          <w:tcPr>
            <w:tcW w:w="1030" w:type="dxa"/>
          </w:tcPr>
          <w:p w:rsidR="00A823EF" w:rsidRDefault="00A823EF" w:rsidP="00517FBD">
            <w:pPr>
              <w:pStyle w:val="NoSpacing"/>
              <w:jc w:val="both"/>
              <w:rPr>
                <w:sz w:val="16"/>
                <w:szCs w:val="16"/>
              </w:rPr>
            </w:pPr>
            <w:r>
              <w:rPr>
                <w:sz w:val="16"/>
                <w:szCs w:val="16"/>
              </w:rPr>
              <w:lastRenderedPageBreak/>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Pr="00671817" w:rsidRDefault="00A823EF" w:rsidP="00517FBD">
            <w:pPr>
              <w:pStyle w:val="NoSpacing"/>
              <w:jc w:val="both"/>
              <w:rPr>
                <w:sz w:val="16"/>
                <w:szCs w:val="16"/>
              </w:rPr>
            </w:pPr>
            <w:r>
              <w:rPr>
                <w:sz w:val="16"/>
                <w:szCs w:val="16"/>
              </w:rPr>
              <w:t xml:space="preserve"> </w:t>
            </w:r>
            <w:r w:rsidRPr="00E6213C">
              <w:rPr>
                <w:sz w:val="16"/>
                <w:szCs w:val="16"/>
              </w:rPr>
              <w:t>doc_vers_no</w:t>
            </w:r>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Vendor without a header</w:t>
            </w:r>
          </w:p>
        </w:tc>
        <w:tc>
          <w:tcPr>
            <w:tcW w:w="1638" w:type="dxa"/>
            <w:gridSpan w:val="2"/>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header</w:t>
            </w:r>
          </w:p>
          <w:p w:rsidR="00A823EF" w:rsidRDefault="00A823EF" w:rsidP="00517FBD">
            <w:pPr>
              <w:pStyle w:val="NoSpacing"/>
              <w:jc w:val="both"/>
              <w:rPr>
                <w:sz w:val="16"/>
                <w:szCs w:val="16"/>
              </w:rPr>
            </w:pPr>
            <w:r>
              <w:rPr>
                <w:sz w:val="16"/>
                <w:szCs w:val="16"/>
              </w:rPr>
              <w:t xml:space="preserve"> 2. Invalid award detail</w:t>
            </w:r>
          </w:p>
          <w:p w:rsidR="00A823EF" w:rsidRDefault="00A823EF" w:rsidP="00517FBD">
            <w:pPr>
              <w:pStyle w:val="NoSpacing"/>
              <w:jc w:val="both"/>
              <w:rPr>
                <w:sz w:val="16"/>
                <w:szCs w:val="16"/>
              </w:rPr>
            </w:pPr>
            <w:r>
              <w:rPr>
                <w:sz w:val="16"/>
                <w:szCs w:val="16"/>
              </w:rPr>
              <w:t xml:space="preserve"> 3. Invalid commodity</w:t>
            </w:r>
          </w:p>
          <w:p w:rsidR="00A823EF" w:rsidRPr="00C90FCF" w:rsidRDefault="00A823EF" w:rsidP="00517FBD">
            <w:pPr>
              <w:pStyle w:val="NoSpacing"/>
              <w:jc w:val="both"/>
              <w:rPr>
                <w:sz w:val="16"/>
                <w:szCs w:val="16"/>
              </w:rPr>
            </w:pPr>
          </w:p>
        </w:tc>
        <w:tc>
          <w:tcPr>
            <w:tcW w:w="1423" w:type="dxa"/>
            <w:gridSpan w:val="2"/>
          </w:tcPr>
          <w:p w:rsidR="00A823EF" w:rsidRPr="00C90FCF" w:rsidRDefault="00A823EF" w:rsidP="00517FBD">
            <w:pPr>
              <w:pStyle w:val="NoSpacing"/>
              <w:jc w:val="both"/>
              <w:rPr>
                <w:sz w:val="16"/>
                <w:szCs w:val="16"/>
              </w:rPr>
            </w:pPr>
            <w:r>
              <w:rPr>
                <w:sz w:val="16"/>
                <w:szCs w:val="16"/>
              </w:rPr>
              <w:t xml:space="preserve"> Multiple records for a MAG header.</w:t>
            </w: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lastRenderedPageBreak/>
              <w:t>MAG commodity</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Pr="00C90FCF" w:rsidRDefault="00A823EF" w:rsidP="00517FBD">
            <w:pPr>
              <w:pStyle w:val="NoSpacing"/>
              <w:jc w:val="both"/>
              <w:rPr>
                <w:sz w:val="16"/>
                <w:szCs w:val="16"/>
              </w:rPr>
            </w:pPr>
            <w:r>
              <w:rPr>
                <w:sz w:val="16"/>
                <w:szCs w:val="16"/>
              </w:rPr>
              <w:t>6.</w:t>
            </w:r>
            <w:r w:rsidRPr="00961A31">
              <w:rPr>
                <w:sz w:val="16"/>
                <w:szCs w:val="16"/>
              </w:rPr>
              <w:t>doc_comm_ln_no</w:t>
            </w:r>
          </w:p>
        </w:tc>
        <w:tc>
          <w:tcPr>
            <w:tcW w:w="1030" w:type="dxa"/>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Default="00A823EF" w:rsidP="00517FBD">
            <w:pPr>
              <w:pStyle w:val="NoSpacing"/>
              <w:jc w:val="both"/>
              <w:rPr>
                <w:sz w:val="16"/>
                <w:szCs w:val="16"/>
              </w:rPr>
            </w:pPr>
            <w:r>
              <w:rPr>
                <w:sz w:val="16"/>
                <w:szCs w:val="16"/>
              </w:rPr>
              <w:t xml:space="preserve"> </w:t>
            </w:r>
            <w:r w:rsidRPr="00961A31">
              <w:rPr>
                <w:sz w:val="16"/>
                <w:szCs w:val="16"/>
              </w:rPr>
              <w:t>doc_vend_ln_no</w:t>
            </w:r>
          </w:p>
          <w:p w:rsidR="00A823EF" w:rsidRPr="00671817" w:rsidRDefault="00A823EF" w:rsidP="00517FBD">
            <w:pPr>
              <w:pStyle w:val="NoSpacing"/>
              <w:jc w:val="both"/>
              <w:rPr>
                <w:sz w:val="16"/>
                <w:szCs w:val="16"/>
              </w:rPr>
            </w:pPr>
            <w:r>
              <w:rPr>
                <w:sz w:val="16"/>
                <w:szCs w:val="16"/>
              </w:rPr>
              <w:t xml:space="preserve"> </w:t>
            </w:r>
            <w:r w:rsidRPr="00961A31">
              <w:rPr>
                <w:sz w:val="16"/>
                <w:szCs w:val="16"/>
              </w:rPr>
              <w:t>doc_comm_ln_no</w:t>
            </w:r>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Commodity without a header</w:t>
            </w:r>
          </w:p>
        </w:tc>
        <w:tc>
          <w:tcPr>
            <w:tcW w:w="1638" w:type="dxa"/>
            <w:gridSpan w:val="2"/>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header</w:t>
            </w:r>
          </w:p>
          <w:p w:rsidR="00A823EF" w:rsidRDefault="00A823EF" w:rsidP="00517FBD">
            <w:pPr>
              <w:pStyle w:val="NoSpacing"/>
              <w:jc w:val="both"/>
              <w:rPr>
                <w:sz w:val="16"/>
                <w:szCs w:val="16"/>
              </w:rPr>
            </w:pPr>
            <w:r>
              <w:rPr>
                <w:sz w:val="16"/>
                <w:szCs w:val="16"/>
              </w:rPr>
              <w:t xml:space="preserve"> 2. Invalid award detail</w:t>
            </w:r>
          </w:p>
          <w:p w:rsidR="00A823EF" w:rsidRDefault="00A823EF" w:rsidP="00517FBD">
            <w:pPr>
              <w:pStyle w:val="NoSpacing"/>
              <w:jc w:val="both"/>
              <w:rPr>
                <w:sz w:val="16"/>
                <w:szCs w:val="16"/>
              </w:rPr>
            </w:pPr>
            <w:r>
              <w:rPr>
                <w:sz w:val="16"/>
                <w:szCs w:val="16"/>
              </w:rPr>
              <w:t xml:space="preserve"> 3. Invalid vendor</w:t>
            </w:r>
          </w:p>
          <w:p w:rsidR="00A823EF" w:rsidRPr="00C90FCF" w:rsidRDefault="00A823EF" w:rsidP="00517FBD">
            <w:pPr>
              <w:pStyle w:val="NoSpacing"/>
              <w:jc w:val="both"/>
              <w:rPr>
                <w:sz w:val="16"/>
                <w:szCs w:val="16"/>
              </w:rPr>
            </w:pPr>
            <w:r>
              <w:rPr>
                <w:sz w:val="16"/>
                <w:szCs w:val="16"/>
              </w:rPr>
              <w:t xml:space="preserve"> 4. Invalid commodity</w:t>
            </w:r>
          </w:p>
        </w:tc>
        <w:tc>
          <w:tcPr>
            <w:tcW w:w="1415" w:type="dxa"/>
          </w:tcPr>
          <w:p w:rsidR="00A823EF" w:rsidRPr="00C90FCF" w:rsidRDefault="00A823EF" w:rsidP="00517FBD">
            <w:pPr>
              <w:pStyle w:val="NoSpacing"/>
              <w:jc w:val="both"/>
              <w:rPr>
                <w:sz w:val="16"/>
                <w:szCs w:val="16"/>
              </w:rPr>
            </w:pPr>
            <w:r>
              <w:rPr>
                <w:sz w:val="16"/>
                <w:szCs w:val="16"/>
              </w:rPr>
              <w:t xml:space="preserve"> </w:t>
            </w:r>
          </w:p>
        </w:tc>
        <w:tc>
          <w:tcPr>
            <w:tcW w:w="1423" w:type="dxa"/>
            <w:gridSpan w:val="2"/>
          </w:tcPr>
          <w:p w:rsidR="00A823EF" w:rsidRDefault="00A823EF" w:rsidP="00517FBD">
            <w:pPr>
              <w:pStyle w:val="NoSpacing"/>
              <w:jc w:val="both"/>
              <w:rPr>
                <w:sz w:val="16"/>
                <w:szCs w:val="16"/>
              </w:rPr>
            </w:pPr>
          </w:p>
        </w:tc>
      </w:tr>
    </w:tbl>
    <w:p w:rsidR="00A823EF" w:rsidRDefault="00A823EF" w:rsidP="00517FBD">
      <w:pPr>
        <w:jc w:val="both"/>
      </w:pPr>
    </w:p>
    <w:p w:rsidR="00DB2D86" w:rsidRDefault="00DB2D86" w:rsidP="00517FBD">
      <w:pPr>
        <w:pStyle w:val="Heading4"/>
        <w:jc w:val="both"/>
      </w:pPr>
      <w:bookmarkStart w:id="105" w:name="_Toc300566342"/>
      <w:r>
        <w:t>CON data validations</w:t>
      </w:r>
      <w:bookmarkEnd w:id="105"/>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794"/>
        <w:gridCol w:w="236"/>
        <w:gridCol w:w="1932"/>
        <w:gridCol w:w="135"/>
        <w:gridCol w:w="1233"/>
        <w:gridCol w:w="62"/>
        <w:gridCol w:w="2072"/>
        <w:gridCol w:w="981"/>
        <w:gridCol w:w="8"/>
        <w:gridCol w:w="1415"/>
        <w:gridCol w:w="8"/>
      </w:tblGrid>
      <w:tr w:rsidR="00A823EF" w:rsidRPr="00C90FCF" w:rsidTr="00BF4B78">
        <w:trPr>
          <w:trHeight w:val="285"/>
        </w:trPr>
        <w:tc>
          <w:tcPr>
            <w:tcW w:w="10800" w:type="dxa"/>
            <w:gridSpan w:val="14"/>
          </w:tcPr>
          <w:p w:rsidR="00A823EF" w:rsidRDefault="00A823EF" w:rsidP="00517FBD">
            <w:pPr>
              <w:pStyle w:val="NoSpacing"/>
              <w:jc w:val="both"/>
              <w:rPr>
                <w:b/>
                <w:sz w:val="16"/>
                <w:szCs w:val="16"/>
              </w:rPr>
            </w:pPr>
            <w:r>
              <w:rPr>
                <w:b/>
                <w:sz w:val="16"/>
                <w:szCs w:val="16"/>
              </w:rPr>
              <w:t>CON</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69" w:type="dxa"/>
            <w:gridSpan w:val="12"/>
          </w:tcPr>
          <w:p w:rsidR="00A823EF" w:rsidRPr="00C90FCF" w:rsidRDefault="00A823EF" w:rsidP="00517FBD">
            <w:pPr>
              <w:pStyle w:val="NoSpacing"/>
              <w:jc w:val="both"/>
              <w:rPr>
                <w:sz w:val="16"/>
                <w:szCs w:val="16"/>
              </w:rPr>
            </w:pPr>
            <w:r w:rsidRPr="00C90FCF">
              <w:rPr>
                <w:sz w:val="16"/>
                <w:szCs w:val="16"/>
              </w:rPr>
              <w:t xml:space="preserve">Monthly – </w:t>
            </w:r>
            <w:r>
              <w:rPr>
                <w:sz w:val="16"/>
                <w:szCs w:val="16"/>
              </w:rPr>
              <w:t>Incremental</w:t>
            </w:r>
          </w:p>
          <w:p w:rsidR="00A823EF" w:rsidRPr="00C90FCF" w:rsidRDefault="00A823EF" w:rsidP="00517FBD">
            <w:pPr>
              <w:pStyle w:val="NoSpacing"/>
              <w:jc w:val="both"/>
              <w:rPr>
                <w:sz w:val="16"/>
                <w:szCs w:val="16"/>
              </w:rPr>
            </w:pPr>
            <w:r w:rsidRPr="00C90FCF">
              <w:rPr>
                <w:sz w:val="16"/>
                <w:szCs w:val="16"/>
              </w:rPr>
              <w:t>Daily - Incremental</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69" w:type="dxa"/>
            <w:gridSpan w:val="12"/>
          </w:tcPr>
          <w:p w:rsidR="00A823EF" w:rsidRPr="00F240DD" w:rsidRDefault="00A823EF" w:rsidP="00517FBD">
            <w:pPr>
              <w:pStyle w:val="NoSpacing"/>
              <w:jc w:val="both"/>
              <w:rPr>
                <w:sz w:val="16"/>
                <w:szCs w:val="16"/>
              </w:rPr>
            </w:pPr>
            <w:r w:rsidRPr="00F240DD">
              <w:rPr>
                <w:sz w:val="16"/>
                <w:szCs w:val="16"/>
              </w:rPr>
              <w:t>AIDP_DLY_PCO_PO_CCYYMMDDHHMMSS.asc (Daily)</w:t>
            </w:r>
            <w:r w:rsidRPr="00F240DD">
              <w:rPr>
                <w:sz w:val="16"/>
                <w:szCs w:val="16"/>
              </w:rPr>
              <w:br/>
              <w:t>AIMP_MTHLY_PCO_PO_CCYYMMDDHHMMSS.asc</w:t>
            </w:r>
            <w:r w:rsidRPr="00E6213C">
              <w:rPr>
                <w:sz w:val="16"/>
                <w:szCs w:val="16"/>
              </w:rPr>
              <w:t xml:space="preserve"> (Monthly)</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69" w:type="dxa"/>
            <w:gridSpan w:val="12"/>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Document Type</w:t>
            </w:r>
          </w:p>
        </w:tc>
        <w:tc>
          <w:tcPr>
            <w:tcW w:w="794" w:type="dxa"/>
          </w:tcPr>
          <w:p w:rsidR="00A823EF" w:rsidRPr="00C90FCF" w:rsidRDefault="00A823EF" w:rsidP="00517FBD">
            <w:pPr>
              <w:pStyle w:val="NoSpacing"/>
              <w:jc w:val="both"/>
              <w:rPr>
                <w:b/>
                <w:sz w:val="16"/>
                <w:szCs w:val="16"/>
              </w:rPr>
            </w:pPr>
            <w:r w:rsidRPr="00C90FCF">
              <w:rPr>
                <w:b/>
                <w:sz w:val="16"/>
                <w:szCs w:val="16"/>
              </w:rPr>
              <w:t>Entity Identifier</w:t>
            </w:r>
          </w:p>
        </w:tc>
        <w:tc>
          <w:tcPr>
            <w:tcW w:w="216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Unique elements</w:t>
            </w:r>
          </w:p>
        </w:tc>
        <w:tc>
          <w:tcPr>
            <w:tcW w:w="136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134"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412" w:type="dxa"/>
            <w:gridSpan w:val="4"/>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CON header</w:t>
            </w:r>
          </w:p>
        </w:tc>
        <w:tc>
          <w:tcPr>
            <w:tcW w:w="1190"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
        </w:tc>
        <w:tc>
          <w:tcPr>
            <w:tcW w:w="794" w:type="dxa"/>
          </w:tcPr>
          <w:p w:rsidR="00A823EF" w:rsidRPr="00C90FCF" w:rsidRDefault="00A823EF" w:rsidP="00517FBD">
            <w:pPr>
              <w:pStyle w:val="NoSpacing"/>
              <w:jc w:val="both"/>
              <w:rPr>
                <w:sz w:val="16"/>
                <w:szCs w:val="16"/>
              </w:rPr>
            </w:pPr>
            <w:r>
              <w:rPr>
                <w:sz w:val="16"/>
                <w:szCs w:val="16"/>
              </w:rPr>
              <w:t xml:space="preserve"> H</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sidRPr="005E1EF5">
              <w:rPr>
                <w:sz w:val="16"/>
                <w:szCs w:val="16"/>
              </w:rPr>
              <w:t>doc_cd</w:t>
            </w:r>
          </w:p>
          <w:p w:rsidR="00A823EF" w:rsidRPr="005E1EF5" w:rsidRDefault="00A823EF" w:rsidP="00517FBD">
            <w:pPr>
              <w:pStyle w:val="NoSpacing"/>
              <w:jc w:val="both"/>
              <w:rPr>
                <w:sz w:val="16"/>
                <w:szCs w:val="16"/>
              </w:rPr>
            </w:pPr>
            <w:r w:rsidRPr="005E1EF5">
              <w:rPr>
                <w:sz w:val="16"/>
                <w:szCs w:val="16"/>
              </w:rPr>
              <w:t>doc_dept_cd</w:t>
            </w:r>
          </w:p>
          <w:p w:rsidR="00A823EF" w:rsidRPr="005E1EF5" w:rsidRDefault="00A823EF" w:rsidP="00517FBD">
            <w:pPr>
              <w:pStyle w:val="NoSpacing"/>
              <w:jc w:val="both"/>
              <w:rPr>
                <w:sz w:val="16"/>
                <w:szCs w:val="16"/>
              </w:rPr>
            </w:pPr>
            <w:r w:rsidRPr="005E1EF5">
              <w:rPr>
                <w:sz w:val="16"/>
                <w:szCs w:val="16"/>
              </w:rPr>
              <w:t>doc_id</w:t>
            </w:r>
          </w:p>
          <w:p w:rsidR="00A823EF" w:rsidRPr="00C90FCF" w:rsidRDefault="00A823EF" w:rsidP="00517FBD">
            <w:pPr>
              <w:pStyle w:val="NoSpacing"/>
              <w:jc w:val="both"/>
              <w:rPr>
                <w:b/>
                <w:sz w:val="16"/>
                <w:szCs w:val="16"/>
              </w:rPr>
            </w:pPr>
            <w:r w:rsidRPr="005E1EF5">
              <w:rPr>
                <w:sz w:val="16"/>
                <w:szCs w:val="16"/>
              </w:rPr>
              <w:t>doc_vers_no</w:t>
            </w:r>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r w:rsidRPr="005E1EF5">
              <w:rPr>
                <w:sz w:val="16"/>
                <w:szCs w:val="16"/>
              </w:rPr>
              <w:t>etl.stg_con_ct_header</w:t>
            </w:r>
            <w:r>
              <w:rPr>
                <w:sz w:val="16"/>
                <w:szCs w:val="16"/>
              </w:rPr>
              <w:t>(</w:t>
            </w:r>
            <w:r w:rsidRPr="005E1EF5">
              <w:rPr>
                <w:sz w:val="16"/>
                <w:szCs w:val="16"/>
              </w:rPr>
              <w:t>CT1, CTA1, CTA2</w:t>
            </w:r>
            <w:r>
              <w:rPr>
                <w:sz w:val="16"/>
                <w:szCs w:val="16"/>
              </w:rPr>
              <w:t>)</w:t>
            </w:r>
          </w:p>
          <w:p w:rsidR="00A823EF" w:rsidRDefault="00A823EF" w:rsidP="00517FBD">
            <w:pPr>
              <w:pStyle w:val="NoSpacing"/>
              <w:jc w:val="both"/>
              <w:rPr>
                <w:sz w:val="16"/>
                <w:szCs w:val="16"/>
              </w:rPr>
            </w:pPr>
            <w:r>
              <w:rPr>
                <w:sz w:val="16"/>
                <w:szCs w:val="16"/>
              </w:rPr>
              <w:t>etl.stg_con_po</w:t>
            </w:r>
            <w:r w:rsidRPr="005E1EF5">
              <w:rPr>
                <w:sz w:val="16"/>
                <w:szCs w:val="16"/>
              </w:rPr>
              <w:t>_header</w:t>
            </w:r>
            <w:r>
              <w:rPr>
                <w:sz w:val="16"/>
                <w:szCs w:val="16"/>
              </w:rPr>
              <w:t xml:space="preserve"> (</w:t>
            </w:r>
            <w:r w:rsidRPr="00596788">
              <w:rPr>
                <w:sz w:val="16"/>
                <w:szCs w:val="16"/>
              </w:rPr>
              <w:t>POC, PCC1, POD</w:t>
            </w:r>
            <w:r>
              <w:rPr>
                <w:sz w:val="16"/>
                <w:szCs w:val="16"/>
              </w:rPr>
              <w:t>)</w:t>
            </w:r>
          </w:p>
          <w:p w:rsidR="00A823EF" w:rsidRPr="009C2CA2" w:rsidRDefault="00A823EF" w:rsidP="00517FBD">
            <w:pPr>
              <w:pStyle w:val="NoSpacing"/>
              <w:jc w:val="both"/>
              <w:rPr>
                <w:sz w:val="16"/>
                <w:szCs w:val="16"/>
              </w:rPr>
            </w:pPr>
            <w:r>
              <w:rPr>
                <w:sz w:val="16"/>
                <w:szCs w:val="16"/>
              </w:rPr>
              <w:t>etl.stg_con_do1</w:t>
            </w:r>
            <w:r w:rsidRPr="005E1EF5">
              <w:rPr>
                <w:sz w:val="16"/>
                <w:szCs w:val="16"/>
              </w:rPr>
              <w:t>_header</w:t>
            </w:r>
            <w:r>
              <w:rPr>
                <w:sz w:val="16"/>
                <w:szCs w:val="16"/>
              </w:rPr>
              <w:t xml:space="preserve"> (DO1)</w:t>
            </w:r>
          </w:p>
        </w:tc>
        <w:tc>
          <w:tcPr>
            <w:tcW w:w="2134"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agreement</w:t>
            </w:r>
          </w:p>
          <w:p w:rsidR="00A823EF" w:rsidRDefault="00A823EF" w:rsidP="00517FBD">
            <w:pPr>
              <w:pStyle w:val="NoSpacing"/>
              <w:jc w:val="both"/>
              <w:rPr>
                <w:sz w:val="16"/>
                <w:szCs w:val="16"/>
              </w:rPr>
            </w:pPr>
            <w:r>
              <w:rPr>
                <w:sz w:val="16"/>
                <w:szCs w:val="16"/>
              </w:rPr>
              <w:t>all_agreement</w:t>
            </w:r>
          </w:p>
        </w:tc>
        <w:tc>
          <w:tcPr>
            <w:tcW w:w="2412" w:type="dxa"/>
            <w:gridSpan w:val="4"/>
          </w:tcPr>
          <w:p w:rsidR="00A823EF" w:rsidRDefault="00A823EF" w:rsidP="00517FBD">
            <w:pPr>
              <w:pStyle w:val="NoSpacing"/>
              <w:jc w:val="both"/>
              <w:rPr>
                <w:sz w:val="16"/>
                <w:szCs w:val="16"/>
              </w:rPr>
            </w:pPr>
            <w:r>
              <w:rPr>
                <w:sz w:val="16"/>
                <w:szCs w:val="16"/>
              </w:rPr>
              <w:t>history_agreement</w:t>
            </w:r>
          </w:p>
          <w:p w:rsidR="00A823EF" w:rsidRDefault="00A823EF" w:rsidP="00517FBD">
            <w:pPr>
              <w:pStyle w:val="NoSpacing"/>
              <w:jc w:val="both"/>
              <w:rPr>
                <w:sz w:val="16"/>
                <w:szCs w:val="16"/>
              </w:rPr>
            </w:pPr>
            <w:r>
              <w:rPr>
                <w:sz w:val="16"/>
                <w:szCs w:val="16"/>
              </w:rPr>
              <w:t>history_all_agreement</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Award detail</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 except DO1</w:t>
            </w:r>
          </w:p>
        </w:tc>
        <w:tc>
          <w:tcPr>
            <w:tcW w:w="794" w:type="dxa"/>
          </w:tcPr>
          <w:p w:rsidR="00A823EF" w:rsidRPr="00C90FCF" w:rsidRDefault="00A823EF" w:rsidP="00517FBD">
            <w:pPr>
              <w:pStyle w:val="NoSpacing"/>
              <w:jc w:val="both"/>
              <w:rPr>
                <w:sz w:val="16"/>
                <w:szCs w:val="16"/>
              </w:rPr>
            </w:pPr>
            <w:r>
              <w:rPr>
                <w:sz w:val="16"/>
                <w:szCs w:val="16"/>
              </w:rPr>
              <w:t xml:space="preserve"> W</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sidRPr="005E1EF5">
              <w:rPr>
                <w:sz w:val="16"/>
                <w:szCs w:val="16"/>
              </w:rPr>
              <w:t>doc_cd</w:t>
            </w:r>
          </w:p>
          <w:p w:rsidR="00A823EF" w:rsidRPr="005E1EF5" w:rsidRDefault="00A823EF" w:rsidP="00517FBD">
            <w:pPr>
              <w:pStyle w:val="NoSpacing"/>
              <w:jc w:val="both"/>
              <w:rPr>
                <w:sz w:val="16"/>
                <w:szCs w:val="16"/>
              </w:rPr>
            </w:pPr>
            <w:r w:rsidRPr="005E1EF5">
              <w:rPr>
                <w:sz w:val="16"/>
                <w:szCs w:val="16"/>
              </w:rPr>
              <w:t>doc_dept_cd</w:t>
            </w:r>
          </w:p>
          <w:p w:rsidR="00A823EF" w:rsidRPr="005E1EF5" w:rsidRDefault="00A823EF" w:rsidP="00517FBD">
            <w:pPr>
              <w:pStyle w:val="NoSpacing"/>
              <w:jc w:val="both"/>
              <w:rPr>
                <w:sz w:val="16"/>
                <w:szCs w:val="16"/>
              </w:rPr>
            </w:pPr>
            <w:r w:rsidRPr="005E1EF5">
              <w:rPr>
                <w:sz w:val="16"/>
                <w:szCs w:val="16"/>
              </w:rPr>
              <w:t>doc_id</w:t>
            </w:r>
          </w:p>
          <w:p w:rsidR="00A823EF" w:rsidRDefault="00A823EF" w:rsidP="00517FBD">
            <w:pPr>
              <w:pStyle w:val="NoSpacing"/>
              <w:jc w:val="both"/>
              <w:rPr>
                <w:sz w:val="16"/>
                <w:szCs w:val="16"/>
              </w:rPr>
            </w:pPr>
            <w:r w:rsidRPr="005E1EF5">
              <w:rPr>
                <w:sz w:val="16"/>
                <w:szCs w:val="16"/>
              </w:rPr>
              <w:t>doc_vers_no</w:t>
            </w:r>
            <w:r w:rsidRPr="007403E1">
              <w:rPr>
                <w:sz w:val="16"/>
                <w:szCs w:val="16"/>
              </w:rPr>
              <w:t xml:space="preserve"> </w:t>
            </w:r>
          </w:p>
          <w:p w:rsidR="00A823EF" w:rsidRPr="00C90FCF" w:rsidRDefault="00A823EF" w:rsidP="00517FBD">
            <w:pPr>
              <w:pStyle w:val="NoSpacing"/>
              <w:jc w:val="both"/>
              <w:rPr>
                <w:b/>
                <w:sz w:val="16"/>
                <w:szCs w:val="16"/>
              </w:rPr>
            </w:pPr>
            <w:r>
              <w:rPr>
                <w:sz w:val="16"/>
                <w:szCs w:val="16"/>
              </w:rPr>
              <w:t>a</w:t>
            </w:r>
            <w:r w:rsidRPr="007403E1">
              <w:rPr>
                <w:sz w:val="16"/>
                <w:szCs w:val="16"/>
              </w:rPr>
              <w:t>wd_meth_cd</w:t>
            </w:r>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r w:rsidRPr="007403E1">
              <w:rPr>
                <w:sz w:val="16"/>
                <w:szCs w:val="16"/>
              </w:rPr>
              <w:t>etl.stg_con_ct_award_detail</w:t>
            </w:r>
            <w:r>
              <w:rPr>
                <w:sz w:val="16"/>
                <w:szCs w:val="16"/>
              </w:rPr>
              <w:t>(</w:t>
            </w:r>
            <w:r w:rsidRPr="005E1EF5">
              <w:rPr>
                <w:sz w:val="16"/>
                <w:szCs w:val="16"/>
              </w:rPr>
              <w:t>CT1, CTA1, CTA2</w:t>
            </w:r>
            <w:r>
              <w:rPr>
                <w:sz w:val="16"/>
                <w:szCs w:val="16"/>
              </w:rPr>
              <w:t>)</w:t>
            </w:r>
          </w:p>
          <w:p w:rsidR="00A823EF" w:rsidRPr="009C2CA2" w:rsidRDefault="00A823EF" w:rsidP="00517FBD">
            <w:pPr>
              <w:pStyle w:val="NoSpacing"/>
              <w:jc w:val="both"/>
              <w:rPr>
                <w:sz w:val="16"/>
                <w:szCs w:val="16"/>
              </w:rPr>
            </w:pPr>
            <w:r>
              <w:rPr>
                <w:sz w:val="16"/>
                <w:szCs w:val="16"/>
              </w:rPr>
              <w:t>etl.stg_con_po</w:t>
            </w:r>
            <w:r w:rsidRPr="005E1EF5">
              <w:rPr>
                <w:sz w:val="16"/>
                <w:szCs w:val="16"/>
              </w:rPr>
              <w:t>_</w:t>
            </w:r>
            <w:r>
              <w:rPr>
                <w:sz w:val="16"/>
                <w:szCs w:val="16"/>
              </w:rPr>
              <w:t>award_detail(</w:t>
            </w:r>
            <w:r w:rsidRPr="00596788">
              <w:rPr>
                <w:sz w:val="16"/>
                <w:szCs w:val="16"/>
              </w:rPr>
              <w:t>POC, PCC1, POD</w:t>
            </w:r>
            <w:r>
              <w:rPr>
                <w:sz w:val="16"/>
                <w:szCs w:val="16"/>
              </w:rPr>
              <w:t>)</w:t>
            </w:r>
          </w:p>
        </w:tc>
        <w:tc>
          <w:tcPr>
            <w:tcW w:w="2134"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agreement</w:t>
            </w:r>
          </w:p>
          <w:p w:rsidR="00A823EF" w:rsidRDefault="00A823EF" w:rsidP="00517FBD">
            <w:pPr>
              <w:pStyle w:val="NoSpacing"/>
              <w:jc w:val="both"/>
              <w:rPr>
                <w:sz w:val="16"/>
                <w:szCs w:val="16"/>
              </w:rPr>
            </w:pPr>
            <w:r>
              <w:rPr>
                <w:sz w:val="16"/>
                <w:szCs w:val="16"/>
              </w:rPr>
              <w:t>all_agreement agreement_worksite</w:t>
            </w:r>
          </w:p>
          <w:p w:rsidR="00A823EF" w:rsidRDefault="00A823EF" w:rsidP="00517FBD">
            <w:pPr>
              <w:pStyle w:val="NoSpacing"/>
              <w:jc w:val="both"/>
              <w:rPr>
                <w:sz w:val="16"/>
                <w:szCs w:val="16"/>
              </w:rPr>
            </w:pPr>
            <w:r>
              <w:rPr>
                <w:sz w:val="16"/>
                <w:szCs w:val="16"/>
              </w:rPr>
              <w:t>all_agreement_worksite</w:t>
            </w:r>
          </w:p>
        </w:tc>
        <w:tc>
          <w:tcPr>
            <w:tcW w:w="2412" w:type="dxa"/>
            <w:gridSpan w:val="4"/>
          </w:tcPr>
          <w:p w:rsidR="00A823EF" w:rsidRDefault="00A823EF" w:rsidP="00517FBD">
            <w:pPr>
              <w:pStyle w:val="NoSpacing"/>
              <w:jc w:val="both"/>
              <w:rPr>
                <w:sz w:val="16"/>
                <w:szCs w:val="16"/>
              </w:rPr>
            </w:pPr>
            <w:r>
              <w:rPr>
                <w:sz w:val="16"/>
                <w:szCs w:val="16"/>
              </w:rPr>
              <w:t>agreement</w:t>
            </w:r>
          </w:p>
          <w:p w:rsidR="00A823EF" w:rsidRDefault="00A823EF" w:rsidP="00517FBD">
            <w:pPr>
              <w:pStyle w:val="NoSpacing"/>
              <w:jc w:val="both"/>
              <w:rPr>
                <w:sz w:val="16"/>
                <w:szCs w:val="16"/>
              </w:rPr>
            </w:pPr>
            <w:r>
              <w:rPr>
                <w:sz w:val="16"/>
                <w:szCs w:val="16"/>
              </w:rPr>
              <w:t>all_agreement agreement_worksite</w:t>
            </w:r>
          </w:p>
          <w:p w:rsidR="00A823EF" w:rsidRDefault="00A823EF" w:rsidP="00517FBD">
            <w:pPr>
              <w:pStyle w:val="NoSpacing"/>
              <w:jc w:val="both"/>
              <w:rPr>
                <w:sz w:val="16"/>
                <w:szCs w:val="16"/>
              </w:rPr>
            </w:pPr>
            <w:r>
              <w:rPr>
                <w:sz w:val="16"/>
                <w:szCs w:val="16"/>
              </w:rPr>
              <w:t>all_agreement_worksite</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Vendor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w:t>
            </w:r>
          </w:p>
        </w:tc>
        <w:tc>
          <w:tcPr>
            <w:tcW w:w="794" w:type="dxa"/>
          </w:tcPr>
          <w:p w:rsidR="00A823EF" w:rsidRPr="00671817" w:rsidRDefault="00A823EF" w:rsidP="00517FBD">
            <w:pPr>
              <w:pStyle w:val="NoSpacing"/>
              <w:jc w:val="both"/>
              <w:rPr>
                <w:sz w:val="16"/>
                <w:szCs w:val="16"/>
              </w:rPr>
            </w:pPr>
            <w:r>
              <w:rPr>
                <w:sz w:val="16"/>
                <w:szCs w:val="16"/>
              </w:rPr>
              <w:t xml:space="preserve"> V</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sidRPr="005E1EF5">
              <w:rPr>
                <w:sz w:val="16"/>
                <w:szCs w:val="16"/>
              </w:rPr>
              <w:t>doc_cd</w:t>
            </w:r>
          </w:p>
          <w:p w:rsidR="00A823EF" w:rsidRPr="005E1EF5" w:rsidRDefault="00A823EF" w:rsidP="00517FBD">
            <w:pPr>
              <w:pStyle w:val="NoSpacing"/>
              <w:jc w:val="both"/>
              <w:rPr>
                <w:sz w:val="16"/>
                <w:szCs w:val="16"/>
              </w:rPr>
            </w:pPr>
            <w:r w:rsidRPr="005E1EF5">
              <w:rPr>
                <w:sz w:val="16"/>
                <w:szCs w:val="16"/>
              </w:rPr>
              <w:t>doc_dept_cd</w:t>
            </w:r>
          </w:p>
          <w:p w:rsidR="00A823EF" w:rsidRPr="005E1EF5" w:rsidRDefault="00A823EF" w:rsidP="00517FBD">
            <w:pPr>
              <w:pStyle w:val="NoSpacing"/>
              <w:jc w:val="both"/>
              <w:rPr>
                <w:sz w:val="16"/>
                <w:szCs w:val="16"/>
              </w:rPr>
            </w:pPr>
            <w:r w:rsidRPr="005E1EF5">
              <w:rPr>
                <w:sz w:val="16"/>
                <w:szCs w:val="16"/>
              </w:rPr>
              <w:t>doc_id</w:t>
            </w:r>
          </w:p>
          <w:p w:rsidR="00A823EF" w:rsidRDefault="00A823EF" w:rsidP="00517FBD">
            <w:pPr>
              <w:pStyle w:val="NoSpacing"/>
              <w:jc w:val="both"/>
              <w:rPr>
                <w:sz w:val="16"/>
                <w:szCs w:val="16"/>
              </w:rPr>
            </w:pPr>
            <w:r w:rsidRPr="005E1EF5">
              <w:rPr>
                <w:sz w:val="16"/>
                <w:szCs w:val="16"/>
              </w:rPr>
              <w:t>doc_vers_no</w:t>
            </w:r>
          </w:p>
          <w:p w:rsidR="00A823EF" w:rsidRPr="007403E1" w:rsidRDefault="00A823EF" w:rsidP="00517FBD">
            <w:pPr>
              <w:pStyle w:val="NoSpacing"/>
              <w:jc w:val="both"/>
              <w:rPr>
                <w:sz w:val="16"/>
                <w:szCs w:val="16"/>
              </w:rPr>
            </w:pPr>
            <w:r w:rsidRPr="007403E1">
              <w:rPr>
                <w:sz w:val="16"/>
                <w:szCs w:val="16"/>
              </w:rPr>
              <w:t>doc_vend_ln_no</w:t>
            </w:r>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r w:rsidRPr="007403E1">
              <w:rPr>
                <w:sz w:val="16"/>
                <w:szCs w:val="16"/>
              </w:rPr>
              <w:t xml:space="preserve">etl.stg_con_ct_vendor </w:t>
            </w:r>
            <w:r>
              <w:rPr>
                <w:sz w:val="16"/>
                <w:szCs w:val="16"/>
              </w:rPr>
              <w:t>(</w:t>
            </w:r>
            <w:r w:rsidRPr="005E1EF5">
              <w:rPr>
                <w:sz w:val="16"/>
                <w:szCs w:val="16"/>
              </w:rPr>
              <w:t>CT1, CTA1, CTA2</w:t>
            </w:r>
            <w:r>
              <w:rPr>
                <w:sz w:val="16"/>
                <w:szCs w:val="16"/>
              </w:rPr>
              <w:t>)</w:t>
            </w:r>
          </w:p>
          <w:p w:rsidR="00A823EF" w:rsidRDefault="00A823EF" w:rsidP="00517FBD">
            <w:pPr>
              <w:pStyle w:val="NoSpacing"/>
              <w:jc w:val="both"/>
              <w:rPr>
                <w:sz w:val="16"/>
                <w:szCs w:val="16"/>
              </w:rPr>
            </w:pPr>
            <w:r>
              <w:rPr>
                <w:sz w:val="16"/>
                <w:szCs w:val="16"/>
              </w:rPr>
              <w:t>etl.stg_con_po</w:t>
            </w:r>
            <w:r w:rsidRPr="007403E1">
              <w:rPr>
                <w:sz w:val="16"/>
                <w:szCs w:val="16"/>
              </w:rPr>
              <w:t xml:space="preserve">_vendor </w:t>
            </w:r>
            <w:r>
              <w:rPr>
                <w:sz w:val="16"/>
                <w:szCs w:val="16"/>
              </w:rPr>
              <w:t>(</w:t>
            </w:r>
            <w:r w:rsidRPr="00596788">
              <w:rPr>
                <w:sz w:val="16"/>
                <w:szCs w:val="16"/>
              </w:rPr>
              <w:t>POC, PCC1, POD</w:t>
            </w:r>
            <w:r>
              <w:rPr>
                <w:sz w:val="16"/>
                <w:szCs w:val="16"/>
              </w:rPr>
              <w:t>)</w:t>
            </w:r>
          </w:p>
          <w:p w:rsidR="00A823EF" w:rsidRPr="009C2CA2" w:rsidRDefault="00A823EF" w:rsidP="00517FBD">
            <w:pPr>
              <w:pStyle w:val="NoSpacing"/>
              <w:jc w:val="both"/>
              <w:rPr>
                <w:sz w:val="16"/>
                <w:szCs w:val="16"/>
              </w:rPr>
            </w:pPr>
            <w:r w:rsidRPr="007403E1">
              <w:rPr>
                <w:sz w:val="16"/>
                <w:szCs w:val="16"/>
              </w:rPr>
              <w:t>etl.stg_con_</w:t>
            </w:r>
            <w:r>
              <w:rPr>
                <w:sz w:val="16"/>
                <w:szCs w:val="16"/>
              </w:rPr>
              <w:t>do1</w:t>
            </w:r>
            <w:r w:rsidRPr="007403E1">
              <w:rPr>
                <w:sz w:val="16"/>
                <w:szCs w:val="16"/>
              </w:rPr>
              <w:t xml:space="preserve">_vendor </w:t>
            </w:r>
            <w:r>
              <w:rPr>
                <w:sz w:val="16"/>
                <w:szCs w:val="16"/>
              </w:rPr>
              <w:t>(DO1)</w:t>
            </w:r>
          </w:p>
        </w:tc>
        <w:tc>
          <w:tcPr>
            <w:tcW w:w="2134"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agreement</w:t>
            </w:r>
          </w:p>
          <w:p w:rsidR="00A823EF" w:rsidRDefault="00A823EF" w:rsidP="00517FBD">
            <w:pPr>
              <w:pStyle w:val="NoSpacing"/>
              <w:jc w:val="both"/>
              <w:rPr>
                <w:sz w:val="16"/>
                <w:szCs w:val="16"/>
              </w:rPr>
            </w:pPr>
            <w:r>
              <w:rPr>
                <w:sz w:val="16"/>
                <w:szCs w:val="16"/>
              </w:rPr>
              <w:t>all_agreement</w:t>
            </w:r>
          </w:p>
        </w:tc>
        <w:tc>
          <w:tcPr>
            <w:tcW w:w="2412" w:type="dxa"/>
            <w:gridSpan w:val="4"/>
          </w:tcPr>
          <w:p w:rsidR="00A823EF" w:rsidRDefault="00A823EF" w:rsidP="00517FBD">
            <w:pPr>
              <w:pStyle w:val="NoSpacing"/>
              <w:jc w:val="both"/>
              <w:rPr>
                <w:sz w:val="16"/>
                <w:szCs w:val="16"/>
              </w:rPr>
            </w:pPr>
            <w:r>
              <w:rPr>
                <w:sz w:val="16"/>
                <w:szCs w:val="16"/>
              </w:rPr>
              <w:t>history_agreement</w:t>
            </w:r>
          </w:p>
          <w:p w:rsidR="00A823EF" w:rsidRDefault="00A823EF" w:rsidP="00517FBD">
            <w:pPr>
              <w:pStyle w:val="NoSpacing"/>
              <w:jc w:val="both"/>
              <w:rPr>
                <w:sz w:val="16"/>
                <w:szCs w:val="16"/>
              </w:rPr>
            </w:pPr>
            <w:r>
              <w:rPr>
                <w:sz w:val="16"/>
                <w:szCs w:val="16"/>
              </w:rPr>
              <w:t>history_all_agreement</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Commodity</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w:t>
            </w:r>
          </w:p>
        </w:tc>
        <w:tc>
          <w:tcPr>
            <w:tcW w:w="794" w:type="dxa"/>
          </w:tcPr>
          <w:p w:rsidR="00A823EF" w:rsidRPr="00C90FCF" w:rsidRDefault="00A823EF" w:rsidP="00517FBD">
            <w:pPr>
              <w:pStyle w:val="NoSpacing"/>
              <w:jc w:val="both"/>
              <w:rPr>
                <w:sz w:val="16"/>
                <w:szCs w:val="16"/>
              </w:rPr>
            </w:pPr>
            <w:r>
              <w:rPr>
                <w:sz w:val="16"/>
                <w:szCs w:val="16"/>
              </w:rPr>
              <w:t xml:space="preserve"> C</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sidRPr="005E1EF5">
              <w:rPr>
                <w:sz w:val="16"/>
                <w:szCs w:val="16"/>
              </w:rPr>
              <w:t>doc_cd</w:t>
            </w:r>
          </w:p>
          <w:p w:rsidR="00A823EF" w:rsidRPr="005E1EF5" w:rsidRDefault="00A823EF" w:rsidP="00517FBD">
            <w:pPr>
              <w:pStyle w:val="NoSpacing"/>
              <w:jc w:val="both"/>
              <w:rPr>
                <w:sz w:val="16"/>
                <w:szCs w:val="16"/>
              </w:rPr>
            </w:pPr>
            <w:r w:rsidRPr="005E1EF5">
              <w:rPr>
                <w:sz w:val="16"/>
                <w:szCs w:val="16"/>
              </w:rPr>
              <w:t>doc_dept_cd</w:t>
            </w:r>
          </w:p>
          <w:p w:rsidR="00A823EF" w:rsidRPr="005E1EF5" w:rsidRDefault="00A823EF" w:rsidP="00517FBD">
            <w:pPr>
              <w:pStyle w:val="NoSpacing"/>
              <w:jc w:val="both"/>
              <w:rPr>
                <w:sz w:val="16"/>
                <w:szCs w:val="16"/>
              </w:rPr>
            </w:pPr>
            <w:r w:rsidRPr="005E1EF5">
              <w:rPr>
                <w:sz w:val="16"/>
                <w:szCs w:val="16"/>
              </w:rPr>
              <w:t>doc_id</w:t>
            </w:r>
          </w:p>
          <w:p w:rsidR="00A823EF" w:rsidRDefault="00A823EF" w:rsidP="00517FBD">
            <w:pPr>
              <w:pStyle w:val="NoSpacing"/>
              <w:jc w:val="both"/>
              <w:rPr>
                <w:sz w:val="16"/>
                <w:szCs w:val="16"/>
              </w:rPr>
            </w:pPr>
            <w:r w:rsidRPr="005E1EF5">
              <w:rPr>
                <w:sz w:val="16"/>
                <w:szCs w:val="16"/>
              </w:rPr>
              <w:t>doc_vers_no</w:t>
            </w:r>
          </w:p>
          <w:p w:rsidR="00A823EF" w:rsidRDefault="00A823EF" w:rsidP="00517FBD">
            <w:pPr>
              <w:pStyle w:val="NoSpacing"/>
              <w:jc w:val="both"/>
              <w:rPr>
                <w:sz w:val="16"/>
                <w:szCs w:val="16"/>
              </w:rPr>
            </w:pPr>
            <w:r w:rsidRPr="007403E1">
              <w:rPr>
                <w:sz w:val="16"/>
                <w:szCs w:val="16"/>
              </w:rPr>
              <w:t>doc_vend_ln_no</w:t>
            </w:r>
          </w:p>
          <w:p w:rsidR="00A823EF" w:rsidRDefault="00A823EF" w:rsidP="00517FBD">
            <w:pPr>
              <w:pStyle w:val="NoSpacing"/>
              <w:jc w:val="both"/>
              <w:rPr>
                <w:sz w:val="16"/>
                <w:szCs w:val="16"/>
              </w:rPr>
            </w:pPr>
            <w:r w:rsidRPr="007403E1">
              <w:rPr>
                <w:sz w:val="16"/>
                <w:szCs w:val="16"/>
              </w:rPr>
              <w:t>doc_vend_ln_no</w:t>
            </w:r>
          </w:p>
          <w:p w:rsidR="00A823EF" w:rsidRPr="007403E1" w:rsidRDefault="00A823EF" w:rsidP="00517FBD">
            <w:pPr>
              <w:pStyle w:val="NoSpacing"/>
              <w:jc w:val="both"/>
              <w:rPr>
                <w:sz w:val="16"/>
                <w:szCs w:val="16"/>
              </w:rPr>
            </w:pPr>
            <w:r w:rsidRPr="007403E1">
              <w:rPr>
                <w:sz w:val="16"/>
                <w:szCs w:val="16"/>
              </w:rPr>
              <w:t>doc_comm_ln_no</w:t>
            </w:r>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etl.</w:t>
            </w:r>
            <w:r w:rsidRPr="007403E1">
              <w:rPr>
                <w:sz w:val="16"/>
                <w:szCs w:val="16"/>
              </w:rPr>
              <w:t>stg_con_ct_commodity</w:t>
            </w:r>
            <w:r>
              <w:rPr>
                <w:sz w:val="16"/>
                <w:szCs w:val="16"/>
              </w:rPr>
              <w:t>(</w:t>
            </w:r>
            <w:r w:rsidRPr="005E1EF5">
              <w:rPr>
                <w:sz w:val="16"/>
                <w:szCs w:val="16"/>
              </w:rPr>
              <w:t>CT1, CTA1, CTA2</w:t>
            </w:r>
            <w:r>
              <w:rPr>
                <w:sz w:val="16"/>
                <w:szCs w:val="16"/>
              </w:rPr>
              <w:t>)</w:t>
            </w:r>
          </w:p>
          <w:p w:rsidR="00A823EF" w:rsidRDefault="00A823EF" w:rsidP="00517FBD">
            <w:pPr>
              <w:pStyle w:val="NoSpacing"/>
              <w:jc w:val="both"/>
              <w:rPr>
                <w:sz w:val="16"/>
                <w:szCs w:val="16"/>
              </w:rPr>
            </w:pPr>
            <w:r>
              <w:rPr>
                <w:sz w:val="16"/>
                <w:szCs w:val="16"/>
              </w:rPr>
              <w:t>etl.</w:t>
            </w:r>
            <w:r w:rsidRPr="007403E1">
              <w:rPr>
                <w:sz w:val="16"/>
                <w:szCs w:val="16"/>
              </w:rPr>
              <w:t>stg_con_</w:t>
            </w:r>
            <w:r>
              <w:rPr>
                <w:sz w:val="16"/>
                <w:szCs w:val="16"/>
              </w:rPr>
              <w:t>po</w:t>
            </w:r>
            <w:r w:rsidRPr="007403E1">
              <w:rPr>
                <w:sz w:val="16"/>
                <w:szCs w:val="16"/>
              </w:rPr>
              <w:t>_commodity</w:t>
            </w:r>
            <w:r>
              <w:rPr>
                <w:sz w:val="16"/>
                <w:szCs w:val="16"/>
              </w:rPr>
              <w:t>(</w:t>
            </w:r>
            <w:r w:rsidRPr="00596788">
              <w:rPr>
                <w:sz w:val="16"/>
                <w:szCs w:val="16"/>
              </w:rPr>
              <w:t>POC, PCC1, POD</w:t>
            </w:r>
            <w:r>
              <w:rPr>
                <w:sz w:val="16"/>
                <w:szCs w:val="16"/>
              </w:rPr>
              <w:t>)</w:t>
            </w:r>
          </w:p>
          <w:p w:rsidR="00A823EF" w:rsidRDefault="00A823EF" w:rsidP="00517FBD">
            <w:pPr>
              <w:pStyle w:val="NoSpacing"/>
              <w:jc w:val="both"/>
              <w:rPr>
                <w:sz w:val="16"/>
                <w:szCs w:val="16"/>
              </w:rPr>
            </w:pPr>
            <w:r>
              <w:rPr>
                <w:sz w:val="16"/>
                <w:szCs w:val="16"/>
              </w:rPr>
              <w:t>etl.</w:t>
            </w:r>
            <w:r w:rsidRPr="007403E1">
              <w:rPr>
                <w:sz w:val="16"/>
                <w:szCs w:val="16"/>
              </w:rPr>
              <w:t>stg_con_</w:t>
            </w:r>
            <w:r>
              <w:rPr>
                <w:sz w:val="16"/>
                <w:szCs w:val="16"/>
              </w:rPr>
              <w:t>do1</w:t>
            </w:r>
            <w:r w:rsidRPr="007403E1">
              <w:rPr>
                <w:sz w:val="16"/>
                <w:szCs w:val="16"/>
              </w:rPr>
              <w:t>_commodity</w:t>
            </w:r>
            <w:r>
              <w:rPr>
                <w:sz w:val="16"/>
                <w:szCs w:val="16"/>
              </w:rPr>
              <w:t>(DO1)</w:t>
            </w:r>
          </w:p>
          <w:p w:rsidR="00A823EF" w:rsidRPr="009C2CA2" w:rsidRDefault="00A823EF" w:rsidP="00517FBD">
            <w:pPr>
              <w:pStyle w:val="NoSpacing"/>
              <w:jc w:val="both"/>
              <w:rPr>
                <w:sz w:val="16"/>
                <w:szCs w:val="16"/>
              </w:rPr>
            </w:pPr>
          </w:p>
        </w:tc>
        <w:tc>
          <w:tcPr>
            <w:tcW w:w="2134"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agreement_commodity</w:t>
            </w:r>
          </w:p>
          <w:p w:rsidR="00A823EF" w:rsidRPr="009C2CA2" w:rsidRDefault="00A823EF" w:rsidP="00517FBD">
            <w:pPr>
              <w:pStyle w:val="NoSpacing"/>
              <w:jc w:val="both"/>
              <w:rPr>
                <w:sz w:val="16"/>
                <w:szCs w:val="16"/>
              </w:rPr>
            </w:pPr>
            <w:r>
              <w:rPr>
                <w:sz w:val="16"/>
                <w:szCs w:val="16"/>
              </w:rPr>
              <w:t>all_agreement_commodity</w:t>
            </w:r>
          </w:p>
        </w:tc>
        <w:tc>
          <w:tcPr>
            <w:tcW w:w="2412" w:type="dxa"/>
            <w:gridSpan w:val="4"/>
          </w:tcPr>
          <w:p w:rsidR="00A823EF" w:rsidRDefault="00A823EF" w:rsidP="00517FBD">
            <w:pPr>
              <w:pStyle w:val="NoSpacing"/>
              <w:jc w:val="both"/>
              <w:rPr>
                <w:sz w:val="16"/>
                <w:szCs w:val="16"/>
              </w:rPr>
            </w:pPr>
            <w:r>
              <w:rPr>
                <w:sz w:val="16"/>
                <w:szCs w:val="16"/>
              </w:rPr>
              <w:t>history_agreement_commodity</w:t>
            </w:r>
          </w:p>
          <w:p w:rsidR="00A823EF" w:rsidRDefault="00A823EF" w:rsidP="00517FBD">
            <w:pPr>
              <w:pStyle w:val="NoSpacing"/>
              <w:jc w:val="both"/>
              <w:rPr>
                <w:sz w:val="16"/>
                <w:szCs w:val="16"/>
              </w:rPr>
            </w:pPr>
            <w:r>
              <w:rPr>
                <w:sz w:val="16"/>
                <w:szCs w:val="16"/>
              </w:rPr>
              <w:t>history_all_agreement_commodity</w:t>
            </w:r>
          </w:p>
        </w:tc>
      </w:tr>
      <w:tr w:rsidR="00A823EF" w:rsidRPr="00C90FCF" w:rsidTr="00BF4B78">
        <w:trPr>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CON accoun</w:t>
            </w:r>
            <w:r>
              <w:rPr>
                <w:sz w:val="16"/>
                <w:szCs w:val="16"/>
              </w:rPr>
              <w:lastRenderedPageBreak/>
              <w:t>ting line</w:t>
            </w:r>
          </w:p>
        </w:tc>
        <w:tc>
          <w:tcPr>
            <w:tcW w:w="1190"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Pr>
                <w:sz w:val="16"/>
                <w:szCs w:val="16"/>
              </w:rPr>
              <w:lastRenderedPageBreak/>
              <w:t>All</w:t>
            </w:r>
          </w:p>
        </w:tc>
        <w:tc>
          <w:tcPr>
            <w:tcW w:w="794" w:type="dxa"/>
          </w:tcPr>
          <w:p w:rsidR="00A823EF" w:rsidRDefault="00A823EF" w:rsidP="00517FBD">
            <w:pPr>
              <w:pStyle w:val="NoSpacing"/>
              <w:jc w:val="both"/>
              <w:rPr>
                <w:sz w:val="16"/>
                <w:szCs w:val="16"/>
              </w:rPr>
            </w:pPr>
            <w:r>
              <w:rPr>
                <w:sz w:val="16"/>
                <w:szCs w:val="16"/>
              </w:rPr>
              <w:t>A</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sidRPr="005E1EF5">
              <w:rPr>
                <w:sz w:val="16"/>
                <w:szCs w:val="16"/>
              </w:rPr>
              <w:t>doc_cd</w:t>
            </w:r>
          </w:p>
          <w:p w:rsidR="00A823EF" w:rsidRPr="005E1EF5" w:rsidRDefault="00A823EF" w:rsidP="00517FBD">
            <w:pPr>
              <w:pStyle w:val="NoSpacing"/>
              <w:jc w:val="both"/>
              <w:rPr>
                <w:sz w:val="16"/>
                <w:szCs w:val="16"/>
              </w:rPr>
            </w:pPr>
            <w:r w:rsidRPr="005E1EF5">
              <w:rPr>
                <w:sz w:val="16"/>
                <w:szCs w:val="16"/>
              </w:rPr>
              <w:t>doc_dept_cd</w:t>
            </w:r>
          </w:p>
          <w:p w:rsidR="00A823EF" w:rsidRPr="005E1EF5" w:rsidRDefault="00A823EF" w:rsidP="00517FBD">
            <w:pPr>
              <w:pStyle w:val="NoSpacing"/>
              <w:jc w:val="both"/>
              <w:rPr>
                <w:sz w:val="16"/>
                <w:szCs w:val="16"/>
              </w:rPr>
            </w:pPr>
            <w:r w:rsidRPr="005E1EF5">
              <w:rPr>
                <w:sz w:val="16"/>
                <w:szCs w:val="16"/>
              </w:rPr>
              <w:lastRenderedPageBreak/>
              <w:t>doc_id</w:t>
            </w:r>
          </w:p>
          <w:p w:rsidR="00A823EF" w:rsidRDefault="00A823EF" w:rsidP="00517FBD">
            <w:pPr>
              <w:pStyle w:val="NoSpacing"/>
              <w:jc w:val="both"/>
              <w:rPr>
                <w:sz w:val="16"/>
                <w:szCs w:val="16"/>
              </w:rPr>
            </w:pPr>
            <w:r w:rsidRPr="005E1EF5">
              <w:rPr>
                <w:sz w:val="16"/>
                <w:szCs w:val="16"/>
              </w:rPr>
              <w:t>doc_vers_no</w:t>
            </w:r>
          </w:p>
          <w:p w:rsidR="00A823EF" w:rsidRDefault="00A823EF" w:rsidP="00517FBD">
            <w:pPr>
              <w:pStyle w:val="NoSpacing"/>
              <w:jc w:val="both"/>
              <w:rPr>
                <w:sz w:val="16"/>
                <w:szCs w:val="16"/>
              </w:rPr>
            </w:pPr>
            <w:r w:rsidRPr="007403E1">
              <w:rPr>
                <w:sz w:val="16"/>
                <w:szCs w:val="16"/>
              </w:rPr>
              <w:t>doc_vend_ln_no</w:t>
            </w:r>
          </w:p>
          <w:p w:rsidR="00A823EF" w:rsidRDefault="00A823EF" w:rsidP="00517FBD">
            <w:pPr>
              <w:pStyle w:val="NoSpacing"/>
              <w:jc w:val="both"/>
              <w:rPr>
                <w:sz w:val="16"/>
                <w:szCs w:val="16"/>
              </w:rPr>
            </w:pPr>
            <w:r w:rsidRPr="007403E1">
              <w:rPr>
                <w:sz w:val="16"/>
                <w:szCs w:val="16"/>
              </w:rPr>
              <w:t>doc_vend_ln_no</w:t>
            </w:r>
          </w:p>
          <w:p w:rsidR="00A823EF" w:rsidRDefault="00A823EF" w:rsidP="00517FBD">
            <w:pPr>
              <w:pStyle w:val="NoSpacing"/>
              <w:jc w:val="both"/>
              <w:rPr>
                <w:sz w:val="16"/>
                <w:szCs w:val="16"/>
              </w:rPr>
            </w:pPr>
            <w:r w:rsidRPr="007403E1">
              <w:rPr>
                <w:sz w:val="16"/>
                <w:szCs w:val="16"/>
              </w:rPr>
              <w:t>doc_comm_ln_no</w:t>
            </w:r>
          </w:p>
          <w:p w:rsidR="00A823EF" w:rsidRDefault="00A823EF" w:rsidP="00517FBD">
            <w:pPr>
              <w:pStyle w:val="NoSpacing"/>
              <w:jc w:val="both"/>
              <w:rPr>
                <w:sz w:val="16"/>
                <w:szCs w:val="16"/>
              </w:rPr>
            </w:pPr>
            <w:r w:rsidRPr="006977E3">
              <w:rPr>
                <w:sz w:val="16"/>
                <w:szCs w:val="16"/>
              </w:rPr>
              <w:t>doc_actg_ln_no</w:t>
            </w:r>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r w:rsidRPr="006977E3">
              <w:rPr>
                <w:sz w:val="16"/>
                <w:szCs w:val="16"/>
              </w:rPr>
              <w:lastRenderedPageBreak/>
              <w:t>etl.stg_con_ct_accounting_line</w:t>
            </w:r>
            <w:r>
              <w:rPr>
                <w:sz w:val="16"/>
                <w:szCs w:val="16"/>
              </w:rPr>
              <w:t>(</w:t>
            </w:r>
            <w:r w:rsidRPr="005E1EF5">
              <w:rPr>
                <w:sz w:val="16"/>
                <w:szCs w:val="16"/>
              </w:rPr>
              <w:t>CT</w:t>
            </w:r>
            <w:r w:rsidRPr="005E1EF5">
              <w:rPr>
                <w:sz w:val="16"/>
                <w:szCs w:val="16"/>
              </w:rPr>
              <w:lastRenderedPageBreak/>
              <w:t>1, CTA1, CTA2</w:t>
            </w:r>
            <w:r>
              <w:rPr>
                <w:sz w:val="16"/>
                <w:szCs w:val="16"/>
              </w:rPr>
              <w:t>)</w:t>
            </w:r>
          </w:p>
          <w:p w:rsidR="00A823EF" w:rsidRDefault="00A823EF" w:rsidP="00517FBD">
            <w:pPr>
              <w:pStyle w:val="NoSpacing"/>
              <w:jc w:val="both"/>
              <w:rPr>
                <w:sz w:val="16"/>
                <w:szCs w:val="16"/>
              </w:rPr>
            </w:pPr>
            <w:r>
              <w:rPr>
                <w:sz w:val="16"/>
                <w:szCs w:val="16"/>
              </w:rPr>
              <w:t>etl.stg_con_po</w:t>
            </w:r>
            <w:r w:rsidRPr="006977E3">
              <w:rPr>
                <w:sz w:val="16"/>
                <w:szCs w:val="16"/>
              </w:rPr>
              <w:t>_accounting_line</w:t>
            </w:r>
            <w:r>
              <w:rPr>
                <w:sz w:val="16"/>
                <w:szCs w:val="16"/>
              </w:rPr>
              <w:t>(</w:t>
            </w:r>
            <w:r w:rsidRPr="00596788">
              <w:rPr>
                <w:sz w:val="16"/>
                <w:szCs w:val="16"/>
              </w:rPr>
              <w:t>POC, PCC1, POD</w:t>
            </w:r>
            <w:r>
              <w:rPr>
                <w:sz w:val="16"/>
                <w:szCs w:val="16"/>
              </w:rPr>
              <w:t>)</w:t>
            </w:r>
            <w:r w:rsidRPr="006977E3">
              <w:rPr>
                <w:sz w:val="16"/>
                <w:szCs w:val="16"/>
              </w:rPr>
              <w:t xml:space="preserve"> etl.stg_con_</w:t>
            </w:r>
            <w:r>
              <w:rPr>
                <w:sz w:val="16"/>
                <w:szCs w:val="16"/>
              </w:rPr>
              <w:t>do1</w:t>
            </w:r>
            <w:r w:rsidRPr="006977E3">
              <w:rPr>
                <w:sz w:val="16"/>
                <w:szCs w:val="16"/>
              </w:rPr>
              <w:t>_accounting_line</w:t>
            </w:r>
            <w:r>
              <w:rPr>
                <w:sz w:val="16"/>
                <w:szCs w:val="16"/>
              </w:rPr>
              <w:t>(DO1)</w:t>
            </w:r>
          </w:p>
        </w:tc>
        <w:tc>
          <w:tcPr>
            <w:tcW w:w="2134" w:type="dxa"/>
            <w:gridSpan w:val="2"/>
            <w:tcMar>
              <w:top w:w="0" w:type="dxa"/>
              <w:left w:w="108" w:type="dxa"/>
              <w:bottom w:w="0" w:type="dxa"/>
              <w:right w:w="108" w:type="dxa"/>
            </w:tcMar>
            <w:hideMark/>
          </w:tcPr>
          <w:p w:rsidR="00A823EF" w:rsidRDefault="00A823EF" w:rsidP="00517FBD">
            <w:pPr>
              <w:pStyle w:val="NoSpacing"/>
              <w:jc w:val="both"/>
              <w:rPr>
                <w:sz w:val="16"/>
                <w:szCs w:val="16"/>
              </w:rPr>
            </w:pPr>
            <w:r w:rsidRPr="006977E3">
              <w:rPr>
                <w:sz w:val="16"/>
                <w:szCs w:val="16"/>
              </w:rPr>
              <w:lastRenderedPageBreak/>
              <w:t>agreement_accounting_line</w:t>
            </w:r>
          </w:p>
          <w:p w:rsidR="00A823EF" w:rsidRDefault="00A823EF" w:rsidP="00517FBD">
            <w:pPr>
              <w:pStyle w:val="NoSpacing"/>
              <w:jc w:val="both"/>
              <w:rPr>
                <w:sz w:val="16"/>
                <w:szCs w:val="16"/>
              </w:rPr>
            </w:pPr>
            <w:r>
              <w:rPr>
                <w:sz w:val="16"/>
                <w:szCs w:val="16"/>
              </w:rPr>
              <w:t>all_</w:t>
            </w:r>
            <w:r w:rsidRPr="006977E3">
              <w:rPr>
                <w:sz w:val="16"/>
                <w:szCs w:val="16"/>
              </w:rPr>
              <w:t>agreement_accounting_li</w:t>
            </w:r>
            <w:r w:rsidRPr="006977E3">
              <w:rPr>
                <w:sz w:val="16"/>
                <w:szCs w:val="16"/>
              </w:rPr>
              <w:lastRenderedPageBreak/>
              <w:t>ne</w:t>
            </w:r>
          </w:p>
        </w:tc>
        <w:tc>
          <w:tcPr>
            <w:tcW w:w="2412" w:type="dxa"/>
            <w:gridSpan w:val="4"/>
          </w:tcPr>
          <w:p w:rsidR="00A823EF" w:rsidRDefault="00A823EF" w:rsidP="00517FBD">
            <w:pPr>
              <w:pStyle w:val="NoSpacing"/>
              <w:jc w:val="both"/>
              <w:rPr>
                <w:sz w:val="16"/>
                <w:szCs w:val="16"/>
              </w:rPr>
            </w:pPr>
            <w:r>
              <w:rPr>
                <w:sz w:val="16"/>
                <w:szCs w:val="16"/>
              </w:rPr>
              <w:lastRenderedPageBreak/>
              <w:t>history_</w:t>
            </w:r>
            <w:r w:rsidRPr="006977E3">
              <w:rPr>
                <w:sz w:val="16"/>
                <w:szCs w:val="16"/>
              </w:rPr>
              <w:t>agreement_accounting_line</w:t>
            </w:r>
          </w:p>
          <w:p w:rsidR="00A823EF" w:rsidRDefault="00A823EF" w:rsidP="00517FBD">
            <w:pPr>
              <w:pStyle w:val="NoSpacing"/>
              <w:jc w:val="both"/>
              <w:rPr>
                <w:sz w:val="16"/>
                <w:szCs w:val="16"/>
              </w:rPr>
            </w:pPr>
            <w:r>
              <w:rPr>
                <w:sz w:val="16"/>
                <w:szCs w:val="16"/>
              </w:rPr>
              <w:t>history_all_</w:t>
            </w:r>
            <w:r w:rsidRPr="006977E3">
              <w:rPr>
                <w:sz w:val="16"/>
                <w:szCs w:val="16"/>
              </w:rPr>
              <w:t>agreement_accounting_l</w:t>
            </w:r>
            <w:r w:rsidRPr="006977E3">
              <w:rPr>
                <w:sz w:val="16"/>
                <w:szCs w:val="16"/>
              </w:rPr>
              <w:lastRenderedPageBreak/>
              <w:t>ine</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lastRenderedPageBreak/>
              <w:t>Validation Rules</w:t>
            </w:r>
          </w:p>
        </w:tc>
      </w:tr>
      <w:tr w:rsidR="00A823EF" w:rsidRPr="00C90FCF" w:rsidTr="00BF4B78">
        <w:trPr>
          <w:trHeight w:val="285"/>
        </w:trPr>
        <w:tc>
          <w:tcPr>
            <w:tcW w:w="734"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gridSpan w:val="2"/>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295"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A823EF" w:rsidRPr="00B71D95" w:rsidRDefault="00A823EF" w:rsidP="00517FBD">
            <w:pPr>
              <w:pStyle w:val="NoSpacing"/>
              <w:jc w:val="both"/>
              <w:rPr>
                <w:b/>
                <w:sz w:val="16"/>
                <w:szCs w:val="16"/>
              </w:rPr>
            </w:pPr>
          </w:p>
        </w:tc>
        <w:tc>
          <w:tcPr>
            <w:tcW w:w="2072"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989" w:type="dxa"/>
            <w:gridSpan w:val="2"/>
          </w:tcPr>
          <w:p w:rsidR="00A823EF" w:rsidRPr="00B71D95" w:rsidRDefault="00A823EF" w:rsidP="00517FBD">
            <w:pPr>
              <w:pStyle w:val="NoSpacing"/>
              <w:jc w:val="both"/>
              <w:rPr>
                <w:b/>
                <w:sz w:val="16"/>
                <w:szCs w:val="16"/>
              </w:rPr>
            </w:pPr>
            <w:r>
              <w:rPr>
                <w:b/>
                <w:sz w:val="16"/>
                <w:szCs w:val="16"/>
              </w:rPr>
              <w:t xml:space="preserve"> Multiple records</w:t>
            </w:r>
          </w:p>
        </w:tc>
        <w:tc>
          <w:tcPr>
            <w:tcW w:w="1423" w:type="dxa"/>
            <w:gridSpan w:val="2"/>
          </w:tcPr>
          <w:p w:rsidR="00A823EF" w:rsidRDefault="00A823EF" w:rsidP="00517FBD">
            <w:pPr>
              <w:pStyle w:val="NoSpacing"/>
              <w:jc w:val="both"/>
              <w:rPr>
                <w:b/>
                <w:sz w:val="16"/>
                <w:szCs w:val="16"/>
              </w:rPr>
            </w:pPr>
            <w:r>
              <w:rPr>
                <w:b/>
                <w:sz w:val="16"/>
                <w:szCs w:val="16"/>
              </w:rPr>
              <w:t>Inter-Load duplicates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 Header </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Pr="009C2CA2"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tc>
        <w:tc>
          <w:tcPr>
            <w:tcW w:w="1030"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Pr="00671817" w:rsidRDefault="00A823EF" w:rsidP="00517FBD">
            <w:pPr>
              <w:pStyle w:val="NoSpacing"/>
              <w:jc w:val="both"/>
              <w:rPr>
                <w:sz w:val="16"/>
                <w:szCs w:val="16"/>
              </w:rPr>
            </w:pPr>
            <w:r>
              <w:rPr>
                <w:sz w:val="16"/>
                <w:szCs w:val="16"/>
              </w:rPr>
              <w:t xml:space="preserve"> </w:t>
            </w:r>
            <w:r w:rsidRPr="00E6213C">
              <w:rPr>
                <w:sz w:val="16"/>
                <w:szCs w:val="16"/>
              </w:rPr>
              <w:t>doc_vers_no</w:t>
            </w:r>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CA4F91">
              <w:rPr>
                <w:sz w:val="16"/>
                <w:szCs w:val="16"/>
              </w:rPr>
              <w:t>cntrct_strt_dt</w:t>
            </w:r>
            <w:r>
              <w:rPr>
                <w:sz w:val="16"/>
                <w:szCs w:val="16"/>
              </w:rPr>
              <w:t xml:space="preserve"> &gt; </w:t>
            </w:r>
            <w:r w:rsidRPr="00CA4F91">
              <w:rPr>
                <w:sz w:val="16"/>
                <w:szCs w:val="16"/>
              </w:rPr>
              <w:t>cntrct_end_dt</w:t>
            </w:r>
          </w:p>
          <w:p w:rsidR="00A823EF" w:rsidRPr="00C90FCF" w:rsidRDefault="00A823EF" w:rsidP="00517FBD">
            <w:pPr>
              <w:pStyle w:val="NoSpacing"/>
              <w:jc w:val="both"/>
              <w:rPr>
                <w:sz w:val="16"/>
                <w:szCs w:val="16"/>
              </w:rPr>
            </w:pPr>
            <w:r>
              <w:rPr>
                <w:sz w:val="16"/>
                <w:szCs w:val="16"/>
              </w:rPr>
              <w:t>2.</w:t>
            </w:r>
            <w:r>
              <w:t xml:space="preserve"> </w:t>
            </w:r>
            <w:r w:rsidRPr="00CA4F91">
              <w:rPr>
                <w:sz w:val="16"/>
                <w:szCs w:val="16"/>
              </w:rPr>
              <w:t>max_cntrc_am</w:t>
            </w:r>
            <w:r>
              <w:rPr>
                <w:sz w:val="16"/>
                <w:szCs w:val="16"/>
              </w:rPr>
              <w:t xml:space="preserve"> &lt; 0</w:t>
            </w: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Header without an award detail record (for document types other than DO1)</w:t>
            </w:r>
          </w:p>
        </w:tc>
        <w:tc>
          <w:tcPr>
            <w:tcW w:w="2072"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 Invalid award detail record</w:t>
            </w:r>
          </w:p>
          <w:p w:rsidR="00A823EF" w:rsidRDefault="00A823EF" w:rsidP="00517FBD">
            <w:pPr>
              <w:pStyle w:val="NoSpacing"/>
              <w:jc w:val="both"/>
              <w:rPr>
                <w:sz w:val="16"/>
                <w:szCs w:val="16"/>
              </w:rPr>
            </w:pPr>
            <w:r>
              <w:rPr>
                <w:sz w:val="16"/>
                <w:szCs w:val="16"/>
              </w:rPr>
              <w:t>2. Invalid vendor</w:t>
            </w:r>
          </w:p>
          <w:p w:rsidR="00A823EF" w:rsidRDefault="00A823EF" w:rsidP="00517FBD">
            <w:pPr>
              <w:pStyle w:val="NoSpacing"/>
              <w:jc w:val="both"/>
              <w:rPr>
                <w:sz w:val="16"/>
                <w:szCs w:val="16"/>
              </w:rPr>
            </w:pPr>
            <w:r>
              <w:rPr>
                <w:sz w:val="16"/>
                <w:szCs w:val="16"/>
              </w:rPr>
              <w:t>3. Invalid commodity</w:t>
            </w:r>
          </w:p>
          <w:p w:rsidR="00A823EF" w:rsidRPr="00C90FCF" w:rsidRDefault="00A823EF" w:rsidP="00517FBD">
            <w:pPr>
              <w:pStyle w:val="NoSpacing"/>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Award detail</w:t>
            </w:r>
          </w:p>
          <w:p w:rsidR="00DB2D86" w:rsidRPr="00C90FCF" w:rsidRDefault="00DB2D86" w:rsidP="00517FBD">
            <w:pPr>
              <w:pStyle w:val="NoSpacing"/>
              <w:jc w:val="both"/>
              <w:rPr>
                <w:b/>
                <w:sz w:val="16"/>
                <w:szCs w:val="16"/>
              </w:rPr>
            </w:pPr>
            <w:r>
              <w:rPr>
                <w:sz w:val="16"/>
                <w:szCs w:val="16"/>
              </w:rPr>
              <w:t>(All except DO1)</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B76DD5" w:rsidRDefault="00A823EF" w:rsidP="00517FBD">
            <w:pPr>
              <w:pStyle w:val="NoSpacing"/>
              <w:jc w:val="both"/>
              <w:rPr>
                <w:sz w:val="16"/>
                <w:szCs w:val="16"/>
              </w:rPr>
            </w:pPr>
            <w:r w:rsidRPr="00B76DD5">
              <w:rPr>
                <w:sz w:val="16"/>
                <w:szCs w:val="16"/>
              </w:rPr>
              <w:t>5.</w:t>
            </w:r>
            <w:r>
              <w:rPr>
                <w:sz w:val="16"/>
                <w:szCs w:val="16"/>
              </w:rPr>
              <w:t>awd_meth_cd</w:t>
            </w:r>
          </w:p>
        </w:tc>
        <w:tc>
          <w:tcPr>
            <w:tcW w:w="1030"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Pr="00671817" w:rsidRDefault="00A823EF" w:rsidP="00517FBD">
            <w:pPr>
              <w:pStyle w:val="NoSpacing"/>
              <w:jc w:val="both"/>
              <w:rPr>
                <w:sz w:val="16"/>
                <w:szCs w:val="16"/>
              </w:rPr>
            </w:pPr>
            <w:r>
              <w:rPr>
                <w:sz w:val="16"/>
                <w:szCs w:val="16"/>
              </w:rPr>
              <w:t>awd_meth_cd</w:t>
            </w:r>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1.Invalid </w:t>
            </w:r>
            <w:r w:rsidRPr="00CA4F91">
              <w:rPr>
                <w:sz w:val="16"/>
                <w:szCs w:val="16"/>
              </w:rPr>
              <w:t>awd_meth_cd</w:t>
            </w:r>
            <w:r>
              <w:rPr>
                <w:sz w:val="16"/>
                <w:szCs w:val="16"/>
              </w:rPr>
              <w:t xml:space="preserve"> (Not in ref_award_method)</w:t>
            </w:r>
          </w:p>
          <w:p w:rsidR="00A823EF" w:rsidRDefault="00A823EF" w:rsidP="00517FBD">
            <w:pPr>
              <w:pStyle w:val="NoSpacing"/>
              <w:jc w:val="both"/>
              <w:rPr>
                <w:sz w:val="16"/>
                <w:szCs w:val="16"/>
              </w:rPr>
            </w:pPr>
            <w:r>
              <w:rPr>
                <w:sz w:val="16"/>
                <w:szCs w:val="16"/>
              </w:rPr>
              <w:t xml:space="preserve">2.Invalid </w:t>
            </w:r>
            <w:r w:rsidRPr="00CA4F91">
              <w:rPr>
                <w:sz w:val="16"/>
                <w:szCs w:val="16"/>
              </w:rPr>
              <w:t>cttyp_cd</w:t>
            </w:r>
            <w:r>
              <w:rPr>
                <w:sz w:val="16"/>
                <w:szCs w:val="16"/>
              </w:rPr>
              <w:t xml:space="preserve"> ( Not in ref_agreement_type)</w:t>
            </w:r>
          </w:p>
          <w:p w:rsidR="00A823EF" w:rsidRDefault="00A823EF" w:rsidP="00517FBD">
            <w:pPr>
              <w:pStyle w:val="NoSpacing"/>
              <w:jc w:val="both"/>
              <w:rPr>
                <w:sz w:val="16"/>
                <w:szCs w:val="16"/>
              </w:rPr>
            </w:pPr>
            <w:r>
              <w:rPr>
                <w:sz w:val="16"/>
                <w:szCs w:val="16"/>
              </w:rPr>
              <w:t xml:space="preserve">3. Invalid </w:t>
            </w:r>
            <w:r w:rsidRPr="00CA4F91">
              <w:rPr>
                <w:sz w:val="16"/>
                <w:szCs w:val="16"/>
              </w:rPr>
              <w:t>ctcat_cd_1</w:t>
            </w:r>
            <w:r>
              <w:rPr>
                <w:sz w:val="16"/>
                <w:szCs w:val="16"/>
              </w:rPr>
              <w:t xml:space="preserve"> (</w:t>
            </w:r>
            <w:r w:rsidRPr="00E132F3">
              <w:rPr>
                <w:sz w:val="16"/>
                <w:szCs w:val="16"/>
              </w:rPr>
              <w:t>ref_award_category</w:t>
            </w:r>
            <w:r>
              <w:rPr>
                <w:sz w:val="16"/>
                <w:szCs w:val="16"/>
              </w:rPr>
              <w:t>). Same for the other 4 award categories.</w:t>
            </w:r>
          </w:p>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Award detail records with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vendor</w:t>
            </w:r>
          </w:p>
          <w:p w:rsidR="00A823EF" w:rsidRDefault="00A823EF" w:rsidP="00517FBD">
            <w:pPr>
              <w:pStyle w:val="NoSpacing"/>
              <w:ind w:left="24"/>
              <w:jc w:val="both"/>
              <w:rPr>
                <w:sz w:val="16"/>
                <w:szCs w:val="16"/>
              </w:rPr>
            </w:pPr>
            <w:r>
              <w:rPr>
                <w:sz w:val="16"/>
                <w:szCs w:val="16"/>
              </w:rPr>
              <w:t>3.Invalid commodity</w:t>
            </w:r>
          </w:p>
          <w:p w:rsidR="00A823EF" w:rsidRPr="00C90FCF" w:rsidRDefault="00A823EF" w:rsidP="00517FBD">
            <w:pPr>
              <w:pStyle w:val="NoSpacing"/>
              <w:ind w:left="24"/>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b/>
                <w:sz w:val="16"/>
                <w:szCs w:val="16"/>
              </w:rPr>
            </w:pPr>
            <w:r>
              <w:rPr>
                <w:sz w:val="16"/>
                <w:szCs w:val="16"/>
              </w:rPr>
              <w:t xml:space="preserve"> Multiple award detail records for a header.</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911CFD" w:rsidRDefault="00A823EF" w:rsidP="00517FBD">
            <w:pPr>
              <w:pStyle w:val="NoSpacing"/>
              <w:jc w:val="both"/>
              <w:rPr>
                <w:sz w:val="16"/>
                <w:szCs w:val="16"/>
              </w:rPr>
            </w:pPr>
            <w:r>
              <w:rPr>
                <w:sz w:val="16"/>
                <w:szCs w:val="16"/>
              </w:rPr>
              <w:t>5.</w:t>
            </w:r>
            <w:r>
              <w:t xml:space="preserve"> </w:t>
            </w:r>
            <w:r w:rsidRPr="00911CFD">
              <w:rPr>
                <w:sz w:val="16"/>
                <w:szCs w:val="16"/>
              </w:rPr>
              <w:t>doc_vend_ln_no</w:t>
            </w:r>
          </w:p>
        </w:tc>
        <w:tc>
          <w:tcPr>
            <w:tcW w:w="1030"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Pr="00671817" w:rsidRDefault="00A823EF" w:rsidP="00517FBD">
            <w:pPr>
              <w:pStyle w:val="NoSpacing"/>
              <w:jc w:val="both"/>
              <w:rPr>
                <w:sz w:val="16"/>
                <w:szCs w:val="16"/>
              </w:rPr>
            </w:pPr>
            <w:r>
              <w:rPr>
                <w:sz w:val="16"/>
                <w:szCs w:val="16"/>
              </w:rPr>
              <w:t xml:space="preserve"> </w:t>
            </w:r>
            <w:r w:rsidRPr="00E6213C">
              <w:rPr>
                <w:sz w:val="16"/>
                <w:szCs w:val="16"/>
              </w:rPr>
              <w:t>doc_vers_no</w:t>
            </w:r>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Vendor record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commodity</w:t>
            </w:r>
          </w:p>
          <w:p w:rsidR="00A823EF" w:rsidRPr="00C90FCF" w:rsidRDefault="00A823EF" w:rsidP="00517FBD">
            <w:pPr>
              <w:pStyle w:val="NoSpacing"/>
              <w:ind w:left="24"/>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b/>
                <w:sz w:val="16"/>
                <w:szCs w:val="16"/>
              </w:rPr>
            </w:pPr>
            <w:r>
              <w:rPr>
                <w:sz w:val="16"/>
                <w:szCs w:val="16"/>
              </w:rPr>
              <w:t xml:space="preserve"> Multiple vendor records for a header.</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Commodity</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Pr="00C90FCF" w:rsidRDefault="00A823EF" w:rsidP="00517FBD">
            <w:pPr>
              <w:pStyle w:val="NoSpacing"/>
              <w:jc w:val="both"/>
              <w:rPr>
                <w:sz w:val="16"/>
                <w:szCs w:val="16"/>
              </w:rPr>
            </w:pPr>
            <w:r>
              <w:rPr>
                <w:sz w:val="16"/>
                <w:szCs w:val="16"/>
              </w:rPr>
              <w:t>6.</w:t>
            </w:r>
            <w:r w:rsidRPr="00961A31">
              <w:rPr>
                <w:sz w:val="16"/>
                <w:szCs w:val="16"/>
              </w:rPr>
              <w:t>doc_comm_ln_no</w:t>
            </w:r>
          </w:p>
        </w:tc>
        <w:tc>
          <w:tcPr>
            <w:tcW w:w="1030"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Default="00A823EF" w:rsidP="00517FBD">
            <w:pPr>
              <w:pStyle w:val="NoSpacing"/>
              <w:jc w:val="both"/>
              <w:rPr>
                <w:sz w:val="16"/>
                <w:szCs w:val="16"/>
              </w:rPr>
            </w:pPr>
            <w:r w:rsidRPr="00961A31">
              <w:rPr>
                <w:sz w:val="16"/>
                <w:szCs w:val="16"/>
              </w:rPr>
              <w:t>doc_vend_ln_no</w:t>
            </w:r>
          </w:p>
          <w:p w:rsidR="00A823EF" w:rsidRPr="00671817" w:rsidRDefault="00A823EF" w:rsidP="00517FBD">
            <w:pPr>
              <w:pStyle w:val="NoSpacing"/>
              <w:jc w:val="both"/>
              <w:rPr>
                <w:sz w:val="16"/>
                <w:szCs w:val="16"/>
              </w:rPr>
            </w:pPr>
            <w:r w:rsidRPr="00961A31">
              <w:rPr>
                <w:sz w:val="16"/>
                <w:szCs w:val="16"/>
              </w:rPr>
              <w:t>doc_comm_ln_no</w:t>
            </w:r>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commodity record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vendor</w:t>
            </w:r>
          </w:p>
          <w:p w:rsidR="00A823EF" w:rsidRDefault="00A823EF" w:rsidP="00517FBD">
            <w:pPr>
              <w:pStyle w:val="NoSpacing"/>
              <w:ind w:left="24"/>
              <w:jc w:val="both"/>
              <w:rPr>
                <w:sz w:val="16"/>
                <w:szCs w:val="16"/>
              </w:rPr>
            </w:pPr>
            <w:r>
              <w:rPr>
                <w:sz w:val="16"/>
                <w:szCs w:val="16"/>
              </w:rPr>
              <w:t>4.Invalid commodity</w:t>
            </w:r>
          </w:p>
          <w:p w:rsidR="00A823EF" w:rsidRPr="00C90FCF" w:rsidRDefault="00A823EF" w:rsidP="00517FBD">
            <w:pPr>
              <w:pStyle w:val="NoSpacing"/>
              <w:ind w:left="24"/>
              <w:jc w:val="both"/>
              <w:rPr>
                <w:sz w:val="16"/>
                <w:szCs w:val="16"/>
              </w:rPr>
            </w:pPr>
            <w:r>
              <w:rPr>
                <w:sz w:val="16"/>
                <w:szCs w:val="16"/>
              </w:rPr>
              <w:t>5.Invalid accounting line</w:t>
            </w:r>
          </w:p>
        </w:tc>
        <w:tc>
          <w:tcPr>
            <w:tcW w:w="981" w:type="dxa"/>
          </w:tcPr>
          <w:p w:rsidR="00A823EF" w:rsidRDefault="00A823EF" w:rsidP="00517FBD">
            <w:pPr>
              <w:pStyle w:val="NoSpacing"/>
              <w:jc w:val="both"/>
              <w:rPr>
                <w:b/>
                <w:sz w:val="16"/>
                <w:szCs w:val="16"/>
              </w:rPr>
            </w:pPr>
            <w:r>
              <w:rPr>
                <w:sz w:val="16"/>
                <w:szCs w:val="16"/>
              </w:rPr>
              <w:t xml:space="preserve"> </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Accounting line</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Default="00A823EF" w:rsidP="00517FBD">
            <w:pPr>
              <w:pStyle w:val="NoSpacing"/>
              <w:jc w:val="both"/>
              <w:rPr>
                <w:sz w:val="16"/>
                <w:szCs w:val="16"/>
              </w:rPr>
            </w:pPr>
            <w:r>
              <w:rPr>
                <w:sz w:val="16"/>
                <w:szCs w:val="16"/>
              </w:rPr>
              <w:t>6.</w:t>
            </w:r>
            <w:r w:rsidRPr="00961A31">
              <w:rPr>
                <w:sz w:val="16"/>
                <w:szCs w:val="16"/>
              </w:rPr>
              <w:t>doc_comm_ln_no</w:t>
            </w:r>
          </w:p>
          <w:p w:rsidR="00A823EF" w:rsidRDefault="00A823EF" w:rsidP="00517FBD">
            <w:pPr>
              <w:pStyle w:val="NoSpacing"/>
              <w:jc w:val="both"/>
              <w:rPr>
                <w:sz w:val="16"/>
                <w:szCs w:val="16"/>
              </w:rPr>
            </w:pPr>
            <w:r>
              <w:rPr>
                <w:sz w:val="16"/>
                <w:szCs w:val="16"/>
              </w:rPr>
              <w:t>7.</w:t>
            </w:r>
            <w:r>
              <w:t xml:space="preserve"> </w:t>
            </w:r>
            <w:r w:rsidRPr="003D13AE">
              <w:rPr>
                <w:sz w:val="16"/>
                <w:szCs w:val="16"/>
              </w:rPr>
              <w:t>doc_actg_ln_no</w:t>
            </w:r>
          </w:p>
        </w:tc>
        <w:tc>
          <w:tcPr>
            <w:tcW w:w="1030" w:type="dxa"/>
            <w:gridSpan w:val="2"/>
          </w:tcPr>
          <w:p w:rsidR="00A823EF" w:rsidRDefault="00A823EF" w:rsidP="00517FBD">
            <w:pPr>
              <w:pStyle w:val="NoSpacing"/>
              <w:jc w:val="both"/>
              <w:rPr>
                <w:sz w:val="16"/>
                <w:szCs w:val="16"/>
              </w:rPr>
            </w:pP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Default="00A823EF" w:rsidP="00517FBD">
            <w:pPr>
              <w:pStyle w:val="NoSpacing"/>
              <w:jc w:val="both"/>
              <w:rPr>
                <w:sz w:val="16"/>
                <w:szCs w:val="16"/>
              </w:rPr>
            </w:pPr>
            <w:r w:rsidRPr="00961A31">
              <w:rPr>
                <w:sz w:val="16"/>
                <w:szCs w:val="16"/>
              </w:rPr>
              <w:t>doc_vend_ln_no</w:t>
            </w:r>
          </w:p>
          <w:p w:rsidR="00A823EF" w:rsidRDefault="00A823EF" w:rsidP="00517FBD">
            <w:pPr>
              <w:pStyle w:val="NoSpacing"/>
              <w:jc w:val="both"/>
              <w:rPr>
                <w:sz w:val="16"/>
                <w:szCs w:val="16"/>
              </w:rPr>
            </w:pPr>
            <w:r w:rsidRPr="00961A31">
              <w:rPr>
                <w:sz w:val="16"/>
                <w:szCs w:val="16"/>
              </w:rPr>
              <w:t>doc_comm_ln_no</w:t>
            </w:r>
          </w:p>
          <w:p w:rsidR="00A823EF" w:rsidRDefault="00A823EF" w:rsidP="00517FBD">
            <w:pPr>
              <w:pStyle w:val="NoSpacing"/>
              <w:jc w:val="both"/>
              <w:rPr>
                <w:sz w:val="16"/>
                <w:szCs w:val="16"/>
              </w:rPr>
            </w:pPr>
            <w:r w:rsidRPr="003D13AE">
              <w:rPr>
                <w:sz w:val="16"/>
                <w:szCs w:val="16"/>
              </w:rPr>
              <w:t>doc_actg_ln_no</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Accounting line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vendor</w:t>
            </w:r>
          </w:p>
          <w:p w:rsidR="00A823EF" w:rsidRDefault="00A823EF" w:rsidP="00517FBD">
            <w:pPr>
              <w:pStyle w:val="NoSpacing"/>
              <w:ind w:left="24"/>
              <w:jc w:val="both"/>
              <w:rPr>
                <w:sz w:val="16"/>
                <w:szCs w:val="16"/>
              </w:rPr>
            </w:pPr>
            <w:r>
              <w:rPr>
                <w:sz w:val="16"/>
                <w:szCs w:val="16"/>
              </w:rPr>
              <w:t>4.Invalid commodity</w:t>
            </w:r>
          </w:p>
          <w:p w:rsidR="00A823EF" w:rsidRPr="00C90FCF" w:rsidRDefault="00A823EF" w:rsidP="00517FBD">
            <w:pPr>
              <w:pStyle w:val="NoSpacing"/>
              <w:jc w:val="both"/>
              <w:rPr>
                <w:sz w:val="16"/>
                <w:szCs w:val="16"/>
              </w:rPr>
            </w:pPr>
            <w:r>
              <w:rPr>
                <w:sz w:val="16"/>
                <w:szCs w:val="16"/>
              </w:rPr>
              <w:t>5.Invalid accounting line</w:t>
            </w:r>
          </w:p>
        </w:tc>
        <w:tc>
          <w:tcPr>
            <w:tcW w:w="981" w:type="dxa"/>
          </w:tcPr>
          <w:p w:rsidR="00A823EF" w:rsidRPr="00C90FCF" w:rsidRDefault="00A823EF" w:rsidP="00517FBD">
            <w:pPr>
              <w:pStyle w:val="NoSpacing"/>
              <w:jc w:val="both"/>
              <w:rPr>
                <w:sz w:val="16"/>
                <w:szCs w:val="16"/>
              </w:rPr>
            </w:pPr>
          </w:p>
        </w:tc>
        <w:tc>
          <w:tcPr>
            <w:tcW w:w="1423" w:type="dxa"/>
            <w:gridSpan w:val="2"/>
          </w:tcPr>
          <w:p w:rsidR="00A823EF" w:rsidRPr="00C90FCF" w:rsidRDefault="00A823EF" w:rsidP="00517FBD">
            <w:pPr>
              <w:pStyle w:val="NoSpacing"/>
              <w:jc w:val="both"/>
              <w:rPr>
                <w:sz w:val="16"/>
                <w:szCs w:val="16"/>
              </w:rPr>
            </w:pPr>
          </w:p>
        </w:tc>
      </w:tr>
    </w:tbl>
    <w:p w:rsidR="00A823EF" w:rsidRDefault="00A823EF" w:rsidP="00517FBD">
      <w:pPr>
        <w:jc w:val="both"/>
      </w:pPr>
    </w:p>
    <w:p w:rsidR="00DB2D86" w:rsidRDefault="00DB2D86" w:rsidP="00517FBD">
      <w:pPr>
        <w:pStyle w:val="Heading4"/>
        <w:jc w:val="both"/>
      </w:pPr>
      <w:bookmarkStart w:id="106" w:name="_Toc300566343"/>
      <w:r>
        <w:t>FMS data validations</w:t>
      </w:r>
      <w:bookmarkEnd w:id="106"/>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975"/>
        <w:gridCol w:w="55"/>
        <w:gridCol w:w="1932"/>
        <w:gridCol w:w="135"/>
        <w:gridCol w:w="1233"/>
        <w:gridCol w:w="62"/>
        <w:gridCol w:w="1638"/>
        <w:gridCol w:w="1423"/>
        <w:gridCol w:w="1423"/>
      </w:tblGrid>
      <w:tr w:rsidR="00DB2D86" w:rsidRPr="00C90FCF" w:rsidTr="006C05E5">
        <w:trPr>
          <w:trHeight w:val="285"/>
        </w:trPr>
        <w:tc>
          <w:tcPr>
            <w:tcW w:w="10800" w:type="dxa"/>
            <w:gridSpan w:val="12"/>
          </w:tcPr>
          <w:p w:rsidR="00DB2D86" w:rsidRDefault="00DB2D86" w:rsidP="00517FBD">
            <w:pPr>
              <w:pStyle w:val="NoSpacing"/>
              <w:jc w:val="both"/>
              <w:rPr>
                <w:b/>
                <w:sz w:val="16"/>
                <w:szCs w:val="16"/>
              </w:rPr>
            </w:pPr>
            <w:r>
              <w:rPr>
                <w:b/>
                <w:sz w:val="16"/>
                <w:szCs w:val="16"/>
              </w:rPr>
              <w:t>FMS</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Type of feed</w:t>
            </w:r>
          </w:p>
        </w:tc>
        <w:tc>
          <w:tcPr>
            <w:tcW w:w="8969" w:type="dxa"/>
            <w:gridSpan w:val="10"/>
          </w:tcPr>
          <w:p w:rsidR="00DB2D86" w:rsidRPr="00C90FCF" w:rsidRDefault="00DB2D86"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File Name Pattern</w:t>
            </w:r>
          </w:p>
        </w:tc>
        <w:tc>
          <w:tcPr>
            <w:tcW w:w="8969" w:type="dxa"/>
            <w:gridSpan w:val="10"/>
          </w:tcPr>
          <w:p w:rsidR="00DB2D86" w:rsidRPr="00F850F1" w:rsidRDefault="00DB2D86" w:rsidP="00517FBD">
            <w:pPr>
              <w:pStyle w:val="NoSpacing"/>
              <w:jc w:val="both"/>
              <w:rPr>
                <w:sz w:val="16"/>
                <w:szCs w:val="16"/>
              </w:rPr>
            </w:pPr>
            <w:r w:rsidRPr="00F850F1">
              <w:rPr>
                <w:sz w:val="16"/>
                <w:szCs w:val="16"/>
              </w:rPr>
              <w:t>AIDM_DLY_MMDSBP_DC_20100601120000.asc (Partially displayed)</w:t>
            </w:r>
          </w:p>
          <w:p w:rsidR="00DB2D86" w:rsidRPr="00F850F1" w:rsidRDefault="00DB2D86" w:rsidP="00517FBD">
            <w:pPr>
              <w:pStyle w:val="NoSpacing"/>
              <w:jc w:val="both"/>
              <w:rPr>
                <w:sz w:val="16"/>
                <w:szCs w:val="16"/>
              </w:rPr>
            </w:pPr>
            <w:r w:rsidRPr="00F850F1">
              <w:rPr>
                <w:sz w:val="16"/>
                <w:szCs w:val="16"/>
              </w:rPr>
              <w:lastRenderedPageBreak/>
              <w:t>AIDM_DLY_MMDSBX_DC_20100601120000.asc (Not displayed)</w:t>
            </w:r>
          </w:p>
          <w:p w:rsidR="00DB2D86" w:rsidRPr="00F850F1" w:rsidRDefault="00DB2D86" w:rsidP="00517FBD">
            <w:pPr>
              <w:pStyle w:val="NoSpacing"/>
              <w:jc w:val="both"/>
              <w:rPr>
                <w:sz w:val="16"/>
                <w:szCs w:val="16"/>
              </w:rPr>
            </w:pPr>
            <w:r w:rsidRPr="00F850F1">
              <w:rPr>
                <w:sz w:val="16"/>
                <w:szCs w:val="16"/>
              </w:rPr>
              <w:t>AIDM_DLY_MMDSBP_DC_20100601120000.asc (displayed fully)</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lastRenderedPageBreak/>
              <w:t>Number of files to be processed</w:t>
            </w:r>
          </w:p>
        </w:tc>
        <w:tc>
          <w:tcPr>
            <w:tcW w:w="8969" w:type="dxa"/>
            <w:gridSpan w:val="10"/>
          </w:tcPr>
          <w:p w:rsidR="00DB2D86" w:rsidRPr="00C90FCF" w:rsidRDefault="00DB2D86" w:rsidP="00517FBD">
            <w:pPr>
              <w:pStyle w:val="NoSpacing"/>
              <w:jc w:val="both"/>
              <w:rPr>
                <w:sz w:val="16"/>
                <w:szCs w:val="16"/>
              </w:rPr>
            </w:pPr>
            <w:r w:rsidRPr="00C90FCF">
              <w:rPr>
                <w:sz w:val="16"/>
                <w:szCs w:val="16"/>
              </w:rPr>
              <w:t>Multiple files processed in the order in which it was created in FTP server.</w:t>
            </w:r>
          </w:p>
        </w:tc>
      </w:tr>
      <w:tr w:rsidR="00DB2D86" w:rsidRPr="00C90FCF" w:rsidTr="006C05E5">
        <w:trPr>
          <w:trHeight w:val="285"/>
        </w:trPr>
        <w:tc>
          <w:tcPr>
            <w:tcW w:w="10800" w:type="dxa"/>
            <w:gridSpan w:val="12"/>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Tables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Identifier</w:t>
            </w:r>
          </w:p>
        </w:tc>
        <w:tc>
          <w:tcPr>
            <w:tcW w:w="975" w:type="dxa"/>
          </w:tcPr>
          <w:p w:rsidR="00DB2D86" w:rsidRPr="00C90FCF" w:rsidRDefault="00DB2D86" w:rsidP="00517FBD">
            <w:pPr>
              <w:pStyle w:val="NoSpacing"/>
              <w:jc w:val="both"/>
              <w:rPr>
                <w:b/>
                <w:sz w:val="16"/>
                <w:szCs w:val="16"/>
              </w:rPr>
            </w:pPr>
            <w:r w:rsidRPr="00C90FCF">
              <w:rPr>
                <w:b/>
                <w:sz w:val="16"/>
                <w:szCs w:val="16"/>
              </w:rPr>
              <w:t>Unique elements</w:t>
            </w:r>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Staging Table</w:t>
            </w:r>
          </w:p>
        </w:tc>
        <w:tc>
          <w:tcPr>
            <w:tcW w:w="1368"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Pr>
                <w:b/>
                <w:sz w:val="16"/>
                <w:szCs w:val="16"/>
              </w:rPr>
              <w:t>Transaction Table</w:t>
            </w:r>
          </w:p>
        </w:tc>
        <w:tc>
          <w:tcPr>
            <w:tcW w:w="4546" w:type="dxa"/>
            <w:gridSpan w:val="4"/>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History Table</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H</w:t>
            </w:r>
          </w:p>
        </w:tc>
        <w:tc>
          <w:tcPr>
            <w:tcW w:w="975" w:type="dxa"/>
          </w:tcPr>
          <w:p w:rsidR="00DB2D86" w:rsidRDefault="00DB2D86" w:rsidP="00517FBD">
            <w:pPr>
              <w:pStyle w:val="NoSpacing"/>
              <w:jc w:val="both"/>
              <w:rPr>
                <w:sz w:val="16"/>
                <w:szCs w:val="16"/>
              </w:rPr>
            </w:pPr>
            <w:r>
              <w:rPr>
                <w:sz w:val="16"/>
                <w:szCs w:val="16"/>
              </w:rPr>
              <w:t xml:space="preserve"> </w:t>
            </w:r>
            <w:r w:rsidRPr="00E6213C">
              <w:rPr>
                <w:sz w:val="16"/>
                <w:szCs w:val="16"/>
              </w:rPr>
              <w:t>doc_cd</w:t>
            </w:r>
          </w:p>
          <w:p w:rsidR="00DB2D86" w:rsidRDefault="00DB2D86" w:rsidP="00517FBD">
            <w:pPr>
              <w:pStyle w:val="NoSpacing"/>
              <w:jc w:val="both"/>
              <w:rPr>
                <w:sz w:val="16"/>
                <w:szCs w:val="16"/>
              </w:rPr>
            </w:pPr>
            <w:r>
              <w:rPr>
                <w:sz w:val="16"/>
                <w:szCs w:val="16"/>
              </w:rPr>
              <w:t xml:space="preserve"> </w:t>
            </w:r>
            <w:r w:rsidRPr="00E6213C">
              <w:rPr>
                <w:sz w:val="16"/>
                <w:szCs w:val="16"/>
              </w:rPr>
              <w:t>doc_dept_cd</w:t>
            </w:r>
          </w:p>
          <w:p w:rsidR="00DB2D86" w:rsidRDefault="00DB2D86" w:rsidP="00517FBD">
            <w:pPr>
              <w:pStyle w:val="NoSpacing"/>
              <w:jc w:val="both"/>
              <w:rPr>
                <w:sz w:val="16"/>
                <w:szCs w:val="16"/>
              </w:rPr>
            </w:pPr>
            <w:r>
              <w:rPr>
                <w:sz w:val="16"/>
                <w:szCs w:val="16"/>
              </w:rPr>
              <w:t xml:space="preserve"> </w:t>
            </w:r>
            <w:r w:rsidRPr="00E6213C">
              <w:rPr>
                <w:sz w:val="16"/>
                <w:szCs w:val="16"/>
              </w:rPr>
              <w:t>doc_id</w:t>
            </w:r>
          </w:p>
          <w:p w:rsidR="00DB2D86" w:rsidRPr="00C90FCF" w:rsidRDefault="00DB2D86" w:rsidP="00517FBD">
            <w:pPr>
              <w:pStyle w:val="NoSpacing"/>
              <w:jc w:val="both"/>
              <w:rPr>
                <w:sz w:val="16"/>
                <w:szCs w:val="16"/>
              </w:rPr>
            </w:pPr>
            <w:r>
              <w:rPr>
                <w:sz w:val="16"/>
                <w:szCs w:val="16"/>
              </w:rPr>
              <w:t xml:space="preserve"> </w:t>
            </w:r>
            <w:r w:rsidRPr="00E6213C">
              <w:rPr>
                <w:sz w:val="16"/>
                <w:szCs w:val="16"/>
              </w:rPr>
              <w:t>doc_vers_no</w:t>
            </w:r>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etl.stg_fms</w:t>
            </w:r>
            <w:r w:rsidRPr="00E6213C">
              <w:rPr>
                <w:sz w:val="16"/>
                <w:szCs w:val="16"/>
              </w:rPr>
              <w:t>_header</w:t>
            </w:r>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expenditure</w:t>
            </w:r>
          </w:p>
          <w:p w:rsidR="00DB2D86" w:rsidRPr="009C2CA2" w:rsidRDefault="00DB2D86" w:rsidP="00517FBD">
            <w:pPr>
              <w:pStyle w:val="NoSpacing"/>
              <w:jc w:val="both"/>
              <w:rPr>
                <w:sz w:val="16"/>
                <w:szCs w:val="16"/>
              </w:rPr>
            </w:pPr>
            <w:r>
              <w:rPr>
                <w:sz w:val="16"/>
                <w:szCs w:val="16"/>
              </w:rPr>
              <w:t>all_</w:t>
            </w:r>
            <w:r w:rsidRPr="001A3380">
              <w:rPr>
                <w:sz w:val="16"/>
                <w:szCs w:val="16"/>
              </w:rPr>
              <w:t>expenditure</w:t>
            </w:r>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V</w:t>
            </w:r>
          </w:p>
        </w:tc>
        <w:tc>
          <w:tcPr>
            <w:tcW w:w="975" w:type="dxa"/>
          </w:tcPr>
          <w:p w:rsidR="00DB2D86" w:rsidRDefault="00DB2D86" w:rsidP="00517FBD">
            <w:pPr>
              <w:pStyle w:val="NoSpacing"/>
              <w:jc w:val="both"/>
              <w:rPr>
                <w:sz w:val="16"/>
                <w:szCs w:val="16"/>
              </w:rPr>
            </w:pPr>
            <w:r>
              <w:rPr>
                <w:sz w:val="16"/>
                <w:szCs w:val="16"/>
              </w:rPr>
              <w:t xml:space="preserve"> </w:t>
            </w:r>
            <w:r w:rsidRPr="00E6213C">
              <w:rPr>
                <w:sz w:val="16"/>
                <w:szCs w:val="16"/>
              </w:rPr>
              <w:t>doc_cd</w:t>
            </w:r>
          </w:p>
          <w:p w:rsidR="00DB2D86" w:rsidRDefault="00DB2D86" w:rsidP="00517FBD">
            <w:pPr>
              <w:pStyle w:val="NoSpacing"/>
              <w:jc w:val="both"/>
              <w:rPr>
                <w:sz w:val="16"/>
                <w:szCs w:val="16"/>
              </w:rPr>
            </w:pPr>
            <w:r>
              <w:rPr>
                <w:sz w:val="16"/>
                <w:szCs w:val="16"/>
              </w:rPr>
              <w:t xml:space="preserve"> </w:t>
            </w:r>
            <w:r w:rsidRPr="00E6213C">
              <w:rPr>
                <w:sz w:val="16"/>
                <w:szCs w:val="16"/>
              </w:rPr>
              <w:t>doc_dept_cd</w:t>
            </w:r>
          </w:p>
          <w:p w:rsidR="00DB2D86" w:rsidRDefault="00DB2D86" w:rsidP="00517FBD">
            <w:pPr>
              <w:pStyle w:val="NoSpacing"/>
              <w:jc w:val="both"/>
              <w:rPr>
                <w:sz w:val="16"/>
                <w:szCs w:val="16"/>
              </w:rPr>
            </w:pPr>
            <w:r>
              <w:rPr>
                <w:sz w:val="16"/>
                <w:szCs w:val="16"/>
              </w:rPr>
              <w:t xml:space="preserve"> </w:t>
            </w:r>
            <w:r w:rsidRPr="00E6213C">
              <w:rPr>
                <w:sz w:val="16"/>
                <w:szCs w:val="16"/>
              </w:rPr>
              <w:t>doc_id</w:t>
            </w:r>
          </w:p>
          <w:p w:rsidR="00DB2D86" w:rsidRDefault="00DB2D86" w:rsidP="00517FBD">
            <w:pPr>
              <w:pStyle w:val="NoSpacing"/>
              <w:jc w:val="both"/>
              <w:rPr>
                <w:sz w:val="16"/>
                <w:szCs w:val="16"/>
              </w:rPr>
            </w:pPr>
            <w:r>
              <w:rPr>
                <w:sz w:val="16"/>
                <w:szCs w:val="16"/>
              </w:rPr>
              <w:t xml:space="preserve"> </w:t>
            </w:r>
            <w:r w:rsidRPr="00E6213C">
              <w:rPr>
                <w:sz w:val="16"/>
                <w:szCs w:val="16"/>
              </w:rPr>
              <w:t>doc_vers_no</w:t>
            </w:r>
          </w:p>
          <w:p w:rsidR="00DB2D86" w:rsidRPr="00C90FCF" w:rsidRDefault="00DB2D86" w:rsidP="00517FBD">
            <w:pPr>
              <w:pStyle w:val="NoSpacing"/>
              <w:jc w:val="both"/>
              <w:rPr>
                <w:sz w:val="16"/>
                <w:szCs w:val="16"/>
              </w:rPr>
            </w:pPr>
            <w:r w:rsidRPr="001A3380">
              <w:rPr>
                <w:sz w:val="16"/>
                <w:szCs w:val="16"/>
              </w:rPr>
              <w:t>doc_vend_ln_no</w:t>
            </w:r>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1A3380">
              <w:rPr>
                <w:sz w:val="16"/>
                <w:szCs w:val="16"/>
              </w:rPr>
              <w:t>etl.stg_fms_vendor</w:t>
            </w:r>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expenditure</w:t>
            </w:r>
          </w:p>
          <w:p w:rsidR="00DB2D86" w:rsidRPr="009C2CA2" w:rsidRDefault="00DB2D86" w:rsidP="00517FBD">
            <w:pPr>
              <w:pStyle w:val="NoSpacing"/>
              <w:jc w:val="both"/>
              <w:rPr>
                <w:sz w:val="16"/>
                <w:szCs w:val="16"/>
              </w:rPr>
            </w:pPr>
            <w:r>
              <w:rPr>
                <w:sz w:val="16"/>
                <w:szCs w:val="16"/>
              </w:rPr>
              <w:t>all_</w:t>
            </w:r>
            <w:r w:rsidRPr="001A3380">
              <w:rPr>
                <w:sz w:val="16"/>
                <w:szCs w:val="16"/>
              </w:rPr>
              <w:t>expenditure</w:t>
            </w:r>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Disbursement Accounting line</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A</w:t>
            </w:r>
          </w:p>
        </w:tc>
        <w:tc>
          <w:tcPr>
            <w:tcW w:w="975" w:type="dxa"/>
          </w:tcPr>
          <w:p w:rsidR="00DB2D86" w:rsidRDefault="00DB2D86" w:rsidP="00517FBD">
            <w:pPr>
              <w:pStyle w:val="NoSpacing"/>
              <w:jc w:val="both"/>
              <w:rPr>
                <w:sz w:val="16"/>
                <w:szCs w:val="16"/>
              </w:rPr>
            </w:pPr>
            <w:r>
              <w:rPr>
                <w:sz w:val="16"/>
                <w:szCs w:val="16"/>
              </w:rPr>
              <w:t xml:space="preserve"> </w:t>
            </w:r>
            <w:r w:rsidRPr="00E6213C">
              <w:rPr>
                <w:sz w:val="16"/>
                <w:szCs w:val="16"/>
              </w:rPr>
              <w:t>doc_cd</w:t>
            </w:r>
          </w:p>
          <w:p w:rsidR="00DB2D86" w:rsidRDefault="00DB2D86" w:rsidP="00517FBD">
            <w:pPr>
              <w:pStyle w:val="NoSpacing"/>
              <w:jc w:val="both"/>
              <w:rPr>
                <w:sz w:val="16"/>
                <w:szCs w:val="16"/>
              </w:rPr>
            </w:pPr>
            <w:r>
              <w:rPr>
                <w:sz w:val="16"/>
                <w:szCs w:val="16"/>
              </w:rPr>
              <w:t xml:space="preserve"> </w:t>
            </w:r>
            <w:r w:rsidRPr="00E6213C">
              <w:rPr>
                <w:sz w:val="16"/>
                <w:szCs w:val="16"/>
              </w:rPr>
              <w:t>doc_dept_cd</w:t>
            </w:r>
          </w:p>
          <w:p w:rsidR="00DB2D86" w:rsidRDefault="00DB2D86" w:rsidP="00517FBD">
            <w:pPr>
              <w:pStyle w:val="NoSpacing"/>
              <w:jc w:val="both"/>
              <w:rPr>
                <w:sz w:val="16"/>
                <w:szCs w:val="16"/>
              </w:rPr>
            </w:pPr>
            <w:r>
              <w:rPr>
                <w:sz w:val="16"/>
                <w:szCs w:val="16"/>
              </w:rPr>
              <w:t xml:space="preserve"> </w:t>
            </w:r>
            <w:r w:rsidRPr="00E6213C">
              <w:rPr>
                <w:sz w:val="16"/>
                <w:szCs w:val="16"/>
              </w:rPr>
              <w:t>doc_id</w:t>
            </w:r>
          </w:p>
          <w:p w:rsidR="00DB2D86" w:rsidRDefault="00DB2D86" w:rsidP="00517FBD">
            <w:pPr>
              <w:pStyle w:val="NoSpacing"/>
              <w:jc w:val="both"/>
              <w:rPr>
                <w:sz w:val="16"/>
                <w:szCs w:val="16"/>
              </w:rPr>
            </w:pPr>
            <w:r>
              <w:rPr>
                <w:sz w:val="16"/>
                <w:szCs w:val="16"/>
              </w:rPr>
              <w:t xml:space="preserve"> </w:t>
            </w:r>
            <w:r w:rsidRPr="00E6213C">
              <w:rPr>
                <w:sz w:val="16"/>
                <w:szCs w:val="16"/>
              </w:rPr>
              <w:t>doc_vers_no</w:t>
            </w:r>
          </w:p>
          <w:p w:rsidR="00DB2D86" w:rsidRDefault="00DB2D86" w:rsidP="00517FBD">
            <w:pPr>
              <w:pStyle w:val="NoSpacing"/>
              <w:jc w:val="both"/>
              <w:rPr>
                <w:sz w:val="16"/>
                <w:szCs w:val="16"/>
              </w:rPr>
            </w:pPr>
            <w:r w:rsidRPr="001A3380">
              <w:rPr>
                <w:sz w:val="16"/>
                <w:szCs w:val="16"/>
              </w:rPr>
              <w:t>doc_vend_ln_no</w:t>
            </w:r>
          </w:p>
          <w:p w:rsidR="00DB2D86" w:rsidRPr="00671817" w:rsidRDefault="00DB2D86" w:rsidP="00517FBD">
            <w:pPr>
              <w:pStyle w:val="NoSpacing"/>
              <w:jc w:val="both"/>
              <w:rPr>
                <w:sz w:val="16"/>
                <w:szCs w:val="16"/>
              </w:rPr>
            </w:pPr>
            <w:r w:rsidRPr="001A3380">
              <w:rPr>
                <w:sz w:val="16"/>
                <w:szCs w:val="16"/>
              </w:rPr>
              <w:t>doc_actg_ln_no</w:t>
            </w:r>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1A3380">
              <w:rPr>
                <w:sz w:val="16"/>
                <w:szCs w:val="16"/>
              </w:rPr>
              <w:t>etl.stg_fms_accounting_line</w:t>
            </w:r>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 xml:space="preserve">expenditure_line_item </w:t>
            </w:r>
          </w:p>
          <w:p w:rsidR="00DB2D86" w:rsidRDefault="00DB2D86" w:rsidP="00517FBD">
            <w:pPr>
              <w:pStyle w:val="NoSpacing"/>
              <w:jc w:val="both"/>
              <w:rPr>
                <w:sz w:val="16"/>
                <w:szCs w:val="16"/>
              </w:rPr>
            </w:pPr>
            <w:r>
              <w:rPr>
                <w:sz w:val="16"/>
                <w:szCs w:val="16"/>
              </w:rPr>
              <w:t>all_</w:t>
            </w:r>
            <w:r w:rsidRPr="001A3380">
              <w:rPr>
                <w:sz w:val="16"/>
                <w:szCs w:val="16"/>
              </w:rPr>
              <w:t>expenditure_line_item</w:t>
            </w:r>
          </w:p>
          <w:p w:rsidR="00DB2D86" w:rsidRPr="009C2CA2" w:rsidRDefault="00DB2D86" w:rsidP="00517FBD">
            <w:pPr>
              <w:pStyle w:val="NoSpacing"/>
              <w:jc w:val="both"/>
              <w:rPr>
                <w:sz w:val="16"/>
                <w:szCs w:val="16"/>
              </w:rPr>
            </w:pPr>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p w:rsidR="00DB2D86" w:rsidRDefault="00DB2D86" w:rsidP="00517FBD">
            <w:pPr>
              <w:pStyle w:val="NoSpacing"/>
              <w:jc w:val="both"/>
              <w:rPr>
                <w:sz w:val="16"/>
                <w:szCs w:val="16"/>
              </w:rPr>
            </w:pPr>
          </w:p>
        </w:tc>
      </w:tr>
      <w:tr w:rsidR="00DB2D86" w:rsidRPr="00C90FCF" w:rsidTr="006C05E5">
        <w:trPr>
          <w:trHeight w:val="285"/>
        </w:trPr>
        <w:tc>
          <w:tcPr>
            <w:tcW w:w="10800" w:type="dxa"/>
            <w:gridSpan w:val="1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Validation Rules</w:t>
            </w:r>
          </w:p>
        </w:tc>
      </w:tr>
      <w:tr w:rsidR="00DB2D86" w:rsidRPr="00C90FCF" w:rsidTr="006C05E5">
        <w:trPr>
          <w:trHeight w:val="285"/>
        </w:trPr>
        <w:tc>
          <w:tcPr>
            <w:tcW w:w="734"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gridSpan w:val="2"/>
          </w:tcPr>
          <w:p w:rsidR="00DB2D86" w:rsidRPr="00B71D95" w:rsidRDefault="00DB2D86"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Invalid/Inconsistent Values</w:t>
            </w:r>
          </w:p>
          <w:p w:rsidR="00DB2D86" w:rsidRPr="00B71D95" w:rsidRDefault="00DB2D86" w:rsidP="00517FBD">
            <w:pPr>
              <w:pStyle w:val="NoSpacing"/>
              <w:jc w:val="both"/>
              <w:rPr>
                <w:b/>
                <w:sz w:val="16"/>
                <w:szCs w:val="16"/>
              </w:rPr>
            </w:pPr>
          </w:p>
        </w:tc>
        <w:tc>
          <w:tcPr>
            <w:tcW w:w="1295" w:type="dxa"/>
            <w:gridSpan w:val="2"/>
            <w:tcMar>
              <w:top w:w="0" w:type="dxa"/>
              <w:left w:w="108" w:type="dxa"/>
              <w:bottom w:w="0" w:type="dxa"/>
              <w:right w:w="108" w:type="dxa"/>
            </w:tcMar>
            <w:hideMark/>
          </w:tcPr>
          <w:p w:rsidR="00DB2D86" w:rsidRPr="00B71D95" w:rsidRDefault="00DB2D86"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DB2D86" w:rsidRPr="00B71D95" w:rsidRDefault="00DB2D86" w:rsidP="00517FBD">
            <w:pPr>
              <w:pStyle w:val="NoSpacing"/>
              <w:jc w:val="both"/>
              <w:rPr>
                <w:b/>
                <w:sz w:val="16"/>
                <w:szCs w:val="16"/>
              </w:rPr>
            </w:pPr>
          </w:p>
        </w:tc>
        <w:tc>
          <w:tcPr>
            <w:tcW w:w="1638"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Associated to invalid entities</w:t>
            </w:r>
          </w:p>
          <w:p w:rsidR="00DB2D86" w:rsidRPr="00B71D95" w:rsidRDefault="00DB2D86" w:rsidP="00517FBD">
            <w:pPr>
              <w:pStyle w:val="NoSpacing"/>
              <w:jc w:val="both"/>
              <w:rPr>
                <w:b/>
                <w:sz w:val="16"/>
                <w:szCs w:val="16"/>
              </w:rPr>
            </w:pPr>
          </w:p>
        </w:tc>
        <w:tc>
          <w:tcPr>
            <w:tcW w:w="1423" w:type="dxa"/>
          </w:tcPr>
          <w:p w:rsidR="00DB2D86" w:rsidRPr="00B71D95" w:rsidRDefault="00DB2D86" w:rsidP="00517FBD">
            <w:pPr>
              <w:pStyle w:val="NoSpacing"/>
              <w:jc w:val="both"/>
              <w:rPr>
                <w:b/>
                <w:sz w:val="16"/>
                <w:szCs w:val="16"/>
              </w:rPr>
            </w:pPr>
            <w:r>
              <w:rPr>
                <w:b/>
                <w:sz w:val="16"/>
                <w:szCs w:val="16"/>
              </w:rPr>
              <w:t xml:space="preserve"> Multiple records</w:t>
            </w:r>
          </w:p>
        </w:tc>
        <w:tc>
          <w:tcPr>
            <w:tcW w:w="1423" w:type="dxa"/>
          </w:tcPr>
          <w:p w:rsidR="00DB2D86" w:rsidRDefault="00DB2D86" w:rsidP="00517FBD">
            <w:pPr>
              <w:pStyle w:val="NoSpacing"/>
              <w:jc w:val="both"/>
              <w:rPr>
                <w:b/>
                <w:sz w:val="16"/>
                <w:szCs w:val="16"/>
              </w:rPr>
            </w:pPr>
            <w:r>
              <w:rPr>
                <w:b/>
                <w:sz w:val="16"/>
                <w:szCs w:val="16"/>
              </w:rPr>
              <w:t xml:space="preserve"> Inter-Load duplicates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DB2D86" w:rsidRDefault="00DB2D86" w:rsidP="00517FBD">
            <w:pPr>
              <w:pStyle w:val="NoSpacing"/>
              <w:jc w:val="both"/>
              <w:rPr>
                <w:sz w:val="16"/>
                <w:szCs w:val="16"/>
              </w:rPr>
            </w:pPr>
            <w:r w:rsidRPr="001A3380">
              <w:rPr>
                <w:sz w:val="16"/>
                <w:szCs w:val="16"/>
              </w:rPr>
              <w:t>5.doc_rec_dt_dc</w:t>
            </w:r>
          </w:p>
          <w:p w:rsidR="00DB2D86" w:rsidRDefault="00DB2D86" w:rsidP="00517FBD">
            <w:pPr>
              <w:pStyle w:val="NoSpacing"/>
              <w:jc w:val="both"/>
              <w:rPr>
                <w:sz w:val="16"/>
                <w:szCs w:val="16"/>
              </w:rPr>
            </w:pPr>
            <w:r>
              <w:rPr>
                <w:sz w:val="16"/>
                <w:szCs w:val="16"/>
              </w:rPr>
              <w:t>6.</w:t>
            </w:r>
            <w:r>
              <w:t xml:space="preserve"> </w:t>
            </w:r>
            <w:r w:rsidRPr="001A3380">
              <w:rPr>
                <w:sz w:val="16"/>
                <w:szCs w:val="16"/>
              </w:rPr>
              <w:t>doc_bfy</w:t>
            </w:r>
          </w:p>
          <w:p w:rsidR="00DB2D86" w:rsidRDefault="00DB2D86" w:rsidP="00517FBD">
            <w:pPr>
              <w:pStyle w:val="NoSpacing"/>
              <w:jc w:val="both"/>
              <w:rPr>
                <w:sz w:val="16"/>
                <w:szCs w:val="16"/>
              </w:rPr>
            </w:pPr>
            <w:r>
              <w:rPr>
                <w:sz w:val="16"/>
                <w:szCs w:val="16"/>
              </w:rPr>
              <w:t>7.</w:t>
            </w:r>
            <w:r>
              <w:t xml:space="preserve"> </w:t>
            </w:r>
            <w:r w:rsidRPr="001A3380">
              <w:rPr>
                <w:sz w:val="16"/>
                <w:szCs w:val="16"/>
              </w:rPr>
              <w:t>doc_fy_dc</w:t>
            </w:r>
          </w:p>
          <w:p w:rsidR="00DB2D86" w:rsidRDefault="00DB2D86" w:rsidP="00517FBD">
            <w:pPr>
              <w:pStyle w:val="NoSpacing"/>
              <w:jc w:val="both"/>
              <w:rPr>
                <w:sz w:val="16"/>
                <w:szCs w:val="16"/>
              </w:rPr>
            </w:pPr>
            <w:r>
              <w:rPr>
                <w:sz w:val="16"/>
                <w:szCs w:val="16"/>
              </w:rPr>
              <w:t>8.</w:t>
            </w:r>
            <w:r>
              <w:t xml:space="preserve"> </w:t>
            </w:r>
            <w:r w:rsidRPr="001A3380">
              <w:rPr>
                <w:sz w:val="16"/>
                <w:szCs w:val="16"/>
              </w:rPr>
              <w:t>doc_per_dc</w:t>
            </w:r>
          </w:p>
          <w:p w:rsidR="00DB2D86" w:rsidRDefault="00DB2D86" w:rsidP="00517FBD">
            <w:pPr>
              <w:pStyle w:val="NoSpacing"/>
              <w:jc w:val="both"/>
              <w:rPr>
                <w:sz w:val="16"/>
                <w:szCs w:val="16"/>
              </w:rPr>
            </w:pPr>
            <w:r>
              <w:rPr>
                <w:sz w:val="16"/>
                <w:szCs w:val="16"/>
              </w:rPr>
              <w:t>9.</w:t>
            </w:r>
            <w:r>
              <w:t xml:space="preserve"> </w:t>
            </w:r>
            <w:r w:rsidRPr="001A3380">
              <w:rPr>
                <w:sz w:val="16"/>
                <w:szCs w:val="16"/>
              </w:rPr>
              <w:t>chk_eft_am</w:t>
            </w:r>
          </w:p>
          <w:p w:rsidR="00DB2D86" w:rsidRPr="001A3380" w:rsidRDefault="00DB2D86" w:rsidP="00517FBD">
            <w:pPr>
              <w:pStyle w:val="NoSpacing"/>
              <w:jc w:val="both"/>
              <w:rPr>
                <w:sz w:val="16"/>
                <w:szCs w:val="16"/>
              </w:rPr>
            </w:pPr>
            <w:r>
              <w:rPr>
                <w:sz w:val="16"/>
                <w:szCs w:val="16"/>
              </w:rPr>
              <w:t>10.</w:t>
            </w:r>
            <w:r w:rsidRPr="001A3380">
              <w:rPr>
                <w:sz w:val="16"/>
                <w:szCs w:val="16"/>
              </w:rPr>
              <w:t>chk_eft_iss_dt</w:t>
            </w:r>
          </w:p>
        </w:tc>
        <w:tc>
          <w:tcPr>
            <w:tcW w:w="1030" w:type="dxa"/>
            <w:gridSpan w:val="2"/>
          </w:tcPr>
          <w:p w:rsidR="00DB2D86" w:rsidRDefault="00DB2D86" w:rsidP="00517FBD">
            <w:pPr>
              <w:pStyle w:val="NoSpacing"/>
              <w:jc w:val="both"/>
              <w:rPr>
                <w:sz w:val="16"/>
                <w:szCs w:val="16"/>
              </w:rPr>
            </w:pPr>
            <w:r>
              <w:rPr>
                <w:sz w:val="16"/>
                <w:szCs w:val="16"/>
              </w:rPr>
              <w:t xml:space="preserve"> </w:t>
            </w:r>
            <w:r w:rsidRPr="00E6213C">
              <w:rPr>
                <w:sz w:val="16"/>
                <w:szCs w:val="16"/>
              </w:rPr>
              <w:t>doc_cd</w:t>
            </w:r>
          </w:p>
          <w:p w:rsidR="00DB2D86" w:rsidRDefault="00DB2D86" w:rsidP="00517FBD">
            <w:pPr>
              <w:pStyle w:val="NoSpacing"/>
              <w:jc w:val="both"/>
              <w:rPr>
                <w:sz w:val="16"/>
                <w:szCs w:val="16"/>
              </w:rPr>
            </w:pPr>
            <w:r>
              <w:rPr>
                <w:sz w:val="16"/>
                <w:szCs w:val="16"/>
              </w:rPr>
              <w:t xml:space="preserve"> </w:t>
            </w:r>
            <w:r w:rsidRPr="00E6213C">
              <w:rPr>
                <w:sz w:val="16"/>
                <w:szCs w:val="16"/>
              </w:rPr>
              <w:t>doc_dept_cd</w:t>
            </w:r>
          </w:p>
          <w:p w:rsidR="00DB2D86" w:rsidRDefault="00DB2D86" w:rsidP="00517FBD">
            <w:pPr>
              <w:pStyle w:val="NoSpacing"/>
              <w:jc w:val="both"/>
              <w:rPr>
                <w:sz w:val="16"/>
                <w:szCs w:val="16"/>
              </w:rPr>
            </w:pPr>
            <w:r>
              <w:rPr>
                <w:sz w:val="16"/>
                <w:szCs w:val="16"/>
              </w:rPr>
              <w:t xml:space="preserve"> </w:t>
            </w:r>
            <w:r w:rsidRPr="00E6213C">
              <w:rPr>
                <w:sz w:val="16"/>
                <w:szCs w:val="16"/>
              </w:rPr>
              <w:t>doc_id</w:t>
            </w:r>
          </w:p>
          <w:p w:rsidR="00DB2D86" w:rsidRPr="00671817" w:rsidRDefault="00DB2D86" w:rsidP="00517FBD">
            <w:pPr>
              <w:pStyle w:val="NoSpacing"/>
              <w:jc w:val="both"/>
              <w:rPr>
                <w:sz w:val="16"/>
                <w:szCs w:val="16"/>
              </w:rPr>
            </w:pPr>
            <w:r>
              <w:rPr>
                <w:sz w:val="16"/>
                <w:szCs w:val="16"/>
              </w:rPr>
              <w:t xml:space="preserve"> </w:t>
            </w:r>
            <w:r w:rsidRPr="00E6213C">
              <w:rPr>
                <w:sz w:val="16"/>
                <w:szCs w:val="16"/>
              </w:rPr>
              <w:t>doc_vers_no</w:t>
            </w:r>
          </w:p>
        </w:tc>
        <w:tc>
          <w:tcPr>
            <w:tcW w:w="2067" w:type="dxa"/>
            <w:gridSpan w:val="2"/>
            <w:tcMar>
              <w:top w:w="0" w:type="dxa"/>
              <w:left w:w="108" w:type="dxa"/>
              <w:bottom w:w="0" w:type="dxa"/>
              <w:right w:w="108" w:type="dxa"/>
            </w:tcMar>
            <w:hideMark/>
          </w:tcPr>
          <w:p w:rsidR="00DB2D86" w:rsidRDefault="00DB2D86" w:rsidP="00517FBD">
            <w:pPr>
              <w:pStyle w:val="NoSpacing"/>
              <w:jc w:val="both"/>
              <w:rPr>
                <w:sz w:val="16"/>
                <w:szCs w:val="16"/>
              </w:rPr>
            </w:pPr>
          </w:p>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1.Disbursement without vendor</w:t>
            </w:r>
          </w:p>
          <w:p w:rsidR="00DB2D86" w:rsidRPr="00C90FCF" w:rsidRDefault="00DB2D86" w:rsidP="00517FBD">
            <w:pPr>
              <w:pStyle w:val="NoSpacing"/>
              <w:jc w:val="both"/>
              <w:rPr>
                <w:sz w:val="16"/>
                <w:szCs w:val="16"/>
              </w:rPr>
            </w:pPr>
            <w:r>
              <w:rPr>
                <w:sz w:val="16"/>
                <w:szCs w:val="16"/>
              </w:rPr>
              <w:t>2. Disbursement without line items</w:t>
            </w:r>
          </w:p>
        </w:tc>
        <w:tc>
          <w:tcPr>
            <w:tcW w:w="1638" w:type="dxa"/>
            <w:tcMar>
              <w:top w:w="0" w:type="dxa"/>
              <w:left w:w="108" w:type="dxa"/>
              <w:bottom w:w="0" w:type="dxa"/>
              <w:right w:w="108" w:type="dxa"/>
            </w:tcMar>
          </w:tcPr>
          <w:p w:rsidR="00DB2D86" w:rsidRDefault="00DB2D86" w:rsidP="00517FBD">
            <w:pPr>
              <w:pStyle w:val="NoSpacing"/>
              <w:jc w:val="both"/>
              <w:rPr>
                <w:sz w:val="16"/>
                <w:szCs w:val="16"/>
              </w:rPr>
            </w:pPr>
            <w:r>
              <w:rPr>
                <w:sz w:val="16"/>
                <w:szCs w:val="16"/>
              </w:rPr>
              <w:t>1.Invalid vendor</w:t>
            </w:r>
          </w:p>
          <w:p w:rsidR="00DB2D86" w:rsidRPr="00C90FCF" w:rsidRDefault="00DB2D86" w:rsidP="00517FBD">
            <w:pPr>
              <w:pStyle w:val="NoSpacing"/>
              <w:jc w:val="both"/>
              <w:rPr>
                <w:sz w:val="16"/>
                <w:szCs w:val="16"/>
              </w:rPr>
            </w:pPr>
            <w:r>
              <w:rPr>
                <w:sz w:val="16"/>
                <w:szCs w:val="16"/>
              </w:rPr>
              <w:t>2. Invalid disbursement line item</w:t>
            </w:r>
          </w:p>
        </w:tc>
        <w:tc>
          <w:tcPr>
            <w:tcW w:w="1423" w:type="dxa"/>
          </w:tcPr>
          <w:p w:rsidR="00DB2D86" w:rsidRDefault="00DB2D86" w:rsidP="00517FBD">
            <w:pPr>
              <w:pStyle w:val="NoSpacing"/>
              <w:jc w:val="both"/>
              <w:rPr>
                <w:sz w:val="16"/>
                <w:szCs w:val="16"/>
              </w:rPr>
            </w:pPr>
          </w:p>
        </w:tc>
        <w:tc>
          <w:tcPr>
            <w:tcW w:w="1423" w:type="dxa"/>
          </w:tcPr>
          <w:p w:rsidR="00DB2D86" w:rsidRDefault="00DB2D86" w:rsidP="00517FBD">
            <w:pPr>
              <w:pStyle w:val="NoSpacing"/>
              <w:jc w:val="both"/>
              <w:rPr>
                <w:sz w:val="16"/>
                <w:szCs w:val="16"/>
              </w:rPr>
            </w:pPr>
            <w:r>
              <w:rPr>
                <w:sz w:val="16"/>
                <w:szCs w:val="16"/>
              </w:rPr>
              <w:t xml:space="preserve"> Invalidate the disbursement if there exists a disbursement in the transaction table for the combination of given unique elements.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Pr="00B76DD5" w:rsidRDefault="00DB2D86" w:rsidP="00517FBD">
            <w:pPr>
              <w:pStyle w:val="NoSpacing"/>
              <w:jc w:val="both"/>
              <w:rPr>
                <w:sz w:val="16"/>
                <w:szCs w:val="16"/>
              </w:rPr>
            </w:pPr>
            <w:r>
              <w:rPr>
                <w:sz w:val="16"/>
                <w:szCs w:val="16"/>
              </w:rPr>
              <w:t>4.vend_cust_cd</w:t>
            </w:r>
          </w:p>
        </w:tc>
        <w:tc>
          <w:tcPr>
            <w:tcW w:w="1030" w:type="dxa"/>
            <w:gridSpan w:val="2"/>
          </w:tcPr>
          <w:p w:rsidR="00DB2D86" w:rsidRDefault="00DB2D86" w:rsidP="00517FBD">
            <w:pPr>
              <w:pStyle w:val="NoSpacing"/>
              <w:jc w:val="both"/>
              <w:rPr>
                <w:sz w:val="16"/>
                <w:szCs w:val="16"/>
              </w:rPr>
            </w:pPr>
            <w:r>
              <w:rPr>
                <w:sz w:val="16"/>
                <w:szCs w:val="16"/>
              </w:rPr>
              <w:t xml:space="preserve"> </w:t>
            </w:r>
            <w:r w:rsidRPr="00E6213C">
              <w:rPr>
                <w:sz w:val="16"/>
                <w:szCs w:val="16"/>
              </w:rPr>
              <w:t>doc_cd</w:t>
            </w:r>
          </w:p>
          <w:p w:rsidR="00DB2D86" w:rsidRDefault="00DB2D86" w:rsidP="00517FBD">
            <w:pPr>
              <w:pStyle w:val="NoSpacing"/>
              <w:jc w:val="both"/>
              <w:rPr>
                <w:sz w:val="16"/>
                <w:szCs w:val="16"/>
              </w:rPr>
            </w:pPr>
            <w:r>
              <w:rPr>
                <w:sz w:val="16"/>
                <w:szCs w:val="16"/>
              </w:rPr>
              <w:t xml:space="preserve"> </w:t>
            </w:r>
            <w:r w:rsidRPr="00E6213C">
              <w:rPr>
                <w:sz w:val="16"/>
                <w:szCs w:val="16"/>
              </w:rPr>
              <w:t>doc_dept_cd</w:t>
            </w:r>
          </w:p>
          <w:p w:rsidR="00DB2D86" w:rsidRDefault="00DB2D86" w:rsidP="00517FBD">
            <w:pPr>
              <w:pStyle w:val="NoSpacing"/>
              <w:jc w:val="both"/>
              <w:rPr>
                <w:sz w:val="16"/>
                <w:szCs w:val="16"/>
              </w:rPr>
            </w:pPr>
            <w:r>
              <w:rPr>
                <w:sz w:val="16"/>
                <w:szCs w:val="16"/>
              </w:rPr>
              <w:t xml:space="preserve"> </w:t>
            </w:r>
            <w:r w:rsidRPr="00E6213C">
              <w:rPr>
                <w:sz w:val="16"/>
                <w:szCs w:val="16"/>
              </w:rPr>
              <w:t>doc_id</w:t>
            </w:r>
          </w:p>
          <w:p w:rsidR="00DB2D86" w:rsidRPr="00671817" w:rsidRDefault="00DB2D86" w:rsidP="00517FBD">
            <w:pPr>
              <w:pStyle w:val="NoSpacing"/>
              <w:jc w:val="both"/>
              <w:rPr>
                <w:sz w:val="16"/>
                <w:szCs w:val="16"/>
              </w:rPr>
            </w:pPr>
            <w:r>
              <w:rPr>
                <w:sz w:val="16"/>
                <w:szCs w:val="16"/>
              </w:rPr>
              <w:t xml:space="preserve"> </w:t>
            </w:r>
            <w:r w:rsidRPr="00E6213C">
              <w:rPr>
                <w:sz w:val="16"/>
                <w:szCs w:val="16"/>
              </w:rPr>
              <w:t>doc_vers_no</w:t>
            </w:r>
          </w:p>
        </w:tc>
        <w:tc>
          <w:tcPr>
            <w:tcW w:w="2067"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638" w:type="dxa"/>
            <w:tcMar>
              <w:top w:w="0" w:type="dxa"/>
              <w:left w:w="108" w:type="dxa"/>
              <w:bottom w:w="0" w:type="dxa"/>
              <w:right w:w="108" w:type="dxa"/>
            </w:tcMar>
          </w:tcPr>
          <w:p w:rsidR="00DB2D86" w:rsidRPr="00C90FCF" w:rsidRDefault="00DB2D86" w:rsidP="00517FBD">
            <w:pPr>
              <w:pStyle w:val="NoSpacing"/>
              <w:jc w:val="both"/>
              <w:rPr>
                <w:sz w:val="16"/>
                <w:szCs w:val="16"/>
              </w:rPr>
            </w:pPr>
          </w:p>
        </w:tc>
        <w:tc>
          <w:tcPr>
            <w:tcW w:w="1423" w:type="dxa"/>
          </w:tcPr>
          <w:p w:rsidR="00DB2D86" w:rsidRDefault="00DB2D86" w:rsidP="00517FBD">
            <w:pPr>
              <w:pStyle w:val="NoSpacing"/>
              <w:jc w:val="both"/>
              <w:rPr>
                <w:sz w:val="16"/>
                <w:szCs w:val="16"/>
              </w:rPr>
            </w:pPr>
            <w:r>
              <w:rPr>
                <w:sz w:val="16"/>
                <w:szCs w:val="16"/>
              </w:rPr>
              <w:t xml:space="preserve"> Multiple vendors for a disbursement.</w:t>
            </w:r>
          </w:p>
        </w:tc>
        <w:tc>
          <w:tcPr>
            <w:tcW w:w="1423" w:type="dxa"/>
          </w:tcPr>
          <w:p w:rsidR="00DB2D86" w:rsidRDefault="00DB2D86" w:rsidP="00517FBD">
            <w:pPr>
              <w:pStyle w:val="NoSpacing"/>
              <w:jc w:val="both"/>
              <w:rPr>
                <w:sz w:val="16"/>
                <w:szCs w:val="16"/>
              </w:rPr>
            </w:pP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Disbursement Accounting line</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DB2D86" w:rsidRPr="001A3380" w:rsidRDefault="00DB2D86" w:rsidP="00517FBD">
            <w:pPr>
              <w:pStyle w:val="NoSpacing"/>
              <w:jc w:val="both"/>
              <w:rPr>
                <w:sz w:val="16"/>
                <w:szCs w:val="16"/>
              </w:rPr>
            </w:pPr>
            <w:r w:rsidRPr="001A3380">
              <w:rPr>
                <w:sz w:val="16"/>
                <w:szCs w:val="16"/>
              </w:rPr>
              <w:t>5.doc_vend_ln_no</w:t>
            </w:r>
          </w:p>
          <w:p w:rsidR="00DB2D86" w:rsidRPr="001A3380" w:rsidRDefault="00DB2D86" w:rsidP="00517FBD">
            <w:pPr>
              <w:pStyle w:val="NoSpacing"/>
              <w:jc w:val="both"/>
              <w:rPr>
                <w:sz w:val="16"/>
                <w:szCs w:val="16"/>
              </w:rPr>
            </w:pPr>
            <w:r w:rsidRPr="001A3380">
              <w:rPr>
                <w:sz w:val="16"/>
                <w:szCs w:val="16"/>
              </w:rPr>
              <w:t>6.doc_actg_ln_no</w:t>
            </w:r>
          </w:p>
          <w:p w:rsidR="00DB2D86" w:rsidRPr="001A3380" w:rsidRDefault="00DB2D86" w:rsidP="00517FBD">
            <w:pPr>
              <w:pStyle w:val="NoSpacing"/>
              <w:jc w:val="both"/>
              <w:rPr>
                <w:sz w:val="16"/>
                <w:szCs w:val="16"/>
              </w:rPr>
            </w:pPr>
            <w:r w:rsidRPr="001A3380">
              <w:rPr>
                <w:sz w:val="16"/>
                <w:szCs w:val="16"/>
              </w:rPr>
              <w:t>7. dept_cd</w:t>
            </w:r>
          </w:p>
          <w:p w:rsidR="00DB2D86" w:rsidRPr="001A3380" w:rsidRDefault="00DB2D86" w:rsidP="00517FBD">
            <w:pPr>
              <w:pStyle w:val="NoSpacing"/>
              <w:jc w:val="both"/>
              <w:rPr>
                <w:sz w:val="16"/>
                <w:szCs w:val="16"/>
              </w:rPr>
            </w:pPr>
            <w:r w:rsidRPr="001A3380">
              <w:rPr>
                <w:sz w:val="16"/>
                <w:szCs w:val="16"/>
              </w:rPr>
              <w:t>8. bfy</w:t>
            </w:r>
          </w:p>
          <w:p w:rsidR="00DB2D86" w:rsidRPr="001A3380" w:rsidRDefault="00DB2D86" w:rsidP="00517FBD">
            <w:pPr>
              <w:pStyle w:val="NoSpacing"/>
              <w:jc w:val="both"/>
              <w:rPr>
                <w:sz w:val="16"/>
                <w:szCs w:val="16"/>
              </w:rPr>
            </w:pPr>
            <w:r w:rsidRPr="001A3380">
              <w:rPr>
                <w:sz w:val="16"/>
                <w:szCs w:val="16"/>
              </w:rPr>
              <w:t>9. fy_dc</w:t>
            </w:r>
          </w:p>
          <w:p w:rsidR="00DB2D86" w:rsidRDefault="00DB2D86" w:rsidP="00517FBD">
            <w:pPr>
              <w:pStyle w:val="NoSpacing"/>
              <w:jc w:val="both"/>
              <w:rPr>
                <w:sz w:val="16"/>
                <w:szCs w:val="16"/>
              </w:rPr>
            </w:pPr>
            <w:r w:rsidRPr="001A3380">
              <w:rPr>
                <w:sz w:val="16"/>
                <w:szCs w:val="16"/>
              </w:rPr>
              <w:t>10. per_dc</w:t>
            </w:r>
          </w:p>
          <w:p w:rsidR="00DB2D86" w:rsidRDefault="00DB2D86" w:rsidP="00517FBD">
            <w:pPr>
              <w:pStyle w:val="NoSpacing"/>
              <w:jc w:val="both"/>
              <w:rPr>
                <w:sz w:val="16"/>
                <w:szCs w:val="16"/>
              </w:rPr>
            </w:pPr>
            <w:r>
              <w:rPr>
                <w:sz w:val="16"/>
                <w:szCs w:val="16"/>
              </w:rPr>
              <w:t>11.</w:t>
            </w:r>
            <w:r>
              <w:t xml:space="preserve"> </w:t>
            </w:r>
            <w:r w:rsidRPr="001A3380">
              <w:rPr>
                <w:sz w:val="16"/>
                <w:szCs w:val="16"/>
              </w:rPr>
              <w:t>chk_amt</w:t>
            </w:r>
          </w:p>
          <w:p w:rsidR="00DB2D86" w:rsidRPr="00350BC3" w:rsidRDefault="00DB2D86" w:rsidP="00517FBD">
            <w:pPr>
              <w:pStyle w:val="NoSpacing"/>
              <w:jc w:val="both"/>
              <w:rPr>
                <w:sz w:val="16"/>
                <w:szCs w:val="16"/>
              </w:rPr>
            </w:pPr>
            <w:r>
              <w:rPr>
                <w:sz w:val="16"/>
                <w:szCs w:val="16"/>
              </w:rPr>
              <w:lastRenderedPageBreak/>
              <w:t>12.</w:t>
            </w:r>
            <w:r w:rsidRPr="00350BC3">
              <w:rPr>
                <w:sz w:val="16"/>
                <w:szCs w:val="16"/>
              </w:rPr>
              <w:t>rfed_doc_cd</w:t>
            </w:r>
          </w:p>
          <w:p w:rsidR="00DB2D86" w:rsidRPr="00350BC3" w:rsidRDefault="00DB2D86" w:rsidP="00517FBD">
            <w:pPr>
              <w:pStyle w:val="NoSpacing"/>
              <w:jc w:val="both"/>
              <w:rPr>
                <w:sz w:val="16"/>
                <w:szCs w:val="16"/>
              </w:rPr>
            </w:pPr>
            <w:r>
              <w:rPr>
                <w:sz w:val="16"/>
                <w:szCs w:val="16"/>
              </w:rPr>
              <w:t>13.</w:t>
            </w:r>
            <w:r w:rsidRPr="00350BC3">
              <w:rPr>
                <w:sz w:val="16"/>
                <w:szCs w:val="16"/>
              </w:rPr>
              <w:t>rfed_doc_dept_cd</w:t>
            </w:r>
          </w:p>
          <w:p w:rsidR="00DB2D86" w:rsidRPr="00350BC3" w:rsidRDefault="00DB2D86" w:rsidP="00517FBD">
            <w:pPr>
              <w:pStyle w:val="NoSpacing"/>
              <w:jc w:val="both"/>
              <w:rPr>
                <w:sz w:val="16"/>
                <w:szCs w:val="16"/>
              </w:rPr>
            </w:pPr>
            <w:r>
              <w:rPr>
                <w:sz w:val="16"/>
                <w:szCs w:val="16"/>
              </w:rPr>
              <w:t>14.</w:t>
            </w:r>
            <w:r w:rsidRPr="00350BC3">
              <w:rPr>
                <w:sz w:val="16"/>
                <w:szCs w:val="16"/>
              </w:rPr>
              <w:t>rfed_doc_id</w:t>
            </w:r>
          </w:p>
          <w:p w:rsidR="00DB2D86" w:rsidRPr="00350BC3" w:rsidRDefault="00DB2D86" w:rsidP="00517FBD">
            <w:pPr>
              <w:pStyle w:val="NoSpacing"/>
              <w:jc w:val="both"/>
              <w:rPr>
                <w:sz w:val="16"/>
                <w:szCs w:val="16"/>
              </w:rPr>
            </w:pPr>
            <w:r>
              <w:rPr>
                <w:sz w:val="16"/>
                <w:szCs w:val="16"/>
              </w:rPr>
              <w:t>15.</w:t>
            </w:r>
            <w:r w:rsidRPr="00350BC3">
              <w:rPr>
                <w:sz w:val="16"/>
                <w:szCs w:val="16"/>
              </w:rPr>
              <w:t>rfed_actg_ln_no</w:t>
            </w:r>
          </w:p>
          <w:p w:rsidR="00DB2D86" w:rsidRPr="00911CFD" w:rsidRDefault="00DB2D86" w:rsidP="00517FBD">
            <w:pPr>
              <w:pStyle w:val="NoSpacing"/>
              <w:jc w:val="both"/>
              <w:rPr>
                <w:sz w:val="16"/>
                <w:szCs w:val="16"/>
              </w:rPr>
            </w:pPr>
          </w:p>
          <w:p w:rsidR="00DB2D86" w:rsidRPr="00911CFD" w:rsidRDefault="00DB2D86" w:rsidP="00517FBD">
            <w:pPr>
              <w:pStyle w:val="NoSpacing"/>
              <w:jc w:val="both"/>
              <w:rPr>
                <w:sz w:val="16"/>
                <w:szCs w:val="16"/>
              </w:rPr>
            </w:pPr>
          </w:p>
        </w:tc>
        <w:tc>
          <w:tcPr>
            <w:tcW w:w="1030" w:type="dxa"/>
            <w:gridSpan w:val="2"/>
          </w:tcPr>
          <w:p w:rsidR="00DB2D86" w:rsidRDefault="00DB2D86" w:rsidP="00517FBD">
            <w:pPr>
              <w:pStyle w:val="NoSpacing"/>
              <w:jc w:val="both"/>
              <w:rPr>
                <w:sz w:val="16"/>
                <w:szCs w:val="16"/>
              </w:rPr>
            </w:pPr>
            <w:r>
              <w:rPr>
                <w:sz w:val="16"/>
                <w:szCs w:val="16"/>
              </w:rPr>
              <w:lastRenderedPageBreak/>
              <w:t xml:space="preserve"> </w:t>
            </w:r>
            <w:r w:rsidRPr="00E6213C">
              <w:rPr>
                <w:sz w:val="16"/>
                <w:szCs w:val="16"/>
              </w:rPr>
              <w:t>doc_cd</w:t>
            </w:r>
          </w:p>
          <w:p w:rsidR="00DB2D86" w:rsidRDefault="00DB2D86" w:rsidP="00517FBD">
            <w:pPr>
              <w:pStyle w:val="NoSpacing"/>
              <w:jc w:val="both"/>
              <w:rPr>
                <w:sz w:val="16"/>
                <w:szCs w:val="16"/>
              </w:rPr>
            </w:pPr>
            <w:r>
              <w:rPr>
                <w:sz w:val="16"/>
                <w:szCs w:val="16"/>
              </w:rPr>
              <w:t xml:space="preserve"> </w:t>
            </w:r>
            <w:r w:rsidRPr="00E6213C">
              <w:rPr>
                <w:sz w:val="16"/>
                <w:szCs w:val="16"/>
              </w:rPr>
              <w:t>doc_dept_cd</w:t>
            </w:r>
          </w:p>
          <w:p w:rsidR="00DB2D86" w:rsidRDefault="00DB2D86" w:rsidP="00517FBD">
            <w:pPr>
              <w:pStyle w:val="NoSpacing"/>
              <w:jc w:val="both"/>
              <w:rPr>
                <w:sz w:val="16"/>
                <w:szCs w:val="16"/>
              </w:rPr>
            </w:pPr>
            <w:r>
              <w:rPr>
                <w:sz w:val="16"/>
                <w:szCs w:val="16"/>
              </w:rPr>
              <w:t xml:space="preserve"> </w:t>
            </w:r>
            <w:r w:rsidRPr="00E6213C">
              <w:rPr>
                <w:sz w:val="16"/>
                <w:szCs w:val="16"/>
              </w:rPr>
              <w:t>doc_id</w:t>
            </w:r>
          </w:p>
          <w:p w:rsidR="00DB2D86" w:rsidRDefault="00DB2D86" w:rsidP="00517FBD">
            <w:pPr>
              <w:pStyle w:val="NoSpacing"/>
              <w:jc w:val="both"/>
              <w:rPr>
                <w:sz w:val="16"/>
                <w:szCs w:val="16"/>
              </w:rPr>
            </w:pPr>
            <w:r>
              <w:rPr>
                <w:sz w:val="16"/>
                <w:szCs w:val="16"/>
              </w:rPr>
              <w:t xml:space="preserve"> </w:t>
            </w:r>
            <w:r w:rsidRPr="00E6213C">
              <w:rPr>
                <w:sz w:val="16"/>
                <w:szCs w:val="16"/>
              </w:rPr>
              <w:t>doc_vers_no</w:t>
            </w:r>
            <w:r w:rsidRPr="00671817">
              <w:rPr>
                <w:sz w:val="16"/>
                <w:szCs w:val="16"/>
              </w:rPr>
              <w:t xml:space="preserve"> </w:t>
            </w:r>
          </w:p>
          <w:p w:rsidR="00DB2D86" w:rsidRPr="00671817" w:rsidRDefault="00DB2D86" w:rsidP="00517FBD">
            <w:pPr>
              <w:pStyle w:val="NoSpacing"/>
              <w:jc w:val="both"/>
              <w:rPr>
                <w:sz w:val="16"/>
                <w:szCs w:val="16"/>
              </w:rPr>
            </w:pPr>
            <w:r w:rsidRPr="001A3380">
              <w:rPr>
                <w:sz w:val="16"/>
                <w:szCs w:val="16"/>
              </w:rPr>
              <w:t>doc_actg_ln_no</w:t>
            </w:r>
          </w:p>
        </w:tc>
        <w:tc>
          <w:tcPr>
            <w:tcW w:w="2067"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 line item without disbursement</w:t>
            </w:r>
          </w:p>
        </w:tc>
        <w:tc>
          <w:tcPr>
            <w:tcW w:w="1638" w:type="dxa"/>
            <w:tcMar>
              <w:top w:w="0" w:type="dxa"/>
              <w:left w:w="108" w:type="dxa"/>
              <w:bottom w:w="0" w:type="dxa"/>
              <w:right w:w="108" w:type="dxa"/>
            </w:tcMar>
          </w:tcPr>
          <w:p w:rsidR="00DB2D86" w:rsidRDefault="00DB2D86" w:rsidP="00517FBD">
            <w:pPr>
              <w:pStyle w:val="NoSpacing"/>
              <w:jc w:val="both"/>
              <w:rPr>
                <w:sz w:val="16"/>
                <w:szCs w:val="16"/>
              </w:rPr>
            </w:pPr>
            <w:r>
              <w:rPr>
                <w:sz w:val="16"/>
                <w:szCs w:val="16"/>
              </w:rPr>
              <w:t>1.Invalid disbursement</w:t>
            </w:r>
          </w:p>
          <w:p w:rsidR="00DB2D86" w:rsidRPr="00C90FCF" w:rsidRDefault="00DB2D86" w:rsidP="00517FBD">
            <w:pPr>
              <w:pStyle w:val="NoSpacing"/>
              <w:jc w:val="both"/>
              <w:rPr>
                <w:sz w:val="16"/>
                <w:szCs w:val="16"/>
              </w:rPr>
            </w:pPr>
            <w:r>
              <w:rPr>
                <w:sz w:val="16"/>
                <w:szCs w:val="16"/>
              </w:rPr>
              <w:t>2.Invalid disbursement line item</w:t>
            </w:r>
          </w:p>
        </w:tc>
        <w:tc>
          <w:tcPr>
            <w:tcW w:w="1423" w:type="dxa"/>
          </w:tcPr>
          <w:p w:rsidR="00DB2D86" w:rsidRPr="00C90FCF" w:rsidRDefault="00DB2D86" w:rsidP="00517FBD">
            <w:pPr>
              <w:pStyle w:val="NoSpacing"/>
              <w:jc w:val="both"/>
              <w:rPr>
                <w:sz w:val="16"/>
                <w:szCs w:val="16"/>
              </w:rPr>
            </w:pPr>
            <w:r>
              <w:rPr>
                <w:sz w:val="16"/>
                <w:szCs w:val="16"/>
              </w:rPr>
              <w:t xml:space="preserve"> </w:t>
            </w:r>
          </w:p>
        </w:tc>
        <w:tc>
          <w:tcPr>
            <w:tcW w:w="1423" w:type="dxa"/>
          </w:tcPr>
          <w:p w:rsidR="00DB2D86" w:rsidRDefault="00DB2D86" w:rsidP="00517FBD">
            <w:pPr>
              <w:pStyle w:val="NoSpacing"/>
              <w:jc w:val="both"/>
              <w:rPr>
                <w:sz w:val="16"/>
                <w:szCs w:val="16"/>
              </w:rPr>
            </w:pPr>
          </w:p>
        </w:tc>
      </w:tr>
    </w:tbl>
    <w:p w:rsidR="00DB2D86" w:rsidRDefault="00DB2D86" w:rsidP="00517FBD">
      <w:pPr>
        <w:jc w:val="both"/>
      </w:pPr>
    </w:p>
    <w:p w:rsidR="00DB2D86" w:rsidRPr="00DB2D86" w:rsidRDefault="00DB2D86" w:rsidP="00517FBD">
      <w:pPr>
        <w:pStyle w:val="Heading4"/>
        <w:jc w:val="both"/>
      </w:pPr>
      <w:bookmarkStart w:id="107" w:name="_Toc300566344"/>
      <w:r>
        <w:t>PMS data validations</w:t>
      </w:r>
      <w:bookmarkEnd w:id="107"/>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A823EF" w:rsidRPr="009C477D" w:rsidTr="00BF4B78">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823EF" w:rsidRDefault="00A823EF" w:rsidP="00517FBD">
            <w:pPr>
              <w:jc w:val="both"/>
              <w:rPr>
                <w:b/>
                <w:bCs/>
                <w:sz w:val="16"/>
                <w:szCs w:val="16"/>
              </w:rPr>
            </w:pPr>
            <w:r>
              <w:rPr>
                <w:b/>
                <w:bCs/>
                <w:sz w:val="16"/>
                <w:szCs w:val="16"/>
              </w:rPr>
              <w:t>PMS</w:t>
            </w:r>
          </w:p>
        </w:tc>
      </w:tr>
      <w:tr w:rsidR="00A823EF" w:rsidRPr="009C477D" w:rsidTr="00BF4B78">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823EF" w:rsidRPr="009C477D" w:rsidRDefault="00A823EF"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823EF" w:rsidRPr="009C477D" w:rsidRDefault="00A823EF" w:rsidP="00517FBD">
            <w:pPr>
              <w:jc w:val="both"/>
              <w:rPr>
                <w:sz w:val="16"/>
                <w:szCs w:val="16"/>
              </w:rPr>
            </w:pPr>
            <w:r w:rsidRPr="009C477D">
              <w:rPr>
                <w:sz w:val="16"/>
                <w:szCs w:val="16"/>
              </w:rPr>
              <w:t xml:space="preserve">Daily </w:t>
            </w:r>
            <w:r>
              <w:rPr>
                <w:sz w:val="16"/>
                <w:szCs w:val="16"/>
              </w:rPr>
              <w:t>–</w:t>
            </w:r>
            <w:r w:rsidRPr="009C477D">
              <w:rPr>
                <w:sz w:val="16"/>
                <w:szCs w:val="16"/>
              </w:rPr>
              <w:t xml:space="preserve"> </w:t>
            </w:r>
            <w:r>
              <w:rPr>
                <w:sz w:val="16"/>
                <w:szCs w:val="16"/>
              </w:rPr>
              <w:t>Incremental</w:t>
            </w:r>
          </w:p>
        </w:tc>
      </w:tr>
      <w:tr w:rsidR="00A823EF" w:rsidRPr="009C477D" w:rsidTr="00BF4B78">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823EF" w:rsidRPr="009C477D" w:rsidRDefault="00A823EF" w:rsidP="00517FBD">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823EF" w:rsidRPr="007C5AC4" w:rsidRDefault="00A823EF" w:rsidP="00517FBD">
            <w:pPr>
              <w:pStyle w:val="NoSpacing"/>
              <w:jc w:val="both"/>
              <w:rPr>
                <w:sz w:val="16"/>
                <w:szCs w:val="16"/>
                <w:lang w:eastAsia="ja-JP"/>
              </w:rPr>
            </w:pPr>
            <w:r w:rsidRPr="007C5AC4">
              <w:rPr>
                <w:sz w:val="16"/>
                <w:szCs w:val="16"/>
                <w:lang w:eastAsia="ja-JP"/>
              </w:rPr>
              <w:t>PAYROLL_A015_XGDVI680_</w:t>
            </w:r>
            <w:r w:rsidRPr="007C5AC4">
              <w:rPr>
                <w:sz w:val="16"/>
                <w:szCs w:val="16"/>
              </w:rPr>
              <w:t>20100601120000</w:t>
            </w:r>
            <w:r w:rsidRPr="007C5AC4">
              <w:rPr>
                <w:sz w:val="16"/>
                <w:szCs w:val="16"/>
                <w:lang w:eastAsia="ja-JP"/>
              </w:rPr>
              <w:t>.ASC</w:t>
            </w:r>
          </w:p>
        </w:tc>
      </w:tr>
      <w:tr w:rsidR="00A823EF" w:rsidRPr="009C477D" w:rsidTr="00BF4B78">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823EF" w:rsidRPr="009C477D" w:rsidRDefault="00A823EF" w:rsidP="00517FBD">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823EF" w:rsidRDefault="00A823EF" w:rsidP="00517FBD">
            <w:pPr>
              <w:jc w:val="both"/>
              <w:rPr>
                <w:sz w:val="16"/>
                <w:szCs w:val="16"/>
              </w:rPr>
            </w:pPr>
            <w:r>
              <w:rPr>
                <w:sz w:val="16"/>
                <w:szCs w:val="16"/>
              </w:rPr>
              <w:t>Multiple</w:t>
            </w:r>
          </w:p>
        </w:tc>
      </w:tr>
      <w:tr w:rsidR="00A823EF" w:rsidTr="00BF4B78">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Tr="00BF4B78">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680" w:type="dxa"/>
          </w:tcPr>
          <w:p w:rsidR="00A823EF" w:rsidRPr="00C90FCF" w:rsidRDefault="00A823EF"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History Table</w:t>
            </w:r>
          </w:p>
        </w:tc>
      </w:tr>
      <w:tr w:rsidR="00A823EF" w:rsidRPr="009C2CA2" w:rsidTr="00BF4B78">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NA</w:t>
            </w:r>
          </w:p>
        </w:tc>
        <w:tc>
          <w:tcPr>
            <w:tcW w:w="1680" w:type="dxa"/>
          </w:tcPr>
          <w:p w:rsidR="00A823EF" w:rsidRDefault="00A823EF" w:rsidP="00517FBD">
            <w:pPr>
              <w:pStyle w:val="NoSpacing"/>
              <w:jc w:val="both"/>
              <w:rPr>
                <w:sz w:val="16"/>
                <w:szCs w:val="16"/>
              </w:rPr>
            </w:pPr>
            <w:r>
              <w:rPr>
                <w:sz w:val="16"/>
                <w:szCs w:val="16"/>
              </w:rPr>
              <w:t xml:space="preserve"> </w:t>
            </w:r>
            <w:r w:rsidRPr="007C5AC4">
              <w:rPr>
                <w:sz w:val="16"/>
                <w:szCs w:val="16"/>
              </w:rPr>
              <w:t>pay_cycle</w:t>
            </w:r>
          </w:p>
          <w:p w:rsidR="00A823EF" w:rsidRDefault="00A823EF" w:rsidP="00517FBD">
            <w:pPr>
              <w:pStyle w:val="NoSpacing"/>
              <w:jc w:val="both"/>
              <w:rPr>
                <w:sz w:val="16"/>
                <w:szCs w:val="16"/>
              </w:rPr>
            </w:pPr>
            <w:r>
              <w:rPr>
                <w:sz w:val="16"/>
                <w:szCs w:val="16"/>
              </w:rPr>
              <w:t xml:space="preserve"> </w:t>
            </w:r>
            <w:r w:rsidRPr="007C5AC4">
              <w:rPr>
                <w:sz w:val="16"/>
                <w:szCs w:val="16"/>
              </w:rPr>
              <w:t>pay_date</w:t>
            </w:r>
          </w:p>
          <w:p w:rsidR="00A823EF" w:rsidRDefault="00A823EF" w:rsidP="00517FBD">
            <w:pPr>
              <w:pStyle w:val="NoSpacing"/>
              <w:jc w:val="both"/>
              <w:rPr>
                <w:sz w:val="16"/>
                <w:szCs w:val="16"/>
              </w:rPr>
            </w:pPr>
            <w:r>
              <w:rPr>
                <w:sz w:val="16"/>
                <w:szCs w:val="16"/>
              </w:rPr>
              <w:t xml:space="preserve"> </w:t>
            </w:r>
            <w:r w:rsidRPr="007C5AC4">
              <w:rPr>
                <w:sz w:val="16"/>
                <w:szCs w:val="16"/>
              </w:rPr>
              <w:t>pyrl_no</w:t>
            </w:r>
          </w:p>
          <w:p w:rsidR="00A823EF" w:rsidRDefault="00A823EF" w:rsidP="00517FBD">
            <w:pPr>
              <w:pStyle w:val="NoSpacing"/>
              <w:jc w:val="both"/>
              <w:rPr>
                <w:sz w:val="16"/>
                <w:szCs w:val="16"/>
              </w:rPr>
            </w:pPr>
            <w:r>
              <w:rPr>
                <w:sz w:val="16"/>
                <w:szCs w:val="16"/>
              </w:rPr>
              <w:t xml:space="preserve"> </w:t>
            </w:r>
            <w:r w:rsidRPr="007C5AC4">
              <w:rPr>
                <w:sz w:val="16"/>
                <w:szCs w:val="16"/>
              </w:rPr>
              <w:t>uoa</w:t>
            </w:r>
          </w:p>
          <w:p w:rsidR="00A823EF" w:rsidRDefault="00A823EF" w:rsidP="00517FBD">
            <w:pPr>
              <w:pStyle w:val="NoSpacing"/>
              <w:jc w:val="both"/>
              <w:rPr>
                <w:sz w:val="16"/>
                <w:szCs w:val="16"/>
              </w:rPr>
            </w:pPr>
            <w:r>
              <w:rPr>
                <w:sz w:val="16"/>
                <w:szCs w:val="16"/>
              </w:rPr>
              <w:t xml:space="preserve"> </w:t>
            </w:r>
            <w:r w:rsidRPr="007C5AC4">
              <w:rPr>
                <w:sz w:val="16"/>
                <w:szCs w:val="16"/>
              </w:rPr>
              <w:t>fy</w:t>
            </w:r>
          </w:p>
          <w:p w:rsidR="00A823EF" w:rsidRDefault="00A823EF" w:rsidP="00517FBD">
            <w:pPr>
              <w:pStyle w:val="NoSpacing"/>
              <w:jc w:val="both"/>
              <w:rPr>
                <w:sz w:val="16"/>
                <w:szCs w:val="16"/>
              </w:rPr>
            </w:pPr>
            <w:r>
              <w:rPr>
                <w:sz w:val="16"/>
                <w:szCs w:val="16"/>
              </w:rPr>
              <w:t xml:space="preserve"> </w:t>
            </w:r>
            <w:r w:rsidRPr="007C5AC4">
              <w:rPr>
                <w:sz w:val="16"/>
                <w:szCs w:val="16"/>
              </w:rPr>
              <w:t>object</w:t>
            </w:r>
          </w:p>
          <w:p w:rsidR="00A823EF" w:rsidRDefault="00A823EF" w:rsidP="00517FBD">
            <w:pPr>
              <w:pStyle w:val="NoSpacing"/>
              <w:jc w:val="both"/>
              <w:rPr>
                <w:sz w:val="16"/>
                <w:szCs w:val="16"/>
              </w:rPr>
            </w:pPr>
            <w:r>
              <w:rPr>
                <w:sz w:val="16"/>
                <w:szCs w:val="16"/>
              </w:rPr>
              <w:t xml:space="preserve"> </w:t>
            </w:r>
            <w:r w:rsidRPr="007C5AC4">
              <w:rPr>
                <w:sz w:val="16"/>
                <w:szCs w:val="16"/>
              </w:rPr>
              <w:t>agency</w:t>
            </w:r>
          </w:p>
          <w:p w:rsidR="00A823EF" w:rsidRPr="00C90FCF" w:rsidRDefault="00A823EF" w:rsidP="00517FBD">
            <w:pPr>
              <w:pStyle w:val="NoSpacing"/>
              <w:jc w:val="both"/>
              <w:rPr>
                <w:sz w:val="16"/>
                <w:szCs w:val="16"/>
              </w:rPr>
            </w:pPr>
            <w:r>
              <w:rPr>
                <w:sz w:val="16"/>
                <w:szCs w:val="16"/>
              </w:rPr>
              <w:t xml:space="preserve"> </w:t>
            </w:r>
            <w:r w:rsidRPr="007C5AC4">
              <w:rPr>
                <w:sz w:val="16"/>
                <w:szCs w:val="16"/>
              </w:rPr>
              <w:t>bud_code</w:t>
            </w:r>
          </w:p>
        </w:tc>
        <w:tc>
          <w:tcPr>
            <w:tcW w:w="197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7C5AC4">
              <w:rPr>
                <w:sz w:val="16"/>
                <w:szCs w:val="16"/>
              </w:rPr>
              <w:t>etl.stg_pms_data_feed</w:t>
            </w:r>
          </w:p>
        </w:tc>
        <w:tc>
          <w:tcPr>
            <w:tcW w:w="15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7C5AC4">
              <w:rPr>
                <w:sz w:val="16"/>
                <w:szCs w:val="16"/>
              </w:rPr>
              <w:t>payroll_summary</w:t>
            </w:r>
          </w:p>
        </w:tc>
        <w:tc>
          <w:tcPr>
            <w:tcW w:w="3132" w:type="dxa"/>
            <w:gridSpan w:val="3"/>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NA</w:t>
            </w:r>
          </w:p>
        </w:tc>
      </w:tr>
      <w:tr w:rsidR="00A823EF" w:rsidRPr="00B71D95" w:rsidTr="00BF4B78">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B71D95" w:rsidTr="00BF4B78">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962"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Referenced Parent Entity</w:t>
            </w:r>
          </w:p>
          <w:p w:rsidR="00A823EF" w:rsidRPr="00B71D95" w:rsidRDefault="00A823EF" w:rsidP="00517FBD">
            <w:pPr>
              <w:pStyle w:val="NoSpacing"/>
              <w:jc w:val="both"/>
              <w:rPr>
                <w:b/>
                <w:sz w:val="16"/>
                <w:szCs w:val="16"/>
              </w:rPr>
            </w:pPr>
          </w:p>
        </w:tc>
        <w:tc>
          <w:tcPr>
            <w:tcW w:w="155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1556" w:type="dxa"/>
          </w:tcPr>
          <w:p w:rsidR="00A823EF" w:rsidRPr="00B71D95" w:rsidRDefault="00A823EF" w:rsidP="00517FBD">
            <w:pPr>
              <w:pStyle w:val="NoSpacing"/>
              <w:jc w:val="both"/>
              <w:rPr>
                <w:b/>
                <w:sz w:val="16"/>
                <w:szCs w:val="16"/>
              </w:rPr>
            </w:pPr>
            <w:r>
              <w:rPr>
                <w:b/>
                <w:sz w:val="16"/>
                <w:szCs w:val="16"/>
              </w:rPr>
              <w:t>Multiple Records</w:t>
            </w:r>
          </w:p>
        </w:tc>
        <w:tc>
          <w:tcPr>
            <w:tcW w:w="1549" w:type="dxa"/>
          </w:tcPr>
          <w:p w:rsidR="00A823EF" w:rsidRDefault="00A823EF" w:rsidP="00517FBD">
            <w:pPr>
              <w:pStyle w:val="NoSpacing"/>
              <w:jc w:val="both"/>
              <w:rPr>
                <w:b/>
                <w:sz w:val="16"/>
                <w:szCs w:val="16"/>
              </w:rPr>
            </w:pPr>
            <w:r>
              <w:rPr>
                <w:b/>
                <w:sz w:val="16"/>
                <w:szCs w:val="16"/>
              </w:rPr>
              <w:t xml:space="preserve"> Inter-Load duplicate</w:t>
            </w:r>
          </w:p>
        </w:tc>
      </w:tr>
      <w:tr w:rsidR="00A823EF" w:rsidTr="00BF4B78">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7C5AC4">
              <w:rPr>
                <w:sz w:val="16"/>
                <w:szCs w:val="16"/>
              </w:rPr>
              <w:t>pay_cycle</w:t>
            </w:r>
          </w:p>
          <w:p w:rsidR="00A823EF" w:rsidRDefault="00A823EF" w:rsidP="00517FBD">
            <w:pPr>
              <w:pStyle w:val="NoSpacing"/>
              <w:jc w:val="both"/>
              <w:rPr>
                <w:sz w:val="16"/>
                <w:szCs w:val="16"/>
              </w:rPr>
            </w:pPr>
            <w:r>
              <w:rPr>
                <w:sz w:val="16"/>
                <w:szCs w:val="16"/>
              </w:rPr>
              <w:t>2.</w:t>
            </w:r>
            <w:r w:rsidRPr="007C5AC4">
              <w:rPr>
                <w:sz w:val="16"/>
                <w:szCs w:val="16"/>
              </w:rPr>
              <w:t>pay_date</w:t>
            </w:r>
          </w:p>
          <w:p w:rsidR="00A823EF" w:rsidRDefault="00A823EF" w:rsidP="00517FBD">
            <w:pPr>
              <w:pStyle w:val="NoSpacing"/>
              <w:jc w:val="both"/>
              <w:rPr>
                <w:sz w:val="16"/>
                <w:szCs w:val="16"/>
              </w:rPr>
            </w:pPr>
            <w:r>
              <w:rPr>
                <w:sz w:val="16"/>
                <w:szCs w:val="16"/>
              </w:rPr>
              <w:t>3.</w:t>
            </w:r>
            <w:r w:rsidRPr="007C5AC4">
              <w:rPr>
                <w:sz w:val="16"/>
                <w:szCs w:val="16"/>
              </w:rPr>
              <w:t>pyrl_no</w:t>
            </w:r>
          </w:p>
          <w:p w:rsidR="00A823EF" w:rsidRDefault="00A823EF" w:rsidP="00517FBD">
            <w:pPr>
              <w:pStyle w:val="NoSpacing"/>
              <w:jc w:val="both"/>
              <w:rPr>
                <w:sz w:val="16"/>
                <w:szCs w:val="16"/>
              </w:rPr>
            </w:pPr>
            <w:r>
              <w:rPr>
                <w:sz w:val="16"/>
                <w:szCs w:val="16"/>
              </w:rPr>
              <w:t>4.</w:t>
            </w:r>
            <w:r w:rsidRPr="007C5AC4">
              <w:rPr>
                <w:sz w:val="16"/>
                <w:szCs w:val="16"/>
              </w:rPr>
              <w:t>uoa</w:t>
            </w:r>
          </w:p>
          <w:p w:rsidR="00A823EF" w:rsidRDefault="00A823EF" w:rsidP="00517FBD">
            <w:pPr>
              <w:pStyle w:val="NoSpacing"/>
              <w:jc w:val="both"/>
              <w:rPr>
                <w:sz w:val="16"/>
                <w:szCs w:val="16"/>
              </w:rPr>
            </w:pPr>
            <w:r>
              <w:rPr>
                <w:sz w:val="16"/>
                <w:szCs w:val="16"/>
              </w:rPr>
              <w:t>5.</w:t>
            </w:r>
            <w:r w:rsidRPr="007C5AC4">
              <w:rPr>
                <w:sz w:val="16"/>
                <w:szCs w:val="16"/>
              </w:rPr>
              <w:t>fy</w:t>
            </w:r>
          </w:p>
          <w:p w:rsidR="00A823EF" w:rsidRDefault="00A823EF" w:rsidP="00517FBD">
            <w:pPr>
              <w:pStyle w:val="NoSpacing"/>
              <w:jc w:val="both"/>
              <w:rPr>
                <w:sz w:val="16"/>
                <w:szCs w:val="16"/>
              </w:rPr>
            </w:pPr>
            <w:r>
              <w:rPr>
                <w:sz w:val="16"/>
                <w:szCs w:val="16"/>
              </w:rPr>
              <w:t>6.</w:t>
            </w:r>
            <w:r w:rsidRPr="007C5AC4">
              <w:rPr>
                <w:sz w:val="16"/>
                <w:szCs w:val="16"/>
              </w:rPr>
              <w:t>object</w:t>
            </w:r>
          </w:p>
          <w:p w:rsidR="00A823EF" w:rsidRDefault="00A823EF" w:rsidP="00517FBD">
            <w:pPr>
              <w:pStyle w:val="NoSpacing"/>
              <w:jc w:val="both"/>
              <w:rPr>
                <w:sz w:val="16"/>
                <w:szCs w:val="16"/>
              </w:rPr>
            </w:pPr>
            <w:r>
              <w:rPr>
                <w:sz w:val="16"/>
                <w:szCs w:val="16"/>
              </w:rPr>
              <w:t>7.</w:t>
            </w:r>
            <w:r w:rsidRPr="007C5AC4">
              <w:rPr>
                <w:sz w:val="16"/>
                <w:szCs w:val="16"/>
              </w:rPr>
              <w:t>agency</w:t>
            </w:r>
          </w:p>
          <w:p w:rsidR="00A823EF" w:rsidRDefault="00A823EF" w:rsidP="00517FBD">
            <w:pPr>
              <w:pStyle w:val="NoSpacing"/>
              <w:jc w:val="both"/>
              <w:rPr>
                <w:b/>
                <w:sz w:val="16"/>
                <w:szCs w:val="16"/>
              </w:rPr>
            </w:pPr>
            <w:r>
              <w:rPr>
                <w:sz w:val="16"/>
                <w:szCs w:val="16"/>
              </w:rPr>
              <w:t>8.</w:t>
            </w:r>
            <w:r w:rsidRPr="007C5AC4">
              <w:rPr>
                <w:sz w:val="16"/>
                <w:szCs w:val="16"/>
              </w:rPr>
              <w:t>bud_code</w:t>
            </w:r>
            <w:r w:rsidRPr="009C2CA2">
              <w:rPr>
                <w:b/>
                <w:sz w:val="16"/>
                <w:szCs w:val="16"/>
              </w:rPr>
              <w:t xml:space="preserve"> </w:t>
            </w:r>
          </w:p>
          <w:p w:rsidR="00A823EF" w:rsidRPr="00EE6B7C" w:rsidRDefault="00A823EF" w:rsidP="00517FBD">
            <w:pPr>
              <w:pStyle w:val="NoSpacing"/>
              <w:jc w:val="both"/>
              <w:rPr>
                <w:sz w:val="16"/>
                <w:szCs w:val="16"/>
              </w:rPr>
            </w:pPr>
            <w:r w:rsidRPr="00EE6B7C">
              <w:rPr>
                <w:sz w:val="16"/>
                <w:szCs w:val="16"/>
              </w:rPr>
              <w:t>9.</w:t>
            </w:r>
            <w:r w:rsidRPr="00EE6B7C">
              <w:t xml:space="preserve"> </w:t>
            </w:r>
            <w:r w:rsidRPr="00EE6B7C">
              <w:rPr>
                <w:sz w:val="16"/>
                <w:szCs w:val="16"/>
              </w:rPr>
              <w:t>total_amt</w:t>
            </w:r>
          </w:p>
        </w:tc>
        <w:tc>
          <w:tcPr>
            <w:tcW w:w="1680" w:type="dxa"/>
          </w:tcPr>
          <w:p w:rsidR="00A823EF" w:rsidRDefault="00A823EF" w:rsidP="00517FBD">
            <w:pPr>
              <w:pStyle w:val="NoSpacing"/>
              <w:jc w:val="both"/>
              <w:rPr>
                <w:sz w:val="16"/>
                <w:szCs w:val="16"/>
              </w:rPr>
            </w:pPr>
            <w:r>
              <w:rPr>
                <w:sz w:val="16"/>
                <w:szCs w:val="16"/>
              </w:rPr>
              <w:t xml:space="preserve"> </w:t>
            </w:r>
            <w:r w:rsidRPr="007C5AC4">
              <w:rPr>
                <w:sz w:val="16"/>
                <w:szCs w:val="16"/>
              </w:rPr>
              <w:t>pay_cycle</w:t>
            </w:r>
          </w:p>
          <w:p w:rsidR="00A823EF" w:rsidRDefault="00A823EF" w:rsidP="00517FBD">
            <w:pPr>
              <w:pStyle w:val="NoSpacing"/>
              <w:jc w:val="both"/>
              <w:rPr>
                <w:sz w:val="16"/>
                <w:szCs w:val="16"/>
              </w:rPr>
            </w:pPr>
            <w:r>
              <w:rPr>
                <w:sz w:val="16"/>
                <w:szCs w:val="16"/>
              </w:rPr>
              <w:t xml:space="preserve"> </w:t>
            </w:r>
            <w:r w:rsidRPr="007C5AC4">
              <w:rPr>
                <w:sz w:val="16"/>
                <w:szCs w:val="16"/>
              </w:rPr>
              <w:t>pay_date</w:t>
            </w:r>
          </w:p>
          <w:p w:rsidR="00A823EF" w:rsidRDefault="00A823EF" w:rsidP="00517FBD">
            <w:pPr>
              <w:pStyle w:val="NoSpacing"/>
              <w:jc w:val="both"/>
              <w:rPr>
                <w:sz w:val="16"/>
                <w:szCs w:val="16"/>
              </w:rPr>
            </w:pPr>
            <w:r>
              <w:rPr>
                <w:sz w:val="16"/>
                <w:szCs w:val="16"/>
              </w:rPr>
              <w:t xml:space="preserve"> </w:t>
            </w:r>
            <w:r w:rsidRPr="007C5AC4">
              <w:rPr>
                <w:sz w:val="16"/>
                <w:szCs w:val="16"/>
              </w:rPr>
              <w:t>pyrl_no</w:t>
            </w:r>
          </w:p>
          <w:p w:rsidR="00A823EF" w:rsidRDefault="00A823EF" w:rsidP="00517FBD">
            <w:pPr>
              <w:pStyle w:val="NoSpacing"/>
              <w:jc w:val="both"/>
              <w:rPr>
                <w:sz w:val="16"/>
                <w:szCs w:val="16"/>
              </w:rPr>
            </w:pPr>
            <w:r>
              <w:rPr>
                <w:sz w:val="16"/>
                <w:szCs w:val="16"/>
              </w:rPr>
              <w:t xml:space="preserve"> </w:t>
            </w:r>
            <w:r w:rsidRPr="007C5AC4">
              <w:rPr>
                <w:sz w:val="16"/>
                <w:szCs w:val="16"/>
              </w:rPr>
              <w:t>uoa</w:t>
            </w:r>
          </w:p>
          <w:p w:rsidR="00A823EF" w:rsidRDefault="00A823EF" w:rsidP="00517FBD">
            <w:pPr>
              <w:pStyle w:val="NoSpacing"/>
              <w:jc w:val="both"/>
              <w:rPr>
                <w:sz w:val="16"/>
                <w:szCs w:val="16"/>
              </w:rPr>
            </w:pPr>
            <w:r>
              <w:rPr>
                <w:sz w:val="16"/>
                <w:szCs w:val="16"/>
              </w:rPr>
              <w:t xml:space="preserve"> </w:t>
            </w:r>
            <w:r w:rsidRPr="007C5AC4">
              <w:rPr>
                <w:sz w:val="16"/>
                <w:szCs w:val="16"/>
              </w:rPr>
              <w:t>fy</w:t>
            </w:r>
          </w:p>
          <w:p w:rsidR="00A823EF" w:rsidRDefault="00A823EF" w:rsidP="00517FBD">
            <w:pPr>
              <w:pStyle w:val="NoSpacing"/>
              <w:jc w:val="both"/>
              <w:rPr>
                <w:sz w:val="16"/>
                <w:szCs w:val="16"/>
              </w:rPr>
            </w:pPr>
            <w:r>
              <w:rPr>
                <w:sz w:val="16"/>
                <w:szCs w:val="16"/>
              </w:rPr>
              <w:t xml:space="preserve"> </w:t>
            </w:r>
            <w:r w:rsidRPr="007C5AC4">
              <w:rPr>
                <w:sz w:val="16"/>
                <w:szCs w:val="16"/>
              </w:rPr>
              <w:t>object</w:t>
            </w:r>
          </w:p>
          <w:p w:rsidR="00A823EF" w:rsidRDefault="00A823EF" w:rsidP="00517FBD">
            <w:pPr>
              <w:pStyle w:val="NoSpacing"/>
              <w:jc w:val="both"/>
              <w:rPr>
                <w:sz w:val="16"/>
                <w:szCs w:val="16"/>
              </w:rPr>
            </w:pPr>
            <w:r>
              <w:rPr>
                <w:sz w:val="16"/>
                <w:szCs w:val="16"/>
              </w:rPr>
              <w:t xml:space="preserve"> </w:t>
            </w:r>
            <w:r w:rsidRPr="007C5AC4">
              <w:rPr>
                <w:sz w:val="16"/>
                <w:szCs w:val="16"/>
              </w:rPr>
              <w:t>agency</w:t>
            </w:r>
          </w:p>
          <w:p w:rsidR="00A823EF" w:rsidRDefault="00A823EF" w:rsidP="00517FBD">
            <w:pPr>
              <w:pStyle w:val="NoSpacing"/>
              <w:jc w:val="both"/>
              <w:rPr>
                <w:sz w:val="16"/>
                <w:szCs w:val="16"/>
              </w:rPr>
            </w:pPr>
            <w:r>
              <w:rPr>
                <w:sz w:val="16"/>
                <w:szCs w:val="16"/>
              </w:rPr>
              <w:t xml:space="preserve"> </w:t>
            </w:r>
            <w:r w:rsidRPr="007C5AC4">
              <w:rPr>
                <w:sz w:val="16"/>
                <w:szCs w:val="16"/>
              </w:rPr>
              <w:t>bud_code</w:t>
            </w:r>
          </w:p>
          <w:p w:rsidR="00A823EF" w:rsidRPr="00671817" w:rsidRDefault="00A823EF" w:rsidP="00517FBD">
            <w:pPr>
              <w:pStyle w:val="NoSpacing"/>
              <w:jc w:val="both"/>
              <w:rPr>
                <w:sz w:val="16"/>
                <w:szCs w:val="16"/>
              </w:rPr>
            </w:pPr>
          </w:p>
        </w:tc>
        <w:tc>
          <w:tcPr>
            <w:tcW w:w="1023"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Invalid pay_cycle (Not in </w:t>
            </w:r>
            <w:r w:rsidRPr="00EE6B7C">
              <w:rPr>
                <w:sz w:val="16"/>
                <w:szCs w:val="16"/>
              </w:rPr>
              <w:t>ref_pay_cycle</w:t>
            </w:r>
            <w:r>
              <w:rPr>
                <w:sz w:val="16"/>
                <w:szCs w:val="16"/>
              </w:rPr>
              <w:t>)</w:t>
            </w:r>
          </w:p>
        </w:tc>
        <w:tc>
          <w:tcPr>
            <w:tcW w:w="96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550"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p>
        </w:tc>
        <w:tc>
          <w:tcPr>
            <w:tcW w:w="1556" w:type="dxa"/>
          </w:tcPr>
          <w:p w:rsidR="00A823EF" w:rsidRDefault="00A823EF" w:rsidP="00517FBD">
            <w:pPr>
              <w:pStyle w:val="NoSpacing"/>
              <w:jc w:val="both"/>
              <w:rPr>
                <w:sz w:val="16"/>
                <w:szCs w:val="16"/>
              </w:rPr>
            </w:pPr>
          </w:p>
        </w:tc>
        <w:tc>
          <w:tcPr>
            <w:tcW w:w="1549" w:type="dxa"/>
          </w:tcPr>
          <w:p w:rsidR="00A823EF" w:rsidRDefault="00A823EF" w:rsidP="00517FBD">
            <w:pPr>
              <w:pStyle w:val="NoSpacing"/>
              <w:jc w:val="both"/>
              <w:rPr>
                <w:sz w:val="16"/>
                <w:szCs w:val="16"/>
              </w:rPr>
            </w:pPr>
            <w:r>
              <w:rPr>
                <w:sz w:val="16"/>
                <w:szCs w:val="16"/>
              </w:rPr>
              <w:t xml:space="preserve"> Invalidate the record if a payroll summary record was already loaded in the system for the combination of given unique elements.</w:t>
            </w:r>
          </w:p>
        </w:tc>
      </w:tr>
    </w:tbl>
    <w:p w:rsidR="00A823EF" w:rsidRDefault="00A823EF" w:rsidP="00517FBD">
      <w:pPr>
        <w:jc w:val="both"/>
      </w:pPr>
    </w:p>
    <w:p w:rsidR="00DB2D86" w:rsidRPr="00DB2D86" w:rsidRDefault="00DB2D86" w:rsidP="00517FBD">
      <w:pPr>
        <w:pStyle w:val="Heading4"/>
        <w:jc w:val="both"/>
      </w:pPr>
      <w:bookmarkStart w:id="108" w:name="_Toc300566345"/>
      <w:r>
        <w:t>Budget data validations</w:t>
      </w:r>
      <w:bookmarkEnd w:id="108"/>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DE4180" w:rsidRPr="009C477D" w:rsidTr="006C05E5">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E4180" w:rsidRDefault="00DE4180" w:rsidP="00517FBD">
            <w:pPr>
              <w:jc w:val="both"/>
              <w:rPr>
                <w:b/>
                <w:bCs/>
                <w:sz w:val="16"/>
                <w:szCs w:val="16"/>
              </w:rPr>
            </w:pPr>
            <w:r>
              <w:rPr>
                <w:b/>
                <w:bCs/>
                <w:sz w:val="16"/>
                <w:szCs w:val="16"/>
              </w:rPr>
              <w:t>Budget</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Pr="009E6830" w:rsidRDefault="00DE4180" w:rsidP="00517FBD">
            <w:pPr>
              <w:pStyle w:val="NoSpacing"/>
              <w:jc w:val="both"/>
              <w:rPr>
                <w:sz w:val="16"/>
                <w:szCs w:val="16"/>
              </w:rPr>
            </w:pPr>
            <w:r w:rsidRPr="0014056A">
              <w:rPr>
                <w:sz w:val="16"/>
                <w:szCs w:val="16"/>
              </w:rPr>
              <w:t>Daily – Incremental</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lastRenderedPageBreak/>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Pr="007C5AC4" w:rsidRDefault="00DE4180" w:rsidP="00517FBD">
            <w:pPr>
              <w:autoSpaceDE w:val="0"/>
              <w:autoSpaceDN w:val="0"/>
              <w:adjustRightInd w:val="0"/>
              <w:spacing w:after="0" w:line="200" w:lineRule="exact"/>
              <w:jc w:val="both"/>
              <w:rPr>
                <w:sz w:val="16"/>
                <w:szCs w:val="16"/>
              </w:rPr>
            </w:pPr>
            <w:r w:rsidRPr="006C746B">
              <w:rPr>
                <w:sz w:val="16"/>
                <w:szCs w:val="16"/>
              </w:rPr>
              <w:t>AI</w:t>
            </w:r>
            <w:r>
              <w:rPr>
                <w:sz w:val="16"/>
                <w:szCs w:val="16"/>
              </w:rPr>
              <w:t>B1</w:t>
            </w:r>
            <w:r w:rsidRPr="006C746B">
              <w:rPr>
                <w:sz w:val="16"/>
                <w:szCs w:val="16"/>
              </w:rPr>
              <w:t>_DLY_</w:t>
            </w:r>
            <w:r>
              <w:rPr>
                <w:sz w:val="16"/>
                <w:szCs w:val="16"/>
              </w:rPr>
              <w:t>BUDSTRU92_MM</w:t>
            </w:r>
            <w:r w:rsidRPr="006C746B">
              <w:rPr>
                <w:sz w:val="16"/>
                <w:szCs w:val="16"/>
              </w:rPr>
              <w:t>_CCYYMMDDHHMISS.asc</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Default="00DE4180" w:rsidP="00517FBD">
            <w:pPr>
              <w:jc w:val="both"/>
              <w:rPr>
                <w:sz w:val="16"/>
                <w:szCs w:val="16"/>
              </w:rPr>
            </w:pPr>
            <w:r>
              <w:rPr>
                <w:sz w:val="16"/>
                <w:szCs w:val="16"/>
              </w:rPr>
              <w:t>Multiple</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DE4180" w:rsidRDefault="00DE4180" w:rsidP="00517FBD">
            <w:pPr>
              <w:pStyle w:val="NoSpacing"/>
              <w:jc w:val="both"/>
              <w:rPr>
                <w:b/>
                <w:sz w:val="16"/>
                <w:szCs w:val="16"/>
              </w:rPr>
            </w:pPr>
            <w:r>
              <w:rPr>
                <w:b/>
                <w:sz w:val="16"/>
                <w:szCs w:val="16"/>
              </w:rPr>
              <w:t>Tables</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Entity Identifier</w:t>
            </w:r>
          </w:p>
        </w:tc>
        <w:tc>
          <w:tcPr>
            <w:tcW w:w="1680" w:type="dxa"/>
          </w:tcPr>
          <w:p w:rsidR="00DE4180" w:rsidRPr="00C90FCF" w:rsidRDefault="00DE4180"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DE4180" w:rsidRDefault="00DE4180" w:rsidP="00517FBD">
            <w:pPr>
              <w:pStyle w:val="NoSpacing"/>
              <w:jc w:val="both"/>
              <w:rPr>
                <w:b/>
                <w:sz w:val="16"/>
                <w:szCs w:val="16"/>
              </w:rPr>
            </w:pPr>
            <w:r>
              <w:rPr>
                <w:b/>
                <w:sz w:val="16"/>
                <w:szCs w:val="16"/>
              </w:rPr>
              <w:t>History Table</w:t>
            </w:r>
          </w:p>
        </w:tc>
      </w:tr>
      <w:tr w:rsidR="00DE4180" w:rsidRPr="009C2CA2"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sz w:val="16"/>
                <w:szCs w:val="16"/>
              </w:rPr>
            </w:pPr>
            <w:r>
              <w:rPr>
                <w:sz w:val="16"/>
                <w:szCs w:val="16"/>
              </w:rPr>
              <w:t>Budget transaction</w:t>
            </w:r>
          </w:p>
        </w:tc>
        <w:tc>
          <w:tcPr>
            <w:tcW w:w="1609" w:type="dxa"/>
            <w:gridSpan w:val="2"/>
            <w:tcMar>
              <w:top w:w="0" w:type="dxa"/>
              <w:left w:w="108" w:type="dxa"/>
              <w:bottom w:w="0" w:type="dxa"/>
              <w:right w:w="108" w:type="dxa"/>
            </w:tcMar>
            <w:hideMark/>
          </w:tcPr>
          <w:p w:rsidR="00DE4180" w:rsidRPr="009C2CA2" w:rsidRDefault="00DE4180" w:rsidP="00517FBD">
            <w:pPr>
              <w:pStyle w:val="NoSpacing"/>
              <w:jc w:val="both"/>
              <w:rPr>
                <w:sz w:val="16"/>
                <w:szCs w:val="16"/>
              </w:rPr>
            </w:pPr>
            <w:r>
              <w:rPr>
                <w:sz w:val="16"/>
                <w:szCs w:val="16"/>
              </w:rPr>
              <w:t>NA</w:t>
            </w:r>
          </w:p>
        </w:tc>
        <w:tc>
          <w:tcPr>
            <w:tcW w:w="1680" w:type="dxa"/>
          </w:tcPr>
          <w:p w:rsidR="00DE4180" w:rsidRDefault="00DE4180" w:rsidP="00517FBD">
            <w:pPr>
              <w:pStyle w:val="NoSpacing"/>
              <w:jc w:val="both"/>
              <w:rPr>
                <w:sz w:val="16"/>
                <w:szCs w:val="16"/>
              </w:rPr>
            </w:pPr>
            <w:r w:rsidRPr="009E6830">
              <w:rPr>
                <w:sz w:val="16"/>
                <w:szCs w:val="16"/>
              </w:rPr>
              <w:t>BFY</w:t>
            </w:r>
          </w:p>
          <w:p w:rsidR="00DE4180" w:rsidRDefault="00DE4180" w:rsidP="00517FBD">
            <w:pPr>
              <w:pStyle w:val="NoSpacing"/>
              <w:jc w:val="both"/>
              <w:rPr>
                <w:sz w:val="16"/>
                <w:szCs w:val="16"/>
              </w:rPr>
            </w:pPr>
            <w:r w:rsidRPr="009E6830">
              <w:rPr>
                <w:sz w:val="16"/>
                <w:szCs w:val="16"/>
              </w:rPr>
              <w:t>Fund Class</w:t>
            </w:r>
          </w:p>
          <w:p w:rsidR="00DE4180" w:rsidRDefault="00DE4180" w:rsidP="00517FBD">
            <w:pPr>
              <w:pStyle w:val="NoSpacing"/>
              <w:jc w:val="both"/>
              <w:rPr>
                <w:sz w:val="16"/>
                <w:szCs w:val="16"/>
              </w:rPr>
            </w:pPr>
            <w:r w:rsidRPr="009E6830">
              <w:rPr>
                <w:sz w:val="16"/>
                <w:szCs w:val="16"/>
              </w:rPr>
              <w:t>Department</w:t>
            </w:r>
          </w:p>
          <w:p w:rsidR="00DE4180" w:rsidRDefault="00DE4180" w:rsidP="00517FBD">
            <w:pPr>
              <w:pStyle w:val="NoSpacing"/>
              <w:jc w:val="both"/>
              <w:rPr>
                <w:sz w:val="16"/>
                <w:szCs w:val="16"/>
              </w:rPr>
            </w:pPr>
            <w:r w:rsidRPr="009E6830">
              <w:rPr>
                <w:sz w:val="16"/>
                <w:szCs w:val="16"/>
              </w:rPr>
              <w:t>Appropriation Unit</w:t>
            </w:r>
          </w:p>
          <w:p w:rsidR="00DE4180" w:rsidRDefault="00DE4180" w:rsidP="00517FBD">
            <w:pPr>
              <w:pStyle w:val="NoSpacing"/>
              <w:jc w:val="both"/>
              <w:rPr>
                <w:sz w:val="16"/>
                <w:szCs w:val="16"/>
              </w:rPr>
            </w:pPr>
            <w:r w:rsidRPr="009E6830">
              <w:rPr>
                <w:sz w:val="16"/>
                <w:szCs w:val="16"/>
              </w:rPr>
              <w:t>Budget Code</w:t>
            </w:r>
          </w:p>
          <w:p w:rsidR="00DE4180" w:rsidRPr="00C90FCF" w:rsidRDefault="00DE4180" w:rsidP="00517FBD">
            <w:pPr>
              <w:pStyle w:val="NoSpacing"/>
              <w:jc w:val="both"/>
              <w:rPr>
                <w:sz w:val="16"/>
                <w:szCs w:val="16"/>
              </w:rPr>
            </w:pPr>
            <w:r w:rsidRPr="009E6830">
              <w:rPr>
                <w:sz w:val="16"/>
                <w:szCs w:val="16"/>
              </w:rPr>
              <w:t>Object</w:t>
            </w:r>
          </w:p>
        </w:tc>
        <w:tc>
          <w:tcPr>
            <w:tcW w:w="1978"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Pr>
                <w:sz w:val="16"/>
                <w:szCs w:val="16"/>
              </w:rPr>
              <w:t>Etl.stg_budget</w:t>
            </w:r>
          </w:p>
        </w:tc>
        <w:tc>
          <w:tcPr>
            <w:tcW w:w="1530" w:type="dxa"/>
            <w:gridSpan w:val="2"/>
            <w:tcMar>
              <w:top w:w="0" w:type="dxa"/>
              <w:left w:w="108" w:type="dxa"/>
              <w:bottom w:w="0" w:type="dxa"/>
              <w:right w:w="108" w:type="dxa"/>
            </w:tcMar>
            <w:hideMark/>
          </w:tcPr>
          <w:p w:rsidR="00DE4180" w:rsidRPr="009C2CA2" w:rsidRDefault="00DE4180" w:rsidP="00517FBD">
            <w:pPr>
              <w:pStyle w:val="NoSpacing"/>
              <w:jc w:val="both"/>
              <w:rPr>
                <w:sz w:val="16"/>
                <w:szCs w:val="16"/>
              </w:rPr>
            </w:pPr>
            <w:r>
              <w:rPr>
                <w:sz w:val="16"/>
                <w:szCs w:val="16"/>
              </w:rPr>
              <w:t>Budget</w:t>
            </w:r>
          </w:p>
        </w:tc>
        <w:tc>
          <w:tcPr>
            <w:tcW w:w="3132" w:type="dxa"/>
            <w:gridSpan w:val="3"/>
            <w:tcMar>
              <w:top w:w="0" w:type="dxa"/>
              <w:left w:w="108" w:type="dxa"/>
              <w:bottom w:w="0" w:type="dxa"/>
              <w:right w:w="108" w:type="dxa"/>
            </w:tcMar>
            <w:hideMark/>
          </w:tcPr>
          <w:p w:rsidR="00DE4180" w:rsidRPr="009C2CA2" w:rsidRDefault="00DE4180" w:rsidP="00517FBD">
            <w:pPr>
              <w:pStyle w:val="NoSpacing"/>
              <w:jc w:val="both"/>
              <w:rPr>
                <w:sz w:val="16"/>
                <w:szCs w:val="16"/>
              </w:rPr>
            </w:pPr>
          </w:p>
        </w:tc>
      </w:tr>
      <w:tr w:rsidR="00DE4180"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Validation Rules</w:t>
            </w:r>
          </w:p>
        </w:tc>
      </w:tr>
      <w:tr w:rsidR="00DE4180"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DE4180" w:rsidRPr="00B71D95" w:rsidRDefault="00DE4180"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Invalid/Inconsistent Values</w:t>
            </w:r>
          </w:p>
          <w:p w:rsidR="00DE4180" w:rsidRPr="00B71D95" w:rsidRDefault="00DE4180" w:rsidP="00517FBD">
            <w:pPr>
              <w:pStyle w:val="NoSpacing"/>
              <w:jc w:val="both"/>
              <w:rPr>
                <w:b/>
                <w:sz w:val="16"/>
                <w:szCs w:val="16"/>
              </w:rPr>
            </w:pPr>
          </w:p>
        </w:tc>
        <w:tc>
          <w:tcPr>
            <w:tcW w:w="962" w:type="dxa"/>
            <w:gridSpan w:val="2"/>
            <w:tcMar>
              <w:top w:w="0" w:type="dxa"/>
              <w:left w:w="108" w:type="dxa"/>
              <w:bottom w:w="0" w:type="dxa"/>
              <w:right w:w="108" w:type="dxa"/>
            </w:tcMar>
            <w:hideMark/>
          </w:tcPr>
          <w:p w:rsidR="00DE4180" w:rsidRPr="00B71D95" w:rsidRDefault="00DE4180" w:rsidP="00517FBD">
            <w:pPr>
              <w:pStyle w:val="NoSpacing"/>
              <w:jc w:val="both"/>
              <w:rPr>
                <w:b/>
                <w:iCs/>
                <w:sz w:val="16"/>
                <w:szCs w:val="16"/>
              </w:rPr>
            </w:pPr>
            <w:r w:rsidRPr="00B71D95">
              <w:rPr>
                <w:b/>
                <w:iCs/>
                <w:sz w:val="16"/>
                <w:szCs w:val="16"/>
              </w:rPr>
              <w:t>Missing Referenced Parent Entity</w:t>
            </w:r>
          </w:p>
          <w:p w:rsidR="00DE4180" w:rsidRPr="00B71D95" w:rsidRDefault="00DE4180" w:rsidP="00517FBD">
            <w:pPr>
              <w:pStyle w:val="NoSpacing"/>
              <w:jc w:val="both"/>
              <w:rPr>
                <w:b/>
                <w:sz w:val="16"/>
                <w:szCs w:val="16"/>
              </w:rPr>
            </w:pPr>
          </w:p>
        </w:tc>
        <w:tc>
          <w:tcPr>
            <w:tcW w:w="1550" w:type="dxa"/>
            <w:gridSpan w:val="2"/>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Associated to invalid entities</w:t>
            </w:r>
          </w:p>
          <w:p w:rsidR="00DE4180" w:rsidRPr="00B71D95" w:rsidRDefault="00DE4180" w:rsidP="00517FBD">
            <w:pPr>
              <w:pStyle w:val="NoSpacing"/>
              <w:jc w:val="both"/>
              <w:rPr>
                <w:b/>
                <w:sz w:val="16"/>
                <w:szCs w:val="16"/>
              </w:rPr>
            </w:pPr>
          </w:p>
        </w:tc>
        <w:tc>
          <w:tcPr>
            <w:tcW w:w="1556" w:type="dxa"/>
          </w:tcPr>
          <w:p w:rsidR="00DE4180" w:rsidRPr="00B71D95" w:rsidRDefault="00DE4180" w:rsidP="00517FBD">
            <w:pPr>
              <w:pStyle w:val="NoSpacing"/>
              <w:jc w:val="both"/>
              <w:rPr>
                <w:b/>
                <w:sz w:val="16"/>
                <w:szCs w:val="16"/>
              </w:rPr>
            </w:pPr>
            <w:r>
              <w:rPr>
                <w:b/>
                <w:sz w:val="16"/>
                <w:szCs w:val="16"/>
              </w:rPr>
              <w:t>Multiple Records</w:t>
            </w:r>
          </w:p>
        </w:tc>
        <w:tc>
          <w:tcPr>
            <w:tcW w:w="1549" w:type="dxa"/>
          </w:tcPr>
          <w:p w:rsidR="00DE4180" w:rsidRDefault="00DE4180" w:rsidP="00517FBD">
            <w:pPr>
              <w:pStyle w:val="NoSpacing"/>
              <w:jc w:val="both"/>
              <w:rPr>
                <w:b/>
                <w:sz w:val="16"/>
                <w:szCs w:val="16"/>
              </w:rPr>
            </w:pPr>
            <w:r>
              <w:rPr>
                <w:b/>
                <w:sz w:val="16"/>
                <w:szCs w:val="16"/>
              </w:rPr>
              <w:t xml:space="preserve"> Inter-Load duplicate</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sz w:val="16"/>
                <w:szCs w:val="16"/>
              </w:rPr>
            </w:pPr>
            <w:r>
              <w:rPr>
                <w:sz w:val="16"/>
                <w:szCs w:val="16"/>
              </w:rPr>
              <w:t>Budget transaction</w:t>
            </w:r>
          </w:p>
        </w:tc>
        <w:tc>
          <w:tcPr>
            <w:tcW w:w="1609" w:type="dxa"/>
            <w:gridSpan w:val="2"/>
            <w:tcMar>
              <w:top w:w="0" w:type="dxa"/>
              <w:left w:w="108" w:type="dxa"/>
              <w:bottom w:w="0" w:type="dxa"/>
              <w:right w:w="108" w:type="dxa"/>
            </w:tcMar>
            <w:hideMark/>
          </w:tcPr>
          <w:p w:rsidR="00DE4180" w:rsidRDefault="00DE4180" w:rsidP="00517FBD">
            <w:pPr>
              <w:pStyle w:val="NoSpacing"/>
              <w:jc w:val="both"/>
              <w:rPr>
                <w:sz w:val="16"/>
                <w:szCs w:val="16"/>
              </w:rPr>
            </w:pPr>
            <w:r>
              <w:rPr>
                <w:sz w:val="16"/>
                <w:szCs w:val="16"/>
              </w:rPr>
              <w:t>1.</w:t>
            </w:r>
            <w:r w:rsidRPr="009E6830">
              <w:rPr>
                <w:sz w:val="16"/>
                <w:szCs w:val="16"/>
              </w:rPr>
              <w:t>BFY</w:t>
            </w:r>
          </w:p>
          <w:p w:rsidR="00DE4180" w:rsidRDefault="00DE4180" w:rsidP="00517FBD">
            <w:pPr>
              <w:pStyle w:val="NoSpacing"/>
              <w:jc w:val="both"/>
              <w:rPr>
                <w:sz w:val="16"/>
                <w:szCs w:val="16"/>
              </w:rPr>
            </w:pPr>
            <w:r>
              <w:rPr>
                <w:sz w:val="16"/>
                <w:szCs w:val="16"/>
              </w:rPr>
              <w:t>2.</w:t>
            </w:r>
            <w:r w:rsidRPr="009E6830">
              <w:rPr>
                <w:sz w:val="16"/>
                <w:szCs w:val="16"/>
              </w:rPr>
              <w:t>Fund Class</w:t>
            </w:r>
          </w:p>
          <w:p w:rsidR="00DE4180" w:rsidRDefault="00DE4180" w:rsidP="00517FBD">
            <w:pPr>
              <w:pStyle w:val="NoSpacing"/>
              <w:jc w:val="both"/>
              <w:rPr>
                <w:sz w:val="16"/>
                <w:szCs w:val="16"/>
              </w:rPr>
            </w:pPr>
            <w:r>
              <w:rPr>
                <w:sz w:val="16"/>
                <w:szCs w:val="16"/>
              </w:rPr>
              <w:t>3.</w:t>
            </w:r>
            <w:r w:rsidRPr="009E6830">
              <w:rPr>
                <w:sz w:val="16"/>
                <w:szCs w:val="16"/>
              </w:rPr>
              <w:t>Department</w:t>
            </w:r>
          </w:p>
          <w:p w:rsidR="00DE4180" w:rsidRDefault="00DE4180" w:rsidP="00517FBD">
            <w:pPr>
              <w:pStyle w:val="NoSpacing"/>
              <w:jc w:val="both"/>
              <w:rPr>
                <w:sz w:val="16"/>
                <w:szCs w:val="16"/>
              </w:rPr>
            </w:pPr>
            <w:r>
              <w:rPr>
                <w:sz w:val="16"/>
                <w:szCs w:val="16"/>
              </w:rPr>
              <w:t>4.</w:t>
            </w:r>
            <w:r w:rsidRPr="009E6830">
              <w:rPr>
                <w:sz w:val="16"/>
                <w:szCs w:val="16"/>
              </w:rPr>
              <w:t>Appropriation Unit</w:t>
            </w:r>
          </w:p>
          <w:p w:rsidR="00DE4180" w:rsidRDefault="00DE4180" w:rsidP="00517FBD">
            <w:pPr>
              <w:pStyle w:val="NoSpacing"/>
              <w:jc w:val="both"/>
              <w:rPr>
                <w:sz w:val="16"/>
                <w:szCs w:val="16"/>
              </w:rPr>
            </w:pPr>
            <w:r>
              <w:rPr>
                <w:sz w:val="16"/>
                <w:szCs w:val="16"/>
              </w:rPr>
              <w:t>5.</w:t>
            </w:r>
            <w:r w:rsidRPr="009E6830">
              <w:rPr>
                <w:sz w:val="16"/>
                <w:szCs w:val="16"/>
              </w:rPr>
              <w:t>Budget Code</w:t>
            </w:r>
          </w:p>
          <w:p w:rsidR="00DE4180" w:rsidRPr="00EE6B7C" w:rsidRDefault="00DE4180" w:rsidP="00517FBD">
            <w:pPr>
              <w:pStyle w:val="NoSpacing"/>
              <w:jc w:val="both"/>
              <w:rPr>
                <w:sz w:val="16"/>
                <w:szCs w:val="16"/>
              </w:rPr>
            </w:pPr>
            <w:r>
              <w:rPr>
                <w:sz w:val="16"/>
                <w:szCs w:val="16"/>
              </w:rPr>
              <w:t>6.</w:t>
            </w:r>
            <w:r w:rsidRPr="009E6830">
              <w:rPr>
                <w:sz w:val="16"/>
                <w:szCs w:val="16"/>
              </w:rPr>
              <w:t>Object</w:t>
            </w:r>
          </w:p>
        </w:tc>
        <w:tc>
          <w:tcPr>
            <w:tcW w:w="1680" w:type="dxa"/>
          </w:tcPr>
          <w:p w:rsidR="00DE4180" w:rsidRDefault="00DE4180" w:rsidP="00517FBD">
            <w:pPr>
              <w:pStyle w:val="NoSpacing"/>
              <w:jc w:val="both"/>
              <w:rPr>
                <w:sz w:val="16"/>
                <w:szCs w:val="16"/>
              </w:rPr>
            </w:pPr>
            <w:r w:rsidRPr="009E6830">
              <w:rPr>
                <w:sz w:val="16"/>
                <w:szCs w:val="16"/>
              </w:rPr>
              <w:t>BFY</w:t>
            </w:r>
          </w:p>
          <w:p w:rsidR="00DE4180" w:rsidRDefault="00DE4180" w:rsidP="00517FBD">
            <w:pPr>
              <w:pStyle w:val="NoSpacing"/>
              <w:jc w:val="both"/>
              <w:rPr>
                <w:sz w:val="16"/>
                <w:szCs w:val="16"/>
              </w:rPr>
            </w:pPr>
            <w:r w:rsidRPr="009E6830">
              <w:rPr>
                <w:sz w:val="16"/>
                <w:szCs w:val="16"/>
              </w:rPr>
              <w:t>Fund Class</w:t>
            </w:r>
          </w:p>
          <w:p w:rsidR="00DE4180" w:rsidRDefault="00DE4180" w:rsidP="00517FBD">
            <w:pPr>
              <w:pStyle w:val="NoSpacing"/>
              <w:jc w:val="both"/>
              <w:rPr>
                <w:sz w:val="16"/>
                <w:szCs w:val="16"/>
              </w:rPr>
            </w:pPr>
            <w:r w:rsidRPr="009E6830">
              <w:rPr>
                <w:sz w:val="16"/>
                <w:szCs w:val="16"/>
              </w:rPr>
              <w:t>Department</w:t>
            </w:r>
          </w:p>
          <w:p w:rsidR="00DE4180" w:rsidRDefault="00DE4180" w:rsidP="00517FBD">
            <w:pPr>
              <w:pStyle w:val="NoSpacing"/>
              <w:jc w:val="both"/>
              <w:rPr>
                <w:sz w:val="16"/>
                <w:szCs w:val="16"/>
              </w:rPr>
            </w:pPr>
            <w:r w:rsidRPr="009E6830">
              <w:rPr>
                <w:sz w:val="16"/>
                <w:szCs w:val="16"/>
              </w:rPr>
              <w:t>Appropriation Unit</w:t>
            </w:r>
          </w:p>
          <w:p w:rsidR="00DE4180" w:rsidRDefault="00DE4180" w:rsidP="00517FBD">
            <w:pPr>
              <w:pStyle w:val="NoSpacing"/>
              <w:jc w:val="both"/>
              <w:rPr>
                <w:sz w:val="16"/>
                <w:szCs w:val="16"/>
              </w:rPr>
            </w:pPr>
            <w:r w:rsidRPr="009E6830">
              <w:rPr>
                <w:sz w:val="16"/>
                <w:szCs w:val="16"/>
              </w:rPr>
              <w:t>Budget Code</w:t>
            </w:r>
          </w:p>
          <w:p w:rsidR="00DE4180" w:rsidRDefault="00DE4180" w:rsidP="00517FBD">
            <w:pPr>
              <w:pStyle w:val="NoSpacing"/>
              <w:jc w:val="both"/>
              <w:rPr>
                <w:sz w:val="16"/>
                <w:szCs w:val="16"/>
              </w:rPr>
            </w:pPr>
            <w:r w:rsidRPr="009E6830">
              <w:rPr>
                <w:sz w:val="16"/>
                <w:szCs w:val="16"/>
              </w:rPr>
              <w:t>Object</w:t>
            </w:r>
          </w:p>
          <w:p w:rsidR="00DE4180" w:rsidRPr="00671817" w:rsidRDefault="00DE4180" w:rsidP="00517FBD">
            <w:pPr>
              <w:pStyle w:val="NoSpacing"/>
              <w:jc w:val="both"/>
              <w:rPr>
                <w:sz w:val="16"/>
                <w:szCs w:val="16"/>
              </w:rPr>
            </w:pPr>
          </w:p>
        </w:tc>
        <w:tc>
          <w:tcPr>
            <w:tcW w:w="1023" w:type="dxa"/>
            <w:tcMar>
              <w:top w:w="0" w:type="dxa"/>
              <w:left w:w="108" w:type="dxa"/>
              <w:bottom w:w="0" w:type="dxa"/>
              <w:right w:w="108" w:type="dxa"/>
            </w:tcMar>
            <w:hideMark/>
          </w:tcPr>
          <w:p w:rsidR="00DE4180" w:rsidRPr="00C90FCF" w:rsidRDefault="00DE4180" w:rsidP="00517FBD">
            <w:pPr>
              <w:pStyle w:val="NoSpacing"/>
              <w:jc w:val="both"/>
              <w:rPr>
                <w:sz w:val="16"/>
                <w:szCs w:val="16"/>
              </w:rPr>
            </w:pPr>
          </w:p>
        </w:tc>
        <w:tc>
          <w:tcPr>
            <w:tcW w:w="962" w:type="dxa"/>
            <w:gridSpan w:val="2"/>
            <w:tcMar>
              <w:top w:w="0" w:type="dxa"/>
              <w:left w:w="108" w:type="dxa"/>
              <w:bottom w:w="0" w:type="dxa"/>
              <w:right w:w="108" w:type="dxa"/>
            </w:tcMar>
            <w:hideMark/>
          </w:tcPr>
          <w:p w:rsidR="00DE4180" w:rsidRPr="00C90FCF" w:rsidRDefault="00DE4180" w:rsidP="00517FBD">
            <w:pPr>
              <w:pStyle w:val="NoSpacing"/>
              <w:jc w:val="both"/>
              <w:rPr>
                <w:sz w:val="16"/>
                <w:szCs w:val="16"/>
              </w:rPr>
            </w:pPr>
          </w:p>
        </w:tc>
        <w:tc>
          <w:tcPr>
            <w:tcW w:w="1550" w:type="dxa"/>
            <w:gridSpan w:val="2"/>
            <w:tcMar>
              <w:top w:w="0" w:type="dxa"/>
              <w:left w:w="108" w:type="dxa"/>
              <w:bottom w:w="0" w:type="dxa"/>
              <w:right w:w="108" w:type="dxa"/>
            </w:tcMar>
          </w:tcPr>
          <w:p w:rsidR="00DE4180" w:rsidRPr="00C90FCF" w:rsidRDefault="00DE4180" w:rsidP="00517FBD">
            <w:pPr>
              <w:pStyle w:val="NoSpacing"/>
              <w:jc w:val="both"/>
              <w:rPr>
                <w:sz w:val="16"/>
                <w:szCs w:val="16"/>
              </w:rPr>
            </w:pPr>
          </w:p>
        </w:tc>
        <w:tc>
          <w:tcPr>
            <w:tcW w:w="1556" w:type="dxa"/>
          </w:tcPr>
          <w:p w:rsidR="00DE4180" w:rsidRDefault="00DE4180" w:rsidP="00517FBD">
            <w:pPr>
              <w:pStyle w:val="NoSpacing"/>
              <w:jc w:val="both"/>
              <w:rPr>
                <w:sz w:val="16"/>
                <w:szCs w:val="16"/>
              </w:rPr>
            </w:pPr>
          </w:p>
        </w:tc>
        <w:tc>
          <w:tcPr>
            <w:tcW w:w="1549" w:type="dxa"/>
          </w:tcPr>
          <w:p w:rsidR="00DE4180" w:rsidRDefault="00DE4180" w:rsidP="00517FBD">
            <w:pPr>
              <w:pStyle w:val="NoSpacing"/>
              <w:jc w:val="both"/>
              <w:rPr>
                <w:sz w:val="16"/>
                <w:szCs w:val="16"/>
              </w:rPr>
            </w:pPr>
            <w:r>
              <w:rPr>
                <w:sz w:val="16"/>
                <w:szCs w:val="16"/>
              </w:rPr>
              <w:t>.</w:t>
            </w:r>
          </w:p>
        </w:tc>
      </w:tr>
    </w:tbl>
    <w:p w:rsidR="002468AA" w:rsidRDefault="002468AA" w:rsidP="00517FBD">
      <w:pPr>
        <w:jc w:val="both"/>
      </w:pPr>
    </w:p>
    <w:p w:rsidR="00E41BBB" w:rsidRDefault="00E41BBB" w:rsidP="00517FBD">
      <w:pPr>
        <w:jc w:val="both"/>
      </w:pPr>
    </w:p>
    <w:p w:rsidR="00E41BBB" w:rsidRDefault="00E41BBB" w:rsidP="00517FBD">
      <w:pPr>
        <w:jc w:val="both"/>
      </w:pPr>
    </w:p>
    <w:p w:rsidR="00DB2D86" w:rsidRDefault="00DB2D86" w:rsidP="00517FBD">
      <w:pPr>
        <w:pStyle w:val="Heading4"/>
        <w:jc w:val="both"/>
      </w:pPr>
      <w:bookmarkStart w:id="109" w:name="_Toc300566346"/>
      <w:r>
        <w:t>Revenue data validations</w:t>
      </w:r>
      <w:bookmarkEnd w:id="109"/>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751714" w:rsidRPr="009C477D" w:rsidTr="006C05E5">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51714" w:rsidRDefault="00751714" w:rsidP="00517FBD">
            <w:pPr>
              <w:jc w:val="both"/>
              <w:rPr>
                <w:b/>
                <w:bCs/>
                <w:sz w:val="16"/>
                <w:szCs w:val="16"/>
              </w:rPr>
            </w:pPr>
            <w:r>
              <w:rPr>
                <w:b/>
                <w:bCs/>
                <w:sz w:val="16"/>
                <w:szCs w:val="16"/>
              </w:rPr>
              <w:t>Revenue</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Pr="0014056A" w:rsidRDefault="00751714" w:rsidP="00517FBD">
            <w:pPr>
              <w:pStyle w:val="NoSpacing"/>
              <w:jc w:val="both"/>
              <w:rPr>
                <w:sz w:val="16"/>
                <w:szCs w:val="16"/>
              </w:rPr>
            </w:pPr>
            <w:r w:rsidRPr="0014056A">
              <w:rPr>
                <w:sz w:val="16"/>
                <w:szCs w:val="16"/>
              </w:rPr>
              <w:t>Daily – Incremental</w:t>
            </w:r>
          </w:p>
          <w:p w:rsidR="00751714" w:rsidRPr="009C477D" w:rsidRDefault="00751714" w:rsidP="00517FBD">
            <w:pPr>
              <w:pStyle w:val="NoSpacing"/>
              <w:jc w:val="both"/>
            </w:pPr>
            <w:r w:rsidRPr="0014056A">
              <w:rPr>
                <w:sz w:val="16"/>
                <w:szCs w:val="16"/>
              </w:rPr>
              <w:t>Monthly – Incremental</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Default="00751714" w:rsidP="00517FBD">
            <w:pPr>
              <w:pStyle w:val="NoSpacing"/>
              <w:jc w:val="both"/>
              <w:rPr>
                <w:sz w:val="16"/>
                <w:szCs w:val="16"/>
                <w:lang w:eastAsia="ja-JP"/>
              </w:rPr>
            </w:pPr>
            <w:r w:rsidRPr="005B5AE2">
              <w:rPr>
                <w:sz w:val="16"/>
                <w:szCs w:val="16"/>
                <w:lang w:eastAsia="ja-JP"/>
              </w:rPr>
              <w:t>AIDJ_DLY_JL_JL_032311015417</w:t>
            </w:r>
            <w:r>
              <w:rPr>
                <w:sz w:val="16"/>
                <w:szCs w:val="16"/>
                <w:lang w:eastAsia="ja-JP"/>
              </w:rPr>
              <w:t>.ASC</w:t>
            </w:r>
          </w:p>
          <w:p w:rsidR="00751714" w:rsidRPr="007C5AC4" w:rsidRDefault="00751714" w:rsidP="00517FBD">
            <w:pPr>
              <w:pStyle w:val="NoSpacing"/>
              <w:jc w:val="both"/>
              <w:rPr>
                <w:sz w:val="16"/>
                <w:szCs w:val="16"/>
                <w:lang w:eastAsia="ja-JP"/>
              </w:rPr>
            </w:pPr>
            <w:r w:rsidRPr="005B5AE2">
              <w:rPr>
                <w:sz w:val="16"/>
                <w:szCs w:val="16"/>
                <w:lang w:eastAsia="ja-JP"/>
              </w:rPr>
              <w:t>AIDJ_</w:t>
            </w:r>
            <w:r>
              <w:rPr>
                <w:sz w:val="16"/>
                <w:szCs w:val="16"/>
                <w:lang w:eastAsia="ja-JP"/>
              </w:rPr>
              <w:t>MTHLY_JL_JL_0401</w:t>
            </w:r>
            <w:r w:rsidRPr="005B5AE2">
              <w:rPr>
                <w:sz w:val="16"/>
                <w:szCs w:val="16"/>
                <w:lang w:eastAsia="ja-JP"/>
              </w:rPr>
              <w:t>11015417</w:t>
            </w:r>
            <w:r>
              <w:rPr>
                <w:sz w:val="16"/>
                <w:szCs w:val="16"/>
                <w:lang w:eastAsia="ja-JP"/>
              </w:rPr>
              <w:t>.ASC</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Default="00751714" w:rsidP="00517FBD">
            <w:pPr>
              <w:jc w:val="both"/>
              <w:rPr>
                <w:sz w:val="16"/>
                <w:szCs w:val="16"/>
              </w:rPr>
            </w:pPr>
            <w:r>
              <w:rPr>
                <w:sz w:val="16"/>
                <w:szCs w:val="16"/>
              </w:rPr>
              <w:t>Multiple</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751714" w:rsidRDefault="00751714" w:rsidP="00517FBD">
            <w:pPr>
              <w:pStyle w:val="NoSpacing"/>
              <w:jc w:val="both"/>
              <w:rPr>
                <w:b/>
                <w:sz w:val="16"/>
                <w:szCs w:val="16"/>
              </w:rPr>
            </w:pPr>
            <w:r>
              <w:rPr>
                <w:b/>
                <w:sz w:val="16"/>
                <w:szCs w:val="16"/>
              </w:rPr>
              <w:t>Tables</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Entity Identifier</w:t>
            </w:r>
          </w:p>
        </w:tc>
        <w:tc>
          <w:tcPr>
            <w:tcW w:w="1680" w:type="dxa"/>
          </w:tcPr>
          <w:p w:rsidR="00751714" w:rsidRPr="00C90FCF" w:rsidRDefault="00751714"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751714" w:rsidRDefault="00751714" w:rsidP="00517FBD">
            <w:pPr>
              <w:pStyle w:val="NoSpacing"/>
              <w:jc w:val="both"/>
              <w:rPr>
                <w:b/>
                <w:sz w:val="16"/>
                <w:szCs w:val="16"/>
              </w:rPr>
            </w:pPr>
            <w:r>
              <w:rPr>
                <w:b/>
                <w:sz w:val="16"/>
                <w:szCs w:val="16"/>
              </w:rPr>
              <w:t>History Table</w:t>
            </w:r>
          </w:p>
        </w:tc>
      </w:tr>
      <w:tr w:rsidR="00751714" w:rsidRPr="009C2CA2"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sz w:val="16"/>
                <w:szCs w:val="16"/>
              </w:rPr>
            </w:pPr>
            <w:r>
              <w:rPr>
                <w:sz w:val="16"/>
                <w:szCs w:val="16"/>
              </w:rPr>
              <w:t>Revenue transaction</w:t>
            </w:r>
          </w:p>
        </w:tc>
        <w:tc>
          <w:tcPr>
            <w:tcW w:w="1609" w:type="dxa"/>
            <w:gridSpan w:val="2"/>
            <w:tcMar>
              <w:top w:w="0" w:type="dxa"/>
              <w:left w:w="108" w:type="dxa"/>
              <w:bottom w:w="0" w:type="dxa"/>
              <w:right w:w="108" w:type="dxa"/>
            </w:tcMar>
            <w:hideMark/>
          </w:tcPr>
          <w:p w:rsidR="00751714" w:rsidRPr="009C2CA2" w:rsidRDefault="00751714" w:rsidP="00517FBD">
            <w:pPr>
              <w:pStyle w:val="NoSpacing"/>
              <w:jc w:val="both"/>
              <w:rPr>
                <w:sz w:val="16"/>
                <w:szCs w:val="16"/>
              </w:rPr>
            </w:pPr>
            <w:r>
              <w:rPr>
                <w:sz w:val="16"/>
                <w:szCs w:val="16"/>
              </w:rPr>
              <w:t>NA</w:t>
            </w:r>
          </w:p>
        </w:tc>
        <w:tc>
          <w:tcPr>
            <w:tcW w:w="1680" w:type="dxa"/>
          </w:tcPr>
          <w:p w:rsidR="00751714" w:rsidRPr="00C90FCF" w:rsidRDefault="00751714" w:rsidP="00517FBD">
            <w:pPr>
              <w:pStyle w:val="NoSpacing"/>
              <w:jc w:val="both"/>
              <w:rPr>
                <w:sz w:val="16"/>
                <w:szCs w:val="16"/>
              </w:rPr>
            </w:pPr>
            <w:r>
              <w:rPr>
                <w:sz w:val="16"/>
                <w:szCs w:val="16"/>
              </w:rPr>
              <w:t>None</w:t>
            </w:r>
          </w:p>
        </w:tc>
        <w:tc>
          <w:tcPr>
            <w:tcW w:w="1978"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Pr>
                <w:sz w:val="16"/>
                <w:szCs w:val="16"/>
              </w:rPr>
              <w:t>Etl.stg_revenue</w:t>
            </w:r>
          </w:p>
        </w:tc>
        <w:tc>
          <w:tcPr>
            <w:tcW w:w="1530" w:type="dxa"/>
            <w:gridSpan w:val="2"/>
            <w:tcMar>
              <w:top w:w="0" w:type="dxa"/>
              <w:left w:w="108" w:type="dxa"/>
              <w:bottom w:w="0" w:type="dxa"/>
              <w:right w:w="108" w:type="dxa"/>
            </w:tcMar>
            <w:hideMark/>
          </w:tcPr>
          <w:p w:rsidR="00751714" w:rsidRPr="009C2CA2" w:rsidRDefault="00751714" w:rsidP="00517FBD">
            <w:pPr>
              <w:pStyle w:val="NoSpacing"/>
              <w:jc w:val="both"/>
              <w:rPr>
                <w:sz w:val="16"/>
                <w:szCs w:val="16"/>
              </w:rPr>
            </w:pPr>
            <w:r>
              <w:rPr>
                <w:sz w:val="16"/>
                <w:szCs w:val="16"/>
              </w:rPr>
              <w:t>Revenue</w:t>
            </w:r>
          </w:p>
        </w:tc>
        <w:tc>
          <w:tcPr>
            <w:tcW w:w="3132" w:type="dxa"/>
            <w:gridSpan w:val="3"/>
            <w:tcMar>
              <w:top w:w="0" w:type="dxa"/>
              <w:left w:w="108" w:type="dxa"/>
              <w:bottom w:w="0" w:type="dxa"/>
              <w:right w:w="108" w:type="dxa"/>
            </w:tcMar>
            <w:hideMark/>
          </w:tcPr>
          <w:p w:rsidR="00751714" w:rsidRPr="009C2CA2" w:rsidRDefault="00751714" w:rsidP="00517FBD">
            <w:pPr>
              <w:pStyle w:val="NoSpacing"/>
              <w:jc w:val="both"/>
              <w:rPr>
                <w:sz w:val="16"/>
                <w:szCs w:val="16"/>
              </w:rPr>
            </w:pPr>
          </w:p>
        </w:tc>
      </w:tr>
      <w:tr w:rsidR="00751714"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Validation Rules</w:t>
            </w:r>
          </w:p>
        </w:tc>
      </w:tr>
      <w:tr w:rsidR="00751714"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751714" w:rsidRPr="00B71D95" w:rsidRDefault="00751714"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Invalid/Inconsistent Values</w:t>
            </w:r>
          </w:p>
          <w:p w:rsidR="00751714" w:rsidRPr="00B71D95" w:rsidRDefault="00751714" w:rsidP="00517FBD">
            <w:pPr>
              <w:pStyle w:val="NoSpacing"/>
              <w:jc w:val="both"/>
              <w:rPr>
                <w:b/>
                <w:sz w:val="16"/>
                <w:szCs w:val="16"/>
              </w:rPr>
            </w:pPr>
          </w:p>
        </w:tc>
        <w:tc>
          <w:tcPr>
            <w:tcW w:w="962" w:type="dxa"/>
            <w:gridSpan w:val="2"/>
            <w:tcMar>
              <w:top w:w="0" w:type="dxa"/>
              <w:left w:w="108" w:type="dxa"/>
              <w:bottom w:w="0" w:type="dxa"/>
              <w:right w:w="108" w:type="dxa"/>
            </w:tcMar>
            <w:hideMark/>
          </w:tcPr>
          <w:p w:rsidR="00751714" w:rsidRPr="00B71D95" w:rsidRDefault="00751714" w:rsidP="00517FBD">
            <w:pPr>
              <w:pStyle w:val="NoSpacing"/>
              <w:jc w:val="both"/>
              <w:rPr>
                <w:b/>
                <w:iCs/>
                <w:sz w:val="16"/>
                <w:szCs w:val="16"/>
              </w:rPr>
            </w:pPr>
            <w:r w:rsidRPr="00B71D95">
              <w:rPr>
                <w:b/>
                <w:iCs/>
                <w:sz w:val="16"/>
                <w:szCs w:val="16"/>
              </w:rPr>
              <w:t>Missing Referenced Parent Entity</w:t>
            </w:r>
          </w:p>
          <w:p w:rsidR="00751714" w:rsidRPr="00B71D95" w:rsidRDefault="00751714" w:rsidP="00517FBD">
            <w:pPr>
              <w:pStyle w:val="NoSpacing"/>
              <w:jc w:val="both"/>
              <w:rPr>
                <w:b/>
                <w:sz w:val="16"/>
                <w:szCs w:val="16"/>
              </w:rPr>
            </w:pPr>
          </w:p>
        </w:tc>
        <w:tc>
          <w:tcPr>
            <w:tcW w:w="1550" w:type="dxa"/>
            <w:gridSpan w:val="2"/>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Associated to invalid entities</w:t>
            </w:r>
          </w:p>
          <w:p w:rsidR="00751714" w:rsidRPr="00B71D95" w:rsidRDefault="00751714" w:rsidP="00517FBD">
            <w:pPr>
              <w:pStyle w:val="NoSpacing"/>
              <w:jc w:val="both"/>
              <w:rPr>
                <w:b/>
                <w:sz w:val="16"/>
                <w:szCs w:val="16"/>
              </w:rPr>
            </w:pPr>
          </w:p>
        </w:tc>
        <w:tc>
          <w:tcPr>
            <w:tcW w:w="1556" w:type="dxa"/>
          </w:tcPr>
          <w:p w:rsidR="00751714" w:rsidRPr="00B71D95" w:rsidRDefault="00751714" w:rsidP="00517FBD">
            <w:pPr>
              <w:pStyle w:val="NoSpacing"/>
              <w:jc w:val="both"/>
              <w:rPr>
                <w:b/>
                <w:sz w:val="16"/>
                <w:szCs w:val="16"/>
              </w:rPr>
            </w:pPr>
            <w:r>
              <w:rPr>
                <w:b/>
                <w:sz w:val="16"/>
                <w:szCs w:val="16"/>
              </w:rPr>
              <w:t>Multiple Records</w:t>
            </w:r>
          </w:p>
        </w:tc>
        <w:tc>
          <w:tcPr>
            <w:tcW w:w="1549" w:type="dxa"/>
          </w:tcPr>
          <w:p w:rsidR="00751714" w:rsidRDefault="00751714" w:rsidP="00517FBD">
            <w:pPr>
              <w:pStyle w:val="NoSpacing"/>
              <w:jc w:val="both"/>
              <w:rPr>
                <w:b/>
                <w:sz w:val="16"/>
                <w:szCs w:val="16"/>
              </w:rPr>
            </w:pPr>
            <w:r>
              <w:rPr>
                <w:b/>
                <w:sz w:val="16"/>
                <w:szCs w:val="16"/>
              </w:rPr>
              <w:t xml:space="preserve"> Inter-Load duplicate</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1609" w:type="dxa"/>
            <w:gridSpan w:val="2"/>
            <w:tcMar>
              <w:top w:w="0" w:type="dxa"/>
              <w:left w:w="108" w:type="dxa"/>
              <w:bottom w:w="0" w:type="dxa"/>
              <w:right w:w="108" w:type="dxa"/>
            </w:tcMar>
            <w:hideMark/>
          </w:tcPr>
          <w:p w:rsidR="00751714" w:rsidRPr="00EE6B7C" w:rsidRDefault="00751714" w:rsidP="00517FBD">
            <w:pPr>
              <w:pStyle w:val="NoSpacing"/>
              <w:jc w:val="both"/>
              <w:rPr>
                <w:sz w:val="16"/>
                <w:szCs w:val="16"/>
              </w:rPr>
            </w:pPr>
          </w:p>
        </w:tc>
        <w:tc>
          <w:tcPr>
            <w:tcW w:w="1680" w:type="dxa"/>
          </w:tcPr>
          <w:p w:rsidR="00751714" w:rsidRPr="00671817" w:rsidRDefault="00751714" w:rsidP="00517FBD">
            <w:pPr>
              <w:pStyle w:val="NoSpacing"/>
              <w:jc w:val="both"/>
              <w:rPr>
                <w:sz w:val="16"/>
                <w:szCs w:val="16"/>
              </w:rPr>
            </w:pPr>
            <w:r>
              <w:rPr>
                <w:sz w:val="16"/>
                <w:szCs w:val="16"/>
              </w:rPr>
              <w:t xml:space="preserve"> </w:t>
            </w:r>
          </w:p>
        </w:tc>
        <w:tc>
          <w:tcPr>
            <w:tcW w:w="1023" w:type="dxa"/>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962" w:type="dxa"/>
            <w:gridSpan w:val="2"/>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1550" w:type="dxa"/>
            <w:gridSpan w:val="2"/>
            <w:tcMar>
              <w:top w:w="0" w:type="dxa"/>
              <w:left w:w="108" w:type="dxa"/>
              <w:bottom w:w="0" w:type="dxa"/>
              <w:right w:w="108" w:type="dxa"/>
            </w:tcMar>
          </w:tcPr>
          <w:p w:rsidR="00751714" w:rsidRPr="00C90FCF" w:rsidRDefault="00751714" w:rsidP="00517FBD">
            <w:pPr>
              <w:pStyle w:val="NoSpacing"/>
              <w:jc w:val="both"/>
              <w:rPr>
                <w:sz w:val="16"/>
                <w:szCs w:val="16"/>
              </w:rPr>
            </w:pPr>
          </w:p>
        </w:tc>
        <w:tc>
          <w:tcPr>
            <w:tcW w:w="1556" w:type="dxa"/>
          </w:tcPr>
          <w:p w:rsidR="00751714" w:rsidRDefault="00751714" w:rsidP="00517FBD">
            <w:pPr>
              <w:pStyle w:val="NoSpacing"/>
              <w:jc w:val="both"/>
              <w:rPr>
                <w:sz w:val="16"/>
                <w:szCs w:val="16"/>
              </w:rPr>
            </w:pPr>
          </w:p>
        </w:tc>
        <w:tc>
          <w:tcPr>
            <w:tcW w:w="1549" w:type="dxa"/>
          </w:tcPr>
          <w:p w:rsidR="00751714" w:rsidRDefault="00751714" w:rsidP="00517FBD">
            <w:pPr>
              <w:pStyle w:val="NoSpacing"/>
              <w:jc w:val="both"/>
              <w:rPr>
                <w:sz w:val="16"/>
                <w:szCs w:val="16"/>
              </w:rPr>
            </w:pPr>
            <w:r>
              <w:rPr>
                <w:sz w:val="16"/>
                <w:szCs w:val="16"/>
              </w:rPr>
              <w:t>.</w:t>
            </w:r>
          </w:p>
        </w:tc>
      </w:tr>
    </w:tbl>
    <w:p w:rsidR="002468AA" w:rsidRPr="002468AA" w:rsidRDefault="002468AA" w:rsidP="00517FBD">
      <w:pPr>
        <w:jc w:val="both"/>
      </w:pPr>
    </w:p>
    <w:sectPr w:rsidR="002468AA" w:rsidRPr="002468AA" w:rsidSect="006339F7">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imitri Furman" w:date="2011-11-27T10:36:00Z" w:initials="DF">
    <w:p w:rsidR="00E358E5" w:rsidRDefault="00E358E5">
      <w:pPr>
        <w:pStyle w:val="CommentText"/>
      </w:pPr>
      <w:r>
        <w:rPr>
          <w:rStyle w:val="CommentReference"/>
        </w:rPr>
        <w:annotationRef/>
      </w:r>
      <w:r w:rsidR="00070398">
        <w:t xml:space="preserve">To clarify: </w:t>
      </w:r>
      <w:proofErr w:type="spellStart"/>
      <w:r>
        <w:t>MyMoney</w:t>
      </w:r>
      <w:proofErr w:type="spellEnd"/>
      <w:r>
        <w:t xml:space="preserve"> is not a public database. Data is loaded from FISA feeds into the </w:t>
      </w:r>
      <w:proofErr w:type="spellStart"/>
      <w:r>
        <w:t>MyMoney</w:t>
      </w:r>
      <w:proofErr w:type="spellEnd"/>
      <w:r>
        <w:t xml:space="preserve"> database, and published from </w:t>
      </w:r>
      <w:proofErr w:type="spellStart"/>
      <w:r>
        <w:t>MyMoney</w:t>
      </w:r>
      <w:proofErr w:type="spellEnd"/>
      <w:r>
        <w:t xml:space="preserve"> to the other two (public) databases.</w:t>
      </w:r>
    </w:p>
  </w:comment>
  <w:comment w:id="10" w:author="Dimitri Furman" w:date="2011-11-27T10:36:00Z" w:initials="DF">
    <w:p w:rsidR="00E358E5" w:rsidRDefault="00E358E5">
      <w:pPr>
        <w:pStyle w:val="CommentText"/>
      </w:pPr>
      <w:r>
        <w:rPr>
          <w:rStyle w:val="CommentReference"/>
        </w:rPr>
        <w:annotationRef/>
      </w:r>
      <w:r>
        <w:t>It is recommended to design the ETL process in such a way that there are no dependencies on either a specific execution time or the frequency of execution. In other words, the ETL process should be executable whenever necessary and as often as necessary. Exceptions to input data availabil</w:t>
      </w:r>
      <w:r w:rsidR="00070398">
        <w:t xml:space="preserve">ity </w:t>
      </w:r>
      <w:r>
        <w:t>can and will happen.</w:t>
      </w:r>
    </w:p>
  </w:comment>
  <w:comment w:id="11" w:author="Dimitri Furman" w:date="2011-11-21T18:22:00Z" w:initials="DF">
    <w:p w:rsidR="00E358E5" w:rsidRDefault="00E358E5">
      <w:pPr>
        <w:pStyle w:val="CommentText"/>
      </w:pPr>
      <w:r>
        <w:rPr>
          <w:rStyle w:val="CommentReference"/>
        </w:rPr>
        <w:annotationRef/>
      </w:r>
      <w:r>
        <w:t>During Checkbook 1.0 design, there was a strong requirement to avoid transferring any “excluded” disbursements or the hidden part of “partial” disbursements to the database physically hosted outside of NYCC internal network. This was one of the main reasons for establishing an internal database and a public database, and publishing only a subset of data. It is worth finding out if this requirement still applies for Checkbook 2.0.</w:t>
      </w:r>
    </w:p>
  </w:comment>
  <w:comment w:id="12" w:author="Dimitri Furman" w:date="2011-11-27T10:37:00Z" w:initials="DF">
    <w:p w:rsidR="00E358E5" w:rsidRDefault="00E358E5">
      <w:pPr>
        <w:pStyle w:val="CommentText"/>
      </w:pPr>
      <w:r>
        <w:rPr>
          <w:rStyle w:val="CommentReference"/>
        </w:rPr>
        <w:annotationRef/>
      </w:r>
      <w:r>
        <w:t>It appears that surrogate keys are used as primary keys. It is strongly recommended to declare and enforce alt</w:t>
      </w:r>
      <w:r w:rsidR="00070398">
        <w:t>ernate keys present in the data, if not done already.</w:t>
      </w:r>
    </w:p>
  </w:comment>
  <w:comment w:id="13" w:author="Dimitri Furman" w:date="2011-11-22T19:24:00Z" w:initials="DF">
    <w:p w:rsidR="00E358E5" w:rsidRDefault="00E358E5">
      <w:pPr>
        <w:pStyle w:val="CommentText"/>
      </w:pPr>
      <w:r>
        <w:t xml:space="preserve">The FISA FTP server is not accessible from outside of the NYC internal network. </w:t>
      </w:r>
      <w:r>
        <w:rPr>
          <w:rStyle w:val="CommentReference"/>
        </w:rPr>
        <w:annotationRef/>
      </w:r>
      <w:r>
        <w:t>Has any provision been made to access feed files?</w:t>
      </w:r>
    </w:p>
  </w:comment>
  <w:comment w:id="17" w:author="Dimitri Furman" w:date="2011-11-27T10:43:00Z" w:initials="DF">
    <w:p w:rsidR="00E358E5" w:rsidRDefault="00E358E5">
      <w:pPr>
        <w:pStyle w:val="CommentText"/>
      </w:pPr>
      <w:r>
        <w:rPr>
          <w:rStyle w:val="CommentReference"/>
        </w:rPr>
        <w:annotationRef/>
      </w:r>
      <w:r>
        <w:t>For all tables, critical information such as keys, constraints, and data types is missing</w:t>
      </w:r>
      <w:r w:rsidR="0047638D">
        <w:t xml:space="preserve"> from this document</w:t>
      </w:r>
      <w:r>
        <w:t>.</w:t>
      </w:r>
      <w:r w:rsidR="0047638D">
        <w:t xml:space="preserve"> Additionally, data model design (i.e. business rules, table usage) is not fully explained.</w:t>
      </w:r>
      <w:r>
        <w:t xml:space="preserve"> </w:t>
      </w:r>
      <w:r w:rsidR="00E76338">
        <w:t xml:space="preserve">Therefore, feedback in the comments below </w:t>
      </w:r>
      <w:r w:rsidR="00E76338" w:rsidRPr="00871663">
        <w:rPr>
          <w:u w:val="single"/>
        </w:rPr>
        <w:t>is likely incomplete</w:t>
      </w:r>
      <w:r w:rsidR="00E76338">
        <w:t>, and may be based on incorrect assumptions.</w:t>
      </w:r>
    </w:p>
  </w:comment>
  <w:comment w:id="18" w:author="Dimitri Furman" w:date="2011-11-27T10:55:00Z" w:initials="DF">
    <w:p w:rsidR="00C049C8" w:rsidRDefault="00C049C8">
      <w:pPr>
        <w:pStyle w:val="CommentText"/>
      </w:pPr>
      <w:r>
        <w:rPr>
          <w:rStyle w:val="CommentReference"/>
        </w:rPr>
        <w:annotationRef/>
      </w:r>
      <w:r>
        <w:t>This apparently corresponds to “Appropriation Unit” in FMS/3 terminology. There is a strong potential for confusion here, because in FMS/3, “Department” refers to agency.</w:t>
      </w:r>
    </w:p>
    <w:p w:rsidR="00C049C8" w:rsidRDefault="00C049C8">
      <w:pPr>
        <w:pStyle w:val="CommentText"/>
      </w:pPr>
    </w:p>
    <w:p w:rsidR="00C049C8" w:rsidRDefault="00C049C8">
      <w:pPr>
        <w:pStyle w:val="CommentText"/>
      </w:pPr>
      <w:r>
        <w:t>Using “Department” instead of “Appropriation Unit” was done only for display purposes on</w:t>
      </w:r>
      <w:r w:rsidR="00845547">
        <w:t xml:space="preserve"> the</w:t>
      </w:r>
      <w:r>
        <w:t xml:space="preserve"> public Checkbook 1.0 web site.</w:t>
      </w:r>
    </w:p>
    <w:p w:rsidR="00C049C8" w:rsidRDefault="00C049C8">
      <w:pPr>
        <w:pStyle w:val="CommentText"/>
      </w:pPr>
    </w:p>
    <w:p w:rsidR="00C049C8" w:rsidRDefault="00C049C8">
      <w:pPr>
        <w:pStyle w:val="CommentText"/>
      </w:pPr>
      <w:r>
        <w:t>It may be worthwhile</w:t>
      </w:r>
      <w:r w:rsidR="00845547">
        <w:t xml:space="preserve"> to reconsider</w:t>
      </w:r>
      <w:r>
        <w:t xml:space="preserve"> this terminology choice to avoid certain confusion</w:t>
      </w:r>
      <w:r w:rsidR="00845547">
        <w:t xml:space="preserve"> in communication</w:t>
      </w:r>
      <w:r>
        <w:t>.</w:t>
      </w:r>
    </w:p>
  </w:comment>
  <w:comment w:id="19" w:author="Dimitri Furman" w:date="2011-11-22T19:39:00Z" w:initials="DF">
    <w:p w:rsidR="00E358E5" w:rsidRDefault="00E358E5">
      <w:pPr>
        <w:pStyle w:val="CommentText"/>
      </w:pPr>
      <w:r>
        <w:rPr>
          <w:rStyle w:val="CommentReference"/>
        </w:rPr>
        <w:annotationRef/>
      </w:r>
      <w:r>
        <w:t>Using Unicode character data types is recommended to ensure support for possible non-Latin characters.</w:t>
      </w:r>
    </w:p>
  </w:comment>
  <w:comment w:id="20" w:author="Dimitri Furman" w:date="2011-11-27T10:57:00Z" w:initials="DF">
    <w:p w:rsidR="00E358E5" w:rsidRDefault="00E358E5">
      <w:pPr>
        <w:pStyle w:val="CommentText"/>
      </w:pPr>
      <w:r>
        <w:rPr>
          <w:rStyle w:val="CommentReference"/>
        </w:rPr>
        <w:annotationRef/>
      </w:r>
      <w:r>
        <w:t>Consider the case when the input data cannot be cast to the appropriate data type, i.e. the character “A”</w:t>
      </w:r>
      <w:r w:rsidR="004C34C9">
        <w:t xml:space="preserve"> is present</w:t>
      </w:r>
      <w:r>
        <w:t xml:space="preserve"> in a numeric column. Since data validation occurs after staging, in this scenario the staging process may fail and cause data load failure.</w:t>
      </w:r>
    </w:p>
  </w:comment>
  <w:comment w:id="21" w:author="Dimitri Furman" w:date="2011-11-23T12:54:00Z" w:initials="DF">
    <w:p w:rsidR="00E358E5" w:rsidRDefault="00E358E5">
      <w:pPr>
        <w:pStyle w:val="CommentText"/>
      </w:pPr>
      <w:r>
        <w:rPr>
          <w:rStyle w:val="CommentReference"/>
        </w:rPr>
        <w:annotationRef/>
      </w:r>
      <w:r>
        <w:t>It appears that a data load row is inserted in this table whenever the job executes, regardless of whether any files of a particular data source type are available. Since some data feeds may be infrequent, this could lead to a large number of unused rows in this table.</w:t>
      </w:r>
    </w:p>
    <w:p w:rsidR="00E358E5" w:rsidRDefault="00E358E5">
      <w:pPr>
        <w:pStyle w:val="CommentText"/>
      </w:pPr>
    </w:p>
    <w:p w:rsidR="00E358E5" w:rsidRDefault="00E358E5">
      <w:pPr>
        <w:pStyle w:val="CommentText"/>
      </w:pPr>
      <w:r>
        <w:t>Additionally, a column identifying if the load is full or incremental may be required.</w:t>
      </w:r>
    </w:p>
  </w:comment>
  <w:comment w:id="22" w:author="Dimitri Furman" w:date="2011-11-23T12:51:00Z" w:initials="DF">
    <w:p w:rsidR="00E358E5" w:rsidRDefault="00E358E5">
      <w:pPr>
        <w:pStyle w:val="CommentText"/>
      </w:pPr>
      <w:r>
        <w:rPr>
          <w:rStyle w:val="CommentReference"/>
        </w:rPr>
        <w:annotationRef/>
      </w:r>
      <w:r>
        <w:t xml:space="preserve">It appears that a </w:t>
      </w:r>
      <w:proofErr w:type="spellStart"/>
      <w:r>
        <w:t>load_id</w:t>
      </w:r>
      <w:proofErr w:type="spellEnd"/>
      <w:r>
        <w:t xml:space="preserve"> column (a FK referencing the </w:t>
      </w:r>
      <w:proofErr w:type="spellStart"/>
      <w:r>
        <w:t>etl_data_load</w:t>
      </w:r>
      <w:proofErr w:type="spellEnd"/>
      <w:r>
        <w:t xml:space="preserve"> table) is also necessary.</w:t>
      </w:r>
    </w:p>
  </w:comment>
  <w:comment w:id="23" w:author="Dimitri Furman" w:date="2011-11-23T12:51:00Z" w:initials="DF">
    <w:p w:rsidR="00E358E5" w:rsidRDefault="00E358E5">
      <w:pPr>
        <w:pStyle w:val="CommentText"/>
      </w:pPr>
      <w:r>
        <w:rPr>
          <w:rStyle w:val="CommentReference"/>
        </w:rPr>
        <w:annotationRef/>
      </w:r>
      <w:r>
        <w:t>If a file is not to be consumed, why would it appear in this table?</w:t>
      </w:r>
    </w:p>
  </w:comment>
  <w:comment w:id="24" w:author="Dimitri Furman" w:date="2011-11-23T13:14:00Z" w:initials="DF">
    <w:p w:rsidR="00E358E5" w:rsidRDefault="00E358E5">
      <w:pPr>
        <w:pStyle w:val="CommentText"/>
      </w:pPr>
      <w:r>
        <w:rPr>
          <w:rStyle w:val="CommentReference"/>
        </w:rPr>
        <w:annotationRef/>
      </w:r>
      <w:r>
        <w:t>I am not convinced it is worthwhile creating a data model for all validation rules – what advantage does it provide? The rules are very static, and the corresponding SQL statements can be static as well, not generated at runtime.</w:t>
      </w:r>
    </w:p>
    <w:p w:rsidR="00E358E5" w:rsidRDefault="00E358E5">
      <w:pPr>
        <w:pStyle w:val="CommentText"/>
      </w:pPr>
    </w:p>
    <w:p w:rsidR="00E358E5" w:rsidRDefault="00E358E5">
      <w:pPr>
        <w:pStyle w:val="CommentText"/>
      </w:pPr>
      <w:r>
        <w:t xml:space="preserve">In any case, the proper data model for validation rules would be much more complex than a single </w:t>
      </w:r>
      <w:proofErr w:type="spellStart"/>
      <w:r>
        <w:t>denormalized</w:t>
      </w:r>
      <w:proofErr w:type="spellEnd"/>
      <w:r>
        <w:t xml:space="preserve"> table.</w:t>
      </w:r>
    </w:p>
    <w:p w:rsidR="00E358E5" w:rsidRDefault="00E358E5">
      <w:pPr>
        <w:pStyle w:val="CommentText"/>
      </w:pPr>
    </w:p>
    <w:p w:rsidR="00E358E5" w:rsidRDefault="00E358E5">
      <w:pPr>
        <w:pStyle w:val="CommentText"/>
      </w:pPr>
      <w:r>
        <w:t>While it may be necessary to identify each validation rule to reference it in the invalidated data, I think it is unnecessary to actually fully define the rules in this table.</w:t>
      </w:r>
    </w:p>
  </w:comment>
  <w:comment w:id="28" w:author="Dimitri Furman" w:date="2011-11-27T11:42:00Z" w:initials="DF">
    <w:p w:rsidR="00E358E5" w:rsidRDefault="00E358E5">
      <w:pPr>
        <w:pStyle w:val="CommentText"/>
      </w:pPr>
      <w:r>
        <w:rPr>
          <w:rStyle w:val="CommentReference"/>
        </w:rPr>
        <w:annotationRef/>
      </w:r>
      <w:r>
        <w:t>Why would any information not referenced by a disbursement be published, at all?</w:t>
      </w:r>
      <w:r w:rsidR="00384D9E">
        <w:t xml:space="preserve"> In Checkbook 1.0, no data elements from any feed are published until an associated disbursement or payroll item is published – this avoids all complications related to publishing potentially sensitive information, such as having to delete it at some point.</w:t>
      </w:r>
    </w:p>
  </w:comment>
  <w:comment w:id="29" w:author="Dimitri Furman" w:date="2011-11-23T13:26:00Z" w:initials="DF">
    <w:p w:rsidR="00E358E5" w:rsidRDefault="00E358E5">
      <w:pPr>
        <w:pStyle w:val="CommentText"/>
      </w:pPr>
      <w:r>
        <w:rPr>
          <w:rStyle w:val="CommentReference"/>
        </w:rPr>
        <w:annotationRef/>
      </w:r>
      <w:r>
        <w:t>I do not recommend making any assumptions about timing and frequency of data feeds. The solution should be sufficiently robust to accommodate data feeds regardless of when and how often they may occur.</w:t>
      </w:r>
    </w:p>
  </w:comment>
  <w:comment w:id="33" w:author="Dimitri Furman" w:date="2011-11-27T11:45:00Z" w:initials="DF">
    <w:p w:rsidR="00E358E5" w:rsidRDefault="00E358E5">
      <w:pPr>
        <w:pStyle w:val="CommentText"/>
      </w:pPr>
      <w:r>
        <w:rPr>
          <w:rStyle w:val="CommentReference"/>
        </w:rPr>
        <w:annotationRef/>
      </w:r>
      <w:r>
        <w:t>The absence of COA/FMSV/CON/MAG files should not prevent the processing of FMS/PMS files, if they are available.</w:t>
      </w:r>
    </w:p>
    <w:p w:rsidR="00973CED" w:rsidRDefault="00973CED">
      <w:pPr>
        <w:pStyle w:val="CommentText"/>
      </w:pPr>
    </w:p>
    <w:p w:rsidR="00973CED" w:rsidRDefault="00973CED">
      <w:pPr>
        <w:pStyle w:val="CommentText"/>
      </w:pPr>
      <w:r>
        <w:t>In Checkbook 1.0, it was deemed acceptable to publish a disbursement or payroll item associated with an older version of related item and not delay the loading of FMS/PMS data.</w:t>
      </w:r>
    </w:p>
  </w:comment>
  <w:comment w:id="34" w:author="Dimitri Furman" w:date="2011-11-23T13:39:00Z" w:initials="DF">
    <w:p w:rsidR="00E358E5" w:rsidRDefault="00E358E5">
      <w:pPr>
        <w:pStyle w:val="CommentText"/>
      </w:pPr>
      <w:r>
        <w:rPr>
          <w:rStyle w:val="CommentReference"/>
        </w:rPr>
        <w:annotationRef/>
      </w:r>
      <w:r>
        <w:t>There is hardly any point in processing COA files if other files are not available.</w:t>
      </w:r>
    </w:p>
  </w:comment>
  <w:comment w:id="41" w:author="Dimitri Furman" w:date="2011-11-23T13:48:00Z" w:initials="DF">
    <w:p w:rsidR="00E358E5" w:rsidRDefault="00E358E5">
      <w:pPr>
        <w:pStyle w:val="CommentText"/>
      </w:pPr>
      <w:r>
        <w:rPr>
          <w:rStyle w:val="CommentReference"/>
        </w:rPr>
        <w:annotationRef/>
      </w:r>
      <w:r>
        <w:t>Shouldn’t this be “process the file only if its status is N (Not Processed)”?</w:t>
      </w:r>
    </w:p>
  </w:comment>
  <w:comment w:id="44" w:author="Dimitri Furman" w:date="2011-11-27T11:47:00Z" w:initials="DF">
    <w:p w:rsidR="00E358E5" w:rsidRDefault="00E358E5">
      <w:pPr>
        <w:pStyle w:val="CommentText"/>
      </w:pPr>
      <w:r>
        <w:rPr>
          <w:rStyle w:val="CommentReference"/>
        </w:rPr>
        <w:annotationRef/>
      </w:r>
      <w:r>
        <w:t>What is the purpose of archive tables? If it is to save the original data as it came on the data feed, then it may be more convenient to archive the downloaded files instead. If necessary, such a file could be</w:t>
      </w:r>
      <w:r w:rsidR="00514D79">
        <w:t xml:space="preserve"> then</w:t>
      </w:r>
      <w:r>
        <w:t xml:space="preserve"> re-processed simply by copying it to the local directory.</w:t>
      </w:r>
    </w:p>
  </w:comment>
  <w:comment w:id="47" w:author="Dimitri Furman" w:date="2011-11-23T14:07:00Z" w:initials="DF">
    <w:p w:rsidR="00E358E5" w:rsidRDefault="00E358E5">
      <w:pPr>
        <w:pStyle w:val="CommentText"/>
      </w:pPr>
      <w:r>
        <w:rPr>
          <w:rStyle w:val="CommentReference"/>
        </w:rPr>
        <w:annotationRef/>
      </w:r>
      <w:r>
        <w:t>What is the complete list of validation rules from Checkbook 1.0 that are not enforced? For each such rule, what is the reason and/or requirement for not enforcing it?</w:t>
      </w:r>
    </w:p>
  </w:comment>
  <w:comment w:id="48" w:author="Dimitri Furman" w:date="2011-11-27T11:47:00Z" w:initials="DF">
    <w:p w:rsidR="00E358E5" w:rsidRDefault="00E358E5">
      <w:pPr>
        <w:pStyle w:val="CommentText"/>
      </w:pPr>
      <w:r>
        <w:rPr>
          <w:rStyle w:val="CommentReference"/>
        </w:rPr>
        <w:annotationRef/>
      </w:r>
      <w:r>
        <w:t xml:space="preserve">It is </w:t>
      </w:r>
      <w:r w:rsidR="00514D79">
        <w:t>true</w:t>
      </w:r>
      <w:r>
        <w:t xml:space="preserve"> that the discount value, as well as several other monetary values from the disbursement header record, are not used in the application. However, data in the internal </w:t>
      </w:r>
      <w:proofErr w:type="spellStart"/>
      <w:r>
        <w:t>MyMoney</w:t>
      </w:r>
      <w:proofErr w:type="spellEnd"/>
      <w:r>
        <w:t xml:space="preserve"> database may also be used for ad-hoc reporting, unrelated to the Checkbook and MWBE applications. Since a missing discount value in the disbursement header record (as opposed to a zero discount value) indicates that the record does not conform to the file specification, the record is invalidated to avoid inconsistent reporting.</w:t>
      </w:r>
    </w:p>
  </w:comment>
  <w:comment w:id="49" w:author="Dimitri Furman" w:date="2011-11-23T14:16:00Z" w:initials="DF">
    <w:p w:rsidR="00E358E5" w:rsidRDefault="00E358E5">
      <w:pPr>
        <w:pStyle w:val="CommentText"/>
      </w:pPr>
      <w:r>
        <w:rPr>
          <w:rStyle w:val="CommentReference"/>
        </w:rPr>
        <w:annotationRef/>
      </w:r>
      <w:proofErr w:type="gramStart"/>
      <w:r>
        <w:t>invalidated</w:t>
      </w:r>
      <w:proofErr w:type="gramEnd"/>
    </w:p>
  </w:comment>
  <w:comment w:id="53" w:author="Dimitri Furman" w:date="2011-11-23T18:42:00Z" w:initials="DF">
    <w:p w:rsidR="00E358E5" w:rsidRDefault="00E358E5">
      <w:pPr>
        <w:pStyle w:val="CommentText"/>
      </w:pPr>
      <w:r>
        <w:rPr>
          <w:rStyle w:val="CommentReference"/>
        </w:rPr>
        <w:annotationRef/>
      </w:r>
      <w:r>
        <w:t xml:space="preserve">Only the first column forms the key of this table. </w:t>
      </w:r>
      <w:proofErr w:type="spellStart"/>
      <w:proofErr w:type="gramStart"/>
      <w:r>
        <w:t>agency_name</w:t>
      </w:r>
      <w:proofErr w:type="spellEnd"/>
      <w:proofErr w:type="gramEnd"/>
      <w:r>
        <w:t xml:space="preserve"> is a non-key column.</w:t>
      </w:r>
    </w:p>
  </w:comment>
  <w:comment w:id="55" w:author="Dimitri Furman" w:date="2011-11-23T18:29:00Z" w:initials="DF">
    <w:p w:rsidR="00E358E5" w:rsidRDefault="00E358E5">
      <w:pPr>
        <w:pStyle w:val="CommentText"/>
      </w:pPr>
      <w:r>
        <w:rPr>
          <w:rStyle w:val="CommentReference"/>
        </w:rPr>
        <w:annotationRef/>
      </w:r>
      <w:r>
        <w:t>As of Checkbook 1.0, a reference list of fund class values was not available.</w:t>
      </w:r>
    </w:p>
  </w:comment>
  <w:comment w:id="56" w:author="Dimitri Furman" w:date="2011-11-27T11:59:00Z" w:initials="DF">
    <w:p w:rsidR="00E358E5" w:rsidRDefault="00E358E5">
      <w:pPr>
        <w:pStyle w:val="CommentText"/>
      </w:pPr>
      <w:r>
        <w:rPr>
          <w:rStyle w:val="CommentReference"/>
        </w:rPr>
        <w:annotationRef/>
      </w:r>
      <w:r>
        <w:t xml:space="preserve">This validation rule is not implemented in Checkbook 1.0. If </w:t>
      </w:r>
      <w:r w:rsidR="0028548E">
        <w:t>there is a requirement to implement it</w:t>
      </w:r>
      <w:r>
        <w:t xml:space="preserve">, </w:t>
      </w:r>
      <w:r w:rsidR="0028548E">
        <w:t xml:space="preserve">then </w:t>
      </w:r>
      <w:r>
        <w:t xml:space="preserve">it will be required to ensure that the </w:t>
      </w:r>
      <w:proofErr w:type="spellStart"/>
      <w:r>
        <w:t>ref_agency</w:t>
      </w:r>
      <w:proofErr w:type="spellEnd"/>
      <w:r>
        <w:t xml:space="preserve"> table is always loaded before the </w:t>
      </w:r>
      <w:proofErr w:type="spellStart"/>
      <w:r>
        <w:t>ref_department</w:t>
      </w:r>
      <w:proofErr w:type="spellEnd"/>
      <w:r>
        <w:t xml:space="preserve"> table, and that the reference list of fund class values is complete and correct.</w:t>
      </w:r>
    </w:p>
  </w:comment>
  <w:comment w:id="57" w:author="Dimitri Furman" w:date="2011-11-23T18:42:00Z" w:initials="DF">
    <w:p w:rsidR="00E358E5" w:rsidRDefault="00E358E5">
      <w:pPr>
        <w:pStyle w:val="CommentText"/>
      </w:pPr>
      <w:r>
        <w:rPr>
          <w:rStyle w:val="CommentReference"/>
        </w:rPr>
        <w:annotationRef/>
      </w:r>
      <w:r>
        <w:t xml:space="preserve">Only the first four columns form the key of this table. </w:t>
      </w:r>
      <w:proofErr w:type="spellStart"/>
      <w:proofErr w:type="gramStart"/>
      <w:r>
        <w:t>department_name</w:t>
      </w:r>
      <w:proofErr w:type="spellEnd"/>
      <w:proofErr w:type="gramEnd"/>
      <w:r>
        <w:t xml:space="preserve"> is a non-key column.</w:t>
      </w:r>
    </w:p>
  </w:comment>
  <w:comment w:id="58" w:author="Dimitri Furman" w:date="2011-11-23T18:39:00Z" w:initials="DF">
    <w:p w:rsidR="00E358E5" w:rsidRDefault="00E358E5">
      <w:pPr>
        <w:pStyle w:val="CommentText"/>
      </w:pPr>
      <w:r>
        <w:rPr>
          <w:rStyle w:val="CommentReference"/>
        </w:rPr>
        <w:annotationRef/>
      </w:r>
      <w:r>
        <w:t>What is the purpose of this column?</w:t>
      </w:r>
    </w:p>
  </w:comment>
  <w:comment w:id="59" w:author="Dimitri Furman" w:date="2011-11-23T18:44:00Z" w:initials="DF">
    <w:p w:rsidR="00E358E5" w:rsidRDefault="00E358E5">
      <w:pPr>
        <w:pStyle w:val="CommentText"/>
      </w:pPr>
      <w:r>
        <w:rPr>
          <w:rStyle w:val="CommentReference"/>
        </w:rPr>
        <w:annotationRef/>
      </w:r>
      <w:r>
        <w:t xml:space="preserve">What is the process to update existing data in </w:t>
      </w:r>
      <w:proofErr w:type="spellStart"/>
      <w:r>
        <w:t>ref_department</w:t>
      </w:r>
      <w:proofErr w:type="spellEnd"/>
      <w:r>
        <w:t xml:space="preserve"> and other similar tables?</w:t>
      </w:r>
    </w:p>
  </w:comment>
  <w:comment w:id="61" w:author="Dimitri Furman" w:date="2011-11-23T18:43:00Z" w:initials="DF">
    <w:p w:rsidR="00E358E5" w:rsidRDefault="00E358E5">
      <w:pPr>
        <w:pStyle w:val="CommentText"/>
      </w:pPr>
      <w:r>
        <w:rPr>
          <w:rStyle w:val="CommentReference"/>
        </w:rPr>
        <w:annotationRef/>
      </w:r>
      <w:r>
        <w:t xml:space="preserve">Only the first two columns form the key of this table. </w:t>
      </w:r>
      <w:proofErr w:type="spellStart"/>
      <w:proofErr w:type="gramStart"/>
      <w:r>
        <w:t>expenditure_object_name</w:t>
      </w:r>
      <w:proofErr w:type="spellEnd"/>
      <w:proofErr w:type="gramEnd"/>
      <w:r>
        <w:t xml:space="preserve"> is a non-key column.</w:t>
      </w:r>
    </w:p>
  </w:comment>
  <w:comment w:id="63" w:author="Dimitri Furman" w:date="2011-11-23T18:45:00Z" w:initials="DF">
    <w:p w:rsidR="00E358E5" w:rsidRDefault="00E358E5">
      <w:pPr>
        <w:pStyle w:val="CommentText"/>
      </w:pPr>
      <w:r>
        <w:rPr>
          <w:rStyle w:val="CommentReference"/>
        </w:rPr>
        <w:annotationRef/>
      </w:r>
      <w:r>
        <w:t xml:space="preserve">This validation rule is not implemented in Checkbook 1.0. If it is implemented, it will be required to ensure that the </w:t>
      </w:r>
      <w:proofErr w:type="spellStart"/>
      <w:r>
        <w:t>ref_agency</w:t>
      </w:r>
      <w:proofErr w:type="spellEnd"/>
      <w:r>
        <w:t xml:space="preserve"> table is always loaded before the </w:t>
      </w:r>
      <w:proofErr w:type="spellStart"/>
      <w:r>
        <w:t>ref_location</w:t>
      </w:r>
      <w:proofErr w:type="spellEnd"/>
      <w:r>
        <w:t xml:space="preserve"> table.</w:t>
      </w:r>
    </w:p>
  </w:comment>
  <w:comment w:id="64" w:author="Dimitri Furman" w:date="2011-11-23T18:46:00Z" w:initials="DF">
    <w:p w:rsidR="00E358E5" w:rsidRDefault="00E358E5">
      <w:pPr>
        <w:pStyle w:val="CommentText"/>
      </w:pPr>
      <w:r>
        <w:rPr>
          <w:rStyle w:val="CommentReference"/>
        </w:rPr>
        <w:annotationRef/>
      </w:r>
      <w:r>
        <w:t xml:space="preserve">Only the first two columns form the key of this table. </w:t>
      </w:r>
      <w:proofErr w:type="spellStart"/>
      <w:proofErr w:type="gramStart"/>
      <w:r>
        <w:t>location_name</w:t>
      </w:r>
      <w:proofErr w:type="spellEnd"/>
      <w:proofErr w:type="gramEnd"/>
      <w:r>
        <w:t xml:space="preserve"> is a non-key column.</w:t>
      </w:r>
    </w:p>
  </w:comment>
  <w:comment w:id="66" w:author="Dimitri Furman" w:date="2011-11-23T18:49:00Z" w:initials="DF">
    <w:p w:rsidR="00E358E5" w:rsidRDefault="00E358E5">
      <w:pPr>
        <w:pStyle w:val="CommentText"/>
      </w:pPr>
      <w:r>
        <w:rPr>
          <w:rStyle w:val="CommentReference"/>
        </w:rPr>
        <w:annotationRef/>
      </w:r>
      <w:r>
        <w:t>I don’t recognize this as a part of any data feed.</w:t>
      </w:r>
    </w:p>
  </w:comment>
  <w:comment w:id="68" w:author="Dimitri Furman" w:date="2011-11-27T12:04:00Z" w:initials="DF">
    <w:p w:rsidR="00E358E5" w:rsidRDefault="00E358E5">
      <w:pPr>
        <w:pStyle w:val="CommentText"/>
      </w:pPr>
      <w:r>
        <w:rPr>
          <w:rStyle w:val="CommentReference"/>
        </w:rPr>
        <w:annotationRef/>
      </w:r>
      <w:r>
        <w:t>This logic is used during processing of FMS data, not FMSV data. It is used to generate a new and distinct vendor for each disbursement associated to one of special “miscellaneous” vendors in FMS/3. Since no disbursement data appears in the FMSV feed, this is not applicable here.</w:t>
      </w:r>
    </w:p>
    <w:p w:rsidR="00E358E5" w:rsidRDefault="00E358E5">
      <w:pPr>
        <w:pStyle w:val="CommentText"/>
      </w:pPr>
    </w:p>
    <w:p w:rsidR="00E358E5" w:rsidRDefault="00E358E5">
      <w:pPr>
        <w:pStyle w:val="CommentText"/>
      </w:pPr>
      <w:r>
        <w:t xml:space="preserve">To clarify: there are two distinct concepts of a “vendor” in Checkbook 1.0. One is the FMS/3 vendor, as identified in the FMSV feed. Note that in FMS/3, there are only two miscellaneous vendors, with vendor codes </w:t>
      </w:r>
      <w:r w:rsidRPr="00FD1B97">
        <w:t>MISCPAYVEN</w:t>
      </w:r>
      <w:r>
        <w:t xml:space="preserve"> and </w:t>
      </w:r>
      <w:r w:rsidRPr="00FD1B97">
        <w:t>JUDGCLAIMS</w:t>
      </w:r>
      <w:r>
        <w:t>.</w:t>
      </w:r>
    </w:p>
    <w:p w:rsidR="00E358E5" w:rsidRDefault="00E358E5">
      <w:pPr>
        <w:pStyle w:val="CommentText"/>
      </w:pPr>
    </w:p>
    <w:p w:rsidR="00E358E5" w:rsidRDefault="00E358E5">
      <w:pPr>
        <w:pStyle w:val="CommentText"/>
      </w:pPr>
      <w:r>
        <w:t>The other is the Checkbook vendor. At the time when a disbursement is loaded, there is a 1:1 relationship between the FMS/3 vendor and the Checkbook vendor, except for miscellaneous vendors. If a disbursement is made to a miscellaneous vendor, then a new distinct</w:t>
      </w:r>
      <w:r w:rsidR="0046114F">
        <w:t xml:space="preserve"> “Checkbook”</w:t>
      </w:r>
      <w:r>
        <w:t xml:space="preserve"> vendor is created for the purposes of Checkbook application. This vendor has the same vendor code as the miscellaneous vendor, but a distinct non-zero </w:t>
      </w:r>
      <w:proofErr w:type="spellStart"/>
      <w:r>
        <w:t>SubVendorCode</w:t>
      </w:r>
      <w:proofErr w:type="spellEnd"/>
      <w:r>
        <w:t xml:space="preserve">. Therefore, there are as many miscellaneous vendors in Checkbook 1.0 as there were disbursements made to </w:t>
      </w:r>
      <w:r w:rsidR="0046114F">
        <w:t xml:space="preserve">FMS/3 </w:t>
      </w:r>
      <w:r>
        <w:t>miscellaneous vendors.</w:t>
      </w:r>
    </w:p>
  </w:comment>
  <w:comment w:id="69" w:author="Dimitri Furman" w:date="2011-11-23T19:21:00Z" w:initials="DF">
    <w:p w:rsidR="00E358E5" w:rsidRDefault="00E358E5">
      <w:pPr>
        <w:pStyle w:val="CommentText"/>
      </w:pPr>
      <w:r>
        <w:rPr>
          <w:rStyle w:val="CommentReference"/>
        </w:rPr>
        <w:annotationRef/>
      </w:r>
      <w:r>
        <w:t xml:space="preserve">Based on the previous comment, </w:t>
      </w:r>
      <w:proofErr w:type="spellStart"/>
      <w:r>
        <w:t>vendor_sub_code</w:t>
      </w:r>
      <w:proofErr w:type="spellEnd"/>
      <w:r>
        <w:t xml:space="preserve"> is not applicable to FMSV data.</w:t>
      </w:r>
    </w:p>
  </w:comment>
  <w:comment w:id="70" w:author="Dimitri Furman" w:date="2011-11-27T12:05:00Z" w:initials="DF">
    <w:p w:rsidR="00E358E5" w:rsidRDefault="00E358E5">
      <w:pPr>
        <w:pStyle w:val="CommentText"/>
      </w:pPr>
      <w:r>
        <w:rPr>
          <w:rStyle w:val="CommentReference"/>
        </w:rPr>
        <w:annotationRef/>
      </w:r>
      <w:r>
        <w:t xml:space="preserve">Some background: When Checkbook 1.0 was initially developed, the FMSV feed was not available (vendor data was extracted from the FMS feed). Therefore, the identification of miscellaneous vendors was based on specific vendor codes, provided by FISA. I would recommend checking with FISA if the “miscellaneous” flag in the FMSV feed may </w:t>
      </w:r>
      <w:r w:rsidR="00AD5266">
        <w:t xml:space="preserve">and should </w:t>
      </w:r>
      <w:r>
        <w:t>be used instead.</w:t>
      </w:r>
    </w:p>
  </w:comment>
  <w:comment w:id="71" w:author="Dimitri Furman" w:date="2011-11-23T19:35:00Z" w:initials="DF">
    <w:p w:rsidR="00E358E5" w:rsidRDefault="00E358E5">
      <w:pPr>
        <w:pStyle w:val="CommentText"/>
      </w:pPr>
      <w:r>
        <w:rPr>
          <w:rStyle w:val="CommentReference"/>
        </w:rPr>
        <w:annotationRef/>
      </w:r>
      <w:r>
        <w:t>Related to this, note a requirement in Checkbook 1.0: If a vendor name (or other vendor related information) has changed between two disbursements, then the older disbursement must still be associated with the vendor information that was in effect at that time. In other words, data that is already published cannot change just because some part of the vendor record has changed.</w:t>
      </w:r>
    </w:p>
    <w:p w:rsidR="00E358E5" w:rsidRDefault="00E358E5">
      <w:pPr>
        <w:pStyle w:val="CommentText"/>
      </w:pPr>
    </w:p>
    <w:p w:rsidR="00E358E5" w:rsidRDefault="00E358E5">
      <w:pPr>
        <w:pStyle w:val="CommentText"/>
      </w:pPr>
      <w:r>
        <w:t>This is a general principle in Checkbook 1.0: published data does not change.</w:t>
      </w:r>
    </w:p>
  </w:comment>
  <w:comment w:id="73" w:author="Dimitri Furman" w:date="2011-11-27T09:37:00Z" w:initials="DF">
    <w:p w:rsidR="008166B4" w:rsidRDefault="008166B4">
      <w:pPr>
        <w:pStyle w:val="CommentText"/>
      </w:pPr>
      <w:r>
        <w:rPr>
          <w:rStyle w:val="CommentReference"/>
        </w:rPr>
        <w:annotationRef/>
      </w:r>
      <w:r>
        <w:t>I am not aware of a document code reference table that could be used to establish this FK constraint.</w:t>
      </w:r>
    </w:p>
  </w:comment>
  <w:comment w:id="74" w:author="Dimitri Furman" w:date="2011-11-23T19:42:00Z" w:initials="DF">
    <w:p w:rsidR="00E358E5" w:rsidRDefault="00E358E5">
      <w:pPr>
        <w:pStyle w:val="CommentText"/>
      </w:pPr>
      <w:r>
        <w:rPr>
          <w:rStyle w:val="CommentReference"/>
        </w:rPr>
        <w:annotationRef/>
      </w:r>
      <w:r>
        <w:t>This process is not present in Checkbook 1.0. While it may be possible to add agency/department codes to corresponding reference tables, other information required for each row in these tables (i.e., agency name and department name) is likely not available in the MAG feed.</w:t>
      </w:r>
    </w:p>
  </w:comment>
  <w:comment w:id="75" w:author="Dimitri Furman" w:date="2011-11-23T19:44:00Z" w:initials="DF">
    <w:p w:rsidR="00E358E5" w:rsidRDefault="00E358E5">
      <w:pPr>
        <w:pStyle w:val="CommentText"/>
      </w:pPr>
      <w:r>
        <w:rPr>
          <w:rStyle w:val="CommentReference"/>
        </w:rPr>
        <w:annotationRef/>
      </w:r>
      <w:r>
        <w:t>These columns are not used in Checkbook 1.0. Is there a requirement to use them in Checkbook 2.0?</w:t>
      </w:r>
    </w:p>
  </w:comment>
  <w:comment w:id="76" w:author="Dimitri Furman" w:date="2011-11-23T21:53:00Z" w:initials="DF">
    <w:p w:rsidR="00E358E5" w:rsidRDefault="00E358E5">
      <w:pPr>
        <w:pStyle w:val="CommentText"/>
      </w:pPr>
      <w:r>
        <w:rPr>
          <w:rStyle w:val="CommentReference"/>
        </w:rPr>
        <w:annotationRef/>
      </w:r>
      <w:r>
        <w:t>Vendor information from the MAG feed is not used in Checkbook 1.0. Is there a requirement to use it in Checkbook 2.0?</w:t>
      </w:r>
    </w:p>
  </w:comment>
  <w:comment w:id="77" w:author="Dimitri Furman" w:date="2011-11-23T21:55:00Z" w:initials="DF">
    <w:p w:rsidR="00E358E5" w:rsidRDefault="00E358E5">
      <w:pPr>
        <w:pStyle w:val="CommentText"/>
      </w:pPr>
      <w:r>
        <w:rPr>
          <w:rStyle w:val="CommentReference"/>
        </w:rPr>
        <w:annotationRef/>
      </w:r>
      <w:r>
        <w:t>Commodity information from the MAG feed is not used in Checkbook 1.0. Is there a requirement to use it in Checkbook 2.0?</w:t>
      </w:r>
    </w:p>
  </w:comment>
  <w:comment w:id="78" w:author="Dimitri Furman" w:date="2011-11-27T12:07:00Z" w:initials="DF">
    <w:p w:rsidR="00E358E5" w:rsidRDefault="00E358E5">
      <w:pPr>
        <w:pStyle w:val="CommentText"/>
      </w:pPr>
      <w:r>
        <w:rPr>
          <w:rStyle w:val="CommentReference"/>
        </w:rPr>
        <w:annotationRef/>
      </w:r>
      <w:r>
        <w:t xml:space="preserve">As mentioned previously, in Checkbook 1.0 loaded and published disbursement data is not modified in any way by consecutive loads. Is there a requirement to </w:t>
      </w:r>
      <w:r w:rsidR="003C0554">
        <w:t>do</w:t>
      </w:r>
      <w:r>
        <w:t xml:space="preserve"> this differently in Checkbook 2.0?</w:t>
      </w:r>
    </w:p>
  </w:comment>
  <w:comment w:id="79" w:author="Dimitri Furman" w:date="2011-11-27T09:29:00Z" w:initials="DF">
    <w:p w:rsidR="00E358E5" w:rsidRDefault="00E358E5">
      <w:pPr>
        <w:pStyle w:val="CommentText"/>
      </w:pPr>
      <w:r>
        <w:rPr>
          <w:rStyle w:val="CommentReference"/>
        </w:rPr>
        <w:annotationRef/>
      </w:r>
      <w:r>
        <w:t>What is the purpose of history tables in this context?</w:t>
      </w:r>
    </w:p>
  </w:comment>
  <w:comment w:id="81" w:author="Dimitri Furman" w:date="2011-11-27T09:32:00Z" w:initials="DF">
    <w:p w:rsidR="00E358E5" w:rsidRDefault="00E358E5">
      <w:pPr>
        <w:pStyle w:val="CommentText"/>
      </w:pPr>
      <w:r>
        <w:rPr>
          <w:rStyle w:val="CommentReference"/>
        </w:rPr>
        <w:annotationRef/>
      </w:r>
      <w:r>
        <w:t>I am not aware of a document code reference table that could be used to establish this FK constraint.</w:t>
      </w:r>
    </w:p>
  </w:comment>
  <w:comment w:id="82" w:author="Dimitri Furman" w:date="2011-11-27T09:42:00Z" w:initials="DF">
    <w:p w:rsidR="00424A58" w:rsidRDefault="00424A58">
      <w:pPr>
        <w:pStyle w:val="CommentText"/>
      </w:pPr>
      <w:r>
        <w:rPr>
          <w:rStyle w:val="CommentReference"/>
        </w:rPr>
        <w:annotationRef/>
      </w:r>
      <w:r>
        <w:t>These columns are not used in Checkbook 1.0. Is there a requirement to use them in Checkbook 2.0?</w:t>
      </w:r>
    </w:p>
  </w:comment>
  <w:comment w:id="83" w:author="Dimitri Furman" w:date="2011-11-27T09:46:00Z" w:initials="DF">
    <w:p w:rsidR="008B2CC9" w:rsidRDefault="008B2CC9">
      <w:pPr>
        <w:pStyle w:val="CommentText"/>
      </w:pPr>
      <w:r>
        <w:rPr>
          <w:rStyle w:val="CommentReference"/>
        </w:rPr>
        <w:annotationRef/>
      </w:r>
      <w:r>
        <w:t xml:space="preserve">Vendor, Commodity, Accounting Line, and Master Agreement information </w:t>
      </w:r>
      <w:r>
        <w:t>from the CON feed is not used in Checkbook 1.0. Is there a requirement to use it in Checkbook 2.0?</w:t>
      </w:r>
    </w:p>
  </w:comment>
  <w:comment w:id="85" w:author="Dimitri Furman" w:date="2011-11-27T09:50:00Z" w:initials="DF">
    <w:p w:rsidR="00785546" w:rsidRDefault="00785546">
      <w:pPr>
        <w:pStyle w:val="CommentText"/>
      </w:pPr>
      <w:r>
        <w:rPr>
          <w:rStyle w:val="CommentReference"/>
        </w:rPr>
        <w:annotationRef/>
      </w:r>
      <w:r>
        <w:rPr>
          <w:rStyle w:val="CommentReference"/>
        </w:rPr>
        <w:annotationRef/>
      </w:r>
      <w:r>
        <w:t>I am not aware of a document code reference table that could be used t</w:t>
      </w:r>
      <w:r>
        <w:t>o establish this FK constraint.</w:t>
      </w:r>
    </w:p>
  </w:comment>
  <w:comment w:id="86" w:author="Dimitri Furman" w:date="2011-11-27T12:09:00Z" w:initials="DF">
    <w:p w:rsidR="00FE269F" w:rsidRDefault="00FE269F">
      <w:pPr>
        <w:pStyle w:val="CommentText"/>
      </w:pPr>
      <w:r>
        <w:rPr>
          <w:rStyle w:val="CommentReference"/>
        </w:rPr>
        <w:annotationRef/>
      </w:r>
      <w:r>
        <w:t xml:space="preserve">Disbursements </w:t>
      </w:r>
      <w:r w:rsidR="003C0554">
        <w:t xml:space="preserve">that have document code DC, as well as </w:t>
      </w:r>
      <w:r>
        <w:t>disbursements that are not displayed will not appear on the public site at all. What is the reason for masking the vendor in these cases?</w:t>
      </w:r>
    </w:p>
  </w:comment>
  <w:comment w:id="87" w:author="Dimitri Furman" w:date="2011-11-27T10:00:00Z" w:initials="DF">
    <w:p w:rsidR="00FE269F" w:rsidRDefault="00FE269F">
      <w:pPr>
        <w:pStyle w:val="CommentText"/>
      </w:pPr>
      <w:r>
        <w:rPr>
          <w:rStyle w:val="CommentReference"/>
        </w:rPr>
        <w:annotationRef/>
      </w:r>
      <w:r>
        <w:t>What will happen if a vendor with this vendor code will later appear in the FMSV feed?</w:t>
      </w:r>
    </w:p>
    <w:p w:rsidR="00FE269F" w:rsidRDefault="00FE269F">
      <w:pPr>
        <w:pStyle w:val="CommentText"/>
      </w:pPr>
    </w:p>
    <w:p w:rsidR="00FE269F" w:rsidRDefault="00FE269F">
      <w:pPr>
        <w:pStyle w:val="CommentText"/>
      </w:pPr>
      <w:r>
        <w:t>Additionally, such vendors would have to be treated differently in many contexts, since other information normally obtained from the FMSV feed (address, business type, minority type, etc.) would not be available.</w:t>
      </w:r>
    </w:p>
  </w:comment>
  <w:comment w:id="88" w:author="Dimitri Furman" w:date="2011-11-27T10:06:00Z" w:initials="DF">
    <w:p w:rsidR="00804880" w:rsidRDefault="00804880">
      <w:pPr>
        <w:pStyle w:val="CommentText"/>
      </w:pPr>
      <w:r>
        <w:rPr>
          <w:rStyle w:val="CommentReference"/>
        </w:rPr>
        <w:annotationRef/>
      </w:r>
      <w:r>
        <w:t>Disbursements are never associated with Master Agreements directly. The only case where Master Agreements are used in Checkbook 1.0 is to obtain certain agreement-level information (max amount, etc.) for disbursements that are associated with delivery orders (DO1). That contract-level information is not available in the CON feed for DO1 documents, and must be obtained from the associated master agreement.</w:t>
      </w:r>
    </w:p>
  </w:comment>
  <w:comment w:id="89" w:author="Dimitri Furman" w:date="2011-11-27T10:08:00Z" w:initials="DF">
    <w:p w:rsidR="0085166B" w:rsidRDefault="0085166B">
      <w:pPr>
        <w:pStyle w:val="CommentText"/>
      </w:pPr>
      <w:r>
        <w:rPr>
          <w:rStyle w:val="CommentReference"/>
        </w:rPr>
        <w:annotationRef/>
      </w:r>
      <w:r>
        <w:t>I understand that this should only be done conditionally, if the disbursement is not displayed or partially displayed.</w:t>
      </w:r>
    </w:p>
  </w:comment>
  <w:comment w:id="90" w:author="Dimitri Furman" w:date="2011-11-27T10:11:00Z" w:initials="DF">
    <w:p w:rsidR="0029044F" w:rsidRDefault="0029044F">
      <w:pPr>
        <w:pStyle w:val="CommentText"/>
      </w:pPr>
      <w:r>
        <w:rPr>
          <w:rStyle w:val="CommentReference"/>
        </w:rPr>
        <w:annotationRef/>
      </w:r>
      <w:r>
        <w:t>There are multiple disbursement types in the FMS feed that are not associated with an agreement, by definition. What is the purpose of creating such forged records?</w:t>
      </w:r>
    </w:p>
  </w:comment>
  <w:comment w:id="91" w:author="Dimitri Furman" w:date="2011-11-27T10:17:00Z" w:initials="DF">
    <w:p w:rsidR="0029044F" w:rsidRDefault="0029044F">
      <w:pPr>
        <w:pStyle w:val="CommentText"/>
      </w:pPr>
      <w:r>
        <w:rPr>
          <w:rStyle w:val="CommentReference"/>
        </w:rPr>
        <w:annotationRef/>
      </w:r>
      <w:r>
        <w:t>As mentioned previously, this should be “or”, not “and”</w:t>
      </w:r>
      <w:r w:rsidR="00101360">
        <w:t>, here and elsewhere.</w:t>
      </w:r>
    </w:p>
  </w:comment>
  <w:comment w:id="93" w:author="Dimitri Furman" w:date="2011-11-27T10:18:00Z" w:initials="DF">
    <w:p w:rsidR="00AA01E9" w:rsidRDefault="00AA01E9">
      <w:pPr>
        <w:pStyle w:val="CommentText"/>
      </w:pPr>
      <w:r>
        <w:rPr>
          <w:rStyle w:val="CommentReference"/>
        </w:rPr>
        <w:annotationRef/>
      </w:r>
      <w:r>
        <w:t>I am not familiar with the Budget feed, therefore cannot comment.</w:t>
      </w:r>
    </w:p>
  </w:comment>
  <w:comment w:id="95" w:author="Dimitri Furman" w:date="2011-11-27T12:10:00Z" w:initials="DF">
    <w:p w:rsidR="00AA01E9" w:rsidRDefault="00AA01E9">
      <w:pPr>
        <w:pStyle w:val="CommentText"/>
      </w:pPr>
      <w:r>
        <w:rPr>
          <w:rStyle w:val="CommentReference"/>
        </w:rPr>
        <w:annotationRef/>
      </w:r>
      <w:r>
        <w:rPr>
          <w:rStyle w:val="CommentReference"/>
        </w:rPr>
        <w:annotationRef/>
      </w:r>
      <w:r>
        <w:t xml:space="preserve">I am not familiar with the </w:t>
      </w:r>
      <w:r w:rsidR="00C0629C">
        <w:t>Revenue</w:t>
      </w:r>
      <w:r>
        <w:t xml:space="preserve"> feed, therefore cannot comment.</w:t>
      </w:r>
    </w:p>
  </w:comment>
  <w:comment w:id="97" w:author="Dimitri Furman" w:date="2011-11-27T10:19:00Z" w:initials="DF">
    <w:p w:rsidR="00052649" w:rsidRDefault="00052649">
      <w:pPr>
        <w:pStyle w:val="CommentText"/>
      </w:pPr>
      <w:r>
        <w:rPr>
          <w:rStyle w:val="CommentReference"/>
        </w:rPr>
        <w:annotationRef/>
      </w:r>
      <w:r>
        <w:t>I believe this is explained in previous comments.</w:t>
      </w:r>
    </w:p>
  </w:comment>
  <w:comment w:id="98" w:author="Dimitri Furman" w:date="2011-11-27T12:12:00Z" w:initials="DF">
    <w:p w:rsidR="00052649" w:rsidRDefault="00052649">
      <w:pPr>
        <w:pStyle w:val="CommentText"/>
      </w:pPr>
      <w:r>
        <w:rPr>
          <w:rStyle w:val="CommentReference"/>
        </w:rPr>
        <w:annotationRef/>
      </w:r>
      <w:r>
        <w:t>I am assuming that “errors” here refer</w:t>
      </w:r>
      <w:r w:rsidR="00C0629C">
        <w:t>s</w:t>
      </w:r>
      <w:r>
        <w:t xml:space="preserve"> to some serious problem that prevents processing of the entire file, as opposed to a certain number of validation errors that are normally present in any file.</w:t>
      </w:r>
    </w:p>
    <w:p w:rsidR="00052649" w:rsidRDefault="00052649">
      <w:pPr>
        <w:pStyle w:val="CommentText"/>
      </w:pPr>
    </w:p>
    <w:p w:rsidR="00052649" w:rsidRDefault="00052649">
      <w:pPr>
        <w:pStyle w:val="CommentText"/>
      </w:pPr>
      <w:r>
        <w:t>If so, on rare occasions where it did happen, a new file with new timestamp was created by FISA. The old corrupted file may or may not be immediat</w:t>
      </w:r>
      <w:r w:rsidR="00C0629C">
        <w:t>ely deleted from the FTP server, therefore a provision may have to be made to handle such an occurrence in the ETL process.</w:t>
      </w:r>
    </w:p>
  </w:comment>
  <w:comment w:id="99" w:author="Dimitri Furman" w:date="2011-11-27T12:13:00Z" w:initials="DF">
    <w:p w:rsidR="001D790F" w:rsidRDefault="001D790F">
      <w:pPr>
        <w:pStyle w:val="CommentText"/>
      </w:pPr>
      <w:r>
        <w:rPr>
          <w:rStyle w:val="CommentReference"/>
        </w:rPr>
        <w:annotationRef/>
      </w:r>
      <w:r>
        <w:t>I am not sure I</w:t>
      </w:r>
      <w:r w:rsidR="00C0629C">
        <w:t xml:space="preserve"> </w:t>
      </w:r>
      <w:r w:rsidR="001D48A5">
        <w:t xml:space="preserve">fully </w:t>
      </w:r>
      <w:r w:rsidR="00C0629C">
        <w:t>understand what it means to “replace” an agreement</w:t>
      </w:r>
      <w:r>
        <w:t xml:space="preserve">. In Checkbook 1.0, a snapshot of the current FMS/3 agreement information is maintained, based on the latest CON and MAG feeds. When a disbursement is processed, the associated agreement information, if any, is </w:t>
      </w:r>
      <w:r w:rsidR="001D48A5">
        <w:t>obtained</w:t>
      </w:r>
      <w:r>
        <w:t xml:space="preserve"> from the snapshot and is stored with the disbursement. From that point on, the disbursement is not changed in any way.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4C0" w:rsidRDefault="005534C0" w:rsidP="00165EF4">
      <w:pPr>
        <w:spacing w:after="0" w:line="240" w:lineRule="auto"/>
      </w:pPr>
      <w:r>
        <w:separator/>
      </w:r>
    </w:p>
  </w:endnote>
  <w:endnote w:type="continuationSeparator" w:id="0">
    <w:p w:rsidR="005534C0" w:rsidRDefault="005534C0" w:rsidP="0016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8E5" w:rsidRDefault="00E358E5">
    <w:pPr>
      <w:pStyle w:val="Footer"/>
      <w:pBdr>
        <w:top w:val="thinThickSmallGap" w:sz="24" w:space="1" w:color="622423" w:themeColor="accent2" w:themeShade="7F"/>
      </w:pBdr>
      <w:rPr>
        <w:rFonts w:asciiTheme="majorHAnsi" w:hAnsiTheme="majorHAnsi"/>
      </w:rPr>
    </w:pPr>
    <w:r>
      <w:rPr>
        <w:rFonts w:asciiTheme="majorHAnsi" w:hAnsiTheme="majorHAnsi"/>
      </w:rPr>
      <w:t>Confidential</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1D48A5" w:rsidRPr="001D48A5">
      <w:rPr>
        <w:rFonts w:asciiTheme="majorHAnsi" w:hAnsiTheme="majorHAnsi"/>
        <w:noProof/>
      </w:rPr>
      <w:t>18</w:t>
    </w:r>
    <w:r>
      <w:rPr>
        <w:rFonts w:asciiTheme="majorHAnsi" w:hAnsiTheme="majorHAnsi"/>
        <w:noProof/>
      </w:rPr>
      <w:fldChar w:fldCharType="end"/>
    </w:r>
  </w:p>
  <w:p w:rsidR="00E358E5" w:rsidRPr="002F45B8" w:rsidRDefault="00E358E5" w:rsidP="00633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4C0" w:rsidRDefault="005534C0" w:rsidP="00165EF4">
      <w:pPr>
        <w:spacing w:after="0" w:line="240" w:lineRule="auto"/>
      </w:pPr>
      <w:r>
        <w:separator/>
      </w:r>
    </w:p>
  </w:footnote>
  <w:footnote w:type="continuationSeparator" w:id="0">
    <w:p w:rsidR="005534C0" w:rsidRDefault="005534C0" w:rsidP="00165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8E5" w:rsidRDefault="00E358E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NYC Checkbook2.0 ETL Implementation Approach</w:t>
    </w:r>
  </w:p>
  <w:p w:rsidR="00E358E5" w:rsidRDefault="00E358E5" w:rsidP="006339F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516"/>
    <w:multiLevelType w:val="multilevel"/>
    <w:tmpl w:val="9C40A9AC"/>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10E273A"/>
    <w:multiLevelType w:val="hybridMultilevel"/>
    <w:tmpl w:val="E14A7E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8F2BC7"/>
    <w:multiLevelType w:val="hybridMultilevel"/>
    <w:tmpl w:val="080899BE"/>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E6366B"/>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CE2659"/>
    <w:multiLevelType w:val="hybridMultilevel"/>
    <w:tmpl w:val="A7E6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6F7ED2"/>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0A34A7"/>
    <w:multiLevelType w:val="hybridMultilevel"/>
    <w:tmpl w:val="34783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9B669B"/>
    <w:multiLevelType w:val="hybridMultilevel"/>
    <w:tmpl w:val="6C80F0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A26CD6"/>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2607D7B"/>
    <w:multiLevelType w:val="hybridMultilevel"/>
    <w:tmpl w:val="72EA0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685A8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8084C0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5A70E5"/>
    <w:multiLevelType w:val="hybridMultilevel"/>
    <w:tmpl w:val="D5FCD400"/>
    <w:lvl w:ilvl="0" w:tplc="8766B3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3B249F2"/>
    <w:multiLevelType w:val="hybridMultilevel"/>
    <w:tmpl w:val="FCD297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5ED49D9"/>
    <w:multiLevelType w:val="hybridMultilevel"/>
    <w:tmpl w:val="AF0E2640"/>
    <w:lvl w:ilvl="0" w:tplc="1F7AFC6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46710F00"/>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B7C2301"/>
    <w:multiLevelType w:val="hybridMultilevel"/>
    <w:tmpl w:val="4C7A4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E0D1DAC"/>
    <w:multiLevelType w:val="hybridMultilevel"/>
    <w:tmpl w:val="0644E2B8"/>
    <w:lvl w:ilvl="0" w:tplc="1E44990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32C511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3434A81"/>
    <w:multiLevelType w:val="hybridMultilevel"/>
    <w:tmpl w:val="0610F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AD83EC6"/>
    <w:multiLevelType w:val="hybridMultilevel"/>
    <w:tmpl w:val="E3BC2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AFC03E0"/>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C2C01E7"/>
    <w:multiLevelType w:val="hybridMultilevel"/>
    <w:tmpl w:val="BEF2E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6"/>
  </w:num>
  <w:num w:numId="5">
    <w:abstractNumId w:val="17"/>
  </w:num>
  <w:num w:numId="6">
    <w:abstractNumId w:val="20"/>
  </w:num>
  <w:num w:numId="7">
    <w:abstractNumId w:val="18"/>
  </w:num>
  <w:num w:numId="8">
    <w:abstractNumId w:val="15"/>
  </w:num>
  <w:num w:numId="9">
    <w:abstractNumId w:val="3"/>
  </w:num>
  <w:num w:numId="10">
    <w:abstractNumId w:val="10"/>
  </w:num>
  <w:num w:numId="11">
    <w:abstractNumId w:val="1"/>
  </w:num>
  <w:num w:numId="12">
    <w:abstractNumId w:val="5"/>
  </w:num>
  <w:num w:numId="13">
    <w:abstractNumId w:val="13"/>
  </w:num>
  <w:num w:numId="14">
    <w:abstractNumId w:val="19"/>
  </w:num>
  <w:num w:numId="15">
    <w:abstractNumId w:val="8"/>
  </w:num>
  <w:num w:numId="16">
    <w:abstractNumId w:val="21"/>
  </w:num>
  <w:num w:numId="17">
    <w:abstractNumId w:val="9"/>
  </w:num>
  <w:num w:numId="18">
    <w:abstractNumId w:val="4"/>
  </w:num>
  <w:num w:numId="19">
    <w:abstractNumId w:val="2"/>
  </w:num>
  <w:num w:numId="20">
    <w:abstractNumId w:val="12"/>
  </w:num>
  <w:num w:numId="21">
    <w:abstractNumId w:val="14"/>
  </w:num>
  <w:num w:numId="22">
    <w:abstractNumId w:val="22"/>
  </w:num>
  <w:num w:numId="2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5EF4"/>
    <w:rsid w:val="000062C3"/>
    <w:rsid w:val="000076F5"/>
    <w:rsid w:val="000134C9"/>
    <w:rsid w:val="00013CE4"/>
    <w:rsid w:val="00025460"/>
    <w:rsid w:val="00030478"/>
    <w:rsid w:val="00045154"/>
    <w:rsid w:val="000455DC"/>
    <w:rsid w:val="000472F3"/>
    <w:rsid w:val="000515EA"/>
    <w:rsid w:val="00051A04"/>
    <w:rsid w:val="00052649"/>
    <w:rsid w:val="000529A1"/>
    <w:rsid w:val="00062486"/>
    <w:rsid w:val="000679BA"/>
    <w:rsid w:val="00070398"/>
    <w:rsid w:val="00072355"/>
    <w:rsid w:val="00082A2E"/>
    <w:rsid w:val="00090D1B"/>
    <w:rsid w:val="000917C4"/>
    <w:rsid w:val="000A3CB4"/>
    <w:rsid w:val="000A7472"/>
    <w:rsid w:val="000C2009"/>
    <w:rsid w:val="000C6F44"/>
    <w:rsid w:val="000D2E4A"/>
    <w:rsid w:val="000D38AC"/>
    <w:rsid w:val="000D59DF"/>
    <w:rsid w:val="000E2D65"/>
    <w:rsid w:val="000F471E"/>
    <w:rsid w:val="000F47B5"/>
    <w:rsid w:val="00101360"/>
    <w:rsid w:val="0010475E"/>
    <w:rsid w:val="001124C9"/>
    <w:rsid w:val="001165AC"/>
    <w:rsid w:val="00134171"/>
    <w:rsid w:val="001514B8"/>
    <w:rsid w:val="00165EF4"/>
    <w:rsid w:val="001821AD"/>
    <w:rsid w:val="00185E13"/>
    <w:rsid w:val="001909F2"/>
    <w:rsid w:val="00192157"/>
    <w:rsid w:val="001929B7"/>
    <w:rsid w:val="00196EE1"/>
    <w:rsid w:val="001A1EAB"/>
    <w:rsid w:val="001A307C"/>
    <w:rsid w:val="001A65BD"/>
    <w:rsid w:val="001C6E42"/>
    <w:rsid w:val="001D48A5"/>
    <w:rsid w:val="001D790F"/>
    <w:rsid w:val="001F1B56"/>
    <w:rsid w:val="00200C75"/>
    <w:rsid w:val="00201C71"/>
    <w:rsid w:val="002115A1"/>
    <w:rsid w:val="00214432"/>
    <w:rsid w:val="002167FE"/>
    <w:rsid w:val="00222A14"/>
    <w:rsid w:val="002240AB"/>
    <w:rsid w:val="00237DBD"/>
    <w:rsid w:val="00240707"/>
    <w:rsid w:val="00244931"/>
    <w:rsid w:val="002468AA"/>
    <w:rsid w:val="00246B55"/>
    <w:rsid w:val="00263B0B"/>
    <w:rsid w:val="00275591"/>
    <w:rsid w:val="0028548E"/>
    <w:rsid w:val="0029044F"/>
    <w:rsid w:val="002B71AB"/>
    <w:rsid w:val="002C0C1D"/>
    <w:rsid w:val="002C7248"/>
    <w:rsid w:val="002D3134"/>
    <w:rsid w:val="002D71D1"/>
    <w:rsid w:val="002E16ED"/>
    <w:rsid w:val="002F3A00"/>
    <w:rsid w:val="00301892"/>
    <w:rsid w:val="003020CC"/>
    <w:rsid w:val="00326D06"/>
    <w:rsid w:val="00330BB3"/>
    <w:rsid w:val="003356F9"/>
    <w:rsid w:val="0034054C"/>
    <w:rsid w:val="00340EBD"/>
    <w:rsid w:val="00343D7C"/>
    <w:rsid w:val="00344961"/>
    <w:rsid w:val="00353E68"/>
    <w:rsid w:val="00360BE1"/>
    <w:rsid w:val="00362C9C"/>
    <w:rsid w:val="003636F4"/>
    <w:rsid w:val="00364A9A"/>
    <w:rsid w:val="0037102F"/>
    <w:rsid w:val="00380917"/>
    <w:rsid w:val="00382057"/>
    <w:rsid w:val="0038495D"/>
    <w:rsid w:val="00384D9E"/>
    <w:rsid w:val="003A0BB7"/>
    <w:rsid w:val="003A32DF"/>
    <w:rsid w:val="003A5967"/>
    <w:rsid w:val="003C0554"/>
    <w:rsid w:val="003C5103"/>
    <w:rsid w:val="003C6C85"/>
    <w:rsid w:val="0040597B"/>
    <w:rsid w:val="00424A58"/>
    <w:rsid w:val="00425B09"/>
    <w:rsid w:val="00432055"/>
    <w:rsid w:val="00437646"/>
    <w:rsid w:val="00437FC7"/>
    <w:rsid w:val="0046114F"/>
    <w:rsid w:val="0047638D"/>
    <w:rsid w:val="00476467"/>
    <w:rsid w:val="0048369A"/>
    <w:rsid w:val="0048604E"/>
    <w:rsid w:val="004864CE"/>
    <w:rsid w:val="00487D9B"/>
    <w:rsid w:val="00497298"/>
    <w:rsid w:val="004C34C9"/>
    <w:rsid w:val="004C3AA5"/>
    <w:rsid w:val="004C5479"/>
    <w:rsid w:val="004D105F"/>
    <w:rsid w:val="004D24A9"/>
    <w:rsid w:val="004D4001"/>
    <w:rsid w:val="004D438D"/>
    <w:rsid w:val="004D5AF5"/>
    <w:rsid w:val="004F0FB6"/>
    <w:rsid w:val="004F43F3"/>
    <w:rsid w:val="004F4F66"/>
    <w:rsid w:val="00514D79"/>
    <w:rsid w:val="00515EA2"/>
    <w:rsid w:val="00517FBD"/>
    <w:rsid w:val="00526A79"/>
    <w:rsid w:val="00533BB4"/>
    <w:rsid w:val="00540985"/>
    <w:rsid w:val="00553315"/>
    <w:rsid w:val="005534C0"/>
    <w:rsid w:val="00556A83"/>
    <w:rsid w:val="0055713E"/>
    <w:rsid w:val="00575DE6"/>
    <w:rsid w:val="0057716A"/>
    <w:rsid w:val="0058183E"/>
    <w:rsid w:val="005863C2"/>
    <w:rsid w:val="005865D7"/>
    <w:rsid w:val="005873C4"/>
    <w:rsid w:val="00592DCE"/>
    <w:rsid w:val="005936BF"/>
    <w:rsid w:val="005A306D"/>
    <w:rsid w:val="005A4DA3"/>
    <w:rsid w:val="005C4A44"/>
    <w:rsid w:val="005C7A12"/>
    <w:rsid w:val="005E70DF"/>
    <w:rsid w:val="005F2339"/>
    <w:rsid w:val="005F2B90"/>
    <w:rsid w:val="005F2BE6"/>
    <w:rsid w:val="0060058E"/>
    <w:rsid w:val="00606365"/>
    <w:rsid w:val="00631573"/>
    <w:rsid w:val="00631DD6"/>
    <w:rsid w:val="006339F7"/>
    <w:rsid w:val="00634B15"/>
    <w:rsid w:val="00636C3A"/>
    <w:rsid w:val="00637381"/>
    <w:rsid w:val="00637579"/>
    <w:rsid w:val="00641244"/>
    <w:rsid w:val="00660746"/>
    <w:rsid w:val="00662E9B"/>
    <w:rsid w:val="00676A55"/>
    <w:rsid w:val="00693678"/>
    <w:rsid w:val="006A4BA1"/>
    <w:rsid w:val="006B5790"/>
    <w:rsid w:val="006C05E5"/>
    <w:rsid w:val="006C6B78"/>
    <w:rsid w:val="006D1FC9"/>
    <w:rsid w:val="006E09C0"/>
    <w:rsid w:val="006E14C3"/>
    <w:rsid w:val="00706447"/>
    <w:rsid w:val="00710E72"/>
    <w:rsid w:val="00720DD5"/>
    <w:rsid w:val="00730BAA"/>
    <w:rsid w:val="00730CC2"/>
    <w:rsid w:val="00742E3A"/>
    <w:rsid w:val="00751714"/>
    <w:rsid w:val="0075460E"/>
    <w:rsid w:val="0075541B"/>
    <w:rsid w:val="00770EA7"/>
    <w:rsid w:val="00773F6E"/>
    <w:rsid w:val="007742F9"/>
    <w:rsid w:val="0077511F"/>
    <w:rsid w:val="00781990"/>
    <w:rsid w:val="00781BF5"/>
    <w:rsid w:val="00785546"/>
    <w:rsid w:val="00787099"/>
    <w:rsid w:val="00787C02"/>
    <w:rsid w:val="00793B9E"/>
    <w:rsid w:val="007953CE"/>
    <w:rsid w:val="007963E9"/>
    <w:rsid w:val="00797F92"/>
    <w:rsid w:val="007A05BC"/>
    <w:rsid w:val="007B4EB9"/>
    <w:rsid w:val="007C3367"/>
    <w:rsid w:val="007D0CA1"/>
    <w:rsid w:val="007D5BAE"/>
    <w:rsid w:val="007D7808"/>
    <w:rsid w:val="007E5A61"/>
    <w:rsid w:val="007F315F"/>
    <w:rsid w:val="007F3DCD"/>
    <w:rsid w:val="00800A9F"/>
    <w:rsid w:val="00800F8C"/>
    <w:rsid w:val="00804880"/>
    <w:rsid w:val="00806390"/>
    <w:rsid w:val="0080770E"/>
    <w:rsid w:val="0081000E"/>
    <w:rsid w:val="008166B4"/>
    <w:rsid w:val="00821FAA"/>
    <w:rsid w:val="008220D4"/>
    <w:rsid w:val="008273F4"/>
    <w:rsid w:val="00836521"/>
    <w:rsid w:val="00845547"/>
    <w:rsid w:val="0085166B"/>
    <w:rsid w:val="008549B9"/>
    <w:rsid w:val="00863C5B"/>
    <w:rsid w:val="008703D2"/>
    <w:rsid w:val="00871663"/>
    <w:rsid w:val="00871E5B"/>
    <w:rsid w:val="00875348"/>
    <w:rsid w:val="0087594D"/>
    <w:rsid w:val="00877D1F"/>
    <w:rsid w:val="0089125D"/>
    <w:rsid w:val="008917CC"/>
    <w:rsid w:val="008A2C3D"/>
    <w:rsid w:val="008B2CC9"/>
    <w:rsid w:val="008B4F04"/>
    <w:rsid w:val="008C453A"/>
    <w:rsid w:val="008D5D65"/>
    <w:rsid w:val="008E2547"/>
    <w:rsid w:val="008E3B7E"/>
    <w:rsid w:val="008E7A9E"/>
    <w:rsid w:val="00901659"/>
    <w:rsid w:val="0090662B"/>
    <w:rsid w:val="00934F3A"/>
    <w:rsid w:val="00950300"/>
    <w:rsid w:val="0095552B"/>
    <w:rsid w:val="00972BFD"/>
    <w:rsid w:val="00973CED"/>
    <w:rsid w:val="009A1C58"/>
    <w:rsid w:val="009B464F"/>
    <w:rsid w:val="009B50AD"/>
    <w:rsid w:val="009C2334"/>
    <w:rsid w:val="009C2E8A"/>
    <w:rsid w:val="009D330F"/>
    <w:rsid w:val="009E5413"/>
    <w:rsid w:val="009F2CDA"/>
    <w:rsid w:val="009F4817"/>
    <w:rsid w:val="00A02DDB"/>
    <w:rsid w:val="00A03455"/>
    <w:rsid w:val="00A04110"/>
    <w:rsid w:val="00A152A0"/>
    <w:rsid w:val="00A22616"/>
    <w:rsid w:val="00A30918"/>
    <w:rsid w:val="00A357FA"/>
    <w:rsid w:val="00A372FE"/>
    <w:rsid w:val="00A47475"/>
    <w:rsid w:val="00A50460"/>
    <w:rsid w:val="00A5621B"/>
    <w:rsid w:val="00A647CB"/>
    <w:rsid w:val="00A76B23"/>
    <w:rsid w:val="00A823EF"/>
    <w:rsid w:val="00A929FA"/>
    <w:rsid w:val="00A946C5"/>
    <w:rsid w:val="00A976A6"/>
    <w:rsid w:val="00AA01E9"/>
    <w:rsid w:val="00AA24DF"/>
    <w:rsid w:val="00AA68E0"/>
    <w:rsid w:val="00AB0644"/>
    <w:rsid w:val="00AB7B71"/>
    <w:rsid w:val="00AC2ADE"/>
    <w:rsid w:val="00AC5737"/>
    <w:rsid w:val="00AC5794"/>
    <w:rsid w:val="00AD1251"/>
    <w:rsid w:val="00AD4674"/>
    <w:rsid w:val="00AD5266"/>
    <w:rsid w:val="00AE0821"/>
    <w:rsid w:val="00AE336C"/>
    <w:rsid w:val="00AE7722"/>
    <w:rsid w:val="00AF1554"/>
    <w:rsid w:val="00AF46FE"/>
    <w:rsid w:val="00B04347"/>
    <w:rsid w:val="00B04573"/>
    <w:rsid w:val="00B16522"/>
    <w:rsid w:val="00B17BDC"/>
    <w:rsid w:val="00B2000D"/>
    <w:rsid w:val="00B225F2"/>
    <w:rsid w:val="00B27E7A"/>
    <w:rsid w:val="00B35D0D"/>
    <w:rsid w:val="00B4343A"/>
    <w:rsid w:val="00B52014"/>
    <w:rsid w:val="00B5759B"/>
    <w:rsid w:val="00B6623F"/>
    <w:rsid w:val="00B8390C"/>
    <w:rsid w:val="00B86736"/>
    <w:rsid w:val="00B939F2"/>
    <w:rsid w:val="00B96CD2"/>
    <w:rsid w:val="00BA0E6F"/>
    <w:rsid w:val="00BA5B7C"/>
    <w:rsid w:val="00BB0BE8"/>
    <w:rsid w:val="00BB283F"/>
    <w:rsid w:val="00BB6627"/>
    <w:rsid w:val="00BC56F4"/>
    <w:rsid w:val="00BD48C8"/>
    <w:rsid w:val="00BE081A"/>
    <w:rsid w:val="00BF4B78"/>
    <w:rsid w:val="00C00853"/>
    <w:rsid w:val="00C0382D"/>
    <w:rsid w:val="00C049C8"/>
    <w:rsid w:val="00C0629C"/>
    <w:rsid w:val="00C1762B"/>
    <w:rsid w:val="00C438EB"/>
    <w:rsid w:val="00C561AC"/>
    <w:rsid w:val="00C5657F"/>
    <w:rsid w:val="00C62222"/>
    <w:rsid w:val="00C6371E"/>
    <w:rsid w:val="00C75391"/>
    <w:rsid w:val="00C86723"/>
    <w:rsid w:val="00C952EE"/>
    <w:rsid w:val="00CA0EB6"/>
    <w:rsid w:val="00CA4BE9"/>
    <w:rsid w:val="00CB0EAA"/>
    <w:rsid w:val="00CC1B67"/>
    <w:rsid w:val="00CC29F4"/>
    <w:rsid w:val="00CC3725"/>
    <w:rsid w:val="00CC3BC2"/>
    <w:rsid w:val="00CE5690"/>
    <w:rsid w:val="00D0663F"/>
    <w:rsid w:val="00D10E40"/>
    <w:rsid w:val="00D14B1B"/>
    <w:rsid w:val="00D23AA7"/>
    <w:rsid w:val="00D23BF5"/>
    <w:rsid w:val="00D23E6D"/>
    <w:rsid w:val="00D27FE4"/>
    <w:rsid w:val="00D53CD2"/>
    <w:rsid w:val="00D5649B"/>
    <w:rsid w:val="00D66159"/>
    <w:rsid w:val="00D76EF4"/>
    <w:rsid w:val="00D813A4"/>
    <w:rsid w:val="00D845FB"/>
    <w:rsid w:val="00D861F3"/>
    <w:rsid w:val="00DA44ED"/>
    <w:rsid w:val="00DB2D86"/>
    <w:rsid w:val="00DB326F"/>
    <w:rsid w:val="00DC66E8"/>
    <w:rsid w:val="00DD20B7"/>
    <w:rsid w:val="00DE4180"/>
    <w:rsid w:val="00DE4B80"/>
    <w:rsid w:val="00DE4C3F"/>
    <w:rsid w:val="00DF5365"/>
    <w:rsid w:val="00DF725E"/>
    <w:rsid w:val="00E10671"/>
    <w:rsid w:val="00E1166D"/>
    <w:rsid w:val="00E22D22"/>
    <w:rsid w:val="00E2412D"/>
    <w:rsid w:val="00E31E49"/>
    <w:rsid w:val="00E358E5"/>
    <w:rsid w:val="00E37009"/>
    <w:rsid w:val="00E41BBB"/>
    <w:rsid w:val="00E46552"/>
    <w:rsid w:val="00E516C0"/>
    <w:rsid w:val="00E525C9"/>
    <w:rsid w:val="00E55049"/>
    <w:rsid w:val="00E55953"/>
    <w:rsid w:val="00E55A5D"/>
    <w:rsid w:val="00E6718F"/>
    <w:rsid w:val="00E701B7"/>
    <w:rsid w:val="00E76338"/>
    <w:rsid w:val="00E7719D"/>
    <w:rsid w:val="00E81DA1"/>
    <w:rsid w:val="00E81F4A"/>
    <w:rsid w:val="00E94EB2"/>
    <w:rsid w:val="00EB1837"/>
    <w:rsid w:val="00EB5AAB"/>
    <w:rsid w:val="00EE3B4B"/>
    <w:rsid w:val="00EF3A45"/>
    <w:rsid w:val="00EF416A"/>
    <w:rsid w:val="00EF5D12"/>
    <w:rsid w:val="00F03BF0"/>
    <w:rsid w:val="00F05492"/>
    <w:rsid w:val="00F06E0F"/>
    <w:rsid w:val="00F07871"/>
    <w:rsid w:val="00F21BA3"/>
    <w:rsid w:val="00F275D2"/>
    <w:rsid w:val="00F3799C"/>
    <w:rsid w:val="00F46A81"/>
    <w:rsid w:val="00F47E2D"/>
    <w:rsid w:val="00F74AC5"/>
    <w:rsid w:val="00FA2113"/>
    <w:rsid w:val="00FB6ED1"/>
    <w:rsid w:val="00FC151C"/>
    <w:rsid w:val="00FD1B97"/>
    <w:rsid w:val="00FD3330"/>
    <w:rsid w:val="00FE269F"/>
    <w:rsid w:val="00FF104E"/>
    <w:rsid w:val="00FF2F5B"/>
    <w:rsid w:val="00FF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allout" idref="#_x0000_s1027"/>
        <o:r id="V:Rule2" type="callout"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F4"/>
    <w:rPr>
      <w:rFonts w:ascii="Calibri" w:eastAsia="Calibri" w:hAnsi="Calibri" w:cs="Times New Roman"/>
    </w:rPr>
  </w:style>
  <w:style w:type="paragraph" w:styleId="Heading1">
    <w:name w:val="heading 1"/>
    <w:basedOn w:val="Normal"/>
    <w:next w:val="Normal"/>
    <w:link w:val="Heading1Char"/>
    <w:autoRedefine/>
    <w:uiPriority w:val="9"/>
    <w:qFormat/>
    <w:rsid w:val="007F315F"/>
    <w:pPr>
      <w:keepNext/>
      <w:pageBreakBefore/>
      <w:spacing w:before="120" w:after="120" w:line="264" w:lineRule="auto"/>
      <w:outlineLvl w:val="0"/>
    </w:pPr>
    <w:rPr>
      <w:b/>
      <w:color w:val="4F81BD" w:themeColor="accent1"/>
      <w:szCs w:val="24"/>
    </w:rPr>
  </w:style>
  <w:style w:type="paragraph" w:styleId="Heading2">
    <w:name w:val="heading 2"/>
    <w:basedOn w:val="Normal"/>
    <w:next w:val="Normal"/>
    <w:link w:val="Heading2Char"/>
    <w:uiPriority w:val="9"/>
    <w:unhideWhenUsed/>
    <w:qFormat/>
    <w:rsid w:val="007F315F"/>
    <w:pPr>
      <w:keepNext/>
      <w:keepLines/>
      <w:spacing w:before="200" w:after="0"/>
      <w:outlineLvl w:val="1"/>
    </w:pPr>
    <w:rPr>
      <w:rFonts w:eastAsia="Times New Roman"/>
      <w:b/>
      <w:bCs/>
      <w:color w:val="4F81BD"/>
      <w:szCs w:val="26"/>
    </w:rPr>
  </w:style>
  <w:style w:type="paragraph" w:styleId="Heading3">
    <w:name w:val="heading 3"/>
    <w:basedOn w:val="Normal"/>
    <w:next w:val="Normal"/>
    <w:link w:val="Heading3Char"/>
    <w:uiPriority w:val="9"/>
    <w:unhideWhenUsed/>
    <w:qFormat/>
    <w:rsid w:val="007F315F"/>
    <w:pPr>
      <w:keepNext/>
      <w:keepLines/>
      <w:spacing w:before="200" w:after="0"/>
      <w:outlineLvl w:val="2"/>
    </w:pPr>
    <w:rPr>
      <w:rFonts w:eastAsia="Times New Roman"/>
      <w:b/>
      <w:bCs/>
      <w:color w:val="4F81BD"/>
      <w:sz w:val="20"/>
    </w:rPr>
  </w:style>
  <w:style w:type="paragraph" w:styleId="Heading4">
    <w:name w:val="heading 4"/>
    <w:basedOn w:val="Normal"/>
    <w:next w:val="Normal"/>
    <w:link w:val="Heading4Char"/>
    <w:uiPriority w:val="9"/>
    <w:unhideWhenUsed/>
    <w:qFormat/>
    <w:rsid w:val="00D845FB"/>
    <w:pPr>
      <w:keepNext/>
      <w:spacing w:before="240" w:after="60"/>
      <w:outlineLvl w:val="3"/>
    </w:pPr>
    <w:rPr>
      <w:rFonts w:ascii="Cambria" w:eastAsiaTheme="minorEastAsia" w:hAnsi="Cambria" w:cstheme="minorBidi"/>
      <w:b/>
      <w:bCs/>
      <w:color w:val="4F81BD" w:themeColor="accent1"/>
      <w:sz w:val="20"/>
      <w:szCs w:val="28"/>
    </w:rPr>
  </w:style>
  <w:style w:type="paragraph" w:styleId="Heading5">
    <w:name w:val="heading 5"/>
    <w:basedOn w:val="Normal"/>
    <w:next w:val="Normal"/>
    <w:link w:val="Heading5Char"/>
    <w:uiPriority w:val="9"/>
    <w:unhideWhenUsed/>
    <w:qFormat/>
    <w:rsid w:val="008917CC"/>
    <w:pPr>
      <w:keepNext/>
      <w:keepLines/>
      <w:spacing w:before="200" w:after="0"/>
      <w:outlineLvl w:val="4"/>
    </w:pPr>
    <w:rPr>
      <w:rFonts w:eastAsiaTheme="majorEastAsia" w:cstheme="majorBidi"/>
      <w:b/>
      <w:color w:val="4F81BD" w:themeColor="accent1"/>
      <w:sz w:val="20"/>
    </w:rPr>
  </w:style>
  <w:style w:type="paragraph" w:styleId="Heading6">
    <w:name w:val="heading 6"/>
    <w:basedOn w:val="Normal"/>
    <w:next w:val="Normal"/>
    <w:link w:val="Heading6Char"/>
    <w:uiPriority w:val="9"/>
    <w:unhideWhenUsed/>
    <w:qFormat/>
    <w:rsid w:val="008917CC"/>
    <w:pPr>
      <w:keepNext/>
      <w:keepLines/>
      <w:spacing w:before="200" w:after="0"/>
      <w:outlineLvl w:val="5"/>
    </w:pPr>
    <w:rPr>
      <w:rFonts w:eastAsiaTheme="majorEastAsia" w:cstheme="majorBidi"/>
      <w:b/>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5F"/>
    <w:rPr>
      <w:rFonts w:ascii="Calibri" w:eastAsia="Calibri" w:hAnsi="Calibri" w:cs="Times New Roman"/>
      <w:b/>
      <w:color w:val="4F81BD" w:themeColor="accent1"/>
      <w:szCs w:val="24"/>
    </w:rPr>
  </w:style>
  <w:style w:type="character" w:customStyle="1" w:styleId="Heading2Char">
    <w:name w:val="Heading 2 Char"/>
    <w:basedOn w:val="DefaultParagraphFont"/>
    <w:link w:val="Heading2"/>
    <w:uiPriority w:val="9"/>
    <w:rsid w:val="007F315F"/>
    <w:rPr>
      <w:rFonts w:ascii="Calibri" w:eastAsia="Times New Roman" w:hAnsi="Calibri" w:cs="Times New Roman"/>
      <w:b/>
      <w:bCs/>
      <w:color w:val="4F81BD"/>
      <w:szCs w:val="26"/>
    </w:rPr>
  </w:style>
  <w:style w:type="character" w:customStyle="1" w:styleId="Heading3Char">
    <w:name w:val="Heading 3 Char"/>
    <w:basedOn w:val="DefaultParagraphFont"/>
    <w:link w:val="Heading3"/>
    <w:uiPriority w:val="9"/>
    <w:rsid w:val="007F315F"/>
    <w:rPr>
      <w:rFonts w:ascii="Calibri" w:eastAsia="Times New Roman" w:hAnsi="Calibri" w:cs="Times New Roman"/>
      <w:b/>
      <w:bCs/>
      <w:color w:val="4F81BD"/>
      <w:sz w:val="20"/>
    </w:rPr>
  </w:style>
  <w:style w:type="character" w:customStyle="1" w:styleId="Heading4Char">
    <w:name w:val="Heading 4 Char"/>
    <w:basedOn w:val="DefaultParagraphFont"/>
    <w:link w:val="Heading4"/>
    <w:uiPriority w:val="9"/>
    <w:rsid w:val="00D845FB"/>
    <w:rPr>
      <w:rFonts w:ascii="Cambria" w:eastAsiaTheme="minorEastAsia" w:hAnsi="Cambria"/>
      <w:b/>
      <w:bCs/>
      <w:color w:val="4F81BD" w:themeColor="accent1"/>
      <w:sz w:val="20"/>
      <w:szCs w:val="28"/>
    </w:rPr>
  </w:style>
  <w:style w:type="paragraph" w:customStyle="1" w:styleId="TableNormal1">
    <w:name w:val="Table Normal1"/>
    <w:basedOn w:val="Normal"/>
    <w:rsid w:val="00165EF4"/>
    <w:pPr>
      <w:spacing w:before="60"/>
    </w:pPr>
    <w:rPr>
      <w:rFonts w:ascii="Arial Narrow" w:eastAsia="Arial Narrow" w:hAnsi="Arial Narrow" w:cs="Arial Narrow"/>
    </w:rPr>
  </w:style>
  <w:style w:type="paragraph" w:styleId="Title">
    <w:name w:val="Title"/>
    <w:next w:val="Normal"/>
    <w:link w:val="TitleChar"/>
    <w:uiPriority w:val="10"/>
    <w:qFormat/>
    <w:rsid w:val="00165EF4"/>
    <w:pPr>
      <w:spacing w:before="5080" w:after="300" w:line="240" w:lineRule="auto"/>
      <w:ind w:right="-603"/>
      <w:contextualSpacing/>
      <w:jc w:val="right"/>
    </w:pPr>
    <w:rPr>
      <w:rFonts w:ascii="Verdana" w:eastAsia="Times New Roman" w:hAnsi="Verdana" w:cs="Times New Roman"/>
      <w:b/>
      <w:iCs/>
      <w:color w:val="17365D"/>
      <w:spacing w:val="5"/>
      <w:kern w:val="28"/>
      <w:sz w:val="36"/>
      <w:szCs w:val="52"/>
    </w:rPr>
  </w:style>
  <w:style w:type="character" w:customStyle="1" w:styleId="TitleChar">
    <w:name w:val="Title Char"/>
    <w:basedOn w:val="DefaultParagraphFont"/>
    <w:link w:val="Title"/>
    <w:uiPriority w:val="10"/>
    <w:rsid w:val="00165EF4"/>
    <w:rPr>
      <w:rFonts w:ascii="Verdana" w:eastAsia="Times New Roman" w:hAnsi="Verdana" w:cs="Times New Roman"/>
      <w:b/>
      <w:iCs/>
      <w:color w:val="17365D"/>
      <w:spacing w:val="5"/>
      <w:kern w:val="28"/>
      <w:sz w:val="36"/>
      <w:szCs w:val="52"/>
    </w:rPr>
  </w:style>
  <w:style w:type="paragraph" w:customStyle="1" w:styleId="HeadingAppendixOld">
    <w:name w:val="Heading Appendix Old"/>
    <w:basedOn w:val="Normal"/>
    <w:next w:val="Normal"/>
    <w:rsid w:val="00165EF4"/>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65EF4"/>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165EF4"/>
    <w:pPr>
      <w:ind w:left="720"/>
      <w:contextualSpacing/>
    </w:pPr>
  </w:style>
  <w:style w:type="paragraph" w:styleId="TOCHeading">
    <w:name w:val="TOC Heading"/>
    <w:basedOn w:val="Heading1"/>
    <w:next w:val="Normal"/>
    <w:uiPriority w:val="39"/>
    <w:unhideWhenUsed/>
    <w:qFormat/>
    <w:rsid w:val="00165EF4"/>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165EF4"/>
    <w:pPr>
      <w:tabs>
        <w:tab w:val="left" w:pos="660"/>
        <w:tab w:val="right" w:leader="dot" w:pos="9350"/>
      </w:tabs>
    </w:pPr>
    <w:rPr>
      <w:b/>
      <w:noProof/>
    </w:rPr>
  </w:style>
  <w:style w:type="paragraph" w:styleId="TOC2">
    <w:name w:val="toc 2"/>
    <w:basedOn w:val="Normal"/>
    <w:next w:val="Normal"/>
    <w:autoRedefine/>
    <w:uiPriority w:val="39"/>
    <w:unhideWhenUsed/>
    <w:rsid w:val="00165EF4"/>
    <w:pPr>
      <w:tabs>
        <w:tab w:val="right" w:leader="dot" w:pos="9350"/>
      </w:tabs>
    </w:pPr>
  </w:style>
  <w:style w:type="paragraph" w:styleId="TOC3">
    <w:name w:val="toc 3"/>
    <w:basedOn w:val="Normal"/>
    <w:next w:val="Normal"/>
    <w:autoRedefine/>
    <w:uiPriority w:val="39"/>
    <w:unhideWhenUsed/>
    <w:rsid w:val="00165EF4"/>
    <w:pPr>
      <w:tabs>
        <w:tab w:val="left" w:pos="1100"/>
        <w:tab w:val="right" w:leader="dot" w:pos="9350"/>
      </w:tabs>
    </w:pPr>
  </w:style>
  <w:style w:type="character" w:styleId="Hyperlink">
    <w:name w:val="Hyperlink"/>
    <w:basedOn w:val="DefaultParagraphFont"/>
    <w:uiPriority w:val="99"/>
    <w:unhideWhenUsed/>
    <w:rsid w:val="00165EF4"/>
    <w:rPr>
      <w:color w:val="0000FF"/>
      <w:u w:val="single"/>
    </w:rPr>
  </w:style>
  <w:style w:type="paragraph" w:styleId="NoSpacing">
    <w:name w:val="No Spacing"/>
    <w:uiPriority w:val="1"/>
    <w:qFormat/>
    <w:rsid w:val="00165EF4"/>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5EF4"/>
    <w:rPr>
      <w:sz w:val="16"/>
      <w:szCs w:val="16"/>
    </w:rPr>
  </w:style>
  <w:style w:type="paragraph" w:styleId="CommentText">
    <w:name w:val="annotation text"/>
    <w:basedOn w:val="Normal"/>
    <w:link w:val="CommentTextChar"/>
    <w:uiPriority w:val="99"/>
    <w:semiHidden/>
    <w:unhideWhenUsed/>
    <w:rsid w:val="00165EF4"/>
    <w:rPr>
      <w:sz w:val="20"/>
      <w:szCs w:val="20"/>
    </w:rPr>
  </w:style>
  <w:style w:type="character" w:customStyle="1" w:styleId="CommentTextChar">
    <w:name w:val="Comment Text Char"/>
    <w:basedOn w:val="DefaultParagraphFont"/>
    <w:link w:val="CommentText"/>
    <w:uiPriority w:val="99"/>
    <w:semiHidden/>
    <w:rsid w:val="00165E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5EF4"/>
    <w:rPr>
      <w:b/>
      <w:bCs/>
    </w:rPr>
  </w:style>
  <w:style w:type="character" w:customStyle="1" w:styleId="CommentSubjectChar">
    <w:name w:val="Comment Subject Char"/>
    <w:basedOn w:val="CommentTextChar"/>
    <w:link w:val="CommentSubject"/>
    <w:uiPriority w:val="99"/>
    <w:semiHidden/>
    <w:rsid w:val="00165EF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6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F4"/>
    <w:rPr>
      <w:rFonts w:ascii="Tahoma" w:eastAsia="Calibri" w:hAnsi="Tahoma" w:cs="Tahoma"/>
      <w:sz w:val="16"/>
      <w:szCs w:val="16"/>
    </w:rPr>
  </w:style>
  <w:style w:type="paragraph" w:styleId="Revision">
    <w:name w:val="Revision"/>
    <w:hidden/>
    <w:uiPriority w:val="99"/>
    <w:semiHidden/>
    <w:rsid w:val="00165EF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65EF4"/>
    <w:pPr>
      <w:tabs>
        <w:tab w:val="center" w:pos="4680"/>
        <w:tab w:val="right" w:pos="9360"/>
      </w:tabs>
    </w:pPr>
  </w:style>
  <w:style w:type="character" w:customStyle="1" w:styleId="HeaderChar">
    <w:name w:val="Header Char"/>
    <w:basedOn w:val="DefaultParagraphFont"/>
    <w:link w:val="Header"/>
    <w:uiPriority w:val="99"/>
    <w:rsid w:val="00165EF4"/>
    <w:rPr>
      <w:rFonts w:ascii="Calibri" w:eastAsia="Calibri" w:hAnsi="Calibri" w:cs="Times New Roman"/>
    </w:rPr>
  </w:style>
  <w:style w:type="paragraph" w:styleId="Footer">
    <w:name w:val="footer"/>
    <w:basedOn w:val="Normal"/>
    <w:link w:val="FooterChar"/>
    <w:uiPriority w:val="99"/>
    <w:unhideWhenUsed/>
    <w:rsid w:val="00165EF4"/>
    <w:pPr>
      <w:tabs>
        <w:tab w:val="center" w:pos="4680"/>
        <w:tab w:val="right" w:pos="9360"/>
      </w:tabs>
    </w:pPr>
  </w:style>
  <w:style w:type="character" w:customStyle="1" w:styleId="FooterChar">
    <w:name w:val="Footer Char"/>
    <w:basedOn w:val="DefaultParagraphFont"/>
    <w:link w:val="Footer"/>
    <w:uiPriority w:val="99"/>
    <w:rsid w:val="00165EF4"/>
    <w:rPr>
      <w:rFonts w:ascii="Calibri" w:eastAsia="Calibri" w:hAnsi="Calibri" w:cs="Times New Roman"/>
    </w:rPr>
  </w:style>
  <w:style w:type="character" w:styleId="FollowedHyperlink">
    <w:name w:val="FollowedHyperlink"/>
    <w:basedOn w:val="DefaultParagraphFont"/>
    <w:uiPriority w:val="99"/>
    <w:semiHidden/>
    <w:unhideWhenUsed/>
    <w:rsid w:val="00165EF4"/>
    <w:rPr>
      <w:color w:val="800080" w:themeColor="followedHyperlink"/>
      <w:u w:val="single"/>
    </w:rPr>
  </w:style>
  <w:style w:type="character" w:styleId="IntenseEmphasis">
    <w:name w:val="Intense Emphasis"/>
    <w:basedOn w:val="DefaultParagraphFont"/>
    <w:uiPriority w:val="21"/>
    <w:qFormat/>
    <w:rsid w:val="00165EF4"/>
    <w:rPr>
      <w:b/>
      <w:bCs/>
      <w:i/>
      <w:iCs/>
      <w:color w:val="4F81BD" w:themeColor="accent1"/>
    </w:rPr>
  </w:style>
  <w:style w:type="paragraph" w:styleId="Subtitle">
    <w:name w:val="Subtitle"/>
    <w:basedOn w:val="Normal"/>
    <w:next w:val="Normal"/>
    <w:link w:val="SubtitleChar"/>
    <w:uiPriority w:val="11"/>
    <w:qFormat/>
    <w:rsid w:val="00165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EF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5EF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917CC"/>
    <w:rPr>
      <w:rFonts w:ascii="Calibri" w:eastAsiaTheme="majorEastAsia" w:hAnsi="Calibri" w:cstheme="majorBidi"/>
      <w:b/>
      <w:color w:val="4F81BD" w:themeColor="accent1"/>
      <w:sz w:val="20"/>
    </w:rPr>
  </w:style>
  <w:style w:type="character" w:customStyle="1" w:styleId="Heading6Char">
    <w:name w:val="Heading 6 Char"/>
    <w:basedOn w:val="DefaultParagraphFont"/>
    <w:link w:val="Heading6"/>
    <w:uiPriority w:val="9"/>
    <w:rsid w:val="008917CC"/>
    <w:rPr>
      <w:rFonts w:ascii="Calibri" w:eastAsiaTheme="majorEastAsia" w:hAnsi="Calibri" w:cstheme="majorBidi"/>
      <w:b/>
      <w:iCs/>
      <w:color w:val="4F81BD" w:themeColor="accent1"/>
      <w:sz w:val="20"/>
    </w:rPr>
  </w:style>
  <w:style w:type="paragraph" w:styleId="TOC4">
    <w:name w:val="toc 4"/>
    <w:basedOn w:val="Normal"/>
    <w:next w:val="Normal"/>
    <w:autoRedefine/>
    <w:uiPriority w:val="39"/>
    <w:unhideWhenUsed/>
    <w:rsid w:val="00B35D0D"/>
    <w:pPr>
      <w:spacing w:after="100"/>
      <w:ind w:left="660"/>
    </w:pPr>
  </w:style>
  <w:style w:type="paragraph" w:styleId="TOC5">
    <w:name w:val="toc 5"/>
    <w:basedOn w:val="Normal"/>
    <w:next w:val="Normal"/>
    <w:autoRedefine/>
    <w:uiPriority w:val="39"/>
    <w:unhideWhenUsed/>
    <w:rsid w:val="00D23BF5"/>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1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comments" Target="comments.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A3EB78-47DF-4720-95AA-0AA9295E5AB6}" type="doc">
      <dgm:prSet loTypeId="urn:microsoft.com/office/officeart/2005/8/layout/process5" loCatId="process" qsTypeId="urn:microsoft.com/office/officeart/2005/8/quickstyle/simple1" qsCatId="simple" csTypeId="urn:microsoft.com/office/officeart/2005/8/colors/accent1_2" csCatId="accent1" phldr="1"/>
      <dgm:spPr/>
    </dgm:pt>
    <dgm:pt modelId="{640CB8BB-1662-42B3-92C3-239A459362BF}">
      <dgm:prSet phldrT="[Text]" custT="1"/>
      <dgm:spPr/>
      <dgm:t>
        <a:bodyPr/>
        <a:lstStyle/>
        <a:p>
          <a:r>
            <a:rPr lang="en-US" sz="900"/>
            <a:t>Get directory listing</a:t>
          </a:r>
        </a:p>
      </dgm:t>
    </dgm:pt>
    <dgm:pt modelId="{D3D7EA65-63AF-437D-B59C-18AC3A8CDDFD}" type="parTrans" cxnId="{E5163CF4-EC3D-4F81-9BCB-B290E1F5104E}">
      <dgm:prSet/>
      <dgm:spPr/>
      <dgm:t>
        <a:bodyPr/>
        <a:lstStyle/>
        <a:p>
          <a:endParaRPr lang="en-US"/>
        </a:p>
      </dgm:t>
    </dgm:pt>
    <dgm:pt modelId="{294693ED-7201-409C-BB03-A961F987F77D}" type="sibTrans" cxnId="{E5163CF4-EC3D-4F81-9BCB-B290E1F5104E}">
      <dgm:prSet/>
      <dgm:spPr/>
      <dgm:t>
        <a:bodyPr/>
        <a:lstStyle/>
        <a:p>
          <a:endParaRPr lang="en-US"/>
        </a:p>
      </dgm:t>
    </dgm:pt>
    <dgm:pt modelId="{4BF47869-413A-4C1B-A735-24B5C4B84811}">
      <dgm:prSet phldrT="[Text]" custT="1"/>
      <dgm:spPr/>
      <dgm:t>
        <a:bodyPr/>
        <a:lstStyle/>
        <a:p>
          <a:r>
            <a:rPr lang="en-US" sz="900"/>
            <a:t>Identify the files to consume for each of the data source</a:t>
          </a:r>
        </a:p>
      </dgm:t>
    </dgm:pt>
    <dgm:pt modelId="{982C6D6C-662A-4268-896A-A7811E2FAEC4}" type="parTrans" cxnId="{1DC6D222-E5BD-4D6D-9283-4A4FA5D35D89}">
      <dgm:prSet/>
      <dgm:spPr/>
      <dgm:t>
        <a:bodyPr/>
        <a:lstStyle/>
        <a:p>
          <a:endParaRPr lang="en-US"/>
        </a:p>
      </dgm:t>
    </dgm:pt>
    <dgm:pt modelId="{4EAE2E85-FF70-417D-AAC0-EF390625FA43}" type="sibTrans" cxnId="{1DC6D222-E5BD-4D6D-9283-4A4FA5D35D89}">
      <dgm:prSet/>
      <dgm:spPr/>
      <dgm:t>
        <a:bodyPr/>
        <a:lstStyle/>
        <a:p>
          <a:endParaRPr lang="en-US"/>
        </a:p>
      </dgm:t>
    </dgm:pt>
    <dgm:pt modelId="{24170EF0-A6AB-4B3A-A8CE-B282B45C072E}">
      <dgm:prSet phldrT="[Text]" custT="1"/>
      <dgm:spPr>
        <a:solidFill>
          <a:schemeClr val="accent3"/>
        </a:solidFill>
      </dgm:spPr>
      <dgm:t>
        <a:bodyPr/>
        <a:lstStyle/>
        <a:p>
          <a:r>
            <a:rPr lang="en-US" sz="900"/>
            <a:t>Stage and archive the data</a:t>
          </a:r>
        </a:p>
      </dgm:t>
    </dgm:pt>
    <dgm:pt modelId="{260CEA26-B05F-441E-BDFB-0CD26882F103}" type="parTrans" cxnId="{B2300CC5-1EAA-4CD1-AAF4-986B155F91A5}">
      <dgm:prSet/>
      <dgm:spPr/>
      <dgm:t>
        <a:bodyPr/>
        <a:lstStyle/>
        <a:p>
          <a:endParaRPr lang="en-US"/>
        </a:p>
      </dgm:t>
    </dgm:pt>
    <dgm:pt modelId="{D663257A-A601-483A-934B-E888022F82DD}" type="sibTrans" cxnId="{B2300CC5-1EAA-4CD1-AAF4-986B155F91A5}">
      <dgm:prSet/>
      <dgm:spPr/>
      <dgm:t>
        <a:bodyPr/>
        <a:lstStyle/>
        <a:p>
          <a:endParaRPr lang="en-US"/>
        </a:p>
      </dgm:t>
    </dgm:pt>
    <dgm:pt modelId="{1178820C-EAC9-4430-9DE3-4A607C05AD42}">
      <dgm:prSet phldrT="[Text]" custT="1"/>
      <dgm:spPr>
        <a:solidFill>
          <a:schemeClr val="accent3"/>
        </a:solidFill>
      </dgm:spPr>
      <dgm:t>
        <a:bodyPr/>
        <a:lstStyle/>
        <a:p>
          <a:r>
            <a:rPr lang="en-US" sz="900"/>
            <a:t>Validate data</a:t>
          </a:r>
        </a:p>
      </dgm:t>
    </dgm:pt>
    <dgm:pt modelId="{A2772B7A-31EB-41EF-9F0C-7EED45717D71}" type="parTrans" cxnId="{8E6413DB-29CA-4626-81C2-767E08C46BC5}">
      <dgm:prSet/>
      <dgm:spPr/>
      <dgm:t>
        <a:bodyPr/>
        <a:lstStyle/>
        <a:p>
          <a:endParaRPr lang="en-US"/>
        </a:p>
      </dgm:t>
    </dgm:pt>
    <dgm:pt modelId="{2F70FFA6-9583-48C3-BF4C-942109980C85}" type="sibTrans" cxnId="{8E6413DB-29CA-4626-81C2-767E08C46BC5}">
      <dgm:prSet/>
      <dgm:spPr/>
      <dgm:t>
        <a:bodyPr/>
        <a:lstStyle/>
        <a:p>
          <a:endParaRPr lang="en-US"/>
        </a:p>
      </dgm:t>
    </dgm:pt>
    <dgm:pt modelId="{2CD1810F-C612-4C59-9601-B53C2727BF7A}">
      <dgm:prSet phldrT="[Text]" custT="1"/>
      <dgm:spPr>
        <a:solidFill>
          <a:schemeClr val="accent3"/>
        </a:solidFill>
      </dgm:spPr>
      <dgm:t>
        <a:bodyPr/>
        <a:lstStyle/>
        <a:p>
          <a:r>
            <a:rPr lang="en-US" sz="900"/>
            <a:t>Process staged data</a:t>
          </a:r>
        </a:p>
      </dgm:t>
    </dgm:pt>
    <dgm:pt modelId="{F039261A-CB46-4CF3-94CB-76DD6A4CEDB0}" type="parTrans" cxnId="{E873A56F-5688-4AF8-A5E6-004C27D75E08}">
      <dgm:prSet/>
      <dgm:spPr/>
      <dgm:t>
        <a:bodyPr/>
        <a:lstStyle/>
        <a:p>
          <a:endParaRPr lang="en-US"/>
        </a:p>
      </dgm:t>
    </dgm:pt>
    <dgm:pt modelId="{CF55B435-F092-4F48-8AA1-63032866E572}" type="sibTrans" cxnId="{E873A56F-5688-4AF8-A5E6-004C27D75E08}">
      <dgm:prSet/>
      <dgm:spPr/>
      <dgm:t>
        <a:bodyPr/>
        <a:lstStyle/>
        <a:p>
          <a:endParaRPr lang="en-US"/>
        </a:p>
      </dgm:t>
    </dgm:pt>
    <dgm:pt modelId="{8ECAE47B-3558-40B5-A6E2-A1A7F454574E}">
      <dgm:prSet phldrT="[Text]" custT="1"/>
      <dgm:spPr>
        <a:solidFill>
          <a:schemeClr val="accent3"/>
        </a:solidFill>
      </dgm:spPr>
      <dgm:t>
        <a:bodyPr/>
        <a:lstStyle/>
        <a:p>
          <a:r>
            <a:rPr lang="en-US" sz="900"/>
            <a:t>Post changes in the transaction tables</a:t>
          </a:r>
        </a:p>
      </dgm:t>
    </dgm:pt>
    <dgm:pt modelId="{A6D7B687-6D66-4510-8DAA-418B75150EC2}" type="parTrans" cxnId="{3740525C-CC3A-4A0A-8BFC-B11AE8F1B165}">
      <dgm:prSet/>
      <dgm:spPr/>
      <dgm:t>
        <a:bodyPr/>
        <a:lstStyle/>
        <a:p>
          <a:endParaRPr lang="en-US"/>
        </a:p>
      </dgm:t>
    </dgm:pt>
    <dgm:pt modelId="{43FE4F2D-4DED-4604-9020-20FD91B7C076}" type="sibTrans" cxnId="{3740525C-CC3A-4A0A-8BFC-B11AE8F1B165}">
      <dgm:prSet/>
      <dgm:spPr/>
      <dgm:t>
        <a:bodyPr/>
        <a:lstStyle/>
        <a:p>
          <a:endParaRPr lang="en-US"/>
        </a:p>
      </dgm:t>
    </dgm:pt>
    <dgm:pt modelId="{77D695C7-D6CB-47EF-AB3A-D5787A8E9E6B}">
      <dgm:prSet phldrT="[Text]" custT="1"/>
      <dgm:spPr>
        <a:solidFill>
          <a:schemeClr val="accent3"/>
        </a:solidFill>
      </dgm:spPr>
      <dgm:t>
        <a:bodyPr/>
        <a:lstStyle/>
        <a:p>
          <a:r>
            <a:rPr lang="en-US" sz="900"/>
            <a:t>Check if the file can be processed</a:t>
          </a:r>
        </a:p>
      </dgm:t>
    </dgm:pt>
    <dgm:pt modelId="{A5F753B6-EE8A-46EE-AB14-C32B1382C1F7}" type="parTrans" cxnId="{7A453A11-7286-449C-AADD-C04BF0C52E40}">
      <dgm:prSet/>
      <dgm:spPr/>
      <dgm:t>
        <a:bodyPr/>
        <a:lstStyle/>
        <a:p>
          <a:endParaRPr lang="en-US"/>
        </a:p>
      </dgm:t>
    </dgm:pt>
    <dgm:pt modelId="{ABC938AC-09B4-483F-B18C-F3DFB7E72810}" type="sibTrans" cxnId="{7A453A11-7286-449C-AADD-C04BF0C52E40}">
      <dgm:prSet/>
      <dgm:spPr/>
      <dgm:t>
        <a:bodyPr/>
        <a:lstStyle/>
        <a:p>
          <a:endParaRPr lang="en-US"/>
        </a:p>
      </dgm:t>
    </dgm:pt>
    <dgm:pt modelId="{B32584EF-D452-4412-AFC6-FFD255308EE1}">
      <dgm:prSet phldrT="[Text]" custT="1"/>
      <dgm:spPr>
        <a:solidFill>
          <a:schemeClr val="accent3"/>
        </a:solidFill>
      </dgm:spPr>
      <dgm:t>
        <a:bodyPr/>
        <a:lstStyle/>
        <a:p>
          <a:r>
            <a:rPr lang="en-US" sz="800"/>
            <a:t>Change the status of the file to be processed</a:t>
          </a:r>
        </a:p>
      </dgm:t>
    </dgm:pt>
    <dgm:pt modelId="{C1CB9367-51A2-4554-98F7-99B8B4DE8ED5}" type="parTrans" cxnId="{75070EEC-8926-4B35-8098-039B2C7C74FF}">
      <dgm:prSet/>
      <dgm:spPr/>
      <dgm:t>
        <a:bodyPr/>
        <a:lstStyle/>
        <a:p>
          <a:endParaRPr lang="en-US"/>
        </a:p>
      </dgm:t>
    </dgm:pt>
    <dgm:pt modelId="{21F14174-3DBC-47F4-B9BC-76352ADCDC42}" type="sibTrans" cxnId="{75070EEC-8926-4B35-8098-039B2C7C74FF}">
      <dgm:prSet/>
      <dgm:spPr/>
      <dgm:t>
        <a:bodyPr/>
        <a:lstStyle/>
        <a:p>
          <a:endParaRPr lang="en-US"/>
        </a:p>
      </dgm:t>
    </dgm:pt>
    <dgm:pt modelId="{6C9662AE-E5F6-4FFD-AED5-30C8DCB17EC2}" type="pres">
      <dgm:prSet presAssocID="{C1A3EB78-47DF-4720-95AA-0AA9295E5AB6}" presName="diagram" presStyleCnt="0">
        <dgm:presLayoutVars>
          <dgm:dir/>
          <dgm:resizeHandles val="exact"/>
        </dgm:presLayoutVars>
      </dgm:prSet>
      <dgm:spPr/>
    </dgm:pt>
    <dgm:pt modelId="{3D00180E-1F0C-442F-90AD-B3183B40B569}" type="pres">
      <dgm:prSet presAssocID="{640CB8BB-1662-42B3-92C3-239A459362BF}" presName="node" presStyleLbl="node1" presStyleIdx="0" presStyleCnt="8">
        <dgm:presLayoutVars>
          <dgm:bulletEnabled val="1"/>
        </dgm:presLayoutVars>
      </dgm:prSet>
      <dgm:spPr/>
      <dgm:t>
        <a:bodyPr/>
        <a:lstStyle/>
        <a:p>
          <a:endParaRPr lang="en-US"/>
        </a:p>
      </dgm:t>
    </dgm:pt>
    <dgm:pt modelId="{C953BD36-12DD-4994-9FF1-01F3A13A1FD8}" type="pres">
      <dgm:prSet presAssocID="{294693ED-7201-409C-BB03-A961F987F77D}" presName="sibTrans" presStyleLbl="sibTrans2D1" presStyleIdx="0" presStyleCnt="7"/>
      <dgm:spPr/>
      <dgm:t>
        <a:bodyPr/>
        <a:lstStyle/>
        <a:p>
          <a:endParaRPr lang="en-US"/>
        </a:p>
      </dgm:t>
    </dgm:pt>
    <dgm:pt modelId="{05701685-0D3C-4659-849D-741C0D5DDCEA}" type="pres">
      <dgm:prSet presAssocID="{294693ED-7201-409C-BB03-A961F987F77D}" presName="connectorText" presStyleLbl="sibTrans2D1" presStyleIdx="0" presStyleCnt="7"/>
      <dgm:spPr/>
      <dgm:t>
        <a:bodyPr/>
        <a:lstStyle/>
        <a:p>
          <a:endParaRPr lang="en-US"/>
        </a:p>
      </dgm:t>
    </dgm:pt>
    <dgm:pt modelId="{CA59EF91-E2A7-4DAB-8595-714C0D9CB84D}" type="pres">
      <dgm:prSet presAssocID="{4BF47869-413A-4C1B-A735-24B5C4B84811}" presName="node" presStyleLbl="node1" presStyleIdx="1" presStyleCnt="8">
        <dgm:presLayoutVars>
          <dgm:bulletEnabled val="1"/>
        </dgm:presLayoutVars>
      </dgm:prSet>
      <dgm:spPr/>
      <dgm:t>
        <a:bodyPr/>
        <a:lstStyle/>
        <a:p>
          <a:endParaRPr lang="en-US"/>
        </a:p>
      </dgm:t>
    </dgm:pt>
    <dgm:pt modelId="{186F09F0-40B0-422C-A823-237AE8F61601}" type="pres">
      <dgm:prSet presAssocID="{4EAE2E85-FF70-417D-AAC0-EF390625FA43}" presName="sibTrans" presStyleLbl="sibTrans2D1" presStyleIdx="1" presStyleCnt="7"/>
      <dgm:spPr/>
      <dgm:t>
        <a:bodyPr/>
        <a:lstStyle/>
        <a:p>
          <a:endParaRPr lang="en-US"/>
        </a:p>
      </dgm:t>
    </dgm:pt>
    <dgm:pt modelId="{4C26EA06-A7E1-44FC-AADF-933CAB1E5663}" type="pres">
      <dgm:prSet presAssocID="{4EAE2E85-FF70-417D-AAC0-EF390625FA43}" presName="connectorText" presStyleLbl="sibTrans2D1" presStyleIdx="1" presStyleCnt="7"/>
      <dgm:spPr/>
      <dgm:t>
        <a:bodyPr/>
        <a:lstStyle/>
        <a:p>
          <a:endParaRPr lang="en-US"/>
        </a:p>
      </dgm:t>
    </dgm:pt>
    <dgm:pt modelId="{33AB7558-38AA-4BB8-9680-7DC0837CD3BC}" type="pres">
      <dgm:prSet presAssocID="{77D695C7-D6CB-47EF-AB3A-D5787A8E9E6B}" presName="node" presStyleLbl="node1" presStyleIdx="2" presStyleCnt="8">
        <dgm:presLayoutVars>
          <dgm:bulletEnabled val="1"/>
        </dgm:presLayoutVars>
      </dgm:prSet>
      <dgm:spPr/>
      <dgm:t>
        <a:bodyPr/>
        <a:lstStyle/>
        <a:p>
          <a:endParaRPr lang="en-US"/>
        </a:p>
      </dgm:t>
    </dgm:pt>
    <dgm:pt modelId="{C10EFE4D-E546-4A05-ABAE-0985EAF8DB55}" type="pres">
      <dgm:prSet presAssocID="{ABC938AC-09B4-483F-B18C-F3DFB7E72810}" presName="sibTrans" presStyleLbl="sibTrans2D1" presStyleIdx="2" presStyleCnt="7"/>
      <dgm:spPr/>
      <dgm:t>
        <a:bodyPr/>
        <a:lstStyle/>
        <a:p>
          <a:endParaRPr lang="en-US"/>
        </a:p>
      </dgm:t>
    </dgm:pt>
    <dgm:pt modelId="{B21A5C44-03CF-47BA-A99F-CD814EA37913}" type="pres">
      <dgm:prSet presAssocID="{ABC938AC-09B4-483F-B18C-F3DFB7E72810}" presName="connectorText" presStyleLbl="sibTrans2D1" presStyleIdx="2" presStyleCnt="7"/>
      <dgm:spPr/>
      <dgm:t>
        <a:bodyPr/>
        <a:lstStyle/>
        <a:p>
          <a:endParaRPr lang="en-US"/>
        </a:p>
      </dgm:t>
    </dgm:pt>
    <dgm:pt modelId="{52BF5800-C1EA-439C-A6DD-636382888E22}" type="pres">
      <dgm:prSet presAssocID="{24170EF0-A6AB-4B3A-A8CE-B282B45C072E}" presName="node" presStyleLbl="node1" presStyleIdx="3" presStyleCnt="8">
        <dgm:presLayoutVars>
          <dgm:bulletEnabled val="1"/>
        </dgm:presLayoutVars>
      </dgm:prSet>
      <dgm:spPr/>
      <dgm:t>
        <a:bodyPr/>
        <a:lstStyle/>
        <a:p>
          <a:endParaRPr lang="en-US"/>
        </a:p>
      </dgm:t>
    </dgm:pt>
    <dgm:pt modelId="{0AF76249-B665-45BA-A3CC-CC57ADBC0E62}" type="pres">
      <dgm:prSet presAssocID="{D663257A-A601-483A-934B-E888022F82DD}" presName="sibTrans" presStyleLbl="sibTrans2D1" presStyleIdx="3" presStyleCnt="7"/>
      <dgm:spPr/>
      <dgm:t>
        <a:bodyPr/>
        <a:lstStyle/>
        <a:p>
          <a:endParaRPr lang="en-US"/>
        </a:p>
      </dgm:t>
    </dgm:pt>
    <dgm:pt modelId="{EC0A65FF-62FF-4E9E-9659-2C670C1547E5}" type="pres">
      <dgm:prSet presAssocID="{D663257A-A601-483A-934B-E888022F82DD}" presName="connectorText" presStyleLbl="sibTrans2D1" presStyleIdx="3" presStyleCnt="7"/>
      <dgm:spPr/>
      <dgm:t>
        <a:bodyPr/>
        <a:lstStyle/>
        <a:p>
          <a:endParaRPr lang="en-US"/>
        </a:p>
      </dgm:t>
    </dgm:pt>
    <dgm:pt modelId="{876A3B10-EE0F-4CE6-AEFC-DA5B7551DC13}" type="pres">
      <dgm:prSet presAssocID="{1178820C-EAC9-4430-9DE3-4A607C05AD42}" presName="node" presStyleLbl="node1" presStyleIdx="4" presStyleCnt="8">
        <dgm:presLayoutVars>
          <dgm:bulletEnabled val="1"/>
        </dgm:presLayoutVars>
      </dgm:prSet>
      <dgm:spPr/>
      <dgm:t>
        <a:bodyPr/>
        <a:lstStyle/>
        <a:p>
          <a:endParaRPr lang="en-US"/>
        </a:p>
      </dgm:t>
    </dgm:pt>
    <dgm:pt modelId="{4E60A623-6C2C-44E5-B434-C2B2F295AC55}" type="pres">
      <dgm:prSet presAssocID="{2F70FFA6-9583-48C3-BF4C-942109980C85}" presName="sibTrans" presStyleLbl="sibTrans2D1" presStyleIdx="4" presStyleCnt="7"/>
      <dgm:spPr/>
      <dgm:t>
        <a:bodyPr/>
        <a:lstStyle/>
        <a:p>
          <a:endParaRPr lang="en-US"/>
        </a:p>
      </dgm:t>
    </dgm:pt>
    <dgm:pt modelId="{C2B484BB-F88E-449C-9B0D-6F9721B65E9E}" type="pres">
      <dgm:prSet presAssocID="{2F70FFA6-9583-48C3-BF4C-942109980C85}" presName="connectorText" presStyleLbl="sibTrans2D1" presStyleIdx="4" presStyleCnt="7"/>
      <dgm:spPr/>
      <dgm:t>
        <a:bodyPr/>
        <a:lstStyle/>
        <a:p>
          <a:endParaRPr lang="en-US"/>
        </a:p>
      </dgm:t>
    </dgm:pt>
    <dgm:pt modelId="{DA0BF75B-E2D8-4B94-BD68-8519F7F833E1}" type="pres">
      <dgm:prSet presAssocID="{2CD1810F-C612-4C59-9601-B53C2727BF7A}" presName="node" presStyleLbl="node1" presStyleIdx="5" presStyleCnt="8">
        <dgm:presLayoutVars>
          <dgm:bulletEnabled val="1"/>
        </dgm:presLayoutVars>
      </dgm:prSet>
      <dgm:spPr/>
      <dgm:t>
        <a:bodyPr/>
        <a:lstStyle/>
        <a:p>
          <a:endParaRPr lang="en-US"/>
        </a:p>
      </dgm:t>
    </dgm:pt>
    <dgm:pt modelId="{E9F72F84-352B-4F9C-A884-E0C62ADC61C7}" type="pres">
      <dgm:prSet presAssocID="{CF55B435-F092-4F48-8AA1-63032866E572}" presName="sibTrans" presStyleLbl="sibTrans2D1" presStyleIdx="5" presStyleCnt="7"/>
      <dgm:spPr/>
      <dgm:t>
        <a:bodyPr/>
        <a:lstStyle/>
        <a:p>
          <a:endParaRPr lang="en-US"/>
        </a:p>
      </dgm:t>
    </dgm:pt>
    <dgm:pt modelId="{0C974388-53F3-41DA-8BCE-8442CD0227D4}" type="pres">
      <dgm:prSet presAssocID="{CF55B435-F092-4F48-8AA1-63032866E572}" presName="connectorText" presStyleLbl="sibTrans2D1" presStyleIdx="5" presStyleCnt="7"/>
      <dgm:spPr/>
      <dgm:t>
        <a:bodyPr/>
        <a:lstStyle/>
        <a:p>
          <a:endParaRPr lang="en-US"/>
        </a:p>
      </dgm:t>
    </dgm:pt>
    <dgm:pt modelId="{D0CF1DFA-A726-4E6A-BAEA-B1A9CCA499A1}" type="pres">
      <dgm:prSet presAssocID="{8ECAE47B-3558-40B5-A6E2-A1A7F454574E}" presName="node" presStyleLbl="node1" presStyleIdx="6" presStyleCnt="8">
        <dgm:presLayoutVars>
          <dgm:bulletEnabled val="1"/>
        </dgm:presLayoutVars>
      </dgm:prSet>
      <dgm:spPr/>
      <dgm:t>
        <a:bodyPr/>
        <a:lstStyle/>
        <a:p>
          <a:endParaRPr lang="en-US"/>
        </a:p>
      </dgm:t>
    </dgm:pt>
    <dgm:pt modelId="{20FA7BD2-EAA3-4C3C-AEFA-6B2ECC320713}" type="pres">
      <dgm:prSet presAssocID="{43FE4F2D-4DED-4604-9020-20FD91B7C076}" presName="sibTrans" presStyleLbl="sibTrans2D1" presStyleIdx="6" presStyleCnt="7"/>
      <dgm:spPr/>
      <dgm:t>
        <a:bodyPr/>
        <a:lstStyle/>
        <a:p>
          <a:endParaRPr lang="en-US"/>
        </a:p>
      </dgm:t>
    </dgm:pt>
    <dgm:pt modelId="{CE1B1B47-E762-4013-AA8D-F1B4F74B6DE4}" type="pres">
      <dgm:prSet presAssocID="{43FE4F2D-4DED-4604-9020-20FD91B7C076}" presName="connectorText" presStyleLbl="sibTrans2D1" presStyleIdx="6" presStyleCnt="7"/>
      <dgm:spPr/>
      <dgm:t>
        <a:bodyPr/>
        <a:lstStyle/>
        <a:p>
          <a:endParaRPr lang="en-US"/>
        </a:p>
      </dgm:t>
    </dgm:pt>
    <dgm:pt modelId="{EC862B75-F0FC-45ED-8761-5E4883A6B809}" type="pres">
      <dgm:prSet presAssocID="{B32584EF-D452-4412-AFC6-FFD255308EE1}" presName="node" presStyleLbl="node1" presStyleIdx="7" presStyleCnt="8">
        <dgm:presLayoutVars>
          <dgm:bulletEnabled val="1"/>
        </dgm:presLayoutVars>
      </dgm:prSet>
      <dgm:spPr/>
      <dgm:t>
        <a:bodyPr/>
        <a:lstStyle/>
        <a:p>
          <a:endParaRPr lang="en-US"/>
        </a:p>
      </dgm:t>
    </dgm:pt>
  </dgm:ptLst>
  <dgm:cxnLst>
    <dgm:cxn modelId="{B3AE9936-1A46-424E-BF62-6103A4F148BF}" type="presOf" srcId="{CF55B435-F092-4F48-8AA1-63032866E572}" destId="{E9F72F84-352B-4F9C-A884-E0C62ADC61C7}" srcOrd="0" destOrd="0" presId="urn:microsoft.com/office/officeart/2005/8/layout/process5"/>
    <dgm:cxn modelId="{23A15439-5EEB-49BB-9278-C67129058311}" type="presOf" srcId="{1178820C-EAC9-4430-9DE3-4A607C05AD42}" destId="{876A3B10-EE0F-4CE6-AEFC-DA5B7551DC13}" srcOrd="0" destOrd="0" presId="urn:microsoft.com/office/officeart/2005/8/layout/process5"/>
    <dgm:cxn modelId="{E4E33ADF-14A5-413F-82A2-F407953412AE}" type="presOf" srcId="{D663257A-A601-483A-934B-E888022F82DD}" destId="{EC0A65FF-62FF-4E9E-9659-2C670C1547E5}" srcOrd="1" destOrd="0" presId="urn:microsoft.com/office/officeart/2005/8/layout/process5"/>
    <dgm:cxn modelId="{F1B43AB9-CEA6-4201-A880-EF86FCA0E6ED}" type="presOf" srcId="{640CB8BB-1662-42B3-92C3-239A459362BF}" destId="{3D00180E-1F0C-442F-90AD-B3183B40B569}" srcOrd="0" destOrd="0" presId="urn:microsoft.com/office/officeart/2005/8/layout/process5"/>
    <dgm:cxn modelId="{46201A43-A076-40D9-B53E-B1F4EFDAD410}" type="presOf" srcId="{43FE4F2D-4DED-4604-9020-20FD91B7C076}" destId="{20FA7BD2-EAA3-4C3C-AEFA-6B2ECC320713}" srcOrd="0" destOrd="0" presId="urn:microsoft.com/office/officeart/2005/8/layout/process5"/>
    <dgm:cxn modelId="{714F5ADB-0938-4930-A399-8E9B9571022B}" type="presOf" srcId="{ABC938AC-09B4-483F-B18C-F3DFB7E72810}" destId="{B21A5C44-03CF-47BA-A99F-CD814EA37913}" srcOrd="1" destOrd="0" presId="urn:microsoft.com/office/officeart/2005/8/layout/process5"/>
    <dgm:cxn modelId="{BDB4E070-E325-47D7-A88A-242A1A3E98B9}" type="presOf" srcId="{4BF47869-413A-4C1B-A735-24B5C4B84811}" destId="{CA59EF91-E2A7-4DAB-8595-714C0D9CB84D}" srcOrd="0" destOrd="0" presId="urn:microsoft.com/office/officeart/2005/8/layout/process5"/>
    <dgm:cxn modelId="{8A5A8DF0-7B27-4D79-8DD7-64F069C998B5}" type="presOf" srcId="{B32584EF-D452-4412-AFC6-FFD255308EE1}" destId="{EC862B75-F0FC-45ED-8761-5E4883A6B809}" srcOrd="0" destOrd="0" presId="urn:microsoft.com/office/officeart/2005/8/layout/process5"/>
    <dgm:cxn modelId="{B4A96DE5-50D5-45FD-8E8E-A0182D1A82F3}" type="presOf" srcId="{D663257A-A601-483A-934B-E888022F82DD}" destId="{0AF76249-B665-45BA-A3CC-CC57ADBC0E62}" srcOrd="0" destOrd="0" presId="urn:microsoft.com/office/officeart/2005/8/layout/process5"/>
    <dgm:cxn modelId="{BA21B25D-2854-467D-B519-96FF547D8818}" type="presOf" srcId="{294693ED-7201-409C-BB03-A961F987F77D}" destId="{C953BD36-12DD-4994-9FF1-01F3A13A1FD8}" srcOrd="0" destOrd="0" presId="urn:microsoft.com/office/officeart/2005/8/layout/process5"/>
    <dgm:cxn modelId="{E795E57E-BEBB-42D5-9CC1-B28387FA2E8A}" type="presOf" srcId="{4EAE2E85-FF70-417D-AAC0-EF390625FA43}" destId="{4C26EA06-A7E1-44FC-AADF-933CAB1E5663}" srcOrd="1" destOrd="0" presId="urn:microsoft.com/office/officeart/2005/8/layout/process5"/>
    <dgm:cxn modelId="{3E446080-8557-46A2-8420-A5028F66E1A0}" type="presOf" srcId="{C1A3EB78-47DF-4720-95AA-0AA9295E5AB6}" destId="{6C9662AE-E5F6-4FFD-AED5-30C8DCB17EC2}" srcOrd="0" destOrd="0" presId="urn:microsoft.com/office/officeart/2005/8/layout/process5"/>
    <dgm:cxn modelId="{B2300CC5-1EAA-4CD1-AAF4-986B155F91A5}" srcId="{C1A3EB78-47DF-4720-95AA-0AA9295E5AB6}" destId="{24170EF0-A6AB-4B3A-A8CE-B282B45C072E}" srcOrd="3" destOrd="0" parTransId="{260CEA26-B05F-441E-BDFB-0CD26882F103}" sibTransId="{D663257A-A601-483A-934B-E888022F82DD}"/>
    <dgm:cxn modelId="{9BE392CA-3148-4147-AD86-F4DCF27C4AD8}" type="presOf" srcId="{294693ED-7201-409C-BB03-A961F987F77D}" destId="{05701685-0D3C-4659-849D-741C0D5DDCEA}" srcOrd="1" destOrd="0" presId="urn:microsoft.com/office/officeart/2005/8/layout/process5"/>
    <dgm:cxn modelId="{D8491558-403C-4AB2-9FFB-11BC8B660505}" type="presOf" srcId="{43FE4F2D-4DED-4604-9020-20FD91B7C076}" destId="{CE1B1B47-E762-4013-AA8D-F1B4F74B6DE4}" srcOrd="1" destOrd="0" presId="urn:microsoft.com/office/officeart/2005/8/layout/process5"/>
    <dgm:cxn modelId="{3740525C-CC3A-4A0A-8BFC-B11AE8F1B165}" srcId="{C1A3EB78-47DF-4720-95AA-0AA9295E5AB6}" destId="{8ECAE47B-3558-40B5-A6E2-A1A7F454574E}" srcOrd="6" destOrd="0" parTransId="{A6D7B687-6D66-4510-8DAA-418B75150EC2}" sibTransId="{43FE4F2D-4DED-4604-9020-20FD91B7C076}"/>
    <dgm:cxn modelId="{E13E1AF8-757B-4CB2-BD69-EB3DF4BA51FF}" type="presOf" srcId="{77D695C7-D6CB-47EF-AB3A-D5787A8E9E6B}" destId="{33AB7558-38AA-4BB8-9680-7DC0837CD3BC}" srcOrd="0" destOrd="0" presId="urn:microsoft.com/office/officeart/2005/8/layout/process5"/>
    <dgm:cxn modelId="{75070EEC-8926-4B35-8098-039B2C7C74FF}" srcId="{C1A3EB78-47DF-4720-95AA-0AA9295E5AB6}" destId="{B32584EF-D452-4412-AFC6-FFD255308EE1}" srcOrd="7" destOrd="0" parTransId="{C1CB9367-51A2-4554-98F7-99B8B4DE8ED5}" sibTransId="{21F14174-3DBC-47F4-B9BC-76352ADCDC42}"/>
    <dgm:cxn modelId="{3C583A3B-86B2-496C-AC80-1B4EB292A5E9}" type="presOf" srcId="{2F70FFA6-9583-48C3-BF4C-942109980C85}" destId="{4E60A623-6C2C-44E5-B434-C2B2F295AC55}" srcOrd="0" destOrd="0" presId="urn:microsoft.com/office/officeart/2005/8/layout/process5"/>
    <dgm:cxn modelId="{1DC6D222-E5BD-4D6D-9283-4A4FA5D35D89}" srcId="{C1A3EB78-47DF-4720-95AA-0AA9295E5AB6}" destId="{4BF47869-413A-4C1B-A735-24B5C4B84811}" srcOrd="1" destOrd="0" parTransId="{982C6D6C-662A-4268-896A-A7811E2FAEC4}" sibTransId="{4EAE2E85-FF70-417D-AAC0-EF390625FA43}"/>
    <dgm:cxn modelId="{FEC2731C-1BE1-45A3-87A5-6E6DFAB02B47}" type="presOf" srcId="{24170EF0-A6AB-4B3A-A8CE-B282B45C072E}" destId="{52BF5800-C1EA-439C-A6DD-636382888E22}" srcOrd="0" destOrd="0" presId="urn:microsoft.com/office/officeart/2005/8/layout/process5"/>
    <dgm:cxn modelId="{5A7BB32C-A738-4035-ACE4-54245D3CEE8F}" type="presOf" srcId="{CF55B435-F092-4F48-8AA1-63032866E572}" destId="{0C974388-53F3-41DA-8BCE-8442CD0227D4}" srcOrd="1" destOrd="0" presId="urn:microsoft.com/office/officeart/2005/8/layout/process5"/>
    <dgm:cxn modelId="{E5163CF4-EC3D-4F81-9BCB-B290E1F5104E}" srcId="{C1A3EB78-47DF-4720-95AA-0AA9295E5AB6}" destId="{640CB8BB-1662-42B3-92C3-239A459362BF}" srcOrd="0" destOrd="0" parTransId="{D3D7EA65-63AF-437D-B59C-18AC3A8CDDFD}" sibTransId="{294693ED-7201-409C-BB03-A961F987F77D}"/>
    <dgm:cxn modelId="{8E6413DB-29CA-4626-81C2-767E08C46BC5}" srcId="{C1A3EB78-47DF-4720-95AA-0AA9295E5AB6}" destId="{1178820C-EAC9-4430-9DE3-4A607C05AD42}" srcOrd="4" destOrd="0" parTransId="{A2772B7A-31EB-41EF-9F0C-7EED45717D71}" sibTransId="{2F70FFA6-9583-48C3-BF4C-942109980C85}"/>
    <dgm:cxn modelId="{E873A56F-5688-4AF8-A5E6-004C27D75E08}" srcId="{C1A3EB78-47DF-4720-95AA-0AA9295E5AB6}" destId="{2CD1810F-C612-4C59-9601-B53C2727BF7A}" srcOrd="5" destOrd="0" parTransId="{F039261A-CB46-4CF3-94CB-76DD6A4CEDB0}" sibTransId="{CF55B435-F092-4F48-8AA1-63032866E572}"/>
    <dgm:cxn modelId="{B0D83040-998C-4A53-8C99-B3BE670BD6D8}" type="presOf" srcId="{2F70FFA6-9583-48C3-BF4C-942109980C85}" destId="{C2B484BB-F88E-449C-9B0D-6F9721B65E9E}" srcOrd="1" destOrd="0" presId="urn:microsoft.com/office/officeart/2005/8/layout/process5"/>
    <dgm:cxn modelId="{A1084C02-9153-411F-A7DE-BCE20DFDBD54}" type="presOf" srcId="{8ECAE47B-3558-40B5-A6E2-A1A7F454574E}" destId="{D0CF1DFA-A726-4E6A-BAEA-B1A9CCA499A1}" srcOrd="0" destOrd="0" presId="urn:microsoft.com/office/officeart/2005/8/layout/process5"/>
    <dgm:cxn modelId="{7A453A11-7286-449C-AADD-C04BF0C52E40}" srcId="{C1A3EB78-47DF-4720-95AA-0AA9295E5AB6}" destId="{77D695C7-D6CB-47EF-AB3A-D5787A8E9E6B}" srcOrd="2" destOrd="0" parTransId="{A5F753B6-EE8A-46EE-AB14-C32B1382C1F7}" sibTransId="{ABC938AC-09B4-483F-B18C-F3DFB7E72810}"/>
    <dgm:cxn modelId="{CBF29D39-74FD-4AAA-8F7D-AC55A0D1603D}" type="presOf" srcId="{2CD1810F-C612-4C59-9601-B53C2727BF7A}" destId="{DA0BF75B-E2D8-4B94-BD68-8519F7F833E1}" srcOrd="0" destOrd="0" presId="urn:microsoft.com/office/officeart/2005/8/layout/process5"/>
    <dgm:cxn modelId="{87438C04-D4FC-4854-9195-38E1FDAEF62B}" type="presOf" srcId="{4EAE2E85-FF70-417D-AAC0-EF390625FA43}" destId="{186F09F0-40B0-422C-A823-237AE8F61601}" srcOrd="0" destOrd="0" presId="urn:microsoft.com/office/officeart/2005/8/layout/process5"/>
    <dgm:cxn modelId="{6919B994-96C0-4180-BA98-7F84116A3120}" type="presOf" srcId="{ABC938AC-09B4-483F-B18C-F3DFB7E72810}" destId="{C10EFE4D-E546-4A05-ABAE-0985EAF8DB55}" srcOrd="0" destOrd="0" presId="urn:microsoft.com/office/officeart/2005/8/layout/process5"/>
    <dgm:cxn modelId="{99EF0D30-0CD7-49E3-8F0A-949ED09F0E8B}" type="presParOf" srcId="{6C9662AE-E5F6-4FFD-AED5-30C8DCB17EC2}" destId="{3D00180E-1F0C-442F-90AD-B3183B40B569}" srcOrd="0" destOrd="0" presId="urn:microsoft.com/office/officeart/2005/8/layout/process5"/>
    <dgm:cxn modelId="{E2CFCFC3-8E20-4807-9599-4391823B261C}" type="presParOf" srcId="{6C9662AE-E5F6-4FFD-AED5-30C8DCB17EC2}" destId="{C953BD36-12DD-4994-9FF1-01F3A13A1FD8}" srcOrd="1" destOrd="0" presId="urn:microsoft.com/office/officeart/2005/8/layout/process5"/>
    <dgm:cxn modelId="{F171BBDD-498F-486D-B3A7-051DC530696E}" type="presParOf" srcId="{C953BD36-12DD-4994-9FF1-01F3A13A1FD8}" destId="{05701685-0D3C-4659-849D-741C0D5DDCEA}" srcOrd="0" destOrd="0" presId="urn:microsoft.com/office/officeart/2005/8/layout/process5"/>
    <dgm:cxn modelId="{346BD682-E5DD-43AB-8536-649EB38938F7}" type="presParOf" srcId="{6C9662AE-E5F6-4FFD-AED5-30C8DCB17EC2}" destId="{CA59EF91-E2A7-4DAB-8595-714C0D9CB84D}" srcOrd="2" destOrd="0" presId="urn:microsoft.com/office/officeart/2005/8/layout/process5"/>
    <dgm:cxn modelId="{26A44237-3472-45D9-A758-4A57CB7B8306}" type="presParOf" srcId="{6C9662AE-E5F6-4FFD-AED5-30C8DCB17EC2}" destId="{186F09F0-40B0-422C-A823-237AE8F61601}" srcOrd="3" destOrd="0" presId="urn:microsoft.com/office/officeart/2005/8/layout/process5"/>
    <dgm:cxn modelId="{B3B60D09-EC51-4543-A4A6-4FD5BC76451F}" type="presParOf" srcId="{186F09F0-40B0-422C-A823-237AE8F61601}" destId="{4C26EA06-A7E1-44FC-AADF-933CAB1E5663}" srcOrd="0" destOrd="0" presId="urn:microsoft.com/office/officeart/2005/8/layout/process5"/>
    <dgm:cxn modelId="{20F3BBA5-EE41-4304-A2A5-65CC79C28269}" type="presParOf" srcId="{6C9662AE-E5F6-4FFD-AED5-30C8DCB17EC2}" destId="{33AB7558-38AA-4BB8-9680-7DC0837CD3BC}" srcOrd="4" destOrd="0" presId="urn:microsoft.com/office/officeart/2005/8/layout/process5"/>
    <dgm:cxn modelId="{CDF139C6-ED68-4EB1-977A-45CA5A2FBBF4}" type="presParOf" srcId="{6C9662AE-E5F6-4FFD-AED5-30C8DCB17EC2}" destId="{C10EFE4D-E546-4A05-ABAE-0985EAF8DB55}" srcOrd="5" destOrd="0" presId="urn:microsoft.com/office/officeart/2005/8/layout/process5"/>
    <dgm:cxn modelId="{20C33ADB-164D-41FF-BD7D-921995AECA65}" type="presParOf" srcId="{C10EFE4D-E546-4A05-ABAE-0985EAF8DB55}" destId="{B21A5C44-03CF-47BA-A99F-CD814EA37913}" srcOrd="0" destOrd="0" presId="urn:microsoft.com/office/officeart/2005/8/layout/process5"/>
    <dgm:cxn modelId="{2001E239-3978-42A8-952C-DF7B103D9EB4}" type="presParOf" srcId="{6C9662AE-E5F6-4FFD-AED5-30C8DCB17EC2}" destId="{52BF5800-C1EA-439C-A6DD-636382888E22}" srcOrd="6" destOrd="0" presId="urn:microsoft.com/office/officeart/2005/8/layout/process5"/>
    <dgm:cxn modelId="{728D0D8D-618F-49C5-B248-7F7F935593FA}" type="presParOf" srcId="{6C9662AE-E5F6-4FFD-AED5-30C8DCB17EC2}" destId="{0AF76249-B665-45BA-A3CC-CC57ADBC0E62}" srcOrd="7" destOrd="0" presId="urn:microsoft.com/office/officeart/2005/8/layout/process5"/>
    <dgm:cxn modelId="{A629AAA9-3C38-4ECC-A492-3237D97C888D}" type="presParOf" srcId="{0AF76249-B665-45BA-A3CC-CC57ADBC0E62}" destId="{EC0A65FF-62FF-4E9E-9659-2C670C1547E5}" srcOrd="0" destOrd="0" presId="urn:microsoft.com/office/officeart/2005/8/layout/process5"/>
    <dgm:cxn modelId="{ED814C3B-10AE-4F10-8AAE-A0B13355946B}" type="presParOf" srcId="{6C9662AE-E5F6-4FFD-AED5-30C8DCB17EC2}" destId="{876A3B10-EE0F-4CE6-AEFC-DA5B7551DC13}" srcOrd="8" destOrd="0" presId="urn:microsoft.com/office/officeart/2005/8/layout/process5"/>
    <dgm:cxn modelId="{CB7E9854-0431-42E8-A5E9-A68E214ABD08}" type="presParOf" srcId="{6C9662AE-E5F6-4FFD-AED5-30C8DCB17EC2}" destId="{4E60A623-6C2C-44E5-B434-C2B2F295AC55}" srcOrd="9" destOrd="0" presId="urn:microsoft.com/office/officeart/2005/8/layout/process5"/>
    <dgm:cxn modelId="{2B350C08-67D1-499C-8ACA-67DB4CAD9657}" type="presParOf" srcId="{4E60A623-6C2C-44E5-B434-C2B2F295AC55}" destId="{C2B484BB-F88E-449C-9B0D-6F9721B65E9E}" srcOrd="0" destOrd="0" presId="urn:microsoft.com/office/officeart/2005/8/layout/process5"/>
    <dgm:cxn modelId="{02FE64B8-9063-4468-A8E2-E9582C8FB5B1}" type="presParOf" srcId="{6C9662AE-E5F6-4FFD-AED5-30C8DCB17EC2}" destId="{DA0BF75B-E2D8-4B94-BD68-8519F7F833E1}" srcOrd="10" destOrd="0" presId="urn:microsoft.com/office/officeart/2005/8/layout/process5"/>
    <dgm:cxn modelId="{F4D996E4-954E-49B2-A00E-0511F0A2C7C5}" type="presParOf" srcId="{6C9662AE-E5F6-4FFD-AED5-30C8DCB17EC2}" destId="{E9F72F84-352B-4F9C-A884-E0C62ADC61C7}" srcOrd="11" destOrd="0" presId="urn:microsoft.com/office/officeart/2005/8/layout/process5"/>
    <dgm:cxn modelId="{BDC815CC-A556-45F5-ACBF-2FB7CF090672}" type="presParOf" srcId="{E9F72F84-352B-4F9C-A884-E0C62ADC61C7}" destId="{0C974388-53F3-41DA-8BCE-8442CD0227D4}" srcOrd="0" destOrd="0" presId="urn:microsoft.com/office/officeart/2005/8/layout/process5"/>
    <dgm:cxn modelId="{73C7F15E-286C-4319-A837-71CE9FFD437B}" type="presParOf" srcId="{6C9662AE-E5F6-4FFD-AED5-30C8DCB17EC2}" destId="{D0CF1DFA-A726-4E6A-BAEA-B1A9CCA499A1}" srcOrd="12" destOrd="0" presId="urn:microsoft.com/office/officeart/2005/8/layout/process5"/>
    <dgm:cxn modelId="{B4272C78-984B-45E5-8D5E-0D78415C3A8E}" type="presParOf" srcId="{6C9662AE-E5F6-4FFD-AED5-30C8DCB17EC2}" destId="{20FA7BD2-EAA3-4C3C-AEFA-6B2ECC320713}" srcOrd="13" destOrd="0" presId="urn:microsoft.com/office/officeart/2005/8/layout/process5"/>
    <dgm:cxn modelId="{E031E1EC-AB5B-4DDA-BDEF-5FA5BD0BAB4B}" type="presParOf" srcId="{20FA7BD2-EAA3-4C3C-AEFA-6B2ECC320713}" destId="{CE1B1B47-E762-4013-AA8D-F1B4F74B6DE4}" srcOrd="0" destOrd="0" presId="urn:microsoft.com/office/officeart/2005/8/layout/process5"/>
    <dgm:cxn modelId="{DD57452A-3C99-4B8C-80FA-61A4704BF557}" type="presParOf" srcId="{6C9662AE-E5F6-4FFD-AED5-30C8DCB17EC2}" destId="{EC862B75-F0FC-45ED-8761-5E4883A6B809}" srcOrd="14"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00180E-1F0C-442F-90AD-B3183B40B569}">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Get directory listing</a:t>
          </a:r>
        </a:p>
      </dsp:txBody>
      <dsp:txXfrm>
        <a:off x="428534" y="23305"/>
        <a:ext cx="1186399" cy="694552"/>
      </dsp:txXfrm>
    </dsp:sp>
    <dsp:sp modelId="{C953BD36-12DD-4994-9FF1-01F3A13A1FD8}">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744750" y="279098"/>
        <a:ext cx="182475" cy="182967"/>
      </dsp:txXfrm>
    </dsp:sp>
    <dsp:sp modelId="{CA59EF91-E2A7-4DAB-8595-714C0D9CB84D}">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Identify the files to consume for each of the data source</a:t>
          </a:r>
        </a:p>
      </dsp:txBody>
      <dsp:txXfrm>
        <a:off x="2150000" y="23305"/>
        <a:ext cx="1186399" cy="694552"/>
      </dsp:txXfrm>
    </dsp:sp>
    <dsp:sp modelId="{186F09F0-40B0-422C-A823-237AE8F61601}">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466215" y="279098"/>
        <a:ext cx="182475" cy="182967"/>
      </dsp:txXfrm>
    </dsp:sp>
    <dsp:sp modelId="{33AB7558-38AA-4BB8-9680-7DC0837CD3BC}">
      <dsp:nvSpPr>
        <dsp:cNvPr id="0" name=""/>
        <dsp:cNvSpPr/>
      </dsp:nvSpPr>
      <dsp:spPr>
        <a:xfrm>
          <a:off x="3849856" y="1696"/>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Check if the file can be processed</a:t>
          </a:r>
        </a:p>
      </dsp:txBody>
      <dsp:txXfrm>
        <a:off x="3871465" y="23305"/>
        <a:ext cx="1186399" cy="694552"/>
      </dsp:txXfrm>
    </dsp:sp>
    <dsp:sp modelId="{C10EFE4D-E546-4A05-ABAE-0985EAF8DB55}">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4373181" y="847673"/>
        <a:ext cx="182967" cy="182475"/>
      </dsp:txXfrm>
    </dsp:sp>
    <dsp:sp modelId="{52BF5800-C1EA-439C-A6DD-636382888E22}">
      <dsp:nvSpPr>
        <dsp:cNvPr id="0" name=""/>
        <dsp:cNvSpPr/>
      </dsp:nvSpPr>
      <dsp:spPr>
        <a:xfrm>
          <a:off x="3849856"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Stage and archive the data</a:t>
          </a:r>
        </a:p>
      </dsp:txBody>
      <dsp:txXfrm>
        <a:off x="3871465" y="1252923"/>
        <a:ext cx="1186399" cy="694552"/>
      </dsp:txXfrm>
    </dsp:sp>
    <dsp:sp modelId="{0AF76249-B665-45BA-A3CC-CC57ADBC0E62}">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3559174" y="1508716"/>
        <a:ext cx="182475" cy="182967"/>
      </dsp:txXfrm>
    </dsp:sp>
    <dsp:sp modelId="{876A3B10-EE0F-4CE6-AEFC-DA5B7551DC13}">
      <dsp:nvSpPr>
        <dsp:cNvPr id="0" name=""/>
        <dsp:cNvSpPr/>
      </dsp:nvSpPr>
      <dsp:spPr>
        <a:xfrm>
          <a:off x="2128391"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Validate data</a:t>
          </a:r>
        </a:p>
      </dsp:txBody>
      <dsp:txXfrm>
        <a:off x="2150000" y="1252923"/>
        <a:ext cx="1186399" cy="694552"/>
      </dsp:txXfrm>
    </dsp:sp>
    <dsp:sp modelId="{4E60A623-6C2C-44E5-B434-C2B2F295AC55}">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1837709" y="1508716"/>
        <a:ext cx="182475" cy="182967"/>
      </dsp:txXfrm>
    </dsp:sp>
    <dsp:sp modelId="{DA0BF75B-E2D8-4B94-BD68-8519F7F833E1}">
      <dsp:nvSpPr>
        <dsp:cNvPr id="0" name=""/>
        <dsp:cNvSpPr/>
      </dsp:nvSpPr>
      <dsp:spPr>
        <a:xfrm>
          <a:off x="406925"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Process staged data</a:t>
          </a:r>
        </a:p>
      </dsp:txBody>
      <dsp:txXfrm>
        <a:off x="428534" y="1252923"/>
        <a:ext cx="1186399" cy="694552"/>
      </dsp:txXfrm>
    </dsp:sp>
    <dsp:sp modelId="{E9F72F84-352B-4F9C-A884-E0C62ADC61C7}">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930251" y="2077291"/>
        <a:ext cx="182967" cy="182475"/>
      </dsp:txXfrm>
    </dsp:sp>
    <dsp:sp modelId="{D0CF1DFA-A726-4E6A-BAEA-B1A9CCA499A1}">
      <dsp:nvSpPr>
        <dsp:cNvPr id="0" name=""/>
        <dsp:cNvSpPr/>
      </dsp:nvSpPr>
      <dsp:spPr>
        <a:xfrm>
          <a:off x="406925" y="2460932"/>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Post changes in the transaction tables</a:t>
          </a:r>
        </a:p>
      </dsp:txBody>
      <dsp:txXfrm>
        <a:off x="428534" y="2482541"/>
        <a:ext cx="1186399" cy="694552"/>
      </dsp:txXfrm>
    </dsp:sp>
    <dsp:sp modelId="{20FA7BD2-EAA3-4C3C-AEFA-6B2ECC320713}">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744750" y="2738334"/>
        <a:ext cx="182475" cy="182967"/>
      </dsp:txXfrm>
    </dsp:sp>
    <dsp:sp modelId="{EC862B75-F0FC-45ED-8761-5E4883A6B809}">
      <dsp:nvSpPr>
        <dsp:cNvPr id="0" name=""/>
        <dsp:cNvSpPr/>
      </dsp:nvSpPr>
      <dsp:spPr>
        <a:xfrm>
          <a:off x="2128391" y="2460932"/>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Change the status of the file to be processed</a:t>
          </a:r>
        </a:p>
      </dsp:txBody>
      <dsp:txXfrm>
        <a:off x="2150000"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8F2CB-9073-41B2-99A2-E585B7FF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27</Pages>
  <Words>8362</Words>
  <Characters>47668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NYCCheckbook2.0 ETL</vt:lpstr>
    </vt:vector>
  </TitlesOfParts>
  <Company/>
  <LinksUpToDate>false</LinksUpToDate>
  <CharactersWithSpaces>55919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NYCCheckbook2.0 ETL</dc:title>
  <dc:subject/>
  <dc:creator>athiagarajan</dc:creator>
  <cp:keywords/>
  <dc:description/>
  <cp:lastModifiedBy>Dimitri Furman</cp:lastModifiedBy>
  <cp:revision>85</cp:revision>
  <cp:lastPrinted>2011-08-12T18:03:00Z</cp:lastPrinted>
  <dcterms:created xsi:type="dcterms:W3CDTF">2011-08-12T18:03:00Z</dcterms:created>
  <dcterms:modified xsi:type="dcterms:W3CDTF">2011-11-27T17:14:00Z</dcterms:modified>
</cp:coreProperties>
</file>