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363" w:rsidRDefault="001462AD" w:rsidP="001462AD">
      <w:pPr>
        <w:spacing w:after="0"/>
      </w:pPr>
      <w:r>
        <w:t>Compte rendu</w:t>
      </w:r>
    </w:p>
    <w:p w:rsidR="00966363" w:rsidRDefault="00966363" w:rsidP="001462AD">
      <w:pPr>
        <w:spacing w:after="0"/>
      </w:pPr>
    </w:p>
    <w:p w:rsidR="001462AD" w:rsidRDefault="001462AD" w:rsidP="00C1599C">
      <w:pPr>
        <w:spacing w:after="0"/>
        <w:ind w:firstLine="708"/>
      </w:pPr>
      <w:r>
        <w:t>Dans un premier temps, nous avons discuté des différentes entités à définir dans la liste d’informations. Nous avons hésité concernant les mots-clés : fallait-il les définir comme entité ?</w:t>
      </w:r>
      <w:r w:rsidR="00360B1D">
        <w:t xml:space="preserve"> Nous avons estimé que oui, comme ça un mot clé n’apparait qu’une seule fois mais sera relié avec une cardinalité (0</w:t>
      </w:r>
      <w:proofErr w:type="gramStart"/>
      <w:r w:rsidR="00360B1D">
        <w:t>,n</w:t>
      </w:r>
      <w:proofErr w:type="gramEnd"/>
      <w:r w:rsidR="00360B1D">
        <w:t>)</w:t>
      </w:r>
      <w:bookmarkStart w:id="0" w:name="_GoBack"/>
      <w:bookmarkEnd w:id="0"/>
      <w:r w:rsidR="00966363">
        <w:t>.</w:t>
      </w:r>
      <w:r>
        <w:t xml:space="preserve"> Nous avons eu l’idée d’ajouter une entité éditeur. Autre débat concernant les pénalités : est-il pertinent de les définir comme entité, ou bien relèvent-elles du modèle dynamique ?</w:t>
      </w:r>
      <w:r w:rsidR="00C1599C">
        <w:t xml:space="preserve"> Nous avons statué sur du dynamique</w:t>
      </w:r>
      <w:r w:rsidR="00966363">
        <w:t xml:space="preserve"> car elles dépendent des dates d’emprunt</w:t>
      </w:r>
      <w:r w:rsidR="00360B1D">
        <w:t xml:space="preserve">, tout comme d’autres propriétés qui n’apparaitront que dans le modèle dynamique. </w:t>
      </w:r>
    </w:p>
    <w:p w:rsidR="00360B1D" w:rsidRDefault="00C1599C" w:rsidP="00360B1D">
      <w:pPr>
        <w:spacing w:after="0"/>
        <w:ind w:firstLine="708"/>
      </w:pPr>
      <w:r>
        <w:t>Ensuite nous avons discuté de la marche à suivre concernant l’historique : faut-il définir l’emprunt comme une entité pour pouvoir la lier à une entité emprunt ? Faute de pouvoir statuer, nous avons décidé d’avancer sur le modèle sans historique.</w:t>
      </w:r>
    </w:p>
    <w:p w:rsidR="00C1599C" w:rsidRDefault="00C1599C" w:rsidP="00C1599C">
      <w:pPr>
        <w:spacing w:after="0"/>
        <w:ind w:firstLine="708"/>
      </w:pPr>
      <w:r>
        <w:t xml:space="preserve">Nous avons ensuite commencé </w:t>
      </w:r>
      <w:r w:rsidR="00966363">
        <w:t xml:space="preserve">le schéma du modèle. </w:t>
      </w:r>
    </w:p>
    <w:sectPr w:rsidR="00C15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AD"/>
    <w:rsid w:val="001462AD"/>
    <w:rsid w:val="002B3BFC"/>
    <w:rsid w:val="00360B1D"/>
    <w:rsid w:val="00746EB9"/>
    <w:rsid w:val="00966363"/>
    <w:rsid w:val="00C1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FAB17-F29B-49C8-9096-101300F9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PORCHET GAETAN</dc:creator>
  <cp:keywords/>
  <dc:description/>
  <cp:lastModifiedBy>PORCHET GAETAN</cp:lastModifiedBy>
  <cp:revision>1</cp:revision>
  <dcterms:created xsi:type="dcterms:W3CDTF">2018-02-14T14:44:00Z</dcterms:created>
  <dcterms:modified xsi:type="dcterms:W3CDTF">2018-02-14T15:29:00Z</dcterms:modified>
</cp:coreProperties>
</file>