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4B6D" w14:textId="0A6AE7CC" w:rsidR="007D2296" w:rsidRDefault="007D2296">
      <w:pPr>
        <w:rPr>
          <w:rFonts w:ascii="宋体" w:hAnsi="宋体"/>
          <w:sz w:val="28"/>
          <w:szCs w:val="28"/>
        </w:rPr>
      </w:pPr>
    </w:p>
    <w:p w14:paraId="45208823" w14:textId="77777777" w:rsidR="007D2296" w:rsidRDefault="007D2296">
      <w:pPr>
        <w:jc w:val="center"/>
        <w:rPr>
          <w:rFonts w:ascii="宋体" w:hAnsi="宋体"/>
          <w:sz w:val="64"/>
          <w:szCs w:val="64"/>
        </w:rPr>
      </w:pPr>
    </w:p>
    <w:p w14:paraId="0C138401" w14:textId="77777777" w:rsidR="007D2296" w:rsidRDefault="007D2296">
      <w:pPr>
        <w:jc w:val="center"/>
        <w:rPr>
          <w:rFonts w:ascii="宋体" w:hAnsi="宋体"/>
          <w:sz w:val="64"/>
          <w:szCs w:val="64"/>
        </w:rPr>
      </w:pPr>
    </w:p>
    <w:p w14:paraId="63BBD34F" w14:textId="34364316" w:rsidR="007D2296" w:rsidRDefault="00995FD4" w:rsidP="0063680F">
      <w:pPr>
        <w:spacing w:line="360" w:lineRule="auto"/>
        <w:jc w:val="center"/>
        <w:rPr>
          <w:rFonts w:ascii="宋体" w:hAnsi="宋体"/>
          <w:sz w:val="60"/>
          <w:szCs w:val="60"/>
        </w:rPr>
      </w:pPr>
      <w:r>
        <w:rPr>
          <w:rFonts w:ascii="宋体" w:hAnsi="宋体" w:hint="eastAsia"/>
          <w:sz w:val="60"/>
          <w:szCs w:val="60"/>
        </w:rPr>
        <w:t>说明文档</w:t>
      </w:r>
    </w:p>
    <w:p w14:paraId="37A65956" w14:textId="77777777" w:rsidR="007D2296" w:rsidRDefault="007D2296">
      <w:pPr>
        <w:spacing w:line="360" w:lineRule="auto"/>
        <w:jc w:val="center"/>
        <w:rPr>
          <w:rFonts w:ascii="宋体" w:hAnsi="宋体"/>
          <w:sz w:val="60"/>
          <w:szCs w:val="60"/>
        </w:rPr>
      </w:pPr>
    </w:p>
    <w:p w14:paraId="03BE17B4" w14:textId="77777777" w:rsidR="007D2296" w:rsidRDefault="007D2296">
      <w:pPr>
        <w:spacing w:line="360" w:lineRule="auto"/>
        <w:jc w:val="center"/>
        <w:rPr>
          <w:rFonts w:ascii="宋体" w:hAnsi="宋体"/>
          <w:sz w:val="60"/>
          <w:szCs w:val="60"/>
        </w:rPr>
      </w:pPr>
    </w:p>
    <w:tbl>
      <w:tblPr>
        <w:tblStyle w:val="af"/>
        <w:tblW w:w="6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819"/>
      </w:tblGrid>
      <w:tr w:rsidR="007D2296" w14:paraId="41AE7D38" w14:textId="77777777">
        <w:trPr>
          <w:trHeight w:val="836"/>
          <w:jc w:val="center"/>
        </w:trPr>
        <w:tc>
          <w:tcPr>
            <w:tcW w:w="2122" w:type="dxa"/>
          </w:tcPr>
          <w:p w14:paraId="2EA0179A" w14:textId="77777777" w:rsidR="007D2296" w:rsidRDefault="00726A83">
            <w:pPr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文档</w:t>
            </w:r>
            <w:r>
              <w:rPr>
                <w:rFonts w:ascii="宋体" w:hAnsi="宋体"/>
                <w:sz w:val="30"/>
                <w:szCs w:val="30"/>
              </w:rPr>
              <w:t>编号：</w:t>
            </w:r>
          </w:p>
        </w:tc>
        <w:tc>
          <w:tcPr>
            <w:tcW w:w="4819" w:type="dxa"/>
            <w:vAlign w:val="bottom"/>
          </w:tcPr>
          <w:p w14:paraId="4EB64629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  <w:tr w:rsidR="007D2296" w14:paraId="281127E2" w14:textId="77777777">
        <w:trPr>
          <w:trHeight w:val="836"/>
          <w:jc w:val="center"/>
        </w:trPr>
        <w:tc>
          <w:tcPr>
            <w:tcW w:w="2122" w:type="dxa"/>
          </w:tcPr>
          <w:p w14:paraId="5E069D84" w14:textId="77777777" w:rsidR="007D2296" w:rsidRDefault="00726A83">
            <w:pPr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版本号 </w:t>
            </w:r>
            <w:r>
              <w:rPr>
                <w:rFonts w:ascii="宋体" w:hAnsi="宋体"/>
                <w:sz w:val="30"/>
                <w:szCs w:val="30"/>
              </w:rPr>
              <w:t>：</w:t>
            </w:r>
          </w:p>
        </w:tc>
        <w:tc>
          <w:tcPr>
            <w:tcW w:w="4819" w:type="dxa"/>
            <w:vAlign w:val="bottom"/>
          </w:tcPr>
          <w:p w14:paraId="3ED5B86E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  <w:tr w:rsidR="007D2296" w14:paraId="61B58895" w14:textId="77777777">
        <w:trPr>
          <w:trHeight w:val="836"/>
          <w:jc w:val="center"/>
        </w:trPr>
        <w:tc>
          <w:tcPr>
            <w:tcW w:w="2122" w:type="dxa"/>
          </w:tcPr>
          <w:p w14:paraId="3533CD5D" w14:textId="77777777" w:rsidR="007D2296" w:rsidRDefault="00726A83">
            <w:pPr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项目</w:t>
            </w:r>
            <w:r>
              <w:rPr>
                <w:rFonts w:ascii="宋体" w:hAnsi="宋体"/>
                <w:sz w:val="30"/>
                <w:szCs w:val="30"/>
              </w:rPr>
              <w:t>名称：</w:t>
            </w:r>
          </w:p>
        </w:tc>
        <w:tc>
          <w:tcPr>
            <w:tcW w:w="4819" w:type="dxa"/>
            <w:vAlign w:val="bottom"/>
          </w:tcPr>
          <w:p w14:paraId="1F5A2E79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  <w:tr w:rsidR="007D2296" w14:paraId="36D0C510" w14:textId="77777777">
        <w:trPr>
          <w:trHeight w:val="836"/>
          <w:jc w:val="center"/>
        </w:trPr>
        <w:tc>
          <w:tcPr>
            <w:tcW w:w="2122" w:type="dxa"/>
          </w:tcPr>
          <w:p w14:paraId="0C45B7EA" w14:textId="77777777" w:rsidR="007D2296" w:rsidRDefault="00726A83">
            <w:pPr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项目编号</w:t>
            </w:r>
            <w:r>
              <w:rPr>
                <w:rFonts w:ascii="宋体" w:hAnsi="宋体"/>
                <w:sz w:val="30"/>
                <w:szCs w:val="30"/>
              </w:rPr>
              <w:t>：</w:t>
            </w:r>
          </w:p>
        </w:tc>
        <w:tc>
          <w:tcPr>
            <w:tcW w:w="4819" w:type="dxa"/>
            <w:vAlign w:val="bottom"/>
          </w:tcPr>
          <w:p w14:paraId="69AD422E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  <w:tr w:rsidR="007D2296" w14:paraId="576E5038" w14:textId="77777777">
        <w:trPr>
          <w:trHeight w:val="836"/>
          <w:jc w:val="center"/>
        </w:trPr>
        <w:tc>
          <w:tcPr>
            <w:tcW w:w="2122" w:type="dxa"/>
          </w:tcPr>
          <w:p w14:paraId="0224D54D" w14:textId="77777777" w:rsidR="007D2296" w:rsidRDefault="00726A83">
            <w:pPr>
              <w:wordWrap w:val="0"/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编  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</w:rPr>
              <w:t>制：</w:t>
            </w:r>
          </w:p>
        </w:tc>
        <w:tc>
          <w:tcPr>
            <w:tcW w:w="4819" w:type="dxa"/>
            <w:vAlign w:val="bottom"/>
          </w:tcPr>
          <w:p w14:paraId="5A17A052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  <w:tr w:rsidR="007D2296" w14:paraId="6262F43E" w14:textId="77777777">
        <w:trPr>
          <w:trHeight w:val="836"/>
          <w:jc w:val="center"/>
        </w:trPr>
        <w:tc>
          <w:tcPr>
            <w:tcW w:w="2122" w:type="dxa"/>
          </w:tcPr>
          <w:p w14:paraId="3E084A70" w14:textId="77777777" w:rsidR="007D2296" w:rsidRDefault="00726A83">
            <w:pPr>
              <w:wordWrap w:val="0"/>
              <w:jc w:val="righ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批  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ascii="宋体" w:hAnsi="宋体" w:hint="eastAsia"/>
                <w:sz w:val="30"/>
                <w:szCs w:val="30"/>
              </w:rPr>
              <w:t>准</w:t>
            </w:r>
            <w:r>
              <w:rPr>
                <w:rFonts w:ascii="宋体" w:hAnsi="宋体"/>
                <w:sz w:val="30"/>
                <w:szCs w:val="30"/>
              </w:rPr>
              <w:t>：</w:t>
            </w:r>
          </w:p>
        </w:tc>
        <w:tc>
          <w:tcPr>
            <w:tcW w:w="4819" w:type="dxa"/>
            <w:vAlign w:val="bottom"/>
          </w:tcPr>
          <w:p w14:paraId="5F1C7936" w14:textId="77777777" w:rsidR="007D2296" w:rsidRDefault="00726A83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_______________________________</w:t>
            </w:r>
          </w:p>
        </w:tc>
      </w:tr>
    </w:tbl>
    <w:p w14:paraId="0940D062" w14:textId="77777777" w:rsidR="007D2296" w:rsidRDefault="007D2296">
      <w:pPr>
        <w:jc w:val="center"/>
        <w:rPr>
          <w:rFonts w:ascii="宋体" w:hAnsi="宋体"/>
          <w:sz w:val="64"/>
          <w:szCs w:val="64"/>
        </w:rPr>
      </w:pPr>
    </w:p>
    <w:p w14:paraId="1686FB9F" w14:textId="77777777" w:rsidR="007D2296" w:rsidRDefault="007D2296">
      <w:pPr>
        <w:jc w:val="center"/>
        <w:rPr>
          <w:rFonts w:ascii="宋体" w:hAnsi="宋体"/>
          <w:sz w:val="64"/>
          <w:szCs w:val="64"/>
        </w:rPr>
      </w:pPr>
    </w:p>
    <w:p w14:paraId="536FC932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0286531E" w14:textId="77777777" w:rsidR="0063680F" w:rsidRDefault="0063680F">
      <w:pPr>
        <w:jc w:val="center"/>
        <w:rPr>
          <w:rFonts w:ascii="宋体" w:hAnsi="宋体"/>
          <w:sz w:val="32"/>
          <w:szCs w:val="32"/>
        </w:rPr>
      </w:pPr>
    </w:p>
    <w:p w14:paraId="762F521A" w14:textId="77777777" w:rsidR="007D2296" w:rsidRDefault="00726A83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版本</w:t>
      </w:r>
      <w:r>
        <w:rPr>
          <w:rFonts w:ascii="宋体" w:hAnsi="宋体"/>
          <w:sz w:val="32"/>
          <w:szCs w:val="32"/>
        </w:rPr>
        <w:t>修改记录</w:t>
      </w:r>
    </w:p>
    <w:tbl>
      <w:tblPr>
        <w:tblStyle w:val="af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4820"/>
        <w:gridCol w:w="1417"/>
        <w:gridCol w:w="1418"/>
      </w:tblGrid>
      <w:tr w:rsidR="007D2296" w14:paraId="6DF639EB" w14:textId="77777777">
        <w:trPr>
          <w:trHeight w:val="828"/>
          <w:jc w:val="center"/>
        </w:trPr>
        <w:tc>
          <w:tcPr>
            <w:tcW w:w="846" w:type="dxa"/>
            <w:shd w:val="clear" w:color="auto" w:fill="E7E6E6" w:themeFill="background2"/>
            <w:vAlign w:val="center"/>
          </w:tcPr>
          <w:p w14:paraId="106DB619" w14:textId="77777777" w:rsidR="007D2296" w:rsidRDefault="00726A83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序号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BEF90DB" w14:textId="77777777" w:rsidR="007D2296" w:rsidRDefault="00726A83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</w:t>
            </w:r>
          </w:p>
        </w:tc>
        <w:tc>
          <w:tcPr>
            <w:tcW w:w="4820" w:type="dxa"/>
            <w:shd w:val="clear" w:color="auto" w:fill="E7E6E6" w:themeFill="background2"/>
            <w:vAlign w:val="center"/>
          </w:tcPr>
          <w:p w14:paraId="10950F1B" w14:textId="77777777" w:rsidR="007D2296" w:rsidRDefault="00726A83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修改描述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417147B7" w14:textId="77777777" w:rsidR="007D2296" w:rsidRDefault="00726A83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D90735" w14:textId="77777777" w:rsidR="007D2296" w:rsidRDefault="00726A83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生效日期</w:t>
            </w:r>
          </w:p>
        </w:tc>
      </w:tr>
      <w:tr w:rsidR="007D2296" w14:paraId="30146541" w14:textId="77777777">
        <w:trPr>
          <w:trHeight w:val="828"/>
          <w:jc w:val="center"/>
        </w:trPr>
        <w:tc>
          <w:tcPr>
            <w:tcW w:w="846" w:type="dxa"/>
            <w:vAlign w:val="center"/>
          </w:tcPr>
          <w:p w14:paraId="1A18D905" w14:textId="0F6C9525" w:rsidR="007D2296" w:rsidRDefault="007E3BFA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464A56FA" w14:textId="6B0D94FE" w:rsidR="007D2296" w:rsidRDefault="007E3BFA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V1.0</w:t>
            </w:r>
          </w:p>
        </w:tc>
        <w:tc>
          <w:tcPr>
            <w:tcW w:w="4820" w:type="dxa"/>
            <w:vAlign w:val="center"/>
          </w:tcPr>
          <w:p w14:paraId="2CF79D92" w14:textId="51248E8F" w:rsidR="007D2296" w:rsidRDefault="007E3BFA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文档说明</w:t>
            </w:r>
          </w:p>
        </w:tc>
        <w:tc>
          <w:tcPr>
            <w:tcW w:w="1417" w:type="dxa"/>
            <w:vAlign w:val="center"/>
          </w:tcPr>
          <w:p w14:paraId="3264C155" w14:textId="11AAB83C" w:rsidR="007D2296" w:rsidRDefault="007E3BFA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邵妍洁</w:t>
            </w:r>
          </w:p>
        </w:tc>
        <w:tc>
          <w:tcPr>
            <w:tcW w:w="1418" w:type="dxa"/>
            <w:vAlign w:val="center"/>
          </w:tcPr>
          <w:p w14:paraId="5E59A4CE" w14:textId="3BFA287D" w:rsidR="007D2296" w:rsidRDefault="007E3BFA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2019.</w:t>
            </w:r>
            <w:r w:rsidR="008576F8">
              <w:rPr>
                <w:rFonts w:ascii="宋体" w:hAnsi="宋体"/>
                <w:szCs w:val="24"/>
              </w:rPr>
              <w:t>6</w:t>
            </w:r>
            <w:r>
              <w:rPr>
                <w:rFonts w:ascii="宋体" w:hAnsi="宋体"/>
                <w:szCs w:val="24"/>
              </w:rPr>
              <w:t>.</w:t>
            </w:r>
            <w:r w:rsidR="008576F8">
              <w:rPr>
                <w:rFonts w:ascii="宋体" w:hAnsi="宋体"/>
                <w:szCs w:val="24"/>
              </w:rPr>
              <w:t>4</w:t>
            </w:r>
          </w:p>
        </w:tc>
      </w:tr>
      <w:tr w:rsidR="007D2296" w14:paraId="409247CD" w14:textId="77777777">
        <w:trPr>
          <w:trHeight w:val="828"/>
          <w:jc w:val="center"/>
        </w:trPr>
        <w:tc>
          <w:tcPr>
            <w:tcW w:w="846" w:type="dxa"/>
            <w:vAlign w:val="center"/>
          </w:tcPr>
          <w:p w14:paraId="197D301A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2AB25D7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2AD7A57D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F473F8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611B67B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D2296" w14:paraId="59D10BE0" w14:textId="77777777">
        <w:trPr>
          <w:trHeight w:val="828"/>
          <w:jc w:val="center"/>
        </w:trPr>
        <w:tc>
          <w:tcPr>
            <w:tcW w:w="846" w:type="dxa"/>
            <w:vAlign w:val="center"/>
          </w:tcPr>
          <w:p w14:paraId="46D96960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DAC62EA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795B7914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540FECF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97C1F7E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7D2296" w14:paraId="2B4BBACF" w14:textId="77777777">
        <w:trPr>
          <w:trHeight w:val="828"/>
          <w:jc w:val="center"/>
        </w:trPr>
        <w:tc>
          <w:tcPr>
            <w:tcW w:w="846" w:type="dxa"/>
            <w:vAlign w:val="center"/>
          </w:tcPr>
          <w:p w14:paraId="43C167D1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B895CA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4820" w:type="dxa"/>
            <w:vAlign w:val="center"/>
          </w:tcPr>
          <w:p w14:paraId="5D57508E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9BA4042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401AA9" w14:textId="77777777" w:rsidR="007D2296" w:rsidRDefault="007D2296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134A62F4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27C2F69F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7D7BEC47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16245AAE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0BB7747F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17FCD0DB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58E5152F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676A8BAE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7D7D89B8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54194D2E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69B2C8EE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0AD34FE5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67ACBA36" w14:textId="77777777" w:rsidR="007D2296" w:rsidRDefault="007D2296">
      <w:pPr>
        <w:jc w:val="center"/>
        <w:rPr>
          <w:rFonts w:ascii="宋体" w:hAnsi="宋体"/>
          <w:sz w:val="32"/>
          <w:szCs w:val="32"/>
        </w:rPr>
      </w:pPr>
    </w:p>
    <w:p w14:paraId="6870A865" w14:textId="4C044884" w:rsidR="00E60F21" w:rsidRDefault="00E60F21">
      <w:pPr>
        <w:jc w:val="center"/>
        <w:rPr>
          <w:rFonts w:ascii="宋体" w:hAnsi="宋体"/>
          <w:b/>
          <w:sz w:val="32"/>
          <w:szCs w:val="32"/>
        </w:rPr>
      </w:pPr>
    </w:p>
    <w:p w14:paraId="0FC88092" w14:textId="77777777" w:rsidR="006153A4" w:rsidRDefault="00E60F21" w:rsidP="004B2F8A">
      <w:pPr>
        <w:widowControl/>
        <w:jc w:val="center"/>
        <w:rPr>
          <w:noProof/>
        </w:rPr>
      </w:pPr>
      <w:r>
        <w:rPr>
          <w:rFonts w:ascii="宋体" w:hAnsi="宋体"/>
          <w:b/>
          <w:sz w:val="32"/>
          <w:szCs w:val="32"/>
        </w:rPr>
        <w:br w:type="page"/>
      </w:r>
      <w:r w:rsidR="004B2F8A">
        <w:rPr>
          <w:rFonts w:ascii="宋体" w:hAnsi="宋体" w:hint="eastAsia"/>
          <w:b/>
          <w:sz w:val="32"/>
          <w:szCs w:val="32"/>
        </w:rPr>
        <w:lastRenderedPageBreak/>
        <w:t>目录</w:t>
      </w:r>
      <w:r w:rsidR="000160B5">
        <w:rPr>
          <w:rFonts w:ascii="宋体" w:hAnsi="宋体"/>
          <w:b/>
          <w:sz w:val="32"/>
          <w:szCs w:val="32"/>
        </w:rPr>
        <w:fldChar w:fldCharType="begin"/>
      </w:r>
      <w:r w:rsidR="000160B5">
        <w:rPr>
          <w:rFonts w:ascii="宋体" w:hAnsi="宋体"/>
          <w:b/>
          <w:sz w:val="32"/>
          <w:szCs w:val="32"/>
        </w:rPr>
        <w:instrText xml:space="preserve"> TOC \o "2-2" \h \z \t "标题 4,3,第一,1" </w:instrText>
      </w:r>
      <w:r w:rsidR="000160B5">
        <w:rPr>
          <w:rFonts w:ascii="宋体" w:hAnsi="宋体"/>
          <w:b/>
          <w:sz w:val="32"/>
          <w:szCs w:val="32"/>
        </w:rPr>
        <w:fldChar w:fldCharType="separate"/>
      </w:r>
    </w:p>
    <w:p w14:paraId="19F91411" w14:textId="2B775C6C" w:rsidR="006153A4" w:rsidRDefault="00A54982">
      <w:pPr>
        <w:pStyle w:val="TOC1"/>
        <w:tabs>
          <w:tab w:val="left" w:pos="1050"/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3" w:history="1">
        <w:r w:rsidR="006153A4" w:rsidRPr="00D003CE">
          <w:rPr>
            <w:rStyle w:val="af3"/>
            <w:noProof/>
          </w:rPr>
          <w:t>第一章</w:t>
        </w:r>
        <w:r w:rsidR="006153A4">
          <w:rPr>
            <w:rFonts w:cstheme="minorBidi"/>
            <w:noProof/>
            <w:kern w:val="2"/>
            <w:sz w:val="21"/>
          </w:rPr>
          <w:tab/>
        </w:r>
        <w:r w:rsidR="006153A4" w:rsidRPr="00D003CE">
          <w:rPr>
            <w:rStyle w:val="af3"/>
            <w:noProof/>
          </w:rPr>
          <w:t>前言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_Toc10576353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4</w:t>
        </w:r>
        <w:r w:rsidR="006153A4">
          <w:rPr>
            <w:noProof/>
            <w:webHidden/>
          </w:rPr>
          <w:fldChar w:fldCharType="end"/>
        </w:r>
      </w:hyperlink>
    </w:p>
    <w:p w14:paraId="03839E68" w14:textId="020FE3F6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4" w:history="1">
        <w:r w:rsidR="006153A4" w:rsidRPr="00D003CE">
          <w:rPr>
            <w:rStyle w:val="af3"/>
            <w:noProof/>
          </w:rPr>
          <w:t>1.1说明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_Toc10576354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4</w:t>
        </w:r>
        <w:r w:rsidR="006153A4">
          <w:rPr>
            <w:noProof/>
            <w:webHidden/>
          </w:rPr>
          <w:fldChar w:fldCharType="end"/>
        </w:r>
      </w:hyperlink>
    </w:p>
    <w:p w14:paraId="6B60A12B" w14:textId="5E45B7A1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5" w:history="1">
        <w:r w:rsidR="006153A4" w:rsidRPr="00D003CE">
          <w:rPr>
            <w:rStyle w:val="af3"/>
            <w:noProof/>
          </w:rPr>
          <w:t>1.2部署说明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_Toc10576355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4</w:t>
        </w:r>
        <w:r w:rsidR="006153A4">
          <w:rPr>
            <w:noProof/>
            <w:webHidden/>
          </w:rPr>
          <w:fldChar w:fldCharType="end"/>
        </w:r>
      </w:hyperlink>
    </w:p>
    <w:p w14:paraId="7513E0F5" w14:textId="0DAA06F0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6" w:history="1">
        <w:r w:rsidR="006153A4" w:rsidRPr="00D003CE">
          <w:rPr>
            <w:rStyle w:val="af3"/>
            <w:noProof/>
          </w:rPr>
          <w:t>1.3配置说明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_Toc10576356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4</w:t>
        </w:r>
        <w:r w:rsidR="006153A4">
          <w:rPr>
            <w:noProof/>
            <w:webHidden/>
          </w:rPr>
          <w:fldChar w:fldCharType="end"/>
        </w:r>
      </w:hyperlink>
    </w:p>
    <w:p w14:paraId="16AA1E67" w14:textId="62E4259A" w:rsidR="006153A4" w:rsidRDefault="00A54982">
      <w:pPr>
        <w:pStyle w:val="TOC1"/>
        <w:tabs>
          <w:tab w:val="left" w:pos="1050"/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7" w:history="1">
        <w:r w:rsidR="006153A4" w:rsidRPr="00D003CE">
          <w:rPr>
            <w:rStyle w:val="af3"/>
            <w:noProof/>
          </w:rPr>
          <w:t>第二章</w:t>
        </w:r>
        <w:r w:rsidR="006153A4">
          <w:rPr>
            <w:rFonts w:cstheme="minorBidi"/>
            <w:noProof/>
            <w:kern w:val="2"/>
            <w:sz w:val="21"/>
          </w:rPr>
          <w:tab/>
        </w:r>
        <w:r w:rsidR="006153A4" w:rsidRPr="00D003CE">
          <w:rPr>
            <w:rStyle w:val="af3"/>
            <w:noProof/>
          </w:rPr>
          <w:t>组件说明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_Toc10576357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5</w:t>
        </w:r>
        <w:r w:rsidR="006153A4">
          <w:rPr>
            <w:noProof/>
            <w:webHidden/>
          </w:rPr>
          <w:fldChar w:fldCharType="end"/>
        </w:r>
      </w:hyperlink>
    </w:p>
    <w:p w14:paraId="175D1197" w14:textId="3413A4D5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8" w:history="1">
        <w:r w:rsidR="006153A4" w:rsidRPr="00D003CE">
          <w:rPr>
            <w:rStyle w:val="af3"/>
            <w:noProof/>
          </w:rPr>
          <w:t>2.1 通用知识图谱的构建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_Toc10576358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5</w:t>
        </w:r>
        <w:r w:rsidR="006153A4">
          <w:rPr>
            <w:noProof/>
            <w:webHidden/>
          </w:rPr>
          <w:fldChar w:fldCharType="end"/>
        </w:r>
      </w:hyperlink>
    </w:p>
    <w:p w14:paraId="68787BDC" w14:textId="6211B219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59" w:history="1">
        <w:r w:rsidR="006153A4" w:rsidRPr="00D003CE">
          <w:rPr>
            <w:rStyle w:val="af3"/>
            <w:noProof/>
          </w:rPr>
          <w:t>2.2 有害知识图谱的构建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_Toc10576359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6</w:t>
        </w:r>
        <w:r w:rsidR="006153A4">
          <w:rPr>
            <w:noProof/>
            <w:webHidden/>
          </w:rPr>
          <w:fldChar w:fldCharType="end"/>
        </w:r>
      </w:hyperlink>
    </w:p>
    <w:p w14:paraId="713494FD" w14:textId="258E4C0F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0" w:history="1">
        <w:r w:rsidR="006153A4" w:rsidRPr="00D003CE">
          <w:rPr>
            <w:rStyle w:val="af3"/>
            <w:noProof/>
          </w:rPr>
          <w:t>2.3 标注平台数据处理组件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_Toc10576360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7</w:t>
        </w:r>
        <w:r w:rsidR="006153A4">
          <w:rPr>
            <w:noProof/>
            <w:webHidden/>
          </w:rPr>
          <w:fldChar w:fldCharType="end"/>
        </w:r>
      </w:hyperlink>
    </w:p>
    <w:p w14:paraId="0944A799" w14:textId="20A49381" w:rsidR="006153A4" w:rsidRDefault="00A54982">
      <w:pPr>
        <w:pStyle w:val="TOC3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1" w:history="1">
        <w:r w:rsidR="006153A4" w:rsidRPr="00D003CE">
          <w:rPr>
            <w:rStyle w:val="af3"/>
            <w:noProof/>
          </w:rPr>
          <w:t>2.3.1 标注平台数据解析模块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_Toc10576361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7</w:t>
        </w:r>
        <w:r w:rsidR="006153A4">
          <w:rPr>
            <w:noProof/>
            <w:webHidden/>
          </w:rPr>
          <w:fldChar w:fldCharType="end"/>
        </w:r>
      </w:hyperlink>
    </w:p>
    <w:p w14:paraId="29DE4B76" w14:textId="483F6AD1" w:rsidR="006153A4" w:rsidRDefault="00A54982">
      <w:pPr>
        <w:pStyle w:val="TOC3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2" w:history="1">
        <w:r w:rsidR="006153A4" w:rsidRPr="00D003CE">
          <w:rPr>
            <w:rStyle w:val="af3"/>
            <w:noProof/>
          </w:rPr>
          <w:t>2.3.2 标注平台数据导入模块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_Toc10576362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9</w:t>
        </w:r>
        <w:r w:rsidR="006153A4">
          <w:rPr>
            <w:noProof/>
            <w:webHidden/>
          </w:rPr>
          <w:fldChar w:fldCharType="end"/>
        </w:r>
      </w:hyperlink>
    </w:p>
    <w:p w14:paraId="5001AE28" w14:textId="5DBF81DA" w:rsidR="006153A4" w:rsidRDefault="00A54982">
      <w:pPr>
        <w:pStyle w:val="TOC2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3" w:history="1">
        <w:r w:rsidR="006153A4" w:rsidRPr="00D003CE">
          <w:rPr>
            <w:rStyle w:val="af3"/>
            <w:noProof/>
          </w:rPr>
          <w:t>2.4 有害识别组件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_Toc10576363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11</w:t>
        </w:r>
        <w:r w:rsidR="006153A4">
          <w:rPr>
            <w:noProof/>
            <w:webHidden/>
          </w:rPr>
          <w:fldChar w:fldCharType="end"/>
        </w:r>
      </w:hyperlink>
    </w:p>
    <w:p w14:paraId="6B830886" w14:textId="303C79E8" w:rsidR="006153A4" w:rsidRDefault="00A54982">
      <w:pPr>
        <w:pStyle w:val="TOC3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4" w:history="1">
        <w:r w:rsidR="006153A4" w:rsidRPr="00D003CE">
          <w:rPr>
            <w:rStyle w:val="af3"/>
            <w:noProof/>
          </w:rPr>
          <w:t>2.4.1 数据提取模块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_Toc10576364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11</w:t>
        </w:r>
        <w:r w:rsidR="006153A4">
          <w:rPr>
            <w:noProof/>
            <w:webHidden/>
          </w:rPr>
          <w:fldChar w:fldCharType="end"/>
        </w:r>
      </w:hyperlink>
    </w:p>
    <w:p w14:paraId="1CEAEE46" w14:textId="67E2C21E" w:rsidR="006153A4" w:rsidRDefault="00A54982">
      <w:pPr>
        <w:pStyle w:val="TOC3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5" w:history="1">
        <w:r w:rsidR="006153A4" w:rsidRPr="00D003CE">
          <w:rPr>
            <w:rStyle w:val="af3"/>
            <w:noProof/>
          </w:rPr>
          <w:t>2.4.2 数据导入模块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_Toc10576365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12</w:t>
        </w:r>
        <w:r w:rsidR="006153A4">
          <w:rPr>
            <w:noProof/>
            <w:webHidden/>
          </w:rPr>
          <w:fldChar w:fldCharType="end"/>
        </w:r>
      </w:hyperlink>
    </w:p>
    <w:p w14:paraId="7BC3B4FD" w14:textId="3EFD37AE" w:rsidR="006153A4" w:rsidRDefault="00A54982">
      <w:pPr>
        <w:pStyle w:val="TOC3"/>
        <w:tabs>
          <w:tab w:val="right" w:leader="dot" w:pos="9736"/>
        </w:tabs>
        <w:rPr>
          <w:rFonts w:cstheme="minorBidi"/>
          <w:noProof/>
          <w:kern w:val="2"/>
          <w:sz w:val="21"/>
        </w:rPr>
      </w:pPr>
      <w:hyperlink w:anchor="_Toc10576366" w:history="1">
        <w:r w:rsidR="006153A4" w:rsidRPr="00D003CE">
          <w:rPr>
            <w:rStyle w:val="af3"/>
            <w:noProof/>
          </w:rPr>
          <w:t>2.4.3 有害查询模块</w:t>
        </w:r>
        <w:r w:rsidR="006153A4">
          <w:rPr>
            <w:noProof/>
            <w:webHidden/>
          </w:rPr>
          <w:tab/>
        </w:r>
        <w:r w:rsidR="006153A4">
          <w:rPr>
            <w:noProof/>
            <w:webHidden/>
          </w:rPr>
          <w:fldChar w:fldCharType="begin"/>
        </w:r>
        <w:r w:rsidR="006153A4">
          <w:rPr>
            <w:noProof/>
            <w:webHidden/>
          </w:rPr>
          <w:instrText xml:space="preserve"> PAGEREF _Toc10576366 \h </w:instrText>
        </w:r>
        <w:r w:rsidR="006153A4">
          <w:rPr>
            <w:noProof/>
            <w:webHidden/>
          </w:rPr>
        </w:r>
        <w:r w:rsidR="006153A4">
          <w:rPr>
            <w:noProof/>
            <w:webHidden/>
          </w:rPr>
          <w:fldChar w:fldCharType="separate"/>
        </w:r>
        <w:r w:rsidR="006153A4">
          <w:rPr>
            <w:noProof/>
            <w:webHidden/>
          </w:rPr>
          <w:t>13</w:t>
        </w:r>
        <w:r w:rsidR="006153A4">
          <w:rPr>
            <w:noProof/>
            <w:webHidden/>
          </w:rPr>
          <w:fldChar w:fldCharType="end"/>
        </w:r>
      </w:hyperlink>
    </w:p>
    <w:p w14:paraId="5B5ED0C2" w14:textId="5D3B000E" w:rsidR="000160B5" w:rsidRDefault="000160B5" w:rsidP="000160B5">
      <w:pPr>
        <w:widowControl/>
        <w:tabs>
          <w:tab w:val="left" w:pos="1495"/>
        </w:tabs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fldChar w:fldCharType="end"/>
      </w:r>
      <w:r>
        <w:rPr>
          <w:rFonts w:ascii="宋体" w:hAnsi="宋体"/>
          <w:b/>
          <w:sz w:val="32"/>
          <w:szCs w:val="32"/>
        </w:rPr>
        <w:tab/>
      </w:r>
    </w:p>
    <w:p w14:paraId="137D6123" w14:textId="0983638D" w:rsidR="0063680F" w:rsidRDefault="000160B5" w:rsidP="004B2F8A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14:paraId="2F08078D" w14:textId="1CE497E5" w:rsidR="00902F36" w:rsidRPr="00902F36" w:rsidRDefault="008920A8" w:rsidP="00902F36">
      <w:pPr>
        <w:pStyle w:val="a"/>
      </w:pPr>
      <w:bookmarkStart w:id="0" w:name="_Toc10576353"/>
      <w:r w:rsidRPr="008920A8">
        <w:rPr>
          <w:b w:val="0"/>
        </w:rPr>
        <w:lastRenderedPageBreak/>
        <w:t>前言</w:t>
      </w:r>
      <w:bookmarkEnd w:id="0"/>
    </w:p>
    <w:p w14:paraId="3F8C54E2" w14:textId="3E7F002A" w:rsidR="00902F36" w:rsidRDefault="00902F36" w:rsidP="00902F36">
      <w:pPr>
        <w:pStyle w:val="2"/>
      </w:pPr>
      <w:bookmarkStart w:id="1" w:name="_Toc10576354"/>
      <w:r>
        <w:rPr>
          <w:rFonts w:hint="eastAsia"/>
        </w:rPr>
        <w:t>1.1说明</w:t>
      </w:r>
      <w:bookmarkEnd w:id="1"/>
    </w:p>
    <w:p w14:paraId="29361451" w14:textId="6E4B20FB" w:rsidR="00A72E1C" w:rsidRDefault="001B5A5F" w:rsidP="00902F36">
      <w:pPr>
        <w:rPr>
          <w:rFonts w:ascii="FangSong" w:eastAsia="FangSong" w:hAnsi="FangSong"/>
          <w:szCs w:val="24"/>
        </w:rPr>
      </w:pPr>
      <w:r>
        <w:tab/>
      </w:r>
      <w:r w:rsidRPr="001B5A5F">
        <w:rPr>
          <w:rFonts w:ascii="FangSong" w:eastAsia="FangSong" w:hAnsi="FangSong" w:hint="eastAsia"/>
          <w:szCs w:val="24"/>
        </w:rPr>
        <w:t>本文档</w:t>
      </w:r>
      <w:r w:rsidR="00A72E1C">
        <w:rPr>
          <w:rFonts w:ascii="FangSong" w:eastAsia="FangSong" w:hAnsi="FangSong" w:hint="eastAsia"/>
          <w:szCs w:val="24"/>
        </w:rPr>
        <w:t>为</w:t>
      </w:r>
      <w:r w:rsidR="007E3BFA">
        <w:rPr>
          <w:rFonts w:ascii="FangSong" w:eastAsia="FangSong" w:hAnsi="FangSong" w:hint="eastAsia"/>
          <w:szCs w:val="24"/>
        </w:rPr>
        <w:t>利用知识图谱进行有害</w:t>
      </w:r>
      <w:r w:rsidR="00A92BF8">
        <w:rPr>
          <w:rFonts w:ascii="FangSong" w:eastAsia="FangSong" w:hAnsi="FangSong" w:hint="eastAsia"/>
          <w:szCs w:val="24"/>
        </w:rPr>
        <w:t>信息识别的</w:t>
      </w:r>
      <w:r w:rsidR="00221B66">
        <w:rPr>
          <w:rFonts w:ascii="FangSong" w:eastAsia="FangSong" w:hAnsi="FangSong" w:hint="eastAsia"/>
          <w:szCs w:val="24"/>
        </w:rPr>
        <w:t>相关</w:t>
      </w:r>
      <w:r w:rsidR="00A92BF8">
        <w:rPr>
          <w:rFonts w:ascii="FangSong" w:eastAsia="FangSong" w:hAnsi="FangSong" w:hint="eastAsia"/>
          <w:szCs w:val="24"/>
        </w:rPr>
        <w:t>组件说明书</w:t>
      </w:r>
      <w:r w:rsidR="00221B66">
        <w:rPr>
          <w:rFonts w:ascii="FangSong" w:eastAsia="FangSong" w:hAnsi="FangSong" w:hint="eastAsia"/>
          <w:szCs w:val="24"/>
        </w:rPr>
        <w:t>，</w:t>
      </w:r>
      <w:r w:rsidR="00A72E1C">
        <w:rPr>
          <w:rFonts w:ascii="FangSong" w:eastAsia="FangSong" w:hAnsi="FangSong" w:hint="eastAsia"/>
          <w:szCs w:val="24"/>
        </w:rPr>
        <w:t>主要</w:t>
      </w:r>
      <w:r w:rsidR="00A92BF8">
        <w:rPr>
          <w:rFonts w:ascii="FangSong" w:eastAsia="FangSong" w:hAnsi="FangSong" w:hint="eastAsia"/>
          <w:szCs w:val="24"/>
        </w:rPr>
        <w:t>包括了</w:t>
      </w:r>
      <w:r w:rsidR="00221B66">
        <w:rPr>
          <w:rFonts w:ascii="FangSong" w:eastAsia="FangSong" w:hAnsi="FangSong" w:hint="eastAsia"/>
          <w:szCs w:val="24"/>
        </w:rPr>
        <w:t>对</w:t>
      </w:r>
      <w:r w:rsidR="003B4DD7">
        <w:rPr>
          <w:rFonts w:ascii="FangSong" w:eastAsia="FangSong" w:hAnsi="FangSong" w:hint="eastAsia"/>
          <w:szCs w:val="24"/>
        </w:rPr>
        <w:t>通用知识图谱的构建、</w:t>
      </w:r>
      <w:r w:rsidR="00A72E1C">
        <w:rPr>
          <w:rFonts w:ascii="FangSong" w:eastAsia="FangSong" w:hAnsi="FangSong" w:hint="eastAsia"/>
          <w:szCs w:val="24"/>
        </w:rPr>
        <w:t>有害</w:t>
      </w:r>
      <w:r w:rsidR="003B4DD7">
        <w:rPr>
          <w:rFonts w:ascii="FangSong" w:eastAsia="FangSong" w:hAnsi="FangSong" w:hint="eastAsia"/>
          <w:szCs w:val="24"/>
        </w:rPr>
        <w:t>知识图谱的构建</w:t>
      </w:r>
      <w:r w:rsidR="00A72E1C">
        <w:rPr>
          <w:rFonts w:ascii="FangSong" w:eastAsia="FangSong" w:hAnsi="FangSong" w:hint="eastAsia"/>
          <w:szCs w:val="24"/>
        </w:rPr>
        <w:t>、</w:t>
      </w:r>
      <w:r w:rsidR="003B4DD7" w:rsidRPr="003B4DD7">
        <w:rPr>
          <w:rFonts w:ascii="FangSong" w:eastAsia="FangSong" w:hAnsi="FangSong" w:hint="eastAsia"/>
          <w:szCs w:val="24"/>
        </w:rPr>
        <w:t>标注平台数据</w:t>
      </w:r>
      <w:r w:rsidR="003B4DD7">
        <w:rPr>
          <w:rFonts w:ascii="FangSong" w:eastAsia="FangSong" w:hAnsi="FangSong" w:hint="eastAsia"/>
          <w:szCs w:val="24"/>
        </w:rPr>
        <w:t>处理</w:t>
      </w:r>
      <w:r w:rsidR="004A4C51">
        <w:rPr>
          <w:rFonts w:ascii="FangSong" w:eastAsia="FangSong" w:hAnsi="FangSong" w:hint="eastAsia"/>
          <w:szCs w:val="24"/>
        </w:rPr>
        <w:t>组件</w:t>
      </w:r>
      <w:r w:rsidR="00221B66">
        <w:rPr>
          <w:rFonts w:ascii="FangSong" w:eastAsia="FangSong" w:hAnsi="FangSong" w:hint="eastAsia"/>
          <w:szCs w:val="24"/>
        </w:rPr>
        <w:t>以及有害识别</w:t>
      </w:r>
      <w:r w:rsidR="00A72E1C">
        <w:rPr>
          <w:rFonts w:ascii="FangSong" w:eastAsia="FangSong" w:hAnsi="FangSong" w:hint="eastAsia"/>
          <w:szCs w:val="24"/>
        </w:rPr>
        <w:t>组件</w:t>
      </w:r>
      <w:r w:rsidR="00221B66">
        <w:rPr>
          <w:rFonts w:ascii="FangSong" w:eastAsia="FangSong" w:hAnsi="FangSong" w:hint="eastAsia"/>
          <w:szCs w:val="24"/>
        </w:rPr>
        <w:t>的说明</w:t>
      </w:r>
      <w:r w:rsidR="00A72E1C">
        <w:rPr>
          <w:rFonts w:ascii="FangSong" w:eastAsia="FangSong" w:hAnsi="FangSong" w:hint="eastAsia"/>
          <w:szCs w:val="24"/>
        </w:rPr>
        <w:t>。</w:t>
      </w:r>
    </w:p>
    <w:p w14:paraId="7009C977" w14:textId="77777777" w:rsidR="006153A4" w:rsidRDefault="006153A4" w:rsidP="006153A4">
      <w:pPr>
        <w:pStyle w:val="2"/>
      </w:pPr>
      <w:bookmarkStart w:id="2" w:name="_Toc10576355"/>
      <w:r>
        <w:rPr>
          <w:rFonts w:hint="eastAsia"/>
        </w:rPr>
        <w:t>1.</w:t>
      </w:r>
      <w:r>
        <w:t>2</w:t>
      </w:r>
      <w:r>
        <w:rPr>
          <w:rFonts w:hint="eastAsia"/>
        </w:rPr>
        <w:t>部署说明</w:t>
      </w:r>
      <w:bookmarkEnd w:id="2"/>
    </w:p>
    <w:p w14:paraId="4282E05A" w14:textId="77777777" w:rsidR="006153A4" w:rsidRDefault="006153A4" w:rsidP="006153A4">
      <w:pPr>
        <w:ind w:firstLine="420"/>
        <w:rPr>
          <w:rFonts w:ascii="FangSong" w:eastAsia="FangSong" w:hAnsi="FangSong"/>
          <w:szCs w:val="24"/>
        </w:rPr>
      </w:pPr>
      <w:r w:rsidRPr="005861E4">
        <w:rPr>
          <w:rFonts w:ascii="FangSong" w:eastAsia="FangSong" w:hAnsi="FangSong" w:hint="eastAsia"/>
          <w:szCs w:val="24"/>
        </w:rPr>
        <w:t>随文档提交的各部分组件以python代码import的形式调用</w:t>
      </w:r>
      <w:r>
        <w:rPr>
          <w:rFonts w:ascii="FangSong" w:eastAsia="FangSong" w:hAnsi="FangSong" w:hint="eastAsia"/>
          <w:szCs w:val="24"/>
        </w:rPr>
        <w:t>。部署是需要满足组件基本信息中“部署相关信息”部分的要求，主要包括Neo</w:t>
      </w:r>
      <w:r>
        <w:rPr>
          <w:rFonts w:ascii="FangSong" w:eastAsia="FangSong" w:hAnsi="FangSong"/>
          <w:szCs w:val="24"/>
        </w:rPr>
        <w:t>4</w:t>
      </w:r>
      <w:r>
        <w:rPr>
          <w:rFonts w:ascii="FangSong" w:eastAsia="FangSong" w:hAnsi="FangSong" w:hint="eastAsia"/>
          <w:szCs w:val="24"/>
        </w:rPr>
        <w:t>j图数据库和常见的python依赖库。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  <w:gridCol w:w="1875"/>
      </w:tblGrid>
      <w:tr w:rsidR="006153A4" w14:paraId="77F35F19" w14:textId="77777777" w:rsidTr="009D3E3C">
        <w:trPr>
          <w:trHeight w:val="421"/>
          <w:jc w:val="center"/>
        </w:trPr>
        <w:tc>
          <w:tcPr>
            <w:tcW w:w="1875" w:type="dxa"/>
          </w:tcPr>
          <w:p w14:paraId="31E5BBEE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依赖库</w:t>
            </w:r>
          </w:p>
        </w:tc>
        <w:tc>
          <w:tcPr>
            <w:tcW w:w="1875" w:type="dxa"/>
          </w:tcPr>
          <w:p w14:paraId="55676E2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通用图谱组件</w:t>
            </w:r>
          </w:p>
        </w:tc>
        <w:tc>
          <w:tcPr>
            <w:tcW w:w="1875" w:type="dxa"/>
          </w:tcPr>
          <w:p w14:paraId="7BF8CB9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有害图谱组件</w:t>
            </w:r>
          </w:p>
        </w:tc>
        <w:tc>
          <w:tcPr>
            <w:tcW w:w="1875" w:type="dxa"/>
          </w:tcPr>
          <w:p w14:paraId="12A662E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标注平台组件</w:t>
            </w:r>
          </w:p>
        </w:tc>
        <w:tc>
          <w:tcPr>
            <w:tcW w:w="1875" w:type="dxa"/>
          </w:tcPr>
          <w:p w14:paraId="142C061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有害识别组件</w:t>
            </w:r>
          </w:p>
        </w:tc>
      </w:tr>
      <w:tr w:rsidR="006153A4" w14:paraId="0D05865E" w14:textId="77777777" w:rsidTr="009D3E3C">
        <w:trPr>
          <w:trHeight w:val="342"/>
          <w:jc w:val="center"/>
        </w:trPr>
        <w:tc>
          <w:tcPr>
            <w:tcW w:w="1875" w:type="dxa"/>
          </w:tcPr>
          <w:p w14:paraId="4E9436BF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xlrd</w:t>
            </w:r>
            <w:proofErr w:type="spellEnd"/>
          </w:p>
        </w:tc>
        <w:tc>
          <w:tcPr>
            <w:tcW w:w="1875" w:type="dxa"/>
          </w:tcPr>
          <w:p w14:paraId="2705102F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084AA9E7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3364B9B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3A348CAC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0E5E10FF" w14:textId="77777777" w:rsidTr="009D3E3C">
        <w:trPr>
          <w:trHeight w:val="350"/>
          <w:jc w:val="center"/>
        </w:trPr>
        <w:tc>
          <w:tcPr>
            <w:tcW w:w="1875" w:type="dxa"/>
          </w:tcPr>
          <w:p w14:paraId="28007C7F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xlwt</w:t>
            </w:r>
            <w:proofErr w:type="spellEnd"/>
          </w:p>
        </w:tc>
        <w:tc>
          <w:tcPr>
            <w:tcW w:w="1875" w:type="dxa"/>
          </w:tcPr>
          <w:p w14:paraId="35B4DE64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76C47C64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6AE4EEE7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6BAE076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58FF9315" w14:textId="77777777" w:rsidTr="009D3E3C">
        <w:trPr>
          <w:trHeight w:val="342"/>
          <w:jc w:val="center"/>
        </w:trPr>
        <w:tc>
          <w:tcPr>
            <w:tcW w:w="1875" w:type="dxa"/>
          </w:tcPr>
          <w:p w14:paraId="49BECABF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jieba</w:t>
            </w:r>
            <w:proofErr w:type="spellEnd"/>
          </w:p>
        </w:tc>
        <w:tc>
          <w:tcPr>
            <w:tcW w:w="1875" w:type="dxa"/>
          </w:tcPr>
          <w:p w14:paraId="3774DF7F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19AEEA60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6662132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5B86AF4A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628814F9" w14:textId="77777777" w:rsidTr="009D3E3C">
        <w:trPr>
          <w:trHeight w:val="350"/>
          <w:jc w:val="center"/>
        </w:trPr>
        <w:tc>
          <w:tcPr>
            <w:tcW w:w="1875" w:type="dxa"/>
          </w:tcPr>
          <w:p w14:paraId="5FBA675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numpy</w:t>
            </w:r>
            <w:proofErr w:type="spellEnd"/>
          </w:p>
        </w:tc>
        <w:tc>
          <w:tcPr>
            <w:tcW w:w="1875" w:type="dxa"/>
          </w:tcPr>
          <w:p w14:paraId="0D1C59B8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13AA8FC9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115ABE6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61465718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6E71DA80" w14:textId="77777777" w:rsidTr="009D3E3C">
        <w:trPr>
          <w:trHeight w:val="342"/>
          <w:jc w:val="center"/>
        </w:trPr>
        <w:tc>
          <w:tcPr>
            <w:tcW w:w="1875" w:type="dxa"/>
          </w:tcPr>
          <w:p w14:paraId="19998BD2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pandas</w:t>
            </w:r>
          </w:p>
        </w:tc>
        <w:tc>
          <w:tcPr>
            <w:tcW w:w="1875" w:type="dxa"/>
          </w:tcPr>
          <w:p w14:paraId="3295B854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34CD3B78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406F32FA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05036622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6B6D26B5" w14:textId="77777777" w:rsidTr="009D3E3C">
        <w:trPr>
          <w:trHeight w:val="342"/>
          <w:jc w:val="center"/>
        </w:trPr>
        <w:tc>
          <w:tcPr>
            <w:tcW w:w="1875" w:type="dxa"/>
          </w:tcPr>
          <w:p w14:paraId="20D84A87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openpyxl</w:t>
            </w:r>
            <w:proofErr w:type="spellEnd"/>
          </w:p>
        </w:tc>
        <w:tc>
          <w:tcPr>
            <w:tcW w:w="1875" w:type="dxa"/>
          </w:tcPr>
          <w:p w14:paraId="24AFD16B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0801CE7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48596CFD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29B6F8A2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114FEB34" w14:textId="77777777" w:rsidTr="009D3E3C">
        <w:trPr>
          <w:trHeight w:val="342"/>
          <w:jc w:val="center"/>
        </w:trPr>
        <w:tc>
          <w:tcPr>
            <w:tcW w:w="1875" w:type="dxa"/>
          </w:tcPr>
          <w:p w14:paraId="5572CF03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py2neo</w:t>
            </w:r>
          </w:p>
        </w:tc>
        <w:tc>
          <w:tcPr>
            <w:tcW w:w="1875" w:type="dxa"/>
          </w:tcPr>
          <w:p w14:paraId="307C773D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31F72E23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72B1B96C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272353BB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412E58BE" w14:textId="77777777" w:rsidTr="009D3E3C">
        <w:trPr>
          <w:trHeight w:val="342"/>
          <w:jc w:val="center"/>
        </w:trPr>
        <w:tc>
          <w:tcPr>
            <w:tcW w:w="1875" w:type="dxa"/>
          </w:tcPr>
          <w:p w14:paraId="41FEDB32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proofErr w:type="spellStart"/>
            <w:r w:rsidRPr="00916F02">
              <w:rPr>
                <w:rFonts w:ascii="FangSong" w:eastAsia="FangSong" w:hAnsi="FangSong"/>
                <w:szCs w:val="24"/>
              </w:rPr>
              <w:t>configparser</w:t>
            </w:r>
            <w:proofErr w:type="spellEnd"/>
          </w:p>
        </w:tc>
        <w:tc>
          <w:tcPr>
            <w:tcW w:w="1875" w:type="dxa"/>
          </w:tcPr>
          <w:p w14:paraId="692BD492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5186C2D9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39EDE88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76FF74BC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28977863" w14:textId="77777777" w:rsidTr="009D3E3C">
        <w:trPr>
          <w:trHeight w:val="342"/>
          <w:jc w:val="center"/>
        </w:trPr>
        <w:tc>
          <w:tcPr>
            <w:tcW w:w="1875" w:type="dxa"/>
          </w:tcPr>
          <w:p w14:paraId="2A0F4206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j</w:t>
            </w:r>
            <w:r>
              <w:rPr>
                <w:rFonts w:ascii="FangSong" w:eastAsia="FangSong" w:hAnsi="FangSong"/>
                <w:szCs w:val="24"/>
              </w:rPr>
              <w:t>son</w:t>
            </w:r>
          </w:p>
        </w:tc>
        <w:tc>
          <w:tcPr>
            <w:tcW w:w="1875" w:type="dxa"/>
          </w:tcPr>
          <w:p w14:paraId="2664A138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7D89AE4B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  <w:tc>
          <w:tcPr>
            <w:tcW w:w="1875" w:type="dxa"/>
          </w:tcPr>
          <w:p w14:paraId="25F061F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11EC12BC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</w:p>
        </w:tc>
      </w:tr>
      <w:tr w:rsidR="006153A4" w14:paraId="25399AB4" w14:textId="77777777" w:rsidTr="009D3E3C">
        <w:trPr>
          <w:trHeight w:val="342"/>
          <w:jc w:val="center"/>
        </w:trPr>
        <w:tc>
          <w:tcPr>
            <w:tcW w:w="1875" w:type="dxa"/>
          </w:tcPr>
          <w:p w14:paraId="55F22962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/>
                <w:szCs w:val="24"/>
              </w:rPr>
              <w:t>Neo4j</w:t>
            </w:r>
          </w:p>
        </w:tc>
        <w:tc>
          <w:tcPr>
            <w:tcW w:w="1875" w:type="dxa"/>
          </w:tcPr>
          <w:p w14:paraId="462A7004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65181401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67C4604C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73AF4010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  <w:tr w:rsidR="006153A4" w14:paraId="7C2E2762" w14:textId="77777777" w:rsidTr="009D3E3C">
        <w:trPr>
          <w:trHeight w:val="342"/>
          <w:jc w:val="center"/>
        </w:trPr>
        <w:tc>
          <w:tcPr>
            <w:tcW w:w="1875" w:type="dxa"/>
          </w:tcPr>
          <w:p w14:paraId="2DF0ACA8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>
              <w:rPr>
                <w:rFonts w:ascii="FangSong" w:eastAsia="FangSong" w:hAnsi="FangSong" w:hint="eastAsia"/>
                <w:szCs w:val="24"/>
              </w:rPr>
              <w:t>j</w:t>
            </w:r>
            <w:r>
              <w:rPr>
                <w:rFonts w:ascii="FangSong" w:eastAsia="FangSong" w:hAnsi="FangSong"/>
                <w:szCs w:val="24"/>
              </w:rPr>
              <w:t>ava</w:t>
            </w:r>
          </w:p>
        </w:tc>
        <w:tc>
          <w:tcPr>
            <w:tcW w:w="1875" w:type="dxa"/>
          </w:tcPr>
          <w:p w14:paraId="051C6487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2D494B10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6FD16B3E" w14:textId="77777777" w:rsidR="006153A4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  <w:tc>
          <w:tcPr>
            <w:tcW w:w="1875" w:type="dxa"/>
          </w:tcPr>
          <w:p w14:paraId="500C1FD6" w14:textId="77777777" w:rsidR="006153A4" w:rsidRPr="00916F02" w:rsidRDefault="006153A4" w:rsidP="009D3E3C">
            <w:pPr>
              <w:jc w:val="center"/>
              <w:rPr>
                <w:rFonts w:ascii="FangSong" w:eastAsia="FangSong" w:hAnsi="FangSong"/>
                <w:szCs w:val="24"/>
              </w:rPr>
            </w:pPr>
            <w:r w:rsidRPr="00916F02">
              <w:rPr>
                <w:rFonts w:ascii="FangSong" w:eastAsia="FangSong" w:hAnsi="FangSong"/>
                <w:szCs w:val="24"/>
              </w:rPr>
              <w:t>√</w:t>
            </w:r>
          </w:p>
        </w:tc>
      </w:tr>
    </w:tbl>
    <w:p w14:paraId="11A9E838" w14:textId="77777777" w:rsidR="006153A4" w:rsidRPr="005113CE" w:rsidRDefault="006153A4" w:rsidP="006153A4">
      <w:pPr>
        <w:rPr>
          <w:rFonts w:ascii="FangSong" w:eastAsia="FangSong" w:hAnsi="FangSong"/>
          <w:szCs w:val="24"/>
        </w:rPr>
      </w:pPr>
    </w:p>
    <w:p w14:paraId="3E3E6B82" w14:textId="77777777" w:rsidR="006153A4" w:rsidRDefault="006153A4" w:rsidP="006153A4">
      <w:pPr>
        <w:pStyle w:val="2"/>
      </w:pPr>
      <w:bookmarkStart w:id="3" w:name="_Toc10576356"/>
      <w:r>
        <w:rPr>
          <w:rFonts w:hint="eastAsia"/>
        </w:rPr>
        <w:t>1.</w:t>
      </w:r>
      <w:r>
        <w:t>3</w:t>
      </w:r>
      <w:r>
        <w:rPr>
          <w:rFonts w:hint="eastAsia"/>
        </w:rPr>
        <w:t>配置说明</w:t>
      </w:r>
      <w:bookmarkEnd w:id="3"/>
    </w:p>
    <w:p w14:paraId="533D4195" w14:textId="7BAF38C8" w:rsidR="006153A4" w:rsidRDefault="006153A4" w:rsidP="006153A4">
      <w:pPr>
        <w:rPr>
          <w:rFonts w:ascii="FangSong" w:eastAsia="FangSong" w:hAnsi="FangSong"/>
          <w:szCs w:val="24"/>
        </w:rPr>
      </w:pPr>
      <w:r>
        <w:rPr>
          <w:rFonts w:ascii="FangSong" w:eastAsia="FangSong" w:hAnsi="FangSong" w:hint="eastAsia"/>
          <w:szCs w:val="24"/>
        </w:rPr>
        <w:t>在具体部署代码时，需要根据Neo</w:t>
      </w:r>
      <w:r>
        <w:rPr>
          <w:rFonts w:ascii="FangSong" w:eastAsia="FangSong" w:hAnsi="FangSong"/>
          <w:szCs w:val="24"/>
        </w:rPr>
        <w:t>4</w:t>
      </w:r>
      <w:r>
        <w:rPr>
          <w:rFonts w:ascii="FangSong" w:eastAsia="FangSong" w:hAnsi="FangSong" w:hint="eastAsia"/>
          <w:szCs w:val="24"/>
        </w:rPr>
        <w:t>j图数据库的IP和端口号进行连接，可直接在配置文件</w:t>
      </w:r>
      <w:proofErr w:type="spellStart"/>
      <w:r w:rsidRPr="00621608">
        <w:rPr>
          <w:rFonts w:ascii="FangSong" w:eastAsia="FangSong" w:hAnsi="FangSong"/>
          <w:szCs w:val="24"/>
        </w:rPr>
        <w:t>setup.conf</w:t>
      </w:r>
      <w:proofErr w:type="spellEnd"/>
      <w:r>
        <w:rPr>
          <w:rFonts w:ascii="FangSong" w:eastAsia="FangSong" w:hAnsi="FangSong" w:hint="eastAsia"/>
          <w:szCs w:val="24"/>
        </w:rPr>
        <w:t>中修改</w:t>
      </w:r>
      <w:proofErr w:type="spellStart"/>
      <w:r>
        <w:rPr>
          <w:rFonts w:ascii="FangSong" w:eastAsia="FangSong" w:hAnsi="FangSong" w:hint="eastAsia"/>
          <w:szCs w:val="24"/>
        </w:rPr>
        <w:t>graph</w:t>
      </w:r>
      <w:r>
        <w:rPr>
          <w:rFonts w:ascii="FangSong" w:eastAsia="FangSong" w:hAnsi="FangSong"/>
          <w:szCs w:val="24"/>
        </w:rPr>
        <w:t>_db</w:t>
      </w:r>
      <w:proofErr w:type="spellEnd"/>
      <w:r>
        <w:rPr>
          <w:rFonts w:ascii="FangSong" w:eastAsia="FangSong" w:hAnsi="FangSong" w:hint="eastAsia"/>
          <w:szCs w:val="24"/>
        </w:rPr>
        <w:t>相关数据。默认为本机IP和7</w:t>
      </w:r>
      <w:r>
        <w:rPr>
          <w:rFonts w:ascii="FangSong" w:eastAsia="FangSong" w:hAnsi="FangSong"/>
          <w:szCs w:val="24"/>
        </w:rPr>
        <w:t>474</w:t>
      </w:r>
      <w:r>
        <w:rPr>
          <w:rFonts w:ascii="FangSong" w:eastAsia="FangSong" w:hAnsi="FangSong" w:hint="eastAsia"/>
          <w:szCs w:val="24"/>
        </w:rPr>
        <w:t>端口。连接Neo</w:t>
      </w:r>
      <w:r>
        <w:rPr>
          <w:rFonts w:ascii="FangSong" w:eastAsia="FangSong" w:hAnsi="FangSong"/>
          <w:szCs w:val="24"/>
        </w:rPr>
        <w:t>4</w:t>
      </w:r>
      <w:r>
        <w:rPr>
          <w:rFonts w:ascii="FangSong" w:eastAsia="FangSong" w:hAnsi="FangSong" w:hint="eastAsia"/>
          <w:szCs w:val="24"/>
        </w:rPr>
        <w:t>j需要使用用户名和密码，默认用户名为“neo</w:t>
      </w:r>
      <w:r>
        <w:rPr>
          <w:rFonts w:ascii="FangSong" w:eastAsia="FangSong" w:hAnsi="FangSong"/>
          <w:szCs w:val="24"/>
        </w:rPr>
        <w:t>4</w:t>
      </w:r>
      <w:r>
        <w:rPr>
          <w:rFonts w:ascii="FangSong" w:eastAsia="FangSong" w:hAnsi="FangSong" w:hint="eastAsia"/>
          <w:szCs w:val="24"/>
        </w:rPr>
        <w:t>j”，默认密码为“1</w:t>
      </w:r>
      <w:r>
        <w:rPr>
          <w:rFonts w:ascii="FangSong" w:eastAsia="FangSong" w:hAnsi="FangSong"/>
          <w:szCs w:val="24"/>
        </w:rPr>
        <w:t>23456”</w:t>
      </w:r>
      <w:r>
        <w:rPr>
          <w:rFonts w:ascii="FangSong" w:eastAsia="FangSong" w:hAnsi="FangSong" w:hint="eastAsia"/>
          <w:szCs w:val="24"/>
        </w:rPr>
        <w:t>。</w:t>
      </w:r>
    </w:p>
    <w:p w14:paraId="5FAF8F71" w14:textId="77777777" w:rsidR="00A72E1C" w:rsidRDefault="00A72E1C">
      <w:pPr>
        <w:widowControl/>
        <w:jc w:val="left"/>
        <w:rPr>
          <w:rFonts w:ascii="FangSong" w:eastAsia="FangSong" w:hAnsi="FangSong"/>
          <w:szCs w:val="24"/>
        </w:rPr>
      </w:pPr>
      <w:r>
        <w:rPr>
          <w:rFonts w:ascii="FangSong" w:eastAsia="FangSong" w:hAnsi="FangSong"/>
          <w:szCs w:val="24"/>
        </w:rPr>
        <w:br w:type="page"/>
      </w:r>
    </w:p>
    <w:p w14:paraId="4D37BE85" w14:textId="4C234C35" w:rsidR="00902F36" w:rsidRPr="001B5A5F" w:rsidRDefault="00A72E1C" w:rsidP="00A72E1C">
      <w:pPr>
        <w:pStyle w:val="a"/>
      </w:pPr>
      <w:bookmarkStart w:id="4" w:name="_Toc10576357"/>
      <w:r>
        <w:rPr>
          <w:rFonts w:hint="eastAsia"/>
        </w:rPr>
        <w:lastRenderedPageBreak/>
        <w:t>组件</w:t>
      </w:r>
      <w:r w:rsidR="005D4891">
        <w:rPr>
          <w:rFonts w:hint="eastAsia"/>
        </w:rPr>
        <w:t>说明</w:t>
      </w:r>
      <w:bookmarkEnd w:id="4"/>
    </w:p>
    <w:p w14:paraId="12D2BF6B" w14:textId="1B613A97" w:rsidR="004A4C51" w:rsidRDefault="004A4C51" w:rsidP="00427C78">
      <w:pPr>
        <w:pStyle w:val="2"/>
      </w:pPr>
      <w:bookmarkStart w:id="5" w:name="_Toc1057635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通用知识图谱的构建</w:t>
      </w:r>
      <w:bookmarkEnd w:id="5"/>
    </w:p>
    <w:p w14:paraId="7C11674D" w14:textId="0364FBF7" w:rsidR="00F62996" w:rsidRPr="00F62996" w:rsidRDefault="00F62996" w:rsidP="00F62996">
      <w:pPr>
        <w:ind w:firstLineChars="200" w:firstLine="480"/>
      </w:pPr>
      <w:r>
        <w:rPr>
          <w:rFonts w:hint="eastAsia"/>
        </w:rPr>
        <w:t>通用知识图谱构建的相关说明如下所示</w:t>
      </w:r>
      <w:r w:rsidRPr="00F62996">
        <w:rPr>
          <w:rFonts w:hint="eastAsia"/>
        </w:rPr>
        <w:t>，</w:t>
      </w:r>
      <w:r>
        <w:rPr>
          <w:rFonts w:hint="eastAsia"/>
        </w:rPr>
        <w:t>将</w:t>
      </w:r>
      <w:proofErr w:type="spellStart"/>
      <w:r w:rsidR="001B7B0C">
        <w:rPr>
          <w:rFonts w:hint="eastAsia"/>
        </w:rPr>
        <w:t>wikidata</w:t>
      </w:r>
      <w:proofErr w:type="spellEnd"/>
      <w:r w:rsidR="001B7B0C">
        <w:rPr>
          <w:rFonts w:hint="eastAsia"/>
        </w:rPr>
        <w:t>上检索到的</w:t>
      </w:r>
      <w:proofErr w:type="gramStart"/>
      <w:r w:rsidR="001B7B0C">
        <w:rPr>
          <w:rFonts w:hint="eastAsia"/>
        </w:rPr>
        <w:t>网信行业</w:t>
      </w:r>
      <w:proofErr w:type="gramEnd"/>
      <w:r w:rsidR="001B7B0C">
        <w:rPr>
          <w:rFonts w:hint="eastAsia"/>
        </w:rPr>
        <w:t>的相关数据（</w:t>
      </w:r>
      <w:r w:rsidR="001B7B0C">
        <w:rPr>
          <w:rFonts w:hint="eastAsia"/>
        </w:rPr>
        <w:t>C</w:t>
      </w:r>
      <w:r w:rsidR="001B7B0C">
        <w:t>SV</w:t>
      </w:r>
      <w:r w:rsidR="001B7B0C">
        <w:rPr>
          <w:rFonts w:hint="eastAsia"/>
        </w:rPr>
        <w:t>格式存储）</w:t>
      </w:r>
      <w:r>
        <w:rPr>
          <w:rFonts w:hint="eastAsia"/>
        </w:rPr>
        <w:t>转化为</w:t>
      </w:r>
      <w:r w:rsidR="001B7B0C">
        <w:rPr>
          <w:rFonts w:hint="eastAsia"/>
        </w:rPr>
        <w:t>了</w:t>
      </w:r>
      <w:r w:rsidR="001B7B0C">
        <w:rPr>
          <w:rFonts w:hint="eastAsia"/>
        </w:rPr>
        <w:t>Neo</w:t>
      </w:r>
      <w:r w:rsidR="001B7B0C">
        <w:t>4</w:t>
      </w:r>
      <w:r w:rsidR="001B7B0C">
        <w:rPr>
          <w:rFonts w:hint="eastAsia"/>
        </w:rPr>
        <w:t>j</w:t>
      </w:r>
      <w:r w:rsidR="001B7B0C">
        <w:rPr>
          <w:rFonts w:hint="eastAsia"/>
        </w:rPr>
        <w:t>的图进行显示</w:t>
      </w:r>
      <w:r w:rsidRPr="00F62996">
        <w:t>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E45631" w14:paraId="666A01E6" w14:textId="77777777" w:rsidTr="00FB3C1D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1A76920F" w14:textId="16C4B32D" w:rsidR="00E45631" w:rsidRDefault="00E45631" w:rsidP="005F6766">
            <w:pPr>
              <w:jc w:val="left"/>
            </w:pPr>
            <w:r>
              <w:rPr>
                <w:rFonts w:hint="eastAsia"/>
              </w:rPr>
              <w:t>基本说明</w:t>
            </w:r>
          </w:p>
        </w:tc>
        <w:tc>
          <w:tcPr>
            <w:tcW w:w="7605" w:type="dxa"/>
          </w:tcPr>
          <w:p w14:paraId="75D50364" w14:textId="77777777" w:rsidR="00E45631" w:rsidRDefault="00F36D2D" w:rsidP="008D62FA">
            <w:pPr>
              <w:ind w:firstLine="480"/>
            </w:pPr>
            <w:r>
              <w:rPr>
                <w:rFonts w:hint="eastAsia"/>
              </w:rPr>
              <w:t>目前主要包含的是</w:t>
            </w:r>
            <w:proofErr w:type="gramStart"/>
            <w:r>
              <w:rPr>
                <w:rFonts w:hint="eastAsia"/>
              </w:rPr>
              <w:t>网信行业</w:t>
            </w:r>
            <w:proofErr w:type="gramEnd"/>
            <w:r>
              <w:rPr>
                <w:rFonts w:hint="eastAsia"/>
              </w:rPr>
              <w:t>相关的知识，可分为人、地、组织、武器等几个大类。</w:t>
            </w:r>
          </w:p>
          <w:p w14:paraId="51CDFCD9" w14:textId="36592A79" w:rsidR="006153A4" w:rsidRPr="003565CE" w:rsidRDefault="006153A4" w:rsidP="008D62FA">
            <w:pPr>
              <w:ind w:firstLine="480"/>
            </w:pPr>
            <w:r w:rsidRPr="006153A4">
              <w:rPr>
                <w:rFonts w:hint="eastAsia"/>
              </w:rPr>
              <w:t>通过</w:t>
            </w:r>
            <w:r w:rsidRPr="006153A4">
              <w:t>putincsv.py</w:t>
            </w:r>
            <w:r w:rsidRPr="006153A4">
              <w:t>将</w:t>
            </w:r>
            <w:r w:rsidRPr="006153A4">
              <w:t>csv</w:t>
            </w:r>
            <w:r w:rsidRPr="006153A4">
              <w:t>数据导入图数据库。需要提前将所有</w:t>
            </w:r>
            <w:r w:rsidRPr="006153A4">
              <w:t>csv</w:t>
            </w:r>
            <w:r w:rsidRPr="006153A4">
              <w:t>数据放在该图数据库的</w:t>
            </w:r>
            <w:r w:rsidRPr="006153A4">
              <w:t>import</w:t>
            </w:r>
            <w:r w:rsidRPr="006153A4">
              <w:t>路径下，同时需要再配置文件</w:t>
            </w:r>
            <w:proofErr w:type="spellStart"/>
            <w:r w:rsidRPr="006153A4">
              <w:t>setup.conf</w:t>
            </w:r>
            <w:proofErr w:type="spellEnd"/>
            <w:r w:rsidRPr="006153A4">
              <w:t>中修改</w:t>
            </w:r>
            <w:proofErr w:type="spellStart"/>
            <w:r w:rsidRPr="006153A4">
              <w:t>importpath</w:t>
            </w:r>
            <w:proofErr w:type="spellEnd"/>
            <w:r w:rsidRPr="006153A4">
              <w:t>。</w:t>
            </w:r>
          </w:p>
        </w:tc>
      </w:tr>
      <w:tr w:rsidR="00E45631" w14:paraId="0FC24FD2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BD7B212" w14:textId="607CF761" w:rsidR="00E45631" w:rsidRDefault="00E45631" w:rsidP="005F6766">
            <w:pPr>
              <w:jc w:val="left"/>
            </w:pPr>
            <w:r>
              <w:rPr>
                <w:rFonts w:hint="eastAsia"/>
              </w:rPr>
              <w:t>功能信息</w:t>
            </w:r>
          </w:p>
        </w:tc>
        <w:tc>
          <w:tcPr>
            <w:tcW w:w="7605" w:type="dxa"/>
          </w:tcPr>
          <w:p w14:paraId="6CD70406" w14:textId="5091F9CE" w:rsidR="00E45631" w:rsidRDefault="00427C78" w:rsidP="008D62FA">
            <w:pPr>
              <w:widowControl/>
              <w:ind w:firstLine="480"/>
            </w:pPr>
            <w:r w:rsidRPr="00427C78">
              <w:rPr>
                <w:rFonts w:hint="eastAsia"/>
              </w:rPr>
              <w:t>为有害识别的过程提供客观知识支撑</w:t>
            </w:r>
            <w:r w:rsidR="005F6766">
              <w:rPr>
                <w:rFonts w:hint="eastAsia"/>
              </w:rPr>
              <w:t>。</w:t>
            </w:r>
          </w:p>
        </w:tc>
      </w:tr>
      <w:tr w:rsidR="00E45631" w14:paraId="1DE036B5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C7CE5A9" w14:textId="33340727" w:rsidR="00E45631" w:rsidRDefault="00E45631" w:rsidP="005F6766">
            <w:pPr>
              <w:jc w:val="left"/>
            </w:pPr>
            <w:r>
              <w:rPr>
                <w:rFonts w:hint="eastAsia"/>
              </w:rPr>
              <w:t>接收参数类型</w:t>
            </w:r>
          </w:p>
        </w:tc>
        <w:tc>
          <w:tcPr>
            <w:tcW w:w="7605" w:type="dxa"/>
          </w:tcPr>
          <w:p w14:paraId="4E834AFA" w14:textId="435F50C0" w:rsidR="00E45631" w:rsidRDefault="00020078" w:rsidP="00F62996">
            <w:pPr>
              <w:ind w:firstLineChars="200" w:firstLine="480"/>
              <w:jc w:val="left"/>
            </w:pPr>
            <w:r>
              <w:t xml:space="preserve">CSV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E45631" w14:paraId="72862BD9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3D9F8815" w14:textId="63637DBE" w:rsidR="00E45631" w:rsidRDefault="00020078" w:rsidP="005F6766">
            <w:pPr>
              <w:jc w:val="left"/>
            </w:pPr>
            <w:r w:rsidRPr="00020078">
              <w:rPr>
                <w:rFonts w:hint="eastAsia"/>
              </w:rPr>
              <w:t>返回类型</w:t>
            </w:r>
          </w:p>
        </w:tc>
        <w:tc>
          <w:tcPr>
            <w:tcW w:w="7605" w:type="dxa"/>
          </w:tcPr>
          <w:p w14:paraId="2C346EAA" w14:textId="55063E87" w:rsidR="00E45631" w:rsidRDefault="00020078" w:rsidP="00F62996">
            <w:pPr>
              <w:ind w:firstLineChars="200" w:firstLine="480"/>
              <w:jc w:val="left"/>
            </w:pPr>
            <w:r>
              <w:t>Neo4j graph</w:t>
            </w:r>
          </w:p>
        </w:tc>
      </w:tr>
      <w:tr w:rsidR="00E45631" w14:paraId="3411B2F6" w14:textId="77777777" w:rsidTr="00B46637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04D1799" w14:textId="77777777" w:rsidR="00E45631" w:rsidRDefault="00E45631" w:rsidP="005F6766">
            <w:pPr>
              <w:jc w:val="left"/>
            </w:pPr>
            <w:r>
              <w:rPr>
                <w:rFonts w:hint="eastAsia"/>
              </w:rPr>
              <w:t>接收参数说明：</w:t>
            </w:r>
          </w:p>
        </w:tc>
        <w:tc>
          <w:tcPr>
            <w:tcW w:w="7605" w:type="dxa"/>
          </w:tcPr>
          <w:p w14:paraId="7419946F" w14:textId="0E41A172" w:rsidR="008D62FA" w:rsidRDefault="009722AB" w:rsidP="00F61070">
            <w:pPr>
              <w:ind w:firstLine="480"/>
            </w:pPr>
            <w:r>
              <w:rPr>
                <w:rFonts w:hint="eastAsia"/>
                <w:b/>
              </w:rPr>
              <w:t>实体</w:t>
            </w:r>
            <w:r w:rsidR="008D62FA" w:rsidRPr="00F61070">
              <w:rPr>
                <w:b/>
              </w:rPr>
              <w:t>csv</w:t>
            </w:r>
            <w:r w:rsidR="008D62FA" w:rsidRPr="008D62FA">
              <w:t>：</w:t>
            </w:r>
            <w:r w:rsidR="008D62FA">
              <w:rPr>
                <w:rFonts w:hint="eastAsia"/>
              </w:rPr>
              <w:t>带有表头的</w:t>
            </w:r>
            <w:r w:rsidR="008D62FA">
              <w:t>csv</w:t>
            </w:r>
            <w:r w:rsidR="008D62FA">
              <w:t>文件，记录节点信息，在没有对应信息的</w:t>
            </w:r>
            <w:proofErr w:type="gramStart"/>
            <w:r w:rsidR="008D62FA">
              <w:t>情况下值为</w:t>
            </w:r>
            <w:proofErr w:type="gramEnd"/>
            <w:r w:rsidR="008D62FA">
              <w:t>None</w:t>
            </w:r>
            <w:r w:rsidR="00F61070">
              <w:rPr>
                <w:rFonts w:hint="eastAsia"/>
              </w:rPr>
              <w:t>。</w:t>
            </w:r>
          </w:p>
          <w:p w14:paraId="14606029" w14:textId="77777777" w:rsidR="008D62FA" w:rsidRDefault="008D62FA" w:rsidP="008D62FA">
            <w:pPr>
              <w:ind w:firstLine="480"/>
            </w:pPr>
            <w:r>
              <w:rPr>
                <w:rFonts w:hint="eastAsia"/>
              </w:rPr>
              <w:t>表头为：</w:t>
            </w:r>
          </w:p>
          <w:p w14:paraId="5055C5DB" w14:textId="77777777" w:rsidR="008D62FA" w:rsidRDefault="008D62FA" w:rsidP="008D62FA">
            <w:pPr>
              <w:ind w:firstLine="480"/>
            </w:pPr>
            <w:r>
              <w:t>[</w:t>
            </w:r>
            <w:proofErr w:type="spellStart"/>
            <w:r>
              <w:t>wiki_id</w:t>
            </w:r>
            <w:proofErr w:type="spellEnd"/>
            <w:r>
              <w:t xml:space="preserve">, name, descriptions, aliases, </w:t>
            </w:r>
            <w:proofErr w:type="spellStart"/>
            <w:r>
              <w:t>name_zh</w:t>
            </w:r>
            <w:proofErr w:type="spellEnd"/>
            <w:r>
              <w:t xml:space="preserve">, </w:t>
            </w:r>
            <w:proofErr w:type="spellStart"/>
            <w:r>
              <w:t>descriptions_zh</w:t>
            </w:r>
            <w:proofErr w:type="spellEnd"/>
            <w:r>
              <w:t xml:space="preserve">, </w:t>
            </w:r>
            <w:proofErr w:type="spellStart"/>
            <w:r>
              <w:t>aliases_zh</w:t>
            </w:r>
            <w:proofErr w:type="spellEnd"/>
            <w:proofErr w:type="gramStart"/>
            <w:r>
              <w:t>, :LABEL</w:t>
            </w:r>
            <w:proofErr w:type="gramEnd"/>
            <w:r>
              <w:t>]</w:t>
            </w:r>
          </w:p>
          <w:p w14:paraId="1BD971F5" w14:textId="3A5D3ADB" w:rsidR="008D62FA" w:rsidRDefault="008D62FA" w:rsidP="00F61070">
            <w:pPr>
              <w:ind w:firstLine="480"/>
            </w:pPr>
            <w:r w:rsidRPr="00F61070">
              <w:rPr>
                <w:rFonts w:hint="eastAsia"/>
                <w:b/>
              </w:rPr>
              <w:t>关系</w:t>
            </w:r>
            <w:r w:rsidRPr="00F61070">
              <w:rPr>
                <w:b/>
              </w:rPr>
              <w:t>csv</w:t>
            </w:r>
            <w:r>
              <w:t>：</w:t>
            </w:r>
            <w:r>
              <w:rPr>
                <w:rFonts w:hint="eastAsia"/>
              </w:rPr>
              <w:t>带有表头的</w:t>
            </w:r>
            <w:r>
              <w:t>csv</w:t>
            </w:r>
            <w:r>
              <w:t>文件，记录节点间的关系信息</w:t>
            </w:r>
            <w:r w:rsidR="00F61070">
              <w:rPr>
                <w:rFonts w:hint="eastAsia"/>
              </w:rPr>
              <w:t>。</w:t>
            </w:r>
          </w:p>
          <w:p w14:paraId="7FF57BAC" w14:textId="45771B96" w:rsidR="008D62FA" w:rsidRDefault="008D62FA" w:rsidP="008D62FA">
            <w:pPr>
              <w:ind w:firstLine="480"/>
            </w:pPr>
            <w:r>
              <w:rPr>
                <w:rFonts w:hint="eastAsia"/>
              </w:rPr>
              <w:t>表头为</w:t>
            </w:r>
            <w:r w:rsidR="00F61070">
              <w:rPr>
                <w:rFonts w:hint="eastAsia"/>
              </w:rPr>
              <w:t>：</w:t>
            </w:r>
          </w:p>
          <w:p w14:paraId="488F147C" w14:textId="0796741E" w:rsidR="00E45631" w:rsidRDefault="008D62FA" w:rsidP="008D62FA">
            <w:pPr>
              <w:ind w:firstLine="480"/>
            </w:pPr>
            <w:r>
              <w:t>[</w:t>
            </w:r>
            <w:proofErr w:type="spellStart"/>
            <w:r>
              <w:t>from_id</w:t>
            </w:r>
            <w:proofErr w:type="spellEnd"/>
            <w:r>
              <w:t xml:space="preserve">, </w:t>
            </w:r>
            <w:proofErr w:type="spellStart"/>
            <w:r>
              <w:t>to_id</w:t>
            </w:r>
            <w:proofErr w:type="spellEnd"/>
            <w:r>
              <w:t>, relationship]</w:t>
            </w:r>
          </w:p>
        </w:tc>
      </w:tr>
      <w:tr w:rsidR="00E45631" w14:paraId="46AC623D" w14:textId="77777777" w:rsidTr="00B46637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60B6002" w14:textId="77777777" w:rsidR="00E45631" w:rsidRDefault="00E45631" w:rsidP="005F6766">
            <w:pPr>
              <w:jc w:val="left"/>
              <w:rPr>
                <w:b/>
              </w:rPr>
            </w:pPr>
            <w:r>
              <w:rPr>
                <w:rFonts w:hint="eastAsia"/>
                <w:bCs/>
              </w:rPr>
              <w:lastRenderedPageBreak/>
              <w:t>返回参数说明：</w:t>
            </w:r>
          </w:p>
        </w:tc>
        <w:tc>
          <w:tcPr>
            <w:tcW w:w="7605" w:type="dxa"/>
          </w:tcPr>
          <w:p w14:paraId="44B623EF" w14:textId="77777777" w:rsidR="00E45631" w:rsidRPr="00224242" w:rsidRDefault="005F6766" w:rsidP="005F6766">
            <w:pPr>
              <w:ind w:firstLine="480"/>
            </w:pPr>
            <w:r w:rsidRPr="00224242">
              <w:rPr>
                <w:noProof/>
              </w:rPr>
              <w:drawing>
                <wp:inline distT="0" distB="0" distL="0" distR="0" wp14:anchorId="056A7C05" wp14:editId="6325D01E">
                  <wp:extent cx="1847850" cy="1420297"/>
                  <wp:effectExtent l="0" t="0" r="0" b="8890"/>
                  <wp:docPr id="2" name="图片 2" descr="C:\Users\SHAOYA~1\AppData\Local\Temp\1559210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AOYA~1\AppData\Local\Temp\15592101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12" cy="142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F01FF" w14:textId="60EBC696" w:rsidR="005F6766" w:rsidRPr="00224242" w:rsidRDefault="00224242" w:rsidP="005F6766">
            <w:pPr>
              <w:ind w:firstLine="480"/>
            </w:pPr>
            <w:r>
              <w:t>Ulan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Nie</w:t>
            </w:r>
            <w:proofErr w:type="spellEnd"/>
            <w:r>
              <w:t xml:space="preserve"> </w:t>
            </w:r>
            <w:proofErr w:type="spellStart"/>
            <w:r>
              <w:t>Heting</w:t>
            </w:r>
            <w:proofErr w:type="spellEnd"/>
            <w:r>
              <w:rPr>
                <w:rFonts w:hint="eastAsia"/>
              </w:rPr>
              <w:t>两个节点分别包含了相应人物的姓名、别名、描述等属性信息；两者均为</w:t>
            </w:r>
            <w:r>
              <w:rPr>
                <w:rFonts w:hint="eastAsia"/>
              </w:rPr>
              <w:t>p</w:t>
            </w:r>
            <w:r>
              <w:t>olitician</w:t>
            </w:r>
            <w:r>
              <w:rPr>
                <w:rFonts w:hint="eastAsia"/>
              </w:rPr>
              <w:t>（政治家）节点（也包含名称、别名等属性）的下级实体。</w:t>
            </w:r>
          </w:p>
        </w:tc>
      </w:tr>
      <w:tr w:rsidR="00E45631" w14:paraId="71E9B091" w14:textId="77777777" w:rsidTr="00B46637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E418664" w14:textId="36612E32" w:rsidR="00E45631" w:rsidRDefault="007239D7" w:rsidP="005F6766">
            <w:pPr>
              <w:jc w:val="left"/>
              <w:rPr>
                <w:b/>
              </w:rPr>
            </w:pPr>
            <w:r w:rsidRPr="004E69F5">
              <w:rPr>
                <w:rFonts w:hint="eastAsia"/>
                <w:bCs/>
              </w:rPr>
              <w:t>部署相关信息</w:t>
            </w:r>
            <w:r w:rsidRPr="007239D7">
              <w:rPr>
                <w:rFonts w:hint="eastAsia"/>
                <w:bCs/>
              </w:rPr>
              <w:t>：</w:t>
            </w:r>
          </w:p>
        </w:tc>
        <w:tc>
          <w:tcPr>
            <w:tcW w:w="7605" w:type="dxa"/>
          </w:tcPr>
          <w:p w14:paraId="545B9FBB" w14:textId="071722C8" w:rsidR="00E45631" w:rsidRDefault="008D7AB2" w:rsidP="005F6766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J</w:t>
            </w:r>
            <w:r>
              <w:rPr>
                <w:rFonts w:ascii="宋体" w:hAnsi="宋体"/>
                <w:color w:val="000000"/>
              </w:rPr>
              <w:t>ava</w:t>
            </w:r>
            <w:r>
              <w:rPr>
                <w:rFonts w:ascii="宋体" w:hAnsi="宋体" w:hint="eastAsia"/>
                <w:color w:val="000000"/>
              </w:rPr>
              <w:t>环境</w:t>
            </w:r>
          </w:p>
          <w:p w14:paraId="25106536" w14:textId="77777777" w:rsidR="00F61070" w:rsidRDefault="008D7AB2" w:rsidP="002D3455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N</w:t>
            </w:r>
            <w:r>
              <w:rPr>
                <w:rFonts w:ascii="宋体" w:hAnsi="宋体"/>
                <w:color w:val="000000"/>
              </w:rPr>
              <w:t>eo4j</w:t>
            </w:r>
          </w:p>
          <w:p w14:paraId="12CD8811" w14:textId="6EF0C05B" w:rsidR="00C54C1E" w:rsidRDefault="00C54C1E" w:rsidP="002D3455">
            <w:pPr>
              <w:widowControl/>
              <w:ind w:firstLine="480"/>
              <w:rPr>
                <w:rFonts w:ascii="宋体" w:hAnsi="宋体"/>
                <w:color w:val="000000"/>
              </w:rPr>
            </w:pPr>
          </w:p>
        </w:tc>
      </w:tr>
      <w:tr w:rsidR="007239D7" w14:paraId="60E60307" w14:textId="77777777" w:rsidTr="00B46637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C40398A" w14:textId="6CE28087" w:rsidR="007239D7" w:rsidRPr="007239D7" w:rsidRDefault="007239D7" w:rsidP="007239D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76EC437D" w14:textId="4FA8D01B" w:rsidR="007239D7" w:rsidRDefault="007239D7" w:rsidP="007239D7">
            <w:pPr>
              <w:widowControl/>
              <w:ind w:firstLine="480"/>
            </w:pPr>
          </w:p>
        </w:tc>
      </w:tr>
    </w:tbl>
    <w:p w14:paraId="74CDABD7" w14:textId="726F507C" w:rsidR="004A4C51" w:rsidRDefault="004A4C51" w:rsidP="004A4C51"/>
    <w:p w14:paraId="59B6A184" w14:textId="55FEE987" w:rsidR="007D2B24" w:rsidRDefault="007D2B24" w:rsidP="007D2B24">
      <w:pPr>
        <w:pStyle w:val="2"/>
      </w:pPr>
      <w:bookmarkStart w:id="6" w:name="_Toc10576359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有害知识图谱的构建</w:t>
      </w:r>
      <w:bookmarkEnd w:id="6"/>
    </w:p>
    <w:p w14:paraId="356EE9D7" w14:textId="7663133C" w:rsidR="00D85A34" w:rsidRPr="00F62996" w:rsidRDefault="00D85A34" w:rsidP="00D85A34">
      <w:pPr>
        <w:ind w:firstLineChars="200" w:firstLine="480"/>
      </w:pPr>
      <w:r w:rsidRPr="00D85A34">
        <w:rPr>
          <w:rFonts w:hint="eastAsia"/>
        </w:rPr>
        <w:t>在判定文本信息是否有害的过程中，需要将其中的实体、关系抽取出来并生成相应的知识图谱，即有害知识图谱。</w:t>
      </w:r>
      <w:r w:rsidR="008D7AB2">
        <w:rPr>
          <w:rFonts w:hint="eastAsia"/>
        </w:rPr>
        <w:t>有害知识图谱构建的相关说明如下所示</w:t>
      </w:r>
      <w:r w:rsidR="008D7AB2" w:rsidRPr="00F62996">
        <w:rPr>
          <w:rFonts w:hint="eastAsia"/>
        </w:rPr>
        <w:t>，</w:t>
      </w:r>
      <w:r w:rsidR="008D7AB2">
        <w:rPr>
          <w:rFonts w:hint="eastAsia"/>
        </w:rPr>
        <w:t>将中科软</w:t>
      </w:r>
      <w:r w:rsidR="00BA4F9C" w:rsidRPr="00BA4F9C">
        <w:rPr>
          <w:rFonts w:hint="eastAsia"/>
        </w:rPr>
        <w:t>科技股份有限公司</w:t>
      </w:r>
      <w:r w:rsidR="008D7AB2">
        <w:rPr>
          <w:rFonts w:hint="eastAsia"/>
        </w:rPr>
        <w:t>所提供的标注好了实体、关系的有害数据（</w:t>
      </w:r>
      <w:r w:rsidR="00CA5BB2">
        <w:t>Excel</w:t>
      </w:r>
      <w:r w:rsidR="008D7AB2">
        <w:rPr>
          <w:rFonts w:hint="eastAsia"/>
        </w:rPr>
        <w:t>格式存储）转化为了</w:t>
      </w:r>
      <w:r w:rsidR="008D7AB2">
        <w:rPr>
          <w:rFonts w:hint="eastAsia"/>
        </w:rPr>
        <w:t>Neo</w:t>
      </w:r>
      <w:r w:rsidR="008D7AB2">
        <w:t>4</w:t>
      </w:r>
      <w:r w:rsidR="008D7AB2">
        <w:rPr>
          <w:rFonts w:hint="eastAsia"/>
        </w:rPr>
        <w:t>j</w:t>
      </w:r>
      <w:r w:rsidR="008D7AB2">
        <w:rPr>
          <w:rFonts w:hint="eastAsia"/>
        </w:rPr>
        <w:t>的图进行显示</w:t>
      </w:r>
      <w:r w:rsidR="008D7AB2" w:rsidRPr="00F62996">
        <w:t>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8D7AB2" w14:paraId="3D8982CF" w14:textId="77777777" w:rsidTr="00B46637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E14E330" w14:textId="77777777" w:rsidR="008D7AB2" w:rsidRDefault="008D7AB2" w:rsidP="009D3E3C">
            <w:pPr>
              <w:jc w:val="left"/>
            </w:pPr>
            <w:r>
              <w:rPr>
                <w:rFonts w:hint="eastAsia"/>
              </w:rPr>
              <w:t>基本说明</w:t>
            </w:r>
          </w:p>
        </w:tc>
        <w:tc>
          <w:tcPr>
            <w:tcW w:w="7605" w:type="dxa"/>
          </w:tcPr>
          <w:p w14:paraId="525C6487" w14:textId="35889645" w:rsidR="008D7AB2" w:rsidRPr="005F6766" w:rsidRDefault="00BA4F9C" w:rsidP="009D3E3C">
            <w:pPr>
              <w:ind w:firstLine="480"/>
              <w:rPr>
                <w:highlight w:val="yellow"/>
              </w:rPr>
            </w:pPr>
            <w:r w:rsidRPr="00BA4F9C">
              <w:rPr>
                <w:rFonts w:hint="eastAsia"/>
              </w:rPr>
              <w:t>目前主要</w:t>
            </w:r>
            <w:r>
              <w:rPr>
                <w:rFonts w:hint="eastAsia"/>
              </w:rPr>
              <w:t>包含</w:t>
            </w:r>
            <w:r w:rsidR="00560783">
              <w:rPr>
                <w:rFonts w:hint="eastAsia"/>
              </w:rPr>
              <w:t>了</w:t>
            </w:r>
            <w:r w:rsidR="00560783">
              <w:rPr>
                <w:rFonts w:hint="eastAsia"/>
              </w:rPr>
              <w:t>7</w:t>
            </w:r>
            <w:r w:rsidR="00560783">
              <w:t>111</w:t>
            </w:r>
            <w:r w:rsidR="00560783">
              <w:rPr>
                <w:rFonts w:hint="eastAsia"/>
              </w:rPr>
              <w:t>条被标注为了不同有害类型的文本信息。</w:t>
            </w:r>
          </w:p>
        </w:tc>
      </w:tr>
      <w:tr w:rsidR="008D7AB2" w14:paraId="63373E2B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F6C0B06" w14:textId="77777777" w:rsidR="008D7AB2" w:rsidRDefault="008D7AB2" w:rsidP="009D3E3C">
            <w:pPr>
              <w:jc w:val="left"/>
            </w:pPr>
            <w:r>
              <w:rPr>
                <w:rFonts w:hint="eastAsia"/>
              </w:rPr>
              <w:t>功能信息</w:t>
            </w:r>
          </w:p>
        </w:tc>
        <w:tc>
          <w:tcPr>
            <w:tcW w:w="7605" w:type="dxa"/>
          </w:tcPr>
          <w:p w14:paraId="4EEFDE7D" w14:textId="3E06BE7B" w:rsidR="008D7AB2" w:rsidRDefault="00D85A34" w:rsidP="009D3E3C">
            <w:pPr>
              <w:widowControl/>
              <w:ind w:firstLine="480"/>
            </w:pPr>
            <w:r w:rsidRPr="00D85A34">
              <w:t>和通用知识图谱</w:t>
            </w:r>
            <w:r>
              <w:rPr>
                <w:rFonts w:hint="eastAsia"/>
              </w:rPr>
              <w:t>一起，为</w:t>
            </w:r>
            <w:r w:rsidRPr="00D85A34">
              <w:t>有害文本的规则</w:t>
            </w:r>
            <w:r>
              <w:rPr>
                <w:rFonts w:hint="eastAsia"/>
              </w:rPr>
              <w:t>的提取提供基础，</w:t>
            </w:r>
            <w:r w:rsidRPr="00D85A34">
              <w:rPr>
                <w:rFonts w:hint="eastAsia"/>
              </w:rPr>
              <w:t>即因为存在何种实体、关系而造成文本信息有害，从而扩展到对更多文本进行有害判定。</w:t>
            </w:r>
          </w:p>
        </w:tc>
      </w:tr>
      <w:tr w:rsidR="008D7AB2" w14:paraId="42EB9BC2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958F2E0" w14:textId="77777777" w:rsidR="008D7AB2" w:rsidRDefault="008D7AB2" w:rsidP="009D3E3C">
            <w:pPr>
              <w:jc w:val="left"/>
            </w:pPr>
            <w:r>
              <w:rPr>
                <w:rFonts w:hint="eastAsia"/>
              </w:rPr>
              <w:t>接收参数类型</w:t>
            </w:r>
          </w:p>
        </w:tc>
        <w:tc>
          <w:tcPr>
            <w:tcW w:w="7605" w:type="dxa"/>
          </w:tcPr>
          <w:p w14:paraId="446A73DC" w14:textId="679858E4" w:rsidR="008D7AB2" w:rsidRDefault="00CA5BB2" w:rsidP="009D3E3C">
            <w:pPr>
              <w:ind w:firstLineChars="200" w:firstLine="480"/>
              <w:jc w:val="left"/>
            </w:pPr>
            <w: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8D7AB2" w14:paraId="44C51785" w14:textId="77777777" w:rsidTr="00B46637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3C33D56" w14:textId="29024B8D" w:rsidR="00C377C1" w:rsidRPr="00C377C1" w:rsidRDefault="008D7AB2" w:rsidP="00C377C1">
            <w:pPr>
              <w:jc w:val="left"/>
            </w:pPr>
            <w:r w:rsidRPr="00020078">
              <w:rPr>
                <w:rFonts w:hint="eastAsia"/>
              </w:rPr>
              <w:t>返回类型</w:t>
            </w:r>
          </w:p>
        </w:tc>
        <w:tc>
          <w:tcPr>
            <w:tcW w:w="7605" w:type="dxa"/>
          </w:tcPr>
          <w:p w14:paraId="5415009B" w14:textId="77777777" w:rsidR="008D7AB2" w:rsidRDefault="008D7AB2" w:rsidP="009D3E3C">
            <w:pPr>
              <w:ind w:firstLineChars="200" w:firstLine="480"/>
              <w:jc w:val="left"/>
            </w:pPr>
            <w:r>
              <w:t>Neo4j graph</w:t>
            </w:r>
          </w:p>
        </w:tc>
      </w:tr>
      <w:tr w:rsidR="008D7AB2" w14:paraId="6127BC98" w14:textId="77777777" w:rsidTr="00B46637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82421A8" w14:textId="77777777" w:rsidR="008D7AB2" w:rsidRPr="00C377C1" w:rsidRDefault="008D7AB2" w:rsidP="009D3E3C">
            <w:pPr>
              <w:jc w:val="left"/>
            </w:pPr>
            <w:r w:rsidRPr="00C377C1">
              <w:rPr>
                <w:rFonts w:hint="eastAsia"/>
              </w:rPr>
              <w:t>接收参数说明：</w:t>
            </w:r>
          </w:p>
        </w:tc>
        <w:tc>
          <w:tcPr>
            <w:tcW w:w="7605" w:type="dxa"/>
          </w:tcPr>
          <w:p w14:paraId="63886F9D" w14:textId="74D12603" w:rsidR="00CA5BB2" w:rsidRDefault="00CA5BB2" w:rsidP="00CA5BB2">
            <w:pPr>
              <w:ind w:firstLine="480"/>
            </w:pPr>
            <w:r>
              <w:t>Excel</w:t>
            </w:r>
            <w:r>
              <w:t>：带有表头的</w:t>
            </w:r>
            <w:r>
              <w:t>Excel</w:t>
            </w:r>
            <w:r>
              <w:t>文件，记录数据文本，有害类型，</w:t>
            </w:r>
            <w:r w:rsidR="00EF7615">
              <w:rPr>
                <w:rFonts w:hint="eastAsia"/>
              </w:rPr>
              <w:t>标注的文本</w:t>
            </w:r>
            <w:r>
              <w:t>三元组，在没有对应信息的</w:t>
            </w:r>
            <w:proofErr w:type="gramStart"/>
            <w:r>
              <w:t>情况下值为</w:t>
            </w:r>
            <w:proofErr w:type="gramEnd"/>
            <w:r>
              <w:t>None</w:t>
            </w:r>
            <w:r>
              <w:t>。</w:t>
            </w:r>
          </w:p>
          <w:p w14:paraId="042EB6CD" w14:textId="77777777" w:rsidR="00CA5BB2" w:rsidRDefault="00CA5BB2" w:rsidP="00CA5BB2">
            <w:pPr>
              <w:ind w:firstLine="480"/>
            </w:pPr>
            <w:r>
              <w:rPr>
                <w:rFonts w:hint="eastAsia"/>
              </w:rPr>
              <w:t>表头为：</w:t>
            </w:r>
          </w:p>
          <w:p w14:paraId="2D604444" w14:textId="0F278502" w:rsidR="008D7AB2" w:rsidRDefault="00CA5BB2" w:rsidP="00CA5BB2">
            <w:pPr>
              <w:ind w:firstLine="480"/>
            </w:pPr>
            <w:r>
              <w:lastRenderedPageBreak/>
              <w:t xml:space="preserve">[text, label, </w:t>
            </w:r>
            <w:proofErr w:type="spellStart"/>
            <w:r>
              <w:t>relat</w:t>
            </w:r>
            <w:proofErr w:type="spellEnd"/>
            <w:r>
              <w:t>,]</w:t>
            </w:r>
          </w:p>
        </w:tc>
      </w:tr>
      <w:tr w:rsidR="008D7AB2" w14:paraId="61FAEB95" w14:textId="77777777" w:rsidTr="00B46637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C7AEF88" w14:textId="77777777" w:rsidR="008D7AB2" w:rsidRPr="00CE71CC" w:rsidRDefault="008D7AB2" w:rsidP="009D3E3C">
            <w:pPr>
              <w:jc w:val="left"/>
              <w:rPr>
                <w:b/>
              </w:rPr>
            </w:pPr>
            <w:r w:rsidRPr="00CE71CC">
              <w:rPr>
                <w:rFonts w:hint="eastAsia"/>
                <w:bCs/>
              </w:rPr>
              <w:lastRenderedPageBreak/>
              <w:t>返回参数说明：</w:t>
            </w:r>
          </w:p>
        </w:tc>
        <w:tc>
          <w:tcPr>
            <w:tcW w:w="7605" w:type="dxa"/>
          </w:tcPr>
          <w:p w14:paraId="234405DB" w14:textId="0AF085AA" w:rsidR="008D7AB2" w:rsidRPr="00224242" w:rsidRDefault="00CA5BB2" w:rsidP="009D3E3C">
            <w:pPr>
              <w:ind w:firstLine="480"/>
            </w:pPr>
            <w:r w:rsidRPr="00DD21C6">
              <w:rPr>
                <w:noProof/>
                <w:color w:val="FF0000"/>
              </w:rPr>
              <w:drawing>
                <wp:inline distT="0" distB="0" distL="0" distR="0" wp14:anchorId="484484FA" wp14:editId="576231FF">
                  <wp:extent cx="1828800" cy="162705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62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1670C" w14:textId="1EC82F33" w:rsidR="008D7AB2" w:rsidRPr="00224242" w:rsidRDefault="00CA5BB2" w:rsidP="009D3E3C">
            <w:pPr>
              <w:ind w:firstLine="480"/>
            </w:pPr>
            <w:proofErr w:type="spellStart"/>
            <w:r w:rsidRPr="00CA5BB2">
              <w:t>DiggBt</w:t>
            </w:r>
            <w:proofErr w:type="spellEnd"/>
            <w:r w:rsidRPr="00CA5BB2">
              <w:t>和负面信息分别是三元组的两个实体，关系是发布，</w:t>
            </w:r>
            <w:r w:rsidR="00EF7615">
              <w:rPr>
                <w:rFonts w:hint="eastAsia"/>
              </w:rPr>
              <w:t>两个</w:t>
            </w:r>
            <w:r w:rsidRPr="00CA5BB2">
              <w:t>实体与原文以</w:t>
            </w:r>
            <w:r w:rsidRPr="00CA5BB2">
              <w:t>come from</w:t>
            </w:r>
            <w:r w:rsidRPr="00CA5BB2">
              <w:t>的关系连接，图中显示的是原文的有害类型。</w:t>
            </w:r>
          </w:p>
        </w:tc>
      </w:tr>
      <w:tr w:rsidR="008D7AB2" w14:paraId="54C7E757" w14:textId="77777777" w:rsidTr="00B46637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22CA41E" w14:textId="77777777" w:rsidR="008D7AB2" w:rsidRPr="00CE71CC" w:rsidRDefault="008D7AB2" w:rsidP="009D3E3C">
            <w:pPr>
              <w:jc w:val="left"/>
              <w:rPr>
                <w:b/>
              </w:rPr>
            </w:pPr>
            <w:r w:rsidRPr="00CE71CC">
              <w:rPr>
                <w:rFonts w:hint="eastAsia"/>
                <w:bCs/>
              </w:rPr>
              <w:t>部署相关信息：</w:t>
            </w:r>
          </w:p>
        </w:tc>
        <w:tc>
          <w:tcPr>
            <w:tcW w:w="7605" w:type="dxa"/>
          </w:tcPr>
          <w:p w14:paraId="35A10FCE" w14:textId="77777777" w:rsidR="008D7AB2" w:rsidRDefault="008D7AB2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J</w:t>
            </w:r>
            <w:r>
              <w:rPr>
                <w:rFonts w:ascii="宋体" w:hAnsi="宋体"/>
                <w:color w:val="000000"/>
              </w:rPr>
              <w:t>ava</w:t>
            </w:r>
            <w:r>
              <w:rPr>
                <w:rFonts w:ascii="宋体" w:hAnsi="宋体" w:hint="eastAsia"/>
                <w:color w:val="000000"/>
              </w:rPr>
              <w:t>环境</w:t>
            </w:r>
          </w:p>
          <w:p w14:paraId="353B9280" w14:textId="77777777" w:rsidR="008D7AB2" w:rsidRDefault="008D7AB2" w:rsidP="00CE71C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N</w:t>
            </w:r>
            <w:r>
              <w:rPr>
                <w:rFonts w:ascii="宋体" w:hAnsi="宋体"/>
                <w:color w:val="000000"/>
              </w:rPr>
              <w:t>eo4j</w:t>
            </w:r>
          </w:p>
          <w:p w14:paraId="5D6E0A78" w14:textId="222C1BEA" w:rsidR="00CA5BB2" w:rsidRDefault="00EF7615" w:rsidP="00CE71C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o</w:t>
            </w:r>
            <w:r w:rsidR="00CA5BB2" w:rsidRPr="00CA5BB2">
              <w:rPr>
                <w:rFonts w:ascii="宋体" w:hAnsi="宋体"/>
                <w:color w:val="000000"/>
              </w:rPr>
              <w:t>penpyxl</w:t>
            </w:r>
            <w:proofErr w:type="spellEnd"/>
          </w:p>
          <w:p w14:paraId="777168A1" w14:textId="58077146" w:rsidR="00CA5BB2" w:rsidRDefault="00DB640F" w:rsidP="00CE71C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代码模块为</w:t>
            </w:r>
            <w:r w:rsidRPr="00DB640F">
              <w:rPr>
                <w:rFonts w:ascii="宋体" w:hAnsi="宋体"/>
                <w:color w:val="000000"/>
              </w:rPr>
              <w:t>triple_to_neo4j</w:t>
            </w:r>
            <w:r>
              <w:rPr>
                <w:rFonts w:ascii="宋体" w:hAnsi="宋体"/>
                <w:color w:val="000000"/>
              </w:rPr>
              <w:t>.py</w:t>
            </w:r>
            <w:r>
              <w:rPr>
                <w:rFonts w:ascii="宋体" w:hAnsi="宋体" w:hint="eastAsia"/>
                <w:color w:val="000000"/>
              </w:rPr>
              <w:t>。</w:t>
            </w:r>
          </w:p>
        </w:tc>
      </w:tr>
      <w:tr w:rsidR="008D7AB2" w14:paraId="74AAD54C" w14:textId="77777777" w:rsidTr="00B46637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1402E261" w14:textId="77777777" w:rsidR="008D7AB2" w:rsidRPr="007239D7" w:rsidRDefault="008D7AB2" w:rsidP="009D3E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09C4E35E" w14:textId="77777777" w:rsidR="008D7AB2" w:rsidRDefault="008D7AB2" w:rsidP="009D3E3C">
            <w:pPr>
              <w:widowControl/>
              <w:ind w:firstLine="480"/>
            </w:pPr>
            <w:r>
              <w:rPr>
                <w:rFonts w:hint="eastAsia"/>
              </w:rPr>
              <w:t>*</w:t>
            </w:r>
            <w:r w:rsidR="00975B91">
              <w:rPr>
                <w:rFonts w:hint="eastAsia"/>
              </w:rPr>
              <w:t xml:space="preserve"> </w:t>
            </w:r>
            <w:r w:rsidR="00471A02">
              <w:rPr>
                <w:rFonts w:hint="eastAsia"/>
              </w:rPr>
              <w:t>标注的文本信息中的实体、关系</w:t>
            </w:r>
            <w:r w:rsidR="00975B91">
              <w:rPr>
                <w:rFonts w:hint="eastAsia"/>
              </w:rPr>
              <w:t>待调整。</w:t>
            </w:r>
          </w:p>
          <w:p w14:paraId="4DB35AAF" w14:textId="0462717F" w:rsidR="00CA5BB2" w:rsidRDefault="00CA5BB2" w:rsidP="009D3E3C">
            <w:pPr>
              <w:widowControl/>
              <w:ind w:firstLine="480"/>
            </w:pPr>
            <w:r w:rsidRPr="00CA5BB2">
              <w:t>* excel</w:t>
            </w:r>
            <w:r w:rsidRPr="00CA5BB2">
              <w:t>文件的后缀必须是</w:t>
            </w:r>
            <w:bookmarkStart w:id="7" w:name="_GoBack"/>
            <w:bookmarkEnd w:id="7"/>
            <w:r w:rsidRPr="00CA5BB2">
              <w:t>.xlsx</w:t>
            </w:r>
            <w:r w:rsidR="0033471F">
              <w:rPr>
                <w:rFonts w:hint="eastAsia"/>
              </w:rPr>
              <w:t>。</w:t>
            </w:r>
          </w:p>
        </w:tc>
      </w:tr>
    </w:tbl>
    <w:p w14:paraId="336F8E66" w14:textId="77777777" w:rsidR="007D2B24" w:rsidRPr="008D7AB2" w:rsidRDefault="007D2B24" w:rsidP="004A4C51"/>
    <w:p w14:paraId="10AA3EAE" w14:textId="60E67AA4" w:rsidR="00DD32C0" w:rsidRDefault="005D4891" w:rsidP="005D4891">
      <w:pPr>
        <w:pStyle w:val="2"/>
      </w:pPr>
      <w:bookmarkStart w:id="8" w:name="_Toc10576360"/>
      <w:r>
        <w:rPr>
          <w:rFonts w:hint="eastAsia"/>
        </w:rPr>
        <w:t>2.</w:t>
      </w:r>
      <w:r w:rsidR="00CD71C0">
        <w:t>3</w:t>
      </w:r>
      <w:r>
        <w:t xml:space="preserve"> </w:t>
      </w:r>
      <w:r w:rsidR="00E60F21">
        <w:rPr>
          <w:rFonts w:hint="eastAsia"/>
        </w:rPr>
        <w:t>标注平台数据</w:t>
      </w:r>
      <w:r w:rsidR="004A4C51">
        <w:rPr>
          <w:rFonts w:hint="eastAsia"/>
        </w:rPr>
        <w:t>处理组件</w:t>
      </w:r>
      <w:bookmarkEnd w:id="8"/>
    </w:p>
    <w:p w14:paraId="7E57379C" w14:textId="77777777" w:rsidR="004D3F57" w:rsidRPr="00E60F21" w:rsidRDefault="004D3F57" w:rsidP="004D3F57">
      <w:pPr>
        <w:pStyle w:val="4"/>
      </w:pPr>
      <w:bookmarkStart w:id="9" w:name="_Toc10576361"/>
      <w:r>
        <w:rPr>
          <w:rFonts w:hint="eastAsia"/>
        </w:rPr>
        <w:t>2.</w:t>
      </w:r>
      <w:r>
        <w:t>3</w:t>
      </w:r>
      <w:r>
        <w:rPr>
          <w:rFonts w:hint="eastAsia"/>
        </w:rPr>
        <w:t>.1</w:t>
      </w:r>
      <w:r>
        <w:t xml:space="preserve"> </w:t>
      </w:r>
      <w:r w:rsidRPr="004A4C51">
        <w:rPr>
          <w:rFonts w:hint="eastAsia"/>
        </w:rPr>
        <w:t>标注平台数据解析模块</w:t>
      </w:r>
      <w:bookmarkEnd w:id="9"/>
    </w:p>
    <w:p w14:paraId="72FD5CFF" w14:textId="1508F569" w:rsidR="004D3F57" w:rsidRPr="005D4891" w:rsidRDefault="004D3F57" w:rsidP="004D3F57">
      <w:pPr>
        <w:ind w:firstLineChars="200" w:firstLine="480"/>
      </w:pPr>
      <w:r w:rsidRPr="00750AC6">
        <w:rPr>
          <w:rFonts w:hint="eastAsia"/>
        </w:rPr>
        <w:t>标注平台数据解析模块对</w:t>
      </w:r>
      <w:r w:rsidR="008A2B62" w:rsidRPr="00750AC6">
        <w:rPr>
          <w:rFonts w:hint="eastAsia"/>
        </w:rPr>
        <w:t>标注平台输出的数据</w:t>
      </w:r>
      <w:r w:rsidRPr="00750AC6">
        <w:rPr>
          <w:rFonts w:hint="eastAsia"/>
        </w:rPr>
        <w:t>进行数据清洗与数据分类，输出符合</w:t>
      </w:r>
      <w:r w:rsidRPr="00750AC6">
        <w:t>Neo4j</w:t>
      </w:r>
      <w:r w:rsidRPr="00750AC6">
        <w:t>图数据库导入接口的结构化数据。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4D3F57" w14:paraId="4C8F6DBE" w14:textId="77777777" w:rsidTr="009D3E3C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CE59041" w14:textId="77777777" w:rsidR="004D3F57" w:rsidRDefault="004D3F57" w:rsidP="009D3E3C">
            <w:pPr>
              <w:jc w:val="left"/>
            </w:pPr>
            <w:r w:rsidRPr="005F50AE">
              <w:rPr>
                <w:rFonts w:hint="eastAsia"/>
              </w:rPr>
              <w:t>接口方法原型</w:t>
            </w:r>
          </w:p>
        </w:tc>
        <w:tc>
          <w:tcPr>
            <w:tcW w:w="7605" w:type="dxa"/>
          </w:tcPr>
          <w:p w14:paraId="0DDC03EE" w14:textId="7CBB5EEC" w:rsidR="004D3F57" w:rsidRDefault="00C53462" w:rsidP="009D3E3C">
            <w:pPr>
              <w:pStyle w:val="af2"/>
              <w:widowControl/>
              <w:spacing w:line="450" w:lineRule="atLeast"/>
              <w:ind w:firstLine="480"/>
            </w:pPr>
            <w:proofErr w:type="spellStart"/>
            <w:r w:rsidRPr="00C53462">
              <w:rPr>
                <w:rFonts w:asciiTheme="minorHAnsi" w:eastAsia="宋体" w:hAnsiTheme="minorHAnsi" w:cstheme="minorBidi"/>
                <w:szCs w:val="22"/>
              </w:rPr>
              <w:t>read_annotation</w:t>
            </w:r>
            <w:proofErr w:type="spellEnd"/>
          </w:p>
        </w:tc>
      </w:tr>
      <w:tr w:rsidR="004D3F57" w14:paraId="4D87F0D2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3571F947" w14:textId="77777777" w:rsidR="004D3F57" w:rsidRDefault="004D3F57" w:rsidP="009D3E3C">
            <w:pPr>
              <w:jc w:val="left"/>
            </w:pPr>
            <w:r>
              <w:rPr>
                <w:rFonts w:hint="eastAsia"/>
              </w:rPr>
              <w:t>接口方法接收参数类型</w:t>
            </w:r>
          </w:p>
        </w:tc>
        <w:tc>
          <w:tcPr>
            <w:tcW w:w="7605" w:type="dxa"/>
          </w:tcPr>
          <w:p w14:paraId="7074D7CE" w14:textId="77777777" w:rsidR="004D3F57" w:rsidRDefault="004D3F57" w:rsidP="009D3E3C">
            <w:pPr>
              <w:ind w:firstLine="48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D3F57" w14:paraId="0DC06502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32E9335" w14:textId="77777777" w:rsidR="004D3F57" w:rsidRDefault="004D3F57" w:rsidP="009D3E3C">
            <w:pPr>
              <w:jc w:val="left"/>
            </w:pPr>
            <w:r>
              <w:rPr>
                <w:rFonts w:hint="eastAsia"/>
              </w:rPr>
              <w:lastRenderedPageBreak/>
              <w:t>接口方法返回类型</w:t>
            </w:r>
          </w:p>
        </w:tc>
        <w:tc>
          <w:tcPr>
            <w:tcW w:w="7605" w:type="dxa"/>
          </w:tcPr>
          <w:p w14:paraId="5CD2602C" w14:textId="73872A8C" w:rsidR="004D3F57" w:rsidRDefault="00D946D4" w:rsidP="009D3E3C">
            <w:pPr>
              <w:ind w:firstLine="480"/>
            </w:pPr>
            <w:r>
              <w:t>list</w:t>
            </w:r>
          </w:p>
        </w:tc>
      </w:tr>
      <w:tr w:rsidR="004D3F57" w14:paraId="7C14E0A0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8EFBC38" w14:textId="77777777" w:rsidR="004D3F57" w:rsidRPr="005F50AE" w:rsidRDefault="004D3F57" w:rsidP="009D3E3C">
            <w:pPr>
              <w:jc w:val="left"/>
            </w:pPr>
            <w:r w:rsidRPr="005F50AE">
              <w:rPr>
                <w:rFonts w:hint="eastAsia"/>
              </w:rPr>
              <w:t>抛出异常</w:t>
            </w:r>
          </w:p>
        </w:tc>
        <w:tc>
          <w:tcPr>
            <w:tcW w:w="7605" w:type="dxa"/>
          </w:tcPr>
          <w:p w14:paraId="1014768E" w14:textId="7205E5E2" w:rsidR="004D3F57" w:rsidRDefault="00E03621" w:rsidP="009D3E3C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4D3F57" w14:paraId="01787D44" w14:textId="77777777" w:rsidTr="009D3E3C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7FA5F6C" w14:textId="77777777" w:rsidR="004D3F57" w:rsidRDefault="004D3F57" w:rsidP="004D3F57">
            <w:pPr>
              <w:jc w:val="left"/>
            </w:pPr>
            <w:r>
              <w:rPr>
                <w:rFonts w:hint="eastAsia"/>
              </w:rPr>
              <w:t>接收参数说明：</w:t>
            </w:r>
          </w:p>
        </w:tc>
        <w:tc>
          <w:tcPr>
            <w:tcW w:w="7605" w:type="dxa"/>
          </w:tcPr>
          <w:p w14:paraId="67CF9F73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{</w:t>
            </w:r>
          </w:p>
          <w:p w14:paraId="2324FAA3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"text"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巴格达市中心于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23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日遭火箭弹袭击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5CAFFC5B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harm_type</w:t>
            </w:r>
            <w:proofErr w:type="spellEnd"/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"3_2_2_3"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6671114A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"triple"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[</w:t>
            </w:r>
          </w:p>
          <w:p w14:paraId="1AB122BF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188EAB37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"subject"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344B2ECE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火箭弹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434F55CD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"ITEM"</w:t>
            </w:r>
          </w:p>
          <w:p w14:paraId="559B5F74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},</w:t>
            </w:r>
          </w:p>
          <w:p w14:paraId="44A9D801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"predicate"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42D089A9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袭击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553DF66E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"ITEM-LOC"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4523B23A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</w:t>
            </w:r>
            <w:proofErr w:type="spellStart"/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is_mutual</w:t>
            </w:r>
            <w:proofErr w:type="spellEnd"/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0000FF"/>
                <w:kern w:val="0"/>
                <w:sz w:val="21"/>
                <w:szCs w:val="21"/>
              </w:rPr>
              <w:t>false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057933DD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"sentiment"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"0"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15C76221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"tendency"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"0"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1D0C5259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[</w:t>
            </w:r>
          </w:p>
          <w:p w14:paraId="7CBFE94F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    {</w:t>
            </w:r>
          </w:p>
          <w:p w14:paraId="696678C1" w14:textId="6E765B8D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"time"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"2019-0</w:t>
            </w:r>
            <w:r w:rsidR="00265DC3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9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-23"</w:t>
            </w:r>
          </w:p>
          <w:p w14:paraId="1B336419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    }</w:t>
            </w:r>
          </w:p>
          <w:p w14:paraId="1D93E0B6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]</w:t>
            </w:r>
          </w:p>
          <w:p w14:paraId="4D20607C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},</w:t>
            </w:r>
          </w:p>
          <w:p w14:paraId="6E2261FD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"object"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{</w:t>
            </w:r>
          </w:p>
          <w:p w14:paraId="38162B29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巴格达市中心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45828E4C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"LOC"</w:t>
            </w:r>
          </w:p>
          <w:p w14:paraId="3C99E19C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}</w:t>
            </w:r>
          </w:p>
          <w:p w14:paraId="7670FC01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6780A680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],</w:t>
            </w:r>
          </w:p>
          <w:p w14:paraId="4D806B52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"entity"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[</w:t>
            </w:r>
          </w:p>
          <w:p w14:paraId="52A1F511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{</w:t>
            </w:r>
          </w:p>
          <w:p w14:paraId="2A436392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"word"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巴格达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764F9C12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"label"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: </w:t>
            </w:r>
            <w:r w:rsidRPr="00F61025">
              <w:rPr>
                <w:rFonts w:ascii="Consolas" w:hAnsi="Consolas" w:cs="宋体"/>
                <w:color w:val="A31515"/>
                <w:kern w:val="0"/>
                <w:sz w:val="21"/>
                <w:szCs w:val="21"/>
              </w:rPr>
              <w:t>"LOC"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,</w:t>
            </w:r>
          </w:p>
          <w:p w14:paraId="67235C0B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    </w:t>
            </w:r>
            <w:r w:rsidRPr="00F61025">
              <w:rPr>
                <w:rFonts w:ascii="Consolas" w:hAnsi="Consolas" w:cs="宋体"/>
                <w:color w:val="0451A5"/>
                <w:kern w:val="0"/>
                <w:sz w:val="21"/>
                <w:szCs w:val="21"/>
              </w:rPr>
              <w:t>"attribute"</w:t>
            </w: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 []</w:t>
            </w:r>
          </w:p>
          <w:p w14:paraId="528EF56D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    }</w:t>
            </w:r>
          </w:p>
          <w:p w14:paraId="516A31DC" w14:textId="77777777" w:rsidR="004D3F57" w:rsidRPr="00F61025" w:rsidRDefault="004D3F57" w:rsidP="004D3F5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 xml:space="preserve">    ]</w:t>
            </w:r>
          </w:p>
          <w:p w14:paraId="7DDD8843" w14:textId="3B04EF78" w:rsidR="004D3F57" w:rsidRDefault="004D3F57" w:rsidP="004D3F57">
            <w:pPr>
              <w:ind w:firstLine="480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  <w:r w:rsidRPr="00F61025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}</w:t>
            </w:r>
          </w:p>
          <w:p w14:paraId="4763A4D6" w14:textId="77777777" w:rsidR="004D3F57" w:rsidRDefault="004D3F57" w:rsidP="004D3F57">
            <w:pPr>
              <w:ind w:firstLine="480"/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</w:pPr>
          </w:p>
          <w:p w14:paraId="6B2B9177" w14:textId="01CFB2FF" w:rsidR="004D3F57" w:rsidRDefault="004D3F57" w:rsidP="004D3F57">
            <w:pPr>
              <w:ind w:firstLine="480"/>
            </w:pPr>
            <w:r w:rsidRPr="004D3F57">
              <w:rPr>
                <w:rFonts w:hint="eastAsia"/>
              </w:rPr>
              <w:t>即标注平台</w:t>
            </w:r>
            <w:r w:rsidR="00952BBF">
              <w:rPr>
                <w:rFonts w:hint="eastAsia"/>
              </w:rPr>
              <w:t>数据的接口结果</w:t>
            </w:r>
            <w:r w:rsidR="004B30FB">
              <w:rPr>
                <w:rFonts w:hint="eastAsia"/>
              </w:rPr>
              <w:t>，具体见中科软科技有限公司的三元组标注规范说明书。</w:t>
            </w:r>
          </w:p>
        </w:tc>
      </w:tr>
      <w:tr w:rsidR="004D3F57" w14:paraId="31E6C10E" w14:textId="77777777" w:rsidTr="009D3E3C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66A5713" w14:textId="77777777" w:rsidR="004D3F57" w:rsidRDefault="004D3F57" w:rsidP="004D3F57">
            <w:pPr>
              <w:jc w:val="left"/>
              <w:rPr>
                <w:b/>
              </w:rPr>
            </w:pPr>
            <w:r>
              <w:rPr>
                <w:rFonts w:hint="eastAsia"/>
                <w:bCs/>
              </w:rPr>
              <w:lastRenderedPageBreak/>
              <w:t>返回参数说明：</w:t>
            </w:r>
          </w:p>
        </w:tc>
        <w:tc>
          <w:tcPr>
            <w:tcW w:w="7605" w:type="dxa"/>
          </w:tcPr>
          <w:p w14:paraId="5BF39A44" w14:textId="77777777" w:rsidR="004B30FB" w:rsidRDefault="004B30FB" w:rsidP="004B30FB">
            <w:pPr>
              <w:ind w:firstLine="480"/>
            </w:pPr>
            <w:r>
              <w:t xml:space="preserve">--- </w:t>
            </w:r>
            <w:proofErr w:type="spellStart"/>
            <w:r>
              <w:t>main_entity</w:t>
            </w:r>
            <w:proofErr w:type="spellEnd"/>
            <w:r>
              <w:t xml:space="preserve"> ---</w:t>
            </w:r>
          </w:p>
          <w:p w14:paraId="2B7212CC" w14:textId="77777777" w:rsidR="004B30FB" w:rsidRDefault="004B30FB" w:rsidP="004B30FB">
            <w:pPr>
              <w:ind w:firstLine="480"/>
            </w:pPr>
            <w:r>
              <w:t>{'label': 'text', '</w:t>
            </w:r>
            <w:proofErr w:type="spellStart"/>
            <w:r>
              <w:t>harm_type</w:t>
            </w:r>
            <w:proofErr w:type="spellEnd"/>
            <w:r>
              <w:t>': '3_2_2_3', 'text': '</w:t>
            </w:r>
            <w:r>
              <w:t>巴格达市中心于</w:t>
            </w:r>
            <w:r>
              <w:t>23</w:t>
            </w:r>
            <w:r>
              <w:t>日遭火箭弹袭击</w:t>
            </w:r>
            <w:r>
              <w:t>'}</w:t>
            </w:r>
          </w:p>
          <w:p w14:paraId="5247EBC2" w14:textId="77777777" w:rsidR="004B30FB" w:rsidRDefault="004B30FB" w:rsidP="004B30FB">
            <w:pPr>
              <w:ind w:firstLine="480"/>
            </w:pPr>
            <w:r>
              <w:t>--- triples ---</w:t>
            </w:r>
          </w:p>
          <w:p w14:paraId="2C2C4E8A" w14:textId="77777777" w:rsidR="004B30FB" w:rsidRDefault="004B30FB" w:rsidP="004B30FB">
            <w:pPr>
              <w:ind w:firstLine="480"/>
            </w:pPr>
            <w:r>
              <w:t>[{'subject': {'word': '</w:t>
            </w:r>
            <w:r>
              <w:t>火箭弹</w:t>
            </w:r>
            <w:r>
              <w:t>', 'label': 'ITEM'}, 'predicate': {'word': '</w:t>
            </w:r>
            <w:r>
              <w:t>袭击</w:t>
            </w:r>
            <w:r>
              <w:t>', 'label': 'ITEM-LOC', '</w:t>
            </w:r>
            <w:proofErr w:type="spellStart"/>
            <w:r>
              <w:t>is_mutual</w:t>
            </w:r>
            <w:proofErr w:type="spellEnd"/>
            <w:r>
              <w:t>': False, 'sentiment': '0', 'tendency': '0', 'attribute': [{'time': '2019-09-23'}]}, 'object': {'word': '</w:t>
            </w:r>
            <w:r>
              <w:t>巴格达市中心</w:t>
            </w:r>
            <w:r>
              <w:t>', 'label': 'LOC'}}]</w:t>
            </w:r>
          </w:p>
          <w:p w14:paraId="3ACDCE8A" w14:textId="77777777" w:rsidR="004B30FB" w:rsidRDefault="004B30FB" w:rsidP="004B30FB">
            <w:pPr>
              <w:ind w:firstLine="480"/>
            </w:pPr>
            <w:r>
              <w:t>--- entities ---</w:t>
            </w:r>
          </w:p>
          <w:p w14:paraId="4A740AA0" w14:textId="047945C6" w:rsidR="004B30FB" w:rsidRDefault="004B30FB" w:rsidP="004B30FB">
            <w:pPr>
              <w:ind w:firstLine="480"/>
            </w:pPr>
            <w:r>
              <w:t>[{'word': '</w:t>
            </w:r>
            <w:r>
              <w:t>巴格达</w:t>
            </w:r>
            <w:r>
              <w:t>', 'label': 'LOC', 'attribute': [{'time': '2019-09-23'}]}]</w:t>
            </w:r>
          </w:p>
          <w:p w14:paraId="389B1E50" w14:textId="6A65A48C" w:rsidR="004D3F57" w:rsidRDefault="00955035" w:rsidP="004D3F57">
            <w:pPr>
              <w:ind w:firstLine="480"/>
              <w:rPr>
                <w:b/>
              </w:rPr>
            </w:pPr>
            <w:r>
              <w:rPr>
                <w:rFonts w:hint="eastAsia"/>
              </w:rPr>
              <w:t>结果</w:t>
            </w:r>
            <w:r w:rsidR="004B30FB" w:rsidRPr="004B30FB">
              <w:rPr>
                <w:rFonts w:hint="eastAsia"/>
              </w:rPr>
              <w:t>列表</w:t>
            </w:r>
            <w:r>
              <w:rPr>
                <w:rFonts w:hint="eastAsia"/>
              </w:rPr>
              <w:t>的</w:t>
            </w:r>
            <w:r w:rsidR="004B30FB" w:rsidRPr="004B30FB">
              <w:rPr>
                <w:rFonts w:hint="eastAsia"/>
              </w:rPr>
              <w:t>第一项为</w:t>
            </w:r>
            <w:r w:rsidR="00AB2D31">
              <w:rPr>
                <w:rFonts w:hint="eastAsia"/>
              </w:rPr>
              <w:t>原文本信息</w:t>
            </w:r>
            <w:r w:rsidR="004B30FB" w:rsidRPr="004B30FB">
              <w:t>，</w:t>
            </w:r>
            <w:r>
              <w:rPr>
                <w:rFonts w:hint="eastAsia"/>
              </w:rPr>
              <w:t>本身依旧以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格式存储；</w:t>
            </w:r>
            <w:r w:rsidR="004B30FB" w:rsidRPr="004B30FB">
              <w:t>第二项为三元组列表，第三项为实体列表</w:t>
            </w:r>
            <w:r w:rsidR="004B30FB">
              <w:rPr>
                <w:rFonts w:hint="eastAsia"/>
              </w:rPr>
              <w:t>。</w:t>
            </w:r>
          </w:p>
        </w:tc>
      </w:tr>
      <w:tr w:rsidR="004D3F57" w14:paraId="4AF50385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C891671" w14:textId="41687288" w:rsidR="004D3F57" w:rsidRPr="004702C0" w:rsidRDefault="007D7119" w:rsidP="004D3F57">
            <w:pPr>
              <w:jc w:val="left"/>
              <w:rPr>
                <w:bCs/>
              </w:rPr>
            </w:pPr>
            <w:r w:rsidRPr="004702C0">
              <w:rPr>
                <w:rFonts w:hint="eastAsia"/>
                <w:bCs/>
              </w:rPr>
              <w:t>部署相关信息：</w:t>
            </w:r>
          </w:p>
        </w:tc>
        <w:tc>
          <w:tcPr>
            <w:tcW w:w="7605" w:type="dxa"/>
          </w:tcPr>
          <w:p w14:paraId="322EDD85" w14:textId="5C77D752" w:rsidR="007D7119" w:rsidRDefault="00DB5B8C" w:rsidP="00DB5B8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代码模块为</w:t>
            </w:r>
            <w:r w:rsidRPr="000D322A">
              <w:rPr>
                <w:rFonts w:ascii="宋体" w:hAnsi="宋体"/>
                <w:color w:val="000000"/>
              </w:rPr>
              <w:t>annotation_data</w:t>
            </w:r>
            <w:r w:rsidR="0033471F">
              <w:rPr>
                <w:rFonts w:ascii="宋体" w:hAnsi="宋体"/>
                <w:color w:val="000000"/>
              </w:rPr>
              <w:t>.py</w:t>
            </w:r>
            <w:r>
              <w:rPr>
                <w:rFonts w:ascii="宋体" w:hAnsi="宋体" w:hint="eastAsia"/>
                <w:color w:val="000000"/>
              </w:rPr>
              <w:t>，可直接从该模块import接口方法原型。</w:t>
            </w:r>
          </w:p>
        </w:tc>
      </w:tr>
      <w:tr w:rsidR="007D7119" w14:paraId="44314D24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59927B1" w14:textId="53F545F4" w:rsidR="007D7119" w:rsidRDefault="007D7119" w:rsidP="004D3F5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3F94A2AB" w14:textId="7060BFAB" w:rsidR="007D7119" w:rsidRDefault="0033471F" w:rsidP="004D3F57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 w:rsidRPr="00CA5BB2">
              <w:t>*</w:t>
            </w:r>
            <w:r>
              <w:t xml:space="preserve"> </w:t>
            </w:r>
            <w:r w:rsidR="004702C0">
              <w:rPr>
                <w:rFonts w:ascii="宋体" w:hAnsi="宋体" w:hint="eastAsia"/>
                <w:color w:val="000000"/>
              </w:rPr>
              <w:t>解析模块和导入模块共同构成标注平台数据处理组件。</w:t>
            </w:r>
          </w:p>
        </w:tc>
      </w:tr>
    </w:tbl>
    <w:p w14:paraId="04FBC185" w14:textId="493BB9EC" w:rsidR="004D3F57" w:rsidRPr="0033471F" w:rsidRDefault="004D3F57" w:rsidP="004D3F57"/>
    <w:p w14:paraId="3494D4BE" w14:textId="5643539C" w:rsidR="004D3F57" w:rsidRPr="00E60F21" w:rsidRDefault="004D3F57" w:rsidP="004D3F57">
      <w:pPr>
        <w:pStyle w:val="4"/>
      </w:pPr>
      <w:bookmarkStart w:id="10" w:name="_Toc105763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 w:rsidRPr="004A4C51">
        <w:rPr>
          <w:rFonts w:hint="eastAsia"/>
        </w:rPr>
        <w:t>标注平台数据</w:t>
      </w:r>
      <w:r>
        <w:rPr>
          <w:rFonts w:hint="eastAsia"/>
        </w:rPr>
        <w:t>导入</w:t>
      </w:r>
      <w:r w:rsidRPr="004A4C51">
        <w:rPr>
          <w:rFonts w:hint="eastAsia"/>
        </w:rPr>
        <w:t>模块</w:t>
      </w:r>
      <w:bookmarkEnd w:id="10"/>
    </w:p>
    <w:p w14:paraId="4CB2452E" w14:textId="2257EA1E" w:rsidR="004D3F57" w:rsidRPr="005D4891" w:rsidRDefault="004D3F57" w:rsidP="004D3F57">
      <w:pPr>
        <w:ind w:firstLineChars="200" w:firstLine="480"/>
      </w:pPr>
      <w:r w:rsidRPr="004D3F57">
        <w:rPr>
          <w:rFonts w:hint="eastAsia"/>
        </w:rPr>
        <w:t>标注平台数据导入模块自动化地将解析后的结构化数据转化为</w:t>
      </w:r>
      <w:r w:rsidRPr="004D3F57">
        <w:t>Neo4j</w:t>
      </w:r>
      <w:r>
        <w:rPr>
          <w:rFonts w:hint="eastAsia"/>
        </w:rPr>
        <w:t>的图进行显示</w:t>
      </w:r>
      <w:r w:rsidRPr="004D3F57">
        <w:t>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4D3F57" w14:paraId="1352A624" w14:textId="77777777" w:rsidTr="009D3E3C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E14CC7A" w14:textId="77777777" w:rsidR="004D3F57" w:rsidRDefault="004D3F57" w:rsidP="009D3E3C">
            <w:pPr>
              <w:jc w:val="left"/>
            </w:pPr>
            <w:r w:rsidRPr="00E95673">
              <w:rPr>
                <w:rFonts w:hint="eastAsia"/>
              </w:rPr>
              <w:t>接口方法原型</w:t>
            </w:r>
          </w:p>
        </w:tc>
        <w:tc>
          <w:tcPr>
            <w:tcW w:w="7605" w:type="dxa"/>
          </w:tcPr>
          <w:p w14:paraId="2EF54B33" w14:textId="0C22E63E" w:rsidR="004D3F57" w:rsidRDefault="00E95673" w:rsidP="00E95673">
            <w:pPr>
              <w:ind w:firstLine="480"/>
            </w:pPr>
            <w:proofErr w:type="spellStart"/>
            <w:r w:rsidRPr="00770502">
              <w:t>store_annotation</w:t>
            </w:r>
            <w:proofErr w:type="spellEnd"/>
          </w:p>
        </w:tc>
      </w:tr>
      <w:tr w:rsidR="004D3F57" w14:paraId="58CD3F94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4BC78E9" w14:textId="77777777" w:rsidR="004D3F57" w:rsidRDefault="004D3F57" w:rsidP="009D3E3C">
            <w:pPr>
              <w:jc w:val="left"/>
            </w:pPr>
            <w:r>
              <w:rPr>
                <w:rFonts w:hint="eastAsia"/>
              </w:rPr>
              <w:t>接口方法接收参数类型</w:t>
            </w:r>
          </w:p>
        </w:tc>
        <w:tc>
          <w:tcPr>
            <w:tcW w:w="7605" w:type="dxa"/>
          </w:tcPr>
          <w:p w14:paraId="2D776793" w14:textId="77777777" w:rsidR="004D3F57" w:rsidRDefault="004D3F57" w:rsidP="009D3E3C">
            <w:pPr>
              <w:ind w:firstLine="48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4D3F57" w14:paraId="0779368C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50CEE0D" w14:textId="77777777" w:rsidR="004D3F57" w:rsidRDefault="004D3F57" w:rsidP="009D3E3C">
            <w:pPr>
              <w:jc w:val="left"/>
            </w:pPr>
            <w:r>
              <w:rPr>
                <w:rFonts w:hint="eastAsia"/>
              </w:rPr>
              <w:t>接口方法返回类型</w:t>
            </w:r>
          </w:p>
        </w:tc>
        <w:tc>
          <w:tcPr>
            <w:tcW w:w="7605" w:type="dxa"/>
          </w:tcPr>
          <w:p w14:paraId="6C154807" w14:textId="35A9FAB8" w:rsidR="004D3F57" w:rsidRDefault="004D3F57" w:rsidP="009D3E3C">
            <w:pPr>
              <w:ind w:firstLine="480"/>
            </w:pPr>
            <w:r>
              <w:t>Neo4j graph</w:t>
            </w:r>
          </w:p>
        </w:tc>
      </w:tr>
      <w:tr w:rsidR="004D3F57" w14:paraId="579B6A16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02E5207" w14:textId="77777777" w:rsidR="004D3F57" w:rsidRPr="00E95673" w:rsidRDefault="004D3F57" w:rsidP="009D3E3C">
            <w:pPr>
              <w:jc w:val="left"/>
            </w:pPr>
            <w:r w:rsidRPr="00E95673">
              <w:rPr>
                <w:rFonts w:hint="eastAsia"/>
              </w:rPr>
              <w:t>抛出异常</w:t>
            </w:r>
          </w:p>
        </w:tc>
        <w:tc>
          <w:tcPr>
            <w:tcW w:w="7605" w:type="dxa"/>
          </w:tcPr>
          <w:p w14:paraId="1C0DC716" w14:textId="6750FEF8" w:rsidR="004D3F57" w:rsidRDefault="00E03621" w:rsidP="009D3E3C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4D3F57" w14:paraId="4F17A583" w14:textId="77777777" w:rsidTr="009D3E3C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041B8B2" w14:textId="77777777" w:rsidR="004D3F57" w:rsidRDefault="004D3F57" w:rsidP="009D3E3C">
            <w:pPr>
              <w:jc w:val="left"/>
            </w:pPr>
            <w:r>
              <w:rPr>
                <w:rFonts w:hint="eastAsia"/>
              </w:rPr>
              <w:lastRenderedPageBreak/>
              <w:t>接收参数说明：</w:t>
            </w:r>
          </w:p>
        </w:tc>
        <w:tc>
          <w:tcPr>
            <w:tcW w:w="7605" w:type="dxa"/>
          </w:tcPr>
          <w:p w14:paraId="753CA364" w14:textId="77777777" w:rsidR="00C40E7B" w:rsidRDefault="00C40E7B" w:rsidP="00C40E7B">
            <w:pPr>
              <w:ind w:firstLine="480"/>
            </w:pPr>
            <w:r>
              <w:t xml:space="preserve">--- </w:t>
            </w:r>
            <w:proofErr w:type="spellStart"/>
            <w:r>
              <w:t>main_entity</w:t>
            </w:r>
            <w:proofErr w:type="spellEnd"/>
            <w:r>
              <w:t xml:space="preserve"> ---</w:t>
            </w:r>
          </w:p>
          <w:p w14:paraId="3255218C" w14:textId="77777777" w:rsidR="00C40E7B" w:rsidRDefault="00C40E7B" w:rsidP="00C40E7B">
            <w:pPr>
              <w:ind w:firstLine="480"/>
            </w:pPr>
            <w:r>
              <w:t>{'label': 'text', '</w:t>
            </w:r>
            <w:proofErr w:type="spellStart"/>
            <w:r>
              <w:t>harm_type</w:t>
            </w:r>
            <w:proofErr w:type="spellEnd"/>
            <w:r>
              <w:t>': '3_2_2_3', 'text': '</w:t>
            </w:r>
            <w:r>
              <w:t>巴格达市中心于</w:t>
            </w:r>
            <w:r>
              <w:t>23</w:t>
            </w:r>
            <w:r>
              <w:t>日遭火箭弹袭击</w:t>
            </w:r>
            <w:r>
              <w:t>'}</w:t>
            </w:r>
          </w:p>
          <w:p w14:paraId="06F4D932" w14:textId="77777777" w:rsidR="00C40E7B" w:rsidRDefault="00C40E7B" w:rsidP="00C40E7B">
            <w:pPr>
              <w:ind w:firstLine="480"/>
            </w:pPr>
            <w:r>
              <w:t>--- triples ---</w:t>
            </w:r>
          </w:p>
          <w:p w14:paraId="7A3D04C3" w14:textId="77777777" w:rsidR="00C40E7B" w:rsidRDefault="00C40E7B" w:rsidP="00C40E7B">
            <w:pPr>
              <w:ind w:firstLine="480"/>
            </w:pPr>
            <w:r>
              <w:t>[{'subject': {'word': '</w:t>
            </w:r>
            <w:r>
              <w:t>火箭弹</w:t>
            </w:r>
            <w:r>
              <w:t>', 'label': 'ITEM'}, 'predicate': {'word': '</w:t>
            </w:r>
            <w:r>
              <w:t>袭击</w:t>
            </w:r>
            <w:r>
              <w:t>', 'label': 'ITEM-LOC', '</w:t>
            </w:r>
            <w:proofErr w:type="spellStart"/>
            <w:r>
              <w:t>is_mutual</w:t>
            </w:r>
            <w:proofErr w:type="spellEnd"/>
            <w:r>
              <w:t>': False, 'sentiment': '0', 'tendency': '0', 'attribute': [{'time': '2019-09-23'}]}, 'object': {'word': '</w:t>
            </w:r>
            <w:r>
              <w:t>巴格达市中心</w:t>
            </w:r>
            <w:r>
              <w:t>', 'label': 'LOC'}}]</w:t>
            </w:r>
          </w:p>
          <w:p w14:paraId="11ECB67C" w14:textId="77777777" w:rsidR="00C40E7B" w:rsidRDefault="00C40E7B" w:rsidP="00C40E7B">
            <w:pPr>
              <w:ind w:firstLine="480"/>
            </w:pPr>
            <w:r>
              <w:t>--- entities ---</w:t>
            </w:r>
          </w:p>
          <w:p w14:paraId="48E41841" w14:textId="77777777" w:rsidR="004D3F57" w:rsidRDefault="00C40E7B" w:rsidP="00C40E7B">
            <w:pPr>
              <w:ind w:firstLine="480"/>
            </w:pPr>
            <w:r>
              <w:t>[{'word': '</w:t>
            </w:r>
            <w:r>
              <w:t>巴格达</w:t>
            </w:r>
            <w:r>
              <w:t>', 'label': 'LOC', 'attribute': [{'time': '2019-09-23'}]}]</w:t>
            </w:r>
          </w:p>
          <w:p w14:paraId="74572AF3" w14:textId="70C652DF" w:rsidR="00C40E7B" w:rsidRDefault="00F51705" w:rsidP="00C40E7B">
            <w:pPr>
              <w:ind w:firstLine="480"/>
            </w:pPr>
            <w:r>
              <w:rPr>
                <w:rFonts w:hint="eastAsia"/>
              </w:rPr>
              <w:t>即上述数据导入模块的返回参数。说明同上。</w:t>
            </w:r>
          </w:p>
        </w:tc>
      </w:tr>
      <w:tr w:rsidR="004D3F57" w14:paraId="4FDAFA27" w14:textId="77777777" w:rsidTr="009D3E3C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93576C5" w14:textId="77777777" w:rsidR="004D3F57" w:rsidRDefault="004D3F57" w:rsidP="009D3E3C">
            <w:pPr>
              <w:jc w:val="left"/>
              <w:rPr>
                <w:b/>
              </w:rPr>
            </w:pPr>
            <w:r>
              <w:rPr>
                <w:rFonts w:hint="eastAsia"/>
                <w:bCs/>
              </w:rPr>
              <w:t>返回参数说明：</w:t>
            </w:r>
          </w:p>
        </w:tc>
        <w:tc>
          <w:tcPr>
            <w:tcW w:w="7605" w:type="dxa"/>
          </w:tcPr>
          <w:p w14:paraId="65FFA50D" w14:textId="4599F0A0" w:rsidR="004D3F57" w:rsidRDefault="00D81731" w:rsidP="009D3E3C">
            <w:pPr>
              <w:ind w:firstLine="480"/>
              <w:rPr>
                <w:b/>
              </w:rPr>
            </w:pPr>
            <w:r w:rsidRPr="00D81731">
              <w:rPr>
                <w:b/>
                <w:noProof/>
              </w:rPr>
              <w:drawing>
                <wp:inline distT="0" distB="0" distL="0" distR="0" wp14:anchorId="3C522AB4" wp14:editId="7DB92709">
                  <wp:extent cx="2049780" cy="1805495"/>
                  <wp:effectExtent l="0" t="0" r="7620" b="4445"/>
                  <wp:docPr id="9" name="图片 9" descr="C:\Users\SHAOYA~1\AppData\Local\Temp\WeChat Files\6edec9d5ef609765028746cf7ce4ac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AOYA~1\AppData\Local\Temp\WeChat Files\6edec9d5ef609765028746cf7ce4ac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356" cy="181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9036E" w14:textId="77777777" w:rsidR="00265DC3" w:rsidRDefault="00265DC3" w:rsidP="009D3E3C">
            <w:pPr>
              <w:ind w:firstLine="480"/>
              <w:rPr>
                <w:b/>
              </w:rPr>
            </w:pPr>
            <w:r w:rsidRPr="00265DC3">
              <w:rPr>
                <w:b/>
                <w:noProof/>
              </w:rPr>
              <w:drawing>
                <wp:inline distT="0" distB="0" distL="0" distR="0" wp14:anchorId="2026A0D6" wp14:editId="39E7C693">
                  <wp:extent cx="3793535" cy="217170"/>
                  <wp:effectExtent l="0" t="0" r="0" b="0"/>
                  <wp:docPr id="6" name="图片 6" descr="C:\Users\SHAOYA~1\AppData\Local\Temp\WeChat Files\3b28562dbc107895e3c8c82222d39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AOYA~1\AppData\Local\Temp\WeChat Files\3b28562dbc107895e3c8c82222d39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225" cy="224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A37C8" w14:textId="6D4DACAA" w:rsidR="00B57CF5" w:rsidRPr="00D81731" w:rsidRDefault="00DA7C90" w:rsidP="009D3E3C">
            <w:pPr>
              <w:ind w:firstLine="480"/>
            </w:pPr>
            <w:proofErr w:type="spellStart"/>
            <w:r>
              <w:t>comeFrom</w:t>
            </w:r>
            <w:proofErr w:type="spellEnd"/>
            <w:r>
              <w:rPr>
                <w:rFonts w:hint="eastAsia"/>
              </w:rPr>
              <w:t>都指向的为原文本信息实体节点，有害类别等均以其属性形式进行了存储；</w:t>
            </w:r>
            <w:r w:rsidR="003F79F7">
              <w:rPr>
                <w:rFonts w:hint="eastAsia"/>
              </w:rPr>
              <w:t>“火箭弹”、“巴格达市中心”分别为三元组的主语实体和宾语实体；“袭击”为三元组的谓语，在图中以关系形式呈现，同时</w:t>
            </w:r>
            <w:r w:rsidR="003F79F7">
              <w:t>'</w:t>
            </w:r>
            <w:proofErr w:type="spellStart"/>
            <w:r w:rsidR="003F79F7">
              <w:t>is_mutual</w:t>
            </w:r>
            <w:proofErr w:type="spellEnd"/>
            <w:r w:rsidR="003F79F7">
              <w:t>'</w:t>
            </w:r>
            <w:r w:rsidR="003F79F7">
              <w:rPr>
                <w:rFonts w:hint="eastAsia"/>
              </w:rPr>
              <w:t>、</w:t>
            </w:r>
            <w:r w:rsidR="003F79F7">
              <w:t>'sentiment'</w:t>
            </w:r>
            <w:r w:rsidR="003F79F7">
              <w:rPr>
                <w:rFonts w:hint="eastAsia"/>
              </w:rPr>
              <w:t>、</w:t>
            </w:r>
            <w:r w:rsidR="003F79F7">
              <w:t>'tendency'</w:t>
            </w:r>
            <w:r w:rsidR="003F79F7">
              <w:rPr>
                <w:rFonts w:hint="eastAsia"/>
              </w:rPr>
              <w:t>等均以其属性形式进行了存储；“巴格达”为提取出的地点实体。</w:t>
            </w:r>
          </w:p>
        </w:tc>
      </w:tr>
      <w:tr w:rsidR="007D7119" w14:paraId="459C99D2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1EBB85CF" w14:textId="7C0956E5" w:rsidR="007D7119" w:rsidRPr="00CB01FD" w:rsidRDefault="007D7119" w:rsidP="007D7119">
            <w:pPr>
              <w:jc w:val="left"/>
              <w:rPr>
                <w:b/>
              </w:rPr>
            </w:pPr>
            <w:r w:rsidRPr="00CB01FD">
              <w:rPr>
                <w:rFonts w:hint="eastAsia"/>
                <w:bCs/>
              </w:rPr>
              <w:t>部署相关信息：</w:t>
            </w:r>
          </w:p>
        </w:tc>
        <w:tc>
          <w:tcPr>
            <w:tcW w:w="7605" w:type="dxa"/>
          </w:tcPr>
          <w:p w14:paraId="1B090F4C" w14:textId="2391B0CE" w:rsidR="007D7119" w:rsidRDefault="00CB01FD" w:rsidP="00CB01FD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代码模块为</w:t>
            </w:r>
            <w:r w:rsidRPr="000D322A">
              <w:rPr>
                <w:rFonts w:ascii="宋体" w:hAnsi="宋体"/>
                <w:color w:val="000000"/>
              </w:rPr>
              <w:t>annotation_data</w:t>
            </w:r>
            <w:r w:rsidR="0033471F">
              <w:rPr>
                <w:rFonts w:ascii="宋体" w:hAnsi="宋体"/>
                <w:color w:val="000000"/>
              </w:rPr>
              <w:t>.py</w:t>
            </w:r>
            <w:r>
              <w:rPr>
                <w:rFonts w:ascii="宋体" w:hAnsi="宋体" w:hint="eastAsia"/>
                <w:color w:val="000000"/>
              </w:rPr>
              <w:t>，可直接从该模块import接口方法原型。</w:t>
            </w:r>
          </w:p>
        </w:tc>
      </w:tr>
      <w:tr w:rsidR="007D7119" w14:paraId="176B1943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23F752E" w14:textId="02B4CA6D" w:rsidR="007D7119" w:rsidRDefault="007D7119" w:rsidP="007D711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注：</w:t>
            </w:r>
          </w:p>
        </w:tc>
        <w:tc>
          <w:tcPr>
            <w:tcW w:w="7605" w:type="dxa"/>
          </w:tcPr>
          <w:p w14:paraId="677F3D9A" w14:textId="66517E9E" w:rsidR="007D7119" w:rsidRDefault="0033471F" w:rsidP="007D7119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 w:rsidRPr="00CA5BB2">
              <w:t>*</w:t>
            </w:r>
            <w:r>
              <w:t xml:space="preserve"> </w:t>
            </w:r>
            <w:r w:rsidR="00A91B4C">
              <w:rPr>
                <w:rFonts w:ascii="宋体" w:hAnsi="宋体" w:hint="eastAsia"/>
                <w:color w:val="000000"/>
              </w:rPr>
              <w:t>解析模块和导入模块共同构成标注平台数据处理组件。</w:t>
            </w:r>
          </w:p>
        </w:tc>
      </w:tr>
    </w:tbl>
    <w:p w14:paraId="4CBD2665" w14:textId="77777777" w:rsidR="004D3F57" w:rsidRPr="004D3F57" w:rsidRDefault="004D3F57" w:rsidP="004D3F57"/>
    <w:p w14:paraId="5689118E" w14:textId="2B0E836E" w:rsidR="00D81731" w:rsidRDefault="005D4891" w:rsidP="00D81731">
      <w:pPr>
        <w:pStyle w:val="2"/>
      </w:pPr>
      <w:bookmarkStart w:id="11" w:name="_Toc10576363"/>
      <w:r>
        <w:rPr>
          <w:rFonts w:hint="eastAsia"/>
        </w:rPr>
        <w:t>2.</w:t>
      </w:r>
      <w:r w:rsidR="00E44A6E">
        <w:t xml:space="preserve">4 </w:t>
      </w:r>
      <w:r w:rsidR="00E60F21">
        <w:rPr>
          <w:rFonts w:hint="eastAsia"/>
        </w:rPr>
        <w:t>有害识别</w:t>
      </w:r>
      <w:r w:rsidR="00D81731">
        <w:rPr>
          <w:rFonts w:hint="eastAsia"/>
        </w:rPr>
        <w:t>组件</w:t>
      </w:r>
      <w:bookmarkEnd w:id="11"/>
    </w:p>
    <w:p w14:paraId="70014F08" w14:textId="11E38245" w:rsidR="005D4891" w:rsidRDefault="005D4891" w:rsidP="00E60F21">
      <w:pPr>
        <w:pStyle w:val="4"/>
      </w:pPr>
      <w:bookmarkStart w:id="12" w:name="_Toc10576364"/>
      <w:r>
        <w:rPr>
          <w:rFonts w:hint="eastAsia"/>
        </w:rPr>
        <w:t>2.</w:t>
      </w:r>
      <w:r w:rsidR="00D81731">
        <w:t>4</w:t>
      </w:r>
      <w:r w:rsidR="00E60F21">
        <w:rPr>
          <w:rFonts w:hint="eastAsia"/>
        </w:rPr>
        <w:t>.</w:t>
      </w:r>
      <w:r w:rsidR="00D81731">
        <w:t>1</w:t>
      </w:r>
      <w:r>
        <w:t xml:space="preserve"> </w:t>
      </w:r>
      <w:r>
        <w:rPr>
          <w:rFonts w:hint="eastAsia"/>
        </w:rPr>
        <w:t>数据提取</w:t>
      </w:r>
      <w:r w:rsidR="00D81731">
        <w:rPr>
          <w:rFonts w:hint="eastAsia"/>
        </w:rPr>
        <w:t>模块</w:t>
      </w:r>
      <w:bookmarkEnd w:id="12"/>
    </w:p>
    <w:p w14:paraId="13BC3212" w14:textId="1879354A" w:rsidR="00836713" w:rsidRPr="00836713" w:rsidRDefault="00400D9E" w:rsidP="00400D9E">
      <w:pPr>
        <w:ind w:firstLineChars="200" w:firstLine="480"/>
      </w:pPr>
      <w:r w:rsidRPr="00400D9E">
        <w:rPr>
          <w:rFonts w:hint="eastAsia"/>
        </w:rPr>
        <w:t>数据提取模块</w:t>
      </w:r>
      <w:r w:rsidR="008A2B62">
        <w:rPr>
          <w:rFonts w:hint="eastAsia"/>
        </w:rPr>
        <w:t>对</w:t>
      </w:r>
      <w:r w:rsidR="00A26D09">
        <w:rPr>
          <w:rFonts w:hint="eastAsia"/>
        </w:rPr>
        <w:t>中科软科技有限公司</w:t>
      </w:r>
      <w:r w:rsidR="002556B2">
        <w:rPr>
          <w:rFonts w:hint="eastAsia"/>
        </w:rPr>
        <w:t>提供的线下标注好了实体、关系</w:t>
      </w:r>
      <w:r w:rsidR="008A2B62">
        <w:rPr>
          <w:rFonts w:hint="eastAsia"/>
        </w:rPr>
        <w:t>的</w:t>
      </w:r>
      <w:r w:rsidR="008A2B62" w:rsidRPr="00400D9E">
        <w:t>Excel</w:t>
      </w:r>
      <w:r w:rsidR="008A2B62" w:rsidRPr="00400D9E">
        <w:t>文件中的数据</w:t>
      </w:r>
      <w:r w:rsidRPr="00400D9E">
        <w:t>进行清洗，然后以定义的结构化形式输出</w:t>
      </w:r>
      <w:r w:rsidRPr="00400D9E">
        <w:rPr>
          <w:rFonts w:hint="eastAsia"/>
        </w:rPr>
        <w:t>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D81731" w14:paraId="2AE0BA93" w14:textId="77777777" w:rsidTr="009D3E3C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CCA2013" w14:textId="77777777" w:rsidR="00D81731" w:rsidRDefault="00D81731" w:rsidP="009D3E3C">
            <w:pPr>
              <w:jc w:val="left"/>
            </w:pPr>
            <w:r w:rsidRPr="00FA2170">
              <w:rPr>
                <w:rFonts w:hint="eastAsia"/>
              </w:rPr>
              <w:t>接口方法原型</w:t>
            </w:r>
          </w:p>
        </w:tc>
        <w:tc>
          <w:tcPr>
            <w:tcW w:w="7605" w:type="dxa"/>
          </w:tcPr>
          <w:p w14:paraId="013D61E2" w14:textId="2D089940" w:rsidR="00D81731" w:rsidRPr="00FA2170" w:rsidRDefault="00FA2170" w:rsidP="009D3E3C">
            <w:pPr>
              <w:pStyle w:val="af2"/>
              <w:widowControl/>
              <w:spacing w:line="450" w:lineRule="atLeast"/>
              <w:ind w:firstLine="480"/>
              <w:rPr>
                <w:rFonts w:asciiTheme="minorHAnsi" w:eastAsia="宋体" w:hAnsiTheme="minorHAnsi" w:cstheme="minorBidi"/>
                <w:szCs w:val="22"/>
              </w:rPr>
            </w:pPr>
            <w:proofErr w:type="spellStart"/>
            <w:r w:rsidRPr="00FA2170">
              <w:rPr>
                <w:rFonts w:asciiTheme="minorHAnsi" w:eastAsia="宋体" w:hAnsiTheme="minorHAnsi" w:cstheme="minorBidi"/>
                <w:szCs w:val="22"/>
              </w:rPr>
              <w:t>load_data</w:t>
            </w:r>
            <w:proofErr w:type="spellEnd"/>
          </w:p>
        </w:tc>
      </w:tr>
      <w:tr w:rsidR="00D81731" w14:paraId="13127A81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A6257F9" w14:textId="77777777" w:rsidR="00D81731" w:rsidRDefault="00D81731" w:rsidP="009D3E3C">
            <w:pPr>
              <w:jc w:val="left"/>
            </w:pPr>
            <w:r w:rsidRPr="00FA2170">
              <w:rPr>
                <w:rFonts w:hint="eastAsia"/>
              </w:rPr>
              <w:t>接口方法接收参数类型</w:t>
            </w:r>
          </w:p>
        </w:tc>
        <w:tc>
          <w:tcPr>
            <w:tcW w:w="7605" w:type="dxa"/>
          </w:tcPr>
          <w:p w14:paraId="79D59DC5" w14:textId="757BAFB0" w:rsidR="00D81731" w:rsidRDefault="00FA2170" w:rsidP="009D3E3C">
            <w:pPr>
              <w:ind w:firstLine="480"/>
            </w:pP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文件</w:t>
            </w:r>
          </w:p>
        </w:tc>
      </w:tr>
      <w:tr w:rsidR="00D81731" w14:paraId="06B9CD70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6F26055" w14:textId="77777777" w:rsidR="00D81731" w:rsidRDefault="00D81731" w:rsidP="009D3E3C">
            <w:pPr>
              <w:jc w:val="left"/>
            </w:pPr>
            <w:r w:rsidRPr="00FA2170">
              <w:rPr>
                <w:rFonts w:hint="eastAsia"/>
              </w:rPr>
              <w:t>接口方法返回类型</w:t>
            </w:r>
          </w:p>
        </w:tc>
        <w:tc>
          <w:tcPr>
            <w:tcW w:w="7605" w:type="dxa"/>
          </w:tcPr>
          <w:p w14:paraId="5B6682EE" w14:textId="38D4A3CE" w:rsidR="00D81731" w:rsidRDefault="00BB52E1" w:rsidP="009D3E3C">
            <w:pPr>
              <w:ind w:firstLine="480"/>
            </w:pPr>
            <w:r>
              <w:t>l</w:t>
            </w:r>
            <w:r w:rsidR="00FA2170">
              <w:t>ist</w:t>
            </w:r>
            <w:r>
              <w:t>, list, list</w:t>
            </w:r>
          </w:p>
        </w:tc>
      </w:tr>
      <w:tr w:rsidR="00D81731" w14:paraId="24286411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10B0786" w14:textId="77777777" w:rsidR="00D81731" w:rsidRDefault="00D81731" w:rsidP="009D3E3C">
            <w:pPr>
              <w:jc w:val="left"/>
            </w:pPr>
            <w:r w:rsidRPr="00FA2170">
              <w:rPr>
                <w:rFonts w:hint="eastAsia"/>
              </w:rPr>
              <w:t>抛出异常</w:t>
            </w:r>
          </w:p>
        </w:tc>
        <w:tc>
          <w:tcPr>
            <w:tcW w:w="7605" w:type="dxa"/>
          </w:tcPr>
          <w:p w14:paraId="3F2C5E3F" w14:textId="56F8B3C9" w:rsidR="00D81731" w:rsidRDefault="00BB52E1" w:rsidP="009D3E3C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D81731" w14:paraId="7D7C235A" w14:textId="77777777" w:rsidTr="009D3E3C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3C939719" w14:textId="77777777" w:rsidR="00D81731" w:rsidRDefault="00D81731" w:rsidP="009D3E3C">
            <w:pPr>
              <w:jc w:val="left"/>
            </w:pPr>
            <w:r w:rsidRPr="00FA2170">
              <w:rPr>
                <w:rFonts w:hint="eastAsia"/>
              </w:rPr>
              <w:t>接收参数说明</w:t>
            </w:r>
            <w:r>
              <w:rPr>
                <w:rFonts w:hint="eastAsia"/>
              </w:rPr>
              <w:t>：</w:t>
            </w:r>
          </w:p>
        </w:tc>
        <w:tc>
          <w:tcPr>
            <w:tcW w:w="7605" w:type="dxa"/>
          </w:tcPr>
          <w:p w14:paraId="025881FF" w14:textId="396898B0" w:rsidR="00FA2170" w:rsidRDefault="00FA2170" w:rsidP="00FA2170">
            <w:pPr>
              <w:ind w:firstLine="480"/>
            </w:pPr>
            <w:r>
              <w:t>Excel</w:t>
            </w:r>
            <w:r>
              <w:t>：带有表头的</w:t>
            </w:r>
            <w:r>
              <w:t>Excel</w:t>
            </w:r>
            <w:r>
              <w:t>文件，记录数据文本，有害类型，</w:t>
            </w:r>
            <w:r w:rsidR="00EF7615">
              <w:rPr>
                <w:rFonts w:hint="eastAsia"/>
              </w:rPr>
              <w:t>标注的文本</w:t>
            </w:r>
            <w:r>
              <w:t>三元组，在没有对应信息的</w:t>
            </w:r>
            <w:proofErr w:type="gramStart"/>
            <w:r>
              <w:t>情况下值为</w:t>
            </w:r>
            <w:proofErr w:type="gramEnd"/>
            <w:r>
              <w:t>None</w:t>
            </w:r>
            <w:r>
              <w:t>。</w:t>
            </w:r>
          </w:p>
          <w:p w14:paraId="187FD799" w14:textId="77777777" w:rsidR="00FA2170" w:rsidRDefault="00FA2170" w:rsidP="00FA2170">
            <w:pPr>
              <w:ind w:firstLine="480"/>
            </w:pPr>
            <w:r>
              <w:rPr>
                <w:rFonts w:hint="eastAsia"/>
              </w:rPr>
              <w:t>表头为：</w:t>
            </w:r>
          </w:p>
          <w:p w14:paraId="5A334F75" w14:textId="7B7ED8C1" w:rsidR="00D81731" w:rsidRDefault="00FA2170" w:rsidP="00FA2170">
            <w:pPr>
              <w:ind w:firstLine="480"/>
            </w:pPr>
            <w:r>
              <w:t xml:space="preserve">[text, label, </w:t>
            </w:r>
            <w:proofErr w:type="spellStart"/>
            <w:r>
              <w:t>relat</w:t>
            </w:r>
            <w:proofErr w:type="spellEnd"/>
            <w:r>
              <w:t>,]</w:t>
            </w:r>
          </w:p>
        </w:tc>
      </w:tr>
      <w:tr w:rsidR="00D81731" w14:paraId="68B7872E" w14:textId="77777777" w:rsidTr="009D3E3C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1E652A76" w14:textId="77777777" w:rsidR="00D81731" w:rsidRDefault="00D81731" w:rsidP="009D3E3C">
            <w:pPr>
              <w:jc w:val="left"/>
              <w:rPr>
                <w:b/>
              </w:rPr>
            </w:pPr>
            <w:r w:rsidRPr="004D32F8">
              <w:rPr>
                <w:rFonts w:hint="eastAsia"/>
                <w:bCs/>
              </w:rPr>
              <w:t>返回参数说明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7605" w:type="dxa"/>
          </w:tcPr>
          <w:p w14:paraId="5BFBDF6F" w14:textId="7B844364" w:rsidR="00D81731" w:rsidRPr="00D81731" w:rsidRDefault="006F762A" w:rsidP="009D3E3C">
            <w:pPr>
              <w:ind w:firstLine="480"/>
            </w:pPr>
            <w:r>
              <w:rPr>
                <w:rFonts w:hint="eastAsia"/>
              </w:rPr>
              <w:t>返回参数为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riple</w:t>
            </w:r>
            <w:r>
              <w:rPr>
                <w:rFonts w:hint="eastAsia"/>
              </w:rPr>
              <w:t>，分别表示原文本、有害类型和</w:t>
            </w:r>
            <w:r w:rsidR="00EF7615">
              <w:rPr>
                <w:rFonts w:hint="eastAsia"/>
              </w:rPr>
              <w:t>标注的文本</w:t>
            </w:r>
            <w:r>
              <w:rPr>
                <w:rFonts w:hint="eastAsia"/>
              </w:rPr>
              <w:t>三元组。</w:t>
            </w:r>
          </w:p>
        </w:tc>
      </w:tr>
      <w:tr w:rsidR="00D81731" w14:paraId="659F0D1D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3C9D217" w14:textId="009ABE82" w:rsidR="00D81731" w:rsidRDefault="00FA0023" w:rsidP="009D3E3C">
            <w:pPr>
              <w:jc w:val="left"/>
              <w:rPr>
                <w:b/>
              </w:rPr>
            </w:pPr>
            <w:r w:rsidRPr="006F762A">
              <w:rPr>
                <w:rFonts w:hint="eastAsia"/>
                <w:bCs/>
              </w:rPr>
              <w:t>部署相关信息</w:t>
            </w:r>
            <w:r w:rsidRPr="007D7119">
              <w:rPr>
                <w:rFonts w:hint="eastAsia"/>
                <w:bCs/>
              </w:rPr>
              <w:t>：</w:t>
            </w:r>
          </w:p>
        </w:tc>
        <w:tc>
          <w:tcPr>
            <w:tcW w:w="7605" w:type="dxa"/>
          </w:tcPr>
          <w:p w14:paraId="07CB44CE" w14:textId="7D1B1DC4" w:rsidR="00FA0023" w:rsidRDefault="00EF7615" w:rsidP="008D32F7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/>
                <w:color w:val="000000"/>
              </w:rPr>
              <w:t>o</w:t>
            </w:r>
            <w:r w:rsidR="006F762A">
              <w:rPr>
                <w:rFonts w:ascii="宋体" w:hAnsi="宋体" w:hint="eastAsia"/>
                <w:color w:val="000000"/>
              </w:rPr>
              <w:t>pen</w:t>
            </w:r>
            <w:r w:rsidR="006F762A">
              <w:rPr>
                <w:rFonts w:ascii="宋体" w:hAnsi="宋体"/>
                <w:color w:val="000000"/>
              </w:rPr>
              <w:t>pyxl</w:t>
            </w:r>
            <w:proofErr w:type="spellEnd"/>
          </w:p>
          <w:p w14:paraId="508DA927" w14:textId="208E226C" w:rsidR="008D32F7" w:rsidRDefault="008D32F7" w:rsidP="008D32F7">
            <w:pPr>
              <w:widowControl/>
              <w:ind w:firstLine="480"/>
              <w:rPr>
                <w:rFonts w:ascii="宋体" w:hAnsi="宋体"/>
                <w:color w:val="000000"/>
              </w:rPr>
            </w:pPr>
          </w:p>
        </w:tc>
      </w:tr>
      <w:tr w:rsidR="00FA0023" w14:paraId="6AF0B1CE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82019C4" w14:textId="5E2AD2C0" w:rsidR="00FA0023" w:rsidRDefault="00FA0023" w:rsidP="009D3E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02895E3B" w14:textId="08A7B648" w:rsidR="00FA0023" w:rsidRDefault="006F762A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 w:rsidRPr="00CA5BB2">
              <w:t xml:space="preserve">* </w:t>
            </w:r>
            <w:r w:rsidR="0033471F">
              <w:t>E</w:t>
            </w:r>
            <w:r w:rsidRPr="00CA5BB2">
              <w:t>xcel</w:t>
            </w:r>
            <w:r w:rsidRPr="00CA5BB2">
              <w:t>文件的后缀必须是</w:t>
            </w:r>
            <w:r w:rsidRPr="00CA5BB2">
              <w:t>.xlsx</w:t>
            </w:r>
            <w:r w:rsidR="0033471F">
              <w:rPr>
                <w:rFonts w:hint="eastAsia"/>
              </w:rPr>
              <w:t>。</w:t>
            </w:r>
          </w:p>
        </w:tc>
      </w:tr>
    </w:tbl>
    <w:p w14:paraId="7396BBD5" w14:textId="5C8962C6" w:rsidR="005D4891" w:rsidRDefault="005D4891" w:rsidP="005D4891"/>
    <w:p w14:paraId="1D9F1E59" w14:textId="5D3E69B0" w:rsidR="005D4891" w:rsidRDefault="005D4891" w:rsidP="00E60F21">
      <w:pPr>
        <w:pStyle w:val="4"/>
      </w:pPr>
      <w:bookmarkStart w:id="13" w:name="_Toc10576365"/>
      <w:r>
        <w:rPr>
          <w:rFonts w:hint="eastAsia"/>
        </w:rPr>
        <w:lastRenderedPageBreak/>
        <w:t>2.</w:t>
      </w:r>
      <w:r w:rsidR="00D81731">
        <w:t>4</w:t>
      </w:r>
      <w:r w:rsidR="00E60F21">
        <w:rPr>
          <w:rFonts w:hint="eastAsia"/>
        </w:rPr>
        <w:t>.</w:t>
      </w:r>
      <w:r w:rsidR="00D81731">
        <w:t>2</w:t>
      </w:r>
      <w:r>
        <w:t xml:space="preserve"> </w:t>
      </w:r>
      <w:r>
        <w:rPr>
          <w:rFonts w:hint="eastAsia"/>
        </w:rPr>
        <w:t>数据导入</w:t>
      </w:r>
      <w:r w:rsidR="00D81731">
        <w:rPr>
          <w:rFonts w:hint="eastAsia"/>
        </w:rPr>
        <w:t>模块</w:t>
      </w:r>
      <w:bookmarkEnd w:id="13"/>
    </w:p>
    <w:p w14:paraId="1B8CB708" w14:textId="10ECCD10" w:rsidR="000901D4" w:rsidRPr="005D4891" w:rsidRDefault="008A2B62" w:rsidP="008A2B62">
      <w:pPr>
        <w:ind w:firstLineChars="200" w:firstLine="480"/>
      </w:pPr>
      <w:r w:rsidRPr="008A2B62">
        <w:rPr>
          <w:rFonts w:hint="eastAsia"/>
        </w:rPr>
        <w:t>数据导入模块将数据提取模块的输出导入</w:t>
      </w:r>
      <w:r w:rsidRPr="008A2B62">
        <w:t>Neo4j</w:t>
      </w:r>
      <w:r w:rsidRPr="008A2B62">
        <w:t>图数据库中进行存储。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D81731" w14:paraId="5547EE9C" w14:textId="77777777" w:rsidTr="009D3E3C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172B3A49" w14:textId="77777777" w:rsidR="00D81731" w:rsidRDefault="00D81731" w:rsidP="009D3E3C">
            <w:pPr>
              <w:jc w:val="left"/>
            </w:pPr>
            <w:r w:rsidRPr="00F55E0E">
              <w:rPr>
                <w:rFonts w:hint="eastAsia"/>
              </w:rPr>
              <w:t>接口方法原型</w:t>
            </w:r>
          </w:p>
        </w:tc>
        <w:tc>
          <w:tcPr>
            <w:tcW w:w="7605" w:type="dxa"/>
          </w:tcPr>
          <w:p w14:paraId="7067B2EC" w14:textId="2EBF20C5" w:rsidR="00D81731" w:rsidRDefault="00F55E0E" w:rsidP="00F55E0E">
            <w:pPr>
              <w:ind w:firstLine="480"/>
            </w:pPr>
            <w:proofErr w:type="spellStart"/>
            <w:r>
              <w:t>import_data</w:t>
            </w:r>
            <w:proofErr w:type="spellEnd"/>
          </w:p>
        </w:tc>
      </w:tr>
      <w:tr w:rsidR="00D81731" w14:paraId="251D68A5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399BFA6" w14:textId="77777777" w:rsidR="00D81731" w:rsidRDefault="00D81731" w:rsidP="009D3E3C">
            <w:pPr>
              <w:jc w:val="left"/>
            </w:pPr>
            <w:r w:rsidRPr="00F55E0E">
              <w:rPr>
                <w:rFonts w:hint="eastAsia"/>
              </w:rPr>
              <w:t>接口方法接收参数类型</w:t>
            </w:r>
          </w:p>
        </w:tc>
        <w:tc>
          <w:tcPr>
            <w:tcW w:w="7605" w:type="dxa"/>
          </w:tcPr>
          <w:p w14:paraId="7C5A0922" w14:textId="5827F38F" w:rsidR="00D81731" w:rsidRDefault="00F55E0E" w:rsidP="009D3E3C">
            <w:pPr>
              <w:ind w:firstLine="480"/>
            </w:pPr>
            <w:r>
              <w:t>list, list, list</w:t>
            </w:r>
          </w:p>
        </w:tc>
      </w:tr>
      <w:tr w:rsidR="00D81731" w14:paraId="1B45C76D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4444F31" w14:textId="77777777" w:rsidR="00D81731" w:rsidRDefault="00D81731" w:rsidP="009D3E3C">
            <w:pPr>
              <w:jc w:val="left"/>
            </w:pPr>
            <w:r>
              <w:rPr>
                <w:rFonts w:hint="eastAsia"/>
              </w:rPr>
              <w:t>接口方法返回类型</w:t>
            </w:r>
          </w:p>
        </w:tc>
        <w:tc>
          <w:tcPr>
            <w:tcW w:w="7605" w:type="dxa"/>
          </w:tcPr>
          <w:p w14:paraId="7B9EEF0D" w14:textId="77777777" w:rsidR="00D81731" w:rsidRDefault="00D81731" w:rsidP="009D3E3C">
            <w:pPr>
              <w:ind w:firstLine="480"/>
            </w:pPr>
            <w:r>
              <w:t>Neo4j graph</w:t>
            </w:r>
          </w:p>
        </w:tc>
      </w:tr>
      <w:tr w:rsidR="00D81731" w14:paraId="4FBEEF2D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F006442" w14:textId="77777777" w:rsidR="00D81731" w:rsidRDefault="00D81731" w:rsidP="009D3E3C">
            <w:pPr>
              <w:jc w:val="left"/>
            </w:pPr>
            <w:r w:rsidRPr="00EE2D43">
              <w:rPr>
                <w:rFonts w:hint="eastAsia"/>
              </w:rPr>
              <w:t>抛出异常</w:t>
            </w:r>
          </w:p>
        </w:tc>
        <w:tc>
          <w:tcPr>
            <w:tcW w:w="7605" w:type="dxa"/>
          </w:tcPr>
          <w:p w14:paraId="2D1312A4" w14:textId="1E160089" w:rsidR="00D81731" w:rsidRDefault="00BB52E1" w:rsidP="009D3E3C">
            <w:pPr>
              <w:ind w:firstLine="480"/>
            </w:pPr>
            <w:proofErr w:type="spellStart"/>
            <w:r w:rsidRPr="00FA2170">
              <w:t>IndexError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FA2170">
              <w:t>ValueError</w:t>
            </w:r>
            <w:proofErr w:type="spellEnd"/>
          </w:p>
        </w:tc>
      </w:tr>
      <w:tr w:rsidR="00D81731" w14:paraId="18C08FEF" w14:textId="77777777" w:rsidTr="009D3E3C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AEA63C4" w14:textId="77777777" w:rsidR="00D81731" w:rsidRDefault="00D81731" w:rsidP="009D3E3C">
            <w:pPr>
              <w:jc w:val="left"/>
            </w:pPr>
            <w:r w:rsidRPr="00AB776A">
              <w:rPr>
                <w:rFonts w:hint="eastAsia"/>
              </w:rPr>
              <w:t>接收参数说明</w:t>
            </w:r>
            <w:r>
              <w:rPr>
                <w:rFonts w:hint="eastAsia"/>
              </w:rPr>
              <w:t>：</w:t>
            </w:r>
          </w:p>
        </w:tc>
        <w:tc>
          <w:tcPr>
            <w:tcW w:w="7605" w:type="dxa"/>
          </w:tcPr>
          <w:p w14:paraId="7F952BDC" w14:textId="6C7E067D" w:rsidR="00D81731" w:rsidRDefault="00AB776A" w:rsidP="009D3E3C">
            <w:pPr>
              <w:ind w:firstLine="480"/>
            </w:pPr>
            <w:r>
              <w:rPr>
                <w:rFonts w:hint="eastAsia"/>
              </w:rPr>
              <w:t>返回参数为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riple</w:t>
            </w:r>
            <w:r>
              <w:rPr>
                <w:rFonts w:hint="eastAsia"/>
              </w:rPr>
              <w:t>，分别表示原文本、有害类型和</w:t>
            </w:r>
            <w:r w:rsidR="00EF7615">
              <w:rPr>
                <w:rFonts w:hint="eastAsia"/>
              </w:rPr>
              <w:t>标注的文本</w:t>
            </w:r>
            <w:r>
              <w:rPr>
                <w:rFonts w:hint="eastAsia"/>
              </w:rPr>
              <w:t>三元组。</w:t>
            </w:r>
          </w:p>
        </w:tc>
      </w:tr>
      <w:tr w:rsidR="00D81731" w14:paraId="6EADFDD9" w14:textId="77777777" w:rsidTr="009D3E3C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E5E84CA" w14:textId="77777777" w:rsidR="00D81731" w:rsidRDefault="00D81731" w:rsidP="009D3E3C">
            <w:pPr>
              <w:jc w:val="left"/>
              <w:rPr>
                <w:b/>
              </w:rPr>
            </w:pPr>
            <w:r w:rsidRPr="00F55E0E">
              <w:rPr>
                <w:rFonts w:hint="eastAsia"/>
                <w:bCs/>
              </w:rPr>
              <w:t>返回参数说明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7605" w:type="dxa"/>
          </w:tcPr>
          <w:p w14:paraId="2EA32B0F" w14:textId="77777777" w:rsidR="00805107" w:rsidRDefault="00805107" w:rsidP="009D3E3C">
            <w:pPr>
              <w:ind w:firstLine="480"/>
            </w:pPr>
            <w:r w:rsidRPr="00DD21C6">
              <w:rPr>
                <w:noProof/>
                <w:color w:val="FF0000"/>
              </w:rPr>
              <w:drawing>
                <wp:inline distT="0" distB="0" distL="0" distR="0" wp14:anchorId="2CA62501" wp14:editId="7CE652C7">
                  <wp:extent cx="1828800" cy="162705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627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91CAD" w14:textId="7AD26960" w:rsidR="00D81731" w:rsidRPr="00D81731" w:rsidRDefault="00F55E0E" w:rsidP="009D3E3C">
            <w:pPr>
              <w:ind w:firstLine="480"/>
            </w:pPr>
            <w:proofErr w:type="spellStart"/>
            <w:r w:rsidRPr="00CA5BB2">
              <w:t>DiggBt</w:t>
            </w:r>
            <w:proofErr w:type="spellEnd"/>
            <w:r w:rsidRPr="00CA5BB2">
              <w:t>和负面信息分别是三元组的两个实体，关系是发布，</w:t>
            </w:r>
            <w:r w:rsidR="00EF7615">
              <w:rPr>
                <w:rFonts w:hint="eastAsia"/>
              </w:rPr>
              <w:t>两个</w:t>
            </w:r>
            <w:r w:rsidRPr="00CA5BB2">
              <w:t>实体与原文以</w:t>
            </w:r>
            <w:r w:rsidRPr="00CA5BB2">
              <w:t>come from</w:t>
            </w:r>
            <w:r w:rsidRPr="00CA5BB2">
              <w:t>的关系连接，图中显示的是原文的有害类型。</w:t>
            </w:r>
          </w:p>
        </w:tc>
      </w:tr>
      <w:tr w:rsidR="00D81731" w14:paraId="17AA0720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23F06858" w14:textId="6DA093E6" w:rsidR="00D81731" w:rsidRDefault="00E67811" w:rsidP="009D3E3C">
            <w:pPr>
              <w:jc w:val="left"/>
              <w:rPr>
                <w:b/>
              </w:rPr>
            </w:pPr>
            <w:r w:rsidRPr="00F55E0E">
              <w:rPr>
                <w:rFonts w:hint="eastAsia"/>
                <w:bCs/>
              </w:rPr>
              <w:t>部署相关信息</w:t>
            </w:r>
            <w:r w:rsidRPr="007D7119">
              <w:rPr>
                <w:rFonts w:hint="eastAsia"/>
                <w:bCs/>
              </w:rPr>
              <w:t>：</w:t>
            </w:r>
          </w:p>
        </w:tc>
        <w:tc>
          <w:tcPr>
            <w:tcW w:w="7605" w:type="dxa"/>
          </w:tcPr>
          <w:p w14:paraId="539E2AF2" w14:textId="48D133E3" w:rsidR="00D81731" w:rsidRDefault="00F55E0E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 w:rsidRPr="00F55E0E">
              <w:rPr>
                <w:rFonts w:ascii="宋体" w:hAnsi="宋体"/>
                <w:color w:val="000000"/>
              </w:rPr>
              <w:t>py2neo</w:t>
            </w:r>
          </w:p>
          <w:p w14:paraId="1CC077BD" w14:textId="5E620E2A" w:rsidR="00F55E0E" w:rsidRDefault="00805107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N</w:t>
            </w:r>
            <w:r w:rsidR="00F55E0E">
              <w:rPr>
                <w:rFonts w:ascii="宋体" w:hAnsi="宋体"/>
                <w:color w:val="000000"/>
              </w:rPr>
              <w:t>eo4j</w:t>
            </w:r>
          </w:p>
          <w:p w14:paraId="07DC6829" w14:textId="39578572" w:rsidR="00E67811" w:rsidRDefault="00805107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proofErr w:type="spellStart"/>
            <w:r w:rsidRPr="00805107">
              <w:rPr>
                <w:rFonts w:ascii="宋体" w:hAnsi="宋体"/>
                <w:color w:val="000000"/>
              </w:rPr>
              <w:t>configparser</w:t>
            </w:r>
            <w:proofErr w:type="spellEnd"/>
          </w:p>
          <w:p w14:paraId="58DFAAD8" w14:textId="75E25B7B" w:rsidR="00E67811" w:rsidRDefault="00E67811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</w:p>
        </w:tc>
      </w:tr>
      <w:tr w:rsidR="00E67811" w14:paraId="0AA504D6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600E870E" w14:textId="33BF2B80" w:rsidR="00E67811" w:rsidRDefault="00E67811" w:rsidP="009D3E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28601F7F" w14:textId="7CDAD66F" w:rsidR="00E67811" w:rsidRDefault="0033471F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 w:rsidRPr="00CA5BB2">
              <w:t>*</w:t>
            </w:r>
            <w:r>
              <w:t xml:space="preserve"> </w:t>
            </w:r>
            <w:r>
              <w:rPr>
                <w:rFonts w:hint="eastAsia"/>
              </w:rPr>
              <w:t>当抛出异常时，表明标注的三元组有误。</w:t>
            </w:r>
          </w:p>
        </w:tc>
      </w:tr>
    </w:tbl>
    <w:p w14:paraId="17AF2600" w14:textId="64C6FCD2" w:rsidR="005D4891" w:rsidRDefault="005D4891" w:rsidP="005D4891"/>
    <w:p w14:paraId="1F6232D4" w14:textId="6AB391FB" w:rsidR="00D81731" w:rsidRDefault="00D81731" w:rsidP="00D81731">
      <w:pPr>
        <w:pStyle w:val="4"/>
      </w:pPr>
      <w:bookmarkStart w:id="14" w:name="_Toc10576366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有害查询模块</w:t>
      </w:r>
      <w:bookmarkEnd w:id="14"/>
    </w:p>
    <w:p w14:paraId="1544B36E" w14:textId="7FE42F41" w:rsidR="00D81731" w:rsidRPr="00D81731" w:rsidRDefault="00F76A84" w:rsidP="00F76A84">
      <w:pPr>
        <w:ind w:firstLineChars="200" w:firstLine="480"/>
      </w:pPr>
      <w:r w:rsidRPr="000128F4">
        <w:rPr>
          <w:rFonts w:hint="eastAsia"/>
        </w:rPr>
        <w:t>有害查询模块</w:t>
      </w:r>
      <w:r w:rsidR="0067338A" w:rsidRPr="000128F4">
        <w:rPr>
          <w:rFonts w:hint="eastAsia"/>
        </w:rPr>
        <w:t>在通用知识图谱里检索</w:t>
      </w:r>
      <w:r w:rsidR="000128F4">
        <w:rPr>
          <w:rFonts w:hint="eastAsia"/>
        </w:rPr>
        <w:t>文本信息中出现的</w:t>
      </w:r>
      <w:r w:rsidR="0067338A" w:rsidRPr="000128F4">
        <w:rPr>
          <w:rFonts w:hint="eastAsia"/>
        </w:rPr>
        <w:t>实体及本体概念，</w:t>
      </w:r>
      <w:r w:rsidR="000128F4">
        <w:rPr>
          <w:rFonts w:hint="eastAsia"/>
        </w:rPr>
        <w:t>并将结果与提取出的有害文本规则进行比对。</w:t>
      </w:r>
      <w:r w:rsidR="0067338A" w:rsidRPr="000128F4">
        <w:rPr>
          <w:rFonts w:hint="eastAsia"/>
        </w:rPr>
        <w:t>若</w:t>
      </w:r>
      <w:r w:rsidR="000128F4">
        <w:rPr>
          <w:rFonts w:hint="eastAsia"/>
        </w:rPr>
        <w:t>一致</w:t>
      </w:r>
      <w:r w:rsidR="0067338A" w:rsidRPr="000128F4">
        <w:rPr>
          <w:rFonts w:hint="eastAsia"/>
        </w:rPr>
        <w:t>，则认为有害，并标记上相应规则所属的有害类型。</w:t>
      </w:r>
      <w:r w:rsidR="00D566D7">
        <w:rPr>
          <w:rFonts w:hint="eastAsia"/>
        </w:rPr>
        <w:t>最终返回的三个参数分别是原文本信息、有害类型以及文本信息中与有害规则相关的关键词列表。</w:t>
      </w:r>
    </w:p>
    <w:tbl>
      <w:tblPr>
        <w:tblW w:w="10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7605"/>
      </w:tblGrid>
      <w:tr w:rsidR="00D81731" w14:paraId="1EAFA5E3" w14:textId="77777777" w:rsidTr="009D3E3C">
        <w:trPr>
          <w:trHeight w:val="277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07A43039" w14:textId="77777777" w:rsidR="00D81731" w:rsidRDefault="00D81731" w:rsidP="009D3E3C">
            <w:pPr>
              <w:jc w:val="left"/>
            </w:pPr>
            <w:r w:rsidRPr="007D14CD">
              <w:rPr>
                <w:rFonts w:hint="eastAsia"/>
              </w:rPr>
              <w:t>接口方法原型</w:t>
            </w:r>
          </w:p>
        </w:tc>
        <w:tc>
          <w:tcPr>
            <w:tcW w:w="7605" w:type="dxa"/>
          </w:tcPr>
          <w:p w14:paraId="40DAA318" w14:textId="29525147" w:rsidR="00D81731" w:rsidRDefault="00100A72" w:rsidP="00100A72">
            <w:pPr>
              <w:tabs>
                <w:tab w:val="left" w:pos="1376"/>
                <w:tab w:val="center" w:pos="3934"/>
              </w:tabs>
              <w:ind w:firstLine="480"/>
            </w:pPr>
            <w:proofErr w:type="spellStart"/>
            <w:r w:rsidRPr="00100A72">
              <w:t>identify_harmful</w:t>
            </w:r>
            <w:proofErr w:type="spellEnd"/>
          </w:p>
        </w:tc>
      </w:tr>
      <w:tr w:rsidR="00D81731" w14:paraId="7F54E974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37BCAF5" w14:textId="77777777" w:rsidR="00D81731" w:rsidRDefault="00D81731" w:rsidP="009D3E3C">
            <w:pPr>
              <w:jc w:val="left"/>
            </w:pPr>
            <w:r>
              <w:rPr>
                <w:rFonts w:hint="eastAsia"/>
              </w:rPr>
              <w:t>接口方法接收参数类型</w:t>
            </w:r>
          </w:p>
        </w:tc>
        <w:tc>
          <w:tcPr>
            <w:tcW w:w="7605" w:type="dxa"/>
          </w:tcPr>
          <w:p w14:paraId="4F25FC82" w14:textId="352A6AC7" w:rsidR="00D81731" w:rsidRDefault="00D040CF" w:rsidP="009D3E3C">
            <w:pPr>
              <w:ind w:firstLine="480"/>
            </w:pPr>
            <w:r>
              <w:t>s</w:t>
            </w:r>
            <w:r w:rsidR="00BF342A">
              <w:t>tring</w:t>
            </w:r>
            <w:r>
              <w:rPr>
                <w:rFonts w:hint="eastAsia"/>
              </w:rPr>
              <w:t>（原文本信息）</w:t>
            </w:r>
          </w:p>
        </w:tc>
      </w:tr>
      <w:tr w:rsidR="00D81731" w14:paraId="6116BF75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778D0C5C" w14:textId="77777777" w:rsidR="00D81731" w:rsidRDefault="00D81731" w:rsidP="009D3E3C">
            <w:pPr>
              <w:jc w:val="left"/>
            </w:pPr>
            <w:r>
              <w:rPr>
                <w:rFonts w:hint="eastAsia"/>
              </w:rPr>
              <w:t>接口方法返回类型</w:t>
            </w:r>
          </w:p>
        </w:tc>
        <w:tc>
          <w:tcPr>
            <w:tcW w:w="7605" w:type="dxa"/>
          </w:tcPr>
          <w:p w14:paraId="7920241F" w14:textId="44F6CCA2" w:rsidR="00D81731" w:rsidRDefault="00BF342A" w:rsidP="009D3E3C">
            <w:pPr>
              <w:ind w:firstLine="480"/>
            </w:pPr>
            <w:r>
              <w:t xml:space="preserve">string, </w:t>
            </w:r>
            <w:r w:rsidR="00D566D7">
              <w:t>string, list</w:t>
            </w:r>
            <w:r w:rsidR="00D566D7">
              <w:rPr>
                <w:rFonts w:hint="eastAsia"/>
              </w:rPr>
              <w:t>（分别对应原文本信息、有害类型以及文本信息中与有害规则相关的关键词列表）</w:t>
            </w:r>
          </w:p>
        </w:tc>
      </w:tr>
      <w:tr w:rsidR="00D81731" w14:paraId="63B84D09" w14:textId="77777777" w:rsidTr="009D3E3C">
        <w:trPr>
          <w:trHeight w:val="313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40BBD1A2" w14:textId="77777777" w:rsidR="00D81731" w:rsidRDefault="00D81731" w:rsidP="009D3E3C">
            <w:pPr>
              <w:jc w:val="left"/>
            </w:pPr>
            <w:r w:rsidRPr="007D14CD">
              <w:rPr>
                <w:rFonts w:hint="eastAsia"/>
              </w:rPr>
              <w:t>抛出异常</w:t>
            </w:r>
          </w:p>
        </w:tc>
        <w:tc>
          <w:tcPr>
            <w:tcW w:w="7605" w:type="dxa"/>
          </w:tcPr>
          <w:p w14:paraId="0065FD6F" w14:textId="3DAC8C8F" w:rsidR="00D81731" w:rsidRDefault="00FA2170" w:rsidP="009D3E3C">
            <w:pPr>
              <w:ind w:firstLine="480"/>
            </w:pPr>
            <w:r>
              <w:rPr>
                <w:rFonts w:hint="eastAsia"/>
              </w:rPr>
              <w:t>无</w:t>
            </w:r>
          </w:p>
        </w:tc>
      </w:tr>
      <w:tr w:rsidR="00D81731" w14:paraId="0D17943B" w14:textId="77777777" w:rsidTr="009D3E3C">
        <w:trPr>
          <w:trHeight w:val="185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30703793" w14:textId="77777777" w:rsidR="00D81731" w:rsidRDefault="00D81731" w:rsidP="009D3E3C">
            <w:pPr>
              <w:jc w:val="left"/>
            </w:pPr>
            <w:r>
              <w:rPr>
                <w:rFonts w:hint="eastAsia"/>
              </w:rPr>
              <w:t>接收参数说明：</w:t>
            </w:r>
          </w:p>
        </w:tc>
        <w:tc>
          <w:tcPr>
            <w:tcW w:w="7605" w:type="dxa"/>
          </w:tcPr>
          <w:p w14:paraId="26B1C677" w14:textId="6011E177" w:rsidR="00D81731" w:rsidRDefault="008F4A57" w:rsidP="009D3E3C">
            <w:pPr>
              <w:ind w:firstLine="480"/>
            </w:pPr>
            <w:r>
              <w:t>text = ‘</w:t>
            </w:r>
            <w:proofErr w:type="spellStart"/>
            <w:r>
              <w:t>xijinping</w:t>
            </w:r>
            <w:proofErr w:type="spellEnd"/>
            <w:r>
              <w:t>谈七五事件</w:t>
            </w:r>
            <w:r>
              <w:t>’</w:t>
            </w:r>
          </w:p>
        </w:tc>
      </w:tr>
      <w:tr w:rsidR="00D81731" w14:paraId="48AABFB5" w14:textId="77777777" w:rsidTr="009D3E3C">
        <w:trPr>
          <w:trHeight w:val="183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C9E5C78" w14:textId="77777777" w:rsidR="00D81731" w:rsidRDefault="00D81731" w:rsidP="009D3E3C">
            <w:pPr>
              <w:jc w:val="left"/>
              <w:rPr>
                <w:b/>
              </w:rPr>
            </w:pPr>
            <w:r>
              <w:rPr>
                <w:rFonts w:hint="eastAsia"/>
                <w:bCs/>
              </w:rPr>
              <w:t>返回参数说明：</w:t>
            </w:r>
          </w:p>
        </w:tc>
        <w:tc>
          <w:tcPr>
            <w:tcW w:w="7605" w:type="dxa"/>
          </w:tcPr>
          <w:p w14:paraId="4A430CAE" w14:textId="77777777" w:rsidR="008F4A57" w:rsidRDefault="008F4A57" w:rsidP="009722AB">
            <w:pPr>
              <w:ind w:firstLine="480"/>
            </w:pPr>
            <w:r>
              <w:t>text = ‘</w:t>
            </w:r>
            <w:proofErr w:type="spellStart"/>
            <w:r w:rsidR="009722AB">
              <w:t>xijinping</w:t>
            </w:r>
            <w:proofErr w:type="spellEnd"/>
            <w:r w:rsidR="009722AB">
              <w:t>谈七五事件</w:t>
            </w:r>
            <w:r>
              <w:t>’</w:t>
            </w:r>
          </w:p>
          <w:p w14:paraId="0F7C8A65" w14:textId="6E304635" w:rsidR="008F4A57" w:rsidRDefault="008F4A57" w:rsidP="009722AB">
            <w:pPr>
              <w:ind w:firstLine="480"/>
            </w:pPr>
            <w:proofErr w:type="spellStart"/>
            <w:r>
              <w:t>harmful_type</w:t>
            </w:r>
            <w:proofErr w:type="spellEnd"/>
            <w:r>
              <w:t xml:space="preserve"> = ‘</w:t>
            </w:r>
            <w:r w:rsidR="009722AB">
              <w:t>1_1_1</w:t>
            </w:r>
            <w:r>
              <w:t>’</w:t>
            </w:r>
          </w:p>
          <w:p w14:paraId="2656B6EB" w14:textId="77777777" w:rsidR="00D81731" w:rsidRDefault="008F4A57" w:rsidP="009722AB">
            <w:pPr>
              <w:ind w:firstLine="480"/>
            </w:pPr>
            <w:r>
              <w:t>keyword</w:t>
            </w:r>
            <w:r w:rsidR="00084DF4">
              <w:t>s</w:t>
            </w:r>
            <w:r>
              <w:t xml:space="preserve"> = </w:t>
            </w:r>
            <w:r w:rsidR="009722AB">
              <w:t>['</w:t>
            </w:r>
            <w:proofErr w:type="spellStart"/>
            <w:r w:rsidR="009722AB">
              <w:t>xijinping</w:t>
            </w:r>
            <w:proofErr w:type="spellEnd"/>
            <w:r w:rsidR="009722AB">
              <w:t>', '</w:t>
            </w:r>
            <w:r w:rsidR="009722AB">
              <w:t>七五事件</w:t>
            </w:r>
            <w:r w:rsidR="009722AB">
              <w:t>']</w:t>
            </w:r>
          </w:p>
          <w:p w14:paraId="1DEA82DB" w14:textId="548292EA" w:rsidR="00323605" w:rsidRPr="00D81731" w:rsidRDefault="00323605" w:rsidP="009722AB">
            <w:pPr>
              <w:ind w:firstLine="48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：原文本信息，</w:t>
            </w:r>
            <w:proofErr w:type="spellStart"/>
            <w:r>
              <w:t>harmful_type</w:t>
            </w:r>
            <w:proofErr w:type="spellEnd"/>
            <w:r>
              <w:rPr>
                <w:rFonts w:hint="eastAsia"/>
              </w:rPr>
              <w:t>：有害类型，</w:t>
            </w:r>
            <w:r>
              <w:t>keywords</w:t>
            </w:r>
            <w:r>
              <w:rPr>
                <w:rFonts w:hint="eastAsia"/>
              </w:rPr>
              <w:t>：文本信息中与有害规则相关的关键词列表）</w:t>
            </w:r>
          </w:p>
        </w:tc>
      </w:tr>
      <w:tr w:rsidR="00D81731" w14:paraId="24DBD09A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59896CC7" w14:textId="3A180A7C" w:rsidR="00D81731" w:rsidRDefault="00E67811" w:rsidP="009D3E3C">
            <w:pPr>
              <w:jc w:val="left"/>
              <w:rPr>
                <w:b/>
              </w:rPr>
            </w:pPr>
            <w:r w:rsidRPr="003F509B">
              <w:rPr>
                <w:rFonts w:hint="eastAsia"/>
                <w:bCs/>
              </w:rPr>
              <w:t>部署相关信息：</w:t>
            </w:r>
          </w:p>
        </w:tc>
        <w:tc>
          <w:tcPr>
            <w:tcW w:w="7605" w:type="dxa"/>
          </w:tcPr>
          <w:p w14:paraId="081EE8F6" w14:textId="406A22F2" w:rsidR="00E67811" w:rsidRDefault="00F55E0E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代码模块为</w:t>
            </w:r>
            <w:r>
              <w:rPr>
                <w:rFonts w:ascii="宋体" w:hAnsi="宋体"/>
                <w:color w:val="000000"/>
              </w:rPr>
              <w:t>judge_harmfulstring</w:t>
            </w:r>
            <w:r w:rsidR="0033471F">
              <w:rPr>
                <w:rFonts w:ascii="宋体" w:hAnsi="宋体"/>
                <w:color w:val="000000"/>
              </w:rPr>
              <w:t>.py</w:t>
            </w:r>
            <w:r>
              <w:rPr>
                <w:rFonts w:ascii="宋体" w:hAnsi="宋体" w:hint="eastAsia"/>
                <w:color w:val="000000"/>
              </w:rPr>
              <w:t>，可直接从该模块import接口方法原型。</w:t>
            </w:r>
          </w:p>
        </w:tc>
      </w:tr>
      <w:tr w:rsidR="00E67811" w14:paraId="5CABD3BD" w14:textId="77777777" w:rsidTr="009D3E3C">
        <w:trPr>
          <w:trHeight w:val="325"/>
          <w:jc w:val="center"/>
        </w:trPr>
        <w:tc>
          <w:tcPr>
            <w:tcW w:w="2625" w:type="dxa"/>
            <w:shd w:val="clear" w:color="auto" w:fill="BDD6EE" w:themeFill="accent1" w:themeFillTint="66"/>
          </w:tcPr>
          <w:p w14:paraId="3C775987" w14:textId="46E6D872" w:rsidR="00E67811" w:rsidRDefault="00E67811" w:rsidP="009D3E3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注：</w:t>
            </w:r>
          </w:p>
        </w:tc>
        <w:tc>
          <w:tcPr>
            <w:tcW w:w="7605" w:type="dxa"/>
          </w:tcPr>
          <w:p w14:paraId="49B26A7B" w14:textId="77777777" w:rsidR="00E67811" w:rsidRDefault="00E67811" w:rsidP="009D3E3C">
            <w:pPr>
              <w:widowControl/>
              <w:ind w:firstLine="480"/>
              <w:rPr>
                <w:rFonts w:ascii="宋体" w:hAnsi="宋体"/>
                <w:color w:val="000000"/>
              </w:rPr>
            </w:pPr>
          </w:p>
        </w:tc>
      </w:tr>
    </w:tbl>
    <w:p w14:paraId="40DDFDE6" w14:textId="77777777" w:rsidR="00D81731" w:rsidRDefault="00D81731" w:rsidP="005D4891"/>
    <w:sectPr w:rsidR="00D81731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67BF5" w14:textId="77777777" w:rsidR="00A54982" w:rsidRDefault="00A54982">
      <w:r>
        <w:separator/>
      </w:r>
    </w:p>
  </w:endnote>
  <w:endnote w:type="continuationSeparator" w:id="0">
    <w:p w14:paraId="116CEED2" w14:textId="77777777" w:rsidR="00A54982" w:rsidRDefault="00A5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3639736"/>
      <w:docPartObj>
        <w:docPartGallery w:val="Page Numbers (Bottom of Page)"/>
        <w:docPartUnique/>
      </w:docPartObj>
    </w:sdtPr>
    <w:sdtEndPr/>
    <w:sdtContent>
      <w:p w14:paraId="05950341" w14:textId="77777777" w:rsidR="005F6766" w:rsidRDefault="005F67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AA79DA" w14:textId="77777777" w:rsidR="005F6766" w:rsidRDefault="005F67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85E5A" w14:textId="77777777" w:rsidR="00A54982" w:rsidRDefault="00A54982">
      <w:r>
        <w:separator/>
      </w:r>
    </w:p>
  </w:footnote>
  <w:footnote w:type="continuationSeparator" w:id="0">
    <w:p w14:paraId="022F1DE3" w14:textId="77777777" w:rsidR="00A54982" w:rsidRDefault="00A54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1C35" w14:textId="7322DB1E" w:rsidR="005F6766" w:rsidRDefault="005F6766">
    <w:pPr>
      <w:pStyle w:val="ac"/>
      <w:jc w:val="left"/>
    </w:pPr>
    <w:r>
      <w:rPr>
        <w:noProof/>
      </w:rPr>
      <w:drawing>
        <wp:inline distT="0" distB="0" distL="0" distR="0" wp14:anchorId="20255587" wp14:editId="534ED25D">
          <wp:extent cx="1731818" cy="498039"/>
          <wp:effectExtent l="0" t="0" r="190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8402" cy="505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5E70"/>
    <w:multiLevelType w:val="hybridMultilevel"/>
    <w:tmpl w:val="83D6158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D47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E4B76FC"/>
    <w:multiLevelType w:val="multilevel"/>
    <w:tmpl w:val="0332E9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4FE1A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891EDA"/>
    <w:multiLevelType w:val="hybridMultilevel"/>
    <w:tmpl w:val="F3F21DD2"/>
    <w:lvl w:ilvl="0" w:tplc="AD144CC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D07B05"/>
    <w:multiLevelType w:val="hybridMultilevel"/>
    <w:tmpl w:val="84F6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DD586A"/>
    <w:multiLevelType w:val="hybridMultilevel"/>
    <w:tmpl w:val="6C5ED6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F62B97"/>
    <w:multiLevelType w:val="hybridMultilevel"/>
    <w:tmpl w:val="FC4EFE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9E3CE7"/>
    <w:multiLevelType w:val="hybridMultilevel"/>
    <w:tmpl w:val="87843510"/>
    <w:lvl w:ilvl="0" w:tplc="51F82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D523F"/>
    <w:multiLevelType w:val="hybridMultilevel"/>
    <w:tmpl w:val="F4F04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836858"/>
    <w:multiLevelType w:val="hybridMultilevel"/>
    <w:tmpl w:val="A8708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5973D3"/>
    <w:multiLevelType w:val="hybridMultilevel"/>
    <w:tmpl w:val="6234C42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E86BD9"/>
    <w:multiLevelType w:val="hybridMultilevel"/>
    <w:tmpl w:val="5E6CAD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B35542"/>
    <w:multiLevelType w:val="multilevel"/>
    <w:tmpl w:val="17BE3E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9E316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D8157E8"/>
    <w:multiLevelType w:val="hybridMultilevel"/>
    <w:tmpl w:val="2B942F6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6E6973"/>
    <w:multiLevelType w:val="hybridMultilevel"/>
    <w:tmpl w:val="9B1871A2"/>
    <w:lvl w:ilvl="0" w:tplc="E376B200">
      <w:start w:val="1"/>
      <w:numFmt w:val="japaneseCounting"/>
      <w:pStyle w:val="a"/>
      <w:lvlText w:val="第%1章"/>
      <w:lvlJc w:val="left"/>
      <w:pPr>
        <w:ind w:left="1280" w:hanging="12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80280C"/>
    <w:multiLevelType w:val="hybridMultilevel"/>
    <w:tmpl w:val="27F4095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2B2325"/>
    <w:multiLevelType w:val="multilevel"/>
    <w:tmpl w:val="39ACE7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B5F31E5"/>
    <w:multiLevelType w:val="multilevel"/>
    <w:tmpl w:val="05CA61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/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7"/>
  </w:num>
  <w:num w:numId="5">
    <w:abstractNumId w:val="1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13"/>
  </w:num>
  <w:num w:numId="16">
    <w:abstractNumId w:val="19"/>
  </w:num>
  <w:num w:numId="17">
    <w:abstractNumId w:val="4"/>
  </w:num>
  <w:num w:numId="18">
    <w:abstractNumId w:val="2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94"/>
    <w:rsid w:val="000128F4"/>
    <w:rsid w:val="000160B5"/>
    <w:rsid w:val="00020078"/>
    <w:rsid w:val="00077C61"/>
    <w:rsid w:val="0008026B"/>
    <w:rsid w:val="00084DF4"/>
    <w:rsid w:val="000901D4"/>
    <w:rsid w:val="000953CB"/>
    <w:rsid w:val="000B69F5"/>
    <w:rsid w:val="000C06BD"/>
    <w:rsid w:val="000E3944"/>
    <w:rsid w:val="000F35AF"/>
    <w:rsid w:val="000F5491"/>
    <w:rsid w:val="00100A72"/>
    <w:rsid w:val="00105C48"/>
    <w:rsid w:val="00167E99"/>
    <w:rsid w:val="0017440B"/>
    <w:rsid w:val="00181EA3"/>
    <w:rsid w:val="00193A78"/>
    <w:rsid w:val="001A6BC3"/>
    <w:rsid w:val="001B3BFC"/>
    <w:rsid w:val="001B5A5F"/>
    <w:rsid w:val="001B7B0C"/>
    <w:rsid w:val="001D1B26"/>
    <w:rsid w:val="001E14A3"/>
    <w:rsid w:val="00221B66"/>
    <w:rsid w:val="00224242"/>
    <w:rsid w:val="002556B2"/>
    <w:rsid w:val="00265DC3"/>
    <w:rsid w:val="002B122D"/>
    <w:rsid w:val="002D3455"/>
    <w:rsid w:val="00323605"/>
    <w:rsid w:val="0033471F"/>
    <w:rsid w:val="00346F9C"/>
    <w:rsid w:val="003565CE"/>
    <w:rsid w:val="00357FBE"/>
    <w:rsid w:val="0036366C"/>
    <w:rsid w:val="00374A74"/>
    <w:rsid w:val="00382225"/>
    <w:rsid w:val="00396C9C"/>
    <w:rsid w:val="003B4DD7"/>
    <w:rsid w:val="003E17F6"/>
    <w:rsid w:val="003E18E2"/>
    <w:rsid w:val="003F509B"/>
    <w:rsid w:val="003F79F7"/>
    <w:rsid w:val="003F7C67"/>
    <w:rsid w:val="00400D9E"/>
    <w:rsid w:val="00427C78"/>
    <w:rsid w:val="00460B5B"/>
    <w:rsid w:val="00466D03"/>
    <w:rsid w:val="004702C0"/>
    <w:rsid w:val="00471A02"/>
    <w:rsid w:val="0048065A"/>
    <w:rsid w:val="00480A15"/>
    <w:rsid w:val="00483D74"/>
    <w:rsid w:val="004A4C51"/>
    <w:rsid w:val="004B2F8A"/>
    <w:rsid w:val="004B30FB"/>
    <w:rsid w:val="004D32F8"/>
    <w:rsid w:val="004D3F57"/>
    <w:rsid w:val="004E69F5"/>
    <w:rsid w:val="004F6D2E"/>
    <w:rsid w:val="00525C63"/>
    <w:rsid w:val="005355FF"/>
    <w:rsid w:val="0053569B"/>
    <w:rsid w:val="005527B4"/>
    <w:rsid w:val="00556984"/>
    <w:rsid w:val="00560783"/>
    <w:rsid w:val="00564030"/>
    <w:rsid w:val="00564171"/>
    <w:rsid w:val="0057322C"/>
    <w:rsid w:val="005C555B"/>
    <w:rsid w:val="005D4891"/>
    <w:rsid w:val="005E190D"/>
    <w:rsid w:val="005F50AE"/>
    <w:rsid w:val="005F6766"/>
    <w:rsid w:val="00602650"/>
    <w:rsid w:val="006153A4"/>
    <w:rsid w:val="0063680F"/>
    <w:rsid w:val="00660B6C"/>
    <w:rsid w:val="00671B0F"/>
    <w:rsid w:val="0067338A"/>
    <w:rsid w:val="00673817"/>
    <w:rsid w:val="006B513C"/>
    <w:rsid w:val="006C7C3E"/>
    <w:rsid w:val="006E6712"/>
    <w:rsid w:val="006F762A"/>
    <w:rsid w:val="007158B5"/>
    <w:rsid w:val="007239D7"/>
    <w:rsid w:val="00726A83"/>
    <w:rsid w:val="00750AC6"/>
    <w:rsid w:val="0079475D"/>
    <w:rsid w:val="00795838"/>
    <w:rsid w:val="007D14CD"/>
    <w:rsid w:val="007D2296"/>
    <w:rsid w:val="007D2B24"/>
    <w:rsid w:val="007D7119"/>
    <w:rsid w:val="007E3BFA"/>
    <w:rsid w:val="007F2825"/>
    <w:rsid w:val="00800894"/>
    <w:rsid w:val="00805107"/>
    <w:rsid w:val="00806D98"/>
    <w:rsid w:val="00823BB1"/>
    <w:rsid w:val="00834706"/>
    <w:rsid w:val="00836713"/>
    <w:rsid w:val="00837C1F"/>
    <w:rsid w:val="00842F44"/>
    <w:rsid w:val="008576F8"/>
    <w:rsid w:val="0088435C"/>
    <w:rsid w:val="008920A8"/>
    <w:rsid w:val="008A0346"/>
    <w:rsid w:val="008A2B62"/>
    <w:rsid w:val="008B18CA"/>
    <w:rsid w:val="008D32F7"/>
    <w:rsid w:val="008D48DC"/>
    <w:rsid w:val="008D62FA"/>
    <w:rsid w:val="008D7AB2"/>
    <w:rsid w:val="008F4A57"/>
    <w:rsid w:val="008F6D39"/>
    <w:rsid w:val="00902F36"/>
    <w:rsid w:val="0090700B"/>
    <w:rsid w:val="00932A86"/>
    <w:rsid w:val="00944A06"/>
    <w:rsid w:val="00952BBF"/>
    <w:rsid w:val="00955035"/>
    <w:rsid w:val="00961930"/>
    <w:rsid w:val="009722AB"/>
    <w:rsid w:val="00975B91"/>
    <w:rsid w:val="00995FD4"/>
    <w:rsid w:val="009A742F"/>
    <w:rsid w:val="009C4D21"/>
    <w:rsid w:val="009D086C"/>
    <w:rsid w:val="009E5B0D"/>
    <w:rsid w:val="00A25FC0"/>
    <w:rsid w:val="00A26D09"/>
    <w:rsid w:val="00A54982"/>
    <w:rsid w:val="00A72E1C"/>
    <w:rsid w:val="00A91B4C"/>
    <w:rsid w:val="00A92BF8"/>
    <w:rsid w:val="00AA78E2"/>
    <w:rsid w:val="00AB2D31"/>
    <w:rsid w:val="00AB3E06"/>
    <w:rsid w:val="00AB776A"/>
    <w:rsid w:val="00AC72BC"/>
    <w:rsid w:val="00AE4F80"/>
    <w:rsid w:val="00AE6F8C"/>
    <w:rsid w:val="00B124F1"/>
    <w:rsid w:val="00B1595D"/>
    <w:rsid w:val="00B367F2"/>
    <w:rsid w:val="00B46637"/>
    <w:rsid w:val="00B57CF5"/>
    <w:rsid w:val="00B90059"/>
    <w:rsid w:val="00BA4F9C"/>
    <w:rsid w:val="00BB52E1"/>
    <w:rsid w:val="00BF0483"/>
    <w:rsid w:val="00BF342A"/>
    <w:rsid w:val="00C377C1"/>
    <w:rsid w:val="00C40E7B"/>
    <w:rsid w:val="00C53462"/>
    <w:rsid w:val="00C54C1E"/>
    <w:rsid w:val="00C616CA"/>
    <w:rsid w:val="00C912FE"/>
    <w:rsid w:val="00CA5BB2"/>
    <w:rsid w:val="00CB01FD"/>
    <w:rsid w:val="00CB76A4"/>
    <w:rsid w:val="00CD71C0"/>
    <w:rsid w:val="00CE0329"/>
    <w:rsid w:val="00CE71CC"/>
    <w:rsid w:val="00CF4CC2"/>
    <w:rsid w:val="00D040CF"/>
    <w:rsid w:val="00D103CC"/>
    <w:rsid w:val="00D210DA"/>
    <w:rsid w:val="00D224A0"/>
    <w:rsid w:val="00D37340"/>
    <w:rsid w:val="00D566D7"/>
    <w:rsid w:val="00D81731"/>
    <w:rsid w:val="00D85A34"/>
    <w:rsid w:val="00D946D4"/>
    <w:rsid w:val="00DA7C90"/>
    <w:rsid w:val="00DB5B8C"/>
    <w:rsid w:val="00DB640F"/>
    <w:rsid w:val="00DD32C0"/>
    <w:rsid w:val="00DD651E"/>
    <w:rsid w:val="00DF6682"/>
    <w:rsid w:val="00E03621"/>
    <w:rsid w:val="00E04AD4"/>
    <w:rsid w:val="00E413A5"/>
    <w:rsid w:val="00E44A6E"/>
    <w:rsid w:val="00E45631"/>
    <w:rsid w:val="00E60F21"/>
    <w:rsid w:val="00E67811"/>
    <w:rsid w:val="00E76FA9"/>
    <w:rsid w:val="00E7741F"/>
    <w:rsid w:val="00E95673"/>
    <w:rsid w:val="00EB1C71"/>
    <w:rsid w:val="00EC501D"/>
    <w:rsid w:val="00EE2D43"/>
    <w:rsid w:val="00EE70C1"/>
    <w:rsid w:val="00EF7615"/>
    <w:rsid w:val="00F25E5D"/>
    <w:rsid w:val="00F31B02"/>
    <w:rsid w:val="00F36D2D"/>
    <w:rsid w:val="00F51705"/>
    <w:rsid w:val="00F55E0E"/>
    <w:rsid w:val="00F61070"/>
    <w:rsid w:val="00F61795"/>
    <w:rsid w:val="00F62996"/>
    <w:rsid w:val="00F67AFD"/>
    <w:rsid w:val="00F76A84"/>
    <w:rsid w:val="00FA0023"/>
    <w:rsid w:val="00FA2170"/>
    <w:rsid w:val="00FB2B94"/>
    <w:rsid w:val="00FB3C1D"/>
    <w:rsid w:val="00FF1BC4"/>
    <w:rsid w:val="00FF3B96"/>
    <w:rsid w:val="7C70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96525"/>
  <w15:docId w15:val="{D2FFBBF5-89DB-426E-BEA6-AEE78E27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32C0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8920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F6D3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920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60F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semiHidden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semiHidden/>
    <w:unhideWhenUsed/>
    <w:pPr>
      <w:jc w:val="left"/>
    </w:pPr>
  </w:style>
  <w:style w:type="paragraph" w:styleId="a8">
    <w:name w:val="Balloon Text"/>
    <w:basedOn w:val="a0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annotation reference"/>
    <w:basedOn w:val="a1"/>
    <w:uiPriority w:val="99"/>
    <w:unhideWhenUsed/>
    <w:rPr>
      <w:sz w:val="21"/>
      <w:szCs w:val="21"/>
    </w:rPr>
  </w:style>
  <w:style w:type="table" w:styleId="af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批注文字 字符"/>
    <w:basedOn w:val="a1"/>
    <w:link w:val="a5"/>
    <w:uiPriority w:val="99"/>
    <w:semiHidden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Pr>
      <w:sz w:val="18"/>
      <w:szCs w:val="18"/>
    </w:rPr>
  </w:style>
  <w:style w:type="paragraph" w:styleId="af0">
    <w:name w:val="List Paragraph"/>
    <w:basedOn w:val="a0"/>
    <w:uiPriority w:val="34"/>
    <w:qFormat/>
    <w:pPr>
      <w:ind w:firstLineChars="200" w:firstLine="420"/>
    </w:pPr>
  </w:style>
  <w:style w:type="paragraph" w:customStyle="1" w:styleId="31">
    <w:name w:val="3.1"/>
    <w:basedOn w:val="a0"/>
    <w:rsid w:val="009E5B0D"/>
    <w:rPr>
      <w:rFonts w:ascii="宋体" w:hAnsi="宋体"/>
      <w:b/>
      <w:sz w:val="30"/>
      <w:szCs w:val="30"/>
    </w:rPr>
  </w:style>
  <w:style w:type="character" w:customStyle="1" w:styleId="20">
    <w:name w:val="标题 2 字符"/>
    <w:basedOn w:val="a1"/>
    <w:link w:val="2"/>
    <w:uiPriority w:val="9"/>
    <w:rsid w:val="008F6D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2"/>
    <w:link w:val="12"/>
    <w:qFormat/>
    <w:rsid w:val="008F6D39"/>
    <w:pPr>
      <w:spacing w:before="100" w:after="240" w:line="360" w:lineRule="auto"/>
    </w:pPr>
  </w:style>
  <w:style w:type="character" w:customStyle="1" w:styleId="12">
    <w:name w:val="样式1 字符"/>
    <w:basedOn w:val="20"/>
    <w:link w:val="11"/>
    <w:rsid w:val="008F6D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8920A8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8920A8"/>
    <w:rPr>
      <w:b/>
      <w:bCs/>
      <w:kern w:val="2"/>
      <w:sz w:val="32"/>
      <w:szCs w:val="32"/>
    </w:rPr>
  </w:style>
  <w:style w:type="paragraph" w:customStyle="1" w:styleId="a">
    <w:name w:val="第一"/>
    <w:basedOn w:val="a0"/>
    <w:next w:val="a0"/>
    <w:link w:val="af1"/>
    <w:qFormat/>
    <w:rsid w:val="008920A8"/>
    <w:pPr>
      <w:numPr>
        <w:numId w:val="20"/>
      </w:numPr>
      <w:jc w:val="center"/>
    </w:pPr>
    <w:rPr>
      <w:rFonts w:eastAsia="FangSong"/>
      <w:b/>
      <w:sz w:val="44"/>
    </w:rPr>
  </w:style>
  <w:style w:type="paragraph" w:styleId="af2">
    <w:name w:val="Normal (Web)"/>
    <w:basedOn w:val="a0"/>
    <w:rsid w:val="00DD32C0"/>
    <w:pPr>
      <w:spacing w:line="360" w:lineRule="auto"/>
      <w:ind w:firstLineChars="200" w:firstLine="200"/>
    </w:pPr>
    <w:rPr>
      <w:rFonts w:ascii="Calibri" w:eastAsia="仿宋_GB2312" w:hAnsi="Calibri" w:cs="Times New Roman"/>
      <w:szCs w:val="24"/>
    </w:rPr>
  </w:style>
  <w:style w:type="character" w:customStyle="1" w:styleId="af1">
    <w:name w:val="第一 字符"/>
    <w:basedOn w:val="30"/>
    <w:link w:val="a"/>
    <w:rsid w:val="00902F36"/>
    <w:rPr>
      <w:rFonts w:eastAsia="FangSong"/>
      <w:b/>
      <w:bCs w:val="0"/>
      <w:kern w:val="2"/>
      <w:sz w:val="44"/>
      <w:szCs w:val="22"/>
    </w:rPr>
  </w:style>
  <w:style w:type="character" w:customStyle="1" w:styleId="40">
    <w:name w:val="标题 4 字符"/>
    <w:basedOn w:val="a1"/>
    <w:link w:val="4"/>
    <w:uiPriority w:val="9"/>
    <w:rsid w:val="00E60F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E60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60F21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0"/>
    <w:next w:val="a0"/>
    <w:autoRedefine/>
    <w:uiPriority w:val="39"/>
    <w:unhideWhenUsed/>
    <w:rsid w:val="00E60F21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E60F21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f3">
    <w:name w:val="Hyperlink"/>
    <w:basedOn w:val="a1"/>
    <w:uiPriority w:val="99"/>
    <w:unhideWhenUsed/>
    <w:rsid w:val="00016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61B448-91C7-42E9-9A98-B552E6D4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13</Pages>
  <Words>1005</Words>
  <Characters>5730</Characters>
  <Application>Microsoft Office Word</Application>
  <DocSecurity>0</DocSecurity>
  <Lines>47</Lines>
  <Paragraphs>13</Paragraphs>
  <ScaleCrop>false</ScaleCrop>
  <Company>Microsoft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SH Aurora</cp:lastModifiedBy>
  <cp:revision>80</cp:revision>
  <dcterms:created xsi:type="dcterms:W3CDTF">2019-05-21T08:51:00Z</dcterms:created>
  <dcterms:modified xsi:type="dcterms:W3CDTF">2019-06-04T13:54:00Z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