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B766D" w14:textId="77777777" w:rsidR="0085501A" w:rsidRPr="00055ECF" w:rsidRDefault="0085501A" w:rsidP="0085501A">
      <w:pPr>
        <w:tabs>
          <w:tab w:val="left" w:pos="5040"/>
          <w:tab w:val="left" w:pos="5220"/>
        </w:tabs>
        <w:spacing w:line="360" w:lineRule="auto"/>
        <w:ind w:left="280" w:hangingChars="100" w:hanging="280"/>
        <w:jc w:val="center"/>
        <w:rPr>
          <w:rFonts w:hint="eastAsia"/>
          <w:b/>
          <w:sz w:val="28"/>
        </w:rPr>
      </w:pPr>
      <w:bookmarkStart w:id="0" w:name="OLE_LINK3"/>
      <w:bookmarkStart w:id="1" w:name="OLE_LINK4"/>
      <w:bookmarkStart w:id="2" w:name="OLE_LINK5"/>
      <w:r>
        <w:rPr>
          <w:rFonts w:hint="eastAsia"/>
          <w:b/>
          <w:sz w:val="28"/>
        </w:rPr>
        <w:t>知识管理</w:t>
      </w:r>
      <w:r w:rsidRPr="00055ECF">
        <w:rPr>
          <w:rFonts w:hint="eastAsia"/>
          <w:b/>
          <w:sz w:val="28"/>
        </w:rPr>
        <w:t>平台</w:t>
      </w:r>
      <w:r>
        <w:rPr>
          <w:rFonts w:hint="eastAsia"/>
          <w:b/>
          <w:sz w:val="28"/>
        </w:rPr>
        <w:t>－知识图谱构建及应用</w:t>
      </w:r>
      <w:r w:rsidRPr="00055ECF">
        <w:rPr>
          <w:rFonts w:hint="eastAsia"/>
          <w:b/>
          <w:sz w:val="28"/>
        </w:rPr>
        <w:t>建设</w:t>
      </w:r>
    </w:p>
    <w:p w14:paraId="53BAFB14" w14:textId="77777777" w:rsidR="0085501A" w:rsidRDefault="0085501A" w:rsidP="0085501A">
      <w:pPr>
        <w:numPr>
          <w:ilvl w:val="0"/>
          <w:numId w:val="4"/>
        </w:numPr>
        <w:spacing w:line="360" w:lineRule="auto"/>
        <w:jc w:val="left"/>
        <w:rPr>
          <w:rFonts w:ascii="宋体" w:hAnsi="宋体" w:hint="eastAsia"/>
          <w:sz w:val="24"/>
        </w:rPr>
      </w:pPr>
      <w:r>
        <w:rPr>
          <w:rFonts w:ascii="宋体" w:hAnsi="宋体" w:hint="eastAsia"/>
          <w:sz w:val="24"/>
        </w:rPr>
        <w:t>建设背景</w:t>
      </w:r>
    </w:p>
    <w:p w14:paraId="473F130B" w14:textId="77777777" w:rsidR="0085501A" w:rsidRDefault="0085501A" w:rsidP="0085501A">
      <w:pPr>
        <w:spacing w:line="360" w:lineRule="auto"/>
        <w:ind w:firstLine="357"/>
        <w:jc w:val="left"/>
        <w:rPr>
          <w:rFonts w:ascii="宋体" w:hAnsi="宋体" w:hint="eastAsia"/>
          <w:sz w:val="24"/>
        </w:rPr>
      </w:pPr>
      <w:r w:rsidRPr="00B47997">
        <w:rPr>
          <w:rFonts w:ascii="宋体" w:hAnsi="宋体" w:hint="eastAsia"/>
          <w:sz w:val="24"/>
        </w:rPr>
        <w:t>知识图谱</w:t>
      </w:r>
      <w:r w:rsidRPr="00B47997">
        <w:rPr>
          <w:rFonts w:ascii="宋体" w:hAnsi="宋体" w:hint="eastAsia"/>
          <w:sz w:val="24"/>
        </w:rPr>
        <w:t xml:space="preserve"> (Knowledge Graph) </w:t>
      </w:r>
      <w:r w:rsidRPr="00B47997">
        <w:rPr>
          <w:rFonts w:ascii="宋体" w:hAnsi="宋体" w:hint="eastAsia"/>
          <w:sz w:val="24"/>
        </w:rPr>
        <w:t>是一组实体以及这些实体间的关系</w:t>
      </w:r>
      <w:r>
        <w:rPr>
          <w:rFonts w:ascii="宋体" w:hAnsi="宋体" w:hint="eastAsia"/>
          <w:sz w:val="24"/>
        </w:rPr>
        <w:t>，用于</w:t>
      </w:r>
      <w:r w:rsidRPr="00B47997">
        <w:rPr>
          <w:rFonts w:ascii="宋体" w:hAnsi="宋体" w:hint="eastAsia"/>
          <w:sz w:val="24"/>
        </w:rPr>
        <w:t>描述真实世界存在的概念以及概念之间的关系，</w:t>
      </w:r>
      <w:r>
        <w:rPr>
          <w:rFonts w:ascii="宋体" w:hAnsi="宋体" w:hint="eastAsia"/>
          <w:sz w:val="24"/>
        </w:rPr>
        <w:t>从而</w:t>
      </w:r>
      <w:bookmarkStart w:id="3" w:name="OLE_LINK1"/>
      <w:bookmarkStart w:id="4" w:name="OLE_LINK2"/>
      <w:r>
        <w:rPr>
          <w:rFonts w:ascii="宋体" w:hAnsi="宋体" w:hint="eastAsia"/>
          <w:sz w:val="24"/>
        </w:rPr>
        <w:t>令计算机能够通过模拟人类的知识体系，实现智能化知识存储、索引、分析以及处理能力。</w:t>
      </w:r>
      <w:bookmarkEnd w:id="3"/>
      <w:bookmarkEnd w:id="4"/>
      <w:r>
        <w:rPr>
          <w:rFonts w:ascii="宋体" w:hAnsi="宋体" w:hint="eastAsia"/>
          <w:sz w:val="24"/>
        </w:rPr>
        <w:t>目前，最终用户的有害内容识别以及情报搜索等相关业务，基于关键字搜索技术，存在概念混淆、推送效能较低、缺乏情报推理与预测能力等问题。因此，本项目拟基于</w:t>
      </w:r>
      <w:r w:rsidRPr="00E91525">
        <w:rPr>
          <w:rFonts w:hint="eastAsia"/>
          <w:sz w:val="24"/>
        </w:rPr>
        <w:t>知识图谱构建技术研究</w:t>
      </w:r>
      <w:r>
        <w:rPr>
          <w:rFonts w:ascii="宋体" w:hAnsi="宋体" w:hint="eastAsia"/>
          <w:sz w:val="24"/>
        </w:rPr>
        <w:t>，构建知识管理平台，从而提供更加智能化的服务。</w:t>
      </w:r>
    </w:p>
    <w:p w14:paraId="59CA7299" w14:textId="77777777" w:rsidR="0085501A" w:rsidRDefault="0085501A" w:rsidP="0085501A">
      <w:pPr>
        <w:spacing w:line="360" w:lineRule="auto"/>
        <w:ind w:firstLine="357"/>
        <w:jc w:val="left"/>
        <w:rPr>
          <w:rFonts w:ascii="宋体" w:hAnsi="宋体" w:hint="eastAsia"/>
          <w:sz w:val="24"/>
        </w:rPr>
      </w:pPr>
      <w:r w:rsidRPr="004310A8">
        <w:rPr>
          <w:rFonts w:ascii="宋体" w:hAnsi="宋体" w:hint="eastAsia"/>
          <w:sz w:val="24"/>
        </w:rPr>
        <w:t>知识图谱的技术构成主要在构建阶段，构建分为自顶向下和自底向上两种方式</w:t>
      </w:r>
      <w:r>
        <w:rPr>
          <w:rFonts w:ascii="宋体" w:hAnsi="宋体" w:hint="eastAsia"/>
          <w:sz w:val="24"/>
        </w:rPr>
        <w:t>。自顶向下方式是指利用例如</w:t>
      </w:r>
      <w:proofErr w:type="spellStart"/>
      <w:r>
        <w:rPr>
          <w:rFonts w:ascii="宋体" w:hAnsi="宋体" w:hint="eastAsia"/>
          <w:sz w:val="24"/>
        </w:rPr>
        <w:t>wikidata</w:t>
      </w:r>
      <w:proofErr w:type="spellEnd"/>
      <w:r>
        <w:rPr>
          <w:rFonts w:ascii="宋体" w:hAnsi="宋体" w:hint="eastAsia"/>
          <w:sz w:val="24"/>
        </w:rPr>
        <w:t>等经过详细整理的结构化数据构建知识图谱，自底向上的方式则是指从采集的原始数据中提取实体、关系、属性，从而构建知识图谱的过程。知识管理平台的主要作用是，通过整合和实现数据采集、自然语言处理、实体抽取、关系提取等相关技术，分别从自顶向下、自底向上两方面实现从原始情报数据到知识图谱的转化，为后续基于知识图谱的网信业务的智能化研究及应用提供基础支撑。</w:t>
      </w:r>
    </w:p>
    <w:p w14:paraId="469B3D1C" w14:textId="77777777" w:rsidR="0085501A" w:rsidRDefault="0085501A" w:rsidP="0085501A">
      <w:pPr>
        <w:numPr>
          <w:ilvl w:val="0"/>
          <w:numId w:val="4"/>
        </w:numPr>
        <w:spacing w:line="360" w:lineRule="auto"/>
        <w:jc w:val="left"/>
        <w:rPr>
          <w:rFonts w:ascii="宋体" w:hAnsi="宋体" w:hint="eastAsia"/>
          <w:sz w:val="24"/>
        </w:rPr>
      </w:pPr>
      <w:r>
        <w:rPr>
          <w:rFonts w:ascii="宋体" w:hAnsi="宋体" w:hint="eastAsia"/>
          <w:sz w:val="24"/>
        </w:rPr>
        <w:t>建设目标</w:t>
      </w:r>
    </w:p>
    <w:p w14:paraId="4C8439BB" w14:textId="77777777" w:rsidR="0085501A" w:rsidRDefault="0085501A" w:rsidP="0085501A">
      <w:pPr>
        <w:spacing w:line="360" w:lineRule="auto"/>
        <w:ind w:firstLine="357"/>
        <w:jc w:val="left"/>
        <w:rPr>
          <w:rFonts w:ascii="宋体" w:hAnsi="宋体" w:hint="eastAsia"/>
          <w:sz w:val="24"/>
        </w:rPr>
      </w:pPr>
      <w:r>
        <w:rPr>
          <w:rFonts w:ascii="宋体" w:hAnsi="宋体" w:hint="eastAsia"/>
          <w:sz w:val="24"/>
        </w:rPr>
        <w:t>知识图谱构建技术研究需要先构建领域知识图谱。因此，本平台的主要建设目标是实现从原始情报数据到知识图谱的转化及可视化，从而为基于知识图谱的业务应用相关研究与应用提供基础支撑。知识图谱构建阶段主要包括知识表示、知识抽取、加工、融合以及知识存储。</w:t>
      </w:r>
      <w:r>
        <w:rPr>
          <w:rFonts w:ascii="宋体" w:hAnsi="宋体"/>
          <w:sz w:val="24"/>
        </w:rPr>
        <w:tab/>
      </w:r>
      <w:r>
        <w:rPr>
          <w:rFonts w:ascii="宋体" w:hAnsi="宋体" w:hint="eastAsia"/>
          <w:sz w:val="24"/>
        </w:rPr>
        <w:t>知识表示是通过符号或向量表示方式，将原始数据转换成可计算的数据形态；知识抽取用于将原始数据中的实体、关系以及属性进行提取；知识存储是指通过三元组方式将提取出的实体、</w:t>
      </w:r>
      <w:r>
        <w:rPr>
          <w:rFonts w:ascii="宋体" w:hAnsi="宋体" w:hint="eastAsia"/>
          <w:sz w:val="24"/>
        </w:rPr>
        <w:lastRenderedPageBreak/>
        <w:t>关系和属性进行存储，形成利于查询计算的图结构。实现半自动化的知识图谱构建过程。</w:t>
      </w:r>
    </w:p>
    <w:p w14:paraId="07A79D9E" w14:textId="77777777" w:rsidR="0085501A" w:rsidRDefault="0085501A" w:rsidP="0085501A">
      <w:pPr>
        <w:spacing w:line="360" w:lineRule="auto"/>
        <w:ind w:firstLine="357"/>
        <w:jc w:val="left"/>
        <w:rPr>
          <w:rFonts w:ascii="宋体" w:hAnsi="宋体" w:hint="eastAsia"/>
          <w:sz w:val="24"/>
        </w:rPr>
      </w:pPr>
      <w:r>
        <w:rPr>
          <w:rFonts w:ascii="宋体" w:hAnsi="宋体" w:hint="eastAsia"/>
          <w:sz w:val="24"/>
        </w:rPr>
        <w:t>知识图谱应用场景包括不限于有害识别、情报搜索、事件推理、突发事件识别、社交关系分析，以下服务内容需至少针对三种以上场景进行设计与实现。</w:t>
      </w:r>
    </w:p>
    <w:p w14:paraId="44567257" w14:textId="77777777" w:rsidR="0085501A" w:rsidRDefault="0085501A" w:rsidP="0085501A">
      <w:pPr>
        <w:numPr>
          <w:ilvl w:val="0"/>
          <w:numId w:val="4"/>
        </w:numPr>
        <w:spacing w:line="360" w:lineRule="auto"/>
        <w:jc w:val="left"/>
        <w:rPr>
          <w:rFonts w:ascii="宋体" w:hAnsi="宋体" w:hint="eastAsia"/>
          <w:sz w:val="24"/>
        </w:rPr>
      </w:pPr>
      <w:r>
        <w:rPr>
          <w:rFonts w:ascii="宋体" w:hAnsi="宋体" w:hint="eastAsia"/>
          <w:sz w:val="24"/>
        </w:rPr>
        <w:t>服务内容</w:t>
      </w:r>
    </w:p>
    <w:p w14:paraId="436D596F" w14:textId="77777777" w:rsidR="0085501A" w:rsidRDefault="0085501A" w:rsidP="0085501A">
      <w:pPr>
        <w:spacing w:line="360" w:lineRule="auto"/>
        <w:ind w:firstLine="357"/>
        <w:jc w:val="left"/>
        <w:rPr>
          <w:rFonts w:ascii="宋体" w:hAnsi="宋体" w:hint="eastAsia"/>
          <w:sz w:val="24"/>
        </w:rPr>
      </w:pPr>
      <w:r>
        <w:rPr>
          <w:rFonts w:ascii="宋体" w:hAnsi="宋体" w:hint="eastAsia"/>
          <w:sz w:val="24"/>
        </w:rPr>
        <w:t xml:space="preserve"> </w:t>
      </w:r>
      <w:r>
        <w:rPr>
          <w:rFonts w:ascii="宋体" w:hAnsi="宋体" w:hint="eastAsia"/>
          <w:sz w:val="24"/>
        </w:rPr>
        <w:t>能够实现从原始数据到知识图谱的转化，满足知识图谱存储、可视化及应用需求。知识图谱构建过程，主要包括知识图谱存储设计、知识图谱加工分析组件，知识图谱检索组件及智能支撑组件四部分建设内容。</w:t>
      </w:r>
    </w:p>
    <w:p w14:paraId="550CCB65" w14:textId="77777777" w:rsidR="0085501A" w:rsidRDefault="0085501A" w:rsidP="0085501A">
      <w:pPr>
        <w:numPr>
          <w:ilvl w:val="1"/>
          <w:numId w:val="4"/>
        </w:numPr>
        <w:spacing w:line="360" w:lineRule="auto"/>
        <w:jc w:val="left"/>
        <w:rPr>
          <w:rFonts w:ascii="宋体" w:hAnsi="宋体" w:hint="eastAsia"/>
          <w:sz w:val="24"/>
        </w:rPr>
      </w:pPr>
      <w:r>
        <w:rPr>
          <w:rFonts w:ascii="宋体" w:hAnsi="宋体" w:hint="eastAsia"/>
          <w:sz w:val="24"/>
        </w:rPr>
        <w:t>知识图谱存储设计</w:t>
      </w:r>
    </w:p>
    <w:p w14:paraId="66E3B3E3" w14:textId="77777777" w:rsidR="0085501A" w:rsidRDefault="0085501A" w:rsidP="0085501A">
      <w:pPr>
        <w:spacing w:line="360" w:lineRule="auto"/>
        <w:ind w:firstLine="357"/>
        <w:jc w:val="left"/>
        <w:rPr>
          <w:rFonts w:ascii="宋体" w:hAnsi="宋体" w:hint="eastAsia"/>
          <w:sz w:val="24"/>
        </w:rPr>
      </w:pPr>
      <w:r>
        <w:rPr>
          <w:rFonts w:ascii="宋体" w:hAnsi="宋体" w:hint="eastAsia"/>
          <w:sz w:val="24"/>
        </w:rPr>
        <w:t>知识图谱可分为通用知识图谱与领域知识图谱。通用知识图谱存储了全部数据，存在搜索效率与准确率相对较低的问题。而领域知识图谱主要存储领域相关知识，在限定领域内有更优良的表现，但难以实现跨领域知识处理。由于网信业务横跨多个领域，如何界定领域范围和存储数据种类十分重要。</w:t>
      </w:r>
      <w:r w:rsidRPr="00F54D22">
        <w:rPr>
          <w:rFonts w:ascii="宋体" w:hAnsi="宋体" w:hint="eastAsia"/>
          <w:sz w:val="24"/>
        </w:rPr>
        <w:t>网信领域情报图数据库设计与实现</w:t>
      </w:r>
      <w:r>
        <w:rPr>
          <w:rFonts w:ascii="宋体" w:hAnsi="宋体" w:hint="eastAsia"/>
          <w:sz w:val="24"/>
        </w:rPr>
        <w:t>，需要针对网信实际业务需求，总结最小领域范围以及知识存储规则，在尽可能覆盖所有相关领域的前提下实现最优化的知识索引与处理。</w:t>
      </w:r>
    </w:p>
    <w:p w14:paraId="4878EF45" w14:textId="77777777" w:rsidR="0085501A" w:rsidRDefault="0085501A" w:rsidP="0085501A">
      <w:pPr>
        <w:spacing w:line="360" w:lineRule="auto"/>
        <w:ind w:firstLine="357"/>
        <w:jc w:val="left"/>
        <w:rPr>
          <w:rFonts w:ascii="宋体" w:hAnsi="宋体" w:hint="eastAsia"/>
          <w:sz w:val="24"/>
        </w:rPr>
      </w:pPr>
      <w:r>
        <w:rPr>
          <w:rFonts w:ascii="宋体" w:hAnsi="宋体" w:hint="eastAsia"/>
          <w:sz w:val="24"/>
        </w:rPr>
        <w:t>需要满足三种以上的业务场景的设计与实现。</w:t>
      </w:r>
    </w:p>
    <w:p w14:paraId="628001CE" w14:textId="77777777" w:rsidR="0085501A" w:rsidRDefault="0085501A" w:rsidP="0085501A">
      <w:pPr>
        <w:numPr>
          <w:ilvl w:val="1"/>
          <w:numId w:val="4"/>
        </w:numPr>
        <w:spacing w:line="360" w:lineRule="auto"/>
        <w:jc w:val="left"/>
        <w:rPr>
          <w:rFonts w:ascii="宋体" w:hAnsi="宋体" w:hint="eastAsia"/>
          <w:sz w:val="24"/>
        </w:rPr>
      </w:pPr>
      <w:r>
        <w:rPr>
          <w:rFonts w:ascii="宋体" w:hAnsi="宋体" w:hint="eastAsia"/>
          <w:sz w:val="24"/>
        </w:rPr>
        <w:t>知识图谱加工分析组件</w:t>
      </w:r>
    </w:p>
    <w:p w14:paraId="63D23093" w14:textId="77777777" w:rsidR="0085501A" w:rsidRDefault="0085501A" w:rsidP="0085501A">
      <w:pPr>
        <w:spacing w:line="360" w:lineRule="auto"/>
        <w:ind w:firstLine="420"/>
        <w:jc w:val="left"/>
        <w:rPr>
          <w:rFonts w:ascii="宋体" w:hAnsi="宋体" w:hint="eastAsia"/>
          <w:sz w:val="24"/>
        </w:rPr>
      </w:pPr>
      <w:r>
        <w:rPr>
          <w:rFonts w:ascii="宋体" w:hAnsi="宋体" w:hint="eastAsia"/>
          <w:sz w:val="24"/>
        </w:rPr>
        <w:t>本组件结合知识图谱、大数据分析、人工智能等技术，实现知识图谱实时构建和离线知识计算与分析。主要从本体构建、实体提取、关系抽取、知识清理、知识融合及知识推理几方面进行建设。</w:t>
      </w:r>
    </w:p>
    <w:p w14:paraId="119E5118" w14:textId="77777777" w:rsidR="0085501A" w:rsidRPr="00186900" w:rsidRDefault="0085501A" w:rsidP="0085501A">
      <w:pPr>
        <w:numPr>
          <w:ilvl w:val="2"/>
          <w:numId w:val="4"/>
        </w:numPr>
        <w:spacing w:line="360" w:lineRule="auto"/>
        <w:jc w:val="left"/>
        <w:rPr>
          <w:rFonts w:ascii="宋体" w:hAnsi="宋体"/>
          <w:sz w:val="24"/>
        </w:rPr>
      </w:pPr>
      <w:r w:rsidRPr="00186900">
        <w:rPr>
          <w:rFonts w:ascii="宋体" w:hAnsi="宋体"/>
          <w:sz w:val="24"/>
        </w:rPr>
        <w:t>本体构建的设计与实现</w:t>
      </w:r>
    </w:p>
    <w:p w14:paraId="0199C975" w14:textId="77777777" w:rsidR="0085501A" w:rsidRPr="00186900" w:rsidRDefault="0085501A" w:rsidP="0085501A">
      <w:pPr>
        <w:spacing w:line="360" w:lineRule="auto"/>
        <w:ind w:firstLine="357"/>
        <w:jc w:val="left"/>
        <w:rPr>
          <w:rFonts w:ascii="宋体" w:hAnsi="宋体" w:hint="eastAsia"/>
          <w:sz w:val="24"/>
        </w:rPr>
      </w:pPr>
      <w:r w:rsidRPr="00186900">
        <w:rPr>
          <w:rFonts w:ascii="宋体" w:hAnsi="宋体"/>
          <w:sz w:val="24"/>
        </w:rPr>
        <w:lastRenderedPageBreak/>
        <w:t>构建本体的目的是识别、描述和表示相关领域的知识，提供对该领域知识的共同理解</w:t>
      </w:r>
      <w:r>
        <w:rPr>
          <w:rFonts w:ascii="宋体" w:hAnsi="宋体"/>
          <w:sz w:val="24"/>
        </w:rPr>
        <w:t>，确定领域内共同认可的对象模型，并从不同层次的形式化模式上给出</w:t>
      </w:r>
      <w:r w:rsidRPr="00186900">
        <w:rPr>
          <w:rFonts w:ascii="宋体" w:hAnsi="宋体"/>
          <w:sz w:val="24"/>
        </w:rPr>
        <w:t>这些对象和对象间相互关系的明确定义。</w:t>
      </w:r>
    </w:p>
    <w:p w14:paraId="03D248C7" w14:textId="77777777" w:rsidR="0085501A" w:rsidRDefault="0085501A" w:rsidP="0085501A">
      <w:pPr>
        <w:numPr>
          <w:ilvl w:val="2"/>
          <w:numId w:val="4"/>
        </w:numPr>
        <w:spacing w:line="360" w:lineRule="auto"/>
        <w:jc w:val="left"/>
        <w:rPr>
          <w:rFonts w:ascii="宋体" w:hAnsi="宋体" w:hint="eastAsia"/>
          <w:sz w:val="24"/>
        </w:rPr>
      </w:pPr>
      <w:r>
        <w:rPr>
          <w:rFonts w:ascii="宋体" w:hAnsi="宋体" w:hint="eastAsia"/>
          <w:sz w:val="24"/>
        </w:rPr>
        <w:t>实体提取模块设计与实现</w:t>
      </w:r>
    </w:p>
    <w:p w14:paraId="353EA168" w14:textId="77777777" w:rsidR="0085501A" w:rsidRDefault="0085501A" w:rsidP="0085501A">
      <w:pPr>
        <w:spacing w:line="360" w:lineRule="auto"/>
        <w:jc w:val="left"/>
        <w:rPr>
          <w:rFonts w:ascii="宋体" w:hAnsi="宋体" w:hint="eastAsia"/>
          <w:sz w:val="24"/>
        </w:rPr>
      </w:pPr>
      <w:r>
        <w:rPr>
          <w:rFonts w:ascii="宋体" w:hAnsi="宋体"/>
          <w:sz w:val="24"/>
        </w:rPr>
        <w:t xml:space="preserve"> </w:t>
      </w:r>
      <w:r>
        <w:rPr>
          <w:rFonts w:ascii="宋体" w:hAnsi="宋体" w:hint="eastAsia"/>
          <w:sz w:val="24"/>
        </w:rPr>
        <w:tab/>
      </w:r>
      <w:r>
        <w:rPr>
          <w:rFonts w:ascii="宋体" w:hAnsi="宋体" w:hint="eastAsia"/>
          <w:sz w:val="24"/>
        </w:rPr>
        <w:t>在原始数据到知识图谱的转化过程中，实体提取和关系抽取是最重要的工作内容。本平台通过整合自然语言处理及其他相关技术，对原始文本数据进行实体提取与预处理工作。</w:t>
      </w:r>
    </w:p>
    <w:p w14:paraId="3EC2F113" w14:textId="77777777" w:rsidR="0085501A" w:rsidRDefault="0085501A" w:rsidP="0085501A">
      <w:pPr>
        <w:numPr>
          <w:ilvl w:val="2"/>
          <w:numId w:val="4"/>
        </w:numPr>
        <w:spacing w:line="360" w:lineRule="auto"/>
        <w:jc w:val="left"/>
        <w:rPr>
          <w:rFonts w:ascii="宋体" w:hAnsi="宋体" w:hint="eastAsia"/>
          <w:sz w:val="24"/>
        </w:rPr>
      </w:pPr>
      <w:r>
        <w:rPr>
          <w:rFonts w:ascii="宋体" w:hAnsi="宋体" w:hint="eastAsia"/>
          <w:sz w:val="24"/>
        </w:rPr>
        <w:t>关系抽取模块设计与实现</w:t>
      </w:r>
    </w:p>
    <w:p w14:paraId="57A73BBB" w14:textId="77777777" w:rsidR="0085501A" w:rsidRDefault="0085501A" w:rsidP="0085501A">
      <w:pPr>
        <w:spacing w:line="360" w:lineRule="auto"/>
        <w:ind w:firstLine="357"/>
        <w:jc w:val="left"/>
        <w:rPr>
          <w:rFonts w:ascii="宋体" w:hAnsi="宋体" w:hint="eastAsia"/>
          <w:sz w:val="24"/>
        </w:rPr>
      </w:pPr>
      <w:r>
        <w:rPr>
          <w:rFonts w:ascii="宋体" w:hAnsi="宋体" w:hint="eastAsia"/>
          <w:sz w:val="24"/>
        </w:rPr>
        <w:t>实体与实体之间存在关系。通过实体和关系，计算机能够对不同概念进行区分、对不同事物进行识别。本平台设计和实现关系抽取模块，对实体间的关系进行自动化构建。</w:t>
      </w:r>
    </w:p>
    <w:p w14:paraId="45AB6494" w14:textId="77777777" w:rsidR="0085501A" w:rsidRDefault="0085501A" w:rsidP="0085501A">
      <w:pPr>
        <w:numPr>
          <w:ilvl w:val="2"/>
          <w:numId w:val="4"/>
        </w:numPr>
        <w:spacing w:line="360" w:lineRule="auto"/>
        <w:jc w:val="left"/>
        <w:rPr>
          <w:rFonts w:ascii="宋体" w:hAnsi="宋体" w:hint="eastAsia"/>
          <w:sz w:val="24"/>
        </w:rPr>
      </w:pPr>
      <w:r>
        <w:rPr>
          <w:rFonts w:ascii="宋体" w:hAnsi="宋体" w:hint="eastAsia"/>
          <w:sz w:val="24"/>
        </w:rPr>
        <w:t>知识清理模块设计与实现</w:t>
      </w:r>
    </w:p>
    <w:p w14:paraId="5B3E4DF7" w14:textId="77777777" w:rsidR="0085501A" w:rsidRDefault="0085501A" w:rsidP="0085501A">
      <w:pPr>
        <w:spacing w:line="360" w:lineRule="auto"/>
        <w:ind w:firstLine="357"/>
        <w:jc w:val="left"/>
        <w:rPr>
          <w:rFonts w:ascii="宋体" w:hAnsi="宋体" w:hint="eastAsia"/>
          <w:sz w:val="24"/>
        </w:rPr>
      </w:pPr>
      <w:r>
        <w:rPr>
          <w:rFonts w:ascii="宋体" w:hAnsi="宋体" w:hint="eastAsia"/>
          <w:sz w:val="24"/>
        </w:rPr>
        <w:t>由于原始数据的复杂性与不确定性，平台需要对获取到的原始数据进行清理过滤，包括对同一概念的不同表达方式进行归一化处理、对于实体进行概念抽象、根据置信度对知识进行选择等，从而确保知识图谱的数据可靠性。</w:t>
      </w:r>
    </w:p>
    <w:p w14:paraId="0041F286" w14:textId="77777777" w:rsidR="0085501A" w:rsidRPr="006D6D50" w:rsidRDefault="0085501A" w:rsidP="0085501A">
      <w:pPr>
        <w:spacing w:line="360" w:lineRule="auto"/>
        <w:ind w:firstLine="357"/>
        <w:jc w:val="left"/>
        <w:rPr>
          <w:rFonts w:ascii="宋体" w:hAnsi="宋体" w:hint="eastAsia"/>
          <w:sz w:val="24"/>
        </w:rPr>
      </w:pPr>
      <w:r w:rsidRPr="009F5209">
        <w:rPr>
          <w:rFonts w:ascii="宋体" w:hAnsi="宋体"/>
          <w:sz w:val="24"/>
        </w:rPr>
        <w:t>对新加入知识图谱的知识进行验证，确保新知识与现有知识图谱的一致性。</w:t>
      </w:r>
    </w:p>
    <w:p w14:paraId="7D01A078" w14:textId="77777777" w:rsidR="0085501A" w:rsidRDefault="0085501A" w:rsidP="0085501A">
      <w:pPr>
        <w:numPr>
          <w:ilvl w:val="2"/>
          <w:numId w:val="4"/>
        </w:numPr>
        <w:spacing w:line="360" w:lineRule="auto"/>
        <w:jc w:val="left"/>
        <w:rPr>
          <w:rFonts w:ascii="宋体" w:hAnsi="宋体" w:hint="eastAsia"/>
          <w:sz w:val="24"/>
        </w:rPr>
      </w:pPr>
      <w:r>
        <w:rPr>
          <w:rFonts w:ascii="宋体" w:hAnsi="宋体" w:hint="eastAsia"/>
          <w:sz w:val="24"/>
        </w:rPr>
        <w:t>知识融合的设计与实现</w:t>
      </w:r>
    </w:p>
    <w:p w14:paraId="427618BA" w14:textId="77777777" w:rsidR="0085501A" w:rsidRPr="00CD4DDA" w:rsidRDefault="0085501A" w:rsidP="0085501A">
      <w:pPr>
        <w:spacing w:line="360" w:lineRule="auto"/>
        <w:ind w:firstLine="357"/>
        <w:jc w:val="left"/>
        <w:rPr>
          <w:rFonts w:ascii="宋体" w:hAnsi="宋体" w:hint="eastAsia"/>
          <w:sz w:val="24"/>
        </w:rPr>
      </w:pPr>
      <w:r w:rsidRPr="00CD4DDA">
        <w:rPr>
          <w:rFonts w:ascii="宋体" w:hAnsi="宋体"/>
          <w:sz w:val="24"/>
        </w:rPr>
        <w:t>知识融合指的是将多个数据源抽取的知识进行融合后集成到知识图谱中。在进行知识融合时，需要解决多种类型的数据冲突问题，包括一个短语对应多个实体、实体属性名不一致、实体属性缺失、实体属性值不一致、实体属性值一对多映射等情况。知识融合阶段主要对数据进行本体对齐和实体匹配。</w:t>
      </w:r>
    </w:p>
    <w:p w14:paraId="479F6678" w14:textId="77777777" w:rsidR="0085501A" w:rsidRDefault="0085501A" w:rsidP="0085501A">
      <w:pPr>
        <w:numPr>
          <w:ilvl w:val="2"/>
          <w:numId w:val="4"/>
        </w:numPr>
        <w:spacing w:line="360" w:lineRule="auto"/>
        <w:jc w:val="left"/>
        <w:rPr>
          <w:rFonts w:ascii="宋体" w:hAnsi="宋体" w:hint="eastAsia"/>
          <w:sz w:val="24"/>
        </w:rPr>
      </w:pPr>
      <w:r>
        <w:rPr>
          <w:rFonts w:ascii="宋体" w:hAnsi="宋体" w:hint="eastAsia"/>
          <w:sz w:val="24"/>
        </w:rPr>
        <w:t>知识推理</w:t>
      </w:r>
    </w:p>
    <w:p w14:paraId="492AEDB3" w14:textId="77777777" w:rsidR="0085501A" w:rsidRPr="00D97835" w:rsidRDefault="0085501A" w:rsidP="0085501A">
      <w:pPr>
        <w:spacing w:line="360" w:lineRule="auto"/>
        <w:ind w:firstLine="357"/>
        <w:jc w:val="left"/>
        <w:rPr>
          <w:rFonts w:ascii="宋体" w:hAnsi="宋体" w:hint="eastAsia"/>
          <w:sz w:val="24"/>
        </w:rPr>
      </w:pPr>
      <w:r>
        <w:rPr>
          <w:rFonts w:ascii="宋体" w:hAnsi="宋体"/>
          <w:sz w:val="24"/>
        </w:rPr>
        <w:lastRenderedPageBreak/>
        <w:t>知识推理通过</w:t>
      </w:r>
      <w:r>
        <w:rPr>
          <w:rFonts w:ascii="宋体" w:hAnsi="宋体" w:hint="eastAsia"/>
          <w:sz w:val="24"/>
        </w:rPr>
        <w:t>算法及其他方式整合，</w:t>
      </w:r>
      <w:r>
        <w:rPr>
          <w:rFonts w:ascii="宋体" w:hAnsi="宋体"/>
          <w:sz w:val="24"/>
        </w:rPr>
        <w:t>从现有知识中发现、获取新的</w:t>
      </w:r>
      <w:r>
        <w:rPr>
          <w:rFonts w:ascii="宋体" w:hAnsi="宋体" w:hint="eastAsia"/>
          <w:sz w:val="24"/>
        </w:rPr>
        <w:t>有效</w:t>
      </w:r>
      <w:r>
        <w:rPr>
          <w:rFonts w:ascii="宋体" w:hAnsi="宋体"/>
          <w:sz w:val="24"/>
        </w:rPr>
        <w:t>知识或者结论</w:t>
      </w:r>
      <w:r>
        <w:rPr>
          <w:rFonts w:ascii="宋体" w:hAnsi="宋体" w:hint="eastAsia"/>
          <w:sz w:val="24"/>
        </w:rPr>
        <w:t>，实现知识的自动补充。</w:t>
      </w:r>
    </w:p>
    <w:p w14:paraId="0EEDB948" w14:textId="77777777" w:rsidR="0085501A" w:rsidRDefault="0085501A" w:rsidP="0085501A">
      <w:pPr>
        <w:numPr>
          <w:ilvl w:val="1"/>
          <w:numId w:val="4"/>
        </w:numPr>
        <w:spacing w:line="360" w:lineRule="auto"/>
        <w:jc w:val="left"/>
        <w:rPr>
          <w:rFonts w:ascii="宋体" w:hAnsi="宋体" w:hint="eastAsia"/>
          <w:sz w:val="24"/>
        </w:rPr>
      </w:pPr>
      <w:r>
        <w:rPr>
          <w:rFonts w:ascii="宋体" w:hAnsi="宋体" w:hint="eastAsia"/>
          <w:sz w:val="24"/>
        </w:rPr>
        <w:t>知识图谱检索组件</w:t>
      </w:r>
    </w:p>
    <w:p w14:paraId="50E9BD0C" w14:textId="77777777" w:rsidR="0085501A" w:rsidRDefault="0085501A" w:rsidP="0085501A">
      <w:pPr>
        <w:spacing w:line="360" w:lineRule="auto"/>
        <w:ind w:firstLine="420"/>
        <w:jc w:val="left"/>
        <w:rPr>
          <w:rFonts w:ascii="宋体" w:hAnsi="宋体" w:hint="eastAsia"/>
          <w:sz w:val="24"/>
        </w:rPr>
      </w:pPr>
      <w:r>
        <w:rPr>
          <w:rFonts w:ascii="宋体" w:hAnsi="宋体" w:hint="eastAsia"/>
          <w:sz w:val="24"/>
        </w:rPr>
        <w:t>本组件结合知识图谱本身及应用场景，合理利用图数据库及搜索领域技术，实现对知识图谱的检索需求封装为高性能、可扩展的检索组件。主要从图查询接口进行建设。</w:t>
      </w:r>
    </w:p>
    <w:p w14:paraId="3206508C" w14:textId="77777777" w:rsidR="0085501A" w:rsidRDefault="0085501A" w:rsidP="0085501A">
      <w:pPr>
        <w:numPr>
          <w:ilvl w:val="2"/>
          <w:numId w:val="4"/>
        </w:numPr>
        <w:spacing w:line="360" w:lineRule="auto"/>
        <w:jc w:val="left"/>
        <w:rPr>
          <w:rFonts w:ascii="宋体" w:hAnsi="宋体" w:hint="eastAsia"/>
          <w:sz w:val="24"/>
        </w:rPr>
      </w:pPr>
      <w:r>
        <w:rPr>
          <w:rFonts w:ascii="宋体" w:hAnsi="宋体" w:hint="eastAsia"/>
          <w:sz w:val="24"/>
        </w:rPr>
        <w:t>图查询接口设计与实现</w:t>
      </w:r>
    </w:p>
    <w:p w14:paraId="374CE6DF" w14:textId="77777777" w:rsidR="0085501A" w:rsidRDefault="0085501A" w:rsidP="0085501A">
      <w:pPr>
        <w:spacing w:line="360" w:lineRule="auto"/>
        <w:ind w:firstLine="357"/>
        <w:jc w:val="left"/>
        <w:rPr>
          <w:rFonts w:ascii="宋体" w:hAnsi="宋体" w:hint="eastAsia"/>
          <w:sz w:val="24"/>
        </w:rPr>
      </w:pPr>
      <w:r>
        <w:rPr>
          <w:rFonts w:ascii="宋体" w:hAnsi="宋体" w:hint="eastAsia"/>
          <w:sz w:val="24"/>
        </w:rPr>
        <w:t>知识图谱采用图结构进行存储，其数据查询方式与传统数据库有很大区别。需要设计与实现统一且高效的图数据查询接口，用于本平台及应用场景下进行知识图谱的查询。实现亿级以上知识图谱的秒级查询，并支持向下兼容。</w:t>
      </w:r>
    </w:p>
    <w:p w14:paraId="1C41D4F4" w14:textId="77777777" w:rsidR="0085501A" w:rsidRDefault="0085501A" w:rsidP="0085501A">
      <w:pPr>
        <w:numPr>
          <w:ilvl w:val="1"/>
          <w:numId w:val="4"/>
        </w:numPr>
        <w:spacing w:line="360" w:lineRule="auto"/>
        <w:jc w:val="left"/>
        <w:rPr>
          <w:rFonts w:ascii="宋体" w:hAnsi="宋体" w:hint="eastAsia"/>
          <w:sz w:val="24"/>
        </w:rPr>
      </w:pPr>
      <w:r>
        <w:rPr>
          <w:rFonts w:ascii="宋体" w:hAnsi="宋体" w:hint="eastAsia"/>
          <w:sz w:val="24"/>
        </w:rPr>
        <w:t>智能支撑组件</w:t>
      </w:r>
    </w:p>
    <w:p w14:paraId="2493433F" w14:textId="77777777" w:rsidR="0085501A" w:rsidRPr="00061E31" w:rsidRDefault="0085501A" w:rsidP="0085501A">
      <w:pPr>
        <w:spacing w:line="360" w:lineRule="auto"/>
        <w:ind w:firstLine="415"/>
        <w:jc w:val="left"/>
        <w:rPr>
          <w:rFonts w:ascii="宋体" w:hAnsi="宋体" w:hint="eastAsia"/>
          <w:sz w:val="24"/>
        </w:rPr>
      </w:pPr>
      <w:r>
        <w:rPr>
          <w:rFonts w:ascii="宋体" w:hAnsi="宋体" w:hint="eastAsia"/>
          <w:sz w:val="24"/>
        </w:rPr>
        <w:t>本组件结合知识图谱和人工智能领域技术，及知识图谱本身及应用场景，实现人工智能相关技术支撑组件。主要从自然语言处理、图片处理几方面进行建设。</w:t>
      </w:r>
    </w:p>
    <w:p w14:paraId="4087A0FA" w14:textId="77777777" w:rsidR="0085501A" w:rsidRDefault="0085501A" w:rsidP="0085501A">
      <w:pPr>
        <w:numPr>
          <w:ilvl w:val="2"/>
          <w:numId w:val="4"/>
        </w:numPr>
        <w:spacing w:line="360" w:lineRule="auto"/>
        <w:jc w:val="left"/>
        <w:rPr>
          <w:rFonts w:ascii="宋体" w:hAnsi="宋体" w:hint="eastAsia"/>
          <w:sz w:val="24"/>
        </w:rPr>
      </w:pPr>
      <w:r>
        <w:rPr>
          <w:rFonts w:ascii="宋体" w:hAnsi="宋体" w:hint="eastAsia"/>
          <w:sz w:val="24"/>
        </w:rPr>
        <w:t>自然语言处理服务</w:t>
      </w:r>
    </w:p>
    <w:p w14:paraId="2E376F89" w14:textId="77777777" w:rsidR="0085501A" w:rsidRDefault="0085501A" w:rsidP="0085501A">
      <w:pPr>
        <w:spacing w:line="360" w:lineRule="auto"/>
        <w:ind w:firstLine="420"/>
        <w:jc w:val="left"/>
        <w:rPr>
          <w:rFonts w:ascii="宋体" w:hAnsi="宋体" w:hint="eastAsia"/>
          <w:sz w:val="24"/>
        </w:rPr>
      </w:pPr>
      <w:r>
        <w:rPr>
          <w:rFonts w:ascii="宋体" w:hAnsi="宋体" w:hint="eastAsia"/>
          <w:sz w:val="24"/>
        </w:rPr>
        <w:t>提供文本处理服务设计与建设，主要结合人工智能技术、语言学、计算机科学，提供自然语言处理服务，为知识图谱加工分析组件提供存算法服务支撑。知识图谱令计算机能够通过模拟人类的知识体系，自然语言处理作为底层算法支撑，对文本信息进行识别处理。包括不限于语种识别、句子边界识别、分词、分句、关键词提取、命名实体识别、文本分类等功能。</w:t>
      </w:r>
    </w:p>
    <w:p w14:paraId="1FBEB702" w14:textId="77777777" w:rsidR="0085501A" w:rsidRDefault="0085501A" w:rsidP="0085501A">
      <w:pPr>
        <w:spacing w:line="360" w:lineRule="auto"/>
        <w:ind w:firstLine="420"/>
        <w:jc w:val="left"/>
        <w:rPr>
          <w:rFonts w:ascii="宋体" w:hAnsi="宋体" w:hint="eastAsia"/>
          <w:sz w:val="24"/>
        </w:rPr>
      </w:pPr>
      <w:r>
        <w:rPr>
          <w:rFonts w:ascii="宋体" w:hAnsi="宋体" w:hint="eastAsia"/>
          <w:sz w:val="24"/>
        </w:rPr>
        <w:t>本服务支持语种包括维、汉、哈、土、乌等六个语种。</w:t>
      </w:r>
    </w:p>
    <w:p w14:paraId="727F9234" w14:textId="77777777" w:rsidR="0085501A" w:rsidRDefault="0085501A" w:rsidP="0085501A">
      <w:pPr>
        <w:numPr>
          <w:ilvl w:val="2"/>
          <w:numId w:val="4"/>
        </w:numPr>
        <w:spacing w:line="360" w:lineRule="auto"/>
        <w:jc w:val="left"/>
        <w:rPr>
          <w:rFonts w:ascii="宋体" w:hAnsi="宋体" w:hint="eastAsia"/>
          <w:sz w:val="24"/>
        </w:rPr>
      </w:pPr>
      <w:r>
        <w:rPr>
          <w:rFonts w:ascii="宋体" w:hAnsi="宋体" w:hint="eastAsia"/>
          <w:sz w:val="24"/>
        </w:rPr>
        <w:t>图片处理服务</w:t>
      </w:r>
    </w:p>
    <w:p w14:paraId="2318C3DD" w14:textId="77777777" w:rsidR="0085501A" w:rsidRPr="00E42549" w:rsidRDefault="0085501A" w:rsidP="0085501A">
      <w:pPr>
        <w:spacing w:line="360" w:lineRule="auto"/>
        <w:ind w:left="425" w:firstLine="420"/>
        <w:jc w:val="left"/>
        <w:rPr>
          <w:rFonts w:ascii="Calibri" w:hAnsi="Calibri" w:cs="Calibri" w:hint="eastAsia"/>
          <w:sz w:val="24"/>
        </w:rPr>
      </w:pPr>
      <w:r>
        <w:rPr>
          <w:rFonts w:ascii="宋体" w:hAnsi="宋体" w:hint="eastAsia"/>
          <w:sz w:val="24"/>
        </w:rPr>
        <w:lastRenderedPageBreak/>
        <w:t>提供图片处理服务设计与实现，主要</w:t>
      </w:r>
      <w:r>
        <w:rPr>
          <w:rFonts w:ascii="Calibri" w:hAnsi="Calibri" w:cs="Calibri" w:hint="eastAsia"/>
          <w:sz w:val="24"/>
        </w:rPr>
        <w:t>结合图像处理技术、人像处理技术等领域相关技术，为知识图谱加工分析组件提供图像处理服务支撑。包括不限于图像特征提取，图像相似度对比等功能，为知识清理、知识消歧等功能提供技术支撑。</w:t>
      </w:r>
    </w:p>
    <w:p w14:paraId="081EA937" w14:textId="77777777" w:rsidR="0085501A" w:rsidRDefault="0085501A" w:rsidP="0085501A">
      <w:pPr>
        <w:numPr>
          <w:ilvl w:val="0"/>
          <w:numId w:val="4"/>
        </w:numPr>
        <w:spacing w:line="360" w:lineRule="auto"/>
        <w:jc w:val="left"/>
        <w:rPr>
          <w:rFonts w:ascii="宋体" w:hAnsi="宋体" w:hint="eastAsia"/>
          <w:sz w:val="24"/>
        </w:rPr>
      </w:pPr>
      <w:r>
        <w:rPr>
          <w:rFonts w:ascii="宋体" w:hAnsi="宋体" w:hint="eastAsia"/>
          <w:sz w:val="24"/>
        </w:rPr>
        <w:t>预期成果</w:t>
      </w:r>
    </w:p>
    <w:p w14:paraId="1B4E51BD" w14:textId="77777777" w:rsidR="0085501A" w:rsidRPr="00AB55DE" w:rsidRDefault="0085501A" w:rsidP="0085501A">
      <w:pPr>
        <w:spacing w:line="360" w:lineRule="auto"/>
        <w:ind w:firstLine="357"/>
        <w:jc w:val="left"/>
        <w:rPr>
          <w:rFonts w:ascii="宋体" w:hAnsi="宋体" w:hint="eastAsia"/>
          <w:sz w:val="24"/>
        </w:rPr>
      </w:pPr>
      <w:r>
        <w:rPr>
          <w:rFonts w:ascii="宋体" w:hAnsi="宋体" w:hint="eastAsia"/>
          <w:sz w:val="24"/>
        </w:rPr>
        <w:t>建设</w:t>
      </w:r>
      <w:r w:rsidRPr="002A3CDB">
        <w:rPr>
          <w:rFonts w:ascii="宋体" w:hAnsi="宋体" w:hint="eastAsia"/>
          <w:sz w:val="24"/>
        </w:rPr>
        <w:t>面向网信领域的</w:t>
      </w:r>
      <w:r>
        <w:rPr>
          <w:rFonts w:ascii="宋体" w:hAnsi="宋体" w:hint="eastAsia"/>
          <w:sz w:val="24"/>
        </w:rPr>
        <w:t>知识管理</w:t>
      </w:r>
      <w:r w:rsidRPr="002A3CDB">
        <w:rPr>
          <w:rFonts w:ascii="宋体" w:hAnsi="宋体" w:hint="eastAsia"/>
          <w:sz w:val="24"/>
        </w:rPr>
        <w:t>平台</w:t>
      </w:r>
      <w:r>
        <w:rPr>
          <w:rFonts w:ascii="宋体" w:hAnsi="宋体" w:hint="eastAsia"/>
          <w:sz w:val="24"/>
        </w:rPr>
        <w:t>知识图谱构建与应用，完成知识图谱相关的设计与实现。</w:t>
      </w:r>
    </w:p>
    <w:p w14:paraId="26A28053" w14:textId="77777777" w:rsidR="0077618B" w:rsidRPr="0085501A" w:rsidRDefault="0077618B" w:rsidP="0085501A">
      <w:bookmarkStart w:id="5" w:name="_GoBack"/>
      <w:bookmarkEnd w:id="0"/>
      <w:bookmarkEnd w:id="1"/>
      <w:bookmarkEnd w:id="2"/>
      <w:bookmarkEnd w:id="5"/>
    </w:p>
    <w:sectPr w:rsidR="0077618B" w:rsidRPr="00855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C19C8"/>
    <w:multiLevelType w:val="hybridMultilevel"/>
    <w:tmpl w:val="76729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0F29FC"/>
    <w:multiLevelType w:val="hybridMultilevel"/>
    <w:tmpl w:val="B17E9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276AE3"/>
    <w:multiLevelType w:val="multilevel"/>
    <w:tmpl w:val="0409001F"/>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134"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446177E"/>
    <w:multiLevelType w:val="hybridMultilevel"/>
    <w:tmpl w:val="CD1C2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B4"/>
    <w:rsid w:val="002F0C2A"/>
    <w:rsid w:val="005537B4"/>
    <w:rsid w:val="0077618B"/>
    <w:rsid w:val="0085501A"/>
    <w:rsid w:val="00B0146F"/>
    <w:rsid w:val="00B14CF8"/>
    <w:rsid w:val="00BF4DEB"/>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D8D2"/>
  <w15:chartTrackingRefBased/>
  <w15:docId w15:val="{0DD63A78-1E88-4FE9-9A64-267D2997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4C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14CF8"/>
    <w:rPr>
      <w:b/>
      <w:bCs/>
      <w:kern w:val="44"/>
      <w:sz w:val="44"/>
      <w:szCs w:val="44"/>
    </w:rPr>
  </w:style>
  <w:style w:type="paragraph" w:styleId="a3">
    <w:name w:val="List Paragraph"/>
    <w:basedOn w:val="a"/>
    <w:uiPriority w:val="34"/>
    <w:qFormat/>
    <w:rsid w:val="00B14C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367</Words>
  <Characters>2094</Characters>
  <Application>Microsoft Macintosh Word</Application>
  <DocSecurity>0</DocSecurity>
  <Lines>17</Lines>
  <Paragraphs>4</Paragraphs>
  <ScaleCrop>false</ScaleCrop>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Office365</cp:lastModifiedBy>
  <cp:revision>3</cp:revision>
  <dcterms:created xsi:type="dcterms:W3CDTF">2019-01-11T05:41:00Z</dcterms:created>
  <dcterms:modified xsi:type="dcterms:W3CDTF">2019-01-11T06:55:00Z</dcterms:modified>
</cp:coreProperties>
</file>