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Plano de estudos de 24 semanas para AI/ML Engineer e certificação Google Cloud PMLE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plano abaixo transforma o cronograma do relatório em uma rotina operacional de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 semanas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horas de estudo por dia útil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segunda a sexta-feira. A carga nominal é de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240 horas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. A sequência preserva a estratégia definida no documento: fundamentos de Google Cloud, projeto preditivo, aplicação com LLM, inteligência documental, MLOps avançado, preparação para a certificação e consolidação do portfólio.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ponto de partida é adequado ao seu perfil: você já possui boa base em Python, SQL, bancos de dados, modelagem, pesquisa, sistemas de recomendação, BI e aplicações híbridas com LLMs. O objetivo não é reiniciar seus estudos de IA do zero, mas converter esse conhecimento em competências de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engenharia de ML aplicada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evidências públicas de que você sabe construir, implantar, avaliar e monitorar soluções.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página oficial do PMLE confirma que a nova versão em inglês entra em vigor em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1º de junho de 2026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passa a refletir a transição de Vertex AI para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Gemini Enterprise Agent Platform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, além de mudanças no stack de dados. O exame avalia seis capacidades: arquitetar soluções low-code, administrar dados e modelos, escalar protótipos, servir modelos, automatizar pipelines e monitorar soluções de IA. A prova dura duas horas, possui 50–60 questões, custa US$ 200 mais impostos, não exige pré-requisito formal e continua disponível em inglês e japonês. (</w:t>
      </w:r>
      <w:hyperlink r:id="rId5" w:tooltip="Professional ML Engineer Certification  |  Learn  |  Google Cloud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Cloud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cronograma começa em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segunda-feira, 1º de junho de 2026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, coincidindo com a nova versão da prova.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Decisão de conta e estratégia de acesso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uma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 pessoal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conta principal no Google Skills, no Credly, no GitHub e no Google Cloud. Use sua conta institucional somente quando ela oferecer alguma vantagem objetiva, como créditos acadêmicos, acesso a uma turma ou programa específico.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decisão evita fragmentação: o Google Skills permite alterar posteriormente o e-mail associado à conta, mas não permite mesclar duas contas nem consolidar históricos, créditos ou assinaturas distintos. Uma conta ativa também mantém acesso ao histórico de cursos e permite divulgar badges nas redes sociais mesmo sem assinatura vigente. (</w:t>
      </w:r>
      <w:hyperlink r:id="rId6" w:tooltip="Change account email address - Google Skills Help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Ajuda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5573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 recomendada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Google Skills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pessoal como principal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Credly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Usar o mesmo e-mail pessoal do Google Skills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GitHub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Perfil pessoal ou organização pessoal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Google Cloud Console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 pessoal exclusivo para estudo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 institucional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Somente para créditos ou programas institucionais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 separado, orçamento baixo e alertas configurados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Google Cloud oferece atualmente US$ 300 em créditos gratuitos por 90 dias para novos clientes elegíveis. Como o seu plano dura aproximadamente seis meses,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ative o Free Trial automaticamente na primeira semana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. Utilize inicialmente os ambientes temporários dos laboratórios do Google Skills e ative o crédito pessoal entre as semanas 5 e 6, quando começarem os deploys, APIs e experimentos persistentes. (</w:t>
      </w:r>
      <w:hyperlink r:id="rId7" w:tooltip="Free Trial and Free Tier Services and Products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Cloud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Estratégia oficial de aprendizagem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trilha central deve continuar sendo o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Professional Machine Learning Engineer Certification Path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atualmente com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 atividades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. Ela precisa funcionar como espinha dorsal do plano. Os caminhos complementares aprofundam GenAI e MLOps: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544"/>
        <w:gridCol w:w="3057"/>
        <w:gridCol w:w="1268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Trilha oficial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Papel no plano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Período principal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Professional Machine Learning Engineer Certification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Espinha dorsal obrigatória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Semanas 1–20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Introduction to AI and Machine Learning on Google Cloud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 introdutório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Visão integrada do ciclo data-to-AI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Semanas 1–2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Beginner: Introduction to Generative AI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Fundamentos de LLMs e IA responsável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 2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Advanced: Generative AI for Developers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Arquiteturas, desenvolvimento e avaliação de aplicações GenAI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Semanas 10–15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 and Manage Generative AI Models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Ciclo de vida e MLOps aplicado a GenAI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Semanas 12–17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MLOps: Getting Started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 intermediário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Deploy, avaliação, monitoramento e automação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 9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MLOps with Vertex AI: Model Evaluation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 intermediário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modelos preditivos e generativos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Semanas 18–19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 a Certification Study Guide: PMLE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Curso de 1 hora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Guia personalizado no NotebookLM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Semana 19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As contagens atuais das trilhas são confirmadas pelas páginas oficiais: PMLE com 20 atividades, introdução a GenAI com 5, GenAI avançada para desenvolvedores com 12 e deploy e gerenciamento de modelos generativos com 7. (</w:t>
      </w:r>
      <w:hyperlink r:id="rId8" w:tooltip="Professional Machine Learning Engineer Certification | Google Skills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Skills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Como encaixar tudo em 240 horas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percorra as quatro trilhas de forma linear e duplicada. Há conteúdos sobrepostos. Quando uma mesma atividade fizer parte de duas trilhas, contabilize-a apenas uma vez.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Use esta regra: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5661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Estratégia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Tema já dominado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diagnóstico ou Challenge Lab diretamente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Tema parcialmente dominado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módulos selecionados e executar laboratório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Tema novo ou crítico para a prova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curso completo e registrar resumo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Tema muito especializado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Compreender o trade-off e manter aprofundamento no backlog pós-prova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páginas oficiais dos cursos permitem acelerar a obtenção de badges por meio dos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Challenge Labs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aluno já possui segurança sobre o conteúdo. (</w:t>
      </w:r>
      <w:hyperlink r:id="rId9" w:tooltip="Build a Certification Study Guide: PMLE | Google Skills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Skills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 meta não é assistir passivamente a todos os vídeos disponíveis. A meta é dominar as competências cobradas no PMLE e demonstrá-las em projetos reproduzíveis.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Competências que precisam ser dominadas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Matriz de competências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800"/>
        <w:gridCol w:w="1958"/>
        <w:gridCol w:w="2025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Eixo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Conteúdos essenciais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Serviços e ferramentas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Evidência mínima de domínio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Fundamentos de engenharia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Python, SQL, Git, testes, Docker, APIs REST, logging, configuração por ambiente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Python, pytest, GitHub Actions, Docker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containerizada com testes automatizados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para 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Ingestão, qualidade, EDA, ETL, dados estruturados e não estruturados, prevenção de leakage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BigQuery, Cloud Storage, Dataflow, Pub/Sub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Pipeline de preparação reproduzível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Prototipação low-code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Escolha de algoritmo, feature engineering, previsão, classificação, regressão e AutoML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BigQuery ML, AutoML, Model Garden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 treinado e avaliado em BigQuery ML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Treinamento customizado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sklearn, TensorFlow/Keras, PyTorch em nível conceitual, tuning e escolha de hardware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Vertex AI Training, Workbench, Colab Enterprise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Comparação justificada entre pelo menos dois modelos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Serving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Inferência batch e online, endpoints, containers, escalabilidade, latência, A/B testing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Vertex AI Endpoints, Cloud Run, GKE, Model Registry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Endpoint funcional e medição de latência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MLOps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CI/CD/CT, pipeline, metadata, lineage, registry, versionamento e reprocessamento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Vertex AI Pipelines, Cloud Build, Artifact Registry, ML Metadata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Pipeline versionado com artefatos rastreáveis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Monitoramento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Drift, métricas contínuas, explicabilidade, observabilidade e alertas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 Monitoring, Explainable AI, Cloud Logging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 de monitoramento e plano de retreinamento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GenAI aplicada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LLMs, embeddings, prompting, context engineering, RAG, structured output e avaliação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Gemini, Vertex AI, Agent Builder, Model Garden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Aplicação com critérios de avaliação e fallback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e IA responsável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Privacidade, vieses, transparência, prompt injection, vazamento e revisão humana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 Armor, IAM, filtros, threat modeling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Threat model e checklist de segurança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 understanding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OCR, layout, parsing, chunking, normalização, proveniência e human-in-the-loop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 AI, Python, PostgreSQL ou BigQuery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POC de extração estruturada com evidência de origem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Comunicação técnica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README, ADR, model card, data card, diagrama arquitetural, custos e trade-offs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Markdown, Mermaid, GitHub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Repositório compreensível sem explicação verbal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 página oficial do PMLE descreve um profissional capaz de construir, avaliar, colocar em produção e otimizar soluções de IA; trabalhar com grandes conjuntos de dados; produzir código reutilizável; desenvolver soluções generativas; criar pipelines; interpretar métricas; implementar retreinamento; realizar deploy e acompanhar modelos. (</w:t>
      </w:r>
      <w:hyperlink r:id="rId10" w:tooltip="Professional ML Engineer Certification  |  Learn  |  Google Cloud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Cloud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 Distribuição recomendada das 240 horas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1"/>
        <w:gridCol w:w="1981"/>
        <w:gridCol w:w="118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Horas aproximadas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Percentual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Trilha oficial PMLE e cursos complementares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115 h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48%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Laboratórios e exercícios práticos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 h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19%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de portfólio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55 h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23%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Revisão, simulados, flashcards e inglês técnico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 h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8%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Polimento de GitHub, LinkedIn e preparação para entrevistas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h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2%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240 h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100%</w:t>
            </w:r>
          </w:p>
        </w:tc>
      </w:tr>
    </w:tbl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Rotina semanal fixa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célula do cronograma detalhado abaixo corresponde a um bloco de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 horas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881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Estrutura predominante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Segunda-feira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 oficial e mapa conceitual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Terça-feira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Laboratório ou exercício prático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Quarta-feira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Segundo bloco oficial ou aprofundamento técnico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Quinta-feira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do projeto de portfólio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Sexta-feira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Revisão, documentação, GitHub, inglês técnico ou simulado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Em semanas com feriados ou compromissos profissionais, não compacte cinco blocos em poucos dias. Utilize o feriado como buffer e preserve a carga diária máxima de duas horas.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Cronograma detalhado: 24 semanas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— Fundação em Google Cloud e diagnóstico técnico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Semanas 1 a 4 · 01/06 a 26/06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 — 01/06 a 05/06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configurar o ambiente e entender exatamente o que será cobrado.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conta pessoal no Google Skills; acessar o PMLE Path; ler o novo exam guide; criar o repositório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career-transition-portfolio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; registrar objetivos e critérios de conclusão em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roadmap.md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diagnóstico de Python, SQL, Git, Docker e conceitos de ML. Criar uma tabela com três níveis: dominado, revisar, aprender.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Iniciar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Introduction to AI and Machine Learning on Google Cloud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visão do ciclo data-to-AI, IA preditiva versus generativa e produtos centrais.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Continuar o curso: BigQuery, Cloud Storage, Vertex AI, Workbench, Model Garden e opções de deploy.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gcp-ml-service-map.md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problema → serviço recomendado → alternativa → trade-off. Fazer o primeiro commit público.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repositório-mãe, diagnóstico inicial e mapa de serviços.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2 — 08/06 a 12/06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consolidar fundamentos de GenAI e concluir a introdução ao ecossistema.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Concluir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Introduction to AI and Machine Learning on Google Cloud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registrar decisões arquiteturais recorrentes.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Fazer atividades 1 e 2 de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Beginner: Introduction to Generative AI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conceitos de IA generativa e LLMs.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atividades 3 e 4: princípios de IA responsável e noções de prompting.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atividade 5; produzir uma página de revisão sobre LLM, embedding, grounding, hallucination, safety e evaluation.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Revisar os seis domínios do PMLE. 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pmle-domain-checklist.md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tópicos dominados e lacunas.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badge introdutório de GenAI e checklist inicial do PMLE.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3 — 15/06 a 19/06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executar o primeiro ciclo de ML com BigQuery ML.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BigQuery, datasets, tabelas, particionamento, qualidade de dados e consultas SQL aplicadas a ML.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Executar laboratório simples com BigQuery ML usando uma base pública: criação de dataset, EDA e preparação.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Treinar um modelo de classificação ou regressão em BigQuery ML; gerar previsões e interpretar métricas.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o repositório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student-modeling-gcp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; escolher OULAD ou UCI Student Performance; registrar origem e licença no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DATA_CARD.md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Resolver uma primeira bateria de sample questions oficiais; classificar erros por domínio e atualizar o checklist.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 modelo BigQuery ML e esqueleto do Projeto 1.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2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4 — 22/06 a 26/06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iniciar um projeto preditivo reprodutível.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Preparar dados do Projeto 1: dicionário, variáveis-alvo, prevenção de leakage e critérios de divisão treino–teste.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baseline simples com BigQuery ML ou sklearn; medir AUC-ROC, PR-AUC, accuracy, precision, recall e F1 quando aplicáveis.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notebooks em Vertex AI Workbench e integração com repositório Git.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Organizar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src/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notebooks/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tests/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docs/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eval/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limpar outputs sensíveis do notebook.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Atualizar README,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DATA_CARD.md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relatório de baseline; realizar revisão da fase.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Gate 1: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explicar o ciclo completo entre dados, treinamento, avaliação e versionamento; executar um baseline reprodutível.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2 — Projeto preditivo, treinamento e serving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Semanas 5 a 8 · 29/06 a 24/07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5 — 29/06 a 03/07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o Projeto 1 por meio de feature engineering.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Ativar o Free Trial pessoal somente se ainda for elegível e necessário; configurar alertas de orçamento; estudar Cloud Storage e BigQuery como camada de dados.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feature engineering: encoding, normalização, agregações temporais, variáveis categóricas, missing values e data leakage.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Executar laboratório do PMLE Path relacionado a BigQuery ML ou engenharia de atributos.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pipeline de preparação do Projeto 1 em SQL ou Python; comparar baseline com nova versão.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Documentar diferenças de métricas, limitações e decisão sobre features mantidas.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pipeline de features reproduzível.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4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6 — 06/07 a 10/07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compreender treinamento customizado e experimentação.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custom training no Vertex AI: job, container, script, dependências, armazenamento e logs.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segundo modelo com sklearn, TensorFlow/Keras ou XGBoost; escolher modelo adequado ao dataset.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hyperparameter tuning e critérios de seleção de modelo.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Executar comparação entre pelo menos dois modelos; criar tabela de métricas e registrar o “champion model”.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MODEL_CARD.md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problema, dados, algoritmo, métricas, limitações, riscos e condições de uso.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comparação justificada e model card.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7 — 13/07 a 17/07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implantar o primeiro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inferência batch versus online; compreender quando usar BigQuery ML, Vertex AI Endpoint ou Cloud Run.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uma API REST simples com FastAPI para o champion model.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Containerizar a API; 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Dockerfile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.dockerignore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.env.example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health check.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deploy em Cloud Run; testar request, response, tratamento de erros e latência.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arquitetura em Mermaid; documentar execução local e endpoint demonstrativo.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 1 implantado em Cloud Run.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8 — 20/07 a 24/07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incorporar monitoramento e comunicação técnica.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model registry, versões, rollback, A/B testing e critérios de promoção.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drift, métricas contínuas, slice metrics, calibração e fairness.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logs estruturados e relatório básico de monitoramento do Projeto 1.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Melhorar README: problema, arquitetura, dataset, execução, resultados, custos e limitações.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Preparar apresentação de 90 segundos sobre o projeto e uma história no formato STAR para entrevistas.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Gate 2: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 projeto deployável, documentado e apresentável.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3 — MLOps e aplicação híbrida com LLM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Semanas 9 a 12 · 27/07 a 21/08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9 — 27/07 a 31/07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consolidar fundamentos de MLOps.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Iniciar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Machine Learning Operations (MLOps): Getting Started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lifecycle, treinamento, deploy, avaliação, monitoramento e automação.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Continuar o curso: CI/CD/CT, retraining e responsabilidades entre cientistas de dados e engenheiros de ML.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Cloud Build e Artifact Registry; criar fluxo de build para o Projeto 1.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Configurar build automatizado de imagem e documentação do pipeline.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ADR-001-serving-strategy.md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por que Cloud Run foi escolhido e quando Vertex Endpoint ou GKE seriam preferíveis.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O curso oficial de introdução a MLOps aborda precisamente deploy, avaliação, monitoramento, operação e automação de sistemas de ML em produção. (</w:t>
      </w:r>
      <w:hyperlink r:id="rId11" w:tooltip="Machine Learning Operations (MLOps): Getting Started | Google Skills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Skills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10 — 03/08 a 07/08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começar o Projeto 2 com dados completamente sintéticos.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Iniciar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Advanced: Generative AI for Developers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mecanismos de atenção, encoder-decoder e transformers.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structured output, function calling, parsing e estratégias de fallback determinístico.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o repositório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irrf-llm-demo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definir um escopo educacional reduzido e não operacional.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gerador sintético de documentos, rubricas e descrições; proibir qualquer dado real.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primeiro módulo determinístico de regras; escrever disclaimer jurídico e técnico.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dataset sintético e motor determinístico inicial.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11 — 10/08 a 14/08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integrar LLM com controle operacional.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Continuar a trilha avançada: prompting, context engineering, grounding e avaliação de respostas.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chamada ao LLM com saída estruturada validada por schema.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Adicionar cache-hit, cache-miss e unique-keys; medir impacto em custo e latência.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conjunto de testes sintéticos; avaliar macro-F1, exact match, taxa de fallback e p95 de latência.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Documentar claramente o que o LLM decide, o que o sistema valida e o que exige revisão humana.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pipeline híbrido com LLM e validação determinística.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12 — 17/08 a 21/08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implantar e observar o Projeto 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Iniciar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Deploy and Manage Generative AI Models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ciclo de vida, implantação e monitoramento.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segurança de aplicações generativas: prompt injection, data leakage, input validation e output filtering.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API FastAPI e imagem Docker do Projeto 2.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deploy em Cloud Run; gerar logs estruturados e armazenar agregados no BigQuery.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nova bateria de sample questions; atualizar checklist de lacunas por domínio.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Gate 3: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segundo projeto deployável, com métricas técnicas e controles de segurança.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4 — Document AI, RAG e extração de regras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Semanas 13 a 16 · 24/08 a 18/09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13 — 24/08 a 28/08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iniciar o Projeto 3 sem reaproveitar ativos protegidos.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Continuar a trilha avançada: embeddings, recuperação, grounding e padrões de RAG.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Document AI, OCR, preservação de layout, tabelas, bounding boxes e proveniência.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document-rule-extraction-demo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gerar dois PDFs sintéticos com regras tarifárias fictícias e versões distintas.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Definir schema canônico: documento, versão, trecho, condição, categoria, regra, valor, vigência, confiança e evidência.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arquitetura e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DATA_CARD.md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registrar explicitamente que o conteúdo é sintético.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repositório, PDFs sintéticos e schema estruturado.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14 — 31/08 a 04/09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extração híbrida.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ingestão versionada com checksum e metadados do documento.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renderização, OCR fallback e classificação de blocos: tabela, narrativa e anexo.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chunking semântico preservando página, hierarquia e evidência.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Extrair candidatos com regex, parser determinístico e LLM estruturado.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testes para taxas, valores mínimos e máximos, moeda, vigência e campos obrigatórios.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pipeline de extração candidato → validação.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3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15 — 07/09 a 11/09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governança de regras e human-in-the-loop.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Utilizar como buffer em caso de feriado ou concluir pendências técnicas.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Normalizar entidades e criar enums canônicos.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score de confiança, detecção de conflito e fila de revisão humana.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diff entre versões de documento e regras alteradas.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Medir precision, recall e F1 por campo; registrar falsos positivos e falsos negativos.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comparador de versões e fila de revisão.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16 — 14/09 a 18/09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finalizar a POC documental com segurança.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Concluir módulos relevantes de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Deploy and Manage Generative AI Models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fairness, interpretability, privacy e safety nos cursos de Responsible AI.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THREAT_MODEL.md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ativos, ameaças, superfície de ataque, controles e riscos residuais.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ADR-002-human-review.md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ADR-003-data-provenance.md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Gravar demonstração curta ou produzir GIF; revisar README e arquitetura.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Gate 4: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terceiro projeto bem documentado, mesmo que ainda seja uma POC local.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5 — Pipelines, observabilidade e preparação intensa para o PMLE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Semanas 17 a 20 · 21/09 a 16/10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17 — 21/09 a 25/09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automatizar um workflow completo.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Concluir atividades restantes da trilha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Deploy and Manage Generative AI Models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componentes de Vertex AI Pipelines, Kubeflow Pipelines e Cloud Composer; compreender quando utilizar cada opção.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Desenhar pipeline do Projeto 1 ou 2: ingestão → validação → treinamento ou processamento → avaliação → registro → deploy.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Implementar pipeline mínimo ou pseudocódigo executável com componentes bem definidos.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diagrama, artefatos de execução e ADR sobre política de retreinamento ou reprocessamento.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pipeline automatizado documentado.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18 — 28/09 a 02/10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fechar lacunas de governança e monitoramento.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Estudar Feature Store, Model Registry, ML Metadata e lineage.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Fazer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MLOps with Vertex AI: Model Evaluation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comparar avaliação preditiva e generativa.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Adicionar versionamento de modelo e artefatos ao Projeto 1.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relatório de drift simulado e plano de monitoramento.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Produzir matriz: métrica → limiar → ação → responsável → frequência.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relatório de observabilidade inicial.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19 — 05/10 a 09/10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converter conteúdo disperso em guia pessoal de certificação.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Fazer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Build a Certification Study Guide: PMLE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organizar fontes oficiais em um notebook do NotebookLM.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matriz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domínio do exame → serviço → decisão arquitetural → projeto que demonstra domínio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50 flashcards técnicos em inglês.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outros 50 flashcards; revisar erros recorrentes dos sample questions.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simulado parcial e registrar acertos por domínio.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curso oficial ensina a construir um guia personalizado do PMLE no NotebookLM e utilizá-lo na prática de preparação para o exame. (</w:t>
      </w:r>
      <w:hyperlink r:id="rId12" w:tooltip="Build a Certification Study Guide: PMLE | Google Skills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Skills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20 — 12/10 a 16/10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decidir objetivamente se a prova deve ser agendada.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Utilizar como buffer em caso de feriado ou revisar o domínio mais fraco.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Mock 1 completo em condições realistas: tempo controlado e sem consultar notas.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Analisar erros por domínio e revisar exclusivamente os tópicos fracos.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Mock 2 completo.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Aplicar regra de decisão e definir data da prova.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Regra de decisão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4567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dos mocks ≥ 80% e nenhum domínio abaixo de 70%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Agendar prova na semana 23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entre 70% e 79%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Agendar para semanas 25–26 e manter revisão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&lt; 70%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Adiar; reforçar MLOps, serving e monitoramento antes da tentativa</w:t>
            </w:r>
          </w:p>
        </w:tc>
      </w:tr>
    </w:tbl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6 — Polimento, entrevistas, prova e posicionamento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Semanas 21 a 24 · 19/10 a 13/11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21 — 19/10 a 23/10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transformar projetos em portfólio profissional.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Revisar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student-modeling-gcp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instruções de execução, resultados, métricas e arquitetura.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Revisar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irrf-llm-demo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dados sintéticos, controles, métricas e limitações.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Revisar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document-rule-extraction-demo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proveniência, validação, diff e revisão humana.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Criar página índice no repositório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career-transition-portfolio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Fixar três repositórios no GitHub e verificar links, imagens, licenças e arquivos sensíveis.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GitHub pronto para avaliação externa.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22 — 26/10 a 30/10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preparar entrevistas técnicas e revisão final.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Treinar BigQuery ML versus custom training; quando escolher cada abordagem.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Treinar Cloud Run versus Vertex AI Endpoint versus GKE.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Treinar RAG versus extração estruturada versus rule engine versus fine-tuning.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Treinar Vertex AI Pipelines versus Composer; batch versus online; registry e rollout.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Mock 3; revisar glossário técnico em inglês.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Entregável: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interview-system-design.md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15 perguntas e respostas.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23 — 02/11 a 06/11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a certificação.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6958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Utilizar como buffer em caso de feriado ou descanso programado.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Revisar somente flashcards e erros recorrentes. Não iniciar conteúdo novo.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Fazer revisão curta dos seis domínios e dos principais trade-offs.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Quinta ou 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Realizar a prova PMLE em data previamente agendada.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 restante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retrospectiva: temas fáceis, difíceis e lacunas remanescentes.</w:t>
            </w:r>
          </w:p>
        </w:tc>
      </w:tr>
    </w:tbl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Semana 24 — 09/11 a 13/11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transformar o ciclo em posicionamento profissional.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60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Atividade de 2 horas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Atualizar currículo e LinkedIn: AI Engineer, ML Engineer ou Applied ML Engineer.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Publicar retrospectiva técnica do ciclo com um diagrama e link para o portfólio.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Quarta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Realizar cinco contatos profissionais personalizados.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Quinta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Selecionar dez vagas aderentes e adaptar currículo para cada grupo de requisitos.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Sexta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backlog pós-PMLE: GKE avançado, Dataflow aprofundado, pipelines mais complexos e Research Engineer como trilha de médio prazo.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Gate final: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dois projetos implantados, uma POC documental bem documentada, três repositórios fixados, readiness mensurado por mocks e certificação realizada ou reagendada de forma fundamentada.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Projetos obrigatórios do portfólio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Projeto 1 — </w:t>
      </w:r>
      <w:r w:rsidRPr="009731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student-modeling-gcp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demonstrar ML clássico, dados tabulares, BigQuery ML, avaliação, API e monitoramento.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7021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Definição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OULAD ou UCI Student Performance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Predição de desempenho, risco ou engajamento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BigQuery, BigQuery ML, Python, FastAPI, Cloud Run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Métricas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AUC-ROC, PR-AUC, F1, calibração e slice metrics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Artefatos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DATA_CARD.md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MODEL_CARD.md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API, testes, diagrama e monitoramento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Restrição de PI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usar dados, queries ou código da tese; reescrever tudo com dados públicos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aproveita sua experiência acadêmica sem publicar ativos derivados diretamente da tese.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Projeto 2 — </w:t>
      </w:r>
      <w:r w:rsidRPr="009731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irrf-llm-demo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demonstrar uma aplicação híbrida de LLM com regras determinísticas, observabilidade e foco em confiabilidade.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7000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Definição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Documentos e descrições inteiramente sintéticos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Classificação educacional de rubricas fictícias e simulação simplificada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Python, FastAPI, LLM, BigQuery, Docker, Cloud Run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Métricas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Macro-F1, exact match, fallback rate, cache hit-rate, custo e p95 de latência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Artefatos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Gerador sintético, rule engine, adaptador LLM, API e dashboard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Restrição de PI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reutilizar dados, código, prompts, tabelas ou regras internas de terceiros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Inclua um aviso inequívoco: trata-se de uma demonstração educacional, não de ferramenta fiscal para uso real.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Projeto 3 — </w:t>
      </w:r>
      <w:r w:rsidRPr="009731F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document-rule-extraction-demo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demonstrar Document AI, extração estruturada, governança e human-in-the-loop.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7172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Definição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PDFs sintéticos produzidos especificamente para o portfólio ou documentos públicos com licença compatível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Extrair regras versionadas, detectar alterações e sinalizar conflitos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Python, OCR ou Document AI, LLM estruturado, PostgreSQL ou BigQuery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Métricas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Precision, recall e F1 por campo; conflito detectado; diff correto; taxa de revisão humana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Artefatos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Schema canônico, pipeline, validadores, comparador de versões e threat model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Restrição de PI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publicar documentos internos, prints, regras comerciais reais ou material recebido em processos seletivos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pode aproveitar o </w:t>
      </w: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problema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discutido no case documental, mas não deve copiar sua solução, os documentos, os dados ou a identidade das organizações. O desafio original exige extração, estruturação, comparação e simulação de regras tarifárias; no portfólio, converta isso em uma demonstração genérica com dados fictícios.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Estrutura-padrão dos repositórios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README.md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LICENSE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DISCLAIMER.md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DATA_CARD.md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MODEL_CARD.md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THREAT_MODEL.md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.gitignore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.env.example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src/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├── api/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tests/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eval/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notebooks/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docs/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│   ├── architecture/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│   ├── adr/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│   └── diagrams/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├── infra/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└── data/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├── synthetic/</w:t>
      </w:r>
    </w:p>
    <w:p w:rsidR="009731F8" w:rsidRPr="009731F8" w:rsidRDefault="009731F8" w:rsidP="009731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samples/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sempre responder: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4860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Pergunta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Qual problema técnico está sendo resolvido?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Relevância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que esse problema importa?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Escopo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o repositório deliberadamente não contém?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Arquitetura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Quais componentes existem e como interagem?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 onde vêm os dados e qual é a licença?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Execução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reproduzir localmente?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Quais métricas foram usadas e por quê?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funcionou e quais limitações permanecem?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Quais custos e trade-offs foram identificados?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Quais riscos, controles e limitações existem?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Próximos passos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a solução evoluiria em produção?</w:t>
            </w:r>
          </w:p>
        </w:tc>
      </w:tr>
    </w:tbl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7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Protocolo de publicação sem risco de PI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construir evidências públicas de competência sem expor código, dados ou conhecimento protegido.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8.1 Regra de ouro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Publique apenas aquilo que consiga responder afirmativamente às cinco perguntas: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9"/>
        <w:gridCol w:w="1195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código foi escrito do zero para o portfólio?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Os dados são públicos com licença compatível ou sintéticos?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projeto pode ser compreendido sem citar cliente, parceiro ou instituição?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há documento interno, prompt real, segredo, token ou print de produção?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publicação não antecipa resultado institucional passível de proteção?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Obrigatório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8.2 O que nunca deve entrar no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5407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 publicar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Alternativa segura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Dados reais de estudantes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OULAD, UCI ou dados sintéticos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 derivado da tese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Reimplementação independente e simplificada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Regras reais de clientes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Regras fictícias com mesma categoria abstrata de problema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Prints de sistemas internos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Mockups produzidos para demonstração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Documentos de processo seletivo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PDFs sintéticos ou documentos públicos licenciados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Prompts internos ou chaves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.env.example</w:t>
            </w: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placeholders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Nomes de parceiros e clientes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Descrição genérica do domínio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 produzido sob contrato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Implementação nova e independente</w:t>
            </w:r>
          </w:p>
        </w:tc>
      </w:tr>
    </w:tbl>
    <w:p w:rsidR="009731F8" w:rsidRPr="009731F8" w:rsidRDefault="009731F8" w:rsidP="00973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8.3 Proteção técnica do repositório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tornar um repo público:</w:t>
      </w:r>
    </w:p>
    <w:p w:rsidR="009731F8" w:rsidRPr="009731F8" w:rsidRDefault="009731F8" w:rsidP="0097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varredura de secrets;</w:t>
      </w:r>
    </w:p>
    <w:p w:rsidR="009731F8" w:rsidRPr="009731F8" w:rsidRDefault="009731F8" w:rsidP="0097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remova outputs de notebooks;</w:t>
      </w:r>
    </w:p>
    <w:p w:rsidR="009731F8" w:rsidRPr="009731F8" w:rsidRDefault="009731F8" w:rsidP="0097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histórico Git, não apenas a versão final;</w:t>
      </w:r>
    </w:p>
    <w:p w:rsidR="009731F8" w:rsidRPr="009731F8" w:rsidRDefault="009731F8" w:rsidP="0097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mantenha arquivos </w:t>
      </w: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.env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.gitignore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9731F8" w:rsidRPr="009731F8" w:rsidRDefault="009731F8" w:rsidP="0097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revise imagens e metadados;</w:t>
      </w:r>
    </w:p>
    <w:p w:rsidR="009731F8" w:rsidRPr="009731F8" w:rsidRDefault="009731F8" w:rsidP="0097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inclua </w:t>
      </w: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DISCLAIMER.md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9731F8" w:rsidRPr="009731F8" w:rsidRDefault="009731F8" w:rsidP="00973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armazene links para documentos públicos em vez de redistribuir arquivos quando a licença não for clara.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resultados derivados de projetos institucionais de pesquisa, desenvolvimento e inovação, trate a consulta ao NIT ou à PROPI como etapa obrigatória antes da publicação. A minuta pública da política de inovação e propriedade intelectual do IFTM determina que criadores vinculados à instituição consultem o NIT sobre a conveniência de publicar resultados de projetos de PD&amp;I potencialmente protegíveis e evitem divulgação anterior à proteção. (</w:t>
      </w:r>
      <w:hyperlink r:id="rId13" w:tooltip="minuta da política de inovação e propriedade intelectual ...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IFTM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Indicadores de acompanhamento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Atualize uma planilha ou arquivo </w:t>
      </w:r>
      <w:r w:rsidRPr="009731F8">
        <w:rPr>
          <w:rFonts w:ascii="Courier New" w:eastAsia="Times New Roman" w:hAnsi="Courier New" w:cs="Courier New"/>
          <w:sz w:val="20"/>
          <w:szCs w:val="20"/>
          <w:lang w:eastAsia="pt-BR"/>
        </w:rPr>
        <w:t>progress.md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toda sexta-feira.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666"/>
        <w:gridCol w:w="1753"/>
        <w:gridCol w:w="2325"/>
      </w:tblGrid>
      <w:tr w:rsidR="009731F8" w:rsidRPr="009731F8" w:rsidTr="00973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Meta até semana 8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Meta até semana 16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Meta até semana 24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Atividades oficiais concluídas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 do núcleo obrigatório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Flashcards técnicos em inglês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iniciados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deployáveis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Projetos bem documentados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ADRs técnicos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 ou mais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Mocks completos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 nos mocks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≥ 80%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Repositórios fixados no GitHub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9731F8" w:rsidRPr="009731F8" w:rsidTr="00973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Histórias técnicas para entrevista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731F8" w:rsidRPr="009731F8" w:rsidRDefault="009731F8" w:rsidP="009731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31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</w:tbl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Prioridades em caso de atraso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Caso sua rotina profissional reduza o tempo disponível, preserve esta ordem:</w:t>
      </w:r>
    </w:p>
    <w:p w:rsidR="009731F8" w:rsidRPr="009731F8" w:rsidRDefault="009731F8" w:rsidP="0097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PMLE Certification Path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sample questions oficiais.</w:t>
      </w:r>
    </w:p>
    <w:p w:rsidR="009731F8" w:rsidRPr="009731F8" w:rsidRDefault="009731F8" w:rsidP="0097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1 deployável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demonstra ML clássico, cloud e serving.</w:t>
      </w:r>
    </w:p>
    <w:p w:rsidR="009731F8" w:rsidRPr="009731F8" w:rsidRDefault="009731F8" w:rsidP="0097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2 deployável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, porque demonstra GenAI aplicada com confiabilidade.</w:t>
      </w:r>
    </w:p>
    <w:p w:rsidR="009731F8" w:rsidRPr="009731F8" w:rsidRDefault="009731F8" w:rsidP="0097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MLOps: Getting Started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, Model Evaluation, pipelines e monitoramento.</w:t>
      </w:r>
    </w:p>
    <w:p w:rsidR="009731F8" w:rsidRPr="009731F8" w:rsidRDefault="009731F8" w:rsidP="0097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3 documental</w:t>
      </w: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POC bem documentada.</w:t>
      </w:r>
    </w:p>
    <w:p w:rsidR="009731F8" w:rsidRPr="009731F8" w:rsidRDefault="009731F8" w:rsidP="0097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Trilhas complementares concluídas seletivamente, sem duplicar conteúdo.</w:t>
      </w:r>
    </w:p>
    <w:p w:rsidR="009731F8" w:rsidRPr="009731F8" w:rsidRDefault="009731F8" w:rsidP="00973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Aprofundamentos especializados, como GKE avançado e treinamento distribuído intensivo, no backlog pós-prova.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 página oficial recomenda experiência prática relevante em Google Cloud antes da certificação. O cronograma não substitui experiência profissional prolongada, mas maximiza a exposição prática em seis meses por meio de laboratórios, deploys e decisões arquiteturais documentadas. (</w:t>
      </w:r>
      <w:hyperlink r:id="rId14" w:tooltip="Professional ML Engineer Certification  |  Learn  |  Google Cloud" w:history="1">
        <w:r w:rsidRPr="009731F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Google Cloud</w:t>
        </w:r>
      </w:hyperlink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9731F8" w:rsidRPr="009731F8" w:rsidRDefault="009731F8" w:rsidP="00973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60" style="width:0;height:1.5pt" o:hralign="center" o:hrstd="t" o:hr="t" fillcolor="#a0a0a0" stroked="f"/>
        </w:pict>
      </w:r>
    </w:p>
    <w:p w:rsidR="009731F8" w:rsidRPr="009731F8" w:rsidRDefault="009731F8" w:rsidP="00973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73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Resultado esperado ao final do ciclo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Ao concluir as 24 semanas, você deverá ser capaz de demonstrar que sabe: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serviços GCP adequados ao problema;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estruturar dados e criar pipelines reproduzíveis;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treinar, comparar e justificar modelos;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expor modelos por API e medir desempenho;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implantar aplicações com Cloud Run;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automatizar builds e artefatos;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monitorar drift, qualidade e riscos;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aplicações híbridas com LLM e regras;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RAG e extração documental estruturada;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segurança, privacidade e revisão humana;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trade-offs de arquitetura em entrevistas;</w:t>
      </w:r>
    </w:p>
    <w:p w:rsidR="009731F8" w:rsidRPr="009731F8" w:rsidRDefault="009731F8" w:rsidP="00973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publicar projetos tecnicamente sólidos sem expor propriedade intelectual.</w:t>
      </w:r>
    </w:p>
    <w:p w:rsidR="009731F8" w:rsidRPr="009731F8" w:rsidRDefault="009731F8" w:rsidP="00973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731F8">
        <w:rPr>
          <w:rFonts w:ascii="Times New Roman" w:eastAsia="Times New Roman" w:hAnsi="Times New Roman" w:cs="Times New Roman"/>
          <w:sz w:val="24"/>
          <w:szCs w:val="24"/>
          <w:lang w:eastAsia="pt-BR"/>
        </w:rPr>
        <w:t>A certificação funcionará como validação externa. O portfólio será a demonstração concreta de que você consegue transformar conhecimento acadêmico e experiência aplicada em sistemas de IA limpos, reproduzíveis, governáveis e próximos de produção.</w:t>
      </w:r>
    </w:p>
    <w:p w:rsidR="0063661A" w:rsidRDefault="0063661A">
      <w:bookmarkStart w:id="0" w:name="_GoBack"/>
      <w:bookmarkEnd w:id="0"/>
    </w:p>
    <w:sectPr w:rsidR="00636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F5392"/>
    <w:multiLevelType w:val="multilevel"/>
    <w:tmpl w:val="9AB2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B0EB2"/>
    <w:multiLevelType w:val="multilevel"/>
    <w:tmpl w:val="F8BA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694C95"/>
    <w:multiLevelType w:val="multilevel"/>
    <w:tmpl w:val="6236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1F8"/>
    <w:rsid w:val="0063661A"/>
    <w:rsid w:val="0097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C39592-8303-4CEA-BC2B-50FB6B8E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73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73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73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31F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731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731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3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731F8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9731F8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731F8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9731F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3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31F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kills.google/paths/17?utm_source=chatgpt.com" TargetMode="External"/><Relationship Id="rId13" Type="http://schemas.openxmlformats.org/officeDocument/2006/relationships/hyperlink" Target="https://iftm.edu.br/iftmparticipa/minuta-politica-inovacao-propriedade-intelectua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.google.com/free?utm_source=chatgpt.com" TargetMode="External"/><Relationship Id="rId12" Type="http://schemas.openxmlformats.org/officeDocument/2006/relationships/hyperlink" Target="https://www.skills.google/paths/17/course_templates/117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qwiklabs/answer/9210813?hl=en" TargetMode="External"/><Relationship Id="rId11" Type="http://schemas.openxmlformats.org/officeDocument/2006/relationships/hyperlink" Target="https://www.skills.google/paths/17/course_templates/158" TargetMode="External"/><Relationship Id="rId5" Type="http://schemas.openxmlformats.org/officeDocument/2006/relationships/hyperlink" Target="https://cloud.google.com/learn/certification/machine-learning-engineer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oud.google.com/learn/certification/machine-learning-engine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kills.google/paths/17/course_templates/1171" TargetMode="External"/><Relationship Id="rId14" Type="http://schemas.openxmlformats.org/officeDocument/2006/relationships/hyperlink" Target="https://cloud.google.com/learn/certification/machine-learning-engineer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5473</Words>
  <Characters>29555</Characters>
  <Application>Microsoft Office Word</Application>
  <DocSecurity>0</DocSecurity>
  <Lines>246</Lines>
  <Paragraphs>69</Paragraphs>
  <ScaleCrop>false</ScaleCrop>
  <Company/>
  <LinksUpToDate>false</LinksUpToDate>
  <CharactersWithSpaces>34959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2026-06-08T23:00:00Z</dcterms:created>
  <dcterms:modified xsi:type="dcterms:W3CDTF">2026-06-08T23:01:00Z</dcterms:modified>
</cp:coreProperties>
</file>