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356" w:rsidRDefault="00D04356" w:rsidP="0041119B">
      <w:pPr>
        <w:adjustRightInd w:val="0"/>
        <w:snapToGrid w:val="0"/>
        <w:jc w:val="center"/>
        <w:rPr>
          <w:rFonts w:cs="Roman Unicode" w:hint="eastAsia"/>
        </w:rPr>
      </w:pPr>
      <w:bookmarkStart w:id="0" w:name="_GoBack"/>
      <w:bookmarkEnd w:id="0"/>
    </w:p>
    <w:p w:rsidR="00DA1724" w:rsidRPr="00E9556B" w:rsidRDefault="00DA1724" w:rsidP="0041119B">
      <w:pPr>
        <w:jc w:val="center"/>
        <w:rPr>
          <w:rFonts w:eastAsia="標楷體" w:cs="Roman Unicode"/>
          <w:b/>
          <w:sz w:val="44"/>
          <w:szCs w:val="44"/>
        </w:rPr>
      </w:pPr>
      <w:r w:rsidRPr="00E9556B">
        <w:rPr>
          <w:rFonts w:eastAsia="標楷體" w:cs="Roman Unicode" w:hint="eastAsia"/>
          <w:b/>
          <w:sz w:val="44"/>
          <w:szCs w:val="44"/>
        </w:rPr>
        <w:t>《大智度論》卷</w:t>
      </w:r>
      <w:r w:rsidRPr="00E9556B">
        <w:rPr>
          <w:rFonts w:eastAsia="標楷體" w:cs="Roman Unicode"/>
          <w:b/>
          <w:sz w:val="44"/>
          <w:szCs w:val="44"/>
        </w:rPr>
        <w:t>38</w:t>
      </w:r>
    </w:p>
    <w:p w:rsidR="00D04356" w:rsidRDefault="00DC4851" w:rsidP="0041119B">
      <w:pPr>
        <w:snapToGrid w:val="0"/>
        <w:jc w:val="center"/>
        <w:rPr>
          <w:rStyle w:val="a3"/>
          <w:rFonts w:cs="新細明體"/>
          <w:kern w:val="0"/>
        </w:rPr>
      </w:pPr>
      <w:r w:rsidRPr="00E9556B">
        <w:rPr>
          <w:rFonts w:eastAsia="標楷體" w:cs="Roman Unicode"/>
          <w:b/>
          <w:bCs/>
          <w:sz w:val="28"/>
          <w:szCs w:val="28"/>
        </w:rPr>
        <w:t>〈</w:t>
      </w:r>
      <w:r w:rsidRPr="00E9556B">
        <w:rPr>
          <w:rFonts w:eastAsia="標楷體" w:cs="Roman Unicode" w:hint="eastAsia"/>
          <w:b/>
          <w:bCs/>
          <w:sz w:val="28"/>
          <w:szCs w:val="28"/>
        </w:rPr>
        <w:t>釋往生品第四之上</w:t>
      </w:r>
    </w:p>
    <w:p w:rsidR="00D04356" w:rsidRDefault="00DC4851" w:rsidP="0041119B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E9556B">
        <w:rPr>
          <w:rFonts w:eastAsia="標楷體" w:cs="Roman Unicode"/>
          <w:b/>
          <w:bCs/>
          <w:sz w:val="28"/>
          <w:szCs w:val="28"/>
        </w:rPr>
        <w:t>〉</w:t>
      </w:r>
    </w:p>
    <w:p w:rsidR="00D04356" w:rsidRDefault="00DC4851" w:rsidP="0041119B">
      <w:pPr>
        <w:widowControl/>
        <w:jc w:val="right"/>
        <w:rPr>
          <w:szCs w:val="22"/>
        </w:rPr>
      </w:pPr>
      <w:r w:rsidRPr="00E9556B">
        <w:rPr>
          <w:rFonts w:eastAsia="標楷體" w:cs="Roman Unicode"/>
          <w:sz w:val="26"/>
        </w:rPr>
        <w:t>釋厚觀</w:t>
      </w:r>
      <w:r w:rsidRPr="00E9556B">
        <w:rPr>
          <w:rFonts w:cs="Roman Unicode"/>
          <w:sz w:val="26"/>
        </w:rPr>
        <w:t>（</w:t>
      </w:r>
      <w:r w:rsidRPr="00E9556B">
        <w:rPr>
          <w:rFonts w:cs="Roman Unicode"/>
          <w:sz w:val="26"/>
        </w:rPr>
        <w:t>200</w:t>
      </w:r>
      <w:r w:rsidRPr="00E9556B">
        <w:rPr>
          <w:rFonts w:cs="Roman Unicode" w:hint="eastAsia"/>
          <w:sz w:val="26"/>
        </w:rPr>
        <w:t>9</w:t>
      </w:r>
      <w:r w:rsidRPr="00E9556B">
        <w:rPr>
          <w:rFonts w:cs="Roman Unicode"/>
          <w:sz w:val="26"/>
        </w:rPr>
        <w:t>.</w:t>
      </w:r>
      <w:r w:rsidR="00DA1724" w:rsidRPr="00E9556B">
        <w:rPr>
          <w:rFonts w:cs="Roman Unicode"/>
          <w:sz w:val="26"/>
        </w:rPr>
        <w:t>0</w:t>
      </w:r>
      <w:r w:rsidRPr="00E9556B">
        <w:rPr>
          <w:rFonts w:cs="Roman Unicode" w:hint="eastAsia"/>
          <w:sz w:val="26"/>
        </w:rPr>
        <w:t>4</w:t>
      </w:r>
      <w:r w:rsidRPr="00E9556B">
        <w:rPr>
          <w:rFonts w:cs="Roman Unicode"/>
          <w:sz w:val="26"/>
        </w:rPr>
        <w:t>.</w:t>
      </w:r>
      <w:r w:rsidRPr="00E9556B">
        <w:rPr>
          <w:rFonts w:cs="Roman Unicode" w:hint="eastAsia"/>
          <w:sz w:val="26"/>
        </w:rPr>
        <w:t>11</w:t>
      </w:r>
      <w:r w:rsidRPr="00E9556B">
        <w:rPr>
          <w:rFonts w:cs="Roman Unicode"/>
          <w:sz w:val="26"/>
        </w:rPr>
        <w:t>）</w:t>
      </w:r>
      <w:bookmarkStart w:id="1" w:name="0336b06"/>
    </w:p>
    <w:p w:rsidR="00D04356" w:rsidRPr="00D04356" w:rsidRDefault="00DC4851" w:rsidP="00E9556B">
      <w:pPr>
        <w:widowControl/>
        <w:spacing w:beforeLines="50" w:before="1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壹、明「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菩薩行般若波羅蜜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，來生此間之三類菩薩」</w:t>
      </w:r>
      <w:bookmarkEnd w:id="1"/>
    </w:p>
    <w:p w:rsidR="00D04356" w:rsidRPr="00D04356" w:rsidRDefault="00DC4851" w:rsidP="006A15C5">
      <w:pPr>
        <w:widowControl/>
        <w:ind w:leftChars="50" w:left="120"/>
        <w:jc w:val="both"/>
        <w:rPr>
          <w:rFonts w:ascii="新細明體" w:hAnsi="新細明體" w:cs="新細明體"/>
          <w:b/>
          <w:kern w:val="0"/>
          <w:szCs w:val="20"/>
          <w:bdr w:val="single" w:sz="4" w:space="0" w:color="auto"/>
        </w:rPr>
      </w:pPr>
      <w:bookmarkStart w:id="2" w:name="0336b12"/>
      <w:r w:rsidRPr="00D04356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（壹）從他方佛國來</w:t>
      </w:r>
      <w:bookmarkEnd w:id="2"/>
    </w:p>
    <w:p w:rsidR="00D04356" w:rsidRPr="00D04356" w:rsidRDefault="00DC4851" w:rsidP="006A15C5">
      <w:pPr>
        <w:widowControl/>
        <w:spacing w:beforeLines="30" w:before="108"/>
        <w:ind w:leftChars="50" w:left="120"/>
        <w:jc w:val="both"/>
        <w:rPr>
          <w:rFonts w:ascii="新細明體" w:hAnsi="新細明體" w:cs="新細明體"/>
          <w:b/>
          <w:kern w:val="0"/>
          <w:szCs w:val="20"/>
          <w:bdr w:val="single" w:sz="4" w:space="0" w:color="auto"/>
        </w:rPr>
      </w:pPr>
      <w:bookmarkStart w:id="3" w:name="0336b16"/>
      <w:r w:rsidRPr="00D04356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（貳）從兜率天來</w:t>
      </w:r>
      <w:bookmarkEnd w:id="3"/>
    </w:p>
    <w:p w:rsidR="00D04356" w:rsidRPr="00D04356" w:rsidRDefault="00DC4851" w:rsidP="006A15C5">
      <w:pPr>
        <w:widowControl/>
        <w:spacing w:beforeLines="30" w:before="108"/>
        <w:ind w:leftChars="50" w:left="120"/>
        <w:jc w:val="both"/>
        <w:rPr>
          <w:rFonts w:ascii="新細明體" w:hAnsi="新細明體" w:cs="新細明體"/>
          <w:b/>
          <w:kern w:val="0"/>
          <w:szCs w:val="20"/>
          <w:bdr w:val="single" w:sz="4" w:space="0" w:color="auto"/>
        </w:rPr>
      </w:pPr>
      <w:bookmarkStart w:id="4" w:name="0336b19"/>
      <w:r w:rsidRPr="00D04356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（</w:t>
      </w:r>
      <w:r w:rsidR="002F0DA1" w:rsidRPr="00D04356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參</w:t>
      </w:r>
      <w:r w:rsidRPr="00D04356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）從人中來</w:t>
      </w:r>
      <w:bookmarkEnd w:id="4"/>
    </w:p>
    <w:p w:rsidR="00D04356" w:rsidRPr="00D04356" w:rsidRDefault="00DC4851" w:rsidP="006A15C5">
      <w:pPr>
        <w:widowControl/>
        <w:ind w:leftChars="100" w:left="2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一、眾生不可得，菩薩亦不可得，為何舍利弗問「菩薩從何處來生此間、往生何處」</w:t>
      </w:r>
    </w:p>
    <w:p w:rsidR="00D04356" w:rsidRDefault="00DC4851" w:rsidP="0008043F">
      <w:pPr>
        <w:widowControl/>
        <w:spacing w:line="370" w:lineRule="exact"/>
        <w:ind w:leftChars="150" w:left="360"/>
        <w:jc w:val="both"/>
        <w:rPr>
          <w:rStyle w:val="a3"/>
          <w:rFonts w:cs="新細明體"/>
          <w:kern w:val="0"/>
        </w:rPr>
      </w:pPr>
      <w:bookmarkStart w:id="5" w:name="0336b28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（一）佛應機開示有眾生、無眾生</w:t>
      </w:r>
    </w:p>
    <w:p w:rsidR="00D04356" w:rsidRPr="00D04356" w:rsidRDefault="00DC4851" w:rsidP="0008043F">
      <w:pPr>
        <w:widowControl/>
        <w:spacing w:line="370" w:lineRule="exact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1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二諦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說：依世諦說有眾生，為勝義諦說無眾生</w:t>
      </w:r>
      <w:bookmarkEnd w:id="5"/>
    </w:p>
    <w:p w:rsidR="00D04356" w:rsidRPr="00D04356" w:rsidRDefault="00DC4851" w:rsidP="0008043F">
      <w:pPr>
        <w:widowControl/>
        <w:spacing w:beforeLines="30" w:before="108" w:line="370" w:lineRule="exact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6" w:name="0336c02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2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為知名字相、久習行、不著，知他意者，說言有眾生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；反之則說無眾生</w:t>
      </w:r>
      <w:bookmarkEnd w:id="6"/>
    </w:p>
    <w:p w:rsidR="00DC4851" w:rsidRPr="00D04356" w:rsidRDefault="00DC4851" w:rsidP="0008043F">
      <w:pPr>
        <w:widowControl/>
        <w:spacing w:beforeLines="30" w:before="108" w:line="370" w:lineRule="exact"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7" w:name="0336c08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（二）明舍利弗起問之緣由</w:t>
      </w:r>
    </w:p>
    <w:p w:rsidR="00D04356" w:rsidRPr="00D04356" w:rsidRDefault="00DC4851" w:rsidP="0008043F">
      <w:pPr>
        <w:widowControl/>
        <w:spacing w:line="370" w:lineRule="exact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1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、舍利弗以天眼不見者故問</w:t>
      </w:r>
    </w:p>
    <w:p w:rsidR="00D04356" w:rsidRPr="00D04356" w:rsidRDefault="00DC4851" w:rsidP="0008043F">
      <w:pPr>
        <w:widowControl/>
        <w:spacing w:beforeLines="30" w:before="108" w:line="370" w:lineRule="exact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2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、舍利弗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欲令眾生於菩薩起敬心故問</w:t>
      </w:r>
    </w:p>
    <w:p w:rsidR="00D04356" w:rsidRPr="00D04356" w:rsidRDefault="00DC4851" w:rsidP="00D9132F">
      <w:pPr>
        <w:widowControl/>
        <w:spacing w:beforeLines="30" w:before="108" w:line="354" w:lineRule="exact"/>
        <w:ind w:leftChars="100" w:left="2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二、佛答：菩薩從三處來生此間</w:t>
      </w:r>
    </w:p>
    <w:p w:rsidR="00D04356" w:rsidRPr="00D04356" w:rsidRDefault="00DC4851" w:rsidP="00D9132F">
      <w:pPr>
        <w:widowControl/>
        <w:spacing w:line="354" w:lineRule="exact"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（一）舍利弗應知菩薩從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兜率天上、人道中來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生此間，何以問菩薩從何處來</w:t>
      </w:r>
      <w:bookmarkEnd w:id="7"/>
    </w:p>
    <w:p w:rsidR="00D04356" w:rsidRPr="00D04356" w:rsidRDefault="00DC4851" w:rsidP="00D9132F">
      <w:pPr>
        <w:widowControl/>
        <w:spacing w:beforeLines="30" w:before="108" w:line="354" w:lineRule="exact"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8" w:name="0336c28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（二）六道中何故但說兜率天、人道中來，又何以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他方佛國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不分別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天道、人道</w:t>
      </w:r>
      <w:bookmarkEnd w:id="8"/>
    </w:p>
    <w:p w:rsidR="00D04356" w:rsidRPr="00D04356" w:rsidRDefault="00DC4851" w:rsidP="00D9132F">
      <w:pPr>
        <w:widowControl/>
        <w:spacing w:line="354" w:lineRule="exact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9" w:name="0337a02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1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、六道中不說三惡趣中來──不任次第得無上菩提故</w:t>
      </w:r>
      <w:bookmarkEnd w:id="9"/>
    </w:p>
    <w:p w:rsidR="00D04356" w:rsidRPr="00D04356" w:rsidRDefault="00DC4851" w:rsidP="00D9132F">
      <w:pPr>
        <w:widowControl/>
        <w:spacing w:beforeLines="30" w:before="108" w:line="354" w:lineRule="exact"/>
        <w:ind w:leftChars="250" w:left="60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10" w:name="0337a03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※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 xml:space="preserve"> 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因論生論：三惡道中來亦應有得道者，云何言不任得道</w:t>
      </w:r>
      <w:bookmarkEnd w:id="10"/>
    </w:p>
    <w:p w:rsidR="00DC4851" w:rsidRPr="00D04356" w:rsidRDefault="00DC4851" w:rsidP="009A1848">
      <w:pPr>
        <w:widowControl/>
        <w:spacing w:beforeLines="30" w:before="108" w:line="326" w:lineRule="exact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11" w:name="0337a17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2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、天趣中但說兜率、不說餘處之因</w:t>
      </w:r>
    </w:p>
    <w:p w:rsidR="00D04356" w:rsidRPr="00D04356" w:rsidRDefault="00DC4851" w:rsidP="009A1848">
      <w:pPr>
        <w:widowControl/>
        <w:spacing w:line="326" w:lineRule="exact"/>
        <w:ind w:leftChars="250" w:left="60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1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）依欲界諸天說</w:t>
      </w:r>
      <w:bookmarkEnd w:id="11"/>
    </w:p>
    <w:p w:rsidR="00D04356" w:rsidRPr="00D04356" w:rsidRDefault="00DC4851" w:rsidP="009A1848">
      <w:pPr>
        <w:widowControl/>
        <w:spacing w:beforeLines="30" w:before="108" w:line="326" w:lineRule="exact"/>
        <w:ind w:leftChars="250" w:left="60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12" w:name="0337a20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2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）依色界諸天說</w:t>
      </w:r>
      <w:bookmarkEnd w:id="12"/>
    </w:p>
    <w:p w:rsidR="00D04356" w:rsidRPr="00D04356" w:rsidRDefault="00DC4851" w:rsidP="009A1848">
      <w:pPr>
        <w:widowControl/>
        <w:spacing w:beforeLines="30" w:before="108" w:line="326" w:lineRule="exact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13" w:name="0337a22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3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、不說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阿修羅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道之因</w:t>
      </w:r>
      <w:bookmarkEnd w:id="13"/>
    </w:p>
    <w:p w:rsidR="00D04356" w:rsidRDefault="00DC4851" w:rsidP="009A1848">
      <w:pPr>
        <w:widowControl/>
        <w:spacing w:beforeLines="30" w:before="108" w:line="326" w:lineRule="exact"/>
        <w:ind w:leftChars="150" w:left="360"/>
        <w:jc w:val="both"/>
        <w:rPr>
          <w:rStyle w:val="a3"/>
          <w:rFonts w:cs="新細明體"/>
          <w:kern w:val="0"/>
        </w:rPr>
      </w:pPr>
      <w:bookmarkStart w:id="14" w:name="0337a23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（三）釋三處來生此間之菩薩</w:t>
      </w:r>
    </w:p>
    <w:p w:rsidR="00D04356" w:rsidRPr="00D04356" w:rsidRDefault="00DC4851" w:rsidP="009A1848">
      <w:pPr>
        <w:widowControl/>
        <w:spacing w:line="326" w:lineRule="exact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1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、釋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他方佛國來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生之菩薩</w:t>
      </w:r>
      <w:bookmarkEnd w:id="14"/>
    </w:p>
    <w:p w:rsidR="00D04356" w:rsidRPr="00D04356" w:rsidRDefault="00DC4851" w:rsidP="009A1848">
      <w:pPr>
        <w:widowControl/>
        <w:spacing w:beforeLines="30" w:before="108" w:line="326" w:lineRule="exact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15" w:name="0337b05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2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、釋從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兜率天上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來生之菩薩</w:t>
      </w:r>
      <w:bookmarkEnd w:id="15"/>
    </w:p>
    <w:p w:rsidR="00DC4851" w:rsidRPr="00D04356" w:rsidRDefault="00DC4851" w:rsidP="00AE73C0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16" w:name="0337b15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3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、釋從人道中來之菩薩</w:t>
      </w:r>
    </w:p>
    <w:p w:rsidR="00D04356" w:rsidRPr="00D04356" w:rsidRDefault="00DC4851" w:rsidP="00AE73C0">
      <w:pPr>
        <w:widowControl/>
        <w:snapToGrid w:val="0"/>
        <w:ind w:leftChars="250" w:left="60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1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）人道中來之菩薩與餘二處菩薩之比較</w:t>
      </w:r>
      <w:bookmarkEnd w:id="16"/>
    </w:p>
    <w:p w:rsidR="00D04356" w:rsidRPr="00D04356" w:rsidRDefault="00DC4851" w:rsidP="00AE73C0">
      <w:pPr>
        <w:widowControl/>
        <w:spacing w:beforeLines="30" w:before="108"/>
        <w:ind w:leftChars="250" w:left="60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2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）釋「</w:t>
      </w:r>
      <w:r w:rsidRPr="00D04356">
        <w:rPr>
          <w:rFonts w:ascii="標楷體" w:eastAsia="標楷體" w:hAnsi="標楷體" w:cs="新細明體"/>
          <w:b/>
          <w:kern w:val="0"/>
          <w:szCs w:val="20"/>
          <w:bdr w:val="single" w:sz="4" w:space="0" w:color="auto"/>
        </w:rPr>
        <w:t>除阿毘跋致</w:t>
      </w:r>
      <w:r w:rsidRPr="00D04356">
        <w:rPr>
          <w:rFonts w:ascii="標楷體" w:eastAsia="標楷體" w:hAnsi="標楷體" w:cs="新細明體" w:hint="eastAsia"/>
          <w:b/>
          <w:kern w:val="0"/>
          <w:szCs w:val="20"/>
          <w:bdr w:val="single" w:sz="4" w:space="0" w:color="auto"/>
        </w:rPr>
        <w:t>，</w:t>
      </w:r>
      <w:r w:rsidRPr="00D04356">
        <w:rPr>
          <w:rFonts w:ascii="標楷體" w:eastAsia="標楷體" w:hAnsi="標楷體" w:cs="新細明體"/>
          <w:b/>
          <w:kern w:val="0"/>
          <w:szCs w:val="20"/>
          <w:bdr w:val="single" w:sz="4" w:space="0" w:color="auto"/>
        </w:rPr>
        <w:t>是菩薩根鈍，不疾與般若相應</w:t>
      </w:r>
      <w:r w:rsidRPr="00D04356">
        <w:rPr>
          <w:rFonts w:ascii="標楷體" w:eastAsia="標楷體" w:hAnsi="標楷體" w:cs="新細明體" w:hint="eastAsia"/>
          <w:b/>
          <w:kern w:val="0"/>
          <w:szCs w:val="20"/>
          <w:bdr w:val="single" w:sz="4" w:space="0" w:color="auto"/>
        </w:rPr>
        <w:t>，</w:t>
      </w:r>
      <w:r w:rsidRPr="00D04356">
        <w:rPr>
          <w:rFonts w:ascii="標楷體" w:eastAsia="標楷體" w:hAnsi="標楷體" w:cs="新細明體"/>
          <w:b/>
          <w:kern w:val="0"/>
          <w:szCs w:val="20"/>
          <w:bdr w:val="single" w:sz="4" w:space="0" w:color="auto"/>
        </w:rPr>
        <w:t>諸陀羅尼門、三昧門不能疾現在前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」</w:t>
      </w:r>
    </w:p>
    <w:p w:rsidR="00D04356" w:rsidRDefault="00DC4851" w:rsidP="00AE73C0">
      <w:pPr>
        <w:snapToGrid w:val="0"/>
        <w:spacing w:beforeLines="30" w:before="108"/>
        <w:jc w:val="both"/>
        <w:rPr>
          <w:rStyle w:val="a3"/>
          <w:rFonts w:eastAsia="標楷體" w:cs="新細明體"/>
          <w:kern w:val="0"/>
        </w:rPr>
      </w:pPr>
      <w:bookmarkStart w:id="17" w:name="0337b24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貳、次答此間終而往生他方之菩薩</w:t>
      </w:r>
      <w:bookmarkEnd w:id="17"/>
    </w:p>
    <w:p w:rsidR="00D04356" w:rsidRDefault="00DC4851" w:rsidP="00AE73C0">
      <w:pPr>
        <w:widowControl/>
        <w:ind w:leftChars="50" w:left="120"/>
        <w:jc w:val="both"/>
        <w:rPr>
          <w:sz w:val="18"/>
          <w:szCs w:val="18"/>
          <w:bdr w:val="single" w:sz="4" w:space="0" w:color="auto"/>
        </w:rPr>
      </w:pPr>
      <w:bookmarkStart w:id="18" w:name="0337b26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lastRenderedPageBreak/>
        <w:t>（壹）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  <w:shd w:val="pct15" w:color="auto" w:fill="FFFFFF"/>
        </w:rPr>
        <w:t>第一類菩薩：</w:t>
      </w:r>
      <w:r w:rsidRPr="00D04356">
        <w:rPr>
          <w:rFonts w:hint="eastAsia"/>
          <w:b/>
          <w:szCs w:val="20"/>
          <w:bdr w:val="single" w:sz="4" w:space="0" w:color="auto"/>
        </w:rPr>
        <w:t>般若相應者，從一國至一國，常值佛不離佛</w:t>
      </w:r>
      <w:r w:rsidRPr="00E9556B">
        <w:rPr>
          <w:rFonts w:hint="eastAsia"/>
          <w:sz w:val="18"/>
          <w:szCs w:val="18"/>
        </w:rPr>
        <w:t>（</w:t>
      </w:r>
      <w:r w:rsidR="00B95D36" w:rsidRPr="00E9556B">
        <w:rPr>
          <w:rFonts w:hint="eastAsia"/>
          <w:sz w:val="18"/>
          <w:szCs w:val="18"/>
        </w:rPr>
        <w:t>印順法師，《</w:t>
      </w:r>
      <w:r w:rsidRPr="00E9556B">
        <w:rPr>
          <w:rFonts w:hint="eastAsia"/>
          <w:sz w:val="18"/>
          <w:szCs w:val="18"/>
        </w:rPr>
        <w:t>大智度論筆記》［</w:t>
      </w:r>
      <w:r w:rsidRPr="00E9556B">
        <w:rPr>
          <w:rFonts w:hint="eastAsia"/>
          <w:sz w:val="18"/>
          <w:szCs w:val="18"/>
        </w:rPr>
        <w:t>F036</w:t>
      </w:r>
      <w:r w:rsidRPr="00E9556B">
        <w:rPr>
          <w:rFonts w:hint="eastAsia"/>
          <w:sz w:val="18"/>
          <w:szCs w:val="18"/>
        </w:rPr>
        <w:t>］</w:t>
      </w:r>
      <w:r w:rsidRPr="00E9556B">
        <w:rPr>
          <w:rFonts w:hint="eastAsia"/>
          <w:sz w:val="18"/>
          <w:szCs w:val="18"/>
        </w:rPr>
        <w:t>p.369</w:t>
      </w:r>
      <w:r w:rsidRPr="00E9556B">
        <w:rPr>
          <w:rFonts w:hint="eastAsia"/>
          <w:sz w:val="18"/>
          <w:szCs w:val="18"/>
        </w:rPr>
        <w:t>）</w:t>
      </w:r>
      <w:bookmarkEnd w:id="18"/>
    </w:p>
    <w:p w:rsidR="00D04356" w:rsidRDefault="00DC4851" w:rsidP="00AE73C0">
      <w:pPr>
        <w:widowControl/>
        <w:spacing w:beforeLines="30" w:before="108"/>
        <w:ind w:leftChars="50" w:left="120"/>
        <w:jc w:val="both"/>
        <w:rPr>
          <w:rStyle w:val="a3"/>
          <w:rFonts w:cs="新細明體"/>
          <w:kern w:val="0"/>
        </w:rPr>
      </w:pPr>
      <w:bookmarkStart w:id="19" w:name="0337b28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（貳）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  <w:shd w:val="pct15" w:color="auto" w:fill="FFFFFF"/>
        </w:rPr>
        <w:t>第二類菩薩：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菩薩行禪無方便，味著生天</w:t>
      </w:r>
    </w:p>
    <w:p w:rsidR="00D04356" w:rsidRPr="00D04356" w:rsidRDefault="00DC4851" w:rsidP="00AE73C0">
      <w:pPr>
        <w:widowControl/>
        <w:spacing w:beforeLines="30" w:before="108"/>
        <w:ind w:leftChars="50" w:left="120"/>
        <w:jc w:val="both"/>
        <w:rPr>
          <w:szCs w:val="20"/>
        </w:rPr>
      </w:pPr>
      <w:r w:rsidRPr="00D04356">
        <w:rPr>
          <w:rFonts w:hint="eastAsia"/>
          <w:szCs w:val="20"/>
        </w:rPr>
        <w:t>（</w:t>
      </w:r>
      <w:r w:rsidR="00B95D36" w:rsidRPr="00D04356">
        <w:rPr>
          <w:rFonts w:hint="eastAsia"/>
          <w:szCs w:val="20"/>
        </w:rPr>
        <w:t>印順法師，《</w:t>
      </w:r>
      <w:r w:rsidRPr="00D04356">
        <w:rPr>
          <w:rFonts w:hint="eastAsia"/>
          <w:szCs w:val="20"/>
        </w:rPr>
        <w:t>大智度論筆記》［</w:t>
      </w:r>
      <w:r w:rsidRPr="00D04356">
        <w:rPr>
          <w:rFonts w:hint="eastAsia"/>
          <w:szCs w:val="20"/>
        </w:rPr>
        <w:t>F036</w:t>
      </w:r>
      <w:r w:rsidRPr="00D04356">
        <w:rPr>
          <w:rFonts w:hint="eastAsia"/>
          <w:szCs w:val="20"/>
        </w:rPr>
        <w:t>］</w:t>
      </w:r>
      <w:r w:rsidRPr="00D04356">
        <w:rPr>
          <w:rFonts w:hint="eastAsia"/>
          <w:szCs w:val="20"/>
        </w:rPr>
        <w:t>p.369</w:t>
      </w:r>
      <w:r w:rsidRPr="00D04356">
        <w:rPr>
          <w:rFonts w:hint="eastAsia"/>
          <w:szCs w:val="20"/>
        </w:rPr>
        <w:t>）</w:t>
      </w:r>
      <w:bookmarkEnd w:id="19"/>
    </w:p>
    <w:p w:rsidR="00D04356" w:rsidRDefault="00DC4851" w:rsidP="00AE73C0">
      <w:pPr>
        <w:widowControl/>
        <w:spacing w:beforeLines="30" w:before="108" w:line="346" w:lineRule="exact"/>
        <w:ind w:leftChars="50" w:left="120"/>
        <w:jc w:val="both"/>
        <w:rPr>
          <w:rFonts w:cs="新細明體"/>
          <w:kern w:val="0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="002F0DA1" w:rsidRPr="00D04356">
        <w:rPr>
          <w:rFonts w:cs="新細明體" w:hint="eastAsia"/>
          <w:b/>
          <w:kern w:val="0"/>
          <w:szCs w:val="20"/>
          <w:bdr w:val="single" w:sz="4" w:space="0" w:color="auto"/>
        </w:rPr>
        <w:t>參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）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  <w:shd w:val="pct15" w:color="auto" w:fill="FFFFFF"/>
        </w:rPr>
        <w:t>第三類菩薩：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菩薩行禪無方便，起不善心生欲界</w:t>
      </w:r>
      <w:r w:rsidRPr="00D04356">
        <w:rPr>
          <w:rFonts w:hint="eastAsia"/>
          <w:szCs w:val="20"/>
        </w:rPr>
        <w:t>（</w:t>
      </w:r>
      <w:r w:rsidR="00B95D36" w:rsidRPr="00D04356">
        <w:rPr>
          <w:rFonts w:hint="eastAsia"/>
          <w:szCs w:val="20"/>
        </w:rPr>
        <w:t>印順法師，《</w:t>
      </w:r>
      <w:r w:rsidRPr="00D04356">
        <w:rPr>
          <w:rFonts w:hint="eastAsia"/>
          <w:szCs w:val="20"/>
        </w:rPr>
        <w:t>大智度論筆記》［</w:t>
      </w:r>
      <w:r w:rsidRPr="00D04356">
        <w:rPr>
          <w:rFonts w:hint="eastAsia"/>
          <w:szCs w:val="20"/>
        </w:rPr>
        <w:t>F036</w:t>
      </w:r>
      <w:r w:rsidRPr="00D04356">
        <w:rPr>
          <w:rFonts w:hint="eastAsia"/>
          <w:szCs w:val="20"/>
        </w:rPr>
        <w:t>］</w:t>
      </w:r>
      <w:r w:rsidRPr="00D04356">
        <w:rPr>
          <w:rFonts w:hint="eastAsia"/>
          <w:szCs w:val="20"/>
        </w:rPr>
        <w:t>p.369</w:t>
      </w:r>
      <w:r w:rsidRPr="00D04356">
        <w:rPr>
          <w:rFonts w:hint="eastAsia"/>
          <w:szCs w:val="20"/>
        </w:rPr>
        <w:t>）</w:t>
      </w:r>
    </w:p>
    <w:p w:rsidR="00D04356" w:rsidRDefault="00DC4851" w:rsidP="00AE73C0">
      <w:pPr>
        <w:widowControl/>
        <w:spacing w:beforeLines="30" w:before="108" w:line="346" w:lineRule="exact"/>
        <w:ind w:leftChars="50" w:left="120"/>
        <w:jc w:val="both"/>
        <w:rPr>
          <w:sz w:val="18"/>
          <w:szCs w:val="18"/>
          <w:bdr w:val="single" w:sz="4" w:space="0" w:color="auto"/>
        </w:rPr>
      </w:pPr>
      <w:bookmarkStart w:id="20" w:name="0337c05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（肆）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  <w:shd w:val="pct15" w:color="auto" w:fill="FFFFFF"/>
        </w:rPr>
        <w:t>第四類菩薩：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菩薩行禪</w:t>
      </w:r>
      <w:r w:rsidRPr="00D04356">
        <w:rPr>
          <w:rFonts w:hint="eastAsia"/>
          <w:b/>
          <w:szCs w:val="20"/>
          <w:bdr w:val="single" w:sz="4" w:space="0" w:color="auto"/>
        </w:rPr>
        <w:t>有方便，生有佛處──［賢劫中當得］</w:t>
      </w:r>
      <w:r w:rsidRPr="00E9556B">
        <w:rPr>
          <w:sz w:val="18"/>
          <w:szCs w:val="18"/>
        </w:rPr>
        <w:t>（</w:t>
      </w:r>
      <w:r w:rsidR="00B95D36" w:rsidRPr="00E9556B">
        <w:rPr>
          <w:sz w:val="18"/>
          <w:szCs w:val="18"/>
        </w:rPr>
        <w:t>《</w:t>
      </w:r>
      <w:r w:rsidRPr="00E9556B">
        <w:rPr>
          <w:sz w:val="18"/>
          <w:szCs w:val="18"/>
        </w:rPr>
        <w:t>大智度論筆記》［</w:t>
      </w:r>
      <w:r w:rsidRPr="00E9556B">
        <w:rPr>
          <w:sz w:val="18"/>
          <w:szCs w:val="18"/>
        </w:rPr>
        <w:t>F036</w:t>
      </w:r>
      <w:r w:rsidRPr="00E9556B">
        <w:rPr>
          <w:sz w:val="18"/>
          <w:szCs w:val="18"/>
        </w:rPr>
        <w:t>］</w:t>
      </w:r>
      <w:r w:rsidRPr="00E9556B">
        <w:rPr>
          <w:sz w:val="18"/>
          <w:szCs w:val="18"/>
        </w:rPr>
        <w:t>p.369</w:t>
      </w:r>
      <w:r w:rsidRPr="00E9556B">
        <w:rPr>
          <w:sz w:val="18"/>
          <w:szCs w:val="18"/>
        </w:rPr>
        <w:t>）</w:t>
      </w:r>
      <w:bookmarkEnd w:id="20"/>
    </w:p>
    <w:p w:rsidR="00D04356" w:rsidRPr="00D04356" w:rsidRDefault="00DC4851" w:rsidP="00AE73C0">
      <w:pPr>
        <w:widowControl/>
        <w:spacing w:line="346" w:lineRule="exact"/>
        <w:ind w:leftChars="100" w:left="2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21" w:name="0337c12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一、何故菩薩由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前世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來生唯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三種答，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而往生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後世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則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廣分別</w:t>
      </w:r>
      <w:bookmarkEnd w:id="21"/>
    </w:p>
    <w:p w:rsidR="00D04356" w:rsidRDefault="00DC4851" w:rsidP="00AE73C0">
      <w:pPr>
        <w:widowControl/>
        <w:spacing w:line="346" w:lineRule="exact"/>
        <w:ind w:leftChars="150" w:left="360"/>
        <w:jc w:val="both"/>
        <w:rPr>
          <w:rFonts w:cs="新細明體"/>
          <w:b/>
          <w:kern w:val="0"/>
          <w:bdr w:val="single" w:sz="4" w:space="0" w:color="auto"/>
        </w:rPr>
      </w:pPr>
      <w:bookmarkStart w:id="22" w:name="0337c14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（一）雖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不見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過去、未來，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而未來世當受故廣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分別</w:t>
      </w:r>
      <w:bookmarkEnd w:id="22"/>
    </w:p>
    <w:p w:rsidR="00D04356" w:rsidRPr="00D04356" w:rsidRDefault="00DC4851" w:rsidP="00AE73C0">
      <w:pPr>
        <w:widowControl/>
        <w:spacing w:beforeLines="30" w:before="108" w:line="346" w:lineRule="exact"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23" w:name="0337c18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（二）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佛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具無量辯才，雖少問而能廣說</w:t>
      </w:r>
      <w:bookmarkEnd w:id="23"/>
    </w:p>
    <w:p w:rsidR="00D04356" w:rsidRPr="00D04356" w:rsidRDefault="00DC4851" w:rsidP="00AE73C0">
      <w:pPr>
        <w:widowControl/>
        <w:spacing w:beforeLines="30" w:before="108" w:line="346" w:lineRule="exact"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24" w:name="0337c24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（三）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為斷種種邪疑顛倒心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故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廣說</w:t>
      </w:r>
      <w:bookmarkEnd w:id="24"/>
    </w:p>
    <w:p w:rsidR="00D04356" w:rsidRDefault="00DC4851" w:rsidP="00AE73C0">
      <w:pPr>
        <w:widowControl/>
        <w:spacing w:beforeLines="30" w:before="108" w:line="346" w:lineRule="exact"/>
        <w:ind w:leftChars="100" w:left="240"/>
        <w:jc w:val="both"/>
        <w:rPr>
          <w:rStyle w:val="a3"/>
          <w:rFonts w:cs="新細明體"/>
          <w:kern w:val="0"/>
        </w:rPr>
      </w:pPr>
      <w:bookmarkStart w:id="25" w:name="0338a01"/>
      <w:r w:rsidRPr="00D04356">
        <w:rPr>
          <w:rFonts w:hint="eastAsia"/>
          <w:b/>
          <w:szCs w:val="20"/>
          <w:bdr w:val="single" w:sz="4" w:space="0" w:color="auto"/>
        </w:rPr>
        <w:t>二、釋疑：「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身滅便無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，不見更有受後身者，應無往生後世者」疑</w:t>
      </w:r>
      <w:bookmarkEnd w:id="25"/>
    </w:p>
    <w:p w:rsidR="00DC4851" w:rsidRPr="00D04356" w:rsidRDefault="00DC4851" w:rsidP="00650C6D">
      <w:pPr>
        <w:widowControl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26" w:name="0338a05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（一）破外執</w:t>
      </w:r>
    </w:p>
    <w:p w:rsidR="00DC4851" w:rsidRPr="00D04356" w:rsidRDefault="00DC4851" w:rsidP="00650C6D">
      <w:pPr>
        <w:widowControl/>
        <w:ind w:leftChars="200" w:left="480"/>
        <w:jc w:val="both"/>
        <w:rPr>
          <w:rFonts w:cs="新細明體"/>
          <w:kern w:val="0"/>
          <w:szCs w:val="20"/>
          <w:bdr w:val="single" w:sz="4" w:space="0" w:color="auto"/>
        </w:rPr>
      </w:pPr>
      <w:r w:rsidRPr="00D04356">
        <w:rPr>
          <w:rFonts w:hint="eastAsia"/>
          <w:b/>
          <w:szCs w:val="20"/>
          <w:bdr w:val="single" w:sz="4" w:space="0" w:color="auto"/>
        </w:rPr>
        <w:t>1</w:t>
      </w:r>
      <w:r w:rsidRPr="00D04356">
        <w:rPr>
          <w:rFonts w:hint="eastAsia"/>
          <w:b/>
          <w:szCs w:val="20"/>
          <w:bdr w:val="single" w:sz="4" w:space="0" w:color="auto"/>
        </w:rPr>
        <w:t>、若身滅便無</w:t>
      </w:r>
      <w:r w:rsidRPr="00D04356">
        <w:rPr>
          <w:rFonts w:hint="eastAsia"/>
          <w:szCs w:val="20"/>
        </w:rPr>
        <w:t>（</w:t>
      </w:r>
      <w:r w:rsidR="00B95D36" w:rsidRPr="00D04356">
        <w:rPr>
          <w:rFonts w:hint="eastAsia"/>
          <w:szCs w:val="20"/>
        </w:rPr>
        <w:t>印順法師，《</w:t>
      </w:r>
      <w:r w:rsidRPr="00D04356">
        <w:rPr>
          <w:rFonts w:hint="eastAsia"/>
          <w:szCs w:val="20"/>
        </w:rPr>
        <w:t>大智度論筆記》［</w:t>
      </w:r>
      <w:r w:rsidRPr="00D04356">
        <w:rPr>
          <w:rFonts w:hint="eastAsia"/>
          <w:szCs w:val="20"/>
        </w:rPr>
        <w:t>F036</w:t>
      </w:r>
      <w:r w:rsidRPr="00D04356">
        <w:rPr>
          <w:rFonts w:hint="eastAsia"/>
          <w:szCs w:val="20"/>
        </w:rPr>
        <w:t>］</w:t>
      </w:r>
      <w:r w:rsidRPr="00D04356">
        <w:rPr>
          <w:rFonts w:hint="eastAsia"/>
          <w:szCs w:val="20"/>
        </w:rPr>
        <w:t>p.369</w:t>
      </w:r>
      <w:r w:rsidRPr="00D04356">
        <w:rPr>
          <w:rFonts w:hint="eastAsia"/>
          <w:szCs w:val="20"/>
        </w:rPr>
        <w:t>）</w:t>
      </w:r>
    </w:p>
    <w:p w:rsidR="00D04356" w:rsidRPr="00D04356" w:rsidRDefault="00DC4851" w:rsidP="00650C6D">
      <w:pPr>
        <w:widowControl/>
        <w:ind w:leftChars="250" w:left="600"/>
        <w:jc w:val="both"/>
        <w:rPr>
          <w:rFonts w:cs="新細明體"/>
          <w:kern w:val="0"/>
          <w:szCs w:val="20"/>
          <w:bdr w:val="single" w:sz="4" w:space="0" w:color="auto"/>
        </w:rPr>
      </w:pPr>
      <w:r w:rsidRPr="00D04356">
        <w:rPr>
          <w:rFonts w:hint="eastAsia"/>
          <w:b/>
          <w:szCs w:val="20"/>
          <w:bdr w:val="single" w:sz="4" w:space="0" w:color="auto"/>
        </w:rPr>
        <w:t>（</w:t>
      </w:r>
      <w:r w:rsidRPr="00D04356">
        <w:rPr>
          <w:rFonts w:hint="eastAsia"/>
          <w:b/>
          <w:szCs w:val="20"/>
          <w:bdr w:val="single" w:sz="4" w:space="0" w:color="auto"/>
        </w:rPr>
        <w:t>1</w:t>
      </w:r>
      <w:r w:rsidRPr="00D04356">
        <w:rPr>
          <w:rFonts w:hint="eastAsia"/>
          <w:b/>
          <w:szCs w:val="20"/>
          <w:bdr w:val="single" w:sz="4" w:space="0" w:color="auto"/>
        </w:rPr>
        <w:t>）眾生生即有愛喜，生即知貪色：比知先世曾習因緣</w:t>
      </w:r>
      <w:r w:rsidRPr="00D04356">
        <w:rPr>
          <w:rFonts w:hint="eastAsia"/>
          <w:szCs w:val="20"/>
        </w:rPr>
        <w:t>（</w:t>
      </w:r>
      <w:r w:rsidR="00B95D36" w:rsidRPr="00D04356">
        <w:rPr>
          <w:rFonts w:hint="eastAsia"/>
          <w:szCs w:val="20"/>
        </w:rPr>
        <w:t>印順法師，《</w:t>
      </w:r>
      <w:r w:rsidRPr="00D04356">
        <w:rPr>
          <w:rFonts w:hint="eastAsia"/>
          <w:szCs w:val="20"/>
        </w:rPr>
        <w:t>大智度論筆記》［</w:t>
      </w:r>
      <w:r w:rsidRPr="00D04356">
        <w:rPr>
          <w:rFonts w:hint="eastAsia"/>
          <w:szCs w:val="20"/>
        </w:rPr>
        <w:t>F036</w:t>
      </w:r>
      <w:r w:rsidRPr="00D04356">
        <w:rPr>
          <w:rFonts w:hint="eastAsia"/>
          <w:szCs w:val="20"/>
        </w:rPr>
        <w:t>］</w:t>
      </w:r>
      <w:r w:rsidRPr="00D04356">
        <w:rPr>
          <w:rFonts w:hint="eastAsia"/>
          <w:szCs w:val="20"/>
        </w:rPr>
        <w:t>p.369</w:t>
      </w:r>
      <w:r w:rsidRPr="00D04356">
        <w:rPr>
          <w:rFonts w:hint="eastAsia"/>
          <w:szCs w:val="20"/>
        </w:rPr>
        <w:t>）</w:t>
      </w:r>
      <w:bookmarkEnd w:id="26"/>
    </w:p>
    <w:p w:rsidR="00D04356" w:rsidRPr="00D04356" w:rsidRDefault="00DC4851" w:rsidP="00650C6D">
      <w:pPr>
        <w:widowControl/>
        <w:spacing w:beforeLines="30" w:before="108"/>
        <w:ind w:leftChars="250" w:left="600"/>
        <w:jc w:val="both"/>
        <w:rPr>
          <w:rFonts w:cs="新細明體"/>
          <w:kern w:val="0"/>
          <w:szCs w:val="20"/>
          <w:bdr w:val="single" w:sz="4" w:space="0" w:color="auto"/>
        </w:rPr>
      </w:pPr>
      <w:bookmarkStart w:id="27" w:name="0338a09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2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）</w:t>
      </w:r>
      <w:r w:rsidRPr="00D04356">
        <w:rPr>
          <w:rFonts w:hint="eastAsia"/>
          <w:b/>
          <w:szCs w:val="20"/>
          <w:bdr w:val="single" w:sz="4" w:space="0" w:color="auto"/>
        </w:rPr>
        <w:t>同一父母生，愚智好醜貧富異：比知先世曾習因緣</w:t>
      </w:r>
      <w:r w:rsidRPr="00D04356">
        <w:rPr>
          <w:rFonts w:hint="eastAsia"/>
          <w:szCs w:val="20"/>
        </w:rPr>
        <w:t>（</w:t>
      </w:r>
      <w:r w:rsidR="00B95D36" w:rsidRPr="00D04356">
        <w:rPr>
          <w:rFonts w:hint="eastAsia"/>
          <w:szCs w:val="20"/>
        </w:rPr>
        <w:t>印順法師，《</w:t>
      </w:r>
      <w:r w:rsidRPr="00D04356">
        <w:rPr>
          <w:rFonts w:hint="eastAsia"/>
          <w:szCs w:val="20"/>
        </w:rPr>
        <w:t>大智度論筆記》［</w:t>
      </w:r>
      <w:r w:rsidRPr="00D04356">
        <w:rPr>
          <w:rFonts w:hint="eastAsia"/>
          <w:szCs w:val="20"/>
        </w:rPr>
        <w:t>F036</w:t>
      </w:r>
      <w:r w:rsidRPr="00D04356">
        <w:rPr>
          <w:rFonts w:hint="eastAsia"/>
          <w:szCs w:val="20"/>
        </w:rPr>
        <w:t>］</w:t>
      </w:r>
      <w:r w:rsidRPr="00D04356">
        <w:rPr>
          <w:rFonts w:hint="eastAsia"/>
          <w:szCs w:val="20"/>
        </w:rPr>
        <w:t>p.369</w:t>
      </w:r>
      <w:r w:rsidRPr="00D04356">
        <w:rPr>
          <w:rFonts w:hint="eastAsia"/>
          <w:szCs w:val="20"/>
        </w:rPr>
        <w:t>）</w:t>
      </w:r>
      <w:bookmarkEnd w:id="27"/>
    </w:p>
    <w:p w:rsidR="00D04356" w:rsidRPr="00D04356" w:rsidRDefault="00DC4851" w:rsidP="00650C6D">
      <w:pPr>
        <w:widowControl/>
        <w:spacing w:beforeLines="30" w:before="108"/>
        <w:ind w:leftChars="250" w:left="60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28" w:name="0338a11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3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）結</w:t>
      </w:r>
      <w:bookmarkEnd w:id="28"/>
    </w:p>
    <w:p w:rsidR="00DC4851" w:rsidRPr="00D04356" w:rsidRDefault="00DC4851" w:rsidP="00650C6D">
      <w:pPr>
        <w:widowControl/>
        <w:spacing w:beforeLines="30" w:before="108"/>
        <w:ind w:leftChars="200" w:left="480"/>
        <w:jc w:val="both"/>
        <w:rPr>
          <w:szCs w:val="20"/>
        </w:rPr>
      </w:pPr>
      <w:bookmarkStart w:id="29" w:name="0338a12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2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</w:t>
      </w:r>
      <w:r w:rsidRPr="00D04356">
        <w:rPr>
          <w:rFonts w:hint="eastAsia"/>
          <w:b/>
          <w:szCs w:val="20"/>
          <w:bdr w:val="single" w:sz="4" w:space="0" w:color="auto"/>
        </w:rPr>
        <w:t>若不見重生</w:t>
      </w:r>
      <w:r w:rsidRPr="00D04356">
        <w:rPr>
          <w:rFonts w:hint="eastAsia"/>
          <w:szCs w:val="20"/>
        </w:rPr>
        <w:t>（</w:t>
      </w:r>
      <w:r w:rsidR="00B95D36" w:rsidRPr="00D04356">
        <w:rPr>
          <w:rFonts w:hint="eastAsia"/>
          <w:szCs w:val="20"/>
        </w:rPr>
        <w:t>印順法師，《</w:t>
      </w:r>
      <w:r w:rsidRPr="00D04356">
        <w:rPr>
          <w:rFonts w:hint="eastAsia"/>
          <w:szCs w:val="20"/>
        </w:rPr>
        <w:t>大智度論筆記》［</w:t>
      </w:r>
      <w:r w:rsidRPr="00D04356">
        <w:rPr>
          <w:rFonts w:hint="eastAsia"/>
          <w:szCs w:val="20"/>
        </w:rPr>
        <w:t>F036</w:t>
      </w:r>
      <w:r w:rsidRPr="00D04356">
        <w:rPr>
          <w:rFonts w:hint="eastAsia"/>
          <w:szCs w:val="20"/>
        </w:rPr>
        <w:t>］</w:t>
      </w:r>
      <w:r w:rsidRPr="00D04356">
        <w:rPr>
          <w:rFonts w:hint="eastAsia"/>
          <w:szCs w:val="20"/>
        </w:rPr>
        <w:t>p.369</w:t>
      </w:r>
      <w:r w:rsidRPr="00D04356">
        <w:rPr>
          <w:rFonts w:hint="eastAsia"/>
          <w:szCs w:val="20"/>
        </w:rPr>
        <w:t>）</w:t>
      </w:r>
    </w:p>
    <w:p w:rsidR="00D04356" w:rsidRPr="00D04356" w:rsidRDefault="00DC4851" w:rsidP="00650C6D">
      <w:pPr>
        <w:widowControl/>
        <w:ind w:leftChars="250" w:left="600"/>
        <w:jc w:val="both"/>
        <w:rPr>
          <w:rFonts w:cs="新細明體"/>
          <w:kern w:val="0"/>
          <w:szCs w:val="20"/>
        </w:rPr>
      </w:pPr>
      <w:r w:rsidRPr="00D04356">
        <w:rPr>
          <w:rFonts w:hint="eastAsia"/>
          <w:b/>
          <w:szCs w:val="20"/>
          <w:bdr w:val="single" w:sz="4" w:space="0" w:color="auto"/>
        </w:rPr>
        <w:t>（</w:t>
      </w:r>
      <w:r w:rsidRPr="00D04356">
        <w:rPr>
          <w:rFonts w:hint="eastAsia"/>
          <w:b/>
          <w:szCs w:val="20"/>
          <w:bdr w:val="single" w:sz="4" w:space="0" w:color="auto"/>
        </w:rPr>
        <w:t>1</w:t>
      </w:r>
      <w:r w:rsidRPr="00D04356">
        <w:rPr>
          <w:rFonts w:hint="eastAsia"/>
          <w:b/>
          <w:szCs w:val="20"/>
          <w:bdr w:val="single" w:sz="4" w:space="0" w:color="auto"/>
        </w:rPr>
        <w:t>）現知──此非肉眼所見，天眼所見故可見</w:t>
      </w:r>
      <w:r w:rsidRPr="00D04356">
        <w:rPr>
          <w:rFonts w:hint="eastAsia"/>
          <w:szCs w:val="20"/>
        </w:rPr>
        <w:t>（</w:t>
      </w:r>
      <w:r w:rsidR="00B95D36" w:rsidRPr="00D04356">
        <w:rPr>
          <w:rFonts w:hint="eastAsia"/>
          <w:szCs w:val="20"/>
        </w:rPr>
        <w:t>印順法師，《</w:t>
      </w:r>
      <w:r w:rsidRPr="00D04356">
        <w:rPr>
          <w:rFonts w:hint="eastAsia"/>
          <w:szCs w:val="20"/>
        </w:rPr>
        <w:t>大智度論筆記》［</w:t>
      </w:r>
      <w:r w:rsidRPr="00D04356">
        <w:rPr>
          <w:szCs w:val="20"/>
        </w:rPr>
        <w:t>F03</w:t>
      </w:r>
      <w:r w:rsidRPr="00D04356">
        <w:rPr>
          <w:rFonts w:hint="eastAsia"/>
          <w:szCs w:val="20"/>
        </w:rPr>
        <w:t>6</w:t>
      </w:r>
      <w:r w:rsidRPr="00D04356">
        <w:rPr>
          <w:rFonts w:hint="eastAsia"/>
          <w:szCs w:val="20"/>
        </w:rPr>
        <w:t>］</w:t>
      </w:r>
      <w:r w:rsidRPr="00D04356">
        <w:rPr>
          <w:rFonts w:hint="eastAsia"/>
          <w:szCs w:val="20"/>
        </w:rPr>
        <w:t>p.369</w:t>
      </w:r>
      <w:bookmarkEnd w:id="29"/>
    </w:p>
    <w:p w:rsidR="00DC4851" w:rsidRPr="00D04356" w:rsidRDefault="00DC4851" w:rsidP="00650C6D">
      <w:pPr>
        <w:widowControl/>
        <w:spacing w:beforeLines="30" w:before="108"/>
        <w:ind w:leftChars="250" w:left="600"/>
        <w:jc w:val="both"/>
        <w:rPr>
          <w:szCs w:val="20"/>
        </w:rPr>
      </w:pPr>
      <w:bookmarkStart w:id="30" w:name="0338a18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2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）</w:t>
      </w:r>
      <w:r w:rsidRPr="00D04356">
        <w:rPr>
          <w:rFonts w:hint="eastAsia"/>
          <w:b/>
          <w:szCs w:val="20"/>
          <w:bdr w:val="single" w:sz="4" w:space="0" w:color="auto"/>
        </w:rPr>
        <w:t>比知及聖教量知</w:t>
      </w:r>
      <w:r w:rsidRPr="00D04356">
        <w:rPr>
          <w:rFonts w:hint="eastAsia"/>
          <w:szCs w:val="20"/>
        </w:rPr>
        <w:t>（</w:t>
      </w:r>
      <w:r w:rsidR="00B95D36" w:rsidRPr="00D04356">
        <w:rPr>
          <w:rFonts w:hint="eastAsia"/>
          <w:szCs w:val="20"/>
        </w:rPr>
        <w:t>印順法師，《</w:t>
      </w:r>
      <w:r w:rsidRPr="00D04356">
        <w:rPr>
          <w:rFonts w:hint="eastAsia"/>
          <w:szCs w:val="20"/>
        </w:rPr>
        <w:t>大智度論筆記》［</w:t>
      </w:r>
      <w:r w:rsidRPr="00D04356">
        <w:rPr>
          <w:rFonts w:hint="eastAsia"/>
          <w:szCs w:val="20"/>
        </w:rPr>
        <w:t>F036</w:t>
      </w:r>
      <w:r w:rsidRPr="00D04356">
        <w:rPr>
          <w:rFonts w:hint="eastAsia"/>
          <w:szCs w:val="20"/>
        </w:rPr>
        <w:t>］</w:t>
      </w:r>
      <w:r w:rsidRPr="00D04356">
        <w:rPr>
          <w:rFonts w:hint="eastAsia"/>
          <w:szCs w:val="20"/>
        </w:rPr>
        <w:t>p.369</w:t>
      </w:r>
      <w:r w:rsidRPr="00D04356">
        <w:rPr>
          <w:rFonts w:hint="eastAsia"/>
          <w:szCs w:val="20"/>
        </w:rPr>
        <w:t>）</w:t>
      </w:r>
    </w:p>
    <w:p w:rsidR="00D04356" w:rsidRPr="00D04356" w:rsidRDefault="00DC4851" w:rsidP="00F21391">
      <w:pPr>
        <w:widowControl/>
        <w:ind w:leftChars="300" w:left="720"/>
        <w:jc w:val="both"/>
        <w:rPr>
          <w:rFonts w:cs="新細明體"/>
          <w:kern w:val="0"/>
          <w:szCs w:val="20"/>
          <w:bdr w:val="single" w:sz="4" w:space="0" w:color="auto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A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</w:t>
      </w:r>
      <w:r w:rsidRPr="00D04356">
        <w:rPr>
          <w:rFonts w:hint="eastAsia"/>
          <w:b/>
          <w:szCs w:val="20"/>
          <w:bdr w:val="single" w:sz="4" w:space="0" w:color="auto"/>
        </w:rPr>
        <w:t>煩惱不盡，行業因緣相續故可知</w:t>
      </w:r>
      <w:r w:rsidRPr="00D04356">
        <w:rPr>
          <w:rFonts w:hint="eastAsia"/>
          <w:szCs w:val="20"/>
        </w:rPr>
        <w:t>（</w:t>
      </w:r>
      <w:r w:rsidR="00B95D36" w:rsidRPr="00D04356">
        <w:rPr>
          <w:rFonts w:hint="eastAsia"/>
          <w:szCs w:val="20"/>
        </w:rPr>
        <w:t>印順法師，《</w:t>
      </w:r>
      <w:r w:rsidRPr="00D04356">
        <w:rPr>
          <w:rFonts w:hint="eastAsia"/>
          <w:szCs w:val="20"/>
        </w:rPr>
        <w:t>大智度論筆記》［</w:t>
      </w:r>
      <w:r w:rsidRPr="00D04356">
        <w:rPr>
          <w:rFonts w:hint="eastAsia"/>
          <w:szCs w:val="20"/>
        </w:rPr>
        <w:t>F036</w:t>
      </w:r>
      <w:r w:rsidRPr="00D04356">
        <w:rPr>
          <w:rFonts w:hint="eastAsia"/>
          <w:szCs w:val="20"/>
        </w:rPr>
        <w:t>］</w:t>
      </w:r>
      <w:r w:rsidRPr="00D04356">
        <w:rPr>
          <w:rFonts w:hint="eastAsia"/>
          <w:szCs w:val="20"/>
        </w:rPr>
        <w:t>p.369</w:t>
      </w:r>
      <w:r w:rsidRPr="00D04356">
        <w:rPr>
          <w:rFonts w:hint="eastAsia"/>
          <w:szCs w:val="20"/>
        </w:rPr>
        <w:t>）</w:t>
      </w:r>
      <w:bookmarkEnd w:id="30"/>
    </w:p>
    <w:p w:rsidR="00D04356" w:rsidRPr="00D04356" w:rsidRDefault="00DC4851" w:rsidP="00650C6D">
      <w:pPr>
        <w:widowControl/>
        <w:spacing w:beforeLines="30" w:before="108"/>
        <w:ind w:leftChars="300" w:left="720"/>
        <w:jc w:val="both"/>
        <w:rPr>
          <w:rFonts w:cs="新細明體"/>
          <w:kern w:val="0"/>
          <w:szCs w:val="20"/>
          <w:bdr w:val="single" w:sz="4" w:space="0" w:color="auto"/>
        </w:rPr>
      </w:pPr>
      <w:bookmarkStart w:id="31" w:name="0338a29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B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</w:t>
      </w:r>
      <w:r w:rsidRPr="00D04356">
        <w:rPr>
          <w:rFonts w:hint="eastAsia"/>
          <w:b/>
          <w:szCs w:val="20"/>
          <w:bdr w:val="single" w:sz="4" w:space="0" w:color="auto"/>
        </w:rPr>
        <w:t>有知宿命者故</w:t>
      </w:r>
      <w:r w:rsidRPr="00D04356">
        <w:rPr>
          <w:rFonts w:hint="eastAsia"/>
          <w:szCs w:val="20"/>
        </w:rPr>
        <w:t>（</w:t>
      </w:r>
      <w:r w:rsidR="00B95D36" w:rsidRPr="00D04356">
        <w:rPr>
          <w:rFonts w:hint="eastAsia"/>
          <w:szCs w:val="20"/>
        </w:rPr>
        <w:t>印順法師，《</w:t>
      </w:r>
      <w:r w:rsidRPr="00D04356">
        <w:rPr>
          <w:rFonts w:hint="eastAsia"/>
          <w:szCs w:val="20"/>
        </w:rPr>
        <w:t>大智度論筆記》［</w:t>
      </w:r>
      <w:r w:rsidRPr="00D04356">
        <w:rPr>
          <w:rFonts w:hint="eastAsia"/>
          <w:szCs w:val="20"/>
        </w:rPr>
        <w:t>F036</w:t>
      </w:r>
      <w:r w:rsidRPr="00D04356">
        <w:rPr>
          <w:rFonts w:hint="eastAsia"/>
          <w:szCs w:val="20"/>
        </w:rPr>
        <w:t>］</w:t>
      </w:r>
      <w:r w:rsidRPr="00D04356">
        <w:rPr>
          <w:rFonts w:hint="eastAsia"/>
          <w:szCs w:val="20"/>
        </w:rPr>
        <w:t>p.369</w:t>
      </w:r>
      <w:r w:rsidRPr="00D04356">
        <w:rPr>
          <w:rFonts w:hint="eastAsia"/>
          <w:szCs w:val="20"/>
        </w:rPr>
        <w:t>）</w:t>
      </w:r>
      <w:bookmarkEnd w:id="31"/>
    </w:p>
    <w:p w:rsidR="00D04356" w:rsidRPr="00D04356" w:rsidRDefault="00DC4851" w:rsidP="00650C6D">
      <w:pPr>
        <w:widowControl/>
        <w:spacing w:beforeLines="30" w:before="108"/>
        <w:ind w:leftChars="300" w:left="720"/>
        <w:jc w:val="both"/>
        <w:rPr>
          <w:rFonts w:cs="新細明體"/>
          <w:kern w:val="0"/>
          <w:szCs w:val="20"/>
          <w:bdr w:val="single" w:sz="4" w:space="0" w:color="auto"/>
        </w:rPr>
      </w:pPr>
      <w:bookmarkStart w:id="32" w:name="0338b01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C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</w:t>
      </w:r>
      <w:r w:rsidRPr="00D04356">
        <w:rPr>
          <w:rFonts w:hint="eastAsia"/>
          <w:b/>
          <w:szCs w:val="20"/>
          <w:bdr w:val="single" w:sz="4" w:space="0" w:color="auto"/>
        </w:rPr>
        <w:t>一切經書皆說有故</w:t>
      </w:r>
      <w:r w:rsidRPr="00D04356">
        <w:rPr>
          <w:rFonts w:hint="eastAsia"/>
          <w:szCs w:val="20"/>
        </w:rPr>
        <w:t>（</w:t>
      </w:r>
      <w:r w:rsidR="00B95D36" w:rsidRPr="00D04356">
        <w:rPr>
          <w:rFonts w:hint="eastAsia"/>
          <w:szCs w:val="20"/>
        </w:rPr>
        <w:t>印順法師，《</w:t>
      </w:r>
      <w:r w:rsidRPr="00D04356">
        <w:rPr>
          <w:rFonts w:hint="eastAsia"/>
          <w:szCs w:val="20"/>
        </w:rPr>
        <w:t>大智度論筆記》［</w:t>
      </w:r>
      <w:r w:rsidRPr="00D04356">
        <w:rPr>
          <w:rFonts w:hint="eastAsia"/>
          <w:szCs w:val="20"/>
        </w:rPr>
        <w:t>F036</w:t>
      </w:r>
      <w:r w:rsidRPr="00D04356">
        <w:rPr>
          <w:rFonts w:hint="eastAsia"/>
          <w:szCs w:val="20"/>
        </w:rPr>
        <w:t>］</w:t>
      </w:r>
      <w:r w:rsidRPr="00D04356">
        <w:rPr>
          <w:rFonts w:hint="eastAsia"/>
          <w:szCs w:val="20"/>
        </w:rPr>
        <w:t>p.369</w:t>
      </w:r>
      <w:r w:rsidRPr="00D04356">
        <w:rPr>
          <w:rFonts w:hint="eastAsia"/>
          <w:szCs w:val="20"/>
        </w:rPr>
        <w:t>）</w:t>
      </w:r>
      <w:bookmarkEnd w:id="32"/>
    </w:p>
    <w:p w:rsidR="00D04356" w:rsidRPr="00D04356" w:rsidRDefault="00DC4851" w:rsidP="00650C6D">
      <w:pPr>
        <w:widowControl/>
        <w:spacing w:beforeLines="30" w:before="108"/>
        <w:ind w:leftChars="300" w:left="720"/>
        <w:jc w:val="both"/>
        <w:rPr>
          <w:rFonts w:cs="新細明體"/>
          <w:kern w:val="0"/>
          <w:szCs w:val="20"/>
          <w:bdr w:val="single" w:sz="4" w:space="0" w:color="auto"/>
        </w:rPr>
      </w:pPr>
      <w:bookmarkStart w:id="33" w:name="0338b02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D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</w:t>
      </w:r>
      <w:r w:rsidRPr="00D04356">
        <w:rPr>
          <w:rFonts w:hint="eastAsia"/>
          <w:b/>
          <w:szCs w:val="20"/>
          <w:bdr w:val="single" w:sz="4" w:space="0" w:color="auto"/>
        </w:rPr>
        <w:t>三業定有善不善故</w:t>
      </w:r>
      <w:r w:rsidRPr="00D04356">
        <w:rPr>
          <w:rFonts w:hint="eastAsia"/>
          <w:szCs w:val="20"/>
        </w:rPr>
        <w:t>（</w:t>
      </w:r>
      <w:r w:rsidR="00B95D36" w:rsidRPr="00D04356">
        <w:rPr>
          <w:rFonts w:hint="eastAsia"/>
          <w:szCs w:val="20"/>
        </w:rPr>
        <w:t>印順法師，《</w:t>
      </w:r>
      <w:r w:rsidRPr="00D04356">
        <w:rPr>
          <w:rFonts w:hint="eastAsia"/>
          <w:szCs w:val="20"/>
        </w:rPr>
        <w:t>大智度論筆記》［</w:t>
      </w:r>
      <w:r w:rsidRPr="00D04356">
        <w:rPr>
          <w:rFonts w:hint="eastAsia"/>
          <w:szCs w:val="20"/>
        </w:rPr>
        <w:t>F036</w:t>
      </w:r>
      <w:r w:rsidRPr="00D04356">
        <w:rPr>
          <w:rFonts w:hint="eastAsia"/>
          <w:szCs w:val="20"/>
        </w:rPr>
        <w:t>］</w:t>
      </w:r>
      <w:r w:rsidRPr="00D04356">
        <w:rPr>
          <w:rFonts w:hint="eastAsia"/>
          <w:szCs w:val="20"/>
        </w:rPr>
        <w:t>p.369</w:t>
      </w:r>
      <w:r w:rsidRPr="00D04356">
        <w:rPr>
          <w:rFonts w:hint="eastAsia"/>
          <w:szCs w:val="20"/>
        </w:rPr>
        <w:t>）</w:t>
      </w:r>
      <w:bookmarkEnd w:id="33"/>
    </w:p>
    <w:p w:rsidR="00D04356" w:rsidRPr="00D04356" w:rsidRDefault="00DC4851" w:rsidP="00650C6D">
      <w:pPr>
        <w:widowControl/>
        <w:spacing w:beforeLines="30" w:before="108"/>
        <w:ind w:leftChars="300" w:left="720"/>
        <w:jc w:val="both"/>
        <w:rPr>
          <w:rFonts w:cs="新細明體"/>
          <w:kern w:val="0"/>
          <w:szCs w:val="20"/>
          <w:bdr w:val="single" w:sz="4" w:space="0" w:color="auto"/>
        </w:rPr>
      </w:pPr>
      <w:bookmarkStart w:id="34" w:name="0338b11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E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</w:t>
      </w:r>
      <w:r w:rsidRPr="00D04356">
        <w:rPr>
          <w:rFonts w:hint="eastAsia"/>
          <w:b/>
          <w:szCs w:val="20"/>
          <w:bdr w:val="single" w:sz="4" w:space="0" w:color="auto"/>
        </w:rPr>
        <w:t>信聖人所說故</w:t>
      </w:r>
      <w:r w:rsidRPr="00D04356">
        <w:rPr>
          <w:rFonts w:hint="eastAsia"/>
          <w:szCs w:val="20"/>
        </w:rPr>
        <w:t>（</w:t>
      </w:r>
      <w:r w:rsidR="00B95D36" w:rsidRPr="00D04356">
        <w:rPr>
          <w:rFonts w:hint="eastAsia"/>
          <w:szCs w:val="20"/>
        </w:rPr>
        <w:t>印順法師，《</w:t>
      </w:r>
      <w:r w:rsidRPr="00D04356">
        <w:rPr>
          <w:rFonts w:hint="eastAsia"/>
          <w:szCs w:val="20"/>
        </w:rPr>
        <w:t>大智度論筆記》［</w:t>
      </w:r>
      <w:r w:rsidRPr="00D04356">
        <w:rPr>
          <w:rFonts w:hint="eastAsia"/>
          <w:szCs w:val="20"/>
        </w:rPr>
        <w:t>F036</w:t>
      </w:r>
      <w:r w:rsidRPr="00D04356">
        <w:rPr>
          <w:rFonts w:hint="eastAsia"/>
          <w:szCs w:val="20"/>
        </w:rPr>
        <w:t>］</w:t>
      </w:r>
      <w:r w:rsidRPr="00D04356">
        <w:rPr>
          <w:rFonts w:hint="eastAsia"/>
          <w:szCs w:val="20"/>
        </w:rPr>
        <w:t>p.369</w:t>
      </w:r>
      <w:r w:rsidRPr="00D04356">
        <w:rPr>
          <w:rFonts w:hint="eastAsia"/>
          <w:szCs w:val="20"/>
        </w:rPr>
        <w:t>）</w:t>
      </w:r>
      <w:bookmarkEnd w:id="34"/>
    </w:p>
    <w:p w:rsidR="00D04356" w:rsidRPr="00D04356" w:rsidRDefault="00DC4851" w:rsidP="00650C6D">
      <w:pPr>
        <w:widowControl/>
        <w:spacing w:beforeLines="30" w:before="108"/>
        <w:ind w:leftChars="300" w:left="72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35" w:name="0338b14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F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、結</w:t>
      </w:r>
      <w:bookmarkEnd w:id="35"/>
    </w:p>
    <w:p w:rsidR="00D04356" w:rsidRPr="00D04356" w:rsidRDefault="00DC4851" w:rsidP="00650C6D">
      <w:pPr>
        <w:widowControl/>
        <w:spacing w:beforeLines="30" w:before="108"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（二）緣起性空，雖空亦不斷，相續亦不常，不遮生死業因緣，故說往生無疚</w:t>
      </w:r>
    </w:p>
    <w:p w:rsidR="00DC4851" w:rsidRPr="00D04356" w:rsidRDefault="00DC4851" w:rsidP="00E458B4">
      <w:pPr>
        <w:widowControl/>
        <w:spacing w:beforeLines="30" w:before="108"/>
        <w:ind w:leftChars="100" w:left="2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36" w:name="0338c06"/>
      <w:r w:rsidRPr="00D04356">
        <w:rPr>
          <w:rFonts w:hint="eastAsia"/>
          <w:b/>
          <w:szCs w:val="20"/>
          <w:bdr w:val="single" w:sz="4" w:space="0" w:color="auto"/>
        </w:rPr>
        <w:t>三、釋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「第一類菩薩」</w:t>
      </w:r>
    </w:p>
    <w:p w:rsidR="00D04356" w:rsidRPr="00D04356" w:rsidRDefault="00DC4851" w:rsidP="00E458B4">
      <w:pPr>
        <w:widowControl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（一）般若無相，云何與般若相應，遊諸佛國、常值諸佛</w:t>
      </w:r>
      <w:bookmarkEnd w:id="36"/>
    </w:p>
    <w:p w:rsidR="00D04356" w:rsidRPr="00D04356" w:rsidRDefault="00DC4851" w:rsidP="00E458B4">
      <w:pPr>
        <w:widowControl/>
        <w:ind w:leftChars="200" w:left="480"/>
        <w:jc w:val="both"/>
        <w:rPr>
          <w:kern w:val="0"/>
          <w:szCs w:val="20"/>
          <w:bdr w:val="single" w:sz="4" w:space="0" w:color="auto"/>
        </w:rPr>
      </w:pPr>
      <w:bookmarkStart w:id="37" w:name="0338c08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lastRenderedPageBreak/>
        <w:t>1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、般若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攝一切法，譬如大海</w:t>
      </w:r>
      <w:r w:rsidRPr="00D04356">
        <w:rPr>
          <w:rFonts w:hint="eastAsia"/>
          <w:szCs w:val="20"/>
        </w:rPr>
        <w:t>（</w:t>
      </w:r>
      <w:r w:rsidR="00B95D36" w:rsidRPr="00D04356">
        <w:rPr>
          <w:rFonts w:hint="eastAsia"/>
          <w:szCs w:val="20"/>
        </w:rPr>
        <w:t>印順法師，《</w:t>
      </w:r>
      <w:r w:rsidRPr="00D04356">
        <w:rPr>
          <w:rFonts w:hint="eastAsia"/>
          <w:szCs w:val="20"/>
        </w:rPr>
        <w:t>大智度論筆記》［</w:t>
      </w:r>
      <w:r w:rsidRPr="00D04356">
        <w:rPr>
          <w:szCs w:val="20"/>
        </w:rPr>
        <w:t>D003</w:t>
      </w:r>
      <w:r w:rsidRPr="00D04356">
        <w:rPr>
          <w:rFonts w:hint="eastAsia"/>
          <w:szCs w:val="20"/>
        </w:rPr>
        <w:t>］</w:t>
      </w:r>
      <w:r w:rsidRPr="00D04356">
        <w:rPr>
          <w:rFonts w:hint="eastAsia"/>
          <w:szCs w:val="20"/>
        </w:rPr>
        <w:t>p.</w:t>
      </w:r>
      <w:r w:rsidRPr="00D04356">
        <w:rPr>
          <w:szCs w:val="20"/>
        </w:rPr>
        <w:t>243</w:t>
      </w:r>
      <w:r w:rsidRPr="00D04356">
        <w:rPr>
          <w:rFonts w:hint="eastAsia"/>
          <w:szCs w:val="20"/>
        </w:rPr>
        <w:t>）</w:t>
      </w:r>
      <w:bookmarkEnd w:id="37"/>
    </w:p>
    <w:p w:rsidR="00D04356" w:rsidRPr="00D04356" w:rsidRDefault="00DC4851" w:rsidP="00E458B4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38" w:name="0338c09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2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般若無相，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不應無相中取相作難</w:t>
      </w:r>
      <w:bookmarkEnd w:id="38"/>
    </w:p>
    <w:p w:rsidR="00D04356" w:rsidRPr="00D04356" w:rsidRDefault="00DC4851" w:rsidP="00E458B4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39" w:name="0338c11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3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、因般若故，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行念佛三昧等諸善法，生值諸佛</w:t>
      </w:r>
      <w:bookmarkEnd w:id="39"/>
    </w:p>
    <w:p w:rsidR="00D04356" w:rsidRDefault="00DC4851" w:rsidP="00E458B4">
      <w:pPr>
        <w:widowControl/>
        <w:spacing w:beforeLines="30" w:before="108"/>
        <w:ind w:leftChars="200" w:left="480"/>
        <w:jc w:val="both"/>
        <w:rPr>
          <w:rStyle w:val="a3"/>
          <w:rFonts w:cs="新細明體"/>
          <w:kern w:val="0"/>
        </w:rPr>
      </w:pPr>
      <w:bookmarkStart w:id="40" w:name="0338c13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4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、達諸法畢竟空，眾生不知而自苦，乃起大悲；大慈悲因緣故，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得無量福德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，生值諸佛</w:t>
      </w:r>
      <w:bookmarkEnd w:id="40"/>
    </w:p>
    <w:p w:rsidR="00D04356" w:rsidRPr="00D04356" w:rsidRDefault="00DC4851" w:rsidP="00FC57FF">
      <w:pPr>
        <w:widowControl/>
        <w:spacing w:beforeLines="30" w:before="108" w:line="354" w:lineRule="exact"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41" w:name="0338c24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（二）釋「</w:t>
      </w:r>
      <w:r w:rsidRPr="00D04356">
        <w:rPr>
          <w:rFonts w:ascii="標楷體" w:eastAsia="標楷體" w:hAnsi="標楷體" w:cs="新細明體" w:hint="eastAsia"/>
          <w:b/>
          <w:kern w:val="0"/>
          <w:szCs w:val="20"/>
          <w:bdr w:val="single" w:sz="4" w:space="0" w:color="auto"/>
        </w:rPr>
        <w:t>佛國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」等義</w:t>
      </w:r>
      <w:bookmarkEnd w:id="41"/>
    </w:p>
    <w:p w:rsidR="00DC4851" w:rsidRPr="00D04356" w:rsidRDefault="00DC4851" w:rsidP="00FC57FF">
      <w:pPr>
        <w:widowControl/>
        <w:spacing w:beforeLines="30" w:before="108" w:line="354" w:lineRule="exact"/>
        <w:ind w:firstLineChars="100" w:firstLine="240"/>
        <w:jc w:val="both"/>
        <w:rPr>
          <w:b/>
          <w:szCs w:val="20"/>
          <w:bdr w:val="single" w:sz="4" w:space="0" w:color="auto"/>
        </w:rPr>
      </w:pPr>
      <w:bookmarkStart w:id="42" w:name="0338c28"/>
      <w:r w:rsidRPr="00D04356">
        <w:rPr>
          <w:rFonts w:hint="eastAsia"/>
          <w:b/>
          <w:szCs w:val="20"/>
          <w:bdr w:val="single" w:sz="4" w:space="0" w:color="auto"/>
        </w:rPr>
        <w:t>四、釋「第二類菩薩」</w:t>
      </w:r>
    </w:p>
    <w:p w:rsidR="00D04356" w:rsidRDefault="00DC4851" w:rsidP="00FC57FF">
      <w:pPr>
        <w:widowControl/>
        <w:spacing w:line="354" w:lineRule="exact"/>
        <w:ind w:leftChars="150" w:left="360"/>
        <w:jc w:val="both"/>
        <w:rPr>
          <w:rStyle w:val="a3"/>
          <w:szCs w:val="20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（一）釋「</w:t>
      </w:r>
      <w:r w:rsidRPr="00D04356">
        <w:rPr>
          <w:rFonts w:ascii="標楷體" w:eastAsia="標楷體" w:hAnsi="標楷體" w:cs="新細明體" w:hint="eastAsia"/>
          <w:b/>
          <w:kern w:val="0"/>
          <w:szCs w:val="20"/>
          <w:bdr w:val="single" w:sz="4" w:space="0" w:color="auto"/>
        </w:rPr>
        <w:t>無方便」</w:t>
      </w:r>
      <w:bookmarkEnd w:id="42"/>
    </w:p>
    <w:p w:rsidR="00D04356" w:rsidRPr="00D04356" w:rsidRDefault="00DC4851" w:rsidP="00FC57FF">
      <w:pPr>
        <w:widowControl/>
        <w:spacing w:line="354" w:lineRule="exact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43" w:name="0338c29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1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、不念眾生，但著禪味，慈悲心薄，為禪果報所牽生長壽天</w:t>
      </w:r>
      <w:bookmarkEnd w:id="43"/>
    </w:p>
    <w:p w:rsidR="00D04356" w:rsidRDefault="00DC4851" w:rsidP="00FC57FF">
      <w:pPr>
        <w:widowControl/>
        <w:spacing w:beforeLines="30" w:before="108" w:line="354" w:lineRule="exact"/>
        <w:ind w:leftChars="200" w:left="480"/>
        <w:jc w:val="both"/>
        <w:rPr>
          <w:bCs/>
        </w:rPr>
      </w:pPr>
      <w:bookmarkStart w:id="44" w:name="0339a04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2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、不能以禪福德與眾生共迴向無上菩提</w:t>
      </w:r>
      <w:bookmarkEnd w:id="44"/>
    </w:p>
    <w:p w:rsidR="00D04356" w:rsidRPr="00D04356" w:rsidRDefault="00DC4851" w:rsidP="00FC57FF">
      <w:pPr>
        <w:widowControl/>
        <w:spacing w:beforeLines="30" w:before="108" w:line="354" w:lineRule="exact"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45" w:name="0339a06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（二）釋「</w:t>
      </w:r>
      <w:r w:rsidRPr="00D04356">
        <w:rPr>
          <w:rFonts w:ascii="標楷體" w:eastAsia="標楷體" w:hAnsi="標楷體" w:cs="新細明體"/>
          <w:b/>
          <w:kern w:val="0"/>
          <w:szCs w:val="20"/>
          <w:bdr w:val="single" w:sz="4" w:space="0" w:color="auto"/>
        </w:rPr>
        <w:t>長壽天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」［四種異說］</w:t>
      </w:r>
    </w:p>
    <w:p w:rsidR="00D04356" w:rsidRPr="00D04356" w:rsidRDefault="00DC4851" w:rsidP="00FC57FF">
      <w:pPr>
        <w:widowControl/>
        <w:spacing w:line="354" w:lineRule="exact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1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非有想非無想處</w:t>
      </w:r>
      <w:bookmarkEnd w:id="45"/>
    </w:p>
    <w:p w:rsidR="00D04356" w:rsidRPr="00D04356" w:rsidRDefault="00DC4851" w:rsidP="00FC57FF">
      <w:pPr>
        <w:widowControl/>
        <w:spacing w:beforeLines="30" w:before="108" w:line="354" w:lineRule="exact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46" w:name="0339a07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2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一切無色定</w:t>
      </w:r>
      <w:bookmarkEnd w:id="46"/>
    </w:p>
    <w:p w:rsidR="00D04356" w:rsidRPr="00D04356" w:rsidRDefault="00DC4851" w:rsidP="00FC57FF">
      <w:pPr>
        <w:widowControl/>
        <w:spacing w:beforeLines="30" w:before="108" w:line="354" w:lineRule="exact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47" w:name="0339a09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3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無想天</w:t>
      </w:r>
      <w:bookmarkEnd w:id="47"/>
    </w:p>
    <w:p w:rsidR="00D04356" w:rsidRPr="00D04356" w:rsidRDefault="00DC4851" w:rsidP="00FC57FF">
      <w:pPr>
        <w:widowControl/>
        <w:spacing w:beforeLines="30" w:before="108" w:line="354" w:lineRule="exact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48" w:name="0339a10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4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從初禪至四禪，除淨居天</w:t>
      </w:r>
      <w:bookmarkEnd w:id="48"/>
    </w:p>
    <w:p w:rsidR="00D04356" w:rsidRPr="00D04356" w:rsidRDefault="00DC4851" w:rsidP="00FC57FF">
      <w:pPr>
        <w:widowControl/>
        <w:spacing w:beforeLines="30" w:before="108" w:line="354" w:lineRule="exact"/>
        <w:ind w:leftChars="150" w:left="360"/>
        <w:jc w:val="both"/>
        <w:rPr>
          <w:rFonts w:cs="新細明體"/>
          <w:b/>
          <w:kern w:val="0"/>
          <w:szCs w:val="20"/>
        </w:rPr>
      </w:pPr>
      <w:bookmarkStart w:id="49" w:name="0339a11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（三）釋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「還生人間值佛」</w:t>
      </w:r>
      <w:bookmarkEnd w:id="49"/>
    </w:p>
    <w:p w:rsidR="00D04356" w:rsidRDefault="00DC4851" w:rsidP="0036564A">
      <w:pPr>
        <w:widowControl/>
        <w:spacing w:beforeLines="30" w:before="108"/>
        <w:ind w:leftChars="150" w:left="360"/>
        <w:jc w:val="both"/>
        <w:rPr>
          <w:rStyle w:val="a3"/>
          <w:rFonts w:cs="新細明體"/>
          <w:kern w:val="0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（四）釋「</w:t>
      </w:r>
      <w:r w:rsidRPr="00D04356">
        <w:rPr>
          <w:rFonts w:ascii="新細明體" w:hAnsi="新細明體" w:cs="新細明體" w:hint="eastAsia"/>
          <w:b/>
          <w:kern w:val="0"/>
          <w:szCs w:val="20"/>
          <w:bdr w:val="single" w:sz="4" w:space="0" w:color="auto"/>
        </w:rPr>
        <w:t>利根、鈍根」</w:t>
      </w:r>
    </w:p>
    <w:p w:rsidR="00D04356" w:rsidRPr="00D04356" w:rsidRDefault="00DC4851" w:rsidP="00240C53">
      <w:pPr>
        <w:widowControl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50" w:name="0339a18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1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慧根</w:t>
      </w:r>
      <w:bookmarkEnd w:id="50"/>
    </w:p>
    <w:p w:rsidR="00D04356" w:rsidRPr="00D04356" w:rsidRDefault="00DC4851" w:rsidP="00240C53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51" w:name="0339a19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2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、五根：信、進、念、定、慧</w:t>
      </w:r>
      <w:bookmarkEnd w:id="51"/>
    </w:p>
    <w:p w:rsidR="00D04356" w:rsidRPr="00D04356" w:rsidRDefault="00DC4851" w:rsidP="00240C53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52" w:name="0339a20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3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、十八根</w:t>
      </w:r>
      <w:bookmarkEnd w:id="52"/>
    </w:p>
    <w:p w:rsidR="00D04356" w:rsidRPr="00D04356" w:rsidRDefault="00DC4851" w:rsidP="00240C53">
      <w:pPr>
        <w:widowControl/>
        <w:ind w:leftChars="250" w:left="60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53" w:name="0339a22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1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）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眼等六根</w:t>
      </w:r>
    </w:p>
    <w:p w:rsidR="00D04356" w:rsidRPr="00D04356" w:rsidRDefault="00DC4851" w:rsidP="00240C53">
      <w:pPr>
        <w:widowControl/>
        <w:spacing w:beforeLines="30" w:before="108"/>
        <w:ind w:leftChars="250" w:left="60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2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）命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根</w:t>
      </w:r>
      <w:bookmarkEnd w:id="53"/>
    </w:p>
    <w:p w:rsidR="00D04356" w:rsidRPr="00D04356" w:rsidRDefault="00DC4851" w:rsidP="00240C53">
      <w:pPr>
        <w:widowControl/>
        <w:spacing w:beforeLines="30" w:before="108"/>
        <w:ind w:leftChars="250" w:left="60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3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）喜、樂、苦、憂、捨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根</w:t>
      </w:r>
    </w:p>
    <w:p w:rsidR="00D04356" w:rsidRPr="00D04356" w:rsidRDefault="00DC4851" w:rsidP="00FC57FF">
      <w:pPr>
        <w:widowControl/>
        <w:spacing w:beforeLines="30" w:before="108" w:line="352" w:lineRule="exact"/>
        <w:ind w:leftChars="250" w:left="60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54" w:name="0339a26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4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）信、進、念、定、慧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根</w:t>
      </w:r>
      <w:bookmarkEnd w:id="54"/>
    </w:p>
    <w:p w:rsidR="00D04356" w:rsidRPr="00D04356" w:rsidRDefault="00DC4851" w:rsidP="00FC57FF">
      <w:pPr>
        <w:widowControl/>
        <w:spacing w:beforeLines="30" w:before="108" w:line="352" w:lineRule="exact"/>
        <w:ind w:leftChars="250" w:left="60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5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）男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根</w:t>
      </w:r>
    </w:p>
    <w:p w:rsidR="00D04356" w:rsidRPr="00D04356" w:rsidRDefault="00DC4851" w:rsidP="00FC57FF">
      <w:pPr>
        <w:widowControl/>
        <w:spacing w:beforeLines="30" w:before="108" w:line="352" w:lineRule="exact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55" w:name="0339a29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4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、三善根、三不善根，三無漏根證實際、不證實際</w:t>
      </w:r>
      <w:bookmarkEnd w:id="55"/>
    </w:p>
    <w:p w:rsidR="00DC4851" w:rsidRPr="00D04356" w:rsidRDefault="00DC4851" w:rsidP="00FC57FF">
      <w:pPr>
        <w:widowControl/>
        <w:spacing w:beforeLines="30" w:before="108" w:line="352" w:lineRule="exact"/>
        <w:ind w:leftChars="100" w:left="240"/>
        <w:jc w:val="both"/>
        <w:rPr>
          <w:b/>
          <w:szCs w:val="20"/>
          <w:bdr w:val="single" w:sz="4" w:space="0" w:color="auto"/>
        </w:rPr>
      </w:pPr>
      <w:bookmarkStart w:id="56" w:name="0339b02"/>
      <w:r w:rsidRPr="00D04356">
        <w:rPr>
          <w:rFonts w:hint="eastAsia"/>
          <w:b/>
          <w:szCs w:val="20"/>
          <w:bdr w:val="single" w:sz="4" w:space="0" w:color="auto"/>
        </w:rPr>
        <w:t>五、釋「</w:t>
      </w:r>
      <w:r w:rsidRPr="00D04356">
        <w:rPr>
          <w:b/>
          <w:szCs w:val="20"/>
          <w:bdr w:val="single" w:sz="4" w:space="0" w:color="auto"/>
        </w:rPr>
        <w:t>第三</w:t>
      </w:r>
      <w:r w:rsidRPr="00D04356">
        <w:rPr>
          <w:rFonts w:hint="eastAsia"/>
          <w:b/>
          <w:szCs w:val="20"/>
          <w:bdr w:val="single" w:sz="4" w:space="0" w:color="auto"/>
        </w:rPr>
        <w:t>類</w:t>
      </w:r>
      <w:r w:rsidRPr="00D04356">
        <w:rPr>
          <w:b/>
          <w:szCs w:val="20"/>
          <w:bdr w:val="single" w:sz="4" w:space="0" w:color="auto"/>
        </w:rPr>
        <w:t>菩薩</w:t>
      </w:r>
      <w:r w:rsidRPr="00D04356">
        <w:rPr>
          <w:rFonts w:hint="eastAsia"/>
          <w:b/>
          <w:szCs w:val="20"/>
          <w:bdr w:val="single" w:sz="4" w:space="0" w:color="auto"/>
        </w:rPr>
        <w:t>」</w:t>
      </w:r>
    </w:p>
    <w:p w:rsidR="00D04356" w:rsidRPr="00D04356" w:rsidRDefault="00DC4851" w:rsidP="00FC57FF">
      <w:pPr>
        <w:widowControl/>
        <w:spacing w:line="352" w:lineRule="exact"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D04356">
        <w:rPr>
          <w:rFonts w:cs="新細明體"/>
          <w:b/>
          <w:kern w:val="0"/>
          <w:szCs w:val="20"/>
          <w:bdr w:val="single" w:sz="4" w:space="0" w:color="auto"/>
        </w:rPr>
        <w:t>（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一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）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釋「不以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方便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捨諸禪」</w:t>
      </w:r>
      <w:bookmarkEnd w:id="56"/>
    </w:p>
    <w:p w:rsidR="00D04356" w:rsidRPr="00D04356" w:rsidRDefault="00DC4851" w:rsidP="00FC57FF">
      <w:pPr>
        <w:widowControl/>
        <w:spacing w:line="352" w:lineRule="exact"/>
        <w:ind w:leftChars="200" w:left="480"/>
        <w:jc w:val="both"/>
        <w:rPr>
          <w:b/>
          <w:kern w:val="0"/>
          <w:szCs w:val="20"/>
          <w:bdr w:val="single" w:sz="4" w:space="0" w:color="auto"/>
        </w:rPr>
      </w:pPr>
      <w:bookmarkStart w:id="57" w:name="0339b03"/>
      <w:r w:rsidRPr="00D04356">
        <w:rPr>
          <w:rFonts w:hint="eastAsia"/>
          <w:b/>
          <w:kern w:val="0"/>
          <w:szCs w:val="20"/>
          <w:bdr w:val="single" w:sz="4" w:space="0" w:color="auto"/>
        </w:rPr>
        <w:t>1</w:t>
      </w:r>
      <w:r w:rsidRPr="00D04356">
        <w:rPr>
          <w:rFonts w:hint="eastAsia"/>
          <w:b/>
          <w:kern w:val="0"/>
          <w:szCs w:val="20"/>
          <w:bdr w:val="single" w:sz="4" w:space="0" w:color="auto"/>
        </w:rPr>
        <w:t>、無方便</w:t>
      </w:r>
      <w:bookmarkEnd w:id="57"/>
    </w:p>
    <w:p w:rsidR="00D04356" w:rsidRPr="00D04356" w:rsidRDefault="00DC4851" w:rsidP="00FC57FF">
      <w:pPr>
        <w:widowControl/>
        <w:spacing w:beforeLines="30" w:before="108" w:line="352" w:lineRule="exact"/>
        <w:ind w:leftChars="200" w:left="480"/>
        <w:jc w:val="both"/>
        <w:rPr>
          <w:b/>
          <w:kern w:val="0"/>
          <w:szCs w:val="20"/>
          <w:bdr w:val="single" w:sz="4" w:space="0" w:color="auto"/>
        </w:rPr>
      </w:pPr>
      <w:bookmarkStart w:id="58" w:name="0339b04"/>
      <w:r w:rsidRPr="00D04356">
        <w:rPr>
          <w:rFonts w:hint="eastAsia"/>
          <w:b/>
          <w:kern w:val="0"/>
          <w:szCs w:val="20"/>
          <w:bdr w:val="single" w:sz="4" w:space="0" w:color="auto"/>
        </w:rPr>
        <w:t>2</w:t>
      </w:r>
      <w:r w:rsidRPr="00D04356">
        <w:rPr>
          <w:rFonts w:hint="eastAsia"/>
          <w:b/>
          <w:kern w:val="0"/>
          <w:szCs w:val="20"/>
          <w:bdr w:val="single" w:sz="4" w:space="0" w:color="auto"/>
        </w:rPr>
        <w:t>、顯有方便</w:t>
      </w:r>
      <w:bookmarkEnd w:id="58"/>
    </w:p>
    <w:p w:rsidR="00D04356" w:rsidRPr="00D04356" w:rsidRDefault="00DC4851" w:rsidP="00FC57FF">
      <w:pPr>
        <w:widowControl/>
        <w:spacing w:beforeLines="30" w:before="108" w:line="352" w:lineRule="exact"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59" w:name="0339b06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（二）釋「</w:t>
      </w:r>
      <w:r w:rsidRPr="00D04356">
        <w:rPr>
          <w:rFonts w:ascii="標楷體" w:eastAsia="標楷體" w:hAnsi="標楷體" w:cs="新細明體" w:hint="eastAsia"/>
          <w:b/>
          <w:kern w:val="0"/>
          <w:szCs w:val="20"/>
          <w:bdr w:val="single" w:sz="4" w:space="0" w:color="auto"/>
        </w:rPr>
        <w:t>生欲界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」</w:t>
      </w:r>
      <w:bookmarkEnd w:id="59"/>
    </w:p>
    <w:p w:rsidR="00D04356" w:rsidRPr="00D04356" w:rsidRDefault="00DC4851" w:rsidP="00FC57FF">
      <w:pPr>
        <w:widowControl/>
        <w:spacing w:beforeLines="30" w:before="108" w:line="352" w:lineRule="exact"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60" w:name="0339b08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（三）釋「</w:t>
      </w:r>
      <w:r w:rsidRPr="00D04356">
        <w:rPr>
          <w:rFonts w:ascii="標楷體" w:eastAsia="標楷體" w:hAnsi="標楷體" w:cs="新細明體" w:hint="eastAsia"/>
          <w:b/>
          <w:kern w:val="0"/>
          <w:szCs w:val="20"/>
          <w:bdr w:val="single" w:sz="4" w:space="0" w:color="auto"/>
        </w:rPr>
        <w:t>諸根亦鈍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」</w:t>
      </w:r>
    </w:p>
    <w:p w:rsidR="00DC4851" w:rsidRPr="00D04356" w:rsidRDefault="00DC4851" w:rsidP="00FC57FF">
      <w:pPr>
        <w:widowControl/>
        <w:spacing w:beforeLines="30" w:before="108" w:line="352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D04356">
        <w:rPr>
          <w:rFonts w:hint="eastAsia"/>
          <w:b/>
          <w:szCs w:val="20"/>
          <w:bdr w:val="single" w:sz="4" w:space="0" w:color="auto"/>
        </w:rPr>
        <w:lastRenderedPageBreak/>
        <w:t>六、釋「第四類菩薩」</w:t>
      </w:r>
    </w:p>
    <w:p w:rsidR="00D04356" w:rsidRPr="00D04356" w:rsidRDefault="00DC4851" w:rsidP="00FC57FF">
      <w:pPr>
        <w:widowControl/>
        <w:spacing w:line="352" w:lineRule="exact"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（一）明菩薩有方便、不隨禪生</w:t>
      </w:r>
      <w:bookmarkEnd w:id="60"/>
    </w:p>
    <w:p w:rsidR="00DC4851" w:rsidRPr="00D04356" w:rsidRDefault="00DC4851" w:rsidP="00FC57FF">
      <w:pPr>
        <w:widowControl/>
        <w:spacing w:beforeLines="30" w:before="108" w:line="352" w:lineRule="exact"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61" w:name="0339b16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（二）釋「</w:t>
      </w:r>
      <w:r w:rsidRPr="00D04356">
        <w:rPr>
          <w:rFonts w:ascii="標楷體" w:eastAsia="標楷體" w:hAnsi="標楷體" w:cs="新細明體" w:hint="eastAsia"/>
          <w:b/>
          <w:kern w:val="0"/>
          <w:szCs w:val="20"/>
          <w:bdr w:val="single" w:sz="4" w:space="0" w:color="auto"/>
        </w:rPr>
        <w:t>如是菩薩，賢劫中當得阿耨多羅三藐三菩提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」</w:t>
      </w:r>
    </w:p>
    <w:p w:rsidR="00D04356" w:rsidRPr="00D04356" w:rsidRDefault="00DC4851" w:rsidP="00FC57FF">
      <w:pPr>
        <w:widowControl/>
        <w:spacing w:line="352" w:lineRule="exact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1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、顯此等菩薩的類屬</w:t>
      </w:r>
      <w:bookmarkEnd w:id="61"/>
    </w:p>
    <w:p w:rsidR="00D04356" w:rsidRPr="00D04356" w:rsidRDefault="00DC4851" w:rsidP="00FC57FF">
      <w:pPr>
        <w:widowControl/>
        <w:spacing w:beforeLines="30" w:before="108" w:line="340" w:lineRule="exact"/>
        <w:ind w:leftChars="200" w:left="480"/>
        <w:jc w:val="both"/>
        <w:rPr>
          <w:b/>
          <w:kern w:val="0"/>
          <w:szCs w:val="20"/>
          <w:bdr w:val="single" w:sz="4" w:space="0" w:color="auto"/>
        </w:rPr>
      </w:pPr>
      <w:bookmarkStart w:id="62" w:name="0339b18"/>
      <w:r w:rsidRPr="00D04356">
        <w:rPr>
          <w:b/>
          <w:kern w:val="0"/>
          <w:szCs w:val="20"/>
          <w:bdr w:val="single" w:sz="4" w:space="0" w:color="auto"/>
        </w:rPr>
        <w:t>2</w:t>
      </w:r>
      <w:r w:rsidRPr="00D04356">
        <w:rPr>
          <w:b/>
          <w:kern w:val="0"/>
          <w:szCs w:val="20"/>
          <w:bdr w:val="single" w:sz="4" w:space="0" w:color="auto"/>
        </w:rPr>
        <w:t>、釋「賢劫」</w:t>
      </w:r>
    </w:p>
    <w:p w:rsidR="00D04356" w:rsidRDefault="00DC4851" w:rsidP="00FC57FF">
      <w:pPr>
        <w:widowControl/>
        <w:spacing w:line="340" w:lineRule="exact"/>
        <w:ind w:leftChars="250" w:left="600"/>
        <w:jc w:val="both"/>
        <w:rPr>
          <w:rStyle w:val="a3"/>
          <w:rFonts w:cs="新細明體"/>
          <w:kern w:val="0"/>
          <w:szCs w:val="20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1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）釋「劫」</w:t>
      </w:r>
    </w:p>
    <w:p w:rsidR="00D04356" w:rsidRPr="00D04356" w:rsidRDefault="00DC4851" w:rsidP="00FC57FF">
      <w:pPr>
        <w:widowControl/>
        <w:spacing w:line="340" w:lineRule="exact"/>
        <w:ind w:leftChars="300" w:left="72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63" w:name="0339b19"/>
      <w:bookmarkEnd w:id="62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A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、舉經喻劫之長短</w:t>
      </w:r>
      <w:bookmarkEnd w:id="63"/>
    </w:p>
    <w:p w:rsidR="00D04356" w:rsidRDefault="00DC4851" w:rsidP="00FC57FF">
      <w:pPr>
        <w:widowControl/>
        <w:spacing w:beforeLines="30" w:before="108" w:line="340" w:lineRule="exact"/>
        <w:ind w:leftChars="300" w:left="720"/>
        <w:jc w:val="both"/>
        <w:rPr>
          <w:rFonts w:cs="新細明體"/>
          <w:kern w:val="0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B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劫有二種</w:t>
      </w:r>
      <w:r w:rsidRPr="00D04356">
        <w:rPr>
          <w:rFonts w:hint="eastAsia"/>
          <w:szCs w:val="20"/>
        </w:rPr>
        <w:t>（</w:t>
      </w:r>
      <w:r w:rsidR="00B95D36" w:rsidRPr="00D04356">
        <w:rPr>
          <w:rFonts w:hint="eastAsia"/>
          <w:szCs w:val="20"/>
        </w:rPr>
        <w:t>印順法師，《</w:t>
      </w:r>
      <w:r w:rsidRPr="00D04356">
        <w:rPr>
          <w:rFonts w:hint="eastAsia"/>
          <w:szCs w:val="20"/>
        </w:rPr>
        <w:t>大智度論筆記》［</w:t>
      </w:r>
      <w:r w:rsidRPr="00D04356">
        <w:rPr>
          <w:szCs w:val="20"/>
        </w:rPr>
        <w:t>J042</w:t>
      </w:r>
      <w:r w:rsidRPr="00D04356">
        <w:rPr>
          <w:rFonts w:hint="eastAsia"/>
          <w:szCs w:val="20"/>
        </w:rPr>
        <w:t>］</w:t>
      </w:r>
      <w:r w:rsidRPr="00D04356">
        <w:rPr>
          <w:rFonts w:hint="eastAsia"/>
          <w:szCs w:val="20"/>
        </w:rPr>
        <w:t>p.</w:t>
      </w:r>
      <w:r w:rsidRPr="00D04356">
        <w:rPr>
          <w:szCs w:val="20"/>
        </w:rPr>
        <w:t>530</w:t>
      </w:r>
      <w:r w:rsidRPr="00D04356">
        <w:rPr>
          <w:rFonts w:hint="eastAsia"/>
          <w:szCs w:val="20"/>
        </w:rPr>
        <w:t>）</w:t>
      </w:r>
    </w:p>
    <w:p w:rsidR="00D04356" w:rsidRPr="00D04356" w:rsidRDefault="00DC4851" w:rsidP="00FC57FF">
      <w:pPr>
        <w:widowControl/>
        <w:spacing w:line="340" w:lineRule="exact"/>
        <w:ind w:leftChars="350" w:left="840"/>
        <w:jc w:val="both"/>
        <w:rPr>
          <w:rFonts w:cs="新細明體"/>
          <w:b/>
          <w:kern w:val="0"/>
          <w:szCs w:val="20"/>
        </w:rPr>
      </w:pPr>
      <w:bookmarkStart w:id="64" w:name="0339b26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A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）大劫</w:t>
      </w:r>
      <w:bookmarkEnd w:id="64"/>
    </w:p>
    <w:p w:rsidR="00D04356" w:rsidRPr="00D04356" w:rsidRDefault="00DC4851" w:rsidP="00FC57FF">
      <w:pPr>
        <w:widowControl/>
        <w:spacing w:beforeLines="30" w:before="108" w:line="344" w:lineRule="exact"/>
        <w:ind w:leftChars="350" w:left="8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65" w:name="0339c13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B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）小劫</w:t>
      </w:r>
      <w:bookmarkEnd w:id="65"/>
    </w:p>
    <w:p w:rsidR="00D04356" w:rsidRPr="00D04356" w:rsidRDefault="00DC4851" w:rsidP="00FC57FF">
      <w:pPr>
        <w:widowControl/>
        <w:spacing w:beforeLines="30" w:before="108" w:line="344" w:lineRule="exact"/>
        <w:ind w:leftChars="300" w:left="72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66" w:name="0339c19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C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、釋義</w:t>
      </w:r>
      <w:bookmarkEnd w:id="66"/>
    </w:p>
    <w:p w:rsidR="00D04356" w:rsidRPr="00D04356" w:rsidRDefault="00DC4851" w:rsidP="00FC57FF">
      <w:pPr>
        <w:widowControl/>
        <w:spacing w:beforeLines="30" w:before="108" w:line="344" w:lineRule="exact"/>
        <w:ind w:leftChars="250" w:left="60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2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）釋「</w:t>
      </w:r>
      <w:r w:rsidRPr="00D04356">
        <w:rPr>
          <w:rFonts w:ascii="標楷體" w:eastAsia="標楷體" w:hAnsi="標楷體" w:cs="新細明體" w:hint="eastAsia"/>
          <w:b/>
          <w:kern w:val="0"/>
          <w:szCs w:val="20"/>
          <w:bdr w:val="single" w:sz="4" w:space="0" w:color="auto"/>
        </w:rPr>
        <w:t>賢（</w:t>
      </w:r>
      <w:r w:rsidRPr="00D04356">
        <w:rPr>
          <w:rFonts w:ascii="標楷體" w:eastAsia="標楷體" w:hAnsi="標楷體" w:cs="新細明體"/>
          <w:b/>
          <w:kern w:val="0"/>
          <w:szCs w:val="20"/>
          <w:bdr w:val="single" w:sz="4" w:space="0" w:color="auto"/>
        </w:rPr>
        <w:t>跋陀</w:t>
      </w:r>
      <w:r w:rsidRPr="00D04356">
        <w:rPr>
          <w:rFonts w:ascii="標楷體" w:eastAsia="標楷體" w:hAnsi="標楷體" w:cs="新細明體" w:hint="eastAsia"/>
          <w:b/>
          <w:kern w:val="0"/>
          <w:szCs w:val="20"/>
          <w:bdr w:val="single" w:sz="4" w:space="0" w:color="auto"/>
        </w:rPr>
        <w:t>）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」</w:t>
      </w:r>
    </w:p>
    <w:p w:rsidR="00D04356" w:rsidRPr="00D04356" w:rsidRDefault="00DC4851" w:rsidP="00E35729">
      <w:pPr>
        <w:widowControl/>
        <w:spacing w:beforeLines="30" w:before="108" w:line="370" w:lineRule="exact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67" w:name="0339c25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3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、結</w:t>
      </w:r>
      <w:bookmarkEnd w:id="67"/>
    </w:p>
    <w:p w:rsidR="00D04356" w:rsidRPr="00D04356" w:rsidRDefault="00DC4851" w:rsidP="00E35729">
      <w:pPr>
        <w:widowControl/>
        <w:spacing w:beforeLines="30" w:before="108" w:line="370" w:lineRule="exact"/>
        <w:ind w:leftChars="50" w:left="120"/>
        <w:jc w:val="both"/>
        <w:rPr>
          <w:rFonts w:cs="新細明體"/>
          <w:kern w:val="0"/>
          <w:szCs w:val="20"/>
        </w:rPr>
      </w:pPr>
      <w:bookmarkStart w:id="68" w:name="0339c26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（伍）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  <w:shd w:val="pct15" w:color="auto" w:fill="FFFFFF"/>
        </w:rPr>
        <w:t>第五類菩薩：</w:t>
      </w:r>
      <w:bookmarkEnd w:id="68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菩薩行禪有方便，</w:t>
      </w:r>
      <w:r w:rsidRPr="00D04356">
        <w:rPr>
          <w:rFonts w:hint="eastAsia"/>
          <w:b/>
          <w:szCs w:val="20"/>
          <w:bdr w:val="single" w:sz="4" w:space="0" w:color="auto"/>
        </w:rPr>
        <w:t>起悲心，捨禪味生欲界［結業身］三大家</w:t>
      </w:r>
      <w:r w:rsidRPr="00D04356">
        <w:rPr>
          <w:rFonts w:hint="eastAsia"/>
          <w:szCs w:val="20"/>
        </w:rPr>
        <w:t>（［</w:t>
      </w:r>
      <w:r w:rsidRPr="00D04356">
        <w:rPr>
          <w:rFonts w:hint="eastAsia"/>
          <w:szCs w:val="20"/>
        </w:rPr>
        <w:t>F036</w:t>
      </w:r>
      <w:r w:rsidRPr="00D04356">
        <w:rPr>
          <w:rFonts w:hint="eastAsia"/>
          <w:szCs w:val="20"/>
        </w:rPr>
        <w:t>］</w:t>
      </w:r>
      <w:r w:rsidRPr="00D04356">
        <w:rPr>
          <w:rFonts w:hint="eastAsia"/>
          <w:szCs w:val="20"/>
        </w:rPr>
        <w:t>p.369</w:t>
      </w:r>
      <w:r w:rsidRPr="00D04356">
        <w:rPr>
          <w:rFonts w:hint="eastAsia"/>
          <w:szCs w:val="20"/>
        </w:rPr>
        <w:t>）</w:t>
      </w:r>
    </w:p>
    <w:p w:rsidR="00D04356" w:rsidRPr="00D04356" w:rsidRDefault="00DC4851" w:rsidP="00E35729">
      <w:pPr>
        <w:widowControl/>
        <w:spacing w:line="370" w:lineRule="exact"/>
        <w:ind w:leftChars="100" w:left="2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69" w:name="0340a02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一、明此菩薩是隨業生身，以方便力故不隨禪生</w:t>
      </w:r>
      <w:bookmarkEnd w:id="69"/>
    </w:p>
    <w:p w:rsidR="00DC4851" w:rsidRPr="00D04356" w:rsidRDefault="00DC4851" w:rsidP="00E35729">
      <w:pPr>
        <w:widowControl/>
        <w:spacing w:beforeLines="30" w:before="108" w:line="370" w:lineRule="exact"/>
        <w:ind w:leftChars="100" w:left="2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70" w:name="0340a08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二、釋「</w:t>
      </w:r>
      <w:r w:rsidRPr="00D04356">
        <w:rPr>
          <w:rFonts w:ascii="標楷體" w:eastAsia="標楷體" w:hAnsi="標楷體" w:cs="新細明體" w:hint="eastAsia"/>
          <w:b/>
          <w:kern w:val="0"/>
          <w:szCs w:val="20"/>
          <w:bdr w:val="single" w:sz="4" w:space="0" w:color="auto"/>
        </w:rPr>
        <w:t>還</w:t>
      </w:r>
      <w:r w:rsidRPr="00D04356">
        <w:rPr>
          <w:rFonts w:ascii="標楷體" w:eastAsia="標楷體" w:hAnsi="標楷體" w:cs="新細明體"/>
          <w:b/>
          <w:kern w:val="0"/>
          <w:szCs w:val="20"/>
          <w:bdr w:val="single" w:sz="4" w:space="0" w:color="auto"/>
        </w:rPr>
        <w:t>生欲</w:t>
      </w:r>
      <w:r w:rsidRPr="00D04356">
        <w:rPr>
          <w:rFonts w:ascii="標楷體" w:eastAsia="標楷體" w:hAnsi="標楷體" w:cs="新細明體" w:hint="eastAsia"/>
          <w:b/>
          <w:kern w:val="0"/>
          <w:szCs w:val="20"/>
          <w:bdr w:val="single" w:sz="4" w:space="0" w:color="auto"/>
        </w:rPr>
        <w:t>界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」</w:t>
      </w:r>
    </w:p>
    <w:p w:rsidR="00D04356" w:rsidRPr="00D04356" w:rsidRDefault="00DC4851" w:rsidP="00E35729">
      <w:pPr>
        <w:widowControl/>
        <w:spacing w:line="370" w:lineRule="exact"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（一）云何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生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於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欲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界，不生他方清淨世界</w:t>
      </w:r>
      <w:bookmarkEnd w:id="70"/>
    </w:p>
    <w:p w:rsidR="00D04356" w:rsidRPr="00D04356" w:rsidRDefault="00DC4851" w:rsidP="00E35729">
      <w:pPr>
        <w:widowControl/>
        <w:spacing w:beforeLines="30" w:before="108" w:line="370" w:lineRule="exact"/>
        <w:ind w:leftChars="150" w:left="360"/>
        <w:jc w:val="both"/>
        <w:rPr>
          <w:rFonts w:cs="新細明體"/>
          <w:b/>
          <w:kern w:val="0"/>
          <w:szCs w:val="20"/>
        </w:rPr>
      </w:pPr>
      <w:bookmarkStart w:id="71" w:name="0340a11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（二）因論生論：生他方佛國者，是屬欲界或非欲界</w:t>
      </w:r>
      <w:bookmarkEnd w:id="71"/>
    </w:p>
    <w:p w:rsidR="00D04356" w:rsidRPr="00D04356" w:rsidRDefault="00DC4851" w:rsidP="00E35729">
      <w:pPr>
        <w:widowControl/>
        <w:spacing w:line="370" w:lineRule="exact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72" w:name="0340a12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1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、若不淨則名欲界</w:t>
      </w:r>
      <w:bookmarkEnd w:id="72"/>
    </w:p>
    <w:p w:rsidR="00D04356" w:rsidRPr="00D04356" w:rsidRDefault="00DC4851" w:rsidP="009A1848">
      <w:pPr>
        <w:keepNext/>
        <w:widowControl/>
        <w:spacing w:beforeLines="30" w:before="108" w:line="356" w:lineRule="exact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73" w:name="0340a13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2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、若清淨者，不名欲界、色界、無色界</w:t>
      </w:r>
      <w:bookmarkEnd w:id="73"/>
    </w:p>
    <w:p w:rsidR="00D04356" w:rsidRPr="00D04356" w:rsidRDefault="00DC4851" w:rsidP="009A1848">
      <w:pPr>
        <w:widowControl/>
        <w:spacing w:beforeLines="30" w:before="108" w:line="356" w:lineRule="exact"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74" w:name="0340a19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（三）有菩薩生清淨世界出於三界，有菩薩以大慈悲心故生此欲界</w:t>
      </w:r>
      <w:bookmarkEnd w:id="74"/>
    </w:p>
    <w:p w:rsidR="00D04356" w:rsidRPr="00D04356" w:rsidRDefault="00DC4851" w:rsidP="009A1848">
      <w:pPr>
        <w:widowControl/>
        <w:spacing w:beforeLines="30" w:before="108" w:line="356" w:lineRule="exact"/>
        <w:ind w:leftChars="100" w:left="2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75" w:name="0340a22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三、釋「不隨禪生」義</w:t>
      </w:r>
      <w:bookmarkEnd w:id="75"/>
    </w:p>
    <w:p w:rsidR="00D04356" w:rsidRPr="00D04356" w:rsidRDefault="00DC4851" w:rsidP="009A1848">
      <w:pPr>
        <w:widowControl/>
        <w:spacing w:beforeLines="30" w:before="108" w:line="356" w:lineRule="exact"/>
        <w:ind w:leftChars="100" w:left="2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76" w:name="0340a24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四、何以生剎利等大姓家，不生餘家</w:t>
      </w:r>
      <w:bookmarkEnd w:id="76"/>
    </w:p>
    <w:p w:rsidR="00D04356" w:rsidRPr="00D04356" w:rsidRDefault="00DC4851" w:rsidP="009A1848">
      <w:pPr>
        <w:widowControl/>
        <w:spacing w:beforeLines="30" w:before="108" w:line="356" w:lineRule="exact"/>
        <w:ind w:leftChars="50" w:left="12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77" w:name="0340a29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（陸）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  <w:shd w:val="pct15" w:color="auto" w:fill="FFFFFF"/>
        </w:rPr>
        <w:t>第六類菩薩：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菩薩行禪有方便，生六欲天，成就眾生、淨佛世界</w:t>
      </w:r>
      <w:r w:rsidRPr="00D04356">
        <w:rPr>
          <w:rFonts w:cs="新細明體" w:hint="eastAsia"/>
          <w:kern w:val="0"/>
          <w:szCs w:val="20"/>
        </w:rPr>
        <w:t>（［</w:t>
      </w:r>
      <w:r w:rsidRPr="00D04356">
        <w:rPr>
          <w:rFonts w:cs="新細明體" w:hint="eastAsia"/>
          <w:kern w:val="0"/>
          <w:szCs w:val="20"/>
        </w:rPr>
        <w:t>F036</w:t>
      </w:r>
      <w:r w:rsidRPr="00D04356">
        <w:rPr>
          <w:rFonts w:cs="新細明體" w:hint="eastAsia"/>
          <w:kern w:val="0"/>
          <w:szCs w:val="20"/>
        </w:rPr>
        <w:t>］</w:t>
      </w:r>
      <w:r w:rsidRPr="00D04356">
        <w:rPr>
          <w:rFonts w:cs="新細明體" w:hint="eastAsia"/>
          <w:kern w:val="0"/>
          <w:szCs w:val="20"/>
        </w:rPr>
        <w:t>p.369</w:t>
      </w:r>
      <w:r w:rsidRPr="00D04356">
        <w:rPr>
          <w:rFonts w:cs="新細明體" w:hint="eastAsia"/>
          <w:kern w:val="0"/>
          <w:szCs w:val="20"/>
        </w:rPr>
        <w:t>）</w:t>
      </w:r>
      <w:bookmarkEnd w:id="77"/>
    </w:p>
    <w:p w:rsidR="00D04356" w:rsidRPr="00D04356" w:rsidRDefault="00DC4851" w:rsidP="009A1848">
      <w:pPr>
        <w:widowControl/>
        <w:spacing w:line="356" w:lineRule="exact"/>
        <w:ind w:leftChars="100" w:left="2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78" w:name="0340b06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一、明第六類菩薩與第五類菩薩之差異</w:t>
      </w:r>
    </w:p>
    <w:p w:rsidR="00D04356" w:rsidRDefault="00DC4851" w:rsidP="009A1848">
      <w:pPr>
        <w:widowControl/>
        <w:spacing w:beforeLines="30" w:before="108" w:line="356" w:lineRule="exact"/>
        <w:ind w:leftChars="100" w:left="240"/>
        <w:jc w:val="both"/>
        <w:rPr>
          <w:rFonts w:cs="新細明體"/>
          <w:b/>
          <w:kern w:val="0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二、此菩薩何以生六欲天而不生人中</w:t>
      </w:r>
      <w:bookmarkEnd w:id="78"/>
    </w:p>
    <w:p w:rsidR="00D04356" w:rsidRPr="00D04356" w:rsidRDefault="00DC4851" w:rsidP="00257589">
      <w:pPr>
        <w:widowControl/>
        <w:spacing w:beforeLines="30" w:before="108"/>
        <w:ind w:leftChars="50" w:left="120"/>
        <w:jc w:val="both"/>
        <w:rPr>
          <w:rFonts w:cs="新細明體"/>
          <w:kern w:val="0"/>
          <w:szCs w:val="20"/>
          <w:bdr w:val="single" w:sz="4" w:space="0" w:color="auto"/>
        </w:rPr>
      </w:pPr>
      <w:bookmarkStart w:id="79" w:name="0340b13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（柒）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  <w:shd w:val="pct15" w:color="auto" w:fill="FFFFFF"/>
        </w:rPr>
        <w:t>第七類菩薩</w:t>
      </w:r>
      <w:bookmarkEnd w:id="79"/>
      <w:r w:rsidRPr="00D04356">
        <w:rPr>
          <w:rFonts w:cs="新細明體" w:hint="eastAsia"/>
          <w:b/>
          <w:kern w:val="0"/>
          <w:szCs w:val="20"/>
          <w:bdr w:val="single" w:sz="4" w:space="0" w:color="auto"/>
          <w:shd w:val="pct15" w:color="auto" w:fill="FFFFFF"/>
        </w:rPr>
        <w:t>：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菩薩行禪有方便，</w:t>
      </w:r>
      <w:r w:rsidRPr="00D04356">
        <w:rPr>
          <w:rFonts w:hint="eastAsia"/>
          <w:b/>
          <w:szCs w:val="20"/>
          <w:bdr w:val="single" w:sz="4" w:space="0" w:color="auto"/>
        </w:rPr>
        <w:t>作梵天王，尋佛請轉法輪</w:t>
      </w:r>
      <w:r w:rsidRPr="00D04356">
        <w:rPr>
          <w:rFonts w:hint="eastAsia"/>
          <w:szCs w:val="20"/>
        </w:rPr>
        <w:t>（［</w:t>
      </w:r>
      <w:r w:rsidRPr="00D04356">
        <w:rPr>
          <w:rFonts w:hint="eastAsia"/>
          <w:szCs w:val="20"/>
        </w:rPr>
        <w:t>F036</w:t>
      </w:r>
      <w:r w:rsidRPr="00D04356">
        <w:rPr>
          <w:rFonts w:hint="eastAsia"/>
          <w:szCs w:val="20"/>
        </w:rPr>
        <w:t>］</w:t>
      </w:r>
      <w:r w:rsidRPr="00D04356">
        <w:rPr>
          <w:rFonts w:hint="eastAsia"/>
          <w:szCs w:val="20"/>
        </w:rPr>
        <w:t>p.369</w:t>
      </w:r>
      <w:r w:rsidRPr="00D04356">
        <w:rPr>
          <w:rFonts w:hint="eastAsia"/>
          <w:szCs w:val="20"/>
        </w:rPr>
        <w:t>）</w:t>
      </w:r>
    </w:p>
    <w:p w:rsidR="00D04356" w:rsidRPr="00D04356" w:rsidRDefault="00DC4851" w:rsidP="00257589">
      <w:pPr>
        <w:widowControl/>
        <w:ind w:leftChars="100" w:left="2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80" w:name="0340b19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一、釋「</w:t>
      </w:r>
      <w:r w:rsidRPr="00D04356">
        <w:rPr>
          <w:rFonts w:ascii="標楷體" w:eastAsia="標楷體" w:hAnsi="標楷體" w:cs="新細明體" w:hint="eastAsia"/>
          <w:b/>
          <w:kern w:val="0"/>
          <w:szCs w:val="20"/>
          <w:bdr w:val="single" w:sz="4" w:space="0" w:color="auto"/>
        </w:rPr>
        <w:t>以方便力入初禪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」</w:t>
      </w:r>
      <w:bookmarkEnd w:id="80"/>
    </w:p>
    <w:p w:rsidR="00D04356" w:rsidRPr="00D04356" w:rsidRDefault="00DC4851" w:rsidP="00257589">
      <w:pPr>
        <w:widowControl/>
        <w:spacing w:beforeLines="30" w:before="108"/>
        <w:ind w:leftChars="100" w:left="2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二、釋「</w:t>
      </w:r>
      <w:r w:rsidRPr="00D04356">
        <w:rPr>
          <w:rFonts w:ascii="標楷體" w:eastAsia="標楷體" w:hAnsi="標楷體" w:cs="新細明體" w:hint="eastAsia"/>
          <w:b/>
          <w:kern w:val="0"/>
          <w:szCs w:val="20"/>
          <w:bdr w:val="single" w:sz="4" w:space="0" w:color="auto"/>
        </w:rPr>
        <w:t>生梵天處，作大梵王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」</w:t>
      </w:r>
    </w:p>
    <w:p w:rsidR="00D04356" w:rsidRPr="00D04356" w:rsidRDefault="00DC4851" w:rsidP="00257589">
      <w:pPr>
        <w:widowControl/>
        <w:spacing w:beforeLines="30" w:before="108"/>
        <w:ind w:leftChars="100" w:left="2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81" w:name="0340b25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三、釋「從梵天處遊諸佛國，勸轉法輪」</w:t>
      </w:r>
      <w:bookmarkEnd w:id="81"/>
    </w:p>
    <w:p w:rsidR="00D04356" w:rsidRPr="00D04356" w:rsidRDefault="00DC4851" w:rsidP="00257589">
      <w:pPr>
        <w:widowControl/>
        <w:spacing w:beforeLines="30" w:before="108"/>
        <w:ind w:leftChars="50" w:left="12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82" w:name="0340b28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（捌）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  <w:shd w:val="pct15" w:color="auto" w:fill="FFFFFF"/>
        </w:rPr>
        <w:t>第八類菩薩：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菩薩行禪有方便，是一生補處菩薩，生有佛處、生兜率天，壽終來此成佛</w:t>
      </w:r>
      <w:bookmarkEnd w:id="82"/>
    </w:p>
    <w:p w:rsidR="00D04356" w:rsidRPr="00D04356" w:rsidRDefault="00DC4851" w:rsidP="00E35729">
      <w:pPr>
        <w:widowControl/>
        <w:ind w:leftChars="100" w:left="2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lastRenderedPageBreak/>
        <w:t>※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 xml:space="preserve"> 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生諸佛前</w:t>
      </w:r>
    </w:p>
    <w:p w:rsidR="00D04356" w:rsidRDefault="00DC4851" w:rsidP="00D57136">
      <w:pPr>
        <w:widowControl/>
        <w:spacing w:beforeLines="30" w:before="108"/>
        <w:ind w:leftChars="100" w:left="240"/>
        <w:jc w:val="both"/>
        <w:rPr>
          <w:rFonts w:cs="新細明體"/>
          <w:b/>
          <w:kern w:val="0"/>
        </w:rPr>
      </w:pPr>
      <w:bookmarkStart w:id="83" w:name="0340c03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※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 xml:space="preserve"> 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生兜率天</w:t>
      </w:r>
      <w:bookmarkEnd w:id="83"/>
    </w:p>
    <w:p w:rsidR="00DC4851" w:rsidRPr="00D04356" w:rsidRDefault="00DC4851" w:rsidP="00D57136">
      <w:pPr>
        <w:widowControl/>
        <w:ind w:leftChars="100" w:left="2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84" w:name="0340c07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一、一生菩薩──「生諸佛前者」</w:t>
      </w:r>
    </w:p>
    <w:p w:rsidR="00D04356" w:rsidRDefault="00DC4851" w:rsidP="00D57136">
      <w:pPr>
        <w:widowControl/>
        <w:ind w:leftChars="150" w:left="360"/>
        <w:jc w:val="both"/>
        <w:rPr>
          <w:rStyle w:val="a3"/>
          <w:rFonts w:cs="新細明體"/>
          <w:kern w:val="0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（一）一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生菩薩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在十地已具諸功德，何以仍修習諸行</w:t>
      </w:r>
      <w:bookmarkEnd w:id="84"/>
    </w:p>
    <w:p w:rsidR="00D04356" w:rsidRPr="00D04356" w:rsidRDefault="00DC4851" w:rsidP="00D57136">
      <w:pPr>
        <w:widowControl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85" w:name="0340c08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1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未入涅槃，要有所行</w:t>
      </w:r>
      <w:r w:rsidRPr="00D04356">
        <w:rPr>
          <w:rFonts w:hint="eastAsia"/>
          <w:szCs w:val="20"/>
        </w:rPr>
        <w:t>（</w:t>
      </w:r>
      <w:r w:rsidR="00B95D36" w:rsidRPr="00D04356">
        <w:rPr>
          <w:rFonts w:hint="eastAsia"/>
          <w:szCs w:val="20"/>
        </w:rPr>
        <w:t>印順法師，《</w:t>
      </w:r>
      <w:r w:rsidRPr="00D04356">
        <w:rPr>
          <w:rFonts w:hint="eastAsia"/>
          <w:szCs w:val="20"/>
        </w:rPr>
        <w:t>大智度論筆記》［</w:t>
      </w:r>
      <w:r w:rsidRPr="00D04356">
        <w:rPr>
          <w:rFonts w:eastAsia="Roman Unicode" w:cs="Roman Unicode" w:hint="eastAsia"/>
          <w:szCs w:val="20"/>
        </w:rPr>
        <w:t>A042</w:t>
      </w:r>
      <w:r w:rsidRPr="00D04356">
        <w:rPr>
          <w:rFonts w:hint="eastAsia"/>
          <w:szCs w:val="20"/>
        </w:rPr>
        <w:t>］</w:t>
      </w:r>
      <w:r w:rsidRPr="00D04356">
        <w:rPr>
          <w:rFonts w:hint="eastAsia"/>
          <w:szCs w:val="20"/>
        </w:rPr>
        <w:t>p.81</w:t>
      </w:r>
      <w:r w:rsidRPr="00D04356">
        <w:rPr>
          <w:rFonts w:hint="eastAsia"/>
          <w:szCs w:val="20"/>
        </w:rPr>
        <w:t>）</w:t>
      </w:r>
      <w:bookmarkEnd w:id="85"/>
    </w:p>
    <w:p w:rsidR="00D04356" w:rsidRPr="00D04356" w:rsidRDefault="00DC4851" w:rsidP="00D57136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86" w:name="0340c09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2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於天人中示行修道</w:t>
      </w:r>
      <w:r w:rsidRPr="00D04356">
        <w:rPr>
          <w:rFonts w:hint="eastAsia"/>
          <w:szCs w:val="20"/>
        </w:rPr>
        <w:t>（</w:t>
      </w:r>
      <w:r w:rsidR="00B95D36" w:rsidRPr="00D04356">
        <w:rPr>
          <w:rFonts w:hint="eastAsia"/>
          <w:szCs w:val="20"/>
        </w:rPr>
        <w:t>印順法師，《</w:t>
      </w:r>
      <w:r w:rsidRPr="00D04356">
        <w:rPr>
          <w:rFonts w:hint="eastAsia"/>
          <w:szCs w:val="20"/>
        </w:rPr>
        <w:t>大智度論筆記》［</w:t>
      </w:r>
      <w:r w:rsidRPr="00D04356">
        <w:rPr>
          <w:rFonts w:eastAsia="Roman Unicode" w:cs="Roman Unicode" w:hint="eastAsia"/>
          <w:szCs w:val="20"/>
        </w:rPr>
        <w:t>A042</w:t>
      </w:r>
      <w:r w:rsidRPr="00D04356">
        <w:rPr>
          <w:rFonts w:hint="eastAsia"/>
          <w:szCs w:val="20"/>
        </w:rPr>
        <w:t>］</w:t>
      </w:r>
      <w:r w:rsidRPr="00D04356">
        <w:rPr>
          <w:rFonts w:hint="eastAsia"/>
          <w:szCs w:val="20"/>
        </w:rPr>
        <w:t>p.81</w:t>
      </w:r>
      <w:r w:rsidRPr="00D04356">
        <w:rPr>
          <w:rFonts w:hint="eastAsia"/>
          <w:szCs w:val="20"/>
        </w:rPr>
        <w:t>）</w:t>
      </w:r>
      <w:bookmarkEnd w:id="86"/>
    </w:p>
    <w:p w:rsidR="00D04356" w:rsidRPr="00D04356" w:rsidRDefault="00DC4851" w:rsidP="00D57136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87" w:name="0340c10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3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猶有習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在，猶有未知</w:t>
      </w:r>
      <w:r w:rsidRPr="00D04356">
        <w:rPr>
          <w:rFonts w:hint="eastAsia"/>
          <w:szCs w:val="20"/>
        </w:rPr>
        <w:t>（</w:t>
      </w:r>
      <w:r w:rsidR="00B95D36" w:rsidRPr="00D04356">
        <w:rPr>
          <w:rFonts w:hint="eastAsia"/>
          <w:szCs w:val="20"/>
        </w:rPr>
        <w:t>印順法師，《</w:t>
      </w:r>
      <w:r w:rsidRPr="00D04356">
        <w:rPr>
          <w:rFonts w:hint="eastAsia"/>
          <w:szCs w:val="20"/>
        </w:rPr>
        <w:t>大智度論筆記》［</w:t>
      </w:r>
      <w:r w:rsidRPr="00D04356">
        <w:rPr>
          <w:rFonts w:eastAsia="Roman Unicode" w:cs="Roman Unicode" w:hint="eastAsia"/>
          <w:szCs w:val="20"/>
        </w:rPr>
        <w:t>A042</w:t>
      </w:r>
      <w:r w:rsidRPr="00D04356">
        <w:rPr>
          <w:rFonts w:hint="eastAsia"/>
          <w:szCs w:val="20"/>
        </w:rPr>
        <w:t>］</w:t>
      </w:r>
      <w:r w:rsidRPr="00D04356">
        <w:rPr>
          <w:rFonts w:hint="eastAsia"/>
          <w:szCs w:val="20"/>
        </w:rPr>
        <w:t>p.81</w:t>
      </w:r>
      <w:r w:rsidRPr="00D04356">
        <w:rPr>
          <w:rFonts w:hint="eastAsia"/>
          <w:szCs w:val="20"/>
        </w:rPr>
        <w:t>）</w:t>
      </w:r>
      <w:bookmarkEnd w:id="87"/>
    </w:p>
    <w:p w:rsidR="00D04356" w:rsidRPr="00D04356" w:rsidRDefault="00DC4851" w:rsidP="00D57136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4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、今為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證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故</w:t>
      </w:r>
      <w:r w:rsidRPr="00D04356">
        <w:rPr>
          <w:rFonts w:hint="eastAsia"/>
          <w:szCs w:val="20"/>
        </w:rPr>
        <w:t>（</w:t>
      </w:r>
      <w:r w:rsidR="00B95D36" w:rsidRPr="00D04356">
        <w:rPr>
          <w:rFonts w:hint="eastAsia"/>
          <w:szCs w:val="20"/>
        </w:rPr>
        <w:t>印順法師，《</w:t>
      </w:r>
      <w:r w:rsidRPr="00D04356">
        <w:rPr>
          <w:rFonts w:hint="eastAsia"/>
          <w:szCs w:val="20"/>
        </w:rPr>
        <w:t>大智度論筆記》［</w:t>
      </w:r>
      <w:r w:rsidRPr="00D04356">
        <w:rPr>
          <w:rFonts w:eastAsia="Roman Unicode" w:cs="Roman Unicode" w:hint="eastAsia"/>
          <w:szCs w:val="20"/>
        </w:rPr>
        <w:t>A042</w:t>
      </w:r>
      <w:r w:rsidRPr="00D04356">
        <w:rPr>
          <w:rFonts w:hint="eastAsia"/>
          <w:szCs w:val="20"/>
        </w:rPr>
        <w:t>］</w:t>
      </w:r>
      <w:r w:rsidRPr="00D04356">
        <w:rPr>
          <w:rFonts w:hint="eastAsia"/>
          <w:szCs w:val="20"/>
        </w:rPr>
        <w:t>p.81</w:t>
      </w:r>
      <w:r w:rsidRPr="00D04356">
        <w:rPr>
          <w:rFonts w:hint="eastAsia"/>
          <w:szCs w:val="20"/>
        </w:rPr>
        <w:t>）</w:t>
      </w:r>
    </w:p>
    <w:p w:rsidR="00D04356" w:rsidRPr="00D04356" w:rsidRDefault="00DC4851" w:rsidP="0018721E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88" w:name="0340c14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5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於佛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小故</w:t>
      </w:r>
      <w:r w:rsidRPr="00D04356">
        <w:rPr>
          <w:rFonts w:hint="eastAsia"/>
          <w:szCs w:val="20"/>
        </w:rPr>
        <w:t>（</w:t>
      </w:r>
      <w:r w:rsidR="00B95D36" w:rsidRPr="00D04356">
        <w:rPr>
          <w:rFonts w:hint="eastAsia"/>
          <w:szCs w:val="20"/>
        </w:rPr>
        <w:t>印順法師，《</w:t>
      </w:r>
      <w:r w:rsidRPr="00D04356">
        <w:rPr>
          <w:rFonts w:hint="eastAsia"/>
          <w:szCs w:val="20"/>
        </w:rPr>
        <w:t>大智度論筆記》［</w:t>
      </w:r>
      <w:r w:rsidRPr="00D04356">
        <w:rPr>
          <w:rFonts w:eastAsia="Roman Unicode" w:cs="Roman Unicode" w:hint="eastAsia"/>
          <w:szCs w:val="20"/>
        </w:rPr>
        <w:t>A042</w:t>
      </w:r>
      <w:r w:rsidRPr="00D04356">
        <w:rPr>
          <w:rFonts w:hint="eastAsia"/>
          <w:szCs w:val="20"/>
        </w:rPr>
        <w:t>］</w:t>
      </w:r>
      <w:r w:rsidRPr="00D04356">
        <w:rPr>
          <w:rFonts w:hint="eastAsia"/>
          <w:szCs w:val="20"/>
        </w:rPr>
        <w:t>p.81</w:t>
      </w:r>
      <w:r w:rsidRPr="00D04356">
        <w:rPr>
          <w:rFonts w:hint="eastAsia"/>
          <w:szCs w:val="20"/>
        </w:rPr>
        <w:t>）</w:t>
      </w:r>
      <w:bookmarkEnd w:id="88"/>
    </w:p>
    <w:p w:rsidR="00D04356" w:rsidRPr="00D04356" w:rsidRDefault="00DC4851" w:rsidP="0018721E">
      <w:pPr>
        <w:widowControl/>
        <w:spacing w:beforeLines="30" w:before="108"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89" w:name="0340c19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（二）一生補處菩薩何以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不廣度眾生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，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而生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諸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佛前</w:t>
      </w:r>
      <w:bookmarkEnd w:id="89"/>
    </w:p>
    <w:p w:rsidR="00D04356" w:rsidRPr="00D04356" w:rsidRDefault="00DC4851" w:rsidP="0018721E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90" w:name="0340c22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※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 xml:space="preserve"> 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因論生論：若為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諮問佛事故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生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在佛前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，何以釋迦菩薩於迦葉佛前惡口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毀呰</w:t>
      </w:r>
      <w:bookmarkEnd w:id="90"/>
    </w:p>
    <w:p w:rsidR="00D04356" w:rsidRPr="00D04356" w:rsidRDefault="00DC4851" w:rsidP="0018721E">
      <w:pPr>
        <w:widowControl/>
        <w:ind w:leftChars="250" w:left="600"/>
        <w:jc w:val="both"/>
        <w:rPr>
          <w:b/>
          <w:szCs w:val="20"/>
          <w:bdr w:val="single" w:sz="4" w:space="0" w:color="auto"/>
        </w:rPr>
      </w:pPr>
      <w:bookmarkStart w:id="91" w:name="0340c25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1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</w:t>
      </w:r>
      <w:r w:rsidRPr="00D04356">
        <w:rPr>
          <w:rFonts w:hint="eastAsia"/>
          <w:b/>
          <w:szCs w:val="20"/>
          <w:bdr w:val="single" w:sz="4" w:space="0" w:color="auto"/>
        </w:rPr>
        <w:t>法身菩薩應機化身</w:t>
      </w:r>
      <w:bookmarkEnd w:id="91"/>
    </w:p>
    <w:p w:rsidR="00D04356" w:rsidRPr="00D04356" w:rsidRDefault="00DC4851" w:rsidP="00117B3D">
      <w:pPr>
        <w:widowControl/>
        <w:spacing w:beforeLines="30" w:before="108" w:line="340" w:lineRule="exact"/>
        <w:ind w:leftChars="300" w:left="72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92" w:name="0341a26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※釋疑：佛何故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受六年苦行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之罪報</w:t>
      </w:r>
      <w:bookmarkEnd w:id="92"/>
    </w:p>
    <w:p w:rsidR="00D04356" w:rsidRPr="00D04356" w:rsidRDefault="00DC4851" w:rsidP="00117B3D">
      <w:pPr>
        <w:widowControl/>
        <w:spacing w:line="340" w:lineRule="exact"/>
        <w:ind w:leftChars="350" w:left="8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93" w:name="0341a27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1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）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小乘法與大乘法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有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異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，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小乘法中不說法身菩薩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無量不可思議神力</w:t>
      </w:r>
      <w:bookmarkEnd w:id="93"/>
    </w:p>
    <w:p w:rsidR="00DC4851" w:rsidRPr="00D04356" w:rsidRDefault="00DC4851" w:rsidP="00117B3D">
      <w:pPr>
        <w:widowControl/>
        <w:spacing w:beforeLines="30" w:before="108" w:line="370" w:lineRule="exact"/>
        <w:ind w:leftChars="350" w:left="8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94" w:name="0341b01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2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）大乘以二義通，非實罪也</w:t>
      </w:r>
    </w:p>
    <w:p w:rsidR="00D04356" w:rsidRPr="00D04356" w:rsidRDefault="00DC4851" w:rsidP="00117B3D">
      <w:pPr>
        <w:widowControl/>
        <w:spacing w:line="370" w:lineRule="exact"/>
        <w:ind w:leftChars="400" w:left="9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A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、為化諸天鬼神故</w:t>
      </w:r>
      <w:bookmarkEnd w:id="94"/>
    </w:p>
    <w:p w:rsidR="00D04356" w:rsidRPr="00D04356" w:rsidRDefault="00DC4851" w:rsidP="00117B3D">
      <w:pPr>
        <w:widowControl/>
        <w:spacing w:beforeLines="30" w:before="108" w:line="370" w:lineRule="exact"/>
        <w:ind w:leftChars="400" w:left="9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B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、為化苦行外道故</w:t>
      </w:r>
    </w:p>
    <w:p w:rsidR="00D04356" w:rsidRPr="00D04356" w:rsidRDefault="00DC4851" w:rsidP="00117B3D">
      <w:pPr>
        <w:widowControl/>
        <w:spacing w:beforeLines="30" w:before="108" w:line="370" w:lineRule="exact"/>
        <w:ind w:leftChars="400" w:left="9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95" w:name="0341b11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C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、結</w:t>
      </w:r>
      <w:bookmarkEnd w:id="95"/>
    </w:p>
    <w:p w:rsidR="00D04356" w:rsidRPr="00D04356" w:rsidRDefault="00DC4851" w:rsidP="00117B3D">
      <w:pPr>
        <w:widowControl/>
        <w:spacing w:beforeLines="30" w:before="108" w:line="370" w:lineRule="exact"/>
        <w:ind w:leftChars="250" w:left="600"/>
        <w:jc w:val="both"/>
        <w:rPr>
          <w:rFonts w:cs="新細明體"/>
          <w:kern w:val="0"/>
          <w:szCs w:val="20"/>
        </w:rPr>
      </w:pPr>
      <w:bookmarkStart w:id="96" w:name="0341b14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2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</w:t>
      </w:r>
      <w:r w:rsidRPr="00D04356">
        <w:rPr>
          <w:rFonts w:hint="eastAsia"/>
          <w:b/>
          <w:bdr w:val="single" w:sz="4" w:space="0" w:color="auto"/>
        </w:rPr>
        <w:t>大小差別──</w:t>
      </w:r>
      <w:r w:rsidRPr="00D04356">
        <w:rPr>
          <w:rFonts w:cs="新細明體"/>
          <w:b/>
          <w:kern w:val="0"/>
          <w:bdr w:val="single" w:sz="4" w:space="0" w:color="auto"/>
        </w:rPr>
        <w:t>小</w:t>
      </w:r>
      <w:r w:rsidRPr="00D04356">
        <w:rPr>
          <w:rFonts w:cs="新細明體" w:hint="eastAsia"/>
          <w:b/>
          <w:kern w:val="0"/>
          <w:bdr w:val="single" w:sz="4" w:space="0" w:color="auto"/>
        </w:rPr>
        <w:t>：一生菩薩惡口罵佛；大：方便</w:t>
      </w:r>
      <w:r w:rsidRPr="00D04356">
        <w:rPr>
          <w:rFonts w:hint="eastAsia"/>
        </w:rPr>
        <w:t>（</w:t>
      </w:r>
      <w:r w:rsidR="00B95D36" w:rsidRPr="00D04356">
        <w:rPr>
          <w:rFonts w:hint="eastAsia"/>
        </w:rPr>
        <w:t>印順法師，《</w:t>
      </w:r>
      <w:r w:rsidRPr="00D04356">
        <w:rPr>
          <w:rFonts w:hint="eastAsia"/>
        </w:rPr>
        <w:t>大智度論筆記》［</w:t>
      </w:r>
      <w:r w:rsidRPr="00D04356">
        <w:rPr>
          <w:rFonts w:eastAsia="Roman Unicode" w:cs="Roman Unicode" w:hint="eastAsia"/>
        </w:rPr>
        <w:t>D</w:t>
      </w:r>
      <w:r w:rsidRPr="00D04356">
        <w:rPr>
          <w:rFonts w:hint="eastAsia"/>
        </w:rPr>
        <w:t>009</w:t>
      </w:r>
      <w:r w:rsidRPr="00D04356">
        <w:rPr>
          <w:rFonts w:hint="eastAsia"/>
        </w:rPr>
        <w:t>］</w:t>
      </w:r>
      <w:r w:rsidRPr="00D04356">
        <w:rPr>
          <w:rFonts w:hint="eastAsia"/>
        </w:rPr>
        <w:t>p.252</w:t>
      </w:r>
      <w:r w:rsidRPr="00D04356">
        <w:rPr>
          <w:rFonts w:hint="eastAsia"/>
        </w:rPr>
        <w:t>）</w:t>
      </w:r>
      <w:bookmarkEnd w:id="96"/>
    </w:p>
    <w:p w:rsidR="00D04356" w:rsidRPr="00D04356" w:rsidRDefault="00DC4851" w:rsidP="00022362">
      <w:pPr>
        <w:widowControl/>
        <w:spacing w:beforeLines="30" w:before="108"/>
        <w:ind w:leftChars="300" w:left="72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※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 xml:space="preserve"> 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釋疑：何故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三阿僧祇後百劫不墮惡道</w:t>
      </w:r>
    </w:p>
    <w:p w:rsidR="00D04356" w:rsidRPr="00D04356" w:rsidRDefault="00DC4851" w:rsidP="00022362">
      <w:pPr>
        <w:widowControl/>
        <w:spacing w:beforeLines="30" w:before="108"/>
        <w:ind w:leftChars="250" w:left="60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97" w:name="0341c15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3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、總結「</w:t>
      </w:r>
      <w:r w:rsidRPr="00D04356">
        <w:rPr>
          <w:rFonts w:cs="新細明體"/>
          <w:b/>
          <w:kern w:val="0"/>
          <w:bdr w:val="single" w:sz="4" w:space="0" w:color="auto"/>
        </w:rPr>
        <w:t>惡口毀呰</w:t>
      </w:r>
      <w:r w:rsidRPr="00D04356">
        <w:rPr>
          <w:rFonts w:cs="新細明體" w:hint="eastAsia"/>
          <w:b/>
          <w:kern w:val="0"/>
          <w:bdr w:val="single" w:sz="4" w:space="0" w:color="auto"/>
        </w:rPr>
        <w:t>因緣」</w:t>
      </w:r>
      <w:bookmarkEnd w:id="97"/>
    </w:p>
    <w:p w:rsidR="00DC4851" w:rsidRPr="00D04356" w:rsidRDefault="00DC4851" w:rsidP="0047141E">
      <w:pPr>
        <w:widowControl/>
        <w:spacing w:beforeLines="30" w:before="108" w:line="326" w:lineRule="exact"/>
        <w:ind w:leftChars="100" w:left="2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98" w:name="0341c16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二、一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生菩薩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──「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生兜率天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者」</w:t>
      </w:r>
    </w:p>
    <w:p w:rsidR="00D04356" w:rsidRPr="00D04356" w:rsidRDefault="00DC4851" w:rsidP="0047141E">
      <w:pPr>
        <w:widowControl/>
        <w:spacing w:line="326" w:lineRule="exact"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（一）一生菩薩何以唯生兜率天而不生餘處</w:t>
      </w:r>
      <w:bookmarkEnd w:id="98"/>
    </w:p>
    <w:p w:rsidR="00D04356" w:rsidRPr="00D04356" w:rsidRDefault="00DC4851" w:rsidP="0047141E">
      <w:pPr>
        <w:widowControl/>
        <w:spacing w:line="326" w:lineRule="exact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99" w:name="0341c17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1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若在他方世界</w:t>
      </w:r>
      <w:bookmarkEnd w:id="99"/>
    </w:p>
    <w:p w:rsidR="00D04356" w:rsidRPr="00D04356" w:rsidRDefault="00DC4851" w:rsidP="0047141E">
      <w:pPr>
        <w:widowControl/>
        <w:spacing w:beforeLines="30" w:before="108" w:line="326" w:lineRule="exact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100" w:name="0341c19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2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若在人中死人中生</w:t>
      </w:r>
      <w:bookmarkEnd w:id="100"/>
    </w:p>
    <w:p w:rsidR="00D04356" w:rsidRPr="00D04356" w:rsidRDefault="00DC4851" w:rsidP="0047141E">
      <w:pPr>
        <w:widowControl/>
        <w:spacing w:beforeLines="30" w:before="108" w:line="326" w:lineRule="exact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101" w:name="0341c22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3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、若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無色界</w:t>
      </w:r>
      <w:bookmarkEnd w:id="101"/>
    </w:p>
    <w:p w:rsidR="00D04356" w:rsidRPr="00D04356" w:rsidRDefault="00DC4851" w:rsidP="0047141E">
      <w:pPr>
        <w:widowControl/>
        <w:spacing w:beforeLines="30" w:before="108" w:line="326" w:lineRule="exact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102" w:name="0341c23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4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、若色界</w:t>
      </w:r>
      <w:bookmarkEnd w:id="102"/>
    </w:p>
    <w:p w:rsidR="00D04356" w:rsidRPr="00D04356" w:rsidRDefault="00DC4851" w:rsidP="0047141E">
      <w:pPr>
        <w:widowControl/>
        <w:spacing w:beforeLines="30" w:before="108" w:line="340" w:lineRule="exact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103" w:name="0341c25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5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、若下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三欲天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、上二欲天</w:t>
      </w:r>
      <w:bookmarkEnd w:id="103"/>
    </w:p>
    <w:p w:rsidR="00D04356" w:rsidRPr="00D04356" w:rsidRDefault="00DC4851" w:rsidP="0047141E">
      <w:pPr>
        <w:widowControl/>
        <w:spacing w:beforeLines="30" w:before="108" w:line="340" w:lineRule="exact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6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兜率天</w:t>
      </w:r>
    </w:p>
    <w:p w:rsidR="00DC4851" w:rsidRPr="00D04356" w:rsidRDefault="00DC4851" w:rsidP="0047141E">
      <w:pPr>
        <w:widowControl/>
        <w:spacing w:beforeLines="30" w:before="108" w:line="340" w:lineRule="exact"/>
        <w:ind w:firstLineChars="200" w:firstLine="480"/>
        <w:jc w:val="both"/>
        <w:rPr>
          <w:rFonts w:cs="新細明體"/>
          <w:b/>
          <w:kern w:val="0"/>
          <w:bdr w:val="single" w:sz="4" w:space="0" w:color="auto"/>
        </w:rPr>
      </w:pPr>
      <w:bookmarkStart w:id="104" w:name="0342a02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（二）</w:t>
      </w:r>
      <w:r w:rsidRPr="00D04356">
        <w:rPr>
          <w:rFonts w:cs="新細明體" w:hint="eastAsia"/>
          <w:b/>
          <w:kern w:val="0"/>
          <w:bdr w:val="single" w:sz="4" w:space="0" w:color="auto"/>
        </w:rPr>
        <w:t>釋「</w:t>
      </w:r>
      <w:r w:rsidRPr="00D04356">
        <w:rPr>
          <w:rFonts w:ascii="標楷體" w:eastAsia="標楷體" w:hAnsi="標楷體" w:cs="新細明體" w:hint="eastAsia"/>
          <w:b/>
          <w:kern w:val="0"/>
          <w:bdr w:val="single" w:sz="4" w:space="0" w:color="auto"/>
        </w:rPr>
        <w:t>與無數百千億萬諸天圍繞恭敬來生此間，得阿耨多羅三藐三菩提</w:t>
      </w:r>
      <w:r w:rsidRPr="00D04356">
        <w:rPr>
          <w:rFonts w:cs="新細明體" w:hint="eastAsia"/>
          <w:b/>
          <w:kern w:val="0"/>
          <w:bdr w:val="single" w:sz="4" w:space="0" w:color="auto"/>
        </w:rPr>
        <w:t>」</w:t>
      </w:r>
    </w:p>
    <w:p w:rsidR="00DC4851" w:rsidRPr="00D04356" w:rsidRDefault="00DC4851" w:rsidP="0047141E">
      <w:pPr>
        <w:widowControl/>
        <w:spacing w:line="340" w:lineRule="exact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1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、諸天圍繞菩薩下生人間</w:t>
      </w:r>
    </w:p>
    <w:p w:rsidR="00D04356" w:rsidRPr="00D04356" w:rsidRDefault="00DC4851" w:rsidP="0047141E">
      <w:pPr>
        <w:widowControl/>
        <w:spacing w:line="340" w:lineRule="exact"/>
        <w:ind w:leftChars="250" w:left="60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1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）菩薩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是末後天身，不復更來生天，是故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諸天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咸皆侍送</w:t>
      </w:r>
      <w:bookmarkEnd w:id="104"/>
    </w:p>
    <w:p w:rsidR="00D04356" w:rsidRPr="00D04356" w:rsidRDefault="00DC4851" w:rsidP="0047141E">
      <w:pPr>
        <w:widowControl/>
        <w:spacing w:beforeLines="30" w:before="108" w:line="340" w:lineRule="exact"/>
        <w:ind w:leftChars="250" w:left="60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lastRenderedPageBreak/>
        <w:t>（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2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）有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魔怨恐來惱亂菩薩故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，諸天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侍衛</w:t>
      </w:r>
    </w:p>
    <w:p w:rsidR="00D04356" w:rsidRPr="00D04356" w:rsidRDefault="00DC4851" w:rsidP="0047141E">
      <w:pPr>
        <w:widowControl/>
        <w:spacing w:beforeLines="30" w:before="108" w:line="340" w:lineRule="exact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105" w:name="0342a08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2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出家，得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無上菩提</w:t>
      </w:r>
      <w:bookmarkEnd w:id="105"/>
    </w:p>
    <w:p w:rsidR="00D04356" w:rsidRDefault="00DC4851" w:rsidP="0047141E">
      <w:pPr>
        <w:widowControl/>
        <w:spacing w:line="340" w:lineRule="exact"/>
        <w:ind w:leftChars="50" w:left="120"/>
        <w:jc w:val="both"/>
        <w:rPr>
          <w:rStyle w:val="a3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（玖）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  <w:shd w:val="pct15" w:color="auto" w:fill="FFFFFF"/>
        </w:rPr>
        <w:t>第九類菩薩：</w:t>
      </w:r>
      <w:r w:rsidRPr="00D04356">
        <w:rPr>
          <w:rFonts w:hint="eastAsia"/>
          <w:b/>
          <w:szCs w:val="20"/>
          <w:bdr w:val="single" w:sz="4" w:space="0" w:color="auto"/>
        </w:rPr>
        <w:t>菩薩（法身）得六神通，遊諸佛國，供養恭敬尊重讚嘆諸佛</w:t>
      </w:r>
    </w:p>
    <w:p w:rsidR="00D04356" w:rsidRPr="00D04356" w:rsidRDefault="00DC4851" w:rsidP="0047141E">
      <w:pPr>
        <w:widowControl/>
        <w:spacing w:line="340" w:lineRule="exact"/>
        <w:ind w:leftChars="50" w:left="120"/>
        <w:jc w:val="both"/>
        <w:rPr>
          <w:rFonts w:cs="新細明體"/>
          <w:kern w:val="0"/>
          <w:szCs w:val="20"/>
        </w:rPr>
      </w:pPr>
      <w:r w:rsidRPr="00D04356">
        <w:rPr>
          <w:rFonts w:hint="eastAsia"/>
          <w:szCs w:val="20"/>
        </w:rPr>
        <w:t>（［</w:t>
      </w:r>
      <w:r w:rsidRPr="00D04356">
        <w:rPr>
          <w:rFonts w:hint="eastAsia"/>
          <w:szCs w:val="20"/>
        </w:rPr>
        <w:t>F037</w:t>
      </w:r>
      <w:r w:rsidRPr="00D04356">
        <w:rPr>
          <w:rFonts w:hint="eastAsia"/>
          <w:szCs w:val="20"/>
        </w:rPr>
        <w:t>］</w:t>
      </w:r>
      <w:r w:rsidRPr="00D04356">
        <w:rPr>
          <w:rFonts w:hint="eastAsia"/>
          <w:szCs w:val="20"/>
        </w:rPr>
        <w:t>p.370</w:t>
      </w:r>
      <w:r w:rsidRPr="00D04356">
        <w:rPr>
          <w:rFonts w:hint="eastAsia"/>
          <w:szCs w:val="20"/>
        </w:rPr>
        <w:t>）</w:t>
      </w:r>
    </w:p>
    <w:p w:rsidR="00D04356" w:rsidRPr="00D04356" w:rsidRDefault="00DC4851" w:rsidP="00020D2A">
      <w:pPr>
        <w:spacing w:beforeLines="30" w:before="108"/>
        <w:ind w:leftChars="50" w:left="120"/>
        <w:jc w:val="both"/>
        <w:rPr>
          <w:rFonts w:cs="新細明體"/>
          <w:kern w:val="0"/>
          <w:szCs w:val="20"/>
        </w:rPr>
      </w:pPr>
      <w:bookmarkStart w:id="106" w:name="0342a13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（拾）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  <w:shd w:val="pct15" w:color="auto" w:fill="FFFFFF"/>
        </w:rPr>
        <w:t>第十類菩薩：</w:t>
      </w:r>
      <w:r w:rsidRPr="00D04356">
        <w:rPr>
          <w:rFonts w:hint="eastAsia"/>
          <w:b/>
          <w:szCs w:val="20"/>
          <w:bdr w:val="single" w:sz="4" w:space="0" w:color="auto"/>
        </w:rPr>
        <w:t>菩薩（法身）得六神通，遊諸佛國，彼國無二乘名</w:t>
      </w:r>
      <w:r w:rsidRPr="00D04356">
        <w:rPr>
          <w:rFonts w:hint="eastAsia"/>
          <w:szCs w:val="20"/>
        </w:rPr>
        <w:t>（［</w:t>
      </w:r>
      <w:r w:rsidRPr="00D04356">
        <w:rPr>
          <w:rFonts w:hint="eastAsia"/>
          <w:szCs w:val="20"/>
        </w:rPr>
        <w:t>F037</w:t>
      </w:r>
      <w:r w:rsidRPr="00D04356">
        <w:rPr>
          <w:rFonts w:hint="eastAsia"/>
          <w:szCs w:val="20"/>
        </w:rPr>
        <w:t>］</w:t>
      </w:r>
      <w:r w:rsidRPr="00D04356">
        <w:rPr>
          <w:rFonts w:hint="eastAsia"/>
          <w:szCs w:val="20"/>
        </w:rPr>
        <w:t>p.370</w:t>
      </w:r>
      <w:r w:rsidRPr="00D04356">
        <w:rPr>
          <w:rFonts w:hint="eastAsia"/>
          <w:szCs w:val="20"/>
        </w:rPr>
        <w:t>）</w:t>
      </w:r>
      <w:bookmarkEnd w:id="106"/>
    </w:p>
    <w:p w:rsidR="00D04356" w:rsidRPr="00D04356" w:rsidRDefault="00DC4851" w:rsidP="00020D2A">
      <w:pPr>
        <w:spacing w:beforeLines="30" w:before="108"/>
        <w:ind w:leftChars="50" w:left="120"/>
        <w:jc w:val="both"/>
        <w:rPr>
          <w:rFonts w:cs="新細明體"/>
          <w:kern w:val="0"/>
          <w:szCs w:val="20"/>
        </w:rPr>
      </w:pPr>
      <w:bookmarkStart w:id="107" w:name="0342a15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（拾壹）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  <w:shd w:val="pct15" w:color="auto" w:fill="FFFFFF"/>
        </w:rPr>
        <w:t>第十一類菩薩：</w:t>
      </w:r>
      <w:r w:rsidRPr="00D04356">
        <w:rPr>
          <w:rFonts w:hint="eastAsia"/>
          <w:b/>
          <w:szCs w:val="20"/>
          <w:bdr w:val="single" w:sz="4" w:space="0" w:color="auto"/>
        </w:rPr>
        <w:t>菩薩（法身）得六神通，遊諸佛國，彼國其壽無量</w:t>
      </w:r>
      <w:r w:rsidRPr="00D04356">
        <w:rPr>
          <w:rFonts w:hint="eastAsia"/>
          <w:szCs w:val="20"/>
        </w:rPr>
        <w:t>（［</w:t>
      </w:r>
      <w:r w:rsidRPr="00D04356">
        <w:rPr>
          <w:rFonts w:hint="eastAsia"/>
          <w:szCs w:val="20"/>
        </w:rPr>
        <w:t>F037</w:t>
      </w:r>
      <w:r w:rsidRPr="00D04356">
        <w:rPr>
          <w:rFonts w:hint="eastAsia"/>
          <w:szCs w:val="20"/>
        </w:rPr>
        <w:t>］</w:t>
      </w:r>
      <w:r w:rsidRPr="00D04356">
        <w:rPr>
          <w:rFonts w:hint="eastAsia"/>
          <w:szCs w:val="20"/>
        </w:rPr>
        <w:t>p.370</w:t>
      </w:r>
      <w:r w:rsidRPr="00D04356">
        <w:rPr>
          <w:rFonts w:hint="eastAsia"/>
          <w:szCs w:val="20"/>
        </w:rPr>
        <w:t>）</w:t>
      </w:r>
      <w:bookmarkEnd w:id="107"/>
    </w:p>
    <w:p w:rsidR="00D04356" w:rsidRPr="00D04356" w:rsidRDefault="00DC4851" w:rsidP="00020D2A">
      <w:pPr>
        <w:spacing w:beforeLines="30" w:before="108"/>
        <w:ind w:leftChars="50" w:left="120"/>
        <w:jc w:val="both"/>
        <w:rPr>
          <w:rFonts w:cs="新細明體"/>
          <w:kern w:val="0"/>
          <w:szCs w:val="20"/>
        </w:rPr>
      </w:pPr>
      <w:bookmarkStart w:id="108" w:name="0342a17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（拾貳）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  <w:shd w:val="pct15" w:color="auto" w:fill="FFFFFF"/>
        </w:rPr>
        <w:t>第十二類菩薩：</w:t>
      </w:r>
      <w:r w:rsidRPr="00D04356">
        <w:rPr>
          <w:rFonts w:hint="eastAsia"/>
          <w:b/>
          <w:szCs w:val="20"/>
          <w:bdr w:val="single" w:sz="4" w:space="0" w:color="auto"/>
        </w:rPr>
        <w:t>菩薩（法身）得六神通，遊諸世界──無三寶處讚嘆三寶</w:t>
      </w:r>
      <w:r w:rsidRPr="00D04356">
        <w:rPr>
          <w:rFonts w:hint="eastAsia"/>
          <w:szCs w:val="20"/>
        </w:rPr>
        <w:t>（［</w:t>
      </w:r>
      <w:r w:rsidRPr="00D04356">
        <w:rPr>
          <w:rFonts w:hint="eastAsia"/>
          <w:szCs w:val="20"/>
        </w:rPr>
        <w:t>F037</w:t>
      </w:r>
      <w:r w:rsidRPr="00D04356">
        <w:rPr>
          <w:rFonts w:hint="eastAsia"/>
          <w:szCs w:val="20"/>
        </w:rPr>
        <w:t>］</w:t>
      </w:r>
      <w:r w:rsidRPr="00D04356">
        <w:rPr>
          <w:rFonts w:hint="eastAsia"/>
          <w:szCs w:val="20"/>
        </w:rPr>
        <w:t>p.370</w:t>
      </w:r>
      <w:r w:rsidRPr="00D04356">
        <w:rPr>
          <w:rFonts w:hint="eastAsia"/>
          <w:szCs w:val="20"/>
        </w:rPr>
        <w:t>）</w:t>
      </w:r>
      <w:bookmarkEnd w:id="108"/>
    </w:p>
    <w:p w:rsidR="00D04356" w:rsidRPr="00D04356" w:rsidRDefault="00DC4851" w:rsidP="00E9556B">
      <w:pPr>
        <w:widowControl/>
        <w:ind w:leftChars="100" w:left="2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109" w:name="0342a22"/>
      <w:r w:rsidRPr="00D04356">
        <w:rPr>
          <w:rFonts w:hint="eastAsia"/>
          <w:b/>
          <w:szCs w:val="20"/>
          <w:bdr w:val="single" w:sz="4" w:space="0" w:color="auto"/>
        </w:rPr>
        <w:t>一、約「法身（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斷結使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）</w:t>
      </w:r>
      <w:r w:rsidRPr="00D04356">
        <w:rPr>
          <w:rFonts w:hint="eastAsia"/>
          <w:b/>
          <w:szCs w:val="20"/>
          <w:bdr w:val="single" w:sz="4" w:space="0" w:color="auto"/>
        </w:rPr>
        <w:t>、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生身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（不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斷結使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）」辨</w:t>
      </w:r>
      <w:bookmarkEnd w:id="109"/>
    </w:p>
    <w:p w:rsidR="00D04356" w:rsidRPr="00D04356" w:rsidRDefault="00DC4851" w:rsidP="006845B1">
      <w:pPr>
        <w:widowControl/>
        <w:spacing w:beforeLines="30" w:before="108"/>
        <w:ind w:leftChars="100" w:left="240"/>
        <w:jc w:val="both"/>
        <w:rPr>
          <w:b/>
          <w:szCs w:val="20"/>
          <w:bdr w:val="single" w:sz="4" w:space="0" w:color="auto"/>
        </w:rPr>
      </w:pPr>
      <w:r w:rsidRPr="00D04356">
        <w:rPr>
          <w:rFonts w:hint="eastAsia"/>
          <w:b/>
          <w:szCs w:val="20"/>
          <w:bdr w:val="single" w:sz="4" w:space="0" w:color="auto"/>
        </w:rPr>
        <w:t>二、約「悲增上、智增上」辨</w:t>
      </w:r>
    </w:p>
    <w:p w:rsidR="00D04356" w:rsidRDefault="00DC4851" w:rsidP="0047141E">
      <w:pPr>
        <w:keepNext/>
        <w:spacing w:beforeLines="30" w:before="108"/>
        <w:ind w:leftChars="50" w:left="120"/>
        <w:jc w:val="both"/>
        <w:rPr>
          <w:rStyle w:val="a3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（拾参）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  <w:shd w:val="pct15" w:color="auto" w:fill="FFFFFF"/>
        </w:rPr>
        <w:t>第十三類菩薩：</w:t>
      </w:r>
      <w:r w:rsidRPr="00D04356">
        <w:rPr>
          <w:rFonts w:hint="eastAsia"/>
          <w:b/>
          <w:szCs w:val="20"/>
          <w:bdr w:val="single" w:sz="4" w:space="0" w:color="auto"/>
        </w:rPr>
        <w:t>菩薩初發意時，得四禪等，不生三界，常生有益眾生處</w:t>
      </w:r>
    </w:p>
    <w:p w:rsidR="00D04356" w:rsidRDefault="00DC4851" w:rsidP="0047141E">
      <w:pPr>
        <w:keepNext/>
        <w:spacing w:beforeLines="30" w:before="108"/>
        <w:ind w:leftChars="50" w:left="120"/>
        <w:jc w:val="both"/>
        <w:rPr>
          <w:rFonts w:cs="新細明體"/>
          <w:kern w:val="0"/>
          <w:sz w:val="18"/>
          <w:szCs w:val="20"/>
        </w:rPr>
      </w:pPr>
      <w:r w:rsidRPr="00D04356">
        <w:rPr>
          <w:rFonts w:hint="eastAsia"/>
          <w:szCs w:val="20"/>
        </w:rPr>
        <w:t>（［</w:t>
      </w:r>
      <w:r w:rsidRPr="00D04356">
        <w:rPr>
          <w:rFonts w:hint="eastAsia"/>
          <w:szCs w:val="20"/>
        </w:rPr>
        <w:t>F037</w:t>
      </w:r>
      <w:r w:rsidRPr="00D04356">
        <w:rPr>
          <w:rFonts w:hint="eastAsia"/>
          <w:szCs w:val="20"/>
        </w:rPr>
        <w:t>］</w:t>
      </w:r>
      <w:r w:rsidRPr="00D04356">
        <w:rPr>
          <w:rFonts w:hint="eastAsia"/>
          <w:szCs w:val="20"/>
        </w:rPr>
        <w:t>p.370</w:t>
      </w:r>
      <w:r w:rsidRPr="00D04356">
        <w:rPr>
          <w:rFonts w:hint="eastAsia"/>
          <w:szCs w:val="20"/>
        </w:rPr>
        <w:t>）</w:t>
      </w:r>
    </w:p>
    <w:p w:rsidR="00D04356" w:rsidRDefault="00DC4851" w:rsidP="006845B1">
      <w:pPr>
        <w:widowControl/>
        <w:ind w:leftChars="50" w:left="120"/>
        <w:jc w:val="both"/>
        <w:rPr>
          <w:rStyle w:val="a3"/>
          <w:rFonts w:cs="新細明體"/>
          <w:kern w:val="0"/>
          <w:szCs w:val="20"/>
        </w:rPr>
      </w:pPr>
      <w:bookmarkStart w:id="110" w:name="0342b10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※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 xml:space="preserve"> 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釋「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常生有益眾生之處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」</w:t>
      </w:r>
      <w:bookmarkEnd w:id="110"/>
    </w:p>
    <w:p w:rsidR="00D04356" w:rsidRPr="00D04356" w:rsidRDefault="00DC4851" w:rsidP="006845B1">
      <w:pPr>
        <w:widowControl/>
        <w:ind w:leftChars="100" w:left="2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一、約有佛世界、無佛世界說</w:t>
      </w:r>
    </w:p>
    <w:p w:rsidR="00DC4851" w:rsidRPr="00D04356" w:rsidRDefault="00DC4851" w:rsidP="006845B1">
      <w:pPr>
        <w:widowControl/>
        <w:spacing w:beforeLines="30" w:before="108"/>
        <w:ind w:leftChars="100" w:left="24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111" w:name="0342b14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二、約清淨世界、不清淨世界說</w:t>
      </w:r>
    </w:p>
    <w:p w:rsidR="00D04356" w:rsidRPr="00D04356" w:rsidRDefault="00DC4851" w:rsidP="00E85532">
      <w:pPr>
        <w:widowControl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（一）不清淨世界</w:t>
      </w:r>
      <w:bookmarkEnd w:id="111"/>
    </w:p>
    <w:p w:rsidR="00D04356" w:rsidRPr="00D04356" w:rsidRDefault="00DC4851" w:rsidP="00E85532">
      <w:pPr>
        <w:widowControl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1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佛滅度後</w:t>
      </w:r>
    </w:p>
    <w:p w:rsidR="00D04356" w:rsidRPr="00D04356" w:rsidRDefault="00DC4851" w:rsidP="00E85532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112" w:name="0342b17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2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佛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在世</w:t>
      </w:r>
      <w:bookmarkEnd w:id="112"/>
    </w:p>
    <w:p w:rsidR="00D04356" w:rsidRPr="00D04356" w:rsidRDefault="00DC4851" w:rsidP="00E85532">
      <w:pPr>
        <w:widowControl/>
        <w:spacing w:beforeLines="30" w:before="108"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113" w:name="0342b18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（二）清淨世界</w:t>
      </w:r>
      <w:bookmarkEnd w:id="113"/>
    </w:p>
    <w:p w:rsidR="00D04356" w:rsidRPr="00D04356" w:rsidRDefault="00DC4851" w:rsidP="0047141E">
      <w:pPr>
        <w:ind w:leftChars="50" w:left="120"/>
        <w:jc w:val="both"/>
        <w:rPr>
          <w:szCs w:val="20"/>
        </w:rPr>
      </w:pPr>
      <w:bookmarkStart w:id="114" w:name="0342b19"/>
      <w:r w:rsidRPr="00D04356">
        <w:rPr>
          <w:rFonts w:hint="eastAsia"/>
          <w:b/>
          <w:szCs w:val="20"/>
          <w:bdr w:val="single" w:sz="4" w:space="0" w:color="auto"/>
        </w:rPr>
        <w:t>（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拾肆</w:t>
      </w:r>
      <w:r w:rsidRPr="00D04356">
        <w:rPr>
          <w:rFonts w:hint="eastAsia"/>
          <w:b/>
          <w:szCs w:val="20"/>
          <w:bdr w:val="single" w:sz="4" w:space="0" w:color="auto"/>
        </w:rPr>
        <w:t>）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  <w:shd w:val="pct15" w:color="auto" w:fill="FFFFFF"/>
        </w:rPr>
        <w:t>第十四類菩薩：</w:t>
      </w:r>
      <w:r w:rsidRPr="00D04356">
        <w:rPr>
          <w:rFonts w:hint="eastAsia"/>
          <w:b/>
          <w:szCs w:val="20"/>
          <w:bdr w:val="single" w:sz="4" w:space="0" w:color="auto"/>
        </w:rPr>
        <w:t>菩薩初發意時，行六度，入菩薩位，得不退</w:t>
      </w:r>
      <w:r w:rsidRPr="00D04356">
        <w:rPr>
          <w:rFonts w:hint="eastAsia"/>
          <w:szCs w:val="20"/>
        </w:rPr>
        <w:t>（［</w:t>
      </w:r>
      <w:r w:rsidRPr="00D04356">
        <w:rPr>
          <w:rFonts w:hint="eastAsia"/>
          <w:szCs w:val="20"/>
        </w:rPr>
        <w:t>F037</w:t>
      </w:r>
      <w:r w:rsidRPr="00D04356">
        <w:rPr>
          <w:rFonts w:hint="eastAsia"/>
          <w:szCs w:val="20"/>
        </w:rPr>
        <w:t>］</w:t>
      </w:r>
      <w:r w:rsidRPr="00D04356">
        <w:rPr>
          <w:rFonts w:hint="eastAsia"/>
          <w:szCs w:val="20"/>
        </w:rPr>
        <w:t>p.370</w:t>
      </w:r>
      <w:r w:rsidRPr="00D04356">
        <w:rPr>
          <w:rFonts w:hint="eastAsia"/>
          <w:szCs w:val="20"/>
        </w:rPr>
        <w:t>）</w:t>
      </w:r>
      <w:bookmarkEnd w:id="114"/>
    </w:p>
    <w:p w:rsidR="00D04356" w:rsidRPr="00D04356" w:rsidRDefault="00DC4851" w:rsidP="00B10A81">
      <w:pPr>
        <w:spacing w:beforeLines="30" w:before="108"/>
        <w:ind w:leftChars="50" w:left="120"/>
        <w:jc w:val="both"/>
        <w:rPr>
          <w:szCs w:val="18"/>
          <w:bdr w:val="single" w:sz="4" w:space="0" w:color="auto"/>
        </w:rPr>
      </w:pPr>
      <w:r w:rsidRPr="00D04356">
        <w:rPr>
          <w:rFonts w:hint="eastAsia"/>
          <w:b/>
          <w:szCs w:val="20"/>
          <w:bdr w:val="single" w:sz="4" w:space="0" w:color="auto"/>
        </w:rPr>
        <w:t>（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拾伍</w:t>
      </w:r>
      <w:r w:rsidRPr="00D04356">
        <w:rPr>
          <w:rFonts w:hint="eastAsia"/>
          <w:b/>
          <w:szCs w:val="20"/>
          <w:bdr w:val="single" w:sz="4" w:space="0" w:color="auto"/>
        </w:rPr>
        <w:t>）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  <w:shd w:val="pct15" w:color="auto" w:fill="FFFFFF"/>
        </w:rPr>
        <w:t>第十五類菩薩：</w:t>
      </w:r>
      <w:r w:rsidRPr="00D04356">
        <w:rPr>
          <w:rFonts w:hint="eastAsia"/>
          <w:b/>
          <w:szCs w:val="20"/>
          <w:bdr w:val="single" w:sz="4" w:space="0" w:color="auto"/>
        </w:rPr>
        <w:t>菩薩初發意時，便得無上菩提，轉法輪，大利眾生</w:t>
      </w:r>
      <w:r w:rsidRPr="00D04356">
        <w:rPr>
          <w:rFonts w:hint="eastAsia"/>
          <w:szCs w:val="18"/>
        </w:rPr>
        <w:t>（［</w:t>
      </w:r>
      <w:r w:rsidRPr="00D04356">
        <w:rPr>
          <w:rFonts w:hint="eastAsia"/>
          <w:szCs w:val="18"/>
        </w:rPr>
        <w:t>F037</w:t>
      </w:r>
      <w:r w:rsidRPr="00D04356">
        <w:rPr>
          <w:rFonts w:hint="eastAsia"/>
          <w:szCs w:val="18"/>
        </w:rPr>
        <w:t>］</w:t>
      </w:r>
      <w:r w:rsidRPr="00D04356">
        <w:rPr>
          <w:rFonts w:hint="eastAsia"/>
          <w:szCs w:val="18"/>
        </w:rPr>
        <w:t>p.370</w:t>
      </w:r>
      <w:r w:rsidRPr="00D04356">
        <w:rPr>
          <w:rFonts w:hint="eastAsia"/>
          <w:szCs w:val="18"/>
        </w:rPr>
        <w:t>）</w:t>
      </w:r>
    </w:p>
    <w:p w:rsidR="00D04356" w:rsidRPr="00D04356" w:rsidRDefault="00DC4851" w:rsidP="00B10A81">
      <w:pPr>
        <w:spacing w:beforeLines="30" w:before="108"/>
        <w:ind w:leftChars="50" w:left="120"/>
        <w:jc w:val="both"/>
        <w:rPr>
          <w:rFonts w:cs="新細明體"/>
          <w:kern w:val="0"/>
          <w:szCs w:val="20"/>
          <w:bdr w:val="single" w:sz="4" w:space="0" w:color="auto"/>
        </w:rPr>
      </w:pPr>
      <w:bookmarkStart w:id="115" w:name="0342b25"/>
      <w:r w:rsidRPr="00D04356">
        <w:rPr>
          <w:rFonts w:hint="eastAsia"/>
          <w:b/>
          <w:szCs w:val="20"/>
          <w:bdr w:val="single" w:sz="4" w:space="0" w:color="auto"/>
        </w:rPr>
        <w:t>（拾陸）</w:t>
      </w:r>
      <w:r w:rsidRPr="00D04356">
        <w:rPr>
          <w:rFonts w:hint="eastAsia"/>
          <w:b/>
          <w:szCs w:val="20"/>
          <w:bdr w:val="single" w:sz="4" w:space="0" w:color="auto"/>
          <w:shd w:val="pct15" w:color="auto" w:fill="FFFFFF"/>
        </w:rPr>
        <w:t>第十六類菩薩：</w:t>
      </w:r>
      <w:r w:rsidRPr="00D04356">
        <w:rPr>
          <w:rFonts w:hint="eastAsia"/>
          <w:b/>
          <w:szCs w:val="20"/>
          <w:bdr w:val="single" w:sz="4" w:space="0" w:color="auto"/>
        </w:rPr>
        <w:t>菩薩初發意時，般若相應，與諸菩薩遊諸佛國淨佛世界</w:t>
      </w:r>
      <w:r w:rsidRPr="00D04356">
        <w:rPr>
          <w:rFonts w:hint="eastAsia"/>
          <w:szCs w:val="18"/>
        </w:rPr>
        <w:t>（［</w:t>
      </w:r>
      <w:r w:rsidRPr="00D04356">
        <w:rPr>
          <w:rFonts w:hint="eastAsia"/>
          <w:szCs w:val="18"/>
        </w:rPr>
        <w:t>F037</w:t>
      </w:r>
      <w:r w:rsidRPr="00D04356">
        <w:rPr>
          <w:rFonts w:hint="eastAsia"/>
          <w:szCs w:val="18"/>
        </w:rPr>
        <w:t>］</w:t>
      </w:r>
      <w:r w:rsidRPr="00D04356">
        <w:rPr>
          <w:rFonts w:hint="eastAsia"/>
          <w:szCs w:val="18"/>
        </w:rPr>
        <w:t>p.370</w:t>
      </w:r>
      <w:r w:rsidRPr="00D04356">
        <w:rPr>
          <w:rFonts w:hint="eastAsia"/>
          <w:szCs w:val="18"/>
        </w:rPr>
        <w:t>）</w:t>
      </w:r>
      <w:bookmarkEnd w:id="115"/>
    </w:p>
    <w:p w:rsidR="00D04356" w:rsidRDefault="00DC4851" w:rsidP="00B10A81">
      <w:pPr>
        <w:widowControl/>
        <w:ind w:leftChars="100" w:left="240"/>
        <w:jc w:val="both"/>
        <w:rPr>
          <w:rStyle w:val="a3"/>
          <w:rFonts w:cs="新細明體"/>
          <w:kern w:val="0"/>
        </w:rPr>
      </w:pPr>
      <w:bookmarkStart w:id="116" w:name="0342b28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一、釋「第十四類菩薩」</w:t>
      </w:r>
    </w:p>
    <w:p w:rsidR="00D04356" w:rsidRPr="00D04356" w:rsidRDefault="00DC4851" w:rsidP="00B10A81">
      <w:pPr>
        <w:widowControl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（一）此菩薩利根心堅，如乘神通者，發菩提心時，</w:t>
      </w:r>
      <w:r w:rsidRPr="00D04356">
        <w:rPr>
          <w:rFonts w:cs="新細明體"/>
          <w:b/>
          <w:kern w:val="0"/>
          <w:szCs w:val="20"/>
          <w:bdr w:val="single" w:sz="4" w:space="0" w:color="auto"/>
        </w:rPr>
        <w:t>即入菩薩位</w:t>
      </w:r>
      <w:bookmarkEnd w:id="116"/>
    </w:p>
    <w:p w:rsidR="00D04356" w:rsidRDefault="00DC4851" w:rsidP="00117B3D">
      <w:pPr>
        <w:widowControl/>
        <w:spacing w:beforeLines="30" w:before="108" w:line="370" w:lineRule="exact"/>
        <w:ind w:leftChars="150" w:left="360"/>
        <w:jc w:val="both"/>
        <w:rPr>
          <w:rStyle w:val="a3"/>
          <w:rFonts w:cs="新細明體"/>
          <w:kern w:val="0"/>
          <w:szCs w:val="20"/>
        </w:rPr>
      </w:pPr>
      <w:bookmarkStart w:id="117" w:name="0342c09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（二）別釋三種菩薩：乘羊行者、乘馬行者、乘神通者</w:t>
      </w:r>
    </w:p>
    <w:p w:rsidR="00D04356" w:rsidRPr="00D04356" w:rsidRDefault="00DC4851" w:rsidP="00117B3D">
      <w:pPr>
        <w:widowControl/>
        <w:spacing w:line="370" w:lineRule="exact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1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、乘羊行者</w:t>
      </w:r>
      <w:bookmarkEnd w:id="117"/>
    </w:p>
    <w:p w:rsidR="00D04356" w:rsidRPr="00D04356" w:rsidRDefault="00DC4851" w:rsidP="00117B3D">
      <w:pPr>
        <w:widowControl/>
        <w:spacing w:beforeLines="30" w:before="108" w:line="370" w:lineRule="exact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118" w:name="0342c13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2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、乘馬行者</w:t>
      </w:r>
      <w:bookmarkEnd w:id="118"/>
    </w:p>
    <w:p w:rsidR="00D04356" w:rsidRPr="00D04356" w:rsidRDefault="00DC4851" w:rsidP="00117B3D">
      <w:pPr>
        <w:widowControl/>
        <w:spacing w:beforeLines="30" w:before="108" w:line="370" w:lineRule="exact"/>
        <w:ind w:leftChars="200" w:left="48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119" w:name="0342c16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3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、乘神通者</w:t>
      </w:r>
    </w:p>
    <w:p w:rsidR="00D04356" w:rsidRPr="00D04356" w:rsidRDefault="00DC4851" w:rsidP="00117B3D">
      <w:pPr>
        <w:widowControl/>
        <w:spacing w:beforeLines="30" w:before="108" w:line="370" w:lineRule="exact"/>
        <w:ind w:leftChars="200" w:left="480"/>
        <w:jc w:val="both"/>
        <w:rPr>
          <w:b/>
          <w:kern w:val="0"/>
          <w:szCs w:val="20"/>
          <w:bdr w:val="single" w:sz="4" w:space="0" w:color="auto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4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、乘羊行者、乘馬行者、乘神通者之比較</w:t>
      </w:r>
      <w:bookmarkEnd w:id="119"/>
    </w:p>
    <w:p w:rsidR="00D04356" w:rsidRPr="00D04356" w:rsidRDefault="00DC4851" w:rsidP="00117B3D">
      <w:pPr>
        <w:widowControl/>
        <w:spacing w:beforeLines="30" w:before="108" w:line="370" w:lineRule="exact"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120" w:name="0342c18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（三）入菩薩位，得不退：即時得、小住後得</w:t>
      </w:r>
      <w:bookmarkEnd w:id="120"/>
    </w:p>
    <w:p w:rsidR="00D04356" w:rsidRPr="00D04356" w:rsidRDefault="00DC4851" w:rsidP="00117B3D">
      <w:pPr>
        <w:widowControl/>
        <w:spacing w:beforeLines="30" w:before="108" w:line="370" w:lineRule="exact"/>
        <w:ind w:leftChars="150" w:left="360"/>
        <w:jc w:val="both"/>
        <w:rPr>
          <w:rFonts w:cs="新細明體"/>
          <w:b/>
          <w:kern w:val="0"/>
          <w:szCs w:val="20"/>
          <w:bdr w:val="single" w:sz="4" w:space="0" w:color="auto"/>
        </w:rPr>
      </w:pPr>
      <w:bookmarkStart w:id="121" w:name="0342c21"/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lastRenderedPageBreak/>
        <w:t>（四）釋「</w:t>
      </w:r>
      <w:r w:rsidRPr="00D04356">
        <w:rPr>
          <w:rFonts w:ascii="標楷體" w:eastAsia="標楷體" w:hAnsi="標楷體" w:cs="新細明體" w:hint="eastAsia"/>
          <w:b/>
          <w:kern w:val="0"/>
          <w:szCs w:val="20"/>
          <w:bdr w:val="single" w:sz="4" w:space="0" w:color="auto"/>
        </w:rPr>
        <w:t>得</w:t>
      </w:r>
      <w:r w:rsidRPr="00D04356">
        <w:rPr>
          <w:rFonts w:ascii="標楷體" w:eastAsia="標楷體" w:hAnsi="標楷體" w:cs="新細明體"/>
          <w:b/>
          <w:kern w:val="0"/>
          <w:szCs w:val="20"/>
          <w:bdr w:val="single" w:sz="4" w:space="0" w:color="auto"/>
        </w:rPr>
        <w:t>阿鞞跋致地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」</w:t>
      </w:r>
    </w:p>
    <w:p w:rsidR="00D04356" w:rsidRDefault="00DC4851" w:rsidP="00117B3D">
      <w:pPr>
        <w:widowControl/>
        <w:spacing w:beforeLines="30" w:before="108" w:line="370" w:lineRule="exact"/>
        <w:ind w:leftChars="100" w:left="240"/>
        <w:jc w:val="both"/>
        <w:rPr>
          <w:rStyle w:val="a3"/>
          <w:kern w:val="0"/>
          <w:szCs w:val="20"/>
        </w:rPr>
      </w:pP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二、釋「第十五類菩薩」</w:t>
      </w:r>
    </w:p>
    <w:p w:rsidR="00D04356" w:rsidRDefault="00DC4851" w:rsidP="00B10A81">
      <w:pPr>
        <w:widowControl/>
        <w:spacing w:beforeLines="30" w:before="108"/>
        <w:ind w:leftChars="100" w:left="240"/>
        <w:jc w:val="both"/>
        <w:rPr>
          <w:rStyle w:val="a3"/>
          <w:kern w:val="0"/>
          <w:szCs w:val="20"/>
        </w:rPr>
      </w:pPr>
      <w:bookmarkStart w:id="122" w:name="0342c28"/>
      <w:r w:rsidRPr="00D04356">
        <w:rPr>
          <w:rFonts w:hint="eastAsia"/>
          <w:b/>
          <w:kern w:val="0"/>
          <w:szCs w:val="20"/>
          <w:bdr w:val="single" w:sz="4" w:space="0" w:color="auto"/>
        </w:rPr>
        <w:t>三、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釋</w:t>
      </w:r>
      <w:r w:rsidRPr="00D04356">
        <w:rPr>
          <w:rFonts w:hint="eastAsia"/>
          <w:b/>
          <w:kern w:val="0"/>
          <w:szCs w:val="20"/>
          <w:bdr w:val="single" w:sz="4" w:space="0" w:color="auto"/>
        </w:rPr>
        <w:t>「</w:t>
      </w:r>
      <w:r w:rsidRPr="00D04356">
        <w:rPr>
          <w:b/>
          <w:kern w:val="0"/>
          <w:szCs w:val="20"/>
          <w:bdr w:val="single" w:sz="4" w:space="0" w:color="auto"/>
        </w:rPr>
        <w:t>第</w:t>
      </w:r>
      <w:r w:rsidRPr="00D04356">
        <w:rPr>
          <w:rFonts w:cs="新細明體" w:hint="eastAsia"/>
          <w:b/>
          <w:kern w:val="0"/>
          <w:szCs w:val="20"/>
          <w:bdr w:val="single" w:sz="4" w:space="0" w:color="auto"/>
        </w:rPr>
        <w:t>十六類</w:t>
      </w:r>
      <w:r w:rsidRPr="00D04356">
        <w:rPr>
          <w:b/>
          <w:kern w:val="0"/>
          <w:szCs w:val="20"/>
          <w:bdr w:val="single" w:sz="4" w:space="0" w:color="auto"/>
        </w:rPr>
        <w:t>菩薩</w:t>
      </w:r>
      <w:r w:rsidRPr="00D04356">
        <w:rPr>
          <w:rFonts w:hint="eastAsia"/>
          <w:b/>
          <w:kern w:val="0"/>
          <w:szCs w:val="20"/>
          <w:bdr w:val="single" w:sz="4" w:space="0" w:color="auto"/>
        </w:rPr>
        <w:t>」</w:t>
      </w:r>
      <w:bookmarkEnd w:id="122"/>
    </w:p>
    <w:bookmarkEnd w:id="121"/>
    <w:p w:rsidR="00DC4851" w:rsidRPr="005E3EF3" w:rsidRDefault="00DC4851" w:rsidP="00B10A81">
      <w:pPr>
        <w:widowControl/>
        <w:ind w:leftChars="100" w:left="240"/>
        <w:jc w:val="both"/>
        <w:rPr>
          <w:szCs w:val="20"/>
        </w:rPr>
      </w:pPr>
    </w:p>
    <w:sectPr w:rsidR="00DC4851" w:rsidRPr="005E3EF3" w:rsidSect="00420FB8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085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D35" w:rsidRDefault="00AD1D35" w:rsidP="00DC4851">
      <w:r>
        <w:separator/>
      </w:r>
    </w:p>
  </w:endnote>
  <w:endnote w:type="continuationSeparator" w:id="0">
    <w:p w:rsidR="00AD1D35" w:rsidRDefault="00AD1D35" w:rsidP="00DC4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84712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60C4" w:rsidRDefault="005B60C4" w:rsidP="00420FB8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4356">
          <w:rPr>
            <w:noProof/>
          </w:rPr>
          <w:t>1086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84765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60C4" w:rsidRDefault="005B60C4" w:rsidP="007F13D6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4356">
          <w:rPr>
            <w:noProof/>
          </w:rPr>
          <w:t>1085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D35" w:rsidRDefault="00AD1D35" w:rsidP="00DC4851">
      <w:r>
        <w:separator/>
      </w:r>
    </w:p>
  </w:footnote>
  <w:footnote w:type="continuationSeparator" w:id="0">
    <w:p w:rsidR="00AD1D35" w:rsidRDefault="00AD1D35" w:rsidP="00DC4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0C4" w:rsidRPr="00B32341" w:rsidRDefault="005B60C4" w:rsidP="00BC2BBC">
    <w:pPr>
      <w:pStyle w:val="a6"/>
    </w:pPr>
    <w:r w:rsidRPr="00B32341">
      <w:rPr>
        <w:rFonts w:hint="eastAsia"/>
      </w:rPr>
      <w:t>《大智度論》講義（第</w:t>
    </w:r>
    <w:r w:rsidRPr="00B32341">
      <w:t>06</w:t>
    </w:r>
    <w:r w:rsidRPr="00B32341">
      <w:rPr>
        <w:rFonts w:hint="eastAsia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0C4" w:rsidRPr="00BC2BBC" w:rsidRDefault="005B60C4" w:rsidP="00BC2BBC">
    <w:pPr>
      <w:jc w:val="right"/>
      <w:rPr>
        <w:sz w:val="20"/>
      </w:rPr>
    </w:pPr>
    <w:r>
      <w:rPr>
        <w:rFonts w:hint="eastAsia"/>
        <w:sz w:val="20"/>
      </w:rPr>
      <w:t>第三冊：《大智度論》卷</w:t>
    </w:r>
    <w:r>
      <w:rPr>
        <w:sz w:val="20"/>
      </w:rPr>
      <w:t>038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76B2"/>
    <w:multiLevelType w:val="hybridMultilevel"/>
    <w:tmpl w:val="81AC355E"/>
    <w:lvl w:ilvl="0" w:tplc="51A489F8">
      <w:start w:val="4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07585951"/>
    <w:multiLevelType w:val="hybridMultilevel"/>
    <w:tmpl w:val="9BD25FCC"/>
    <w:lvl w:ilvl="0" w:tplc="B39E24D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7A038D8"/>
    <w:multiLevelType w:val="hybridMultilevel"/>
    <w:tmpl w:val="C2D276CA"/>
    <w:lvl w:ilvl="0" w:tplc="F56A8B2C">
      <w:start w:val="6"/>
      <w:numFmt w:val="bullet"/>
      <w:lvlText w:val="◎"/>
      <w:lvlJc w:val="left"/>
      <w:pPr>
        <w:tabs>
          <w:tab w:val="num" w:pos="619"/>
        </w:tabs>
        <w:ind w:left="619" w:hanging="360"/>
      </w:pPr>
      <w:rPr>
        <w:rFonts w:ascii="新細明體" w:eastAsia="新細明體" w:hAnsi="新細明體" w:cs="新細明體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19"/>
        </w:tabs>
        <w:ind w:left="121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9"/>
        </w:tabs>
        <w:ind w:left="169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79"/>
        </w:tabs>
        <w:ind w:left="217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59"/>
        </w:tabs>
        <w:ind w:left="265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39"/>
        </w:tabs>
        <w:ind w:left="313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19"/>
        </w:tabs>
        <w:ind w:left="361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99"/>
        </w:tabs>
        <w:ind w:left="409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79"/>
        </w:tabs>
        <w:ind w:left="4579" w:hanging="480"/>
      </w:pPr>
      <w:rPr>
        <w:rFonts w:ascii="Wingdings" w:hAnsi="Wingdings" w:hint="default"/>
      </w:rPr>
    </w:lvl>
  </w:abstractNum>
  <w:abstractNum w:abstractNumId="3" w15:restartNumberingAfterBreak="0">
    <w:nsid w:val="0C33357C"/>
    <w:multiLevelType w:val="hybridMultilevel"/>
    <w:tmpl w:val="69820500"/>
    <w:lvl w:ilvl="0" w:tplc="210C560C">
      <w:start w:val="1"/>
      <w:numFmt w:val="ideographLegalTraditional"/>
      <w:lvlText w:val="（%1）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0"/>
        </w:tabs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0"/>
        </w:tabs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0"/>
        </w:tabs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80"/>
      </w:pPr>
    </w:lvl>
  </w:abstractNum>
  <w:abstractNum w:abstractNumId="4" w15:restartNumberingAfterBreak="0">
    <w:nsid w:val="16446F89"/>
    <w:multiLevelType w:val="hybridMultilevel"/>
    <w:tmpl w:val="87A2C1F8"/>
    <w:lvl w:ilvl="0" w:tplc="6D8C1F34">
      <w:start w:val="1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A170BB5"/>
    <w:multiLevelType w:val="hybridMultilevel"/>
    <w:tmpl w:val="AB36E45A"/>
    <w:lvl w:ilvl="0" w:tplc="98F8D292">
      <w:start w:val="1"/>
      <w:numFmt w:val="taiwaneseCountingThousand"/>
      <w:lvlText w:val="%1、"/>
      <w:lvlJc w:val="left"/>
      <w:pPr>
        <w:tabs>
          <w:tab w:val="num" w:pos="1202"/>
        </w:tabs>
        <w:ind w:left="1202" w:hanging="405"/>
      </w:pPr>
      <w:rPr>
        <w:rFonts w:ascii="新細明體" w:hAnsi="新細明體" w:cs="新細明體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57"/>
        </w:tabs>
        <w:ind w:left="175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7"/>
        </w:tabs>
        <w:ind w:left="223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17"/>
        </w:tabs>
        <w:ind w:left="271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97"/>
        </w:tabs>
        <w:ind w:left="319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77"/>
        </w:tabs>
        <w:ind w:left="367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57"/>
        </w:tabs>
        <w:ind w:left="415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37"/>
        </w:tabs>
        <w:ind w:left="463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17"/>
        </w:tabs>
        <w:ind w:left="5117" w:hanging="480"/>
      </w:pPr>
    </w:lvl>
  </w:abstractNum>
  <w:abstractNum w:abstractNumId="6" w15:restartNumberingAfterBreak="0">
    <w:nsid w:val="22387BA1"/>
    <w:multiLevelType w:val="hybridMultilevel"/>
    <w:tmpl w:val="0C98751E"/>
    <w:lvl w:ilvl="0" w:tplc="EE806E4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6EE2193"/>
    <w:multiLevelType w:val="hybridMultilevel"/>
    <w:tmpl w:val="90664120"/>
    <w:lvl w:ilvl="0" w:tplc="D930B880">
      <w:start w:val="1"/>
      <w:numFmt w:val="taiwaneseCountingThousand"/>
      <w:lvlText w:val="（%1）"/>
      <w:lvlJc w:val="left"/>
      <w:pPr>
        <w:tabs>
          <w:tab w:val="num" w:pos="920"/>
        </w:tabs>
        <w:ind w:left="9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60"/>
        </w:tabs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</w:lvl>
  </w:abstractNum>
  <w:abstractNum w:abstractNumId="8" w15:restartNumberingAfterBreak="0">
    <w:nsid w:val="390B17BF"/>
    <w:multiLevelType w:val="hybridMultilevel"/>
    <w:tmpl w:val="A788BE76"/>
    <w:lvl w:ilvl="0" w:tplc="E9421E10">
      <w:start w:val="2"/>
      <w:numFmt w:val="bullet"/>
      <w:lvlText w:val="※"/>
      <w:lvlJc w:val="left"/>
      <w:pPr>
        <w:tabs>
          <w:tab w:val="num" w:pos="1360"/>
        </w:tabs>
        <w:ind w:left="1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60"/>
        </w:tabs>
        <w:ind w:left="1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40"/>
        </w:tabs>
        <w:ind w:left="2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80"/>
        </w:tabs>
        <w:ind w:left="3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60"/>
        </w:tabs>
        <w:ind w:left="4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40"/>
        </w:tabs>
        <w:ind w:left="4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320"/>
        </w:tabs>
        <w:ind w:left="5320" w:hanging="480"/>
      </w:pPr>
      <w:rPr>
        <w:rFonts w:ascii="Wingdings" w:hAnsi="Wingdings" w:hint="default"/>
      </w:rPr>
    </w:lvl>
  </w:abstractNum>
  <w:abstractNum w:abstractNumId="9" w15:restartNumberingAfterBreak="0">
    <w:nsid w:val="3CD73CFE"/>
    <w:multiLevelType w:val="hybridMultilevel"/>
    <w:tmpl w:val="6AA82778"/>
    <w:lvl w:ilvl="0" w:tplc="AE8A997A">
      <w:start w:val="1"/>
      <w:numFmt w:val="taiwaneseCountingThousand"/>
      <w:lvlText w:val="%1、"/>
      <w:lvlJc w:val="left"/>
      <w:pPr>
        <w:tabs>
          <w:tab w:val="num" w:pos="805"/>
        </w:tabs>
        <w:ind w:left="805" w:hanging="40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10" w15:restartNumberingAfterBreak="0">
    <w:nsid w:val="40E0192B"/>
    <w:multiLevelType w:val="hybridMultilevel"/>
    <w:tmpl w:val="9036F2F2"/>
    <w:lvl w:ilvl="0" w:tplc="E8384586">
      <w:start w:val="1"/>
      <w:numFmt w:val="taiwaneseCountingThousand"/>
      <w:lvlText w:val="%1、"/>
      <w:lvlJc w:val="left"/>
      <w:pPr>
        <w:tabs>
          <w:tab w:val="num" w:pos="805"/>
        </w:tabs>
        <w:ind w:left="805" w:hanging="405"/>
      </w:pPr>
      <w:rPr>
        <w:rFonts w:cs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11" w15:restartNumberingAfterBreak="0">
    <w:nsid w:val="46A2059D"/>
    <w:multiLevelType w:val="hybridMultilevel"/>
    <w:tmpl w:val="0650920E"/>
    <w:lvl w:ilvl="0" w:tplc="0E9A8634">
      <w:start w:val="1"/>
      <w:numFmt w:val="taiwaneseCountingThousand"/>
      <w:lvlText w:val="%1、"/>
      <w:lvlJc w:val="left"/>
      <w:pPr>
        <w:tabs>
          <w:tab w:val="num" w:pos="805"/>
        </w:tabs>
        <w:ind w:left="805" w:hanging="40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12" w15:restartNumberingAfterBreak="0">
    <w:nsid w:val="4916170B"/>
    <w:multiLevelType w:val="hybridMultilevel"/>
    <w:tmpl w:val="27345AAA"/>
    <w:lvl w:ilvl="0" w:tplc="D7267D44">
      <w:start w:val="1"/>
      <w:numFmt w:val="taiwaneseCountingThousand"/>
      <w:lvlText w:val="（%1）"/>
      <w:lvlJc w:val="left"/>
      <w:pPr>
        <w:tabs>
          <w:tab w:val="num" w:pos="2265"/>
        </w:tabs>
        <w:ind w:left="226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05"/>
        </w:tabs>
        <w:ind w:left="2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85"/>
        </w:tabs>
        <w:ind w:left="2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65"/>
        </w:tabs>
        <w:ind w:left="3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945"/>
        </w:tabs>
        <w:ind w:left="3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5"/>
        </w:tabs>
        <w:ind w:left="4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85"/>
        </w:tabs>
        <w:ind w:left="5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65"/>
        </w:tabs>
        <w:ind w:left="5865" w:hanging="480"/>
      </w:pPr>
    </w:lvl>
  </w:abstractNum>
  <w:abstractNum w:abstractNumId="13" w15:restartNumberingAfterBreak="0">
    <w:nsid w:val="4FF814CC"/>
    <w:multiLevelType w:val="hybridMultilevel"/>
    <w:tmpl w:val="DDAA8524"/>
    <w:lvl w:ilvl="0" w:tplc="FA041376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60"/>
        </w:tabs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00"/>
        </w:tabs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80"/>
        </w:tabs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60"/>
        </w:tabs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40"/>
        </w:tabs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20"/>
        </w:tabs>
        <w:ind w:left="5120" w:hanging="480"/>
      </w:pPr>
    </w:lvl>
  </w:abstractNum>
  <w:abstractNum w:abstractNumId="14" w15:restartNumberingAfterBreak="0">
    <w:nsid w:val="58795A48"/>
    <w:multiLevelType w:val="hybridMultilevel"/>
    <w:tmpl w:val="10889896"/>
    <w:lvl w:ilvl="0" w:tplc="EEA83582">
      <w:start w:val="1"/>
      <w:numFmt w:val="bullet"/>
      <w:lvlText w:val="※"/>
      <w:lvlJc w:val="left"/>
      <w:pPr>
        <w:tabs>
          <w:tab w:val="num" w:pos="1935"/>
        </w:tabs>
        <w:ind w:left="1935" w:hanging="360"/>
      </w:pPr>
      <w:rPr>
        <w:rFonts w:ascii="新細明體" w:eastAsia="新細明體" w:hAnsi="新細明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015"/>
        </w:tabs>
        <w:ind w:left="30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495"/>
        </w:tabs>
        <w:ind w:left="34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975"/>
        </w:tabs>
        <w:ind w:left="39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55"/>
        </w:tabs>
        <w:ind w:left="44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35"/>
        </w:tabs>
        <w:ind w:left="49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95"/>
        </w:tabs>
        <w:ind w:left="5895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12"/>
  </w:num>
  <w:num w:numId="7">
    <w:abstractNumId w:val="9"/>
  </w:num>
  <w:num w:numId="8">
    <w:abstractNumId w:val="3"/>
  </w:num>
  <w:num w:numId="9">
    <w:abstractNumId w:val="14"/>
  </w:num>
  <w:num w:numId="10">
    <w:abstractNumId w:val="2"/>
  </w:num>
  <w:num w:numId="11">
    <w:abstractNumId w:val="5"/>
  </w:num>
  <w:num w:numId="12">
    <w:abstractNumId w:val="11"/>
  </w:num>
  <w:num w:numId="13">
    <w:abstractNumId w:val="13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851"/>
    <w:rsid w:val="00012900"/>
    <w:rsid w:val="00020D2A"/>
    <w:rsid w:val="00022362"/>
    <w:rsid w:val="000321B3"/>
    <w:rsid w:val="00044B1C"/>
    <w:rsid w:val="00062698"/>
    <w:rsid w:val="00066D43"/>
    <w:rsid w:val="000670CE"/>
    <w:rsid w:val="000677ED"/>
    <w:rsid w:val="00070E87"/>
    <w:rsid w:val="00077FB3"/>
    <w:rsid w:val="0008043F"/>
    <w:rsid w:val="000A1952"/>
    <w:rsid w:val="000A2385"/>
    <w:rsid w:val="000B25C2"/>
    <w:rsid w:val="000E6F3F"/>
    <w:rsid w:val="000F54A8"/>
    <w:rsid w:val="000F57A3"/>
    <w:rsid w:val="00117B3D"/>
    <w:rsid w:val="0013181F"/>
    <w:rsid w:val="001636AD"/>
    <w:rsid w:val="00176FDA"/>
    <w:rsid w:val="0018721E"/>
    <w:rsid w:val="00190D89"/>
    <w:rsid w:val="00190F1D"/>
    <w:rsid w:val="001B782B"/>
    <w:rsid w:val="001C7CF8"/>
    <w:rsid w:val="001D26A1"/>
    <w:rsid w:val="001D3B19"/>
    <w:rsid w:val="001E0475"/>
    <w:rsid w:val="001E2694"/>
    <w:rsid w:val="00223974"/>
    <w:rsid w:val="00233643"/>
    <w:rsid w:val="00240C53"/>
    <w:rsid w:val="00257589"/>
    <w:rsid w:val="002749A8"/>
    <w:rsid w:val="002A777D"/>
    <w:rsid w:val="002C753A"/>
    <w:rsid w:val="002D6570"/>
    <w:rsid w:val="002E084B"/>
    <w:rsid w:val="002F0DA1"/>
    <w:rsid w:val="00315943"/>
    <w:rsid w:val="0033683B"/>
    <w:rsid w:val="00343974"/>
    <w:rsid w:val="0036564A"/>
    <w:rsid w:val="003A6415"/>
    <w:rsid w:val="003B5E2B"/>
    <w:rsid w:val="003B630A"/>
    <w:rsid w:val="003D0531"/>
    <w:rsid w:val="003D1DE9"/>
    <w:rsid w:val="003D1EA1"/>
    <w:rsid w:val="003E3C3D"/>
    <w:rsid w:val="004030AB"/>
    <w:rsid w:val="00403AD6"/>
    <w:rsid w:val="0041119B"/>
    <w:rsid w:val="00420FB8"/>
    <w:rsid w:val="00454D3A"/>
    <w:rsid w:val="0045785A"/>
    <w:rsid w:val="0046692B"/>
    <w:rsid w:val="00470B52"/>
    <w:rsid w:val="004712D9"/>
    <w:rsid w:val="0047141E"/>
    <w:rsid w:val="004730C5"/>
    <w:rsid w:val="00475948"/>
    <w:rsid w:val="004777BF"/>
    <w:rsid w:val="00477C69"/>
    <w:rsid w:val="00480A51"/>
    <w:rsid w:val="00487A8C"/>
    <w:rsid w:val="00491720"/>
    <w:rsid w:val="004D7740"/>
    <w:rsid w:val="004E35F5"/>
    <w:rsid w:val="004F7425"/>
    <w:rsid w:val="00506732"/>
    <w:rsid w:val="00512F3B"/>
    <w:rsid w:val="00532298"/>
    <w:rsid w:val="00537726"/>
    <w:rsid w:val="00544DA3"/>
    <w:rsid w:val="00551BDB"/>
    <w:rsid w:val="00593CED"/>
    <w:rsid w:val="00596359"/>
    <w:rsid w:val="005A5765"/>
    <w:rsid w:val="005A7221"/>
    <w:rsid w:val="005B1F8D"/>
    <w:rsid w:val="005B344B"/>
    <w:rsid w:val="005B60C4"/>
    <w:rsid w:val="005C1C32"/>
    <w:rsid w:val="005C6502"/>
    <w:rsid w:val="005D56B3"/>
    <w:rsid w:val="005E3EF3"/>
    <w:rsid w:val="00610BFB"/>
    <w:rsid w:val="00625469"/>
    <w:rsid w:val="006409CF"/>
    <w:rsid w:val="00650C6D"/>
    <w:rsid w:val="00660CEE"/>
    <w:rsid w:val="006745A5"/>
    <w:rsid w:val="006845B1"/>
    <w:rsid w:val="006A15C5"/>
    <w:rsid w:val="006A643D"/>
    <w:rsid w:val="006B6757"/>
    <w:rsid w:val="006C652C"/>
    <w:rsid w:val="006E068C"/>
    <w:rsid w:val="006E5E73"/>
    <w:rsid w:val="00710441"/>
    <w:rsid w:val="00735C53"/>
    <w:rsid w:val="00736268"/>
    <w:rsid w:val="0074370E"/>
    <w:rsid w:val="0075048F"/>
    <w:rsid w:val="00760E5E"/>
    <w:rsid w:val="00761B18"/>
    <w:rsid w:val="00761FC1"/>
    <w:rsid w:val="007721E3"/>
    <w:rsid w:val="00773F2C"/>
    <w:rsid w:val="00777998"/>
    <w:rsid w:val="007873DD"/>
    <w:rsid w:val="00790294"/>
    <w:rsid w:val="007A100E"/>
    <w:rsid w:val="007B35C1"/>
    <w:rsid w:val="007B5F0E"/>
    <w:rsid w:val="007B66DA"/>
    <w:rsid w:val="007D1DC7"/>
    <w:rsid w:val="007E5E07"/>
    <w:rsid w:val="007F13D6"/>
    <w:rsid w:val="0080542F"/>
    <w:rsid w:val="00821A4A"/>
    <w:rsid w:val="00830946"/>
    <w:rsid w:val="00831870"/>
    <w:rsid w:val="008434A2"/>
    <w:rsid w:val="00847E5E"/>
    <w:rsid w:val="008631F5"/>
    <w:rsid w:val="008654EA"/>
    <w:rsid w:val="008B0584"/>
    <w:rsid w:val="009034EF"/>
    <w:rsid w:val="00924F58"/>
    <w:rsid w:val="00937DBA"/>
    <w:rsid w:val="009553D7"/>
    <w:rsid w:val="009655C7"/>
    <w:rsid w:val="009659A1"/>
    <w:rsid w:val="00975C9D"/>
    <w:rsid w:val="00982096"/>
    <w:rsid w:val="00983139"/>
    <w:rsid w:val="0098741F"/>
    <w:rsid w:val="009978FD"/>
    <w:rsid w:val="009A1848"/>
    <w:rsid w:val="009A2573"/>
    <w:rsid w:val="009B05D4"/>
    <w:rsid w:val="009E205D"/>
    <w:rsid w:val="00A40B3D"/>
    <w:rsid w:val="00A70BDD"/>
    <w:rsid w:val="00A82D7C"/>
    <w:rsid w:val="00A8680E"/>
    <w:rsid w:val="00AC51F1"/>
    <w:rsid w:val="00AC648B"/>
    <w:rsid w:val="00AD1D35"/>
    <w:rsid w:val="00AE73C0"/>
    <w:rsid w:val="00AF3766"/>
    <w:rsid w:val="00AF696B"/>
    <w:rsid w:val="00B10A81"/>
    <w:rsid w:val="00B31F4D"/>
    <w:rsid w:val="00B32341"/>
    <w:rsid w:val="00B77E1F"/>
    <w:rsid w:val="00B83CD6"/>
    <w:rsid w:val="00B862E2"/>
    <w:rsid w:val="00B867D7"/>
    <w:rsid w:val="00B95D36"/>
    <w:rsid w:val="00BA5CF5"/>
    <w:rsid w:val="00BB032E"/>
    <w:rsid w:val="00BB6690"/>
    <w:rsid w:val="00BC23B3"/>
    <w:rsid w:val="00BC2BBC"/>
    <w:rsid w:val="00BE4A2A"/>
    <w:rsid w:val="00BE4FBF"/>
    <w:rsid w:val="00BE531D"/>
    <w:rsid w:val="00BE65B8"/>
    <w:rsid w:val="00BE7E89"/>
    <w:rsid w:val="00BF0D0E"/>
    <w:rsid w:val="00C14CE8"/>
    <w:rsid w:val="00C663B4"/>
    <w:rsid w:val="00C715A3"/>
    <w:rsid w:val="00C91174"/>
    <w:rsid w:val="00CB0761"/>
    <w:rsid w:val="00CD7842"/>
    <w:rsid w:val="00CE0085"/>
    <w:rsid w:val="00CE0B02"/>
    <w:rsid w:val="00CF070E"/>
    <w:rsid w:val="00D00C9F"/>
    <w:rsid w:val="00D0429C"/>
    <w:rsid w:val="00D04356"/>
    <w:rsid w:val="00D31240"/>
    <w:rsid w:val="00D40E66"/>
    <w:rsid w:val="00D412A5"/>
    <w:rsid w:val="00D46897"/>
    <w:rsid w:val="00D51653"/>
    <w:rsid w:val="00D570D3"/>
    <w:rsid w:val="00D57136"/>
    <w:rsid w:val="00D6539F"/>
    <w:rsid w:val="00D7278F"/>
    <w:rsid w:val="00D74415"/>
    <w:rsid w:val="00D773DC"/>
    <w:rsid w:val="00D81983"/>
    <w:rsid w:val="00D82B7F"/>
    <w:rsid w:val="00D9132F"/>
    <w:rsid w:val="00DA1724"/>
    <w:rsid w:val="00DC10C8"/>
    <w:rsid w:val="00DC4851"/>
    <w:rsid w:val="00DD735F"/>
    <w:rsid w:val="00E05167"/>
    <w:rsid w:val="00E32262"/>
    <w:rsid w:val="00E35729"/>
    <w:rsid w:val="00E4272E"/>
    <w:rsid w:val="00E458B4"/>
    <w:rsid w:val="00E51945"/>
    <w:rsid w:val="00E57BAA"/>
    <w:rsid w:val="00E80470"/>
    <w:rsid w:val="00E83403"/>
    <w:rsid w:val="00E85532"/>
    <w:rsid w:val="00E9556B"/>
    <w:rsid w:val="00EB777E"/>
    <w:rsid w:val="00EC41FF"/>
    <w:rsid w:val="00ED0376"/>
    <w:rsid w:val="00EF4B87"/>
    <w:rsid w:val="00F21391"/>
    <w:rsid w:val="00F34753"/>
    <w:rsid w:val="00F42EA8"/>
    <w:rsid w:val="00F50D54"/>
    <w:rsid w:val="00F55348"/>
    <w:rsid w:val="00F65BF6"/>
    <w:rsid w:val="00F822DE"/>
    <w:rsid w:val="00F855A5"/>
    <w:rsid w:val="00FA303D"/>
    <w:rsid w:val="00FA49F6"/>
    <w:rsid w:val="00FC57FF"/>
    <w:rsid w:val="00FD5AD0"/>
    <w:rsid w:val="00FE2429"/>
    <w:rsid w:val="00FE4E25"/>
    <w:rsid w:val="00FE5885"/>
    <w:rsid w:val="00FE7B48"/>
    <w:rsid w:val="00FF1840"/>
    <w:rsid w:val="00FF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198058-D68F-48E9-BC6D-DDAF721EA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C485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DC4851"/>
    <w:rPr>
      <w:vertAlign w:val="superscript"/>
    </w:rPr>
  </w:style>
  <w:style w:type="paragraph" w:styleId="a4">
    <w:name w:val="footnote text"/>
    <w:aliases w:val="註腳文字 字元 字元 字元 字元,註腳文字 字元 字元 字元,註腳文字 字元 字元 字元 字元 字元 字元"/>
    <w:basedOn w:val="a"/>
    <w:link w:val="a5"/>
    <w:rsid w:val="00DC4851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,註腳文字 字元 字元 字元 字元1,註腳文字 字元 字元 字元 字元 字元 字元 字元"/>
    <w:basedOn w:val="a0"/>
    <w:link w:val="a4"/>
    <w:rsid w:val="00DC4851"/>
    <w:rPr>
      <w:rFonts w:ascii="Times New Roman" w:eastAsia="新細明體" w:hAnsi="Times New Roman" w:cs="Times New Roman"/>
      <w:sz w:val="20"/>
      <w:szCs w:val="20"/>
    </w:rPr>
  </w:style>
  <w:style w:type="character" w:customStyle="1" w:styleId="headname">
    <w:name w:val="headname"/>
    <w:rsid w:val="00DC4851"/>
    <w:rPr>
      <w:b/>
      <w:bCs/>
      <w:color w:val="0000A0"/>
      <w:sz w:val="28"/>
      <w:szCs w:val="28"/>
    </w:rPr>
  </w:style>
  <w:style w:type="character" w:customStyle="1" w:styleId="linehead">
    <w:name w:val="linehead"/>
    <w:rsid w:val="00DC4851"/>
    <w:rPr>
      <w:b w:val="0"/>
      <w:bCs w:val="0"/>
      <w:color w:val="0000A0"/>
      <w:sz w:val="24"/>
      <w:szCs w:val="24"/>
    </w:rPr>
  </w:style>
  <w:style w:type="character" w:customStyle="1" w:styleId="gaiji">
    <w:name w:val="gaiji"/>
    <w:rsid w:val="00DC4851"/>
    <w:rPr>
      <w:rFonts w:ascii="SimSun" w:eastAsia="SimSun" w:hAnsi="SimSun" w:hint="eastAsia"/>
    </w:rPr>
  </w:style>
  <w:style w:type="character" w:customStyle="1" w:styleId="foot">
    <w:name w:val="foot"/>
    <w:basedOn w:val="a0"/>
    <w:rsid w:val="00DC4851"/>
  </w:style>
  <w:style w:type="paragraph" w:styleId="a6">
    <w:name w:val="header"/>
    <w:basedOn w:val="a"/>
    <w:link w:val="a7"/>
    <w:rsid w:val="00DC48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DC4851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DC4851"/>
  </w:style>
  <w:style w:type="paragraph" w:styleId="a9">
    <w:name w:val="footer"/>
    <w:basedOn w:val="a"/>
    <w:link w:val="aa"/>
    <w:uiPriority w:val="99"/>
    <w:rsid w:val="00DC48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DC4851"/>
    <w:rPr>
      <w:rFonts w:ascii="Times New Roman" w:eastAsia="新細明體" w:hAnsi="Times New Roman" w:cs="Times New Roman"/>
      <w:sz w:val="20"/>
      <w:szCs w:val="20"/>
    </w:rPr>
  </w:style>
  <w:style w:type="character" w:styleId="ab">
    <w:name w:val="Strong"/>
    <w:qFormat/>
    <w:rsid w:val="00DC4851"/>
    <w:rPr>
      <w:b/>
      <w:bCs/>
    </w:rPr>
  </w:style>
  <w:style w:type="character" w:styleId="ac">
    <w:name w:val="annotation reference"/>
    <w:rsid w:val="00DC4851"/>
    <w:rPr>
      <w:sz w:val="18"/>
      <w:szCs w:val="18"/>
    </w:rPr>
  </w:style>
  <w:style w:type="paragraph" w:styleId="ad">
    <w:name w:val="annotation text"/>
    <w:basedOn w:val="a"/>
    <w:link w:val="ae"/>
    <w:rsid w:val="00DC4851"/>
  </w:style>
  <w:style w:type="character" w:customStyle="1" w:styleId="ae">
    <w:name w:val="註解文字 字元"/>
    <w:basedOn w:val="a0"/>
    <w:link w:val="ad"/>
    <w:rsid w:val="00DC4851"/>
    <w:rPr>
      <w:rFonts w:ascii="Times New Roman" w:eastAsia="新細明體" w:hAnsi="Times New Roman" w:cs="Times New Roman"/>
      <w:szCs w:val="24"/>
    </w:rPr>
  </w:style>
  <w:style w:type="paragraph" w:styleId="af">
    <w:name w:val="annotation subject"/>
    <w:basedOn w:val="ad"/>
    <w:next w:val="ad"/>
    <w:link w:val="af0"/>
    <w:rsid w:val="00DC4851"/>
    <w:rPr>
      <w:b/>
      <w:bCs/>
    </w:rPr>
  </w:style>
  <w:style w:type="character" w:customStyle="1" w:styleId="af0">
    <w:name w:val="註解主旨 字元"/>
    <w:basedOn w:val="ae"/>
    <w:link w:val="af"/>
    <w:rsid w:val="00DC4851"/>
    <w:rPr>
      <w:rFonts w:ascii="Times New Roman" w:eastAsia="新細明體" w:hAnsi="Times New Roman" w:cs="Times New Roman"/>
      <w:b/>
      <w:bCs/>
      <w:szCs w:val="24"/>
    </w:rPr>
  </w:style>
  <w:style w:type="paragraph" w:styleId="af1">
    <w:name w:val="Revision"/>
    <w:hidden/>
    <w:uiPriority w:val="99"/>
    <w:semiHidden/>
    <w:rsid w:val="00DC4851"/>
    <w:rPr>
      <w:rFonts w:ascii="Times New Roman" w:eastAsia="新細明體" w:hAnsi="Times New Roman" w:cs="Times New Roman"/>
      <w:szCs w:val="24"/>
    </w:rPr>
  </w:style>
  <w:style w:type="paragraph" w:styleId="af2">
    <w:name w:val="Balloon Text"/>
    <w:basedOn w:val="a"/>
    <w:link w:val="af3"/>
    <w:rsid w:val="00DC4851"/>
    <w:rPr>
      <w:rFonts w:ascii="Cambria" w:hAnsi="Cambria"/>
      <w:sz w:val="18"/>
      <w:szCs w:val="18"/>
    </w:rPr>
  </w:style>
  <w:style w:type="character" w:customStyle="1" w:styleId="af3">
    <w:name w:val="註解方塊文字 字元"/>
    <w:basedOn w:val="a0"/>
    <w:link w:val="af2"/>
    <w:rsid w:val="00DC4851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E1967-C606-4451-B37C-DEEFA2713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12</cp:revision>
  <cp:lastPrinted>2015-01-30T12:21:00Z</cp:lastPrinted>
  <dcterms:created xsi:type="dcterms:W3CDTF">2015-01-29T01:36:00Z</dcterms:created>
  <dcterms:modified xsi:type="dcterms:W3CDTF">2016-04-07T08:01:00Z</dcterms:modified>
</cp:coreProperties>
</file>