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33" w:rsidRDefault="00965633" w:rsidP="00FA30DD">
      <w:pPr>
        <w:adjustRightInd w:val="0"/>
        <w:snapToGrid w:val="0"/>
        <w:jc w:val="center"/>
        <w:rPr>
          <w:rFonts w:cs="Roman Unicode" w:hint="eastAsia"/>
        </w:rPr>
      </w:pPr>
      <w:bookmarkStart w:id="0" w:name="0343a12"/>
      <w:bookmarkStart w:id="1" w:name="_GoBack"/>
      <w:bookmarkEnd w:id="1"/>
    </w:p>
    <w:p w:rsidR="006E6185" w:rsidRDefault="006E6185" w:rsidP="00FA30D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39</w:t>
      </w:r>
    </w:p>
    <w:p w:rsidR="00965633" w:rsidRDefault="007046BD" w:rsidP="00FA30D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268AA">
        <w:rPr>
          <w:rFonts w:eastAsia="標楷體" w:cs="Roman Unicode"/>
          <w:b/>
          <w:bCs/>
          <w:sz w:val="28"/>
          <w:szCs w:val="28"/>
        </w:rPr>
        <w:t>〈</w:t>
      </w:r>
      <w:r w:rsidRPr="001268AA">
        <w:rPr>
          <w:rFonts w:eastAsia="標楷體" w:cs="Roman Unicode" w:hint="eastAsia"/>
          <w:b/>
          <w:bCs/>
          <w:sz w:val="28"/>
          <w:szCs w:val="28"/>
        </w:rPr>
        <w:t>釋往生品第四之中</w:t>
      </w:r>
      <w:r w:rsidRPr="001268AA">
        <w:rPr>
          <w:rFonts w:eastAsia="標楷體" w:cs="Roman Unicode"/>
          <w:b/>
          <w:bCs/>
          <w:sz w:val="28"/>
          <w:szCs w:val="28"/>
        </w:rPr>
        <w:t>〉</w:t>
      </w:r>
    </w:p>
    <w:p w:rsidR="007046BD" w:rsidRPr="001268AA" w:rsidRDefault="007046BD" w:rsidP="00FA30DD">
      <w:pPr>
        <w:widowControl/>
        <w:jc w:val="right"/>
        <w:rPr>
          <w:sz w:val="32"/>
        </w:rPr>
      </w:pPr>
      <w:r w:rsidRPr="001268AA">
        <w:rPr>
          <w:rFonts w:eastAsia="標楷體" w:cs="Roman Unicode"/>
          <w:sz w:val="26"/>
        </w:rPr>
        <w:t>釋厚觀</w:t>
      </w:r>
      <w:r w:rsidRPr="001268AA">
        <w:rPr>
          <w:rFonts w:cs="Roman Unicode"/>
          <w:sz w:val="26"/>
        </w:rPr>
        <w:t>（</w:t>
      </w:r>
      <w:r w:rsidRPr="001268AA">
        <w:rPr>
          <w:rFonts w:cs="Roman Unicode"/>
          <w:sz w:val="26"/>
        </w:rPr>
        <w:t>200</w:t>
      </w:r>
      <w:r w:rsidRPr="001268AA">
        <w:rPr>
          <w:rFonts w:cs="Roman Unicode" w:hint="eastAsia"/>
          <w:sz w:val="26"/>
        </w:rPr>
        <w:t>9</w:t>
      </w:r>
      <w:r w:rsidRPr="001268AA">
        <w:rPr>
          <w:rFonts w:cs="Roman Unicode"/>
          <w:sz w:val="26"/>
        </w:rPr>
        <w:t>.</w:t>
      </w:r>
      <w:r w:rsidR="006E6185">
        <w:rPr>
          <w:rFonts w:cs="Roman Unicode"/>
          <w:sz w:val="26"/>
        </w:rPr>
        <w:t>0</w:t>
      </w:r>
      <w:r w:rsidRPr="001268AA">
        <w:rPr>
          <w:rFonts w:cs="Roman Unicode" w:hint="eastAsia"/>
          <w:sz w:val="26"/>
        </w:rPr>
        <w:t>4</w:t>
      </w:r>
      <w:r w:rsidRPr="001268AA">
        <w:rPr>
          <w:rFonts w:cs="Roman Unicode"/>
          <w:sz w:val="26"/>
        </w:rPr>
        <w:t>.</w:t>
      </w:r>
      <w:r w:rsidRPr="001268AA">
        <w:rPr>
          <w:rFonts w:cs="Roman Unicode" w:hint="eastAsia"/>
          <w:sz w:val="26"/>
        </w:rPr>
        <w:t>25</w:t>
      </w:r>
      <w:r w:rsidRPr="001268AA">
        <w:rPr>
          <w:rFonts w:cs="Roman Unicode"/>
          <w:sz w:val="26"/>
        </w:rPr>
        <w:t>）</w:t>
      </w:r>
    </w:p>
    <w:p w:rsidR="00965633" w:rsidRDefault="007046BD" w:rsidP="00F976B9">
      <w:pPr>
        <w:widowControl/>
        <w:spacing w:beforeLines="50" w:before="180"/>
        <w:ind w:leftChars="50" w:left="120"/>
        <w:jc w:val="both"/>
        <w:rPr>
          <w:rStyle w:val="a9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（拾柒）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第十七類菩薩：</w:t>
      </w:r>
      <w:r w:rsidRPr="00965633">
        <w:rPr>
          <w:rFonts w:hint="eastAsia"/>
          <w:b/>
          <w:szCs w:val="20"/>
          <w:bdr w:val="single" w:sz="4" w:space="0" w:color="auto"/>
        </w:rPr>
        <w:t>入超越定</w:t>
      </w:r>
    </w:p>
    <w:p w:rsidR="00965633" w:rsidRPr="00965633" w:rsidRDefault="007046BD" w:rsidP="00F976B9">
      <w:pPr>
        <w:widowControl/>
        <w:spacing w:beforeLines="50" w:before="180"/>
        <w:ind w:leftChars="50" w:left="1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Roman Unicode" w:hint="eastAsia"/>
          <w:szCs w:val="16"/>
        </w:rPr>
        <w:t>F</w:t>
      </w:r>
      <w:r w:rsidRPr="00965633">
        <w:rPr>
          <w:rFonts w:hint="eastAsia"/>
          <w:szCs w:val="16"/>
        </w:rPr>
        <w:t>037</w:t>
      </w:r>
      <w:r w:rsidRPr="00965633">
        <w:rPr>
          <w:rFonts w:hint="eastAsia"/>
          <w:szCs w:val="16"/>
        </w:rPr>
        <w:t>］</w:t>
      </w:r>
      <w:r w:rsidRPr="00965633">
        <w:rPr>
          <w:rFonts w:hint="eastAsia"/>
          <w:szCs w:val="16"/>
        </w:rPr>
        <w:t>p.371</w:t>
      </w:r>
      <w:r w:rsidRPr="00965633">
        <w:rPr>
          <w:rFonts w:cs="新細明體" w:hint="eastAsia"/>
          <w:kern w:val="0"/>
          <w:szCs w:val="16"/>
        </w:rPr>
        <w:t>）</w:t>
      </w:r>
      <w:bookmarkEnd w:id="0"/>
    </w:p>
    <w:p w:rsidR="00965633" w:rsidRDefault="007046BD" w:rsidP="002744F0">
      <w:pPr>
        <w:pStyle w:val="a7"/>
        <w:ind w:leftChars="100" w:left="240"/>
        <w:jc w:val="both"/>
        <w:rPr>
          <w:rStyle w:val="a9"/>
          <w:sz w:val="24"/>
          <w:szCs w:val="24"/>
        </w:rPr>
      </w:pPr>
      <w:bookmarkStart w:id="2" w:name="0343a21"/>
      <w:r w:rsidRPr="00965633">
        <w:rPr>
          <w:rFonts w:cs="新細明體" w:hint="eastAsia"/>
          <w:b/>
          <w:kern w:val="0"/>
          <w:sz w:val="24"/>
          <w:bdr w:val="single" w:sz="4" w:space="0" w:color="auto"/>
        </w:rPr>
        <w:t>一、</w:t>
      </w:r>
      <w:r w:rsidR="0042213B" w:rsidRPr="00965633">
        <w:rPr>
          <w:rFonts w:hint="eastAsia"/>
          <w:b/>
          <w:sz w:val="24"/>
          <w:bdr w:val="single" w:sz="4" w:space="0" w:color="auto"/>
        </w:rPr>
        <w:t>滅盡定</w:t>
      </w:r>
      <w:r w:rsidR="0042213B" w:rsidRPr="00965633">
        <w:rPr>
          <w:rFonts w:ascii="新細明體" w:hAnsi="新細明體"/>
          <w:b/>
          <w:bCs/>
          <w:sz w:val="24"/>
          <w:bdr w:val="single" w:sz="4" w:space="0" w:color="auto"/>
        </w:rPr>
        <w:t>──</w:t>
      </w:r>
      <w:r w:rsidRPr="00965633">
        <w:rPr>
          <w:rFonts w:hint="eastAsia"/>
          <w:b/>
          <w:sz w:val="24"/>
          <w:bdr w:val="single" w:sz="4" w:space="0" w:color="auto"/>
        </w:rPr>
        <w:t>小乘：菩薩不得；大：得</w:t>
      </w:r>
    </w:p>
    <w:p w:rsidR="00965633" w:rsidRPr="00965633" w:rsidRDefault="007046BD" w:rsidP="002744F0">
      <w:pPr>
        <w:pStyle w:val="a7"/>
        <w:ind w:leftChars="100" w:left="240"/>
        <w:jc w:val="both"/>
        <w:rPr>
          <w:sz w:val="24"/>
        </w:rPr>
      </w:pPr>
      <w:r w:rsidRPr="00965633">
        <w:rPr>
          <w:rFonts w:hint="eastAsia"/>
          <w:sz w:val="24"/>
        </w:rPr>
        <w:t>（</w:t>
      </w:r>
      <w:r w:rsidR="00885F39" w:rsidRPr="00965633">
        <w:rPr>
          <w:rFonts w:hint="eastAsia"/>
          <w:sz w:val="24"/>
        </w:rPr>
        <w:t>印順法師，《</w:t>
      </w:r>
      <w:r w:rsidRPr="00965633">
        <w:rPr>
          <w:rFonts w:hint="eastAsia"/>
          <w:sz w:val="24"/>
        </w:rPr>
        <w:t>大智度論筆記》〔</w:t>
      </w:r>
      <w:r w:rsidRPr="00965633">
        <w:rPr>
          <w:rFonts w:hint="eastAsia"/>
          <w:sz w:val="24"/>
        </w:rPr>
        <w:t>A038</w:t>
      </w:r>
      <w:r w:rsidRPr="00965633">
        <w:rPr>
          <w:rFonts w:hint="eastAsia"/>
          <w:sz w:val="24"/>
        </w:rPr>
        <w:t>〕</w:t>
      </w:r>
      <w:r w:rsidRPr="00965633">
        <w:rPr>
          <w:rFonts w:hint="eastAsia"/>
          <w:sz w:val="24"/>
        </w:rPr>
        <w:t>p.74</w:t>
      </w:r>
      <w:r w:rsidRPr="00965633">
        <w:rPr>
          <w:rFonts w:hint="eastAsia"/>
          <w:sz w:val="24"/>
        </w:rPr>
        <w:t>）</w:t>
      </w:r>
      <w:bookmarkEnd w:id="2"/>
    </w:p>
    <w:p w:rsidR="00965633" w:rsidRPr="00965633" w:rsidRDefault="007046BD" w:rsidP="002744F0">
      <w:pPr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3" w:name="0343a22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（一）小乘中說菩薩是凡夫，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不能入滅盡定</w:t>
      </w:r>
      <w:bookmarkEnd w:id="3"/>
    </w:p>
    <w:p w:rsidR="00965633" w:rsidRPr="00965633" w:rsidRDefault="007046BD" w:rsidP="002744F0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" w:name="0343a23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（二）大乘中說，菩薩為二乘聖者所不及，能得滅盡定</w:t>
      </w:r>
      <w:bookmarkEnd w:id="4"/>
    </w:p>
    <w:p w:rsidR="00965633" w:rsidRPr="00965633" w:rsidRDefault="007046BD" w:rsidP="002744F0">
      <w:pPr>
        <w:widowControl/>
        <w:snapToGrid w:val="0"/>
        <w:spacing w:beforeLines="30" w:before="108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" w:name="0343a2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超越定不能過二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，云何菩薩能遠超</w:t>
      </w:r>
      <w:bookmarkEnd w:id="5"/>
    </w:p>
    <w:p w:rsidR="00965633" w:rsidRDefault="007046BD" w:rsidP="00D64C6B">
      <w:pPr>
        <w:widowControl/>
        <w:snapToGrid w:val="0"/>
        <w:spacing w:beforeLines="30" w:before="108"/>
        <w:ind w:leftChars="100" w:left="240"/>
        <w:jc w:val="both"/>
        <w:rPr>
          <w:rFonts w:cs="新細明體"/>
          <w:kern w:val="0"/>
          <w:sz w:val="16"/>
          <w:szCs w:val="16"/>
          <w:bdr w:val="single" w:sz="4" w:space="0" w:color="auto"/>
        </w:rPr>
      </w:pPr>
      <w:bookmarkStart w:id="6" w:name="0343b05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三、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超越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與次第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孰勝［二說］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A</w:t>
      </w:r>
      <w:r w:rsidRPr="00965633">
        <w:rPr>
          <w:rFonts w:cs="新細明體"/>
          <w:kern w:val="0"/>
          <w:szCs w:val="16"/>
        </w:rPr>
        <w:t>0</w:t>
      </w:r>
      <w:r w:rsidRPr="00965633">
        <w:rPr>
          <w:rFonts w:cs="新細明體" w:hint="eastAsia"/>
          <w:kern w:val="0"/>
          <w:szCs w:val="16"/>
        </w:rPr>
        <w:t>38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p.7</w:t>
      </w:r>
      <w:r w:rsidRPr="00965633">
        <w:rPr>
          <w:rFonts w:cs="新細明體"/>
          <w:kern w:val="0"/>
          <w:szCs w:val="16"/>
        </w:rPr>
        <w:t>4</w:t>
      </w:r>
      <w:r w:rsidRPr="00965633">
        <w:rPr>
          <w:rFonts w:cs="新細明體" w:hint="eastAsia"/>
          <w:kern w:val="0"/>
          <w:szCs w:val="16"/>
        </w:rPr>
        <w:t>）</w:t>
      </w:r>
      <w:bookmarkEnd w:id="6"/>
    </w:p>
    <w:p w:rsidR="00965633" w:rsidRPr="00965633" w:rsidRDefault="007046BD" w:rsidP="00D64C6B">
      <w:pPr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" w:name="0343b0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二俱為大</w:t>
      </w:r>
      <w:bookmarkEnd w:id="7"/>
    </w:p>
    <w:p w:rsidR="00965633" w:rsidRPr="00965633" w:rsidRDefault="007046BD" w:rsidP="00D64C6B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" w:name="0343b10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超越定勝</w:t>
      </w:r>
      <w:bookmarkEnd w:id="8"/>
    </w:p>
    <w:p w:rsidR="00965633" w:rsidRPr="00965633" w:rsidRDefault="007046BD" w:rsidP="008378F9">
      <w:pPr>
        <w:widowControl/>
        <w:spacing w:beforeLines="30" w:before="108" w:line="380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9" w:name="0343b13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（拾捌）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第十八類菩薩：</w:t>
      </w:r>
      <w:r w:rsidRPr="00965633">
        <w:rPr>
          <w:rFonts w:hint="eastAsia"/>
          <w:b/>
          <w:szCs w:val="20"/>
          <w:bdr w:val="single" w:sz="4" w:space="0" w:color="auto"/>
        </w:rPr>
        <w:t>不小果取證</w:t>
      </w:r>
      <w:r w:rsidRPr="00965633">
        <w:rPr>
          <w:b/>
          <w:szCs w:val="20"/>
          <w:bdr w:val="single" w:sz="4" w:space="0" w:color="auto"/>
        </w:rPr>
        <w:t>——</w:t>
      </w:r>
      <w:r w:rsidRPr="00965633">
        <w:rPr>
          <w:rFonts w:hint="eastAsia"/>
          <w:b/>
          <w:szCs w:val="20"/>
          <w:bdr w:val="single" w:sz="4" w:space="0" w:color="auto"/>
        </w:rPr>
        <w:t>是不退菩薩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F037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p.371</w:t>
      </w:r>
      <w:r w:rsidRPr="00965633">
        <w:rPr>
          <w:rFonts w:cs="新細明體" w:hint="eastAsia"/>
          <w:kern w:val="0"/>
          <w:szCs w:val="16"/>
        </w:rPr>
        <w:t>）</w:t>
      </w:r>
      <w:bookmarkEnd w:id="9"/>
    </w:p>
    <w:p w:rsidR="00965633" w:rsidRPr="00965633" w:rsidRDefault="007046BD" w:rsidP="008378F9">
      <w:pPr>
        <w:widowControl/>
        <w:spacing w:line="380" w:lineRule="exact"/>
        <w:ind w:leftChars="100" w:left="240"/>
        <w:jc w:val="both"/>
        <w:rPr>
          <w:rFonts w:eastAsia="標楷體"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一、何故不說菩薩行六度而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但說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得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四念處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等</w:t>
      </w:r>
    </w:p>
    <w:p w:rsidR="00965633" w:rsidRPr="00965633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0" w:name="0343b24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二、釋「菩薩自不取二乘果，而能令眾生得二乘果」</w:t>
      </w:r>
      <w:bookmarkEnd w:id="10"/>
    </w:p>
    <w:p w:rsidR="00965633" w:rsidRPr="00965633" w:rsidRDefault="007046BD" w:rsidP="008378F9">
      <w:pPr>
        <w:widowControl/>
        <w:spacing w:beforeLines="30" w:before="108" w:line="38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1" w:name="0343b25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※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因論生論：自不得道果，云何能化人</w:t>
      </w:r>
      <w:bookmarkEnd w:id="11"/>
    </w:p>
    <w:p w:rsidR="00965633" w:rsidRPr="00965633" w:rsidRDefault="007046BD" w:rsidP="008378F9">
      <w:pPr>
        <w:widowControl/>
        <w:spacing w:line="38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2" w:name="0343b26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（一）二乘果及智，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皆是菩薩法忍</w:t>
      </w:r>
      <w:bookmarkEnd w:id="12"/>
    </w:p>
    <w:p w:rsidR="00965633" w:rsidRPr="00965633" w:rsidRDefault="007046BD" w:rsidP="008378F9">
      <w:pPr>
        <w:widowControl/>
        <w:spacing w:beforeLines="30" w:before="108" w:line="38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3" w:name="0343b29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唯不取證，餘者皆行</w:t>
      </w:r>
    </w:p>
    <w:p w:rsidR="00965633" w:rsidRPr="00965633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三、釋「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在阿鞞跋致地中住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bookmarkEnd w:id="13"/>
    </w:p>
    <w:p w:rsidR="00965633" w:rsidRPr="00965633" w:rsidRDefault="007046BD" w:rsidP="008378F9">
      <w:pPr>
        <w:keepNext/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14" w:name="0343c01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（拾玖）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第十九類菩薩：</w:t>
      </w:r>
      <w:r w:rsidRPr="00965633">
        <w:rPr>
          <w:rFonts w:hint="eastAsia"/>
          <w:b/>
          <w:szCs w:val="20"/>
          <w:bdr w:val="single" w:sz="4" w:space="0" w:color="auto"/>
        </w:rPr>
        <w:t>淨兜率天道</w:t>
      </w:r>
      <w:r w:rsidRPr="00965633">
        <w:rPr>
          <w:b/>
          <w:szCs w:val="20"/>
          <w:bdr w:val="single" w:sz="4" w:space="0" w:color="auto"/>
        </w:rPr>
        <w:t>——</w:t>
      </w:r>
      <w:r w:rsidRPr="00965633">
        <w:rPr>
          <w:rFonts w:hint="eastAsia"/>
          <w:b/>
          <w:szCs w:val="20"/>
          <w:bdr w:val="single" w:sz="4" w:space="0" w:color="auto"/>
        </w:rPr>
        <w:t>是賢劫菩薩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F037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p.371</w:t>
      </w:r>
      <w:r w:rsidRPr="00965633">
        <w:rPr>
          <w:rFonts w:cs="新細明體" w:hint="eastAsia"/>
          <w:kern w:val="0"/>
          <w:szCs w:val="16"/>
        </w:rPr>
        <w:t>）</w:t>
      </w:r>
      <w:bookmarkEnd w:id="14"/>
    </w:p>
    <w:p w:rsidR="00965633" w:rsidRPr="00965633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15" w:name="0343c06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（貳拾）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第二十類菩薩：</w:t>
      </w:r>
      <w:r w:rsidRPr="00965633">
        <w:rPr>
          <w:rFonts w:hint="eastAsia"/>
          <w:b/>
          <w:szCs w:val="20"/>
          <w:bdr w:val="single" w:sz="4" w:space="0" w:color="auto"/>
        </w:rPr>
        <w:t>未證四諦</w:t>
      </w:r>
      <w:r w:rsidRPr="00965633">
        <w:rPr>
          <w:b/>
          <w:szCs w:val="20"/>
          <w:bdr w:val="single" w:sz="4" w:space="0" w:color="auto"/>
        </w:rPr>
        <w:t>——</w:t>
      </w:r>
      <w:r w:rsidRPr="00965633">
        <w:rPr>
          <w:rFonts w:hint="eastAsia"/>
          <w:b/>
          <w:szCs w:val="20"/>
          <w:bdr w:val="single" w:sz="4" w:space="0" w:color="auto"/>
        </w:rPr>
        <w:t>是一生補處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F037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p.371</w:t>
      </w:r>
      <w:r w:rsidRPr="00965633">
        <w:rPr>
          <w:rFonts w:cs="新細明體" w:hint="eastAsia"/>
          <w:kern w:val="0"/>
          <w:szCs w:val="16"/>
        </w:rPr>
        <w:t>）</w:t>
      </w:r>
      <w:bookmarkEnd w:id="15"/>
    </w:p>
    <w:p w:rsidR="00965633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</w:rPr>
      </w:pPr>
      <w:r w:rsidRPr="00965633">
        <w:rPr>
          <w:rFonts w:cs="新細明體" w:hint="eastAsia"/>
          <w:b/>
          <w:kern w:val="0"/>
          <w:bdr w:val="single" w:sz="4" w:space="0" w:color="auto"/>
        </w:rPr>
        <w:t>一、一生補處菩薩應生欲界之兜率天，云何說得四禪等</w:t>
      </w:r>
    </w:p>
    <w:p w:rsidR="00965633" w:rsidRPr="00965633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6" w:name="0343c10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生兜率天上，離欲得四禪等</w:t>
      </w:r>
      <w:bookmarkEnd w:id="16"/>
    </w:p>
    <w:p w:rsidR="00965633" w:rsidRPr="00965633" w:rsidRDefault="007046BD" w:rsidP="008378F9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7" w:name="0343c11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離欲來久具足佛法，以方便力生兜率天</w:t>
      </w:r>
      <w:bookmarkEnd w:id="17"/>
    </w:p>
    <w:p w:rsidR="00965633" w:rsidRPr="00965633" w:rsidRDefault="007046BD" w:rsidP="008378F9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bdr w:val="single" w:sz="4" w:space="0" w:color="auto"/>
        </w:rPr>
      </w:pPr>
      <w:bookmarkStart w:id="18" w:name="0343c13"/>
      <w:r w:rsidRPr="00965633">
        <w:rPr>
          <w:rFonts w:cs="新細明體" w:hint="eastAsia"/>
          <w:b/>
          <w:kern w:val="0"/>
          <w:bdr w:val="single" w:sz="4" w:space="0" w:color="auto"/>
        </w:rPr>
        <w:t>二、釋「</w:t>
      </w:r>
      <w:r w:rsidRPr="00965633">
        <w:rPr>
          <w:rFonts w:cs="新細明體"/>
          <w:b/>
          <w:kern w:val="0"/>
          <w:bdr w:val="single" w:sz="4" w:space="0" w:color="auto"/>
        </w:rPr>
        <w:t>未證四諦</w:t>
      </w:r>
      <w:r w:rsidRPr="00965633">
        <w:rPr>
          <w:rFonts w:cs="新細明體" w:hint="eastAsia"/>
          <w:b/>
          <w:kern w:val="0"/>
          <w:bdr w:val="single" w:sz="4" w:space="0" w:color="auto"/>
        </w:rPr>
        <w:t>」</w:t>
      </w:r>
      <w:bookmarkEnd w:id="18"/>
    </w:p>
    <w:p w:rsidR="00965633" w:rsidRPr="00965633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（貳拾壹）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第二十一類菩薩：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久劫修證──</w:t>
      </w:r>
      <w:r w:rsidRPr="00965633">
        <w:rPr>
          <w:rFonts w:hint="eastAsia"/>
          <w:b/>
          <w:szCs w:val="20"/>
          <w:bdr w:val="single" w:sz="4" w:space="0" w:color="auto"/>
        </w:rPr>
        <w:t>鈍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根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F037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p.371</w:t>
      </w:r>
      <w:r w:rsidRPr="00965633">
        <w:rPr>
          <w:rFonts w:cs="新細明體" w:hint="eastAsia"/>
          <w:kern w:val="0"/>
          <w:szCs w:val="16"/>
        </w:rPr>
        <w:t>）</w:t>
      </w:r>
    </w:p>
    <w:p w:rsidR="00965633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Style w:val="a9"/>
          <w:rFonts w:cs="新細明體"/>
          <w:kern w:val="0"/>
        </w:rPr>
      </w:pPr>
      <w:bookmarkStart w:id="19" w:name="0343c19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（貳拾貳）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第二十二類菩薩：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菩薩常精進，不說無益事</w:t>
      </w:r>
    </w:p>
    <w:p w:rsidR="00965633" w:rsidRPr="00965633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F038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p.371</w:t>
      </w:r>
      <w:r w:rsidRPr="00965633">
        <w:rPr>
          <w:rFonts w:cs="新細明體" w:hint="eastAsia"/>
          <w:kern w:val="0"/>
          <w:szCs w:val="16"/>
        </w:rPr>
        <w:t>）</w:t>
      </w:r>
      <w:bookmarkEnd w:id="19"/>
    </w:p>
    <w:p w:rsidR="00965633" w:rsidRPr="00965633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0" w:name="0343c22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先有惡口故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，發願不說無益事</w:t>
      </w:r>
      <w:bookmarkEnd w:id="20"/>
    </w:p>
    <w:p w:rsidR="00965633" w:rsidRPr="00965633" w:rsidRDefault="007046BD" w:rsidP="008378F9">
      <w:pPr>
        <w:keepNext/>
        <w:keepLines/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恐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謬錯故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，不說無益事</w:t>
      </w:r>
    </w:p>
    <w:p w:rsidR="00965633" w:rsidRPr="00965633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21" w:name="0343c29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（貳拾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第二十三類菩薩：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斷</w:t>
      </w:r>
      <w:r w:rsidRPr="00965633">
        <w:rPr>
          <w:rFonts w:hint="eastAsia"/>
          <w:b/>
          <w:szCs w:val="20"/>
          <w:bdr w:val="single" w:sz="4" w:space="0" w:color="auto"/>
        </w:rPr>
        <w:t>眾生三惡道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F038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p.371</w:t>
      </w:r>
      <w:r w:rsidRPr="00965633">
        <w:rPr>
          <w:rFonts w:cs="新細明體" w:hint="eastAsia"/>
          <w:kern w:val="0"/>
          <w:szCs w:val="16"/>
        </w:rPr>
        <w:t>）</w:t>
      </w:r>
      <w:bookmarkEnd w:id="21"/>
    </w:p>
    <w:p w:rsidR="00965633" w:rsidRPr="00965633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22" w:name="0344a04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（貳拾肆）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第二十四類菩薩：</w:t>
      </w:r>
      <w:r w:rsidRPr="00965633">
        <w:rPr>
          <w:rFonts w:hint="eastAsia"/>
          <w:b/>
          <w:bdr w:val="single" w:sz="4" w:space="0" w:color="auto"/>
        </w:rPr>
        <w:t>菩薩──以財施人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038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</w:t>
      </w:r>
      <w:r w:rsidRPr="00965633">
        <w:rPr>
          <w:rFonts w:eastAsia="標楷體" w:hint="eastAsia"/>
        </w:rPr>
        <w:t>371</w:t>
      </w:r>
      <w:r w:rsidRPr="00965633">
        <w:rPr>
          <w:rFonts w:hint="eastAsia"/>
        </w:rPr>
        <w:t>）</w:t>
      </w:r>
      <w:bookmarkEnd w:id="22"/>
    </w:p>
    <w:p w:rsidR="00965633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Style w:val="a9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（貳拾伍）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第二十五類菩薩：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相好</w:t>
      </w:r>
      <w:r w:rsidRPr="00965633">
        <w:rPr>
          <w:b/>
          <w:kern w:val="0"/>
          <w:szCs w:val="20"/>
          <w:bdr w:val="single" w:sz="4" w:space="0" w:color="auto"/>
        </w:rPr>
        <w:t>——</w:t>
      </w:r>
      <w:r w:rsidRPr="00965633">
        <w:rPr>
          <w:rFonts w:hint="eastAsia"/>
          <w:b/>
          <w:szCs w:val="20"/>
          <w:bdr w:val="single" w:sz="4" w:space="0" w:color="auto"/>
        </w:rPr>
        <w:t>變身如佛，以法施三惡道</w:t>
      </w:r>
    </w:p>
    <w:p w:rsidR="00965633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sz w:val="18"/>
          <w:szCs w:val="18"/>
          <w:bdr w:val="single" w:sz="4" w:space="0" w:color="auto"/>
        </w:rPr>
      </w:pPr>
      <w:r w:rsidRPr="001268AA">
        <w:rPr>
          <w:rFonts w:hint="eastAsia"/>
          <w:sz w:val="18"/>
          <w:szCs w:val="18"/>
        </w:rPr>
        <w:t>（</w:t>
      </w:r>
      <w:r w:rsidR="00885F39" w:rsidRPr="001268AA">
        <w:rPr>
          <w:rFonts w:hint="eastAsia"/>
          <w:sz w:val="18"/>
          <w:szCs w:val="18"/>
        </w:rPr>
        <w:t>印順法師，《</w:t>
      </w:r>
      <w:r w:rsidRPr="001268AA">
        <w:rPr>
          <w:rFonts w:hint="eastAsia"/>
          <w:sz w:val="18"/>
          <w:szCs w:val="18"/>
        </w:rPr>
        <w:t>大智度論筆記》［</w:t>
      </w:r>
      <w:r w:rsidRPr="001268AA">
        <w:rPr>
          <w:rFonts w:eastAsia="Roman Unicode" w:cs="Roman Unicode" w:hint="eastAsia"/>
          <w:sz w:val="18"/>
          <w:szCs w:val="18"/>
        </w:rPr>
        <w:t>F</w:t>
      </w:r>
      <w:r w:rsidRPr="001268AA">
        <w:rPr>
          <w:rFonts w:hint="eastAsia"/>
          <w:sz w:val="18"/>
          <w:szCs w:val="18"/>
        </w:rPr>
        <w:t>038</w:t>
      </w:r>
      <w:r w:rsidRPr="001268AA">
        <w:rPr>
          <w:rFonts w:hint="eastAsia"/>
          <w:sz w:val="18"/>
          <w:szCs w:val="18"/>
        </w:rPr>
        <w:t>］</w:t>
      </w:r>
      <w:r w:rsidRPr="001268AA">
        <w:rPr>
          <w:rFonts w:hint="eastAsia"/>
          <w:sz w:val="18"/>
          <w:szCs w:val="18"/>
        </w:rPr>
        <w:t>p.371</w:t>
      </w:r>
      <w:r w:rsidRPr="001268AA">
        <w:rPr>
          <w:rFonts w:hint="eastAsia"/>
          <w:sz w:val="18"/>
          <w:szCs w:val="18"/>
        </w:rPr>
        <w:t>）</w:t>
      </w:r>
    </w:p>
    <w:p w:rsidR="00965633" w:rsidRPr="00965633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一、何故菩薩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變身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如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佛</w:t>
      </w:r>
    </w:p>
    <w:p w:rsidR="00965633" w:rsidRPr="00965633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有眾生見佛身得度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故</w:t>
      </w:r>
    </w:p>
    <w:p w:rsidR="00965633" w:rsidRPr="00965633" w:rsidRDefault="007046BD" w:rsidP="002670F7">
      <w:pPr>
        <w:keepNext/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3" w:name="0344a1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若以佛身入地獄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則閻羅王諸鬼神不遮礙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故</w:t>
      </w:r>
      <w:bookmarkEnd w:id="23"/>
    </w:p>
    <w:p w:rsidR="007046BD" w:rsidRPr="00965633" w:rsidRDefault="007046BD" w:rsidP="00A10D30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bdr w:val="single" w:sz="4" w:space="0" w:color="auto"/>
        </w:rPr>
      </w:pPr>
      <w:bookmarkStart w:id="24" w:name="0344a20"/>
      <w:r w:rsidRPr="00965633">
        <w:rPr>
          <w:rFonts w:cs="新細明體" w:hint="eastAsia"/>
          <w:b/>
          <w:kern w:val="0"/>
          <w:bdr w:val="single" w:sz="4" w:space="0" w:color="auto"/>
        </w:rPr>
        <w:t>二、釋「為三惡道眾生說法」</w:t>
      </w:r>
    </w:p>
    <w:p w:rsidR="00965633" w:rsidRPr="00965633" w:rsidRDefault="007046BD" w:rsidP="00A10D30">
      <w:pPr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bdr w:val="single" w:sz="4" w:space="0" w:color="auto"/>
        </w:rPr>
        <w:t>（一）地獄眾生常有苦痛，云何可化</w:t>
      </w:r>
      <w:bookmarkEnd w:id="24"/>
    </w:p>
    <w:p w:rsidR="007046BD" w:rsidRPr="00965633" w:rsidRDefault="007046BD" w:rsidP="00A10D30">
      <w:pPr>
        <w:widowControl/>
        <w:spacing w:beforeLines="30" w:before="108"/>
        <w:ind w:leftChars="150" w:left="360"/>
        <w:jc w:val="both"/>
        <w:rPr>
          <w:szCs w:val="20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</w:t>
      </w:r>
      <w:r w:rsidRPr="00965633">
        <w:rPr>
          <w:rFonts w:cs="新細明體" w:hint="eastAsia"/>
          <w:b/>
          <w:kern w:val="0"/>
          <w:bdr w:val="single" w:sz="4" w:space="0" w:color="auto"/>
        </w:rPr>
        <w:t>三惡道聞法得益（差別）</w:t>
      </w:r>
      <w:r w:rsidRPr="00965633">
        <w:rPr>
          <w:rFonts w:hint="eastAsia"/>
          <w:szCs w:val="20"/>
        </w:rPr>
        <w:t>（</w:t>
      </w:r>
      <w:r w:rsidR="00885F39" w:rsidRPr="00965633">
        <w:rPr>
          <w:rFonts w:hint="eastAsia"/>
          <w:szCs w:val="20"/>
        </w:rPr>
        <w:t>印順法師，《</w:t>
      </w:r>
      <w:r w:rsidRPr="00965633">
        <w:rPr>
          <w:rFonts w:hint="eastAsia"/>
          <w:szCs w:val="20"/>
        </w:rPr>
        <w:t>大智度論筆記》〔</w:t>
      </w:r>
      <w:r w:rsidRPr="00965633">
        <w:rPr>
          <w:rFonts w:hint="eastAsia"/>
          <w:szCs w:val="20"/>
        </w:rPr>
        <w:t>A062</w:t>
      </w:r>
      <w:r w:rsidRPr="00965633">
        <w:rPr>
          <w:rFonts w:hint="eastAsia"/>
          <w:szCs w:val="20"/>
        </w:rPr>
        <w:t>〕</w:t>
      </w:r>
      <w:r w:rsidRPr="00965633">
        <w:rPr>
          <w:rFonts w:hint="eastAsia"/>
          <w:szCs w:val="20"/>
        </w:rPr>
        <w:t>p.102</w:t>
      </w:r>
      <w:r w:rsidRPr="00965633">
        <w:rPr>
          <w:rFonts w:hint="eastAsia"/>
          <w:szCs w:val="20"/>
        </w:rPr>
        <w:t>）</w:t>
      </w:r>
    </w:p>
    <w:p w:rsidR="00965633" w:rsidRPr="00965633" w:rsidRDefault="007046BD" w:rsidP="00A10D30">
      <w:pPr>
        <w:widowControl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、地獄道：若地獄眾生能聞菩薩說法，有得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道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者耶</w:t>
      </w:r>
    </w:p>
    <w:p w:rsidR="00965633" w:rsidRPr="00965633" w:rsidRDefault="007046BD" w:rsidP="00A10D30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5" w:name="0344a26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、畜生道</w:t>
      </w:r>
      <w:bookmarkEnd w:id="25"/>
    </w:p>
    <w:p w:rsidR="00965633" w:rsidRDefault="007046BD" w:rsidP="00A10D30">
      <w:pPr>
        <w:widowControl/>
        <w:spacing w:beforeLines="30" w:before="108"/>
        <w:ind w:leftChars="200" w:left="480"/>
        <w:jc w:val="both"/>
        <w:rPr>
          <w:rFonts w:cs="新細明體"/>
          <w:kern w:val="0"/>
          <w:szCs w:val="16"/>
        </w:rPr>
      </w:pPr>
      <w:bookmarkStart w:id="26" w:name="0344a28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、餓鬼道</w:t>
      </w:r>
      <w:bookmarkEnd w:id="26"/>
    </w:p>
    <w:p w:rsidR="00965633" w:rsidRDefault="007046BD" w:rsidP="008378F9">
      <w:pPr>
        <w:widowControl/>
        <w:spacing w:beforeLines="30" w:before="108" w:line="380" w:lineRule="exact"/>
        <w:ind w:leftChars="50" w:left="120"/>
        <w:jc w:val="both"/>
        <w:rPr>
          <w:sz w:val="16"/>
          <w:szCs w:val="16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（貳拾陸）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第二十六類菩薩：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相好</w:t>
      </w:r>
      <w:r w:rsidRPr="00965633">
        <w:rPr>
          <w:b/>
          <w:kern w:val="0"/>
          <w:szCs w:val="20"/>
          <w:bdr w:val="single" w:sz="4" w:space="0" w:color="auto"/>
        </w:rPr>
        <w:t>——</w:t>
      </w:r>
      <w:r w:rsidRPr="00965633">
        <w:rPr>
          <w:rFonts w:hint="eastAsia"/>
          <w:b/>
          <w:szCs w:val="20"/>
          <w:bdr w:val="single" w:sz="4" w:space="0" w:color="auto"/>
        </w:rPr>
        <w:t>變身如佛，以法施眾生，供佛、聞法、嚴土</w:t>
      </w:r>
      <w:r w:rsidRPr="00965633">
        <w:rPr>
          <w:rFonts w:hint="eastAsia"/>
          <w:szCs w:val="20"/>
        </w:rPr>
        <w:t>（［</w:t>
      </w:r>
      <w:r w:rsidRPr="00965633">
        <w:rPr>
          <w:rFonts w:eastAsia="Roman Unicode" w:cs="Roman Unicode" w:hint="eastAsia"/>
          <w:szCs w:val="20"/>
        </w:rPr>
        <w:t>F</w:t>
      </w:r>
      <w:r w:rsidRPr="00965633">
        <w:rPr>
          <w:rFonts w:hint="eastAsia"/>
          <w:szCs w:val="20"/>
        </w:rPr>
        <w:t>038</w:t>
      </w:r>
      <w:r w:rsidRPr="00965633">
        <w:rPr>
          <w:rFonts w:hint="eastAsia"/>
          <w:szCs w:val="20"/>
        </w:rPr>
        <w:t>］</w:t>
      </w:r>
      <w:r w:rsidRPr="00965633">
        <w:rPr>
          <w:rFonts w:hint="eastAsia"/>
          <w:szCs w:val="20"/>
        </w:rPr>
        <w:t>p.371</w:t>
      </w:r>
      <w:r w:rsidRPr="00965633">
        <w:rPr>
          <w:rFonts w:hint="eastAsia"/>
          <w:szCs w:val="20"/>
        </w:rPr>
        <w:t>）</w:t>
      </w:r>
    </w:p>
    <w:p w:rsidR="00965633" w:rsidRPr="00965633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一、變身如佛，為十方世界眾生說法</w:t>
      </w:r>
    </w:p>
    <w:p w:rsidR="00965633" w:rsidRPr="00965633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7" w:name="0344b09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二、菩薩為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二事因緣故供養諸佛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莊嚴世界</w:t>
      </w:r>
      <w:bookmarkEnd w:id="27"/>
    </w:p>
    <w:p w:rsidR="00965633" w:rsidRPr="00965633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8" w:name="0344b11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三、釋「</w:t>
      </w:r>
      <w:r w:rsidRPr="00965633">
        <w:rPr>
          <w:rFonts w:eastAsia="標楷體" w:cs="新細明體"/>
          <w:b/>
          <w:kern w:val="0"/>
          <w:szCs w:val="20"/>
          <w:bdr w:val="single" w:sz="4" w:space="0" w:color="auto"/>
        </w:rPr>
        <w:t>其中菩薩摩訶薩</w:t>
      </w:r>
      <w:r w:rsidRPr="00965633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皆是一生補處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bookmarkEnd w:id="28"/>
    </w:p>
    <w:p w:rsidR="00965633" w:rsidRPr="00965633" w:rsidRDefault="007046BD" w:rsidP="008378F9">
      <w:pPr>
        <w:widowControl/>
        <w:spacing w:beforeLines="30" w:before="108" w:line="38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※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因論生論：先說「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兜率天上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一生補處菩薩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，今云何說「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他方世界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菩薩皆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是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一生補處</w:t>
      </w:r>
    </w:p>
    <w:p w:rsidR="00965633" w:rsidRDefault="007046BD" w:rsidP="008378F9">
      <w:pPr>
        <w:widowControl/>
        <w:spacing w:beforeLines="30" w:before="108" w:line="380" w:lineRule="exact"/>
        <w:ind w:leftChars="50" w:left="120"/>
        <w:jc w:val="both"/>
        <w:rPr>
          <w:sz w:val="16"/>
          <w:szCs w:val="16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（貳拾柒）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第二十七類菩薩：</w:t>
      </w:r>
      <w:r w:rsidRPr="00965633">
        <w:rPr>
          <w:rFonts w:hint="eastAsia"/>
          <w:b/>
          <w:szCs w:val="20"/>
          <w:bdr w:val="single" w:sz="4" w:space="0" w:color="auto"/>
        </w:rPr>
        <w:t>相好嚴身諸根明利，以三乘度眾生</w:t>
      </w:r>
      <w:r w:rsidRPr="00965633">
        <w:rPr>
          <w:rFonts w:hint="eastAsia"/>
        </w:rPr>
        <w:t>（［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hint="eastAsia"/>
        </w:rPr>
        <w:t>038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p.371</w:t>
      </w:r>
      <w:r w:rsidRPr="00965633">
        <w:rPr>
          <w:rFonts w:hint="eastAsia"/>
        </w:rPr>
        <w:t>）</w:t>
      </w:r>
    </w:p>
    <w:p w:rsidR="007046BD" w:rsidRPr="00965633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一、釋「</w:t>
      </w:r>
      <w:r w:rsidRPr="00965633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成就三十二相，</w:t>
      </w:r>
      <w:r w:rsidRPr="00965633">
        <w:rPr>
          <w:rFonts w:eastAsia="標楷體" w:cs="新細明體"/>
          <w:b/>
          <w:kern w:val="0"/>
          <w:szCs w:val="20"/>
          <w:bdr w:val="single" w:sz="4" w:space="0" w:color="auto"/>
        </w:rPr>
        <w:t>諸根淨利</w:t>
      </w:r>
      <w:r w:rsidRPr="00965633">
        <w:rPr>
          <w:rFonts w:eastAsia="標楷體"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eastAsia="標楷體" w:cs="新細明體"/>
          <w:b/>
          <w:kern w:val="0"/>
          <w:szCs w:val="20"/>
          <w:bdr w:val="single" w:sz="4" w:space="0" w:color="auto"/>
        </w:rPr>
        <w:t>眾人愛敬</w:t>
      </w:r>
      <w:r w:rsidRPr="00965633">
        <w:rPr>
          <w:rFonts w:eastAsia="標楷體"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eastAsia="標楷體" w:cs="新細明體"/>
          <w:b/>
          <w:kern w:val="0"/>
          <w:szCs w:val="20"/>
          <w:bdr w:val="single" w:sz="4" w:space="0" w:color="auto"/>
        </w:rPr>
        <w:t>漸以三乘法而度脫之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965633" w:rsidRPr="00965633" w:rsidRDefault="007046BD" w:rsidP="008378F9">
      <w:pPr>
        <w:widowControl/>
        <w:spacing w:line="380" w:lineRule="exact"/>
        <w:ind w:leftChars="150" w:left="360"/>
        <w:jc w:val="both"/>
        <w:rPr>
          <w:rFonts w:cs="新細明體"/>
          <w:b/>
          <w:kern w:val="0"/>
          <w:bdr w:val="single" w:sz="4" w:space="0" w:color="auto"/>
        </w:rPr>
      </w:pPr>
      <w:r w:rsidRPr="00965633">
        <w:rPr>
          <w:rFonts w:cs="新細明體" w:hint="eastAsia"/>
          <w:b/>
          <w:kern w:val="0"/>
          <w:bdr w:val="single" w:sz="4" w:space="0" w:color="auto"/>
        </w:rPr>
        <w:t>（一）成就三十二相</w:t>
      </w:r>
    </w:p>
    <w:p w:rsidR="00965633" w:rsidRDefault="007046BD" w:rsidP="008378F9">
      <w:pPr>
        <w:widowControl/>
        <w:spacing w:beforeLines="30" w:before="108" w:line="380" w:lineRule="exact"/>
        <w:ind w:leftChars="150" w:left="360"/>
        <w:jc w:val="both"/>
        <w:rPr>
          <w:rFonts w:cs="新細明體"/>
          <w:b/>
          <w:kern w:val="0"/>
        </w:rPr>
      </w:pPr>
      <w:bookmarkStart w:id="29" w:name="0344b22"/>
      <w:r w:rsidRPr="00965633">
        <w:rPr>
          <w:rFonts w:cs="新細明體" w:hint="eastAsia"/>
          <w:b/>
          <w:kern w:val="0"/>
          <w:bdr w:val="single" w:sz="4" w:space="0" w:color="auto"/>
        </w:rPr>
        <w:t>（二）諸根淨利</w:t>
      </w:r>
      <w:bookmarkEnd w:id="29"/>
    </w:p>
    <w:p w:rsidR="00965633" w:rsidRPr="00965633" w:rsidRDefault="007046BD" w:rsidP="002670F7">
      <w:pPr>
        <w:keepNext/>
        <w:widowControl/>
        <w:spacing w:beforeLines="30" w:before="108"/>
        <w:ind w:leftChars="150" w:left="360"/>
        <w:jc w:val="both"/>
        <w:rPr>
          <w:rFonts w:cs="新細明體"/>
          <w:b/>
          <w:kern w:val="0"/>
          <w:bdr w:val="single" w:sz="4" w:space="0" w:color="auto"/>
        </w:rPr>
      </w:pPr>
      <w:bookmarkStart w:id="30" w:name="0344b24"/>
      <w:r w:rsidRPr="00965633">
        <w:rPr>
          <w:rFonts w:cs="新細明體" w:hint="eastAsia"/>
          <w:b/>
          <w:kern w:val="0"/>
          <w:bdr w:val="single" w:sz="4" w:space="0" w:color="auto"/>
        </w:rPr>
        <w:t>（三）</w:t>
      </w:r>
      <w:r w:rsidRPr="00965633">
        <w:rPr>
          <w:rFonts w:cs="新細明體"/>
          <w:b/>
          <w:kern w:val="0"/>
          <w:bdr w:val="single" w:sz="4" w:space="0" w:color="auto"/>
        </w:rPr>
        <w:t>眾人愛敬</w:t>
      </w:r>
      <w:r w:rsidRPr="00965633">
        <w:rPr>
          <w:rFonts w:cs="新細明體" w:hint="eastAsia"/>
          <w:b/>
          <w:kern w:val="0"/>
          <w:bdr w:val="single" w:sz="4" w:space="0" w:color="auto"/>
        </w:rPr>
        <w:t>，</w:t>
      </w:r>
      <w:r w:rsidRPr="00965633">
        <w:rPr>
          <w:rFonts w:cs="新細明體"/>
          <w:b/>
          <w:kern w:val="0"/>
          <w:bdr w:val="single" w:sz="4" w:space="0" w:color="auto"/>
        </w:rPr>
        <w:t>漸以三乘法而度脫之</w:t>
      </w:r>
      <w:bookmarkEnd w:id="30"/>
    </w:p>
    <w:p w:rsidR="00965633" w:rsidRPr="00965633" w:rsidRDefault="007046BD" w:rsidP="00823C94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31" w:name="0344b26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二、相好、諸根淨利之因緣：身口業清淨</w:t>
      </w:r>
      <w:bookmarkEnd w:id="31"/>
    </w:p>
    <w:p w:rsidR="00965633" w:rsidRPr="00965633" w:rsidRDefault="007046BD" w:rsidP="007C1D9E">
      <w:pPr>
        <w:widowControl/>
        <w:spacing w:beforeLines="30" w:before="108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32" w:name="0344b28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（貳拾捌）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第二十八類菩薩：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相好</w:t>
      </w:r>
      <w:r w:rsidRPr="00965633">
        <w:rPr>
          <w:b/>
          <w:kern w:val="0"/>
          <w:szCs w:val="20"/>
          <w:bdr w:val="single" w:sz="4" w:space="0" w:color="auto"/>
        </w:rPr>
        <w:t>——</w:t>
      </w:r>
      <w:r w:rsidRPr="00965633">
        <w:rPr>
          <w:rFonts w:hint="eastAsia"/>
          <w:b/>
          <w:szCs w:val="20"/>
          <w:bdr w:val="single" w:sz="4" w:space="0" w:color="auto"/>
        </w:rPr>
        <w:t>諸根淨利，不自高下他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F038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p.371</w:t>
      </w:r>
      <w:r w:rsidRPr="00965633">
        <w:rPr>
          <w:rFonts w:cs="新細明體" w:hint="eastAsia"/>
          <w:kern w:val="0"/>
          <w:szCs w:val="16"/>
        </w:rPr>
        <w:t>）</w:t>
      </w:r>
      <w:bookmarkEnd w:id="32"/>
    </w:p>
    <w:p w:rsidR="00965633" w:rsidRPr="00965633" w:rsidRDefault="007046BD" w:rsidP="00646B6D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hint="eastAsia"/>
          <w:b/>
          <w:szCs w:val="20"/>
          <w:bdr w:val="single" w:sz="4" w:space="0" w:color="auto"/>
        </w:rPr>
        <w:t>一、釋「</w:t>
      </w:r>
      <w:r w:rsidRPr="00965633">
        <w:rPr>
          <w:rFonts w:eastAsia="標楷體" w:cs="新細明體"/>
          <w:b/>
          <w:kern w:val="0"/>
          <w:szCs w:val="20"/>
          <w:bdr w:val="single" w:sz="4" w:space="0" w:color="auto"/>
        </w:rPr>
        <w:t>行六波羅蜜時得諸根淨</w:t>
      </w:r>
      <w:r w:rsidRPr="00965633">
        <w:rPr>
          <w:rFonts w:eastAsia="標楷體" w:cs="新細明體" w:hint="eastAsia"/>
          <w:b/>
          <w:kern w:val="0"/>
          <w:szCs w:val="20"/>
          <w:bdr w:val="single" w:sz="4" w:space="0" w:color="auto"/>
        </w:rPr>
        <w:t>」</w:t>
      </w:r>
    </w:p>
    <w:p w:rsidR="00965633" w:rsidRDefault="007046BD" w:rsidP="00646B6D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</w:rPr>
      </w:pPr>
      <w:bookmarkStart w:id="33" w:name="0344c04"/>
      <w:r w:rsidRPr="00965633">
        <w:rPr>
          <w:rFonts w:hint="eastAsia"/>
          <w:b/>
          <w:szCs w:val="20"/>
          <w:bdr w:val="single" w:sz="4" w:space="0" w:color="auto"/>
        </w:rPr>
        <w:t>二、釋「</w:t>
      </w:r>
      <w:r w:rsidRPr="00965633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不自高，亦不下他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bookmarkEnd w:id="33"/>
    </w:p>
    <w:p w:rsidR="00965633" w:rsidRDefault="007046BD" w:rsidP="007C1D9E">
      <w:pPr>
        <w:widowControl/>
        <w:spacing w:beforeLines="30" w:before="108"/>
        <w:ind w:leftChars="50" w:left="120"/>
        <w:jc w:val="both"/>
        <w:rPr>
          <w:rStyle w:val="a9"/>
          <w:rFonts w:cs="新細明體"/>
          <w:kern w:val="0"/>
        </w:rPr>
      </w:pPr>
      <w:bookmarkStart w:id="34" w:name="0344c09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（貳拾玖）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第二十九類菩薩：</w:t>
      </w:r>
      <w:r w:rsidRPr="00965633">
        <w:rPr>
          <w:rFonts w:hint="eastAsia"/>
          <w:b/>
          <w:kern w:val="0"/>
          <w:szCs w:val="20"/>
          <w:bdr w:val="single" w:sz="4" w:space="0" w:color="auto"/>
        </w:rPr>
        <w:t>住施戒度</w:t>
      </w:r>
      <w:r w:rsidRPr="00965633">
        <w:rPr>
          <w:b/>
          <w:kern w:val="0"/>
          <w:szCs w:val="20"/>
          <w:bdr w:val="single" w:sz="4" w:space="0" w:color="auto"/>
        </w:rPr>
        <w:t>乃至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阿鞞跋致地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終不墮惡道</w:t>
      </w:r>
    </w:p>
    <w:p w:rsidR="00965633" w:rsidRPr="00965633" w:rsidRDefault="007046BD" w:rsidP="007C1D9E">
      <w:pPr>
        <w:widowControl/>
        <w:spacing w:beforeLines="30" w:before="108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965633">
        <w:rPr>
          <w:rFonts w:hint="eastAsia"/>
        </w:rPr>
        <w:t>（［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hint="eastAsia"/>
        </w:rPr>
        <w:t>038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p.372</w:t>
      </w:r>
      <w:r w:rsidRPr="00965633">
        <w:rPr>
          <w:rFonts w:hint="eastAsia"/>
        </w:rPr>
        <w:t>）</w:t>
      </w:r>
      <w:bookmarkEnd w:id="34"/>
    </w:p>
    <w:p w:rsidR="00965633" w:rsidRPr="00965633" w:rsidRDefault="007046BD" w:rsidP="00646B6D">
      <w:pPr>
        <w:widowControl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一、從初發心乃至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阿鞞跋致地，終不墮惡道</w:t>
      </w:r>
    </w:p>
    <w:p w:rsidR="00965633" w:rsidRPr="00965633" w:rsidRDefault="007046BD" w:rsidP="00646B6D">
      <w:pPr>
        <w:widowControl/>
        <w:spacing w:beforeLines="30" w:before="108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35" w:name="0344c18"/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二、釋疑：若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持戒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能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不墮惡道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，何以更說布施</w:t>
      </w:r>
      <w:bookmarkEnd w:id="35"/>
    </w:p>
    <w:p w:rsidR="00965633" w:rsidRPr="00965633" w:rsidRDefault="007046BD" w:rsidP="00646B6D">
      <w:pPr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36" w:name="0344c19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布施亦能不墮惡道</w:t>
      </w:r>
      <w:bookmarkEnd w:id="36"/>
    </w:p>
    <w:p w:rsidR="00965633" w:rsidRPr="00965633" w:rsidRDefault="007046BD" w:rsidP="00646B6D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37" w:name="0344c21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（二）若僅持戒，生人中貧窮不能自利利人，故復行布施</w:t>
      </w:r>
      <w:bookmarkEnd w:id="37"/>
    </w:p>
    <w:p w:rsidR="00965633" w:rsidRPr="00965633" w:rsidRDefault="007046BD" w:rsidP="00646B6D">
      <w:pPr>
        <w:widowControl/>
        <w:spacing w:beforeLines="30" w:before="108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38" w:name="0344c23"/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三、例餘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波羅蜜</w:t>
      </w:r>
    </w:p>
    <w:p w:rsidR="00965633" w:rsidRDefault="007046BD" w:rsidP="007C1D9E">
      <w:pPr>
        <w:widowControl/>
        <w:spacing w:beforeLines="30" w:before="108"/>
        <w:ind w:leftChars="50" w:left="120"/>
        <w:jc w:val="both"/>
        <w:rPr>
          <w:rFonts w:cs="新細明體"/>
          <w:kern w:val="0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拾）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第三十類菩薩：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乃至阿鞞跋致地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常不捨十善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F038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p.372</w:t>
      </w:r>
      <w:r w:rsidRPr="00965633">
        <w:rPr>
          <w:rFonts w:cs="新細明體" w:hint="eastAsia"/>
          <w:kern w:val="0"/>
          <w:szCs w:val="16"/>
        </w:rPr>
        <w:t>）</w:t>
      </w:r>
      <w:bookmarkEnd w:id="38"/>
    </w:p>
    <w:p w:rsidR="00965633" w:rsidRPr="00965633" w:rsidRDefault="007046BD" w:rsidP="00646B6D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一、為令知如何行尸羅波羅蜜故說常行十善</w:t>
      </w:r>
    </w:p>
    <w:p w:rsidR="00965633" w:rsidRPr="00965633" w:rsidRDefault="007046BD" w:rsidP="00646B6D">
      <w:pPr>
        <w:widowControl/>
        <w:spacing w:beforeLines="30" w:before="108"/>
        <w:ind w:leftChars="100" w:left="24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39" w:name="0344c28"/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二、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但持戒牢固</w:t>
      </w: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不捨十善</w:t>
      </w: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，能不墮三惡道</w:t>
      </w:r>
      <w:bookmarkEnd w:id="39"/>
    </w:p>
    <w:p w:rsidR="00965633" w:rsidRPr="00965633" w:rsidRDefault="007046BD" w:rsidP="001872D2">
      <w:pPr>
        <w:widowControl/>
        <w:spacing w:beforeLines="30" w:before="108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40" w:name="0345a01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拾壹）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第三十一類菩薩：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住施戒度中，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作輪王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立眾生於十善道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以財物施眾生</w:t>
      </w:r>
      <w:r w:rsidRPr="00965633">
        <w:rPr>
          <w:rFonts w:hint="eastAsia"/>
        </w:rPr>
        <w:t>（［</w:t>
      </w:r>
      <w:r w:rsidRPr="00965633">
        <w:rPr>
          <w:rFonts w:eastAsia="Roman Unicode" w:cs="Roman Unicode"/>
        </w:rPr>
        <w:t>F</w:t>
      </w:r>
      <w:r w:rsidRPr="00965633">
        <w:t>038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</w:t>
      </w:r>
      <w:r w:rsidRPr="00965633">
        <w:t>372</w:t>
      </w:r>
      <w:r w:rsidRPr="00965633">
        <w:rPr>
          <w:rFonts w:hint="eastAsia"/>
        </w:rPr>
        <w:t>）</w:t>
      </w:r>
      <w:bookmarkEnd w:id="40"/>
    </w:p>
    <w:p w:rsidR="00965633" w:rsidRPr="00965633" w:rsidRDefault="007046BD" w:rsidP="00646B6D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一、以施、戒度因緣作轉輪聖王，亦以施、戒利益眾生</w:t>
      </w:r>
    </w:p>
    <w:p w:rsidR="00965633" w:rsidRPr="00965633" w:rsidRDefault="007046BD" w:rsidP="00646B6D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1" w:name="0345a0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二、釋疑：是否一切菩薩皆行施戒二度而作轉輪聖王</w:t>
      </w:r>
      <w:bookmarkEnd w:id="41"/>
    </w:p>
    <w:p w:rsidR="00965633" w:rsidRPr="00965633" w:rsidRDefault="007046BD" w:rsidP="005B07A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2" w:name="0345a12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三、結</w:t>
      </w:r>
      <w:bookmarkEnd w:id="42"/>
    </w:p>
    <w:p w:rsidR="00965633" w:rsidRPr="00965633" w:rsidRDefault="007046BD" w:rsidP="005B07AC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拾貳）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第三十二類菩薩：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住施戒度，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作輪王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，常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值遇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多佛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供養敬讚</w:t>
      </w:r>
      <w:r w:rsidRPr="00965633">
        <w:rPr>
          <w:rFonts w:hint="eastAsia"/>
        </w:rPr>
        <w:t>（［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hint="eastAsia"/>
        </w:rPr>
        <w:t>038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p.372</w:t>
      </w:r>
      <w:r w:rsidRPr="00965633">
        <w:rPr>
          <w:rFonts w:hint="eastAsia"/>
        </w:rPr>
        <w:t>）</w:t>
      </w:r>
    </w:p>
    <w:p w:rsidR="00965633" w:rsidRPr="00965633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作轉輪聖王大益眾生</w:t>
      </w:r>
    </w:p>
    <w:p w:rsidR="00965633" w:rsidRPr="00965633" w:rsidRDefault="007046BD" w:rsidP="005B07A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3" w:name="0345a21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作轉輪聖王供養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諸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佛</w:t>
      </w:r>
      <w:bookmarkEnd w:id="43"/>
    </w:p>
    <w:p w:rsidR="00965633" w:rsidRDefault="007046BD" w:rsidP="005B07AC">
      <w:pPr>
        <w:widowControl/>
        <w:spacing w:beforeLines="30" w:before="108" w:line="370" w:lineRule="exact"/>
        <w:ind w:leftChars="50" w:left="120"/>
        <w:jc w:val="both"/>
        <w:rPr>
          <w:rStyle w:val="a9"/>
          <w:rFonts w:cs="新細明體"/>
          <w:kern w:val="0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拾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第三十三類菩薩：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住般若（聞思），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常以法照明眾生亦自照</w:t>
      </w:r>
    </w:p>
    <w:p w:rsidR="007046BD" w:rsidRPr="00965633" w:rsidRDefault="007046BD" w:rsidP="005B07AC">
      <w:pPr>
        <w:widowControl/>
        <w:spacing w:beforeLines="30" w:before="108" w:line="370" w:lineRule="exact"/>
        <w:ind w:leftChars="50" w:left="1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hint="eastAsia"/>
        </w:rPr>
        <w:t>（［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hint="eastAsia"/>
        </w:rPr>
        <w:t>038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p.372</w:t>
      </w:r>
      <w:r w:rsidRPr="00965633">
        <w:rPr>
          <w:rFonts w:hint="eastAsia"/>
        </w:rPr>
        <w:t>）</w:t>
      </w:r>
    </w:p>
    <w:p w:rsidR="00965633" w:rsidRPr="00965633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Cs w:val="20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常以法照明眾生亦自照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，不淨之三業不令妄起</w:t>
      </w:r>
    </w:p>
    <w:p w:rsidR="00965633" w:rsidRPr="00965633" w:rsidRDefault="007046BD" w:rsidP="005B07AC">
      <w:pPr>
        <w:widowControl/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44" w:name="0345a28"/>
      <w:r w:rsidRPr="00965633">
        <w:rPr>
          <w:rFonts w:hint="eastAsia"/>
          <w:b/>
          <w:szCs w:val="20"/>
          <w:bdr w:val="single" w:sz="4" w:space="0" w:color="auto"/>
        </w:rPr>
        <w:t>（一）釋「</w:t>
      </w:r>
      <w:r w:rsidRPr="00965633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以法照明</w:t>
      </w:r>
      <w:r w:rsidRPr="00965633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亦以自照</w:t>
      </w:r>
      <w:r w:rsidRPr="00965633">
        <w:rPr>
          <w:rFonts w:hint="eastAsia"/>
          <w:b/>
          <w:szCs w:val="20"/>
          <w:bdr w:val="single" w:sz="4" w:space="0" w:color="auto"/>
        </w:rPr>
        <w:t>」</w:t>
      </w:r>
      <w:bookmarkEnd w:id="44"/>
    </w:p>
    <w:p w:rsidR="007046BD" w:rsidRPr="00965633" w:rsidRDefault="007046BD" w:rsidP="0099559C">
      <w:pPr>
        <w:keepNext/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5" w:name="0345b03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（二）釋「</w:t>
      </w:r>
      <w:r w:rsidRPr="00965633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終不離</w:t>
      </w:r>
      <w:r w:rsidRPr="00965633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照明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965633" w:rsidRPr="00965633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、讀誦思惟經法，以求佛道，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終不離智慧光明</w:t>
      </w:r>
      <w:bookmarkEnd w:id="45"/>
    </w:p>
    <w:p w:rsidR="00965633" w:rsidRPr="00965633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6" w:name="0345b04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、清淨說法，令眾生知諸法實相，世世不失智慧光明</w:t>
      </w:r>
      <w:bookmarkEnd w:id="46"/>
    </w:p>
    <w:p w:rsidR="00965633" w:rsidRPr="00965633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7" w:name="0345b11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（三）釋「</w:t>
      </w:r>
      <w:r w:rsidRPr="00965633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已得尊重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bookmarkEnd w:id="47"/>
    </w:p>
    <w:p w:rsidR="007046BD" w:rsidRPr="00965633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8" w:name="0345b12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（四）釋「</w:t>
      </w:r>
      <w:r w:rsidRPr="00965633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身口意不淨不令妄起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965633" w:rsidRPr="00965633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9" w:name="0345b13"/>
      <w:bookmarkEnd w:id="48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、若起身口意惡，聞者不信，智慧不明，不能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善行菩薩道</w:t>
      </w:r>
      <w:bookmarkEnd w:id="49"/>
    </w:p>
    <w:p w:rsidR="00965633" w:rsidRPr="00965633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0" w:name="0345b16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、若雜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罪行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行道則難，不能疾成佛道</w:t>
      </w:r>
      <w:bookmarkEnd w:id="50"/>
    </w:p>
    <w:p w:rsidR="007046BD" w:rsidRPr="00965633" w:rsidRDefault="007046BD" w:rsidP="0099559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1" w:name="0345b20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二、菩薩三業不淨與身口意麁業</w:t>
      </w:r>
    </w:p>
    <w:p w:rsidR="00965633" w:rsidRPr="00965633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（一）舍利弗問：云何為菩薩三業不淨</w:t>
      </w:r>
      <w:bookmarkEnd w:id="51"/>
    </w:p>
    <w:p w:rsidR="00965633" w:rsidRDefault="007046BD" w:rsidP="00EF5D3D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※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舍利弗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何故問菩薩三業不淨事</w:t>
      </w:r>
    </w:p>
    <w:p w:rsidR="00965633" w:rsidRPr="00965633" w:rsidRDefault="007046BD" w:rsidP="0054452B">
      <w:pPr>
        <w:keepNext/>
        <w:widowControl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舍利弗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雖知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聲聞法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，不知菩薩事故問</w:t>
      </w:r>
    </w:p>
    <w:p w:rsidR="00965633" w:rsidRPr="00965633" w:rsidRDefault="007046BD" w:rsidP="00D97978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2" w:name="0345b2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、舍利弗以十不善為三罪業，佛答菩薩取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身口意相，是為菩薩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身口意罪</w:t>
      </w:r>
      <w:bookmarkEnd w:id="52"/>
    </w:p>
    <w:p w:rsidR="00965633" w:rsidRPr="00965633" w:rsidRDefault="007046BD" w:rsidP="00C30EAC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（二）佛答：若菩薩取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身口意相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作緣，是為菩薩三罪業，能生六蔽心</w:t>
      </w:r>
    </w:p>
    <w:p w:rsidR="007046BD" w:rsidRPr="00965633" w:rsidRDefault="007046BD" w:rsidP="00C30EAC">
      <w:pPr>
        <w:widowControl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/>
          <w:b/>
          <w:kern w:val="0"/>
          <w:szCs w:val="20"/>
          <w:bdr w:val="single" w:sz="4" w:space="0" w:color="auto"/>
        </w:rPr>
        <w:t>1</w:t>
      </w:r>
      <w:r w:rsidRPr="00965633">
        <w:rPr>
          <w:rFonts w:hAnsi="新細明體" w:cs="新細明體"/>
          <w:b/>
          <w:kern w:val="0"/>
          <w:szCs w:val="20"/>
          <w:bdr w:val="single" w:sz="4" w:space="0" w:color="auto"/>
        </w:rPr>
        <w:t>、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於三業取相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為罪</w:t>
      </w:r>
    </w:p>
    <w:p w:rsidR="00965633" w:rsidRPr="00965633" w:rsidRDefault="007046BD" w:rsidP="00C30EAC">
      <w:pPr>
        <w:widowControl/>
        <w:ind w:leftChars="250" w:left="600"/>
        <w:jc w:val="both"/>
        <w:rPr>
          <w:rFonts w:cs="新細明體"/>
          <w:b/>
          <w:kern w:val="0"/>
          <w:szCs w:val="20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）若不見三業是為無罪，若見三業是為罪</w:t>
      </w:r>
    </w:p>
    <w:p w:rsidR="007046BD" w:rsidRPr="001268AA" w:rsidRDefault="007046BD" w:rsidP="00C30EAC">
      <w:pPr>
        <w:widowControl/>
        <w:spacing w:beforeLines="30" w:before="108"/>
        <w:ind w:leftChars="250" w:left="600"/>
        <w:jc w:val="both"/>
        <w:rPr>
          <w:rFonts w:cs="新細明體"/>
          <w:kern w:val="0"/>
          <w:sz w:val="16"/>
          <w:szCs w:val="16"/>
        </w:rPr>
      </w:pPr>
      <w:bookmarkStart w:id="53" w:name="0345c11"/>
      <w:r w:rsidRPr="00965633">
        <w:rPr>
          <w:rFonts w:hint="eastAsia"/>
          <w:b/>
          <w:bdr w:val="single" w:sz="4" w:space="0" w:color="auto"/>
        </w:rPr>
        <w:t>（</w:t>
      </w:r>
      <w:r w:rsidRPr="00965633">
        <w:rPr>
          <w:rFonts w:hint="eastAsia"/>
          <w:b/>
          <w:bdr w:val="single" w:sz="4" w:space="0" w:color="auto"/>
        </w:rPr>
        <w:t>2</w:t>
      </w:r>
      <w:r w:rsidRPr="00965633">
        <w:rPr>
          <w:rFonts w:hint="eastAsia"/>
          <w:b/>
          <w:bdr w:val="single" w:sz="4" w:space="0" w:color="auto"/>
        </w:rPr>
        <w:t>）大小差別──十不善道為罪，見三業為罪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D</w:t>
      </w:r>
      <w:r w:rsidRPr="00965633">
        <w:rPr>
          <w:rFonts w:eastAsia="標楷體" w:hint="eastAsia"/>
        </w:rPr>
        <w:t>00</w:t>
      </w:r>
      <w:r w:rsidRPr="00965633">
        <w:rPr>
          <w:rFonts w:hint="eastAsia"/>
        </w:rPr>
        <w:t>9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p.252</w:t>
      </w:r>
      <w:r w:rsidRPr="00965633">
        <w:rPr>
          <w:rFonts w:hint="eastAsia"/>
        </w:rPr>
        <w:t>）</w:t>
      </w:r>
    </w:p>
    <w:p w:rsidR="00965633" w:rsidRDefault="007046BD" w:rsidP="00C30EAC">
      <w:pPr>
        <w:widowControl/>
        <w:ind w:leftChars="300" w:left="720"/>
        <w:jc w:val="both"/>
        <w:rPr>
          <w:b/>
          <w:bCs/>
        </w:rPr>
      </w:pPr>
      <w:r w:rsidRPr="00965633">
        <w:rPr>
          <w:b/>
          <w:bCs/>
          <w:bdr w:val="single" w:sz="4" w:space="0" w:color="auto"/>
        </w:rPr>
        <w:t>A</w:t>
      </w:r>
      <w:r w:rsidRPr="00965633">
        <w:rPr>
          <w:rFonts w:hAnsi="新細明體"/>
          <w:b/>
          <w:bCs/>
          <w:bdr w:val="single" w:sz="4" w:space="0" w:color="auto"/>
        </w:rPr>
        <w:t>、</w:t>
      </w:r>
      <w:r w:rsidRPr="00965633">
        <w:rPr>
          <w:rFonts w:hint="eastAsia"/>
          <w:b/>
          <w:bCs/>
          <w:bdr w:val="single" w:sz="4" w:space="0" w:color="auto"/>
        </w:rPr>
        <w:t>標宗</w:t>
      </w:r>
    </w:p>
    <w:p w:rsidR="00965633" w:rsidRPr="00965633" w:rsidRDefault="007046BD" w:rsidP="00C30EAC">
      <w:pPr>
        <w:widowControl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965633">
        <w:rPr>
          <w:rFonts w:hint="eastAsia"/>
          <w:b/>
          <w:bCs/>
          <w:szCs w:val="20"/>
          <w:bdr w:val="single" w:sz="4" w:space="0" w:color="auto"/>
        </w:rPr>
        <w:t>（</w:t>
      </w:r>
      <w:r w:rsidRPr="00965633">
        <w:rPr>
          <w:rFonts w:hint="eastAsia"/>
          <w:b/>
          <w:bCs/>
          <w:szCs w:val="20"/>
          <w:bdr w:val="single" w:sz="4" w:space="0" w:color="auto"/>
        </w:rPr>
        <w:t>A</w:t>
      </w:r>
      <w:r w:rsidRPr="00965633">
        <w:rPr>
          <w:rFonts w:hint="eastAsia"/>
          <w:b/>
          <w:bCs/>
          <w:szCs w:val="20"/>
          <w:bdr w:val="single" w:sz="4" w:space="0" w:color="auto"/>
        </w:rPr>
        <w:t>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聲聞法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以</w:t>
      </w:r>
      <w:r w:rsidRPr="00965633">
        <w:rPr>
          <w:rFonts w:hint="eastAsia"/>
          <w:b/>
          <w:szCs w:val="20"/>
          <w:bdr w:val="single" w:sz="4" w:space="0" w:color="auto"/>
        </w:rPr>
        <w:t>十不善道為罪</w:t>
      </w:r>
      <w:bookmarkEnd w:id="53"/>
    </w:p>
    <w:p w:rsidR="00965633" w:rsidRPr="00965633" w:rsidRDefault="007046BD" w:rsidP="00C30EAC">
      <w:pPr>
        <w:widowControl/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bookmarkStart w:id="54" w:name="0345c12"/>
      <w:r w:rsidRPr="00965633">
        <w:rPr>
          <w:rFonts w:hint="eastAsia"/>
          <w:b/>
          <w:bCs/>
          <w:szCs w:val="20"/>
          <w:bdr w:val="single" w:sz="4" w:space="0" w:color="auto"/>
        </w:rPr>
        <w:t>（</w:t>
      </w:r>
      <w:r w:rsidRPr="00965633">
        <w:rPr>
          <w:rFonts w:hint="eastAsia"/>
          <w:b/>
          <w:bCs/>
          <w:szCs w:val="20"/>
          <w:bdr w:val="single" w:sz="4" w:space="0" w:color="auto"/>
        </w:rPr>
        <w:t>B</w:t>
      </w:r>
      <w:r w:rsidRPr="00965633">
        <w:rPr>
          <w:rFonts w:hint="eastAsia"/>
          <w:b/>
          <w:bCs/>
          <w:szCs w:val="20"/>
          <w:bdr w:val="single" w:sz="4" w:space="0" w:color="auto"/>
        </w:rPr>
        <w:t>）大乘法見三業為罪</w:t>
      </w:r>
      <w:bookmarkEnd w:id="54"/>
    </w:p>
    <w:p w:rsidR="00965633" w:rsidRDefault="007046BD" w:rsidP="00C30EAC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</w:rPr>
      </w:pPr>
      <w:bookmarkStart w:id="55" w:name="0345c14"/>
      <w:r w:rsidRPr="00965633">
        <w:rPr>
          <w:b/>
          <w:bCs/>
          <w:bdr w:val="single" w:sz="4" w:space="0" w:color="auto"/>
        </w:rPr>
        <w:t>B</w:t>
      </w:r>
      <w:r w:rsidRPr="00965633">
        <w:rPr>
          <w:rFonts w:hAnsi="新細明體"/>
          <w:b/>
          <w:bCs/>
          <w:bdr w:val="single" w:sz="4" w:space="0" w:color="auto"/>
        </w:rPr>
        <w:t>、</w:t>
      </w:r>
      <w:r w:rsidRPr="00965633">
        <w:rPr>
          <w:rFonts w:hint="eastAsia"/>
          <w:b/>
          <w:bCs/>
          <w:bdr w:val="single" w:sz="4" w:space="0" w:color="auto"/>
        </w:rPr>
        <w:t>舉喻</w:t>
      </w:r>
      <w:bookmarkEnd w:id="55"/>
    </w:p>
    <w:p w:rsidR="00965633" w:rsidRPr="00965633" w:rsidRDefault="007046BD" w:rsidP="00C30EAC">
      <w:pPr>
        <w:widowControl/>
        <w:spacing w:beforeLines="30" w:before="108"/>
        <w:ind w:leftChars="300" w:left="720"/>
        <w:jc w:val="both"/>
        <w:rPr>
          <w:b/>
          <w:bCs/>
          <w:bdr w:val="single" w:sz="4" w:space="0" w:color="auto"/>
        </w:rPr>
      </w:pPr>
      <w:bookmarkStart w:id="56" w:name="0345c17"/>
      <w:r w:rsidRPr="00965633">
        <w:rPr>
          <w:b/>
          <w:bCs/>
          <w:bdr w:val="single" w:sz="4" w:space="0" w:color="auto"/>
        </w:rPr>
        <w:t>C</w:t>
      </w:r>
      <w:r w:rsidRPr="00965633">
        <w:rPr>
          <w:b/>
          <w:bCs/>
          <w:bdr w:val="single" w:sz="4" w:space="0" w:color="auto"/>
        </w:rPr>
        <w:t>、</w:t>
      </w:r>
      <w:r w:rsidRPr="00965633">
        <w:rPr>
          <w:rFonts w:hint="eastAsia"/>
          <w:b/>
          <w:bCs/>
          <w:bdr w:val="single" w:sz="4" w:space="0" w:color="auto"/>
        </w:rPr>
        <w:t>合法</w:t>
      </w:r>
      <w:bookmarkEnd w:id="56"/>
    </w:p>
    <w:p w:rsidR="00965633" w:rsidRDefault="007046BD" w:rsidP="00C30EAC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</w:rPr>
      </w:pPr>
      <w:bookmarkStart w:id="57" w:name="0345c22"/>
      <w:r w:rsidRPr="00965633">
        <w:rPr>
          <w:rFonts w:cs="新細明體"/>
          <w:b/>
          <w:kern w:val="0"/>
          <w:szCs w:val="20"/>
          <w:bdr w:val="single" w:sz="4" w:space="0" w:color="auto"/>
        </w:rPr>
        <w:t>2</w:t>
      </w:r>
      <w:r w:rsidRPr="00965633">
        <w:rPr>
          <w:rFonts w:hAnsi="新細明體" w:cs="新細明體"/>
          <w:b/>
          <w:kern w:val="0"/>
          <w:szCs w:val="20"/>
          <w:bdr w:val="single" w:sz="4" w:space="0" w:color="auto"/>
        </w:rPr>
        <w:t>、</w:t>
      </w:r>
      <w:r w:rsidRPr="00965633">
        <w:rPr>
          <w:rFonts w:hAnsi="新細明體" w:cs="新細明體" w:hint="eastAsia"/>
          <w:b/>
          <w:kern w:val="0"/>
          <w:szCs w:val="20"/>
          <w:bdr w:val="single" w:sz="4" w:space="0" w:color="auto"/>
        </w:rPr>
        <w:t>若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取三業相則生六蔽心，不能除三麁業；若不取三業相則不生六蔽心，能除三麁業</w:t>
      </w:r>
      <w:bookmarkEnd w:id="57"/>
    </w:p>
    <w:p w:rsidR="00965633" w:rsidRPr="00965633" w:rsidRDefault="007046BD" w:rsidP="00A470D8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8" w:name="0345c2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※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因論生論：先說「罪業」，云何又言「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麁業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bookmarkEnd w:id="58"/>
    </w:p>
    <w:p w:rsidR="00965633" w:rsidRPr="00965633" w:rsidRDefault="007046BD" w:rsidP="00A470D8">
      <w:pPr>
        <w:widowControl/>
        <w:snapToGrid w:val="0"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9" w:name="0345c28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麁業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罪業無異</w:t>
      </w:r>
      <w:bookmarkEnd w:id="59"/>
    </w:p>
    <w:p w:rsidR="00965633" w:rsidRPr="00965633" w:rsidRDefault="007046BD" w:rsidP="00A470D8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0" w:name="0345c29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）聲聞人雖以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意不善業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等為細，但於大乘法則盡皆為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麁</w:t>
      </w:r>
      <w:bookmarkEnd w:id="60"/>
    </w:p>
    <w:p w:rsidR="00965633" w:rsidRPr="00965633" w:rsidRDefault="007046BD" w:rsidP="00FA33A2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1" w:name="0346a05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三、云何除三種麁業</w:t>
      </w:r>
      <w:bookmarkEnd w:id="61"/>
    </w:p>
    <w:p w:rsidR="007046BD" w:rsidRPr="00965633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（一）不得身口意，能除三麁罪</w:t>
      </w:r>
    </w:p>
    <w:p w:rsidR="00965633" w:rsidRPr="00965633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、辨麁細業</w:t>
      </w:r>
    </w:p>
    <w:p w:rsidR="00965633" w:rsidRPr="00965633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2" w:name="0346a20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、結</w:t>
      </w:r>
    </w:p>
    <w:p w:rsidR="00965633" w:rsidRPr="00965633" w:rsidRDefault="007046BD" w:rsidP="0099559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（二）住空行十善、不生二乘心，能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除三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麁罪</w:t>
      </w:r>
      <w:bookmarkEnd w:id="62"/>
    </w:p>
    <w:p w:rsidR="00965633" w:rsidRPr="00965633" w:rsidRDefault="007046BD" w:rsidP="0099559C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拾肆）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第三十四類菩薩：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菩薩住般若，淨佛道［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六度］──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一切諸法不可得故</w:t>
      </w:r>
      <w:r w:rsidRPr="00965633">
        <w:rPr>
          <w:rFonts w:cs="新細明體" w:hint="eastAsia"/>
          <w:kern w:val="0"/>
          <w:szCs w:val="16"/>
        </w:rPr>
        <w:t>（［</w:t>
      </w:r>
      <w:r w:rsidRPr="00965633">
        <w:rPr>
          <w:rFonts w:cs="新細明體" w:hint="eastAsia"/>
          <w:kern w:val="0"/>
          <w:szCs w:val="16"/>
        </w:rPr>
        <w:t>D010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p.257</w:t>
      </w:r>
      <w:r w:rsidRPr="00965633">
        <w:rPr>
          <w:rFonts w:cs="新細明體" w:hint="eastAsia"/>
          <w:kern w:val="0"/>
          <w:szCs w:val="16"/>
        </w:rPr>
        <w:t>）</w:t>
      </w:r>
    </w:p>
    <w:p w:rsidR="00965633" w:rsidRDefault="007046BD" w:rsidP="0099559C">
      <w:pPr>
        <w:spacing w:line="370" w:lineRule="exact"/>
        <w:ind w:leftChars="100" w:left="240"/>
        <w:jc w:val="both"/>
        <w:rPr>
          <w:b/>
          <w:kern w:val="0"/>
        </w:rPr>
      </w:pPr>
      <w:r w:rsidRPr="00965633">
        <w:rPr>
          <w:rFonts w:hint="eastAsia"/>
          <w:b/>
          <w:kern w:val="0"/>
          <w:bdr w:val="single" w:sz="4" w:space="0" w:color="auto"/>
        </w:rPr>
        <w:t>一、標行六度淨佛道</w:t>
      </w:r>
    </w:p>
    <w:p w:rsidR="00965633" w:rsidRPr="00965633" w:rsidRDefault="007046BD" w:rsidP="0099559C">
      <w:pPr>
        <w:spacing w:beforeLines="30" w:before="108" w:line="370" w:lineRule="exact"/>
        <w:ind w:leftChars="100" w:left="240"/>
        <w:jc w:val="both"/>
        <w:rPr>
          <w:b/>
          <w:kern w:val="0"/>
          <w:bdr w:val="single" w:sz="4" w:space="0" w:color="auto"/>
        </w:rPr>
      </w:pPr>
      <w:bookmarkStart w:id="63" w:name="0346b08"/>
      <w:r w:rsidRPr="00965633">
        <w:rPr>
          <w:rFonts w:hint="eastAsia"/>
          <w:b/>
          <w:kern w:val="0"/>
          <w:bdr w:val="single" w:sz="4" w:space="0" w:color="auto"/>
        </w:rPr>
        <w:t>二、釋疑：佛已說「</w:t>
      </w:r>
      <w:r w:rsidRPr="00965633">
        <w:rPr>
          <w:b/>
          <w:kern w:val="0"/>
          <w:bdr w:val="single" w:sz="4" w:space="0" w:color="auto"/>
        </w:rPr>
        <w:t>除三惡</w:t>
      </w:r>
      <w:r w:rsidRPr="00965633">
        <w:rPr>
          <w:rFonts w:hint="eastAsia"/>
          <w:b/>
          <w:kern w:val="0"/>
          <w:bdr w:val="single" w:sz="4" w:space="0" w:color="auto"/>
        </w:rPr>
        <w:t>、</w:t>
      </w:r>
      <w:r w:rsidRPr="00965633">
        <w:rPr>
          <w:b/>
          <w:kern w:val="0"/>
          <w:bdr w:val="single" w:sz="4" w:space="0" w:color="auto"/>
        </w:rPr>
        <w:t>三麁即是淨佛道</w:t>
      </w:r>
      <w:r w:rsidRPr="00965633">
        <w:rPr>
          <w:rFonts w:hint="eastAsia"/>
          <w:b/>
          <w:kern w:val="0"/>
          <w:bdr w:val="single" w:sz="4" w:space="0" w:color="auto"/>
        </w:rPr>
        <w:t>」，今舍利弗何以更問</w:t>
      </w:r>
      <w:bookmarkEnd w:id="63"/>
    </w:p>
    <w:p w:rsidR="00965633" w:rsidRPr="00965633" w:rsidRDefault="007046BD" w:rsidP="0054452B">
      <w:pPr>
        <w:keepNext/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4" w:name="0346b09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先說三業淨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今說一切法淨</w:t>
      </w:r>
      <w:bookmarkEnd w:id="64"/>
    </w:p>
    <w:p w:rsidR="00965633" w:rsidRPr="00965633" w:rsidRDefault="007046BD" w:rsidP="00117848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5" w:name="0346b10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先略說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今說別相</w:t>
      </w:r>
      <w:bookmarkEnd w:id="65"/>
    </w:p>
    <w:p w:rsidR="00965633" w:rsidRPr="00965633" w:rsidRDefault="007046BD" w:rsidP="00117848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6" w:name="0346b11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（三）先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但三業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空，今眾生空及法空</w:t>
      </w:r>
      <w:bookmarkEnd w:id="66"/>
    </w:p>
    <w:p w:rsidR="00965633" w:rsidRPr="00965633" w:rsidRDefault="007046BD" w:rsidP="00117848">
      <w:pPr>
        <w:widowControl/>
        <w:spacing w:beforeLines="30" w:before="108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67" w:name="0346b1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拾伍）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第三十五類菩薩：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菩薩住般若，無能壞［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六度］</w:t>
      </w:r>
      <w:r w:rsidRPr="00965633">
        <w:rPr>
          <w:rFonts w:hint="eastAsia"/>
          <w:b/>
          <w:szCs w:val="20"/>
          <w:bdr w:val="single" w:sz="4" w:space="0" w:color="auto"/>
        </w:rPr>
        <w:t>──不念一切法故</w:t>
      </w:r>
      <w:r w:rsidRPr="00965633">
        <w:rPr>
          <w:rFonts w:cs="新細明體" w:hint="eastAsia"/>
          <w:kern w:val="0"/>
          <w:szCs w:val="16"/>
        </w:rPr>
        <w:t>（［</w:t>
      </w:r>
      <w:r w:rsidRPr="00965633">
        <w:rPr>
          <w:rFonts w:cs="新細明體" w:hint="eastAsia"/>
          <w:kern w:val="0"/>
          <w:szCs w:val="16"/>
        </w:rPr>
        <w:t>D010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p.257</w:t>
      </w:r>
      <w:r w:rsidRPr="00965633">
        <w:rPr>
          <w:rFonts w:cs="新細明體" w:hint="eastAsia"/>
          <w:kern w:val="0"/>
          <w:szCs w:val="16"/>
        </w:rPr>
        <w:t>）</w:t>
      </w:r>
      <w:bookmarkEnd w:id="67"/>
    </w:p>
    <w:p w:rsidR="007046BD" w:rsidRPr="001268AA" w:rsidRDefault="007046BD" w:rsidP="003F056D">
      <w:pPr>
        <w:widowControl/>
        <w:spacing w:beforeLines="30" w:before="108"/>
        <w:ind w:leftChars="50" w:left="120"/>
        <w:jc w:val="both"/>
        <w:rPr>
          <w:rFonts w:cs="MS Mincho"/>
          <w:kern w:val="0"/>
          <w:sz w:val="16"/>
          <w:szCs w:val="16"/>
          <w:bdr w:val="single" w:sz="4" w:space="0" w:color="auto"/>
        </w:rPr>
      </w:pPr>
      <w:bookmarkStart w:id="68" w:name="0346c0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拾陸）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第三十六類菩薩：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菩薩住般若，</w:t>
      </w:r>
      <w:r w:rsidRPr="00965633">
        <w:rPr>
          <w:rFonts w:hint="eastAsia"/>
          <w:b/>
          <w:szCs w:val="20"/>
          <w:bdr w:val="single" w:sz="4" w:space="0" w:color="auto"/>
        </w:rPr>
        <w:t>具智慧</w:t>
      </w:r>
      <w:r w:rsidRPr="00965633">
        <w:rPr>
          <w:b/>
          <w:szCs w:val="20"/>
          <w:bdr w:val="single" w:sz="4" w:space="0" w:color="auto"/>
        </w:rPr>
        <w:t>——</w:t>
      </w:r>
      <w:r w:rsidRPr="00965633">
        <w:rPr>
          <w:rFonts w:hint="eastAsia"/>
          <w:b/>
          <w:szCs w:val="20"/>
          <w:bdr w:val="single" w:sz="4" w:space="0" w:color="auto"/>
        </w:rPr>
        <w:t>此慧能具足一切法，亦不得一切法</w:t>
      </w:r>
      <w:r w:rsidRPr="00965633">
        <w:rPr>
          <w:rFonts w:hint="eastAsia"/>
        </w:rPr>
        <w:t>（［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hint="eastAsia"/>
        </w:rPr>
        <w:t>038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p.372</w:t>
      </w:r>
      <w:r w:rsidRPr="00965633">
        <w:rPr>
          <w:rFonts w:hint="eastAsia"/>
        </w:rPr>
        <w:t>）</w:t>
      </w:r>
    </w:p>
    <w:bookmarkEnd w:id="68"/>
    <w:p w:rsidR="00965633" w:rsidRDefault="007046BD" w:rsidP="003F056D">
      <w:pPr>
        <w:widowControl/>
        <w:ind w:leftChars="100" w:left="240"/>
        <w:jc w:val="both"/>
        <w:rPr>
          <w:rFonts w:cs="新細明體"/>
          <w:b/>
          <w:kern w:val="0"/>
          <w:bdr w:val="single" w:sz="4" w:space="0" w:color="auto"/>
        </w:rPr>
      </w:pPr>
      <w:r w:rsidRPr="00965633">
        <w:rPr>
          <w:rFonts w:cs="新細明體" w:hint="eastAsia"/>
          <w:b/>
          <w:kern w:val="0"/>
          <w:bdr w:val="single" w:sz="4" w:space="0" w:color="auto"/>
        </w:rPr>
        <w:t>一、具智慧，不墮下賤處，不為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人</w:t>
      </w: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天</w:t>
      </w: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阿修羅</w:t>
      </w:r>
      <w:r w:rsidRPr="00965633">
        <w:rPr>
          <w:rFonts w:cs="新細明體" w:hint="eastAsia"/>
          <w:b/>
          <w:kern w:val="0"/>
          <w:bdr w:val="single" w:sz="4" w:space="0" w:color="auto"/>
        </w:rPr>
        <w:t>憎惡</w:t>
      </w:r>
    </w:p>
    <w:p w:rsidR="00965633" w:rsidRPr="00965633" w:rsidRDefault="007046BD" w:rsidP="0099559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bdr w:val="single" w:sz="4" w:space="0" w:color="auto"/>
        </w:rPr>
      </w:pPr>
      <w:bookmarkStart w:id="69" w:name="0346c15"/>
      <w:r w:rsidRPr="00965633">
        <w:rPr>
          <w:rFonts w:cs="新細明體" w:hint="eastAsia"/>
          <w:b/>
          <w:kern w:val="0"/>
          <w:bdr w:val="single" w:sz="4" w:space="0" w:color="auto"/>
        </w:rPr>
        <w:t>二、</w:t>
      </w:r>
      <w:r w:rsidRPr="00965633">
        <w:rPr>
          <w:rFonts w:cs="新細明體"/>
          <w:b/>
          <w:kern w:val="0"/>
          <w:bdr w:val="single" w:sz="4" w:space="0" w:color="auto"/>
        </w:rPr>
        <w:t>用是智慧</w:t>
      </w:r>
      <w:r w:rsidRPr="00965633">
        <w:rPr>
          <w:rFonts w:cs="新細明體" w:hint="eastAsia"/>
          <w:b/>
          <w:kern w:val="0"/>
          <w:bdr w:val="single" w:sz="4" w:space="0" w:color="auto"/>
        </w:rPr>
        <w:t>，</w:t>
      </w:r>
      <w:r w:rsidRPr="00965633">
        <w:rPr>
          <w:rFonts w:cs="新細明體"/>
          <w:b/>
          <w:kern w:val="0"/>
          <w:bdr w:val="single" w:sz="4" w:space="0" w:color="auto"/>
        </w:rPr>
        <w:t>見十方諸佛，聽法</w:t>
      </w:r>
      <w:r w:rsidRPr="00965633">
        <w:rPr>
          <w:rFonts w:cs="新細明體" w:hint="eastAsia"/>
          <w:b/>
          <w:kern w:val="0"/>
          <w:bdr w:val="single" w:sz="4" w:space="0" w:color="auto"/>
        </w:rPr>
        <w:t>、</w:t>
      </w:r>
      <w:r w:rsidRPr="00965633">
        <w:rPr>
          <w:rFonts w:cs="新細明體"/>
          <w:b/>
          <w:kern w:val="0"/>
          <w:bdr w:val="single" w:sz="4" w:space="0" w:color="auto"/>
        </w:rPr>
        <w:t>見僧</w:t>
      </w:r>
      <w:r w:rsidRPr="00965633">
        <w:rPr>
          <w:rFonts w:cs="新細明體" w:hint="eastAsia"/>
          <w:b/>
          <w:kern w:val="0"/>
          <w:bdr w:val="single" w:sz="4" w:space="0" w:color="auto"/>
        </w:rPr>
        <w:t>，</w:t>
      </w:r>
      <w:r w:rsidRPr="00965633">
        <w:rPr>
          <w:rFonts w:cs="新細明體"/>
          <w:b/>
          <w:kern w:val="0"/>
          <w:bdr w:val="single" w:sz="4" w:space="0" w:color="auto"/>
        </w:rPr>
        <w:t>亦見嚴淨佛土</w:t>
      </w:r>
      <w:bookmarkEnd w:id="69"/>
    </w:p>
    <w:p w:rsidR="00965633" w:rsidRPr="00965633" w:rsidRDefault="007046BD" w:rsidP="0099559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bdr w:val="single" w:sz="4" w:space="0" w:color="auto"/>
        </w:rPr>
      </w:pPr>
      <w:bookmarkStart w:id="70" w:name="0346c19"/>
      <w:r w:rsidRPr="00965633">
        <w:rPr>
          <w:rFonts w:cs="新細明體" w:hint="eastAsia"/>
          <w:b/>
          <w:kern w:val="0"/>
          <w:bdr w:val="single" w:sz="4" w:space="0" w:color="auto"/>
        </w:rPr>
        <w:t>三、</w:t>
      </w:r>
      <w:r w:rsidRPr="00965633">
        <w:rPr>
          <w:rFonts w:cs="新細明體"/>
          <w:b/>
          <w:kern w:val="0"/>
          <w:bdr w:val="single" w:sz="4" w:space="0" w:color="auto"/>
        </w:rPr>
        <w:t>以是智慧</w:t>
      </w:r>
      <w:r w:rsidRPr="00965633">
        <w:rPr>
          <w:rFonts w:cs="新細明體" w:hint="eastAsia"/>
          <w:b/>
          <w:kern w:val="0"/>
          <w:bdr w:val="single" w:sz="4" w:space="0" w:color="auto"/>
        </w:rPr>
        <w:t>，</w:t>
      </w:r>
      <w:r w:rsidRPr="00965633">
        <w:rPr>
          <w:rFonts w:cs="新細明體"/>
          <w:b/>
          <w:kern w:val="0"/>
          <w:bdr w:val="single" w:sz="4" w:space="0" w:color="auto"/>
        </w:rPr>
        <w:t>不著心</w:t>
      </w:r>
      <w:r w:rsidRPr="00965633">
        <w:rPr>
          <w:rFonts w:cs="新細明體" w:hint="eastAsia"/>
          <w:b/>
          <w:kern w:val="0"/>
          <w:bdr w:val="single" w:sz="4" w:space="0" w:color="auto"/>
        </w:rPr>
        <w:t>、</w:t>
      </w:r>
      <w:r w:rsidRPr="00965633">
        <w:rPr>
          <w:rFonts w:cs="新細明體"/>
          <w:b/>
          <w:kern w:val="0"/>
          <w:bdr w:val="single" w:sz="4" w:space="0" w:color="auto"/>
        </w:rPr>
        <w:t>不取相</w:t>
      </w:r>
      <w:r w:rsidRPr="00965633">
        <w:rPr>
          <w:rFonts w:cs="新細明體" w:hint="eastAsia"/>
          <w:b/>
          <w:kern w:val="0"/>
          <w:bdr w:val="single" w:sz="4" w:space="0" w:color="auto"/>
        </w:rPr>
        <w:t>，能具足一切法，亦不得一切法</w:t>
      </w:r>
      <w:bookmarkEnd w:id="70"/>
    </w:p>
    <w:p w:rsidR="00965633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</w:rPr>
      </w:pPr>
      <w:r w:rsidRPr="00965633">
        <w:rPr>
          <w:rFonts w:ascii="新細明體" w:hAnsi="新細明體" w:cs="新細明體" w:hint="eastAsia"/>
          <w:b/>
          <w:kern w:val="0"/>
          <w:bdr w:val="single" w:sz="4" w:space="0" w:color="auto"/>
        </w:rPr>
        <w:t>（一）</w:t>
      </w:r>
      <w:r w:rsidRPr="00965633">
        <w:rPr>
          <w:rFonts w:cs="新細明體" w:hint="eastAsia"/>
          <w:b/>
          <w:kern w:val="0"/>
          <w:bdr w:val="single" w:sz="4" w:space="0" w:color="auto"/>
        </w:rPr>
        <w:t>釋「</w:t>
      </w:r>
      <w:r w:rsidRPr="00965633">
        <w:rPr>
          <w:rFonts w:ascii="標楷體" w:eastAsia="標楷體" w:hAnsi="標楷體" w:cs="新細明體" w:hint="eastAsia"/>
          <w:b/>
          <w:kern w:val="0"/>
          <w:bdr w:val="single" w:sz="4" w:space="0" w:color="auto"/>
        </w:rPr>
        <w:t>何等是菩薩智慧</w:t>
      </w:r>
      <w:r w:rsidRPr="00965633">
        <w:rPr>
          <w:rFonts w:cs="新細明體" w:hint="eastAsia"/>
          <w:b/>
          <w:kern w:val="0"/>
          <w:bdr w:val="single" w:sz="4" w:space="0" w:color="auto"/>
        </w:rPr>
        <w:t>」</w:t>
      </w:r>
    </w:p>
    <w:p w:rsidR="007046BD" w:rsidRPr="00965633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1" w:name="0346c28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（二）釋「能</w:t>
      </w:r>
      <w:r w:rsidRPr="00965633">
        <w:rPr>
          <w:rFonts w:cs="新細明體" w:hint="eastAsia"/>
          <w:b/>
          <w:kern w:val="0"/>
          <w:bdr w:val="single" w:sz="4" w:space="0" w:color="auto"/>
        </w:rPr>
        <w:t>具足一切法，亦不得一切法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965633" w:rsidRPr="00965633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/>
          <w:b/>
          <w:kern w:val="0"/>
          <w:szCs w:val="20"/>
          <w:bdr w:val="single" w:sz="4" w:space="0" w:color="auto"/>
        </w:rPr>
        <w:t>1</w:t>
      </w:r>
      <w:r w:rsidRPr="00965633">
        <w:rPr>
          <w:rFonts w:hAnsi="新細明體" w:cs="新細明體"/>
          <w:b/>
          <w:kern w:val="0"/>
          <w:szCs w:val="20"/>
          <w:bdr w:val="single" w:sz="4" w:space="0" w:color="auto"/>
        </w:rPr>
        <w:t>、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舉施度：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布施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波羅蜜而不得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布施</w:t>
      </w:r>
      <w:bookmarkEnd w:id="71"/>
    </w:p>
    <w:p w:rsidR="00965633" w:rsidRPr="00965633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2" w:name="0347a04"/>
      <w:r w:rsidRPr="00965633">
        <w:rPr>
          <w:rFonts w:cs="新細明體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、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例餘法</w:t>
      </w:r>
    </w:p>
    <w:p w:rsidR="00965633" w:rsidRPr="00965633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（三）結成</w:t>
      </w:r>
      <w:bookmarkEnd w:id="72"/>
    </w:p>
    <w:p w:rsidR="00965633" w:rsidRDefault="007046BD" w:rsidP="0054452B">
      <w:pPr>
        <w:keepNext/>
        <w:widowControl/>
        <w:spacing w:beforeLines="30" w:before="108"/>
        <w:ind w:leftChars="50" w:left="120"/>
        <w:jc w:val="both"/>
        <w:rPr>
          <w:sz w:val="16"/>
          <w:szCs w:val="16"/>
        </w:rPr>
      </w:pPr>
      <w:bookmarkStart w:id="73" w:name="0347a05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="008513AB" w:rsidRPr="00965633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拾柒）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第三十七類菩薩：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菩薩住般若，淨五眼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F038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p.372</w:t>
      </w:r>
      <w:r w:rsidRPr="00965633">
        <w:rPr>
          <w:rFonts w:cs="新細明體" w:hint="eastAsia"/>
          <w:kern w:val="0"/>
          <w:szCs w:val="16"/>
        </w:rPr>
        <w:t>）</w:t>
      </w:r>
    </w:p>
    <w:p w:rsidR="00965633" w:rsidRPr="00965633" w:rsidRDefault="007046BD" w:rsidP="00DB02FE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一、總標：行般若時淨五眼</w:t>
      </w:r>
      <w:bookmarkEnd w:id="73"/>
    </w:p>
    <w:p w:rsidR="007046BD" w:rsidRPr="00965633" w:rsidRDefault="007046BD" w:rsidP="00DB02FE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4" w:name="0347a0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二、別釋</w:t>
      </w:r>
    </w:p>
    <w:p w:rsidR="00965633" w:rsidRPr="00965633" w:rsidRDefault="007046BD" w:rsidP="00FB247D">
      <w:pPr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（一）肉眼淨</w:t>
      </w:r>
      <w:bookmarkEnd w:id="74"/>
    </w:p>
    <w:p w:rsidR="00965633" w:rsidRPr="00965633" w:rsidRDefault="007046BD" w:rsidP="005D2B46">
      <w:pPr>
        <w:widowControl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、何故不說「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生五眼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而說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淨五眼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965633" w:rsidRDefault="007046BD" w:rsidP="005D2B46">
      <w:pPr>
        <w:widowControl/>
        <w:spacing w:beforeLines="30" w:before="108"/>
        <w:ind w:leftChars="200" w:left="480"/>
        <w:jc w:val="both"/>
        <w:rPr>
          <w:rStyle w:val="a9"/>
          <w:rFonts w:cs="新細明體"/>
          <w:kern w:val="0"/>
        </w:rPr>
      </w:pPr>
      <w:bookmarkStart w:id="75" w:name="0347a19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、五眼清淨之因緣</w:t>
      </w:r>
    </w:p>
    <w:p w:rsidR="00965633" w:rsidRPr="00965633" w:rsidRDefault="007046BD" w:rsidP="005D2B46">
      <w:pPr>
        <w:widowControl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肉眼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：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業因緣</w:t>
      </w:r>
      <w:bookmarkEnd w:id="75"/>
    </w:p>
    <w:p w:rsidR="00965633" w:rsidRPr="00965633" w:rsidRDefault="007046BD" w:rsidP="005D2B46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6" w:name="0347a20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天眼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：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禪定及業因緣</w:t>
      </w:r>
    </w:p>
    <w:p w:rsidR="00965633" w:rsidRPr="00965633" w:rsidRDefault="007046BD" w:rsidP="005D2B46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）慧眼、法眼、佛眼：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修無量智慧福德因緣</w:t>
      </w:r>
      <w:bookmarkEnd w:id="76"/>
    </w:p>
    <w:p w:rsidR="007046BD" w:rsidRPr="00965633" w:rsidRDefault="007046BD" w:rsidP="005D2B4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、明肉眼可見範圍</w:t>
      </w:r>
    </w:p>
    <w:p w:rsidR="00965633" w:rsidRPr="00965633" w:rsidRDefault="007046BD" w:rsidP="005D2B46">
      <w:pPr>
        <w:widowControl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）顯菩薩肉眼最勝能見三千大千世界</w:t>
      </w:r>
    </w:p>
    <w:p w:rsidR="00965633" w:rsidRDefault="007046BD" w:rsidP="005D2B46">
      <w:pPr>
        <w:widowControl/>
        <w:ind w:leftChars="300" w:left="720"/>
        <w:jc w:val="both"/>
        <w:rPr>
          <w:rFonts w:cs="新細明體"/>
          <w:kern w:val="0"/>
        </w:rPr>
      </w:pPr>
      <w:bookmarkStart w:id="77" w:name="0347a22"/>
      <w:r w:rsidRPr="00965633">
        <w:rPr>
          <w:rFonts w:hint="eastAsia"/>
          <w:b/>
          <w:szCs w:val="20"/>
          <w:bdr w:val="single" w:sz="4" w:space="0" w:color="auto"/>
        </w:rPr>
        <w:t>A</w:t>
      </w:r>
      <w:r w:rsidRPr="00965633">
        <w:rPr>
          <w:rFonts w:hint="eastAsia"/>
          <w:b/>
          <w:szCs w:val="20"/>
          <w:bdr w:val="single" w:sz="4" w:space="0" w:color="auto"/>
        </w:rPr>
        <w:t>、菩薩肉眼何能無礙，二說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A053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p.90</w:t>
      </w:r>
      <w:r w:rsidRPr="00965633">
        <w:rPr>
          <w:rFonts w:cs="新細明體" w:hint="eastAsia"/>
          <w:kern w:val="0"/>
          <w:szCs w:val="16"/>
        </w:rPr>
        <w:t>）</w:t>
      </w:r>
      <w:bookmarkEnd w:id="77"/>
    </w:p>
    <w:p w:rsidR="00965633" w:rsidRPr="00965633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8" w:name="0347a26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若無障礙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得見三千世界</w:t>
      </w:r>
      <w:bookmarkEnd w:id="78"/>
    </w:p>
    <w:p w:rsidR="00965633" w:rsidRPr="00965633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9" w:name="0347a2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）菩薩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業報生天眼常在肉眼中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，能見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三千世界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無礙</w:t>
      </w:r>
      <w:bookmarkEnd w:id="79"/>
    </w:p>
    <w:p w:rsidR="00965633" w:rsidRPr="00965633" w:rsidRDefault="007046BD" w:rsidP="005D2B46">
      <w:pPr>
        <w:widowControl/>
        <w:spacing w:beforeLines="30" w:before="108"/>
        <w:ind w:leftChars="300" w:left="720"/>
        <w:jc w:val="both"/>
        <w:rPr>
          <w:rFonts w:cs="新細明體"/>
          <w:kern w:val="0"/>
          <w:szCs w:val="20"/>
        </w:rPr>
      </w:pPr>
      <w:bookmarkStart w:id="80" w:name="0347b03"/>
      <w:r w:rsidRPr="00965633">
        <w:rPr>
          <w:rFonts w:hint="eastAsia"/>
          <w:b/>
          <w:szCs w:val="20"/>
          <w:bdr w:val="single" w:sz="4" w:space="0" w:color="auto"/>
        </w:rPr>
        <w:t>B</w:t>
      </w:r>
      <w:r w:rsidRPr="00965633">
        <w:rPr>
          <w:rFonts w:hint="eastAsia"/>
          <w:b/>
          <w:szCs w:val="20"/>
          <w:bdr w:val="single" w:sz="4" w:space="0" w:color="auto"/>
        </w:rPr>
        <w:t>、菩薩肉眼何故最多但見大千，四說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A053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p.90</w:t>
      </w:r>
      <w:r w:rsidRPr="00965633">
        <w:rPr>
          <w:rFonts w:cs="新細明體" w:hint="eastAsia"/>
          <w:kern w:val="0"/>
          <w:szCs w:val="16"/>
        </w:rPr>
        <w:t>）</w:t>
      </w:r>
      <w:bookmarkEnd w:id="80"/>
    </w:p>
    <w:p w:rsidR="00965633" w:rsidRPr="00965633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1" w:name="0347b05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）若肉眼過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三千大千世界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能見，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何用天眼</w:t>
      </w:r>
      <w:bookmarkEnd w:id="81"/>
    </w:p>
    <w:p w:rsidR="00965633" w:rsidRPr="00965633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2" w:name="0347b0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）過三千世界皆是虛空，空中有風，與肉眼相違故不見</w:t>
      </w:r>
      <w:bookmarkEnd w:id="82"/>
    </w:p>
    <w:p w:rsidR="00965633" w:rsidRPr="00965633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3" w:name="0347b13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肉眼因緣虛誑不淨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故</w:t>
      </w:r>
      <w:bookmarkEnd w:id="83"/>
    </w:p>
    <w:p w:rsidR="00965633" w:rsidRPr="00965633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4" w:name="0347b15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）此經但說「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極遠見三千世界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」，餘經或有說「過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三千世界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」者，此中不說</w:t>
      </w:r>
      <w:bookmarkEnd w:id="84"/>
    </w:p>
    <w:p w:rsidR="00965633" w:rsidRPr="00965633" w:rsidRDefault="007046BD" w:rsidP="005D2B46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5" w:name="0347b1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）舉餘肉眼所見，最小者見百由旬</w:t>
      </w:r>
      <w:bookmarkEnd w:id="85"/>
    </w:p>
    <w:p w:rsidR="00965633" w:rsidRPr="00965633" w:rsidRDefault="007046BD" w:rsidP="005D2B46">
      <w:pPr>
        <w:widowControl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6" w:name="0347b21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、因論生論：為何說最小者見百由旬，而不說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九十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八十等由旬</w:t>
      </w:r>
      <w:bookmarkEnd w:id="86"/>
    </w:p>
    <w:p w:rsidR="00965633" w:rsidRPr="00965633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7" w:name="0347b23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轉輪聖王</w:t>
      </w:r>
    </w:p>
    <w:p w:rsidR="00965633" w:rsidRPr="00965633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）人</w:t>
      </w:r>
      <w:bookmarkEnd w:id="87"/>
    </w:p>
    <w:p w:rsidR="00965633" w:rsidRPr="00965633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8" w:name="0347b25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C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）菩薩</w:t>
      </w:r>
      <w:bookmarkEnd w:id="88"/>
    </w:p>
    <w:p w:rsidR="00965633" w:rsidRPr="00965633" w:rsidRDefault="007046BD" w:rsidP="005D2B46">
      <w:pPr>
        <w:widowControl/>
        <w:spacing w:beforeLines="30" w:before="108"/>
        <w:ind w:leftChars="300" w:left="720"/>
        <w:jc w:val="both"/>
        <w:rPr>
          <w:rFonts w:cs="新細明體"/>
          <w:kern w:val="0"/>
          <w:szCs w:val="20"/>
        </w:rPr>
      </w:pPr>
      <w:bookmarkStart w:id="89" w:name="0347b26"/>
      <w:r w:rsidRPr="00965633">
        <w:rPr>
          <w:rFonts w:hint="eastAsia"/>
          <w:b/>
          <w:szCs w:val="20"/>
          <w:bdr w:val="single" w:sz="4" w:space="0" w:color="auto"/>
        </w:rPr>
        <w:t>B</w:t>
      </w:r>
      <w:r w:rsidRPr="00965633">
        <w:rPr>
          <w:rFonts w:hint="eastAsia"/>
          <w:b/>
          <w:szCs w:val="20"/>
          <w:bdr w:val="single" w:sz="4" w:space="0" w:color="auto"/>
        </w:rPr>
        <w:t>、日月極遠云何能見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A053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p.90</w:t>
      </w:r>
      <w:r w:rsidRPr="00965633">
        <w:rPr>
          <w:rFonts w:cs="新細明體" w:hint="eastAsia"/>
          <w:kern w:val="0"/>
          <w:szCs w:val="16"/>
        </w:rPr>
        <w:t>）</w:t>
      </w:r>
      <w:bookmarkEnd w:id="89"/>
    </w:p>
    <w:p w:rsidR="00965633" w:rsidRPr="00965633" w:rsidRDefault="007046BD" w:rsidP="00DC30CB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0" w:name="0347c03"/>
      <w:r w:rsidRPr="00965633">
        <w:rPr>
          <w:rFonts w:hint="eastAsia"/>
          <w:b/>
          <w:szCs w:val="20"/>
          <w:bdr w:val="single" w:sz="4" w:space="0" w:color="auto"/>
        </w:rPr>
        <w:t>4</w:t>
      </w:r>
      <w:r w:rsidRPr="00965633">
        <w:rPr>
          <w:rFonts w:hint="eastAsia"/>
          <w:b/>
          <w:szCs w:val="20"/>
          <w:bdr w:val="single" w:sz="4" w:space="0" w:color="auto"/>
        </w:rPr>
        <w:t>、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菩薩肉眼能見何事</w:t>
      </w:r>
      <w:bookmarkEnd w:id="90"/>
    </w:p>
    <w:p w:rsidR="00965633" w:rsidRPr="00965633" w:rsidRDefault="007046BD" w:rsidP="00380403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1" w:name="0347c04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（二）天眼淨</w:t>
      </w:r>
      <w:bookmarkEnd w:id="91"/>
    </w:p>
    <w:p w:rsidR="00965633" w:rsidRPr="00965633" w:rsidRDefault="007046BD" w:rsidP="00DC30CB">
      <w:pPr>
        <w:widowControl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965633">
        <w:rPr>
          <w:rFonts w:hint="eastAsia"/>
          <w:b/>
          <w:szCs w:val="20"/>
          <w:bdr w:val="single" w:sz="4" w:space="0" w:color="auto"/>
        </w:rPr>
        <w:t>1</w:t>
      </w:r>
      <w:r w:rsidRPr="00965633">
        <w:rPr>
          <w:rFonts w:hint="eastAsia"/>
          <w:b/>
          <w:szCs w:val="20"/>
          <w:bdr w:val="single" w:sz="4" w:space="0" w:color="auto"/>
        </w:rPr>
        <w:t>、菩薩天眼：二種：修得、報得──即在肉眼中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A</w:t>
      </w:r>
      <w:r w:rsidRPr="00965633">
        <w:rPr>
          <w:rFonts w:eastAsia="標楷體" w:hint="eastAsia"/>
        </w:rPr>
        <w:t>053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p.90</w:t>
      </w:r>
      <w:r w:rsidRPr="00965633">
        <w:rPr>
          <w:rFonts w:hint="eastAsia"/>
        </w:rPr>
        <w:t>）</w:t>
      </w:r>
    </w:p>
    <w:p w:rsidR="007046BD" w:rsidRPr="00965633" w:rsidRDefault="007046BD" w:rsidP="00380403">
      <w:pPr>
        <w:widowControl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92" w:name="0347c15"/>
      <w:r w:rsidRPr="00965633">
        <w:rPr>
          <w:rFonts w:hint="eastAsia"/>
          <w:b/>
          <w:bCs/>
          <w:szCs w:val="20"/>
          <w:bdr w:val="single" w:sz="4" w:space="0" w:color="auto"/>
        </w:rPr>
        <w:t>（</w:t>
      </w:r>
      <w:r w:rsidRPr="00965633">
        <w:rPr>
          <w:rFonts w:hint="eastAsia"/>
          <w:b/>
          <w:bCs/>
          <w:szCs w:val="20"/>
          <w:bdr w:val="single" w:sz="4" w:space="0" w:color="auto"/>
        </w:rPr>
        <w:t>1</w:t>
      </w:r>
      <w:r w:rsidRPr="00965633">
        <w:rPr>
          <w:rFonts w:hint="eastAsia"/>
          <w:b/>
          <w:bCs/>
          <w:szCs w:val="20"/>
          <w:bdr w:val="single" w:sz="4" w:space="0" w:color="auto"/>
        </w:rPr>
        <w:t>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果報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得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天眼</w:t>
      </w:r>
    </w:p>
    <w:p w:rsidR="00965633" w:rsidRPr="00965633" w:rsidRDefault="007046BD" w:rsidP="00380403">
      <w:pPr>
        <w:widowControl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、諸人</w:t>
      </w:r>
      <w:bookmarkEnd w:id="92"/>
    </w:p>
    <w:p w:rsidR="00965633" w:rsidRPr="00965633" w:rsidRDefault="007046BD" w:rsidP="00380403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3" w:name="0347c1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、菩薩</w:t>
      </w:r>
      <w:bookmarkEnd w:id="93"/>
    </w:p>
    <w:p w:rsidR="00965633" w:rsidRPr="00965633" w:rsidRDefault="007046BD" w:rsidP="00380403">
      <w:pPr>
        <w:widowControl/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94" w:name="0347c18"/>
      <w:r w:rsidRPr="00965633">
        <w:rPr>
          <w:rFonts w:hint="eastAsia"/>
          <w:b/>
          <w:bCs/>
          <w:szCs w:val="20"/>
          <w:bdr w:val="single" w:sz="4" w:space="0" w:color="auto"/>
        </w:rPr>
        <w:t>（</w:t>
      </w:r>
      <w:r w:rsidRPr="00965633">
        <w:rPr>
          <w:rFonts w:hint="eastAsia"/>
          <w:b/>
          <w:bCs/>
          <w:szCs w:val="20"/>
          <w:bdr w:val="single" w:sz="4" w:space="0" w:color="auto"/>
        </w:rPr>
        <w:t>2</w:t>
      </w:r>
      <w:r w:rsidRPr="00965633">
        <w:rPr>
          <w:rFonts w:hint="eastAsia"/>
          <w:b/>
          <w:bCs/>
          <w:szCs w:val="20"/>
          <w:bdr w:val="single" w:sz="4" w:space="0" w:color="auto"/>
        </w:rPr>
        <w:t>）離欲得天眼</w:t>
      </w:r>
      <w:bookmarkEnd w:id="94"/>
    </w:p>
    <w:p w:rsidR="00965633" w:rsidRDefault="007046BD" w:rsidP="00DC30CB">
      <w:pPr>
        <w:widowControl/>
        <w:spacing w:beforeLines="30" w:before="108"/>
        <w:ind w:leftChars="200" w:left="480"/>
        <w:jc w:val="both"/>
        <w:rPr>
          <w:bdr w:val="single" w:sz="4" w:space="0" w:color="auto"/>
        </w:rPr>
      </w:pPr>
      <w:bookmarkStart w:id="95" w:name="0347c19"/>
      <w:r w:rsidRPr="00965633">
        <w:rPr>
          <w:rFonts w:hint="eastAsia"/>
          <w:b/>
          <w:bdr w:val="single" w:sz="4" w:space="0" w:color="auto"/>
        </w:rPr>
        <w:t>2</w:t>
      </w:r>
      <w:r w:rsidRPr="00965633">
        <w:rPr>
          <w:rFonts w:hint="eastAsia"/>
          <w:b/>
          <w:bdr w:val="single" w:sz="4" w:space="0" w:color="auto"/>
        </w:rPr>
        <w:t>、遍見欲色界諸天所見，更過之，見十方恆河沙世界眾生死生</w:t>
      </w:r>
      <w:r w:rsidRPr="00965633">
        <w:rPr>
          <w:rFonts w:hint="eastAsia"/>
        </w:rPr>
        <w:t>（［</w:t>
      </w:r>
      <w:r w:rsidRPr="00965633">
        <w:rPr>
          <w:rFonts w:eastAsia="Roman Unicode" w:cs="Roman Unicode" w:hint="eastAsia"/>
        </w:rPr>
        <w:t>A</w:t>
      </w:r>
      <w:r w:rsidRPr="00965633">
        <w:rPr>
          <w:rFonts w:eastAsia="標楷體" w:hint="eastAsia"/>
        </w:rPr>
        <w:t>05</w:t>
      </w:r>
      <w:r w:rsidRPr="00965633">
        <w:rPr>
          <w:rFonts w:hint="eastAsia"/>
        </w:rPr>
        <w:t>3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p.90</w:t>
      </w:r>
      <w:r w:rsidRPr="00965633">
        <w:rPr>
          <w:rFonts w:hint="eastAsia"/>
        </w:rPr>
        <w:t>）</w:t>
      </w:r>
      <w:bookmarkEnd w:id="95"/>
    </w:p>
    <w:p w:rsidR="00965633" w:rsidRPr="00965633" w:rsidRDefault="007046BD" w:rsidP="008778E8">
      <w:pPr>
        <w:widowControl/>
        <w:spacing w:beforeLines="30" w:before="108"/>
        <w:ind w:leftChars="200" w:left="480"/>
        <w:jc w:val="both"/>
        <w:rPr>
          <w:b/>
          <w:bdr w:val="single" w:sz="4" w:space="0" w:color="auto"/>
        </w:rPr>
      </w:pPr>
      <w:bookmarkStart w:id="96" w:name="0347c25"/>
      <w:r w:rsidRPr="00965633">
        <w:rPr>
          <w:rFonts w:hint="eastAsia"/>
          <w:b/>
          <w:bdr w:val="single" w:sz="4" w:space="0" w:color="auto"/>
        </w:rPr>
        <w:t>3</w:t>
      </w:r>
      <w:r w:rsidRPr="00965633">
        <w:rPr>
          <w:rFonts w:hint="eastAsia"/>
          <w:b/>
          <w:bdr w:val="single" w:sz="4" w:space="0" w:color="auto"/>
        </w:rPr>
        <w:t>、例餘</w:t>
      </w:r>
    </w:p>
    <w:p w:rsidR="00965633" w:rsidRPr="00965633" w:rsidRDefault="007046BD" w:rsidP="008778E8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（三）慧眼淨</w:t>
      </w:r>
      <w:bookmarkEnd w:id="96"/>
    </w:p>
    <w:p w:rsidR="00965633" w:rsidRPr="00965633" w:rsidRDefault="007046BD" w:rsidP="008778E8">
      <w:pPr>
        <w:widowControl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、云何求慧眼</w:t>
      </w:r>
    </w:p>
    <w:p w:rsidR="007046BD" w:rsidRPr="00965633" w:rsidRDefault="007046BD" w:rsidP="008778E8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7" w:name="0348a06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、何等是慧眼相</w:t>
      </w:r>
    </w:p>
    <w:p w:rsidR="00965633" w:rsidRPr="00965633" w:rsidRDefault="007046BD" w:rsidP="00400F86">
      <w:pPr>
        <w:widowControl/>
        <w:ind w:leftChars="250" w:left="600"/>
        <w:jc w:val="both"/>
        <w:rPr>
          <w:rFonts w:cs="新細明體"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）慧眼體十說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A</w:t>
      </w:r>
      <w:r w:rsidRPr="00965633">
        <w:rPr>
          <w:rFonts w:eastAsia="標楷體" w:hint="eastAsia"/>
        </w:rPr>
        <w:t>053</w:t>
      </w:r>
      <w:r w:rsidRPr="00965633">
        <w:rPr>
          <w:rFonts w:hint="eastAsia"/>
        </w:rPr>
        <w:t>］</w:t>
      </w:r>
      <w:r w:rsidRPr="00965633">
        <w:rPr>
          <w:rFonts w:hint="eastAsia"/>
        </w:rPr>
        <w:t>p.90</w:t>
      </w:r>
      <w:r w:rsidRPr="00965633">
        <w:rPr>
          <w:rFonts w:hint="eastAsia"/>
        </w:rPr>
        <w:t>，〔</w:t>
      </w:r>
      <w:r w:rsidRPr="00965633">
        <w:rPr>
          <w:rFonts w:hint="eastAsia"/>
        </w:rPr>
        <w:t>F039</w:t>
      </w:r>
      <w:r w:rsidRPr="00965633">
        <w:rPr>
          <w:rFonts w:hint="eastAsia"/>
        </w:rPr>
        <w:t>〕，</w:t>
      </w:r>
      <w:r w:rsidRPr="00965633">
        <w:rPr>
          <w:rFonts w:hint="eastAsia"/>
        </w:rPr>
        <w:t>p.373</w:t>
      </w:r>
      <w:r w:rsidRPr="00965633">
        <w:rPr>
          <w:rFonts w:hint="eastAsia"/>
        </w:rPr>
        <w:t>）</w:t>
      </w:r>
      <w:bookmarkEnd w:id="97"/>
    </w:p>
    <w:p w:rsidR="00965633" w:rsidRPr="00965633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bookmarkStart w:id="98" w:name="0348a0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hint="eastAsia"/>
          <w:b/>
          <w:szCs w:val="20"/>
          <w:bdr w:val="single" w:sz="4" w:space="0" w:color="auto"/>
        </w:rPr>
        <w:t>八道中正見</w:t>
      </w:r>
      <w:r w:rsidRPr="00965633">
        <w:rPr>
          <w:b/>
          <w:szCs w:val="20"/>
          <w:bdr w:val="single" w:sz="4" w:space="0" w:color="auto"/>
        </w:rPr>
        <w:t>——</w:t>
      </w:r>
      <w:r w:rsidRPr="00965633">
        <w:rPr>
          <w:rFonts w:hint="eastAsia"/>
          <w:b/>
          <w:szCs w:val="20"/>
          <w:bdr w:val="single" w:sz="4" w:space="0" w:color="auto"/>
        </w:rPr>
        <w:t>見五眾實相故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t>p.373</w:t>
      </w:r>
      <w:r w:rsidRPr="00965633">
        <w:rPr>
          <w:rFonts w:eastAsia="標楷體" w:hint="eastAsia"/>
        </w:rPr>
        <w:t>）</w:t>
      </w:r>
      <w:bookmarkEnd w:id="98"/>
    </w:p>
    <w:p w:rsidR="00965633" w:rsidRPr="00965633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Cs w:val="20"/>
          <w:bdr w:val="single" w:sz="4" w:space="0" w:color="auto"/>
        </w:rPr>
      </w:pPr>
      <w:bookmarkStart w:id="99" w:name="0348a08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、緣涅槃慧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——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所緣不可壞故，是真實非虛誑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t>p.373</w:t>
      </w:r>
      <w:r w:rsidRPr="00965633">
        <w:rPr>
          <w:rFonts w:eastAsia="標楷體" w:hint="eastAsia"/>
        </w:rPr>
        <w:t>）</w:t>
      </w:r>
      <w:bookmarkEnd w:id="99"/>
    </w:p>
    <w:p w:rsidR="00965633" w:rsidRPr="00965633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Cs w:val="20"/>
          <w:bdr w:val="single" w:sz="4" w:space="0" w:color="auto"/>
        </w:rPr>
      </w:pPr>
      <w:bookmarkStart w:id="100" w:name="0348a10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C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、三脫相應慧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——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能開涅槃門故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t>p.373</w:t>
      </w:r>
      <w:r w:rsidRPr="00965633">
        <w:rPr>
          <w:rFonts w:eastAsia="標楷體" w:hint="eastAsia"/>
        </w:rPr>
        <w:t>）</w:t>
      </w:r>
      <w:bookmarkEnd w:id="100"/>
    </w:p>
    <w:p w:rsidR="00965633" w:rsidRPr="00965633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D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、智慧能觀實際，了了深入悉知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t>p.373</w:t>
      </w:r>
      <w:r w:rsidRPr="00965633">
        <w:rPr>
          <w:rFonts w:eastAsia="標楷體" w:hint="eastAsia"/>
        </w:rPr>
        <w:t>）</w:t>
      </w:r>
    </w:p>
    <w:p w:rsidR="00965633" w:rsidRPr="00965633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Cs w:val="20"/>
          <w:bdr w:val="single" w:sz="4" w:space="0" w:color="auto"/>
        </w:rPr>
      </w:pPr>
      <w:bookmarkStart w:id="101" w:name="0348a13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E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、能達法性直過無礙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t>p.373</w:t>
      </w:r>
      <w:r w:rsidRPr="00965633">
        <w:rPr>
          <w:rFonts w:eastAsia="標楷體" w:hint="eastAsia"/>
        </w:rPr>
        <w:t>）</w:t>
      </w:r>
      <w:bookmarkEnd w:id="101"/>
    </w:p>
    <w:p w:rsidR="00965633" w:rsidRPr="00965633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Cs w:val="20"/>
          <w:bdr w:val="single" w:sz="4" w:space="0" w:color="auto"/>
        </w:rPr>
      </w:pPr>
      <w:bookmarkStart w:id="102" w:name="0348a14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F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、定心知諸法相如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t>p.373</w:t>
      </w:r>
      <w:r w:rsidRPr="00965633">
        <w:rPr>
          <w:rFonts w:eastAsia="標楷體" w:hint="eastAsia"/>
        </w:rPr>
        <w:t>）</w:t>
      </w:r>
      <w:bookmarkEnd w:id="102"/>
    </w:p>
    <w:p w:rsidR="00965633" w:rsidRPr="00965633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G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、法空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t>p.373</w:t>
      </w:r>
      <w:r w:rsidRPr="00965633">
        <w:rPr>
          <w:rFonts w:eastAsia="標楷體" w:hint="eastAsia"/>
        </w:rPr>
        <w:t>）</w:t>
      </w:r>
    </w:p>
    <w:p w:rsidR="00965633" w:rsidRPr="00965633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Cs w:val="20"/>
          <w:bdr w:val="single" w:sz="4" w:space="0" w:color="auto"/>
        </w:rPr>
      </w:pPr>
      <w:bookmarkStart w:id="103" w:name="0348a15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H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、不可得空，法空亦不得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t>p.373</w:t>
      </w:r>
      <w:r w:rsidRPr="00965633">
        <w:rPr>
          <w:rFonts w:eastAsia="標楷體" w:hint="eastAsia"/>
        </w:rPr>
        <w:t>）</w:t>
      </w:r>
      <w:bookmarkEnd w:id="103"/>
    </w:p>
    <w:p w:rsidR="00965633" w:rsidRPr="00965633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Cs w:val="20"/>
          <w:bdr w:val="single" w:sz="4" w:space="0" w:color="auto"/>
        </w:rPr>
      </w:pPr>
      <w:bookmarkStart w:id="104" w:name="0348a16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I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、十八空</w:t>
      </w:r>
      <w:r w:rsidRPr="00965633">
        <w:rPr>
          <w:rFonts w:hint="eastAsia"/>
        </w:rPr>
        <w:t>（</w:t>
      </w:r>
      <w:r w:rsidR="00885F39" w:rsidRPr="00965633">
        <w:rPr>
          <w:rFonts w:hint="eastAsia"/>
        </w:rPr>
        <w:t>印順法師，《</w:t>
      </w:r>
      <w:r w:rsidRPr="00965633">
        <w:rPr>
          <w:rFonts w:hint="eastAsia"/>
        </w:rPr>
        <w:t>大智度論筆記》［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t>p.373</w:t>
      </w:r>
      <w:r w:rsidRPr="00965633">
        <w:rPr>
          <w:rFonts w:eastAsia="標楷體" w:hint="eastAsia"/>
        </w:rPr>
        <w:t>）</w:t>
      </w:r>
      <w:bookmarkEnd w:id="104"/>
    </w:p>
    <w:p w:rsidR="00965633" w:rsidRPr="00965633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Cs w:val="20"/>
          <w:bdr w:val="single" w:sz="4" w:space="0" w:color="auto"/>
        </w:rPr>
      </w:pPr>
      <w:bookmarkStart w:id="105" w:name="0348a1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J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癡</w:t>
      </w: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慧不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二，世出世不二，諸觀滅，心行息，言語滅，世間法相如涅槃</w:t>
      </w:r>
      <w:r w:rsidRPr="00965633">
        <w:rPr>
          <w:rFonts w:hint="eastAsia"/>
        </w:rPr>
        <w:t>（［</w:t>
      </w:r>
      <w:r w:rsidRPr="00965633">
        <w:rPr>
          <w:rFonts w:eastAsia="Roman Unicode" w:cs="Roman Unicode" w:hint="eastAsia"/>
        </w:rPr>
        <w:t>F</w:t>
      </w:r>
      <w:r w:rsidRPr="00965633">
        <w:rPr>
          <w:rFonts w:eastAsia="標楷體" w:hint="eastAsia"/>
        </w:rPr>
        <w:t>039</w:t>
      </w:r>
      <w:r w:rsidRPr="00965633">
        <w:rPr>
          <w:rFonts w:eastAsia="標楷體" w:hint="eastAsia"/>
        </w:rPr>
        <w:t>］</w:t>
      </w:r>
      <w:r w:rsidRPr="00965633">
        <w:rPr>
          <w:rFonts w:eastAsia="標楷體" w:hint="eastAsia"/>
        </w:rPr>
        <w:lastRenderedPageBreak/>
        <w:t>p.373</w:t>
      </w:r>
      <w:r w:rsidRPr="00965633">
        <w:rPr>
          <w:rFonts w:eastAsia="標楷體" w:hint="eastAsia"/>
        </w:rPr>
        <w:t>）</w:t>
      </w:r>
      <w:bookmarkEnd w:id="105"/>
    </w:p>
    <w:p w:rsidR="007046BD" w:rsidRPr="001268AA" w:rsidRDefault="007046BD" w:rsidP="00400F86">
      <w:pPr>
        <w:widowControl/>
        <w:spacing w:beforeLines="30" w:before="108"/>
        <w:ind w:leftChars="250" w:left="600"/>
        <w:jc w:val="both"/>
        <w:rPr>
          <w:sz w:val="16"/>
          <w:szCs w:val="16"/>
        </w:rPr>
      </w:pPr>
      <w:bookmarkStart w:id="106" w:name="0348a22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）菩薩慧眼：</w:t>
      </w:r>
      <w:r w:rsidRPr="00965633">
        <w:rPr>
          <w:rFonts w:hint="eastAsia"/>
          <w:b/>
          <w:bdr w:val="single" w:sz="4" w:space="0" w:color="auto"/>
        </w:rPr>
        <w:t>不戲論慧，捨二邊，行中道，故不取一切，而無法不見等</w:t>
      </w:r>
      <w:r w:rsidRPr="00965633">
        <w:rPr>
          <w:rFonts w:cs="新細明體" w:hint="eastAsia"/>
          <w:kern w:val="0"/>
          <w:szCs w:val="16"/>
        </w:rPr>
        <w:t>（［</w:t>
      </w:r>
      <w:r w:rsidRPr="00965633">
        <w:rPr>
          <w:rFonts w:cs="新細明體" w:hint="eastAsia"/>
          <w:kern w:val="0"/>
          <w:szCs w:val="16"/>
        </w:rPr>
        <w:t>A053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p.90</w:t>
      </w:r>
      <w:r w:rsidRPr="00965633">
        <w:rPr>
          <w:rFonts w:cs="新細明體" w:hint="eastAsia"/>
          <w:kern w:val="0"/>
          <w:szCs w:val="16"/>
        </w:rPr>
        <w:t>）</w:t>
      </w:r>
    </w:p>
    <w:p w:rsidR="00965633" w:rsidRPr="00965633" w:rsidRDefault="007046BD" w:rsidP="00400F86">
      <w:pPr>
        <w:widowControl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hint="eastAsia"/>
          <w:b/>
          <w:szCs w:val="20"/>
          <w:bdr w:val="single" w:sz="4" w:space="0" w:color="auto"/>
        </w:rPr>
        <w:t>離二邊，以不戲論慧行於中道</w:t>
      </w:r>
      <w:bookmarkEnd w:id="106"/>
    </w:p>
    <w:p w:rsidR="007046BD" w:rsidRPr="00965633" w:rsidRDefault="007046BD" w:rsidP="00400F86">
      <w:pPr>
        <w:widowControl/>
        <w:spacing w:beforeLines="30" w:before="108"/>
        <w:ind w:leftChars="300" w:left="720"/>
        <w:jc w:val="both"/>
        <w:rPr>
          <w:rFonts w:ascii="新細明體" w:hAnsi="新細明體" w:cs="新細明體"/>
          <w:b/>
          <w:kern w:val="0"/>
          <w:szCs w:val="16"/>
        </w:rPr>
      </w:pPr>
      <w:bookmarkStart w:id="107" w:name="0348a27"/>
      <w:r w:rsidRPr="00965633">
        <w:rPr>
          <w:b/>
          <w:kern w:val="0"/>
          <w:szCs w:val="20"/>
          <w:bdr w:val="single" w:sz="4" w:space="0" w:color="auto"/>
        </w:rPr>
        <w:t>B</w:t>
      </w: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、得慧眼，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無法不見</w:t>
      </w: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無法不聞</w:t>
      </w: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無法不知</w:t>
      </w:r>
      <w:r w:rsidRPr="00965633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、</w:t>
      </w:r>
      <w:r w:rsidRPr="00965633">
        <w:rPr>
          <w:rFonts w:ascii="新細明體" w:hAnsi="新細明體" w:cs="新細明體"/>
          <w:b/>
          <w:kern w:val="0"/>
          <w:szCs w:val="20"/>
          <w:bdr w:val="single" w:sz="4" w:space="0" w:color="auto"/>
        </w:rPr>
        <w:t>無法不識</w:t>
      </w:r>
    </w:p>
    <w:p w:rsidR="00965633" w:rsidRDefault="007046BD" w:rsidP="00400F86">
      <w:pPr>
        <w:widowControl/>
        <w:ind w:leftChars="350" w:left="840"/>
        <w:jc w:val="both"/>
        <w:rPr>
          <w:rFonts w:cs="新細明體"/>
          <w:kern w:val="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16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16"/>
          <w:bdr w:val="single" w:sz="4" w:space="0" w:color="auto"/>
        </w:rPr>
        <w:t>A</w:t>
      </w:r>
      <w:r w:rsidRPr="00965633">
        <w:rPr>
          <w:rFonts w:cs="新細明體" w:hint="eastAsia"/>
          <w:b/>
          <w:kern w:val="0"/>
          <w:szCs w:val="16"/>
          <w:bdr w:val="single" w:sz="4" w:space="0" w:color="auto"/>
        </w:rPr>
        <w:t>）</w:t>
      </w:r>
      <w:r w:rsidRPr="00965633">
        <w:rPr>
          <w:rFonts w:cs="新細明體" w:hint="eastAsia"/>
          <w:b/>
          <w:kern w:val="0"/>
          <w:szCs w:val="16"/>
          <w:bdr w:val="single" w:sz="4" w:space="0" w:color="auto"/>
          <w:shd w:val="pct15" w:color="auto" w:fill="FFFFFF"/>
        </w:rPr>
        <w:t>明因：</w:t>
      </w:r>
      <w:r w:rsidRPr="00965633">
        <w:rPr>
          <w:rFonts w:cs="新細明體"/>
          <w:b/>
          <w:kern w:val="0"/>
          <w:bdr w:val="single" w:sz="4" w:space="0" w:color="auto"/>
        </w:rPr>
        <w:t>破邪曲諸法</w:t>
      </w:r>
      <w:r w:rsidRPr="00965633">
        <w:rPr>
          <w:rFonts w:cs="新細明體" w:hint="eastAsia"/>
          <w:b/>
          <w:kern w:val="0"/>
          <w:bdr w:val="single" w:sz="4" w:space="0" w:color="auto"/>
        </w:rPr>
        <w:t>、</w:t>
      </w:r>
      <w:r w:rsidRPr="00965633">
        <w:rPr>
          <w:rFonts w:cs="新細明體"/>
          <w:b/>
          <w:kern w:val="0"/>
          <w:bdr w:val="single" w:sz="4" w:space="0" w:color="auto"/>
        </w:rPr>
        <w:t>無明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A053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p.91</w:t>
      </w:r>
      <w:r w:rsidRPr="00965633">
        <w:rPr>
          <w:rFonts w:cs="新細明體" w:hint="eastAsia"/>
          <w:kern w:val="0"/>
          <w:szCs w:val="16"/>
        </w:rPr>
        <w:t>）</w:t>
      </w:r>
      <w:bookmarkEnd w:id="107"/>
    </w:p>
    <w:p w:rsidR="00965633" w:rsidRPr="00965633" w:rsidRDefault="007046BD" w:rsidP="00400F86">
      <w:pPr>
        <w:widowControl/>
        <w:spacing w:beforeLines="30" w:before="108"/>
        <w:ind w:leftChars="350" w:left="840"/>
        <w:jc w:val="both"/>
        <w:rPr>
          <w:rFonts w:cs="新細明體"/>
          <w:kern w:val="0"/>
          <w:szCs w:val="20"/>
          <w:bdr w:val="single" w:sz="4" w:space="0" w:color="auto"/>
        </w:rPr>
      </w:pP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）大小慧眼之別，三說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A053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p.91</w:t>
      </w:r>
      <w:r w:rsidRPr="00965633">
        <w:rPr>
          <w:rFonts w:cs="新細明體" w:hint="eastAsia"/>
          <w:kern w:val="0"/>
          <w:szCs w:val="16"/>
        </w:rPr>
        <w:t>，［</w:t>
      </w:r>
      <w:r w:rsidRPr="00965633">
        <w:rPr>
          <w:rFonts w:cs="新細明體" w:hint="eastAsia"/>
          <w:kern w:val="0"/>
          <w:szCs w:val="16"/>
        </w:rPr>
        <w:t>F039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p.373</w:t>
      </w:r>
      <w:r w:rsidRPr="00965633">
        <w:rPr>
          <w:rFonts w:cs="新細明體" w:hint="eastAsia"/>
          <w:kern w:val="0"/>
          <w:szCs w:val="16"/>
        </w:rPr>
        <w:t>）</w:t>
      </w:r>
    </w:p>
    <w:p w:rsidR="00965633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  <w:sz w:val="18"/>
          <w:szCs w:val="18"/>
          <w:bdr w:val="single" w:sz="4" w:space="0" w:color="auto"/>
        </w:rPr>
      </w:pPr>
      <w:bookmarkStart w:id="108" w:name="0348b03"/>
      <w:r w:rsidRPr="00965633">
        <w:rPr>
          <w:rFonts w:hint="eastAsia"/>
          <w:b/>
          <w:szCs w:val="20"/>
          <w:bdr w:val="single" w:sz="4" w:space="0" w:color="auto"/>
        </w:rPr>
        <w:t>a</w:t>
      </w:r>
      <w:r w:rsidRPr="00965633">
        <w:rPr>
          <w:rFonts w:hint="eastAsia"/>
          <w:b/>
          <w:szCs w:val="20"/>
          <w:bdr w:val="single" w:sz="4" w:space="0" w:color="auto"/>
        </w:rPr>
        <w:t>、小乘見總相（無常等），大乘以總相別相慧觀諸法</w:t>
      </w:r>
      <w:r w:rsidRPr="001268AA">
        <w:rPr>
          <w:rFonts w:cs="新細明體" w:hint="eastAsia"/>
          <w:kern w:val="0"/>
          <w:sz w:val="18"/>
          <w:szCs w:val="18"/>
        </w:rPr>
        <w:t>（</w:t>
      </w:r>
      <w:r w:rsidR="00885F39" w:rsidRPr="001268AA">
        <w:rPr>
          <w:rFonts w:cs="新細明體" w:hint="eastAsia"/>
          <w:kern w:val="0"/>
          <w:sz w:val="18"/>
          <w:szCs w:val="18"/>
        </w:rPr>
        <w:t>印順法師，《</w:t>
      </w:r>
      <w:r w:rsidRPr="001268AA">
        <w:rPr>
          <w:rFonts w:cs="新細明體" w:hint="eastAsia"/>
          <w:kern w:val="0"/>
          <w:sz w:val="18"/>
          <w:szCs w:val="18"/>
        </w:rPr>
        <w:t>大智度論筆記》［</w:t>
      </w:r>
      <w:r w:rsidRPr="001268AA">
        <w:rPr>
          <w:rFonts w:cs="新細明體" w:hint="eastAsia"/>
          <w:kern w:val="0"/>
          <w:sz w:val="18"/>
          <w:szCs w:val="18"/>
        </w:rPr>
        <w:t>F039</w:t>
      </w:r>
      <w:r w:rsidRPr="001268AA">
        <w:rPr>
          <w:rFonts w:cs="新細明體" w:hint="eastAsia"/>
          <w:kern w:val="0"/>
          <w:sz w:val="18"/>
          <w:szCs w:val="18"/>
        </w:rPr>
        <w:t>］</w:t>
      </w:r>
      <w:r w:rsidRPr="001268AA">
        <w:rPr>
          <w:rFonts w:cs="新細明體" w:hint="eastAsia"/>
          <w:kern w:val="0"/>
          <w:sz w:val="18"/>
          <w:szCs w:val="18"/>
        </w:rPr>
        <w:t>p.373</w:t>
      </w:r>
      <w:r w:rsidRPr="001268AA">
        <w:rPr>
          <w:rFonts w:cs="新細明體" w:hint="eastAsia"/>
          <w:kern w:val="0"/>
          <w:sz w:val="18"/>
          <w:szCs w:val="18"/>
        </w:rPr>
        <w:t>）</w:t>
      </w:r>
      <w:bookmarkEnd w:id="108"/>
    </w:p>
    <w:p w:rsidR="00965633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sz w:val="18"/>
          <w:szCs w:val="18"/>
          <w:bdr w:val="single" w:sz="4" w:space="0" w:color="auto"/>
        </w:rPr>
      </w:pPr>
      <w:bookmarkStart w:id="109" w:name="0348b06"/>
      <w:r w:rsidRPr="00965633">
        <w:rPr>
          <w:rFonts w:hint="eastAsia"/>
          <w:b/>
          <w:szCs w:val="20"/>
          <w:bdr w:val="single" w:sz="4" w:space="0" w:color="auto"/>
        </w:rPr>
        <w:t>b</w:t>
      </w:r>
      <w:r w:rsidRPr="00965633">
        <w:rPr>
          <w:rFonts w:hint="eastAsia"/>
          <w:b/>
          <w:szCs w:val="20"/>
          <w:bdr w:val="single" w:sz="4" w:space="0" w:color="auto"/>
        </w:rPr>
        <w:t>、小乘見實相而少，大乘慧眼照諸法實性盡其邊際</w:t>
      </w:r>
      <w:r w:rsidRPr="001268AA">
        <w:rPr>
          <w:rFonts w:cs="新細明體" w:hint="eastAsia"/>
          <w:kern w:val="0"/>
          <w:sz w:val="18"/>
          <w:szCs w:val="18"/>
        </w:rPr>
        <w:t>（</w:t>
      </w:r>
      <w:r w:rsidR="00885F39" w:rsidRPr="001268AA">
        <w:rPr>
          <w:rFonts w:cs="新細明體" w:hint="eastAsia"/>
          <w:kern w:val="0"/>
          <w:sz w:val="18"/>
          <w:szCs w:val="18"/>
        </w:rPr>
        <w:t>印順法師，《</w:t>
      </w:r>
      <w:r w:rsidRPr="001268AA">
        <w:rPr>
          <w:rFonts w:cs="新細明體" w:hint="eastAsia"/>
          <w:kern w:val="0"/>
          <w:sz w:val="18"/>
          <w:szCs w:val="18"/>
        </w:rPr>
        <w:t>大智度論筆記》［</w:t>
      </w:r>
      <w:r w:rsidRPr="001268AA">
        <w:rPr>
          <w:rFonts w:cs="新細明體" w:hint="eastAsia"/>
          <w:kern w:val="0"/>
          <w:sz w:val="18"/>
          <w:szCs w:val="18"/>
        </w:rPr>
        <w:t>F039</w:t>
      </w:r>
      <w:r w:rsidRPr="001268AA">
        <w:rPr>
          <w:rFonts w:cs="新細明體" w:hint="eastAsia"/>
          <w:kern w:val="0"/>
          <w:sz w:val="18"/>
          <w:szCs w:val="18"/>
        </w:rPr>
        <w:t>］</w:t>
      </w:r>
      <w:r w:rsidRPr="001268AA">
        <w:rPr>
          <w:rFonts w:cs="新細明體" w:hint="eastAsia"/>
          <w:kern w:val="0"/>
          <w:sz w:val="18"/>
          <w:szCs w:val="18"/>
        </w:rPr>
        <w:t>p.373</w:t>
      </w:r>
      <w:r w:rsidRPr="001268AA">
        <w:rPr>
          <w:rFonts w:cs="新細明體" w:hint="eastAsia"/>
          <w:kern w:val="0"/>
          <w:sz w:val="18"/>
          <w:szCs w:val="18"/>
        </w:rPr>
        <w:t>）</w:t>
      </w:r>
      <w:bookmarkEnd w:id="109"/>
    </w:p>
    <w:p w:rsidR="00965633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sz w:val="12"/>
          <w:szCs w:val="16"/>
        </w:rPr>
      </w:pPr>
      <w:bookmarkStart w:id="110" w:name="0348b12"/>
      <w:r w:rsidRPr="00965633">
        <w:rPr>
          <w:rFonts w:hint="eastAsia"/>
          <w:b/>
          <w:bdr w:val="single" w:sz="4" w:space="0" w:color="auto"/>
        </w:rPr>
        <w:t>c</w:t>
      </w:r>
      <w:r w:rsidRPr="00965633">
        <w:rPr>
          <w:rFonts w:hint="eastAsia"/>
          <w:b/>
          <w:bdr w:val="single" w:sz="4" w:space="0" w:color="auto"/>
        </w:rPr>
        <w:t>、小乘若同大乘，久劫修行何用</w:t>
      </w:r>
      <w:r w:rsidRPr="00965633">
        <w:rPr>
          <w:rFonts w:hint="eastAsia"/>
          <w:kern w:val="0"/>
          <w:szCs w:val="16"/>
        </w:rPr>
        <w:t>（</w:t>
      </w:r>
      <w:r w:rsidR="00885F39" w:rsidRPr="00965633">
        <w:rPr>
          <w:rFonts w:hint="eastAsia"/>
          <w:kern w:val="0"/>
          <w:szCs w:val="16"/>
        </w:rPr>
        <w:t>印順法師，《</w:t>
      </w:r>
      <w:r w:rsidRPr="00965633">
        <w:rPr>
          <w:rFonts w:hint="eastAsia"/>
          <w:kern w:val="0"/>
          <w:szCs w:val="16"/>
        </w:rPr>
        <w:t>大智度論筆記》［</w:t>
      </w:r>
      <w:r w:rsidRPr="00965633">
        <w:rPr>
          <w:rFonts w:hint="eastAsia"/>
          <w:kern w:val="0"/>
          <w:szCs w:val="16"/>
        </w:rPr>
        <w:t>F039</w:t>
      </w:r>
      <w:r w:rsidRPr="00965633">
        <w:rPr>
          <w:rFonts w:hint="eastAsia"/>
          <w:kern w:val="0"/>
          <w:szCs w:val="16"/>
        </w:rPr>
        <w:t>］</w:t>
      </w:r>
      <w:r w:rsidRPr="00965633">
        <w:rPr>
          <w:rFonts w:hint="eastAsia"/>
          <w:kern w:val="0"/>
          <w:szCs w:val="16"/>
        </w:rPr>
        <w:t>p.373</w:t>
      </w:r>
      <w:r w:rsidRPr="00965633">
        <w:rPr>
          <w:rFonts w:hint="eastAsia"/>
          <w:kern w:val="0"/>
          <w:szCs w:val="16"/>
        </w:rPr>
        <w:t>）</w:t>
      </w:r>
      <w:bookmarkEnd w:id="110"/>
    </w:p>
    <w:p w:rsidR="00965633" w:rsidRPr="00965633" w:rsidRDefault="007046BD" w:rsidP="0054452B">
      <w:pPr>
        <w:widowControl/>
        <w:spacing w:beforeLines="30" w:before="108" w:line="356" w:lineRule="exact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11" w:name="0348b14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C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）釋疑：應是「佛眼無法不知」，云何言「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慧眼無法不知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bookmarkEnd w:id="111"/>
    </w:p>
    <w:p w:rsidR="00965633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rStyle w:val="a9"/>
        </w:rPr>
      </w:pPr>
      <w:bookmarkStart w:id="112" w:name="0348b21"/>
      <w:r w:rsidRPr="00965633">
        <w:rPr>
          <w:rFonts w:hint="eastAsia"/>
          <w:b/>
          <w:szCs w:val="20"/>
          <w:bdr w:val="single" w:sz="4" w:space="0" w:color="auto"/>
        </w:rPr>
        <w:t>※</w:t>
      </w:r>
      <w:r w:rsidRPr="00965633">
        <w:rPr>
          <w:rFonts w:hint="eastAsia"/>
          <w:b/>
          <w:szCs w:val="20"/>
          <w:bdr w:val="single" w:sz="4" w:space="0" w:color="auto"/>
        </w:rPr>
        <w:t xml:space="preserve"> </w:t>
      </w:r>
      <w:r w:rsidRPr="00965633">
        <w:rPr>
          <w:rFonts w:hint="eastAsia"/>
          <w:b/>
          <w:szCs w:val="20"/>
          <w:bdr w:val="single" w:sz="4" w:space="0" w:color="auto"/>
        </w:rPr>
        <w:t>五眼誑不誑、淨不淨</w:t>
      </w:r>
    </w:p>
    <w:p w:rsidR="007046BD" w:rsidRPr="00965633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b/>
          <w:szCs w:val="20"/>
          <w:bdr w:val="single" w:sz="4" w:space="0" w:color="auto"/>
        </w:rPr>
      </w:pPr>
      <w:r w:rsidRPr="00965633">
        <w:rPr>
          <w:rFonts w:hint="eastAsia"/>
          <w:szCs w:val="20"/>
        </w:rPr>
        <w:t>（</w:t>
      </w:r>
      <w:r w:rsidR="00885F39" w:rsidRPr="00965633">
        <w:rPr>
          <w:rFonts w:hint="eastAsia"/>
          <w:szCs w:val="20"/>
        </w:rPr>
        <w:t>印順法師，《</w:t>
      </w:r>
      <w:r w:rsidRPr="00965633">
        <w:rPr>
          <w:rFonts w:hint="eastAsia"/>
          <w:szCs w:val="20"/>
        </w:rPr>
        <w:t>大智度論筆記》［</w:t>
      </w:r>
      <w:r w:rsidRPr="00965633">
        <w:rPr>
          <w:rFonts w:cs="Roman Unicode" w:hint="eastAsia"/>
          <w:szCs w:val="20"/>
        </w:rPr>
        <w:t>A</w:t>
      </w:r>
      <w:r w:rsidRPr="00965633">
        <w:rPr>
          <w:rFonts w:hint="eastAsia"/>
          <w:szCs w:val="20"/>
        </w:rPr>
        <w:t>053</w:t>
      </w:r>
      <w:r w:rsidRPr="00965633">
        <w:rPr>
          <w:rFonts w:hint="eastAsia"/>
          <w:szCs w:val="20"/>
        </w:rPr>
        <w:t>］</w:t>
      </w:r>
      <w:r w:rsidRPr="00965633">
        <w:rPr>
          <w:rFonts w:hint="eastAsia"/>
          <w:szCs w:val="20"/>
        </w:rPr>
        <w:t>p.91</w:t>
      </w:r>
      <w:r w:rsidRPr="00965633">
        <w:rPr>
          <w:rFonts w:hint="eastAsia"/>
          <w:szCs w:val="20"/>
        </w:rPr>
        <w:t>，</w:t>
      </w:r>
      <w:r w:rsidRPr="00965633">
        <w:rPr>
          <w:rFonts w:cs="新細明體" w:hint="eastAsia"/>
          <w:kern w:val="0"/>
          <w:szCs w:val="16"/>
        </w:rPr>
        <w:t>［</w:t>
      </w:r>
      <w:r w:rsidRPr="00965633">
        <w:rPr>
          <w:rFonts w:cs="新細明體" w:hint="eastAsia"/>
          <w:kern w:val="0"/>
          <w:szCs w:val="16"/>
        </w:rPr>
        <w:t>F039</w:t>
      </w:r>
      <w:r w:rsidRPr="00965633">
        <w:rPr>
          <w:rFonts w:cs="新細明體" w:hint="eastAsia"/>
          <w:kern w:val="0"/>
          <w:szCs w:val="16"/>
        </w:rPr>
        <w:t>］</w:t>
      </w:r>
      <w:r w:rsidRPr="00965633">
        <w:rPr>
          <w:rFonts w:cs="新細明體" w:hint="eastAsia"/>
          <w:kern w:val="0"/>
          <w:szCs w:val="16"/>
        </w:rPr>
        <w:t>p.373</w:t>
      </w:r>
      <w:r w:rsidRPr="00965633">
        <w:rPr>
          <w:rFonts w:hint="eastAsia"/>
          <w:szCs w:val="20"/>
        </w:rPr>
        <w:t>）</w:t>
      </w:r>
    </w:p>
    <w:p w:rsidR="00965633" w:rsidRPr="00965633" w:rsidRDefault="007046BD" w:rsidP="0054452B">
      <w:pPr>
        <w:widowControl/>
        <w:spacing w:line="356" w:lineRule="exact"/>
        <w:ind w:leftChars="450" w:left="108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965633">
        <w:rPr>
          <w:rFonts w:hint="eastAsia"/>
          <w:b/>
          <w:bdr w:val="single" w:sz="4" w:space="0" w:color="auto"/>
        </w:rPr>
        <w:t>a</w:t>
      </w:r>
      <w:r w:rsidRPr="00965633">
        <w:rPr>
          <w:rFonts w:hint="eastAsia"/>
          <w:b/>
          <w:bdr w:val="single" w:sz="4" w:space="0" w:color="auto"/>
        </w:rPr>
        <w:t>、肉眼：</w:t>
      </w:r>
      <w:r w:rsidRPr="00965633">
        <w:rPr>
          <w:rFonts w:ascii="新細明體" w:hAnsi="新細明體" w:hint="eastAsia"/>
          <w:b/>
          <w:szCs w:val="20"/>
          <w:bdr w:val="single" w:sz="4" w:space="0" w:color="auto"/>
        </w:rPr>
        <w:t>虛誑</w:t>
      </w:r>
      <w:bookmarkEnd w:id="112"/>
    </w:p>
    <w:p w:rsidR="00965633" w:rsidRDefault="007046BD" w:rsidP="0054452B">
      <w:pPr>
        <w:widowControl/>
        <w:spacing w:beforeLines="30" w:before="108" w:line="356" w:lineRule="exact"/>
        <w:ind w:leftChars="450" w:left="1080"/>
        <w:jc w:val="both"/>
        <w:rPr>
          <w:rFonts w:cs="新細明體"/>
          <w:kern w:val="0"/>
        </w:rPr>
      </w:pPr>
      <w:bookmarkStart w:id="113" w:name="0348b22"/>
      <w:r w:rsidRPr="00965633">
        <w:rPr>
          <w:rFonts w:hint="eastAsia"/>
          <w:b/>
          <w:bdr w:val="single" w:sz="4" w:space="0" w:color="auto"/>
        </w:rPr>
        <w:t>b</w:t>
      </w:r>
      <w:r w:rsidRPr="00965633">
        <w:rPr>
          <w:rFonts w:hint="eastAsia"/>
          <w:b/>
          <w:bdr w:val="single" w:sz="4" w:space="0" w:color="auto"/>
        </w:rPr>
        <w:t>、天眼：</w:t>
      </w:r>
      <w:r w:rsidRPr="00965633">
        <w:rPr>
          <w:rFonts w:ascii="新細明體" w:hAnsi="新細明體" w:hint="eastAsia"/>
          <w:b/>
          <w:szCs w:val="20"/>
          <w:bdr w:val="single" w:sz="4" w:space="0" w:color="auto"/>
        </w:rPr>
        <w:t>虛誑</w:t>
      </w:r>
      <w:bookmarkEnd w:id="113"/>
    </w:p>
    <w:p w:rsidR="00965633" w:rsidRPr="00965633" w:rsidRDefault="007046BD" w:rsidP="0054452B">
      <w:pPr>
        <w:widowControl/>
        <w:spacing w:beforeLines="30" w:before="108" w:line="356" w:lineRule="exact"/>
        <w:ind w:leftChars="450" w:left="1080"/>
        <w:jc w:val="both"/>
        <w:rPr>
          <w:b/>
          <w:bdr w:val="single" w:sz="4" w:space="0" w:color="auto"/>
        </w:rPr>
      </w:pPr>
      <w:bookmarkStart w:id="114" w:name="0348b23"/>
      <w:r w:rsidRPr="00965633">
        <w:rPr>
          <w:rFonts w:hint="eastAsia"/>
          <w:b/>
          <w:bdr w:val="single" w:sz="4" w:space="0" w:color="auto"/>
        </w:rPr>
        <w:t>c</w:t>
      </w:r>
      <w:r w:rsidRPr="00965633">
        <w:rPr>
          <w:rFonts w:hint="eastAsia"/>
          <w:b/>
          <w:bdr w:val="single" w:sz="4" w:space="0" w:color="auto"/>
        </w:rPr>
        <w:t>、慧眼，</w:t>
      </w:r>
      <w:r w:rsidRPr="00965633">
        <w:rPr>
          <w:rFonts w:hint="eastAsia"/>
          <w:b/>
          <w:bdr w:val="single" w:sz="4" w:space="0" w:color="auto"/>
        </w:rPr>
        <w:t>d</w:t>
      </w:r>
      <w:r w:rsidRPr="00965633">
        <w:rPr>
          <w:rFonts w:hint="eastAsia"/>
          <w:b/>
          <w:bdr w:val="single" w:sz="4" w:space="0" w:color="auto"/>
        </w:rPr>
        <w:t>、法眼：有習故不淨</w:t>
      </w:r>
      <w:bookmarkEnd w:id="114"/>
    </w:p>
    <w:p w:rsidR="00965633" w:rsidRPr="00965633" w:rsidRDefault="007046BD" w:rsidP="0054452B">
      <w:pPr>
        <w:widowControl/>
        <w:spacing w:beforeLines="30" w:before="108" w:line="356" w:lineRule="exact"/>
        <w:ind w:leftChars="450" w:left="1080"/>
        <w:jc w:val="both"/>
        <w:rPr>
          <w:b/>
          <w:bdr w:val="single" w:sz="4" w:space="0" w:color="auto"/>
        </w:rPr>
      </w:pPr>
      <w:bookmarkStart w:id="115" w:name="0348b24"/>
      <w:r w:rsidRPr="00965633">
        <w:rPr>
          <w:rFonts w:hint="eastAsia"/>
          <w:b/>
          <w:bdr w:val="single" w:sz="4" w:space="0" w:color="auto"/>
        </w:rPr>
        <w:t>e</w:t>
      </w:r>
      <w:r w:rsidRPr="00965633">
        <w:rPr>
          <w:rFonts w:hint="eastAsia"/>
          <w:b/>
          <w:bdr w:val="single" w:sz="4" w:space="0" w:color="auto"/>
        </w:rPr>
        <w:t>、佛眼：清淨</w:t>
      </w:r>
      <w:bookmarkEnd w:id="115"/>
    </w:p>
    <w:p w:rsidR="00965633" w:rsidRPr="00965633" w:rsidRDefault="007046BD" w:rsidP="006F6D89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16" w:name="0348b27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D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佛報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得</w:t>
      </w:r>
      <w:r w:rsidRPr="00965633">
        <w:rPr>
          <w:rFonts w:cs="新細明體"/>
          <w:b/>
          <w:kern w:val="0"/>
          <w:szCs w:val="20"/>
          <w:bdr w:val="single" w:sz="4" w:space="0" w:color="auto"/>
        </w:rPr>
        <w:t>肉眼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見色云何</w:t>
      </w:r>
      <w:bookmarkEnd w:id="116"/>
    </w:p>
    <w:p w:rsidR="00965633" w:rsidRPr="00965633" w:rsidRDefault="007046BD" w:rsidP="00D83B83">
      <w:pPr>
        <w:widowControl/>
        <w:ind w:leftChars="400" w:left="960"/>
        <w:jc w:val="both"/>
        <w:rPr>
          <w:b/>
          <w:bdr w:val="single" w:sz="4" w:space="0" w:color="auto"/>
        </w:rPr>
      </w:pPr>
      <w:bookmarkStart w:id="117" w:name="0348b28"/>
      <w:r w:rsidRPr="00965633">
        <w:rPr>
          <w:rFonts w:hint="eastAsia"/>
          <w:b/>
          <w:bdr w:val="single" w:sz="4" w:space="0" w:color="auto"/>
        </w:rPr>
        <w:t>a</w:t>
      </w:r>
      <w:r w:rsidRPr="00965633">
        <w:rPr>
          <w:rFonts w:hint="eastAsia"/>
          <w:b/>
          <w:bdr w:val="single" w:sz="4" w:space="0" w:color="auto"/>
        </w:rPr>
        <w:t>、</w:t>
      </w:r>
      <w:r w:rsidRPr="00965633">
        <w:rPr>
          <w:rFonts w:hint="eastAsia"/>
          <w:b/>
          <w:szCs w:val="20"/>
          <w:bdr w:val="single" w:sz="4" w:space="0" w:color="auto"/>
        </w:rPr>
        <w:t>佛雖肉眼生眼識，不隨肉眼轉</w:t>
      </w:r>
      <w:r w:rsidRPr="00965633">
        <w:rPr>
          <w:rFonts w:hint="eastAsia"/>
          <w:szCs w:val="20"/>
        </w:rPr>
        <w:t>（</w:t>
      </w:r>
      <w:r w:rsidR="00885F39" w:rsidRPr="00965633">
        <w:rPr>
          <w:rFonts w:hint="eastAsia"/>
          <w:szCs w:val="20"/>
        </w:rPr>
        <w:t>印順法師，《</w:t>
      </w:r>
      <w:r w:rsidRPr="00965633">
        <w:rPr>
          <w:rFonts w:hint="eastAsia"/>
          <w:szCs w:val="20"/>
        </w:rPr>
        <w:t>大智度論筆記》［</w:t>
      </w:r>
      <w:r w:rsidRPr="00965633">
        <w:rPr>
          <w:rFonts w:cs="Roman Unicode" w:hint="eastAsia"/>
          <w:szCs w:val="20"/>
        </w:rPr>
        <w:t>A</w:t>
      </w:r>
      <w:r w:rsidRPr="00965633">
        <w:rPr>
          <w:rFonts w:hint="eastAsia"/>
          <w:szCs w:val="20"/>
        </w:rPr>
        <w:t>053</w:t>
      </w:r>
      <w:r w:rsidRPr="00965633">
        <w:rPr>
          <w:rFonts w:hint="eastAsia"/>
          <w:szCs w:val="20"/>
        </w:rPr>
        <w:t>］</w:t>
      </w:r>
      <w:r w:rsidRPr="00965633">
        <w:rPr>
          <w:rFonts w:hint="eastAsia"/>
          <w:szCs w:val="20"/>
        </w:rPr>
        <w:t>p.91</w:t>
      </w:r>
      <w:r w:rsidRPr="00965633">
        <w:rPr>
          <w:rFonts w:hint="eastAsia"/>
          <w:szCs w:val="20"/>
        </w:rPr>
        <w:t>）</w:t>
      </w:r>
      <w:bookmarkEnd w:id="117"/>
    </w:p>
    <w:p w:rsidR="00965633" w:rsidRPr="00965633" w:rsidRDefault="007046BD" w:rsidP="00D83B83">
      <w:pPr>
        <w:widowControl/>
        <w:spacing w:beforeLines="30" w:before="108"/>
        <w:ind w:leftChars="400" w:left="960"/>
        <w:jc w:val="both"/>
        <w:rPr>
          <w:kern w:val="0"/>
          <w:szCs w:val="20"/>
        </w:rPr>
      </w:pPr>
      <w:bookmarkStart w:id="118" w:name="0348c03"/>
      <w:r w:rsidRPr="00965633">
        <w:rPr>
          <w:rFonts w:hint="eastAsia"/>
          <w:b/>
          <w:bdr w:val="single" w:sz="4" w:space="0" w:color="auto"/>
        </w:rPr>
        <w:t>b</w:t>
      </w:r>
      <w:r w:rsidRPr="00965633">
        <w:rPr>
          <w:rFonts w:hint="eastAsia"/>
          <w:b/>
          <w:bdr w:val="single" w:sz="4" w:space="0" w:color="auto"/>
        </w:rPr>
        <w:t>、</w:t>
      </w:r>
      <w:r w:rsidRPr="00965633">
        <w:rPr>
          <w:rFonts w:hint="eastAsia"/>
          <w:b/>
          <w:szCs w:val="20"/>
          <w:bdr w:val="single" w:sz="4" w:space="0" w:color="auto"/>
        </w:rPr>
        <w:t>得聖道時五情清淨異本</w:t>
      </w:r>
      <w:r w:rsidRPr="00965633">
        <w:rPr>
          <w:rFonts w:hint="eastAsia"/>
          <w:szCs w:val="20"/>
        </w:rPr>
        <w:t>（</w:t>
      </w:r>
      <w:r w:rsidR="00885F39" w:rsidRPr="00965633">
        <w:rPr>
          <w:rFonts w:hint="eastAsia"/>
          <w:szCs w:val="20"/>
        </w:rPr>
        <w:t>印順法師，《</w:t>
      </w:r>
      <w:r w:rsidRPr="00965633">
        <w:rPr>
          <w:rFonts w:hint="eastAsia"/>
          <w:szCs w:val="20"/>
        </w:rPr>
        <w:t>大智度論筆記》［</w:t>
      </w:r>
      <w:r w:rsidRPr="00965633">
        <w:rPr>
          <w:rFonts w:cs="Roman Unicode" w:hint="eastAsia"/>
          <w:szCs w:val="20"/>
        </w:rPr>
        <w:t>A</w:t>
      </w:r>
      <w:r w:rsidRPr="00965633">
        <w:rPr>
          <w:rFonts w:hint="eastAsia"/>
          <w:szCs w:val="20"/>
        </w:rPr>
        <w:t>053</w:t>
      </w:r>
      <w:r w:rsidRPr="00965633">
        <w:rPr>
          <w:rFonts w:hint="eastAsia"/>
          <w:szCs w:val="20"/>
        </w:rPr>
        <w:t>］</w:t>
      </w:r>
      <w:r w:rsidRPr="00965633">
        <w:rPr>
          <w:rFonts w:hint="eastAsia"/>
          <w:szCs w:val="20"/>
        </w:rPr>
        <w:t>p.91</w:t>
      </w:r>
      <w:r w:rsidRPr="00965633">
        <w:rPr>
          <w:rFonts w:hint="eastAsia"/>
          <w:szCs w:val="20"/>
        </w:rPr>
        <w:t>）</w:t>
      </w:r>
      <w:bookmarkEnd w:id="118"/>
    </w:p>
    <w:p w:rsidR="00965633" w:rsidRPr="00965633" w:rsidRDefault="007046BD" w:rsidP="00D83B83">
      <w:pPr>
        <w:widowControl/>
        <w:spacing w:beforeLines="30" w:before="108"/>
        <w:ind w:leftChars="250" w:left="60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119" w:name="0348c04"/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965633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965633">
        <w:rPr>
          <w:rFonts w:hint="eastAsia"/>
          <w:b/>
          <w:szCs w:val="20"/>
          <w:bdr w:val="single" w:sz="4" w:space="0" w:color="auto"/>
        </w:rPr>
        <w:t>諸法畢竟空、諸法通達無礙，合名慧眼</w:t>
      </w:r>
      <w:r w:rsidRPr="00965633">
        <w:rPr>
          <w:rFonts w:cs="新細明體" w:hint="eastAsia"/>
          <w:kern w:val="0"/>
          <w:szCs w:val="16"/>
        </w:rPr>
        <w:t>（</w:t>
      </w:r>
      <w:r w:rsidR="00885F39" w:rsidRPr="00965633">
        <w:rPr>
          <w:rFonts w:cs="新細明體" w:hint="eastAsia"/>
          <w:kern w:val="0"/>
          <w:szCs w:val="16"/>
        </w:rPr>
        <w:t>印順法師，《</w:t>
      </w:r>
      <w:r w:rsidRPr="00965633">
        <w:rPr>
          <w:rFonts w:cs="新細明體" w:hint="eastAsia"/>
          <w:kern w:val="0"/>
          <w:szCs w:val="16"/>
        </w:rPr>
        <w:t>大智度論筆記》［</w:t>
      </w:r>
      <w:r w:rsidRPr="00965633">
        <w:rPr>
          <w:rFonts w:cs="新細明體" w:hint="eastAsia"/>
          <w:kern w:val="0"/>
          <w:szCs w:val="16"/>
        </w:rPr>
        <w:t>A053</w:t>
      </w:r>
      <w:r w:rsidRPr="00965633">
        <w:rPr>
          <w:rFonts w:cs="新細明體"/>
          <w:kern w:val="0"/>
          <w:szCs w:val="16"/>
        </w:rPr>
        <w:t>］</w:t>
      </w:r>
      <w:r w:rsidRPr="00965633">
        <w:rPr>
          <w:rFonts w:cs="新細明體"/>
          <w:kern w:val="0"/>
          <w:szCs w:val="16"/>
        </w:rPr>
        <w:t>p.</w:t>
      </w:r>
      <w:r w:rsidRPr="00965633">
        <w:rPr>
          <w:rFonts w:cs="新細明體" w:hint="eastAsia"/>
          <w:kern w:val="0"/>
          <w:szCs w:val="16"/>
        </w:rPr>
        <w:t>91</w:t>
      </w:r>
      <w:r w:rsidRPr="00965633">
        <w:rPr>
          <w:rFonts w:cs="新細明體" w:hint="eastAsia"/>
          <w:kern w:val="0"/>
          <w:szCs w:val="16"/>
        </w:rPr>
        <w:t>）</w:t>
      </w:r>
      <w:bookmarkEnd w:id="119"/>
    </w:p>
    <w:p w:rsidR="007046BD" w:rsidRPr="001268AA" w:rsidRDefault="007046BD" w:rsidP="00D83B83">
      <w:pPr>
        <w:widowControl/>
        <w:ind w:leftChars="250" w:left="600"/>
        <w:jc w:val="both"/>
        <w:rPr>
          <w:rFonts w:eastAsia="標楷體" w:cs="新細明體"/>
          <w:kern w:val="0"/>
        </w:rPr>
      </w:pPr>
    </w:p>
    <w:sectPr w:rsidR="007046BD" w:rsidRPr="001268AA" w:rsidSect="00D542E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11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DC9" w:rsidRDefault="00344DC9" w:rsidP="007046BD">
      <w:r>
        <w:separator/>
      </w:r>
    </w:p>
  </w:endnote>
  <w:endnote w:type="continuationSeparator" w:id="0">
    <w:p w:rsidR="00344DC9" w:rsidRDefault="00344DC9" w:rsidP="0070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9747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30" w:rsidRDefault="00790A30" w:rsidP="00D542E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633">
          <w:rPr>
            <w:noProof/>
          </w:rPr>
          <w:t>1114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004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30" w:rsidRPr="002A6E44" w:rsidRDefault="00790A30" w:rsidP="00D542E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633">
          <w:rPr>
            <w:noProof/>
          </w:rPr>
          <w:t>1115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DC9" w:rsidRDefault="00344DC9" w:rsidP="007046BD">
      <w:r>
        <w:separator/>
      </w:r>
    </w:p>
  </w:footnote>
  <w:footnote w:type="continuationSeparator" w:id="0">
    <w:p w:rsidR="00344DC9" w:rsidRDefault="00344DC9" w:rsidP="00704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A30" w:rsidRPr="00FA30DD" w:rsidRDefault="00790A30" w:rsidP="0052001E">
    <w:pPr>
      <w:pStyle w:val="aa"/>
    </w:pPr>
    <w:r w:rsidRPr="00FA30DD">
      <w:rPr>
        <w:rFonts w:hint="eastAsia"/>
      </w:rPr>
      <w:t>《大智度論》講義（第</w:t>
    </w:r>
    <w:r w:rsidRPr="00FA30DD">
      <w:t>06</w:t>
    </w:r>
    <w:r w:rsidRPr="00FA30DD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A30" w:rsidRPr="0052001E" w:rsidRDefault="00790A30" w:rsidP="0052001E">
    <w:pPr>
      <w:jc w:val="right"/>
      <w:rPr>
        <w:sz w:val="20"/>
      </w:rPr>
    </w:pPr>
    <w:r>
      <w:rPr>
        <w:rFonts w:hint="eastAsia"/>
        <w:sz w:val="20"/>
      </w:rPr>
      <w:t>第三冊：《大智度論》卷</w:t>
    </w:r>
    <w:r>
      <w:rPr>
        <w:sz w:val="20"/>
      </w:rPr>
      <w:t>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09C4"/>
    <w:multiLevelType w:val="hybridMultilevel"/>
    <w:tmpl w:val="BAA4CB9E"/>
    <w:lvl w:ilvl="0" w:tplc="9DA40C78">
      <w:start w:val="1"/>
      <w:numFmt w:val="ideographLegalTraditional"/>
      <w:lvlText w:val="%1、"/>
      <w:lvlJc w:val="left"/>
      <w:pPr>
        <w:tabs>
          <w:tab w:val="num" w:pos="488"/>
        </w:tabs>
        <w:ind w:left="488" w:hanging="4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5A75BE0"/>
    <w:multiLevelType w:val="hybridMultilevel"/>
    <w:tmpl w:val="E03E6C9A"/>
    <w:lvl w:ilvl="0" w:tplc="BF38557C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469B792B"/>
    <w:multiLevelType w:val="hybridMultilevel"/>
    <w:tmpl w:val="E520C2CA"/>
    <w:lvl w:ilvl="0" w:tplc="332A1974">
      <w:start w:val="1"/>
      <w:numFmt w:val="ideographLegalTraditional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3" w15:restartNumberingAfterBreak="0">
    <w:nsid w:val="47776B24"/>
    <w:multiLevelType w:val="hybridMultilevel"/>
    <w:tmpl w:val="EFA631C2"/>
    <w:lvl w:ilvl="0" w:tplc="55225AAC">
      <w:start w:val="3"/>
      <w:numFmt w:val="bullet"/>
      <w:lvlText w:val="◎"/>
      <w:lvlJc w:val="left"/>
      <w:pPr>
        <w:tabs>
          <w:tab w:val="num" w:pos="677"/>
        </w:tabs>
        <w:ind w:left="677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7"/>
        </w:tabs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57"/>
        </w:tabs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37"/>
        </w:tabs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17"/>
        </w:tabs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7"/>
        </w:tabs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7"/>
        </w:tabs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7"/>
        </w:tabs>
        <w:ind w:left="4637" w:hanging="480"/>
      </w:pPr>
      <w:rPr>
        <w:rFonts w:ascii="Wingdings" w:hAnsi="Wingdings" w:hint="default"/>
      </w:rPr>
    </w:lvl>
  </w:abstractNum>
  <w:abstractNum w:abstractNumId="4" w15:restartNumberingAfterBreak="0">
    <w:nsid w:val="4B2A5EA0"/>
    <w:multiLevelType w:val="hybridMultilevel"/>
    <w:tmpl w:val="C92AFFA8"/>
    <w:lvl w:ilvl="0" w:tplc="B98CAE1A">
      <w:start w:val="5"/>
      <w:numFmt w:val="ideographZodiac"/>
      <w:lvlText w:val="%1、"/>
      <w:lvlJc w:val="left"/>
      <w:pPr>
        <w:tabs>
          <w:tab w:val="num" w:pos="413"/>
        </w:tabs>
        <w:ind w:left="413" w:hanging="41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BED7A5E"/>
    <w:multiLevelType w:val="hybridMultilevel"/>
    <w:tmpl w:val="518274DA"/>
    <w:lvl w:ilvl="0" w:tplc="76BEC52A">
      <w:start w:val="2"/>
      <w:numFmt w:val="bullet"/>
      <w:lvlText w:val="◎"/>
      <w:lvlJc w:val="left"/>
      <w:pPr>
        <w:tabs>
          <w:tab w:val="num" w:pos="756"/>
        </w:tabs>
        <w:ind w:left="756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6"/>
        </w:tabs>
        <w:ind w:left="13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6"/>
        </w:tabs>
        <w:ind w:left="18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6"/>
        </w:tabs>
        <w:ind w:left="23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6"/>
        </w:tabs>
        <w:ind w:left="27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6"/>
        </w:tabs>
        <w:ind w:left="32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6"/>
        </w:tabs>
        <w:ind w:left="37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6"/>
        </w:tabs>
        <w:ind w:left="42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6"/>
        </w:tabs>
        <w:ind w:left="471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BD"/>
    <w:rsid w:val="00051E51"/>
    <w:rsid w:val="00065D81"/>
    <w:rsid w:val="00072231"/>
    <w:rsid w:val="00073981"/>
    <w:rsid w:val="000B1ED4"/>
    <w:rsid w:val="000B6EEB"/>
    <w:rsid w:val="000C0867"/>
    <w:rsid w:val="000C1EB0"/>
    <w:rsid w:val="000D0764"/>
    <w:rsid w:val="000E23B8"/>
    <w:rsid w:val="000F40D8"/>
    <w:rsid w:val="000F72D3"/>
    <w:rsid w:val="0010268E"/>
    <w:rsid w:val="00117848"/>
    <w:rsid w:val="001268AA"/>
    <w:rsid w:val="0013632B"/>
    <w:rsid w:val="0014348E"/>
    <w:rsid w:val="001601CA"/>
    <w:rsid w:val="00161C6B"/>
    <w:rsid w:val="001872D2"/>
    <w:rsid w:val="002040E5"/>
    <w:rsid w:val="0020686D"/>
    <w:rsid w:val="0022102F"/>
    <w:rsid w:val="00221CB8"/>
    <w:rsid w:val="002352A7"/>
    <w:rsid w:val="00245D26"/>
    <w:rsid w:val="0025487E"/>
    <w:rsid w:val="002670F7"/>
    <w:rsid w:val="002744F0"/>
    <w:rsid w:val="002768A8"/>
    <w:rsid w:val="0029690B"/>
    <w:rsid w:val="002A2ED2"/>
    <w:rsid w:val="002A6E44"/>
    <w:rsid w:val="002E0DFE"/>
    <w:rsid w:val="00316758"/>
    <w:rsid w:val="00330C42"/>
    <w:rsid w:val="00344DC9"/>
    <w:rsid w:val="00364F36"/>
    <w:rsid w:val="00375C95"/>
    <w:rsid w:val="00376481"/>
    <w:rsid w:val="00380403"/>
    <w:rsid w:val="003808AE"/>
    <w:rsid w:val="00395C16"/>
    <w:rsid w:val="003D74F5"/>
    <w:rsid w:val="003F056D"/>
    <w:rsid w:val="00400F86"/>
    <w:rsid w:val="004039AD"/>
    <w:rsid w:val="00407A94"/>
    <w:rsid w:val="0042213B"/>
    <w:rsid w:val="00422BF4"/>
    <w:rsid w:val="004253AA"/>
    <w:rsid w:val="00446051"/>
    <w:rsid w:val="0047303D"/>
    <w:rsid w:val="00495BCA"/>
    <w:rsid w:val="004A6AD0"/>
    <w:rsid w:val="004B1466"/>
    <w:rsid w:val="004B6201"/>
    <w:rsid w:val="004D67D4"/>
    <w:rsid w:val="004D6A17"/>
    <w:rsid w:val="004E24BF"/>
    <w:rsid w:val="0052001E"/>
    <w:rsid w:val="0052745F"/>
    <w:rsid w:val="00536FD2"/>
    <w:rsid w:val="00541768"/>
    <w:rsid w:val="0054452B"/>
    <w:rsid w:val="00547294"/>
    <w:rsid w:val="00547B37"/>
    <w:rsid w:val="00554384"/>
    <w:rsid w:val="00570B02"/>
    <w:rsid w:val="0059408A"/>
    <w:rsid w:val="005B0383"/>
    <w:rsid w:val="005B07AC"/>
    <w:rsid w:val="005D2B46"/>
    <w:rsid w:val="005D54A7"/>
    <w:rsid w:val="005E4F6D"/>
    <w:rsid w:val="005F2F49"/>
    <w:rsid w:val="005F381D"/>
    <w:rsid w:val="006008C8"/>
    <w:rsid w:val="00613B4B"/>
    <w:rsid w:val="00615ABB"/>
    <w:rsid w:val="00615F04"/>
    <w:rsid w:val="00646B6D"/>
    <w:rsid w:val="00651F9D"/>
    <w:rsid w:val="00656B4D"/>
    <w:rsid w:val="00695549"/>
    <w:rsid w:val="006A2A8B"/>
    <w:rsid w:val="006B3B51"/>
    <w:rsid w:val="006C7298"/>
    <w:rsid w:val="006D005B"/>
    <w:rsid w:val="006E4AEF"/>
    <w:rsid w:val="006E6185"/>
    <w:rsid w:val="006F6D89"/>
    <w:rsid w:val="007045AC"/>
    <w:rsid w:val="007046BD"/>
    <w:rsid w:val="0073449B"/>
    <w:rsid w:val="00766C6A"/>
    <w:rsid w:val="0077787B"/>
    <w:rsid w:val="00790A30"/>
    <w:rsid w:val="007941A4"/>
    <w:rsid w:val="007945D6"/>
    <w:rsid w:val="007A34B5"/>
    <w:rsid w:val="007C1D9E"/>
    <w:rsid w:val="007D5C37"/>
    <w:rsid w:val="007F315E"/>
    <w:rsid w:val="007F485A"/>
    <w:rsid w:val="0081405B"/>
    <w:rsid w:val="0081514C"/>
    <w:rsid w:val="00817F6F"/>
    <w:rsid w:val="00823C94"/>
    <w:rsid w:val="0082722A"/>
    <w:rsid w:val="00831870"/>
    <w:rsid w:val="008378F9"/>
    <w:rsid w:val="008513AB"/>
    <w:rsid w:val="008778E8"/>
    <w:rsid w:val="00885F39"/>
    <w:rsid w:val="008902C3"/>
    <w:rsid w:val="00891BA2"/>
    <w:rsid w:val="008A1DAF"/>
    <w:rsid w:val="008A4B7A"/>
    <w:rsid w:val="008B50E9"/>
    <w:rsid w:val="008D0487"/>
    <w:rsid w:val="008D0EB7"/>
    <w:rsid w:val="008F7E3A"/>
    <w:rsid w:val="00900182"/>
    <w:rsid w:val="00905F8D"/>
    <w:rsid w:val="00921436"/>
    <w:rsid w:val="00930EF0"/>
    <w:rsid w:val="0094501F"/>
    <w:rsid w:val="00945055"/>
    <w:rsid w:val="00947AA9"/>
    <w:rsid w:val="00965633"/>
    <w:rsid w:val="0097250F"/>
    <w:rsid w:val="0099559C"/>
    <w:rsid w:val="009A413D"/>
    <w:rsid w:val="009A440B"/>
    <w:rsid w:val="009A78B4"/>
    <w:rsid w:val="009B129E"/>
    <w:rsid w:val="009D42FA"/>
    <w:rsid w:val="009F3290"/>
    <w:rsid w:val="00A02CDD"/>
    <w:rsid w:val="00A058F3"/>
    <w:rsid w:val="00A10D30"/>
    <w:rsid w:val="00A470D8"/>
    <w:rsid w:val="00A47F22"/>
    <w:rsid w:val="00A53EC1"/>
    <w:rsid w:val="00A92224"/>
    <w:rsid w:val="00AA1516"/>
    <w:rsid w:val="00AA1A9E"/>
    <w:rsid w:val="00AB1472"/>
    <w:rsid w:val="00AB2CE3"/>
    <w:rsid w:val="00AD5D0A"/>
    <w:rsid w:val="00B235F8"/>
    <w:rsid w:val="00B25285"/>
    <w:rsid w:val="00B43E6C"/>
    <w:rsid w:val="00B46666"/>
    <w:rsid w:val="00B549AA"/>
    <w:rsid w:val="00B862A7"/>
    <w:rsid w:val="00B87480"/>
    <w:rsid w:val="00BA1E7D"/>
    <w:rsid w:val="00BC086A"/>
    <w:rsid w:val="00BD3323"/>
    <w:rsid w:val="00BE25AA"/>
    <w:rsid w:val="00C02F27"/>
    <w:rsid w:val="00C0401D"/>
    <w:rsid w:val="00C30EAC"/>
    <w:rsid w:val="00C43CCC"/>
    <w:rsid w:val="00C61648"/>
    <w:rsid w:val="00C656CA"/>
    <w:rsid w:val="00C704B5"/>
    <w:rsid w:val="00C76C5E"/>
    <w:rsid w:val="00C96AD2"/>
    <w:rsid w:val="00CA4346"/>
    <w:rsid w:val="00CD3517"/>
    <w:rsid w:val="00D23293"/>
    <w:rsid w:val="00D40A54"/>
    <w:rsid w:val="00D40B4A"/>
    <w:rsid w:val="00D542EE"/>
    <w:rsid w:val="00D64C6B"/>
    <w:rsid w:val="00D64E32"/>
    <w:rsid w:val="00D67A85"/>
    <w:rsid w:val="00D7080D"/>
    <w:rsid w:val="00D72093"/>
    <w:rsid w:val="00D744C4"/>
    <w:rsid w:val="00D77585"/>
    <w:rsid w:val="00D83B83"/>
    <w:rsid w:val="00D950E4"/>
    <w:rsid w:val="00D97978"/>
    <w:rsid w:val="00DB02FE"/>
    <w:rsid w:val="00DB33C8"/>
    <w:rsid w:val="00DC30CB"/>
    <w:rsid w:val="00DD4CA1"/>
    <w:rsid w:val="00DE69F5"/>
    <w:rsid w:val="00DE74C1"/>
    <w:rsid w:val="00E054CB"/>
    <w:rsid w:val="00E36ECF"/>
    <w:rsid w:val="00E46267"/>
    <w:rsid w:val="00E53C03"/>
    <w:rsid w:val="00E6060D"/>
    <w:rsid w:val="00E7056A"/>
    <w:rsid w:val="00E815E0"/>
    <w:rsid w:val="00E95769"/>
    <w:rsid w:val="00EA54BB"/>
    <w:rsid w:val="00EB2F73"/>
    <w:rsid w:val="00EF5D3D"/>
    <w:rsid w:val="00F1013A"/>
    <w:rsid w:val="00F10BA9"/>
    <w:rsid w:val="00F3015C"/>
    <w:rsid w:val="00F330C8"/>
    <w:rsid w:val="00F40525"/>
    <w:rsid w:val="00F564A2"/>
    <w:rsid w:val="00F7763D"/>
    <w:rsid w:val="00F850DA"/>
    <w:rsid w:val="00F92427"/>
    <w:rsid w:val="00F94D89"/>
    <w:rsid w:val="00F953AE"/>
    <w:rsid w:val="00F96A5F"/>
    <w:rsid w:val="00F976B9"/>
    <w:rsid w:val="00FA30DD"/>
    <w:rsid w:val="00FA33A2"/>
    <w:rsid w:val="00FA7D9C"/>
    <w:rsid w:val="00FB247D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1016D-1289-442F-875F-F57A0EE2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046B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7046BD"/>
    <w:rPr>
      <w:rFonts w:ascii="SimSun" w:eastAsia="SimSun" w:hAnsi="SimSun" w:hint="eastAsia"/>
    </w:rPr>
  </w:style>
  <w:style w:type="character" w:styleId="a3">
    <w:name w:val="Hyperlink"/>
    <w:rsid w:val="007046BD"/>
    <w:rPr>
      <w:color w:val="0000FF"/>
      <w:u w:val="single"/>
    </w:rPr>
  </w:style>
  <w:style w:type="paragraph" w:styleId="Web">
    <w:name w:val="Normal (Web)"/>
    <w:basedOn w:val="a"/>
    <w:rsid w:val="007046B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a4">
    <w:name w:val="footer"/>
    <w:basedOn w:val="a"/>
    <w:link w:val="a5"/>
    <w:uiPriority w:val="99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7046BD"/>
  </w:style>
  <w:style w:type="paragraph" w:styleId="a7">
    <w:name w:val="footnote text"/>
    <w:aliases w:val="註腳文字 字元 字元 字元 字元,註腳文字 字元 字元 字元,註腳文字 字元 字元 字元 字元 字元 字元"/>
    <w:basedOn w:val="a"/>
    <w:link w:val="a8"/>
    <w:rsid w:val="007046BD"/>
    <w:pPr>
      <w:snapToGrid w:val="0"/>
    </w:pPr>
    <w:rPr>
      <w:sz w:val="20"/>
      <w:szCs w:val="20"/>
    </w:rPr>
  </w:style>
  <w:style w:type="character" w:customStyle="1" w:styleId="a8">
    <w:name w:val="註腳文字 字元"/>
    <w:aliases w:val="註腳文字 字元 字元 字元 字元 字元,註腳文字 字元 字元 字元 字元1,註腳文字 字元 字元 字元 字元 字元 字元 字元"/>
    <w:basedOn w:val="a0"/>
    <w:link w:val="a7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7046BD"/>
    <w:rPr>
      <w:vertAlign w:val="superscript"/>
    </w:rPr>
  </w:style>
  <w:style w:type="character" w:customStyle="1" w:styleId="o21">
    <w:name w:val="o21"/>
    <w:rsid w:val="007046BD"/>
    <w:rPr>
      <w:b/>
      <w:bCs/>
      <w:shd w:val="clear" w:color="auto" w:fill="AFFFAF"/>
    </w:rPr>
  </w:style>
  <w:style w:type="character" w:customStyle="1" w:styleId="searchword1">
    <w:name w:val="searchword1"/>
    <w:rsid w:val="007046BD"/>
    <w:rPr>
      <w:color w:val="0000FF"/>
      <w:shd w:val="clear" w:color="auto" w:fill="FFFF66"/>
    </w:rPr>
  </w:style>
  <w:style w:type="character" w:customStyle="1" w:styleId="byline">
    <w:name w:val="byline"/>
    <w:rsid w:val="007046BD"/>
    <w:rPr>
      <w:b w:val="0"/>
      <w:bCs w:val="0"/>
      <w:color w:val="408080"/>
      <w:sz w:val="24"/>
      <w:szCs w:val="24"/>
    </w:rPr>
  </w:style>
  <w:style w:type="character" w:customStyle="1" w:styleId="foot">
    <w:name w:val="foot"/>
    <w:basedOn w:val="a0"/>
    <w:rsid w:val="007046BD"/>
  </w:style>
  <w:style w:type="paragraph" w:styleId="aa">
    <w:name w:val="header"/>
    <w:basedOn w:val="a"/>
    <w:link w:val="ab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rsid w:val="007046BD"/>
    <w:rPr>
      <w:color w:val="800080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43E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43E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17</cp:revision>
  <cp:lastPrinted>2015-01-31T07:48:00Z</cp:lastPrinted>
  <dcterms:created xsi:type="dcterms:W3CDTF">2015-01-29T01:40:00Z</dcterms:created>
  <dcterms:modified xsi:type="dcterms:W3CDTF">2016-04-07T08:00:00Z</dcterms:modified>
</cp:coreProperties>
</file>