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74" w:rsidRDefault="00331274" w:rsidP="00DE0F90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331274" w:rsidRDefault="000D2C6F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331274" w:rsidRDefault="000D2C6F" w:rsidP="003C3A06">
      <w:pPr>
        <w:widowControl/>
        <w:spacing w:beforeLines="50" w:before="180"/>
        <w:ind w:leftChars="50" w:left="12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（参拾柒）</w:t>
      </w:r>
      <w:r w:rsidRPr="00331274">
        <w:rPr>
          <w:b/>
          <w:kern w:val="0"/>
          <w:szCs w:val="20"/>
          <w:bdr w:val="single" w:sz="4" w:space="0" w:color="auto"/>
        </w:rPr>
        <w:t>第三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十</w:t>
      </w:r>
      <w:r w:rsidRPr="00331274">
        <w:rPr>
          <w:b/>
          <w:kern w:val="0"/>
          <w:szCs w:val="20"/>
          <w:bdr w:val="single" w:sz="4" w:space="0" w:color="auto"/>
        </w:rPr>
        <w:t>七類菩薩：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菩薩住般若，</w:t>
      </w:r>
      <w:r w:rsidRPr="00331274">
        <w:rPr>
          <w:b/>
          <w:kern w:val="0"/>
          <w:szCs w:val="20"/>
          <w:bdr w:val="single" w:sz="4" w:space="0" w:color="auto"/>
        </w:rPr>
        <w:t>淨五眼</w:t>
      </w:r>
      <w:r w:rsidRPr="00331274">
        <w:rPr>
          <w:rFonts w:hint="eastAsia"/>
          <w:kern w:val="0"/>
          <w:szCs w:val="20"/>
        </w:rPr>
        <w:t>（</w:t>
      </w:r>
      <w:r w:rsidR="00EC6DE1" w:rsidRPr="00331274">
        <w:rPr>
          <w:rFonts w:hint="eastAsia"/>
          <w:bCs/>
          <w:szCs w:val="20"/>
        </w:rPr>
        <w:t>承上</w:t>
      </w:r>
      <w:r w:rsidRPr="00331274">
        <w:rPr>
          <w:kern w:val="0"/>
          <w:szCs w:val="20"/>
        </w:rPr>
        <w:t>卷</w:t>
      </w:r>
      <w:r w:rsidRPr="00331274">
        <w:rPr>
          <w:kern w:val="0"/>
          <w:szCs w:val="20"/>
        </w:rPr>
        <w:t>39</w:t>
      </w:r>
      <w:r w:rsidRPr="00331274">
        <w:rPr>
          <w:rFonts w:hint="eastAsia"/>
          <w:kern w:val="0"/>
          <w:szCs w:val="20"/>
        </w:rPr>
        <w:t>）</w:t>
      </w:r>
    </w:p>
    <w:p w:rsidR="000D2C6F" w:rsidRPr="00331274" w:rsidRDefault="000D2C6F" w:rsidP="003C3A06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一、總標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：行般若時淨五眼</w:t>
      </w:r>
    </w:p>
    <w:p w:rsidR="000D2C6F" w:rsidRPr="00331274" w:rsidRDefault="000D2C6F" w:rsidP="003C3A06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二、別釋</w:t>
      </w:r>
    </w:p>
    <w:p w:rsidR="000D2C6F" w:rsidRPr="00331274" w:rsidRDefault="000D2C6F" w:rsidP="003C3A06">
      <w:pPr>
        <w:widowControl/>
        <w:ind w:leftChars="150" w:left="360"/>
        <w:jc w:val="both"/>
        <w:rPr>
          <w:kern w:val="0"/>
          <w:szCs w:val="20"/>
          <w:bdr w:val="single" w:sz="4" w:space="0" w:color="auto"/>
          <w:shd w:val="pct15" w:color="auto" w:fill="FFFFFF"/>
        </w:rPr>
      </w:pPr>
      <w:r w:rsidRPr="00331274">
        <w:rPr>
          <w:b/>
          <w:kern w:val="0"/>
          <w:szCs w:val="20"/>
          <w:bdr w:val="single" w:sz="4" w:space="0" w:color="auto"/>
          <w:shd w:val="pct15" w:color="auto" w:fill="FFFFFF"/>
        </w:rPr>
        <w:t>（一）肉眼淨</w:t>
      </w:r>
      <w:r w:rsidRPr="00331274">
        <w:rPr>
          <w:rFonts w:hint="eastAsia"/>
          <w:kern w:val="0"/>
          <w:szCs w:val="20"/>
        </w:rPr>
        <w:t>（</w:t>
      </w:r>
      <w:r w:rsidR="00EC6DE1" w:rsidRPr="00331274">
        <w:rPr>
          <w:rFonts w:hint="eastAsia"/>
          <w:bCs/>
          <w:szCs w:val="20"/>
        </w:rPr>
        <w:t>承上</w:t>
      </w:r>
      <w:r w:rsidRPr="00331274">
        <w:rPr>
          <w:kern w:val="0"/>
          <w:szCs w:val="20"/>
        </w:rPr>
        <w:t>卷</w:t>
      </w:r>
      <w:r w:rsidRPr="00331274">
        <w:rPr>
          <w:kern w:val="0"/>
          <w:szCs w:val="20"/>
        </w:rPr>
        <w:t>39</w:t>
      </w:r>
      <w:r w:rsidRPr="00331274">
        <w:rPr>
          <w:rFonts w:hint="eastAsia"/>
          <w:kern w:val="0"/>
          <w:szCs w:val="20"/>
        </w:rPr>
        <w:t>）</w:t>
      </w:r>
    </w:p>
    <w:p w:rsidR="000D2C6F" w:rsidRPr="00331274" w:rsidRDefault="000D2C6F" w:rsidP="003C3A06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  <w:shd w:val="pct15" w:color="auto" w:fill="FFFFFF"/>
        </w:rPr>
      </w:pPr>
      <w:r w:rsidRPr="00331274">
        <w:rPr>
          <w:b/>
          <w:kern w:val="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331274">
        <w:rPr>
          <w:rFonts w:hint="eastAsia"/>
          <w:kern w:val="0"/>
          <w:szCs w:val="20"/>
        </w:rPr>
        <w:t>（</w:t>
      </w:r>
      <w:r w:rsidR="00EC6DE1" w:rsidRPr="00331274">
        <w:rPr>
          <w:rFonts w:hint="eastAsia"/>
          <w:bCs/>
          <w:szCs w:val="20"/>
        </w:rPr>
        <w:t>承上</w:t>
      </w:r>
      <w:r w:rsidR="00EC6DE1" w:rsidRPr="00331274">
        <w:rPr>
          <w:kern w:val="0"/>
          <w:szCs w:val="20"/>
        </w:rPr>
        <w:t>卷</w:t>
      </w:r>
      <w:r w:rsidR="00EC6DE1" w:rsidRPr="00331274">
        <w:rPr>
          <w:kern w:val="0"/>
          <w:szCs w:val="20"/>
        </w:rPr>
        <w:t>39</w:t>
      </w:r>
      <w:r w:rsidR="00EC6DE1" w:rsidRPr="00331274">
        <w:rPr>
          <w:rFonts w:hint="eastAsia"/>
          <w:kern w:val="0"/>
          <w:szCs w:val="20"/>
        </w:rPr>
        <w:t>）</w:t>
      </w:r>
    </w:p>
    <w:p w:rsidR="000D2C6F" w:rsidRPr="00331274" w:rsidRDefault="000D2C6F" w:rsidP="003C3A06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  <w:shd w:val="pct15" w:color="auto" w:fill="FFFFFF"/>
        </w:rPr>
      </w:pPr>
      <w:r w:rsidRPr="00331274">
        <w:rPr>
          <w:b/>
          <w:kern w:val="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331274">
        <w:rPr>
          <w:rFonts w:hint="eastAsia"/>
          <w:kern w:val="0"/>
          <w:szCs w:val="20"/>
        </w:rPr>
        <w:t>（</w:t>
      </w:r>
      <w:r w:rsidR="00EC6DE1" w:rsidRPr="00331274">
        <w:rPr>
          <w:rFonts w:hint="eastAsia"/>
          <w:bCs/>
          <w:szCs w:val="20"/>
        </w:rPr>
        <w:t>承上</w:t>
      </w:r>
      <w:r w:rsidR="00EC6DE1" w:rsidRPr="00331274">
        <w:rPr>
          <w:kern w:val="0"/>
          <w:szCs w:val="20"/>
        </w:rPr>
        <w:t>卷</w:t>
      </w:r>
      <w:r w:rsidR="00EC6DE1" w:rsidRPr="00331274">
        <w:rPr>
          <w:kern w:val="0"/>
          <w:szCs w:val="20"/>
        </w:rPr>
        <w:t>39</w:t>
      </w:r>
      <w:r w:rsidR="00EC6DE1" w:rsidRPr="00331274">
        <w:rPr>
          <w:rFonts w:hint="eastAsia"/>
          <w:kern w:val="0"/>
          <w:szCs w:val="20"/>
        </w:rPr>
        <w:t>）</w:t>
      </w:r>
    </w:p>
    <w:p w:rsidR="00331274" w:rsidRPr="00331274" w:rsidRDefault="000D2C6F" w:rsidP="003C3A06">
      <w:pPr>
        <w:widowControl/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（四）法眼淨</w:t>
      </w:r>
      <w:r w:rsidR="00EC6DE1" w:rsidRPr="00331274">
        <w:rPr>
          <w:rFonts w:hint="eastAsia"/>
          <w:kern w:val="0"/>
          <w:szCs w:val="20"/>
        </w:rPr>
        <w:t>（</w:t>
      </w:r>
      <w:r w:rsidR="00EC6DE1" w:rsidRPr="00331274">
        <w:rPr>
          <w:rFonts w:hint="eastAsia"/>
          <w:bCs/>
          <w:szCs w:val="20"/>
        </w:rPr>
        <w:t>承上</w:t>
      </w:r>
      <w:r w:rsidR="00EC6DE1" w:rsidRPr="00331274">
        <w:rPr>
          <w:kern w:val="0"/>
          <w:szCs w:val="20"/>
        </w:rPr>
        <w:t>卷</w:t>
      </w:r>
      <w:r w:rsidR="00EC6DE1" w:rsidRPr="00331274">
        <w:rPr>
          <w:rFonts w:hint="eastAsia"/>
          <w:kern w:val="0"/>
          <w:szCs w:val="20"/>
        </w:rPr>
        <w:t>40</w:t>
      </w:r>
      <w:r w:rsidR="00EC6DE1" w:rsidRPr="00331274">
        <w:rPr>
          <w:rFonts w:hint="eastAsia"/>
          <w:kern w:val="0"/>
          <w:szCs w:val="20"/>
        </w:rPr>
        <w:t>）</w:t>
      </w:r>
    </w:p>
    <w:p w:rsidR="00331274" w:rsidRPr="00331274" w:rsidRDefault="000D2C6F" w:rsidP="003C3A06">
      <w:pPr>
        <w:widowControl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、菩薩法眼，</w:t>
      </w:r>
      <w:r w:rsidRPr="00331274">
        <w:rPr>
          <w:b/>
          <w:kern w:val="0"/>
          <w:szCs w:val="20"/>
          <w:bdr w:val="single" w:sz="4" w:space="0" w:color="auto"/>
        </w:rPr>
        <w:t>知聲聞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辟支佛道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rFonts w:eastAsia="Roman Unicode" w:cs="Roman Unicode"/>
          <w:szCs w:val="16"/>
        </w:rPr>
        <w:t>A</w:t>
      </w:r>
      <w:r w:rsidRPr="00331274">
        <w:rPr>
          <w:szCs w:val="16"/>
        </w:rPr>
        <w:t>053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91</w:t>
      </w:r>
      <w:r w:rsidRPr="00331274">
        <w:rPr>
          <w:szCs w:val="16"/>
        </w:rPr>
        <w:t>）</w:t>
      </w:r>
    </w:p>
    <w:p w:rsidR="000D2C6F" w:rsidRPr="00331274" w:rsidRDefault="000D2C6F" w:rsidP="003C3A0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知菩薩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種種</w:t>
      </w:r>
      <w:r w:rsidRPr="00331274">
        <w:rPr>
          <w:b/>
          <w:kern w:val="0"/>
          <w:szCs w:val="20"/>
          <w:bdr w:val="single" w:sz="4" w:space="0" w:color="auto"/>
        </w:rPr>
        <w:t>道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rFonts w:eastAsia="Roman Unicode" w:cs="Roman Unicode"/>
          <w:szCs w:val="16"/>
        </w:rPr>
        <w:t>A</w:t>
      </w:r>
      <w:r w:rsidRPr="00331274">
        <w:rPr>
          <w:szCs w:val="16"/>
        </w:rPr>
        <w:t>053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91</w:t>
      </w:r>
      <w:r w:rsidRPr="00331274">
        <w:rPr>
          <w:szCs w:val="16"/>
        </w:rPr>
        <w:t>）</w:t>
      </w:r>
    </w:p>
    <w:p w:rsidR="00331274" w:rsidRDefault="000D2C6F" w:rsidP="003C3A06">
      <w:pPr>
        <w:ind w:leftChars="250" w:left="600"/>
        <w:jc w:val="both"/>
        <w:rPr>
          <w:b/>
        </w:rPr>
      </w:pPr>
      <w:r w:rsidRPr="00331274">
        <w:rPr>
          <w:rFonts w:hint="eastAsia"/>
          <w:b/>
          <w:bdr w:val="single" w:sz="4" w:space="0" w:color="auto"/>
        </w:rPr>
        <w:t>※</w:t>
      </w:r>
      <w:r w:rsidRPr="00331274">
        <w:rPr>
          <w:rFonts w:hint="eastAsia"/>
          <w:b/>
          <w:bdr w:val="single" w:sz="4" w:space="0" w:color="auto"/>
        </w:rPr>
        <w:t xml:space="preserve"> </w:t>
      </w:r>
      <w:r w:rsidRPr="00331274">
        <w:rPr>
          <w:rFonts w:hint="eastAsia"/>
          <w:b/>
          <w:bdr w:val="single" w:sz="4" w:space="0" w:color="auto"/>
        </w:rPr>
        <w:t>知「行六度乃至不墮二乘」</w:t>
      </w:r>
    </w:p>
    <w:p w:rsidR="00331274" w:rsidRDefault="000D2C6F" w:rsidP="003C3A06">
      <w:pPr>
        <w:spacing w:beforeLines="30" w:before="108"/>
        <w:ind w:leftChars="250" w:left="600"/>
        <w:jc w:val="both"/>
        <w:rPr>
          <w:b/>
        </w:rPr>
      </w:pPr>
      <w:r w:rsidRPr="00331274">
        <w:rPr>
          <w:rFonts w:hint="eastAsia"/>
          <w:b/>
          <w:bdr w:val="single" w:sz="4" w:space="0" w:color="auto"/>
        </w:rPr>
        <w:t>※</w:t>
      </w:r>
      <w:r w:rsidRPr="00331274">
        <w:rPr>
          <w:rFonts w:hint="eastAsia"/>
          <w:b/>
          <w:bdr w:val="single" w:sz="4" w:space="0" w:color="auto"/>
        </w:rPr>
        <w:t xml:space="preserve"> </w:t>
      </w:r>
      <w:r w:rsidRPr="00331274">
        <w:rPr>
          <w:rFonts w:hint="eastAsia"/>
          <w:b/>
          <w:bdr w:val="single" w:sz="4" w:space="0" w:color="auto"/>
        </w:rPr>
        <w:t>知「退不退乃至有魔無魔」</w:t>
      </w:r>
    </w:p>
    <w:p w:rsidR="00331274" w:rsidRPr="00331274" w:rsidRDefault="000D2C6F" w:rsidP="00A122FE">
      <w:pPr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次第學法眼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A053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91</w:t>
      </w:r>
      <w:r w:rsidRPr="00331274">
        <w:rPr>
          <w:szCs w:val="16"/>
        </w:rPr>
        <w:t>）</w:t>
      </w:r>
    </w:p>
    <w:p w:rsidR="000D2C6F" w:rsidRPr="00331274" w:rsidRDefault="000D2C6F" w:rsidP="00A122FE">
      <w:pPr>
        <w:spacing w:beforeLines="30" w:before="108"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rFonts w:hint="eastAsia"/>
          <w:b/>
          <w:kern w:val="0"/>
          <w:szCs w:val="20"/>
          <w:bdr w:val="single" w:sz="4" w:space="0" w:color="auto"/>
          <w:shd w:val="pct15" w:color="auto" w:fill="FFFFFF"/>
        </w:rPr>
        <w:t>知二乘道──</w:t>
      </w:r>
      <w:r w:rsidRPr="00331274">
        <w:rPr>
          <w:rFonts w:hint="eastAsia"/>
          <w:b/>
          <w:bdr w:val="single" w:sz="4" w:space="0" w:color="auto"/>
        </w:rPr>
        <w:t>小乘行位：</w:t>
      </w:r>
      <w:r w:rsidRPr="00331274">
        <w:rPr>
          <w:b/>
          <w:bdr w:val="single" w:sz="4" w:space="0" w:color="auto"/>
        </w:rPr>
        <w:t>行證斷</w:t>
      </w:r>
      <w:r w:rsidRPr="00331274">
        <w:t>（</w:t>
      </w:r>
      <w:r w:rsidR="000006BF" w:rsidRPr="00331274">
        <w:t>印順法師，《</w:t>
      </w:r>
      <w:r w:rsidRPr="00331274">
        <w:t>大智度論筆記》［</w:t>
      </w:r>
      <w:r w:rsidRPr="00331274">
        <w:rPr>
          <w:rFonts w:cs="Roman Unicode"/>
        </w:rPr>
        <w:t>A</w:t>
      </w:r>
      <w:r w:rsidRPr="00331274">
        <w:t>055</w:t>
      </w:r>
      <w:r w:rsidRPr="00331274">
        <w:rPr>
          <w:rFonts w:hint="eastAsia"/>
        </w:rPr>
        <w:t>］</w:t>
      </w:r>
      <w:r w:rsidRPr="00331274">
        <w:rPr>
          <w:rFonts w:hint="eastAsia"/>
        </w:rPr>
        <w:t>p.</w:t>
      </w:r>
      <w:r w:rsidRPr="00331274">
        <w:t>93</w:t>
      </w:r>
      <w:r w:rsidRPr="00331274">
        <w:t>）</w:t>
      </w:r>
    </w:p>
    <w:p w:rsidR="00331274" w:rsidRPr="00331274" w:rsidRDefault="000D2C6F" w:rsidP="00A122FE">
      <w:pPr>
        <w:widowControl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、釋「</w:t>
      </w:r>
      <w:r w:rsidRPr="00331274">
        <w:rPr>
          <w:rFonts w:ascii="標楷體" w:eastAsia="標楷體" w:hAnsi="標楷體"/>
          <w:b/>
          <w:kern w:val="0"/>
          <w:szCs w:val="20"/>
          <w:bdr w:val="single" w:sz="4" w:space="0" w:color="auto"/>
        </w:rPr>
        <w:t>隨信行、隨法行、無相行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  <w:r w:rsidRPr="00331274">
        <w:t>（</w:t>
      </w:r>
      <w:r w:rsidR="000006BF" w:rsidRPr="00331274">
        <w:t>印順法師，《</w:t>
      </w:r>
      <w:r w:rsidRPr="00331274">
        <w:t>大智度論筆記》［</w:t>
      </w:r>
      <w:r w:rsidRPr="00331274">
        <w:rPr>
          <w:rFonts w:cs="Roman Unicode"/>
        </w:rPr>
        <w:t>A</w:t>
      </w:r>
      <w:r w:rsidRPr="00331274">
        <w:t>055</w:t>
      </w:r>
      <w:r w:rsidRPr="00331274">
        <w:rPr>
          <w:rFonts w:hint="eastAsia"/>
        </w:rPr>
        <w:t>］</w:t>
      </w:r>
      <w:r w:rsidRPr="00331274">
        <w:rPr>
          <w:rFonts w:hint="eastAsia"/>
        </w:rPr>
        <w:t>p.</w:t>
      </w:r>
      <w:r w:rsidRPr="00331274">
        <w:t>93</w:t>
      </w:r>
      <w:r w:rsidRPr="00331274">
        <w:t>）</w:t>
      </w:r>
    </w:p>
    <w:p w:rsidR="00331274" w:rsidRDefault="000D2C6F" w:rsidP="00A122FE">
      <w:pPr>
        <w:widowControl/>
        <w:spacing w:beforeLines="30" w:before="108"/>
        <w:ind w:leftChars="300" w:left="720"/>
        <w:jc w:val="both"/>
        <w:rPr>
          <w:rStyle w:val="a5"/>
          <w:kern w:val="0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</w:t>
      </w:r>
      <w:r w:rsidRPr="00331274">
        <w:rPr>
          <w:b/>
          <w:kern w:val="0"/>
          <w:szCs w:val="20"/>
          <w:bdr w:val="single" w:sz="4" w:space="0" w:color="auto"/>
        </w:rPr>
        <w:t>「</w:t>
      </w:r>
      <w:r w:rsidRPr="00331274">
        <w:rPr>
          <w:rFonts w:ascii="標楷體" w:eastAsia="標楷體" w:hAnsi="標楷體"/>
          <w:b/>
          <w:kern w:val="0"/>
          <w:szCs w:val="20"/>
          <w:bdr w:val="single" w:sz="4" w:space="0" w:color="auto"/>
        </w:rPr>
        <w:t>三解脫門</w:t>
      </w:r>
      <w:r w:rsidRPr="00331274">
        <w:rPr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C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</w:t>
      </w:r>
      <w:r w:rsidRPr="00331274">
        <w:rPr>
          <w:b/>
          <w:kern w:val="0"/>
          <w:szCs w:val="20"/>
          <w:bdr w:val="single" w:sz="4" w:space="0" w:color="auto"/>
        </w:rPr>
        <w:t>「</w:t>
      </w:r>
      <w:r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得</w:t>
      </w:r>
      <w:r w:rsidRPr="00331274">
        <w:rPr>
          <w:rFonts w:ascii="標楷體" w:eastAsia="標楷體" w:hAnsi="標楷體"/>
          <w:b/>
          <w:kern w:val="0"/>
          <w:szCs w:val="20"/>
          <w:bdr w:val="single" w:sz="4" w:space="0" w:color="auto"/>
        </w:rPr>
        <w:t>五根</w:t>
      </w:r>
      <w:r w:rsidRPr="00331274">
        <w:rPr>
          <w:b/>
          <w:kern w:val="0"/>
          <w:szCs w:val="20"/>
          <w:bdr w:val="single" w:sz="4" w:space="0" w:color="auto"/>
        </w:rPr>
        <w:t>」</w:t>
      </w:r>
    </w:p>
    <w:p w:rsidR="000D2C6F" w:rsidRPr="00331274" w:rsidRDefault="000D2C6F" w:rsidP="002F43F5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D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釋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「</w:t>
      </w:r>
      <w:r w:rsidRPr="00331274">
        <w:rPr>
          <w:b/>
          <w:kern w:val="0"/>
          <w:szCs w:val="20"/>
          <w:bdr w:val="single" w:sz="4" w:space="0" w:color="auto"/>
        </w:rPr>
        <w:t>得無間三昧故得解脫智，得解脫智故斷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三結，名為須陀洹」</w:t>
      </w:r>
    </w:p>
    <w:p w:rsidR="00331274" w:rsidRPr="00331274" w:rsidRDefault="000D2C6F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</w:t>
      </w:r>
      <w:r w:rsidR="00BA375A"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得</w:t>
      </w:r>
      <w:r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無間三昧</w:t>
      </w:r>
      <w:r w:rsidR="00BA375A"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，得解脫智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0D2C6F" w:rsidRPr="00331274" w:rsidRDefault="000D2C6F" w:rsidP="002F43F5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</w:t>
      </w:r>
      <w:r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斷三結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2F43F5">
      <w:pPr>
        <w:snapToGrid w:val="0"/>
        <w:spacing w:line="33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有眾見</w:t>
      </w:r>
    </w:p>
    <w:p w:rsidR="00331274" w:rsidRPr="00331274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、疑</w:t>
      </w:r>
    </w:p>
    <w:p w:rsidR="00331274" w:rsidRPr="00331274" w:rsidRDefault="000D2C6F" w:rsidP="002F43F5">
      <w:pPr>
        <w:snapToGrid w:val="0"/>
        <w:spacing w:beforeLines="30" w:before="108" w:line="33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c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齋戒取</w:t>
      </w:r>
    </w:p>
    <w:p w:rsidR="00331274" w:rsidRDefault="000D2C6F" w:rsidP="002F43F5">
      <w:pPr>
        <w:widowControl/>
        <w:spacing w:beforeLines="30" w:before="108" w:line="330" w:lineRule="exact"/>
        <w:ind w:leftChars="450" w:left="1080"/>
        <w:jc w:val="both"/>
        <w:rPr>
          <w:rStyle w:val="a5"/>
          <w:kern w:val="0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因論生論：見惑有十，何故但說三結，不說餘七</w:t>
      </w:r>
    </w:p>
    <w:p w:rsidR="00331274" w:rsidRPr="00331274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E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、二乘聖果</w:t>
      </w:r>
    </w:p>
    <w:p w:rsidR="00331274" w:rsidRPr="00331274" w:rsidRDefault="000D2C6F" w:rsidP="00A122FE">
      <w:pPr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）知菩薩行道</w:t>
      </w:r>
    </w:p>
    <w:p w:rsidR="00331274" w:rsidRPr="00331274" w:rsidRDefault="000D2C6F" w:rsidP="00A122FE">
      <w:pPr>
        <w:widowControl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、釋「</w:t>
      </w:r>
      <w:r w:rsidRPr="00331274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成就信根、精進根，用方便力故，為眾生受生」</w:t>
      </w:r>
    </w:p>
    <w:p w:rsidR="000D2C6F" w:rsidRPr="00331274" w:rsidRDefault="000D2C6F" w:rsidP="00A122FE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、釋「</w:t>
      </w:r>
      <w:r w:rsidRPr="00331274">
        <w:rPr>
          <w:b/>
          <w:kern w:val="0"/>
          <w:szCs w:val="20"/>
          <w:bdr w:val="single" w:sz="4" w:space="0" w:color="auto"/>
        </w:rPr>
        <w:t>退不退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乃至</w:t>
      </w:r>
      <w:r w:rsidRPr="00331274">
        <w:rPr>
          <w:b/>
          <w:kern w:val="0"/>
          <w:szCs w:val="20"/>
          <w:bdr w:val="single" w:sz="4" w:space="0" w:color="auto"/>
        </w:rPr>
        <w:t>有魔無魔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A122FE">
      <w:pPr>
        <w:widowControl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退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不退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A122FE">
      <w:pPr>
        <w:widowControl/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受記、未受記</w:t>
      </w:r>
    </w:p>
    <w:p w:rsidR="00331274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331274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331274">
        <w:rPr>
          <w:rFonts w:hint="eastAsia"/>
          <w:b/>
          <w:szCs w:val="20"/>
          <w:bdr w:val="single" w:sz="4" w:space="0" w:color="auto"/>
        </w:rPr>
        <w:t>C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具足</w:t>
      </w:r>
      <w:r w:rsidRPr="00331274">
        <w:rPr>
          <w:b/>
          <w:szCs w:val="20"/>
          <w:bdr w:val="single" w:sz="4" w:space="0" w:color="auto"/>
        </w:rPr>
        <w:t>神通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不具足神通</w:t>
      </w:r>
    </w:p>
    <w:p w:rsidR="00331274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Style w:val="a5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D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得神通、未得神通</w:t>
      </w:r>
    </w:p>
    <w:p w:rsidR="00331274" w:rsidRPr="00331274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E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淨佛</w:t>
      </w:r>
      <w:r w:rsidRPr="00331274">
        <w:rPr>
          <w:b/>
          <w:kern w:val="0"/>
          <w:szCs w:val="20"/>
          <w:bdr w:val="single" w:sz="4" w:space="0" w:color="auto"/>
        </w:rPr>
        <w:t>世界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未淨佛世界</w:t>
      </w:r>
    </w:p>
    <w:p w:rsidR="00331274" w:rsidRDefault="000D2C6F" w:rsidP="002F43F5">
      <w:pPr>
        <w:widowControl/>
        <w:spacing w:beforeLines="30" w:before="108" w:line="356" w:lineRule="exact"/>
        <w:ind w:leftChars="350" w:left="840"/>
        <w:jc w:val="both"/>
        <w:rPr>
          <w:rStyle w:val="a5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F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成就眾生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、未</w:t>
      </w:r>
      <w:r w:rsidRPr="00331274">
        <w:rPr>
          <w:b/>
          <w:kern w:val="0"/>
          <w:szCs w:val="20"/>
          <w:bdr w:val="single" w:sz="4" w:space="0" w:color="auto"/>
        </w:rPr>
        <w:t>成就眾生</w:t>
      </w:r>
    </w:p>
    <w:p w:rsidR="00331274" w:rsidRPr="00331274" w:rsidRDefault="000D2C6F" w:rsidP="00A122FE">
      <w:pPr>
        <w:widowControl/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G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諸佛稱譽、諸佛不稱譽</w:t>
      </w:r>
    </w:p>
    <w:p w:rsidR="00331274" w:rsidRPr="00331274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H</w:t>
      </w:r>
      <w:r w:rsidRPr="00331274">
        <w:rPr>
          <w:rFonts w:hint="eastAsia"/>
          <w:b/>
          <w:szCs w:val="20"/>
          <w:bdr w:val="single" w:sz="4" w:space="0" w:color="auto"/>
        </w:rPr>
        <w:t>）是否親近諸佛</w:t>
      </w:r>
      <w:r w:rsidRPr="00331274">
        <w:rPr>
          <w:b/>
          <w:kern w:val="0"/>
          <w:szCs w:val="20"/>
          <w:bdr w:val="single" w:sz="4" w:space="0" w:color="auto"/>
        </w:rPr>
        <w:t>，壽命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有量</w:t>
      </w:r>
      <w:r w:rsidRPr="00331274">
        <w:rPr>
          <w:b/>
          <w:kern w:val="0"/>
          <w:szCs w:val="20"/>
          <w:bdr w:val="single" w:sz="4" w:space="0" w:color="auto"/>
        </w:rPr>
        <w:t>無量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331274">
        <w:rPr>
          <w:b/>
          <w:kern w:val="0"/>
          <w:szCs w:val="20"/>
          <w:bdr w:val="single" w:sz="4" w:space="0" w:color="auto"/>
        </w:rPr>
        <w:t>比丘僧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有量無量，是否以</w:t>
      </w:r>
      <w:r w:rsidRPr="00331274">
        <w:rPr>
          <w:b/>
          <w:kern w:val="0"/>
          <w:szCs w:val="20"/>
          <w:bdr w:val="single" w:sz="4" w:space="0" w:color="auto"/>
        </w:rPr>
        <w:t>菩薩為僧，修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不修</w:t>
      </w:r>
      <w:r w:rsidRPr="00331274">
        <w:rPr>
          <w:b/>
          <w:kern w:val="0"/>
          <w:szCs w:val="20"/>
          <w:bdr w:val="single" w:sz="4" w:space="0" w:color="auto"/>
        </w:rPr>
        <w:t>苦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行</w:t>
      </w:r>
      <w:r w:rsidRPr="00331274">
        <w:rPr>
          <w:b/>
          <w:kern w:val="0"/>
          <w:szCs w:val="20"/>
          <w:bdr w:val="single" w:sz="4" w:space="0" w:color="auto"/>
        </w:rPr>
        <w:t>難行</w:t>
      </w:r>
    </w:p>
    <w:p w:rsidR="00331274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I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一生補處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、未</w:t>
      </w:r>
      <w:r w:rsidRPr="00331274">
        <w:rPr>
          <w:b/>
          <w:kern w:val="0"/>
          <w:szCs w:val="20"/>
          <w:bdr w:val="single" w:sz="4" w:space="0" w:color="auto"/>
        </w:rPr>
        <w:t>一生補處</w:t>
      </w:r>
    </w:p>
    <w:p w:rsidR="00331274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J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坐道場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、不能</w:t>
      </w:r>
      <w:r w:rsidRPr="00331274">
        <w:rPr>
          <w:b/>
          <w:kern w:val="0"/>
          <w:szCs w:val="20"/>
          <w:bdr w:val="single" w:sz="4" w:space="0" w:color="auto"/>
        </w:rPr>
        <w:t>坐道場</w:t>
      </w:r>
    </w:p>
    <w:p w:rsidR="00331274" w:rsidRPr="00331274" w:rsidRDefault="000D2C6F" w:rsidP="00A122FE">
      <w:pPr>
        <w:widowControl/>
        <w:spacing w:beforeLines="30" w:before="108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K</w:t>
      </w:r>
      <w:r w:rsidRPr="00331274">
        <w:rPr>
          <w:rFonts w:hint="eastAsia"/>
          <w:b/>
          <w:szCs w:val="20"/>
          <w:bdr w:val="single" w:sz="4" w:space="0" w:color="auto"/>
        </w:rPr>
        <w:t>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有</w:t>
      </w:r>
      <w:r w:rsidRPr="00331274">
        <w:rPr>
          <w:b/>
          <w:kern w:val="0"/>
          <w:szCs w:val="20"/>
          <w:bdr w:val="single" w:sz="4" w:space="0" w:color="auto"/>
        </w:rPr>
        <w:t>魔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、無</w:t>
      </w:r>
      <w:r w:rsidRPr="00331274">
        <w:rPr>
          <w:b/>
          <w:kern w:val="0"/>
          <w:szCs w:val="20"/>
          <w:bdr w:val="single" w:sz="4" w:space="0" w:color="auto"/>
        </w:rPr>
        <w:t>魔</w:t>
      </w:r>
    </w:p>
    <w:p w:rsidR="00331274" w:rsidRPr="00331274" w:rsidRDefault="000D2C6F" w:rsidP="00A122FE">
      <w:pPr>
        <w:widowControl/>
        <w:spacing w:beforeLines="30" w:before="108"/>
        <w:ind w:leftChars="400" w:left="9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b/>
          <w:kern w:val="0"/>
          <w:szCs w:val="20"/>
          <w:bdr w:val="single" w:sz="4" w:space="0" w:color="auto"/>
        </w:rPr>
        <w:t>因論生論</w:t>
      </w:r>
      <w:r w:rsidRPr="00331274">
        <w:rPr>
          <w:b/>
          <w:kern w:val="0"/>
          <w:szCs w:val="20"/>
          <w:bdr w:val="single" w:sz="4" w:space="0" w:color="auto"/>
        </w:rPr>
        <w:t>——</w:t>
      </w:r>
      <w:r w:rsidRPr="00331274">
        <w:rPr>
          <w:b/>
          <w:kern w:val="0"/>
          <w:szCs w:val="20"/>
          <w:bdr w:val="single" w:sz="4" w:space="0" w:color="auto"/>
        </w:rPr>
        <w:t>何以末後身菩薩受惡業報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，有</w:t>
      </w:r>
      <w:r w:rsidRPr="00331274">
        <w:rPr>
          <w:b/>
          <w:kern w:val="0"/>
          <w:szCs w:val="20"/>
          <w:bdr w:val="single" w:sz="4" w:space="0" w:color="auto"/>
        </w:rPr>
        <w:t>魔來壞</w:t>
      </w:r>
    </w:p>
    <w:p w:rsidR="00331274" w:rsidRPr="00331274" w:rsidRDefault="000D2C6F" w:rsidP="002F43F5">
      <w:pPr>
        <w:spacing w:beforeLines="30" w:before="108" w:line="340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結</w:t>
      </w:r>
    </w:p>
    <w:p w:rsidR="00331274" w:rsidRPr="00331274" w:rsidRDefault="000D2C6F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五</w:t>
      </w:r>
      <w:r w:rsidRPr="00331274">
        <w:rPr>
          <w:b/>
          <w:kern w:val="0"/>
          <w:szCs w:val="20"/>
          <w:bdr w:val="single" w:sz="4" w:space="0" w:color="auto"/>
        </w:rPr>
        <w:t>）佛眼淨</w:t>
      </w:r>
    </w:p>
    <w:p w:rsidR="00331274" w:rsidRDefault="000D2C6F" w:rsidP="002F43F5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 w:rsidRPr="00331274">
        <w:rPr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六</w:t>
      </w:r>
      <w:r w:rsidRPr="00331274">
        <w:rPr>
          <w:b/>
          <w:kern w:val="0"/>
          <w:szCs w:val="20"/>
          <w:bdr w:val="single" w:sz="4" w:space="0" w:color="auto"/>
        </w:rPr>
        <w:t>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結成</w:t>
      </w:r>
    </w:p>
    <w:p w:rsidR="000D2C6F" w:rsidRPr="00331274" w:rsidRDefault="000D2C6F" w:rsidP="002F43F5">
      <w:pPr>
        <w:spacing w:line="340" w:lineRule="exact"/>
        <w:ind w:leftChars="200" w:left="480"/>
        <w:jc w:val="both"/>
        <w:rPr>
          <w:szCs w:val="16"/>
        </w:rPr>
      </w:pPr>
      <w:r w:rsidRPr="00331274">
        <w:rPr>
          <w:rFonts w:hint="eastAsia"/>
          <w:b/>
          <w:bdr w:val="single" w:sz="4" w:space="0" w:color="auto"/>
        </w:rPr>
        <w:t>1</w:t>
      </w:r>
      <w:r w:rsidRPr="00331274">
        <w:rPr>
          <w:rFonts w:hint="eastAsia"/>
          <w:b/>
          <w:bdr w:val="single" w:sz="4" w:space="0" w:color="auto"/>
        </w:rPr>
        <w:t>、佛眼</w:t>
      </w:r>
      <w:r w:rsidRPr="00331274">
        <w:rPr>
          <w:rFonts w:hint="eastAsia"/>
          <w:szCs w:val="20"/>
        </w:rPr>
        <w:t>（</w:t>
      </w:r>
      <w:r w:rsidR="000006BF" w:rsidRPr="00331274">
        <w:rPr>
          <w:rFonts w:hint="eastAsia"/>
          <w:szCs w:val="20"/>
        </w:rPr>
        <w:t>印順法師，《</w:t>
      </w:r>
      <w:r w:rsidRPr="00331274">
        <w:rPr>
          <w:rFonts w:hint="eastAsia"/>
          <w:szCs w:val="20"/>
        </w:rPr>
        <w:t>大智度論筆記</w:t>
      </w:r>
      <w:r w:rsidRPr="00331274">
        <w:rPr>
          <w:szCs w:val="16"/>
        </w:rPr>
        <w:t>》</w:t>
      </w:r>
      <w:r w:rsidRPr="00331274">
        <w:rPr>
          <w:rFonts w:hint="eastAsia"/>
          <w:szCs w:val="16"/>
        </w:rPr>
        <w:t>［</w:t>
      </w:r>
      <w:r w:rsidRPr="00331274">
        <w:rPr>
          <w:rFonts w:hint="eastAsia"/>
          <w:szCs w:val="16"/>
        </w:rPr>
        <w:t>A</w:t>
      </w:r>
      <w:r w:rsidRPr="00331274">
        <w:rPr>
          <w:szCs w:val="16"/>
        </w:rPr>
        <w:t>0</w:t>
      </w:r>
      <w:r w:rsidRPr="00331274">
        <w:rPr>
          <w:rFonts w:hint="eastAsia"/>
          <w:szCs w:val="16"/>
        </w:rPr>
        <w:t>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p.91</w:t>
      </w:r>
      <w:r w:rsidRPr="00331274">
        <w:rPr>
          <w:rFonts w:hint="eastAsia"/>
          <w:szCs w:val="16"/>
        </w:rPr>
        <w:t>）</w:t>
      </w:r>
    </w:p>
    <w:p w:rsidR="00331274" w:rsidRPr="00331274" w:rsidRDefault="000D2C6F" w:rsidP="002F43F5">
      <w:pPr>
        <w:spacing w:line="340" w:lineRule="exact"/>
        <w:ind w:leftChars="250" w:left="600"/>
        <w:jc w:val="both"/>
        <w:rPr>
          <w:szCs w:val="20"/>
          <w:bdr w:val="single" w:sz="4" w:space="0" w:color="auto"/>
        </w:rPr>
      </w:pPr>
      <w:r w:rsidRPr="00331274">
        <w:rPr>
          <w:rFonts w:hint="eastAsia"/>
          <w:b/>
          <w:szCs w:val="16"/>
          <w:bdr w:val="single" w:sz="4" w:space="0" w:color="auto"/>
        </w:rPr>
        <w:t>（</w:t>
      </w:r>
      <w:r w:rsidRPr="00331274">
        <w:rPr>
          <w:rFonts w:hint="eastAsia"/>
          <w:b/>
          <w:szCs w:val="16"/>
          <w:bdr w:val="single" w:sz="4" w:space="0" w:color="auto"/>
        </w:rPr>
        <w:t>1</w:t>
      </w:r>
      <w:r w:rsidRPr="00331274">
        <w:rPr>
          <w:rFonts w:hint="eastAsia"/>
          <w:b/>
          <w:szCs w:val="16"/>
          <w:bdr w:val="single" w:sz="4" w:space="0" w:color="auto"/>
        </w:rPr>
        <w:t>）出體</w:t>
      </w:r>
      <w:r w:rsidRPr="00331274">
        <w:rPr>
          <w:rFonts w:hint="eastAsia"/>
          <w:szCs w:val="20"/>
        </w:rPr>
        <w:t>（</w:t>
      </w:r>
      <w:r w:rsidR="000006BF" w:rsidRPr="00331274">
        <w:rPr>
          <w:rFonts w:hint="eastAsia"/>
          <w:szCs w:val="20"/>
        </w:rPr>
        <w:t>印順法師，《</w:t>
      </w:r>
      <w:r w:rsidRPr="00331274">
        <w:rPr>
          <w:rFonts w:hint="eastAsia"/>
          <w:szCs w:val="20"/>
        </w:rPr>
        <w:t>大智度論筆記</w:t>
      </w:r>
      <w:r w:rsidRPr="00331274">
        <w:rPr>
          <w:szCs w:val="16"/>
        </w:rPr>
        <w:t>》</w:t>
      </w:r>
      <w:r w:rsidRPr="00331274">
        <w:rPr>
          <w:rFonts w:hint="eastAsia"/>
          <w:szCs w:val="16"/>
        </w:rPr>
        <w:t>［</w:t>
      </w:r>
      <w:r w:rsidRPr="00331274">
        <w:rPr>
          <w:rFonts w:hint="eastAsia"/>
          <w:szCs w:val="16"/>
        </w:rPr>
        <w:t>A</w:t>
      </w:r>
      <w:r w:rsidRPr="00331274">
        <w:rPr>
          <w:szCs w:val="16"/>
        </w:rPr>
        <w:t>0</w:t>
      </w:r>
      <w:r w:rsidRPr="00331274">
        <w:rPr>
          <w:rFonts w:hint="eastAsia"/>
          <w:szCs w:val="16"/>
        </w:rPr>
        <w:t>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p.91</w:t>
      </w:r>
      <w:r w:rsidRPr="00331274">
        <w:rPr>
          <w:rFonts w:hint="eastAsia"/>
          <w:szCs w:val="16"/>
        </w:rPr>
        <w:t>）</w:t>
      </w:r>
    </w:p>
    <w:p w:rsidR="00331274" w:rsidRPr="00331274" w:rsidRDefault="000D2C6F" w:rsidP="002F43F5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因論生論：見物、智慧為眼相，云何</w:t>
      </w:r>
      <w:r w:rsidRPr="00331274">
        <w:rPr>
          <w:b/>
          <w:kern w:val="0"/>
          <w:szCs w:val="20"/>
          <w:bdr w:val="single" w:sz="4" w:space="0" w:color="auto"/>
        </w:rPr>
        <w:t>大慈悲等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亦名為「</w:t>
      </w:r>
      <w:r w:rsidRPr="00331274">
        <w:rPr>
          <w:b/>
          <w:kern w:val="0"/>
          <w:szCs w:val="20"/>
          <w:bdr w:val="single" w:sz="4" w:space="0" w:color="auto"/>
        </w:rPr>
        <w:t>眼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2F43F5">
      <w:pPr>
        <w:spacing w:line="34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與慧眼相應故，通名為眼</w:t>
      </w:r>
    </w:p>
    <w:p w:rsidR="00331274" w:rsidRPr="00331274" w:rsidRDefault="000D2C6F" w:rsidP="002F43F5">
      <w:pPr>
        <w:spacing w:beforeLines="30" w:before="108" w:line="34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、慈悲</w:t>
      </w:r>
      <w:r w:rsidRPr="00331274">
        <w:rPr>
          <w:b/>
          <w:szCs w:val="20"/>
          <w:bdr w:val="single" w:sz="4" w:space="0" w:color="auto"/>
        </w:rPr>
        <w:t>與</w:t>
      </w:r>
      <w:r w:rsidRPr="00331274">
        <w:rPr>
          <w:rFonts w:hint="eastAsia"/>
          <w:b/>
          <w:szCs w:val="20"/>
          <w:bdr w:val="single" w:sz="4" w:space="0" w:color="auto"/>
        </w:rPr>
        <w:t>畢竟空</w:t>
      </w:r>
      <w:r w:rsidRPr="00331274">
        <w:rPr>
          <w:b/>
          <w:szCs w:val="20"/>
          <w:bdr w:val="single" w:sz="4" w:space="0" w:color="auto"/>
        </w:rPr>
        <w:t>慧相應故，</w:t>
      </w:r>
      <w:r w:rsidRPr="00331274">
        <w:rPr>
          <w:rFonts w:hint="eastAsia"/>
          <w:b/>
          <w:szCs w:val="20"/>
          <w:bdr w:val="single" w:sz="4" w:space="0" w:color="auto"/>
        </w:rPr>
        <w:t>亦</w:t>
      </w:r>
      <w:r w:rsidRPr="00331274">
        <w:rPr>
          <w:b/>
          <w:szCs w:val="20"/>
          <w:bdr w:val="single" w:sz="4" w:space="0" w:color="auto"/>
        </w:rPr>
        <w:t>名為眼</w:t>
      </w:r>
    </w:p>
    <w:p w:rsidR="000D2C6F" w:rsidRPr="00331274" w:rsidRDefault="000D2C6F" w:rsidP="00A8198B">
      <w:pPr>
        <w:spacing w:beforeLines="30" w:before="108" w:line="366" w:lineRule="exact"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szCs w:val="16"/>
          <w:bdr w:val="single" w:sz="4" w:space="0" w:color="auto"/>
        </w:rPr>
        <w:t>（</w:t>
      </w:r>
      <w:r w:rsidRPr="00331274">
        <w:rPr>
          <w:rFonts w:hint="eastAsia"/>
          <w:b/>
          <w:szCs w:val="16"/>
          <w:bdr w:val="single" w:sz="4" w:space="0" w:color="auto"/>
        </w:rPr>
        <w:t>2</w:t>
      </w:r>
      <w:r w:rsidRPr="00331274">
        <w:rPr>
          <w:rFonts w:hint="eastAsia"/>
          <w:b/>
          <w:szCs w:val="16"/>
          <w:bdr w:val="single" w:sz="4" w:space="0" w:color="auto"/>
        </w:rPr>
        <w:t>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出用</w:t>
      </w:r>
      <w:r w:rsidRPr="00331274">
        <w:rPr>
          <w:rFonts w:hint="eastAsia"/>
          <w:szCs w:val="20"/>
        </w:rPr>
        <w:t>（</w:t>
      </w:r>
      <w:r w:rsidR="000006BF" w:rsidRPr="00331274">
        <w:rPr>
          <w:rFonts w:hint="eastAsia"/>
          <w:szCs w:val="20"/>
        </w:rPr>
        <w:t>印順法師，《</w:t>
      </w:r>
      <w:r w:rsidRPr="00331274">
        <w:rPr>
          <w:rFonts w:hint="eastAsia"/>
          <w:szCs w:val="20"/>
        </w:rPr>
        <w:t>大智度論筆記</w:t>
      </w:r>
      <w:r w:rsidRPr="00331274">
        <w:rPr>
          <w:szCs w:val="16"/>
        </w:rPr>
        <w:t>》</w:t>
      </w:r>
      <w:r w:rsidRPr="00331274">
        <w:rPr>
          <w:rFonts w:hint="eastAsia"/>
          <w:szCs w:val="16"/>
        </w:rPr>
        <w:t>［</w:t>
      </w:r>
      <w:r w:rsidRPr="00331274">
        <w:rPr>
          <w:rFonts w:hint="eastAsia"/>
          <w:szCs w:val="16"/>
        </w:rPr>
        <w:t>A</w:t>
      </w:r>
      <w:r w:rsidRPr="00331274">
        <w:rPr>
          <w:szCs w:val="16"/>
        </w:rPr>
        <w:t>0</w:t>
      </w:r>
      <w:r w:rsidRPr="00331274">
        <w:rPr>
          <w:rFonts w:hint="eastAsia"/>
          <w:szCs w:val="16"/>
        </w:rPr>
        <w:t>53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p.91</w:t>
      </w:r>
      <w:r w:rsidRPr="00331274">
        <w:rPr>
          <w:rFonts w:hint="eastAsia"/>
          <w:szCs w:val="16"/>
        </w:rPr>
        <w:t>）</w:t>
      </w:r>
    </w:p>
    <w:p w:rsidR="00331274" w:rsidRPr="00331274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、佛眼無法不見、無法不聞、無法不知、無法不識</w:t>
      </w:r>
    </w:p>
    <w:p w:rsidR="00331274" w:rsidRPr="00331274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、一切菩薩皆不及佛</w:t>
      </w:r>
    </w:p>
    <w:p w:rsidR="000D2C6F" w:rsidRPr="00331274" w:rsidRDefault="000D2C6F" w:rsidP="00A8198B">
      <w:pPr>
        <w:spacing w:beforeLines="30" w:before="108" w:line="366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）釋疑</w:t>
      </w:r>
    </w:p>
    <w:p w:rsidR="00331274" w:rsidRPr="00331274" w:rsidRDefault="000D2C6F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、眼應以「見」為用，云何說「聞」</w:t>
      </w:r>
    </w:p>
    <w:p w:rsidR="00331274" w:rsidRDefault="000D2C6F" w:rsidP="00A8198B">
      <w:pPr>
        <w:widowControl/>
        <w:spacing w:beforeLines="30" w:before="108" w:line="366" w:lineRule="exact"/>
        <w:ind w:leftChars="300" w:left="720"/>
        <w:jc w:val="both"/>
        <w:rPr>
          <w:rStyle w:val="a5"/>
          <w:kern w:val="0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、「眼等六識」配對「見聞覺識」四分</w:t>
      </w:r>
    </w:p>
    <w:p w:rsidR="00331274" w:rsidRPr="00331274" w:rsidRDefault="000D2C6F" w:rsidP="00A8198B">
      <w:pPr>
        <w:widowControl/>
        <w:spacing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）約助道法多寡說</w:t>
      </w:r>
    </w:p>
    <w:p w:rsidR="00331274" w:rsidRPr="00331274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）約</w:t>
      </w:r>
      <w:r w:rsidRPr="00331274">
        <w:rPr>
          <w:b/>
          <w:szCs w:val="20"/>
          <w:bdr w:val="single" w:sz="4" w:space="0" w:color="auto"/>
        </w:rPr>
        <w:t>知世間</w:t>
      </w:r>
      <w:r w:rsidRPr="00331274">
        <w:rPr>
          <w:rFonts w:hint="eastAsia"/>
          <w:b/>
          <w:szCs w:val="20"/>
          <w:bdr w:val="single" w:sz="4" w:space="0" w:color="auto"/>
        </w:rPr>
        <w:t>、知</w:t>
      </w:r>
      <w:r w:rsidRPr="00331274">
        <w:rPr>
          <w:b/>
          <w:szCs w:val="20"/>
          <w:bdr w:val="single" w:sz="4" w:space="0" w:color="auto"/>
        </w:rPr>
        <w:t>出世間</w:t>
      </w:r>
      <w:r w:rsidRPr="00331274">
        <w:rPr>
          <w:rFonts w:hint="eastAsia"/>
          <w:b/>
          <w:szCs w:val="20"/>
          <w:bdr w:val="single" w:sz="4" w:space="0" w:color="auto"/>
        </w:rPr>
        <w:t>說</w:t>
      </w:r>
    </w:p>
    <w:p w:rsidR="00331274" w:rsidRPr="00331274" w:rsidRDefault="000D2C6F" w:rsidP="00A8198B">
      <w:pPr>
        <w:widowControl/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C</w:t>
      </w:r>
      <w:r w:rsidRPr="00331274">
        <w:rPr>
          <w:rFonts w:hint="eastAsia"/>
          <w:b/>
          <w:szCs w:val="20"/>
          <w:bdr w:val="single" w:sz="4" w:space="0" w:color="auto"/>
        </w:rPr>
        <w:t>）約</w:t>
      </w:r>
      <w:r w:rsidRPr="00331274">
        <w:rPr>
          <w:b/>
          <w:szCs w:val="20"/>
          <w:bdr w:val="single" w:sz="4" w:space="0" w:color="auto"/>
        </w:rPr>
        <w:t>緣善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不善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無記</w:t>
      </w:r>
      <w:r w:rsidRPr="00331274">
        <w:rPr>
          <w:rFonts w:hint="eastAsia"/>
          <w:b/>
          <w:szCs w:val="20"/>
          <w:bdr w:val="single" w:sz="4" w:space="0" w:color="auto"/>
        </w:rPr>
        <w:t>說</w:t>
      </w:r>
    </w:p>
    <w:p w:rsidR="00331274" w:rsidRPr="00331274" w:rsidRDefault="000D2C6F" w:rsidP="002F43F5">
      <w:pPr>
        <w:keepNext/>
        <w:widowControl/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</w:t>
      </w:r>
      <w:r w:rsidRPr="00331274">
        <w:rPr>
          <w:rFonts w:hint="eastAsia"/>
          <w:b/>
          <w:szCs w:val="20"/>
          <w:bdr w:val="single" w:sz="4" w:space="0" w:color="auto"/>
        </w:rPr>
        <w:t>D</w:t>
      </w:r>
      <w:r w:rsidRPr="00331274">
        <w:rPr>
          <w:rFonts w:hint="eastAsia"/>
          <w:b/>
          <w:szCs w:val="20"/>
          <w:bdr w:val="single" w:sz="4" w:space="0" w:color="auto"/>
        </w:rPr>
        <w:t>）約生</w:t>
      </w:r>
      <w:r w:rsidRPr="00331274">
        <w:rPr>
          <w:b/>
          <w:szCs w:val="20"/>
          <w:bdr w:val="single" w:sz="4" w:space="0" w:color="auto"/>
        </w:rPr>
        <w:t>三乘因緣</w:t>
      </w:r>
      <w:r w:rsidRPr="00331274">
        <w:rPr>
          <w:rFonts w:hint="eastAsia"/>
          <w:b/>
          <w:szCs w:val="20"/>
          <w:bdr w:val="single" w:sz="4" w:space="0" w:color="auto"/>
        </w:rPr>
        <w:t>說</w:t>
      </w:r>
    </w:p>
    <w:p w:rsidR="00331274" w:rsidRDefault="000D2C6F" w:rsidP="007377E1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）五眼具缺、見不見</w:t>
      </w:r>
      <w:r w:rsidRPr="00331274">
        <w:rPr>
          <w:rFonts w:hint="eastAsia"/>
        </w:rPr>
        <w:t>（</w:t>
      </w:r>
      <w:r w:rsidR="000006BF" w:rsidRPr="00331274">
        <w:t>印順法師，《</w:t>
      </w:r>
      <w:r w:rsidRPr="00331274">
        <w:t>大智度論筆記》［</w:t>
      </w:r>
      <w:r w:rsidRPr="00331274">
        <w:rPr>
          <w:rFonts w:eastAsia="Roman Unicode" w:cs="Roman Unicode" w:hint="eastAsia"/>
        </w:rPr>
        <w:t>A</w:t>
      </w:r>
      <w:r w:rsidRPr="00331274">
        <w:t>0</w:t>
      </w:r>
      <w:r w:rsidRPr="00331274">
        <w:rPr>
          <w:rFonts w:hint="eastAsia"/>
        </w:rPr>
        <w:t>53</w:t>
      </w:r>
      <w:r w:rsidRPr="00331274">
        <w:rPr>
          <w:rFonts w:hint="eastAsia"/>
        </w:rPr>
        <w:t>］</w:t>
      </w:r>
      <w:r w:rsidRPr="00331274">
        <w:rPr>
          <w:rFonts w:hint="eastAsia"/>
        </w:rPr>
        <w:t>p.91</w:t>
      </w:r>
      <w:r w:rsidRPr="00331274">
        <w:rPr>
          <w:rFonts w:hint="eastAsia"/>
        </w:rPr>
        <w:t>）</w:t>
      </w:r>
    </w:p>
    <w:p w:rsidR="000D2C6F" w:rsidRPr="00331274" w:rsidRDefault="000D2C6F" w:rsidP="007377E1">
      <w:pPr>
        <w:widowControl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、若具前四眼不名「無法不見聞覺識」</w:t>
      </w:r>
    </w:p>
    <w:p w:rsidR="00331274" w:rsidRPr="00331274" w:rsidRDefault="000D2C6F" w:rsidP="007377E1">
      <w:pPr>
        <w:widowControl/>
        <w:snapToGrid w:val="0"/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）具一眼</w:t>
      </w:r>
    </w:p>
    <w:p w:rsidR="00331274" w:rsidRPr="00331274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lastRenderedPageBreak/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）具二眼</w:t>
      </w:r>
    </w:p>
    <w:p w:rsidR="00331274" w:rsidRPr="00331274" w:rsidRDefault="000D2C6F" w:rsidP="007377E1">
      <w:pPr>
        <w:widowControl/>
        <w:spacing w:beforeLines="30" w:before="108"/>
        <w:ind w:leftChars="350" w:left="8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C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）具三眼</w:t>
      </w:r>
    </w:p>
    <w:p w:rsidR="00331274" w:rsidRPr="00331274" w:rsidRDefault="000D2C6F" w:rsidP="0018233F">
      <w:pPr>
        <w:widowControl/>
        <w:spacing w:beforeLines="30" w:before="108"/>
        <w:ind w:leftChars="350" w:left="8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D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）具四眼</w:t>
      </w:r>
    </w:p>
    <w:p w:rsidR="00331274" w:rsidRPr="00331274" w:rsidRDefault="000D2C6F" w:rsidP="0018233F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、具佛眼方名「</w:t>
      </w:r>
      <w:r w:rsidRPr="00331274">
        <w:rPr>
          <w:b/>
          <w:kern w:val="0"/>
          <w:szCs w:val="20"/>
          <w:bdr w:val="single" w:sz="4" w:space="0" w:color="auto"/>
        </w:rPr>
        <w:t>無法不見聞覺識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18233F">
      <w:pPr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5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聞、覺、識對餘五塵，略明如前</w:t>
      </w:r>
    </w:p>
    <w:p w:rsidR="00331274" w:rsidRPr="00331274" w:rsidRDefault="000D2C6F" w:rsidP="0018233F">
      <w:pPr>
        <w:spacing w:beforeLines="30" w:before="108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、釋「般若能生五眼，菩薩學五眼得無上菩提」</w:t>
      </w:r>
    </w:p>
    <w:p w:rsidR="00331274" w:rsidRPr="00331274" w:rsidRDefault="000D2C6F" w:rsidP="0018233F">
      <w:pPr>
        <w:widowControl/>
        <w:spacing w:beforeLines="30" w:before="108"/>
        <w:ind w:leftChars="50" w:left="120"/>
        <w:jc w:val="both"/>
        <w:rPr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（参拾捌）</w:t>
      </w:r>
      <w:r w:rsidRPr="00331274">
        <w:rPr>
          <w:b/>
          <w:kern w:val="0"/>
          <w:szCs w:val="20"/>
          <w:bdr w:val="single" w:sz="4" w:space="0" w:color="auto"/>
          <w:shd w:val="pct15" w:color="auto" w:fill="FFFFFF"/>
        </w:rPr>
        <w:t>第三十八類菩薩</w:t>
      </w:r>
      <w:r w:rsidRPr="00331274">
        <w:rPr>
          <w:rFonts w:hint="eastAsia"/>
          <w:b/>
          <w:kern w:val="0"/>
          <w:szCs w:val="20"/>
          <w:bdr w:val="single" w:sz="4" w:space="0" w:color="auto"/>
          <w:shd w:val="pct15" w:color="auto" w:fill="FFFFFF"/>
        </w:rPr>
        <w:t>：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菩薩住般若，</w:t>
      </w:r>
      <w:r w:rsidRPr="00331274">
        <w:rPr>
          <w:b/>
          <w:kern w:val="0"/>
          <w:szCs w:val="20"/>
          <w:bdr w:val="single" w:sz="4" w:space="0" w:color="auto"/>
        </w:rPr>
        <w:t>得六通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F038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372</w:t>
      </w:r>
      <w:r w:rsidRPr="00331274">
        <w:rPr>
          <w:szCs w:val="16"/>
        </w:rPr>
        <w:t>）</w:t>
      </w:r>
    </w:p>
    <w:p w:rsidR="00331274" w:rsidRPr="00331274" w:rsidRDefault="000D2C6F" w:rsidP="00D416A8">
      <w:pPr>
        <w:widowControl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</w:t>
      </w:r>
      <w:r w:rsidRPr="00331274">
        <w:rPr>
          <w:b/>
          <w:kern w:val="0"/>
          <w:szCs w:val="20"/>
          <w:bdr w:val="single" w:sz="4" w:space="0" w:color="auto"/>
        </w:rPr>
        <w:t>神足通</w:t>
      </w:r>
    </w:p>
    <w:p w:rsidR="00331274" w:rsidRPr="00331274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</w:t>
      </w:r>
      <w:r w:rsidRPr="00331274">
        <w:rPr>
          <w:b/>
          <w:kern w:val="0"/>
          <w:szCs w:val="20"/>
          <w:bdr w:val="single" w:sz="4" w:space="0" w:color="auto"/>
        </w:rPr>
        <w:t>天耳通</w:t>
      </w:r>
    </w:p>
    <w:p w:rsidR="00331274" w:rsidRPr="00331274" w:rsidRDefault="000D2C6F" w:rsidP="00D416A8">
      <w:pPr>
        <w:widowControl/>
        <w:spacing w:beforeLines="30" w:before="108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三、</w:t>
      </w:r>
      <w:r w:rsidRPr="00331274">
        <w:rPr>
          <w:b/>
          <w:kern w:val="0"/>
          <w:szCs w:val="20"/>
          <w:bdr w:val="single" w:sz="4" w:space="0" w:color="auto"/>
        </w:rPr>
        <w:t>他心通</w:t>
      </w:r>
    </w:p>
    <w:p w:rsidR="00331274" w:rsidRPr="00331274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四、</w:t>
      </w:r>
      <w:r w:rsidRPr="00331274">
        <w:rPr>
          <w:b/>
          <w:kern w:val="0"/>
          <w:szCs w:val="20"/>
          <w:bdr w:val="single" w:sz="4" w:space="0" w:color="auto"/>
        </w:rPr>
        <w:t>宿命通</w:t>
      </w:r>
    </w:p>
    <w:p w:rsidR="00331274" w:rsidRPr="00331274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五、</w:t>
      </w:r>
      <w:r w:rsidRPr="00331274">
        <w:rPr>
          <w:b/>
          <w:kern w:val="0"/>
          <w:szCs w:val="20"/>
          <w:bdr w:val="single" w:sz="4" w:space="0" w:color="auto"/>
        </w:rPr>
        <w:t>天眼通</w:t>
      </w:r>
    </w:p>
    <w:p w:rsidR="00331274" w:rsidRPr="00331274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六、</w:t>
      </w:r>
      <w:r w:rsidRPr="00331274">
        <w:rPr>
          <w:b/>
          <w:kern w:val="0"/>
          <w:szCs w:val="20"/>
          <w:bdr w:val="single" w:sz="4" w:space="0" w:color="auto"/>
        </w:rPr>
        <w:t>漏盡通</w:t>
      </w:r>
    </w:p>
    <w:p w:rsidR="00331274" w:rsidRPr="00331274" w:rsidRDefault="000D2C6F" w:rsidP="002F43F5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七、結</w:t>
      </w:r>
    </w:p>
    <w:p w:rsidR="00331274" w:rsidRPr="00331274" w:rsidRDefault="000D2C6F" w:rsidP="002F43F5">
      <w:pPr>
        <w:keepNext/>
        <w:widowControl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331274" w:rsidRDefault="000D2C6F" w:rsidP="00D416A8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（二）釋「如意通」</w:t>
      </w:r>
    </w:p>
    <w:p w:rsidR="000D2C6F" w:rsidRPr="00331274" w:rsidRDefault="000D2C6F" w:rsidP="00D416A8">
      <w:pPr>
        <w:widowControl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、顯相</w:t>
      </w:r>
    </w:p>
    <w:p w:rsidR="00331274" w:rsidRPr="00331274" w:rsidRDefault="000D2C6F" w:rsidP="00D416A8">
      <w:pPr>
        <w:widowControl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）釋「能動大地」</w:t>
      </w:r>
    </w:p>
    <w:p w:rsidR="00331274" w:rsidRDefault="000D2C6F" w:rsidP="00D416A8">
      <w:pPr>
        <w:widowControl/>
        <w:spacing w:beforeLines="30" w:before="108"/>
        <w:ind w:leftChars="250" w:left="600"/>
        <w:jc w:val="both"/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能變多身之理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b/>
          <w:kern w:val="0"/>
          <w:szCs w:val="20"/>
          <w:bdr w:val="single" w:sz="4" w:space="0" w:color="auto"/>
        </w:rPr>
        <w:t>四說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A051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89</w:t>
      </w:r>
      <w:r w:rsidRPr="00331274">
        <w:rPr>
          <w:szCs w:val="16"/>
        </w:rPr>
        <w:t>）</w:t>
      </w:r>
    </w:p>
    <w:p w:rsidR="00331274" w:rsidRPr="00331274" w:rsidRDefault="000D2C6F" w:rsidP="00D416A8">
      <w:pPr>
        <w:widowControl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、微塵滿虛空中，以</w:t>
      </w:r>
      <w:r w:rsidRPr="00331274">
        <w:rPr>
          <w:b/>
          <w:szCs w:val="20"/>
          <w:bdr w:val="single" w:sz="4" w:space="0" w:color="auto"/>
        </w:rPr>
        <w:t>離欲</w:t>
      </w:r>
      <w:r w:rsidRPr="00331274">
        <w:rPr>
          <w:rFonts w:hint="eastAsia"/>
          <w:b/>
          <w:bCs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福德因緣故，集諸微塵以為諸身，令皆相似</w:t>
      </w:r>
    </w:p>
    <w:p w:rsidR="00331274" w:rsidRPr="00331274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諸非人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入菩薩身中，隨菩薩意而能變化</w:t>
      </w:r>
    </w:p>
    <w:p w:rsidR="00331274" w:rsidRPr="00331274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C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、以禪定力故，</w:t>
      </w:r>
      <w:r w:rsidRPr="00331274">
        <w:rPr>
          <w:b/>
          <w:kern w:val="0"/>
          <w:szCs w:val="20"/>
          <w:bdr w:val="single" w:sz="4" w:space="0" w:color="auto"/>
        </w:rPr>
        <w:t>其心調柔，疾遍諸身，亦速還復</w:t>
      </w:r>
    </w:p>
    <w:p w:rsidR="00331274" w:rsidRPr="00331274" w:rsidRDefault="000D2C6F" w:rsidP="00D416A8">
      <w:pPr>
        <w:widowControl/>
        <w:spacing w:beforeLines="30" w:before="108"/>
        <w:ind w:leftChars="300" w:left="7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D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坐禪人力勢不可思議</w:t>
      </w:r>
    </w:p>
    <w:p w:rsidR="00331274" w:rsidRPr="00331274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）能過諸物</w:t>
      </w:r>
    </w:p>
    <w:p w:rsidR="00331274" w:rsidRPr="00331274" w:rsidRDefault="000D2C6F" w:rsidP="00D416A8">
      <w:pPr>
        <w:widowControl/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  <w:lang w:eastAsia="zh-CN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  <w:lang w:eastAsia="zh-CN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  <w:lang w:eastAsia="zh-CN"/>
        </w:rPr>
        <w:t>4</w:t>
      </w:r>
      <w:r w:rsidRPr="00331274">
        <w:rPr>
          <w:rFonts w:hint="eastAsia"/>
          <w:b/>
          <w:kern w:val="0"/>
          <w:szCs w:val="20"/>
          <w:bdr w:val="single" w:sz="4" w:space="0" w:color="auto"/>
          <w:lang w:eastAsia="zh-CN"/>
        </w:rPr>
        <w:t>）履水如地、入地如水、身出烟炎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5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）摩捫日月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6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）釋「乃至</w:t>
      </w:r>
      <w:r w:rsidRPr="00331274">
        <w:rPr>
          <w:b/>
          <w:kern w:val="0"/>
          <w:szCs w:val="20"/>
          <w:bdr w:val="single" w:sz="4" w:space="0" w:color="auto"/>
        </w:rPr>
        <w:t>梵世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331274">
        <w:rPr>
          <w:b/>
          <w:kern w:val="0"/>
          <w:szCs w:val="20"/>
          <w:bdr w:val="single" w:sz="4" w:space="0" w:color="auto"/>
        </w:rPr>
        <w:t>身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得自在」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7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kern w:val="0"/>
          <w:szCs w:val="20"/>
          <w:bdr w:val="single" w:sz="4" w:space="0" w:color="auto"/>
        </w:rPr>
        <w:t>神通相無量無數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，但以喻略說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、一切法自性空，不著如意神通，除為薩婆若心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（三）例餘五神通</w:t>
      </w:r>
    </w:p>
    <w:p w:rsidR="00331274" w:rsidRPr="00331274" w:rsidRDefault="000D2C6F" w:rsidP="00941100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lastRenderedPageBreak/>
        <w:t>（四）釋「</w:t>
      </w:r>
      <w:r w:rsidRPr="00331274">
        <w:rPr>
          <w:rFonts w:ascii="標楷體" w:eastAsia="標楷體" w:hAnsi="標楷體" w:hint="eastAsia"/>
          <w:b/>
          <w:kern w:val="0"/>
          <w:szCs w:val="20"/>
          <w:bdr w:val="single" w:sz="4" w:space="0" w:color="auto"/>
        </w:rPr>
        <w:t>具足神通波羅蜜，增益</w:t>
      </w:r>
      <w:r w:rsidRPr="00331274">
        <w:rPr>
          <w:rFonts w:ascii="標楷體" w:eastAsia="標楷體" w:hAnsi="標楷體"/>
          <w:b/>
          <w:szCs w:val="20"/>
          <w:bdr w:val="single" w:sz="4" w:space="0" w:color="auto"/>
        </w:rPr>
        <w:t>阿耨多羅三藐三菩提</w:t>
      </w:r>
      <w:r w:rsidRPr="00331274">
        <w:rPr>
          <w:rFonts w:hint="eastAsia"/>
          <w:b/>
          <w:szCs w:val="20"/>
          <w:bdr w:val="single" w:sz="4" w:space="0" w:color="auto"/>
        </w:rPr>
        <w:t>」</w:t>
      </w:r>
    </w:p>
    <w:p w:rsidR="00331274" w:rsidRPr="00331274" w:rsidRDefault="000D2C6F" w:rsidP="00941100">
      <w:pPr>
        <w:spacing w:beforeLines="30" w:before="108" w:line="346" w:lineRule="exact"/>
        <w:ind w:leftChars="50" w:left="120" w:right="102"/>
        <w:rPr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（参拾玖～肆拾肆）</w:t>
      </w:r>
      <w:r w:rsidRPr="00331274">
        <w:rPr>
          <w:b/>
          <w:kern w:val="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Pr="00331274">
        <w:rPr>
          <w:b/>
          <w:kern w:val="0"/>
          <w:szCs w:val="20"/>
          <w:bdr w:val="single" w:sz="4" w:space="0" w:color="auto"/>
        </w:rPr>
        <w:t>菩薩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應</w:t>
      </w:r>
      <w:r w:rsidRPr="00331274">
        <w:rPr>
          <w:b/>
          <w:kern w:val="0"/>
          <w:szCs w:val="20"/>
          <w:bdr w:val="single" w:sz="4" w:space="0" w:color="auto"/>
        </w:rPr>
        <w:t>行般若時別住六度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──</w:t>
      </w:r>
      <w:r w:rsidRPr="00331274">
        <w:rPr>
          <w:b/>
          <w:kern w:val="0"/>
          <w:szCs w:val="20"/>
          <w:bdr w:val="single" w:sz="4" w:space="0" w:color="auto"/>
        </w:rPr>
        <w:t>六人</w:t>
      </w:r>
      <w:r w:rsidRPr="00331274">
        <w:rPr>
          <w:rFonts w:hint="eastAsia"/>
          <w:szCs w:val="16"/>
        </w:rPr>
        <w:t>（</w:t>
      </w:r>
      <w:r w:rsidRPr="00331274">
        <w:rPr>
          <w:szCs w:val="16"/>
        </w:rPr>
        <w:t>［</w:t>
      </w:r>
      <w:r w:rsidRPr="00331274">
        <w:rPr>
          <w:szCs w:val="16"/>
        </w:rPr>
        <w:t>F041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375</w:t>
      </w:r>
      <w:r w:rsidRPr="00331274">
        <w:rPr>
          <w:szCs w:val="16"/>
        </w:rPr>
        <w:t>）</w:t>
      </w:r>
    </w:p>
    <w:p w:rsidR="00331274" w:rsidRDefault="000D2C6F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 w:rsidRPr="00331274">
        <w:rPr>
          <w:b/>
          <w:kern w:val="0"/>
          <w:szCs w:val="20"/>
          <w:bdr w:val="single" w:sz="4" w:space="0" w:color="auto"/>
        </w:rPr>
        <w:t>一、約六度明六人</w:t>
      </w:r>
    </w:p>
    <w:p w:rsidR="00331274" w:rsidRPr="00331274" w:rsidRDefault="000D2C6F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331274">
        <w:rPr>
          <w:b/>
          <w:kern w:val="0"/>
          <w:szCs w:val="20"/>
          <w:bdr w:val="single" w:sz="4" w:space="0" w:color="auto"/>
        </w:rPr>
        <w:t>第三十九類菩薩</w:t>
      </w:r>
    </w:p>
    <w:p w:rsidR="00331274" w:rsidRPr="00331274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331274">
        <w:rPr>
          <w:b/>
          <w:kern w:val="0"/>
          <w:szCs w:val="20"/>
          <w:bdr w:val="single" w:sz="4" w:space="0" w:color="auto"/>
        </w:rPr>
        <w:t>第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四十</w:t>
      </w:r>
      <w:r w:rsidRPr="00331274">
        <w:rPr>
          <w:b/>
          <w:kern w:val="0"/>
          <w:szCs w:val="20"/>
          <w:bdr w:val="single" w:sz="4" w:space="0" w:color="auto"/>
        </w:rPr>
        <w:t>類菩薩</w:t>
      </w:r>
    </w:p>
    <w:p w:rsidR="00331274" w:rsidRPr="00331274" w:rsidRDefault="000D2C6F" w:rsidP="00941100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（三）</w:t>
      </w:r>
      <w:r w:rsidRPr="00331274">
        <w:rPr>
          <w:b/>
          <w:kern w:val="0"/>
          <w:szCs w:val="20"/>
          <w:bdr w:val="single" w:sz="4" w:space="0" w:color="auto"/>
        </w:rPr>
        <w:t>第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四十一</w:t>
      </w:r>
      <w:r w:rsidRPr="00331274">
        <w:rPr>
          <w:b/>
          <w:kern w:val="0"/>
          <w:szCs w:val="20"/>
          <w:bdr w:val="single" w:sz="4" w:space="0" w:color="auto"/>
        </w:rPr>
        <w:t>類菩薩</w:t>
      </w:r>
    </w:p>
    <w:p w:rsidR="00331274" w:rsidRPr="00331274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（四）</w:t>
      </w:r>
      <w:r w:rsidRPr="00331274">
        <w:rPr>
          <w:b/>
          <w:kern w:val="0"/>
          <w:szCs w:val="20"/>
          <w:bdr w:val="single" w:sz="4" w:space="0" w:color="auto"/>
        </w:rPr>
        <w:t>第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四</w:t>
      </w:r>
      <w:r w:rsidRPr="00331274">
        <w:rPr>
          <w:b/>
          <w:kern w:val="0"/>
          <w:szCs w:val="20"/>
          <w:bdr w:val="single" w:sz="4" w:space="0" w:color="auto"/>
        </w:rPr>
        <w:t>十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二</w:t>
      </w:r>
      <w:r w:rsidRPr="00331274">
        <w:rPr>
          <w:b/>
          <w:kern w:val="0"/>
          <w:szCs w:val="20"/>
          <w:bdr w:val="single" w:sz="4" w:space="0" w:color="auto"/>
        </w:rPr>
        <w:t>類菩薩</w:t>
      </w:r>
    </w:p>
    <w:p w:rsidR="00331274" w:rsidRPr="00331274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（五）</w:t>
      </w:r>
      <w:r w:rsidRPr="00331274">
        <w:rPr>
          <w:rFonts w:cs="新細明體"/>
          <w:b/>
          <w:kern w:val="0"/>
          <w:szCs w:val="20"/>
          <w:bdr w:val="single" w:sz="4" w:space="0" w:color="auto"/>
        </w:rPr>
        <w:t>第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四</w:t>
      </w:r>
      <w:r w:rsidRPr="00331274">
        <w:rPr>
          <w:rFonts w:cs="新細明體"/>
          <w:b/>
          <w:kern w:val="0"/>
          <w:szCs w:val="20"/>
          <w:bdr w:val="single" w:sz="4" w:space="0" w:color="auto"/>
        </w:rPr>
        <w:t>十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三</w:t>
      </w:r>
      <w:r w:rsidRPr="00331274">
        <w:rPr>
          <w:b/>
          <w:kern w:val="0"/>
          <w:szCs w:val="20"/>
          <w:bdr w:val="single" w:sz="4" w:space="0" w:color="auto"/>
        </w:rPr>
        <w:t>類菩薩</w:t>
      </w:r>
    </w:p>
    <w:p w:rsidR="00331274" w:rsidRPr="00331274" w:rsidRDefault="000D2C6F" w:rsidP="00941100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（六）</w:t>
      </w:r>
      <w:r w:rsidRPr="00331274">
        <w:rPr>
          <w:rFonts w:cs="新細明體"/>
          <w:b/>
          <w:kern w:val="0"/>
          <w:szCs w:val="20"/>
          <w:bdr w:val="single" w:sz="4" w:space="0" w:color="auto"/>
        </w:rPr>
        <w:t>第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四</w:t>
      </w:r>
      <w:r w:rsidRPr="00331274">
        <w:rPr>
          <w:rFonts w:cs="新細明體"/>
          <w:b/>
          <w:kern w:val="0"/>
          <w:szCs w:val="20"/>
          <w:bdr w:val="single" w:sz="4" w:space="0" w:color="auto"/>
        </w:rPr>
        <w:t>十</w:t>
      </w:r>
      <w:r w:rsidRPr="00331274">
        <w:rPr>
          <w:rFonts w:cs="新細明體" w:hint="eastAsia"/>
          <w:b/>
          <w:kern w:val="0"/>
          <w:szCs w:val="20"/>
          <w:bdr w:val="single" w:sz="4" w:space="0" w:color="auto"/>
        </w:rPr>
        <w:t>四</w:t>
      </w:r>
      <w:r w:rsidRPr="00331274">
        <w:rPr>
          <w:b/>
          <w:kern w:val="0"/>
          <w:szCs w:val="20"/>
          <w:bdr w:val="single" w:sz="4" w:space="0" w:color="auto"/>
        </w:rPr>
        <w:t>類菩薩</w:t>
      </w:r>
    </w:p>
    <w:p w:rsidR="00331274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 w:rsidRPr="00331274">
        <w:rPr>
          <w:b/>
          <w:kern w:val="0"/>
          <w:szCs w:val="20"/>
          <w:bdr w:val="single" w:sz="4" w:space="0" w:color="auto"/>
        </w:rPr>
        <w:t>二、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畢竟空故，不分別施者受者，乃至智愚等事</w:t>
      </w:r>
    </w:p>
    <w:p w:rsidR="00331274" w:rsidRPr="00331274" w:rsidRDefault="000D2C6F" w:rsidP="00941100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三、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顯得益</w:t>
      </w:r>
    </w:p>
    <w:p w:rsidR="00331274" w:rsidRPr="00331274" w:rsidRDefault="000D2C6F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（一）菩薩行般若時別住六度，淨薩婆若道，畢竟空故，不生六弊心</w:t>
      </w:r>
    </w:p>
    <w:p w:rsidR="00331274" w:rsidRPr="00331274" w:rsidRDefault="000D2C6F" w:rsidP="00941100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（二）不見有施無施等而行六度，得何等利益</w:t>
      </w:r>
    </w:p>
    <w:p w:rsidR="000D2C6F" w:rsidRPr="00331274" w:rsidRDefault="000D2C6F" w:rsidP="00941100">
      <w:pPr>
        <w:spacing w:line="352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1</w:t>
      </w:r>
      <w:r w:rsidRPr="00331274">
        <w:rPr>
          <w:rFonts w:hint="eastAsia"/>
          <w:b/>
          <w:szCs w:val="20"/>
          <w:bdr w:val="single" w:sz="4" w:space="0" w:color="auto"/>
        </w:rPr>
        <w:t>、釋「</w:t>
      </w:r>
      <w:r w:rsidRPr="00331274">
        <w:rPr>
          <w:rFonts w:ascii="標楷體" w:eastAsia="標楷體" w:hAnsi="標楷體" w:hint="eastAsia"/>
          <w:b/>
          <w:szCs w:val="20"/>
          <w:bdr w:val="single" w:sz="4" w:space="0" w:color="auto"/>
        </w:rPr>
        <w:t>不分別布施不布施、</w:t>
      </w:r>
      <w:r w:rsidRPr="00331274">
        <w:rPr>
          <w:rFonts w:eastAsia="標楷體"/>
          <w:b/>
          <w:szCs w:val="20"/>
          <w:bdr w:val="single" w:sz="4" w:space="0" w:color="auto"/>
        </w:rPr>
        <w:t>持戒犯戒</w:t>
      </w:r>
      <w:r w:rsidRPr="00331274">
        <w:rPr>
          <w:rFonts w:eastAsia="標楷體" w:hint="eastAsia"/>
          <w:b/>
          <w:szCs w:val="20"/>
          <w:bdr w:val="single" w:sz="4" w:space="0" w:color="auto"/>
        </w:rPr>
        <w:t>、</w:t>
      </w:r>
      <w:r w:rsidRPr="00331274">
        <w:rPr>
          <w:rFonts w:eastAsia="標楷體"/>
          <w:b/>
          <w:szCs w:val="20"/>
          <w:bdr w:val="single" w:sz="4" w:space="0" w:color="auto"/>
        </w:rPr>
        <w:t>忍辱瞋恚</w:t>
      </w:r>
      <w:r w:rsidRPr="00331274">
        <w:rPr>
          <w:rFonts w:eastAsia="標楷體" w:hint="eastAsia"/>
          <w:b/>
          <w:szCs w:val="20"/>
          <w:bdr w:val="single" w:sz="4" w:space="0" w:color="auto"/>
        </w:rPr>
        <w:t>、</w:t>
      </w:r>
      <w:r w:rsidRPr="00331274">
        <w:rPr>
          <w:rFonts w:eastAsia="標楷體"/>
          <w:b/>
          <w:szCs w:val="20"/>
          <w:bdr w:val="single" w:sz="4" w:space="0" w:color="auto"/>
        </w:rPr>
        <w:t>精進懈怠</w:t>
      </w:r>
      <w:r w:rsidRPr="00331274">
        <w:rPr>
          <w:rFonts w:eastAsia="標楷體" w:hint="eastAsia"/>
          <w:b/>
          <w:szCs w:val="20"/>
          <w:bdr w:val="single" w:sz="4" w:space="0" w:color="auto"/>
        </w:rPr>
        <w:t>、</w:t>
      </w:r>
      <w:r w:rsidRPr="00331274">
        <w:rPr>
          <w:rFonts w:eastAsia="標楷體"/>
          <w:b/>
          <w:szCs w:val="20"/>
          <w:bdr w:val="single" w:sz="4" w:space="0" w:color="auto"/>
        </w:rPr>
        <w:t>定心亂心</w:t>
      </w:r>
      <w:r w:rsidRPr="00331274">
        <w:rPr>
          <w:rFonts w:eastAsia="標楷體" w:hint="eastAsia"/>
          <w:b/>
          <w:szCs w:val="20"/>
          <w:bdr w:val="single" w:sz="4" w:space="0" w:color="auto"/>
        </w:rPr>
        <w:t>、</w:t>
      </w:r>
      <w:r w:rsidRPr="00331274">
        <w:rPr>
          <w:rFonts w:eastAsia="標楷體"/>
          <w:b/>
          <w:szCs w:val="20"/>
          <w:bdr w:val="single" w:sz="4" w:space="0" w:color="auto"/>
        </w:rPr>
        <w:t>智慧愚癡</w:t>
      </w:r>
      <w:r w:rsidRPr="00331274">
        <w:rPr>
          <w:rFonts w:hint="eastAsia"/>
          <w:b/>
          <w:szCs w:val="20"/>
          <w:bdr w:val="single" w:sz="4" w:space="0" w:color="auto"/>
        </w:rPr>
        <w:t>」</w:t>
      </w:r>
    </w:p>
    <w:p w:rsidR="00331274" w:rsidRPr="00331274" w:rsidRDefault="000D2C6F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（1）舉布施</w:t>
      </w:r>
    </w:p>
    <w:p w:rsidR="00331274" w:rsidRPr="00331274" w:rsidRDefault="000D2C6F" w:rsidP="00941100">
      <w:pPr>
        <w:spacing w:line="352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若念有</w:t>
      </w:r>
      <w:r w:rsidRPr="00331274">
        <w:rPr>
          <w:rFonts w:hint="eastAsia"/>
          <w:b/>
          <w:szCs w:val="20"/>
          <w:bdr w:val="single" w:sz="4" w:space="0" w:color="auto"/>
        </w:rPr>
        <w:t>所</w:t>
      </w:r>
      <w:r w:rsidRPr="00331274">
        <w:rPr>
          <w:b/>
          <w:szCs w:val="20"/>
          <w:bdr w:val="single" w:sz="4" w:space="0" w:color="auto"/>
        </w:rPr>
        <w:t>施</w:t>
      </w:r>
      <w:r w:rsidRPr="00331274">
        <w:rPr>
          <w:rFonts w:hint="eastAsia"/>
          <w:b/>
          <w:szCs w:val="20"/>
          <w:bdr w:val="single" w:sz="4" w:space="0" w:color="auto"/>
        </w:rPr>
        <w:t>，入</w:t>
      </w:r>
      <w:r w:rsidRPr="00331274">
        <w:rPr>
          <w:b/>
          <w:szCs w:val="20"/>
          <w:bdr w:val="single" w:sz="4" w:space="0" w:color="auto"/>
        </w:rPr>
        <w:t>虛妄法中</w:t>
      </w:r>
      <w:r w:rsidRPr="00331274">
        <w:rPr>
          <w:rFonts w:hint="eastAsia"/>
          <w:b/>
          <w:szCs w:val="20"/>
          <w:bdr w:val="single" w:sz="4" w:space="0" w:color="auto"/>
        </w:rPr>
        <w:t>，</w:t>
      </w:r>
      <w:r w:rsidRPr="00331274">
        <w:rPr>
          <w:b/>
          <w:szCs w:val="20"/>
          <w:bdr w:val="single" w:sz="4" w:space="0" w:color="auto"/>
        </w:rPr>
        <w:t>又生憍慢</w:t>
      </w:r>
    </w:p>
    <w:p w:rsidR="00331274" w:rsidRPr="00331274" w:rsidRDefault="000D2C6F" w:rsidP="00A8198B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若念無所施，墮邪見中</w:t>
      </w:r>
    </w:p>
    <w:p w:rsidR="00331274" w:rsidRPr="00331274" w:rsidRDefault="000D2C6F" w:rsidP="00A8198B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331274">
        <w:rPr>
          <w:b/>
          <w:szCs w:val="20"/>
          <w:bdr w:val="single" w:sz="4" w:space="0" w:color="auto"/>
        </w:rPr>
        <w:t>2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）例餘五度</w:t>
      </w:r>
    </w:p>
    <w:p w:rsidR="00331274" w:rsidRPr="00331274" w:rsidRDefault="000D2C6F" w:rsidP="00A8198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2</w:t>
      </w:r>
      <w:r w:rsidRPr="00331274">
        <w:rPr>
          <w:rFonts w:hint="eastAsia"/>
          <w:b/>
          <w:szCs w:val="20"/>
          <w:bdr w:val="single" w:sz="4" w:space="0" w:color="auto"/>
        </w:rPr>
        <w:t>、釋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「</w:t>
      </w:r>
      <w:r w:rsidRPr="00331274">
        <w:rPr>
          <w:rFonts w:ascii="新細明體" w:hAnsi="新細明體"/>
          <w:b/>
          <w:szCs w:val="20"/>
          <w:bdr w:val="single" w:sz="4" w:space="0" w:color="auto"/>
        </w:rPr>
        <w:t>不分別毀害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331274">
        <w:rPr>
          <w:rFonts w:ascii="新細明體" w:hAnsi="新細明體"/>
          <w:b/>
          <w:szCs w:val="20"/>
          <w:bdr w:val="single" w:sz="4" w:space="0" w:color="auto"/>
        </w:rPr>
        <w:t>輕慢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331274">
        <w:rPr>
          <w:rFonts w:ascii="新細明體" w:hAnsi="新細明體"/>
          <w:b/>
          <w:szCs w:val="20"/>
          <w:bdr w:val="single" w:sz="4" w:space="0" w:color="auto"/>
        </w:rPr>
        <w:t>恭敬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，無生法中無有受毀害者、輕慢者、恭敬者」</w:t>
      </w:r>
    </w:p>
    <w:p w:rsidR="00331274" w:rsidRPr="00331274" w:rsidRDefault="000D2C6F" w:rsidP="00A8198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3</w:t>
      </w:r>
      <w:r w:rsidRPr="00331274">
        <w:rPr>
          <w:rFonts w:hint="eastAsia"/>
          <w:b/>
          <w:szCs w:val="20"/>
          <w:bdr w:val="single" w:sz="4" w:space="0" w:color="auto"/>
        </w:rPr>
        <w:t>、顯菩薩勝二乘，功德具足，當得一切種智</w:t>
      </w:r>
    </w:p>
    <w:p w:rsidR="00331274" w:rsidRDefault="000D2C6F" w:rsidP="00A8198B">
      <w:pPr>
        <w:widowControl/>
        <w:spacing w:beforeLines="30" w:before="108" w:line="370" w:lineRule="exact"/>
        <w:jc w:val="both"/>
        <w:rPr>
          <w:rStyle w:val="a5"/>
          <w:kern w:val="0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參、菩薩行般若五相</w:t>
      </w:r>
    </w:p>
    <w:p w:rsidR="00331274" w:rsidRDefault="000D2C6F" w:rsidP="00A8198B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0D2C6F" w:rsidRPr="00331274" w:rsidRDefault="000D2C6F" w:rsidP="00A8198B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（壹）</w:t>
      </w:r>
      <w:r w:rsidRPr="00331274">
        <w:rPr>
          <w:b/>
          <w:szCs w:val="20"/>
          <w:bdr w:val="single" w:sz="4" w:space="0" w:color="auto"/>
        </w:rPr>
        <w:t>現行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0D2C6F" w:rsidRPr="00331274" w:rsidRDefault="000D2C6F" w:rsidP="00A8198B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一、</w:t>
      </w:r>
      <w:r w:rsidRPr="00331274">
        <w:rPr>
          <w:b/>
          <w:szCs w:val="20"/>
          <w:bdr w:val="single" w:sz="4" w:space="0" w:color="auto"/>
        </w:rPr>
        <w:t>自行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Pr="00331274" w:rsidRDefault="000D2C6F" w:rsidP="00A8198B">
      <w:pPr>
        <w:spacing w:line="370" w:lineRule="exact"/>
        <w:ind w:leftChars="150" w:left="360"/>
        <w:jc w:val="both"/>
        <w:rPr>
          <w:b/>
        </w:rPr>
      </w:pPr>
      <w:r w:rsidRPr="00331274">
        <w:rPr>
          <w:rFonts w:hint="eastAsia"/>
          <w:b/>
          <w:bdr w:val="single" w:sz="4" w:space="0" w:color="auto"/>
        </w:rPr>
        <w:t>（一）</w:t>
      </w:r>
      <w:r w:rsidRPr="00331274">
        <w:rPr>
          <w:b/>
          <w:szCs w:val="20"/>
          <w:bdr w:val="single" w:sz="4" w:space="0" w:color="auto"/>
        </w:rPr>
        <w:t>於眾生中生等心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Pr="00331274" w:rsidRDefault="000D2C6F" w:rsidP="00A8198B">
      <w:pPr>
        <w:keepNext/>
        <w:spacing w:beforeLines="30" w:before="108" w:line="356" w:lineRule="exact"/>
        <w:ind w:leftChars="150" w:left="36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（二）</w:t>
      </w:r>
      <w:r w:rsidRPr="00331274">
        <w:rPr>
          <w:b/>
          <w:bdr w:val="single" w:sz="4" w:space="0" w:color="auto"/>
        </w:rPr>
        <w:t>於一切諸法等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rFonts w:ascii="新細明體" w:hAnsi="新細明體"/>
          <w:szCs w:val="16"/>
        </w:rPr>
        <w:t>F</w:t>
      </w:r>
      <w:r w:rsidRPr="00331274">
        <w:rPr>
          <w:szCs w:val="16"/>
        </w:rPr>
        <w:t>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Pr="00331274" w:rsidRDefault="000D2C6F" w:rsidP="00A8198B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1</w:t>
      </w:r>
      <w:r w:rsidRPr="00331274">
        <w:rPr>
          <w:rFonts w:hint="eastAsia"/>
          <w:b/>
          <w:szCs w:val="20"/>
          <w:bdr w:val="single" w:sz="4" w:space="0" w:color="auto"/>
        </w:rPr>
        <w:t>、第一說</w:t>
      </w:r>
    </w:p>
    <w:p w:rsidR="00331274" w:rsidRPr="00331274" w:rsidRDefault="000D2C6F" w:rsidP="00A8198B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2</w:t>
      </w:r>
      <w:r w:rsidRPr="00331274">
        <w:rPr>
          <w:rFonts w:hint="eastAsia"/>
          <w:b/>
          <w:szCs w:val="20"/>
          <w:bdr w:val="single" w:sz="4" w:space="0" w:color="auto"/>
        </w:rPr>
        <w:t>、第二說</w:t>
      </w:r>
    </w:p>
    <w:p w:rsidR="00331274" w:rsidRPr="00331274" w:rsidRDefault="000D2C6F" w:rsidP="00A8198B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3</w:t>
      </w:r>
      <w:r w:rsidRPr="00331274">
        <w:rPr>
          <w:rFonts w:hint="eastAsia"/>
          <w:b/>
          <w:szCs w:val="20"/>
          <w:bdr w:val="single" w:sz="4" w:space="0" w:color="auto"/>
        </w:rPr>
        <w:t>、第三說</w:t>
      </w:r>
    </w:p>
    <w:p w:rsidR="00331274" w:rsidRPr="00331274" w:rsidRDefault="000D2C6F" w:rsidP="00A8198B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二、</w:t>
      </w:r>
      <w:r w:rsidRPr="00331274">
        <w:rPr>
          <w:b/>
          <w:bdr w:val="single" w:sz="4" w:space="0" w:color="auto"/>
        </w:rPr>
        <w:t>化他</w:t>
      </w:r>
      <w:r w:rsidRPr="00331274">
        <w:rPr>
          <w:rFonts w:hint="eastAsia"/>
          <w:b/>
          <w:bdr w:val="single" w:sz="4" w:space="0" w:color="auto"/>
        </w:rPr>
        <w:t>──</w:t>
      </w:r>
      <w:r w:rsidRPr="00331274">
        <w:rPr>
          <w:b/>
          <w:bdr w:val="single" w:sz="4" w:space="0" w:color="auto"/>
        </w:rPr>
        <w:t>令一切眾生於法等中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0D2C6F" w:rsidRPr="00331274" w:rsidRDefault="000D2C6F" w:rsidP="00A8198B">
      <w:pPr>
        <w:spacing w:beforeLines="30" w:before="108" w:line="356" w:lineRule="exact"/>
        <w:ind w:leftChars="50" w:left="12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（貳）</w:t>
      </w:r>
      <w:r w:rsidRPr="00331274">
        <w:rPr>
          <w:b/>
          <w:bdr w:val="single" w:sz="4" w:space="0" w:color="auto"/>
        </w:rPr>
        <w:t>果報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Default="000D2C6F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 w:rsidRPr="00331274">
        <w:rPr>
          <w:rFonts w:hint="eastAsia"/>
          <w:b/>
          <w:szCs w:val="20"/>
          <w:bdr w:val="single" w:sz="4" w:space="0" w:color="auto"/>
        </w:rPr>
        <w:lastRenderedPageBreak/>
        <w:t>一、</w:t>
      </w:r>
      <w:r w:rsidRPr="00331274">
        <w:rPr>
          <w:b/>
          <w:szCs w:val="20"/>
          <w:bdr w:val="single" w:sz="4" w:space="0" w:color="auto"/>
        </w:rPr>
        <w:t>現在</w:t>
      </w:r>
      <w:r w:rsidRPr="00331274">
        <w:rPr>
          <w:rFonts w:hint="eastAsia"/>
          <w:b/>
          <w:szCs w:val="20"/>
          <w:bdr w:val="single" w:sz="4" w:space="0" w:color="auto"/>
        </w:rPr>
        <w:t>──</w:t>
      </w:r>
      <w:r w:rsidRPr="00331274">
        <w:rPr>
          <w:b/>
          <w:szCs w:val="20"/>
          <w:bdr w:val="single" w:sz="4" w:space="0" w:color="auto"/>
        </w:rPr>
        <w:t>十方佛念</w:t>
      </w:r>
      <w:r w:rsidRPr="00331274">
        <w:rPr>
          <w:rFonts w:hint="eastAsia"/>
          <w:b/>
          <w:szCs w:val="20"/>
          <w:bdr w:val="single" w:sz="4" w:space="0" w:color="auto"/>
        </w:rPr>
        <w:t>，</w:t>
      </w:r>
      <w:r w:rsidRPr="00331274">
        <w:rPr>
          <w:b/>
          <w:szCs w:val="20"/>
          <w:bdr w:val="single" w:sz="4" w:space="0" w:color="auto"/>
        </w:rPr>
        <w:t>賢聖所念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Pr="00331274" w:rsidRDefault="000D2C6F" w:rsidP="00A8198B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二、</w:t>
      </w:r>
      <w:r w:rsidRPr="00331274">
        <w:rPr>
          <w:b/>
          <w:bdr w:val="single" w:sz="4" w:space="0" w:color="auto"/>
        </w:rPr>
        <w:t>未來</w:t>
      </w:r>
      <w:r w:rsidRPr="00331274">
        <w:rPr>
          <w:rFonts w:hint="eastAsia"/>
          <w:b/>
          <w:bdr w:val="single" w:sz="4" w:space="0" w:color="auto"/>
        </w:rPr>
        <w:t>──</w:t>
      </w:r>
      <w:r w:rsidRPr="00331274">
        <w:rPr>
          <w:b/>
          <w:bdr w:val="single" w:sz="4" w:space="0" w:color="auto"/>
        </w:rPr>
        <w:t>隨所生處、六塵常妙</w:t>
      </w:r>
      <w:r w:rsidRPr="00331274">
        <w:rPr>
          <w:szCs w:val="16"/>
        </w:rPr>
        <w:t>（</w:t>
      </w:r>
      <w:r w:rsidR="000006BF" w:rsidRPr="00331274">
        <w:rPr>
          <w:szCs w:val="16"/>
        </w:rPr>
        <w:t>印順法師，《</w:t>
      </w:r>
      <w:r w:rsidRPr="00331274">
        <w:rPr>
          <w:szCs w:val="16"/>
        </w:rPr>
        <w:t>大智度論筆記》［</w:t>
      </w:r>
      <w:r w:rsidRPr="00331274">
        <w:rPr>
          <w:szCs w:val="16"/>
        </w:rPr>
        <w:t>F04</w:t>
      </w:r>
      <w:r w:rsidRPr="00331274">
        <w:rPr>
          <w:rFonts w:hint="eastAsia"/>
          <w:szCs w:val="16"/>
        </w:rPr>
        <w:t>1</w:t>
      </w:r>
      <w:r w:rsidRPr="00331274">
        <w:rPr>
          <w:rFonts w:hint="eastAsia"/>
          <w:szCs w:val="16"/>
        </w:rPr>
        <w:t>］</w:t>
      </w:r>
      <w:r w:rsidRPr="00331274">
        <w:rPr>
          <w:rFonts w:hint="eastAsia"/>
          <w:szCs w:val="16"/>
        </w:rPr>
        <w:t>p.</w:t>
      </w:r>
      <w:r w:rsidRPr="00331274">
        <w:rPr>
          <w:szCs w:val="16"/>
        </w:rPr>
        <w:t>376</w:t>
      </w:r>
      <w:r w:rsidRPr="00331274">
        <w:rPr>
          <w:szCs w:val="16"/>
        </w:rPr>
        <w:t>）</w:t>
      </w:r>
    </w:p>
    <w:p w:rsidR="00331274" w:rsidRPr="00331274" w:rsidRDefault="000D2C6F" w:rsidP="00A8198B">
      <w:pPr>
        <w:widowControl/>
        <w:spacing w:beforeLines="30" w:before="108" w:line="356" w:lineRule="exact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肆、</w:t>
      </w:r>
      <w:r w:rsidRPr="00331274">
        <w:rPr>
          <w:b/>
          <w:kern w:val="0"/>
          <w:szCs w:val="20"/>
          <w:bdr w:val="single" w:sz="4" w:space="0" w:color="auto"/>
        </w:rPr>
        <w:t>時眾得益受記</w:t>
      </w:r>
    </w:p>
    <w:p w:rsidR="00331274" w:rsidRPr="00331274" w:rsidRDefault="000D2C6F" w:rsidP="00A8198B">
      <w:pPr>
        <w:widowControl/>
        <w:spacing w:line="356" w:lineRule="exact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（壹）</w:t>
      </w:r>
      <w:r w:rsidRPr="00331274">
        <w:rPr>
          <w:b/>
          <w:kern w:val="0"/>
          <w:szCs w:val="20"/>
          <w:bdr w:val="single" w:sz="4" w:space="0" w:color="auto"/>
        </w:rPr>
        <w:t>三百比丘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及六萬欲天</w:t>
      </w:r>
      <w:r w:rsidRPr="00331274">
        <w:rPr>
          <w:b/>
          <w:kern w:val="0"/>
          <w:szCs w:val="20"/>
          <w:bdr w:val="single" w:sz="4" w:space="0" w:color="auto"/>
        </w:rPr>
        <w:t>得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佛授記</w:t>
      </w:r>
    </w:p>
    <w:p w:rsidR="00331274" w:rsidRPr="00331274" w:rsidRDefault="000D2C6F" w:rsidP="0094496B">
      <w:pPr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（貳）時眾依佛力，見佛與嚴淨世界，</w:t>
      </w:r>
      <w:r w:rsidRPr="00331274">
        <w:rPr>
          <w:b/>
          <w:kern w:val="0"/>
          <w:szCs w:val="20"/>
          <w:bdr w:val="single" w:sz="4" w:space="0" w:color="auto"/>
        </w:rPr>
        <w:t>十千人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發願</w:t>
      </w:r>
      <w:r w:rsidRPr="00331274">
        <w:rPr>
          <w:b/>
          <w:kern w:val="0"/>
          <w:szCs w:val="20"/>
          <w:bdr w:val="single" w:sz="4" w:space="0" w:color="auto"/>
        </w:rPr>
        <w:t>得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佛受</w:t>
      </w:r>
      <w:r w:rsidRPr="00331274">
        <w:rPr>
          <w:b/>
          <w:kern w:val="0"/>
          <w:szCs w:val="20"/>
          <w:bdr w:val="single" w:sz="4" w:space="0" w:color="auto"/>
        </w:rPr>
        <w:t>記</w:t>
      </w:r>
    </w:p>
    <w:p w:rsidR="000D2C6F" w:rsidRPr="00331274" w:rsidRDefault="000D2C6F" w:rsidP="00E25CD7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一、釋「三百</w:t>
      </w:r>
      <w:r w:rsidRPr="00331274">
        <w:rPr>
          <w:b/>
          <w:kern w:val="0"/>
          <w:szCs w:val="20"/>
          <w:bdr w:val="single" w:sz="4" w:space="0" w:color="auto"/>
        </w:rPr>
        <w:t>比丘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、六萬欲天得佛受記」</w:t>
      </w:r>
    </w:p>
    <w:p w:rsidR="000D2C6F" w:rsidRPr="00331274" w:rsidRDefault="000D2C6F" w:rsidP="00E25CD7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（一）三百</w:t>
      </w:r>
      <w:r w:rsidRPr="00331274">
        <w:rPr>
          <w:b/>
          <w:kern w:val="0"/>
          <w:szCs w:val="20"/>
          <w:bdr w:val="single" w:sz="4" w:space="0" w:color="auto"/>
        </w:rPr>
        <w:t>比丘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得佛受記</w:t>
      </w:r>
    </w:p>
    <w:p w:rsidR="00331274" w:rsidRPr="00331274" w:rsidRDefault="000D2C6F" w:rsidP="00E25CD7">
      <w:pPr>
        <w:widowControl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、釋疑：云何三百</w:t>
      </w:r>
      <w:r w:rsidRPr="00331274">
        <w:rPr>
          <w:b/>
          <w:kern w:val="0"/>
          <w:szCs w:val="20"/>
          <w:bdr w:val="single" w:sz="4" w:space="0" w:color="auto"/>
        </w:rPr>
        <w:t>比丘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以衣供養佛而不破戒</w:t>
      </w:r>
    </w:p>
    <w:p w:rsidR="00331274" w:rsidRPr="00331274" w:rsidRDefault="000D2C6F" w:rsidP="00E25CD7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31274">
        <w:rPr>
          <w:rFonts w:hint="eastAsia"/>
          <w:b/>
          <w:bCs/>
          <w:szCs w:val="20"/>
          <w:bdr w:val="single" w:sz="4" w:space="0" w:color="auto"/>
        </w:rPr>
        <w:t>（</w:t>
      </w:r>
      <w:r w:rsidRPr="00331274">
        <w:rPr>
          <w:rFonts w:hint="eastAsia"/>
          <w:b/>
          <w:bCs/>
          <w:szCs w:val="20"/>
          <w:bdr w:val="single" w:sz="4" w:space="0" w:color="auto"/>
        </w:rPr>
        <w:t>1</w:t>
      </w:r>
      <w:r w:rsidRPr="00331274">
        <w:rPr>
          <w:rFonts w:hint="eastAsia"/>
          <w:b/>
          <w:bCs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比丘施衣時未結戒</w:t>
      </w:r>
      <w:r w:rsidRPr="00331274">
        <w:rPr>
          <w:rFonts w:hint="eastAsia"/>
          <w:b/>
          <w:szCs w:val="20"/>
          <w:bdr w:val="single" w:sz="4" w:space="0" w:color="auto"/>
        </w:rPr>
        <w:t>故</w:t>
      </w:r>
    </w:p>
    <w:p w:rsidR="00331274" w:rsidRPr="00331274" w:rsidRDefault="000D2C6F" w:rsidP="00E25CD7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31274">
        <w:rPr>
          <w:rFonts w:hint="eastAsia"/>
          <w:b/>
          <w:bCs/>
          <w:szCs w:val="20"/>
          <w:bdr w:val="single" w:sz="4" w:space="0" w:color="auto"/>
        </w:rPr>
        <w:t>（</w:t>
      </w:r>
      <w:r w:rsidRPr="00331274">
        <w:rPr>
          <w:rFonts w:hint="eastAsia"/>
          <w:b/>
          <w:bCs/>
          <w:szCs w:val="20"/>
          <w:bdr w:val="single" w:sz="4" w:space="0" w:color="auto"/>
        </w:rPr>
        <w:t>2</w:t>
      </w:r>
      <w:r w:rsidRPr="00331274">
        <w:rPr>
          <w:rFonts w:hint="eastAsia"/>
          <w:b/>
          <w:bCs/>
          <w:szCs w:val="20"/>
          <w:bdr w:val="single" w:sz="4" w:space="0" w:color="auto"/>
        </w:rPr>
        <w:t>）</w:t>
      </w:r>
      <w:r w:rsidRPr="00331274">
        <w:rPr>
          <w:b/>
          <w:bCs/>
          <w:szCs w:val="20"/>
          <w:bdr w:val="single" w:sz="4" w:space="0" w:color="auto"/>
        </w:rPr>
        <w:t>有淨施衣，心生當受</w:t>
      </w:r>
      <w:r w:rsidRPr="00331274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331274" w:rsidRPr="00331274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31274">
        <w:rPr>
          <w:rFonts w:hint="eastAsia"/>
          <w:b/>
          <w:bCs/>
          <w:szCs w:val="20"/>
          <w:bdr w:val="single" w:sz="4" w:space="0" w:color="auto"/>
        </w:rPr>
        <w:t>（</w:t>
      </w:r>
      <w:r w:rsidRPr="00331274">
        <w:rPr>
          <w:rFonts w:hint="eastAsia"/>
          <w:b/>
          <w:bCs/>
          <w:szCs w:val="20"/>
          <w:bdr w:val="single" w:sz="4" w:space="0" w:color="auto"/>
        </w:rPr>
        <w:t>3</w:t>
      </w:r>
      <w:r w:rsidRPr="00331274">
        <w:rPr>
          <w:rFonts w:hint="eastAsia"/>
          <w:b/>
          <w:bCs/>
          <w:szCs w:val="20"/>
          <w:bdr w:val="single" w:sz="4" w:space="0" w:color="auto"/>
        </w:rPr>
        <w:t>）</w:t>
      </w:r>
      <w:r w:rsidRPr="00331274">
        <w:rPr>
          <w:b/>
          <w:bCs/>
          <w:szCs w:val="20"/>
          <w:bdr w:val="single" w:sz="4" w:space="0" w:color="auto"/>
        </w:rPr>
        <w:t>不經宿</w:t>
      </w:r>
      <w:r w:rsidRPr="00331274">
        <w:rPr>
          <w:rFonts w:hint="eastAsia"/>
          <w:b/>
          <w:bCs/>
          <w:szCs w:val="20"/>
          <w:bdr w:val="single" w:sz="4" w:space="0" w:color="auto"/>
        </w:rPr>
        <w:t>即能更得衣故</w:t>
      </w:r>
    </w:p>
    <w:p w:rsidR="00331274" w:rsidRPr="00331274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31274">
        <w:rPr>
          <w:rFonts w:hint="eastAsia"/>
          <w:b/>
          <w:bCs/>
          <w:szCs w:val="20"/>
          <w:bdr w:val="single" w:sz="4" w:space="0" w:color="auto"/>
        </w:rPr>
        <w:t>（</w:t>
      </w:r>
      <w:r w:rsidRPr="00331274">
        <w:rPr>
          <w:rFonts w:hint="eastAsia"/>
          <w:b/>
          <w:bCs/>
          <w:szCs w:val="20"/>
          <w:bdr w:val="single" w:sz="4" w:space="0" w:color="auto"/>
        </w:rPr>
        <w:t>4</w:t>
      </w:r>
      <w:r w:rsidRPr="00331274">
        <w:rPr>
          <w:rFonts w:hint="eastAsia"/>
          <w:b/>
          <w:bCs/>
          <w:szCs w:val="20"/>
          <w:bdr w:val="single" w:sz="4" w:space="0" w:color="auto"/>
        </w:rPr>
        <w:t>）比丘聞法，法喜充滿，</w:t>
      </w:r>
      <w:r w:rsidRPr="00331274">
        <w:rPr>
          <w:b/>
          <w:bCs/>
          <w:szCs w:val="20"/>
          <w:bdr w:val="single" w:sz="4" w:space="0" w:color="auto"/>
        </w:rPr>
        <w:t>即以衣施</w:t>
      </w:r>
      <w:r w:rsidRPr="00331274">
        <w:rPr>
          <w:rFonts w:hint="eastAsia"/>
          <w:b/>
          <w:bCs/>
          <w:szCs w:val="20"/>
          <w:bdr w:val="single" w:sz="4" w:space="0" w:color="auto"/>
        </w:rPr>
        <w:t>，不故破戒</w:t>
      </w:r>
    </w:p>
    <w:p w:rsidR="00331274" w:rsidRPr="00331274" w:rsidRDefault="000D2C6F" w:rsidP="00786544">
      <w:pPr>
        <w:spacing w:beforeLines="30" w:before="108" w:line="358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31274">
        <w:rPr>
          <w:rFonts w:hint="eastAsia"/>
          <w:b/>
          <w:bCs/>
          <w:szCs w:val="20"/>
          <w:bdr w:val="single" w:sz="4" w:space="0" w:color="auto"/>
        </w:rPr>
        <w:t>（</w:t>
      </w:r>
      <w:r w:rsidRPr="00331274">
        <w:rPr>
          <w:rFonts w:hint="eastAsia"/>
          <w:b/>
          <w:bCs/>
          <w:szCs w:val="20"/>
          <w:bdr w:val="single" w:sz="4" w:space="0" w:color="auto"/>
        </w:rPr>
        <w:t>5</w:t>
      </w:r>
      <w:r w:rsidRPr="00331274">
        <w:rPr>
          <w:rFonts w:hint="eastAsia"/>
          <w:b/>
          <w:bCs/>
          <w:szCs w:val="20"/>
          <w:bdr w:val="single" w:sz="4" w:space="0" w:color="auto"/>
        </w:rPr>
        <w:t>）知</w:t>
      </w:r>
      <w:r w:rsidRPr="00331274">
        <w:rPr>
          <w:b/>
          <w:bCs/>
          <w:szCs w:val="20"/>
          <w:bdr w:val="single" w:sz="4" w:space="0" w:color="auto"/>
        </w:rPr>
        <w:t>畢竟空</w:t>
      </w:r>
      <w:r w:rsidRPr="00331274">
        <w:rPr>
          <w:rFonts w:hint="eastAsia"/>
          <w:b/>
          <w:bCs/>
          <w:szCs w:val="20"/>
          <w:bdr w:val="single" w:sz="4" w:space="0" w:color="auto"/>
        </w:rPr>
        <w:t>，無所著，為度眾生發菩提心故施衣，非輕佛語</w:t>
      </w:r>
    </w:p>
    <w:p w:rsidR="000D2C6F" w:rsidRPr="00331274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</w:t>
      </w:r>
      <w:r w:rsidRPr="00331274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「佛微笑因緣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786544">
      <w:pPr>
        <w:widowControl/>
        <w:spacing w:line="358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）佛何故微笑</w:t>
      </w:r>
    </w:p>
    <w:p w:rsidR="00331274" w:rsidRPr="00331274" w:rsidRDefault="000D2C6F" w:rsidP="00786544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）何以阿難</w:t>
      </w:r>
      <w:r w:rsidRPr="00331274">
        <w:rPr>
          <w:b/>
          <w:kern w:val="0"/>
          <w:szCs w:val="20"/>
          <w:bdr w:val="single" w:sz="4" w:space="0" w:color="auto"/>
        </w:rPr>
        <w:t>常問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佛微笑因緣，</w:t>
      </w:r>
      <w:r w:rsidRPr="00331274">
        <w:rPr>
          <w:b/>
          <w:kern w:val="0"/>
          <w:szCs w:val="20"/>
          <w:bdr w:val="single" w:sz="4" w:space="0" w:color="auto"/>
        </w:rPr>
        <w:t>而餘比丘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不問</w:t>
      </w:r>
    </w:p>
    <w:p w:rsidR="00331274" w:rsidRPr="00331274" w:rsidRDefault="000D2C6F" w:rsidP="00786544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、釋「</w:t>
      </w:r>
      <w:r w:rsidRPr="00331274">
        <w:rPr>
          <w:b/>
          <w:kern w:val="0"/>
          <w:szCs w:val="20"/>
          <w:bdr w:val="single" w:sz="4" w:space="0" w:color="auto"/>
        </w:rPr>
        <w:t>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授記三百比丘當生</w:t>
      </w:r>
      <w:r w:rsidRPr="00331274">
        <w:rPr>
          <w:b/>
          <w:kern w:val="0"/>
          <w:szCs w:val="20"/>
          <w:bdr w:val="single" w:sz="4" w:space="0" w:color="auto"/>
        </w:rPr>
        <w:t>阿閦佛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國，六十一劫當作佛，皆名大相」</w:t>
      </w:r>
    </w:p>
    <w:p w:rsidR="00331274" w:rsidRPr="00331274" w:rsidRDefault="000D2C6F" w:rsidP="00DA4452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（二）釋「</w:t>
      </w:r>
      <w:r w:rsidRPr="00331274">
        <w:rPr>
          <w:b/>
          <w:kern w:val="0"/>
          <w:szCs w:val="20"/>
          <w:bdr w:val="single" w:sz="4" w:space="0" w:color="auto"/>
        </w:rPr>
        <w:t>六萬欲天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子</w:t>
      </w:r>
      <w:r w:rsidRPr="00331274">
        <w:rPr>
          <w:b/>
          <w:kern w:val="0"/>
          <w:szCs w:val="20"/>
          <w:bdr w:val="single" w:sz="4" w:space="0" w:color="auto"/>
        </w:rPr>
        <w:t>發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菩提心，於彌勒佛法中出家學道」</w:t>
      </w:r>
    </w:p>
    <w:p w:rsidR="000D2C6F" w:rsidRPr="00331274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二、釋「十千人得佛受記」</w:t>
      </w:r>
    </w:p>
    <w:p w:rsidR="00331274" w:rsidRDefault="000D2C6F" w:rsidP="00DA4452">
      <w:pPr>
        <w:ind w:leftChars="150" w:left="360"/>
        <w:jc w:val="both"/>
        <w:rPr>
          <w:b/>
        </w:rPr>
      </w:pPr>
      <w:r w:rsidRPr="00331274">
        <w:rPr>
          <w:rFonts w:hint="eastAsia"/>
          <w:b/>
          <w:bdr w:val="single" w:sz="4" w:space="0" w:color="auto"/>
        </w:rPr>
        <w:t>（一）佛現神力令見諸佛及諸佛清淨世界</w:t>
      </w:r>
    </w:p>
    <w:p w:rsidR="00331274" w:rsidRDefault="000D2C6F" w:rsidP="00DA4452">
      <w:pPr>
        <w:spacing w:beforeLines="30" w:before="108"/>
        <w:ind w:leftChars="150" w:left="360"/>
        <w:jc w:val="both"/>
        <w:rPr>
          <w:b/>
        </w:rPr>
      </w:pPr>
      <w:r w:rsidRPr="00331274">
        <w:rPr>
          <w:rFonts w:hint="eastAsia"/>
          <w:b/>
          <w:bdr w:val="single" w:sz="4" w:space="0" w:color="auto"/>
        </w:rPr>
        <w:t>（二）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十千人自誓願生淨土</w:t>
      </w:r>
    </w:p>
    <w:p w:rsidR="00331274" w:rsidRPr="00331274" w:rsidRDefault="000D2C6F" w:rsidP="00DA445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（三）佛笑因緣（如前說）</w:t>
      </w:r>
    </w:p>
    <w:p w:rsidR="00331274" w:rsidRPr="00331274" w:rsidRDefault="000D2C6F" w:rsidP="00DA445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331274">
        <w:rPr>
          <w:rFonts w:hint="eastAsia"/>
          <w:b/>
          <w:bdr w:val="single" w:sz="4" w:space="0" w:color="auto"/>
        </w:rPr>
        <w:t>（四）釋「佛授記十千人當生彼世界，終不離諸佛，後當作佛，</w:t>
      </w:r>
      <w:r w:rsidRPr="00331274">
        <w:rPr>
          <w:b/>
          <w:bdr w:val="single" w:sz="4" w:space="0" w:color="auto"/>
        </w:rPr>
        <w:t>皆號莊嚴王</w:t>
      </w:r>
      <w:r w:rsidRPr="00331274">
        <w:rPr>
          <w:rFonts w:hint="eastAsia"/>
          <w:b/>
          <w:bdr w:val="single" w:sz="4" w:space="0" w:color="auto"/>
        </w:rPr>
        <w:t>」</w:t>
      </w:r>
    </w:p>
    <w:p w:rsidR="00941100" w:rsidRDefault="00941100" w:rsidP="00786544">
      <w:pPr>
        <w:jc w:val="right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331274" w:rsidRDefault="000D2C6F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0D2C6F" w:rsidRPr="00331274" w:rsidRDefault="000D2C6F" w:rsidP="00DA4452">
      <w:pPr>
        <w:widowControl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壹、眾聖稱歎般若</w:t>
      </w:r>
    </w:p>
    <w:p w:rsidR="000D2C6F" w:rsidRPr="00331274" w:rsidRDefault="000D2C6F" w:rsidP="00DA4452">
      <w:pPr>
        <w:widowControl/>
        <w:ind w:leftChars="50" w:left="120"/>
        <w:jc w:val="both"/>
        <w:rPr>
          <w:rFonts w:eastAsia="標楷體"/>
          <w:b/>
          <w:szCs w:val="20"/>
          <w:bdr w:val="single" w:sz="4" w:space="0" w:color="auto" w:frame="1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（壹）</w:t>
      </w:r>
      <w:r w:rsidRPr="00331274">
        <w:rPr>
          <w:b/>
          <w:kern w:val="0"/>
          <w:szCs w:val="20"/>
          <w:bdr w:val="single" w:sz="4" w:space="0" w:color="auto"/>
        </w:rPr>
        <w:t>歎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法</w:t>
      </w:r>
    </w:p>
    <w:p w:rsidR="00331274" w:rsidRDefault="000D2C6F" w:rsidP="00DA4452">
      <w:pPr>
        <w:widowControl/>
        <w:ind w:leftChars="100" w:left="240"/>
        <w:jc w:val="both"/>
        <w:rPr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一、正歎般若</w:t>
      </w:r>
    </w:p>
    <w:p w:rsidR="000D2C6F" w:rsidRPr="00331274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二、具足無等等六度乃至成佛轉法輪皆由行般若得</w:t>
      </w:r>
    </w:p>
    <w:p w:rsidR="00331274" w:rsidRDefault="000D2C6F" w:rsidP="00DA4452">
      <w:pPr>
        <w:widowControl/>
        <w:ind w:leftChars="150" w:left="360"/>
        <w:jc w:val="both"/>
        <w:rPr>
          <w:rFonts w:eastAsia="標楷體"/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菩薩行</w:t>
      </w:r>
      <w:r w:rsidRPr="00331274">
        <w:rPr>
          <w:b/>
          <w:kern w:val="0"/>
          <w:szCs w:val="20"/>
          <w:bdr w:val="single" w:sz="4" w:space="0" w:color="auto"/>
        </w:rPr>
        <w:t>般若</w:t>
      </w:r>
    </w:p>
    <w:p w:rsidR="00331274" w:rsidRPr="00331274" w:rsidRDefault="000D2C6F" w:rsidP="00DA4452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三世諸佛亦行</w:t>
      </w:r>
      <w:r w:rsidRPr="00331274">
        <w:rPr>
          <w:b/>
          <w:kern w:val="0"/>
          <w:szCs w:val="20"/>
          <w:bdr w:val="single" w:sz="4" w:space="0" w:color="auto"/>
        </w:rPr>
        <w:t>般若</w:t>
      </w:r>
    </w:p>
    <w:p w:rsidR="00331274" w:rsidRPr="00331274" w:rsidRDefault="000D2C6F" w:rsidP="00DA4452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三、</w:t>
      </w:r>
      <w:r w:rsidRPr="00331274">
        <w:rPr>
          <w:b/>
          <w:kern w:val="0"/>
          <w:szCs w:val="20"/>
          <w:bdr w:val="single" w:sz="4" w:space="0" w:color="auto"/>
        </w:rPr>
        <w:t>結勸修行</w:t>
      </w:r>
    </w:p>
    <w:p w:rsidR="00331274" w:rsidRPr="00331274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（貳）歎行般若之人</w:t>
      </w:r>
    </w:p>
    <w:p w:rsidR="000D2C6F" w:rsidRPr="00331274" w:rsidRDefault="000D2C6F" w:rsidP="00836662">
      <w:pPr>
        <w:widowControl/>
        <w:spacing w:beforeLines="30" w:before="108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貳</w:t>
      </w:r>
      <w:r w:rsidRPr="00331274">
        <w:rPr>
          <w:b/>
          <w:kern w:val="0"/>
          <w:szCs w:val="20"/>
          <w:bdr w:val="single" w:sz="4" w:space="0" w:color="auto"/>
        </w:rPr>
        <w:t>、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如來述成</w:t>
      </w:r>
    </w:p>
    <w:p w:rsidR="00331274" w:rsidRPr="00331274" w:rsidRDefault="000D2C6F" w:rsidP="00DA4452">
      <w:pPr>
        <w:widowControl/>
        <w:ind w:leftChars="50" w:left="120"/>
        <w:jc w:val="both"/>
        <w:rPr>
          <w:rFonts w:eastAsia="標楷體"/>
          <w:b/>
          <w:szCs w:val="20"/>
          <w:bdr w:val="single" w:sz="4" w:space="0" w:color="auto" w:frame="1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（壹）應禮敬供養行般若之菩薩</w:t>
      </w:r>
    </w:p>
    <w:p w:rsidR="00331274" w:rsidRPr="00331274" w:rsidRDefault="000D2C6F" w:rsidP="00DA4452">
      <w:pPr>
        <w:widowControl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331274" w:rsidRDefault="000D2C6F" w:rsidP="00B808C6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一、釋「眾聖稱歎般若」</w:t>
      </w:r>
    </w:p>
    <w:p w:rsidR="000D2C6F" w:rsidRPr="00331274" w:rsidRDefault="000D2C6F" w:rsidP="00B808C6">
      <w:pPr>
        <w:widowControl/>
        <w:ind w:leftChars="150" w:left="360"/>
        <w:jc w:val="both"/>
        <w:rPr>
          <w:rFonts w:eastAsia="標楷體"/>
          <w:b/>
          <w:szCs w:val="20"/>
          <w:bdr w:val="single" w:sz="4" w:space="0" w:color="auto" w:frame="1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</w:t>
      </w:r>
      <w:r w:rsidRPr="00331274">
        <w:rPr>
          <w:b/>
          <w:kern w:val="0"/>
          <w:szCs w:val="20"/>
          <w:bdr w:val="single" w:sz="4" w:space="0" w:color="auto"/>
        </w:rPr>
        <w:t>歎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法</w:t>
      </w:r>
    </w:p>
    <w:p w:rsidR="000D2C6F" w:rsidRPr="00331274" w:rsidRDefault="000D2C6F" w:rsidP="00B808C6">
      <w:pPr>
        <w:widowControl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、辨能歎之人</w:t>
      </w:r>
    </w:p>
    <w:p w:rsidR="000D2C6F" w:rsidRPr="00331274" w:rsidRDefault="000D2C6F" w:rsidP="00B808C6">
      <w:pPr>
        <w:widowControl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舍利弗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目揵連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須菩提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摩訶迦葉</w:t>
      </w:r>
      <w:r w:rsidRPr="00331274">
        <w:rPr>
          <w:rFonts w:hint="eastAsia"/>
          <w:b/>
          <w:szCs w:val="20"/>
          <w:bdr w:val="single" w:sz="4" w:space="0" w:color="auto"/>
        </w:rPr>
        <w:t>等</w:t>
      </w:r>
    </w:p>
    <w:p w:rsidR="00331274" w:rsidRPr="00331274" w:rsidRDefault="000D2C6F" w:rsidP="00B808C6">
      <w:pPr>
        <w:widowControl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釋疑：比丘上座眾多，何故但舉舍利弗等</w:t>
      </w:r>
      <w:r w:rsidRPr="00331274">
        <w:rPr>
          <w:b/>
          <w:kern w:val="0"/>
          <w:szCs w:val="20"/>
          <w:bdr w:val="single" w:sz="4" w:space="0" w:color="auto"/>
        </w:rPr>
        <w:t>四人</w:t>
      </w:r>
    </w:p>
    <w:p w:rsidR="00331274" w:rsidRPr="00331274" w:rsidRDefault="000D2C6F" w:rsidP="00B808C6">
      <w:pPr>
        <w:widowControl/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）多知識比丘及</w:t>
      </w:r>
      <w:r w:rsidRPr="00331274">
        <w:rPr>
          <w:b/>
          <w:kern w:val="0"/>
          <w:szCs w:val="20"/>
          <w:bdr w:val="single" w:sz="4" w:space="0" w:color="auto"/>
        </w:rPr>
        <w:t>諸菩薩摩訶薩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諸優婆塞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優婆夷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從座起讚般若</w:t>
      </w:r>
    </w:p>
    <w:p w:rsidR="00331274" w:rsidRPr="00331274" w:rsidRDefault="000D2C6F" w:rsidP="002E74AD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※因論生論：</w:t>
      </w:r>
      <w:r w:rsidRPr="00331274">
        <w:rPr>
          <w:b/>
          <w:kern w:val="0"/>
          <w:szCs w:val="20"/>
          <w:bdr w:val="single" w:sz="4" w:space="0" w:color="auto"/>
        </w:rPr>
        <w:t>阿羅漢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所作已辦，何故</w:t>
      </w:r>
      <w:r w:rsidRPr="00331274">
        <w:rPr>
          <w:b/>
          <w:kern w:val="0"/>
          <w:szCs w:val="20"/>
          <w:bdr w:val="single" w:sz="4" w:space="0" w:color="auto"/>
        </w:rPr>
        <w:t>復讚歎般若</w:t>
      </w:r>
    </w:p>
    <w:p w:rsidR="00331274" w:rsidRPr="00331274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、明所歎之法</w:t>
      </w:r>
    </w:p>
    <w:p w:rsidR="000D2C6F" w:rsidRPr="00331274" w:rsidRDefault="000D2C6F" w:rsidP="002E74AD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="006C7B80" w:rsidRPr="00331274">
        <w:rPr>
          <w:rFonts w:hint="eastAsia"/>
          <w:b/>
          <w:kern w:val="0"/>
          <w:szCs w:val="20"/>
          <w:bdr w:val="single" w:sz="4" w:space="0" w:color="auto"/>
        </w:rPr>
        <w:t>、讚</w:t>
      </w:r>
      <w:r w:rsidR="00A75903" w:rsidRPr="00331274">
        <w:rPr>
          <w:rFonts w:hint="eastAsia"/>
          <w:b/>
          <w:kern w:val="0"/>
          <w:szCs w:val="20"/>
          <w:bdr w:val="single" w:sz="4" w:space="0" w:color="auto"/>
        </w:rPr>
        <w:t>歎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般若之理由</w:t>
      </w:r>
    </w:p>
    <w:p w:rsidR="00331274" w:rsidRPr="00331274" w:rsidRDefault="000D2C6F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）釋「三世諸佛具足無等等六度皆由行般若得」</w:t>
      </w:r>
    </w:p>
    <w:p w:rsidR="00331274" w:rsidRPr="00331274" w:rsidRDefault="000D2C6F" w:rsidP="00007B5B">
      <w:pPr>
        <w:widowControl/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）釋「</w:t>
      </w:r>
      <w:r w:rsidRPr="00331274">
        <w:rPr>
          <w:b/>
          <w:kern w:val="0"/>
          <w:szCs w:val="20"/>
          <w:bdr w:val="single" w:sz="4" w:space="0" w:color="auto"/>
        </w:rPr>
        <w:t>三世諸佛中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何故別說</w:t>
      </w:r>
      <w:r w:rsidRPr="00331274">
        <w:rPr>
          <w:b/>
          <w:kern w:val="0"/>
          <w:szCs w:val="20"/>
          <w:bdr w:val="single" w:sz="4" w:space="0" w:color="auto"/>
        </w:rPr>
        <w:t>釋迦文佛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」</w:t>
      </w:r>
    </w:p>
    <w:p w:rsidR="00331274" w:rsidRPr="00331274" w:rsidRDefault="000D2C6F" w:rsidP="00007B5B">
      <w:pPr>
        <w:widowControl/>
        <w:spacing w:beforeLines="30" w:before="108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、結勸修行</w:t>
      </w:r>
    </w:p>
    <w:p w:rsidR="00331274" w:rsidRPr="00331274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（二）歎行般若之人：</w:t>
      </w:r>
      <w:r w:rsidRPr="00331274">
        <w:rPr>
          <w:rFonts w:ascii="新細明體" w:hAnsi="新細明體"/>
          <w:b/>
          <w:szCs w:val="20"/>
          <w:bdr w:val="single" w:sz="4" w:space="0" w:color="auto"/>
        </w:rPr>
        <w:t>一切世間天及人、阿修羅應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禮</w:t>
      </w:r>
      <w:r w:rsidRPr="00331274">
        <w:rPr>
          <w:rFonts w:ascii="新細明體" w:hAnsi="新細明體"/>
          <w:b/>
          <w:szCs w:val="20"/>
          <w:bdr w:val="single" w:sz="4" w:space="0" w:color="auto"/>
        </w:rPr>
        <w:t>敬供養</w:t>
      </w:r>
      <w:r w:rsidRPr="00331274">
        <w:rPr>
          <w:rFonts w:ascii="新細明體" w:hAnsi="新細明體" w:hint="eastAsia"/>
          <w:b/>
          <w:szCs w:val="20"/>
          <w:bdr w:val="single" w:sz="4" w:space="0" w:color="auto"/>
        </w:rPr>
        <w:t>行般若之菩薩</w:t>
      </w:r>
    </w:p>
    <w:p w:rsidR="000D2C6F" w:rsidRPr="00331274" w:rsidRDefault="000D2C6F" w:rsidP="00007B5B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二、釋「如來述成」</w:t>
      </w:r>
    </w:p>
    <w:p w:rsidR="00331274" w:rsidRPr="00331274" w:rsidRDefault="000D2C6F" w:rsidP="00007B5B">
      <w:pPr>
        <w:widowControl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（一）佛印可言當</w:t>
      </w:r>
      <w:r w:rsidRPr="00331274">
        <w:rPr>
          <w:b/>
          <w:kern w:val="0"/>
          <w:szCs w:val="20"/>
          <w:bdr w:val="single" w:sz="4" w:space="0" w:color="auto"/>
        </w:rPr>
        <w:t>禮敬供養行般若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菩薩</w:t>
      </w:r>
    </w:p>
    <w:p w:rsidR="00331274" w:rsidRPr="00331274" w:rsidRDefault="000D2C6F" w:rsidP="00007B5B">
      <w:pPr>
        <w:widowControl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331274" w:rsidRDefault="000D2C6F" w:rsidP="00007B5B">
      <w:pPr>
        <w:ind w:leftChars="200" w:left="480"/>
        <w:jc w:val="both"/>
      </w:pPr>
      <w:r w:rsidRPr="00331274">
        <w:rPr>
          <w:rFonts w:hint="eastAsia"/>
          <w:b/>
          <w:bdr w:val="single" w:sz="4" w:space="0" w:color="auto"/>
        </w:rPr>
        <w:t>1</w:t>
      </w:r>
      <w:r w:rsidRPr="00331274">
        <w:rPr>
          <w:rFonts w:hint="eastAsia"/>
          <w:b/>
          <w:bdr w:val="single" w:sz="4" w:space="0" w:color="auto"/>
        </w:rPr>
        <w:t>、由菩薩故出生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人、天，乃至二乘、佛</w:t>
      </w:r>
    </w:p>
    <w:p w:rsidR="00331274" w:rsidRDefault="000D2C6F" w:rsidP="00007B5B">
      <w:pPr>
        <w:spacing w:beforeLines="30" w:before="108"/>
        <w:ind w:leftChars="200" w:left="480"/>
        <w:jc w:val="both"/>
      </w:pPr>
      <w:r w:rsidRPr="00331274">
        <w:rPr>
          <w:rFonts w:hint="eastAsia"/>
          <w:b/>
          <w:szCs w:val="20"/>
          <w:bdr w:val="single" w:sz="4" w:space="0" w:color="auto"/>
        </w:rPr>
        <w:t>2</w:t>
      </w:r>
      <w:r w:rsidRPr="00331274">
        <w:rPr>
          <w:rFonts w:hint="eastAsia"/>
          <w:b/>
          <w:szCs w:val="20"/>
          <w:bdr w:val="single" w:sz="4" w:space="0" w:color="auto"/>
        </w:rPr>
        <w:t>、由菩薩故出生飲食、衣服及諸寶物</w:t>
      </w:r>
    </w:p>
    <w:p w:rsidR="000D2C6F" w:rsidRPr="00331274" w:rsidRDefault="000D2C6F" w:rsidP="00A16779">
      <w:pPr>
        <w:spacing w:beforeLines="30" w:before="108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3</w:t>
      </w:r>
      <w:r w:rsidRPr="00331274">
        <w:rPr>
          <w:rFonts w:hint="eastAsia"/>
          <w:b/>
          <w:szCs w:val="20"/>
          <w:bdr w:val="single" w:sz="4" w:space="0" w:color="auto"/>
        </w:rPr>
        <w:t>、釋「一切樂具皆由菩薩有」</w:t>
      </w:r>
    </w:p>
    <w:p w:rsidR="00331274" w:rsidRPr="00331274" w:rsidRDefault="000D2C6F" w:rsidP="00A16779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331274">
        <w:rPr>
          <w:b/>
          <w:szCs w:val="20"/>
          <w:bdr w:val="single" w:sz="4" w:space="0" w:color="auto"/>
        </w:rPr>
        <w:t>天樂、人樂、涅槃樂，皆由菩薩得</w:t>
      </w:r>
    </w:p>
    <w:p w:rsidR="00331274" w:rsidRDefault="000D2C6F" w:rsidP="00A16779">
      <w:pPr>
        <w:spacing w:beforeLines="30" w:before="108"/>
        <w:ind w:leftChars="250" w:left="600"/>
        <w:jc w:val="both"/>
        <w:rPr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lastRenderedPageBreak/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）菩薩自行六度，亦教眾生行六度</w:t>
      </w:r>
    </w:p>
    <w:p w:rsidR="00331274" w:rsidRPr="00331274" w:rsidRDefault="000D2C6F" w:rsidP="00A16779">
      <w:pPr>
        <w:spacing w:beforeLines="30" w:before="108"/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）釋疑：菩薩何以教導眾生有漏之人天樂</w:t>
      </w:r>
    </w:p>
    <w:p w:rsidR="00331274" w:rsidRPr="00331274" w:rsidRDefault="000D2C6F" w:rsidP="00A16779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A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菩薩</w:t>
      </w:r>
      <w:r w:rsidRPr="00331274">
        <w:rPr>
          <w:rFonts w:hint="eastAsia"/>
          <w:b/>
          <w:szCs w:val="20"/>
          <w:bdr w:val="single" w:sz="4" w:space="0" w:color="auto"/>
        </w:rPr>
        <w:t>以</w:t>
      </w:r>
      <w:r w:rsidRPr="00331274">
        <w:rPr>
          <w:b/>
          <w:szCs w:val="20"/>
          <w:bdr w:val="single" w:sz="4" w:space="0" w:color="auto"/>
        </w:rPr>
        <w:t>慈悲清淨心教</w:t>
      </w:r>
      <w:r w:rsidRPr="00331274">
        <w:rPr>
          <w:rFonts w:hint="eastAsia"/>
          <w:b/>
          <w:szCs w:val="20"/>
          <w:bdr w:val="single" w:sz="4" w:space="0" w:color="auto"/>
        </w:rPr>
        <w:t>眾生</w:t>
      </w:r>
      <w:r w:rsidRPr="00331274">
        <w:rPr>
          <w:b/>
          <w:szCs w:val="20"/>
          <w:bdr w:val="single" w:sz="4" w:space="0" w:color="auto"/>
        </w:rPr>
        <w:t>修福事</w:t>
      </w:r>
    </w:p>
    <w:p w:rsidR="00331274" w:rsidRPr="00331274" w:rsidRDefault="000D2C6F" w:rsidP="00A1677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B</w:t>
      </w:r>
      <w:r w:rsidRPr="00331274">
        <w:rPr>
          <w:rFonts w:hint="eastAsia"/>
          <w:b/>
          <w:szCs w:val="20"/>
          <w:bdr w:val="single" w:sz="4" w:space="0" w:color="auto"/>
        </w:rPr>
        <w:t>、若不教眾生作福德因緣，則無三善道，但長三惡道</w:t>
      </w:r>
    </w:p>
    <w:p w:rsidR="00331274" w:rsidRPr="00331274" w:rsidRDefault="000D2C6F" w:rsidP="00A1677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C</w:t>
      </w:r>
      <w:r w:rsidRPr="00331274">
        <w:rPr>
          <w:rFonts w:hint="eastAsia"/>
          <w:b/>
          <w:szCs w:val="20"/>
          <w:bdr w:val="single" w:sz="4" w:space="0" w:color="auto"/>
        </w:rPr>
        <w:t>、欲免眾生從苦生罪故菩薩與樂</w:t>
      </w:r>
    </w:p>
    <w:p w:rsidR="00331274" w:rsidRPr="00331274" w:rsidRDefault="000D2C6F" w:rsidP="00A1677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D</w:t>
      </w:r>
      <w:r w:rsidRPr="00331274">
        <w:rPr>
          <w:rFonts w:hint="eastAsia"/>
          <w:b/>
          <w:szCs w:val="20"/>
          <w:bdr w:val="single" w:sz="4" w:space="0" w:color="auto"/>
        </w:rPr>
        <w:t>、</w:t>
      </w:r>
      <w:r w:rsidRPr="00331274">
        <w:rPr>
          <w:b/>
          <w:szCs w:val="20"/>
          <w:bdr w:val="single" w:sz="4" w:space="0" w:color="auto"/>
        </w:rPr>
        <w:t>正憶念故，樂為善福因緣</w:t>
      </w:r>
    </w:p>
    <w:p w:rsidR="00331274" w:rsidRPr="00331274" w:rsidRDefault="000D2C6F" w:rsidP="00A1677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E</w:t>
      </w:r>
      <w:r w:rsidRPr="00331274">
        <w:rPr>
          <w:rFonts w:hint="eastAsia"/>
          <w:b/>
          <w:szCs w:val="20"/>
          <w:bdr w:val="single" w:sz="4" w:space="0" w:color="auto"/>
        </w:rPr>
        <w:t>、菩薩未得佛眼故</w:t>
      </w:r>
      <w:r w:rsidRPr="00331274">
        <w:rPr>
          <w:b/>
          <w:szCs w:val="20"/>
          <w:bdr w:val="single" w:sz="4" w:space="0" w:color="auto"/>
        </w:rPr>
        <w:t>以</w:t>
      </w:r>
      <w:r w:rsidRPr="00331274">
        <w:rPr>
          <w:rFonts w:hint="eastAsia"/>
          <w:b/>
          <w:szCs w:val="20"/>
          <w:bdr w:val="single" w:sz="4" w:space="0" w:color="auto"/>
        </w:rPr>
        <w:t>「</w:t>
      </w:r>
      <w:r w:rsidRPr="00331274">
        <w:rPr>
          <w:b/>
          <w:szCs w:val="20"/>
          <w:bdr w:val="single" w:sz="4" w:space="0" w:color="auto"/>
        </w:rPr>
        <w:t>三種樂</w:t>
      </w:r>
      <w:r w:rsidRPr="00331274">
        <w:rPr>
          <w:rFonts w:hint="eastAsia"/>
          <w:b/>
          <w:szCs w:val="20"/>
          <w:bdr w:val="single" w:sz="4" w:space="0" w:color="auto"/>
        </w:rPr>
        <w:t>」</w:t>
      </w:r>
      <w:r w:rsidRPr="00331274">
        <w:rPr>
          <w:b/>
          <w:szCs w:val="20"/>
          <w:bdr w:val="single" w:sz="4" w:space="0" w:color="auto"/>
        </w:rPr>
        <w:t>教化</w:t>
      </w:r>
      <w:r w:rsidRPr="00331274">
        <w:rPr>
          <w:rFonts w:hint="eastAsia"/>
          <w:b/>
          <w:szCs w:val="20"/>
          <w:bdr w:val="single" w:sz="4" w:space="0" w:color="auto"/>
        </w:rPr>
        <w:t>眾生，唯佛無錯謬，</w:t>
      </w:r>
      <w:r w:rsidRPr="00331274">
        <w:rPr>
          <w:b/>
          <w:szCs w:val="20"/>
          <w:bdr w:val="single" w:sz="4" w:space="0" w:color="auto"/>
        </w:rPr>
        <w:t>但以</w:t>
      </w:r>
      <w:r w:rsidRPr="00331274">
        <w:rPr>
          <w:rFonts w:hint="eastAsia"/>
          <w:b/>
          <w:szCs w:val="20"/>
          <w:bdr w:val="single" w:sz="4" w:space="0" w:color="auto"/>
        </w:rPr>
        <w:t>「</w:t>
      </w:r>
      <w:r w:rsidRPr="00331274">
        <w:rPr>
          <w:b/>
          <w:szCs w:val="20"/>
          <w:bdr w:val="single" w:sz="4" w:space="0" w:color="auto"/>
        </w:rPr>
        <w:t>解脫樂</w:t>
      </w:r>
      <w:r w:rsidRPr="00331274">
        <w:rPr>
          <w:rFonts w:hint="eastAsia"/>
          <w:b/>
          <w:szCs w:val="20"/>
          <w:bdr w:val="single" w:sz="4" w:space="0" w:color="auto"/>
        </w:rPr>
        <w:t>」度</w:t>
      </w:r>
      <w:r w:rsidRPr="00331274">
        <w:rPr>
          <w:b/>
          <w:szCs w:val="20"/>
          <w:bdr w:val="single" w:sz="4" w:space="0" w:color="auto"/>
        </w:rPr>
        <w:t>眾生</w:t>
      </w:r>
    </w:p>
    <w:p w:rsidR="00ED3C5C" w:rsidRPr="001716F9" w:rsidRDefault="00ED3C5C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331274" w:rsidRDefault="000D2C6F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716F9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1716F9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Pr="001716F9">
        <w:rPr>
          <w:rFonts w:eastAsia="標楷體" w:cs="Roman Unicode"/>
          <w:b/>
          <w:bCs/>
          <w:sz w:val="28"/>
          <w:szCs w:val="28"/>
        </w:rPr>
        <w:t>〉</w:t>
      </w:r>
    </w:p>
    <w:p w:rsidR="00331274" w:rsidRDefault="000D2C6F" w:rsidP="00A16779">
      <w:pPr>
        <w:widowControl/>
        <w:jc w:val="both"/>
        <w:rPr>
          <w:rFonts w:eastAsia="標楷體"/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壹</w:t>
      </w:r>
      <w:r w:rsidRPr="00331274">
        <w:rPr>
          <w:b/>
          <w:kern w:val="0"/>
          <w:szCs w:val="20"/>
          <w:bdr w:val="single" w:sz="4" w:space="0" w:color="auto"/>
        </w:rPr>
        <w:t>、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佛出</w:t>
      </w:r>
      <w:r w:rsidRPr="00331274">
        <w:rPr>
          <w:b/>
          <w:kern w:val="0"/>
          <w:szCs w:val="20"/>
          <w:bdr w:val="single" w:sz="4" w:space="0" w:color="auto"/>
        </w:rPr>
        <w:t>舌相放光明</w:t>
      </w:r>
    </w:p>
    <w:p w:rsidR="000D2C6F" w:rsidRPr="00331274" w:rsidRDefault="000D2C6F" w:rsidP="00836662">
      <w:pPr>
        <w:widowControl/>
        <w:spacing w:beforeLines="30" w:before="108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貳、</w:t>
      </w:r>
      <w:r w:rsidRPr="00331274">
        <w:rPr>
          <w:b/>
          <w:kern w:val="0"/>
          <w:szCs w:val="20"/>
          <w:bdr w:val="single" w:sz="4" w:space="0" w:color="auto"/>
        </w:rPr>
        <w:t>十方菩薩眾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及諸天並集</w:t>
      </w:r>
    </w:p>
    <w:p w:rsidR="000D2C6F" w:rsidRPr="00331274" w:rsidRDefault="000D2C6F" w:rsidP="00A16779">
      <w:pPr>
        <w:widowControl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（壹）</w:t>
      </w:r>
      <w:r w:rsidRPr="00331274">
        <w:rPr>
          <w:b/>
          <w:kern w:val="0"/>
          <w:szCs w:val="20"/>
          <w:bdr w:val="single" w:sz="4" w:space="0" w:color="auto"/>
        </w:rPr>
        <w:t>十方菩薩眾集</w:t>
      </w:r>
    </w:p>
    <w:p w:rsidR="00331274" w:rsidRDefault="000D2C6F" w:rsidP="00A16779">
      <w:pPr>
        <w:widowControl/>
        <w:ind w:leftChars="100" w:left="240"/>
        <w:jc w:val="both"/>
        <w:rPr>
          <w:rFonts w:eastAsia="標楷體"/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</w:t>
      </w:r>
      <w:r w:rsidRPr="00331274">
        <w:rPr>
          <w:b/>
          <w:kern w:val="0"/>
          <w:szCs w:val="20"/>
          <w:bdr w:val="single" w:sz="4" w:space="0" w:color="auto"/>
        </w:rPr>
        <w:t>見瑞疑問</w:t>
      </w:r>
    </w:p>
    <w:p w:rsidR="00331274" w:rsidRPr="00331274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</w:t>
      </w:r>
      <w:r w:rsidRPr="00331274">
        <w:rPr>
          <w:b/>
          <w:kern w:val="0"/>
          <w:szCs w:val="20"/>
          <w:bdr w:val="single" w:sz="4" w:space="0" w:color="auto"/>
        </w:rPr>
        <w:t>十方佛釋</w:t>
      </w:r>
    </w:p>
    <w:p w:rsidR="00331274" w:rsidRPr="00331274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三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十方菩薩欲來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供養</w:t>
      </w:r>
    </w:p>
    <w:p w:rsidR="00331274" w:rsidRPr="00331274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十方佛許</w:t>
      </w:r>
    </w:p>
    <w:p w:rsidR="00331274" w:rsidRPr="00331274" w:rsidRDefault="000D2C6F" w:rsidP="00A16779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b/>
          <w:kern w:val="0"/>
          <w:szCs w:val="20"/>
          <w:bdr w:val="single" w:sz="4" w:space="0" w:color="auto"/>
        </w:rPr>
        <w:t>五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、諸</w:t>
      </w:r>
      <w:r w:rsidRPr="00331274">
        <w:rPr>
          <w:b/>
          <w:kern w:val="0"/>
          <w:szCs w:val="20"/>
          <w:bdr w:val="single" w:sz="4" w:space="0" w:color="auto"/>
        </w:rPr>
        <w:t>菩薩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持供養具</w:t>
      </w:r>
      <w:r w:rsidRPr="00331274">
        <w:rPr>
          <w:b/>
          <w:kern w:val="0"/>
          <w:szCs w:val="20"/>
          <w:bdr w:val="single" w:sz="4" w:space="0" w:color="auto"/>
        </w:rPr>
        <w:t>至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釋迦佛所</w:t>
      </w:r>
    </w:p>
    <w:p w:rsidR="00331274" w:rsidRPr="00331274" w:rsidRDefault="000D2C6F" w:rsidP="00A16779">
      <w:pPr>
        <w:widowControl/>
        <w:spacing w:beforeLines="30" w:before="108"/>
        <w:ind w:leftChars="50" w:left="12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（貳）</w:t>
      </w:r>
      <w:r w:rsidRPr="00331274">
        <w:rPr>
          <w:b/>
          <w:kern w:val="0"/>
          <w:szCs w:val="20"/>
          <w:bdr w:val="single" w:sz="4" w:space="0" w:color="auto"/>
        </w:rPr>
        <w:t>諸天眾集</w:t>
      </w:r>
    </w:p>
    <w:p w:rsidR="00331274" w:rsidRDefault="000D2C6F" w:rsidP="00836662">
      <w:pPr>
        <w:widowControl/>
        <w:spacing w:beforeLines="30" w:before="108"/>
        <w:jc w:val="both"/>
        <w:rPr>
          <w:rFonts w:eastAsia="標楷體"/>
          <w:b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參、因供養</w:t>
      </w:r>
      <w:r w:rsidRPr="00331274">
        <w:rPr>
          <w:b/>
          <w:kern w:val="0"/>
          <w:szCs w:val="20"/>
          <w:bdr w:val="single" w:sz="4" w:space="0" w:color="auto"/>
        </w:rPr>
        <w:t>重現瑞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相</w:t>
      </w:r>
    </w:p>
    <w:p w:rsidR="00331274" w:rsidRPr="00331274" w:rsidRDefault="000D2C6F" w:rsidP="00836662">
      <w:pPr>
        <w:widowControl/>
        <w:spacing w:beforeLines="30" w:before="108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肆、</w:t>
      </w:r>
      <w:r w:rsidRPr="00331274">
        <w:rPr>
          <w:b/>
          <w:kern w:val="0"/>
          <w:szCs w:val="20"/>
          <w:bdr w:val="single" w:sz="4" w:space="0" w:color="auto"/>
        </w:rPr>
        <w:t>時眾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悟道發願</w:t>
      </w:r>
    </w:p>
    <w:p w:rsidR="00331274" w:rsidRPr="00331274" w:rsidRDefault="000D2C6F" w:rsidP="00836662">
      <w:pPr>
        <w:widowControl/>
        <w:spacing w:beforeLines="30" w:before="108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伍</w:t>
      </w:r>
      <w:r w:rsidRPr="00331274">
        <w:rPr>
          <w:b/>
          <w:kern w:val="0"/>
          <w:szCs w:val="20"/>
          <w:bdr w:val="single" w:sz="4" w:space="0" w:color="auto"/>
        </w:rPr>
        <w:t>、佛歡喜授記</w:t>
      </w:r>
    </w:p>
    <w:p w:rsidR="000D2C6F" w:rsidRPr="00331274" w:rsidRDefault="000D2C6F" w:rsidP="007D7507">
      <w:pPr>
        <w:widowControl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一、佛出舌相光明，諸菩薩及諸天雲集，供養釋迦佛</w:t>
      </w:r>
    </w:p>
    <w:p w:rsidR="00331274" w:rsidRPr="00331274" w:rsidRDefault="000D2C6F" w:rsidP="007D7507">
      <w:pPr>
        <w:widowControl/>
        <w:adjustRightInd w:val="0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（一）</w:t>
      </w:r>
      <w:r w:rsidRPr="00331274">
        <w:rPr>
          <w:b/>
          <w:kern w:val="0"/>
          <w:szCs w:val="20"/>
          <w:bdr w:val="single" w:sz="4" w:space="0" w:color="auto"/>
        </w:rPr>
        <w:t>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何故</w:t>
      </w:r>
      <w:r w:rsidRPr="00331274">
        <w:rPr>
          <w:b/>
          <w:kern w:val="0"/>
          <w:szCs w:val="20"/>
          <w:bdr w:val="single" w:sz="4" w:space="0" w:color="auto"/>
        </w:rPr>
        <w:t>重出舌相</w:t>
      </w:r>
    </w:p>
    <w:p w:rsidR="00331274" w:rsidRPr="00331274" w:rsidRDefault="000D2C6F" w:rsidP="007D7507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Cs w:val="20"/>
          <w:bdr w:val="single" w:sz="4" w:space="0" w:color="auto" w:frame="1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因論生論：佛何故命須菩提說般若</w:t>
      </w:r>
    </w:p>
    <w:p w:rsidR="00331274" w:rsidRPr="00331274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（二）</w:t>
      </w:r>
      <w:r w:rsidRPr="00331274">
        <w:rPr>
          <w:b/>
          <w:kern w:val="0"/>
          <w:szCs w:val="20"/>
          <w:bdr w:val="single" w:sz="4" w:space="0" w:color="auto"/>
        </w:rPr>
        <w:t>舌相光明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331274">
        <w:rPr>
          <w:b/>
          <w:kern w:val="0"/>
          <w:szCs w:val="20"/>
          <w:bdr w:val="single" w:sz="4" w:space="0" w:color="auto"/>
        </w:rPr>
        <w:t>菩薩來往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，乃至</w:t>
      </w:r>
      <w:r w:rsidRPr="00331274">
        <w:rPr>
          <w:b/>
          <w:kern w:val="0"/>
          <w:szCs w:val="20"/>
          <w:bdr w:val="single" w:sz="4" w:space="0" w:color="auto"/>
        </w:rPr>
        <w:t>華臺供養義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，如前已說</w:t>
      </w:r>
    </w:p>
    <w:p w:rsidR="00331274" w:rsidRPr="00331274" w:rsidRDefault="000D2C6F" w:rsidP="007D7507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二、時眾悟道，發願未來世亦當如今佛無異</w:t>
      </w:r>
    </w:p>
    <w:p w:rsidR="000D2C6F" w:rsidRPr="00331274" w:rsidRDefault="000D2C6F" w:rsidP="007D7507">
      <w:pPr>
        <w:widowControl/>
        <w:spacing w:beforeLines="30" w:before="108"/>
        <w:ind w:leftChars="100" w:left="240"/>
        <w:jc w:val="both"/>
        <w:rPr>
          <w:b/>
          <w:kern w:val="0"/>
          <w:szCs w:val="20"/>
          <w:bdr w:val="single" w:sz="4" w:space="0" w:color="auto"/>
        </w:rPr>
      </w:pPr>
      <w:r w:rsidRPr="00331274">
        <w:rPr>
          <w:rFonts w:hint="eastAsia"/>
          <w:b/>
          <w:kern w:val="0"/>
          <w:szCs w:val="20"/>
          <w:bdr w:val="single" w:sz="4" w:space="0" w:color="auto"/>
        </w:rPr>
        <w:t>三</w:t>
      </w:r>
      <w:r w:rsidRPr="00331274">
        <w:rPr>
          <w:b/>
          <w:kern w:val="0"/>
          <w:szCs w:val="20"/>
          <w:bdr w:val="single" w:sz="4" w:space="0" w:color="auto"/>
        </w:rPr>
        <w:t>、佛</w:t>
      </w:r>
      <w:r w:rsidRPr="00331274">
        <w:rPr>
          <w:rFonts w:hint="eastAsia"/>
          <w:b/>
          <w:kern w:val="0"/>
          <w:szCs w:val="20"/>
          <w:bdr w:val="single" w:sz="4" w:space="0" w:color="auto"/>
        </w:rPr>
        <w:t>微笑</w:t>
      </w:r>
      <w:r w:rsidRPr="00331274">
        <w:rPr>
          <w:b/>
          <w:kern w:val="0"/>
          <w:szCs w:val="20"/>
          <w:bdr w:val="single" w:sz="4" w:space="0" w:color="auto"/>
        </w:rPr>
        <w:t>授記</w:t>
      </w:r>
    </w:p>
    <w:p w:rsidR="00331274" w:rsidRPr="00331274" w:rsidRDefault="000D2C6F" w:rsidP="007D7507">
      <w:pPr>
        <w:widowControl/>
        <w:adjustRightInd w:val="0"/>
        <w:ind w:leftChars="150" w:left="36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（一）佛微笑</w:t>
      </w:r>
    </w:p>
    <w:p w:rsidR="00331274" w:rsidRPr="00331274" w:rsidRDefault="000D2C6F" w:rsidP="007D7507">
      <w:pPr>
        <w:widowControl/>
        <w:adjustRightInd w:val="0"/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331274">
        <w:rPr>
          <w:rFonts w:hint="eastAsia"/>
          <w:b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826" w:rsidRDefault="001D1826" w:rsidP="000D2C6F">
      <w:r>
        <w:separator/>
      </w:r>
    </w:p>
  </w:endnote>
  <w:endnote w:type="continuationSeparator" w:id="0">
    <w:p w:rsidR="001D1826" w:rsidRDefault="001D1826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544" w:rsidRDefault="00786544" w:rsidP="001E581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274">
          <w:rPr>
            <w:noProof/>
          </w:rPr>
          <w:t>1138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544" w:rsidRPr="0076629C" w:rsidRDefault="00786544" w:rsidP="0076629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274">
          <w:rPr>
            <w:noProof/>
          </w:rPr>
          <w:t>1137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826" w:rsidRDefault="001D1826" w:rsidP="000D2C6F">
      <w:r>
        <w:separator/>
      </w:r>
    </w:p>
  </w:footnote>
  <w:footnote w:type="continuationSeparator" w:id="0">
    <w:p w:rsidR="001D1826" w:rsidRDefault="001D1826" w:rsidP="000D2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44" w:rsidRPr="00F53056" w:rsidRDefault="00786544" w:rsidP="00F53056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44" w:rsidRPr="00F53056" w:rsidRDefault="00786544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 w15:restartNumberingAfterBreak="0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 w15:restartNumberingAfterBreak="0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6F"/>
    <w:rsid w:val="0000031B"/>
    <w:rsid w:val="000006BF"/>
    <w:rsid w:val="000011CE"/>
    <w:rsid w:val="00007B5B"/>
    <w:rsid w:val="00007E55"/>
    <w:rsid w:val="000109E6"/>
    <w:rsid w:val="000247C9"/>
    <w:rsid w:val="000523A3"/>
    <w:rsid w:val="00054959"/>
    <w:rsid w:val="00057A0C"/>
    <w:rsid w:val="000610B6"/>
    <w:rsid w:val="0008085E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D1826"/>
    <w:rsid w:val="001E4AA4"/>
    <w:rsid w:val="001E5813"/>
    <w:rsid w:val="001F7F7A"/>
    <w:rsid w:val="00211FBF"/>
    <w:rsid w:val="0022575C"/>
    <w:rsid w:val="00245975"/>
    <w:rsid w:val="00247346"/>
    <w:rsid w:val="00272F6E"/>
    <w:rsid w:val="002C42C5"/>
    <w:rsid w:val="002E74AD"/>
    <w:rsid w:val="002F3FA2"/>
    <w:rsid w:val="002F43F5"/>
    <w:rsid w:val="002F6769"/>
    <w:rsid w:val="00301260"/>
    <w:rsid w:val="00327BBD"/>
    <w:rsid w:val="00331274"/>
    <w:rsid w:val="00333B6E"/>
    <w:rsid w:val="00346E03"/>
    <w:rsid w:val="00353588"/>
    <w:rsid w:val="003653EC"/>
    <w:rsid w:val="00372187"/>
    <w:rsid w:val="003771B9"/>
    <w:rsid w:val="003842CB"/>
    <w:rsid w:val="00395FA2"/>
    <w:rsid w:val="003C3A06"/>
    <w:rsid w:val="003D2C17"/>
    <w:rsid w:val="0043474E"/>
    <w:rsid w:val="004410E6"/>
    <w:rsid w:val="00456B33"/>
    <w:rsid w:val="00470BFE"/>
    <w:rsid w:val="00471D96"/>
    <w:rsid w:val="0048740B"/>
    <w:rsid w:val="004C249F"/>
    <w:rsid w:val="004D20DF"/>
    <w:rsid w:val="004D3653"/>
    <w:rsid w:val="004F2F72"/>
    <w:rsid w:val="004F69B4"/>
    <w:rsid w:val="0054193F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D7507"/>
    <w:rsid w:val="007E476E"/>
    <w:rsid w:val="007F4275"/>
    <w:rsid w:val="007F4543"/>
    <w:rsid w:val="008314D8"/>
    <w:rsid w:val="00831870"/>
    <w:rsid w:val="00832586"/>
    <w:rsid w:val="00836662"/>
    <w:rsid w:val="00845000"/>
    <w:rsid w:val="00861862"/>
    <w:rsid w:val="008740D4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BAE"/>
    <w:rsid w:val="00941100"/>
    <w:rsid w:val="009411CD"/>
    <w:rsid w:val="00943969"/>
    <w:rsid w:val="0094496B"/>
    <w:rsid w:val="00947625"/>
    <w:rsid w:val="009747BF"/>
    <w:rsid w:val="009824D0"/>
    <w:rsid w:val="009B5639"/>
    <w:rsid w:val="009C3B60"/>
    <w:rsid w:val="009C68F9"/>
    <w:rsid w:val="009D503A"/>
    <w:rsid w:val="00A0405A"/>
    <w:rsid w:val="00A122FE"/>
    <w:rsid w:val="00A16779"/>
    <w:rsid w:val="00A2241C"/>
    <w:rsid w:val="00A3024F"/>
    <w:rsid w:val="00A30AFF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E08FA"/>
    <w:rsid w:val="00BE29E4"/>
    <w:rsid w:val="00C10264"/>
    <w:rsid w:val="00C12D28"/>
    <w:rsid w:val="00C322D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D042C"/>
    <w:rsid w:val="00DE0F90"/>
    <w:rsid w:val="00E25CD7"/>
    <w:rsid w:val="00E6670A"/>
    <w:rsid w:val="00E76C38"/>
    <w:rsid w:val="00E8751B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78E3"/>
    <w:rsid w:val="00F971D0"/>
    <w:rsid w:val="00FA74F1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9EE742-CC5D-4E14-A97A-6CE90904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8042A-79B7-4AAF-B104-4C2102BA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hunxian</cp:lastModifiedBy>
  <cp:revision>54</cp:revision>
  <cp:lastPrinted>2015-01-30T11:49:00Z</cp:lastPrinted>
  <dcterms:created xsi:type="dcterms:W3CDTF">2015-01-28T00:53:00Z</dcterms:created>
  <dcterms:modified xsi:type="dcterms:W3CDTF">2016-04-07T08:01:00Z</dcterms:modified>
</cp:coreProperties>
</file>