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CA" w:rsidRDefault="00F558CA" w:rsidP="00282A8A">
      <w:pPr>
        <w:adjustRightInd w:val="0"/>
        <w:snapToGrid w:val="0"/>
        <w:jc w:val="center"/>
        <w:rPr>
          <w:rFonts w:cs="Roman Unicode"/>
        </w:rPr>
      </w:pPr>
      <w:bookmarkStart w:id="0" w:name="_GoBack"/>
      <w:bookmarkEnd w:id="0"/>
    </w:p>
    <w:p w:rsidR="00FC5BF2" w:rsidRPr="005174DF" w:rsidRDefault="00FC5BF2" w:rsidP="00282A8A">
      <w:pPr>
        <w:jc w:val="center"/>
        <w:rPr>
          <w:rFonts w:eastAsia="標楷體" w:cs="Roman Unicode"/>
          <w:b/>
          <w:sz w:val="44"/>
          <w:szCs w:val="44"/>
        </w:rPr>
      </w:pPr>
      <w:r w:rsidRPr="005174DF">
        <w:rPr>
          <w:rFonts w:eastAsia="標楷體" w:cs="Roman Unicode"/>
          <w:b/>
          <w:sz w:val="44"/>
          <w:szCs w:val="44"/>
        </w:rPr>
        <w:t>《大智度論》卷</w:t>
      </w:r>
      <w:r w:rsidRPr="005174DF">
        <w:rPr>
          <w:rFonts w:eastAsia="標楷體" w:cs="Roman Unicode" w:hint="eastAsia"/>
          <w:b/>
          <w:sz w:val="44"/>
          <w:szCs w:val="44"/>
        </w:rPr>
        <w:t>53</w:t>
      </w:r>
    </w:p>
    <w:p w:rsidR="00F558CA" w:rsidRDefault="00FC5BF2" w:rsidP="00282A8A">
      <w:pPr>
        <w:snapToGrid w:val="0"/>
        <w:jc w:val="center"/>
        <w:rPr>
          <w:rStyle w:val="a3"/>
        </w:rPr>
      </w:pPr>
      <w:r w:rsidRPr="005174DF">
        <w:rPr>
          <w:rFonts w:eastAsia="標楷體" w:cs="Roman Unicode"/>
          <w:b/>
          <w:bCs/>
          <w:sz w:val="28"/>
          <w:szCs w:val="28"/>
        </w:rPr>
        <w:t>〈</w:t>
      </w:r>
      <w:r w:rsidRPr="005174DF">
        <w:rPr>
          <w:rFonts w:eastAsia="標楷體" w:cs="Roman Unicode" w:hint="eastAsia"/>
          <w:b/>
          <w:bCs/>
          <w:sz w:val="28"/>
          <w:szCs w:val="28"/>
        </w:rPr>
        <w:t>釋無生品第二十六</w:t>
      </w:r>
      <w:r w:rsidRPr="005174DF">
        <w:rPr>
          <w:rFonts w:eastAsia="標楷體" w:cs="Roman Unicode"/>
          <w:b/>
          <w:bCs/>
          <w:sz w:val="28"/>
          <w:szCs w:val="28"/>
        </w:rPr>
        <w:t>〉</w:t>
      </w:r>
    </w:p>
    <w:p w:rsidR="00F558CA" w:rsidRDefault="00FC5BF2" w:rsidP="00282A8A">
      <w:pPr>
        <w:jc w:val="right"/>
      </w:pPr>
      <w:r w:rsidRPr="005174DF">
        <w:rPr>
          <w:rFonts w:eastAsia="標楷體" w:cs="Roman Unicode"/>
          <w:sz w:val="26"/>
        </w:rPr>
        <w:t>釋厚觀</w:t>
      </w:r>
      <w:r w:rsidRPr="005174DF">
        <w:rPr>
          <w:rFonts w:cs="Roman Unicode"/>
          <w:sz w:val="26"/>
        </w:rPr>
        <w:t>（</w:t>
      </w:r>
      <w:r w:rsidRPr="005174DF">
        <w:rPr>
          <w:rFonts w:cs="Roman Unicode"/>
          <w:sz w:val="26"/>
        </w:rPr>
        <w:t>20</w:t>
      </w:r>
      <w:r w:rsidRPr="005174DF">
        <w:rPr>
          <w:rFonts w:cs="Roman Unicode" w:hint="eastAsia"/>
          <w:sz w:val="26"/>
        </w:rPr>
        <w:t>10</w:t>
      </w:r>
      <w:r w:rsidRPr="005174DF">
        <w:rPr>
          <w:rFonts w:cs="Roman Unicode"/>
          <w:sz w:val="26"/>
        </w:rPr>
        <w:t>.</w:t>
      </w:r>
      <w:r w:rsidR="00373527" w:rsidRPr="005174DF">
        <w:rPr>
          <w:rFonts w:cs="Roman Unicode"/>
          <w:sz w:val="26"/>
        </w:rPr>
        <w:t>0</w:t>
      </w:r>
      <w:r w:rsidRPr="005174DF">
        <w:rPr>
          <w:rFonts w:cs="Roman Unicode" w:hint="eastAsia"/>
          <w:sz w:val="26"/>
        </w:rPr>
        <w:t>5</w:t>
      </w:r>
      <w:r w:rsidRPr="005174DF">
        <w:rPr>
          <w:rFonts w:cs="Roman Unicode"/>
          <w:sz w:val="26"/>
        </w:rPr>
        <w:t>.</w:t>
      </w:r>
      <w:r w:rsidR="00373527" w:rsidRPr="005174DF">
        <w:rPr>
          <w:rFonts w:cs="Roman Unicode"/>
          <w:sz w:val="26"/>
        </w:rPr>
        <w:t>0</w:t>
      </w:r>
      <w:r w:rsidRPr="005174DF">
        <w:rPr>
          <w:rFonts w:cs="Roman Unicode" w:hint="eastAsia"/>
          <w:sz w:val="26"/>
        </w:rPr>
        <w:t>1</w:t>
      </w:r>
      <w:r w:rsidRPr="005174DF">
        <w:rPr>
          <w:rFonts w:cs="Roman Unicode"/>
          <w:sz w:val="26"/>
        </w:rPr>
        <w:t>）</w:t>
      </w:r>
    </w:p>
    <w:p w:rsidR="00FC5BF2" w:rsidRPr="005174DF" w:rsidRDefault="00FC5BF2" w:rsidP="000C3608">
      <w:pPr>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三、</w:t>
      </w:r>
      <w:r w:rsidRPr="005174DF">
        <w:rPr>
          <w:rFonts w:ascii="標楷體" w:eastAsia="標楷體" w:hAnsi="標楷體"/>
          <w:b/>
          <w:sz w:val="21"/>
          <w:szCs w:val="22"/>
          <w:bdr w:val="single" w:sz="4" w:space="0" w:color="auto"/>
        </w:rPr>
        <w:t>明「菩薩、般若波羅蜜及觀」義</w:t>
      </w:r>
    </w:p>
    <w:p w:rsidR="00F558CA" w:rsidRPr="00F558CA" w:rsidRDefault="00FC5BF2" w:rsidP="000C3608">
      <w:pPr>
        <w:ind w:leftChars="150" w:left="360"/>
        <w:jc w:val="both"/>
        <w:rPr>
          <w:rFonts w:eastAsia="標楷體"/>
          <w:b/>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舍利弗</w:t>
      </w:r>
      <w:r w:rsidRPr="005174DF">
        <w:rPr>
          <w:rFonts w:ascii="標楷體" w:eastAsia="標楷體" w:hAnsi="標楷體"/>
          <w:b/>
          <w:sz w:val="21"/>
          <w:szCs w:val="22"/>
          <w:bdr w:val="single" w:sz="4" w:space="0" w:color="auto"/>
        </w:rPr>
        <w:t>問「</w:t>
      </w:r>
      <w:r w:rsidRPr="005174DF">
        <w:rPr>
          <w:rFonts w:ascii="標楷體" w:eastAsia="標楷體" w:hAnsi="標楷體" w:hint="eastAsia"/>
          <w:b/>
          <w:sz w:val="21"/>
          <w:szCs w:val="22"/>
          <w:bdr w:val="single" w:sz="4" w:space="0" w:color="auto"/>
        </w:rPr>
        <w:t>何等是</w:t>
      </w:r>
      <w:r w:rsidRPr="005174DF">
        <w:rPr>
          <w:rFonts w:ascii="標楷體" w:eastAsia="標楷體" w:hAnsi="標楷體"/>
          <w:b/>
          <w:sz w:val="21"/>
          <w:szCs w:val="22"/>
          <w:bdr w:val="single" w:sz="4" w:space="0" w:color="auto"/>
        </w:rPr>
        <w:t>菩薩、般若波羅蜜及觀」</w:t>
      </w:r>
    </w:p>
    <w:p w:rsidR="00FC5BF2" w:rsidRPr="005174DF"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須菩提答</w:t>
      </w:r>
    </w:p>
    <w:p w:rsidR="00F558CA" w:rsidRDefault="00FC5BF2" w:rsidP="000C3608">
      <w:pPr>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b/>
          <w:sz w:val="21"/>
          <w:szCs w:val="22"/>
          <w:bdr w:val="single" w:sz="4" w:space="0" w:color="auto"/>
        </w:rPr>
        <w:t>、明「菩薩」義</w:t>
      </w:r>
      <w:r w:rsidRPr="005174DF">
        <w:rPr>
          <w:rFonts w:ascii="新細明體" w:eastAsia="標楷體" w:hAnsi="新細明體" w:hint="eastAsia"/>
          <w:b/>
          <w:sz w:val="21"/>
          <w:szCs w:val="20"/>
          <w:bdr w:val="single" w:sz="4" w:space="0" w:color="auto"/>
        </w:rPr>
        <w:t>：</w:t>
      </w:r>
      <w:r w:rsidRPr="005174DF">
        <w:rPr>
          <w:rFonts w:ascii="標楷體" w:eastAsia="標楷體" w:hAnsi="標楷體"/>
          <w:b/>
          <w:sz w:val="21"/>
          <w:szCs w:val="22"/>
          <w:bdr w:val="single" w:sz="4" w:space="0" w:color="auto"/>
        </w:rPr>
        <w:t>發大心</w:t>
      </w:r>
      <w:r w:rsidRPr="005174DF">
        <w:rPr>
          <w:rFonts w:ascii="標楷體" w:eastAsia="標楷體" w:hAnsi="標楷體" w:hint="eastAsia"/>
          <w:b/>
          <w:sz w:val="21"/>
          <w:szCs w:val="22"/>
          <w:bdr w:val="single" w:sz="4" w:space="0" w:color="auto"/>
        </w:rPr>
        <w:t>求佛道，遍知一切法相亦不</w:t>
      </w:r>
      <w:r w:rsidRPr="005174DF">
        <w:rPr>
          <w:rFonts w:ascii="標楷體" w:eastAsia="標楷體" w:hAnsi="標楷體"/>
          <w:b/>
          <w:sz w:val="21"/>
          <w:szCs w:val="22"/>
          <w:bdr w:val="single" w:sz="4" w:space="0" w:color="auto"/>
        </w:rPr>
        <w:t>著</w:t>
      </w:r>
    </w:p>
    <w:p w:rsidR="00FC5BF2" w:rsidRPr="005174DF" w:rsidRDefault="00FC5BF2" w:rsidP="000C3608">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明「般若波羅蜜」義</w:t>
      </w:r>
    </w:p>
    <w:p w:rsidR="00F558CA" w:rsidRDefault="00FC5BF2" w:rsidP="000C3608">
      <w:pPr>
        <w:ind w:leftChars="250" w:left="600"/>
        <w:jc w:val="both"/>
        <w:rPr>
          <w:rFonts w:ascii="新細明體" w:eastAsia="標楷體" w:hAnsi="新細明體"/>
          <w:b/>
          <w:sz w:val="21"/>
          <w:szCs w:val="20"/>
          <w:bdr w:val="single" w:sz="4" w:space="0" w:color="auto"/>
        </w:rPr>
      </w:pPr>
      <w:r w:rsidRPr="005174DF">
        <w:rPr>
          <w:rFonts w:ascii="新細明體" w:eastAsia="標楷體" w:hAnsi="新細明體" w:hint="eastAsia"/>
          <w:b/>
          <w:sz w:val="21"/>
          <w:szCs w:val="20"/>
          <w:bdr w:val="single" w:sz="4" w:space="0" w:color="auto"/>
        </w:rPr>
        <w:t>（</w:t>
      </w:r>
      <w:r w:rsidRPr="005174DF">
        <w:rPr>
          <w:rFonts w:eastAsia="標楷體"/>
          <w:b/>
          <w:sz w:val="21"/>
          <w:szCs w:val="20"/>
          <w:bdr w:val="single" w:sz="4" w:space="0" w:color="auto"/>
        </w:rPr>
        <w:t>1</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遠離諸法故名</w:t>
      </w:r>
      <w:r w:rsidRPr="005174DF">
        <w:rPr>
          <w:rFonts w:ascii="標楷體" w:eastAsia="標楷體" w:hAnsi="標楷體"/>
          <w:b/>
          <w:sz w:val="21"/>
          <w:szCs w:val="22"/>
          <w:bdr w:val="single" w:sz="4" w:space="0" w:color="auto"/>
        </w:rPr>
        <w:t>般若波羅蜜</w:t>
      </w:r>
    </w:p>
    <w:p w:rsidR="00F558CA" w:rsidRDefault="00FC5BF2" w:rsidP="000C3608">
      <w:pPr>
        <w:spacing w:beforeLines="30" w:before="108"/>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明所遠離法</w:t>
      </w:r>
    </w:p>
    <w:p w:rsidR="00F558CA" w:rsidRDefault="00FC5BF2" w:rsidP="000C3608">
      <w:pPr>
        <w:spacing w:beforeLines="30" w:before="108"/>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3</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結成</w:t>
      </w:r>
    </w:p>
    <w:p w:rsidR="00F558CA" w:rsidRDefault="00FC5BF2" w:rsidP="000C3608">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3</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明「觀」義</w:t>
      </w:r>
    </w:p>
    <w:p w:rsidR="00FC5BF2" w:rsidRPr="00F558CA" w:rsidRDefault="00FC5BF2" w:rsidP="000C3608">
      <w:pPr>
        <w:ind w:leftChars="100" w:left="240"/>
        <w:jc w:val="both"/>
        <w:rPr>
          <w:b/>
          <w:szCs w:val="20"/>
          <w:bdr w:val="single" w:sz="4" w:space="0" w:color="auto"/>
        </w:rPr>
      </w:pPr>
      <w:r w:rsidRPr="00F558CA">
        <w:rPr>
          <w:rFonts w:hint="eastAsia"/>
          <w:b/>
          <w:szCs w:val="20"/>
          <w:bdr w:val="single" w:sz="4" w:space="0" w:color="auto"/>
        </w:rPr>
        <w:t>三、</w:t>
      </w:r>
      <w:r w:rsidRPr="00F558CA">
        <w:rPr>
          <w:b/>
          <w:szCs w:val="20"/>
          <w:bdr w:val="single" w:sz="4" w:space="0" w:color="auto"/>
        </w:rPr>
        <w:t>明「菩薩、般若波羅蜜及觀」義</w:t>
      </w:r>
    </w:p>
    <w:p w:rsidR="00F558CA" w:rsidRPr="00F558CA" w:rsidRDefault="00FC5BF2" w:rsidP="000C3608">
      <w:pPr>
        <w:ind w:leftChars="150" w:left="360"/>
        <w:jc w:val="both"/>
        <w:rPr>
          <w:rFonts w:eastAsia="標楷體"/>
          <w:b/>
          <w:szCs w:val="20"/>
          <w:bdr w:val="single" w:sz="4" w:space="0" w:color="auto"/>
        </w:rPr>
      </w:pPr>
      <w:r w:rsidRPr="00F558CA">
        <w:rPr>
          <w:rFonts w:hint="eastAsia"/>
          <w:b/>
          <w:szCs w:val="20"/>
          <w:bdr w:val="single" w:sz="4" w:space="0" w:color="auto"/>
        </w:rPr>
        <w:t>（一）舍利弗何以更</w:t>
      </w:r>
      <w:r w:rsidRPr="00F558CA">
        <w:rPr>
          <w:b/>
          <w:szCs w:val="20"/>
          <w:bdr w:val="single" w:sz="4" w:space="0" w:color="auto"/>
        </w:rPr>
        <w:t>問「</w:t>
      </w:r>
      <w:r w:rsidRPr="00F558CA">
        <w:rPr>
          <w:rFonts w:hint="eastAsia"/>
          <w:b/>
          <w:szCs w:val="20"/>
          <w:bdr w:val="single" w:sz="4" w:space="0" w:color="auto"/>
        </w:rPr>
        <w:t>何等是</w:t>
      </w:r>
      <w:r w:rsidRPr="00F558CA">
        <w:rPr>
          <w:b/>
          <w:szCs w:val="20"/>
          <w:bdr w:val="single" w:sz="4" w:space="0" w:color="auto"/>
        </w:rPr>
        <w:t>菩薩、般若波羅蜜及觀」</w:t>
      </w:r>
    </w:p>
    <w:p w:rsidR="00F558CA" w:rsidRPr="00F558CA" w:rsidRDefault="00FC5BF2" w:rsidP="000C3608">
      <w:pPr>
        <w:ind w:leftChars="200" w:left="480"/>
        <w:jc w:val="both"/>
        <w:rPr>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w:t>
      </w:r>
      <w:r w:rsidRPr="00F558CA">
        <w:rPr>
          <w:b/>
          <w:szCs w:val="20"/>
          <w:bdr w:val="single" w:sz="4" w:space="0" w:color="auto"/>
        </w:rPr>
        <w:t>事難故</w:t>
      </w:r>
      <w:r w:rsidRPr="00F558CA">
        <w:rPr>
          <w:rFonts w:hint="eastAsia"/>
          <w:b/>
          <w:szCs w:val="20"/>
          <w:bdr w:val="single" w:sz="4" w:space="0" w:color="auto"/>
        </w:rPr>
        <w:t>更問</w:t>
      </w:r>
    </w:p>
    <w:p w:rsidR="00F558CA" w:rsidRPr="00F558CA" w:rsidRDefault="00FC5BF2" w:rsidP="00AB6301">
      <w:pPr>
        <w:spacing w:beforeLines="30" w:before="108" w:line="370" w:lineRule="exact"/>
        <w:ind w:leftChars="200" w:left="480"/>
        <w:jc w:val="both"/>
        <w:rPr>
          <w:rFonts w:eastAsia="標楷體"/>
          <w:b/>
          <w:szCs w:val="20"/>
          <w:bdr w:val="single" w:sz="4" w:space="0" w:color="auto"/>
        </w:rPr>
      </w:pPr>
      <w:r w:rsidRPr="00F558CA">
        <w:rPr>
          <w:rFonts w:hint="eastAsia"/>
          <w:b/>
          <w:szCs w:val="20"/>
          <w:bdr w:val="single" w:sz="4" w:space="0" w:color="auto"/>
        </w:rPr>
        <w:t>2</w:t>
      </w:r>
      <w:r w:rsidRPr="00F558CA">
        <w:rPr>
          <w:rFonts w:hint="eastAsia"/>
          <w:b/>
          <w:szCs w:val="20"/>
          <w:bdr w:val="single" w:sz="4" w:space="0" w:color="auto"/>
        </w:rPr>
        <w:t>、</w:t>
      </w:r>
      <w:r w:rsidRPr="00F558CA">
        <w:rPr>
          <w:b/>
          <w:szCs w:val="20"/>
          <w:bdr w:val="single" w:sz="4" w:space="0" w:color="auto"/>
        </w:rPr>
        <w:t>般若義無量故</w:t>
      </w:r>
    </w:p>
    <w:p w:rsidR="00F558CA" w:rsidRPr="00F558CA" w:rsidRDefault="00FC5BF2" w:rsidP="00AB6301">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3</w:t>
      </w:r>
      <w:r w:rsidRPr="00F558CA">
        <w:rPr>
          <w:rFonts w:hint="eastAsia"/>
          <w:b/>
          <w:szCs w:val="20"/>
          <w:bdr w:val="single" w:sz="4" w:space="0" w:color="auto"/>
        </w:rPr>
        <w:t>、問雖同，</w:t>
      </w:r>
      <w:r w:rsidRPr="00F558CA">
        <w:rPr>
          <w:b/>
          <w:szCs w:val="20"/>
          <w:bdr w:val="single" w:sz="4" w:space="0" w:color="auto"/>
        </w:rPr>
        <w:t>答義有別</w:t>
      </w:r>
      <w:r w:rsidRPr="00F558CA">
        <w:rPr>
          <w:rFonts w:hint="eastAsia"/>
          <w:b/>
          <w:szCs w:val="20"/>
          <w:bdr w:val="single" w:sz="4" w:space="0" w:color="auto"/>
        </w:rPr>
        <w:t>故</w:t>
      </w:r>
    </w:p>
    <w:p w:rsidR="00F558CA" w:rsidRPr="00F558CA" w:rsidRDefault="00FC5BF2" w:rsidP="00AB6301">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4</w:t>
      </w:r>
      <w:r w:rsidRPr="00F558CA">
        <w:rPr>
          <w:rFonts w:hint="eastAsia"/>
          <w:b/>
          <w:szCs w:val="20"/>
          <w:bdr w:val="single" w:sz="4" w:space="0" w:color="auto"/>
        </w:rPr>
        <w:t>、</w:t>
      </w:r>
      <w:r w:rsidRPr="00F558CA">
        <w:rPr>
          <w:b/>
          <w:szCs w:val="20"/>
          <w:bdr w:val="single" w:sz="4" w:space="0" w:color="auto"/>
        </w:rPr>
        <w:t>後</w:t>
      </w:r>
      <w:r w:rsidRPr="00F558CA">
        <w:rPr>
          <w:rFonts w:hint="eastAsia"/>
          <w:b/>
          <w:szCs w:val="20"/>
          <w:bdr w:val="single" w:sz="4" w:space="0" w:color="auto"/>
        </w:rPr>
        <w:t>來者</w:t>
      </w:r>
      <w:r w:rsidRPr="00F558CA">
        <w:rPr>
          <w:b/>
          <w:szCs w:val="20"/>
          <w:bdr w:val="single" w:sz="4" w:space="0" w:color="auto"/>
        </w:rPr>
        <w:t>未聞故</w:t>
      </w:r>
      <w:r w:rsidRPr="00F558CA">
        <w:rPr>
          <w:rFonts w:hint="eastAsia"/>
          <w:b/>
          <w:szCs w:val="20"/>
          <w:bdr w:val="single" w:sz="4" w:space="0" w:color="auto"/>
        </w:rPr>
        <w:t>重問</w:t>
      </w:r>
    </w:p>
    <w:p w:rsidR="00FC5BF2" w:rsidRPr="00F558CA" w:rsidRDefault="00FC5BF2" w:rsidP="00AB6301">
      <w:pPr>
        <w:spacing w:beforeLines="30" w:before="108" w:line="370" w:lineRule="exact"/>
        <w:ind w:firstLineChars="200" w:firstLine="480"/>
        <w:jc w:val="both"/>
        <w:rPr>
          <w:b/>
          <w:szCs w:val="20"/>
          <w:bdr w:val="single" w:sz="4" w:space="0" w:color="auto"/>
        </w:rPr>
      </w:pPr>
      <w:r w:rsidRPr="00F558CA">
        <w:rPr>
          <w:rFonts w:hint="eastAsia"/>
          <w:b/>
          <w:szCs w:val="20"/>
          <w:bdr w:val="single" w:sz="4" w:space="0" w:color="auto"/>
        </w:rPr>
        <w:t>（二）須菩提答</w:t>
      </w:r>
    </w:p>
    <w:p w:rsidR="00FC5BF2" w:rsidRPr="00F558CA" w:rsidRDefault="00FC5BF2" w:rsidP="00AB6301">
      <w:pPr>
        <w:spacing w:line="370" w:lineRule="exact"/>
        <w:ind w:leftChars="200" w:left="480"/>
        <w:jc w:val="both"/>
        <w:rPr>
          <w:szCs w:val="20"/>
          <w:bdr w:val="single" w:sz="4" w:space="0" w:color="auto"/>
        </w:rPr>
      </w:pPr>
      <w:r w:rsidRPr="00F558CA">
        <w:rPr>
          <w:rFonts w:hint="eastAsia"/>
          <w:b/>
          <w:szCs w:val="20"/>
          <w:bdr w:val="single" w:sz="4" w:space="0" w:color="auto"/>
        </w:rPr>
        <w:t>1</w:t>
      </w:r>
      <w:r w:rsidRPr="00F558CA">
        <w:rPr>
          <w:b/>
          <w:szCs w:val="20"/>
          <w:bdr w:val="single" w:sz="4" w:space="0" w:color="auto"/>
        </w:rPr>
        <w:t>、</w:t>
      </w:r>
      <w:r w:rsidRPr="00F558CA">
        <w:rPr>
          <w:rFonts w:hint="eastAsia"/>
          <w:b/>
          <w:szCs w:val="20"/>
          <w:bdr w:val="single" w:sz="4" w:space="0" w:color="auto"/>
        </w:rPr>
        <w:t>釋</w:t>
      </w:r>
      <w:r w:rsidRPr="00F558CA">
        <w:rPr>
          <w:b/>
          <w:szCs w:val="20"/>
          <w:bdr w:val="single" w:sz="4" w:space="0" w:color="auto"/>
        </w:rPr>
        <w:t>「菩薩」義</w:t>
      </w:r>
    </w:p>
    <w:p w:rsidR="00F558CA" w:rsidRDefault="00FC5BF2" w:rsidP="00AB6301">
      <w:pPr>
        <w:spacing w:line="370" w:lineRule="exact"/>
        <w:ind w:leftChars="250" w:left="600"/>
        <w:jc w:val="both"/>
        <w:rPr>
          <w:b/>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）第一說：</w:t>
      </w:r>
      <w:r w:rsidRPr="00F558CA">
        <w:rPr>
          <w:b/>
          <w:szCs w:val="20"/>
          <w:bdr w:val="single" w:sz="4" w:space="0" w:color="auto"/>
        </w:rPr>
        <w:t>眾生為求佛菩提故發心修行</w:t>
      </w:r>
    </w:p>
    <w:p w:rsidR="00F558CA" w:rsidRPr="00F558CA" w:rsidRDefault="00FC5BF2" w:rsidP="00AB6301">
      <w:pPr>
        <w:spacing w:beforeLines="30" w:before="108" w:line="370" w:lineRule="exact"/>
        <w:ind w:leftChars="250" w:left="600"/>
        <w:jc w:val="both"/>
        <w:rPr>
          <w:rFonts w:eastAsia="標楷體"/>
          <w:b/>
          <w:szCs w:val="20"/>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）第二說：</w:t>
      </w:r>
      <w:r w:rsidRPr="00F558CA">
        <w:rPr>
          <w:b/>
          <w:szCs w:val="20"/>
          <w:bdr w:val="single" w:sz="4" w:space="0" w:color="auto"/>
        </w:rPr>
        <w:t>發大心求無上菩提而未得</w:t>
      </w:r>
      <w:r w:rsidRPr="00F558CA">
        <w:rPr>
          <w:rFonts w:hint="eastAsia"/>
          <w:b/>
          <w:szCs w:val="20"/>
          <w:bdr w:val="single" w:sz="4" w:space="0" w:color="auto"/>
        </w:rPr>
        <w:t>者</w:t>
      </w:r>
    </w:p>
    <w:p w:rsidR="00F558CA" w:rsidRPr="00F558CA" w:rsidRDefault="00FC5BF2" w:rsidP="00AB6301">
      <w:pPr>
        <w:spacing w:beforeLines="30" w:before="108" w:line="37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3</w:t>
      </w:r>
      <w:r w:rsidRPr="00F558CA">
        <w:rPr>
          <w:rFonts w:hint="eastAsia"/>
          <w:b/>
          <w:szCs w:val="20"/>
          <w:bdr w:val="single" w:sz="4" w:space="0" w:color="auto"/>
        </w:rPr>
        <w:t>）例餘說</w:t>
      </w:r>
    </w:p>
    <w:p w:rsidR="00F558CA" w:rsidRPr="00F558CA" w:rsidRDefault="00FC5BF2" w:rsidP="00AB6301">
      <w:pPr>
        <w:spacing w:beforeLines="30" w:before="108" w:line="37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4</w:t>
      </w:r>
      <w:r w:rsidRPr="00F558CA">
        <w:rPr>
          <w:rFonts w:hint="eastAsia"/>
          <w:b/>
          <w:szCs w:val="20"/>
          <w:bdr w:val="single" w:sz="4" w:space="0" w:color="auto"/>
        </w:rPr>
        <w:t>）引經說：</w:t>
      </w:r>
      <w:r w:rsidRPr="00F558CA">
        <w:rPr>
          <w:b/>
          <w:szCs w:val="20"/>
          <w:bdr w:val="single" w:sz="4" w:space="0" w:color="auto"/>
        </w:rPr>
        <w:t>發大心</w:t>
      </w:r>
      <w:r w:rsidRPr="00F558CA">
        <w:rPr>
          <w:rFonts w:hint="eastAsia"/>
          <w:b/>
          <w:szCs w:val="20"/>
          <w:bdr w:val="single" w:sz="4" w:space="0" w:color="auto"/>
        </w:rPr>
        <w:t>求佛道，遍知一切法相亦不</w:t>
      </w:r>
      <w:r w:rsidRPr="00F558CA">
        <w:rPr>
          <w:b/>
          <w:szCs w:val="20"/>
          <w:bdr w:val="single" w:sz="4" w:space="0" w:color="auto"/>
        </w:rPr>
        <w:t>著</w:t>
      </w:r>
      <w:r w:rsidRPr="00F558CA">
        <w:rPr>
          <w:rFonts w:hint="eastAsia"/>
          <w:b/>
          <w:szCs w:val="20"/>
          <w:bdr w:val="single" w:sz="4" w:space="0" w:color="auto"/>
        </w:rPr>
        <w:t>，唯欲度眾生</w:t>
      </w:r>
    </w:p>
    <w:p w:rsidR="00FC5BF2" w:rsidRPr="00F558CA" w:rsidRDefault="00FC5BF2" w:rsidP="00AB6301">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2</w:t>
      </w:r>
      <w:r w:rsidRPr="00F558CA">
        <w:rPr>
          <w:rFonts w:hint="eastAsia"/>
          <w:b/>
          <w:szCs w:val="20"/>
          <w:bdr w:val="single" w:sz="4" w:space="0" w:color="auto"/>
        </w:rPr>
        <w:t>、</w:t>
      </w:r>
      <w:r w:rsidRPr="00F558CA">
        <w:rPr>
          <w:b/>
          <w:szCs w:val="20"/>
          <w:bdr w:val="single" w:sz="4" w:space="0" w:color="auto"/>
        </w:rPr>
        <w:t>釋「般若波羅蜜」義</w:t>
      </w:r>
    </w:p>
    <w:p w:rsidR="00F558CA" w:rsidRPr="00F558CA" w:rsidRDefault="00FC5BF2" w:rsidP="00AB6301">
      <w:pPr>
        <w:spacing w:line="370" w:lineRule="exact"/>
        <w:ind w:leftChars="250" w:left="600"/>
        <w:jc w:val="both"/>
        <w:rPr>
          <w:rFonts w:hAnsi="新細明體"/>
          <w:b/>
          <w:szCs w:val="20"/>
          <w:bdr w:val="single" w:sz="4" w:space="0" w:color="auto"/>
        </w:rPr>
      </w:pPr>
      <w:r w:rsidRPr="00F558CA">
        <w:rPr>
          <w:rFonts w:hAnsi="新細明體" w:hint="eastAsia"/>
          <w:b/>
          <w:szCs w:val="20"/>
          <w:bdr w:val="single" w:sz="4" w:space="0" w:color="auto"/>
        </w:rPr>
        <w:t>（</w:t>
      </w:r>
      <w:r w:rsidRPr="00F558CA">
        <w:rPr>
          <w:rFonts w:hAnsi="新細明體"/>
          <w:b/>
          <w:szCs w:val="20"/>
          <w:bdr w:val="single" w:sz="4" w:space="0" w:color="auto"/>
        </w:rPr>
        <w:t>1</w:t>
      </w:r>
      <w:r w:rsidRPr="00F558CA">
        <w:rPr>
          <w:rFonts w:hAnsi="新細明體" w:hint="eastAsia"/>
          <w:b/>
          <w:szCs w:val="20"/>
          <w:bdr w:val="single" w:sz="4" w:space="0" w:color="auto"/>
        </w:rPr>
        <w:t>）遠離諸法故名</w:t>
      </w:r>
      <w:r w:rsidRPr="00F558CA">
        <w:rPr>
          <w:rFonts w:hAnsi="新細明體"/>
          <w:b/>
          <w:szCs w:val="20"/>
          <w:bdr w:val="single" w:sz="4" w:space="0" w:color="auto"/>
        </w:rPr>
        <w:t>般若波羅蜜</w:t>
      </w:r>
    </w:p>
    <w:p w:rsidR="00F558CA" w:rsidRPr="00F558CA" w:rsidRDefault="00FC5BF2" w:rsidP="00AB6301">
      <w:pPr>
        <w:spacing w:beforeLines="30" w:before="108" w:line="370" w:lineRule="exact"/>
        <w:ind w:leftChars="250" w:left="600"/>
        <w:jc w:val="both"/>
        <w:rPr>
          <w:b/>
          <w:szCs w:val="20"/>
          <w:bdr w:val="single" w:sz="4" w:space="0" w:color="auto"/>
        </w:rPr>
      </w:pPr>
      <w:r w:rsidRPr="00F558CA">
        <w:rPr>
          <w:rFonts w:hAnsi="新細明體"/>
          <w:b/>
          <w:szCs w:val="20"/>
          <w:bdr w:val="single" w:sz="4" w:space="0" w:color="auto"/>
        </w:rPr>
        <w:t>（</w:t>
      </w:r>
      <w:r w:rsidRPr="00F558CA">
        <w:rPr>
          <w:b/>
          <w:szCs w:val="20"/>
          <w:bdr w:val="single" w:sz="4" w:space="0" w:color="auto"/>
        </w:rPr>
        <w:t>2</w:t>
      </w:r>
      <w:r w:rsidRPr="00F558CA">
        <w:rPr>
          <w:rFonts w:hAnsi="新細明體"/>
          <w:b/>
          <w:szCs w:val="20"/>
          <w:bdr w:val="single" w:sz="4" w:space="0" w:color="auto"/>
        </w:rPr>
        <w:t>）明所遠離法</w:t>
      </w:r>
    </w:p>
    <w:p w:rsidR="00F558CA" w:rsidRPr="00F558CA" w:rsidRDefault="00FC5BF2" w:rsidP="00AB6301">
      <w:pPr>
        <w:spacing w:beforeLines="30" w:before="108" w:line="370" w:lineRule="exact"/>
        <w:ind w:leftChars="250" w:left="600"/>
        <w:jc w:val="both"/>
        <w:rPr>
          <w:rFonts w:hAnsi="新細明體"/>
          <w:b/>
          <w:szCs w:val="20"/>
          <w:bdr w:val="single" w:sz="4" w:space="0" w:color="auto"/>
        </w:rPr>
      </w:pPr>
      <w:r w:rsidRPr="00F558CA">
        <w:rPr>
          <w:rFonts w:hAnsi="新細明體" w:hint="eastAsia"/>
          <w:b/>
          <w:szCs w:val="20"/>
          <w:bdr w:val="single" w:sz="4" w:space="0" w:color="auto"/>
        </w:rPr>
        <w:t>（</w:t>
      </w:r>
      <w:r w:rsidRPr="00F558CA">
        <w:rPr>
          <w:rFonts w:hAnsi="新細明體" w:hint="eastAsia"/>
          <w:b/>
          <w:szCs w:val="20"/>
          <w:bdr w:val="single" w:sz="4" w:space="0" w:color="auto"/>
        </w:rPr>
        <w:t>3</w:t>
      </w:r>
      <w:r w:rsidRPr="00F558CA">
        <w:rPr>
          <w:rFonts w:hAnsi="新細明體" w:hint="eastAsia"/>
          <w:b/>
          <w:szCs w:val="20"/>
          <w:bdr w:val="single" w:sz="4" w:space="0" w:color="auto"/>
        </w:rPr>
        <w:t>）結</w:t>
      </w:r>
    </w:p>
    <w:p w:rsidR="00F558CA" w:rsidRPr="00F558CA" w:rsidRDefault="00FC5BF2" w:rsidP="00AB6301">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3</w:t>
      </w:r>
      <w:r w:rsidRPr="00F558CA">
        <w:rPr>
          <w:b/>
          <w:szCs w:val="20"/>
          <w:bdr w:val="single" w:sz="4" w:space="0" w:color="auto"/>
        </w:rPr>
        <w:t>、釋「觀」義</w:t>
      </w:r>
    </w:p>
    <w:p w:rsidR="00FC5BF2" w:rsidRPr="005174DF" w:rsidRDefault="00FC5BF2" w:rsidP="00AB6301">
      <w:pPr>
        <w:spacing w:line="370" w:lineRule="exact"/>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四、以無生觀諸法皆入無二法數</w:t>
      </w:r>
    </w:p>
    <w:p w:rsidR="00F558CA" w:rsidRPr="00F558CA" w:rsidRDefault="00FC5BF2" w:rsidP="00AB6301">
      <w:pPr>
        <w:spacing w:line="370" w:lineRule="exact"/>
        <w:ind w:leftChars="150" w:left="360"/>
        <w:jc w:val="both"/>
        <w:rPr>
          <w:rFonts w:eastAsia="標楷體"/>
          <w:b/>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自相空故觀法無</w:t>
      </w:r>
      <w:r w:rsidRPr="005174DF">
        <w:rPr>
          <w:rFonts w:ascii="標楷體" w:eastAsia="標楷體" w:hAnsi="標楷體"/>
          <w:b/>
          <w:sz w:val="21"/>
          <w:szCs w:val="22"/>
          <w:bdr w:val="single" w:sz="4" w:space="0" w:color="auto"/>
        </w:rPr>
        <w:t>生</w:t>
      </w:r>
    </w:p>
    <w:p w:rsidR="00F558CA"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lastRenderedPageBreak/>
        <w:t>（</w:t>
      </w:r>
      <w:r w:rsidRPr="005174DF">
        <w:rPr>
          <w:rFonts w:ascii="標楷體" w:eastAsia="標楷體" w:hAnsi="標楷體" w:hint="eastAsia"/>
          <w:b/>
          <w:sz w:val="21"/>
          <w:szCs w:val="22"/>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散空故觀法</w:t>
      </w:r>
      <w:r w:rsidRPr="005174DF">
        <w:rPr>
          <w:rFonts w:ascii="標楷體" w:eastAsia="標楷體" w:hAnsi="標楷體"/>
          <w:b/>
          <w:sz w:val="21"/>
          <w:szCs w:val="22"/>
          <w:bdr w:val="single" w:sz="4" w:space="0" w:color="auto"/>
        </w:rPr>
        <w:t>不二</w:t>
      </w:r>
    </w:p>
    <w:p w:rsidR="00F558CA"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三</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觀</w:t>
      </w:r>
      <w:r w:rsidRPr="005174DF">
        <w:rPr>
          <w:rFonts w:ascii="標楷體" w:eastAsia="標楷體" w:hAnsi="標楷體"/>
          <w:b/>
          <w:sz w:val="21"/>
          <w:szCs w:val="22"/>
          <w:bdr w:val="single" w:sz="4" w:space="0" w:color="auto"/>
        </w:rPr>
        <w:t>法無生</w:t>
      </w:r>
      <w:r w:rsidRPr="005174DF">
        <w:rPr>
          <w:rFonts w:ascii="標楷體" w:eastAsia="標楷體" w:hAnsi="標楷體" w:hint="eastAsia"/>
          <w:b/>
          <w:sz w:val="21"/>
          <w:szCs w:val="22"/>
          <w:bdr w:val="single" w:sz="4" w:space="0" w:color="auto"/>
        </w:rPr>
        <w:t>故</w:t>
      </w:r>
      <w:r w:rsidRPr="005174DF">
        <w:rPr>
          <w:rFonts w:ascii="標楷體" w:eastAsia="標楷體" w:hAnsi="標楷體"/>
          <w:b/>
          <w:sz w:val="21"/>
          <w:szCs w:val="22"/>
          <w:bdr w:val="single" w:sz="4" w:space="0" w:color="auto"/>
        </w:rPr>
        <w:t>入無二法數</w:t>
      </w:r>
    </w:p>
    <w:p w:rsidR="00FC5BF2" w:rsidRPr="00F558CA" w:rsidRDefault="00FC5BF2" w:rsidP="009637B3">
      <w:pPr>
        <w:ind w:leftChars="100" w:left="240"/>
        <w:jc w:val="both"/>
        <w:rPr>
          <w:b/>
          <w:szCs w:val="20"/>
          <w:bdr w:val="single" w:sz="4" w:space="0" w:color="auto"/>
        </w:rPr>
      </w:pPr>
      <w:r w:rsidRPr="00F558CA">
        <w:rPr>
          <w:rFonts w:hint="eastAsia"/>
          <w:b/>
          <w:szCs w:val="20"/>
          <w:bdr w:val="single" w:sz="4" w:space="0" w:color="auto"/>
        </w:rPr>
        <w:t>四、以無生觀諸法皆入無二法數</w:t>
      </w:r>
    </w:p>
    <w:p w:rsidR="00FC5BF2" w:rsidRPr="00F558CA" w:rsidRDefault="00FC5BF2" w:rsidP="000C3608">
      <w:pPr>
        <w:ind w:leftChars="150" w:left="360"/>
        <w:jc w:val="both"/>
        <w:rPr>
          <w:b/>
          <w:szCs w:val="20"/>
          <w:bdr w:val="single" w:sz="4" w:space="0" w:color="auto"/>
        </w:rPr>
      </w:pPr>
      <w:r w:rsidRPr="00F558CA">
        <w:rPr>
          <w:rFonts w:hint="eastAsia"/>
          <w:b/>
          <w:szCs w:val="20"/>
          <w:bdr w:val="single" w:sz="4" w:space="0" w:color="auto"/>
        </w:rPr>
        <w:t>（一）自相空故觀法無</w:t>
      </w:r>
      <w:r w:rsidRPr="00F558CA">
        <w:rPr>
          <w:b/>
          <w:szCs w:val="20"/>
          <w:bdr w:val="single" w:sz="4" w:space="0" w:color="auto"/>
        </w:rPr>
        <w:t>生</w:t>
      </w:r>
    </w:p>
    <w:p w:rsidR="00F558CA" w:rsidRPr="00F558CA" w:rsidRDefault="00FC5BF2" w:rsidP="000C3608">
      <w:pPr>
        <w:ind w:leftChars="200" w:left="480"/>
        <w:jc w:val="both"/>
        <w:rPr>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、釋疑：云何先問「菩薩、般若、觀」等三義後方</w:t>
      </w:r>
      <w:r w:rsidRPr="00F558CA">
        <w:rPr>
          <w:b/>
          <w:szCs w:val="20"/>
          <w:bdr w:val="single" w:sz="4" w:space="0" w:color="auto"/>
        </w:rPr>
        <w:t>問「不生」</w:t>
      </w:r>
      <w:r w:rsidRPr="00F558CA">
        <w:rPr>
          <w:rFonts w:hint="eastAsia"/>
          <w:b/>
          <w:szCs w:val="20"/>
          <w:bdr w:val="single" w:sz="4" w:space="0" w:color="auto"/>
        </w:rPr>
        <w:t>義</w:t>
      </w:r>
    </w:p>
    <w:p w:rsidR="00F558CA" w:rsidRPr="00F558CA" w:rsidRDefault="00FC5BF2" w:rsidP="00AB6301">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2</w:t>
      </w:r>
      <w:r w:rsidRPr="00F558CA">
        <w:rPr>
          <w:b/>
          <w:szCs w:val="20"/>
          <w:bdr w:val="single" w:sz="4" w:space="0" w:color="auto"/>
        </w:rPr>
        <w:t>、</w:t>
      </w:r>
      <w:r w:rsidRPr="00F558CA">
        <w:rPr>
          <w:rFonts w:hint="eastAsia"/>
          <w:b/>
          <w:szCs w:val="20"/>
          <w:bdr w:val="single" w:sz="4" w:space="0" w:color="auto"/>
        </w:rPr>
        <w:t>釋經義</w:t>
      </w:r>
    </w:p>
    <w:p w:rsidR="00F558CA" w:rsidRPr="00F558CA" w:rsidRDefault="00FC5BF2" w:rsidP="00AB6301">
      <w:pPr>
        <w:spacing w:line="37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）釋「色不生是非色」</w:t>
      </w:r>
    </w:p>
    <w:p w:rsidR="00F558CA" w:rsidRPr="00F558CA" w:rsidRDefault="00FC5BF2" w:rsidP="00AB6301">
      <w:pPr>
        <w:spacing w:beforeLines="30" w:before="108" w:line="37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）例餘法</w:t>
      </w:r>
    </w:p>
    <w:p w:rsidR="00F558CA" w:rsidRPr="00F558CA" w:rsidRDefault="00FC5BF2" w:rsidP="00AB6301">
      <w:pPr>
        <w:spacing w:beforeLines="30" w:before="108" w:line="370" w:lineRule="exact"/>
        <w:ind w:leftChars="150" w:left="360"/>
        <w:jc w:val="both"/>
        <w:rPr>
          <w:b/>
          <w:szCs w:val="20"/>
          <w:bdr w:val="single" w:sz="4" w:space="0" w:color="auto"/>
        </w:rPr>
      </w:pPr>
      <w:r w:rsidRPr="00F558CA">
        <w:rPr>
          <w:b/>
          <w:szCs w:val="20"/>
          <w:bdr w:val="single" w:sz="4" w:space="0" w:color="auto"/>
        </w:rPr>
        <w:t>（</w:t>
      </w:r>
      <w:r w:rsidRPr="00F558CA">
        <w:rPr>
          <w:rFonts w:hint="eastAsia"/>
          <w:b/>
          <w:szCs w:val="20"/>
          <w:bdr w:val="single" w:sz="4" w:space="0" w:color="auto"/>
        </w:rPr>
        <w:t>二</w:t>
      </w:r>
      <w:r w:rsidRPr="00F558CA">
        <w:rPr>
          <w:b/>
          <w:szCs w:val="20"/>
          <w:bdr w:val="single" w:sz="4" w:space="0" w:color="auto"/>
        </w:rPr>
        <w:t>）</w:t>
      </w:r>
      <w:r w:rsidRPr="00F558CA">
        <w:rPr>
          <w:rFonts w:hint="eastAsia"/>
          <w:b/>
          <w:szCs w:val="20"/>
          <w:bdr w:val="single" w:sz="4" w:space="0" w:color="auto"/>
        </w:rPr>
        <w:t>散空故觀法</w:t>
      </w:r>
      <w:r w:rsidRPr="00F558CA">
        <w:rPr>
          <w:b/>
          <w:szCs w:val="20"/>
          <w:bdr w:val="single" w:sz="4" w:space="0" w:color="auto"/>
        </w:rPr>
        <w:t>不二</w:t>
      </w:r>
    </w:p>
    <w:p w:rsidR="00F558CA" w:rsidRPr="00F558CA" w:rsidRDefault="00FC5BF2" w:rsidP="00AB6301">
      <w:pPr>
        <w:spacing w:line="370" w:lineRule="exact"/>
        <w:ind w:leftChars="200" w:left="480"/>
        <w:jc w:val="both"/>
        <w:rPr>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w:t>
      </w:r>
      <w:r w:rsidRPr="00F558CA">
        <w:rPr>
          <w:b/>
          <w:szCs w:val="20"/>
          <w:bdr w:val="single" w:sz="4" w:space="0" w:color="auto"/>
        </w:rPr>
        <w:t>義雖一，所入觀門異</w:t>
      </w:r>
    </w:p>
    <w:p w:rsidR="00F558CA" w:rsidRPr="00F558CA" w:rsidRDefault="00FC5BF2" w:rsidP="00AB6301">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2</w:t>
      </w:r>
      <w:r w:rsidRPr="00F558CA">
        <w:rPr>
          <w:rFonts w:hint="eastAsia"/>
          <w:b/>
          <w:szCs w:val="20"/>
          <w:bdr w:val="single" w:sz="4" w:space="0" w:color="auto"/>
        </w:rPr>
        <w:t>、</w:t>
      </w:r>
      <w:r w:rsidRPr="00F558CA">
        <w:rPr>
          <w:b/>
          <w:szCs w:val="20"/>
          <w:bdr w:val="single" w:sz="4" w:space="0" w:color="auto"/>
        </w:rPr>
        <w:t>破生名無生</w:t>
      </w:r>
      <w:r w:rsidRPr="00F558CA">
        <w:rPr>
          <w:rFonts w:hint="eastAsia"/>
          <w:b/>
          <w:szCs w:val="20"/>
          <w:bdr w:val="single" w:sz="4" w:space="0" w:color="auto"/>
        </w:rPr>
        <w:t>；</w:t>
      </w:r>
      <w:r w:rsidRPr="00F558CA">
        <w:rPr>
          <w:b/>
          <w:szCs w:val="20"/>
          <w:bdr w:val="single" w:sz="4" w:space="0" w:color="auto"/>
        </w:rPr>
        <w:t>破</w:t>
      </w:r>
      <w:r w:rsidRPr="00F558CA">
        <w:rPr>
          <w:rFonts w:hint="eastAsia"/>
          <w:b/>
          <w:szCs w:val="20"/>
          <w:bdr w:val="single" w:sz="4" w:space="0" w:color="auto"/>
        </w:rPr>
        <w:t>二</w:t>
      </w:r>
      <w:r w:rsidRPr="00F558CA">
        <w:rPr>
          <w:b/>
          <w:szCs w:val="20"/>
          <w:bdr w:val="single" w:sz="4" w:space="0" w:color="auto"/>
        </w:rPr>
        <w:t>名不二</w:t>
      </w:r>
    </w:p>
    <w:p w:rsidR="00F558CA" w:rsidRPr="00F558CA" w:rsidRDefault="00FC5BF2" w:rsidP="00AB6301">
      <w:pPr>
        <w:keepNext/>
        <w:spacing w:beforeLines="30" w:before="108"/>
        <w:ind w:leftChars="200" w:left="480"/>
        <w:jc w:val="both"/>
        <w:rPr>
          <w:b/>
          <w:szCs w:val="20"/>
          <w:bdr w:val="single" w:sz="4" w:space="0" w:color="auto"/>
        </w:rPr>
      </w:pPr>
      <w:r w:rsidRPr="00F558CA">
        <w:rPr>
          <w:rFonts w:hint="eastAsia"/>
          <w:b/>
          <w:szCs w:val="20"/>
          <w:bdr w:val="single" w:sz="4" w:space="0" w:color="auto"/>
        </w:rPr>
        <w:t>3</w:t>
      </w:r>
      <w:r w:rsidRPr="00F558CA">
        <w:rPr>
          <w:rFonts w:hint="eastAsia"/>
          <w:b/>
          <w:szCs w:val="20"/>
          <w:bdr w:val="single" w:sz="4" w:space="0" w:color="auto"/>
        </w:rPr>
        <w:t>、行者入觀</w:t>
      </w:r>
      <w:r w:rsidRPr="00F558CA">
        <w:rPr>
          <w:b/>
          <w:szCs w:val="20"/>
          <w:bdr w:val="single" w:sz="4" w:space="0" w:color="auto"/>
        </w:rPr>
        <w:t>次第</w:t>
      </w:r>
      <w:r w:rsidRPr="00F558CA">
        <w:rPr>
          <w:rFonts w:hint="eastAsia"/>
          <w:b/>
          <w:szCs w:val="20"/>
          <w:bdr w:val="single" w:sz="4" w:space="0" w:color="auto"/>
        </w:rPr>
        <w:t>有異故</w:t>
      </w:r>
    </w:p>
    <w:p w:rsidR="00F558CA" w:rsidRPr="00F558CA" w:rsidRDefault="00FC5BF2" w:rsidP="000C3608">
      <w:pPr>
        <w:spacing w:beforeLines="30" w:before="108"/>
        <w:ind w:leftChars="200" w:left="480"/>
        <w:jc w:val="both"/>
        <w:rPr>
          <w:b/>
          <w:szCs w:val="20"/>
          <w:bdr w:val="single" w:sz="4" w:space="0" w:color="auto"/>
        </w:rPr>
      </w:pPr>
      <w:r w:rsidRPr="00F558CA">
        <w:rPr>
          <w:rFonts w:hint="eastAsia"/>
          <w:b/>
          <w:szCs w:val="20"/>
          <w:bdr w:val="single" w:sz="4" w:space="0" w:color="auto"/>
        </w:rPr>
        <w:t>4</w:t>
      </w:r>
      <w:r w:rsidRPr="00F558CA">
        <w:rPr>
          <w:rFonts w:hint="eastAsia"/>
          <w:b/>
          <w:szCs w:val="20"/>
          <w:bdr w:val="single" w:sz="4" w:space="0" w:color="auto"/>
        </w:rPr>
        <w:t>、</w:t>
      </w:r>
      <w:r w:rsidRPr="00F558CA">
        <w:rPr>
          <w:b/>
          <w:szCs w:val="20"/>
          <w:bdr w:val="single" w:sz="4" w:space="0" w:color="auto"/>
        </w:rPr>
        <w:t>破色二</w:t>
      </w:r>
      <w:r w:rsidRPr="00F558CA">
        <w:rPr>
          <w:rFonts w:hint="eastAsia"/>
          <w:b/>
          <w:szCs w:val="20"/>
          <w:bdr w:val="single" w:sz="4" w:space="0" w:color="auto"/>
        </w:rPr>
        <w:t>名</w:t>
      </w:r>
      <w:r w:rsidRPr="00F558CA">
        <w:rPr>
          <w:b/>
          <w:szCs w:val="20"/>
          <w:bdr w:val="single" w:sz="4" w:space="0" w:color="auto"/>
        </w:rPr>
        <w:t>不二</w:t>
      </w:r>
      <w:r w:rsidRPr="00F558CA">
        <w:rPr>
          <w:rFonts w:hint="eastAsia"/>
          <w:b/>
          <w:szCs w:val="20"/>
          <w:bdr w:val="single" w:sz="4" w:space="0" w:color="auto"/>
        </w:rPr>
        <w:t>，</w:t>
      </w:r>
      <w:r w:rsidRPr="00F558CA">
        <w:rPr>
          <w:b/>
          <w:szCs w:val="20"/>
          <w:bdr w:val="single" w:sz="4" w:space="0" w:color="auto"/>
        </w:rPr>
        <w:t>破色生</w:t>
      </w:r>
      <w:r w:rsidRPr="00F558CA">
        <w:rPr>
          <w:rFonts w:hint="eastAsia"/>
          <w:b/>
          <w:szCs w:val="20"/>
          <w:bdr w:val="single" w:sz="4" w:space="0" w:color="auto"/>
        </w:rPr>
        <w:t>名</w:t>
      </w:r>
      <w:r w:rsidRPr="00F558CA">
        <w:rPr>
          <w:b/>
          <w:szCs w:val="20"/>
          <w:bdr w:val="single" w:sz="4" w:space="0" w:color="auto"/>
        </w:rPr>
        <w:t>無生</w:t>
      </w:r>
    </w:p>
    <w:p w:rsidR="00F558CA" w:rsidRPr="00F558CA" w:rsidRDefault="00FC5BF2" w:rsidP="000C3608">
      <w:pPr>
        <w:spacing w:beforeLines="30" w:before="108"/>
        <w:ind w:leftChars="200" w:left="480"/>
        <w:jc w:val="both"/>
        <w:rPr>
          <w:b/>
          <w:szCs w:val="20"/>
          <w:bdr w:val="single" w:sz="4" w:space="0" w:color="auto"/>
        </w:rPr>
      </w:pPr>
      <w:r w:rsidRPr="00F558CA">
        <w:rPr>
          <w:rFonts w:hint="eastAsia"/>
          <w:b/>
          <w:szCs w:val="20"/>
          <w:bdr w:val="single" w:sz="4" w:space="0" w:color="auto"/>
        </w:rPr>
        <w:t>5</w:t>
      </w:r>
      <w:r w:rsidRPr="00F558CA">
        <w:rPr>
          <w:rFonts w:hint="eastAsia"/>
          <w:b/>
          <w:szCs w:val="20"/>
          <w:bdr w:val="single" w:sz="4" w:space="0" w:color="auto"/>
        </w:rPr>
        <w:t>、</w:t>
      </w:r>
      <w:r w:rsidRPr="00F558CA">
        <w:rPr>
          <w:b/>
          <w:szCs w:val="20"/>
          <w:bdr w:val="single" w:sz="4" w:space="0" w:color="auto"/>
        </w:rPr>
        <w:t>無生因緣</w:t>
      </w:r>
      <w:r w:rsidRPr="00F558CA">
        <w:rPr>
          <w:rFonts w:hint="eastAsia"/>
          <w:b/>
          <w:szCs w:val="20"/>
          <w:bdr w:val="single" w:sz="4" w:space="0" w:color="auto"/>
        </w:rPr>
        <w:t>──</w:t>
      </w:r>
      <w:r w:rsidRPr="00F558CA">
        <w:rPr>
          <w:b/>
          <w:szCs w:val="20"/>
          <w:bdr w:val="single" w:sz="4" w:space="0" w:color="auto"/>
        </w:rPr>
        <w:t>自相空</w:t>
      </w:r>
      <w:r w:rsidRPr="00F558CA">
        <w:rPr>
          <w:rFonts w:hint="eastAsia"/>
          <w:b/>
          <w:szCs w:val="20"/>
          <w:bdr w:val="single" w:sz="4" w:space="0" w:color="auto"/>
        </w:rPr>
        <w:t>，</w:t>
      </w:r>
      <w:r w:rsidRPr="00F558CA">
        <w:rPr>
          <w:b/>
          <w:szCs w:val="20"/>
          <w:bdr w:val="single" w:sz="4" w:space="0" w:color="auto"/>
        </w:rPr>
        <w:t>不二因緣</w:t>
      </w:r>
      <w:r w:rsidRPr="00F558CA">
        <w:rPr>
          <w:rFonts w:hint="eastAsia"/>
          <w:b/>
          <w:szCs w:val="20"/>
          <w:bdr w:val="single" w:sz="4" w:space="0" w:color="auto"/>
        </w:rPr>
        <w:t>──</w:t>
      </w:r>
      <w:r w:rsidRPr="00F558CA">
        <w:rPr>
          <w:b/>
          <w:szCs w:val="20"/>
          <w:bdr w:val="single" w:sz="4" w:space="0" w:color="auto"/>
        </w:rPr>
        <w:t>散空</w:t>
      </w:r>
    </w:p>
    <w:p w:rsidR="00F558CA" w:rsidRPr="00F558CA" w:rsidRDefault="00FC5BF2" w:rsidP="000C3608">
      <w:pPr>
        <w:spacing w:beforeLines="30" w:before="108"/>
        <w:ind w:leftChars="150" w:left="360"/>
        <w:jc w:val="both"/>
        <w:rPr>
          <w:b/>
          <w:szCs w:val="20"/>
          <w:bdr w:val="single" w:sz="4" w:space="0" w:color="auto"/>
        </w:rPr>
      </w:pPr>
      <w:r w:rsidRPr="00F558CA">
        <w:rPr>
          <w:rFonts w:hint="eastAsia"/>
          <w:b/>
          <w:szCs w:val="20"/>
          <w:bdr w:val="single" w:sz="4" w:space="0" w:color="auto"/>
        </w:rPr>
        <w:t>（三）觀</w:t>
      </w:r>
      <w:r w:rsidRPr="00F558CA">
        <w:rPr>
          <w:b/>
          <w:szCs w:val="20"/>
          <w:bdr w:val="single" w:sz="4" w:space="0" w:color="auto"/>
        </w:rPr>
        <w:t>法無生</w:t>
      </w:r>
      <w:r w:rsidRPr="00F558CA">
        <w:rPr>
          <w:rFonts w:hint="eastAsia"/>
          <w:b/>
          <w:szCs w:val="20"/>
          <w:bdr w:val="single" w:sz="4" w:space="0" w:color="auto"/>
        </w:rPr>
        <w:t>故</w:t>
      </w:r>
      <w:r w:rsidRPr="00F558CA">
        <w:rPr>
          <w:b/>
          <w:szCs w:val="20"/>
          <w:bdr w:val="single" w:sz="4" w:space="0" w:color="auto"/>
        </w:rPr>
        <w:t>入無二法數</w:t>
      </w:r>
    </w:p>
    <w:p w:rsidR="00F558CA" w:rsidRPr="00F558CA" w:rsidRDefault="00FC5BF2" w:rsidP="000C3608">
      <w:pPr>
        <w:spacing w:beforeLines="30" w:before="108"/>
        <w:ind w:leftChars="150" w:left="36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 xml:space="preserve"> </w:t>
      </w:r>
      <w:r w:rsidRPr="00F558CA">
        <w:rPr>
          <w:rFonts w:hint="eastAsia"/>
          <w:b/>
          <w:szCs w:val="20"/>
          <w:bdr w:val="single" w:sz="4" w:space="0" w:color="auto"/>
        </w:rPr>
        <w:t>承先啟後</w:t>
      </w:r>
    </w:p>
    <w:p w:rsidR="00F558CA" w:rsidRDefault="00FC5BF2" w:rsidP="009637B3">
      <w:pPr>
        <w:ind w:leftChars="50" w:left="120"/>
        <w:jc w:val="both"/>
        <w:rPr>
          <w:rStyle w:val="a3"/>
          <w:szCs w:val="20"/>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貳</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就無生忍明無生</w:t>
      </w:r>
      <w:r w:rsidRPr="005174DF">
        <w:rPr>
          <w:rFonts w:ascii="標楷體" w:eastAsia="標楷體" w:hAnsi="標楷體"/>
          <w:b/>
          <w:sz w:val="21"/>
          <w:szCs w:val="22"/>
          <w:bdr w:val="single" w:sz="4" w:space="0" w:color="auto"/>
        </w:rPr>
        <w:t>觀</w:t>
      </w:r>
    </w:p>
    <w:p w:rsidR="00FC5BF2" w:rsidRPr="005174DF" w:rsidRDefault="00FC5BF2" w:rsidP="000C3608">
      <w:pPr>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一、人與法</w:t>
      </w:r>
      <w:r w:rsidRPr="005174DF">
        <w:rPr>
          <w:rFonts w:ascii="標楷體" w:eastAsia="標楷體" w:hAnsi="標楷體"/>
          <w:b/>
          <w:sz w:val="21"/>
          <w:szCs w:val="22"/>
          <w:bdr w:val="single" w:sz="4" w:space="0" w:color="auto"/>
        </w:rPr>
        <w:t>無生</w:t>
      </w:r>
      <w:r w:rsidRPr="005174DF">
        <w:rPr>
          <w:rFonts w:ascii="標楷體" w:eastAsia="標楷體" w:hAnsi="標楷體" w:hint="eastAsia"/>
          <w:b/>
          <w:sz w:val="21"/>
          <w:szCs w:val="22"/>
          <w:bdr w:val="single" w:sz="4" w:space="0" w:color="auto"/>
        </w:rPr>
        <w:t>，畢竟淨，一切皆不可得</w:t>
      </w:r>
    </w:p>
    <w:p w:rsidR="00F558CA" w:rsidRPr="00F558CA" w:rsidRDefault="00FC5BF2" w:rsidP="000C3608">
      <w:pPr>
        <w:ind w:leftChars="150" w:left="360"/>
        <w:jc w:val="both"/>
        <w:rPr>
          <w:rFonts w:eastAsia="標楷體"/>
          <w:b/>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行般若觀諸法，人與法</w:t>
      </w:r>
      <w:r w:rsidRPr="005174DF">
        <w:rPr>
          <w:rFonts w:ascii="標楷體" w:eastAsia="標楷體" w:hAnsi="標楷體"/>
          <w:b/>
          <w:sz w:val="21"/>
          <w:szCs w:val="22"/>
          <w:bdr w:val="single" w:sz="4" w:space="0" w:color="auto"/>
        </w:rPr>
        <w:t>無生</w:t>
      </w:r>
      <w:r w:rsidRPr="005174DF">
        <w:rPr>
          <w:rFonts w:ascii="標楷體" w:eastAsia="標楷體" w:hAnsi="標楷體" w:hint="eastAsia"/>
          <w:b/>
          <w:sz w:val="21"/>
          <w:szCs w:val="22"/>
          <w:bdr w:val="single" w:sz="4" w:space="0" w:color="auto"/>
        </w:rPr>
        <w:t>，畢竟淨故</w:t>
      </w:r>
    </w:p>
    <w:p w:rsidR="00FC5BF2" w:rsidRPr="005174DF" w:rsidRDefault="00FC5BF2" w:rsidP="000C3608">
      <w:pPr>
        <w:spacing w:beforeLines="30" w:before="108"/>
        <w:ind w:leftChars="150" w:left="360"/>
        <w:jc w:val="both"/>
        <w:rPr>
          <w:rFonts w:ascii="標楷體" w:eastAsia="標楷體" w:hAnsi="標楷體"/>
          <w:b/>
          <w:sz w:val="21"/>
          <w:szCs w:val="22"/>
          <w:bdr w:val="single" w:sz="4" w:space="0" w:color="auto"/>
        </w:rPr>
      </w:pPr>
      <w:r w:rsidRPr="005174DF">
        <w:rPr>
          <w:rFonts w:ascii="標楷體" w:eastAsia="標楷體" w:hAnsi="標楷體"/>
          <w:b/>
          <w:sz w:val="21"/>
          <w:szCs w:val="22"/>
          <w:bdr w:val="single" w:sz="4" w:space="0" w:color="auto"/>
        </w:rPr>
        <w:t>（</w:t>
      </w:r>
      <w:r w:rsidRPr="005174DF">
        <w:rPr>
          <w:rFonts w:ascii="標楷體" w:eastAsia="標楷體" w:hAnsi="標楷體" w:hint="eastAsia"/>
          <w:b/>
          <w:sz w:val="21"/>
          <w:szCs w:val="22"/>
          <w:bdr w:val="single" w:sz="4" w:space="0" w:color="auto"/>
        </w:rPr>
        <w:t>二</w:t>
      </w:r>
      <w:r w:rsidRPr="005174DF">
        <w:rPr>
          <w:rFonts w:ascii="標楷體" w:eastAsia="標楷體" w:hAnsi="標楷體"/>
          <w:b/>
          <w:sz w:val="21"/>
          <w:szCs w:val="22"/>
          <w:bdr w:val="single" w:sz="4" w:space="0" w:color="auto"/>
        </w:rPr>
        <w:t>）</w:t>
      </w:r>
      <w:r w:rsidRPr="005174DF">
        <w:rPr>
          <w:rFonts w:ascii="標楷體" w:eastAsia="標楷體" w:hAnsi="標楷體" w:hint="eastAsia"/>
          <w:b/>
          <w:sz w:val="21"/>
          <w:szCs w:val="22"/>
          <w:bdr w:val="single" w:sz="4" w:space="0" w:color="auto"/>
        </w:rPr>
        <w:t>論無生</w:t>
      </w:r>
    </w:p>
    <w:p w:rsidR="00FC5BF2" w:rsidRPr="005174DF" w:rsidRDefault="00FC5BF2" w:rsidP="000C3608">
      <w:pPr>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b/>
          <w:sz w:val="21"/>
          <w:szCs w:val="22"/>
          <w:bdr w:val="single" w:sz="4" w:space="0" w:color="auto"/>
        </w:rPr>
        <w:t>、舍利弗問難</w:t>
      </w:r>
    </w:p>
    <w:p w:rsidR="00F558CA" w:rsidRPr="00F558CA" w:rsidRDefault="00FC5BF2" w:rsidP="000C3608">
      <w:pPr>
        <w:ind w:leftChars="250" w:left="600"/>
        <w:jc w:val="both"/>
        <w:rPr>
          <w:rFonts w:eastAsia="標楷體"/>
          <w:b/>
          <w:szCs w:val="20"/>
          <w:bdr w:val="single" w:sz="4" w:space="0" w:color="auto"/>
        </w:rPr>
      </w:pPr>
      <w:r w:rsidRPr="005174DF">
        <w:rPr>
          <w:rFonts w:eastAsia="標楷體"/>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若人與法無生，則聖人無大小、聖法無優劣、六道無別異</w:t>
      </w:r>
    </w:p>
    <w:p w:rsidR="00F558CA" w:rsidRDefault="00FC5BF2" w:rsidP="000C3608">
      <w:pPr>
        <w:spacing w:beforeLines="30" w:before="108"/>
        <w:ind w:leftChars="250" w:left="60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若一切法不生，何故二乘</w:t>
      </w:r>
      <w:r w:rsidRPr="005174DF">
        <w:rPr>
          <w:rFonts w:ascii="標楷體" w:eastAsia="標楷體" w:hAnsi="標楷體"/>
          <w:b/>
          <w:sz w:val="21"/>
          <w:szCs w:val="22"/>
          <w:bdr w:val="single" w:sz="4" w:space="0" w:color="auto"/>
        </w:rPr>
        <w:t>斷結修道</w:t>
      </w:r>
      <w:r w:rsidRPr="005174DF">
        <w:rPr>
          <w:rFonts w:ascii="標楷體" w:eastAsia="標楷體" w:hAnsi="標楷體" w:hint="eastAsia"/>
          <w:b/>
          <w:sz w:val="21"/>
          <w:szCs w:val="22"/>
          <w:bdr w:val="single" w:sz="4" w:space="0" w:color="auto"/>
        </w:rPr>
        <w:t>、菩薩為眾生修難行苦行、佛得菩提</w:t>
      </w:r>
      <w:r w:rsidRPr="005174DF">
        <w:rPr>
          <w:rFonts w:ascii="標楷體" w:eastAsia="標楷體" w:hAnsi="標楷體"/>
          <w:b/>
          <w:sz w:val="21"/>
          <w:szCs w:val="22"/>
          <w:bdr w:val="single" w:sz="4" w:space="0" w:color="auto"/>
        </w:rPr>
        <w:t>轉法輪</w:t>
      </w:r>
    </w:p>
    <w:p w:rsidR="00FC5BF2" w:rsidRPr="005174DF" w:rsidRDefault="00FC5BF2" w:rsidP="000C3608">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b/>
          <w:sz w:val="21"/>
          <w:szCs w:val="22"/>
          <w:bdr w:val="single" w:sz="4" w:space="0" w:color="auto"/>
        </w:rPr>
        <w:t>、須菩提答</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於無生法中，不見一切法有所得</w:t>
      </w:r>
    </w:p>
    <w:p w:rsidR="00F558CA" w:rsidRDefault="00FC5BF2" w:rsidP="000C3608">
      <w:pPr>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1</w:t>
      </w:r>
      <w:r w:rsidRPr="005174DF">
        <w:rPr>
          <w:rFonts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總答</w:t>
      </w:r>
    </w:p>
    <w:p w:rsidR="00FC5BF2" w:rsidRPr="005174DF" w:rsidRDefault="00FC5BF2" w:rsidP="000C3608">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Ansi="新細明體"/>
          <w:b/>
          <w:sz w:val="21"/>
          <w:szCs w:val="20"/>
          <w:bdr w:val="single" w:sz="4" w:space="0" w:color="auto"/>
        </w:rPr>
        <w:t>）</w:t>
      </w:r>
      <w:r w:rsidRPr="005174DF">
        <w:rPr>
          <w:rFonts w:ascii="標楷體" w:eastAsia="標楷體" w:hAnsi="標楷體" w:hint="eastAsia"/>
          <w:b/>
          <w:sz w:val="21"/>
          <w:szCs w:val="22"/>
          <w:bdr w:val="single" w:sz="4" w:space="0" w:color="auto"/>
        </w:rPr>
        <w:t>別答</w:t>
      </w:r>
    </w:p>
    <w:p w:rsidR="00F558CA" w:rsidRDefault="00FC5BF2" w:rsidP="000C3608">
      <w:pPr>
        <w:ind w:leftChars="300" w:left="720"/>
        <w:jc w:val="both"/>
        <w:rPr>
          <w:rFonts w:eastAsia="標楷體"/>
          <w:b/>
          <w:sz w:val="21"/>
          <w:szCs w:val="20"/>
          <w:bdr w:val="single" w:sz="4" w:space="0" w:color="auto"/>
        </w:rPr>
      </w:pPr>
      <w:r w:rsidRPr="005174DF">
        <w:rPr>
          <w:rFonts w:eastAsia="標楷體" w:hint="eastAsia"/>
          <w:b/>
          <w:sz w:val="21"/>
          <w:szCs w:val="20"/>
          <w:bdr w:val="single" w:sz="4" w:space="0" w:color="auto"/>
        </w:rPr>
        <w:t>A</w:t>
      </w:r>
      <w:r w:rsidRPr="005174DF">
        <w:rPr>
          <w:rFonts w:ascii="標楷體" w:eastAsia="標楷體" w:hAnsi="標楷體" w:hint="eastAsia"/>
          <w:b/>
          <w:sz w:val="21"/>
          <w:szCs w:val="22"/>
          <w:bdr w:val="single" w:sz="4" w:space="0" w:color="auto"/>
        </w:rPr>
        <w:t>、於無生法中，不見有</w:t>
      </w:r>
      <w:r w:rsidRPr="005174DF">
        <w:rPr>
          <w:rFonts w:ascii="標楷體" w:eastAsia="標楷體" w:hAnsi="標楷體"/>
          <w:b/>
          <w:sz w:val="21"/>
          <w:szCs w:val="22"/>
          <w:bdr w:val="single" w:sz="4" w:space="0" w:color="auto"/>
        </w:rPr>
        <w:t>二乘</w:t>
      </w:r>
      <w:r w:rsidRPr="005174DF">
        <w:rPr>
          <w:rFonts w:ascii="標楷體" w:eastAsia="標楷體" w:hAnsi="標楷體" w:hint="eastAsia"/>
          <w:b/>
          <w:sz w:val="21"/>
          <w:szCs w:val="22"/>
          <w:bdr w:val="single" w:sz="4" w:space="0" w:color="auto"/>
        </w:rPr>
        <w:t>斷結得</w:t>
      </w:r>
      <w:r w:rsidRPr="005174DF">
        <w:rPr>
          <w:rFonts w:ascii="標楷體" w:eastAsia="標楷體" w:hAnsi="標楷體"/>
          <w:b/>
          <w:sz w:val="21"/>
          <w:szCs w:val="22"/>
          <w:bdr w:val="single" w:sz="4" w:space="0" w:color="auto"/>
        </w:rPr>
        <w:t>果</w:t>
      </w:r>
    </w:p>
    <w:p w:rsidR="00F558CA" w:rsidRDefault="00FC5BF2" w:rsidP="000C3608">
      <w:pPr>
        <w:spacing w:beforeLines="30" w:before="108"/>
        <w:ind w:leftChars="300" w:left="72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B</w:t>
      </w:r>
      <w:r w:rsidRPr="005174DF">
        <w:rPr>
          <w:rFonts w:ascii="標楷體" w:eastAsia="標楷體" w:hAnsi="標楷體" w:hint="eastAsia"/>
          <w:b/>
          <w:sz w:val="21"/>
          <w:szCs w:val="22"/>
          <w:bdr w:val="single" w:sz="4" w:space="0" w:color="auto"/>
        </w:rPr>
        <w:t>、於無生法中，不見有菩薩難行苦行</w:t>
      </w:r>
    </w:p>
    <w:p w:rsidR="00F558CA" w:rsidRDefault="00FC5BF2" w:rsidP="000C3608">
      <w:pPr>
        <w:spacing w:beforeLines="30" w:before="108"/>
        <w:ind w:leftChars="300" w:left="72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C</w:t>
      </w:r>
      <w:r w:rsidRPr="005174DF">
        <w:rPr>
          <w:rFonts w:ascii="標楷體" w:eastAsia="標楷體" w:hAnsi="標楷體" w:hint="eastAsia"/>
          <w:b/>
          <w:sz w:val="21"/>
          <w:szCs w:val="22"/>
          <w:bdr w:val="single" w:sz="4" w:space="0" w:color="auto"/>
        </w:rPr>
        <w:t>、於無生法中，不見有佛得菩提轉法輪</w:t>
      </w:r>
    </w:p>
    <w:p w:rsidR="00FC5BF2" w:rsidRPr="00F558CA" w:rsidRDefault="00FC5BF2" w:rsidP="009637B3">
      <w:pPr>
        <w:ind w:leftChars="50" w:left="120"/>
        <w:jc w:val="both"/>
        <w:rPr>
          <w:b/>
          <w:szCs w:val="20"/>
          <w:bdr w:val="single" w:sz="4" w:space="0" w:color="auto"/>
        </w:rPr>
      </w:pPr>
      <w:r w:rsidRPr="00F558CA">
        <w:rPr>
          <w:rFonts w:hint="eastAsia"/>
          <w:b/>
          <w:szCs w:val="20"/>
          <w:bdr w:val="single" w:sz="4" w:space="0" w:color="auto"/>
        </w:rPr>
        <w:t>（貳）就無生忍明無生觀</w:t>
      </w:r>
    </w:p>
    <w:p w:rsidR="00FC5BF2" w:rsidRPr="00F558CA" w:rsidRDefault="00FC5BF2" w:rsidP="000C3608">
      <w:pPr>
        <w:ind w:leftChars="100" w:left="240"/>
        <w:jc w:val="both"/>
        <w:rPr>
          <w:b/>
          <w:szCs w:val="20"/>
          <w:bdr w:val="single" w:sz="4" w:space="0" w:color="auto"/>
        </w:rPr>
      </w:pPr>
      <w:r w:rsidRPr="00F558CA">
        <w:rPr>
          <w:rFonts w:hint="eastAsia"/>
          <w:b/>
          <w:szCs w:val="20"/>
          <w:bdr w:val="single" w:sz="4" w:space="0" w:color="auto"/>
        </w:rPr>
        <w:t>一、人與法</w:t>
      </w:r>
      <w:r w:rsidRPr="00F558CA">
        <w:rPr>
          <w:b/>
          <w:szCs w:val="20"/>
          <w:bdr w:val="single" w:sz="4" w:space="0" w:color="auto"/>
        </w:rPr>
        <w:t>無生</w:t>
      </w:r>
      <w:r w:rsidRPr="00F558CA">
        <w:rPr>
          <w:rFonts w:hint="eastAsia"/>
          <w:b/>
          <w:szCs w:val="20"/>
          <w:bdr w:val="single" w:sz="4" w:space="0" w:color="auto"/>
        </w:rPr>
        <w:t>，畢竟淨，一切皆不可得</w:t>
      </w:r>
    </w:p>
    <w:p w:rsidR="00FC5BF2" w:rsidRPr="00F558CA" w:rsidRDefault="00FC5BF2" w:rsidP="000C3608">
      <w:pPr>
        <w:ind w:leftChars="150" w:left="360"/>
        <w:jc w:val="both"/>
        <w:rPr>
          <w:rFonts w:eastAsia="標楷體"/>
          <w:b/>
          <w:szCs w:val="20"/>
          <w:bdr w:val="single" w:sz="4" w:space="0" w:color="auto"/>
        </w:rPr>
      </w:pPr>
      <w:r w:rsidRPr="00F558CA">
        <w:rPr>
          <w:rFonts w:hint="eastAsia"/>
          <w:b/>
          <w:szCs w:val="20"/>
          <w:bdr w:val="single" w:sz="4" w:space="0" w:color="auto"/>
        </w:rPr>
        <w:t>（一）以人法二空故，人與法</w:t>
      </w:r>
      <w:r w:rsidRPr="00F558CA">
        <w:rPr>
          <w:b/>
          <w:szCs w:val="20"/>
          <w:bdr w:val="single" w:sz="4" w:space="0" w:color="auto"/>
        </w:rPr>
        <w:t>無生</w:t>
      </w:r>
      <w:r w:rsidRPr="00F558CA">
        <w:rPr>
          <w:rFonts w:hint="eastAsia"/>
          <w:b/>
          <w:szCs w:val="20"/>
          <w:bdr w:val="single" w:sz="4" w:space="0" w:color="auto"/>
        </w:rPr>
        <w:t>，畢竟清淨</w:t>
      </w:r>
    </w:p>
    <w:p w:rsidR="00F558CA" w:rsidRDefault="00FC5BF2" w:rsidP="000C3608">
      <w:pPr>
        <w:ind w:leftChars="200" w:left="480"/>
        <w:jc w:val="both"/>
        <w:rPr>
          <w:b/>
        </w:rPr>
      </w:pPr>
      <w:r w:rsidRPr="00F558CA">
        <w:rPr>
          <w:rFonts w:hint="eastAsia"/>
          <w:b/>
          <w:szCs w:val="20"/>
          <w:bdr w:val="single" w:sz="4" w:space="0" w:color="auto"/>
        </w:rPr>
        <w:t>1</w:t>
      </w:r>
      <w:r w:rsidRPr="00F558CA">
        <w:rPr>
          <w:rFonts w:hint="eastAsia"/>
          <w:b/>
          <w:szCs w:val="20"/>
          <w:bdr w:val="single" w:sz="4" w:space="0" w:color="auto"/>
        </w:rPr>
        <w:t>、辨二種無生觀</w:t>
      </w:r>
    </w:p>
    <w:p w:rsidR="00FC5BF2" w:rsidRPr="00F558CA" w:rsidRDefault="00FC5BF2" w:rsidP="000C3608">
      <w:pPr>
        <w:spacing w:beforeLines="30" w:before="108"/>
        <w:ind w:leftChars="200" w:left="480"/>
        <w:jc w:val="both"/>
        <w:rPr>
          <w:b/>
          <w:szCs w:val="20"/>
          <w:bdr w:val="single" w:sz="4" w:space="0" w:color="auto"/>
        </w:rPr>
      </w:pPr>
      <w:r w:rsidRPr="00F558CA">
        <w:rPr>
          <w:rFonts w:hint="eastAsia"/>
          <w:b/>
          <w:szCs w:val="20"/>
          <w:bdr w:val="single" w:sz="4" w:space="0" w:color="auto"/>
        </w:rPr>
        <w:lastRenderedPageBreak/>
        <w:t>2</w:t>
      </w:r>
      <w:r w:rsidRPr="00F558CA">
        <w:rPr>
          <w:b/>
          <w:szCs w:val="20"/>
          <w:bdr w:val="single" w:sz="4" w:space="0" w:color="auto"/>
        </w:rPr>
        <w:t>、</w:t>
      </w:r>
      <w:r w:rsidRPr="00F558CA">
        <w:rPr>
          <w:rFonts w:hint="eastAsia"/>
          <w:b/>
          <w:szCs w:val="20"/>
          <w:bdr w:val="single" w:sz="4" w:space="0" w:color="auto"/>
        </w:rPr>
        <w:t>釋經</w:t>
      </w:r>
    </w:p>
    <w:p w:rsidR="00F558CA" w:rsidRPr="00F558CA" w:rsidRDefault="00FC5BF2" w:rsidP="000C3608">
      <w:pPr>
        <w:ind w:leftChars="250" w:left="600"/>
        <w:jc w:val="both"/>
        <w:rPr>
          <w:rFonts w:eastAsia="標楷體"/>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）菩薩未盡結，云何言「</w:t>
      </w:r>
      <w:r w:rsidRPr="00F558CA">
        <w:rPr>
          <w:b/>
          <w:szCs w:val="20"/>
          <w:bdr w:val="single" w:sz="4" w:space="0" w:color="auto"/>
        </w:rPr>
        <w:t>畢竟</w:t>
      </w:r>
      <w:r w:rsidRPr="00F558CA">
        <w:rPr>
          <w:rFonts w:hint="eastAsia"/>
          <w:b/>
          <w:szCs w:val="20"/>
          <w:bdr w:val="single" w:sz="4" w:space="0" w:color="auto"/>
        </w:rPr>
        <w:t>清淨」</w:t>
      </w:r>
    </w:p>
    <w:p w:rsidR="00F558CA" w:rsidRPr="00F558CA" w:rsidRDefault="00FC5BF2" w:rsidP="000C3608">
      <w:pPr>
        <w:ind w:leftChars="300" w:left="720"/>
        <w:jc w:val="both"/>
        <w:rPr>
          <w:rFonts w:eastAsia="標楷體"/>
          <w:b/>
          <w:szCs w:val="20"/>
          <w:bdr w:val="single" w:sz="4" w:space="0" w:color="auto"/>
        </w:rPr>
      </w:pPr>
      <w:r w:rsidRPr="00F558CA">
        <w:rPr>
          <w:rFonts w:hint="eastAsia"/>
          <w:b/>
          <w:szCs w:val="20"/>
          <w:bdr w:val="single" w:sz="4" w:space="0" w:color="auto"/>
        </w:rPr>
        <w:t>A</w:t>
      </w:r>
      <w:r w:rsidRPr="00F558CA">
        <w:rPr>
          <w:rFonts w:hint="eastAsia"/>
          <w:b/>
          <w:szCs w:val="20"/>
          <w:bdr w:val="single" w:sz="4" w:space="0" w:color="auto"/>
        </w:rPr>
        <w:t>、得無生忍菩薩，雖</w:t>
      </w:r>
      <w:r w:rsidRPr="00F558CA">
        <w:rPr>
          <w:b/>
          <w:szCs w:val="20"/>
          <w:bdr w:val="single" w:sz="4" w:space="0" w:color="auto"/>
        </w:rPr>
        <w:t>習未盡</w:t>
      </w:r>
      <w:r w:rsidRPr="00F558CA">
        <w:rPr>
          <w:rFonts w:hint="eastAsia"/>
          <w:b/>
          <w:szCs w:val="20"/>
          <w:bdr w:val="single" w:sz="4" w:space="0" w:color="auto"/>
        </w:rPr>
        <w:t>，無所妨故說畢竟淨</w:t>
      </w:r>
    </w:p>
    <w:p w:rsidR="00F558CA" w:rsidRPr="00F558CA" w:rsidRDefault="00FC5BF2" w:rsidP="000C3608">
      <w:pPr>
        <w:spacing w:beforeLines="30" w:before="108"/>
        <w:ind w:leftChars="300" w:left="720"/>
        <w:jc w:val="both"/>
        <w:rPr>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、相對</w:t>
      </w:r>
      <w:r w:rsidRPr="00F558CA">
        <w:rPr>
          <w:b/>
          <w:szCs w:val="20"/>
          <w:bdr w:val="single" w:sz="4" w:space="0" w:color="auto"/>
        </w:rPr>
        <w:t>柔順</w:t>
      </w:r>
      <w:r w:rsidRPr="00F558CA">
        <w:rPr>
          <w:rFonts w:hint="eastAsia"/>
          <w:b/>
          <w:szCs w:val="20"/>
          <w:bdr w:val="single" w:sz="4" w:space="0" w:color="auto"/>
        </w:rPr>
        <w:t>忍而說畢竟淨</w:t>
      </w:r>
      <w:r w:rsidRPr="00F558CA">
        <w:rPr>
          <w:b/>
          <w:szCs w:val="20"/>
          <w:bdr w:val="single" w:sz="4" w:space="0" w:color="auto"/>
        </w:rPr>
        <w:t>，非</w:t>
      </w:r>
      <w:r w:rsidRPr="00F558CA">
        <w:rPr>
          <w:rFonts w:hint="eastAsia"/>
          <w:b/>
          <w:szCs w:val="20"/>
          <w:bdr w:val="single" w:sz="4" w:space="0" w:color="auto"/>
        </w:rPr>
        <w:t>對</w:t>
      </w:r>
      <w:r w:rsidRPr="00F558CA">
        <w:rPr>
          <w:b/>
          <w:szCs w:val="20"/>
          <w:bdr w:val="single" w:sz="4" w:space="0" w:color="auto"/>
        </w:rPr>
        <w:t>佛道</w:t>
      </w:r>
      <w:r w:rsidRPr="00F558CA">
        <w:rPr>
          <w:rFonts w:hint="eastAsia"/>
          <w:b/>
          <w:szCs w:val="20"/>
          <w:bdr w:val="single" w:sz="4" w:space="0" w:color="auto"/>
        </w:rPr>
        <w:t>說畢竟淨</w:t>
      </w:r>
    </w:p>
    <w:p w:rsidR="00F558CA" w:rsidRPr="00F558CA" w:rsidRDefault="00FC5BF2" w:rsidP="000C3608">
      <w:pPr>
        <w:spacing w:beforeLines="30" w:before="108"/>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）顯無生畢竟淨之因──眾生空、法空故</w:t>
      </w:r>
    </w:p>
    <w:p w:rsidR="00FC5BF2" w:rsidRPr="00F558CA" w:rsidRDefault="00FC5BF2" w:rsidP="000C3608">
      <w:pPr>
        <w:spacing w:beforeLines="30" w:before="108"/>
        <w:ind w:leftChars="150" w:left="360"/>
        <w:jc w:val="both"/>
        <w:rPr>
          <w:b/>
          <w:szCs w:val="20"/>
          <w:bdr w:val="single" w:sz="4" w:space="0" w:color="auto"/>
        </w:rPr>
      </w:pPr>
      <w:r w:rsidRPr="00F558CA">
        <w:rPr>
          <w:b/>
          <w:szCs w:val="20"/>
          <w:bdr w:val="single" w:sz="4" w:space="0" w:color="auto"/>
        </w:rPr>
        <w:t>（</w:t>
      </w:r>
      <w:r w:rsidRPr="00F558CA">
        <w:rPr>
          <w:rFonts w:hint="eastAsia"/>
          <w:b/>
          <w:szCs w:val="20"/>
          <w:bdr w:val="single" w:sz="4" w:space="0" w:color="auto"/>
        </w:rPr>
        <w:t>二</w:t>
      </w:r>
      <w:r w:rsidRPr="00F558CA">
        <w:rPr>
          <w:b/>
          <w:szCs w:val="20"/>
          <w:bdr w:val="single" w:sz="4" w:space="0" w:color="auto"/>
        </w:rPr>
        <w:t>）</w:t>
      </w:r>
      <w:r w:rsidRPr="00F558CA">
        <w:rPr>
          <w:rFonts w:hint="eastAsia"/>
          <w:b/>
          <w:szCs w:val="20"/>
          <w:bdr w:val="single" w:sz="4" w:space="0" w:color="auto"/>
        </w:rPr>
        <w:t>論無生</w:t>
      </w:r>
    </w:p>
    <w:p w:rsidR="00FC5BF2" w:rsidRPr="00F558CA" w:rsidRDefault="00FC5BF2" w:rsidP="000C3608">
      <w:pPr>
        <w:ind w:leftChars="200" w:left="480"/>
        <w:jc w:val="both"/>
        <w:rPr>
          <w:b/>
          <w:szCs w:val="20"/>
          <w:bdr w:val="single" w:sz="4" w:space="0" w:color="auto"/>
        </w:rPr>
      </w:pPr>
      <w:r w:rsidRPr="00F558CA">
        <w:rPr>
          <w:rFonts w:hint="eastAsia"/>
          <w:b/>
          <w:szCs w:val="20"/>
          <w:bdr w:val="single" w:sz="4" w:space="0" w:color="auto"/>
        </w:rPr>
        <w:t>1</w:t>
      </w:r>
      <w:r w:rsidRPr="00F558CA">
        <w:rPr>
          <w:b/>
          <w:szCs w:val="20"/>
          <w:bdr w:val="single" w:sz="4" w:space="0" w:color="auto"/>
        </w:rPr>
        <w:t>、舍利弗問難</w:t>
      </w:r>
    </w:p>
    <w:p w:rsidR="00FC5BF2" w:rsidRPr="00F558CA" w:rsidRDefault="00FC5BF2" w:rsidP="000C3608">
      <w:pPr>
        <w:ind w:leftChars="250" w:left="600"/>
        <w:jc w:val="both"/>
        <w:rPr>
          <w:rFonts w:eastAsia="標楷體"/>
          <w:b/>
          <w:szCs w:val="20"/>
          <w:bdr w:val="single" w:sz="4" w:space="0" w:color="auto"/>
        </w:rPr>
      </w:pPr>
      <w:r w:rsidRPr="00F558CA">
        <w:rPr>
          <w:b/>
          <w:szCs w:val="20"/>
          <w:bdr w:val="single" w:sz="4" w:space="0" w:color="auto"/>
        </w:rPr>
        <w:t>（</w:t>
      </w:r>
      <w:r w:rsidRPr="00F558CA">
        <w:rPr>
          <w:rFonts w:hint="eastAsia"/>
          <w:b/>
          <w:szCs w:val="20"/>
          <w:bdr w:val="single" w:sz="4" w:space="0" w:color="auto"/>
        </w:rPr>
        <w:t>1</w:t>
      </w:r>
      <w:r w:rsidRPr="00F558CA">
        <w:rPr>
          <w:b/>
          <w:szCs w:val="20"/>
          <w:bdr w:val="single" w:sz="4" w:space="0" w:color="auto"/>
        </w:rPr>
        <w:t>）</w:t>
      </w:r>
      <w:r w:rsidRPr="00F558CA">
        <w:rPr>
          <w:rFonts w:hint="eastAsia"/>
          <w:b/>
          <w:szCs w:val="20"/>
          <w:bdr w:val="single" w:sz="4" w:space="0" w:color="auto"/>
        </w:rPr>
        <w:t>若人與法無生，則聖人無大小、聖法無優劣、六道無別異</w:t>
      </w:r>
    </w:p>
    <w:p w:rsidR="00F558CA" w:rsidRPr="00F558CA" w:rsidRDefault="00FC5BF2" w:rsidP="000C3608">
      <w:pPr>
        <w:ind w:leftChars="300" w:left="720"/>
        <w:jc w:val="both"/>
        <w:rPr>
          <w:rFonts w:eastAsia="標楷體"/>
          <w:b/>
          <w:szCs w:val="20"/>
          <w:bdr w:val="single" w:sz="4" w:space="0" w:color="auto"/>
        </w:rPr>
      </w:pPr>
      <w:r w:rsidRPr="00F558CA">
        <w:rPr>
          <w:rFonts w:hint="eastAsia"/>
          <w:b/>
          <w:szCs w:val="20"/>
          <w:bdr w:val="single" w:sz="4" w:space="0" w:color="auto"/>
        </w:rPr>
        <w:t>A</w:t>
      </w:r>
      <w:r w:rsidRPr="00F558CA">
        <w:rPr>
          <w:rFonts w:hint="eastAsia"/>
          <w:b/>
          <w:szCs w:val="20"/>
          <w:bdr w:val="single" w:sz="4" w:space="0" w:color="auto"/>
        </w:rPr>
        <w:t>、辨</w:t>
      </w:r>
      <w:r w:rsidRPr="00F558CA">
        <w:rPr>
          <w:b/>
          <w:szCs w:val="20"/>
          <w:bdr w:val="single" w:sz="4" w:space="0" w:color="auto"/>
        </w:rPr>
        <w:t>問</w:t>
      </w:r>
      <w:r w:rsidRPr="00F558CA">
        <w:rPr>
          <w:rFonts w:hint="eastAsia"/>
          <w:b/>
          <w:szCs w:val="20"/>
          <w:bdr w:val="single" w:sz="4" w:space="0" w:color="auto"/>
        </w:rPr>
        <w:t>意</w:t>
      </w:r>
    </w:p>
    <w:p w:rsidR="00F558CA" w:rsidRPr="00F558CA" w:rsidRDefault="00FC5BF2" w:rsidP="000C3608">
      <w:pPr>
        <w:spacing w:beforeLines="30" w:before="108"/>
        <w:ind w:leftChars="300" w:left="720"/>
        <w:jc w:val="both"/>
        <w:rPr>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w:t>
      </w:r>
      <w:r w:rsidRPr="00F558CA">
        <w:rPr>
          <w:b/>
          <w:szCs w:val="20"/>
          <w:bdr w:val="single" w:sz="4" w:space="0" w:color="auto"/>
        </w:rPr>
        <w:t>釋「五種菩提」</w:t>
      </w:r>
    </w:p>
    <w:p w:rsidR="00F558CA" w:rsidRDefault="00FC5BF2" w:rsidP="000C3608">
      <w:pPr>
        <w:ind w:leftChars="350" w:left="840"/>
        <w:jc w:val="both"/>
        <w:rPr>
          <w:rStyle w:val="a3"/>
        </w:rPr>
      </w:pPr>
      <w:r w:rsidRPr="00F558CA">
        <w:rPr>
          <w:rFonts w:hint="eastAsia"/>
          <w:b/>
          <w:szCs w:val="20"/>
          <w:bdr w:val="single" w:sz="4" w:space="0" w:color="auto"/>
        </w:rPr>
        <w:t>（</w:t>
      </w:r>
      <w:r w:rsidRPr="00F558CA">
        <w:rPr>
          <w:rFonts w:hint="eastAsia"/>
          <w:b/>
          <w:szCs w:val="20"/>
          <w:bdr w:val="single" w:sz="4" w:space="0" w:color="auto"/>
        </w:rPr>
        <w:t>A</w:t>
      </w:r>
      <w:r w:rsidRPr="00F558CA">
        <w:rPr>
          <w:rFonts w:hint="eastAsia"/>
          <w:b/>
          <w:szCs w:val="20"/>
          <w:bdr w:val="single" w:sz="4" w:space="0" w:color="auto"/>
        </w:rPr>
        <w:t>）</w:t>
      </w:r>
      <w:r w:rsidRPr="00F558CA">
        <w:rPr>
          <w:b/>
          <w:szCs w:val="20"/>
          <w:bdr w:val="single" w:sz="4" w:space="0" w:color="auto"/>
        </w:rPr>
        <w:t>第一說</w:t>
      </w:r>
    </w:p>
    <w:p w:rsidR="00F558CA" w:rsidRDefault="00FC5BF2" w:rsidP="000C3608">
      <w:pPr>
        <w:spacing w:beforeLines="30" w:before="108"/>
        <w:ind w:leftChars="350" w:left="840"/>
        <w:jc w:val="both"/>
        <w:rPr>
          <w:rStyle w:val="a3"/>
        </w:rPr>
      </w:pPr>
      <w:r w:rsidRPr="00F558CA">
        <w:rPr>
          <w:rFonts w:hint="eastAsia"/>
          <w:b/>
          <w:szCs w:val="20"/>
          <w:bdr w:val="single" w:sz="4" w:space="0" w:color="auto"/>
        </w:rPr>
        <w:t>（</w:t>
      </w:r>
      <w:r w:rsidRPr="00F558CA">
        <w:rPr>
          <w:rFonts w:hint="eastAsia"/>
          <w:b/>
          <w:szCs w:val="20"/>
          <w:bdr w:val="single" w:sz="4" w:space="0" w:color="auto"/>
        </w:rPr>
        <w:t>B</w:t>
      </w:r>
      <w:r w:rsidRPr="00F558CA">
        <w:rPr>
          <w:rFonts w:hint="eastAsia"/>
          <w:b/>
          <w:szCs w:val="20"/>
          <w:bdr w:val="single" w:sz="4" w:space="0" w:color="auto"/>
        </w:rPr>
        <w:t>）</w:t>
      </w:r>
      <w:r w:rsidRPr="00F558CA">
        <w:rPr>
          <w:b/>
          <w:szCs w:val="20"/>
          <w:bdr w:val="single" w:sz="4" w:space="0" w:color="auto"/>
        </w:rPr>
        <w:t>第二說</w:t>
      </w:r>
    </w:p>
    <w:p w:rsidR="00F558CA" w:rsidRPr="00F558CA" w:rsidRDefault="00FC5BF2" w:rsidP="000C3608">
      <w:pPr>
        <w:spacing w:beforeLines="30" w:before="108"/>
        <w:ind w:leftChars="350" w:left="84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C</w:t>
      </w:r>
      <w:r w:rsidRPr="00F558CA">
        <w:rPr>
          <w:rFonts w:hint="eastAsia"/>
          <w:b/>
          <w:szCs w:val="20"/>
          <w:bdr w:val="single" w:sz="4" w:space="0" w:color="auto"/>
        </w:rPr>
        <w:t>）結</w:t>
      </w:r>
    </w:p>
    <w:p w:rsidR="00FC5BF2" w:rsidRPr="00F558CA" w:rsidRDefault="00FC5BF2" w:rsidP="000C3608">
      <w:pPr>
        <w:spacing w:beforeLines="30" w:before="108"/>
        <w:ind w:leftChars="250" w:left="600"/>
        <w:jc w:val="both"/>
        <w:rPr>
          <w:b/>
          <w:szCs w:val="20"/>
          <w:bdr w:val="single" w:sz="4" w:space="0" w:color="auto"/>
        </w:rPr>
      </w:pPr>
      <w:r w:rsidRPr="00F558CA">
        <w:rPr>
          <w:b/>
          <w:szCs w:val="20"/>
          <w:bdr w:val="single" w:sz="4" w:space="0" w:color="auto"/>
        </w:rPr>
        <w:t>（</w:t>
      </w:r>
      <w:r w:rsidRPr="00F558CA">
        <w:rPr>
          <w:rFonts w:hint="eastAsia"/>
          <w:b/>
          <w:szCs w:val="20"/>
          <w:bdr w:val="single" w:sz="4" w:space="0" w:color="auto"/>
        </w:rPr>
        <w:t>2</w:t>
      </w:r>
      <w:r w:rsidRPr="00F558CA">
        <w:rPr>
          <w:b/>
          <w:szCs w:val="20"/>
          <w:bdr w:val="single" w:sz="4" w:space="0" w:color="auto"/>
        </w:rPr>
        <w:t>）</w:t>
      </w:r>
      <w:r w:rsidRPr="00F558CA">
        <w:rPr>
          <w:rFonts w:hint="eastAsia"/>
          <w:b/>
          <w:szCs w:val="20"/>
          <w:bdr w:val="single" w:sz="4" w:space="0" w:color="auto"/>
        </w:rPr>
        <w:t>若一切法不生，何故二乘</w:t>
      </w:r>
      <w:r w:rsidRPr="00F558CA">
        <w:rPr>
          <w:b/>
          <w:szCs w:val="20"/>
          <w:bdr w:val="single" w:sz="4" w:space="0" w:color="auto"/>
        </w:rPr>
        <w:t>斷結修道</w:t>
      </w:r>
      <w:r w:rsidRPr="00F558CA">
        <w:rPr>
          <w:rFonts w:hint="eastAsia"/>
          <w:b/>
          <w:szCs w:val="20"/>
          <w:bdr w:val="single" w:sz="4" w:space="0" w:color="auto"/>
        </w:rPr>
        <w:t>、菩薩為眾生修難行苦行、佛得菩提</w:t>
      </w:r>
      <w:r w:rsidRPr="00F558CA">
        <w:rPr>
          <w:b/>
          <w:szCs w:val="20"/>
          <w:bdr w:val="single" w:sz="4" w:space="0" w:color="auto"/>
        </w:rPr>
        <w:t>轉法輪</w:t>
      </w:r>
    </w:p>
    <w:p w:rsidR="00F558CA" w:rsidRPr="00F558CA" w:rsidRDefault="00FC5BF2" w:rsidP="000C3608">
      <w:pPr>
        <w:ind w:leftChars="300" w:left="720"/>
        <w:jc w:val="both"/>
        <w:rPr>
          <w:b/>
          <w:szCs w:val="20"/>
          <w:bdr w:val="single" w:sz="4" w:space="0" w:color="auto"/>
        </w:rPr>
      </w:pPr>
      <w:r w:rsidRPr="00F558CA">
        <w:rPr>
          <w:rFonts w:hint="eastAsia"/>
          <w:b/>
          <w:szCs w:val="20"/>
          <w:bdr w:val="single" w:sz="4" w:space="0" w:color="auto"/>
        </w:rPr>
        <w:t>A</w:t>
      </w:r>
      <w:r w:rsidRPr="00F558CA">
        <w:rPr>
          <w:rFonts w:hint="eastAsia"/>
          <w:b/>
          <w:szCs w:val="20"/>
          <w:bdr w:val="single" w:sz="4" w:space="0" w:color="auto"/>
        </w:rPr>
        <w:t>、釋諸聖者所斷結</w:t>
      </w:r>
    </w:p>
    <w:p w:rsidR="00F558CA" w:rsidRPr="00F558CA" w:rsidRDefault="00FC5BF2" w:rsidP="000C3608">
      <w:pPr>
        <w:spacing w:beforeLines="30" w:before="108"/>
        <w:ind w:leftChars="300" w:left="720"/>
        <w:jc w:val="both"/>
        <w:rPr>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、何故不說</w:t>
      </w:r>
      <w:r w:rsidRPr="00F558CA">
        <w:rPr>
          <w:b/>
          <w:szCs w:val="20"/>
          <w:bdr w:val="single" w:sz="4" w:space="0" w:color="auto"/>
        </w:rPr>
        <w:t>辟支佛行</w:t>
      </w:r>
      <w:r w:rsidRPr="00F558CA">
        <w:rPr>
          <w:rFonts w:hint="eastAsia"/>
          <w:b/>
          <w:szCs w:val="20"/>
          <w:bdr w:val="single" w:sz="4" w:space="0" w:color="auto"/>
        </w:rPr>
        <w:t>？又</w:t>
      </w:r>
      <w:r w:rsidRPr="00F558CA">
        <w:rPr>
          <w:b/>
          <w:szCs w:val="20"/>
          <w:bdr w:val="single" w:sz="4" w:space="0" w:color="auto"/>
        </w:rPr>
        <w:t>菩薩</w:t>
      </w:r>
      <w:r w:rsidRPr="00F558CA">
        <w:rPr>
          <w:rFonts w:hint="eastAsia"/>
          <w:b/>
          <w:szCs w:val="20"/>
          <w:bdr w:val="single" w:sz="4" w:space="0" w:color="auto"/>
        </w:rPr>
        <w:t>道</w:t>
      </w:r>
      <w:r w:rsidRPr="00F558CA">
        <w:rPr>
          <w:b/>
          <w:szCs w:val="20"/>
          <w:bdr w:val="single" w:sz="4" w:space="0" w:color="auto"/>
        </w:rPr>
        <w:t>有種種行</w:t>
      </w:r>
      <w:r w:rsidRPr="00F558CA">
        <w:rPr>
          <w:rFonts w:hint="eastAsia"/>
          <w:b/>
          <w:szCs w:val="20"/>
          <w:bdr w:val="single" w:sz="4" w:space="0" w:color="auto"/>
        </w:rPr>
        <w:t>，何以但說難行苦行</w:t>
      </w:r>
    </w:p>
    <w:p w:rsidR="00F558CA" w:rsidRPr="00F558CA" w:rsidRDefault="00FC5BF2" w:rsidP="000C3608">
      <w:pPr>
        <w:spacing w:beforeLines="30" w:before="108"/>
        <w:ind w:leftChars="300" w:left="720"/>
        <w:jc w:val="both"/>
        <w:rPr>
          <w:b/>
          <w:szCs w:val="20"/>
          <w:bdr w:val="single" w:sz="4" w:space="0" w:color="auto"/>
        </w:rPr>
      </w:pPr>
      <w:r w:rsidRPr="00F558CA">
        <w:rPr>
          <w:rFonts w:hint="eastAsia"/>
          <w:b/>
          <w:szCs w:val="20"/>
          <w:bdr w:val="single" w:sz="4" w:space="0" w:color="auto"/>
        </w:rPr>
        <w:t>C</w:t>
      </w:r>
      <w:r w:rsidRPr="00F558CA">
        <w:rPr>
          <w:rFonts w:hint="eastAsia"/>
          <w:b/>
          <w:szCs w:val="20"/>
          <w:bdr w:val="single" w:sz="4" w:space="0" w:color="auto"/>
        </w:rPr>
        <w:t>、菩薩為何行難行苦行，佛為何轉法輪度眾生</w:t>
      </w:r>
    </w:p>
    <w:p w:rsidR="00FC5BF2" w:rsidRPr="00F558CA" w:rsidRDefault="00FC5BF2" w:rsidP="000C3608">
      <w:pPr>
        <w:spacing w:beforeLines="30" w:before="108"/>
        <w:ind w:firstLineChars="250" w:firstLine="601"/>
        <w:jc w:val="both"/>
        <w:rPr>
          <w:b/>
          <w:szCs w:val="20"/>
          <w:bdr w:val="single" w:sz="4" w:space="0" w:color="auto"/>
        </w:rPr>
      </w:pPr>
      <w:r w:rsidRPr="00F558CA">
        <w:rPr>
          <w:rFonts w:hint="eastAsia"/>
          <w:b/>
          <w:szCs w:val="20"/>
          <w:bdr w:val="single" w:sz="4" w:space="0" w:color="auto"/>
        </w:rPr>
        <w:t>2</w:t>
      </w:r>
      <w:r w:rsidRPr="00F558CA">
        <w:rPr>
          <w:b/>
          <w:szCs w:val="20"/>
          <w:bdr w:val="single" w:sz="4" w:space="0" w:color="auto"/>
        </w:rPr>
        <w:t>、須菩提答</w:t>
      </w:r>
      <w:r w:rsidRPr="00F558CA">
        <w:rPr>
          <w:rFonts w:hint="eastAsia"/>
          <w:b/>
          <w:szCs w:val="20"/>
          <w:bdr w:val="single" w:sz="4" w:space="0" w:color="auto"/>
        </w:rPr>
        <w:t>：於無生法中，不見一切法有所得</w:t>
      </w:r>
    </w:p>
    <w:p w:rsidR="00FC5BF2" w:rsidRPr="00F558CA" w:rsidRDefault="00FC5BF2" w:rsidP="000C3608">
      <w:pPr>
        <w:ind w:leftChars="250" w:left="600"/>
        <w:jc w:val="both"/>
        <w:rPr>
          <w:rFonts w:eastAsia="標楷體"/>
          <w:b/>
          <w:szCs w:val="20"/>
          <w:bdr w:val="single" w:sz="4" w:space="0" w:color="auto"/>
        </w:rPr>
      </w:pPr>
      <w:r w:rsidRPr="00F558CA">
        <w:rPr>
          <w:b/>
          <w:szCs w:val="20"/>
          <w:bdr w:val="single" w:sz="4" w:space="0" w:color="auto"/>
        </w:rPr>
        <w:t>（</w:t>
      </w:r>
      <w:r w:rsidRPr="00F558CA">
        <w:rPr>
          <w:rFonts w:hint="eastAsia"/>
          <w:b/>
          <w:szCs w:val="20"/>
          <w:bdr w:val="single" w:sz="4" w:space="0" w:color="auto"/>
        </w:rPr>
        <w:t>1</w:t>
      </w:r>
      <w:r w:rsidRPr="00F558CA">
        <w:rPr>
          <w:b/>
          <w:szCs w:val="20"/>
          <w:bdr w:val="single" w:sz="4" w:space="0" w:color="auto"/>
        </w:rPr>
        <w:t>）</w:t>
      </w:r>
      <w:r w:rsidRPr="00F558CA">
        <w:rPr>
          <w:rFonts w:hint="eastAsia"/>
          <w:b/>
          <w:szCs w:val="20"/>
          <w:bdr w:val="single" w:sz="4" w:space="0" w:color="auto"/>
        </w:rPr>
        <w:t>總答：無生法中，無諸</w:t>
      </w:r>
      <w:r w:rsidRPr="00F558CA">
        <w:rPr>
          <w:b/>
          <w:szCs w:val="20"/>
          <w:bdr w:val="single" w:sz="4" w:space="0" w:color="auto"/>
        </w:rPr>
        <w:t>聖人</w:t>
      </w:r>
      <w:r w:rsidRPr="00F558CA">
        <w:rPr>
          <w:rFonts w:hint="eastAsia"/>
          <w:b/>
          <w:szCs w:val="20"/>
          <w:bdr w:val="single" w:sz="4" w:space="0" w:color="auto"/>
        </w:rPr>
        <w:t>及六道別異</w:t>
      </w:r>
    </w:p>
    <w:p w:rsidR="00F558CA" w:rsidRPr="00F558CA" w:rsidRDefault="00FC5BF2" w:rsidP="000C3608">
      <w:pPr>
        <w:ind w:leftChars="300" w:left="720"/>
        <w:jc w:val="both"/>
        <w:rPr>
          <w:b/>
          <w:szCs w:val="20"/>
          <w:bdr w:val="single" w:sz="4" w:space="0" w:color="auto"/>
        </w:rPr>
      </w:pPr>
      <w:r w:rsidRPr="00F558CA">
        <w:rPr>
          <w:rFonts w:hint="eastAsia"/>
          <w:b/>
          <w:szCs w:val="20"/>
          <w:bdr w:val="single" w:sz="4" w:space="0" w:color="auto"/>
        </w:rPr>
        <w:t>A</w:t>
      </w:r>
      <w:r w:rsidRPr="00F558CA">
        <w:rPr>
          <w:rFonts w:hint="eastAsia"/>
          <w:b/>
          <w:szCs w:val="20"/>
          <w:bdr w:val="single" w:sz="4" w:space="0" w:color="auto"/>
        </w:rPr>
        <w:t>、得無生法則無別異</w:t>
      </w:r>
    </w:p>
    <w:p w:rsidR="00F558CA" w:rsidRPr="00F558CA" w:rsidRDefault="00FC5BF2" w:rsidP="00AB6301">
      <w:pPr>
        <w:spacing w:beforeLines="30" w:before="108" w:line="370" w:lineRule="exact"/>
        <w:ind w:leftChars="300" w:left="720"/>
        <w:jc w:val="both"/>
        <w:rPr>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、於無生法中有二種失：</w:t>
      </w:r>
      <w:r w:rsidRPr="00F558CA">
        <w:rPr>
          <w:b/>
          <w:szCs w:val="20"/>
          <w:bdr w:val="single" w:sz="4" w:space="0" w:color="auto"/>
        </w:rPr>
        <w:t>麁失有三惡道</w:t>
      </w:r>
      <w:r w:rsidRPr="00F558CA">
        <w:rPr>
          <w:rFonts w:hint="eastAsia"/>
          <w:b/>
          <w:szCs w:val="20"/>
          <w:bdr w:val="single" w:sz="4" w:space="0" w:color="auto"/>
        </w:rPr>
        <w:t>，細失有三善道</w:t>
      </w:r>
    </w:p>
    <w:p w:rsidR="00FC5BF2" w:rsidRPr="00F558CA" w:rsidRDefault="00FC5BF2" w:rsidP="00AB6301">
      <w:pPr>
        <w:spacing w:beforeLines="30" w:before="108" w:line="370" w:lineRule="exact"/>
        <w:ind w:leftChars="250" w:left="600"/>
        <w:jc w:val="both"/>
        <w:rPr>
          <w:rFonts w:hAnsi="新細明體"/>
          <w:b/>
          <w:szCs w:val="20"/>
          <w:bdr w:val="single" w:sz="4" w:space="0" w:color="auto"/>
        </w:rPr>
      </w:pPr>
      <w:r w:rsidRPr="00F558CA">
        <w:rPr>
          <w:rFonts w:hAnsi="新細明體"/>
          <w:b/>
          <w:szCs w:val="20"/>
          <w:bdr w:val="single" w:sz="4" w:space="0" w:color="auto"/>
        </w:rPr>
        <w:t>（</w:t>
      </w:r>
      <w:r w:rsidRPr="00F558CA">
        <w:rPr>
          <w:rFonts w:hint="eastAsia"/>
          <w:b/>
          <w:szCs w:val="20"/>
          <w:bdr w:val="single" w:sz="4" w:space="0" w:color="auto"/>
        </w:rPr>
        <w:t>2</w:t>
      </w:r>
      <w:r w:rsidRPr="00F558CA">
        <w:rPr>
          <w:rFonts w:hAnsi="新細明體"/>
          <w:b/>
          <w:szCs w:val="20"/>
          <w:bdr w:val="single" w:sz="4" w:space="0" w:color="auto"/>
        </w:rPr>
        <w:t>）</w:t>
      </w:r>
      <w:r w:rsidRPr="00F558CA">
        <w:rPr>
          <w:rFonts w:hAnsi="新細明體" w:hint="eastAsia"/>
          <w:b/>
          <w:szCs w:val="20"/>
          <w:bdr w:val="single" w:sz="4" w:space="0" w:color="auto"/>
        </w:rPr>
        <w:t>別答</w:t>
      </w:r>
    </w:p>
    <w:p w:rsidR="00FC5BF2" w:rsidRPr="00F558CA" w:rsidRDefault="00FC5BF2" w:rsidP="00AB6301">
      <w:pPr>
        <w:spacing w:line="370" w:lineRule="exact"/>
        <w:ind w:leftChars="300" w:left="720"/>
        <w:jc w:val="both"/>
        <w:rPr>
          <w:b/>
          <w:szCs w:val="20"/>
          <w:bdr w:val="single" w:sz="4" w:space="0" w:color="auto"/>
        </w:rPr>
      </w:pPr>
      <w:r w:rsidRPr="00F558CA">
        <w:rPr>
          <w:rFonts w:hint="eastAsia"/>
          <w:b/>
          <w:szCs w:val="20"/>
          <w:bdr w:val="single" w:sz="4" w:space="0" w:color="auto"/>
        </w:rPr>
        <w:t>A</w:t>
      </w:r>
      <w:r w:rsidRPr="00F558CA">
        <w:rPr>
          <w:rFonts w:hint="eastAsia"/>
          <w:b/>
          <w:szCs w:val="20"/>
          <w:bdr w:val="single" w:sz="4" w:space="0" w:color="auto"/>
        </w:rPr>
        <w:t>、於無生法中，不見有</w:t>
      </w:r>
      <w:r w:rsidRPr="00F558CA">
        <w:rPr>
          <w:b/>
          <w:szCs w:val="20"/>
          <w:bdr w:val="single" w:sz="4" w:space="0" w:color="auto"/>
        </w:rPr>
        <w:t>菩薩難行苦行</w:t>
      </w:r>
    </w:p>
    <w:p w:rsidR="00F558CA" w:rsidRDefault="00FC5BF2" w:rsidP="00AB6301">
      <w:pPr>
        <w:spacing w:line="370" w:lineRule="exact"/>
        <w:ind w:leftChars="350" w:left="840"/>
        <w:jc w:val="both"/>
        <w:rPr>
          <w:b/>
        </w:rPr>
      </w:pPr>
      <w:r w:rsidRPr="00F558CA">
        <w:rPr>
          <w:rFonts w:hint="eastAsia"/>
          <w:b/>
          <w:szCs w:val="20"/>
          <w:bdr w:val="single" w:sz="4" w:space="0" w:color="auto"/>
        </w:rPr>
        <w:t>（</w:t>
      </w:r>
      <w:r w:rsidRPr="00F558CA">
        <w:rPr>
          <w:rFonts w:hint="eastAsia"/>
          <w:b/>
          <w:szCs w:val="20"/>
          <w:bdr w:val="single" w:sz="4" w:space="0" w:color="auto"/>
        </w:rPr>
        <w:t>A</w:t>
      </w:r>
      <w:r w:rsidRPr="00F558CA">
        <w:rPr>
          <w:rFonts w:hint="eastAsia"/>
          <w:b/>
          <w:szCs w:val="20"/>
          <w:bdr w:val="single" w:sz="4" w:space="0" w:color="auto"/>
        </w:rPr>
        <w:t>）顯過非：</w:t>
      </w:r>
      <w:r w:rsidRPr="00F558CA">
        <w:rPr>
          <w:b/>
          <w:szCs w:val="20"/>
          <w:bdr w:val="single" w:sz="4" w:space="0" w:color="auto"/>
        </w:rPr>
        <w:t>心生難苦</w:t>
      </w:r>
      <w:r w:rsidRPr="00F558CA">
        <w:rPr>
          <w:rFonts w:hint="eastAsia"/>
          <w:b/>
          <w:szCs w:val="20"/>
          <w:bdr w:val="single" w:sz="4" w:space="0" w:color="auto"/>
        </w:rPr>
        <w:t>想</w:t>
      </w:r>
      <w:r w:rsidRPr="00F558CA">
        <w:rPr>
          <w:b/>
          <w:szCs w:val="20"/>
          <w:bdr w:val="single" w:sz="4" w:space="0" w:color="auto"/>
        </w:rPr>
        <w:t>，則</w:t>
      </w:r>
      <w:r w:rsidRPr="00F558CA">
        <w:rPr>
          <w:rFonts w:hint="eastAsia"/>
          <w:b/>
          <w:szCs w:val="20"/>
          <w:bdr w:val="single" w:sz="4" w:space="0" w:color="auto"/>
        </w:rPr>
        <w:t>不</w:t>
      </w:r>
      <w:r w:rsidRPr="00F558CA">
        <w:rPr>
          <w:b/>
          <w:szCs w:val="20"/>
          <w:bdr w:val="single" w:sz="4" w:space="0" w:color="auto"/>
        </w:rPr>
        <w:t>能度</w:t>
      </w:r>
      <w:r w:rsidRPr="00F558CA">
        <w:rPr>
          <w:rFonts w:hint="eastAsia"/>
          <w:b/>
          <w:szCs w:val="20"/>
          <w:bdr w:val="single" w:sz="4" w:space="0" w:color="auto"/>
        </w:rPr>
        <w:t>一切眾生</w:t>
      </w:r>
    </w:p>
    <w:p w:rsidR="00F558CA" w:rsidRPr="00F558CA" w:rsidRDefault="00FC5BF2" w:rsidP="00AB6301">
      <w:pPr>
        <w:spacing w:beforeLines="30" w:before="108" w:line="370" w:lineRule="exact"/>
        <w:ind w:leftChars="350" w:left="84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B</w:t>
      </w:r>
      <w:r w:rsidRPr="00F558CA">
        <w:rPr>
          <w:rFonts w:hint="eastAsia"/>
          <w:b/>
          <w:szCs w:val="20"/>
          <w:bdr w:val="single" w:sz="4" w:space="0" w:color="auto"/>
        </w:rPr>
        <w:t>）示正行：</w:t>
      </w:r>
      <w:r w:rsidRPr="00F558CA">
        <w:rPr>
          <w:b/>
          <w:szCs w:val="20"/>
          <w:bdr w:val="single" w:sz="4" w:space="0" w:color="auto"/>
        </w:rPr>
        <w:t>悲</w:t>
      </w:r>
      <w:r w:rsidRPr="00F558CA">
        <w:rPr>
          <w:rFonts w:hint="eastAsia"/>
          <w:b/>
          <w:szCs w:val="20"/>
          <w:bdr w:val="single" w:sz="4" w:space="0" w:color="auto"/>
        </w:rPr>
        <w:t>智雙運</w:t>
      </w:r>
      <w:r w:rsidRPr="00F558CA">
        <w:rPr>
          <w:b/>
          <w:szCs w:val="20"/>
          <w:bdr w:val="single" w:sz="4" w:space="0" w:color="auto"/>
        </w:rPr>
        <w:t>故，</w:t>
      </w:r>
      <w:r w:rsidRPr="00F558CA">
        <w:rPr>
          <w:rFonts w:hint="eastAsia"/>
          <w:b/>
          <w:szCs w:val="20"/>
          <w:bdr w:val="single" w:sz="4" w:space="0" w:color="auto"/>
        </w:rPr>
        <w:t>歡喜利益眾生</w:t>
      </w:r>
    </w:p>
    <w:p w:rsidR="00F558CA" w:rsidRPr="00F558CA" w:rsidRDefault="00FC5BF2" w:rsidP="00AB6301">
      <w:pPr>
        <w:spacing w:beforeLines="30" w:before="108" w:line="370" w:lineRule="exact"/>
        <w:ind w:leftChars="300" w:left="720"/>
        <w:jc w:val="both"/>
        <w:rPr>
          <w:rFonts w:hAnsi="新細明體"/>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、於無生法中，不見有</w:t>
      </w:r>
      <w:r w:rsidRPr="00F558CA">
        <w:rPr>
          <w:rFonts w:hAnsi="新細明體" w:hint="eastAsia"/>
          <w:b/>
          <w:szCs w:val="20"/>
          <w:bdr w:val="single" w:sz="4" w:space="0" w:color="auto"/>
        </w:rPr>
        <w:t>佛得菩提轉法輪</w:t>
      </w:r>
    </w:p>
    <w:p w:rsidR="00FC5BF2" w:rsidRPr="005174DF" w:rsidRDefault="00FC5BF2" w:rsidP="00AB6301">
      <w:pPr>
        <w:spacing w:line="370" w:lineRule="exact"/>
        <w:ind w:leftChars="150" w:left="36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三</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論得道</w:t>
      </w:r>
    </w:p>
    <w:p w:rsidR="00F558CA" w:rsidRDefault="00FC5BF2" w:rsidP="00AB6301">
      <w:pPr>
        <w:spacing w:line="370" w:lineRule="exact"/>
        <w:ind w:leftChars="200" w:left="480"/>
        <w:jc w:val="both"/>
        <w:rPr>
          <w:rFonts w:eastAsia="標楷體"/>
          <w:b/>
          <w:sz w:val="21"/>
          <w:szCs w:val="20"/>
        </w:rPr>
      </w:pPr>
      <w:r w:rsidRPr="005174DF">
        <w:rPr>
          <w:rFonts w:eastAsia="標楷體" w:hint="eastAsia"/>
          <w:b/>
          <w:sz w:val="21"/>
          <w:szCs w:val="20"/>
          <w:bdr w:val="single" w:sz="4" w:space="0" w:color="auto"/>
        </w:rPr>
        <w:t>1</w:t>
      </w:r>
      <w:r w:rsidRPr="005174DF">
        <w:rPr>
          <w:rFonts w:ascii="標楷體" w:eastAsia="標楷體" w:hAnsi="標楷體"/>
          <w:b/>
          <w:sz w:val="21"/>
          <w:szCs w:val="22"/>
          <w:bdr w:val="single" w:sz="4" w:space="0" w:color="auto"/>
        </w:rPr>
        <w:t>、明</w:t>
      </w:r>
      <w:r w:rsidRPr="005174DF">
        <w:rPr>
          <w:rFonts w:ascii="標楷體" w:eastAsia="標楷體" w:hAnsi="標楷體" w:hint="eastAsia"/>
          <w:b/>
          <w:sz w:val="21"/>
          <w:szCs w:val="22"/>
          <w:bdr w:val="single" w:sz="4" w:space="0" w:color="auto"/>
        </w:rPr>
        <w:t>得道因緣──</w:t>
      </w:r>
      <w:r w:rsidRPr="005174DF">
        <w:rPr>
          <w:rFonts w:ascii="標楷體" w:eastAsia="標楷體" w:hAnsi="標楷體"/>
          <w:b/>
          <w:sz w:val="21"/>
          <w:szCs w:val="22"/>
          <w:bdr w:val="single" w:sz="4" w:space="0" w:color="auto"/>
        </w:rPr>
        <w:t>不以二法</w:t>
      </w:r>
      <w:r w:rsidRPr="005174DF">
        <w:rPr>
          <w:rFonts w:ascii="標楷體" w:eastAsia="標楷體" w:hAnsi="標楷體" w:hint="eastAsia"/>
          <w:b/>
          <w:sz w:val="21"/>
          <w:szCs w:val="22"/>
          <w:bdr w:val="single" w:sz="4" w:space="0" w:color="auto"/>
        </w:rPr>
        <w:t>而</w:t>
      </w:r>
      <w:r w:rsidRPr="005174DF">
        <w:rPr>
          <w:rFonts w:ascii="標楷體" w:eastAsia="標楷體" w:hAnsi="標楷體"/>
          <w:b/>
          <w:sz w:val="21"/>
          <w:szCs w:val="22"/>
          <w:bdr w:val="single" w:sz="4" w:space="0" w:color="auto"/>
        </w:rPr>
        <w:t>得</w:t>
      </w:r>
      <w:r w:rsidRPr="005174DF">
        <w:rPr>
          <w:rFonts w:ascii="標楷體" w:eastAsia="標楷體" w:hAnsi="標楷體" w:hint="eastAsia"/>
          <w:b/>
          <w:sz w:val="21"/>
          <w:szCs w:val="22"/>
          <w:bdr w:val="single" w:sz="4" w:space="0" w:color="auto"/>
        </w:rPr>
        <w:t>道果</w:t>
      </w:r>
    </w:p>
    <w:p w:rsidR="00F558CA" w:rsidRDefault="00FC5BF2" w:rsidP="00AB6301">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hint="eastAsia"/>
          <w:b/>
          <w:sz w:val="21"/>
          <w:szCs w:val="22"/>
          <w:bdr w:val="single" w:sz="4" w:space="0" w:color="auto"/>
        </w:rPr>
        <w:t>、依二諦說</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世俗假名有，勝義畢竟空</w:t>
      </w:r>
    </w:p>
    <w:p w:rsidR="00FC5BF2" w:rsidRPr="005174DF" w:rsidRDefault="00FC5BF2" w:rsidP="00AB6301">
      <w:pPr>
        <w:spacing w:beforeLines="30" w:before="108" w:line="370" w:lineRule="exact"/>
        <w:ind w:leftChars="150" w:left="36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（四）明諸法無</w:t>
      </w:r>
      <w:r w:rsidRPr="005174DF">
        <w:rPr>
          <w:rFonts w:ascii="標楷體" w:eastAsia="標楷體" w:hAnsi="標楷體"/>
          <w:b/>
          <w:sz w:val="21"/>
          <w:szCs w:val="22"/>
          <w:bdr w:val="single" w:sz="4" w:space="0" w:color="auto"/>
        </w:rPr>
        <w:t>生</w:t>
      </w:r>
    </w:p>
    <w:p w:rsidR="00FC5BF2" w:rsidRPr="005174DF" w:rsidRDefault="00FC5BF2" w:rsidP="00AB6301">
      <w:pPr>
        <w:spacing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hint="eastAsia"/>
          <w:b/>
          <w:sz w:val="21"/>
          <w:szCs w:val="22"/>
          <w:bdr w:val="single" w:sz="4" w:space="0" w:color="auto"/>
        </w:rPr>
        <w:t>、不生法、生法皆無生</w:t>
      </w:r>
      <w:r w:rsidR="00522621"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自性空故</w:t>
      </w:r>
    </w:p>
    <w:p w:rsidR="00F558CA" w:rsidRDefault="00FC5BF2" w:rsidP="00AB6301">
      <w:pPr>
        <w:spacing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舍利弗問</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不生法生或生法生</w:t>
      </w:r>
    </w:p>
    <w:p w:rsidR="00F558CA" w:rsidRDefault="00FC5BF2" w:rsidP="00293B54">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lastRenderedPageBreak/>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須菩提答</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不生法、生法皆無生</w:t>
      </w:r>
    </w:p>
    <w:p w:rsidR="00F558CA" w:rsidRDefault="00FC5BF2" w:rsidP="00293B54">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3</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舍利弗問</w:t>
      </w:r>
      <w:r w:rsidRPr="005174DF">
        <w:rPr>
          <w:rFonts w:eastAsia="標楷體" w:hint="eastAsia"/>
          <w:b/>
          <w:sz w:val="21"/>
          <w:szCs w:val="20"/>
          <w:bdr w:val="single" w:sz="4" w:space="0" w:color="auto"/>
        </w:rPr>
        <w:t>：</w:t>
      </w:r>
      <w:r w:rsidRPr="005174DF">
        <w:rPr>
          <w:rFonts w:ascii="標楷體" w:eastAsia="標楷體" w:hAnsi="標楷體"/>
          <w:b/>
          <w:sz w:val="21"/>
          <w:szCs w:val="22"/>
          <w:bdr w:val="single" w:sz="4" w:space="0" w:color="auto"/>
        </w:rPr>
        <w:t>何等不生法不欲令生</w:t>
      </w:r>
    </w:p>
    <w:p w:rsidR="00F558CA" w:rsidRDefault="00FC5BF2" w:rsidP="00293B54">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4</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須菩提答</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色等諸法自性空故無生</w:t>
      </w:r>
    </w:p>
    <w:p w:rsidR="00F558CA" w:rsidRDefault="00FC5BF2" w:rsidP="00293B54">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非生生，亦非不生生</w:t>
      </w:r>
      <w:r w:rsidR="00522621"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諸法無相故無生</w:t>
      </w:r>
    </w:p>
    <w:p w:rsidR="00F558CA" w:rsidRDefault="00FC5BF2" w:rsidP="00293B54">
      <w:pPr>
        <w:spacing w:beforeLines="30" w:before="108" w:line="370" w:lineRule="exact"/>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五</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稱歎樂說無生</w:t>
      </w:r>
    </w:p>
    <w:p w:rsidR="00FC5BF2" w:rsidRPr="00F558CA" w:rsidRDefault="00FC5BF2" w:rsidP="00293B54">
      <w:pPr>
        <w:spacing w:line="370" w:lineRule="exact"/>
        <w:ind w:leftChars="150" w:left="360"/>
        <w:jc w:val="both"/>
        <w:rPr>
          <w:b/>
          <w:szCs w:val="20"/>
          <w:bdr w:val="single" w:sz="4" w:space="0" w:color="auto"/>
        </w:rPr>
      </w:pPr>
      <w:r w:rsidRPr="00F558CA">
        <w:rPr>
          <w:b/>
          <w:szCs w:val="20"/>
          <w:bdr w:val="single" w:sz="4" w:space="0" w:color="auto"/>
        </w:rPr>
        <w:t>（</w:t>
      </w:r>
      <w:r w:rsidRPr="00F558CA">
        <w:rPr>
          <w:rFonts w:hint="eastAsia"/>
          <w:b/>
          <w:szCs w:val="20"/>
          <w:bdr w:val="single" w:sz="4" w:space="0" w:color="auto"/>
        </w:rPr>
        <w:t>三</w:t>
      </w:r>
      <w:r w:rsidRPr="00F558CA">
        <w:rPr>
          <w:b/>
          <w:szCs w:val="20"/>
          <w:bdr w:val="single" w:sz="4" w:space="0" w:color="auto"/>
        </w:rPr>
        <w:t>）</w:t>
      </w:r>
      <w:r w:rsidRPr="00F558CA">
        <w:rPr>
          <w:rFonts w:hint="eastAsia"/>
          <w:b/>
          <w:szCs w:val="20"/>
          <w:bdr w:val="single" w:sz="4" w:space="0" w:color="auto"/>
        </w:rPr>
        <w:t>論</w:t>
      </w:r>
      <w:r w:rsidRPr="00F558CA">
        <w:rPr>
          <w:rFonts w:ascii="標楷體" w:hAnsi="標楷體" w:hint="eastAsia"/>
          <w:b/>
          <w:szCs w:val="22"/>
          <w:bdr w:val="single" w:sz="4" w:space="0" w:color="auto"/>
        </w:rPr>
        <w:t>得道</w:t>
      </w:r>
    </w:p>
    <w:p w:rsidR="00F558CA" w:rsidRPr="00F558CA" w:rsidRDefault="00FC5BF2" w:rsidP="00293B54">
      <w:pPr>
        <w:spacing w:line="370" w:lineRule="exact"/>
        <w:ind w:leftChars="200" w:left="480"/>
        <w:jc w:val="both"/>
        <w:rPr>
          <w:b/>
          <w:szCs w:val="20"/>
        </w:rPr>
      </w:pPr>
      <w:r w:rsidRPr="00F558CA">
        <w:rPr>
          <w:rFonts w:hint="eastAsia"/>
          <w:b/>
          <w:szCs w:val="20"/>
          <w:bdr w:val="single" w:sz="4" w:space="0" w:color="auto"/>
        </w:rPr>
        <w:t>1</w:t>
      </w:r>
      <w:r w:rsidRPr="00F558CA">
        <w:rPr>
          <w:b/>
          <w:szCs w:val="20"/>
          <w:bdr w:val="single" w:sz="4" w:space="0" w:color="auto"/>
        </w:rPr>
        <w:t>、明</w:t>
      </w:r>
      <w:r w:rsidRPr="00F558CA">
        <w:rPr>
          <w:rFonts w:hint="eastAsia"/>
          <w:b/>
          <w:szCs w:val="20"/>
          <w:bdr w:val="single" w:sz="4" w:space="0" w:color="auto"/>
        </w:rPr>
        <w:t>得道因緣──</w:t>
      </w:r>
      <w:r w:rsidRPr="00F558CA">
        <w:rPr>
          <w:b/>
          <w:szCs w:val="20"/>
          <w:bdr w:val="single" w:sz="4" w:space="0" w:color="auto"/>
        </w:rPr>
        <w:t>不以二法</w:t>
      </w:r>
      <w:r w:rsidRPr="00F558CA">
        <w:rPr>
          <w:rFonts w:hint="eastAsia"/>
          <w:b/>
          <w:szCs w:val="20"/>
          <w:bdr w:val="single" w:sz="4" w:space="0" w:color="auto"/>
        </w:rPr>
        <w:t>而</w:t>
      </w:r>
      <w:r w:rsidRPr="00F558CA">
        <w:rPr>
          <w:b/>
          <w:szCs w:val="20"/>
          <w:bdr w:val="single" w:sz="4" w:space="0" w:color="auto"/>
        </w:rPr>
        <w:t>得</w:t>
      </w:r>
      <w:r w:rsidRPr="00F558CA">
        <w:rPr>
          <w:rFonts w:hint="eastAsia"/>
          <w:b/>
          <w:szCs w:val="20"/>
          <w:bdr w:val="single" w:sz="4" w:space="0" w:color="auto"/>
        </w:rPr>
        <w:t>道果</w:t>
      </w:r>
    </w:p>
    <w:p w:rsidR="00F558CA" w:rsidRPr="00F558CA" w:rsidRDefault="00FC5BF2" w:rsidP="00293B54">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2</w:t>
      </w:r>
      <w:r w:rsidRPr="00F558CA">
        <w:rPr>
          <w:rFonts w:hint="eastAsia"/>
          <w:b/>
          <w:szCs w:val="20"/>
          <w:bdr w:val="single" w:sz="4" w:space="0" w:color="auto"/>
        </w:rPr>
        <w:t>、依二諦說：世俗假名有，勝義畢竟空</w:t>
      </w:r>
    </w:p>
    <w:p w:rsidR="00FC5BF2" w:rsidRPr="00F558CA" w:rsidRDefault="00FC5BF2" w:rsidP="000C3608">
      <w:pPr>
        <w:spacing w:beforeLines="30" w:before="108"/>
        <w:ind w:leftChars="150" w:left="360"/>
        <w:jc w:val="both"/>
        <w:rPr>
          <w:b/>
          <w:szCs w:val="20"/>
          <w:bdr w:val="single" w:sz="4" w:space="0" w:color="auto"/>
        </w:rPr>
      </w:pPr>
      <w:r w:rsidRPr="00F558CA">
        <w:rPr>
          <w:rFonts w:hint="eastAsia"/>
          <w:b/>
          <w:szCs w:val="20"/>
          <w:bdr w:val="single" w:sz="4" w:space="0" w:color="auto"/>
        </w:rPr>
        <w:t>（四）明諸法無</w:t>
      </w:r>
      <w:r w:rsidRPr="00F558CA">
        <w:rPr>
          <w:b/>
          <w:szCs w:val="20"/>
          <w:bdr w:val="single" w:sz="4" w:space="0" w:color="auto"/>
        </w:rPr>
        <w:t>生</w:t>
      </w:r>
    </w:p>
    <w:p w:rsidR="00FC5BF2" w:rsidRPr="00F558CA" w:rsidRDefault="00FC5BF2" w:rsidP="000C3608">
      <w:pPr>
        <w:ind w:leftChars="200" w:left="480"/>
        <w:jc w:val="both"/>
        <w:rPr>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、不生法、生法皆無生</w:t>
      </w:r>
      <w:r w:rsidR="00522621" w:rsidRPr="00F558CA">
        <w:rPr>
          <w:rFonts w:hint="eastAsia"/>
          <w:b/>
          <w:szCs w:val="20"/>
          <w:bdr w:val="single" w:sz="4" w:space="0" w:color="auto"/>
        </w:rPr>
        <w:t>──</w:t>
      </w:r>
      <w:r w:rsidRPr="00F558CA">
        <w:rPr>
          <w:rFonts w:hint="eastAsia"/>
          <w:b/>
          <w:szCs w:val="20"/>
          <w:bdr w:val="single" w:sz="4" w:space="0" w:color="auto"/>
        </w:rPr>
        <w:t>自性空故</w:t>
      </w:r>
    </w:p>
    <w:p w:rsidR="00F558CA" w:rsidRPr="00F558CA" w:rsidRDefault="00FC5BF2" w:rsidP="000C3608">
      <w:pPr>
        <w:ind w:leftChars="250" w:left="600"/>
        <w:jc w:val="both"/>
        <w:rPr>
          <w:rFonts w:eastAsia="標楷體"/>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）釋疑：舍利弗何以更問不生法生、生法生</w:t>
      </w:r>
    </w:p>
    <w:p w:rsidR="00F558CA" w:rsidRPr="00F558CA" w:rsidRDefault="00FC5BF2" w:rsidP="000C3608">
      <w:pPr>
        <w:spacing w:beforeLines="30" w:before="108"/>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）須菩提答：一切皆無生</w:t>
      </w:r>
    </w:p>
    <w:p w:rsidR="00F558CA" w:rsidRPr="00F558CA" w:rsidRDefault="00FC5BF2" w:rsidP="000C3608">
      <w:pPr>
        <w:spacing w:beforeLines="30" w:before="108"/>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3</w:t>
      </w:r>
      <w:r w:rsidRPr="00F558CA">
        <w:rPr>
          <w:rFonts w:hint="eastAsia"/>
          <w:b/>
          <w:szCs w:val="20"/>
          <w:bdr w:val="single" w:sz="4" w:space="0" w:color="auto"/>
        </w:rPr>
        <w:t>）舍利弗問：</w:t>
      </w:r>
      <w:r w:rsidRPr="00F558CA">
        <w:rPr>
          <w:b/>
          <w:szCs w:val="20"/>
          <w:bdr w:val="single" w:sz="4" w:space="0" w:color="auto"/>
        </w:rPr>
        <w:t>何等法不欲令生</w:t>
      </w:r>
    </w:p>
    <w:p w:rsidR="00F558CA" w:rsidRPr="00F558CA" w:rsidRDefault="00FC5BF2" w:rsidP="000C3608">
      <w:pPr>
        <w:spacing w:beforeLines="30" w:before="108"/>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4</w:t>
      </w:r>
      <w:r w:rsidRPr="00F558CA">
        <w:rPr>
          <w:rFonts w:hint="eastAsia"/>
          <w:b/>
          <w:szCs w:val="20"/>
          <w:bdr w:val="single" w:sz="4" w:space="0" w:color="auto"/>
        </w:rPr>
        <w:t>）須菩提答：色等諸法自性空故無生</w:t>
      </w:r>
    </w:p>
    <w:p w:rsidR="00FC5BF2" w:rsidRPr="00F558CA" w:rsidRDefault="00FC5BF2" w:rsidP="000C3608">
      <w:pPr>
        <w:spacing w:beforeLines="30" w:before="108"/>
        <w:ind w:leftChars="200" w:left="480"/>
        <w:jc w:val="both"/>
        <w:rPr>
          <w:b/>
          <w:szCs w:val="20"/>
          <w:bdr w:val="single" w:sz="4" w:space="0" w:color="auto"/>
        </w:rPr>
      </w:pPr>
      <w:r w:rsidRPr="00F558CA">
        <w:rPr>
          <w:rFonts w:hint="eastAsia"/>
          <w:b/>
          <w:szCs w:val="20"/>
          <w:bdr w:val="single" w:sz="4" w:space="0" w:color="auto"/>
        </w:rPr>
        <w:t>2</w:t>
      </w:r>
      <w:r w:rsidRPr="00F558CA">
        <w:rPr>
          <w:rFonts w:hint="eastAsia"/>
          <w:b/>
          <w:szCs w:val="20"/>
          <w:bdr w:val="single" w:sz="4" w:space="0" w:color="auto"/>
        </w:rPr>
        <w:t>、</w:t>
      </w:r>
      <w:r w:rsidRPr="00F558CA">
        <w:rPr>
          <w:b/>
          <w:szCs w:val="20"/>
          <w:bdr w:val="single" w:sz="4" w:space="0" w:color="auto"/>
        </w:rPr>
        <w:t>非生生，亦非不生生</w:t>
      </w:r>
      <w:r w:rsidR="00522621" w:rsidRPr="00F558CA">
        <w:rPr>
          <w:rFonts w:hint="eastAsia"/>
          <w:b/>
          <w:szCs w:val="20"/>
          <w:bdr w:val="single" w:sz="4" w:space="0" w:color="auto"/>
        </w:rPr>
        <w:t>──</w:t>
      </w:r>
      <w:r w:rsidRPr="00F558CA">
        <w:rPr>
          <w:rFonts w:hint="eastAsia"/>
          <w:b/>
          <w:szCs w:val="20"/>
          <w:bdr w:val="single" w:sz="4" w:space="0" w:color="auto"/>
        </w:rPr>
        <w:t>諸法無相故無生</w:t>
      </w:r>
    </w:p>
    <w:p w:rsidR="00F558CA" w:rsidRPr="00F558CA" w:rsidRDefault="00FC5BF2" w:rsidP="000C3608">
      <w:pPr>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）明不生因緣：</w:t>
      </w:r>
      <w:r w:rsidRPr="00F558CA">
        <w:rPr>
          <w:b/>
          <w:szCs w:val="20"/>
          <w:bdr w:val="single" w:sz="4" w:space="0" w:color="auto"/>
        </w:rPr>
        <w:t>不合、不散</w:t>
      </w:r>
      <w:r w:rsidRPr="00F558CA">
        <w:rPr>
          <w:rFonts w:hint="eastAsia"/>
          <w:b/>
          <w:szCs w:val="20"/>
          <w:bdr w:val="single" w:sz="4" w:space="0" w:color="auto"/>
        </w:rPr>
        <w:t>，無相故</w:t>
      </w:r>
    </w:p>
    <w:p w:rsidR="00F558CA" w:rsidRPr="00F558CA" w:rsidRDefault="00FC5BF2" w:rsidP="00293B54">
      <w:pPr>
        <w:spacing w:beforeLines="30" w:before="108" w:line="37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）論「生相」與「生法」同異</w:t>
      </w:r>
    </w:p>
    <w:p w:rsidR="00F558CA" w:rsidRPr="00F558CA" w:rsidRDefault="00FC5BF2" w:rsidP="00293B54">
      <w:pPr>
        <w:spacing w:beforeLines="30" w:before="108" w:line="370" w:lineRule="exact"/>
        <w:ind w:leftChars="150" w:left="360"/>
        <w:jc w:val="both"/>
        <w:rPr>
          <w:b/>
          <w:szCs w:val="20"/>
          <w:bdr w:val="single" w:sz="4" w:space="0" w:color="auto"/>
        </w:rPr>
      </w:pPr>
      <w:r w:rsidRPr="00F558CA">
        <w:rPr>
          <w:rFonts w:hint="eastAsia"/>
          <w:b/>
          <w:szCs w:val="20"/>
          <w:bdr w:val="single" w:sz="4" w:space="0" w:color="auto"/>
        </w:rPr>
        <w:t>（五）稱歎樂說無生</w:t>
      </w:r>
    </w:p>
    <w:p w:rsidR="00FC5BF2" w:rsidRPr="005174DF" w:rsidRDefault="00FC5BF2" w:rsidP="00293B54">
      <w:pPr>
        <w:spacing w:line="370" w:lineRule="exact"/>
        <w:ind w:leftChars="150" w:left="36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六</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知</w:t>
      </w:r>
      <w:r w:rsidRPr="005174DF">
        <w:rPr>
          <w:rFonts w:ascii="標楷體" w:eastAsia="標楷體" w:hAnsi="標楷體"/>
          <w:b/>
          <w:sz w:val="21"/>
          <w:szCs w:val="22"/>
          <w:bdr w:val="single" w:sz="4" w:space="0" w:color="auto"/>
        </w:rPr>
        <w:t>諸法</w:t>
      </w:r>
      <w:r w:rsidRPr="005174DF">
        <w:rPr>
          <w:rFonts w:ascii="標楷體" w:eastAsia="標楷體" w:hAnsi="標楷體" w:hint="eastAsia"/>
          <w:b/>
          <w:sz w:val="21"/>
          <w:szCs w:val="22"/>
          <w:bdr w:val="single" w:sz="4" w:space="0" w:color="auto"/>
        </w:rPr>
        <w:t>空而</w:t>
      </w:r>
      <w:r w:rsidRPr="005174DF">
        <w:rPr>
          <w:rFonts w:ascii="標楷體" w:eastAsia="標楷體" w:hAnsi="標楷體"/>
          <w:b/>
          <w:sz w:val="21"/>
          <w:szCs w:val="22"/>
          <w:bdr w:val="single" w:sz="4" w:space="0" w:color="auto"/>
        </w:rPr>
        <w:t>無所依</w:t>
      </w:r>
      <w:r w:rsidRPr="005174DF">
        <w:rPr>
          <w:rFonts w:ascii="標楷體" w:eastAsia="標楷體" w:hAnsi="標楷體" w:hint="eastAsia"/>
          <w:b/>
          <w:sz w:val="21"/>
          <w:szCs w:val="22"/>
          <w:bdr w:val="single" w:sz="4" w:space="0" w:color="auto"/>
        </w:rPr>
        <w:t>，能淨菩薩道</w:t>
      </w:r>
    </w:p>
    <w:p w:rsidR="00F558CA" w:rsidRPr="00F558CA" w:rsidRDefault="00FC5BF2" w:rsidP="00293B54">
      <w:pPr>
        <w:spacing w:line="370" w:lineRule="exact"/>
        <w:ind w:leftChars="200" w:left="480"/>
        <w:jc w:val="both"/>
        <w:rPr>
          <w:rFonts w:eastAsia="標楷體"/>
          <w:b/>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hint="eastAsia"/>
          <w:b/>
          <w:sz w:val="21"/>
          <w:szCs w:val="22"/>
          <w:bdr w:val="single" w:sz="4" w:space="0" w:color="auto"/>
        </w:rPr>
        <w:t>、舍利弗讚須菩提說法第一</w:t>
      </w:r>
    </w:p>
    <w:p w:rsidR="00F558CA" w:rsidRDefault="00FC5BF2" w:rsidP="00293B54">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b/>
          <w:sz w:val="21"/>
          <w:szCs w:val="22"/>
          <w:bdr w:val="single" w:sz="4" w:space="0" w:color="auto"/>
        </w:rPr>
        <w:t>、法性常空故</w:t>
      </w:r>
      <w:r w:rsidRPr="005174DF">
        <w:rPr>
          <w:rFonts w:ascii="標楷體" w:eastAsia="標楷體" w:hAnsi="標楷體" w:hint="eastAsia"/>
          <w:b/>
          <w:sz w:val="21"/>
          <w:szCs w:val="22"/>
          <w:bdr w:val="single" w:sz="4" w:space="0" w:color="auto"/>
        </w:rPr>
        <w:t>諸法</w:t>
      </w:r>
      <w:r w:rsidRPr="005174DF">
        <w:rPr>
          <w:rFonts w:ascii="標楷體" w:eastAsia="標楷體" w:hAnsi="標楷體"/>
          <w:b/>
          <w:sz w:val="21"/>
          <w:szCs w:val="22"/>
          <w:bdr w:val="single" w:sz="4" w:space="0" w:color="auto"/>
        </w:rPr>
        <w:t>無所依</w:t>
      </w:r>
    </w:p>
    <w:p w:rsidR="00F558CA" w:rsidRDefault="00FC5BF2" w:rsidP="00CE5C7C">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3</w:t>
      </w:r>
      <w:r w:rsidRPr="005174DF">
        <w:rPr>
          <w:rFonts w:ascii="標楷體" w:eastAsia="標楷體" w:hAnsi="標楷體"/>
          <w:b/>
          <w:sz w:val="21"/>
          <w:szCs w:val="22"/>
          <w:bdr w:val="single" w:sz="4" w:space="0" w:color="auto"/>
        </w:rPr>
        <w:t>、</w:t>
      </w:r>
      <w:r w:rsidRPr="005174DF">
        <w:rPr>
          <w:rFonts w:ascii="標楷體" w:eastAsia="標楷體" w:hAnsi="標楷體" w:hint="eastAsia"/>
          <w:b/>
          <w:sz w:val="21"/>
          <w:szCs w:val="22"/>
          <w:bdr w:val="single" w:sz="4" w:space="0" w:color="auto"/>
        </w:rPr>
        <w:t>勸</w:t>
      </w:r>
      <w:r w:rsidRPr="005174DF">
        <w:rPr>
          <w:rFonts w:ascii="標楷體" w:eastAsia="標楷體" w:hAnsi="標楷體"/>
          <w:b/>
          <w:sz w:val="21"/>
          <w:szCs w:val="22"/>
          <w:bdr w:val="single" w:sz="4" w:space="0" w:color="auto"/>
        </w:rPr>
        <w:t>淨</w:t>
      </w:r>
      <w:r w:rsidRPr="005174DF">
        <w:rPr>
          <w:rFonts w:ascii="標楷體" w:eastAsia="標楷體" w:hAnsi="標楷體" w:hint="eastAsia"/>
          <w:b/>
          <w:sz w:val="21"/>
          <w:szCs w:val="22"/>
          <w:bdr w:val="single" w:sz="4" w:space="0" w:color="auto"/>
        </w:rPr>
        <w:t>菩薩道</w:t>
      </w:r>
    </w:p>
    <w:p w:rsidR="00FC5BF2" w:rsidRPr="005174DF" w:rsidRDefault="00FC5BF2" w:rsidP="00CE5C7C">
      <w:pPr>
        <w:spacing w:beforeLines="30" w:before="108" w:line="370" w:lineRule="exact"/>
        <w:ind w:leftChars="100" w:left="240"/>
        <w:jc w:val="both"/>
        <w:rPr>
          <w:rFonts w:eastAsia="標楷體"/>
          <w:b/>
          <w:sz w:val="21"/>
          <w:szCs w:val="20"/>
          <w:bdr w:val="single" w:sz="4" w:space="0" w:color="auto"/>
        </w:rPr>
      </w:pPr>
      <w:r w:rsidRPr="005174DF">
        <w:rPr>
          <w:rFonts w:ascii="標楷體" w:eastAsia="標楷體" w:hAnsi="標楷體" w:hint="eastAsia"/>
          <w:b/>
          <w:sz w:val="21"/>
          <w:szCs w:val="22"/>
          <w:bdr w:val="single" w:sz="4" w:space="0" w:color="auto"/>
        </w:rPr>
        <w:t>二、明趣無生之方便</w:t>
      </w:r>
    </w:p>
    <w:p w:rsidR="00FC5BF2" w:rsidRPr="005174DF" w:rsidRDefault="00FC5BF2" w:rsidP="00CE5C7C">
      <w:pPr>
        <w:spacing w:line="370" w:lineRule="exact"/>
        <w:ind w:leftChars="150" w:left="360"/>
        <w:jc w:val="both"/>
        <w:rPr>
          <w:rFonts w:eastAsia="標楷體"/>
          <w:b/>
          <w:sz w:val="21"/>
          <w:bdr w:val="single" w:sz="4" w:space="0" w:color="auto"/>
        </w:rPr>
      </w:pP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行六度淨菩薩道</w:t>
      </w:r>
    </w:p>
    <w:p w:rsidR="00F558CA" w:rsidRDefault="00FC5BF2" w:rsidP="00CE5C7C">
      <w:pPr>
        <w:spacing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1</w:t>
      </w:r>
      <w:r w:rsidRPr="005174DF">
        <w:rPr>
          <w:rFonts w:ascii="標楷體" w:eastAsia="標楷體" w:hAnsi="標楷體" w:hint="eastAsia"/>
          <w:b/>
          <w:sz w:val="21"/>
          <w:szCs w:val="22"/>
          <w:bdr w:val="single" w:sz="4" w:space="0" w:color="auto"/>
        </w:rPr>
        <w:t>、總標世間六度、出世間六度</w:t>
      </w:r>
    </w:p>
    <w:p w:rsidR="00FC5BF2" w:rsidRPr="005174DF" w:rsidRDefault="00FC5BF2" w:rsidP="00CE5C7C">
      <w:pPr>
        <w:spacing w:beforeLines="30" w:before="108"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2</w:t>
      </w:r>
      <w:r w:rsidRPr="005174DF">
        <w:rPr>
          <w:rFonts w:ascii="標楷體" w:eastAsia="標楷體" w:hAnsi="標楷體" w:hint="eastAsia"/>
          <w:b/>
          <w:sz w:val="21"/>
          <w:szCs w:val="22"/>
          <w:bdr w:val="single" w:sz="4" w:space="0" w:color="auto"/>
        </w:rPr>
        <w:t>、別釋</w:t>
      </w:r>
    </w:p>
    <w:p w:rsidR="00F558CA" w:rsidRDefault="00FC5BF2" w:rsidP="00CE5C7C">
      <w:pPr>
        <w:widowControl/>
        <w:spacing w:line="370" w:lineRule="exact"/>
        <w:ind w:leftChars="250" w:left="600"/>
        <w:jc w:val="both"/>
        <w:rPr>
          <w:rStyle w:val="a3"/>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施度</w:t>
      </w:r>
    </w:p>
    <w:p w:rsidR="00F558CA" w:rsidRPr="00F558CA" w:rsidRDefault="00FC5BF2" w:rsidP="00CE5C7C">
      <w:pPr>
        <w:spacing w:line="370" w:lineRule="exact"/>
        <w:ind w:leftChars="300" w:left="720"/>
        <w:jc w:val="both"/>
        <w:rPr>
          <w:rFonts w:eastAsia="標楷體"/>
          <w:szCs w:val="20"/>
          <w:bdr w:val="single" w:sz="4" w:space="0" w:color="auto"/>
        </w:rPr>
      </w:pPr>
      <w:r w:rsidRPr="005174DF">
        <w:rPr>
          <w:rFonts w:eastAsia="標楷體" w:hint="eastAsia"/>
          <w:b/>
          <w:sz w:val="21"/>
          <w:szCs w:val="20"/>
          <w:bdr w:val="single" w:sz="4" w:space="0" w:color="auto"/>
        </w:rPr>
        <w:t>A</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世間</w:t>
      </w:r>
      <w:r w:rsidRPr="005174DF">
        <w:rPr>
          <w:rFonts w:ascii="標楷體" w:eastAsia="標楷體" w:hAnsi="標楷體" w:hint="eastAsia"/>
          <w:b/>
          <w:sz w:val="21"/>
          <w:szCs w:val="22"/>
          <w:bdr w:val="single" w:sz="4" w:space="0" w:color="auto"/>
        </w:rPr>
        <w:t>檀──</w:t>
      </w:r>
      <w:r w:rsidRPr="005174DF">
        <w:rPr>
          <w:rFonts w:ascii="標楷體" w:eastAsia="標楷體" w:hAnsi="標楷體"/>
          <w:b/>
          <w:sz w:val="21"/>
          <w:szCs w:val="22"/>
          <w:bdr w:val="single" w:sz="4" w:space="0" w:color="auto"/>
        </w:rPr>
        <w:t>有三礙</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有所依</w:t>
      </w:r>
      <w:r w:rsidRPr="00F558CA">
        <w:t>（</w:t>
      </w:r>
      <w:r w:rsidR="00747CD4" w:rsidRPr="00F558CA">
        <w:t>印順法師，《</w:t>
      </w:r>
      <w:r w:rsidRPr="00F558CA">
        <w:t>大智度論筆記》［</w:t>
      </w:r>
      <w:r w:rsidRPr="00F558CA">
        <w:t>B017</w:t>
      </w:r>
      <w:r w:rsidRPr="00F558CA">
        <w:rPr>
          <w:rFonts w:hint="eastAsia"/>
        </w:rPr>
        <w:t>］</w:t>
      </w:r>
      <w:r w:rsidRPr="00F558CA">
        <w:rPr>
          <w:rFonts w:hint="eastAsia"/>
        </w:rPr>
        <w:t>p</w:t>
      </w:r>
      <w:r w:rsidRPr="00F558CA">
        <w:t>.142</w:t>
      </w:r>
      <w:r w:rsidRPr="00F558CA">
        <w:t>）</w:t>
      </w:r>
    </w:p>
    <w:p w:rsidR="00F558CA" w:rsidRPr="00F558CA" w:rsidRDefault="00FC5BF2" w:rsidP="00CE5C7C">
      <w:pPr>
        <w:spacing w:beforeLines="30" w:before="108" w:line="370" w:lineRule="exact"/>
        <w:ind w:leftChars="300" w:left="720"/>
        <w:jc w:val="both"/>
        <w:rPr>
          <w:rFonts w:eastAsia="標楷體"/>
          <w:szCs w:val="20"/>
          <w:bdr w:val="single" w:sz="4" w:space="0" w:color="auto"/>
        </w:rPr>
      </w:pPr>
      <w:r w:rsidRPr="005174DF">
        <w:rPr>
          <w:rFonts w:eastAsia="標楷體" w:hint="eastAsia"/>
          <w:b/>
          <w:sz w:val="21"/>
          <w:szCs w:val="20"/>
          <w:bdr w:val="single" w:sz="4" w:space="0" w:color="auto"/>
        </w:rPr>
        <w:t>B</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出世間檀</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三分清淨</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無所依</w:t>
      </w:r>
      <w:r w:rsidRPr="00F558CA">
        <w:rPr>
          <w:szCs w:val="20"/>
        </w:rPr>
        <w:t>（</w:t>
      </w:r>
      <w:r w:rsidR="00747CD4" w:rsidRPr="00F558CA">
        <w:rPr>
          <w:szCs w:val="20"/>
        </w:rPr>
        <w:t>印順法師，《</w:t>
      </w:r>
      <w:r w:rsidRPr="00F558CA">
        <w:rPr>
          <w:szCs w:val="20"/>
        </w:rPr>
        <w:t>大智度論筆記》［</w:t>
      </w:r>
      <w:r w:rsidRPr="00F558CA">
        <w:rPr>
          <w:rFonts w:eastAsia="標楷體"/>
        </w:rPr>
        <w:t>B017</w:t>
      </w:r>
      <w:r w:rsidRPr="00F558CA">
        <w:rPr>
          <w:rFonts w:hint="eastAsia"/>
        </w:rPr>
        <w:t>］</w:t>
      </w:r>
      <w:r w:rsidRPr="00F558CA">
        <w:rPr>
          <w:rFonts w:hint="eastAsia"/>
        </w:rPr>
        <w:t>p</w:t>
      </w:r>
      <w:r w:rsidRPr="00F558CA">
        <w:t>.142</w:t>
      </w:r>
      <w:r w:rsidRPr="00F558CA">
        <w:t>）</w:t>
      </w:r>
    </w:p>
    <w:p w:rsidR="00F558CA" w:rsidRDefault="00FC5BF2" w:rsidP="00293B54">
      <w:pPr>
        <w:widowControl/>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b/>
          <w:sz w:val="21"/>
          <w:szCs w:val="22"/>
          <w:bdr w:val="single" w:sz="4" w:space="0" w:color="auto"/>
        </w:rPr>
        <w:t>例餘五度</w:t>
      </w:r>
    </w:p>
    <w:p w:rsidR="00F558CA" w:rsidRDefault="00FC5BF2" w:rsidP="00293B54">
      <w:pPr>
        <w:spacing w:beforeLines="30" w:before="108"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3</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結</w:t>
      </w:r>
    </w:p>
    <w:p w:rsidR="00F558CA" w:rsidRDefault="00FC5BF2" w:rsidP="00293B54">
      <w:pPr>
        <w:spacing w:beforeLines="30" w:before="108" w:line="370" w:lineRule="exact"/>
        <w:ind w:leftChars="150" w:left="360"/>
        <w:jc w:val="both"/>
        <w:rPr>
          <w:rFonts w:eastAsia="標楷體"/>
          <w:b/>
          <w:sz w:val="21"/>
          <w:bdr w:val="single" w:sz="4" w:space="0" w:color="auto"/>
        </w:rPr>
      </w:pP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行三十七道品等</w:t>
      </w:r>
      <w:r w:rsidRPr="005174DF">
        <w:rPr>
          <w:rFonts w:ascii="標楷體" w:eastAsia="標楷體" w:hAnsi="標楷體"/>
          <w:b/>
          <w:sz w:val="21"/>
          <w:szCs w:val="22"/>
          <w:bdr w:val="single" w:sz="4" w:space="0" w:color="auto"/>
        </w:rPr>
        <w:t>開</w:t>
      </w:r>
      <w:r w:rsidRPr="005174DF">
        <w:rPr>
          <w:rFonts w:ascii="標楷體" w:eastAsia="標楷體" w:hAnsi="標楷體" w:hint="eastAsia"/>
          <w:b/>
          <w:sz w:val="21"/>
          <w:szCs w:val="22"/>
          <w:bdr w:val="single" w:sz="4" w:space="0" w:color="auto"/>
        </w:rPr>
        <w:t>菩提</w:t>
      </w:r>
      <w:r w:rsidRPr="005174DF">
        <w:rPr>
          <w:rFonts w:ascii="標楷體" w:eastAsia="標楷體" w:hAnsi="標楷體"/>
          <w:b/>
          <w:sz w:val="21"/>
          <w:szCs w:val="22"/>
          <w:bdr w:val="single" w:sz="4" w:space="0" w:color="auto"/>
        </w:rPr>
        <w:t>道</w:t>
      </w:r>
    </w:p>
    <w:p w:rsidR="00FC5BF2" w:rsidRPr="00F558CA" w:rsidRDefault="00FC5BF2" w:rsidP="00293B54">
      <w:pPr>
        <w:spacing w:line="370" w:lineRule="exact"/>
        <w:ind w:leftChars="150" w:left="360"/>
        <w:jc w:val="both"/>
        <w:rPr>
          <w:b/>
          <w:bdr w:val="single" w:sz="4" w:space="0" w:color="auto"/>
        </w:rPr>
      </w:pPr>
      <w:r w:rsidRPr="00F558CA">
        <w:rPr>
          <w:b/>
          <w:bdr w:val="single" w:sz="4" w:space="0" w:color="auto"/>
        </w:rPr>
        <w:lastRenderedPageBreak/>
        <w:t>（</w:t>
      </w:r>
      <w:r w:rsidRPr="00F558CA">
        <w:rPr>
          <w:rFonts w:hint="eastAsia"/>
          <w:b/>
          <w:bdr w:val="single" w:sz="4" w:space="0" w:color="auto"/>
        </w:rPr>
        <w:t>六</w:t>
      </w:r>
      <w:r w:rsidRPr="00F558CA">
        <w:rPr>
          <w:b/>
          <w:bdr w:val="single" w:sz="4" w:space="0" w:color="auto"/>
        </w:rPr>
        <w:t>）</w:t>
      </w:r>
      <w:r w:rsidRPr="00F558CA">
        <w:rPr>
          <w:rFonts w:hint="eastAsia"/>
          <w:b/>
          <w:bdr w:val="single" w:sz="4" w:space="0" w:color="auto"/>
        </w:rPr>
        <w:t>知</w:t>
      </w:r>
      <w:r w:rsidRPr="00F558CA">
        <w:rPr>
          <w:b/>
          <w:bdr w:val="single" w:sz="4" w:space="0" w:color="auto"/>
        </w:rPr>
        <w:t>諸法</w:t>
      </w:r>
      <w:r w:rsidRPr="00F558CA">
        <w:rPr>
          <w:rFonts w:hint="eastAsia"/>
          <w:b/>
          <w:bdr w:val="single" w:sz="4" w:space="0" w:color="auto"/>
        </w:rPr>
        <w:t>空而</w:t>
      </w:r>
      <w:r w:rsidRPr="00F558CA">
        <w:rPr>
          <w:b/>
          <w:bdr w:val="single" w:sz="4" w:space="0" w:color="auto"/>
        </w:rPr>
        <w:t>無所依</w:t>
      </w:r>
      <w:r w:rsidRPr="00F558CA">
        <w:rPr>
          <w:rFonts w:hint="eastAsia"/>
          <w:b/>
          <w:bdr w:val="single" w:sz="4" w:space="0" w:color="auto"/>
        </w:rPr>
        <w:t>，能淨菩薩道</w:t>
      </w:r>
    </w:p>
    <w:p w:rsidR="00F558CA" w:rsidRPr="00F558CA" w:rsidRDefault="00FC5BF2" w:rsidP="00293B54">
      <w:pPr>
        <w:spacing w:line="370" w:lineRule="exact"/>
        <w:ind w:leftChars="200" w:left="480"/>
        <w:jc w:val="both"/>
        <w:rPr>
          <w:rFonts w:eastAsia="標楷體"/>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、釋舍利弗</w:t>
      </w:r>
      <w:r w:rsidRPr="00F558CA">
        <w:rPr>
          <w:b/>
          <w:szCs w:val="20"/>
          <w:bdr w:val="single" w:sz="4" w:space="0" w:color="auto"/>
        </w:rPr>
        <w:t>讚須菩提為說法第一</w:t>
      </w:r>
    </w:p>
    <w:p w:rsidR="00FC5BF2" w:rsidRPr="00F558CA" w:rsidRDefault="00FC5BF2" w:rsidP="000C3608">
      <w:pPr>
        <w:spacing w:beforeLines="30" w:before="108"/>
        <w:ind w:leftChars="200" w:left="480"/>
        <w:jc w:val="both"/>
        <w:rPr>
          <w:bdr w:val="single" w:sz="4" w:space="0" w:color="auto"/>
        </w:rPr>
      </w:pPr>
      <w:r w:rsidRPr="00F558CA">
        <w:rPr>
          <w:rFonts w:hint="eastAsia"/>
          <w:b/>
          <w:szCs w:val="20"/>
          <w:bdr w:val="single" w:sz="4" w:space="0" w:color="auto"/>
        </w:rPr>
        <w:t>2</w:t>
      </w:r>
      <w:r w:rsidRPr="00F558CA">
        <w:rPr>
          <w:b/>
          <w:szCs w:val="20"/>
          <w:bdr w:val="single" w:sz="4" w:space="0" w:color="auto"/>
        </w:rPr>
        <w:t>、法性常空故</w:t>
      </w:r>
      <w:r w:rsidRPr="00F558CA">
        <w:rPr>
          <w:rFonts w:hint="eastAsia"/>
          <w:b/>
          <w:szCs w:val="20"/>
          <w:bdr w:val="single" w:sz="4" w:space="0" w:color="auto"/>
        </w:rPr>
        <w:t>諸法</w:t>
      </w:r>
      <w:r w:rsidRPr="00F558CA">
        <w:rPr>
          <w:b/>
          <w:szCs w:val="20"/>
          <w:bdr w:val="single" w:sz="4" w:space="0" w:color="auto"/>
        </w:rPr>
        <w:t>無所依</w:t>
      </w:r>
    </w:p>
    <w:p w:rsidR="00F558CA" w:rsidRPr="00F558CA" w:rsidRDefault="00FC5BF2" w:rsidP="000C3608">
      <w:pPr>
        <w:widowControl/>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w:t>
      </w:r>
      <w:r w:rsidRPr="00F558CA">
        <w:rPr>
          <w:b/>
          <w:szCs w:val="20"/>
          <w:bdr w:val="single" w:sz="4" w:space="0" w:color="auto"/>
        </w:rPr>
        <w:t>無礙：諸法性空，無所依故</w:t>
      </w:r>
      <w:r w:rsidRPr="00F558CA">
        <w:t>（</w:t>
      </w:r>
      <w:r w:rsidR="00747CD4" w:rsidRPr="00F558CA">
        <w:t>印順法師，《</w:t>
      </w:r>
      <w:r w:rsidRPr="00F558CA">
        <w:t>大智度論筆記》［</w:t>
      </w:r>
      <w:r w:rsidRPr="00F558CA">
        <w:t>E009</w:t>
      </w:r>
      <w:r w:rsidRPr="00F558CA">
        <w:rPr>
          <w:rFonts w:hint="eastAsia"/>
        </w:rPr>
        <w:t>］</w:t>
      </w:r>
      <w:r w:rsidRPr="00F558CA">
        <w:rPr>
          <w:rFonts w:hint="eastAsia"/>
        </w:rPr>
        <w:t>p</w:t>
      </w:r>
      <w:r w:rsidRPr="00F558CA">
        <w:t>.301</w:t>
      </w:r>
      <w:r w:rsidRPr="00F558CA">
        <w:t>）</w:t>
      </w:r>
    </w:p>
    <w:p w:rsidR="00F558CA" w:rsidRPr="00F558CA" w:rsidRDefault="00FC5BF2" w:rsidP="000C3608">
      <w:pPr>
        <w:widowControl/>
        <w:spacing w:beforeLines="30" w:before="108"/>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）釋「</w:t>
      </w:r>
      <w:r w:rsidRPr="00F558CA">
        <w:rPr>
          <w:b/>
          <w:szCs w:val="20"/>
          <w:bdr w:val="single" w:sz="4" w:space="0" w:color="auto"/>
        </w:rPr>
        <w:t>無所依</w:t>
      </w:r>
      <w:r w:rsidRPr="00F558CA">
        <w:rPr>
          <w:rFonts w:hint="eastAsia"/>
          <w:b/>
          <w:szCs w:val="20"/>
          <w:bdr w:val="single" w:sz="4" w:space="0" w:color="auto"/>
        </w:rPr>
        <w:t>」</w:t>
      </w:r>
    </w:p>
    <w:p w:rsidR="00F558CA" w:rsidRPr="00F558CA" w:rsidRDefault="00FC5BF2" w:rsidP="000C3608">
      <w:pPr>
        <w:spacing w:beforeLines="30" w:before="108"/>
        <w:ind w:leftChars="200" w:left="480"/>
        <w:jc w:val="both"/>
        <w:rPr>
          <w:b/>
          <w:szCs w:val="20"/>
          <w:bdr w:val="single" w:sz="4" w:space="0" w:color="auto"/>
        </w:rPr>
      </w:pPr>
      <w:r w:rsidRPr="00F558CA">
        <w:rPr>
          <w:rFonts w:hint="eastAsia"/>
          <w:b/>
          <w:szCs w:val="20"/>
          <w:bdr w:val="single" w:sz="4" w:space="0" w:color="auto"/>
        </w:rPr>
        <w:t>3</w:t>
      </w:r>
      <w:r w:rsidRPr="00F558CA">
        <w:rPr>
          <w:b/>
          <w:szCs w:val="20"/>
          <w:bdr w:val="single" w:sz="4" w:space="0" w:color="auto"/>
        </w:rPr>
        <w:t>、</w:t>
      </w:r>
      <w:r w:rsidRPr="00F558CA">
        <w:rPr>
          <w:rFonts w:hint="eastAsia"/>
          <w:b/>
          <w:szCs w:val="20"/>
          <w:bdr w:val="single" w:sz="4" w:space="0" w:color="auto"/>
        </w:rPr>
        <w:t>勸</w:t>
      </w:r>
      <w:r w:rsidRPr="00F558CA">
        <w:rPr>
          <w:b/>
          <w:szCs w:val="20"/>
          <w:bdr w:val="single" w:sz="4" w:space="0" w:color="auto"/>
        </w:rPr>
        <w:t>淨</w:t>
      </w:r>
      <w:r w:rsidRPr="00F558CA">
        <w:rPr>
          <w:rFonts w:hint="eastAsia"/>
          <w:b/>
          <w:szCs w:val="20"/>
          <w:bdr w:val="single" w:sz="4" w:space="0" w:color="auto"/>
        </w:rPr>
        <w:t>菩薩道</w:t>
      </w:r>
    </w:p>
    <w:p w:rsidR="00FC5BF2" w:rsidRPr="00F558CA" w:rsidRDefault="00FC5BF2" w:rsidP="000C3608">
      <w:pPr>
        <w:spacing w:beforeLines="30" w:before="108"/>
        <w:ind w:firstLineChars="150" w:firstLine="360"/>
        <w:jc w:val="both"/>
        <w:rPr>
          <w:b/>
          <w:szCs w:val="20"/>
          <w:bdr w:val="single" w:sz="4" w:space="0" w:color="auto"/>
        </w:rPr>
      </w:pPr>
      <w:r w:rsidRPr="00F558CA">
        <w:rPr>
          <w:rFonts w:hint="eastAsia"/>
          <w:b/>
          <w:szCs w:val="20"/>
          <w:bdr w:val="single" w:sz="4" w:space="0" w:color="auto"/>
        </w:rPr>
        <w:t>二、明趣無生之方便</w:t>
      </w:r>
    </w:p>
    <w:p w:rsidR="00FC5BF2" w:rsidRPr="00F558CA" w:rsidRDefault="00FC5BF2" w:rsidP="000C3608">
      <w:pPr>
        <w:ind w:firstLineChars="200" w:firstLine="480"/>
        <w:jc w:val="both"/>
        <w:rPr>
          <w:b/>
          <w:bdr w:val="single" w:sz="4" w:space="0" w:color="auto"/>
        </w:rPr>
      </w:pPr>
      <w:r w:rsidRPr="00F558CA">
        <w:rPr>
          <w:rFonts w:hint="eastAsia"/>
          <w:b/>
          <w:bdr w:val="single" w:sz="4" w:space="0" w:color="auto"/>
        </w:rPr>
        <w:t>（一）行六度淨菩薩道</w:t>
      </w:r>
    </w:p>
    <w:p w:rsidR="00FC5BF2" w:rsidRPr="00F558CA" w:rsidRDefault="00FC5BF2" w:rsidP="000C3608">
      <w:pPr>
        <w:ind w:leftChars="200" w:left="480"/>
        <w:jc w:val="both"/>
        <w:rPr>
          <w:b/>
          <w:bdr w:val="single" w:sz="4" w:space="0" w:color="auto"/>
        </w:rPr>
      </w:pPr>
      <w:r w:rsidRPr="00F558CA">
        <w:rPr>
          <w:rFonts w:hint="eastAsia"/>
          <w:b/>
          <w:bdr w:val="single" w:sz="4" w:space="0" w:color="auto"/>
        </w:rPr>
        <w:t>1</w:t>
      </w:r>
      <w:r w:rsidRPr="00F558CA">
        <w:rPr>
          <w:rFonts w:hint="eastAsia"/>
          <w:b/>
          <w:bdr w:val="single" w:sz="4" w:space="0" w:color="auto"/>
        </w:rPr>
        <w:t>、總標世間六度、出世間六度</w:t>
      </w:r>
    </w:p>
    <w:p w:rsidR="00F558CA" w:rsidRPr="00F558CA" w:rsidRDefault="00FC5BF2" w:rsidP="000C3608">
      <w:pPr>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）舍利弗何以更問「</w:t>
      </w:r>
      <w:r w:rsidRPr="00F558CA">
        <w:rPr>
          <w:b/>
          <w:szCs w:val="20"/>
          <w:bdr w:val="single" w:sz="4" w:space="0" w:color="auto"/>
        </w:rPr>
        <w:t>淨菩薩道</w:t>
      </w:r>
      <w:r w:rsidRPr="00F558CA">
        <w:rPr>
          <w:rFonts w:hint="eastAsia"/>
          <w:b/>
          <w:szCs w:val="20"/>
          <w:bdr w:val="single" w:sz="4" w:space="0" w:color="auto"/>
        </w:rPr>
        <w:t>」</w:t>
      </w:r>
    </w:p>
    <w:p w:rsidR="00F558CA" w:rsidRPr="00F558CA" w:rsidRDefault="00FC5BF2" w:rsidP="00CE5C7C">
      <w:pPr>
        <w:spacing w:beforeLines="30" w:before="108" w:line="38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）須菩提以世間六度、出世間六度答</w:t>
      </w:r>
    </w:p>
    <w:p w:rsidR="00F558CA" w:rsidRPr="00F558CA" w:rsidRDefault="00FC5BF2" w:rsidP="00CE5C7C">
      <w:pPr>
        <w:spacing w:beforeLines="30" w:before="108" w:line="38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3</w:t>
      </w:r>
      <w:r w:rsidRPr="00F558CA">
        <w:rPr>
          <w:rFonts w:hint="eastAsia"/>
          <w:b/>
          <w:szCs w:val="20"/>
          <w:bdr w:val="single" w:sz="4" w:space="0" w:color="auto"/>
        </w:rPr>
        <w:t>）辨</w:t>
      </w:r>
      <w:r w:rsidRPr="00F558CA">
        <w:rPr>
          <w:b/>
          <w:szCs w:val="20"/>
          <w:bdr w:val="single" w:sz="4" w:space="0" w:color="auto"/>
        </w:rPr>
        <w:t>開菩薩道</w:t>
      </w:r>
      <w:r w:rsidRPr="00F558CA">
        <w:rPr>
          <w:rFonts w:hint="eastAsia"/>
          <w:b/>
          <w:szCs w:val="20"/>
          <w:bdr w:val="single" w:sz="4" w:space="0" w:color="auto"/>
        </w:rPr>
        <w:t>與開菩提道</w:t>
      </w:r>
    </w:p>
    <w:p w:rsidR="00F558CA" w:rsidRPr="00F558CA" w:rsidRDefault="00FC5BF2" w:rsidP="00CE5C7C">
      <w:pPr>
        <w:spacing w:beforeLines="30" w:before="108" w:line="380" w:lineRule="exact"/>
        <w:ind w:leftChars="200" w:left="480"/>
        <w:jc w:val="both"/>
        <w:rPr>
          <w:b/>
          <w:bdr w:val="single" w:sz="4" w:space="0" w:color="auto"/>
        </w:rPr>
      </w:pPr>
      <w:r w:rsidRPr="00F558CA">
        <w:rPr>
          <w:rFonts w:hint="eastAsia"/>
          <w:b/>
          <w:bdr w:val="single" w:sz="4" w:space="0" w:color="auto"/>
        </w:rPr>
        <w:t>2</w:t>
      </w:r>
      <w:r w:rsidRPr="00F558CA">
        <w:rPr>
          <w:rFonts w:hint="eastAsia"/>
          <w:b/>
          <w:bdr w:val="single" w:sz="4" w:space="0" w:color="auto"/>
        </w:rPr>
        <w:t>、別釋</w:t>
      </w:r>
    </w:p>
    <w:p w:rsidR="00FC5BF2" w:rsidRPr="00F558CA" w:rsidRDefault="00FC5BF2" w:rsidP="00CE5C7C">
      <w:pPr>
        <w:spacing w:line="380" w:lineRule="exact"/>
        <w:ind w:leftChars="250" w:left="600"/>
        <w:jc w:val="both"/>
        <w:rPr>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）施度</w:t>
      </w:r>
    </w:p>
    <w:p w:rsidR="00F558CA" w:rsidRDefault="00FC5BF2" w:rsidP="00CE5C7C">
      <w:pPr>
        <w:spacing w:line="380" w:lineRule="exact"/>
        <w:ind w:leftChars="300" w:left="720"/>
        <w:jc w:val="both"/>
        <w:rPr>
          <w:shd w:val="pct10" w:color="auto" w:fill="FFFFFF"/>
        </w:rPr>
      </w:pPr>
      <w:r w:rsidRPr="00F558CA">
        <w:rPr>
          <w:rFonts w:hint="eastAsia"/>
          <w:b/>
          <w:szCs w:val="20"/>
          <w:bdr w:val="single" w:sz="4" w:space="0" w:color="auto"/>
        </w:rPr>
        <w:t>A</w:t>
      </w:r>
      <w:r w:rsidRPr="00F558CA">
        <w:rPr>
          <w:rFonts w:hint="eastAsia"/>
          <w:b/>
          <w:szCs w:val="20"/>
          <w:bdr w:val="single" w:sz="4" w:space="0" w:color="auto"/>
        </w:rPr>
        <w:t>、</w:t>
      </w:r>
      <w:r w:rsidRPr="00F558CA">
        <w:rPr>
          <w:b/>
          <w:szCs w:val="20"/>
          <w:bdr w:val="single" w:sz="4" w:space="0" w:color="auto"/>
        </w:rPr>
        <w:t>世間</w:t>
      </w:r>
      <w:r w:rsidRPr="00F558CA">
        <w:rPr>
          <w:rFonts w:hint="eastAsia"/>
          <w:b/>
          <w:szCs w:val="20"/>
          <w:bdr w:val="single" w:sz="4" w:space="0" w:color="auto"/>
        </w:rPr>
        <w:t>檀</w:t>
      </w:r>
    </w:p>
    <w:p w:rsidR="00F558CA" w:rsidRPr="00F558CA" w:rsidRDefault="00FC5BF2" w:rsidP="00CE5C7C">
      <w:pPr>
        <w:spacing w:beforeLines="30" w:before="108" w:line="380" w:lineRule="exact"/>
        <w:ind w:leftChars="300" w:left="720"/>
        <w:jc w:val="both"/>
        <w:rPr>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w:t>
      </w:r>
      <w:r w:rsidRPr="00F558CA">
        <w:rPr>
          <w:b/>
          <w:szCs w:val="20"/>
          <w:bdr w:val="single" w:sz="4" w:space="0" w:color="auto"/>
        </w:rPr>
        <w:t>出世間</w:t>
      </w:r>
      <w:r w:rsidRPr="00F558CA">
        <w:rPr>
          <w:rFonts w:hint="eastAsia"/>
          <w:b/>
          <w:szCs w:val="20"/>
          <w:bdr w:val="single" w:sz="4" w:space="0" w:color="auto"/>
        </w:rPr>
        <w:t>檀</w:t>
      </w:r>
    </w:p>
    <w:p w:rsidR="00F558CA" w:rsidRPr="00F558CA" w:rsidRDefault="00FC5BF2" w:rsidP="00CE5C7C">
      <w:pPr>
        <w:spacing w:beforeLines="30" w:before="108" w:line="38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w:t>
      </w:r>
      <w:r w:rsidRPr="00F558CA">
        <w:rPr>
          <w:b/>
          <w:szCs w:val="20"/>
          <w:bdr w:val="single" w:sz="4" w:space="0" w:color="auto"/>
        </w:rPr>
        <w:t>例餘五</w:t>
      </w:r>
      <w:r w:rsidRPr="00F558CA">
        <w:rPr>
          <w:rFonts w:hint="eastAsia"/>
          <w:b/>
          <w:szCs w:val="20"/>
          <w:bdr w:val="single" w:sz="4" w:space="0" w:color="auto"/>
        </w:rPr>
        <w:t>度</w:t>
      </w:r>
    </w:p>
    <w:p w:rsidR="00F558CA" w:rsidRPr="00F558CA" w:rsidRDefault="00FC5BF2" w:rsidP="00CE5C7C">
      <w:pPr>
        <w:spacing w:beforeLines="30" w:before="108" w:line="380" w:lineRule="exact"/>
        <w:ind w:leftChars="200" w:left="480"/>
        <w:jc w:val="both"/>
        <w:rPr>
          <w:b/>
          <w:bdr w:val="single" w:sz="4" w:space="0" w:color="auto"/>
        </w:rPr>
      </w:pPr>
      <w:r w:rsidRPr="00F558CA">
        <w:rPr>
          <w:rFonts w:hint="eastAsia"/>
          <w:b/>
          <w:bdr w:val="single" w:sz="4" w:space="0" w:color="auto"/>
        </w:rPr>
        <w:t>3</w:t>
      </w:r>
      <w:r w:rsidRPr="00F558CA">
        <w:rPr>
          <w:rFonts w:hint="eastAsia"/>
          <w:b/>
          <w:bdr w:val="single" w:sz="4" w:space="0" w:color="auto"/>
        </w:rPr>
        <w:t>、</w:t>
      </w:r>
      <w:r w:rsidRPr="00F558CA">
        <w:rPr>
          <w:b/>
          <w:bdr w:val="single" w:sz="4" w:space="0" w:color="auto"/>
        </w:rPr>
        <w:t>結</w:t>
      </w:r>
    </w:p>
    <w:p w:rsidR="00F558CA" w:rsidRDefault="00FC5BF2" w:rsidP="00CE5C7C">
      <w:pPr>
        <w:spacing w:beforeLines="30" w:before="108" w:line="380" w:lineRule="exact"/>
        <w:ind w:leftChars="150" w:left="360"/>
        <w:jc w:val="both"/>
        <w:rPr>
          <w:rStyle w:val="a3"/>
        </w:rPr>
      </w:pPr>
      <w:r w:rsidRPr="00F558CA">
        <w:rPr>
          <w:rFonts w:hint="eastAsia"/>
          <w:b/>
          <w:bdr w:val="single" w:sz="4" w:space="0" w:color="auto"/>
        </w:rPr>
        <w:t>（二）行三十七道品等</w:t>
      </w:r>
      <w:r w:rsidRPr="00F558CA">
        <w:rPr>
          <w:b/>
          <w:bdr w:val="single" w:sz="4" w:space="0" w:color="auto"/>
        </w:rPr>
        <w:t>開</w:t>
      </w:r>
      <w:r w:rsidRPr="00F558CA">
        <w:rPr>
          <w:rFonts w:hint="eastAsia"/>
          <w:b/>
          <w:bdr w:val="single" w:sz="4" w:space="0" w:color="auto"/>
        </w:rPr>
        <w:t>菩提</w:t>
      </w:r>
      <w:r w:rsidRPr="00F558CA">
        <w:rPr>
          <w:b/>
          <w:bdr w:val="single" w:sz="4" w:space="0" w:color="auto"/>
        </w:rPr>
        <w:t>道</w:t>
      </w:r>
    </w:p>
    <w:p w:rsidR="00F558CA" w:rsidRPr="00F558CA" w:rsidRDefault="00FC5BF2" w:rsidP="00CE5C7C">
      <w:pPr>
        <w:spacing w:line="380" w:lineRule="exact"/>
        <w:ind w:leftChars="200" w:left="480"/>
        <w:jc w:val="both"/>
        <w:rPr>
          <w:b/>
          <w:bdr w:val="single" w:sz="4" w:space="0" w:color="auto"/>
        </w:rPr>
      </w:pPr>
      <w:r w:rsidRPr="00F558CA">
        <w:rPr>
          <w:rFonts w:hint="eastAsia"/>
          <w:b/>
          <w:bdr w:val="single" w:sz="4" w:space="0" w:color="auto"/>
        </w:rPr>
        <w:t>1</w:t>
      </w:r>
      <w:r w:rsidRPr="00F558CA">
        <w:rPr>
          <w:rFonts w:hint="eastAsia"/>
          <w:b/>
          <w:bdr w:val="single" w:sz="4" w:space="0" w:color="auto"/>
        </w:rPr>
        <w:t>、為得無上菩提名「菩提道」，菩薩行此道名「菩薩道」</w:t>
      </w:r>
    </w:p>
    <w:p w:rsidR="00F558CA" w:rsidRPr="00F558CA" w:rsidRDefault="00FC5BF2" w:rsidP="001E1CA5">
      <w:pPr>
        <w:keepNext/>
        <w:spacing w:beforeLines="30" w:before="108"/>
        <w:ind w:leftChars="200" w:left="480"/>
        <w:jc w:val="both"/>
        <w:rPr>
          <w:b/>
          <w:bdr w:val="single" w:sz="4" w:space="0" w:color="auto"/>
        </w:rPr>
      </w:pPr>
      <w:r w:rsidRPr="00F558CA">
        <w:rPr>
          <w:rFonts w:hint="eastAsia"/>
          <w:b/>
          <w:bdr w:val="single" w:sz="4" w:space="0" w:color="auto"/>
        </w:rPr>
        <w:t>2</w:t>
      </w:r>
      <w:r w:rsidRPr="00F558CA">
        <w:rPr>
          <w:rFonts w:hint="eastAsia"/>
          <w:b/>
          <w:bdr w:val="single" w:sz="4" w:space="0" w:color="auto"/>
        </w:rPr>
        <w:t>、六度菩薩道是遠道，三十七道品等菩提道是近道</w:t>
      </w:r>
    </w:p>
    <w:p w:rsidR="00F558CA" w:rsidRPr="00F558CA" w:rsidRDefault="00FC5BF2" w:rsidP="000C3608">
      <w:pPr>
        <w:spacing w:beforeLines="30" w:before="108"/>
        <w:ind w:leftChars="200" w:left="480"/>
        <w:jc w:val="both"/>
        <w:rPr>
          <w:b/>
          <w:bdr w:val="single" w:sz="4" w:space="0" w:color="auto"/>
        </w:rPr>
      </w:pPr>
      <w:r w:rsidRPr="00F558CA">
        <w:rPr>
          <w:rFonts w:hint="eastAsia"/>
          <w:b/>
          <w:bdr w:val="single" w:sz="4" w:space="0" w:color="auto"/>
        </w:rPr>
        <w:t>3</w:t>
      </w:r>
      <w:r w:rsidRPr="00F558CA">
        <w:rPr>
          <w:rFonts w:hint="eastAsia"/>
          <w:b/>
          <w:bdr w:val="single" w:sz="4" w:space="0" w:color="auto"/>
        </w:rPr>
        <w:t>、</w:t>
      </w:r>
      <w:r w:rsidRPr="00F558CA">
        <w:rPr>
          <w:b/>
          <w:bdr w:val="single" w:sz="4" w:space="0" w:color="auto"/>
        </w:rPr>
        <w:t>從初發意乃至金剛三昧，為菩提</w:t>
      </w:r>
      <w:r w:rsidRPr="00F558CA">
        <w:rPr>
          <w:rFonts w:hint="eastAsia"/>
          <w:b/>
          <w:bdr w:val="single" w:sz="4" w:space="0" w:color="auto"/>
        </w:rPr>
        <w:t>而</w:t>
      </w:r>
      <w:r w:rsidRPr="00F558CA">
        <w:rPr>
          <w:b/>
          <w:bdr w:val="single" w:sz="4" w:space="0" w:color="auto"/>
        </w:rPr>
        <w:t>行，皆是菩提道</w:t>
      </w:r>
    </w:p>
    <w:p w:rsidR="00FC5BF2" w:rsidRPr="00F558CA" w:rsidRDefault="00FC5BF2" w:rsidP="00E35BC5">
      <w:pPr>
        <w:ind w:leftChars="150" w:left="360"/>
        <w:jc w:val="both"/>
        <w:rPr>
          <w:rFonts w:eastAsia="標楷體"/>
          <w:b/>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三</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稱</w:t>
      </w:r>
      <w:r w:rsidRPr="005174DF">
        <w:rPr>
          <w:rFonts w:ascii="標楷體" w:eastAsia="標楷體" w:hAnsi="標楷體"/>
          <w:b/>
          <w:sz w:val="21"/>
          <w:szCs w:val="22"/>
          <w:bdr w:val="single" w:sz="4" w:space="0" w:color="auto"/>
        </w:rPr>
        <w:t>讚般若</w:t>
      </w:r>
      <w:r w:rsidRPr="005174DF">
        <w:rPr>
          <w:rFonts w:ascii="標楷體" w:eastAsia="標楷體" w:hAnsi="標楷體" w:hint="eastAsia"/>
          <w:b/>
          <w:sz w:val="21"/>
          <w:szCs w:val="22"/>
          <w:bdr w:val="single" w:sz="4" w:space="0" w:color="auto"/>
        </w:rPr>
        <w:t>力</w:t>
      </w:r>
    </w:p>
    <w:p w:rsidR="00F558CA" w:rsidRDefault="00FC5BF2" w:rsidP="000C3608">
      <w:pPr>
        <w:ind w:leftChars="200" w:left="480"/>
        <w:jc w:val="both"/>
        <w:rPr>
          <w:rFonts w:eastAsia="標楷體"/>
          <w:b/>
          <w:sz w:val="21"/>
          <w:bdr w:val="single" w:sz="4" w:space="0" w:color="auto"/>
        </w:rPr>
      </w:pPr>
      <w:r w:rsidRPr="005174DF">
        <w:rPr>
          <w:rFonts w:eastAsia="標楷體" w:hint="eastAsia"/>
          <w:b/>
          <w:sz w:val="21"/>
          <w:bdr w:val="single" w:sz="4" w:space="0" w:color="auto"/>
        </w:rPr>
        <w:t>1</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舍利弗讚須菩提</w:t>
      </w:r>
      <w:r w:rsidRPr="005174DF">
        <w:rPr>
          <w:rFonts w:ascii="標楷體" w:eastAsia="標楷體" w:hAnsi="標楷體" w:hint="eastAsia"/>
          <w:b/>
          <w:sz w:val="21"/>
          <w:szCs w:val="22"/>
          <w:bdr w:val="single" w:sz="4" w:space="0" w:color="auto"/>
        </w:rPr>
        <w:t>善哉</w:t>
      </w:r>
    </w:p>
    <w:p w:rsidR="00F558CA" w:rsidRDefault="00FC5BF2" w:rsidP="000C3608">
      <w:pPr>
        <w:spacing w:beforeLines="30" w:before="108"/>
        <w:ind w:leftChars="200" w:left="480"/>
        <w:jc w:val="both"/>
        <w:rPr>
          <w:rFonts w:eastAsia="標楷體"/>
          <w:b/>
          <w:sz w:val="21"/>
          <w:bdr w:val="single" w:sz="4" w:space="0" w:color="auto"/>
        </w:rPr>
      </w:pPr>
      <w:r w:rsidRPr="005174DF">
        <w:rPr>
          <w:rFonts w:eastAsia="標楷體" w:hint="eastAsia"/>
          <w:b/>
          <w:sz w:val="21"/>
          <w:bdr w:val="single" w:sz="4" w:space="0" w:color="auto"/>
        </w:rPr>
        <w:t>2</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須菩提</w:t>
      </w:r>
      <w:r w:rsidRPr="005174DF">
        <w:rPr>
          <w:rFonts w:ascii="標楷體" w:eastAsia="標楷體" w:hAnsi="標楷體" w:hint="eastAsia"/>
          <w:b/>
          <w:sz w:val="21"/>
          <w:szCs w:val="22"/>
          <w:bdr w:val="single" w:sz="4" w:space="0" w:color="auto"/>
        </w:rPr>
        <w:t>顯般若力之殊勝</w:t>
      </w:r>
    </w:p>
    <w:p w:rsidR="00F558CA" w:rsidRDefault="00FC5BF2" w:rsidP="000C3608">
      <w:pPr>
        <w:ind w:leftChars="250" w:left="600"/>
        <w:jc w:val="both"/>
        <w:rPr>
          <w:rFonts w:eastAsia="標楷體"/>
          <w:b/>
          <w:sz w:val="21"/>
          <w:szCs w:val="20"/>
          <w:bdr w:val="single" w:sz="4" w:space="0" w:color="auto"/>
        </w:rPr>
      </w:pPr>
      <w:r w:rsidRPr="005174DF">
        <w:rPr>
          <w:rFonts w:eastAsia="標楷體" w:hAnsi="新細明體"/>
          <w:b/>
          <w:sz w:val="21"/>
          <w:szCs w:val="20"/>
          <w:bdr w:val="single" w:sz="4" w:space="0" w:color="auto"/>
        </w:rPr>
        <w:t>（</w:t>
      </w:r>
      <w:r w:rsidRPr="005174DF">
        <w:rPr>
          <w:rFonts w:eastAsia="標楷體"/>
          <w:b/>
          <w:sz w:val="21"/>
          <w:szCs w:val="20"/>
          <w:bdr w:val="single" w:sz="4" w:space="0" w:color="auto"/>
        </w:rPr>
        <w:t>1</w:t>
      </w:r>
      <w:r w:rsidRPr="005174DF">
        <w:rPr>
          <w:rFonts w:eastAsia="標楷體" w:hAnsi="新細明體"/>
          <w:b/>
          <w:sz w:val="21"/>
          <w:szCs w:val="20"/>
          <w:bdr w:val="single" w:sz="4" w:space="0" w:color="auto"/>
        </w:rPr>
        <w:t>）</w:t>
      </w:r>
      <w:r w:rsidRPr="005174DF">
        <w:rPr>
          <w:rFonts w:ascii="標楷體" w:eastAsia="標楷體" w:hAnsi="標楷體"/>
          <w:b/>
          <w:sz w:val="21"/>
          <w:szCs w:val="22"/>
          <w:bdr w:val="single" w:sz="4" w:space="0" w:color="auto"/>
        </w:rPr>
        <w:t>般若能生一切善法</w:t>
      </w:r>
    </w:p>
    <w:p w:rsidR="00F558CA" w:rsidRDefault="00FC5BF2" w:rsidP="000C3608">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2</w:t>
      </w:r>
      <w:r w:rsidRPr="005174DF">
        <w:rPr>
          <w:rFonts w:eastAsia="標楷體" w:hAnsi="新細明體" w:hint="eastAsia"/>
          <w:b/>
          <w:sz w:val="21"/>
          <w:szCs w:val="20"/>
          <w:bdr w:val="single" w:sz="4" w:space="0" w:color="auto"/>
        </w:rPr>
        <w:t>）</w:t>
      </w:r>
      <w:r w:rsidRPr="005174DF">
        <w:rPr>
          <w:rFonts w:ascii="標楷體" w:eastAsia="標楷體" w:hAnsi="標楷體"/>
          <w:b/>
          <w:sz w:val="21"/>
          <w:szCs w:val="22"/>
          <w:bdr w:val="single" w:sz="4" w:space="0" w:color="auto"/>
        </w:rPr>
        <w:t>般若能</w:t>
      </w:r>
      <w:r w:rsidRPr="005174DF">
        <w:rPr>
          <w:rFonts w:ascii="標楷體" w:eastAsia="標楷體" w:hAnsi="標楷體" w:hint="eastAsia"/>
          <w:b/>
          <w:sz w:val="21"/>
          <w:szCs w:val="22"/>
          <w:bdr w:val="single" w:sz="4" w:space="0" w:color="auto"/>
        </w:rPr>
        <w:t>含受</w:t>
      </w:r>
      <w:r w:rsidRPr="005174DF">
        <w:rPr>
          <w:rFonts w:ascii="標楷體" w:eastAsia="標楷體" w:hAnsi="標楷體"/>
          <w:b/>
          <w:sz w:val="21"/>
          <w:szCs w:val="22"/>
          <w:bdr w:val="single" w:sz="4" w:space="0" w:color="auto"/>
        </w:rPr>
        <w:t>一切善法</w:t>
      </w:r>
    </w:p>
    <w:p w:rsidR="00F558CA" w:rsidRDefault="00FC5BF2" w:rsidP="000C3608">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3</w:t>
      </w:r>
      <w:r w:rsidRPr="005174DF">
        <w:rPr>
          <w:rFonts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十方三世諸佛皆行</w:t>
      </w:r>
      <w:r w:rsidRPr="005174DF">
        <w:rPr>
          <w:rFonts w:ascii="標楷體" w:eastAsia="標楷體" w:hAnsi="標楷體"/>
          <w:b/>
          <w:sz w:val="21"/>
          <w:szCs w:val="22"/>
          <w:bdr w:val="single" w:sz="4" w:space="0" w:color="auto"/>
        </w:rPr>
        <w:t>般若</w:t>
      </w:r>
      <w:r w:rsidRPr="005174DF">
        <w:rPr>
          <w:rFonts w:ascii="標楷體" w:eastAsia="標楷體" w:hAnsi="標楷體" w:hint="eastAsia"/>
          <w:b/>
          <w:sz w:val="21"/>
          <w:szCs w:val="22"/>
          <w:bdr w:val="single" w:sz="4" w:space="0" w:color="auto"/>
        </w:rPr>
        <w:t>而得無上菩提</w:t>
      </w:r>
    </w:p>
    <w:p w:rsidR="00FC5BF2" w:rsidRPr="005174DF" w:rsidRDefault="00FC5BF2" w:rsidP="000C3608">
      <w:pPr>
        <w:spacing w:beforeLines="30" w:before="108"/>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三、明順應般若之行者</w:t>
      </w:r>
    </w:p>
    <w:p w:rsidR="00F558CA" w:rsidRPr="00F558CA" w:rsidRDefault="00FC5BF2" w:rsidP="000C3608">
      <w:pPr>
        <w:ind w:leftChars="150" w:left="360"/>
        <w:jc w:val="both"/>
        <w:rPr>
          <w:rFonts w:eastAsia="標楷體"/>
          <w:b/>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明能隨順般若行之人</w:t>
      </w:r>
    </w:p>
    <w:p w:rsidR="00F558CA"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眾生及諸法空而不離大悲念</w:t>
      </w:r>
    </w:p>
    <w:p w:rsidR="00FC5BF2" w:rsidRPr="005174DF" w:rsidRDefault="00FC5BF2" w:rsidP="000C3608">
      <w:pPr>
        <w:spacing w:beforeLines="30" w:before="108"/>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伍、佛讚說</w:t>
      </w:r>
      <w:r w:rsidRPr="005174DF">
        <w:rPr>
          <w:rFonts w:ascii="標楷體" w:eastAsia="標楷體" w:hAnsi="標楷體"/>
          <w:b/>
          <w:sz w:val="21"/>
          <w:szCs w:val="22"/>
          <w:bdr w:val="single" w:sz="4" w:space="0" w:color="auto"/>
        </w:rPr>
        <w:t>勸</w:t>
      </w:r>
      <w:r w:rsidRPr="005174DF">
        <w:rPr>
          <w:rFonts w:ascii="標楷體" w:eastAsia="標楷體" w:hAnsi="標楷體" w:hint="eastAsia"/>
          <w:b/>
          <w:sz w:val="21"/>
          <w:szCs w:val="22"/>
          <w:bdr w:val="single" w:sz="4" w:space="0" w:color="auto"/>
        </w:rPr>
        <w:t>學，現瑞證說，時眾得益</w:t>
      </w:r>
    </w:p>
    <w:p w:rsidR="00F558CA" w:rsidRDefault="00FC5BF2" w:rsidP="00E35BC5">
      <w:pPr>
        <w:ind w:leftChars="50" w:left="120"/>
        <w:jc w:val="both"/>
        <w:rPr>
          <w:rFonts w:eastAsia="標楷體"/>
          <w:b/>
        </w:rPr>
      </w:pPr>
      <w:r w:rsidRPr="005174DF">
        <w:rPr>
          <w:rFonts w:eastAsia="標楷體" w:hint="eastAsia"/>
          <w:b/>
          <w:sz w:val="21"/>
          <w:szCs w:val="20"/>
          <w:bdr w:val="single" w:sz="4" w:space="0" w:color="auto"/>
        </w:rPr>
        <w:lastRenderedPageBreak/>
        <w:t>（</w:t>
      </w:r>
      <w:r w:rsidRPr="005174DF">
        <w:rPr>
          <w:rFonts w:ascii="標楷體" w:eastAsia="標楷體" w:hAnsi="標楷體" w:hint="eastAsia"/>
          <w:b/>
          <w:sz w:val="21"/>
          <w:szCs w:val="22"/>
          <w:bdr w:val="single" w:sz="4" w:space="0" w:color="auto"/>
        </w:rPr>
        <w:t>壹</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佛讚說般若、</w:t>
      </w:r>
      <w:r w:rsidRPr="005174DF">
        <w:rPr>
          <w:rFonts w:ascii="標楷體" w:eastAsia="標楷體" w:hAnsi="標楷體"/>
          <w:b/>
          <w:sz w:val="21"/>
          <w:szCs w:val="22"/>
          <w:bdr w:val="single" w:sz="4" w:space="0" w:color="auto"/>
        </w:rPr>
        <w:t>勸</w:t>
      </w:r>
      <w:r w:rsidRPr="005174DF">
        <w:rPr>
          <w:rFonts w:ascii="標楷體" w:eastAsia="標楷體" w:hAnsi="標楷體" w:hint="eastAsia"/>
          <w:b/>
          <w:sz w:val="21"/>
          <w:szCs w:val="22"/>
          <w:bdr w:val="single" w:sz="4" w:space="0" w:color="auto"/>
        </w:rPr>
        <w:t>學般若</w:t>
      </w:r>
    </w:p>
    <w:p w:rsidR="00FC5BF2" w:rsidRPr="005174DF" w:rsidRDefault="00FC5BF2" w:rsidP="000C3608">
      <w:pPr>
        <w:spacing w:beforeLines="30" w:before="108"/>
        <w:ind w:leftChars="50" w:left="12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貳</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現瑞證說，時眾得益</w:t>
      </w:r>
    </w:p>
    <w:p w:rsidR="00F558CA" w:rsidRDefault="00FC5BF2" w:rsidP="000C3608">
      <w:pPr>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一、地動顯瑞相</w:t>
      </w:r>
    </w:p>
    <w:p w:rsidR="00F558CA" w:rsidRDefault="00FC5BF2" w:rsidP="000C3608">
      <w:pPr>
        <w:spacing w:beforeLines="30" w:before="108"/>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二、十</w:t>
      </w:r>
      <w:r w:rsidRPr="005174DF">
        <w:rPr>
          <w:rFonts w:ascii="標楷體" w:eastAsia="標楷體" w:hAnsi="標楷體"/>
          <w:b/>
          <w:sz w:val="21"/>
          <w:szCs w:val="22"/>
          <w:bdr w:val="single" w:sz="4" w:space="0" w:color="auto"/>
        </w:rPr>
        <w:t>方</w:t>
      </w:r>
      <w:r w:rsidRPr="005174DF">
        <w:rPr>
          <w:rFonts w:ascii="標楷體" w:eastAsia="標楷體" w:hAnsi="標楷體" w:hint="eastAsia"/>
          <w:b/>
          <w:sz w:val="21"/>
          <w:szCs w:val="22"/>
          <w:bdr w:val="single" w:sz="4" w:space="0" w:color="auto"/>
        </w:rPr>
        <w:t>諸佛同</w:t>
      </w:r>
      <w:r w:rsidRPr="005174DF">
        <w:rPr>
          <w:rFonts w:ascii="標楷體" w:eastAsia="標楷體" w:hAnsi="標楷體"/>
          <w:b/>
          <w:sz w:val="21"/>
          <w:szCs w:val="22"/>
          <w:bdr w:val="single" w:sz="4" w:space="0" w:color="auto"/>
        </w:rPr>
        <w:t>說</w:t>
      </w:r>
      <w:r w:rsidRPr="005174DF">
        <w:rPr>
          <w:rFonts w:ascii="標楷體" w:eastAsia="標楷體" w:hAnsi="標楷體" w:hint="eastAsia"/>
          <w:b/>
          <w:sz w:val="21"/>
          <w:szCs w:val="22"/>
          <w:bdr w:val="single" w:sz="4" w:space="0" w:color="auto"/>
        </w:rPr>
        <w:t>般若，時眾得益</w:t>
      </w:r>
    </w:p>
    <w:p w:rsidR="00FC5BF2" w:rsidRPr="00F558CA" w:rsidRDefault="00FC5BF2" w:rsidP="00E35BC5">
      <w:pPr>
        <w:ind w:leftChars="150" w:left="360"/>
        <w:jc w:val="both"/>
        <w:rPr>
          <w:rFonts w:eastAsia="標楷體"/>
          <w:b/>
          <w:szCs w:val="20"/>
          <w:bdr w:val="single" w:sz="4" w:space="0" w:color="auto"/>
        </w:rPr>
      </w:pPr>
      <w:r w:rsidRPr="00F558CA">
        <w:rPr>
          <w:b/>
          <w:szCs w:val="20"/>
          <w:bdr w:val="single" w:sz="4" w:space="0" w:color="auto"/>
        </w:rPr>
        <w:t>（</w:t>
      </w:r>
      <w:r w:rsidRPr="00F558CA">
        <w:rPr>
          <w:rFonts w:hint="eastAsia"/>
          <w:b/>
          <w:szCs w:val="20"/>
          <w:bdr w:val="single" w:sz="4" w:space="0" w:color="auto"/>
        </w:rPr>
        <w:t>三</w:t>
      </w:r>
      <w:r w:rsidRPr="00F558CA">
        <w:rPr>
          <w:b/>
          <w:szCs w:val="20"/>
          <w:bdr w:val="single" w:sz="4" w:space="0" w:color="auto"/>
        </w:rPr>
        <w:t>）</w:t>
      </w:r>
      <w:r w:rsidRPr="00F558CA">
        <w:rPr>
          <w:rFonts w:hint="eastAsia"/>
          <w:b/>
          <w:szCs w:val="20"/>
          <w:bdr w:val="single" w:sz="4" w:space="0" w:color="auto"/>
        </w:rPr>
        <w:t>稱</w:t>
      </w:r>
      <w:r w:rsidRPr="00F558CA">
        <w:rPr>
          <w:b/>
          <w:szCs w:val="20"/>
          <w:bdr w:val="single" w:sz="4" w:space="0" w:color="auto"/>
        </w:rPr>
        <w:t>讚般若</w:t>
      </w:r>
      <w:r w:rsidRPr="00F558CA">
        <w:rPr>
          <w:rFonts w:hint="eastAsia"/>
          <w:b/>
          <w:szCs w:val="20"/>
          <w:bdr w:val="single" w:sz="4" w:space="0" w:color="auto"/>
        </w:rPr>
        <w:t>力</w:t>
      </w:r>
    </w:p>
    <w:p w:rsidR="00F558CA" w:rsidRPr="00F558CA" w:rsidRDefault="00FC5BF2" w:rsidP="000C3608">
      <w:pPr>
        <w:ind w:leftChars="200" w:left="480"/>
        <w:jc w:val="both"/>
        <w:rPr>
          <w:b/>
          <w:bdr w:val="single" w:sz="4" w:space="0" w:color="auto"/>
        </w:rPr>
      </w:pPr>
      <w:r w:rsidRPr="00F558CA">
        <w:rPr>
          <w:rFonts w:hint="eastAsia"/>
          <w:b/>
          <w:bdr w:val="single" w:sz="4" w:space="0" w:color="auto"/>
        </w:rPr>
        <w:t>1</w:t>
      </w:r>
      <w:r w:rsidRPr="00F558CA">
        <w:rPr>
          <w:rFonts w:hint="eastAsia"/>
          <w:b/>
          <w:bdr w:val="single" w:sz="4" w:space="0" w:color="auto"/>
        </w:rPr>
        <w:t>、</w:t>
      </w:r>
      <w:r w:rsidRPr="00F558CA">
        <w:rPr>
          <w:b/>
          <w:bdr w:val="single" w:sz="4" w:space="0" w:color="auto"/>
        </w:rPr>
        <w:t>舍利弗讚須菩提</w:t>
      </w:r>
      <w:r w:rsidRPr="00F558CA">
        <w:rPr>
          <w:rFonts w:hint="eastAsia"/>
          <w:b/>
          <w:bdr w:val="single" w:sz="4" w:space="0" w:color="auto"/>
        </w:rPr>
        <w:t>善哉</w:t>
      </w:r>
    </w:p>
    <w:p w:rsidR="00F558CA" w:rsidRPr="00F558CA" w:rsidRDefault="00FC5BF2" w:rsidP="000C3608">
      <w:pPr>
        <w:spacing w:beforeLines="30" w:before="108"/>
        <w:ind w:leftChars="200" w:left="480"/>
        <w:jc w:val="both"/>
        <w:rPr>
          <w:b/>
          <w:bdr w:val="single" w:sz="4" w:space="0" w:color="auto"/>
        </w:rPr>
      </w:pPr>
      <w:r w:rsidRPr="00F558CA">
        <w:rPr>
          <w:rFonts w:hint="eastAsia"/>
          <w:b/>
          <w:bdr w:val="single" w:sz="4" w:space="0" w:color="auto"/>
        </w:rPr>
        <w:t>2</w:t>
      </w:r>
      <w:r w:rsidRPr="00F558CA">
        <w:rPr>
          <w:rFonts w:hint="eastAsia"/>
          <w:b/>
          <w:bdr w:val="single" w:sz="4" w:space="0" w:color="auto"/>
        </w:rPr>
        <w:t>、</w:t>
      </w:r>
      <w:r w:rsidRPr="00F558CA">
        <w:rPr>
          <w:b/>
          <w:bdr w:val="single" w:sz="4" w:space="0" w:color="auto"/>
        </w:rPr>
        <w:t>須菩提</w:t>
      </w:r>
      <w:r w:rsidRPr="00F558CA">
        <w:rPr>
          <w:rFonts w:hint="eastAsia"/>
          <w:b/>
          <w:bdr w:val="single" w:sz="4" w:space="0" w:color="auto"/>
        </w:rPr>
        <w:t>顯般若力之殊勝</w:t>
      </w:r>
    </w:p>
    <w:p w:rsidR="00F558CA" w:rsidRPr="00F558CA" w:rsidRDefault="00FC5BF2" w:rsidP="000C3608">
      <w:pPr>
        <w:ind w:leftChars="250" w:left="600"/>
        <w:jc w:val="both"/>
        <w:rPr>
          <w:b/>
          <w:szCs w:val="20"/>
          <w:bdr w:val="single" w:sz="4" w:space="0" w:color="auto"/>
        </w:rPr>
      </w:pPr>
      <w:r w:rsidRPr="00F558CA">
        <w:rPr>
          <w:rFonts w:hAnsi="新細明體"/>
          <w:b/>
          <w:szCs w:val="20"/>
          <w:bdr w:val="single" w:sz="4" w:space="0" w:color="auto"/>
        </w:rPr>
        <w:t>（</w:t>
      </w:r>
      <w:r w:rsidRPr="00F558CA">
        <w:rPr>
          <w:b/>
          <w:szCs w:val="20"/>
          <w:bdr w:val="single" w:sz="4" w:space="0" w:color="auto"/>
        </w:rPr>
        <w:t>1</w:t>
      </w:r>
      <w:r w:rsidRPr="00F558CA">
        <w:rPr>
          <w:rFonts w:hAnsi="新細明體"/>
          <w:b/>
          <w:szCs w:val="20"/>
          <w:bdr w:val="single" w:sz="4" w:space="0" w:color="auto"/>
        </w:rPr>
        <w:t>）般若能生一切善法</w:t>
      </w:r>
    </w:p>
    <w:p w:rsidR="00F558CA" w:rsidRPr="00F558CA" w:rsidRDefault="00FC5BF2" w:rsidP="000C3608">
      <w:pPr>
        <w:spacing w:beforeLines="30" w:before="108"/>
        <w:ind w:leftChars="250" w:left="600"/>
        <w:jc w:val="both"/>
        <w:rPr>
          <w:rFonts w:hAnsi="新細明體"/>
          <w:b/>
          <w:szCs w:val="20"/>
          <w:bdr w:val="single" w:sz="4" w:space="0" w:color="auto"/>
        </w:rPr>
      </w:pPr>
      <w:r w:rsidRPr="00F558CA">
        <w:rPr>
          <w:rFonts w:hAnsi="新細明體" w:hint="eastAsia"/>
          <w:b/>
          <w:szCs w:val="20"/>
          <w:bdr w:val="single" w:sz="4" w:space="0" w:color="auto"/>
        </w:rPr>
        <w:t>（</w:t>
      </w:r>
      <w:r w:rsidRPr="00F558CA">
        <w:rPr>
          <w:rFonts w:hAnsi="新細明體" w:hint="eastAsia"/>
          <w:b/>
          <w:szCs w:val="20"/>
          <w:bdr w:val="single" w:sz="4" w:space="0" w:color="auto"/>
        </w:rPr>
        <w:t>2</w:t>
      </w:r>
      <w:r w:rsidRPr="00F558CA">
        <w:rPr>
          <w:rFonts w:hAnsi="新細明體" w:hint="eastAsia"/>
          <w:b/>
          <w:szCs w:val="20"/>
          <w:bdr w:val="single" w:sz="4" w:space="0" w:color="auto"/>
        </w:rPr>
        <w:t>）</w:t>
      </w:r>
      <w:r w:rsidRPr="00F558CA">
        <w:rPr>
          <w:rFonts w:hAnsi="新細明體"/>
          <w:b/>
          <w:szCs w:val="20"/>
          <w:bdr w:val="single" w:sz="4" w:space="0" w:color="auto"/>
        </w:rPr>
        <w:t>般若能</w:t>
      </w:r>
      <w:r w:rsidRPr="00F558CA">
        <w:rPr>
          <w:rFonts w:hAnsi="新細明體" w:hint="eastAsia"/>
          <w:b/>
          <w:szCs w:val="20"/>
          <w:bdr w:val="single" w:sz="4" w:space="0" w:color="auto"/>
        </w:rPr>
        <w:t>含受</w:t>
      </w:r>
      <w:r w:rsidRPr="00F558CA">
        <w:rPr>
          <w:rFonts w:hAnsi="新細明體"/>
          <w:b/>
          <w:szCs w:val="20"/>
          <w:bdr w:val="single" w:sz="4" w:space="0" w:color="auto"/>
        </w:rPr>
        <w:t>一切善法</w:t>
      </w:r>
    </w:p>
    <w:p w:rsidR="00F558CA" w:rsidRPr="00F558CA" w:rsidRDefault="00FC5BF2" w:rsidP="000C3608">
      <w:pPr>
        <w:spacing w:beforeLines="30" w:before="108"/>
        <w:ind w:leftChars="250" w:left="600"/>
        <w:jc w:val="both"/>
        <w:rPr>
          <w:rFonts w:hAnsi="新細明體"/>
          <w:b/>
          <w:szCs w:val="20"/>
          <w:bdr w:val="single" w:sz="4" w:space="0" w:color="auto"/>
        </w:rPr>
      </w:pPr>
      <w:r w:rsidRPr="00F558CA">
        <w:rPr>
          <w:rFonts w:hAnsi="新細明體" w:hint="eastAsia"/>
          <w:b/>
          <w:szCs w:val="20"/>
          <w:bdr w:val="single" w:sz="4" w:space="0" w:color="auto"/>
        </w:rPr>
        <w:t>（</w:t>
      </w:r>
      <w:r w:rsidRPr="00F558CA">
        <w:rPr>
          <w:rFonts w:hAnsi="新細明體" w:hint="eastAsia"/>
          <w:b/>
          <w:szCs w:val="20"/>
          <w:bdr w:val="single" w:sz="4" w:space="0" w:color="auto"/>
        </w:rPr>
        <w:t>3</w:t>
      </w:r>
      <w:r w:rsidRPr="00F558CA">
        <w:rPr>
          <w:rFonts w:hAnsi="新細明體" w:hint="eastAsia"/>
          <w:b/>
          <w:szCs w:val="20"/>
          <w:bdr w:val="single" w:sz="4" w:space="0" w:color="auto"/>
        </w:rPr>
        <w:t>）十方三世諸佛皆行</w:t>
      </w:r>
      <w:r w:rsidRPr="00F558CA">
        <w:rPr>
          <w:rFonts w:hAnsi="新細明體"/>
          <w:b/>
          <w:szCs w:val="20"/>
          <w:bdr w:val="single" w:sz="4" w:space="0" w:color="auto"/>
        </w:rPr>
        <w:t>般若</w:t>
      </w:r>
      <w:r w:rsidRPr="00F558CA">
        <w:rPr>
          <w:rFonts w:hAnsi="新細明體" w:hint="eastAsia"/>
          <w:b/>
          <w:szCs w:val="20"/>
          <w:bdr w:val="single" w:sz="4" w:space="0" w:color="auto"/>
        </w:rPr>
        <w:t>而得無上菩提</w:t>
      </w:r>
    </w:p>
    <w:p w:rsidR="00FC5BF2" w:rsidRPr="00F558CA" w:rsidRDefault="00FC5BF2" w:rsidP="000C3608">
      <w:pPr>
        <w:spacing w:beforeLines="30" w:before="108"/>
        <w:ind w:leftChars="100" w:left="240"/>
        <w:jc w:val="both"/>
        <w:rPr>
          <w:b/>
          <w:szCs w:val="20"/>
          <w:bdr w:val="single" w:sz="4" w:space="0" w:color="auto"/>
        </w:rPr>
      </w:pPr>
      <w:r w:rsidRPr="00F558CA">
        <w:rPr>
          <w:rFonts w:hint="eastAsia"/>
          <w:b/>
          <w:szCs w:val="20"/>
          <w:bdr w:val="single" w:sz="4" w:space="0" w:color="auto"/>
        </w:rPr>
        <w:t>三、明順應般若之行者</w:t>
      </w:r>
    </w:p>
    <w:p w:rsidR="00F558CA" w:rsidRPr="00F558CA" w:rsidRDefault="00FC5BF2" w:rsidP="000C3608">
      <w:pPr>
        <w:ind w:leftChars="150" w:left="360"/>
        <w:jc w:val="both"/>
        <w:rPr>
          <w:rFonts w:eastAsia="標楷體"/>
          <w:b/>
        </w:rPr>
      </w:pPr>
      <w:r w:rsidRPr="00F558CA">
        <w:rPr>
          <w:rFonts w:hint="eastAsia"/>
          <w:b/>
          <w:szCs w:val="20"/>
          <w:bdr w:val="single" w:sz="4" w:space="0" w:color="auto"/>
        </w:rPr>
        <w:t>（一）明能隨順般若行之人</w:t>
      </w:r>
    </w:p>
    <w:p w:rsidR="00F558CA" w:rsidRDefault="00FC5BF2" w:rsidP="000C3608">
      <w:pPr>
        <w:spacing w:beforeLines="30" w:before="108"/>
        <w:ind w:leftChars="150" w:left="360"/>
        <w:jc w:val="both"/>
        <w:rPr>
          <w:rStyle w:val="a3"/>
          <w:rFonts w:eastAsia="標楷體"/>
        </w:rPr>
      </w:pPr>
      <w:r w:rsidRPr="00F558CA">
        <w:rPr>
          <w:rFonts w:hint="eastAsia"/>
          <w:b/>
          <w:szCs w:val="20"/>
          <w:bdr w:val="single" w:sz="4" w:space="0" w:color="auto"/>
        </w:rPr>
        <w:t>（二）眾生及諸法空而不離大悲念</w:t>
      </w:r>
    </w:p>
    <w:p w:rsidR="00F558CA" w:rsidRPr="00F558CA" w:rsidRDefault="00FC5BF2" w:rsidP="000C3608">
      <w:pPr>
        <w:ind w:leftChars="200" w:left="480"/>
        <w:jc w:val="both"/>
        <w:rPr>
          <w:rFonts w:eastAsia="標楷體"/>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、釋經</w:t>
      </w:r>
    </w:p>
    <w:p w:rsidR="00F558CA" w:rsidRPr="00F558CA" w:rsidRDefault="00FC5BF2" w:rsidP="000C3608">
      <w:pPr>
        <w:spacing w:beforeLines="30" w:before="108"/>
        <w:ind w:leftChars="200" w:left="480"/>
        <w:jc w:val="both"/>
        <w:rPr>
          <w:b/>
          <w:szCs w:val="20"/>
          <w:bdr w:val="single" w:sz="4" w:space="0" w:color="auto"/>
        </w:rPr>
      </w:pPr>
      <w:r w:rsidRPr="00F558CA">
        <w:rPr>
          <w:rFonts w:hint="eastAsia"/>
          <w:b/>
          <w:szCs w:val="20"/>
          <w:bdr w:val="single" w:sz="4" w:space="0" w:color="auto"/>
        </w:rPr>
        <w:t>2</w:t>
      </w:r>
      <w:r w:rsidRPr="00F558CA">
        <w:rPr>
          <w:b/>
          <w:szCs w:val="20"/>
          <w:bdr w:val="single" w:sz="4" w:space="0" w:color="auto"/>
        </w:rPr>
        <w:t>、</w:t>
      </w:r>
      <w:r w:rsidR="00801F0C" w:rsidRPr="00F558CA">
        <w:rPr>
          <w:rFonts w:hint="eastAsia"/>
          <w:b/>
          <w:szCs w:val="20"/>
          <w:bdr w:val="single" w:sz="4" w:space="0" w:color="auto"/>
        </w:rPr>
        <w:t>釋疑：</w:t>
      </w:r>
      <w:r w:rsidRPr="00F558CA">
        <w:rPr>
          <w:rFonts w:hint="eastAsia"/>
          <w:b/>
          <w:szCs w:val="20"/>
          <w:bdr w:val="single" w:sz="4" w:space="0" w:color="auto"/>
        </w:rPr>
        <w:t>經但說「不離大悲念」，何故論又云「不離</w:t>
      </w:r>
      <w:r w:rsidRPr="00F558CA">
        <w:rPr>
          <w:b/>
          <w:szCs w:val="20"/>
          <w:bdr w:val="single" w:sz="4" w:space="0" w:color="auto"/>
        </w:rPr>
        <w:t>畢竟空</w:t>
      </w:r>
      <w:r w:rsidRPr="00F558CA">
        <w:rPr>
          <w:rFonts w:hint="eastAsia"/>
          <w:b/>
          <w:szCs w:val="20"/>
          <w:bdr w:val="single" w:sz="4" w:space="0" w:color="auto"/>
        </w:rPr>
        <w:t>念」</w:t>
      </w:r>
    </w:p>
    <w:p w:rsidR="00FC5BF2" w:rsidRPr="00F558CA" w:rsidRDefault="00FC5BF2" w:rsidP="005E1B1F">
      <w:pPr>
        <w:spacing w:beforeLines="30" w:before="108" w:line="370" w:lineRule="exact"/>
        <w:jc w:val="both"/>
        <w:rPr>
          <w:rFonts w:eastAsia="標楷體"/>
          <w:b/>
          <w:szCs w:val="20"/>
          <w:bdr w:val="single" w:sz="4" w:space="0" w:color="auto"/>
        </w:rPr>
      </w:pPr>
      <w:r w:rsidRPr="00F558CA">
        <w:rPr>
          <w:rFonts w:hint="eastAsia"/>
          <w:b/>
          <w:szCs w:val="20"/>
          <w:bdr w:val="single" w:sz="4" w:space="0" w:color="auto"/>
        </w:rPr>
        <w:t>伍、佛讚說</w:t>
      </w:r>
      <w:r w:rsidRPr="00F558CA">
        <w:rPr>
          <w:b/>
          <w:szCs w:val="20"/>
          <w:bdr w:val="single" w:sz="4" w:space="0" w:color="auto"/>
        </w:rPr>
        <w:t>勸</w:t>
      </w:r>
      <w:r w:rsidRPr="00F558CA">
        <w:rPr>
          <w:rFonts w:hint="eastAsia"/>
          <w:b/>
          <w:szCs w:val="20"/>
          <w:bdr w:val="single" w:sz="4" w:space="0" w:color="auto"/>
        </w:rPr>
        <w:t>學，現瑞證說，時眾得益</w:t>
      </w:r>
    </w:p>
    <w:p w:rsidR="00F558CA" w:rsidRDefault="00FC5BF2" w:rsidP="005E1B1F">
      <w:pPr>
        <w:spacing w:line="370" w:lineRule="exact"/>
        <w:ind w:leftChars="50" w:left="120"/>
        <w:jc w:val="both"/>
        <w:rPr>
          <w:rFonts w:eastAsia="標楷體"/>
          <w:b/>
        </w:rPr>
      </w:pPr>
      <w:r w:rsidRPr="00F558CA">
        <w:rPr>
          <w:rFonts w:hint="eastAsia"/>
          <w:b/>
          <w:szCs w:val="20"/>
          <w:bdr w:val="single" w:sz="4" w:space="0" w:color="auto"/>
        </w:rPr>
        <w:t>（壹）佛讚說般若、</w:t>
      </w:r>
      <w:r w:rsidRPr="00F558CA">
        <w:rPr>
          <w:b/>
          <w:szCs w:val="20"/>
          <w:bdr w:val="single" w:sz="4" w:space="0" w:color="auto"/>
        </w:rPr>
        <w:t>勸</w:t>
      </w:r>
      <w:r w:rsidRPr="00F558CA">
        <w:rPr>
          <w:rFonts w:hint="eastAsia"/>
          <w:b/>
          <w:szCs w:val="20"/>
          <w:bdr w:val="single" w:sz="4" w:space="0" w:color="auto"/>
        </w:rPr>
        <w:t>學般若</w:t>
      </w:r>
    </w:p>
    <w:p w:rsidR="00F558CA" w:rsidRPr="00F558CA" w:rsidRDefault="00634B98" w:rsidP="005E1B1F">
      <w:pPr>
        <w:spacing w:beforeLines="30" w:before="108" w:line="370" w:lineRule="exact"/>
        <w:ind w:leftChars="50" w:left="120"/>
        <w:jc w:val="both"/>
        <w:rPr>
          <w:b/>
          <w:szCs w:val="20"/>
          <w:bdr w:val="single" w:sz="4" w:space="0" w:color="auto"/>
        </w:rPr>
      </w:pPr>
      <w:r w:rsidRPr="00F558CA">
        <w:rPr>
          <w:rFonts w:hint="eastAsia"/>
          <w:b/>
          <w:szCs w:val="20"/>
          <w:bdr w:val="single" w:sz="4" w:space="0" w:color="auto"/>
        </w:rPr>
        <w:t>（貳）</w:t>
      </w:r>
      <w:r w:rsidR="00FC5BF2" w:rsidRPr="00F558CA">
        <w:rPr>
          <w:rFonts w:hint="eastAsia"/>
          <w:b/>
          <w:szCs w:val="20"/>
          <w:bdr w:val="single" w:sz="4" w:space="0" w:color="auto"/>
        </w:rPr>
        <w:t>現瑞證說，時眾得益──明地動因緣</w:t>
      </w:r>
    </w:p>
    <w:p w:rsidR="00F558CA" w:rsidRPr="00F558CA" w:rsidRDefault="00FC5BF2" w:rsidP="005E1B1F">
      <w:pPr>
        <w:spacing w:line="370" w:lineRule="exact"/>
        <w:ind w:leftChars="100" w:left="240"/>
        <w:jc w:val="both"/>
        <w:rPr>
          <w:b/>
          <w:bCs/>
          <w:szCs w:val="20"/>
          <w:bdr w:val="single" w:sz="4" w:space="0" w:color="auto"/>
        </w:rPr>
      </w:pPr>
      <w:r w:rsidRPr="00F558CA">
        <w:rPr>
          <w:rFonts w:hint="eastAsia"/>
          <w:b/>
          <w:bCs/>
          <w:szCs w:val="20"/>
          <w:bdr w:val="single" w:sz="4" w:space="0" w:color="auto"/>
        </w:rPr>
        <w:t>一、</w:t>
      </w:r>
      <w:r w:rsidRPr="00F558CA">
        <w:rPr>
          <w:b/>
          <w:szCs w:val="20"/>
          <w:bdr w:val="single" w:sz="4" w:space="0" w:color="auto"/>
        </w:rPr>
        <w:t>地神歡喜</w:t>
      </w:r>
      <w:r w:rsidRPr="00F558CA">
        <w:rPr>
          <w:rFonts w:hint="eastAsia"/>
          <w:b/>
          <w:szCs w:val="20"/>
          <w:bdr w:val="single" w:sz="4" w:space="0" w:color="auto"/>
        </w:rPr>
        <w:t>故</w:t>
      </w:r>
    </w:p>
    <w:p w:rsidR="00F558CA" w:rsidRPr="00F558CA" w:rsidRDefault="00FC5BF2" w:rsidP="005E1B1F">
      <w:pPr>
        <w:spacing w:beforeLines="30" w:before="108" w:line="370" w:lineRule="exact"/>
        <w:ind w:leftChars="100" w:left="240"/>
        <w:jc w:val="both"/>
        <w:rPr>
          <w:b/>
          <w:szCs w:val="20"/>
          <w:bdr w:val="single" w:sz="4" w:space="0" w:color="auto"/>
        </w:rPr>
      </w:pPr>
      <w:r w:rsidRPr="00F558CA">
        <w:rPr>
          <w:rFonts w:hint="eastAsia"/>
          <w:b/>
          <w:szCs w:val="20"/>
          <w:bdr w:val="single" w:sz="4" w:space="0" w:color="auto"/>
        </w:rPr>
        <w:t>二、深信般若人</w:t>
      </w:r>
      <w:r w:rsidRPr="00F558CA">
        <w:rPr>
          <w:b/>
          <w:szCs w:val="20"/>
          <w:bdr w:val="single" w:sz="4" w:space="0" w:color="auto"/>
        </w:rPr>
        <w:t>以福德因緣</w:t>
      </w:r>
      <w:r w:rsidRPr="00F558CA">
        <w:rPr>
          <w:rFonts w:hint="eastAsia"/>
          <w:b/>
          <w:szCs w:val="20"/>
          <w:bdr w:val="single" w:sz="4" w:space="0" w:color="auto"/>
        </w:rPr>
        <w:t>而感得故</w:t>
      </w:r>
    </w:p>
    <w:p w:rsidR="00F558CA" w:rsidRPr="00F558CA" w:rsidRDefault="00FC5BF2" w:rsidP="005E1B1F">
      <w:pPr>
        <w:spacing w:beforeLines="30" w:before="108" w:line="370" w:lineRule="exact"/>
        <w:ind w:leftChars="100" w:left="240"/>
        <w:jc w:val="both"/>
        <w:rPr>
          <w:b/>
          <w:szCs w:val="20"/>
          <w:bdr w:val="single" w:sz="4" w:space="0" w:color="auto"/>
        </w:rPr>
      </w:pPr>
      <w:r w:rsidRPr="00F558CA">
        <w:rPr>
          <w:rFonts w:hint="eastAsia"/>
          <w:b/>
          <w:szCs w:val="20"/>
          <w:bdr w:val="single" w:sz="4" w:space="0" w:color="auto"/>
        </w:rPr>
        <w:t>三、</w:t>
      </w:r>
      <w:r w:rsidRPr="00F558CA">
        <w:rPr>
          <w:b/>
          <w:szCs w:val="20"/>
          <w:bdr w:val="single" w:sz="4" w:space="0" w:color="auto"/>
        </w:rPr>
        <w:t>地下大龍王欲</w:t>
      </w:r>
      <w:r w:rsidRPr="00F558CA">
        <w:rPr>
          <w:rFonts w:hint="eastAsia"/>
          <w:b/>
          <w:szCs w:val="20"/>
          <w:bdr w:val="single" w:sz="4" w:space="0" w:color="auto"/>
        </w:rPr>
        <w:t>來</w:t>
      </w:r>
      <w:r w:rsidRPr="00F558CA">
        <w:rPr>
          <w:b/>
          <w:szCs w:val="20"/>
          <w:bdr w:val="single" w:sz="4" w:space="0" w:color="auto"/>
        </w:rPr>
        <w:t>聽般若</w:t>
      </w:r>
      <w:r w:rsidRPr="00F558CA">
        <w:rPr>
          <w:rFonts w:hint="eastAsia"/>
          <w:b/>
          <w:szCs w:val="20"/>
          <w:bdr w:val="single" w:sz="4" w:space="0" w:color="auto"/>
        </w:rPr>
        <w:t>故</w:t>
      </w:r>
    </w:p>
    <w:p w:rsidR="00F558CA" w:rsidRPr="00F558CA" w:rsidRDefault="00FC5BF2" w:rsidP="000C3608">
      <w:pPr>
        <w:spacing w:beforeLines="30" w:before="108"/>
        <w:ind w:leftChars="100" w:left="240"/>
        <w:jc w:val="both"/>
        <w:rPr>
          <w:b/>
          <w:szCs w:val="20"/>
          <w:bdr w:val="single" w:sz="4" w:space="0" w:color="auto"/>
        </w:rPr>
      </w:pPr>
      <w:r w:rsidRPr="00F558CA">
        <w:rPr>
          <w:rFonts w:hint="eastAsia"/>
          <w:b/>
          <w:szCs w:val="20"/>
          <w:bdr w:val="single" w:sz="4" w:space="0" w:color="auto"/>
        </w:rPr>
        <w:t>四、</w:t>
      </w:r>
      <w:r w:rsidRPr="00F558CA">
        <w:rPr>
          <w:b/>
          <w:szCs w:val="20"/>
          <w:bdr w:val="single" w:sz="4" w:space="0" w:color="auto"/>
        </w:rPr>
        <w:t>佛神力令地動故</w:t>
      </w:r>
    </w:p>
    <w:p w:rsidR="00F558CA" w:rsidRPr="00F558CA" w:rsidRDefault="00FC5BF2" w:rsidP="000C3608">
      <w:pPr>
        <w:spacing w:beforeLines="30" w:before="108"/>
        <w:ind w:leftChars="100" w:left="240"/>
        <w:jc w:val="both"/>
        <w:rPr>
          <w:b/>
          <w:szCs w:val="20"/>
          <w:bdr w:val="single" w:sz="4" w:space="0" w:color="auto"/>
        </w:rPr>
      </w:pPr>
      <w:r w:rsidRPr="00F558CA">
        <w:rPr>
          <w:rFonts w:hint="eastAsia"/>
          <w:b/>
          <w:szCs w:val="20"/>
          <w:bdr w:val="single" w:sz="4" w:space="0" w:color="auto"/>
        </w:rPr>
        <w:t>五、</w:t>
      </w:r>
      <w:r w:rsidRPr="00F558CA">
        <w:rPr>
          <w:b/>
          <w:szCs w:val="20"/>
          <w:bdr w:val="single" w:sz="4" w:space="0" w:color="auto"/>
        </w:rPr>
        <w:t>如先說地動</w:t>
      </w:r>
      <w:r w:rsidRPr="00F558CA">
        <w:rPr>
          <w:rFonts w:hint="eastAsia"/>
          <w:b/>
          <w:szCs w:val="20"/>
          <w:bdr w:val="single" w:sz="4" w:space="0" w:color="auto"/>
        </w:rPr>
        <w:t>諸</w:t>
      </w:r>
      <w:r w:rsidRPr="00F558CA">
        <w:rPr>
          <w:b/>
          <w:szCs w:val="20"/>
          <w:bdr w:val="single" w:sz="4" w:space="0" w:color="auto"/>
        </w:rPr>
        <w:t>因緣</w:t>
      </w:r>
    </w:p>
    <w:p w:rsidR="00F558CA" w:rsidRPr="00F558CA" w:rsidRDefault="00FC5BF2" w:rsidP="000C3608">
      <w:pPr>
        <w:spacing w:beforeLines="30" w:before="108"/>
        <w:ind w:leftChars="100" w:left="240"/>
        <w:jc w:val="both"/>
        <w:rPr>
          <w:b/>
          <w:szCs w:val="20"/>
          <w:bdr w:val="single" w:sz="4" w:space="0" w:color="auto"/>
        </w:rPr>
      </w:pPr>
      <w:r w:rsidRPr="00F558CA">
        <w:rPr>
          <w:rFonts w:hint="eastAsia"/>
          <w:b/>
          <w:szCs w:val="20"/>
          <w:bdr w:val="single" w:sz="4" w:space="0" w:color="auto"/>
        </w:rPr>
        <w:t>六、十方諸佛說般若，諸多眾生發無上心、得不退轉故</w:t>
      </w:r>
    </w:p>
    <w:p w:rsidR="001E7442" w:rsidRPr="002D39E0" w:rsidRDefault="001E7442" w:rsidP="005244BF">
      <w:pPr>
        <w:spacing w:beforeLines="20" w:before="72"/>
        <w:ind w:leftChars="100" w:left="240"/>
        <w:jc w:val="both"/>
      </w:pPr>
    </w:p>
    <w:sectPr w:rsidR="001E7442" w:rsidRPr="002D39E0" w:rsidSect="00697888">
      <w:headerReference w:type="even" r:id="rId8"/>
      <w:headerReference w:type="default" r:id="rId9"/>
      <w:footerReference w:type="even" r:id="rId10"/>
      <w:footerReference w:type="default" r:id="rId11"/>
      <w:pgSz w:w="11906" w:h="16838"/>
      <w:pgMar w:top="1418" w:right="1418" w:bottom="1418" w:left="1418" w:header="851" w:footer="992" w:gutter="0"/>
      <w:pgNumType w:start="1493"/>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4BD" w:rsidRDefault="004914BD">
      <w:r>
        <w:separator/>
      </w:r>
    </w:p>
  </w:endnote>
  <w:endnote w:type="continuationSeparator" w:id="0">
    <w:p w:rsidR="004914BD" w:rsidRDefault="00491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Roman Unicode">
    <w:altName w:val="Malgun Gothic Semilight"/>
    <w:charset w:val="88"/>
    <w:family w:val="auto"/>
    <w:pitch w:val="variable"/>
    <w:sig w:usb0="00000000"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999920"/>
      <w:docPartObj>
        <w:docPartGallery w:val="Page Numbers (Bottom of Page)"/>
        <w:docPartUnique/>
      </w:docPartObj>
    </w:sdtPr>
    <w:sdtEndPr>
      <w:rPr>
        <w:noProof/>
      </w:rPr>
    </w:sdtEndPr>
    <w:sdtContent>
      <w:p w:rsidR="009246A1" w:rsidRDefault="009246A1" w:rsidP="00916BB9">
        <w:pPr>
          <w:pStyle w:val="a8"/>
          <w:jc w:val="center"/>
        </w:pPr>
        <w:r>
          <w:fldChar w:fldCharType="begin"/>
        </w:r>
        <w:r>
          <w:instrText xml:space="preserve"> PAGE   \* MERGEFORMAT </w:instrText>
        </w:r>
        <w:r>
          <w:fldChar w:fldCharType="separate"/>
        </w:r>
        <w:r w:rsidR="00F558CA">
          <w:rPr>
            <w:noProof/>
          </w:rPr>
          <w:t>1494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139930"/>
      <w:docPartObj>
        <w:docPartGallery w:val="Page Numbers (Bottom of Page)"/>
        <w:docPartUnique/>
      </w:docPartObj>
    </w:sdtPr>
    <w:sdtEndPr>
      <w:rPr>
        <w:noProof/>
      </w:rPr>
    </w:sdtEndPr>
    <w:sdtContent>
      <w:p w:rsidR="009246A1" w:rsidRPr="00046131" w:rsidRDefault="009246A1" w:rsidP="00046131">
        <w:pPr>
          <w:pStyle w:val="a8"/>
          <w:jc w:val="center"/>
        </w:pPr>
        <w:r>
          <w:fldChar w:fldCharType="begin"/>
        </w:r>
        <w:r>
          <w:instrText xml:space="preserve"> PAGE   \* MERGEFORMAT </w:instrText>
        </w:r>
        <w:r>
          <w:fldChar w:fldCharType="separate"/>
        </w:r>
        <w:r w:rsidR="00F558CA">
          <w:rPr>
            <w:noProof/>
          </w:rPr>
          <w:t>1493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4BD" w:rsidRDefault="004914BD">
      <w:r>
        <w:separator/>
      </w:r>
    </w:p>
  </w:footnote>
  <w:footnote w:type="continuationSeparator" w:id="0">
    <w:p w:rsidR="004914BD" w:rsidRDefault="00491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6A1" w:rsidRDefault="009246A1" w:rsidP="00267832">
    <w:pPr>
      <w:pStyle w:val="a6"/>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6A1" w:rsidRDefault="009246A1" w:rsidP="00547CB7">
    <w:pPr>
      <w:pStyle w:val="a6"/>
      <w:tabs>
        <w:tab w:val="clear" w:pos="4153"/>
        <w:tab w:val="clear" w:pos="8306"/>
      </w:tabs>
      <w:jc w:val="right"/>
    </w:pPr>
    <w:r>
      <w:rPr>
        <w:rFonts w:hint="eastAsia"/>
      </w:rPr>
      <w:t>第四冊：</w:t>
    </w:r>
    <w:r>
      <w:rPr>
        <w:rFonts w:hint="eastAsia"/>
        <w:bCs/>
        <w:szCs w:val="32"/>
      </w:rPr>
      <w:t>《大智度論》卷</w:t>
    </w:r>
    <w:r>
      <w:rPr>
        <w:rFonts w:hint="eastAsia"/>
        <w:bCs/>
        <w:szCs w:val="32"/>
      </w:rPr>
      <w:t>05</w:t>
    </w:r>
    <w:r>
      <w:rPr>
        <w:bCs/>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F5FEA"/>
    <w:multiLevelType w:val="hybridMultilevel"/>
    <w:tmpl w:val="539283D8"/>
    <w:lvl w:ilvl="0" w:tplc="BE9CF804">
      <w:start w:val="3"/>
      <w:numFmt w:val="bullet"/>
      <w:lvlText w:val="※"/>
      <w:lvlJc w:val="left"/>
      <w:pPr>
        <w:tabs>
          <w:tab w:val="num" w:pos="514"/>
        </w:tabs>
        <w:ind w:left="514" w:hanging="360"/>
      </w:pPr>
      <w:rPr>
        <w:rFonts w:ascii="新細明體" w:eastAsia="新細明體" w:hAnsi="新細明體" w:cs="Times New Roman" w:hint="eastAsia"/>
      </w:rPr>
    </w:lvl>
    <w:lvl w:ilvl="1" w:tplc="04090003" w:tentative="1">
      <w:start w:val="1"/>
      <w:numFmt w:val="bullet"/>
      <w:lvlText w:val=""/>
      <w:lvlJc w:val="left"/>
      <w:pPr>
        <w:tabs>
          <w:tab w:val="num" w:pos="1114"/>
        </w:tabs>
        <w:ind w:left="1114" w:hanging="480"/>
      </w:pPr>
      <w:rPr>
        <w:rFonts w:ascii="Wingdings" w:hAnsi="Wingdings" w:hint="default"/>
      </w:rPr>
    </w:lvl>
    <w:lvl w:ilvl="2" w:tplc="04090005" w:tentative="1">
      <w:start w:val="1"/>
      <w:numFmt w:val="bullet"/>
      <w:lvlText w:val=""/>
      <w:lvlJc w:val="left"/>
      <w:pPr>
        <w:tabs>
          <w:tab w:val="num" w:pos="1594"/>
        </w:tabs>
        <w:ind w:left="1594" w:hanging="480"/>
      </w:pPr>
      <w:rPr>
        <w:rFonts w:ascii="Wingdings" w:hAnsi="Wingdings" w:hint="default"/>
      </w:rPr>
    </w:lvl>
    <w:lvl w:ilvl="3" w:tplc="04090001" w:tentative="1">
      <w:start w:val="1"/>
      <w:numFmt w:val="bullet"/>
      <w:lvlText w:val=""/>
      <w:lvlJc w:val="left"/>
      <w:pPr>
        <w:tabs>
          <w:tab w:val="num" w:pos="2074"/>
        </w:tabs>
        <w:ind w:left="2074" w:hanging="480"/>
      </w:pPr>
      <w:rPr>
        <w:rFonts w:ascii="Wingdings" w:hAnsi="Wingdings" w:hint="default"/>
      </w:rPr>
    </w:lvl>
    <w:lvl w:ilvl="4" w:tplc="04090003" w:tentative="1">
      <w:start w:val="1"/>
      <w:numFmt w:val="bullet"/>
      <w:lvlText w:val=""/>
      <w:lvlJc w:val="left"/>
      <w:pPr>
        <w:tabs>
          <w:tab w:val="num" w:pos="2554"/>
        </w:tabs>
        <w:ind w:left="2554" w:hanging="480"/>
      </w:pPr>
      <w:rPr>
        <w:rFonts w:ascii="Wingdings" w:hAnsi="Wingdings" w:hint="default"/>
      </w:rPr>
    </w:lvl>
    <w:lvl w:ilvl="5" w:tplc="04090005" w:tentative="1">
      <w:start w:val="1"/>
      <w:numFmt w:val="bullet"/>
      <w:lvlText w:val=""/>
      <w:lvlJc w:val="left"/>
      <w:pPr>
        <w:tabs>
          <w:tab w:val="num" w:pos="3034"/>
        </w:tabs>
        <w:ind w:left="3034" w:hanging="480"/>
      </w:pPr>
      <w:rPr>
        <w:rFonts w:ascii="Wingdings" w:hAnsi="Wingdings" w:hint="default"/>
      </w:rPr>
    </w:lvl>
    <w:lvl w:ilvl="6" w:tplc="04090001" w:tentative="1">
      <w:start w:val="1"/>
      <w:numFmt w:val="bullet"/>
      <w:lvlText w:val=""/>
      <w:lvlJc w:val="left"/>
      <w:pPr>
        <w:tabs>
          <w:tab w:val="num" w:pos="3514"/>
        </w:tabs>
        <w:ind w:left="3514" w:hanging="480"/>
      </w:pPr>
      <w:rPr>
        <w:rFonts w:ascii="Wingdings" w:hAnsi="Wingdings" w:hint="default"/>
      </w:rPr>
    </w:lvl>
    <w:lvl w:ilvl="7" w:tplc="04090003" w:tentative="1">
      <w:start w:val="1"/>
      <w:numFmt w:val="bullet"/>
      <w:lvlText w:val=""/>
      <w:lvlJc w:val="left"/>
      <w:pPr>
        <w:tabs>
          <w:tab w:val="num" w:pos="3994"/>
        </w:tabs>
        <w:ind w:left="3994" w:hanging="480"/>
      </w:pPr>
      <w:rPr>
        <w:rFonts w:ascii="Wingdings" w:hAnsi="Wingdings" w:hint="default"/>
      </w:rPr>
    </w:lvl>
    <w:lvl w:ilvl="8" w:tplc="04090005" w:tentative="1">
      <w:start w:val="1"/>
      <w:numFmt w:val="bullet"/>
      <w:lvlText w:val=""/>
      <w:lvlJc w:val="left"/>
      <w:pPr>
        <w:tabs>
          <w:tab w:val="num" w:pos="4474"/>
        </w:tabs>
        <w:ind w:left="4474" w:hanging="480"/>
      </w:pPr>
      <w:rPr>
        <w:rFonts w:ascii="Wingdings" w:hAnsi="Wingdings" w:hint="default"/>
      </w:rPr>
    </w:lvl>
  </w:abstractNum>
  <w:abstractNum w:abstractNumId="1" w15:restartNumberingAfterBreak="0">
    <w:nsid w:val="375A3564"/>
    <w:multiLevelType w:val="hybridMultilevel"/>
    <w:tmpl w:val="0F16295E"/>
    <w:lvl w:ilvl="0" w:tplc="CDD0498C">
      <w:start w:val="1"/>
      <w:numFmt w:val="ideographLegalTraditional"/>
      <w:lvlText w:val="（%1）"/>
      <w:lvlJc w:val="left"/>
      <w:pPr>
        <w:tabs>
          <w:tab w:val="num" w:pos="960"/>
        </w:tabs>
        <w:ind w:left="960" w:hanging="720"/>
      </w:pPr>
      <w:rPr>
        <w:rFonts w:ascii="Times New Roman" w:hAnsi="Times New Roman"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15:restartNumberingAfterBreak="0">
    <w:nsid w:val="3E7A1B65"/>
    <w:multiLevelType w:val="hybridMultilevel"/>
    <w:tmpl w:val="D9868BC4"/>
    <w:lvl w:ilvl="0" w:tplc="A678B68E">
      <w:start w:val="1"/>
      <w:numFmt w:val="ideographLegalTraditional"/>
      <w:lvlText w:val="%1、"/>
      <w:lvlJc w:val="left"/>
      <w:pPr>
        <w:tabs>
          <w:tab w:val="num" w:pos="495"/>
        </w:tabs>
        <w:ind w:left="495" w:hanging="49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A9B6809"/>
    <w:multiLevelType w:val="hybridMultilevel"/>
    <w:tmpl w:val="947A9D6E"/>
    <w:lvl w:ilvl="0" w:tplc="D67CFCA2">
      <w:start w:val="1"/>
      <w:numFmt w:val="taiwaneseCountingThousand"/>
      <w:lvlText w:val="%1、"/>
      <w:lvlJc w:val="left"/>
      <w:pPr>
        <w:tabs>
          <w:tab w:val="num" w:pos="705"/>
        </w:tabs>
        <w:ind w:left="705" w:hanging="465"/>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 w15:restartNumberingAfterBreak="0">
    <w:nsid w:val="529E4168"/>
    <w:multiLevelType w:val="hybridMultilevel"/>
    <w:tmpl w:val="58AAE56C"/>
    <w:lvl w:ilvl="0" w:tplc="4D5C197E">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DFE147C"/>
    <w:multiLevelType w:val="hybridMultilevel"/>
    <w:tmpl w:val="1962361A"/>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F2"/>
    <w:rsid w:val="00023E00"/>
    <w:rsid w:val="0002514A"/>
    <w:rsid w:val="00027EEE"/>
    <w:rsid w:val="00046131"/>
    <w:rsid w:val="00046BE8"/>
    <w:rsid w:val="00046DE8"/>
    <w:rsid w:val="000653EB"/>
    <w:rsid w:val="00065D74"/>
    <w:rsid w:val="00081788"/>
    <w:rsid w:val="000A584A"/>
    <w:rsid w:val="000B0032"/>
    <w:rsid w:val="000B53E3"/>
    <w:rsid w:val="000C085F"/>
    <w:rsid w:val="000C3608"/>
    <w:rsid w:val="000E5AED"/>
    <w:rsid w:val="0010058C"/>
    <w:rsid w:val="00116193"/>
    <w:rsid w:val="00134A74"/>
    <w:rsid w:val="00137514"/>
    <w:rsid w:val="00145E9C"/>
    <w:rsid w:val="00163508"/>
    <w:rsid w:val="00166308"/>
    <w:rsid w:val="001775D1"/>
    <w:rsid w:val="001904FA"/>
    <w:rsid w:val="001A1297"/>
    <w:rsid w:val="001B4301"/>
    <w:rsid w:val="001D2FE9"/>
    <w:rsid w:val="001E06F3"/>
    <w:rsid w:val="001E1CA5"/>
    <w:rsid w:val="001E2BB6"/>
    <w:rsid w:val="001E36E7"/>
    <w:rsid w:val="001E7442"/>
    <w:rsid w:val="002023C2"/>
    <w:rsid w:val="00210E4D"/>
    <w:rsid w:val="00222E97"/>
    <w:rsid w:val="00233C06"/>
    <w:rsid w:val="00241D04"/>
    <w:rsid w:val="002524D1"/>
    <w:rsid w:val="00253942"/>
    <w:rsid w:val="00267832"/>
    <w:rsid w:val="00282A8A"/>
    <w:rsid w:val="00286AE2"/>
    <w:rsid w:val="00287ED9"/>
    <w:rsid w:val="00293B54"/>
    <w:rsid w:val="00294AE7"/>
    <w:rsid w:val="002A27CC"/>
    <w:rsid w:val="002A29FF"/>
    <w:rsid w:val="002A3484"/>
    <w:rsid w:val="002A3D24"/>
    <w:rsid w:val="002B6981"/>
    <w:rsid w:val="002B6B8B"/>
    <w:rsid w:val="002D39E0"/>
    <w:rsid w:val="002D42E7"/>
    <w:rsid w:val="002F35C2"/>
    <w:rsid w:val="002F4532"/>
    <w:rsid w:val="00314657"/>
    <w:rsid w:val="00341F7E"/>
    <w:rsid w:val="00345463"/>
    <w:rsid w:val="00352016"/>
    <w:rsid w:val="00373527"/>
    <w:rsid w:val="00380B4E"/>
    <w:rsid w:val="0038413A"/>
    <w:rsid w:val="0039574C"/>
    <w:rsid w:val="003964B6"/>
    <w:rsid w:val="003A3F60"/>
    <w:rsid w:val="003C4B81"/>
    <w:rsid w:val="003D19E2"/>
    <w:rsid w:val="003D51F9"/>
    <w:rsid w:val="003F2955"/>
    <w:rsid w:val="00401B87"/>
    <w:rsid w:val="00412644"/>
    <w:rsid w:val="0043457F"/>
    <w:rsid w:val="00446A67"/>
    <w:rsid w:val="004529E9"/>
    <w:rsid w:val="00457737"/>
    <w:rsid w:val="0046554E"/>
    <w:rsid w:val="004913B2"/>
    <w:rsid w:val="004914BD"/>
    <w:rsid w:val="004924D9"/>
    <w:rsid w:val="004A22C6"/>
    <w:rsid w:val="004A6F28"/>
    <w:rsid w:val="004A7A5B"/>
    <w:rsid w:val="004B4E3B"/>
    <w:rsid w:val="004B57D0"/>
    <w:rsid w:val="004D114E"/>
    <w:rsid w:val="00501BC2"/>
    <w:rsid w:val="00502F43"/>
    <w:rsid w:val="00503885"/>
    <w:rsid w:val="005174DF"/>
    <w:rsid w:val="00517AD1"/>
    <w:rsid w:val="00522621"/>
    <w:rsid w:val="005244BF"/>
    <w:rsid w:val="0052491F"/>
    <w:rsid w:val="0053131E"/>
    <w:rsid w:val="00536A46"/>
    <w:rsid w:val="00545D05"/>
    <w:rsid w:val="00547CB7"/>
    <w:rsid w:val="00556C37"/>
    <w:rsid w:val="00565B9B"/>
    <w:rsid w:val="00575250"/>
    <w:rsid w:val="005840DF"/>
    <w:rsid w:val="00591603"/>
    <w:rsid w:val="00591ADD"/>
    <w:rsid w:val="005966C8"/>
    <w:rsid w:val="005A1E15"/>
    <w:rsid w:val="005C5EC9"/>
    <w:rsid w:val="005C7EBD"/>
    <w:rsid w:val="005E1B1F"/>
    <w:rsid w:val="005F4252"/>
    <w:rsid w:val="005F6E57"/>
    <w:rsid w:val="00605DB1"/>
    <w:rsid w:val="00606D09"/>
    <w:rsid w:val="006218AD"/>
    <w:rsid w:val="00622E7C"/>
    <w:rsid w:val="0062557F"/>
    <w:rsid w:val="00627BD9"/>
    <w:rsid w:val="00634B98"/>
    <w:rsid w:val="00636275"/>
    <w:rsid w:val="006363B2"/>
    <w:rsid w:val="006376D6"/>
    <w:rsid w:val="00641769"/>
    <w:rsid w:val="00647D10"/>
    <w:rsid w:val="00651F12"/>
    <w:rsid w:val="00664D68"/>
    <w:rsid w:val="006701AE"/>
    <w:rsid w:val="00697888"/>
    <w:rsid w:val="006A1028"/>
    <w:rsid w:val="006C186C"/>
    <w:rsid w:val="006C4A8F"/>
    <w:rsid w:val="006D73AD"/>
    <w:rsid w:val="006F0AB4"/>
    <w:rsid w:val="007141ED"/>
    <w:rsid w:val="00721DC0"/>
    <w:rsid w:val="0073334C"/>
    <w:rsid w:val="007458B7"/>
    <w:rsid w:val="00747CD4"/>
    <w:rsid w:val="00747E9B"/>
    <w:rsid w:val="00767E78"/>
    <w:rsid w:val="00781E50"/>
    <w:rsid w:val="00784651"/>
    <w:rsid w:val="00793474"/>
    <w:rsid w:val="007B3249"/>
    <w:rsid w:val="007C4661"/>
    <w:rsid w:val="007D09D2"/>
    <w:rsid w:val="007D2B06"/>
    <w:rsid w:val="007D7E65"/>
    <w:rsid w:val="007E16E6"/>
    <w:rsid w:val="007E7AA5"/>
    <w:rsid w:val="007F3ACC"/>
    <w:rsid w:val="00800B31"/>
    <w:rsid w:val="00801C77"/>
    <w:rsid w:val="00801F0C"/>
    <w:rsid w:val="00825142"/>
    <w:rsid w:val="008326E7"/>
    <w:rsid w:val="00833F77"/>
    <w:rsid w:val="00835DBC"/>
    <w:rsid w:val="00851F26"/>
    <w:rsid w:val="00856AC8"/>
    <w:rsid w:val="00884C88"/>
    <w:rsid w:val="00885D91"/>
    <w:rsid w:val="00892087"/>
    <w:rsid w:val="008B002E"/>
    <w:rsid w:val="008B50E3"/>
    <w:rsid w:val="008D7AEE"/>
    <w:rsid w:val="008F0680"/>
    <w:rsid w:val="00900402"/>
    <w:rsid w:val="009115EF"/>
    <w:rsid w:val="00916BB9"/>
    <w:rsid w:val="00922FC0"/>
    <w:rsid w:val="009246A1"/>
    <w:rsid w:val="009337AD"/>
    <w:rsid w:val="0095122C"/>
    <w:rsid w:val="00951467"/>
    <w:rsid w:val="00952920"/>
    <w:rsid w:val="009637B3"/>
    <w:rsid w:val="0096620E"/>
    <w:rsid w:val="00992987"/>
    <w:rsid w:val="009A30E2"/>
    <w:rsid w:val="009B2DD3"/>
    <w:rsid w:val="009B3754"/>
    <w:rsid w:val="009C3AE2"/>
    <w:rsid w:val="009D12B0"/>
    <w:rsid w:val="009F4572"/>
    <w:rsid w:val="00A00893"/>
    <w:rsid w:val="00A13272"/>
    <w:rsid w:val="00A1370A"/>
    <w:rsid w:val="00A220B4"/>
    <w:rsid w:val="00A22AC5"/>
    <w:rsid w:val="00A2418E"/>
    <w:rsid w:val="00A25FA9"/>
    <w:rsid w:val="00A408AE"/>
    <w:rsid w:val="00A50903"/>
    <w:rsid w:val="00A638CC"/>
    <w:rsid w:val="00A73C21"/>
    <w:rsid w:val="00A742B3"/>
    <w:rsid w:val="00A762B6"/>
    <w:rsid w:val="00A7642B"/>
    <w:rsid w:val="00A817FC"/>
    <w:rsid w:val="00A82E21"/>
    <w:rsid w:val="00AB2BBC"/>
    <w:rsid w:val="00AB6301"/>
    <w:rsid w:val="00AC14FA"/>
    <w:rsid w:val="00AC2C06"/>
    <w:rsid w:val="00AC3EA1"/>
    <w:rsid w:val="00AD0004"/>
    <w:rsid w:val="00AD322C"/>
    <w:rsid w:val="00AD60F3"/>
    <w:rsid w:val="00AE60D2"/>
    <w:rsid w:val="00AF3440"/>
    <w:rsid w:val="00AF7DAA"/>
    <w:rsid w:val="00B1232C"/>
    <w:rsid w:val="00B23CEB"/>
    <w:rsid w:val="00B30284"/>
    <w:rsid w:val="00B53968"/>
    <w:rsid w:val="00B62A99"/>
    <w:rsid w:val="00B822EA"/>
    <w:rsid w:val="00B83096"/>
    <w:rsid w:val="00B83BC0"/>
    <w:rsid w:val="00B83C02"/>
    <w:rsid w:val="00B8764D"/>
    <w:rsid w:val="00BA17F8"/>
    <w:rsid w:val="00BC36BF"/>
    <w:rsid w:val="00BC4141"/>
    <w:rsid w:val="00BC4471"/>
    <w:rsid w:val="00BD6D89"/>
    <w:rsid w:val="00BE33E2"/>
    <w:rsid w:val="00BE39DF"/>
    <w:rsid w:val="00BE43A0"/>
    <w:rsid w:val="00C121F5"/>
    <w:rsid w:val="00C12623"/>
    <w:rsid w:val="00C16A1B"/>
    <w:rsid w:val="00C3056F"/>
    <w:rsid w:val="00C31ACD"/>
    <w:rsid w:val="00C34025"/>
    <w:rsid w:val="00C357BE"/>
    <w:rsid w:val="00C76F96"/>
    <w:rsid w:val="00C77F45"/>
    <w:rsid w:val="00C825E8"/>
    <w:rsid w:val="00C87EB7"/>
    <w:rsid w:val="00C92BDD"/>
    <w:rsid w:val="00C92D8A"/>
    <w:rsid w:val="00C954BA"/>
    <w:rsid w:val="00CA37C7"/>
    <w:rsid w:val="00CC2FCA"/>
    <w:rsid w:val="00CE4A14"/>
    <w:rsid w:val="00CE5C7C"/>
    <w:rsid w:val="00D033E8"/>
    <w:rsid w:val="00D0557A"/>
    <w:rsid w:val="00D143A0"/>
    <w:rsid w:val="00D16790"/>
    <w:rsid w:val="00D233E6"/>
    <w:rsid w:val="00D46156"/>
    <w:rsid w:val="00D528E8"/>
    <w:rsid w:val="00D534C1"/>
    <w:rsid w:val="00D600DD"/>
    <w:rsid w:val="00D84E42"/>
    <w:rsid w:val="00D873C2"/>
    <w:rsid w:val="00D90F88"/>
    <w:rsid w:val="00D96A81"/>
    <w:rsid w:val="00D9759B"/>
    <w:rsid w:val="00DB5F25"/>
    <w:rsid w:val="00DE14FF"/>
    <w:rsid w:val="00E003B1"/>
    <w:rsid w:val="00E10C22"/>
    <w:rsid w:val="00E24629"/>
    <w:rsid w:val="00E2604E"/>
    <w:rsid w:val="00E27A47"/>
    <w:rsid w:val="00E35BC5"/>
    <w:rsid w:val="00E379C3"/>
    <w:rsid w:val="00E43047"/>
    <w:rsid w:val="00E637A8"/>
    <w:rsid w:val="00E70ECA"/>
    <w:rsid w:val="00E718F8"/>
    <w:rsid w:val="00E74180"/>
    <w:rsid w:val="00E77C6D"/>
    <w:rsid w:val="00E80A1D"/>
    <w:rsid w:val="00E80C26"/>
    <w:rsid w:val="00E83CF6"/>
    <w:rsid w:val="00E92E65"/>
    <w:rsid w:val="00EC3EE8"/>
    <w:rsid w:val="00ED2385"/>
    <w:rsid w:val="00EE335E"/>
    <w:rsid w:val="00EE48A9"/>
    <w:rsid w:val="00F25298"/>
    <w:rsid w:val="00F30D72"/>
    <w:rsid w:val="00F558CA"/>
    <w:rsid w:val="00F609B8"/>
    <w:rsid w:val="00F71094"/>
    <w:rsid w:val="00F748A1"/>
    <w:rsid w:val="00F8713C"/>
    <w:rsid w:val="00F94D22"/>
    <w:rsid w:val="00FA5C4E"/>
    <w:rsid w:val="00FB31C7"/>
    <w:rsid w:val="00FC144F"/>
    <w:rsid w:val="00FC3C2C"/>
    <w:rsid w:val="00FC5BF2"/>
    <w:rsid w:val="00FD2C6D"/>
    <w:rsid w:val="00FE4CB8"/>
    <w:rsid w:val="00FF20AD"/>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3BC660-D6E6-4A17-B925-A57350B4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FC5BF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FC5BF2"/>
    <w:rPr>
      <w:vertAlign w:val="superscript"/>
    </w:rPr>
  </w:style>
  <w:style w:type="paragraph" w:styleId="a4">
    <w:name w:val="Plain Text"/>
    <w:basedOn w:val="a"/>
    <w:rsid w:val="00FC5BF2"/>
    <w:rPr>
      <w:rFonts w:ascii="細明體" w:eastAsia="細明體" w:hAnsi="Courier New" w:cs="Courier New"/>
    </w:rPr>
  </w:style>
  <w:style w:type="character" w:customStyle="1" w:styleId="page1">
    <w:name w:val="page1"/>
    <w:rsid w:val="00FC5BF2"/>
    <w:rPr>
      <w:rFonts w:ascii="Arial" w:hAnsi="Arial" w:cs="Arial" w:hint="default"/>
      <w:b/>
      <w:bCs/>
      <w:sz w:val="18"/>
      <w:szCs w:val="18"/>
    </w:rPr>
  </w:style>
  <w:style w:type="character" w:customStyle="1" w:styleId="foot">
    <w:name w:val="foot"/>
    <w:basedOn w:val="a0"/>
    <w:rsid w:val="00FC5BF2"/>
  </w:style>
  <w:style w:type="paragraph" w:styleId="a5">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FC5BF2"/>
    <w:pPr>
      <w:snapToGrid w:val="0"/>
    </w:pPr>
    <w:rPr>
      <w:sz w:val="20"/>
      <w:szCs w:val="20"/>
    </w:rPr>
  </w:style>
  <w:style w:type="paragraph" w:styleId="a6">
    <w:name w:val="header"/>
    <w:basedOn w:val="a"/>
    <w:rsid w:val="00FC5BF2"/>
    <w:pPr>
      <w:tabs>
        <w:tab w:val="center" w:pos="4153"/>
        <w:tab w:val="right" w:pos="8306"/>
      </w:tabs>
      <w:snapToGrid w:val="0"/>
    </w:pPr>
    <w:rPr>
      <w:sz w:val="20"/>
      <w:szCs w:val="20"/>
    </w:rPr>
  </w:style>
  <w:style w:type="character" w:styleId="a7">
    <w:name w:val="page number"/>
    <w:basedOn w:val="a0"/>
    <w:rsid w:val="00FC5BF2"/>
  </w:style>
  <w:style w:type="paragraph" w:styleId="a8">
    <w:name w:val="footer"/>
    <w:basedOn w:val="a"/>
    <w:link w:val="a9"/>
    <w:uiPriority w:val="99"/>
    <w:rsid w:val="00FC5BF2"/>
    <w:pPr>
      <w:tabs>
        <w:tab w:val="center" w:pos="4153"/>
        <w:tab w:val="right" w:pos="8306"/>
      </w:tabs>
      <w:snapToGrid w:val="0"/>
    </w:pPr>
    <w:rPr>
      <w:sz w:val="20"/>
      <w:szCs w:val="20"/>
    </w:rPr>
  </w:style>
  <w:style w:type="character" w:customStyle="1" w:styleId="a9">
    <w:name w:val="頁尾 字元"/>
    <w:basedOn w:val="a0"/>
    <w:link w:val="a8"/>
    <w:uiPriority w:val="99"/>
    <w:rsid w:val="00046131"/>
    <w:rPr>
      <w:kern w:val="2"/>
    </w:rPr>
  </w:style>
  <w:style w:type="character" w:customStyle="1" w:styleId="gaiji">
    <w:name w:val="gaiji"/>
    <w:basedOn w:val="a0"/>
    <w:rsid w:val="002B6981"/>
  </w:style>
  <w:style w:type="paragraph" w:styleId="aa">
    <w:name w:val="Balloon Text"/>
    <w:basedOn w:val="a"/>
    <w:link w:val="ab"/>
    <w:semiHidden/>
    <w:unhideWhenUsed/>
    <w:rsid w:val="00163508"/>
    <w:rPr>
      <w:rFonts w:asciiTheme="majorHAnsi" w:eastAsiaTheme="majorEastAsia" w:hAnsiTheme="majorHAnsi" w:cstheme="majorBidi"/>
      <w:sz w:val="18"/>
      <w:szCs w:val="18"/>
    </w:rPr>
  </w:style>
  <w:style w:type="character" w:customStyle="1" w:styleId="ab">
    <w:name w:val="註解方塊文字 字元"/>
    <w:basedOn w:val="a0"/>
    <w:link w:val="aa"/>
    <w:semiHidden/>
    <w:rsid w:val="00163508"/>
    <w:rPr>
      <w:rFonts w:asciiTheme="majorHAnsi" w:eastAsiaTheme="majorEastAsia" w:hAnsiTheme="majorHAnsi" w:cstheme="majorBidi"/>
      <w:kern w:val="2"/>
      <w:sz w:val="18"/>
      <w:szCs w:val="18"/>
    </w:rPr>
  </w:style>
  <w:style w:type="paragraph" w:styleId="ac">
    <w:name w:val="Revision"/>
    <w:hidden/>
    <w:uiPriority w:val="99"/>
    <w:semiHidden/>
    <w:rsid w:val="00605DB1"/>
    <w:rPr>
      <w:kern w:val="2"/>
      <w:sz w:val="24"/>
      <w:szCs w:val="24"/>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5"/>
    <w:rsid w:val="0008178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CA27A-7BE9-436F-AAD4-5C68FC25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hunxian</cp:lastModifiedBy>
  <cp:revision>4</cp:revision>
  <cp:lastPrinted>2015-04-08T10:42:00Z</cp:lastPrinted>
  <dcterms:created xsi:type="dcterms:W3CDTF">2016-01-27T08:56:00Z</dcterms:created>
  <dcterms:modified xsi:type="dcterms:W3CDTF">2016-04-07T08:07:00Z</dcterms:modified>
</cp:coreProperties>
</file>