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B18" w:rsidRDefault="002A0B18" w:rsidP="0052417C">
      <w:pPr>
        <w:adjustRightInd w:val="0"/>
        <w:snapToGrid w:val="0"/>
        <w:jc w:val="center"/>
        <w:rPr>
          <w:rFonts w:cs="Roman Unicode"/>
        </w:rPr>
      </w:pPr>
      <w:bookmarkStart w:id="0" w:name="_GoBack"/>
      <w:bookmarkEnd w:id="0"/>
    </w:p>
    <w:p w:rsidR="0098167A" w:rsidRPr="003908AD" w:rsidRDefault="0098167A" w:rsidP="0052417C">
      <w:pPr>
        <w:jc w:val="center"/>
        <w:rPr>
          <w:rFonts w:eastAsia="標楷體" w:cs="Roman Unicode"/>
          <w:b/>
          <w:sz w:val="44"/>
          <w:szCs w:val="44"/>
        </w:rPr>
      </w:pPr>
      <w:r w:rsidRPr="003908AD">
        <w:rPr>
          <w:rFonts w:eastAsia="標楷體" w:cs="Roman Unicode"/>
          <w:b/>
          <w:sz w:val="44"/>
          <w:szCs w:val="44"/>
        </w:rPr>
        <w:t>《大智度論》卷</w:t>
      </w:r>
      <w:r w:rsidRPr="0023587B">
        <w:rPr>
          <w:rFonts w:eastAsia="標楷體" w:cs="Roman Unicode" w:hint="eastAsia"/>
          <w:b/>
          <w:sz w:val="44"/>
          <w:szCs w:val="44"/>
        </w:rPr>
        <w:t>60</w:t>
      </w:r>
    </w:p>
    <w:p w:rsidR="002A0B18" w:rsidRDefault="0098167A" w:rsidP="0052417C">
      <w:pPr>
        <w:snapToGrid w:val="0"/>
        <w:jc w:val="center"/>
        <w:rPr>
          <w:rStyle w:val="a3"/>
          <w:rFonts w:eastAsia="標楷體"/>
          <w:bCs/>
        </w:rPr>
      </w:pPr>
      <w:r w:rsidRPr="003908AD">
        <w:rPr>
          <w:rFonts w:eastAsia="標楷體" w:cs="Roman Unicode"/>
          <w:b/>
          <w:bCs/>
          <w:sz w:val="28"/>
          <w:szCs w:val="28"/>
        </w:rPr>
        <w:t>〈</w:t>
      </w:r>
      <w:r w:rsidRPr="003908AD">
        <w:rPr>
          <w:rFonts w:eastAsia="標楷體" w:cs="Roman Unicode" w:hint="eastAsia"/>
          <w:b/>
          <w:bCs/>
          <w:sz w:val="28"/>
          <w:szCs w:val="28"/>
        </w:rPr>
        <w:t>釋校量</w:t>
      </w:r>
    </w:p>
    <w:p w:rsidR="002A0B18" w:rsidRDefault="0098167A" w:rsidP="0052417C">
      <w:pPr>
        <w:snapToGrid w:val="0"/>
        <w:jc w:val="center"/>
        <w:rPr>
          <w:rStyle w:val="a3"/>
          <w:rFonts w:eastAsia="標楷體"/>
          <w:bCs/>
        </w:rPr>
      </w:pPr>
      <w:r w:rsidRPr="003908AD">
        <w:rPr>
          <w:rFonts w:eastAsia="標楷體" w:cs="Roman Unicode" w:hint="eastAsia"/>
          <w:b/>
          <w:bCs/>
          <w:sz w:val="28"/>
          <w:szCs w:val="28"/>
        </w:rPr>
        <w:t>法施</w:t>
      </w:r>
    </w:p>
    <w:p w:rsidR="002A0B18" w:rsidRDefault="0098167A" w:rsidP="0052417C">
      <w:pPr>
        <w:snapToGrid w:val="0"/>
        <w:jc w:val="center"/>
        <w:rPr>
          <w:rStyle w:val="a3"/>
          <w:rFonts w:eastAsia="標楷體" w:cs="Roman Unicode"/>
        </w:rPr>
      </w:pPr>
      <w:r w:rsidRPr="003908AD">
        <w:rPr>
          <w:rFonts w:eastAsia="標楷體" w:cs="Roman Unicode" w:hint="eastAsia"/>
          <w:b/>
          <w:bCs/>
          <w:sz w:val="28"/>
          <w:szCs w:val="28"/>
        </w:rPr>
        <w:t>品第三十</w:t>
      </w:r>
    </w:p>
    <w:p w:rsidR="002A0B18" w:rsidRDefault="0098167A" w:rsidP="0052417C">
      <w:pPr>
        <w:snapToGrid w:val="0"/>
        <w:jc w:val="center"/>
        <w:rPr>
          <w:rFonts w:eastAsia="標楷體" w:cs="Roman Unicode"/>
          <w:b/>
          <w:bCs/>
          <w:sz w:val="28"/>
          <w:szCs w:val="28"/>
        </w:rPr>
      </w:pPr>
      <w:r w:rsidRPr="003908AD">
        <w:rPr>
          <w:rFonts w:eastAsia="標楷體" w:cs="Roman Unicode" w:hint="eastAsia"/>
          <w:b/>
          <w:bCs/>
          <w:sz w:val="28"/>
          <w:szCs w:val="28"/>
        </w:rPr>
        <w:t>八</w:t>
      </w:r>
      <w:r w:rsidRPr="003908AD">
        <w:rPr>
          <w:rFonts w:eastAsia="標楷體" w:cs="Roman Unicode"/>
          <w:b/>
          <w:bCs/>
          <w:sz w:val="28"/>
          <w:szCs w:val="28"/>
        </w:rPr>
        <w:t>〉</w:t>
      </w:r>
    </w:p>
    <w:p w:rsidR="002A0B18" w:rsidRDefault="0098167A" w:rsidP="0052417C">
      <w:pPr>
        <w:jc w:val="right"/>
        <w:rPr>
          <w:rFonts w:eastAsia="SimSun"/>
          <w:lang w:eastAsia="zh-CN"/>
        </w:rPr>
      </w:pPr>
      <w:r w:rsidRPr="003908AD">
        <w:rPr>
          <w:rFonts w:eastAsia="標楷體" w:cs="Roman Unicode"/>
          <w:sz w:val="26"/>
        </w:rPr>
        <w:t>釋厚觀</w:t>
      </w:r>
      <w:r w:rsidRPr="003908AD">
        <w:rPr>
          <w:rFonts w:cs="Roman Unicode"/>
          <w:sz w:val="26"/>
        </w:rPr>
        <w:t>（</w:t>
      </w:r>
      <w:r w:rsidRPr="0023587B">
        <w:rPr>
          <w:rFonts w:cs="Roman Unicode"/>
          <w:sz w:val="26"/>
        </w:rPr>
        <w:t>20</w:t>
      </w:r>
      <w:r w:rsidRPr="0023587B">
        <w:rPr>
          <w:rFonts w:cs="Roman Unicode" w:hint="eastAsia"/>
          <w:sz w:val="26"/>
        </w:rPr>
        <w:t>1</w:t>
      </w:r>
      <w:r w:rsidRPr="0023587B">
        <w:rPr>
          <w:rFonts w:cs="Roman Unicode"/>
          <w:sz w:val="26"/>
        </w:rPr>
        <w:t>0</w:t>
      </w:r>
      <w:r w:rsidRPr="003908AD">
        <w:rPr>
          <w:rFonts w:cs="Roman Unicode"/>
          <w:sz w:val="26"/>
        </w:rPr>
        <w:t>.</w:t>
      </w:r>
      <w:r w:rsidRPr="0023587B">
        <w:rPr>
          <w:rFonts w:cs="Roman Unicode" w:hint="eastAsia"/>
          <w:sz w:val="26"/>
        </w:rPr>
        <w:t>11</w:t>
      </w:r>
      <w:r w:rsidRPr="003908AD">
        <w:rPr>
          <w:rFonts w:cs="Roman Unicode"/>
          <w:sz w:val="26"/>
        </w:rPr>
        <w:t>.</w:t>
      </w:r>
      <w:r w:rsidRPr="0023587B">
        <w:rPr>
          <w:rFonts w:cs="Roman Unicode" w:hint="eastAsia"/>
          <w:sz w:val="26"/>
        </w:rPr>
        <w:t>13</w:t>
      </w:r>
      <w:r w:rsidRPr="003908AD">
        <w:rPr>
          <w:rFonts w:cs="Roman Unicode"/>
          <w:sz w:val="26"/>
        </w:rPr>
        <w:t>）</w:t>
      </w:r>
    </w:p>
    <w:p w:rsidR="0098167A" w:rsidRPr="003908AD" w:rsidRDefault="0098167A" w:rsidP="00B06CAC">
      <w:pPr>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以世間善化他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以般若經卷化他</w:t>
      </w:r>
      <w:r w:rsidRPr="003908AD">
        <w:rPr>
          <w:rFonts w:eastAsia="標楷體" w:hint="eastAsia"/>
          <w:b/>
          <w:sz w:val="21"/>
          <w:bdr w:val="single" w:sz="4" w:space="0" w:color="auto"/>
        </w:rPr>
        <w:t>」</w:t>
      </w:r>
    </w:p>
    <w:p w:rsidR="0098167A" w:rsidRPr="003908AD" w:rsidRDefault="0098167A" w:rsidP="00AC3F0B">
      <w:pPr>
        <w:ind w:leftChars="50" w:left="12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以十善道化他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以般若經卷化他</w:t>
      </w:r>
      <w:r w:rsidRPr="003908AD">
        <w:rPr>
          <w:rFonts w:eastAsia="標楷體" w:hint="eastAsia"/>
          <w:b/>
          <w:sz w:val="21"/>
          <w:bdr w:val="single" w:sz="4" w:space="0" w:color="auto"/>
        </w:rPr>
        <w:t>」</w:t>
      </w:r>
    </w:p>
    <w:p w:rsidR="0098167A" w:rsidRPr="003908AD" w:rsidRDefault="0098167A" w:rsidP="00AC3F0B">
      <w:pPr>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教閻浮提人行十善</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經卷化他</w:t>
      </w:r>
      <w:r w:rsidRPr="003908AD">
        <w:rPr>
          <w:rFonts w:eastAsia="標楷體" w:hint="eastAsia"/>
          <w:b/>
          <w:sz w:val="21"/>
          <w:bdr w:val="single" w:sz="4" w:space="0" w:color="auto"/>
        </w:rPr>
        <w:t>」</w:t>
      </w:r>
    </w:p>
    <w:p w:rsidR="002A0B18" w:rsidRDefault="0098167A" w:rsidP="00AC3F0B">
      <w:pPr>
        <w:ind w:leftChars="150" w:left="360"/>
        <w:jc w:val="both"/>
        <w:rPr>
          <w:rFonts w:eastAsia="標楷體"/>
          <w:b/>
          <w:sz w:val="21"/>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正說</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經卷化他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教閻浮提人行十善</w:t>
      </w:r>
      <w:r w:rsidRPr="003908AD">
        <w:rPr>
          <w:rFonts w:eastAsia="標楷體" w:hint="eastAsia"/>
          <w:b/>
          <w:sz w:val="21"/>
          <w:bdr w:val="single" w:sz="4" w:space="0" w:color="auto"/>
        </w:rPr>
        <w:t>」</w:t>
      </w:r>
    </w:p>
    <w:p w:rsidR="002A0B18" w:rsidRPr="002A0B18" w:rsidRDefault="0098167A" w:rsidP="00AC3F0B">
      <w:pPr>
        <w:spacing w:beforeLines="30" w:before="108"/>
        <w:ind w:leftChars="150" w:left="360"/>
        <w:jc w:val="both"/>
        <w:rPr>
          <w:rFonts w:eastAsia="標楷體"/>
          <w:b/>
        </w:rPr>
      </w:pPr>
      <w:bookmarkStart w:id="1" w:name="0481b17"/>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般若中廣說無漏法</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從般若中學</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得成三乘道</w:t>
      </w:r>
    </w:p>
    <w:p w:rsidR="0098167A" w:rsidRPr="003908AD" w:rsidRDefault="0098167A" w:rsidP="00AC3F0B">
      <w:pPr>
        <w:spacing w:beforeLines="30" w:before="108"/>
        <w:ind w:leftChars="150" w:left="360"/>
        <w:jc w:val="both"/>
        <w:rPr>
          <w:rFonts w:eastAsia="標楷體"/>
          <w:b/>
          <w:sz w:val="21"/>
          <w:bdr w:val="single" w:sz="4" w:space="0" w:color="auto"/>
        </w:rPr>
      </w:pPr>
      <w:bookmarkStart w:id="2" w:name="0481c01"/>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舉譬明理</w:t>
      </w:r>
    </w:p>
    <w:p w:rsidR="0098167A" w:rsidRPr="003908AD" w:rsidRDefault="0098167A" w:rsidP="00AC3F0B">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教一人得二乘果</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教閻浮提人行十善</w:t>
      </w:r>
      <w:r w:rsidRPr="003908AD">
        <w:rPr>
          <w:rFonts w:eastAsia="標楷體" w:hint="eastAsia"/>
          <w:b/>
          <w:sz w:val="21"/>
          <w:bdr w:val="single" w:sz="4" w:space="0" w:color="auto"/>
        </w:rPr>
        <w:t>」</w:t>
      </w:r>
    </w:p>
    <w:p w:rsidR="002A0B18" w:rsidRDefault="0098167A" w:rsidP="00AC3F0B">
      <w:pPr>
        <w:ind w:leftChars="250" w:left="600"/>
        <w:jc w:val="both"/>
        <w:rPr>
          <w:rFonts w:eastAsia="標楷體"/>
          <w:b/>
        </w:rPr>
      </w:pPr>
      <w:bookmarkStart w:id="3" w:name="0481c05"/>
      <w:bookmarkEnd w:id="2"/>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教一人令得須陀洹</w:t>
      </w:r>
    </w:p>
    <w:p w:rsidR="002A0B18" w:rsidRDefault="0098167A" w:rsidP="00AC3F0B">
      <w:pPr>
        <w:ind w:leftChars="300" w:left="720"/>
        <w:jc w:val="both"/>
        <w:rPr>
          <w:rFonts w:eastAsia="標楷體"/>
          <w:b/>
          <w:sz w:val="21"/>
          <w:bdr w:val="single" w:sz="4" w:space="0" w:color="auto"/>
        </w:rPr>
      </w:pPr>
      <w:r w:rsidRPr="0023587B">
        <w:rPr>
          <w:rFonts w:eastAsia="標楷體" w:hint="eastAsia"/>
          <w:b/>
          <w:sz w:val="21"/>
          <w:bdr w:val="single" w:sz="4" w:space="0" w:color="auto"/>
        </w:rPr>
        <w:t>A</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明勝</w:t>
      </w:r>
      <w:bookmarkEnd w:id="3"/>
    </w:p>
    <w:p w:rsidR="002A0B18" w:rsidRDefault="0098167A" w:rsidP="00AC3F0B">
      <w:pPr>
        <w:spacing w:beforeLines="30" w:before="108"/>
        <w:ind w:leftChars="300" w:left="720"/>
        <w:jc w:val="both"/>
        <w:rPr>
          <w:rFonts w:eastAsia="標楷體"/>
          <w:b/>
          <w:sz w:val="21"/>
          <w:bdr w:val="single" w:sz="4" w:space="0" w:color="auto"/>
        </w:rPr>
      </w:pPr>
      <w:bookmarkStart w:id="4" w:name="0481c07"/>
      <w:r w:rsidRPr="0023587B">
        <w:rPr>
          <w:rFonts w:eastAsia="標楷體" w:hint="eastAsia"/>
          <w:b/>
          <w:sz w:val="21"/>
          <w:bdr w:val="single" w:sz="4" w:space="0" w:color="auto"/>
        </w:rPr>
        <w:t>B</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二乘聖者能永離三惡道故</w:t>
      </w:r>
      <w:bookmarkEnd w:id="4"/>
    </w:p>
    <w:p w:rsidR="002A0B18" w:rsidRDefault="0098167A" w:rsidP="00AC3F0B">
      <w:pPr>
        <w:spacing w:beforeLines="30" w:before="108"/>
        <w:ind w:leftChars="250" w:left="600"/>
        <w:jc w:val="both"/>
        <w:rPr>
          <w:rFonts w:eastAsia="標楷體"/>
          <w:b/>
          <w:sz w:val="21"/>
          <w:bdr w:val="single" w:sz="4" w:space="0" w:color="auto"/>
        </w:rPr>
      </w:pPr>
      <w:bookmarkStart w:id="5" w:name="0481c09"/>
      <w:r w:rsidRPr="003908AD">
        <w:rPr>
          <w:rFonts w:eastAsia="標楷體" w:hint="eastAsia"/>
          <w:b/>
          <w:sz w:val="21"/>
          <w:bdr w:val="single" w:sz="4" w:space="0" w:color="auto"/>
        </w:rPr>
        <w:t>（</w:t>
      </w: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例餘</w:t>
      </w:r>
      <w:bookmarkEnd w:id="5"/>
    </w:p>
    <w:p w:rsidR="0098167A" w:rsidRPr="003908AD" w:rsidRDefault="0098167A" w:rsidP="00AC3F0B">
      <w:pPr>
        <w:spacing w:beforeLines="30" w:before="108"/>
        <w:ind w:leftChars="200" w:left="480"/>
        <w:jc w:val="both"/>
        <w:rPr>
          <w:rFonts w:eastAsia="標楷體"/>
          <w:b/>
          <w:sz w:val="21"/>
          <w:bdr w:val="single" w:sz="4" w:space="0" w:color="auto"/>
        </w:rPr>
      </w:pP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教一人作佛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教閻浮提人得二乘果</w:t>
      </w:r>
      <w:r w:rsidRPr="003908AD">
        <w:rPr>
          <w:rFonts w:eastAsia="標楷體" w:hint="eastAsia"/>
          <w:b/>
          <w:sz w:val="21"/>
          <w:bdr w:val="single" w:sz="4" w:space="0" w:color="auto"/>
        </w:rPr>
        <w:t>」</w:t>
      </w:r>
    </w:p>
    <w:p w:rsidR="002A0B18" w:rsidRDefault="0098167A" w:rsidP="00AC3F0B">
      <w:pPr>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明勝</w:t>
      </w:r>
    </w:p>
    <w:p w:rsidR="002A0B18" w:rsidRDefault="0098167A" w:rsidP="00AC3F0B">
      <w:pPr>
        <w:spacing w:beforeLines="30" w:before="108"/>
        <w:ind w:leftChars="250" w:left="600"/>
        <w:jc w:val="both"/>
        <w:rPr>
          <w:rFonts w:eastAsia="標楷體"/>
          <w:b/>
          <w:sz w:val="21"/>
          <w:bdr w:val="single" w:sz="4" w:space="0" w:color="auto"/>
        </w:rPr>
      </w:pPr>
      <w:bookmarkStart w:id="6" w:name="0481c14"/>
      <w:r w:rsidRPr="003908AD">
        <w:rPr>
          <w:rFonts w:eastAsia="標楷體" w:hint="eastAsia"/>
          <w:b/>
          <w:sz w:val="21"/>
          <w:bdr w:val="single" w:sz="4" w:space="0" w:color="auto"/>
        </w:rPr>
        <w:t>（</w:t>
      </w: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以菩薩因緣能生二乘及諸佛故</w:t>
      </w:r>
      <w:bookmarkEnd w:id="6"/>
    </w:p>
    <w:p w:rsidR="0098167A" w:rsidRPr="003908AD" w:rsidRDefault="0098167A" w:rsidP="00AC3F0B">
      <w:pPr>
        <w:spacing w:beforeLines="30" w:before="108"/>
        <w:ind w:leftChars="150" w:left="360"/>
        <w:jc w:val="both"/>
        <w:rPr>
          <w:rFonts w:eastAsia="標楷體"/>
          <w:b/>
          <w:sz w:val="21"/>
          <w:bdr w:val="single" w:sz="4" w:space="0" w:color="auto"/>
        </w:rPr>
      </w:pPr>
      <w:bookmarkStart w:id="7" w:name="0481c16"/>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合譬說</w:t>
      </w:r>
    </w:p>
    <w:p w:rsidR="002A0B18" w:rsidRDefault="0098167A" w:rsidP="00AC3F0B">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明經卷化他得福多</w:t>
      </w:r>
      <w:bookmarkEnd w:id="7"/>
    </w:p>
    <w:p w:rsidR="002A0B18" w:rsidRDefault="0098167A" w:rsidP="00AC3F0B">
      <w:pPr>
        <w:spacing w:beforeLines="30" w:before="108"/>
        <w:ind w:leftChars="200" w:left="480"/>
        <w:jc w:val="both"/>
        <w:rPr>
          <w:rFonts w:eastAsia="標楷體"/>
          <w:b/>
          <w:sz w:val="21"/>
          <w:bdr w:val="single" w:sz="4" w:space="0" w:color="auto"/>
        </w:rPr>
      </w:pPr>
      <w:bookmarkStart w:id="8" w:name="0481c18"/>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於般若中學</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得生人天善處乃至成佛</w:t>
      </w:r>
      <w:bookmarkEnd w:id="8"/>
    </w:p>
    <w:p w:rsidR="0098167A" w:rsidRPr="003908AD" w:rsidRDefault="0098167A" w:rsidP="00480A06">
      <w:pPr>
        <w:spacing w:beforeLines="30" w:before="108" w:line="370" w:lineRule="exact"/>
        <w:ind w:leftChars="100" w:left="240"/>
        <w:jc w:val="both"/>
        <w:rPr>
          <w:rFonts w:eastAsia="標楷體"/>
          <w:b/>
          <w:sz w:val="21"/>
          <w:bdr w:val="single" w:sz="4" w:space="0" w:color="auto"/>
        </w:rPr>
      </w:pPr>
      <w:bookmarkStart w:id="9" w:name="0481c22"/>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教諸世界眾生行十善</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經卷化他</w:t>
      </w:r>
      <w:r w:rsidRPr="003908AD">
        <w:rPr>
          <w:rFonts w:eastAsia="標楷體" w:hint="eastAsia"/>
          <w:b/>
          <w:sz w:val="21"/>
          <w:bdr w:val="single" w:sz="4" w:space="0" w:color="auto"/>
        </w:rPr>
        <w:t>」</w:t>
      </w:r>
    </w:p>
    <w:p w:rsidR="002A0B18" w:rsidRDefault="0098167A" w:rsidP="00480A06">
      <w:pPr>
        <w:spacing w:line="370" w:lineRule="exact"/>
        <w:ind w:leftChars="150" w:left="360"/>
        <w:jc w:val="both"/>
        <w:rPr>
          <w:rFonts w:eastAsia="標楷體"/>
          <w:b/>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四天下世界</w:t>
      </w:r>
      <w:bookmarkEnd w:id="9"/>
    </w:p>
    <w:p w:rsidR="002A0B18" w:rsidRDefault="0098167A" w:rsidP="00480A06">
      <w:pPr>
        <w:spacing w:beforeLines="30" w:before="108" w:line="370" w:lineRule="exact"/>
        <w:ind w:leftChars="150" w:left="360"/>
        <w:jc w:val="both"/>
        <w:rPr>
          <w:rFonts w:eastAsia="標楷體"/>
          <w:b/>
          <w:sz w:val="21"/>
        </w:rPr>
      </w:pPr>
      <w:bookmarkStart w:id="10" w:name="0481c28"/>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小千世界</w:t>
      </w:r>
      <w:bookmarkEnd w:id="10"/>
    </w:p>
    <w:p w:rsidR="002A0B18" w:rsidRDefault="0098167A" w:rsidP="00480A06">
      <w:pPr>
        <w:spacing w:beforeLines="30" w:before="108" w:line="370" w:lineRule="exact"/>
        <w:ind w:leftChars="150" w:left="360"/>
        <w:jc w:val="both"/>
        <w:rPr>
          <w:b/>
          <w:bdr w:val="single" w:sz="4" w:space="0" w:color="auto"/>
        </w:rPr>
      </w:pPr>
      <w:bookmarkStart w:id="11" w:name="0481c29"/>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三</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中千世界</w:t>
      </w:r>
      <w:bookmarkEnd w:id="11"/>
    </w:p>
    <w:p w:rsidR="002A0B18" w:rsidRDefault="0098167A" w:rsidP="00480A06">
      <w:pPr>
        <w:spacing w:beforeLines="30" w:before="108" w:line="370" w:lineRule="exact"/>
        <w:ind w:leftChars="150" w:left="360"/>
        <w:jc w:val="both"/>
        <w:rPr>
          <w:rFonts w:eastAsia="標楷體"/>
          <w:b/>
          <w:sz w:val="21"/>
          <w:bdr w:val="single" w:sz="4" w:space="0" w:color="auto"/>
        </w:rPr>
      </w:pPr>
      <w:bookmarkStart w:id="12" w:name="0482a04"/>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四</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大千世界</w:t>
      </w:r>
      <w:bookmarkEnd w:id="12"/>
    </w:p>
    <w:p w:rsidR="002A0B18" w:rsidRDefault="0098167A" w:rsidP="00480A06">
      <w:pPr>
        <w:spacing w:beforeLines="30" w:before="108" w:line="370" w:lineRule="exact"/>
        <w:ind w:leftChars="150" w:left="360"/>
        <w:jc w:val="both"/>
        <w:rPr>
          <w:rFonts w:eastAsia="標楷體"/>
          <w:b/>
          <w:sz w:val="21"/>
          <w:bdr w:val="single" w:sz="4" w:space="0" w:color="auto"/>
        </w:rPr>
      </w:pPr>
      <w:bookmarkStart w:id="13" w:name="0482a07"/>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五</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十方</w:t>
      </w:r>
      <w:r w:rsidRPr="003908AD">
        <w:rPr>
          <w:rFonts w:ascii="標楷體" w:eastAsia="標楷體" w:hAnsi="標楷體"/>
          <w:b/>
          <w:sz w:val="21"/>
          <w:szCs w:val="22"/>
          <w:bdr w:val="single" w:sz="4" w:space="0" w:color="auto"/>
        </w:rPr>
        <w:t>恒河沙世界</w:t>
      </w:r>
      <w:bookmarkEnd w:id="1"/>
      <w:bookmarkEnd w:id="13"/>
    </w:p>
    <w:p w:rsidR="0098167A" w:rsidRPr="002A0B18" w:rsidRDefault="0098167A" w:rsidP="00480A06">
      <w:pPr>
        <w:spacing w:beforeLines="30" w:before="108" w:line="370" w:lineRule="exact"/>
        <w:ind w:leftChars="50" w:left="120"/>
        <w:jc w:val="both"/>
        <w:rPr>
          <w:rStyle w:val="byline"/>
          <w:rFonts w:eastAsia="標楷體"/>
          <w:b/>
          <w:color w:val="auto"/>
          <w:szCs w:val="20"/>
          <w:bdr w:val="single" w:sz="4" w:space="0" w:color="auto"/>
        </w:rPr>
      </w:pPr>
      <w:bookmarkStart w:id="14" w:name="0482a11"/>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貳</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教眾生禪定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五神通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經卷化他</w:t>
      </w:r>
      <w:r w:rsidRPr="003908AD">
        <w:rPr>
          <w:rFonts w:eastAsia="標楷體" w:hint="eastAsia"/>
          <w:b/>
          <w:sz w:val="21"/>
          <w:bdr w:val="single" w:sz="4" w:space="0" w:color="auto"/>
        </w:rPr>
        <w:t>」</w:t>
      </w:r>
    </w:p>
    <w:p w:rsidR="002A0B18" w:rsidRDefault="0098167A" w:rsidP="00480A06">
      <w:pPr>
        <w:spacing w:line="370" w:lineRule="exact"/>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舉教一</w:t>
      </w:r>
      <w:r w:rsidRPr="003908AD">
        <w:rPr>
          <w:rFonts w:ascii="標楷體" w:eastAsia="標楷體" w:hAnsi="標楷體"/>
          <w:b/>
          <w:sz w:val="21"/>
          <w:szCs w:val="22"/>
          <w:bdr w:val="single" w:sz="4" w:space="0" w:color="auto"/>
        </w:rPr>
        <w:t>閻浮提</w:t>
      </w:r>
      <w:r w:rsidRPr="003908AD">
        <w:rPr>
          <w:rFonts w:ascii="標楷體" w:eastAsia="標楷體" w:hAnsi="標楷體" w:hint="eastAsia"/>
          <w:b/>
          <w:sz w:val="21"/>
          <w:szCs w:val="22"/>
          <w:bdr w:val="single" w:sz="4" w:space="0" w:color="auto"/>
        </w:rPr>
        <w:t>眾生</w:t>
      </w:r>
      <w:bookmarkEnd w:id="14"/>
    </w:p>
    <w:p w:rsidR="002A0B18" w:rsidRDefault="0098167A" w:rsidP="00CA55CD">
      <w:pPr>
        <w:spacing w:beforeLines="30" w:before="108"/>
        <w:ind w:leftChars="100" w:left="240"/>
        <w:jc w:val="both"/>
        <w:rPr>
          <w:rFonts w:eastAsia="標楷體"/>
          <w:b/>
          <w:sz w:val="21"/>
          <w:bdr w:val="single" w:sz="4" w:space="0" w:color="auto"/>
        </w:rPr>
      </w:pPr>
      <w:bookmarkStart w:id="15" w:name="0482a17"/>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舉教餘世界眾生</w:t>
      </w:r>
      <w:bookmarkEnd w:id="15"/>
    </w:p>
    <w:p w:rsidR="0098167A" w:rsidRPr="003908AD" w:rsidRDefault="0098167A" w:rsidP="00DC2F6E">
      <w:pPr>
        <w:spacing w:beforeLines="30" w:before="108"/>
        <w:ind w:leftChars="50" w:left="120"/>
        <w:jc w:val="both"/>
        <w:rPr>
          <w:rFonts w:eastAsia="標楷體"/>
          <w:b/>
          <w:sz w:val="21"/>
          <w:bdr w:val="single" w:sz="4" w:space="0" w:color="auto"/>
        </w:rPr>
      </w:pPr>
      <w:bookmarkStart w:id="16" w:name="0482a25"/>
      <w:r w:rsidRPr="003908AD">
        <w:rPr>
          <w:rFonts w:eastAsia="標楷體" w:hint="eastAsia"/>
          <w:b/>
          <w:sz w:val="21"/>
          <w:bdr w:val="single" w:sz="4" w:space="0" w:color="auto"/>
        </w:rPr>
        <w:lastRenderedPageBreak/>
        <w:t>（</w:t>
      </w:r>
      <w:r w:rsidR="009659DD" w:rsidRPr="003908AD">
        <w:rPr>
          <w:rFonts w:ascii="標楷體" w:eastAsia="標楷體" w:hAnsi="標楷體" w:hint="eastAsia"/>
          <w:b/>
          <w:sz w:val="21"/>
          <w:szCs w:val="22"/>
          <w:bdr w:val="single" w:sz="4" w:space="0" w:color="auto"/>
        </w:rPr>
        <w:t>參</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合舉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教十善道</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禪定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五神通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p>
    <w:p w:rsidR="002A0B18" w:rsidRDefault="0098167A" w:rsidP="00DC2F6E">
      <w:pPr>
        <w:ind w:leftChars="100" w:left="240"/>
        <w:jc w:val="both"/>
        <w:rPr>
          <w:b/>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為勝</w:t>
      </w:r>
      <w:bookmarkEnd w:id="16"/>
    </w:p>
    <w:p w:rsidR="002A0B18" w:rsidRDefault="0098167A" w:rsidP="00DC2F6E">
      <w:pPr>
        <w:spacing w:beforeLines="30" w:before="108"/>
        <w:ind w:leftChars="100" w:left="240"/>
        <w:jc w:val="both"/>
        <w:rPr>
          <w:rFonts w:eastAsia="標楷體"/>
          <w:b/>
          <w:sz w:val="21"/>
          <w:bdr w:val="single" w:sz="4" w:space="0" w:color="auto"/>
        </w:rPr>
      </w:pPr>
      <w:bookmarkStart w:id="17" w:name="0482a28"/>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別釋</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正憶念</w:t>
      </w:r>
      <w:r w:rsidRPr="003908AD">
        <w:rPr>
          <w:rFonts w:eastAsia="標楷體" w:hint="eastAsia"/>
          <w:b/>
          <w:sz w:val="21"/>
          <w:bdr w:val="single" w:sz="4" w:space="0" w:color="auto"/>
        </w:rPr>
        <w:t>」</w:t>
      </w:r>
      <w:bookmarkEnd w:id="17"/>
    </w:p>
    <w:p w:rsidR="0098167A" w:rsidRPr="003908AD" w:rsidRDefault="0098167A" w:rsidP="00DC2F6E">
      <w:pPr>
        <w:spacing w:beforeLines="30" w:before="108"/>
        <w:ind w:leftChars="50" w:left="120"/>
        <w:jc w:val="both"/>
        <w:rPr>
          <w:rFonts w:eastAsia="標楷體"/>
          <w:b/>
          <w:sz w:val="21"/>
          <w:bdr w:val="single" w:sz="4" w:space="0" w:color="auto"/>
        </w:rPr>
      </w:pPr>
      <w:bookmarkStart w:id="18" w:name="0482b05"/>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肆</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佛述</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具自行化他者</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更勝</w:t>
      </w:r>
    </w:p>
    <w:p w:rsidR="002A0B18" w:rsidRPr="002A0B18" w:rsidRDefault="0098167A" w:rsidP="00DC2F6E">
      <w:pPr>
        <w:ind w:leftChars="100" w:left="240"/>
        <w:jc w:val="both"/>
        <w:rPr>
          <w:rStyle w:val="byline"/>
          <w:rFonts w:eastAsia="標楷體"/>
          <w:b/>
          <w:color w:val="auto"/>
          <w:szCs w:val="20"/>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bookmarkEnd w:id="18"/>
    </w:p>
    <w:p w:rsidR="002A0B18" w:rsidRDefault="0098167A" w:rsidP="00DC2F6E">
      <w:pPr>
        <w:spacing w:beforeLines="30" w:before="108"/>
        <w:ind w:leftChars="100" w:left="240"/>
        <w:jc w:val="both"/>
        <w:rPr>
          <w:rFonts w:eastAsia="標楷體"/>
          <w:b/>
          <w:sz w:val="21"/>
          <w:bdr w:val="single" w:sz="4" w:space="0" w:color="auto"/>
        </w:rPr>
      </w:pPr>
      <w:bookmarkStart w:id="19" w:name="0482b13"/>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bookmarkEnd w:id="19"/>
    </w:p>
    <w:p w:rsidR="002A0B18" w:rsidRDefault="0098167A" w:rsidP="00DC2F6E">
      <w:pPr>
        <w:spacing w:beforeLines="30" w:before="108"/>
        <w:ind w:leftChars="100" w:left="240"/>
        <w:jc w:val="both"/>
        <w:rPr>
          <w:rFonts w:eastAsia="標楷體"/>
          <w:b/>
          <w:sz w:val="21"/>
          <w:bdr w:val="single" w:sz="4" w:space="0" w:color="auto"/>
        </w:rPr>
      </w:pPr>
      <w:bookmarkStart w:id="20" w:name="0482b17"/>
      <w:r w:rsidRPr="003908AD">
        <w:rPr>
          <w:rFonts w:ascii="標楷體" w:eastAsia="標楷體" w:hAnsi="標楷體" w:hint="eastAsia"/>
          <w:b/>
          <w:sz w:val="21"/>
          <w:szCs w:val="22"/>
          <w:bdr w:val="single" w:sz="4" w:space="0" w:color="auto"/>
        </w:rPr>
        <w:t>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佛述</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具自行化他者</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更勝</w:t>
      </w:r>
      <w:bookmarkEnd w:id="20"/>
    </w:p>
    <w:p w:rsidR="002A0B18" w:rsidRDefault="0098167A" w:rsidP="00DC2F6E">
      <w:pPr>
        <w:spacing w:beforeLines="30" w:before="108"/>
        <w:ind w:leftChars="100" w:left="240"/>
        <w:jc w:val="both"/>
        <w:rPr>
          <w:rFonts w:eastAsia="標楷體"/>
          <w:b/>
          <w:sz w:val="21"/>
          <w:bdr w:val="single" w:sz="4" w:space="0" w:color="auto"/>
        </w:rPr>
      </w:pPr>
      <w:bookmarkStart w:id="21" w:name="0482b21"/>
      <w:r w:rsidRPr="003908AD">
        <w:rPr>
          <w:rFonts w:ascii="標楷體" w:eastAsia="標楷體" w:hAnsi="標楷體" w:hint="eastAsia"/>
          <w:b/>
          <w:sz w:val="21"/>
          <w:szCs w:val="22"/>
          <w:bdr w:val="single" w:sz="4" w:space="0" w:color="auto"/>
        </w:rPr>
        <w:t>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天主勸應巧說般若</w:t>
      </w:r>
      <w:bookmarkEnd w:id="21"/>
    </w:p>
    <w:p w:rsidR="002A0B18" w:rsidRDefault="0098167A" w:rsidP="00DC2F6E">
      <w:pPr>
        <w:spacing w:beforeLines="30" w:before="108"/>
        <w:ind w:leftChars="100" w:left="240"/>
        <w:jc w:val="both"/>
        <w:rPr>
          <w:rFonts w:eastAsia="標楷體"/>
          <w:b/>
          <w:sz w:val="21"/>
          <w:bdr w:val="single" w:sz="4" w:space="0" w:color="auto"/>
        </w:rPr>
      </w:pPr>
      <w:bookmarkStart w:id="22" w:name="0482b23"/>
      <w:r w:rsidRPr="003908AD">
        <w:rPr>
          <w:rFonts w:ascii="標楷體" w:eastAsia="標楷體" w:hAnsi="標楷體" w:hint="eastAsia"/>
          <w:b/>
          <w:sz w:val="21"/>
          <w:szCs w:val="22"/>
          <w:bdr w:val="single" w:sz="4" w:space="0" w:color="auto"/>
        </w:rPr>
        <w:t>五</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佛述成</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明巧說般若其福無邊</w:t>
      </w:r>
      <w:bookmarkEnd w:id="22"/>
    </w:p>
    <w:p w:rsidR="002A0B18" w:rsidRDefault="0098167A" w:rsidP="00DC2F6E">
      <w:pPr>
        <w:spacing w:beforeLines="30" w:before="108"/>
        <w:ind w:leftChars="50" w:left="120"/>
        <w:jc w:val="both"/>
        <w:rPr>
          <w:b/>
          <w:bdr w:val="single" w:sz="4" w:space="0" w:color="auto"/>
        </w:rPr>
      </w:pPr>
      <w:bookmarkStart w:id="23" w:name="0482b27"/>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伍</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供養十方佛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以般若化他</w:t>
      </w:r>
      <w:r w:rsidRPr="003908AD">
        <w:rPr>
          <w:rFonts w:eastAsia="標楷體" w:hint="eastAsia"/>
          <w:b/>
          <w:sz w:val="21"/>
          <w:bdr w:val="single" w:sz="4" w:space="0" w:color="auto"/>
        </w:rPr>
        <w:t>」</w:t>
      </w:r>
      <w:bookmarkEnd w:id="23"/>
    </w:p>
    <w:p w:rsidR="0098167A" w:rsidRPr="003908AD" w:rsidRDefault="0098167A" w:rsidP="00DC2F6E">
      <w:pPr>
        <w:spacing w:beforeLines="30" w:before="108"/>
        <w:ind w:leftChars="50" w:left="120"/>
        <w:jc w:val="both"/>
        <w:rPr>
          <w:rFonts w:eastAsia="標楷體"/>
          <w:b/>
          <w:sz w:val="21"/>
          <w:bdr w:val="single" w:sz="4" w:space="0" w:color="auto"/>
        </w:rPr>
      </w:pPr>
      <w:bookmarkStart w:id="24" w:name="0482c05"/>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陸</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有所得行六度</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以無所得為方便演說般若化他</w:t>
      </w:r>
      <w:r w:rsidRPr="003908AD">
        <w:rPr>
          <w:rFonts w:eastAsia="標楷體" w:hint="eastAsia"/>
          <w:b/>
          <w:sz w:val="21"/>
          <w:bdr w:val="single" w:sz="4" w:space="0" w:color="auto"/>
        </w:rPr>
        <w:t>」</w:t>
      </w:r>
    </w:p>
    <w:p w:rsidR="002A0B18" w:rsidRDefault="0098167A" w:rsidP="00DC2F6E">
      <w:pPr>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正較量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以無所得為方便演說般若化他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有所得行六度</w:t>
      </w:r>
      <w:r w:rsidRPr="003908AD">
        <w:rPr>
          <w:rFonts w:eastAsia="標楷體" w:hint="eastAsia"/>
          <w:b/>
          <w:sz w:val="21"/>
          <w:bdr w:val="single" w:sz="4" w:space="0" w:color="auto"/>
        </w:rPr>
        <w:t>」</w:t>
      </w:r>
      <w:bookmarkEnd w:id="24"/>
    </w:p>
    <w:p w:rsidR="0098167A" w:rsidRPr="003908AD" w:rsidRDefault="0098167A" w:rsidP="00DC2F6E">
      <w:pPr>
        <w:spacing w:beforeLines="30" w:before="108"/>
        <w:ind w:leftChars="100" w:left="240"/>
        <w:jc w:val="both"/>
        <w:rPr>
          <w:rFonts w:eastAsia="標楷體"/>
          <w:b/>
          <w:sz w:val="21"/>
          <w:bdr w:val="single" w:sz="4" w:space="0" w:color="auto"/>
        </w:rPr>
      </w:pPr>
      <w:bookmarkStart w:id="25" w:name="0482c09"/>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般若正義</w:t>
      </w:r>
      <w:r w:rsidRPr="003908AD">
        <w:rPr>
          <w:rFonts w:eastAsia="標楷體" w:hint="eastAsia"/>
          <w:b/>
          <w:sz w:val="21"/>
          <w:bdr w:val="single" w:sz="4" w:space="0" w:color="auto"/>
        </w:rPr>
        <w:t>」</w:t>
      </w:r>
    </w:p>
    <w:p w:rsidR="0098167A" w:rsidRPr="003908AD" w:rsidRDefault="0098167A" w:rsidP="00DC2F6E">
      <w:pPr>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無所得行</w:t>
      </w:r>
      <w:r w:rsidRPr="003908AD">
        <w:rPr>
          <w:rFonts w:eastAsia="標楷體" w:hint="eastAsia"/>
          <w:b/>
          <w:sz w:val="21"/>
          <w:bdr w:val="single" w:sz="4" w:space="0" w:color="auto"/>
        </w:rPr>
        <w:t>」</w:t>
      </w:r>
    </w:p>
    <w:p w:rsidR="002A0B18" w:rsidRDefault="0098167A" w:rsidP="00DC2F6E">
      <w:pPr>
        <w:ind w:leftChars="200" w:left="480"/>
        <w:jc w:val="both"/>
        <w:rPr>
          <w:rFonts w:eastAsia="標楷體"/>
          <w:b/>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w:t>
      </w:r>
      <w:bookmarkEnd w:id="25"/>
    </w:p>
    <w:p w:rsidR="002A0B18" w:rsidRDefault="0098167A" w:rsidP="00DC2F6E">
      <w:pPr>
        <w:spacing w:beforeLines="30" w:before="108"/>
        <w:ind w:leftChars="200" w:left="480"/>
        <w:jc w:val="both"/>
        <w:rPr>
          <w:rFonts w:eastAsia="標楷體"/>
          <w:b/>
          <w:sz w:val="21"/>
          <w:bdr w:val="single" w:sz="4" w:space="0" w:color="auto"/>
        </w:rPr>
      </w:pPr>
      <w:bookmarkStart w:id="26" w:name="0482c19"/>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無所得行</w:t>
      </w:r>
      <w:bookmarkEnd w:id="26"/>
    </w:p>
    <w:p w:rsidR="0098167A" w:rsidRPr="003908AD" w:rsidRDefault="0098167A" w:rsidP="00DC2F6E">
      <w:pPr>
        <w:spacing w:beforeLines="30" w:before="108"/>
        <w:ind w:leftChars="150" w:left="360"/>
        <w:jc w:val="both"/>
        <w:rPr>
          <w:rFonts w:eastAsia="標楷體"/>
          <w:b/>
          <w:sz w:val="21"/>
          <w:bdr w:val="single" w:sz="4" w:space="0" w:color="auto"/>
        </w:rPr>
      </w:pPr>
      <w:bookmarkStart w:id="27" w:name="0482c27"/>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相似般若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非相似般若</w:t>
      </w:r>
      <w:r w:rsidRPr="003908AD">
        <w:rPr>
          <w:rFonts w:eastAsia="標楷體" w:hint="eastAsia"/>
          <w:b/>
          <w:sz w:val="21"/>
          <w:bdr w:val="single" w:sz="4" w:space="0" w:color="auto"/>
        </w:rPr>
        <w:t>」</w:t>
      </w:r>
    </w:p>
    <w:p w:rsidR="002A0B18" w:rsidRDefault="0098167A" w:rsidP="00DC2F6E">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勸如法演說真實般若</w:t>
      </w:r>
      <w:bookmarkEnd w:id="27"/>
    </w:p>
    <w:p w:rsidR="0098167A" w:rsidRPr="003908AD" w:rsidRDefault="0098167A" w:rsidP="00DC2F6E">
      <w:pPr>
        <w:spacing w:beforeLines="30" w:before="108"/>
        <w:ind w:leftChars="200" w:left="480"/>
        <w:jc w:val="both"/>
        <w:rPr>
          <w:rFonts w:eastAsia="標楷體"/>
          <w:b/>
          <w:sz w:val="21"/>
          <w:bdr w:val="single" w:sz="4" w:space="0" w:color="auto"/>
        </w:rPr>
      </w:pPr>
      <w:bookmarkStart w:id="28" w:name="0483a07"/>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辨相似般若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非相似般若</w:t>
      </w:r>
    </w:p>
    <w:p w:rsidR="0098167A" w:rsidRPr="003908AD" w:rsidRDefault="0098167A" w:rsidP="00DC2F6E">
      <w:pPr>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明相似般若</w:t>
      </w:r>
    </w:p>
    <w:p w:rsidR="002A0B18" w:rsidRDefault="0098167A" w:rsidP="00553826">
      <w:pPr>
        <w:ind w:leftChars="300" w:left="720"/>
        <w:jc w:val="both"/>
        <w:rPr>
          <w:rFonts w:ascii="新細明體" w:eastAsia="標楷體" w:hAnsi="新細明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Fonts w:ascii="標楷體" w:eastAsia="標楷體" w:hAnsi="標楷體" w:hint="eastAsia"/>
          <w:b/>
          <w:sz w:val="21"/>
          <w:szCs w:val="22"/>
          <w:bdr w:val="single" w:sz="4" w:space="0" w:color="auto"/>
        </w:rPr>
        <w:t>總說</w:t>
      </w:r>
      <w:r w:rsidRPr="003908AD">
        <w:rPr>
          <w:rFonts w:ascii="新細明體" w:eastAsia="標楷體" w:hAnsi="新細明體" w:hint="eastAsia"/>
          <w:b/>
          <w:sz w:val="21"/>
          <w:szCs w:val="20"/>
          <w:bdr w:val="single" w:sz="4" w:space="0" w:color="auto"/>
        </w:rPr>
        <w:t>：</w:t>
      </w:r>
      <w:r w:rsidRPr="003908AD">
        <w:rPr>
          <w:rFonts w:ascii="標楷體" w:eastAsia="標楷體" w:hAnsi="標楷體"/>
          <w:b/>
          <w:sz w:val="21"/>
          <w:szCs w:val="22"/>
          <w:bdr w:val="single" w:sz="4" w:space="0" w:color="auto"/>
        </w:rPr>
        <w:t>有所得般若</w:t>
      </w:r>
      <w:r w:rsidRPr="003908AD">
        <w:rPr>
          <w:rFonts w:ascii="標楷體" w:eastAsia="標楷體" w:hAnsi="標楷體" w:hint="eastAsia"/>
          <w:b/>
          <w:sz w:val="21"/>
          <w:szCs w:val="22"/>
          <w:bdr w:val="single" w:sz="4" w:space="0" w:color="auto"/>
        </w:rPr>
        <w:t>是為相似般若</w:t>
      </w:r>
      <w:bookmarkEnd w:id="28"/>
    </w:p>
    <w:p w:rsidR="0098167A" w:rsidRPr="003908AD" w:rsidRDefault="0098167A" w:rsidP="00553826">
      <w:pPr>
        <w:spacing w:beforeLines="30" w:before="108"/>
        <w:ind w:leftChars="300" w:left="720"/>
        <w:jc w:val="both"/>
        <w:rPr>
          <w:rFonts w:eastAsia="標楷體"/>
          <w:b/>
          <w:sz w:val="21"/>
          <w:bdr w:val="single" w:sz="4" w:space="0" w:color="auto"/>
        </w:rPr>
      </w:pPr>
      <w:bookmarkStart w:id="29" w:name="0483a09"/>
      <w:r w:rsidRPr="0023587B">
        <w:rPr>
          <w:rFonts w:eastAsia="標楷體" w:hint="eastAsia"/>
          <w:b/>
          <w:sz w:val="21"/>
          <w:bdr w:val="single" w:sz="4" w:space="0" w:color="auto"/>
        </w:rPr>
        <w:t>B</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別辨</w:t>
      </w:r>
    </w:p>
    <w:bookmarkEnd w:id="29"/>
    <w:p w:rsidR="0098167A" w:rsidRPr="003908AD" w:rsidRDefault="0098167A" w:rsidP="00553826">
      <w:pPr>
        <w:ind w:leftChars="350" w:left="840"/>
        <w:jc w:val="both"/>
        <w:rPr>
          <w:rFonts w:eastAsia="標楷體"/>
          <w:b/>
          <w:sz w:val="21"/>
          <w:szCs w:val="20"/>
          <w:bdr w:val="single" w:sz="4" w:space="0" w:color="auto"/>
        </w:rPr>
      </w:pPr>
      <w:r w:rsidRPr="003908AD">
        <w:rPr>
          <w:rFonts w:eastAsia="標楷體" w:hAnsi="新細明體"/>
          <w:b/>
          <w:sz w:val="21"/>
          <w:szCs w:val="20"/>
          <w:bdr w:val="single" w:sz="4" w:space="0" w:color="auto"/>
        </w:rPr>
        <w:t>（</w:t>
      </w: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著心取相</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說五蘊等</w:t>
      </w:r>
      <w:r w:rsidRPr="003908AD">
        <w:rPr>
          <w:rStyle w:val="byline"/>
          <w:rFonts w:ascii="標楷體" w:eastAsia="標楷體" w:hAnsi="標楷體"/>
          <w:b/>
          <w:color w:val="auto"/>
          <w:sz w:val="21"/>
          <w:szCs w:val="22"/>
          <w:bdr w:val="single" w:sz="4" w:space="0" w:color="auto"/>
        </w:rPr>
        <w:t>無常</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苦</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無我</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w:t>
      </w:r>
      <w:r w:rsidRPr="003908AD">
        <w:rPr>
          <w:rStyle w:val="byline"/>
          <w:rFonts w:ascii="標楷體" w:eastAsia="標楷體" w:hAnsi="標楷體"/>
          <w:b/>
          <w:color w:val="auto"/>
          <w:sz w:val="21"/>
          <w:szCs w:val="22"/>
          <w:bdr w:val="single" w:sz="4" w:space="0" w:color="auto"/>
        </w:rPr>
        <w:t>名相似般若</w:t>
      </w:r>
    </w:p>
    <w:p w:rsidR="002A0B18" w:rsidRDefault="0098167A" w:rsidP="00553826">
      <w:pPr>
        <w:ind w:leftChars="400" w:left="960"/>
        <w:jc w:val="both"/>
        <w:rPr>
          <w:rFonts w:ascii="新細明體" w:eastAsia="標楷體" w:hAnsi="新細明體"/>
          <w:b/>
          <w:sz w:val="21"/>
          <w:szCs w:val="20"/>
          <w:bdr w:val="single" w:sz="4" w:space="0" w:color="auto"/>
        </w:rPr>
      </w:pPr>
      <w:r w:rsidRPr="0023587B">
        <w:rPr>
          <w:rFonts w:eastAsia="標楷體"/>
          <w:b/>
          <w:sz w:val="21"/>
          <w:szCs w:val="20"/>
          <w:bdr w:val="single" w:sz="4" w:space="0" w:color="auto"/>
        </w:rPr>
        <w:t>a</w:t>
      </w:r>
      <w:r w:rsidRPr="003908AD">
        <w:rPr>
          <w:rFonts w:ascii="新細明體" w:eastAsia="標楷體" w:hAnsi="新細明體" w:hint="eastAsia"/>
          <w:b/>
          <w:sz w:val="21"/>
          <w:szCs w:val="20"/>
          <w:bdr w:val="single" w:sz="4" w:space="0" w:color="auto"/>
        </w:rPr>
        <w:t>、</w:t>
      </w:r>
      <w:r w:rsidRPr="003908AD">
        <w:rPr>
          <w:rStyle w:val="byline"/>
          <w:rFonts w:ascii="標楷體" w:eastAsia="標楷體" w:hAnsi="標楷體"/>
          <w:b/>
          <w:color w:val="auto"/>
          <w:sz w:val="21"/>
          <w:szCs w:val="22"/>
          <w:bdr w:val="single" w:sz="4" w:space="0" w:color="auto"/>
        </w:rPr>
        <w:t>著心取相</w:t>
      </w:r>
      <w:r w:rsidRPr="003908AD">
        <w:rPr>
          <w:rStyle w:val="byline"/>
          <w:rFonts w:ascii="標楷體" w:eastAsia="標楷體" w:hAnsi="標楷體" w:hint="eastAsia"/>
          <w:b/>
          <w:color w:val="auto"/>
          <w:sz w:val="21"/>
          <w:szCs w:val="22"/>
          <w:bdr w:val="single" w:sz="4" w:space="0" w:color="auto"/>
        </w:rPr>
        <w:t>說</w:t>
      </w:r>
      <w:r w:rsidRPr="003908AD">
        <w:rPr>
          <w:rFonts w:ascii="標楷體" w:eastAsia="標楷體" w:hAnsi="標楷體" w:hint="eastAsia"/>
          <w:b/>
          <w:sz w:val="21"/>
          <w:szCs w:val="22"/>
          <w:bdr w:val="single" w:sz="4" w:space="0" w:color="auto"/>
        </w:rPr>
        <w:t>無常</w:t>
      </w:r>
    </w:p>
    <w:p w:rsidR="002A0B18" w:rsidRDefault="0098167A" w:rsidP="00553826">
      <w:pPr>
        <w:spacing w:beforeLines="30" w:before="108"/>
        <w:ind w:leftChars="400" w:left="960"/>
        <w:jc w:val="both"/>
        <w:rPr>
          <w:rFonts w:ascii="新細明體" w:eastAsia="標楷體" w:hAnsi="新細明體"/>
          <w:b/>
          <w:sz w:val="21"/>
          <w:szCs w:val="20"/>
          <w:bdr w:val="single" w:sz="4" w:space="0" w:color="auto"/>
        </w:rPr>
      </w:pPr>
      <w:bookmarkStart w:id="30" w:name="0483a24"/>
      <w:r w:rsidRPr="0023587B">
        <w:rPr>
          <w:rFonts w:eastAsia="標楷體"/>
          <w:b/>
          <w:sz w:val="21"/>
          <w:szCs w:val="20"/>
          <w:bdr w:val="single" w:sz="4" w:space="0" w:color="auto"/>
        </w:rPr>
        <w:t>b</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著心取相</w:t>
      </w:r>
      <w:r w:rsidRPr="003908AD">
        <w:rPr>
          <w:rStyle w:val="byline"/>
          <w:rFonts w:ascii="標楷體" w:eastAsia="標楷體" w:hAnsi="標楷體" w:hint="eastAsia"/>
          <w:b/>
          <w:color w:val="auto"/>
          <w:sz w:val="21"/>
          <w:szCs w:val="22"/>
          <w:bdr w:val="single" w:sz="4" w:space="0" w:color="auto"/>
        </w:rPr>
        <w:t>說苦</w:t>
      </w:r>
      <w:r w:rsidRPr="003908AD">
        <w:rPr>
          <w:rFonts w:ascii="新細明體"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無我</w:t>
      </w:r>
      <w:bookmarkEnd w:id="30"/>
    </w:p>
    <w:p w:rsidR="002A0B18" w:rsidRPr="002A0B18" w:rsidRDefault="0098167A" w:rsidP="00553826">
      <w:pPr>
        <w:spacing w:beforeLines="30" w:before="108"/>
        <w:ind w:leftChars="350" w:left="840"/>
        <w:jc w:val="both"/>
        <w:rPr>
          <w:rStyle w:val="byline"/>
          <w:rFonts w:hAnsi="新細明體"/>
          <w:color w:val="auto"/>
          <w:szCs w:val="20"/>
          <w:bdr w:val="single" w:sz="4" w:space="0" w:color="auto"/>
        </w:rPr>
      </w:pPr>
      <w:bookmarkStart w:id="31" w:name="0483a26"/>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B</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著心取相說</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依無常</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苦</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無我修六度萬行乃至薩婆若</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是名相似般若</w:t>
      </w:r>
      <w:bookmarkEnd w:id="31"/>
    </w:p>
    <w:p w:rsidR="0098167A" w:rsidRPr="003908AD" w:rsidRDefault="0098167A" w:rsidP="00553826">
      <w:pPr>
        <w:spacing w:beforeLines="30" w:before="108"/>
        <w:ind w:leftChars="350" w:left="840"/>
        <w:jc w:val="both"/>
        <w:rPr>
          <w:rStyle w:val="byline"/>
          <w:rFonts w:eastAsia="標楷體" w:hAnsi="新細明體"/>
          <w:b/>
          <w:color w:val="auto"/>
          <w:sz w:val="21"/>
          <w:szCs w:val="20"/>
          <w:bdr w:val="single" w:sz="4" w:space="0" w:color="auto"/>
        </w:rPr>
      </w:pPr>
      <w:bookmarkStart w:id="32" w:name="0483b04"/>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C</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著心取相說</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如是修行</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當得諸果</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是名相似般若</w:t>
      </w:r>
    </w:p>
    <w:p w:rsidR="002A0B18" w:rsidRDefault="0098167A" w:rsidP="00553826">
      <w:pPr>
        <w:ind w:leftChars="400" w:left="960"/>
        <w:jc w:val="both"/>
        <w:rPr>
          <w:rFonts w:eastAsia="標楷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說當得十地</w:t>
      </w:r>
      <w:bookmarkEnd w:id="32"/>
    </w:p>
    <w:p w:rsidR="002A0B18" w:rsidRDefault="0098167A" w:rsidP="00553826">
      <w:pPr>
        <w:spacing w:beforeLines="30" w:before="108"/>
        <w:ind w:leftChars="400" w:left="960"/>
        <w:jc w:val="both"/>
        <w:rPr>
          <w:rStyle w:val="byline"/>
          <w:rFonts w:eastAsia="標楷體" w:hAnsi="新細明體"/>
          <w:b/>
          <w:color w:val="auto"/>
          <w:sz w:val="21"/>
          <w:szCs w:val="20"/>
          <w:bdr w:val="single" w:sz="4" w:space="0" w:color="auto"/>
        </w:rPr>
      </w:pPr>
      <w:bookmarkStart w:id="33" w:name="0483b10"/>
      <w:r w:rsidRPr="0023587B">
        <w:rPr>
          <w:rStyle w:val="byline"/>
          <w:rFonts w:eastAsia="標楷體" w:hint="eastAsia"/>
          <w:b/>
          <w:color w:val="auto"/>
          <w:sz w:val="21"/>
          <w:szCs w:val="20"/>
          <w:bdr w:val="single" w:sz="4" w:space="0" w:color="auto"/>
        </w:rPr>
        <w:t>b</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說當過二乘</w:t>
      </w:r>
      <w:bookmarkEnd w:id="33"/>
    </w:p>
    <w:p w:rsidR="002A0B18" w:rsidRDefault="0098167A" w:rsidP="00553826">
      <w:pPr>
        <w:spacing w:beforeLines="30" w:before="108"/>
        <w:ind w:leftChars="400" w:left="960"/>
        <w:jc w:val="both"/>
        <w:rPr>
          <w:rStyle w:val="byline"/>
          <w:rFonts w:eastAsia="標楷體" w:hAnsi="新細明體"/>
          <w:b/>
          <w:color w:val="auto"/>
          <w:sz w:val="21"/>
          <w:szCs w:val="20"/>
          <w:bdr w:val="single" w:sz="4" w:space="0" w:color="auto"/>
        </w:rPr>
      </w:pPr>
      <w:bookmarkStart w:id="34" w:name="0483b13"/>
      <w:r w:rsidRPr="0023587B">
        <w:rPr>
          <w:rStyle w:val="byline"/>
          <w:rFonts w:eastAsia="標楷體" w:hint="eastAsia"/>
          <w:b/>
          <w:color w:val="auto"/>
          <w:sz w:val="21"/>
          <w:szCs w:val="20"/>
          <w:bdr w:val="single" w:sz="4" w:space="0" w:color="auto"/>
        </w:rPr>
        <w:t>c</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說當證無生</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得神通</w:t>
      </w:r>
      <w:bookmarkEnd w:id="34"/>
    </w:p>
    <w:p w:rsidR="002A0B18" w:rsidRDefault="0098167A" w:rsidP="00553826">
      <w:pPr>
        <w:spacing w:beforeLines="30" w:before="108"/>
        <w:ind w:leftChars="400" w:left="960"/>
        <w:jc w:val="both"/>
        <w:rPr>
          <w:rStyle w:val="byline"/>
          <w:rFonts w:eastAsia="標楷體" w:hAnsi="新細明體"/>
          <w:b/>
          <w:color w:val="auto"/>
          <w:sz w:val="21"/>
          <w:szCs w:val="20"/>
          <w:bdr w:val="single" w:sz="4" w:space="0" w:color="auto"/>
        </w:rPr>
      </w:pPr>
      <w:bookmarkStart w:id="35" w:name="0483b18"/>
      <w:r w:rsidRPr="0023587B">
        <w:rPr>
          <w:rStyle w:val="byline"/>
          <w:rFonts w:eastAsia="標楷體" w:hint="eastAsia"/>
          <w:b/>
          <w:color w:val="auto"/>
          <w:sz w:val="21"/>
          <w:szCs w:val="20"/>
          <w:bdr w:val="single" w:sz="4" w:space="0" w:color="auto"/>
        </w:rPr>
        <w:t>d</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說當得</w:t>
      </w:r>
      <w:r w:rsidRPr="003908AD">
        <w:rPr>
          <w:rStyle w:val="byline"/>
          <w:rFonts w:ascii="標楷體" w:eastAsia="標楷體" w:hAnsi="標楷體"/>
          <w:b/>
          <w:color w:val="auto"/>
          <w:sz w:val="21"/>
          <w:szCs w:val="22"/>
          <w:bdr w:val="single" w:sz="4" w:space="0" w:color="auto"/>
        </w:rPr>
        <w:t>無邊</w:t>
      </w:r>
      <w:r w:rsidRPr="003908AD">
        <w:rPr>
          <w:rStyle w:val="byline"/>
          <w:rFonts w:ascii="標楷體" w:eastAsia="標楷體" w:hAnsi="標楷體" w:hint="eastAsia"/>
          <w:b/>
          <w:color w:val="auto"/>
          <w:sz w:val="21"/>
          <w:szCs w:val="22"/>
          <w:bdr w:val="single" w:sz="4" w:space="0" w:color="auto"/>
        </w:rPr>
        <w:t>福</w:t>
      </w:r>
      <w:bookmarkEnd w:id="35"/>
    </w:p>
    <w:p w:rsidR="002A0B18" w:rsidRDefault="0098167A" w:rsidP="00553826">
      <w:pPr>
        <w:spacing w:beforeLines="30" w:before="108"/>
        <w:ind w:leftChars="350" w:left="840"/>
        <w:jc w:val="both"/>
        <w:rPr>
          <w:rStyle w:val="byline"/>
          <w:rFonts w:eastAsia="標楷體" w:hAnsi="新細明體"/>
          <w:b/>
          <w:color w:val="auto"/>
          <w:sz w:val="21"/>
          <w:szCs w:val="20"/>
          <w:bdr w:val="single" w:sz="4" w:space="0" w:color="auto"/>
        </w:rPr>
      </w:pPr>
      <w:bookmarkStart w:id="36" w:name="0483b21"/>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D</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著心取相說</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一切善根迴向菩提</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是名相似般若</w:t>
      </w:r>
      <w:bookmarkEnd w:id="36"/>
    </w:p>
    <w:p w:rsidR="002A0B18" w:rsidRDefault="0098167A" w:rsidP="00480A06">
      <w:pPr>
        <w:spacing w:beforeLines="30" w:before="108" w:line="370" w:lineRule="exact"/>
        <w:ind w:leftChars="250" w:left="600"/>
        <w:jc w:val="both"/>
        <w:rPr>
          <w:b/>
        </w:rPr>
      </w:pPr>
      <w:bookmarkStart w:id="37" w:name="0483b26"/>
      <w:r w:rsidRPr="003908AD">
        <w:rPr>
          <w:rFonts w:eastAsia="標楷體" w:hint="eastAsia"/>
          <w:b/>
          <w:sz w:val="21"/>
          <w:bdr w:val="single" w:sz="4" w:space="0" w:color="auto"/>
        </w:rPr>
        <w:lastRenderedPageBreak/>
        <w:t>（</w:t>
      </w: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Style w:val="byline"/>
          <w:rFonts w:ascii="標楷體" w:eastAsia="標楷體" w:hAnsi="標楷體" w:hint="eastAsia"/>
          <w:b/>
          <w:color w:val="auto"/>
          <w:sz w:val="21"/>
          <w:szCs w:val="22"/>
          <w:bdr w:val="single" w:sz="4" w:space="0" w:color="auto"/>
        </w:rPr>
        <w:t>明非相似般若</w:t>
      </w:r>
    </w:p>
    <w:p w:rsidR="002A0B18" w:rsidRDefault="0098167A" w:rsidP="00480A06">
      <w:pPr>
        <w:spacing w:line="370" w:lineRule="exact"/>
        <w:ind w:leftChars="300" w:left="720"/>
        <w:jc w:val="both"/>
        <w:rPr>
          <w:rFonts w:eastAsia="標楷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天主問</w:t>
      </w:r>
      <w:bookmarkEnd w:id="37"/>
    </w:p>
    <w:p w:rsidR="0098167A" w:rsidRPr="003908AD" w:rsidRDefault="0098167A" w:rsidP="00480A06">
      <w:pPr>
        <w:spacing w:beforeLines="30" w:before="108" w:line="370" w:lineRule="exact"/>
        <w:ind w:leftChars="300" w:left="720"/>
        <w:jc w:val="both"/>
        <w:rPr>
          <w:rFonts w:eastAsia="標楷體" w:hAnsi="新細明體"/>
          <w:b/>
          <w:sz w:val="21"/>
          <w:szCs w:val="20"/>
          <w:bdr w:val="single" w:sz="4" w:space="0" w:color="auto"/>
        </w:rPr>
      </w:pPr>
      <w:bookmarkStart w:id="38" w:name="0483b27"/>
      <w:r w:rsidRPr="0023587B">
        <w:rPr>
          <w:rFonts w:eastAsia="標楷體" w:hint="eastAsia"/>
          <w:b/>
          <w:sz w:val="21"/>
          <w:szCs w:val="20"/>
          <w:bdr w:val="single" w:sz="4" w:space="0" w:color="auto"/>
        </w:rPr>
        <w:t>B</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佛答</w:t>
      </w:r>
    </w:p>
    <w:p w:rsidR="002A0B18" w:rsidRDefault="0098167A" w:rsidP="00480A06">
      <w:pPr>
        <w:spacing w:line="370" w:lineRule="exact"/>
        <w:ind w:leftChars="350" w:left="840"/>
        <w:jc w:val="both"/>
        <w:rPr>
          <w:rStyle w:val="byline"/>
          <w:rFonts w:eastAsia="標楷體" w:hAnsi="新細明體"/>
          <w:b/>
          <w:color w:val="auto"/>
          <w:sz w:val="21"/>
          <w:szCs w:val="20"/>
          <w:bdr w:val="single" w:sz="4" w:space="0" w:color="auto"/>
        </w:rPr>
      </w:pPr>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A</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觀五蘊等自性空</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常</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無常等不可得</w:t>
      </w:r>
      <w:bookmarkEnd w:id="38"/>
    </w:p>
    <w:p w:rsidR="002A0B18" w:rsidRDefault="0098167A" w:rsidP="00480A06">
      <w:pPr>
        <w:spacing w:beforeLines="30" w:before="108" w:line="370" w:lineRule="exact"/>
        <w:ind w:leftChars="350" w:left="840"/>
        <w:jc w:val="both"/>
        <w:rPr>
          <w:rStyle w:val="byline"/>
          <w:rFonts w:eastAsia="標楷體" w:hAnsi="新細明體"/>
          <w:b/>
          <w:color w:val="auto"/>
          <w:sz w:val="21"/>
          <w:szCs w:val="20"/>
          <w:bdr w:val="single" w:sz="4" w:space="0" w:color="auto"/>
        </w:rPr>
      </w:pPr>
      <w:bookmarkStart w:id="39" w:name="0483c05"/>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B</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觀諸法自性空</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無有法可住可過</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可入可出</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可生可滅</w:t>
      </w:r>
      <w:bookmarkEnd w:id="39"/>
    </w:p>
    <w:p w:rsidR="002A0B18" w:rsidRDefault="0098167A" w:rsidP="003F3C68">
      <w:pPr>
        <w:spacing w:beforeLines="30" w:before="108"/>
        <w:ind w:leftChars="350" w:left="840"/>
        <w:jc w:val="both"/>
        <w:rPr>
          <w:rStyle w:val="byline"/>
          <w:rFonts w:eastAsia="標楷體" w:hAnsi="新細明體"/>
          <w:b/>
          <w:color w:val="auto"/>
          <w:sz w:val="21"/>
          <w:szCs w:val="20"/>
          <w:bdr w:val="single" w:sz="4" w:space="0" w:color="auto"/>
        </w:rPr>
      </w:pPr>
      <w:bookmarkStart w:id="40" w:name="0483c12"/>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C</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廣說與相似相違</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是為非相似般若</w:t>
      </w:r>
      <w:bookmarkEnd w:id="40"/>
    </w:p>
    <w:p w:rsidR="002A0B18" w:rsidRDefault="0098167A" w:rsidP="003F3C68">
      <w:pPr>
        <w:spacing w:beforeLines="30" w:before="108"/>
        <w:ind w:leftChars="100" w:left="240"/>
        <w:jc w:val="both"/>
        <w:rPr>
          <w:rFonts w:eastAsia="標楷體"/>
          <w:b/>
        </w:rPr>
      </w:pPr>
      <w:bookmarkStart w:id="41" w:name="0483c15"/>
      <w:r w:rsidRPr="003908AD">
        <w:rPr>
          <w:rFonts w:eastAsia="標楷體" w:hint="eastAsia"/>
          <w:b/>
          <w:sz w:val="21"/>
          <w:bdr w:val="single" w:sz="4" w:space="0" w:color="auto"/>
        </w:rPr>
        <w:t>三、</w:t>
      </w:r>
      <w:r w:rsidRPr="003908AD">
        <w:rPr>
          <w:rStyle w:val="byline"/>
          <w:rFonts w:ascii="標楷體" w:eastAsia="標楷體" w:hAnsi="標楷體" w:hint="eastAsia"/>
          <w:b/>
          <w:color w:val="auto"/>
          <w:sz w:val="21"/>
          <w:szCs w:val="22"/>
          <w:bdr w:val="single" w:sz="4" w:space="0" w:color="auto"/>
        </w:rPr>
        <w:t>結</w:t>
      </w:r>
      <w:r w:rsidRPr="003908AD">
        <w:rPr>
          <w:rFonts w:eastAsia="標楷體" w:hint="eastAsia"/>
          <w:b/>
          <w:sz w:val="21"/>
          <w:bdr w:val="single" w:sz="4" w:space="0" w:color="auto"/>
        </w:rPr>
        <w:t>：</w:t>
      </w:r>
      <w:r w:rsidRPr="003908AD">
        <w:rPr>
          <w:rStyle w:val="byline"/>
          <w:rFonts w:ascii="標楷體" w:eastAsia="標楷體" w:hAnsi="標楷體" w:hint="eastAsia"/>
          <w:b/>
          <w:color w:val="auto"/>
          <w:sz w:val="21"/>
          <w:szCs w:val="22"/>
          <w:bdr w:val="single" w:sz="4" w:space="0" w:color="auto"/>
        </w:rPr>
        <w:t>如法說般若正義功德勝</w:t>
      </w:r>
      <w:bookmarkEnd w:id="41"/>
    </w:p>
    <w:p w:rsidR="0098167A" w:rsidRPr="002A0B18" w:rsidRDefault="0098167A" w:rsidP="00B06CAC">
      <w:pPr>
        <w:jc w:val="both"/>
        <w:rPr>
          <w:b/>
          <w:bdr w:val="single" w:sz="4" w:space="0" w:color="auto"/>
        </w:rPr>
      </w:pPr>
      <w:bookmarkStart w:id="42" w:name="0483c17"/>
      <w:r w:rsidRPr="002A0B18">
        <w:rPr>
          <w:rFonts w:hint="eastAsia"/>
          <w:b/>
          <w:bdr w:val="single" w:sz="4" w:space="0" w:color="auto"/>
        </w:rPr>
        <w:t>壹、舉「以世間善化他」校量「以般若經卷化他」</w:t>
      </w:r>
    </w:p>
    <w:p w:rsidR="0098167A" w:rsidRPr="002A0B18" w:rsidRDefault="0098167A" w:rsidP="00927988">
      <w:pPr>
        <w:ind w:leftChars="50" w:left="120"/>
        <w:jc w:val="both"/>
        <w:rPr>
          <w:b/>
          <w:bdr w:val="single" w:sz="4" w:space="0" w:color="auto"/>
        </w:rPr>
      </w:pPr>
      <w:r w:rsidRPr="002A0B18">
        <w:rPr>
          <w:rFonts w:hint="eastAsia"/>
          <w:b/>
          <w:bdr w:val="single" w:sz="4" w:space="0" w:color="auto"/>
        </w:rPr>
        <w:t>（壹）舉「以十善道化他」校量「以般若經卷化他」</w:t>
      </w:r>
    </w:p>
    <w:p w:rsidR="0098167A" w:rsidRPr="002A0B18" w:rsidRDefault="0098167A" w:rsidP="00927988">
      <w:pPr>
        <w:ind w:leftChars="100" w:left="240"/>
        <w:jc w:val="both"/>
        <w:rPr>
          <w:b/>
          <w:bdr w:val="single" w:sz="4" w:space="0" w:color="auto"/>
        </w:rPr>
      </w:pPr>
      <w:r w:rsidRPr="002A0B18">
        <w:rPr>
          <w:rFonts w:hint="eastAsia"/>
          <w:b/>
          <w:bdr w:val="single" w:sz="4" w:space="0" w:color="auto"/>
        </w:rPr>
        <w:t>一、「教閻浮提人行十善」校量「經卷化他」</w:t>
      </w:r>
    </w:p>
    <w:p w:rsidR="002A0B18" w:rsidRPr="002A0B18" w:rsidRDefault="0098167A" w:rsidP="00927988">
      <w:pPr>
        <w:ind w:leftChars="150" w:left="360"/>
        <w:jc w:val="both"/>
        <w:rPr>
          <w:b/>
        </w:rPr>
      </w:pPr>
      <w:r w:rsidRPr="002A0B18">
        <w:rPr>
          <w:rFonts w:hint="eastAsia"/>
          <w:b/>
          <w:bdr w:val="single" w:sz="4" w:space="0" w:color="auto"/>
        </w:rPr>
        <w:t>（一）略述「經卷化他」勝「教閻浮提人行十善」</w:t>
      </w:r>
      <w:bookmarkEnd w:id="42"/>
    </w:p>
    <w:p w:rsidR="0098167A" w:rsidRPr="002A0B18" w:rsidRDefault="0098167A" w:rsidP="00927988">
      <w:pPr>
        <w:spacing w:beforeLines="30" w:before="108"/>
        <w:ind w:leftChars="150" w:left="360"/>
        <w:jc w:val="both"/>
        <w:rPr>
          <w:rFonts w:eastAsia="標楷體"/>
          <w:b/>
        </w:rPr>
      </w:pPr>
      <w:bookmarkStart w:id="43" w:name="0483c19"/>
      <w:r w:rsidRPr="002A0B18">
        <w:rPr>
          <w:rFonts w:hint="eastAsia"/>
          <w:b/>
          <w:bdr w:val="single" w:sz="4" w:space="0" w:color="auto"/>
        </w:rPr>
        <w:t>（二）釋因由</w:t>
      </w:r>
    </w:p>
    <w:p w:rsidR="002A0B18" w:rsidRPr="002A0B18" w:rsidRDefault="0098167A" w:rsidP="00927988">
      <w:pPr>
        <w:ind w:leftChars="200" w:left="480"/>
        <w:jc w:val="both"/>
        <w:rPr>
          <w:b/>
        </w:rPr>
      </w:pPr>
      <w:r w:rsidRPr="002A0B18">
        <w:rPr>
          <w:rFonts w:hint="eastAsia"/>
          <w:b/>
          <w:bdr w:val="single" w:sz="4" w:space="0" w:color="auto"/>
        </w:rPr>
        <w:t>1</w:t>
      </w:r>
      <w:r w:rsidRPr="002A0B18">
        <w:rPr>
          <w:rFonts w:hint="eastAsia"/>
          <w:b/>
          <w:bdr w:val="single" w:sz="4" w:space="0" w:color="auto"/>
        </w:rPr>
        <w:t>、般若廣說無漏法，成三乘道入涅槃；十善道但善有漏法，受世間樂還復墮苦故</w:t>
      </w:r>
      <w:bookmarkEnd w:id="43"/>
    </w:p>
    <w:p w:rsidR="002A0B18" w:rsidRPr="002A0B18" w:rsidRDefault="0098167A" w:rsidP="00927988">
      <w:pPr>
        <w:spacing w:beforeLines="30" w:before="108"/>
        <w:ind w:leftChars="200" w:left="480"/>
        <w:jc w:val="both"/>
        <w:rPr>
          <w:rStyle w:val="byline"/>
          <w:b/>
          <w:color w:val="auto"/>
          <w:szCs w:val="20"/>
          <w:bdr w:val="single" w:sz="4" w:space="0" w:color="auto"/>
        </w:rPr>
      </w:pPr>
      <w:bookmarkStart w:id="44" w:name="0483c23"/>
      <w:r w:rsidRPr="002A0B18">
        <w:rPr>
          <w:rFonts w:hint="eastAsia"/>
          <w:b/>
          <w:bdr w:val="single" w:sz="4" w:space="0" w:color="auto"/>
        </w:rPr>
        <w:t>2</w:t>
      </w:r>
      <w:r w:rsidRPr="002A0B18">
        <w:rPr>
          <w:rFonts w:hint="eastAsia"/>
          <w:b/>
          <w:bdr w:val="single" w:sz="4" w:space="0" w:color="auto"/>
        </w:rPr>
        <w:t>、般若是出世間法，能滅生死法，是常樂因緣，是聖人法故</w:t>
      </w:r>
      <w:bookmarkEnd w:id="44"/>
    </w:p>
    <w:p w:rsidR="002A0B18" w:rsidRDefault="0098167A" w:rsidP="00927988">
      <w:pPr>
        <w:spacing w:beforeLines="30" w:before="108"/>
        <w:ind w:leftChars="200" w:left="480"/>
        <w:jc w:val="both"/>
        <w:rPr>
          <w:b/>
        </w:rPr>
      </w:pPr>
      <w:bookmarkStart w:id="45" w:name="0483c26"/>
      <w:r w:rsidRPr="002A0B18">
        <w:rPr>
          <w:rFonts w:hint="eastAsia"/>
          <w:b/>
          <w:bdr w:val="single" w:sz="4" w:space="0" w:color="auto"/>
        </w:rPr>
        <w:t>3</w:t>
      </w:r>
      <w:r w:rsidRPr="002A0B18">
        <w:rPr>
          <w:rFonts w:hint="eastAsia"/>
          <w:b/>
          <w:bdr w:val="single" w:sz="4" w:space="0" w:color="auto"/>
        </w:rPr>
        <w:t>、略釋「無漏法」</w:t>
      </w:r>
      <w:bookmarkEnd w:id="45"/>
    </w:p>
    <w:p w:rsidR="0098167A" w:rsidRPr="002A0B18" w:rsidRDefault="0098167A" w:rsidP="00927988">
      <w:pPr>
        <w:spacing w:beforeLines="30" w:before="108"/>
        <w:ind w:leftChars="150" w:left="360"/>
        <w:jc w:val="both"/>
        <w:rPr>
          <w:b/>
          <w:bdr w:val="single" w:sz="4" w:space="0" w:color="auto"/>
        </w:rPr>
      </w:pPr>
      <w:bookmarkStart w:id="46" w:name="0483c27"/>
      <w:r w:rsidRPr="002A0B18">
        <w:rPr>
          <w:rFonts w:hint="eastAsia"/>
          <w:b/>
          <w:bdr w:val="single" w:sz="4" w:space="0" w:color="auto"/>
        </w:rPr>
        <w:t>（三）舉譬明理</w:t>
      </w:r>
    </w:p>
    <w:p w:rsidR="002A0B18" w:rsidRPr="002A0B18" w:rsidRDefault="0098167A" w:rsidP="00927988">
      <w:pPr>
        <w:ind w:leftChars="200" w:left="480"/>
        <w:jc w:val="both"/>
        <w:rPr>
          <w:b/>
          <w:bdr w:val="single" w:sz="4" w:space="0" w:color="auto"/>
        </w:rPr>
      </w:pPr>
      <w:r w:rsidRPr="002A0B18">
        <w:rPr>
          <w:rFonts w:hint="eastAsia"/>
          <w:b/>
          <w:bdr w:val="single" w:sz="4" w:space="0" w:color="auto"/>
        </w:rPr>
        <w:t>1</w:t>
      </w:r>
      <w:r w:rsidRPr="002A0B18">
        <w:rPr>
          <w:rFonts w:hint="eastAsia"/>
          <w:b/>
          <w:bdr w:val="single" w:sz="4" w:space="0" w:color="auto"/>
        </w:rPr>
        <w:t>、明「教一人得二乘果」勝「教閻浮提人行十善」</w:t>
      </w:r>
      <w:bookmarkEnd w:id="46"/>
    </w:p>
    <w:p w:rsidR="002A0B18" w:rsidRPr="002A0B18" w:rsidRDefault="0098167A" w:rsidP="00AA7910">
      <w:pPr>
        <w:spacing w:beforeLines="30" w:before="108" w:line="370" w:lineRule="exact"/>
        <w:ind w:leftChars="200" w:left="480"/>
        <w:jc w:val="both"/>
        <w:rPr>
          <w:b/>
          <w:bdr w:val="single" w:sz="4" w:space="0" w:color="auto"/>
        </w:rPr>
      </w:pPr>
      <w:bookmarkStart w:id="47" w:name="0484a02"/>
      <w:r w:rsidRPr="002A0B18">
        <w:rPr>
          <w:rFonts w:hint="eastAsia"/>
          <w:b/>
          <w:bdr w:val="single" w:sz="4" w:space="0" w:color="auto"/>
        </w:rPr>
        <w:t>2</w:t>
      </w:r>
      <w:r w:rsidRPr="002A0B18">
        <w:rPr>
          <w:rFonts w:hint="eastAsia"/>
          <w:b/>
          <w:bdr w:val="single" w:sz="4" w:space="0" w:color="auto"/>
        </w:rPr>
        <w:t>、明「教一人作佛」勝「教閻浮提人得二乘果」</w:t>
      </w:r>
      <w:bookmarkEnd w:id="47"/>
    </w:p>
    <w:p w:rsidR="002A0B18" w:rsidRPr="002A0B18" w:rsidRDefault="0098167A" w:rsidP="00AA7910">
      <w:pPr>
        <w:spacing w:beforeLines="30" w:before="108" w:line="370" w:lineRule="exact"/>
        <w:ind w:leftChars="100" w:left="240"/>
        <w:jc w:val="both"/>
        <w:rPr>
          <w:b/>
          <w:bdr w:val="single" w:sz="4" w:space="0" w:color="auto"/>
        </w:rPr>
      </w:pPr>
      <w:bookmarkStart w:id="48" w:name="0484a06"/>
      <w:r w:rsidRPr="002A0B18">
        <w:rPr>
          <w:rFonts w:hint="eastAsia"/>
          <w:b/>
          <w:bdr w:val="single" w:sz="4" w:space="0" w:color="auto"/>
        </w:rPr>
        <w:t>二、「教諸世界眾生行十善」校量「經卷化他」</w:t>
      </w:r>
      <w:bookmarkEnd w:id="48"/>
    </w:p>
    <w:p w:rsidR="002A0B18" w:rsidRPr="002A0B18" w:rsidRDefault="0098167A" w:rsidP="00AA7910">
      <w:pPr>
        <w:spacing w:beforeLines="30" w:before="108" w:line="370" w:lineRule="exact"/>
        <w:ind w:firstLineChars="100" w:firstLine="240"/>
        <w:jc w:val="both"/>
        <w:rPr>
          <w:rStyle w:val="byline"/>
          <w:rFonts w:eastAsia="標楷體"/>
          <w:b/>
          <w:color w:val="auto"/>
          <w:szCs w:val="20"/>
          <w:bdr w:val="single" w:sz="4" w:space="0" w:color="auto"/>
        </w:rPr>
      </w:pPr>
      <w:r w:rsidRPr="002A0B18">
        <w:rPr>
          <w:rFonts w:hint="eastAsia"/>
          <w:b/>
          <w:bdr w:val="single" w:sz="4" w:space="0" w:color="auto"/>
        </w:rPr>
        <w:t>（貳）舉「教眾生禪定、五神通」校量「經卷化他」</w:t>
      </w:r>
    </w:p>
    <w:p w:rsidR="0098167A" w:rsidRPr="002A0B18" w:rsidRDefault="0098167A" w:rsidP="00AA7910">
      <w:pPr>
        <w:spacing w:beforeLines="30" w:before="108" w:line="370" w:lineRule="exact"/>
        <w:ind w:firstLineChars="100" w:firstLine="240"/>
        <w:jc w:val="both"/>
        <w:rPr>
          <w:b/>
          <w:bdr w:val="single" w:sz="4" w:space="0" w:color="auto"/>
        </w:rPr>
      </w:pPr>
      <w:bookmarkStart w:id="49" w:name="0484a11"/>
      <w:r w:rsidRPr="002A0B18">
        <w:rPr>
          <w:rFonts w:hint="eastAsia"/>
          <w:b/>
          <w:bdr w:val="single" w:sz="4" w:space="0" w:color="auto"/>
        </w:rPr>
        <w:t>（</w:t>
      </w:r>
      <w:r w:rsidR="009659DD" w:rsidRPr="002A0B18">
        <w:rPr>
          <w:rFonts w:hint="eastAsia"/>
          <w:b/>
          <w:bdr w:val="single" w:sz="4" w:space="0" w:color="auto"/>
        </w:rPr>
        <w:t>參</w:t>
      </w:r>
      <w:r w:rsidRPr="002A0B18">
        <w:rPr>
          <w:rFonts w:hint="eastAsia"/>
          <w:b/>
          <w:bdr w:val="single" w:sz="4" w:space="0" w:color="auto"/>
        </w:rPr>
        <w:t>）合舉「教十善道、禪定、五神通」校量「自行般若」</w:t>
      </w:r>
    </w:p>
    <w:p w:rsidR="002A0B18" w:rsidRDefault="0098167A" w:rsidP="00AA7910">
      <w:pPr>
        <w:spacing w:line="370" w:lineRule="exact"/>
        <w:ind w:leftChars="100" w:left="240"/>
        <w:jc w:val="both"/>
        <w:rPr>
          <w:b/>
        </w:rPr>
      </w:pPr>
      <w:r w:rsidRPr="002A0B18">
        <w:rPr>
          <w:rFonts w:hint="eastAsia"/>
          <w:b/>
          <w:bdr w:val="single" w:sz="4" w:space="0" w:color="auto"/>
        </w:rPr>
        <w:t>一、明「自行般若」為勝</w:t>
      </w:r>
    </w:p>
    <w:p w:rsidR="002A0B18" w:rsidRPr="002A0B18" w:rsidRDefault="0098167A" w:rsidP="00AA7910">
      <w:pPr>
        <w:spacing w:line="370" w:lineRule="exact"/>
        <w:ind w:leftChars="150" w:left="360"/>
        <w:jc w:val="both"/>
        <w:rPr>
          <w:b/>
          <w:szCs w:val="20"/>
        </w:rPr>
      </w:pPr>
      <w:r w:rsidRPr="002A0B18">
        <w:rPr>
          <w:rFonts w:hint="eastAsia"/>
          <w:b/>
          <w:szCs w:val="20"/>
          <w:bdr w:val="single" w:sz="4" w:space="0" w:color="auto"/>
        </w:rPr>
        <w:t>（一）略說</w:t>
      </w:r>
      <w:bookmarkEnd w:id="49"/>
    </w:p>
    <w:p w:rsidR="002A0B18" w:rsidRDefault="0098167A" w:rsidP="00AA7910">
      <w:pPr>
        <w:spacing w:beforeLines="30" w:before="108" w:line="370" w:lineRule="exact"/>
        <w:ind w:leftChars="150" w:left="360"/>
        <w:jc w:val="both"/>
        <w:rPr>
          <w:b/>
        </w:rPr>
      </w:pPr>
      <w:bookmarkStart w:id="50" w:name="0484a15"/>
      <w:r w:rsidRPr="002A0B18">
        <w:rPr>
          <w:rFonts w:hint="eastAsia"/>
          <w:b/>
          <w:szCs w:val="20"/>
          <w:bdr w:val="single" w:sz="4" w:space="0" w:color="auto"/>
        </w:rPr>
        <w:t>（二）述異</w:t>
      </w:r>
      <w:bookmarkEnd w:id="50"/>
    </w:p>
    <w:p w:rsidR="0098167A" w:rsidRPr="002A0B18" w:rsidRDefault="0098167A" w:rsidP="00AA7910">
      <w:pPr>
        <w:spacing w:beforeLines="30" w:before="108" w:line="370" w:lineRule="exact"/>
        <w:ind w:leftChars="100" w:left="240"/>
        <w:jc w:val="both"/>
        <w:rPr>
          <w:b/>
          <w:bdr w:val="single" w:sz="4" w:space="0" w:color="auto"/>
        </w:rPr>
      </w:pPr>
      <w:r w:rsidRPr="002A0B18">
        <w:rPr>
          <w:rFonts w:hint="eastAsia"/>
          <w:b/>
          <w:bdr w:val="single" w:sz="4" w:space="0" w:color="auto"/>
        </w:rPr>
        <w:t>二、別釋「</w:t>
      </w:r>
      <w:r w:rsidRPr="002A0B18">
        <w:rPr>
          <w:b/>
          <w:bdr w:val="single" w:sz="4" w:space="0" w:color="auto"/>
        </w:rPr>
        <w:t>正憶念</w:t>
      </w:r>
      <w:r w:rsidRPr="002A0B18">
        <w:rPr>
          <w:rFonts w:hint="eastAsia"/>
          <w:b/>
          <w:bdr w:val="single" w:sz="4" w:space="0" w:color="auto"/>
        </w:rPr>
        <w:t>」</w:t>
      </w:r>
    </w:p>
    <w:p w:rsidR="002A0B18" w:rsidRPr="002A0B18" w:rsidRDefault="0098167A" w:rsidP="00AA7910">
      <w:pPr>
        <w:spacing w:line="370" w:lineRule="exact"/>
        <w:ind w:leftChars="150" w:left="360"/>
        <w:jc w:val="both"/>
        <w:rPr>
          <w:b/>
          <w:szCs w:val="20"/>
          <w:bdr w:val="single" w:sz="4" w:space="0" w:color="auto"/>
        </w:rPr>
      </w:pPr>
      <w:r w:rsidRPr="002A0B18">
        <w:rPr>
          <w:rFonts w:hint="eastAsia"/>
          <w:b/>
          <w:szCs w:val="20"/>
          <w:bdr w:val="single" w:sz="4" w:space="0" w:color="auto"/>
        </w:rPr>
        <w:t>（一）釋疑：云何但解釋「正憶念」之意</w:t>
      </w:r>
    </w:p>
    <w:p w:rsidR="002A0B18" w:rsidRPr="002A0B18" w:rsidRDefault="0098167A" w:rsidP="00AA7910">
      <w:pPr>
        <w:spacing w:beforeLines="30" w:before="108" w:line="370" w:lineRule="exact"/>
        <w:ind w:leftChars="150" w:left="360"/>
        <w:jc w:val="both"/>
        <w:rPr>
          <w:b/>
          <w:szCs w:val="20"/>
          <w:bdr w:val="single" w:sz="4" w:space="0" w:color="auto"/>
        </w:rPr>
      </w:pPr>
      <w:bookmarkStart w:id="51" w:name="0484a24"/>
      <w:r w:rsidRPr="002A0B18">
        <w:rPr>
          <w:rFonts w:hint="eastAsia"/>
          <w:b/>
          <w:szCs w:val="20"/>
          <w:bdr w:val="single" w:sz="4" w:space="0" w:color="auto"/>
        </w:rPr>
        <w:t>（二）</w:t>
      </w:r>
      <w:r w:rsidRPr="002A0B18">
        <w:rPr>
          <w:b/>
          <w:szCs w:val="20"/>
          <w:bdr w:val="single" w:sz="4" w:space="0" w:color="auto"/>
        </w:rPr>
        <w:t>正憶念相</w:t>
      </w:r>
    </w:p>
    <w:p w:rsidR="002A0B18" w:rsidRPr="002A0B18" w:rsidRDefault="0098167A" w:rsidP="00AA7910">
      <w:pPr>
        <w:spacing w:beforeLines="30" w:before="108" w:line="376" w:lineRule="exact"/>
        <w:ind w:leftChars="150" w:left="360"/>
        <w:jc w:val="both"/>
        <w:rPr>
          <w:b/>
          <w:szCs w:val="20"/>
          <w:bdr w:val="single" w:sz="4" w:space="0" w:color="auto"/>
        </w:rPr>
      </w:pPr>
      <w:r w:rsidRPr="002A0B18">
        <w:rPr>
          <w:rFonts w:hint="eastAsia"/>
          <w:b/>
          <w:szCs w:val="20"/>
          <w:bdr w:val="single" w:sz="4" w:space="0" w:color="auto"/>
        </w:rPr>
        <w:t>（三）校量功德，明正憶念最勝</w:t>
      </w:r>
      <w:bookmarkEnd w:id="51"/>
    </w:p>
    <w:p w:rsidR="002A0B18" w:rsidRPr="002A0B18" w:rsidRDefault="0098167A" w:rsidP="00AA7910">
      <w:pPr>
        <w:spacing w:beforeLines="30" w:before="108" w:line="376" w:lineRule="exact"/>
        <w:ind w:leftChars="50" w:left="120"/>
        <w:jc w:val="both"/>
        <w:rPr>
          <w:b/>
          <w:bdr w:val="single" w:sz="4" w:space="0" w:color="auto"/>
        </w:rPr>
      </w:pPr>
      <w:r w:rsidRPr="002A0B18">
        <w:rPr>
          <w:rFonts w:hint="eastAsia"/>
          <w:b/>
          <w:bdr w:val="single" w:sz="4" w:space="0" w:color="auto"/>
        </w:rPr>
        <w:t>（肆）舉「般若化他」校量「自行般若」</w:t>
      </w:r>
    </w:p>
    <w:p w:rsidR="002A0B18" w:rsidRDefault="0098167A" w:rsidP="00AA7910">
      <w:pPr>
        <w:spacing w:beforeLines="30" w:before="108" w:line="376" w:lineRule="exact"/>
        <w:ind w:leftChars="50" w:left="120"/>
        <w:jc w:val="both"/>
        <w:rPr>
          <w:b/>
          <w:bdr w:val="single" w:sz="4" w:space="0" w:color="auto"/>
        </w:rPr>
      </w:pPr>
      <w:bookmarkStart w:id="52" w:name="0484a28"/>
      <w:r w:rsidRPr="002A0B18">
        <w:rPr>
          <w:rFonts w:hint="eastAsia"/>
          <w:b/>
          <w:bdr w:val="single" w:sz="4" w:space="0" w:color="auto"/>
        </w:rPr>
        <w:t>（伍）「供養十方佛」校量「以般若化他」</w:t>
      </w:r>
    </w:p>
    <w:p w:rsidR="0098167A" w:rsidRPr="002A0B18" w:rsidRDefault="0098167A" w:rsidP="00AA7910">
      <w:pPr>
        <w:spacing w:beforeLines="30" w:before="108" w:line="376" w:lineRule="exact"/>
        <w:ind w:leftChars="50" w:left="120"/>
        <w:jc w:val="both"/>
        <w:rPr>
          <w:b/>
          <w:bdr w:val="single" w:sz="4" w:space="0" w:color="auto"/>
        </w:rPr>
      </w:pPr>
      <w:bookmarkStart w:id="53" w:name="0484b02"/>
      <w:bookmarkEnd w:id="52"/>
      <w:r w:rsidRPr="002A0B18">
        <w:rPr>
          <w:rFonts w:hint="eastAsia"/>
          <w:b/>
          <w:bdr w:val="single" w:sz="4" w:space="0" w:color="auto"/>
        </w:rPr>
        <w:t>（陸）「有所得行六度」校量「以無所得為方便演說般若化他」</w:t>
      </w:r>
    </w:p>
    <w:p w:rsidR="002A0B18" w:rsidRPr="002A0B18" w:rsidRDefault="0098167A" w:rsidP="00AA7910">
      <w:pPr>
        <w:spacing w:line="376" w:lineRule="exact"/>
        <w:ind w:leftChars="100" w:left="240"/>
        <w:jc w:val="both"/>
        <w:rPr>
          <w:b/>
          <w:bdr w:val="single" w:sz="4" w:space="0" w:color="auto"/>
        </w:rPr>
      </w:pPr>
      <w:r w:rsidRPr="002A0B18">
        <w:rPr>
          <w:rFonts w:hint="eastAsia"/>
          <w:b/>
          <w:bdr w:val="single" w:sz="4" w:space="0" w:color="auto"/>
        </w:rPr>
        <w:t>一、正較量：「以無所得為方便演說般若化他」勝「有所得行六度」</w:t>
      </w:r>
      <w:bookmarkEnd w:id="53"/>
    </w:p>
    <w:p w:rsidR="0098167A" w:rsidRPr="002A0B18" w:rsidRDefault="0098167A" w:rsidP="00AA7910">
      <w:pPr>
        <w:spacing w:beforeLines="30" w:before="108" w:line="376" w:lineRule="exact"/>
        <w:ind w:leftChars="100" w:left="240"/>
        <w:jc w:val="both"/>
        <w:rPr>
          <w:b/>
          <w:bdr w:val="single" w:sz="4" w:space="0" w:color="auto"/>
        </w:rPr>
      </w:pPr>
      <w:bookmarkStart w:id="54" w:name="0484b05"/>
      <w:r w:rsidRPr="002A0B18">
        <w:rPr>
          <w:rFonts w:hint="eastAsia"/>
          <w:b/>
          <w:bdr w:val="single" w:sz="4" w:space="0" w:color="auto"/>
        </w:rPr>
        <w:lastRenderedPageBreak/>
        <w:t>二、明「般若正義」</w:t>
      </w:r>
    </w:p>
    <w:p w:rsidR="002A0B18" w:rsidRPr="002A0B18" w:rsidRDefault="0098167A" w:rsidP="00AA7910">
      <w:pPr>
        <w:spacing w:line="376" w:lineRule="exact"/>
        <w:ind w:leftChars="150" w:left="360"/>
        <w:jc w:val="both"/>
        <w:rPr>
          <w:bdr w:val="single" w:sz="4" w:space="0" w:color="auto"/>
        </w:rPr>
      </w:pPr>
      <w:r w:rsidRPr="002A0B18">
        <w:rPr>
          <w:rFonts w:hint="eastAsia"/>
          <w:b/>
          <w:bdr w:val="single" w:sz="4" w:space="0" w:color="auto"/>
        </w:rPr>
        <w:t>（一）論「有所得行、無所得行」，以無所得行則具足六度</w:t>
      </w:r>
      <w:bookmarkEnd w:id="54"/>
    </w:p>
    <w:p w:rsidR="0098167A" w:rsidRPr="002A0B18" w:rsidRDefault="0098167A" w:rsidP="00AA7910">
      <w:pPr>
        <w:spacing w:beforeLines="30" w:before="108" w:line="376" w:lineRule="exact"/>
        <w:ind w:leftChars="150" w:left="360"/>
        <w:jc w:val="both"/>
        <w:rPr>
          <w:b/>
          <w:bdr w:val="single" w:sz="4" w:space="0" w:color="auto"/>
        </w:rPr>
      </w:pPr>
      <w:bookmarkStart w:id="55" w:name="0484b14"/>
      <w:r w:rsidRPr="002A0B18">
        <w:rPr>
          <w:rFonts w:hint="eastAsia"/>
          <w:b/>
          <w:bdr w:val="single" w:sz="4" w:space="0" w:color="auto"/>
        </w:rPr>
        <w:t>（二）論「相似般若、非相似般若」</w:t>
      </w:r>
    </w:p>
    <w:p w:rsidR="002A0B18" w:rsidRDefault="0098167A" w:rsidP="00AA7910">
      <w:pPr>
        <w:spacing w:line="376" w:lineRule="exact"/>
        <w:ind w:leftChars="200" w:left="480"/>
        <w:jc w:val="both"/>
        <w:rPr>
          <w:b/>
        </w:rPr>
      </w:pPr>
      <w:r w:rsidRPr="002A0B18">
        <w:rPr>
          <w:rFonts w:hint="eastAsia"/>
          <w:b/>
          <w:bdr w:val="single" w:sz="4" w:space="0" w:color="auto"/>
        </w:rPr>
        <w:t>1</w:t>
      </w:r>
      <w:r w:rsidRPr="002A0B18">
        <w:rPr>
          <w:rFonts w:hint="eastAsia"/>
          <w:b/>
          <w:bdr w:val="single" w:sz="4" w:space="0" w:color="auto"/>
        </w:rPr>
        <w:t>、說相似般若相，令眾生知真實般若，勿取相生著</w:t>
      </w:r>
    </w:p>
    <w:p w:rsidR="0098167A" w:rsidRPr="002A0B18" w:rsidRDefault="0098167A" w:rsidP="00AA7910">
      <w:pPr>
        <w:spacing w:beforeLines="30" w:before="108" w:line="376" w:lineRule="exact"/>
        <w:ind w:leftChars="200" w:left="480"/>
        <w:jc w:val="both"/>
        <w:rPr>
          <w:b/>
          <w:bdr w:val="single" w:sz="4" w:space="0" w:color="auto"/>
        </w:rPr>
      </w:pPr>
      <w:bookmarkStart w:id="56" w:name="0484b13"/>
      <w:r w:rsidRPr="002A0B18">
        <w:rPr>
          <w:rFonts w:hint="eastAsia"/>
          <w:b/>
          <w:bdr w:val="single" w:sz="4" w:space="0" w:color="auto"/>
        </w:rPr>
        <w:t>2</w:t>
      </w:r>
      <w:r w:rsidRPr="002A0B18">
        <w:rPr>
          <w:rFonts w:hint="eastAsia"/>
          <w:b/>
          <w:bdr w:val="single" w:sz="4" w:space="0" w:color="auto"/>
        </w:rPr>
        <w:t>、辨相似般若、非相似般若</w:t>
      </w:r>
    </w:p>
    <w:p w:rsidR="002A0B18" w:rsidRPr="002A0B18" w:rsidRDefault="0098167A" w:rsidP="00AA7910">
      <w:pPr>
        <w:spacing w:line="376" w:lineRule="exact"/>
        <w:ind w:leftChars="250" w:left="600"/>
        <w:jc w:val="both"/>
        <w:rPr>
          <w:b/>
          <w:bdr w:val="single" w:sz="4" w:space="0" w:color="auto"/>
        </w:rPr>
      </w:pPr>
      <w:r w:rsidRPr="002A0B18">
        <w:rPr>
          <w:rFonts w:hint="eastAsia"/>
          <w:b/>
          <w:bdr w:val="single" w:sz="4" w:space="0" w:color="auto"/>
        </w:rPr>
        <w:t>（</w:t>
      </w:r>
      <w:r w:rsidRPr="002A0B18">
        <w:rPr>
          <w:rFonts w:hint="eastAsia"/>
          <w:b/>
          <w:bdr w:val="single" w:sz="4" w:space="0" w:color="auto"/>
        </w:rPr>
        <w:t>1</w:t>
      </w:r>
      <w:r w:rsidRPr="002A0B18">
        <w:rPr>
          <w:rFonts w:hint="eastAsia"/>
          <w:b/>
          <w:bdr w:val="single" w:sz="4" w:space="0" w:color="auto"/>
        </w:rPr>
        <w:t>）明相似般若</w:t>
      </w:r>
      <w:bookmarkEnd w:id="55"/>
      <w:bookmarkEnd w:id="56"/>
    </w:p>
    <w:p w:rsidR="002A0B18" w:rsidRDefault="0098167A" w:rsidP="00480A06">
      <w:pPr>
        <w:keepNext/>
        <w:spacing w:beforeLines="30" w:before="108" w:line="370" w:lineRule="exact"/>
        <w:ind w:leftChars="250" w:left="600"/>
        <w:jc w:val="both"/>
        <w:rPr>
          <w:b/>
        </w:rPr>
      </w:pPr>
      <w:r w:rsidRPr="002A0B18">
        <w:rPr>
          <w:rFonts w:hint="eastAsia"/>
          <w:b/>
          <w:bdr w:val="single" w:sz="4" w:space="0" w:color="auto"/>
        </w:rPr>
        <w:t>（</w:t>
      </w:r>
      <w:r w:rsidRPr="002A0B18">
        <w:rPr>
          <w:rFonts w:hint="eastAsia"/>
          <w:b/>
          <w:bdr w:val="single" w:sz="4" w:space="0" w:color="auto"/>
        </w:rPr>
        <w:t>2</w:t>
      </w:r>
      <w:r w:rsidRPr="002A0B18">
        <w:rPr>
          <w:rFonts w:hint="eastAsia"/>
          <w:b/>
          <w:bdr w:val="single" w:sz="4" w:space="0" w:color="auto"/>
        </w:rPr>
        <w:t>）明真實般若</w:t>
      </w:r>
    </w:p>
    <w:p w:rsidR="002A0B18" w:rsidRDefault="0098167A" w:rsidP="0027693B">
      <w:pPr>
        <w:spacing w:beforeLines="30" w:before="108"/>
        <w:ind w:leftChars="100" w:left="240"/>
        <w:jc w:val="both"/>
        <w:rPr>
          <w:rFonts w:eastAsia="標楷體"/>
          <w:b/>
        </w:rPr>
      </w:pPr>
      <w:r w:rsidRPr="002A0B18">
        <w:rPr>
          <w:rFonts w:hint="eastAsia"/>
          <w:b/>
          <w:bdr w:val="single" w:sz="4" w:space="0" w:color="auto"/>
        </w:rPr>
        <w:t>三、結：如法說般若正義功德勝</w:t>
      </w:r>
    </w:p>
    <w:p w:rsidR="0098167A" w:rsidRPr="003908AD" w:rsidRDefault="0098167A" w:rsidP="0027693B">
      <w:pPr>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貳</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以出世善化他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p>
    <w:p w:rsidR="0098167A" w:rsidRPr="002A0B18" w:rsidRDefault="0098167A" w:rsidP="005C4872">
      <w:pPr>
        <w:ind w:leftChars="50" w:left="120"/>
        <w:jc w:val="both"/>
        <w:rPr>
          <w:rStyle w:val="byline"/>
          <w:rFonts w:eastAsia="標楷體"/>
          <w:b/>
          <w:color w:val="auto"/>
          <w:szCs w:val="20"/>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教諸世界眾生得二乘果</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p>
    <w:p w:rsidR="0098167A" w:rsidRPr="003908AD" w:rsidRDefault="0098167A" w:rsidP="005C4872">
      <w:pPr>
        <w:ind w:leftChars="100" w:left="240"/>
        <w:jc w:val="both"/>
        <w:rPr>
          <w:rStyle w:val="byline"/>
          <w:rFonts w:ascii="新細明體" w:eastAsia="標楷體" w:hAnsi="新細明體"/>
          <w:b/>
          <w:color w:val="auto"/>
          <w:sz w:val="21"/>
          <w:szCs w:val="20"/>
          <w:bdr w:val="single" w:sz="4" w:space="0" w:color="auto"/>
        </w:rPr>
      </w:pPr>
      <w:r w:rsidRPr="003908AD">
        <w:rPr>
          <w:rFonts w:ascii="標楷體" w:eastAsia="標楷體" w:hAnsi="標楷體" w:hint="eastAsia"/>
          <w:b/>
          <w:sz w:val="21"/>
          <w:szCs w:val="22"/>
          <w:bdr w:val="single" w:sz="4" w:space="0" w:color="auto"/>
        </w:rPr>
        <w:t>一</w:t>
      </w:r>
      <w:r w:rsidRPr="003908AD">
        <w:rPr>
          <w:rStyle w:val="byline"/>
          <w:rFonts w:ascii="新細明體" w:eastAsia="標楷體" w:hAnsi="新細明體" w:hint="eastAsia"/>
          <w:b/>
          <w:color w:val="auto"/>
          <w:sz w:val="21"/>
          <w:szCs w:val="20"/>
          <w:bdr w:val="single" w:sz="4" w:space="0" w:color="auto"/>
        </w:rPr>
        <w:t>、「</w:t>
      </w:r>
      <w:r w:rsidRPr="003908AD">
        <w:rPr>
          <w:rFonts w:ascii="標楷體" w:eastAsia="標楷體" w:hAnsi="標楷體" w:hint="eastAsia"/>
          <w:b/>
          <w:sz w:val="21"/>
          <w:szCs w:val="22"/>
          <w:bdr w:val="single" w:sz="4" w:space="0" w:color="auto"/>
        </w:rPr>
        <w:t>般若化他</w:t>
      </w:r>
      <w:r w:rsidRPr="003908AD">
        <w:rPr>
          <w:rStyle w:val="byline"/>
          <w:rFonts w:ascii="新細明體" w:eastAsia="標楷體" w:hAnsi="新細明體" w:hint="eastAsia"/>
          <w:b/>
          <w:color w:val="auto"/>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Style w:val="byline"/>
          <w:rFonts w:ascii="新細明體" w:eastAsia="標楷體" w:hAnsi="新細明體" w:hint="eastAsia"/>
          <w:b/>
          <w:color w:val="auto"/>
          <w:sz w:val="21"/>
          <w:szCs w:val="20"/>
          <w:bdr w:val="single" w:sz="4" w:space="0" w:color="auto"/>
        </w:rPr>
        <w:t>「</w:t>
      </w:r>
      <w:r w:rsidRPr="003908AD">
        <w:rPr>
          <w:rFonts w:ascii="標楷體" w:eastAsia="標楷體" w:hAnsi="標楷體" w:hint="eastAsia"/>
          <w:b/>
          <w:sz w:val="21"/>
          <w:szCs w:val="22"/>
          <w:bdr w:val="single" w:sz="4" w:space="0" w:color="auto"/>
        </w:rPr>
        <w:t>教諸世界眾生得聲聞果</w:t>
      </w:r>
      <w:r w:rsidRPr="003908AD">
        <w:rPr>
          <w:rStyle w:val="byline"/>
          <w:rFonts w:ascii="新細明體" w:eastAsia="標楷體" w:hAnsi="新細明體" w:hint="eastAsia"/>
          <w:b/>
          <w:color w:val="auto"/>
          <w:sz w:val="21"/>
          <w:szCs w:val="20"/>
          <w:bdr w:val="single" w:sz="4" w:space="0" w:color="auto"/>
        </w:rPr>
        <w:t>」</w:t>
      </w:r>
    </w:p>
    <w:p w:rsidR="0098167A" w:rsidRPr="003908AD" w:rsidRDefault="0098167A" w:rsidP="005C4872">
      <w:pPr>
        <w:ind w:leftChars="150" w:left="360"/>
        <w:jc w:val="both"/>
        <w:rPr>
          <w:rStyle w:val="byline"/>
          <w:rFonts w:eastAsia="標楷體"/>
          <w:b/>
          <w:color w:val="auto"/>
          <w:sz w:val="21"/>
          <w:szCs w:val="20"/>
          <w:bdr w:val="single" w:sz="4" w:space="0" w:color="auto"/>
        </w:rPr>
      </w:pPr>
      <w:r w:rsidRPr="003908AD">
        <w:rPr>
          <w:rStyle w:val="byline"/>
          <w:rFonts w:eastAsia="標楷體" w:hint="eastAsia"/>
          <w:b/>
          <w:color w:val="auto"/>
          <w:sz w:val="21"/>
          <w:szCs w:val="20"/>
          <w:bdr w:val="single" w:sz="4" w:space="0" w:color="auto"/>
        </w:rPr>
        <w:t>（一）</w:t>
      </w:r>
      <w:r w:rsidRPr="003908AD">
        <w:rPr>
          <w:rFonts w:ascii="標楷體" w:eastAsia="標楷體" w:hAnsi="標楷體"/>
          <w:b/>
          <w:sz w:val="21"/>
          <w:szCs w:val="22"/>
          <w:bdr w:val="single" w:sz="4" w:space="0" w:color="auto"/>
        </w:rPr>
        <w:t>教</w:t>
      </w:r>
      <w:r w:rsidRPr="003908AD">
        <w:rPr>
          <w:rFonts w:ascii="標楷體" w:eastAsia="標楷體" w:hAnsi="標楷體" w:hint="eastAsia"/>
          <w:b/>
          <w:sz w:val="21"/>
          <w:szCs w:val="22"/>
          <w:bdr w:val="single" w:sz="4" w:space="0" w:color="auto"/>
        </w:rPr>
        <w:t>諸世界</w:t>
      </w:r>
      <w:r w:rsidRPr="003908AD">
        <w:rPr>
          <w:rFonts w:ascii="標楷體" w:eastAsia="標楷體" w:hAnsi="標楷體"/>
          <w:b/>
          <w:sz w:val="21"/>
          <w:szCs w:val="22"/>
          <w:bdr w:val="single" w:sz="4" w:space="0" w:color="auto"/>
        </w:rPr>
        <w:t>眾生得初果</w:t>
      </w:r>
    </w:p>
    <w:p w:rsidR="002A0B18" w:rsidRDefault="0098167A" w:rsidP="005C4872">
      <w:pPr>
        <w:ind w:leftChars="200" w:left="480"/>
        <w:jc w:val="both"/>
        <w:rPr>
          <w:rFonts w:eastAsia="標楷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Fonts w:ascii="標楷體" w:eastAsia="標楷體" w:hAnsi="標楷體"/>
          <w:b/>
          <w:sz w:val="21"/>
          <w:szCs w:val="22"/>
          <w:bdr w:val="single" w:sz="4" w:space="0" w:color="auto"/>
        </w:rPr>
        <w:t>閻浮提眾生</w:t>
      </w:r>
    </w:p>
    <w:p w:rsidR="002A0B18" w:rsidRDefault="0098167A" w:rsidP="005C4872">
      <w:pPr>
        <w:spacing w:beforeLines="30" w:before="108"/>
        <w:ind w:leftChars="200" w:left="480"/>
        <w:jc w:val="both"/>
        <w:rPr>
          <w:rFonts w:eastAsia="標楷體"/>
          <w:b/>
          <w:sz w:val="21"/>
          <w:szCs w:val="20"/>
          <w:bdr w:val="single" w:sz="4" w:space="0" w:color="auto"/>
        </w:rPr>
      </w:pPr>
      <w:bookmarkStart w:id="57" w:name="0484b27"/>
      <w:r w:rsidRPr="0023587B">
        <w:rPr>
          <w:rFonts w:eastAsia="標楷體" w:hint="eastAsia"/>
          <w:b/>
          <w:sz w:val="21"/>
          <w:szCs w:val="20"/>
          <w:bdr w:val="single" w:sz="4" w:space="0" w:color="auto"/>
        </w:rPr>
        <w:t>2</w:t>
      </w:r>
      <w:r w:rsidRPr="003908AD">
        <w:rPr>
          <w:rFonts w:eastAsia="標楷體" w:hAnsi="新細明體" w:hint="eastAsia"/>
          <w:b/>
          <w:sz w:val="21"/>
          <w:szCs w:val="20"/>
          <w:bdr w:val="single" w:sz="4" w:space="0" w:color="auto"/>
        </w:rPr>
        <w:t>、</w:t>
      </w:r>
      <w:r w:rsidRPr="003908AD">
        <w:rPr>
          <w:rFonts w:ascii="標楷體" w:eastAsia="標楷體" w:hAnsi="標楷體"/>
          <w:b/>
          <w:sz w:val="21"/>
          <w:szCs w:val="22"/>
          <w:bdr w:val="single" w:sz="4" w:space="0" w:color="auto"/>
        </w:rPr>
        <w:t>四天下眾生乃至十方如恆沙等世界眾生</w:t>
      </w:r>
      <w:bookmarkEnd w:id="57"/>
    </w:p>
    <w:p w:rsidR="002A0B18" w:rsidRDefault="0098167A" w:rsidP="005C4872">
      <w:pPr>
        <w:spacing w:beforeLines="30" w:before="108"/>
        <w:ind w:leftChars="150" w:left="360"/>
        <w:jc w:val="both"/>
        <w:rPr>
          <w:rStyle w:val="byline"/>
          <w:rFonts w:eastAsia="標楷體"/>
          <w:b/>
          <w:color w:val="auto"/>
          <w:sz w:val="21"/>
          <w:szCs w:val="20"/>
          <w:bdr w:val="single" w:sz="4" w:space="0" w:color="auto"/>
        </w:rPr>
      </w:pPr>
      <w:bookmarkStart w:id="58" w:name="0484c07"/>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二</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教</w:t>
      </w:r>
      <w:r w:rsidRPr="003908AD">
        <w:rPr>
          <w:rStyle w:val="byline"/>
          <w:rFonts w:ascii="標楷體" w:eastAsia="標楷體" w:hAnsi="標楷體" w:hint="eastAsia"/>
          <w:b/>
          <w:color w:val="auto"/>
          <w:sz w:val="21"/>
          <w:szCs w:val="22"/>
          <w:bdr w:val="single" w:sz="4" w:space="0" w:color="auto"/>
        </w:rPr>
        <w:t>諸世界</w:t>
      </w:r>
      <w:r w:rsidRPr="003908AD">
        <w:rPr>
          <w:rStyle w:val="byline"/>
          <w:rFonts w:ascii="標楷體" w:eastAsia="標楷體" w:hAnsi="標楷體"/>
          <w:b/>
          <w:color w:val="auto"/>
          <w:sz w:val="21"/>
          <w:szCs w:val="22"/>
          <w:bdr w:val="single" w:sz="4" w:space="0" w:color="auto"/>
        </w:rPr>
        <w:t>眾生得二果乃至四果</w:t>
      </w:r>
      <w:bookmarkEnd w:id="58"/>
    </w:p>
    <w:p w:rsidR="002A0B18" w:rsidRDefault="0098167A" w:rsidP="005C4872">
      <w:pPr>
        <w:spacing w:beforeLines="30" w:before="108"/>
        <w:ind w:leftChars="100" w:left="240"/>
        <w:jc w:val="both"/>
        <w:rPr>
          <w:rStyle w:val="byline"/>
          <w:rFonts w:ascii="新細明體" w:eastAsia="標楷體" w:hAnsi="新細明體"/>
          <w:b/>
          <w:color w:val="auto"/>
          <w:sz w:val="21"/>
          <w:szCs w:val="20"/>
          <w:bdr w:val="single" w:sz="4" w:space="0" w:color="auto"/>
        </w:rPr>
      </w:pPr>
      <w:bookmarkStart w:id="59" w:name="0484c16"/>
      <w:r w:rsidRPr="003908AD">
        <w:rPr>
          <w:rStyle w:val="byline"/>
          <w:rFonts w:ascii="標楷體" w:eastAsia="標楷體" w:hAnsi="標楷體" w:hint="eastAsia"/>
          <w:b/>
          <w:color w:val="auto"/>
          <w:sz w:val="21"/>
          <w:szCs w:val="22"/>
          <w:bdr w:val="single" w:sz="4" w:space="0" w:color="auto"/>
        </w:rPr>
        <w:t>二</w:t>
      </w:r>
      <w:r w:rsidRPr="003908AD">
        <w:rPr>
          <w:rStyle w:val="byline"/>
          <w:rFonts w:ascii="新細明體"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般若化他</w:t>
      </w:r>
      <w:r w:rsidRPr="003908AD">
        <w:rPr>
          <w:rStyle w:val="byline"/>
          <w:rFonts w:ascii="新細明體"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勝</w:t>
      </w:r>
      <w:r w:rsidRPr="003908AD">
        <w:rPr>
          <w:rStyle w:val="byline"/>
          <w:rFonts w:ascii="新細明體"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教諸世界</w:t>
      </w:r>
      <w:r w:rsidRPr="003908AD">
        <w:rPr>
          <w:rStyle w:val="byline"/>
          <w:rFonts w:ascii="標楷體" w:eastAsia="標楷體" w:hAnsi="標楷體"/>
          <w:b/>
          <w:color w:val="auto"/>
          <w:sz w:val="21"/>
          <w:szCs w:val="22"/>
          <w:bdr w:val="single" w:sz="4" w:space="0" w:color="auto"/>
        </w:rPr>
        <w:t>眾生得</w:t>
      </w:r>
      <w:r w:rsidRPr="003908AD">
        <w:rPr>
          <w:rStyle w:val="byline"/>
          <w:rFonts w:ascii="標楷體" w:eastAsia="標楷體" w:hAnsi="標楷體" w:hint="eastAsia"/>
          <w:b/>
          <w:color w:val="auto"/>
          <w:sz w:val="21"/>
          <w:szCs w:val="22"/>
          <w:bdr w:val="single" w:sz="4" w:space="0" w:color="auto"/>
        </w:rPr>
        <w:t>辟支佛道</w:t>
      </w:r>
      <w:r w:rsidRPr="003908AD">
        <w:rPr>
          <w:rStyle w:val="byline"/>
          <w:rFonts w:ascii="新細明體" w:eastAsia="標楷體" w:hAnsi="新細明體" w:hint="eastAsia"/>
          <w:b/>
          <w:color w:val="auto"/>
          <w:sz w:val="21"/>
          <w:szCs w:val="20"/>
          <w:bdr w:val="single" w:sz="4" w:space="0" w:color="auto"/>
        </w:rPr>
        <w:t>」</w:t>
      </w:r>
      <w:bookmarkEnd w:id="59"/>
    </w:p>
    <w:p w:rsidR="0098167A" w:rsidRPr="003908AD" w:rsidRDefault="0098167A" w:rsidP="005C4872">
      <w:pPr>
        <w:spacing w:beforeLines="30" w:before="108"/>
        <w:ind w:leftChars="50" w:left="120"/>
        <w:jc w:val="both"/>
        <w:rPr>
          <w:rFonts w:eastAsia="標楷體"/>
          <w:b/>
          <w:sz w:val="21"/>
          <w:bdr w:val="single" w:sz="4" w:space="0" w:color="auto"/>
        </w:rPr>
      </w:pPr>
      <w:bookmarkStart w:id="60" w:name="0484c25"/>
      <w:r w:rsidRPr="003908AD">
        <w:rPr>
          <w:rFonts w:eastAsia="標楷體" w:hint="eastAsia"/>
          <w:b/>
          <w:sz w:val="21"/>
          <w:bdr w:val="single" w:sz="4" w:space="0" w:color="auto"/>
        </w:rPr>
        <w:t>（</w:t>
      </w:r>
      <w:r w:rsidRPr="003908AD">
        <w:rPr>
          <w:rStyle w:val="byline"/>
          <w:rFonts w:ascii="標楷體" w:eastAsia="標楷體" w:hAnsi="標楷體" w:hint="eastAsia"/>
          <w:b/>
          <w:color w:val="auto"/>
          <w:sz w:val="21"/>
          <w:szCs w:val="22"/>
          <w:bdr w:val="single" w:sz="4" w:space="0" w:color="auto"/>
        </w:rPr>
        <w:t>貳</w:t>
      </w:r>
      <w:r w:rsidRPr="003908AD">
        <w:rPr>
          <w:rFonts w:eastAsia="標楷體" w:hint="eastAsia"/>
          <w:b/>
          <w:sz w:val="21"/>
          <w:bdr w:val="single" w:sz="4" w:space="0" w:color="auto"/>
        </w:rPr>
        <w:t>）</w:t>
      </w:r>
      <w:r w:rsidRPr="003908AD">
        <w:rPr>
          <w:rStyle w:val="byline"/>
          <w:rFonts w:ascii="標楷體" w:eastAsia="標楷體" w:hAnsi="標楷體" w:hint="eastAsia"/>
          <w:b/>
          <w:color w:val="auto"/>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教諸世界眾生得大乘道果</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以般若化他</w:t>
      </w:r>
      <w:r w:rsidRPr="003908AD">
        <w:rPr>
          <w:rFonts w:eastAsia="標楷體" w:hint="eastAsia"/>
          <w:b/>
          <w:sz w:val="21"/>
          <w:bdr w:val="single" w:sz="4" w:space="0" w:color="auto"/>
        </w:rPr>
        <w:t>」</w:t>
      </w:r>
    </w:p>
    <w:p w:rsidR="0098167A" w:rsidRPr="003908AD" w:rsidRDefault="0098167A" w:rsidP="005C4872">
      <w:pPr>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正校量</w:t>
      </w:r>
    </w:p>
    <w:p w:rsidR="0098167A" w:rsidRPr="003908AD" w:rsidRDefault="0098167A" w:rsidP="005C4872">
      <w:pPr>
        <w:ind w:leftChars="150" w:left="360"/>
        <w:jc w:val="both"/>
        <w:rPr>
          <w:rStyle w:val="byline"/>
          <w:rFonts w:eastAsia="標楷體"/>
          <w:b/>
          <w:color w:val="auto"/>
          <w:sz w:val="21"/>
          <w:szCs w:val="20"/>
          <w:bdr w:val="single" w:sz="4" w:space="0" w:color="auto"/>
        </w:rPr>
      </w:pP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一</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以般若正義化他</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勝</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教諸世界眾生令發無上道乃至得不退轉</w:t>
      </w:r>
      <w:r w:rsidRPr="003908AD">
        <w:rPr>
          <w:rStyle w:val="byline"/>
          <w:rFonts w:eastAsia="標楷體" w:hint="eastAsia"/>
          <w:b/>
          <w:color w:val="auto"/>
          <w:sz w:val="21"/>
          <w:szCs w:val="20"/>
          <w:bdr w:val="single" w:sz="4" w:space="0" w:color="auto"/>
        </w:rPr>
        <w:t>」</w:t>
      </w:r>
    </w:p>
    <w:p w:rsidR="002A0B18" w:rsidRDefault="0098167A" w:rsidP="005C4872">
      <w:pPr>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般若化他</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勝</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教諸世界眾生令發無上道</w:t>
      </w:r>
      <w:r w:rsidRPr="003908AD">
        <w:rPr>
          <w:rFonts w:eastAsia="標楷體" w:hAnsi="新細明體" w:hint="eastAsia"/>
          <w:b/>
          <w:sz w:val="21"/>
          <w:szCs w:val="20"/>
          <w:bdr w:val="single" w:sz="4" w:space="0" w:color="auto"/>
        </w:rPr>
        <w:t>」</w:t>
      </w:r>
      <w:bookmarkEnd w:id="60"/>
    </w:p>
    <w:p w:rsidR="002A0B18" w:rsidRDefault="0098167A" w:rsidP="005C4872">
      <w:pPr>
        <w:spacing w:beforeLines="30" w:before="108"/>
        <w:ind w:leftChars="200" w:left="480"/>
        <w:jc w:val="both"/>
        <w:rPr>
          <w:rFonts w:eastAsia="標楷體" w:hAnsi="新細明體"/>
          <w:b/>
          <w:sz w:val="21"/>
          <w:szCs w:val="20"/>
          <w:bdr w:val="single" w:sz="4" w:space="0" w:color="auto"/>
        </w:rPr>
      </w:pPr>
      <w:bookmarkStart w:id="61" w:name="0485a06"/>
      <w:r w:rsidRPr="0023587B">
        <w:rPr>
          <w:rFonts w:eastAsia="標楷體" w:hint="eastAsia"/>
          <w:b/>
          <w:sz w:val="21"/>
          <w:szCs w:val="20"/>
          <w:bdr w:val="single" w:sz="4" w:space="0" w:color="auto"/>
        </w:rPr>
        <w:t>2</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教諸世界眾生令</w:t>
      </w:r>
      <w:r w:rsidRPr="003908AD">
        <w:rPr>
          <w:rFonts w:ascii="標楷體" w:eastAsia="標楷體" w:hAnsi="標楷體"/>
          <w:b/>
          <w:sz w:val="21"/>
          <w:szCs w:val="22"/>
          <w:bdr w:val="single" w:sz="4" w:space="0" w:color="auto"/>
        </w:rPr>
        <w:t>住</w:t>
      </w:r>
      <w:r w:rsidRPr="003908AD">
        <w:rPr>
          <w:rFonts w:ascii="標楷體" w:eastAsia="標楷體" w:hAnsi="標楷體" w:hint="eastAsia"/>
          <w:b/>
          <w:sz w:val="21"/>
          <w:szCs w:val="22"/>
          <w:bdr w:val="single" w:sz="4" w:space="0" w:color="auto"/>
        </w:rPr>
        <w:t>不退轉</w:t>
      </w:r>
      <w:r w:rsidRPr="003908AD">
        <w:rPr>
          <w:rFonts w:eastAsia="標楷體" w:hAnsi="新細明體" w:hint="eastAsia"/>
          <w:b/>
          <w:sz w:val="21"/>
          <w:szCs w:val="20"/>
          <w:bdr w:val="single" w:sz="4" w:space="0" w:color="auto"/>
        </w:rPr>
        <w:t>」</w:t>
      </w:r>
      <w:bookmarkEnd w:id="61"/>
    </w:p>
    <w:p w:rsidR="0098167A" w:rsidRPr="003908AD" w:rsidRDefault="0098167A" w:rsidP="005C4872">
      <w:pPr>
        <w:spacing w:beforeLines="30" w:before="108"/>
        <w:ind w:leftChars="150" w:left="360"/>
        <w:jc w:val="both"/>
        <w:rPr>
          <w:rStyle w:val="byline"/>
          <w:rFonts w:eastAsia="標楷體"/>
          <w:b/>
          <w:color w:val="auto"/>
          <w:sz w:val="21"/>
          <w:szCs w:val="20"/>
          <w:bdr w:val="single" w:sz="4" w:space="0" w:color="auto"/>
        </w:rPr>
      </w:pPr>
      <w:bookmarkStart w:id="62" w:name="0485a16"/>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二</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教化近佛菩提之菩薩</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其功德轉多</w:t>
      </w:r>
    </w:p>
    <w:p w:rsidR="002A0B18" w:rsidRDefault="0098167A" w:rsidP="005C4872">
      <w:pPr>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為一不退轉菩薩說般若正義</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教諸世界眾生令發無上道</w:t>
      </w:r>
      <w:r w:rsidRPr="003908AD">
        <w:rPr>
          <w:rFonts w:eastAsia="標楷體" w:hAnsi="新細明體" w:hint="eastAsia"/>
          <w:b/>
          <w:sz w:val="21"/>
          <w:szCs w:val="20"/>
          <w:bdr w:val="single" w:sz="4" w:space="0" w:color="auto"/>
        </w:rPr>
        <w:t>」</w:t>
      </w:r>
      <w:bookmarkEnd w:id="62"/>
    </w:p>
    <w:p w:rsidR="002A0B18" w:rsidRDefault="0098167A" w:rsidP="005C4872">
      <w:pPr>
        <w:spacing w:beforeLines="30" w:before="108"/>
        <w:ind w:leftChars="200" w:left="480"/>
        <w:jc w:val="both"/>
        <w:rPr>
          <w:rFonts w:eastAsia="標楷體" w:hAnsi="新細明體"/>
          <w:b/>
          <w:sz w:val="21"/>
          <w:szCs w:val="20"/>
          <w:bdr w:val="single" w:sz="4" w:space="0" w:color="auto"/>
        </w:rPr>
      </w:pPr>
      <w:bookmarkStart w:id="63" w:name="0485a27"/>
      <w:r w:rsidRPr="0023587B">
        <w:rPr>
          <w:rFonts w:eastAsia="標楷體" w:hint="eastAsia"/>
          <w:b/>
          <w:sz w:val="21"/>
          <w:szCs w:val="20"/>
          <w:bdr w:val="single" w:sz="4" w:space="0" w:color="auto"/>
        </w:rPr>
        <w:t>2</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為一疾得佛道菩薩說般若正義</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教諸世界眾生皆得不退轉</w:t>
      </w:r>
      <w:r w:rsidRPr="003908AD">
        <w:rPr>
          <w:rFonts w:eastAsia="標楷體" w:hAnsi="新細明體" w:hint="eastAsia"/>
          <w:b/>
          <w:sz w:val="21"/>
          <w:szCs w:val="20"/>
          <w:bdr w:val="single" w:sz="4" w:space="0" w:color="auto"/>
        </w:rPr>
        <w:t>」</w:t>
      </w:r>
      <w:bookmarkEnd w:id="63"/>
    </w:p>
    <w:p w:rsidR="0098167A" w:rsidRPr="003908AD" w:rsidRDefault="0098167A" w:rsidP="00833023">
      <w:pPr>
        <w:spacing w:beforeLines="30" w:before="108"/>
        <w:ind w:leftChars="100" w:left="240"/>
        <w:jc w:val="both"/>
        <w:rPr>
          <w:rFonts w:eastAsia="標楷體"/>
          <w:b/>
          <w:sz w:val="21"/>
          <w:bdr w:val="single" w:sz="4" w:space="0" w:color="auto"/>
        </w:rPr>
      </w:pPr>
      <w:bookmarkStart w:id="64" w:name="0485b05"/>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勸進教化供養</w:t>
      </w:r>
    </w:p>
    <w:p w:rsidR="002A0B18" w:rsidRPr="002A0B18" w:rsidRDefault="0098167A" w:rsidP="005C4872">
      <w:pPr>
        <w:ind w:leftChars="150" w:left="360"/>
        <w:jc w:val="both"/>
        <w:rPr>
          <w:rFonts w:eastAsia="標楷體"/>
          <w:b/>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天主勸進</w:t>
      </w:r>
      <w:bookmarkEnd w:id="64"/>
    </w:p>
    <w:p w:rsidR="002A0B18" w:rsidRDefault="0098167A" w:rsidP="007A60A3">
      <w:pPr>
        <w:spacing w:beforeLines="30" w:before="108"/>
        <w:ind w:leftChars="150" w:left="360"/>
        <w:jc w:val="both"/>
        <w:rPr>
          <w:rFonts w:eastAsia="標楷體"/>
          <w:b/>
          <w:sz w:val="21"/>
          <w:bdr w:val="single" w:sz="4" w:space="0" w:color="auto"/>
        </w:rPr>
      </w:pPr>
      <w:bookmarkStart w:id="65" w:name="0485b14"/>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須菩提述成</w:t>
      </w:r>
      <w:bookmarkEnd w:id="65"/>
    </w:p>
    <w:p w:rsidR="0098167A" w:rsidRPr="002A0B18" w:rsidRDefault="0098167A" w:rsidP="00833023">
      <w:pPr>
        <w:jc w:val="both"/>
        <w:rPr>
          <w:b/>
          <w:bdr w:val="single" w:sz="4" w:space="0" w:color="auto"/>
        </w:rPr>
      </w:pPr>
      <w:bookmarkStart w:id="66" w:name="0485c04"/>
      <w:r w:rsidRPr="002A0B18">
        <w:rPr>
          <w:rFonts w:hint="eastAsia"/>
          <w:b/>
          <w:bdr w:val="single" w:sz="4" w:space="0" w:color="auto"/>
        </w:rPr>
        <w:t>貳、舉「以出世善化他」校量「般若化他」</w:t>
      </w:r>
    </w:p>
    <w:p w:rsidR="0098167A" w:rsidRPr="002A0B18" w:rsidRDefault="0098167A" w:rsidP="00F77CD8">
      <w:pPr>
        <w:ind w:leftChars="50" w:left="120"/>
        <w:jc w:val="both"/>
        <w:rPr>
          <w:rStyle w:val="byline"/>
          <w:rFonts w:eastAsia="標楷體"/>
          <w:b/>
          <w:color w:val="auto"/>
          <w:szCs w:val="20"/>
        </w:rPr>
      </w:pPr>
      <w:r w:rsidRPr="002A0B18">
        <w:rPr>
          <w:rFonts w:hint="eastAsia"/>
          <w:b/>
          <w:bdr w:val="single" w:sz="4" w:space="0" w:color="auto"/>
        </w:rPr>
        <w:t>（壹）舉「教諸世界眾生得二乘果」校量「般若化他」</w:t>
      </w:r>
    </w:p>
    <w:p w:rsidR="002A0B18" w:rsidRPr="002A0B18" w:rsidRDefault="0098167A" w:rsidP="00AA7910">
      <w:pPr>
        <w:spacing w:line="376" w:lineRule="exact"/>
        <w:ind w:leftChars="100" w:left="240"/>
        <w:jc w:val="both"/>
        <w:rPr>
          <w:b/>
          <w:bdr w:val="single" w:sz="4" w:space="0" w:color="auto"/>
        </w:rPr>
      </w:pPr>
      <w:r w:rsidRPr="002A0B18">
        <w:rPr>
          <w:rFonts w:hint="eastAsia"/>
          <w:b/>
          <w:bdr w:val="single" w:sz="4" w:space="0" w:color="auto"/>
        </w:rPr>
        <w:t>一、「般若化他」勝「教諸世界眾生得二乘果」</w:t>
      </w:r>
      <w:bookmarkEnd w:id="66"/>
    </w:p>
    <w:p w:rsidR="002A0B18" w:rsidRPr="002A0B18" w:rsidRDefault="0098167A" w:rsidP="00AA7910">
      <w:pPr>
        <w:spacing w:beforeLines="30" w:before="108" w:line="376" w:lineRule="exact"/>
        <w:ind w:leftChars="100" w:left="240"/>
        <w:jc w:val="both"/>
        <w:rPr>
          <w:b/>
          <w:bdr w:val="single" w:sz="4" w:space="0" w:color="auto"/>
        </w:rPr>
      </w:pPr>
      <w:bookmarkStart w:id="67" w:name="0485c06"/>
      <w:r w:rsidRPr="002A0B18">
        <w:rPr>
          <w:rFonts w:hint="eastAsia"/>
          <w:b/>
          <w:bdr w:val="single" w:sz="4" w:space="0" w:color="auto"/>
        </w:rPr>
        <w:t>二、釋因由：</w:t>
      </w:r>
      <w:r w:rsidRPr="002A0B18">
        <w:rPr>
          <w:b/>
          <w:bdr w:val="single" w:sz="4" w:space="0" w:color="auto"/>
        </w:rPr>
        <w:t>諸賢聖皆從般若中出故</w:t>
      </w:r>
      <w:bookmarkEnd w:id="67"/>
    </w:p>
    <w:p w:rsidR="0098167A" w:rsidRPr="002A0B18" w:rsidRDefault="0098167A" w:rsidP="00AA7910">
      <w:pPr>
        <w:spacing w:beforeLines="30" w:before="108" w:line="376" w:lineRule="exact"/>
        <w:ind w:leftChars="50" w:left="120"/>
        <w:jc w:val="both"/>
        <w:rPr>
          <w:b/>
          <w:bdr w:val="single" w:sz="4" w:space="0" w:color="auto"/>
        </w:rPr>
      </w:pPr>
      <w:bookmarkStart w:id="68" w:name="0485c13"/>
      <w:r w:rsidRPr="002A0B18">
        <w:rPr>
          <w:rFonts w:hint="eastAsia"/>
          <w:b/>
          <w:bdr w:val="single" w:sz="4" w:space="0" w:color="auto"/>
        </w:rPr>
        <w:t>（貳）舉「教諸世界眾生得大乘道果」校量「以般若化他」</w:t>
      </w:r>
    </w:p>
    <w:p w:rsidR="0098167A" w:rsidRPr="002A0B18" w:rsidRDefault="0098167A" w:rsidP="00AA7910">
      <w:pPr>
        <w:spacing w:line="376" w:lineRule="exact"/>
        <w:ind w:leftChars="100" w:left="240"/>
        <w:jc w:val="both"/>
        <w:rPr>
          <w:b/>
          <w:bdr w:val="single" w:sz="4" w:space="0" w:color="auto"/>
        </w:rPr>
      </w:pPr>
      <w:r w:rsidRPr="002A0B18">
        <w:rPr>
          <w:rFonts w:hint="eastAsia"/>
          <w:b/>
          <w:bdr w:val="single" w:sz="4" w:space="0" w:color="auto"/>
        </w:rPr>
        <w:t>一、正校量</w:t>
      </w:r>
    </w:p>
    <w:p w:rsidR="002A0B18" w:rsidRDefault="0098167A" w:rsidP="00AA7910">
      <w:pPr>
        <w:spacing w:line="376" w:lineRule="exact"/>
        <w:ind w:leftChars="150" w:left="360"/>
        <w:jc w:val="both"/>
        <w:rPr>
          <w:b/>
        </w:rPr>
      </w:pPr>
      <w:r w:rsidRPr="002A0B18">
        <w:rPr>
          <w:rFonts w:hint="eastAsia"/>
          <w:b/>
          <w:bdr w:val="single" w:sz="4" w:space="0" w:color="auto"/>
        </w:rPr>
        <w:lastRenderedPageBreak/>
        <w:t>（一）明「教</w:t>
      </w:r>
      <w:r w:rsidRPr="002A0B18">
        <w:rPr>
          <w:b/>
          <w:bdr w:val="single" w:sz="4" w:space="0" w:color="auto"/>
        </w:rPr>
        <w:t>一阿鞞跋致般若</w:t>
      </w:r>
      <w:r w:rsidRPr="002A0B18">
        <w:rPr>
          <w:rFonts w:hint="eastAsia"/>
          <w:b/>
          <w:bdr w:val="single" w:sz="4" w:space="0" w:color="auto"/>
        </w:rPr>
        <w:t>正義」勝「教諸世界眾生令</w:t>
      </w:r>
      <w:r w:rsidRPr="002A0B18">
        <w:rPr>
          <w:b/>
          <w:bdr w:val="single" w:sz="4" w:space="0" w:color="auto"/>
        </w:rPr>
        <w:t>發無上道乃至</w:t>
      </w:r>
      <w:r w:rsidRPr="002A0B18">
        <w:rPr>
          <w:rFonts w:hint="eastAsia"/>
          <w:b/>
          <w:bdr w:val="single" w:sz="4" w:space="0" w:color="auto"/>
        </w:rPr>
        <w:t>得</w:t>
      </w:r>
      <w:r w:rsidRPr="002A0B18">
        <w:rPr>
          <w:rStyle w:val="byline"/>
          <w:rFonts w:ascii="新細明體" w:hAnsi="新細明體" w:hint="eastAsia"/>
          <w:b/>
          <w:color w:val="auto"/>
          <w:szCs w:val="20"/>
          <w:bdr w:val="single" w:sz="4" w:space="0" w:color="auto"/>
        </w:rPr>
        <w:t>不退轉</w:t>
      </w:r>
      <w:r w:rsidRPr="002A0B18">
        <w:rPr>
          <w:rFonts w:hint="eastAsia"/>
          <w:b/>
          <w:bdr w:val="single" w:sz="4" w:space="0" w:color="auto"/>
        </w:rPr>
        <w:t>」</w:t>
      </w:r>
      <w:bookmarkEnd w:id="68"/>
    </w:p>
    <w:p w:rsidR="002A0B18" w:rsidRDefault="00456E63" w:rsidP="00AA7910">
      <w:pPr>
        <w:spacing w:beforeLines="30" w:before="108" w:line="376" w:lineRule="exact"/>
        <w:ind w:leftChars="200" w:left="480"/>
        <w:jc w:val="both"/>
        <w:rPr>
          <w:b/>
        </w:rPr>
      </w:pPr>
      <w:bookmarkStart w:id="69" w:name="0485c15"/>
      <w:r w:rsidRPr="002A0B18">
        <w:rPr>
          <w:rFonts w:hint="eastAsia"/>
          <w:b/>
          <w:bdr w:val="single" w:sz="4" w:space="0" w:color="auto"/>
        </w:rPr>
        <w:t>※</w:t>
      </w:r>
      <w:r w:rsidRPr="002A0B18">
        <w:rPr>
          <w:rFonts w:hint="eastAsia"/>
          <w:b/>
          <w:bdr w:val="single" w:sz="4" w:space="0" w:color="auto"/>
        </w:rPr>
        <w:t xml:space="preserve"> </w:t>
      </w:r>
      <w:r w:rsidR="0098167A" w:rsidRPr="002A0B18">
        <w:rPr>
          <w:rFonts w:hint="eastAsia"/>
          <w:b/>
          <w:bdr w:val="single" w:sz="4" w:space="0" w:color="auto"/>
        </w:rPr>
        <w:t>因論生論：「教人</w:t>
      </w:r>
      <w:r w:rsidR="0098167A" w:rsidRPr="002A0B18">
        <w:rPr>
          <w:rStyle w:val="byline"/>
          <w:rFonts w:hint="eastAsia"/>
          <w:b/>
          <w:color w:val="auto"/>
          <w:szCs w:val="20"/>
          <w:bdr w:val="single" w:sz="4" w:space="0" w:color="auto"/>
        </w:rPr>
        <w:t>令發無上道乃至得不退轉」，</w:t>
      </w:r>
      <w:r w:rsidR="0098167A" w:rsidRPr="002A0B18">
        <w:rPr>
          <w:rStyle w:val="byline"/>
          <w:rFonts w:ascii="新細明體" w:hAnsi="新細明體" w:hint="eastAsia"/>
          <w:b/>
          <w:color w:val="auto"/>
          <w:szCs w:val="20"/>
          <w:bdr w:val="single" w:sz="4" w:space="0" w:color="auto"/>
        </w:rPr>
        <w:t>云何不如「為一</w:t>
      </w:r>
      <w:r w:rsidR="0098167A" w:rsidRPr="002A0B18">
        <w:rPr>
          <w:b/>
          <w:bdr w:val="single" w:sz="4" w:space="0" w:color="auto"/>
        </w:rPr>
        <w:t>阿鞞跋致</w:t>
      </w:r>
      <w:r w:rsidR="0098167A" w:rsidRPr="002A0B18">
        <w:rPr>
          <w:rStyle w:val="byline"/>
          <w:rFonts w:ascii="新細明體" w:hAnsi="新細明體" w:hint="eastAsia"/>
          <w:b/>
          <w:color w:val="auto"/>
          <w:szCs w:val="20"/>
          <w:bdr w:val="single" w:sz="4" w:space="0" w:color="auto"/>
        </w:rPr>
        <w:t>菩薩說般若正義」</w:t>
      </w:r>
      <w:bookmarkEnd w:id="69"/>
    </w:p>
    <w:p w:rsidR="0098167A" w:rsidRPr="002A0B18" w:rsidRDefault="0098167A" w:rsidP="00AA7910">
      <w:pPr>
        <w:spacing w:beforeLines="30" w:before="108" w:line="370" w:lineRule="exact"/>
        <w:ind w:leftChars="150" w:left="360"/>
        <w:jc w:val="both"/>
        <w:rPr>
          <w:rFonts w:hAnsi="新細明體"/>
          <w:b/>
          <w:szCs w:val="20"/>
          <w:bdr w:val="single" w:sz="4" w:space="0" w:color="auto"/>
        </w:rPr>
      </w:pPr>
      <w:bookmarkStart w:id="70" w:name="0485c25"/>
      <w:r w:rsidRPr="002A0B18">
        <w:rPr>
          <w:rFonts w:hAnsi="新細明體" w:hint="eastAsia"/>
          <w:b/>
          <w:szCs w:val="20"/>
          <w:bdr w:val="single" w:sz="4" w:space="0" w:color="auto"/>
        </w:rPr>
        <w:t>（二）「為一疾得佛道菩薩說般若正義」勝「教諸世界眾生皆得不退轉」</w:t>
      </w:r>
    </w:p>
    <w:p w:rsidR="002A0B18" w:rsidRDefault="0098167A" w:rsidP="00AA7910">
      <w:pPr>
        <w:spacing w:line="370" w:lineRule="exact"/>
        <w:ind w:leftChars="200" w:left="480"/>
        <w:jc w:val="both"/>
        <w:rPr>
          <w:rFonts w:eastAsia="標楷體"/>
          <w:b/>
          <w:sz w:val="18"/>
        </w:rPr>
      </w:pPr>
      <w:r w:rsidRPr="002A0B18">
        <w:rPr>
          <w:rFonts w:hint="eastAsia"/>
          <w:b/>
          <w:bdr w:val="single" w:sz="4" w:space="0" w:color="auto"/>
        </w:rPr>
        <w:t>1</w:t>
      </w:r>
      <w:r w:rsidRPr="002A0B18">
        <w:rPr>
          <w:rFonts w:hint="eastAsia"/>
          <w:b/>
          <w:bdr w:val="single" w:sz="4" w:space="0" w:color="auto"/>
        </w:rPr>
        <w:t>、標宗</w:t>
      </w:r>
      <w:bookmarkEnd w:id="70"/>
    </w:p>
    <w:p w:rsidR="0098167A" w:rsidRPr="002A0B18" w:rsidRDefault="0098167A" w:rsidP="00AA7910">
      <w:pPr>
        <w:spacing w:beforeLines="30" w:before="108" w:line="370" w:lineRule="exact"/>
        <w:ind w:leftChars="200" w:left="480"/>
        <w:jc w:val="both"/>
        <w:rPr>
          <w:b/>
          <w:bdr w:val="single" w:sz="4" w:space="0" w:color="auto"/>
        </w:rPr>
      </w:pPr>
      <w:bookmarkStart w:id="71" w:name="0485c28"/>
      <w:r w:rsidRPr="002A0B18">
        <w:rPr>
          <w:rFonts w:hint="eastAsia"/>
          <w:b/>
          <w:bdr w:val="single" w:sz="4" w:space="0" w:color="auto"/>
        </w:rPr>
        <w:t>2</w:t>
      </w:r>
      <w:r w:rsidRPr="002A0B18">
        <w:rPr>
          <w:rFonts w:hint="eastAsia"/>
          <w:b/>
          <w:bdr w:val="single" w:sz="4" w:space="0" w:color="auto"/>
        </w:rPr>
        <w:t>、舉喻</w:t>
      </w:r>
    </w:p>
    <w:p w:rsidR="002A0B18" w:rsidRPr="002A0B18" w:rsidRDefault="0098167A" w:rsidP="00AA7910">
      <w:pPr>
        <w:spacing w:line="370" w:lineRule="exact"/>
        <w:ind w:leftChars="250" w:left="600"/>
        <w:jc w:val="both"/>
        <w:rPr>
          <w:b/>
          <w:szCs w:val="20"/>
          <w:bdr w:val="single" w:sz="4" w:space="0" w:color="auto"/>
        </w:rPr>
      </w:pPr>
      <w:r w:rsidRPr="002A0B18">
        <w:rPr>
          <w:rFonts w:hint="eastAsia"/>
          <w:b/>
          <w:szCs w:val="20"/>
          <w:bdr w:val="single" w:sz="4" w:space="0" w:color="auto"/>
        </w:rPr>
        <w:t>（</w:t>
      </w:r>
      <w:r w:rsidRPr="002A0B18">
        <w:rPr>
          <w:rFonts w:hint="eastAsia"/>
          <w:b/>
          <w:szCs w:val="20"/>
          <w:bdr w:val="single" w:sz="4" w:space="0" w:color="auto"/>
        </w:rPr>
        <w:t>1</w:t>
      </w:r>
      <w:r w:rsidRPr="002A0B18">
        <w:rPr>
          <w:rFonts w:hint="eastAsia"/>
          <w:b/>
          <w:szCs w:val="20"/>
          <w:bdr w:val="single" w:sz="4" w:space="0" w:color="auto"/>
        </w:rPr>
        <w:t>）</w:t>
      </w:r>
      <w:r w:rsidRPr="002A0B18">
        <w:rPr>
          <w:b/>
          <w:szCs w:val="20"/>
          <w:bdr w:val="single" w:sz="4" w:space="0" w:color="auto"/>
        </w:rPr>
        <w:t>供養一佛</w:t>
      </w:r>
      <w:r w:rsidRPr="002A0B18">
        <w:rPr>
          <w:rFonts w:hint="eastAsia"/>
          <w:b/>
          <w:szCs w:val="20"/>
          <w:bdr w:val="single" w:sz="4" w:space="0" w:color="auto"/>
        </w:rPr>
        <w:t>勝於供養一切二乘聖者及菩薩</w:t>
      </w:r>
      <w:bookmarkEnd w:id="71"/>
    </w:p>
    <w:p w:rsidR="002A0B18" w:rsidRPr="002A0B18" w:rsidRDefault="0098167A" w:rsidP="00AA7910">
      <w:pPr>
        <w:spacing w:beforeLines="30" w:before="108" w:line="370" w:lineRule="exact"/>
        <w:ind w:leftChars="250" w:left="600"/>
        <w:jc w:val="both"/>
        <w:rPr>
          <w:b/>
          <w:szCs w:val="20"/>
          <w:bdr w:val="single" w:sz="4" w:space="0" w:color="auto"/>
        </w:rPr>
      </w:pPr>
      <w:bookmarkStart w:id="72" w:name="0486a01"/>
      <w:r w:rsidRPr="002A0B18">
        <w:rPr>
          <w:rFonts w:hint="eastAsia"/>
          <w:b/>
          <w:szCs w:val="20"/>
          <w:bdr w:val="single" w:sz="4" w:space="0" w:color="auto"/>
        </w:rPr>
        <w:t>（</w:t>
      </w:r>
      <w:r w:rsidRPr="002A0B18">
        <w:rPr>
          <w:rFonts w:hint="eastAsia"/>
          <w:b/>
          <w:szCs w:val="20"/>
          <w:bdr w:val="single" w:sz="4" w:space="0" w:color="auto"/>
        </w:rPr>
        <w:t>2</w:t>
      </w:r>
      <w:r w:rsidRPr="002A0B18">
        <w:rPr>
          <w:rFonts w:hint="eastAsia"/>
          <w:b/>
          <w:szCs w:val="20"/>
          <w:bdr w:val="single" w:sz="4" w:space="0" w:color="auto"/>
        </w:rPr>
        <w:t>）</w:t>
      </w:r>
      <w:r w:rsidRPr="002A0B18">
        <w:rPr>
          <w:b/>
          <w:szCs w:val="20"/>
          <w:bdr w:val="single" w:sz="4" w:space="0" w:color="auto"/>
        </w:rPr>
        <w:t>供養國王勝於供養太子</w:t>
      </w:r>
      <w:bookmarkEnd w:id="72"/>
    </w:p>
    <w:p w:rsidR="002A0B18" w:rsidRPr="002A0B18" w:rsidRDefault="0098167A" w:rsidP="00AA7910">
      <w:pPr>
        <w:spacing w:beforeLines="30" w:before="108" w:line="370" w:lineRule="exact"/>
        <w:ind w:leftChars="200" w:left="480"/>
        <w:jc w:val="both"/>
        <w:rPr>
          <w:b/>
          <w:bdr w:val="single" w:sz="4" w:space="0" w:color="auto"/>
        </w:rPr>
      </w:pPr>
      <w:bookmarkStart w:id="73" w:name="0486a05"/>
      <w:r w:rsidRPr="002A0B18">
        <w:rPr>
          <w:rFonts w:hint="eastAsia"/>
          <w:b/>
          <w:bdr w:val="single" w:sz="4" w:space="0" w:color="auto"/>
        </w:rPr>
        <w:t>3</w:t>
      </w:r>
      <w:r w:rsidRPr="002A0B18">
        <w:rPr>
          <w:rFonts w:hint="eastAsia"/>
          <w:b/>
          <w:bdr w:val="single" w:sz="4" w:space="0" w:color="auto"/>
        </w:rPr>
        <w:t>、合法</w:t>
      </w:r>
      <w:bookmarkEnd w:id="73"/>
    </w:p>
    <w:p w:rsidR="0098167A" w:rsidRPr="002A0B18" w:rsidRDefault="0098167A" w:rsidP="00AA7910">
      <w:pPr>
        <w:spacing w:beforeLines="30" w:before="108" w:line="370" w:lineRule="exact"/>
        <w:ind w:firstLineChars="100" w:firstLine="240"/>
        <w:jc w:val="both"/>
        <w:rPr>
          <w:b/>
          <w:bdr w:val="single" w:sz="4" w:space="0" w:color="auto"/>
        </w:rPr>
      </w:pPr>
      <w:bookmarkStart w:id="74" w:name="0486a08"/>
      <w:r w:rsidRPr="002A0B18">
        <w:rPr>
          <w:rFonts w:hint="eastAsia"/>
          <w:b/>
          <w:bdr w:val="single" w:sz="4" w:space="0" w:color="auto"/>
        </w:rPr>
        <w:t>二、勸進教化供養</w:t>
      </w:r>
    </w:p>
    <w:p w:rsidR="002A0B18" w:rsidRPr="002A0B18" w:rsidRDefault="0098167A" w:rsidP="00AA7910">
      <w:pPr>
        <w:spacing w:line="370" w:lineRule="exact"/>
        <w:ind w:leftChars="150" w:left="360"/>
        <w:jc w:val="both"/>
        <w:rPr>
          <w:rFonts w:eastAsia="標楷體"/>
          <w:b/>
        </w:rPr>
      </w:pPr>
      <w:r w:rsidRPr="002A0B18">
        <w:rPr>
          <w:rFonts w:hint="eastAsia"/>
          <w:b/>
          <w:bdr w:val="single" w:sz="4" w:space="0" w:color="auto"/>
        </w:rPr>
        <w:t>（一）天主勸進</w:t>
      </w:r>
      <w:bookmarkEnd w:id="74"/>
    </w:p>
    <w:p w:rsidR="0098167A" w:rsidRPr="002A0B18" w:rsidRDefault="0098167A" w:rsidP="00AA7910">
      <w:pPr>
        <w:spacing w:beforeLines="30" w:before="108" w:line="370" w:lineRule="exact"/>
        <w:ind w:leftChars="150" w:left="360"/>
        <w:jc w:val="both"/>
        <w:rPr>
          <w:b/>
          <w:bdr w:val="single" w:sz="4" w:space="0" w:color="auto"/>
        </w:rPr>
      </w:pPr>
      <w:bookmarkStart w:id="75" w:name="0486a10"/>
      <w:r w:rsidRPr="002A0B18">
        <w:rPr>
          <w:rFonts w:hint="eastAsia"/>
          <w:b/>
          <w:bdr w:val="single" w:sz="4" w:space="0" w:color="auto"/>
        </w:rPr>
        <w:t>（二）須菩提述成</w:t>
      </w:r>
    </w:p>
    <w:p w:rsidR="002A0B18" w:rsidRPr="002A0B18" w:rsidRDefault="0098167A" w:rsidP="00AA7910">
      <w:pPr>
        <w:spacing w:line="370" w:lineRule="exact"/>
        <w:ind w:leftChars="200" w:left="480"/>
        <w:jc w:val="both"/>
        <w:rPr>
          <w:b/>
          <w:szCs w:val="20"/>
          <w:bdr w:val="single" w:sz="4" w:space="0" w:color="auto"/>
        </w:rPr>
      </w:pPr>
      <w:r w:rsidRPr="002A0B18">
        <w:rPr>
          <w:rFonts w:hint="eastAsia"/>
          <w:b/>
          <w:szCs w:val="20"/>
          <w:bdr w:val="single" w:sz="4" w:space="0" w:color="auto"/>
        </w:rPr>
        <w:t>1</w:t>
      </w:r>
      <w:r w:rsidRPr="002A0B18">
        <w:rPr>
          <w:rFonts w:hint="eastAsia"/>
          <w:b/>
          <w:szCs w:val="20"/>
          <w:bdr w:val="single" w:sz="4" w:space="0" w:color="auto"/>
        </w:rPr>
        <w:t>、</w:t>
      </w:r>
      <w:r w:rsidRPr="002A0B18">
        <w:rPr>
          <w:rStyle w:val="byline"/>
          <w:b/>
          <w:color w:val="auto"/>
          <w:szCs w:val="20"/>
          <w:bdr w:val="single" w:sz="4" w:space="0" w:color="auto"/>
        </w:rPr>
        <w:t>須菩提讚</w:t>
      </w:r>
      <w:r w:rsidRPr="002A0B18">
        <w:rPr>
          <w:rStyle w:val="byline"/>
          <w:rFonts w:hint="eastAsia"/>
          <w:b/>
          <w:color w:val="auto"/>
          <w:szCs w:val="20"/>
          <w:bdr w:val="single" w:sz="4" w:space="0" w:color="auto"/>
        </w:rPr>
        <w:t>天主能勸進眾人</w:t>
      </w:r>
      <w:r w:rsidRPr="002A0B18">
        <w:rPr>
          <w:rStyle w:val="byline"/>
          <w:rFonts w:ascii="新細明體" w:hAnsi="新細明體" w:hint="eastAsia"/>
          <w:b/>
          <w:color w:val="auto"/>
          <w:szCs w:val="20"/>
          <w:bdr w:val="single" w:sz="4" w:space="0" w:color="auto"/>
        </w:rPr>
        <w:t>以法財二施，供養轉轉近佛道之菩薩</w:t>
      </w:r>
      <w:bookmarkEnd w:id="75"/>
    </w:p>
    <w:p w:rsidR="002A0B18" w:rsidRPr="002A0B18" w:rsidRDefault="0098167A" w:rsidP="005C3385">
      <w:pPr>
        <w:spacing w:beforeLines="30" w:before="108"/>
        <w:ind w:leftChars="200" w:left="480"/>
        <w:jc w:val="both"/>
        <w:rPr>
          <w:rStyle w:val="byline"/>
          <w:b/>
          <w:color w:val="auto"/>
          <w:szCs w:val="20"/>
          <w:bdr w:val="single" w:sz="4" w:space="0" w:color="auto"/>
        </w:rPr>
      </w:pPr>
      <w:bookmarkStart w:id="76" w:name="0486a15"/>
      <w:r w:rsidRPr="002A0B18">
        <w:rPr>
          <w:rStyle w:val="byline"/>
          <w:rFonts w:hint="eastAsia"/>
          <w:b/>
          <w:color w:val="auto"/>
          <w:szCs w:val="20"/>
          <w:bdr w:val="single" w:sz="4" w:space="0" w:color="auto"/>
        </w:rPr>
        <w:t>2</w:t>
      </w:r>
      <w:r w:rsidRPr="002A0B18">
        <w:rPr>
          <w:rStyle w:val="byline"/>
          <w:rFonts w:hint="eastAsia"/>
          <w:b/>
          <w:color w:val="auto"/>
          <w:szCs w:val="20"/>
          <w:bdr w:val="single" w:sz="4" w:space="0" w:color="auto"/>
        </w:rPr>
        <w:t>、以菩薩因緣，</w:t>
      </w:r>
      <w:r w:rsidRPr="002A0B18">
        <w:rPr>
          <w:rStyle w:val="byline"/>
          <w:b/>
          <w:color w:val="auto"/>
          <w:szCs w:val="20"/>
          <w:bdr w:val="single" w:sz="4" w:space="0" w:color="auto"/>
        </w:rPr>
        <w:t>十善道乃至無量佛法出現於世</w:t>
      </w:r>
      <w:r w:rsidRPr="002A0B18">
        <w:rPr>
          <w:rStyle w:val="byline"/>
          <w:rFonts w:hint="eastAsia"/>
          <w:b/>
          <w:color w:val="auto"/>
          <w:szCs w:val="20"/>
          <w:bdr w:val="single" w:sz="4" w:space="0" w:color="auto"/>
        </w:rPr>
        <w:t>，故應供養</w:t>
      </w:r>
      <w:bookmarkEnd w:id="76"/>
    </w:p>
    <w:p w:rsidR="002A0B18" w:rsidRPr="002A0B18" w:rsidRDefault="0098167A" w:rsidP="005C3385">
      <w:pPr>
        <w:spacing w:beforeLines="30" w:before="108"/>
        <w:ind w:leftChars="200" w:left="480"/>
        <w:jc w:val="both"/>
        <w:rPr>
          <w:rStyle w:val="byline"/>
          <w:b/>
          <w:color w:val="auto"/>
          <w:szCs w:val="20"/>
          <w:bdr w:val="single" w:sz="4" w:space="0" w:color="auto"/>
        </w:rPr>
      </w:pPr>
      <w:r w:rsidRPr="002A0B18">
        <w:rPr>
          <w:rStyle w:val="byline"/>
          <w:rFonts w:hint="eastAsia"/>
          <w:b/>
          <w:color w:val="auto"/>
          <w:szCs w:val="20"/>
          <w:bdr w:val="single" w:sz="4" w:space="0" w:color="auto"/>
        </w:rPr>
        <w:t>3</w:t>
      </w:r>
      <w:r w:rsidRPr="002A0B18">
        <w:rPr>
          <w:rStyle w:val="byline"/>
          <w:rFonts w:hint="eastAsia"/>
          <w:b/>
          <w:color w:val="auto"/>
          <w:szCs w:val="20"/>
          <w:bdr w:val="single" w:sz="4" w:space="0" w:color="auto"/>
        </w:rPr>
        <w:t xml:space="preserve">、結：為近佛道之菩薩說般若正義，福德最大　</w:t>
      </w:r>
    </w:p>
    <w:p w:rsidR="000C43FC" w:rsidRPr="003908AD" w:rsidRDefault="000C43FC" w:rsidP="005C3385">
      <w:pPr>
        <w:ind w:leftChars="200" w:left="480"/>
        <w:jc w:val="both"/>
      </w:pPr>
    </w:p>
    <w:sectPr w:rsidR="000C43FC" w:rsidRPr="003908AD" w:rsidSect="00A50481">
      <w:headerReference w:type="even" r:id="rId7"/>
      <w:headerReference w:type="default" r:id="rId8"/>
      <w:footerReference w:type="even" r:id="rId9"/>
      <w:footerReference w:type="default" r:id="rId10"/>
      <w:pgSz w:w="11906" w:h="16838"/>
      <w:pgMar w:top="1418" w:right="1418" w:bottom="1418" w:left="1418" w:header="851" w:footer="992" w:gutter="0"/>
      <w:pgNumType w:start="1694"/>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06F" w:rsidRDefault="00D4106F">
      <w:r>
        <w:separator/>
      </w:r>
    </w:p>
  </w:endnote>
  <w:endnote w:type="continuationSeparator" w:id="0">
    <w:p w:rsidR="00D4106F" w:rsidRDefault="00D41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2877676"/>
      <w:docPartObj>
        <w:docPartGallery w:val="Page Numbers (Bottom of Page)"/>
        <w:docPartUnique/>
      </w:docPartObj>
    </w:sdtPr>
    <w:sdtEndPr>
      <w:rPr>
        <w:noProof/>
      </w:rPr>
    </w:sdtEndPr>
    <w:sdtContent>
      <w:p w:rsidR="00AC3F0B" w:rsidRDefault="00AC3F0B" w:rsidP="00A50481">
        <w:pPr>
          <w:pStyle w:val="a7"/>
          <w:jc w:val="center"/>
        </w:pPr>
        <w:r>
          <w:fldChar w:fldCharType="begin"/>
        </w:r>
        <w:r>
          <w:instrText xml:space="preserve"> PAGE   \* MERGEFORMAT </w:instrText>
        </w:r>
        <w:r>
          <w:fldChar w:fldCharType="separate"/>
        </w:r>
        <w:r w:rsidR="002A0B18">
          <w:rPr>
            <w:noProof/>
          </w:rPr>
          <w:t>1694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832462"/>
      <w:docPartObj>
        <w:docPartGallery w:val="Page Numbers (Bottom of Page)"/>
        <w:docPartUnique/>
      </w:docPartObj>
    </w:sdtPr>
    <w:sdtEndPr>
      <w:rPr>
        <w:noProof/>
      </w:rPr>
    </w:sdtEndPr>
    <w:sdtContent>
      <w:p w:rsidR="00AC3F0B" w:rsidRPr="0027442B" w:rsidRDefault="00AC3F0B" w:rsidP="00A50481">
        <w:pPr>
          <w:pStyle w:val="a7"/>
          <w:jc w:val="center"/>
        </w:pPr>
        <w:r>
          <w:fldChar w:fldCharType="begin"/>
        </w:r>
        <w:r>
          <w:instrText xml:space="preserve"> PAGE   \* MERGEFORMAT </w:instrText>
        </w:r>
        <w:r>
          <w:fldChar w:fldCharType="separate"/>
        </w:r>
        <w:r w:rsidR="002A0B18">
          <w:rPr>
            <w:noProof/>
          </w:rPr>
          <w:t>1695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06F" w:rsidRDefault="00D4106F">
      <w:r>
        <w:separator/>
      </w:r>
    </w:p>
  </w:footnote>
  <w:footnote w:type="continuationSeparator" w:id="0">
    <w:p w:rsidR="00D4106F" w:rsidRDefault="00D41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F0B" w:rsidRDefault="00AC3F0B">
    <w:pPr>
      <w:pStyle w:val="a5"/>
    </w:pPr>
    <w:r>
      <w:rPr>
        <w:rFonts w:hint="eastAsia"/>
        <w:kern w:val="0"/>
      </w:rPr>
      <w:t>《大智度論》講義（第</w:t>
    </w:r>
    <w:r w:rsidRPr="0023587B">
      <w:rPr>
        <w:kern w:val="0"/>
      </w:rPr>
      <w:t>09</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F0B" w:rsidRDefault="00AC3F0B">
    <w:pPr>
      <w:pStyle w:val="a5"/>
      <w:jc w:val="right"/>
    </w:pPr>
    <w:r>
      <w:rPr>
        <w:rFonts w:hint="eastAsia"/>
      </w:rPr>
      <w:t>第五冊：《大智度論》卷</w:t>
    </w:r>
    <w:r w:rsidRPr="0023587B">
      <w:rPr>
        <w:rFonts w:eastAsia="SimSun" w:hint="eastAsia"/>
      </w:rPr>
      <w:t>0</w:t>
    </w:r>
    <w:r w:rsidRPr="0023587B">
      <w:rPr>
        <w:rFonts w:hint="eastAsia"/>
      </w:rPr>
      <w:t>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F20F1"/>
    <w:multiLevelType w:val="hybridMultilevel"/>
    <w:tmpl w:val="9B161186"/>
    <w:lvl w:ilvl="0" w:tplc="369C6EB6">
      <w:start w:val="1"/>
      <w:numFmt w:val="ideographLegalTraditional"/>
      <w:lvlText w:val="%1、"/>
      <w:lvlJc w:val="left"/>
      <w:pPr>
        <w:tabs>
          <w:tab w:val="num" w:pos="420"/>
        </w:tabs>
        <w:ind w:left="420" w:hanging="420"/>
      </w:pPr>
      <w:rPr>
        <w:rFonts w:hint="default"/>
      </w:rPr>
    </w:lvl>
    <w:lvl w:ilvl="1" w:tplc="A252A668">
      <w:start w:val="1"/>
      <w:numFmt w:val="taiwaneseCountingThousand"/>
      <w:lvlText w:val="%2、"/>
      <w:lvlJc w:val="left"/>
      <w:pPr>
        <w:tabs>
          <w:tab w:val="num" w:pos="900"/>
        </w:tabs>
        <w:ind w:left="900" w:hanging="4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3754437C"/>
    <w:multiLevelType w:val="hybridMultilevel"/>
    <w:tmpl w:val="7DC6B832"/>
    <w:lvl w:ilvl="0" w:tplc="35D47798">
      <w:start w:val="1"/>
      <w:numFmt w:val="taiwaneseCountingThousand"/>
      <w:lvlText w:val="（%1）"/>
      <w:lvlJc w:val="left"/>
      <w:pPr>
        <w:tabs>
          <w:tab w:val="num" w:pos="960"/>
        </w:tabs>
        <w:ind w:left="960" w:hanging="72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15:restartNumberingAfterBreak="0">
    <w:nsid w:val="4B303708"/>
    <w:multiLevelType w:val="hybridMultilevel"/>
    <w:tmpl w:val="3DCAD0B2"/>
    <w:lvl w:ilvl="0" w:tplc="01F8F42E">
      <w:start w:val="1"/>
      <w:numFmt w:val="ideographLegalTradition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15:restartNumberingAfterBreak="0">
    <w:nsid w:val="75493CE9"/>
    <w:multiLevelType w:val="hybridMultilevel"/>
    <w:tmpl w:val="48486B14"/>
    <w:lvl w:ilvl="0" w:tplc="03BC92CC">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67A"/>
    <w:rsid w:val="00001CE6"/>
    <w:rsid w:val="000206F1"/>
    <w:rsid w:val="00054376"/>
    <w:rsid w:val="000548AF"/>
    <w:rsid w:val="0006651B"/>
    <w:rsid w:val="00075802"/>
    <w:rsid w:val="000812F6"/>
    <w:rsid w:val="0008356A"/>
    <w:rsid w:val="000972F0"/>
    <w:rsid w:val="000A3BDD"/>
    <w:rsid w:val="000C43FC"/>
    <w:rsid w:val="000D4ED1"/>
    <w:rsid w:val="000E093E"/>
    <w:rsid w:val="000E0F06"/>
    <w:rsid w:val="000E554A"/>
    <w:rsid w:val="00105C39"/>
    <w:rsid w:val="00137C73"/>
    <w:rsid w:val="00143FC1"/>
    <w:rsid w:val="00174790"/>
    <w:rsid w:val="001867E5"/>
    <w:rsid w:val="001921DC"/>
    <w:rsid w:val="001B32E5"/>
    <w:rsid w:val="001C4A1D"/>
    <w:rsid w:val="001D0A4D"/>
    <w:rsid w:val="001D3A89"/>
    <w:rsid w:val="001E24CE"/>
    <w:rsid w:val="001E5F32"/>
    <w:rsid w:val="001F5715"/>
    <w:rsid w:val="00227ACF"/>
    <w:rsid w:val="0023363A"/>
    <w:rsid w:val="0023587B"/>
    <w:rsid w:val="00240704"/>
    <w:rsid w:val="002507F5"/>
    <w:rsid w:val="0027442B"/>
    <w:rsid w:val="0027693B"/>
    <w:rsid w:val="00294B48"/>
    <w:rsid w:val="002A0B18"/>
    <w:rsid w:val="002C2DDD"/>
    <w:rsid w:val="002C4D8B"/>
    <w:rsid w:val="002D00E4"/>
    <w:rsid w:val="002D12E5"/>
    <w:rsid w:val="002D5B0B"/>
    <w:rsid w:val="002E3568"/>
    <w:rsid w:val="002E3B86"/>
    <w:rsid w:val="002F77E5"/>
    <w:rsid w:val="003025CC"/>
    <w:rsid w:val="003043C6"/>
    <w:rsid w:val="003362F6"/>
    <w:rsid w:val="00340EA1"/>
    <w:rsid w:val="003427A5"/>
    <w:rsid w:val="0037105A"/>
    <w:rsid w:val="0038145A"/>
    <w:rsid w:val="003908AD"/>
    <w:rsid w:val="003A2683"/>
    <w:rsid w:val="003B0C84"/>
    <w:rsid w:val="003C4BED"/>
    <w:rsid w:val="003C7C6B"/>
    <w:rsid w:val="003D7809"/>
    <w:rsid w:val="003E38F9"/>
    <w:rsid w:val="003E5CB2"/>
    <w:rsid w:val="003F27EB"/>
    <w:rsid w:val="003F3C68"/>
    <w:rsid w:val="0041357D"/>
    <w:rsid w:val="004169FF"/>
    <w:rsid w:val="00416FDB"/>
    <w:rsid w:val="0042733F"/>
    <w:rsid w:val="00432491"/>
    <w:rsid w:val="0044675D"/>
    <w:rsid w:val="00446E8F"/>
    <w:rsid w:val="0045000D"/>
    <w:rsid w:val="00454A2B"/>
    <w:rsid w:val="004561C7"/>
    <w:rsid w:val="00456E63"/>
    <w:rsid w:val="00471E05"/>
    <w:rsid w:val="004765B2"/>
    <w:rsid w:val="00480A06"/>
    <w:rsid w:val="00491457"/>
    <w:rsid w:val="004A1F2B"/>
    <w:rsid w:val="004A7DD7"/>
    <w:rsid w:val="004E7C73"/>
    <w:rsid w:val="004F4B33"/>
    <w:rsid w:val="0050771A"/>
    <w:rsid w:val="00514A4C"/>
    <w:rsid w:val="00514E8D"/>
    <w:rsid w:val="005153CA"/>
    <w:rsid w:val="0052417C"/>
    <w:rsid w:val="00531742"/>
    <w:rsid w:val="005348BD"/>
    <w:rsid w:val="00542847"/>
    <w:rsid w:val="00553826"/>
    <w:rsid w:val="00561819"/>
    <w:rsid w:val="005622FA"/>
    <w:rsid w:val="0057585A"/>
    <w:rsid w:val="005A31B0"/>
    <w:rsid w:val="005A6B87"/>
    <w:rsid w:val="005C3385"/>
    <w:rsid w:val="005C4872"/>
    <w:rsid w:val="005D0062"/>
    <w:rsid w:val="005D262D"/>
    <w:rsid w:val="005D5CFC"/>
    <w:rsid w:val="005E536C"/>
    <w:rsid w:val="00603961"/>
    <w:rsid w:val="00623FC7"/>
    <w:rsid w:val="00624189"/>
    <w:rsid w:val="00634B24"/>
    <w:rsid w:val="00640C8E"/>
    <w:rsid w:val="00684EB9"/>
    <w:rsid w:val="006A6571"/>
    <w:rsid w:val="006B0725"/>
    <w:rsid w:val="006B0D49"/>
    <w:rsid w:val="006B63DA"/>
    <w:rsid w:val="006D09FA"/>
    <w:rsid w:val="006E0EF7"/>
    <w:rsid w:val="006E14B6"/>
    <w:rsid w:val="006E1F3B"/>
    <w:rsid w:val="006F21D0"/>
    <w:rsid w:val="006F6177"/>
    <w:rsid w:val="0070079D"/>
    <w:rsid w:val="0071014F"/>
    <w:rsid w:val="00715044"/>
    <w:rsid w:val="00716DD8"/>
    <w:rsid w:val="007201C1"/>
    <w:rsid w:val="007359A8"/>
    <w:rsid w:val="00754086"/>
    <w:rsid w:val="00757892"/>
    <w:rsid w:val="00761F02"/>
    <w:rsid w:val="007738E6"/>
    <w:rsid w:val="007A0943"/>
    <w:rsid w:val="007A60A3"/>
    <w:rsid w:val="007C63E8"/>
    <w:rsid w:val="007E173B"/>
    <w:rsid w:val="007F7162"/>
    <w:rsid w:val="008106B9"/>
    <w:rsid w:val="00832B1F"/>
    <w:rsid w:val="00833023"/>
    <w:rsid w:val="00841376"/>
    <w:rsid w:val="00843799"/>
    <w:rsid w:val="0084416B"/>
    <w:rsid w:val="008551B9"/>
    <w:rsid w:val="0086503C"/>
    <w:rsid w:val="00867258"/>
    <w:rsid w:val="00871A80"/>
    <w:rsid w:val="008A59D1"/>
    <w:rsid w:val="008E687F"/>
    <w:rsid w:val="00927752"/>
    <w:rsid w:val="00927988"/>
    <w:rsid w:val="009659DD"/>
    <w:rsid w:val="0098167A"/>
    <w:rsid w:val="009911FF"/>
    <w:rsid w:val="009A3BAE"/>
    <w:rsid w:val="009A4DDF"/>
    <w:rsid w:val="009A5834"/>
    <w:rsid w:val="009B2080"/>
    <w:rsid w:val="009C2A9D"/>
    <w:rsid w:val="009F34C1"/>
    <w:rsid w:val="00A019D8"/>
    <w:rsid w:val="00A10468"/>
    <w:rsid w:val="00A1396E"/>
    <w:rsid w:val="00A15096"/>
    <w:rsid w:val="00A30015"/>
    <w:rsid w:val="00A41391"/>
    <w:rsid w:val="00A50481"/>
    <w:rsid w:val="00A576EF"/>
    <w:rsid w:val="00A633A1"/>
    <w:rsid w:val="00A64529"/>
    <w:rsid w:val="00A70007"/>
    <w:rsid w:val="00A72966"/>
    <w:rsid w:val="00A93BA0"/>
    <w:rsid w:val="00A95FDE"/>
    <w:rsid w:val="00AA2647"/>
    <w:rsid w:val="00AA47E1"/>
    <w:rsid w:val="00AA7910"/>
    <w:rsid w:val="00AB63A3"/>
    <w:rsid w:val="00AB7666"/>
    <w:rsid w:val="00AC177C"/>
    <w:rsid w:val="00AC21FE"/>
    <w:rsid w:val="00AC3F0B"/>
    <w:rsid w:val="00AF1101"/>
    <w:rsid w:val="00AF3675"/>
    <w:rsid w:val="00B06CAC"/>
    <w:rsid w:val="00B11C9A"/>
    <w:rsid w:val="00B133F1"/>
    <w:rsid w:val="00B33F56"/>
    <w:rsid w:val="00B47AAE"/>
    <w:rsid w:val="00B536B3"/>
    <w:rsid w:val="00B723F3"/>
    <w:rsid w:val="00B87ED5"/>
    <w:rsid w:val="00B92A8C"/>
    <w:rsid w:val="00B97650"/>
    <w:rsid w:val="00BA71C4"/>
    <w:rsid w:val="00BB2635"/>
    <w:rsid w:val="00BB4AA1"/>
    <w:rsid w:val="00BC2AC4"/>
    <w:rsid w:val="00BC6483"/>
    <w:rsid w:val="00BD4B9B"/>
    <w:rsid w:val="00BE7ED9"/>
    <w:rsid w:val="00BF4BC9"/>
    <w:rsid w:val="00C04058"/>
    <w:rsid w:val="00C41BD2"/>
    <w:rsid w:val="00C5514D"/>
    <w:rsid w:val="00C619B7"/>
    <w:rsid w:val="00C672F2"/>
    <w:rsid w:val="00C807B9"/>
    <w:rsid w:val="00C9447B"/>
    <w:rsid w:val="00CA1D8C"/>
    <w:rsid w:val="00CA297B"/>
    <w:rsid w:val="00CA45D9"/>
    <w:rsid w:val="00CA55CD"/>
    <w:rsid w:val="00CA7B03"/>
    <w:rsid w:val="00CB0021"/>
    <w:rsid w:val="00CC3D1D"/>
    <w:rsid w:val="00CE72FE"/>
    <w:rsid w:val="00D12BD2"/>
    <w:rsid w:val="00D260EB"/>
    <w:rsid w:val="00D321CF"/>
    <w:rsid w:val="00D32CE9"/>
    <w:rsid w:val="00D4106F"/>
    <w:rsid w:val="00D41E74"/>
    <w:rsid w:val="00D42AF5"/>
    <w:rsid w:val="00D43448"/>
    <w:rsid w:val="00D5118E"/>
    <w:rsid w:val="00D57FD5"/>
    <w:rsid w:val="00D623B2"/>
    <w:rsid w:val="00D80F8D"/>
    <w:rsid w:val="00D93483"/>
    <w:rsid w:val="00D96415"/>
    <w:rsid w:val="00DC22A6"/>
    <w:rsid w:val="00DC2F6E"/>
    <w:rsid w:val="00DC33C4"/>
    <w:rsid w:val="00DC72F2"/>
    <w:rsid w:val="00DD5694"/>
    <w:rsid w:val="00DE44B2"/>
    <w:rsid w:val="00DF2B87"/>
    <w:rsid w:val="00E01202"/>
    <w:rsid w:val="00E04255"/>
    <w:rsid w:val="00E258E1"/>
    <w:rsid w:val="00E31C77"/>
    <w:rsid w:val="00E36AC3"/>
    <w:rsid w:val="00E4285D"/>
    <w:rsid w:val="00E520D7"/>
    <w:rsid w:val="00E577D9"/>
    <w:rsid w:val="00E71BD4"/>
    <w:rsid w:val="00E9028A"/>
    <w:rsid w:val="00EA78DB"/>
    <w:rsid w:val="00EB6D6E"/>
    <w:rsid w:val="00ED0D30"/>
    <w:rsid w:val="00ED1779"/>
    <w:rsid w:val="00EE18C1"/>
    <w:rsid w:val="00EE521A"/>
    <w:rsid w:val="00F054A7"/>
    <w:rsid w:val="00F17F72"/>
    <w:rsid w:val="00F4495B"/>
    <w:rsid w:val="00F529C5"/>
    <w:rsid w:val="00F6796A"/>
    <w:rsid w:val="00F77CD8"/>
    <w:rsid w:val="00F91053"/>
    <w:rsid w:val="00F91A04"/>
    <w:rsid w:val="00FB3D23"/>
    <w:rsid w:val="00FC29B6"/>
    <w:rsid w:val="00FD3BB2"/>
    <w:rsid w:val="00FF0C85"/>
    <w:rsid w:val="00FF39A6"/>
    <w:rsid w:val="00FF5F60"/>
    <w:rsid w:val="00FF6A7F"/>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037A89-70B4-4039-A0CE-280AE08E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98167A"/>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8167A"/>
    <w:rPr>
      <w:vertAlign w:val="superscript"/>
    </w:rPr>
  </w:style>
  <w:style w:type="character" w:customStyle="1" w:styleId="byline">
    <w:name w:val="byline"/>
    <w:rsid w:val="0098167A"/>
    <w:rPr>
      <w:color w:val="408080"/>
      <w:sz w:val="24"/>
      <w:szCs w:val="24"/>
    </w:rPr>
  </w:style>
  <w:style w:type="character" w:customStyle="1" w:styleId="foot">
    <w:name w:val="foot"/>
    <w:basedOn w:val="a0"/>
    <w:rsid w:val="0098167A"/>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8167A"/>
    <w:pPr>
      <w:snapToGrid w:val="0"/>
    </w:pPr>
    <w:rPr>
      <w:sz w:val="20"/>
      <w:szCs w:val="20"/>
    </w:rPr>
  </w:style>
  <w:style w:type="paragraph" w:styleId="a5">
    <w:name w:val="header"/>
    <w:basedOn w:val="a"/>
    <w:rsid w:val="0098167A"/>
    <w:pPr>
      <w:tabs>
        <w:tab w:val="center" w:pos="4153"/>
        <w:tab w:val="right" w:pos="8306"/>
      </w:tabs>
      <w:snapToGrid w:val="0"/>
    </w:pPr>
    <w:rPr>
      <w:sz w:val="20"/>
      <w:szCs w:val="20"/>
    </w:rPr>
  </w:style>
  <w:style w:type="character" w:styleId="a6">
    <w:name w:val="page number"/>
    <w:basedOn w:val="a0"/>
    <w:rsid w:val="0098167A"/>
  </w:style>
  <w:style w:type="paragraph" w:styleId="a7">
    <w:name w:val="footer"/>
    <w:basedOn w:val="a"/>
    <w:link w:val="a8"/>
    <w:uiPriority w:val="99"/>
    <w:rsid w:val="0098167A"/>
    <w:pPr>
      <w:tabs>
        <w:tab w:val="center" w:pos="4153"/>
        <w:tab w:val="right" w:pos="8306"/>
      </w:tabs>
      <w:snapToGrid w:val="0"/>
    </w:pPr>
    <w:rPr>
      <w:sz w:val="20"/>
      <w:szCs w:val="20"/>
    </w:rPr>
  </w:style>
  <w:style w:type="paragraph" w:styleId="a9">
    <w:name w:val="Balloon Text"/>
    <w:basedOn w:val="a"/>
    <w:link w:val="aa"/>
    <w:rsid w:val="0098167A"/>
    <w:rPr>
      <w:rFonts w:ascii="Cambria" w:hAnsi="Cambria"/>
      <w:sz w:val="18"/>
      <w:szCs w:val="18"/>
    </w:rPr>
  </w:style>
  <w:style w:type="character" w:customStyle="1" w:styleId="aa">
    <w:name w:val="註解方塊文字 字元"/>
    <w:link w:val="a9"/>
    <w:rsid w:val="0098167A"/>
    <w:rPr>
      <w:rFonts w:ascii="Cambria" w:eastAsia="新細明體" w:hAnsi="Cambria"/>
      <w:kern w:val="2"/>
      <w:sz w:val="18"/>
      <w:szCs w:val="18"/>
      <w:lang w:val="en-US" w:eastAsia="zh-TW" w:bidi="ar-SA"/>
    </w:rPr>
  </w:style>
  <w:style w:type="character" w:customStyle="1" w:styleId="a8">
    <w:name w:val="頁尾 字元"/>
    <w:basedOn w:val="a0"/>
    <w:link w:val="a7"/>
    <w:uiPriority w:val="99"/>
    <w:rsid w:val="0027442B"/>
    <w:rPr>
      <w:kern w:val="2"/>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ED177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《大智度論》卷60</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《大智度論》卷60</dc:title>
  <dc:creator>HG</dc:creator>
  <cp:lastModifiedBy>hunxian</cp:lastModifiedBy>
  <cp:revision>58</cp:revision>
  <cp:lastPrinted>2014-08-09T02:27:00Z</cp:lastPrinted>
  <dcterms:created xsi:type="dcterms:W3CDTF">2015-06-08T02:36:00Z</dcterms:created>
  <dcterms:modified xsi:type="dcterms:W3CDTF">2016-04-07T08:07:00Z</dcterms:modified>
</cp:coreProperties>
</file>