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9E3" w:rsidRDefault="008879E3" w:rsidP="00DA06B5">
      <w:pPr>
        <w:adjustRightInd w:val="0"/>
        <w:snapToGrid w:val="0"/>
        <w:jc w:val="center"/>
        <w:rPr>
          <w:rFonts w:cs="Roman Unicode"/>
        </w:rPr>
      </w:pPr>
      <w:bookmarkStart w:id="0" w:name="_GoBack"/>
      <w:bookmarkEnd w:id="0"/>
    </w:p>
    <w:p w:rsidR="00D168A2" w:rsidRPr="009641C0" w:rsidRDefault="00D168A2" w:rsidP="00DA06B5">
      <w:pPr>
        <w:jc w:val="center"/>
        <w:rPr>
          <w:rFonts w:eastAsia="標楷體" w:cs="Roman Unicode"/>
          <w:b/>
          <w:sz w:val="44"/>
          <w:szCs w:val="44"/>
        </w:rPr>
      </w:pPr>
      <w:r w:rsidRPr="009641C0">
        <w:rPr>
          <w:rFonts w:eastAsia="標楷體" w:cs="Roman Unicode" w:hint="eastAsia"/>
          <w:b/>
          <w:sz w:val="44"/>
          <w:szCs w:val="44"/>
        </w:rPr>
        <w:t>《大智度論》卷</w:t>
      </w:r>
      <w:r w:rsidRPr="009641C0">
        <w:rPr>
          <w:rFonts w:eastAsia="標楷體" w:cs="Roman Unicode"/>
          <w:b/>
          <w:sz w:val="44"/>
          <w:szCs w:val="44"/>
        </w:rPr>
        <w:t>75</w:t>
      </w:r>
    </w:p>
    <w:p w:rsidR="008879E3" w:rsidRDefault="00D168A2" w:rsidP="00DA06B5">
      <w:pPr>
        <w:snapToGrid w:val="0"/>
        <w:jc w:val="center"/>
        <w:rPr>
          <w:rStyle w:val="a9"/>
        </w:rPr>
      </w:pPr>
      <w:r w:rsidRPr="009641C0">
        <w:rPr>
          <w:rFonts w:eastAsia="標楷體" w:cs="Roman Unicode" w:hint="eastAsia"/>
          <w:b/>
          <w:bCs/>
          <w:sz w:val="28"/>
          <w:szCs w:val="28"/>
        </w:rPr>
        <w:t>〈釋燈喻品第五十七之餘〉</w:t>
      </w:r>
    </w:p>
    <w:p w:rsidR="008879E3" w:rsidRDefault="00D168A2" w:rsidP="00DA06B5">
      <w:pPr>
        <w:jc w:val="right"/>
        <w:rPr>
          <w:rFonts w:eastAsia="SimSun"/>
        </w:rPr>
      </w:pPr>
      <w:r w:rsidRPr="009641C0">
        <w:rPr>
          <w:rFonts w:eastAsia="標楷體" w:cs="Roman Unicode" w:hint="eastAsia"/>
          <w:sz w:val="26"/>
        </w:rPr>
        <w:t>釋厚觀</w:t>
      </w:r>
      <w:r w:rsidRPr="009641C0">
        <w:rPr>
          <w:rFonts w:cs="Roman Unicode" w:hint="eastAsia"/>
          <w:sz w:val="26"/>
        </w:rPr>
        <w:t>（</w:t>
      </w:r>
      <w:r w:rsidRPr="009641C0">
        <w:rPr>
          <w:rFonts w:cs="Roman Unicode"/>
          <w:sz w:val="26"/>
        </w:rPr>
        <w:t>20</w:t>
      </w:r>
      <w:r w:rsidR="00C90021" w:rsidRPr="009641C0">
        <w:rPr>
          <w:rFonts w:cs="Roman Unicode"/>
          <w:sz w:val="26"/>
        </w:rPr>
        <w:t>1</w:t>
      </w:r>
      <w:r w:rsidRPr="009641C0">
        <w:rPr>
          <w:rFonts w:cs="Roman Unicode"/>
          <w:sz w:val="26"/>
        </w:rPr>
        <w:t>1.12.17</w:t>
      </w:r>
      <w:r w:rsidRPr="009641C0">
        <w:rPr>
          <w:rFonts w:cs="Roman Unicode" w:hint="eastAsia"/>
          <w:sz w:val="26"/>
        </w:rPr>
        <w:t>）</w:t>
      </w:r>
    </w:p>
    <w:p w:rsidR="00D168A2" w:rsidRPr="009641C0" w:rsidRDefault="00445366" w:rsidP="009B6706">
      <w:pPr>
        <w:widowControl/>
        <w:spacing w:line="350" w:lineRule="exact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r w:rsidRPr="009641C0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  <w:shd w:val="pct15" w:color="auto" w:fill="FFFFFF"/>
        </w:rPr>
        <w:t>壹、不退轉菩薩自行功德無邊</w:t>
      </w:r>
      <w:r w:rsidR="00D168A2" w:rsidRPr="008879E3">
        <w:rPr>
          <w:rFonts w:cs="新細明體" w:hint="eastAsia"/>
          <w:szCs w:val="20"/>
        </w:rPr>
        <w:t>（</w:t>
      </w:r>
      <w:r w:rsidR="00AB1BD0" w:rsidRPr="008879E3">
        <w:rPr>
          <w:rFonts w:cs="新細明體" w:hint="eastAsia"/>
          <w:szCs w:val="20"/>
        </w:rPr>
        <w:t>承上</w:t>
      </w:r>
      <w:r w:rsidR="00D168A2" w:rsidRPr="008879E3">
        <w:rPr>
          <w:rFonts w:cs="新細明體" w:hint="eastAsia"/>
          <w:szCs w:val="20"/>
        </w:rPr>
        <w:t>卷</w:t>
      </w:r>
      <w:r w:rsidR="00D168A2" w:rsidRPr="008879E3">
        <w:rPr>
          <w:rFonts w:cs="新細明體"/>
          <w:szCs w:val="20"/>
        </w:rPr>
        <w:t>74</w:t>
      </w:r>
      <w:r w:rsidR="00D168A2" w:rsidRPr="008879E3">
        <w:rPr>
          <w:rFonts w:cs="新細明體" w:hint="eastAsia"/>
          <w:szCs w:val="20"/>
        </w:rPr>
        <w:t>）</w:t>
      </w:r>
    </w:p>
    <w:p w:rsidR="00D168A2" w:rsidRPr="009641C0" w:rsidRDefault="00D168A2" w:rsidP="009B6706">
      <w:pPr>
        <w:widowControl/>
        <w:spacing w:line="350" w:lineRule="exact"/>
        <w:ind w:leftChars="50" w:left="120"/>
        <w:jc w:val="both"/>
        <w:rPr>
          <w:rFonts w:eastAsia="標楷體" w:cs="新細明體"/>
          <w:b/>
          <w:sz w:val="21"/>
          <w:szCs w:val="20"/>
          <w:bdr w:val="single" w:sz="4" w:space="0" w:color="auto"/>
          <w:shd w:val="pct15" w:color="auto" w:fill="FFFFFF"/>
        </w:rPr>
      </w:pPr>
      <w:r w:rsidRPr="009641C0">
        <w:rPr>
          <w:rFonts w:eastAsia="標楷體" w:cs="新細明體" w:hint="eastAsia"/>
          <w:b/>
          <w:sz w:val="21"/>
          <w:szCs w:val="20"/>
          <w:bdr w:val="single" w:sz="4" w:space="0" w:color="auto"/>
          <w:shd w:val="pct15" w:color="auto" w:fill="FFFFFF"/>
        </w:rPr>
        <w:t>（</w:t>
      </w:r>
      <w:r w:rsidRPr="009641C0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  <w:shd w:val="pct15" w:color="auto" w:fill="FFFFFF"/>
        </w:rPr>
        <w:t>壹</w:t>
      </w:r>
      <w:r w:rsidR="00445366" w:rsidRPr="009641C0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  <w:shd w:val="pct15" w:color="auto" w:fill="FFFFFF"/>
        </w:rPr>
        <w:t>）明因行</w:t>
      </w:r>
      <w:r w:rsidRPr="008879E3">
        <w:rPr>
          <w:rFonts w:cs="新細明體" w:hint="eastAsia"/>
          <w:szCs w:val="20"/>
        </w:rPr>
        <w:t>（</w:t>
      </w:r>
      <w:r w:rsidR="00AB1BD0" w:rsidRPr="008879E3">
        <w:rPr>
          <w:rFonts w:cs="新細明體" w:hint="eastAsia"/>
          <w:szCs w:val="20"/>
        </w:rPr>
        <w:t>承上</w:t>
      </w:r>
      <w:r w:rsidRPr="008879E3">
        <w:rPr>
          <w:rFonts w:cs="新細明體" w:hint="eastAsia"/>
          <w:szCs w:val="20"/>
        </w:rPr>
        <w:t>卷</w:t>
      </w:r>
      <w:r w:rsidRPr="008879E3">
        <w:rPr>
          <w:rFonts w:cs="新細明體"/>
          <w:szCs w:val="20"/>
        </w:rPr>
        <w:t>74</w:t>
      </w:r>
      <w:r w:rsidRPr="008879E3">
        <w:rPr>
          <w:rFonts w:cs="新細明體" w:hint="eastAsia"/>
          <w:szCs w:val="20"/>
        </w:rPr>
        <w:t>）</w:t>
      </w:r>
    </w:p>
    <w:p w:rsidR="00D168A2" w:rsidRPr="009641C0" w:rsidRDefault="00D168A2" w:rsidP="009B6706">
      <w:pPr>
        <w:widowControl/>
        <w:spacing w:line="350" w:lineRule="exact"/>
        <w:ind w:leftChars="50" w:left="120"/>
        <w:jc w:val="both"/>
        <w:rPr>
          <w:rFonts w:eastAsia="標楷體" w:cs="新細明體"/>
          <w:b/>
          <w:sz w:val="21"/>
          <w:szCs w:val="20"/>
          <w:shd w:val="pct15" w:color="auto" w:fill="FFFFFF"/>
        </w:rPr>
      </w:pPr>
      <w:r w:rsidRPr="009641C0">
        <w:rPr>
          <w:rFonts w:eastAsia="標楷體" w:cs="新細明體" w:hint="eastAsia"/>
          <w:b/>
          <w:sz w:val="21"/>
          <w:szCs w:val="20"/>
          <w:bdr w:val="single" w:sz="4" w:space="0" w:color="auto"/>
          <w:shd w:val="pct15" w:color="auto" w:fill="FFFFFF"/>
        </w:rPr>
        <w:t>（</w:t>
      </w:r>
      <w:r w:rsidRPr="009641C0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  <w:shd w:val="pct15" w:color="auto" w:fill="FFFFFF"/>
        </w:rPr>
        <w:t>貳</w:t>
      </w:r>
      <w:r w:rsidRPr="009641C0">
        <w:rPr>
          <w:rFonts w:eastAsia="標楷體" w:cs="新細明體" w:hint="eastAsia"/>
          <w:b/>
          <w:sz w:val="21"/>
          <w:szCs w:val="20"/>
          <w:bdr w:val="single" w:sz="4" w:space="0" w:color="auto"/>
          <w:shd w:val="pct15" w:color="auto" w:fill="FFFFFF"/>
        </w:rPr>
        <w:t>）</w:t>
      </w:r>
      <w:r w:rsidRPr="009641C0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  <w:shd w:val="pct15" w:color="auto" w:fill="FFFFFF"/>
        </w:rPr>
        <w:t>明得菩提果</w:t>
      </w:r>
      <w:r w:rsidRPr="008879E3">
        <w:rPr>
          <w:rFonts w:cs="新細明體" w:hint="eastAsia"/>
          <w:szCs w:val="20"/>
        </w:rPr>
        <w:t>（</w:t>
      </w:r>
      <w:r w:rsidR="00AB1BD0" w:rsidRPr="008879E3">
        <w:rPr>
          <w:rFonts w:cs="新細明體" w:hint="eastAsia"/>
          <w:szCs w:val="20"/>
        </w:rPr>
        <w:t>承上</w:t>
      </w:r>
      <w:r w:rsidRPr="008879E3">
        <w:rPr>
          <w:rFonts w:cs="新細明體" w:hint="eastAsia"/>
          <w:szCs w:val="20"/>
        </w:rPr>
        <w:t>卷</w:t>
      </w:r>
      <w:r w:rsidRPr="008879E3">
        <w:rPr>
          <w:rFonts w:cs="新細明體"/>
          <w:szCs w:val="20"/>
        </w:rPr>
        <w:t>74</w:t>
      </w:r>
      <w:r w:rsidRPr="008879E3">
        <w:rPr>
          <w:rFonts w:cs="新細明體" w:hint="eastAsia"/>
          <w:szCs w:val="20"/>
        </w:rPr>
        <w:t>）</w:t>
      </w:r>
    </w:p>
    <w:p w:rsidR="00D168A2" w:rsidRPr="009641C0" w:rsidRDefault="00D168A2" w:rsidP="009B6706">
      <w:pPr>
        <w:spacing w:line="350" w:lineRule="exact"/>
        <w:ind w:leftChars="100" w:left="240"/>
        <w:jc w:val="both"/>
        <w:rPr>
          <w:rFonts w:eastAsia="標楷體" w:cs="新細明體"/>
          <w:b/>
          <w:sz w:val="21"/>
          <w:szCs w:val="20"/>
          <w:bdr w:val="single" w:sz="4" w:space="0" w:color="auto"/>
          <w:shd w:val="pct15" w:color="auto" w:fill="FFFFFF"/>
        </w:rPr>
      </w:pPr>
      <w:r w:rsidRPr="009641C0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  <w:shd w:val="pct15" w:color="auto" w:fill="FFFFFF"/>
        </w:rPr>
        <w:t>一</w:t>
      </w:r>
      <w:r w:rsidRPr="009641C0">
        <w:rPr>
          <w:rFonts w:eastAsia="標楷體" w:cs="新細明體" w:hint="eastAsia"/>
          <w:b/>
          <w:sz w:val="21"/>
          <w:szCs w:val="20"/>
          <w:bdr w:val="single" w:sz="4" w:space="0" w:color="auto"/>
          <w:shd w:val="pct15" w:color="auto" w:fill="FFFFFF"/>
        </w:rPr>
        <w:t>、</w:t>
      </w:r>
      <w:r w:rsidRPr="009641C0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  <w:shd w:val="pct15" w:color="auto" w:fill="FFFFFF"/>
        </w:rPr>
        <w:t>就不增不減義明得菩提果</w:t>
      </w:r>
      <w:r w:rsidRPr="008879E3">
        <w:rPr>
          <w:rFonts w:cs="新細明體" w:hint="eastAsia"/>
          <w:szCs w:val="20"/>
        </w:rPr>
        <w:t>（</w:t>
      </w:r>
      <w:r w:rsidR="00AB1BD0" w:rsidRPr="008879E3">
        <w:rPr>
          <w:rFonts w:cs="新細明體" w:hint="eastAsia"/>
          <w:szCs w:val="20"/>
        </w:rPr>
        <w:t>承上</w:t>
      </w:r>
      <w:r w:rsidRPr="008879E3">
        <w:rPr>
          <w:rFonts w:cs="新細明體" w:hint="eastAsia"/>
          <w:szCs w:val="20"/>
        </w:rPr>
        <w:t>卷</w:t>
      </w:r>
      <w:r w:rsidRPr="008879E3">
        <w:rPr>
          <w:rFonts w:cs="新細明體"/>
          <w:szCs w:val="20"/>
        </w:rPr>
        <w:t>74</w:t>
      </w:r>
      <w:r w:rsidRPr="008879E3">
        <w:rPr>
          <w:rFonts w:cs="新細明體" w:hint="eastAsia"/>
          <w:szCs w:val="20"/>
        </w:rPr>
        <w:t>）</w:t>
      </w:r>
    </w:p>
    <w:p w:rsidR="00D168A2" w:rsidRPr="009641C0" w:rsidRDefault="00D168A2" w:rsidP="009B6706">
      <w:pPr>
        <w:spacing w:line="35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就不即不離諸法明得菩提果</w:t>
      </w:r>
    </w:p>
    <w:p w:rsidR="00D168A2" w:rsidRPr="009641C0" w:rsidRDefault="00D168A2" w:rsidP="009B6706">
      <w:pPr>
        <w:spacing w:line="35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須菩提難</w:t>
      </w:r>
    </w:p>
    <w:p w:rsidR="008879E3" w:rsidRDefault="00D168A2" w:rsidP="009B6706">
      <w:pPr>
        <w:spacing w:line="35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641C0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正難</w:t>
      </w:r>
    </w:p>
    <w:p w:rsidR="008879E3" w:rsidRDefault="00D168A2" w:rsidP="009B6706">
      <w:pPr>
        <w:spacing w:beforeLines="30" w:before="108" w:line="35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1" w:name="BM0584c15"/>
      <w:r w:rsidRPr="009641C0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64204B"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明因由</w:t>
      </w:r>
      <w:bookmarkEnd w:id="1"/>
    </w:p>
    <w:p w:rsidR="00D168A2" w:rsidRPr="009641C0" w:rsidRDefault="00D168A2" w:rsidP="009B6706">
      <w:pPr>
        <w:spacing w:beforeLines="30" w:before="108" w:line="35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2" w:name="BM0584c18"/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</w:p>
    <w:p w:rsidR="00D168A2" w:rsidRPr="009641C0" w:rsidRDefault="00D168A2" w:rsidP="009B6706">
      <w:pPr>
        <w:spacing w:line="35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641C0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正答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非即初心後心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非離初心後心而得</w:t>
      </w:r>
    </w:p>
    <w:p w:rsidR="008879E3" w:rsidRDefault="00D168A2" w:rsidP="009B6706">
      <w:pPr>
        <w:spacing w:line="350" w:lineRule="exact"/>
        <w:ind w:leftChars="250" w:left="600"/>
        <w:jc w:val="both"/>
        <w:rPr>
          <w:rFonts w:eastAsia="標楷體"/>
          <w:b/>
        </w:rPr>
      </w:pP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641C0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舉燋焰喻釋</w:t>
      </w:r>
      <w:bookmarkEnd w:id="2"/>
    </w:p>
    <w:p w:rsidR="008879E3" w:rsidRDefault="00D168A2" w:rsidP="008D119A">
      <w:pPr>
        <w:spacing w:beforeLines="30" w:before="108" w:line="370" w:lineRule="exact"/>
        <w:ind w:leftChars="250" w:left="600"/>
        <w:jc w:val="both"/>
        <w:rPr>
          <w:rFonts w:eastAsia="標楷體"/>
          <w:b/>
        </w:rPr>
      </w:pP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641C0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合法釋</w:t>
      </w:r>
    </w:p>
    <w:p w:rsidR="00D168A2" w:rsidRPr="009641C0" w:rsidRDefault="00D168A2" w:rsidP="008D119A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3" w:name="BM0584c28"/>
      <w:r w:rsidRPr="009641C0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更說：初心乃至十地因緣具足而得菩提</w:t>
      </w:r>
    </w:p>
    <w:p w:rsidR="008879E3" w:rsidRDefault="00D168A2" w:rsidP="008D119A">
      <w:pPr>
        <w:spacing w:line="370" w:lineRule="exact"/>
        <w:ind w:leftChars="250" w:left="600"/>
        <w:jc w:val="both"/>
        <w:rPr>
          <w:rFonts w:eastAsia="標楷體"/>
          <w:b/>
        </w:rPr>
      </w:pP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641C0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略標</w:t>
      </w:r>
      <w:bookmarkEnd w:id="3"/>
    </w:p>
    <w:p w:rsidR="008879E3" w:rsidRDefault="00D168A2" w:rsidP="008D119A">
      <w:pPr>
        <w:spacing w:beforeLines="30" w:before="108" w:line="370" w:lineRule="exact"/>
        <w:ind w:leftChars="250" w:left="600"/>
        <w:jc w:val="both"/>
        <w:rPr>
          <w:rFonts w:eastAsia="標楷體"/>
          <w:b/>
        </w:rPr>
      </w:pPr>
      <w:bookmarkStart w:id="4" w:name="BM0585a01"/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641C0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明具足十地得</w:t>
      </w:r>
      <w:bookmarkEnd w:id="4"/>
    </w:p>
    <w:p w:rsidR="008879E3" w:rsidRDefault="00D168A2" w:rsidP="008D119A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5" w:name="BM0585a06"/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641C0">
        <w:rPr>
          <w:rFonts w:eastAsia="標楷體"/>
          <w:b/>
          <w:sz w:val="21"/>
          <w:szCs w:val="20"/>
          <w:bdr w:val="single" w:sz="4" w:space="0" w:color="auto"/>
        </w:rPr>
        <w:t>3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結：非即初心後心，非離初心後心而得菩提</w:t>
      </w:r>
      <w:bookmarkEnd w:id="5"/>
    </w:p>
    <w:p w:rsidR="00D168A2" w:rsidRPr="009641C0" w:rsidRDefault="00D168A2" w:rsidP="008D119A">
      <w:pPr>
        <w:spacing w:beforeLines="30" w:before="108" w:line="370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6" w:name="BM0585a11"/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FD5584"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明離二邊中道行</w:t>
      </w:r>
    </w:p>
    <w:p w:rsidR="00D168A2" w:rsidRPr="009641C0" w:rsidRDefault="00D168A2" w:rsidP="008D119A">
      <w:pPr>
        <w:spacing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釋聲聞人生滅疑</w:t>
      </w:r>
    </w:p>
    <w:p w:rsidR="008879E3" w:rsidRDefault="00D168A2" w:rsidP="008D119A">
      <w:pPr>
        <w:spacing w:line="370" w:lineRule="exact"/>
        <w:ind w:leftChars="150" w:left="3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9641C0">
        <w:rPr>
          <w:rFonts w:eastAsia="標楷體" w:hint="eastAsia"/>
          <w:b/>
          <w:sz w:val="21"/>
          <w:szCs w:val="21"/>
          <w:bdr w:val="single" w:sz="4" w:space="0" w:color="auto"/>
        </w:rPr>
        <w:t>（</w:t>
      </w:r>
      <w:r w:rsidRPr="009641C0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</w:t>
      </w:r>
      <w:r w:rsidRPr="009641C0">
        <w:rPr>
          <w:rFonts w:eastAsia="標楷體" w:hint="eastAsia"/>
          <w:b/>
          <w:sz w:val="21"/>
          <w:szCs w:val="21"/>
          <w:bdr w:val="single" w:sz="4" w:space="0" w:color="auto"/>
        </w:rPr>
        <w:t>）</w:t>
      </w:r>
      <w:r w:rsidRPr="009641C0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須菩提歎緣起甚深而生疑</w:t>
      </w:r>
      <w:bookmarkEnd w:id="6"/>
    </w:p>
    <w:p w:rsidR="00D168A2" w:rsidRPr="009641C0" w:rsidRDefault="00D168A2" w:rsidP="008D119A">
      <w:pPr>
        <w:spacing w:beforeLines="30" w:before="108" w:line="366" w:lineRule="exact"/>
        <w:ind w:leftChars="150" w:left="3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bookmarkStart w:id="7" w:name="BM0585a14"/>
      <w:r w:rsidRPr="009641C0">
        <w:rPr>
          <w:rFonts w:eastAsia="標楷體" w:hint="eastAsia"/>
          <w:b/>
          <w:sz w:val="21"/>
          <w:szCs w:val="21"/>
          <w:bdr w:val="single" w:sz="4" w:space="0" w:color="auto"/>
        </w:rPr>
        <w:t>（</w:t>
      </w:r>
      <w:r w:rsidRPr="009641C0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</w:t>
      </w:r>
      <w:r w:rsidRPr="009641C0">
        <w:rPr>
          <w:rFonts w:eastAsia="標楷體" w:hint="eastAsia"/>
          <w:b/>
          <w:sz w:val="21"/>
          <w:szCs w:val="21"/>
          <w:bdr w:val="single" w:sz="4" w:space="0" w:color="auto"/>
        </w:rPr>
        <w:t>）</w:t>
      </w:r>
      <w:r w:rsidRPr="009641C0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佛反問答釋</w:t>
      </w:r>
    </w:p>
    <w:p w:rsidR="00D168A2" w:rsidRPr="009641C0" w:rsidRDefault="00D168A2" w:rsidP="008D119A">
      <w:pPr>
        <w:spacing w:line="36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641C0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釋生滅疑</w:t>
      </w:r>
    </w:p>
    <w:p w:rsidR="008879E3" w:rsidRDefault="00D168A2" w:rsidP="008D119A">
      <w:pPr>
        <w:spacing w:line="366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641C0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心滅不更生</w:t>
      </w:r>
      <w:bookmarkEnd w:id="7"/>
    </w:p>
    <w:p w:rsidR="008879E3" w:rsidRDefault="00D168A2" w:rsidP="008D119A">
      <w:pPr>
        <w:spacing w:beforeLines="30" w:before="108" w:line="366" w:lineRule="exact"/>
        <w:ind w:leftChars="250" w:left="600"/>
        <w:jc w:val="both"/>
        <w:rPr>
          <w:rFonts w:eastAsia="標楷體"/>
          <w:b/>
        </w:rPr>
      </w:pPr>
      <w:bookmarkStart w:id="8" w:name="BM0585a15"/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641C0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心生是滅相</w:t>
      </w:r>
      <w:bookmarkEnd w:id="8"/>
    </w:p>
    <w:p w:rsidR="008879E3" w:rsidRDefault="00D168A2" w:rsidP="008D119A">
      <w:pPr>
        <w:spacing w:beforeLines="30" w:before="108" w:line="366" w:lineRule="exact"/>
        <w:ind w:leftChars="250" w:left="600"/>
        <w:jc w:val="both"/>
        <w:rPr>
          <w:rFonts w:eastAsia="標楷體"/>
          <w:b/>
        </w:rPr>
      </w:pPr>
      <w:bookmarkStart w:id="9" w:name="BM0585a16"/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641C0">
        <w:rPr>
          <w:rFonts w:eastAsia="標楷體"/>
          <w:b/>
          <w:sz w:val="21"/>
          <w:szCs w:val="20"/>
          <w:bdr w:val="single" w:sz="4" w:space="0" w:color="auto"/>
        </w:rPr>
        <w:t>3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心滅相非滅</w:t>
      </w:r>
      <w:bookmarkEnd w:id="9"/>
    </w:p>
    <w:p w:rsidR="00D168A2" w:rsidRPr="009641C0" w:rsidRDefault="00D168A2" w:rsidP="008D119A">
      <w:pPr>
        <w:spacing w:beforeLines="30" w:before="108" w:line="36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641C0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釋住疑</w:t>
      </w:r>
    </w:p>
    <w:p w:rsidR="008879E3" w:rsidRDefault="00D168A2" w:rsidP="008D119A">
      <w:pPr>
        <w:spacing w:line="366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641C0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心如如住</w:t>
      </w:r>
    </w:p>
    <w:p w:rsidR="008879E3" w:rsidRDefault="00D168A2" w:rsidP="008D119A">
      <w:pPr>
        <w:spacing w:beforeLines="30" w:before="108" w:line="366" w:lineRule="exact"/>
        <w:ind w:leftChars="250" w:left="600"/>
        <w:jc w:val="both"/>
        <w:rPr>
          <w:rFonts w:eastAsia="標楷體"/>
          <w:b/>
        </w:rPr>
      </w:pPr>
      <w:bookmarkStart w:id="10" w:name="BM0585a19"/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641C0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不證實際</w:t>
      </w:r>
      <w:bookmarkEnd w:id="10"/>
    </w:p>
    <w:p w:rsidR="008879E3" w:rsidRDefault="00D168A2" w:rsidP="008D119A">
      <w:pPr>
        <w:spacing w:beforeLines="30" w:before="108" w:line="36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11" w:name="BM0585a21"/>
      <w:r w:rsidRPr="009641C0">
        <w:rPr>
          <w:rFonts w:eastAsia="標楷體"/>
          <w:b/>
          <w:sz w:val="21"/>
          <w:szCs w:val="20"/>
          <w:bdr w:val="single" w:sz="4" w:space="0" w:color="auto"/>
        </w:rPr>
        <w:t>3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歎如甚深</w:t>
      </w:r>
      <w:bookmarkEnd w:id="11"/>
    </w:p>
    <w:p w:rsidR="008879E3" w:rsidRDefault="00D168A2" w:rsidP="008D119A">
      <w:pPr>
        <w:spacing w:beforeLines="30" w:before="108" w:line="366" w:lineRule="exact"/>
        <w:ind w:leftChars="200" w:left="480"/>
        <w:jc w:val="both"/>
        <w:rPr>
          <w:rStyle w:val="a9"/>
        </w:rPr>
      </w:pPr>
      <w:r w:rsidRPr="009641C0">
        <w:rPr>
          <w:rFonts w:eastAsia="標楷體"/>
          <w:b/>
          <w:sz w:val="21"/>
          <w:szCs w:val="20"/>
          <w:bdr w:val="single" w:sz="4" w:space="0" w:color="auto"/>
        </w:rPr>
        <w:t>4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心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」、「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不即不離</w:t>
      </w:r>
    </w:p>
    <w:p w:rsidR="008879E3" w:rsidRDefault="00D168A2" w:rsidP="008D119A">
      <w:pPr>
        <w:spacing w:line="366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（</w:t>
      </w:r>
      <w:r w:rsidRPr="009641C0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即</w:t>
      </w:r>
      <w:r w:rsidRPr="009641C0">
        <w:rPr>
          <w:rFonts w:eastAsia="標楷體" w:hint="eastAsia"/>
          <w:b/>
          <w:bCs/>
          <w:sz w:val="21"/>
          <w:bdr w:val="single" w:sz="4" w:space="0" w:color="auto"/>
        </w:rPr>
        <w:t>「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</w:t>
      </w:r>
      <w:r w:rsidRPr="009641C0">
        <w:rPr>
          <w:rFonts w:eastAsia="標楷體" w:hint="eastAsia"/>
          <w:b/>
          <w:bCs/>
          <w:sz w:val="21"/>
          <w:bdr w:val="single" w:sz="4" w:space="0" w:color="auto"/>
        </w:rPr>
        <w:t>」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不是心</w:t>
      </w:r>
    </w:p>
    <w:p w:rsidR="008879E3" w:rsidRDefault="00D168A2" w:rsidP="008D119A">
      <w:pPr>
        <w:spacing w:beforeLines="30" w:before="108" w:line="366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12" w:name="BM0585a23"/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641C0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離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無有心</w:t>
      </w:r>
    </w:p>
    <w:p w:rsidR="008879E3" w:rsidRDefault="00D168A2" w:rsidP="008D119A">
      <w:pPr>
        <w:spacing w:beforeLines="30" w:before="108" w:line="36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641C0">
        <w:rPr>
          <w:rFonts w:eastAsia="標楷體"/>
          <w:b/>
          <w:sz w:val="21"/>
          <w:szCs w:val="20"/>
          <w:bdr w:val="single" w:sz="4" w:space="0" w:color="auto"/>
        </w:rPr>
        <w:t>5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無分別</w:t>
      </w:r>
      <w:bookmarkEnd w:id="12"/>
    </w:p>
    <w:p w:rsidR="008879E3" w:rsidRDefault="00D168A2" w:rsidP="008D119A">
      <w:pPr>
        <w:spacing w:beforeLines="30" w:before="108" w:line="36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13" w:name="BM0585a24"/>
      <w:r w:rsidRPr="009641C0">
        <w:rPr>
          <w:rFonts w:eastAsia="標楷體"/>
          <w:b/>
          <w:sz w:val="21"/>
          <w:szCs w:val="20"/>
          <w:bdr w:val="single" w:sz="4" w:space="0" w:color="auto"/>
        </w:rPr>
        <w:t>6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能如是行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為行深般若</w:t>
      </w:r>
      <w:bookmarkEnd w:id="13"/>
    </w:p>
    <w:p w:rsidR="00D168A2" w:rsidRPr="009641C0" w:rsidRDefault="00D168A2" w:rsidP="008D119A">
      <w:pPr>
        <w:spacing w:beforeLines="30" w:before="108" w:line="366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14" w:name="BM0585a27"/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破始行菩薩有見無見執</w:t>
      </w:r>
    </w:p>
    <w:p w:rsidR="00D168A2" w:rsidRPr="009641C0" w:rsidRDefault="00D168A2" w:rsidP="008D119A">
      <w:pPr>
        <w:spacing w:line="36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正明</w:t>
      </w:r>
    </w:p>
    <w:p w:rsidR="008879E3" w:rsidRDefault="00D168A2" w:rsidP="008D119A">
      <w:pPr>
        <w:spacing w:line="36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641C0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住如中行，實無所行</w:t>
      </w:r>
      <w:r w:rsidR="005102A4" w:rsidRPr="000779F6">
        <w:rPr>
          <w:rFonts w:ascii="標楷體" w:eastAsia="標楷體" w:hAnsi="標楷體"/>
          <w:b/>
          <w:sz w:val="21"/>
          <w:szCs w:val="20"/>
          <w:bdr w:val="single" w:sz="4" w:space="0" w:color="auto"/>
        </w:rPr>
        <w:t>──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破有見</w:t>
      </w:r>
      <w:bookmarkEnd w:id="14"/>
    </w:p>
    <w:p w:rsidR="008879E3" w:rsidRDefault="00D168A2" w:rsidP="008D119A">
      <w:pPr>
        <w:spacing w:beforeLines="30" w:before="108" w:line="36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15" w:name="BM0585b02"/>
      <w:r w:rsidRPr="009641C0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能行般若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勝義中行</w:t>
      </w:r>
      <w:r w:rsidR="005102A4" w:rsidRPr="000779F6">
        <w:rPr>
          <w:rFonts w:ascii="標楷體" w:eastAsia="標楷體" w:hAnsi="標楷體"/>
          <w:b/>
          <w:sz w:val="21"/>
          <w:szCs w:val="20"/>
          <w:bdr w:val="single" w:sz="4" w:space="0" w:color="auto"/>
        </w:rPr>
        <w:t>──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破無見</w:t>
      </w:r>
      <w:bookmarkEnd w:id="15"/>
    </w:p>
    <w:p w:rsidR="00D168A2" w:rsidRPr="009641C0" w:rsidRDefault="00D168A2" w:rsidP="009B6706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責破</w:t>
      </w:r>
    </w:p>
    <w:p w:rsidR="008879E3" w:rsidRDefault="00D168A2" w:rsidP="009B6706">
      <w:pPr>
        <w:spacing w:line="370" w:lineRule="exact"/>
        <w:ind w:leftChars="200" w:left="480"/>
        <w:jc w:val="both"/>
        <w:rPr>
          <w:rFonts w:eastAsia="標楷體"/>
          <w:b/>
        </w:rPr>
      </w:pPr>
      <w:r w:rsidRPr="009641C0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破有見</w:t>
      </w:r>
    </w:p>
    <w:p w:rsidR="008879E3" w:rsidRDefault="00D168A2" w:rsidP="009B6706">
      <w:pPr>
        <w:spacing w:beforeLines="30" w:before="108" w:line="370" w:lineRule="exact"/>
        <w:ind w:leftChars="200" w:left="480"/>
        <w:jc w:val="both"/>
        <w:rPr>
          <w:rFonts w:eastAsia="標楷體"/>
          <w:b/>
        </w:rPr>
      </w:pPr>
      <w:r w:rsidRPr="009641C0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破無見</w:t>
      </w:r>
    </w:p>
    <w:p w:rsidR="008879E3" w:rsidRDefault="00D168A2" w:rsidP="009B6706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16" w:name="BM0585b08"/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結中道行</w:t>
      </w:r>
      <w:bookmarkStart w:id="17" w:name="BM0585b14"/>
      <w:bookmarkEnd w:id="16"/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以自相空方便不著有無</w:t>
      </w:r>
      <w:bookmarkEnd w:id="17"/>
    </w:p>
    <w:p w:rsidR="00D168A2" w:rsidRPr="009641C0" w:rsidRDefault="00D168A2" w:rsidP="009B6706">
      <w:pPr>
        <w:widowControl/>
        <w:spacing w:beforeLines="30" w:before="108" w:line="370" w:lineRule="exact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bookmarkStart w:id="18" w:name="BM0585b16"/>
      <w:r w:rsidRPr="009641C0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貳</w:t>
      </w:r>
      <w:r w:rsidRPr="009641C0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明化他功德無邊</w:t>
      </w:r>
    </w:p>
    <w:p w:rsidR="008879E3" w:rsidRDefault="00D168A2" w:rsidP="009B6706">
      <w:pPr>
        <w:spacing w:line="370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菩薩住自相空為成就眾生故入三三昧</w:t>
      </w:r>
      <w:bookmarkEnd w:id="18"/>
    </w:p>
    <w:p w:rsidR="008879E3" w:rsidRDefault="00D168A2" w:rsidP="009B6706">
      <w:pPr>
        <w:spacing w:beforeLines="30" w:before="108" w:line="356" w:lineRule="exact"/>
        <w:ind w:leftChars="50" w:left="12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bookmarkStart w:id="19" w:name="BM0585b18"/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須菩提問</w:t>
      </w:r>
      <w:bookmarkEnd w:id="19"/>
    </w:p>
    <w:p w:rsidR="008879E3" w:rsidRDefault="00D168A2" w:rsidP="009B6706">
      <w:pPr>
        <w:spacing w:beforeLines="30" w:before="108" w:line="356" w:lineRule="exact"/>
        <w:ind w:leftChars="50" w:left="120"/>
        <w:jc w:val="both"/>
        <w:rPr>
          <w:b/>
          <w:sz w:val="21"/>
          <w:szCs w:val="21"/>
          <w:bdr w:val="single" w:sz="4" w:space="0" w:color="auto"/>
        </w:rPr>
      </w:pPr>
      <w:bookmarkStart w:id="20" w:name="BM0585b19"/>
      <w:r w:rsidRPr="009641C0">
        <w:rPr>
          <w:rFonts w:eastAsia="標楷體" w:hint="eastAsia"/>
          <w:b/>
          <w:sz w:val="21"/>
          <w:szCs w:val="21"/>
          <w:bdr w:val="single" w:sz="4" w:space="0" w:color="auto"/>
        </w:rPr>
        <w:t>（</w:t>
      </w:r>
      <w:r w:rsidR="00FD5584" w:rsidRPr="009641C0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參</w:t>
      </w:r>
      <w:r w:rsidRPr="009641C0">
        <w:rPr>
          <w:rFonts w:eastAsia="標楷體" w:hint="eastAsia"/>
          <w:b/>
          <w:sz w:val="21"/>
          <w:szCs w:val="21"/>
          <w:bdr w:val="single" w:sz="4" w:space="0" w:color="auto"/>
        </w:rPr>
        <w:t>）</w:t>
      </w:r>
      <w:r w:rsidRPr="009641C0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佛答</w:t>
      </w:r>
    </w:p>
    <w:p w:rsidR="008879E3" w:rsidRDefault="00D168A2" w:rsidP="009B6706">
      <w:pPr>
        <w:spacing w:line="356" w:lineRule="exact"/>
        <w:ind w:leftChars="100" w:left="240"/>
        <w:jc w:val="both"/>
        <w:rPr>
          <w:rFonts w:eastAsia="標楷體"/>
          <w:b/>
        </w:rPr>
      </w:pP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一、無作三昧</w:t>
      </w:r>
      <w:bookmarkEnd w:id="20"/>
    </w:p>
    <w:p w:rsidR="008879E3" w:rsidRDefault="00D168A2" w:rsidP="009B6706">
      <w:pPr>
        <w:spacing w:beforeLines="30" w:before="108" w:line="356" w:lineRule="exact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bookmarkStart w:id="21" w:name="BM0585b21"/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二、空三昧</w:t>
      </w:r>
      <w:bookmarkEnd w:id="21"/>
    </w:p>
    <w:p w:rsidR="008879E3" w:rsidRDefault="00D168A2" w:rsidP="009B6706">
      <w:pPr>
        <w:spacing w:beforeLines="30" w:before="108" w:line="356" w:lineRule="exact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bookmarkStart w:id="22" w:name="BM0585b22"/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三、無相三昧</w:t>
      </w:r>
      <w:bookmarkEnd w:id="22"/>
    </w:p>
    <w:p w:rsidR="008879E3" w:rsidRDefault="00D168A2" w:rsidP="009B6706">
      <w:pPr>
        <w:spacing w:beforeLines="30" w:before="108" w:line="356" w:lineRule="exact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bookmarkStart w:id="23" w:name="BM0585b23"/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四、結</w:t>
      </w:r>
      <w:bookmarkEnd w:id="23"/>
    </w:p>
    <w:p w:rsidR="00D168A2" w:rsidRPr="008879E3" w:rsidRDefault="000A6538" w:rsidP="009B6706">
      <w:pPr>
        <w:widowControl/>
        <w:spacing w:line="356" w:lineRule="exact"/>
        <w:jc w:val="both"/>
        <w:rPr>
          <w:rFonts w:cs="新細明體"/>
          <w:b/>
          <w:szCs w:val="20"/>
          <w:bdr w:val="single" w:sz="4" w:space="0" w:color="auto"/>
        </w:rPr>
      </w:pPr>
      <w:r w:rsidRPr="008879E3">
        <w:rPr>
          <w:rFonts w:ascii="細明體" w:eastAsia="細明體" w:hAnsi="細明體" w:cs="新細明體" w:hint="eastAsia"/>
          <w:b/>
          <w:szCs w:val="20"/>
          <w:bdr w:val="single" w:sz="4" w:space="0" w:color="auto"/>
          <w:shd w:val="pct15" w:color="auto" w:fill="FFFFFF"/>
        </w:rPr>
        <w:t>壹、不退轉菩薩自行功德無邊</w:t>
      </w:r>
      <w:r w:rsidR="00D168A2" w:rsidRPr="008879E3">
        <w:rPr>
          <w:rFonts w:cs="新細明體" w:hint="eastAsia"/>
          <w:szCs w:val="20"/>
        </w:rPr>
        <w:t>（</w:t>
      </w:r>
      <w:r w:rsidR="00AB1BD0" w:rsidRPr="008879E3">
        <w:rPr>
          <w:rFonts w:cs="新細明體" w:hint="eastAsia"/>
          <w:szCs w:val="20"/>
        </w:rPr>
        <w:t>承上</w:t>
      </w:r>
      <w:r w:rsidR="00D168A2" w:rsidRPr="008879E3">
        <w:rPr>
          <w:rFonts w:cs="新細明體" w:hint="eastAsia"/>
          <w:szCs w:val="20"/>
        </w:rPr>
        <w:t>卷</w:t>
      </w:r>
      <w:r w:rsidR="00D168A2" w:rsidRPr="008879E3">
        <w:rPr>
          <w:rFonts w:cs="新細明體"/>
          <w:szCs w:val="20"/>
        </w:rPr>
        <w:t>74</w:t>
      </w:r>
      <w:r w:rsidR="00D168A2" w:rsidRPr="008879E3">
        <w:rPr>
          <w:rFonts w:cs="新細明體" w:hint="eastAsia"/>
          <w:szCs w:val="20"/>
        </w:rPr>
        <w:t>）</w:t>
      </w:r>
    </w:p>
    <w:p w:rsidR="00D168A2" w:rsidRPr="008879E3" w:rsidRDefault="00D168A2" w:rsidP="009B6706">
      <w:pPr>
        <w:widowControl/>
        <w:spacing w:line="356" w:lineRule="exact"/>
        <w:ind w:leftChars="50" w:left="120"/>
        <w:jc w:val="both"/>
        <w:rPr>
          <w:rFonts w:cs="新細明體"/>
          <w:b/>
          <w:szCs w:val="20"/>
          <w:bdr w:val="single" w:sz="4" w:space="0" w:color="auto"/>
          <w:shd w:val="pct15" w:color="auto" w:fill="FFFFFF"/>
        </w:rPr>
      </w:pPr>
      <w:r w:rsidRPr="008879E3">
        <w:rPr>
          <w:rFonts w:cs="新細明體" w:hint="eastAsia"/>
          <w:b/>
          <w:szCs w:val="20"/>
          <w:bdr w:val="single" w:sz="4" w:space="0" w:color="auto"/>
          <w:shd w:val="pct15" w:color="auto" w:fill="FFFFFF"/>
        </w:rPr>
        <w:t>（壹）</w:t>
      </w:r>
      <w:r w:rsidR="000A6538" w:rsidRPr="008879E3">
        <w:rPr>
          <w:rFonts w:cs="新細明體" w:hint="eastAsia"/>
          <w:b/>
          <w:szCs w:val="20"/>
          <w:bdr w:val="single" w:sz="4" w:space="0" w:color="auto"/>
          <w:shd w:val="pct15" w:color="auto" w:fill="FFFFFF"/>
        </w:rPr>
        <w:t>明因行</w:t>
      </w:r>
      <w:r w:rsidRPr="008879E3">
        <w:rPr>
          <w:rFonts w:cs="新細明體" w:hint="eastAsia"/>
          <w:szCs w:val="20"/>
        </w:rPr>
        <w:t>（</w:t>
      </w:r>
      <w:r w:rsidR="00AB1BD0" w:rsidRPr="008879E3">
        <w:rPr>
          <w:rFonts w:cs="新細明體" w:hint="eastAsia"/>
          <w:szCs w:val="20"/>
        </w:rPr>
        <w:t>承上</w:t>
      </w:r>
      <w:r w:rsidRPr="008879E3">
        <w:rPr>
          <w:rFonts w:cs="新細明體" w:hint="eastAsia"/>
          <w:szCs w:val="20"/>
        </w:rPr>
        <w:t>卷</w:t>
      </w:r>
      <w:r w:rsidRPr="008879E3">
        <w:rPr>
          <w:rFonts w:cs="新細明體"/>
          <w:szCs w:val="20"/>
        </w:rPr>
        <w:t>74</w:t>
      </w:r>
      <w:r w:rsidRPr="008879E3">
        <w:rPr>
          <w:rFonts w:cs="新細明體" w:hint="eastAsia"/>
          <w:szCs w:val="20"/>
        </w:rPr>
        <w:t>）</w:t>
      </w:r>
    </w:p>
    <w:p w:rsidR="00D168A2" w:rsidRPr="008879E3" w:rsidRDefault="00D168A2" w:rsidP="009B6706">
      <w:pPr>
        <w:widowControl/>
        <w:spacing w:line="356" w:lineRule="exact"/>
        <w:ind w:leftChars="50" w:left="120"/>
        <w:jc w:val="both"/>
        <w:rPr>
          <w:rFonts w:cs="新細明體"/>
          <w:b/>
          <w:szCs w:val="20"/>
          <w:shd w:val="pct15" w:color="auto" w:fill="FFFFFF"/>
        </w:rPr>
      </w:pPr>
      <w:r w:rsidRPr="008879E3">
        <w:rPr>
          <w:rFonts w:cs="新細明體" w:hint="eastAsia"/>
          <w:b/>
          <w:szCs w:val="20"/>
          <w:bdr w:val="single" w:sz="4" w:space="0" w:color="auto"/>
          <w:shd w:val="pct15" w:color="auto" w:fill="FFFFFF"/>
        </w:rPr>
        <w:t>（貳）明得菩提果</w:t>
      </w:r>
      <w:r w:rsidRPr="008879E3">
        <w:rPr>
          <w:rFonts w:cs="新細明體" w:hint="eastAsia"/>
          <w:szCs w:val="20"/>
        </w:rPr>
        <w:t>（</w:t>
      </w:r>
      <w:r w:rsidR="00AB1BD0" w:rsidRPr="008879E3">
        <w:rPr>
          <w:rFonts w:cs="新細明體" w:hint="eastAsia"/>
          <w:szCs w:val="20"/>
        </w:rPr>
        <w:t>承上</w:t>
      </w:r>
      <w:r w:rsidRPr="008879E3">
        <w:rPr>
          <w:rFonts w:cs="新細明體" w:hint="eastAsia"/>
          <w:szCs w:val="20"/>
        </w:rPr>
        <w:t>卷</w:t>
      </w:r>
      <w:r w:rsidRPr="008879E3">
        <w:rPr>
          <w:rFonts w:cs="新細明體"/>
          <w:szCs w:val="20"/>
        </w:rPr>
        <w:t>74</w:t>
      </w:r>
      <w:r w:rsidRPr="008879E3">
        <w:rPr>
          <w:rFonts w:cs="新細明體" w:hint="eastAsia"/>
          <w:szCs w:val="20"/>
        </w:rPr>
        <w:t>）</w:t>
      </w:r>
    </w:p>
    <w:p w:rsidR="00D168A2" w:rsidRPr="008879E3" w:rsidRDefault="00D168A2" w:rsidP="009B6706">
      <w:pPr>
        <w:spacing w:line="356" w:lineRule="exact"/>
        <w:ind w:leftChars="100" w:left="240"/>
        <w:jc w:val="both"/>
        <w:rPr>
          <w:rFonts w:cs="新細明體"/>
          <w:b/>
          <w:szCs w:val="20"/>
          <w:bdr w:val="single" w:sz="4" w:space="0" w:color="auto"/>
          <w:shd w:val="pct15" w:color="auto" w:fill="FFFFFF"/>
        </w:rPr>
      </w:pPr>
      <w:r w:rsidRPr="008879E3">
        <w:rPr>
          <w:rFonts w:cs="新細明體" w:hint="eastAsia"/>
          <w:b/>
          <w:szCs w:val="20"/>
          <w:bdr w:val="single" w:sz="4" w:space="0" w:color="auto"/>
          <w:shd w:val="pct15" w:color="auto" w:fill="FFFFFF"/>
        </w:rPr>
        <w:t>一、就不增不減義明得菩提果</w:t>
      </w:r>
      <w:r w:rsidRPr="008879E3">
        <w:rPr>
          <w:rFonts w:cs="新細明體" w:hint="eastAsia"/>
          <w:szCs w:val="20"/>
        </w:rPr>
        <w:t>（</w:t>
      </w:r>
      <w:r w:rsidR="00AB1BD0" w:rsidRPr="008879E3">
        <w:rPr>
          <w:rFonts w:cs="新細明體" w:hint="eastAsia"/>
          <w:szCs w:val="20"/>
        </w:rPr>
        <w:t>承上</w:t>
      </w:r>
      <w:r w:rsidRPr="008879E3">
        <w:rPr>
          <w:rFonts w:cs="新細明體" w:hint="eastAsia"/>
          <w:szCs w:val="20"/>
        </w:rPr>
        <w:t>卷</w:t>
      </w:r>
      <w:r w:rsidRPr="008879E3">
        <w:rPr>
          <w:rFonts w:cs="新細明體"/>
          <w:szCs w:val="20"/>
        </w:rPr>
        <w:t>74</w:t>
      </w:r>
      <w:r w:rsidRPr="008879E3">
        <w:rPr>
          <w:rFonts w:cs="新細明體" w:hint="eastAsia"/>
          <w:szCs w:val="20"/>
        </w:rPr>
        <w:t>）</w:t>
      </w:r>
    </w:p>
    <w:p w:rsidR="00D168A2" w:rsidRPr="008879E3" w:rsidRDefault="00D168A2" w:rsidP="009B6706">
      <w:pPr>
        <w:spacing w:line="356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8879E3">
        <w:rPr>
          <w:rFonts w:hint="eastAsia"/>
          <w:b/>
          <w:szCs w:val="20"/>
          <w:bdr w:val="single" w:sz="4" w:space="0" w:color="auto"/>
        </w:rPr>
        <w:t>二、就不即不離諸法明得</w:t>
      </w:r>
      <w:r w:rsidRPr="008879E3">
        <w:rPr>
          <w:rFonts w:cs="新細明體" w:hint="eastAsia"/>
          <w:b/>
          <w:szCs w:val="20"/>
          <w:bdr w:val="single" w:sz="4" w:space="0" w:color="auto"/>
        </w:rPr>
        <w:t>菩提果</w:t>
      </w:r>
    </w:p>
    <w:p w:rsidR="00D168A2" w:rsidRPr="008879E3" w:rsidRDefault="00D168A2" w:rsidP="009B6706">
      <w:pPr>
        <w:spacing w:line="356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8879E3">
        <w:rPr>
          <w:rFonts w:hint="eastAsia"/>
          <w:b/>
          <w:szCs w:val="20"/>
          <w:bdr w:val="single" w:sz="4" w:space="0" w:color="auto"/>
        </w:rPr>
        <w:t>（一）須菩提難：用初心得或後心得無上道</w:t>
      </w:r>
    </w:p>
    <w:p w:rsidR="008879E3" w:rsidRPr="008879E3" w:rsidRDefault="00D168A2" w:rsidP="009B6706">
      <w:pPr>
        <w:spacing w:line="356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8879E3">
        <w:rPr>
          <w:b/>
          <w:szCs w:val="20"/>
          <w:bdr w:val="single" w:sz="4" w:space="0" w:color="auto"/>
        </w:rPr>
        <w:t>1</w:t>
      </w:r>
      <w:r w:rsidRPr="008879E3">
        <w:rPr>
          <w:rFonts w:hint="eastAsia"/>
          <w:b/>
          <w:szCs w:val="20"/>
          <w:bdr w:val="single" w:sz="4" w:space="0" w:color="auto"/>
        </w:rPr>
        <w:t>、正難</w:t>
      </w:r>
    </w:p>
    <w:p w:rsidR="008879E3" w:rsidRPr="008879E3" w:rsidRDefault="00781F7E" w:rsidP="009B6706">
      <w:pPr>
        <w:spacing w:beforeLines="30" w:before="108" w:line="356" w:lineRule="exact"/>
        <w:ind w:leftChars="250" w:left="600"/>
        <w:jc w:val="both"/>
        <w:rPr>
          <w:b/>
          <w:szCs w:val="20"/>
          <w:bdr w:val="single" w:sz="4" w:space="0" w:color="auto"/>
        </w:rPr>
      </w:pPr>
      <w:bookmarkStart w:id="24" w:name="BM0585b26"/>
      <w:r w:rsidRPr="008879E3">
        <w:rPr>
          <w:rFonts w:hint="eastAsia"/>
          <w:b/>
          <w:szCs w:val="20"/>
          <w:bdr w:val="single" w:sz="4" w:space="0" w:color="auto"/>
        </w:rPr>
        <w:t>※</w:t>
      </w:r>
      <w:r w:rsidRPr="008879E3">
        <w:rPr>
          <w:rFonts w:hint="eastAsia"/>
          <w:b/>
          <w:szCs w:val="20"/>
          <w:bdr w:val="single" w:sz="4" w:space="0" w:color="auto"/>
        </w:rPr>
        <w:t xml:space="preserve"> </w:t>
      </w:r>
      <w:r w:rsidR="00D168A2" w:rsidRPr="008879E3">
        <w:rPr>
          <w:rFonts w:hint="eastAsia"/>
          <w:b/>
          <w:szCs w:val="20"/>
          <w:bdr w:val="single" w:sz="4" w:space="0" w:color="auto"/>
        </w:rPr>
        <w:t>因論生論：須菩提難問之因由</w:t>
      </w:r>
      <w:bookmarkEnd w:id="24"/>
    </w:p>
    <w:p w:rsidR="008879E3" w:rsidRDefault="00D168A2" w:rsidP="009B6706">
      <w:pPr>
        <w:spacing w:line="356" w:lineRule="exact"/>
        <w:ind w:leftChars="300" w:left="720"/>
        <w:jc w:val="both"/>
        <w:rPr>
          <w:b/>
        </w:rPr>
      </w:pPr>
      <w:bookmarkStart w:id="25" w:name="BM0585b27"/>
      <w:r w:rsidRPr="008879E3">
        <w:rPr>
          <w:rFonts w:hint="eastAsia"/>
          <w:b/>
          <w:bdr w:val="single" w:sz="4" w:space="0" w:color="auto"/>
        </w:rPr>
        <w:t>（</w:t>
      </w:r>
      <w:r w:rsidRPr="008879E3">
        <w:rPr>
          <w:b/>
          <w:bdr w:val="single" w:sz="4" w:space="0" w:color="auto"/>
        </w:rPr>
        <w:t>1</w:t>
      </w:r>
      <w:r w:rsidRPr="008879E3">
        <w:rPr>
          <w:rFonts w:hint="eastAsia"/>
          <w:b/>
          <w:bdr w:val="single" w:sz="4" w:space="0" w:color="auto"/>
        </w:rPr>
        <w:t>）辨興難因</w:t>
      </w:r>
    </w:p>
    <w:p w:rsidR="008879E3" w:rsidRPr="008879E3" w:rsidRDefault="00D168A2" w:rsidP="009B6706">
      <w:pPr>
        <w:spacing w:line="356" w:lineRule="exact"/>
        <w:ind w:leftChars="350" w:left="840"/>
        <w:jc w:val="both"/>
        <w:rPr>
          <w:b/>
          <w:szCs w:val="20"/>
          <w:bdr w:val="single" w:sz="4" w:space="0" w:color="auto"/>
        </w:rPr>
      </w:pPr>
      <w:r w:rsidRPr="008879E3">
        <w:rPr>
          <w:b/>
          <w:szCs w:val="20"/>
          <w:bdr w:val="single" w:sz="4" w:space="0" w:color="auto"/>
        </w:rPr>
        <w:t>A</w:t>
      </w:r>
      <w:r w:rsidRPr="008879E3">
        <w:rPr>
          <w:rFonts w:hint="eastAsia"/>
          <w:b/>
          <w:szCs w:val="20"/>
          <w:bdr w:val="single" w:sz="4" w:space="0" w:color="auto"/>
        </w:rPr>
        <w:t>、若諸法無增減，云何得無上道</w:t>
      </w:r>
      <w:bookmarkEnd w:id="25"/>
    </w:p>
    <w:p w:rsidR="008879E3" w:rsidRPr="008879E3" w:rsidRDefault="00D168A2" w:rsidP="009B6706">
      <w:pPr>
        <w:spacing w:beforeLines="30" w:before="108" w:line="356" w:lineRule="exact"/>
        <w:ind w:leftChars="350" w:left="840"/>
        <w:jc w:val="both"/>
        <w:rPr>
          <w:b/>
          <w:szCs w:val="20"/>
          <w:bdr w:val="single" w:sz="4" w:space="0" w:color="auto"/>
        </w:rPr>
      </w:pPr>
      <w:bookmarkStart w:id="26" w:name="BM0585b28"/>
      <w:r w:rsidRPr="008879E3">
        <w:rPr>
          <w:b/>
          <w:szCs w:val="20"/>
          <w:bdr w:val="single" w:sz="4" w:space="0" w:color="auto"/>
        </w:rPr>
        <w:t>B</w:t>
      </w:r>
      <w:r w:rsidRPr="008879E3">
        <w:rPr>
          <w:rFonts w:hint="eastAsia"/>
          <w:b/>
          <w:szCs w:val="20"/>
          <w:bdr w:val="single" w:sz="4" w:space="0" w:color="auto"/>
        </w:rPr>
        <w:t>、菩薩未斷無明等煩惱，云何能如實正行</w:t>
      </w:r>
      <w:bookmarkEnd w:id="26"/>
    </w:p>
    <w:p w:rsidR="008879E3" w:rsidRPr="008879E3" w:rsidRDefault="00D168A2" w:rsidP="009B6706">
      <w:pPr>
        <w:spacing w:beforeLines="30" w:before="108" w:line="366" w:lineRule="exact"/>
        <w:ind w:leftChars="350" w:left="840"/>
        <w:jc w:val="both"/>
        <w:rPr>
          <w:b/>
          <w:szCs w:val="20"/>
          <w:bdr w:val="single" w:sz="4" w:space="0" w:color="auto"/>
        </w:rPr>
      </w:pPr>
      <w:bookmarkStart w:id="27" w:name="BM0585c01"/>
      <w:r w:rsidRPr="008879E3">
        <w:rPr>
          <w:b/>
          <w:szCs w:val="20"/>
          <w:bdr w:val="single" w:sz="4" w:space="0" w:color="auto"/>
        </w:rPr>
        <w:t>C</w:t>
      </w:r>
      <w:r w:rsidRPr="008879E3">
        <w:rPr>
          <w:rFonts w:hint="eastAsia"/>
          <w:b/>
          <w:szCs w:val="20"/>
          <w:bdr w:val="single" w:sz="4" w:space="0" w:color="auto"/>
        </w:rPr>
        <w:t>、初後二心不俱，云何增益善根得無上道</w:t>
      </w:r>
      <w:bookmarkEnd w:id="27"/>
    </w:p>
    <w:p w:rsidR="008879E3" w:rsidRPr="008879E3" w:rsidRDefault="00D168A2" w:rsidP="009B6706">
      <w:pPr>
        <w:spacing w:beforeLines="30" w:before="108" w:line="366" w:lineRule="exact"/>
        <w:ind w:leftChars="300" w:left="720"/>
        <w:jc w:val="both"/>
        <w:rPr>
          <w:b/>
          <w:szCs w:val="20"/>
          <w:bdr w:val="single" w:sz="4" w:space="0" w:color="auto"/>
        </w:rPr>
      </w:pPr>
      <w:bookmarkStart w:id="28" w:name="BM0585c05"/>
      <w:r w:rsidRPr="008879E3">
        <w:rPr>
          <w:rFonts w:hint="eastAsia"/>
          <w:b/>
          <w:szCs w:val="20"/>
          <w:bdr w:val="single" w:sz="4" w:space="0" w:color="auto"/>
        </w:rPr>
        <w:t>（</w:t>
      </w:r>
      <w:r w:rsidRPr="008879E3">
        <w:rPr>
          <w:b/>
          <w:szCs w:val="20"/>
          <w:bdr w:val="single" w:sz="4" w:space="0" w:color="auto"/>
        </w:rPr>
        <w:t>2</w:t>
      </w:r>
      <w:r w:rsidRPr="008879E3">
        <w:rPr>
          <w:rFonts w:hint="eastAsia"/>
          <w:b/>
          <w:szCs w:val="20"/>
          <w:bdr w:val="single" w:sz="4" w:space="0" w:color="auto"/>
        </w:rPr>
        <w:t>）述佛答意</w:t>
      </w:r>
      <w:bookmarkEnd w:id="28"/>
    </w:p>
    <w:p w:rsidR="008879E3" w:rsidRPr="008879E3" w:rsidRDefault="00D168A2" w:rsidP="009B6706">
      <w:pPr>
        <w:spacing w:beforeLines="30" w:before="108" w:line="366" w:lineRule="exact"/>
        <w:ind w:leftChars="200" w:left="480"/>
        <w:jc w:val="both"/>
        <w:rPr>
          <w:b/>
          <w:szCs w:val="20"/>
          <w:bdr w:val="single" w:sz="4" w:space="0" w:color="auto"/>
        </w:rPr>
      </w:pPr>
      <w:bookmarkStart w:id="29" w:name="BM0585c12"/>
      <w:r w:rsidRPr="008879E3">
        <w:rPr>
          <w:b/>
          <w:szCs w:val="20"/>
          <w:bdr w:val="single" w:sz="4" w:space="0" w:color="auto"/>
        </w:rPr>
        <w:lastRenderedPageBreak/>
        <w:t>2</w:t>
      </w:r>
      <w:r w:rsidRPr="008879E3">
        <w:rPr>
          <w:rFonts w:hint="eastAsia"/>
          <w:b/>
          <w:szCs w:val="20"/>
          <w:bdr w:val="single" w:sz="4" w:space="0" w:color="auto"/>
        </w:rPr>
        <w:t>、明因由</w:t>
      </w:r>
      <w:bookmarkEnd w:id="29"/>
    </w:p>
    <w:p w:rsidR="00D168A2" w:rsidRPr="008879E3" w:rsidRDefault="00D168A2" w:rsidP="009B6706">
      <w:pPr>
        <w:spacing w:beforeLines="30" w:before="108" w:line="366" w:lineRule="exact"/>
        <w:ind w:leftChars="150" w:left="360"/>
        <w:jc w:val="both"/>
        <w:rPr>
          <w:b/>
          <w:szCs w:val="20"/>
          <w:bdr w:val="single" w:sz="4" w:space="0" w:color="auto"/>
        </w:rPr>
      </w:pPr>
      <w:bookmarkStart w:id="30" w:name="BM0585c16"/>
      <w:r w:rsidRPr="008879E3">
        <w:rPr>
          <w:rFonts w:hint="eastAsia"/>
          <w:b/>
          <w:szCs w:val="20"/>
          <w:bdr w:val="single" w:sz="4" w:space="0" w:color="auto"/>
        </w:rPr>
        <w:t>（二）佛答</w:t>
      </w:r>
    </w:p>
    <w:p w:rsidR="00D168A2" w:rsidRPr="008879E3" w:rsidRDefault="00D168A2" w:rsidP="009B6706">
      <w:pPr>
        <w:spacing w:line="366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8879E3">
        <w:rPr>
          <w:b/>
          <w:szCs w:val="20"/>
          <w:bdr w:val="single" w:sz="4" w:space="0" w:color="auto"/>
        </w:rPr>
        <w:t>1</w:t>
      </w:r>
      <w:r w:rsidRPr="008879E3">
        <w:rPr>
          <w:rFonts w:hint="eastAsia"/>
          <w:b/>
          <w:szCs w:val="20"/>
          <w:bdr w:val="single" w:sz="4" w:space="0" w:color="auto"/>
        </w:rPr>
        <w:t>、正答：非即非離初心後心而得</w:t>
      </w:r>
    </w:p>
    <w:p w:rsidR="008879E3" w:rsidRPr="008879E3" w:rsidRDefault="00D168A2" w:rsidP="009B6706">
      <w:pPr>
        <w:spacing w:line="366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8879E3">
        <w:rPr>
          <w:rFonts w:hint="eastAsia"/>
          <w:b/>
          <w:szCs w:val="20"/>
          <w:bdr w:val="single" w:sz="4" w:space="0" w:color="auto"/>
        </w:rPr>
        <w:t>（</w:t>
      </w:r>
      <w:r w:rsidRPr="008879E3">
        <w:rPr>
          <w:b/>
          <w:szCs w:val="20"/>
          <w:bdr w:val="single" w:sz="4" w:space="0" w:color="auto"/>
        </w:rPr>
        <w:t>1</w:t>
      </w:r>
      <w:r w:rsidRPr="008879E3">
        <w:rPr>
          <w:rFonts w:hint="eastAsia"/>
          <w:b/>
          <w:szCs w:val="20"/>
          <w:bdr w:val="single" w:sz="4" w:space="0" w:color="auto"/>
        </w:rPr>
        <w:t>）舉</w:t>
      </w:r>
      <w:r w:rsidRPr="008879E3">
        <w:rPr>
          <w:rFonts w:hint="eastAsia"/>
          <w:b/>
          <w:bCs/>
          <w:szCs w:val="20"/>
          <w:bdr w:val="single" w:sz="4" w:space="0" w:color="auto"/>
        </w:rPr>
        <w:t>燋焰喻</w:t>
      </w:r>
      <w:r w:rsidRPr="008879E3">
        <w:rPr>
          <w:rFonts w:hint="eastAsia"/>
          <w:b/>
          <w:szCs w:val="20"/>
          <w:bdr w:val="single" w:sz="4" w:space="0" w:color="auto"/>
        </w:rPr>
        <w:t>釋</w:t>
      </w:r>
      <w:bookmarkEnd w:id="30"/>
    </w:p>
    <w:p w:rsidR="008879E3" w:rsidRPr="008879E3" w:rsidRDefault="00D168A2" w:rsidP="009B6706">
      <w:pPr>
        <w:spacing w:beforeLines="30" w:before="108" w:line="366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8879E3">
        <w:rPr>
          <w:rFonts w:hint="eastAsia"/>
          <w:b/>
          <w:szCs w:val="20"/>
          <w:bdr w:val="single" w:sz="4" w:space="0" w:color="auto"/>
        </w:rPr>
        <w:t>（</w:t>
      </w:r>
      <w:r w:rsidRPr="008879E3">
        <w:rPr>
          <w:b/>
          <w:szCs w:val="20"/>
          <w:bdr w:val="single" w:sz="4" w:space="0" w:color="auto"/>
        </w:rPr>
        <w:t>2</w:t>
      </w:r>
      <w:r w:rsidRPr="008879E3">
        <w:rPr>
          <w:rFonts w:hint="eastAsia"/>
          <w:b/>
          <w:szCs w:val="20"/>
          <w:bdr w:val="single" w:sz="4" w:space="0" w:color="auto"/>
        </w:rPr>
        <w:t>）合法釋</w:t>
      </w:r>
    </w:p>
    <w:p w:rsidR="00D168A2" w:rsidRPr="008879E3" w:rsidRDefault="00D168A2" w:rsidP="009B6706">
      <w:pPr>
        <w:spacing w:beforeLines="30" w:before="108" w:line="366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8879E3">
        <w:rPr>
          <w:b/>
          <w:szCs w:val="20"/>
          <w:bdr w:val="single" w:sz="4" w:space="0" w:color="auto"/>
        </w:rPr>
        <w:t>2</w:t>
      </w:r>
      <w:r w:rsidRPr="008879E3">
        <w:rPr>
          <w:rFonts w:hint="eastAsia"/>
          <w:b/>
          <w:szCs w:val="20"/>
          <w:bdr w:val="single" w:sz="4" w:space="0" w:color="auto"/>
        </w:rPr>
        <w:t>、更說：初心乃至十地因緣具足而得菩提</w:t>
      </w:r>
    </w:p>
    <w:p w:rsidR="008879E3" w:rsidRDefault="00D168A2" w:rsidP="009B6706">
      <w:pPr>
        <w:spacing w:line="366" w:lineRule="exact"/>
        <w:ind w:leftChars="250" w:left="600"/>
        <w:jc w:val="both"/>
        <w:rPr>
          <w:rFonts w:eastAsia="標楷體"/>
          <w:b/>
        </w:rPr>
      </w:pPr>
      <w:r w:rsidRPr="008879E3">
        <w:rPr>
          <w:rFonts w:hint="eastAsia"/>
          <w:b/>
          <w:szCs w:val="20"/>
          <w:bdr w:val="single" w:sz="4" w:space="0" w:color="auto"/>
        </w:rPr>
        <w:t>（</w:t>
      </w:r>
      <w:r w:rsidRPr="008879E3">
        <w:rPr>
          <w:b/>
          <w:szCs w:val="20"/>
          <w:bdr w:val="single" w:sz="4" w:space="0" w:color="auto"/>
        </w:rPr>
        <w:t>1</w:t>
      </w:r>
      <w:r w:rsidRPr="008879E3">
        <w:rPr>
          <w:rFonts w:hint="eastAsia"/>
          <w:b/>
          <w:szCs w:val="20"/>
          <w:bdr w:val="single" w:sz="4" w:space="0" w:color="auto"/>
        </w:rPr>
        <w:t>）略標</w:t>
      </w:r>
    </w:p>
    <w:p w:rsidR="00D168A2" w:rsidRPr="008879E3" w:rsidRDefault="00D168A2" w:rsidP="009B6706">
      <w:pPr>
        <w:spacing w:beforeLines="30" w:before="108" w:line="366" w:lineRule="exact"/>
        <w:ind w:leftChars="250" w:left="600"/>
        <w:jc w:val="both"/>
        <w:rPr>
          <w:b/>
          <w:szCs w:val="20"/>
          <w:bdr w:val="single" w:sz="4" w:space="0" w:color="auto"/>
        </w:rPr>
      </w:pPr>
      <w:bookmarkStart w:id="31" w:name="BM0585c28"/>
      <w:r w:rsidRPr="008879E3">
        <w:rPr>
          <w:rFonts w:hint="eastAsia"/>
          <w:b/>
          <w:szCs w:val="20"/>
          <w:bdr w:val="single" w:sz="4" w:space="0" w:color="auto"/>
        </w:rPr>
        <w:t>（</w:t>
      </w:r>
      <w:r w:rsidRPr="008879E3">
        <w:rPr>
          <w:b/>
          <w:szCs w:val="20"/>
          <w:bdr w:val="single" w:sz="4" w:space="0" w:color="auto"/>
        </w:rPr>
        <w:t>2</w:t>
      </w:r>
      <w:r w:rsidRPr="008879E3">
        <w:rPr>
          <w:rFonts w:hint="eastAsia"/>
          <w:b/>
          <w:szCs w:val="20"/>
          <w:bdr w:val="single" w:sz="4" w:space="0" w:color="auto"/>
        </w:rPr>
        <w:t>）釋十地</w:t>
      </w:r>
    </w:p>
    <w:p w:rsidR="008879E3" w:rsidRPr="008879E3" w:rsidRDefault="00D168A2" w:rsidP="009B6706">
      <w:pPr>
        <w:spacing w:line="366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8879E3">
        <w:rPr>
          <w:rFonts w:cs="新細明體"/>
          <w:b/>
          <w:szCs w:val="20"/>
          <w:bdr w:val="single" w:sz="4" w:space="0" w:color="auto"/>
        </w:rPr>
        <w:t>A</w:t>
      </w:r>
      <w:r w:rsidRPr="008879E3">
        <w:rPr>
          <w:rFonts w:hint="eastAsia"/>
          <w:b/>
          <w:szCs w:val="20"/>
          <w:bdr w:val="single" w:sz="4" w:space="0" w:color="auto"/>
        </w:rPr>
        <w:t>、略標</w:t>
      </w:r>
    </w:p>
    <w:p w:rsidR="008879E3" w:rsidRDefault="00D168A2" w:rsidP="00C02AAD">
      <w:pPr>
        <w:spacing w:beforeLines="30" w:before="108"/>
        <w:ind w:leftChars="300" w:left="720"/>
        <w:jc w:val="both"/>
        <w:rPr>
          <w:rStyle w:val="a9"/>
          <w:bCs/>
        </w:rPr>
      </w:pPr>
      <w:r w:rsidRPr="008879E3">
        <w:rPr>
          <w:rFonts w:cs="新細明體"/>
          <w:b/>
          <w:szCs w:val="20"/>
          <w:bdr w:val="single" w:sz="4" w:space="0" w:color="auto"/>
        </w:rPr>
        <w:t>B</w:t>
      </w:r>
      <w:r w:rsidRPr="008879E3">
        <w:rPr>
          <w:rFonts w:hint="eastAsia"/>
          <w:b/>
          <w:szCs w:val="20"/>
          <w:bdr w:val="single" w:sz="4" w:space="0" w:color="auto"/>
        </w:rPr>
        <w:t>、別釋</w:t>
      </w:r>
      <w:r w:rsidRPr="008879E3">
        <w:rPr>
          <w:rFonts w:ascii="新細明體" w:hAnsi="新細明體" w:hint="eastAsia"/>
          <w:b/>
          <w:bCs/>
          <w:bdr w:val="single" w:sz="4" w:space="0" w:color="auto"/>
        </w:rPr>
        <w:t>十地</w:t>
      </w:r>
    </w:p>
    <w:p w:rsidR="008879E3" w:rsidRPr="008879E3" w:rsidRDefault="00D168A2" w:rsidP="00C02AAD">
      <w:pPr>
        <w:ind w:leftChars="350" w:left="840"/>
        <w:jc w:val="both"/>
        <w:rPr>
          <w:szCs w:val="20"/>
          <w:bdr w:val="single" w:sz="4" w:space="0" w:color="auto"/>
        </w:rPr>
      </w:pPr>
      <w:r w:rsidRPr="008879E3">
        <w:rPr>
          <w:rFonts w:hint="eastAsia"/>
          <w:b/>
          <w:szCs w:val="20"/>
          <w:bdr w:val="single" w:sz="4" w:space="0" w:color="auto"/>
        </w:rPr>
        <w:t>（</w:t>
      </w:r>
      <w:r w:rsidRPr="008879E3">
        <w:rPr>
          <w:b/>
          <w:szCs w:val="20"/>
          <w:bdr w:val="single" w:sz="4" w:space="0" w:color="auto"/>
        </w:rPr>
        <w:t>A</w:t>
      </w:r>
      <w:r w:rsidRPr="008879E3">
        <w:rPr>
          <w:rFonts w:hint="eastAsia"/>
          <w:b/>
          <w:szCs w:val="20"/>
          <w:bdr w:val="single" w:sz="4" w:space="0" w:color="auto"/>
        </w:rPr>
        <w:t>）乾慧地</w:t>
      </w:r>
      <w:bookmarkEnd w:id="31"/>
    </w:p>
    <w:p w:rsidR="008879E3" w:rsidRPr="008879E3" w:rsidRDefault="00D168A2" w:rsidP="00C02AAD">
      <w:pPr>
        <w:spacing w:beforeLines="30" w:before="108"/>
        <w:ind w:leftChars="350" w:left="840"/>
        <w:jc w:val="both"/>
        <w:rPr>
          <w:b/>
          <w:szCs w:val="20"/>
          <w:bdr w:val="single" w:sz="4" w:space="0" w:color="auto"/>
        </w:rPr>
      </w:pPr>
      <w:bookmarkStart w:id="32" w:name="BM0586a05"/>
      <w:r w:rsidRPr="008879E3">
        <w:rPr>
          <w:rFonts w:hint="eastAsia"/>
          <w:b/>
          <w:szCs w:val="20"/>
          <w:bdr w:val="single" w:sz="4" w:space="0" w:color="auto"/>
        </w:rPr>
        <w:t>（</w:t>
      </w:r>
      <w:r w:rsidRPr="008879E3">
        <w:rPr>
          <w:b/>
          <w:szCs w:val="20"/>
          <w:bdr w:val="single" w:sz="4" w:space="0" w:color="auto"/>
        </w:rPr>
        <w:t>B</w:t>
      </w:r>
      <w:r w:rsidRPr="008879E3">
        <w:rPr>
          <w:rFonts w:hint="eastAsia"/>
          <w:b/>
          <w:szCs w:val="20"/>
          <w:bdr w:val="single" w:sz="4" w:space="0" w:color="auto"/>
        </w:rPr>
        <w:t>）性地</w:t>
      </w:r>
      <w:bookmarkEnd w:id="32"/>
    </w:p>
    <w:p w:rsidR="008879E3" w:rsidRPr="008879E3" w:rsidRDefault="00D168A2" w:rsidP="00C02AAD">
      <w:pPr>
        <w:spacing w:beforeLines="30" w:before="108"/>
        <w:ind w:leftChars="350" w:left="840"/>
        <w:jc w:val="both"/>
        <w:rPr>
          <w:b/>
          <w:szCs w:val="20"/>
          <w:bdr w:val="single" w:sz="4" w:space="0" w:color="auto"/>
        </w:rPr>
      </w:pPr>
      <w:bookmarkStart w:id="33" w:name="BM0586a08"/>
      <w:r w:rsidRPr="008879E3">
        <w:rPr>
          <w:rFonts w:hint="eastAsia"/>
          <w:b/>
          <w:szCs w:val="20"/>
          <w:bdr w:val="single" w:sz="4" w:space="0" w:color="auto"/>
        </w:rPr>
        <w:t>（</w:t>
      </w:r>
      <w:r w:rsidRPr="008879E3">
        <w:rPr>
          <w:b/>
          <w:szCs w:val="20"/>
          <w:bdr w:val="single" w:sz="4" w:space="0" w:color="auto"/>
        </w:rPr>
        <w:t>C</w:t>
      </w:r>
      <w:r w:rsidRPr="008879E3">
        <w:rPr>
          <w:rFonts w:hint="eastAsia"/>
          <w:b/>
          <w:szCs w:val="20"/>
          <w:bdr w:val="single" w:sz="4" w:space="0" w:color="auto"/>
        </w:rPr>
        <w:t>）八人地</w:t>
      </w:r>
      <w:bookmarkEnd w:id="33"/>
    </w:p>
    <w:p w:rsidR="008879E3" w:rsidRPr="008879E3" w:rsidRDefault="00D168A2" w:rsidP="00C02AAD">
      <w:pPr>
        <w:spacing w:beforeLines="30" w:before="108"/>
        <w:ind w:leftChars="350" w:left="840"/>
        <w:jc w:val="both"/>
        <w:rPr>
          <w:b/>
          <w:szCs w:val="20"/>
          <w:bdr w:val="single" w:sz="4" w:space="0" w:color="auto"/>
        </w:rPr>
      </w:pPr>
      <w:bookmarkStart w:id="34" w:name="BM0586a10"/>
      <w:r w:rsidRPr="008879E3">
        <w:rPr>
          <w:rFonts w:hint="eastAsia"/>
          <w:b/>
          <w:szCs w:val="20"/>
          <w:bdr w:val="single" w:sz="4" w:space="0" w:color="auto"/>
        </w:rPr>
        <w:t>（</w:t>
      </w:r>
      <w:r w:rsidRPr="008879E3">
        <w:rPr>
          <w:b/>
          <w:szCs w:val="20"/>
          <w:bdr w:val="single" w:sz="4" w:space="0" w:color="auto"/>
        </w:rPr>
        <w:t>D</w:t>
      </w:r>
      <w:r w:rsidRPr="008879E3">
        <w:rPr>
          <w:rFonts w:hint="eastAsia"/>
          <w:b/>
          <w:szCs w:val="20"/>
          <w:bdr w:val="single" w:sz="4" w:space="0" w:color="auto"/>
        </w:rPr>
        <w:t>）見地</w:t>
      </w:r>
      <w:bookmarkEnd w:id="34"/>
    </w:p>
    <w:p w:rsidR="008879E3" w:rsidRPr="008879E3" w:rsidRDefault="00D168A2" w:rsidP="009B6706">
      <w:pPr>
        <w:spacing w:beforeLines="30" w:before="108" w:line="370" w:lineRule="exact"/>
        <w:ind w:leftChars="350" w:left="840"/>
        <w:jc w:val="both"/>
        <w:rPr>
          <w:b/>
          <w:szCs w:val="20"/>
          <w:bdr w:val="single" w:sz="4" w:space="0" w:color="auto"/>
        </w:rPr>
      </w:pPr>
      <w:bookmarkStart w:id="35" w:name="BM0586a11"/>
      <w:r w:rsidRPr="008879E3">
        <w:rPr>
          <w:rFonts w:hint="eastAsia"/>
          <w:b/>
          <w:szCs w:val="20"/>
          <w:bdr w:val="single" w:sz="4" w:space="0" w:color="auto"/>
        </w:rPr>
        <w:t>（</w:t>
      </w:r>
      <w:r w:rsidRPr="008879E3">
        <w:rPr>
          <w:b/>
          <w:szCs w:val="20"/>
          <w:bdr w:val="single" w:sz="4" w:space="0" w:color="auto"/>
        </w:rPr>
        <w:t>E</w:t>
      </w:r>
      <w:r w:rsidRPr="008879E3">
        <w:rPr>
          <w:rFonts w:hint="eastAsia"/>
          <w:b/>
          <w:szCs w:val="20"/>
          <w:bdr w:val="single" w:sz="4" w:space="0" w:color="auto"/>
        </w:rPr>
        <w:t>）薄地</w:t>
      </w:r>
      <w:bookmarkEnd w:id="35"/>
    </w:p>
    <w:p w:rsidR="008879E3" w:rsidRPr="008879E3" w:rsidRDefault="00D168A2" w:rsidP="009B6706">
      <w:pPr>
        <w:spacing w:beforeLines="30" w:before="108" w:line="370" w:lineRule="exact"/>
        <w:ind w:leftChars="350" w:left="840"/>
        <w:jc w:val="both"/>
        <w:rPr>
          <w:b/>
          <w:szCs w:val="20"/>
          <w:bdr w:val="single" w:sz="4" w:space="0" w:color="auto"/>
        </w:rPr>
      </w:pPr>
      <w:bookmarkStart w:id="36" w:name="BM0586a14"/>
      <w:r w:rsidRPr="008879E3">
        <w:rPr>
          <w:rFonts w:hint="eastAsia"/>
          <w:b/>
          <w:szCs w:val="20"/>
          <w:bdr w:val="single" w:sz="4" w:space="0" w:color="auto"/>
        </w:rPr>
        <w:t>（</w:t>
      </w:r>
      <w:r w:rsidRPr="008879E3">
        <w:rPr>
          <w:b/>
          <w:szCs w:val="20"/>
          <w:bdr w:val="single" w:sz="4" w:space="0" w:color="auto"/>
        </w:rPr>
        <w:t>F</w:t>
      </w:r>
      <w:r w:rsidRPr="008879E3">
        <w:rPr>
          <w:rFonts w:hint="eastAsia"/>
          <w:b/>
          <w:szCs w:val="20"/>
          <w:bdr w:val="single" w:sz="4" w:space="0" w:color="auto"/>
        </w:rPr>
        <w:t>）離欲地</w:t>
      </w:r>
      <w:bookmarkEnd w:id="36"/>
    </w:p>
    <w:p w:rsidR="008879E3" w:rsidRPr="008879E3" w:rsidRDefault="00D168A2" w:rsidP="009B6706">
      <w:pPr>
        <w:spacing w:beforeLines="30" w:before="108" w:line="370" w:lineRule="exact"/>
        <w:ind w:leftChars="350" w:left="840"/>
        <w:jc w:val="both"/>
        <w:rPr>
          <w:b/>
          <w:szCs w:val="20"/>
          <w:bdr w:val="single" w:sz="4" w:space="0" w:color="auto"/>
        </w:rPr>
      </w:pPr>
      <w:bookmarkStart w:id="37" w:name="BM0586a15"/>
      <w:r w:rsidRPr="008879E3">
        <w:rPr>
          <w:rFonts w:hint="eastAsia"/>
          <w:b/>
          <w:szCs w:val="20"/>
          <w:bdr w:val="single" w:sz="4" w:space="0" w:color="auto"/>
        </w:rPr>
        <w:t>（</w:t>
      </w:r>
      <w:r w:rsidRPr="008879E3">
        <w:rPr>
          <w:b/>
          <w:szCs w:val="20"/>
          <w:bdr w:val="single" w:sz="4" w:space="0" w:color="auto"/>
        </w:rPr>
        <w:t>G</w:t>
      </w:r>
      <w:r w:rsidRPr="008879E3">
        <w:rPr>
          <w:rFonts w:hint="eastAsia"/>
          <w:b/>
          <w:szCs w:val="20"/>
          <w:bdr w:val="single" w:sz="4" w:space="0" w:color="auto"/>
        </w:rPr>
        <w:t>）已作地</w:t>
      </w:r>
      <w:bookmarkEnd w:id="37"/>
    </w:p>
    <w:p w:rsidR="008879E3" w:rsidRPr="008879E3" w:rsidRDefault="00D168A2" w:rsidP="009B6706">
      <w:pPr>
        <w:spacing w:beforeLines="30" w:before="108" w:line="370" w:lineRule="exact"/>
        <w:ind w:leftChars="350" w:left="840"/>
        <w:jc w:val="both"/>
        <w:rPr>
          <w:b/>
          <w:szCs w:val="20"/>
          <w:bdr w:val="single" w:sz="4" w:space="0" w:color="auto"/>
        </w:rPr>
      </w:pPr>
      <w:bookmarkStart w:id="38" w:name="BM0586a17"/>
      <w:r w:rsidRPr="008879E3">
        <w:rPr>
          <w:rFonts w:hint="eastAsia"/>
          <w:b/>
          <w:szCs w:val="20"/>
          <w:bdr w:val="single" w:sz="4" w:space="0" w:color="auto"/>
        </w:rPr>
        <w:t>（</w:t>
      </w:r>
      <w:r w:rsidRPr="008879E3">
        <w:rPr>
          <w:b/>
          <w:szCs w:val="20"/>
          <w:bdr w:val="single" w:sz="4" w:space="0" w:color="auto"/>
        </w:rPr>
        <w:t>H</w:t>
      </w:r>
      <w:r w:rsidRPr="008879E3">
        <w:rPr>
          <w:rFonts w:hint="eastAsia"/>
          <w:b/>
          <w:szCs w:val="20"/>
          <w:bdr w:val="single" w:sz="4" w:space="0" w:color="auto"/>
        </w:rPr>
        <w:t>）辟支佛地</w:t>
      </w:r>
      <w:bookmarkEnd w:id="38"/>
    </w:p>
    <w:p w:rsidR="008879E3" w:rsidRPr="008879E3" w:rsidRDefault="00D168A2" w:rsidP="009B6706">
      <w:pPr>
        <w:spacing w:beforeLines="30" w:before="108" w:line="370" w:lineRule="exact"/>
        <w:ind w:leftChars="350" w:left="840"/>
        <w:jc w:val="both"/>
        <w:rPr>
          <w:b/>
          <w:szCs w:val="20"/>
          <w:bdr w:val="single" w:sz="4" w:space="0" w:color="auto"/>
        </w:rPr>
      </w:pPr>
      <w:bookmarkStart w:id="39" w:name="BM0586a20"/>
      <w:r w:rsidRPr="008879E3">
        <w:rPr>
          <w:rFonts w:hint="eastAsia"/>
          <w:b/>
          <w:szCs w:val="20"/>
          <w:bdr w:val="single" w:sz="4" w:space="0" w:color="auto"/>
        </w:rPr>
        <w:t>（</w:t>
      </w:r>
      <w:r w:rsidRPr="008879E3">
        <w:rPr>
          <w:b/>
          <w:szCs w:val="20"/>
          <w:bdr w:val="single" w:sz="4" w:space="0" w:color="auto"/>
        </w:rPr>
        <w:t>I</w:t>
      </w:r>
      <w:r w:rsidRPr="008879E3">
        <w:rPr>
          <w:rFonts w:hint="eastAsia"/>
          <w:b/>
          <w:szCs w:val="20"/>
          <w:bdr w:val="single" w:sz="4" w:space="0" w:color="auto"/>
        </w:rPr>
        <w:t>）菩薩地</w:t>
      </w:r>
    </w:p>
    <w:p w:rsidR="008879E3" w:rsidRPr="008879E3" w:rsidRDefault="00D168A2" w:rsidP="009B6706">
      <w:pPr>
        <w:spacing w:line="370" w:lineRule="exact"/>
        <w:ind w:leftChars="400" w:left="960"/>
        <w:jc w:val="both"/>
        <w:rPr>
          <w:b/>
          <w:szCs w:val="20"/>
          <w:bdr w:val="single" w:sz="4" w:space="0" w:color="auto"/>
        </w:rPr>
      </w:pPr>
      <w:r w:rsidRPr="008879E3">
        <w:rPr>
          <w:b/>
          <w:szCs w:val="20"/>
          <w:bdr w:val="single" w:sz="4" w:space="0" w:color="auto"/>
        </w:rPr>
        <w:t>a</w:t>
      </w:r>
      <w:r w:rsidRPr="008879E3">
        <w:rPr>
          <w:rFonts w:hint="eastAsia"/>
          <w:b/>
          <w:szCs w:val="20"/>
          <w:bdr w:val="single" w:sz="4" w:space="0" w:color="auto"/>
        </w:rPr>
        <w:t>、第一說：共三乘中前六地</w:t>
      </w:r>
      <w:bookmarkEnd w:id="39"/>
    </w:p>
    <w:p w:rsidR="008879E3" w:rsidRPr="008879E3" w:rsidRDefault="00D168A2" w:rsidP="009B6706">
      <w:pPr>
        <w:spacing w:beforeLines="30" w:before="108" w:line="370" w:lineRule="exact"/>
        <w:ind w:leftChars="400" w:left="960"/>
        <w:jc w:val="both"/>
        <w:rPr>
          <w:b/>
          <w:szCs w:val="20"/>
          <w:bdr w:val="single" w:sz="4" w:space="0" w:color="auto"/>
        </w:rPr>
      </w:pPr>
      <w:bookmarkStart w:id="40" w:name="BM0586a21"/>
      <w:r w:rsidRPr="008879E3">
        <w:rPr>
          <w:b/>
          <w:szCs w:val="20"/>
          <w:bdr w:val="single" w:sz="4" w:space="0" w:color="auto"/>
        </w:rPr>
        <w:t>b</w:t>
      </w:r>
      <w:r w:rsidRPr="008879E3">
        <w:rPr>
          <w:rFonts w:hint="eastAsia"/>
          <w:b/>
          <w:szCs w:val="20"/>
          <w:bdr w:val="single" w:sz="4" w:space="0" w:color="auto"/>
        </w:rPr>
        <w:t>、第二說：歡喜等十地</w:t>
      </w:r>
      <w:bookmarkEnd w:id="40"/>
    </w:p>
    <w:p w:rsidR="008879E3" w:rsidRPr="008879E3" w:rsidRDefault="00D168A2" w:rsidP="009B6706">
      <w:pPr>
        <w:spacing w:beforeLines="30" w:before="108" w:line="370" w:lineRule="exact"/>
        <w:ind w:leftChars="400" w:left="960"/>
        <w:jc w:val="both"/>
        <w:rPr>
          <w:b/>
          <w:szCs w:val="20"/>
          <w:bdr w:val="single" w:sz="4" w:space="0" w:color="auto"/>
        </w:rPr>
      </w:pPr>
      <w:bookmarkStart w:id="41" w:name="BM0586a22"/>
      <w:r w:rsidRPr="008879E3">
        <w:rPr>
          <w:b/>
          <w:szCs w:val="20"/>
          <w:bdr w:val="single" w:sz="4" w:space="0" w:color="auto"/>
        </w:rPr>
        <w:t>c</w:t>
      </w:r>
      <w:r w:rsidRPr="008879E3">
        <w:rPr>
          <w:rFonts w:hint="eastAsia"/>
          <w:b/>
          <w:szCs w:val="20"/>
          <w:bdr w:val="single" w:sz="4" w:space="0" w:color="auto"/>
        </w:rPr>
        <w:t>、第三說：初發心乃至金剛三昧</w:t>
      </w:r>
      <w:bookmarkEnd w:id="41"/>
    </w:p>
    <w:p w:rsidR="008879E3" w:rsidRPr="008879E3" w:rsidRDefault="00D168A2" w:rsidP="009B6706">
      <w:pPr>
        <w:spacing w:beforeLines="30" w:before="108" w:line="370" w:lineRule="exact"/>
        <w:ind w:leftChars="350" w:left="840"/>
        <w:jc w:val="both"/>
        <w:rPr>
          <w:b/>
          <w:szCs w:val="20"/>
          <w:bdr w:val="single" w:sz="4" w:space="0" w:color="auto"/>
        </w:rPr>
      </w:pPr>
      <w:bookmarkStart w:id="42" w:name="BM0586a23"/>
      <w:r w:rsidRPr="008879E3">
        <w:rPr>
          <w:rFonts w:hint="eastAsia"/>
          <w:b/>
          <w:szCs w:val="20"/>
          <w:bdr w:val="single" w:sz="4" w:space="0" w:color="auto"/>
        </w:rPr>
        <w:t>（</w:t>
      </w:r>
      <w:r w:rsidRPr="008879E3">
        <w:rPr>
          <w:b/>
          <w:szCs w:val="20"/>
          <w:bdr w:val="single" w:sz="4" w:space="0" w:color="auto"/>
        </w:rPr>
        <w:t>J</w:t>
      </w:r>
      <w:r w:rsidRPr="008879E3">
        <w:rPr>
          <w:rFonts w:hint="eastAsia"/>
          <w:b/>
          <w:szCs w:val="20"/>
          <w:bdr w:val="single" w:sz="4" w:space="0" w:color="auto"/>
        </w:rPr>
        <w:t>）佛地</w:t>
      </w:r>
      <w:bookmarkEnd w:id="42"/>
    </w:p>
    <w:p w:rsidR="008879E3" w:rsidRPr="008879E3" w:rsidRDefault="00D168A2" w:rsidP="009B6706">
      <w:pPr>
        <w:spacing w:beforeLines="30" w:before="108" w:line="366" w:lineRule="exact"/>
        <w:ind w:leftChars="300" w:left="720"/>
        <w:jc w:val="both"/>
        <w:rPr>
          <w:b/>
          <w:szCs w:val="20"/>
          <w:bdr w:val="single" w:sz="4" w:space="0" w:color="auto"/>
        </w:rPr>
      </w:pPr>
      <w:bookmarkStart w:id="43" w:name="BM0586a25"/>
      <w:r w:rsidRPr="008879E3">
        <w:rPr>
          <w:b/>
          <w:szCs w:val="20"/>
          <w:bdr w:val="single" w:sz="4" w:space="0" w:color="auto"/>
        </w:rPr>
        <w:t>C</w:t>
      </w:r>
      <w:r w:rsidRPr="008879E3">
        <w:rPr>
          <w:rFonts w:hint="eastAsia"/>
          <w:b/>
          <w:szCs w:val="20"/>
          <w:bdr w:val="single" w:sz="4" w:space="0" w:color="auto"/>
        </w:rPr>
        <w:t>、通難：不說菩薩似辟支佛地之理由</w:t>
      </w:r>
      <w:bookmarkEnd w:id="43"/>
    </w:p>
    <w:p w:rsidR="008879E3" w:rsidRPr="008879E3" w:rsidRDefault="00D168A2" w:rsidP="009B6706">
      <w:pPr>
        <w:spacing w:beforeLines="30" w:before="108" w:line="366" w:lineRule="exact"/>
        <w:ind w:leftChars="250" w:left="600"/>
        <w:jc w:val="both"/>
        <w:rPr>
          <w:b/>
          <w:szCs w:val="20"/>
          <w:bdr w:val="single" w:sz="4" w:space="0" w:color="auto"/>
        </w:rPr>
      </w:pPr>
      <w:bookmarkStart w:id="44" w:name="BM0586b02"/>
      <w:r w:rsidRPr="008879E3">
        <w:rPr>
          <w:rFonts w:hint="eastAsia"/>
          <w:b/>
          <w:szCs w:val="20"/>
          <w:bdr w:val="single" w:sz="4" w:space="0" w:color="auto"/>
        </w:rPr>
        <w:t>（</w:t>
      </w:r>
      <w:r w:rsidRPr="008879E3">
        <w:rPr>
          <w:b/>
          <w:szCs w:val="20"/>
          <w:bdr w:val="single" w:sz="4" w:space="0" w:color="auto"/>
        </w:rPr>
        <w:t>3</w:t>
      </w:r>
      <w:r w:rsidRPr="008879E3">
        <w:rPr>
          <w:rFonts w:hint="eastAsia"/>
          <w:b/>
          <w:szCs w:val="20"/>
          <w:bdr w:val="single" w:sz="4" w:space="0" w:color="auto"/>
        </w:rPr>
        <w:t>）結：非即初心後心，非離初心後心而得無上道</w:t>
      </w:r>
      <w:bookmarkEnd w:id="44"/>
    </w:p>
    <w:p w:rsidR="00D168A2" w:rsidRPr="008879E3" w:rsidRDefault="00D168A2" w:rsidP="009B6706">
      <w:pPr>
        <w:spacing w:beforeLines="30" w:before="108" w:line="366" w:lineRule="exact"/>
        <w:ind w:leftChars="50" w:left="120"/>
        <w:jc w:val="both"/>
        <w:rPr>
          <w:b/>
          <w:szCs w:val="20"/>
          <w:bdr w:val="single" w:sz="4" w:space="0" w:color="auto"/>
        </w:rPr>
      </w:pPr>
      <w:r w:rsidRPr="008879E3">
        <w:rPr>
          <w:rFonts w:hint="eastAsia"/>
          <w:b/>
          <w:szCs w:val="20"/>
          <w:bdr w:val="single" w:sz="4" w:space="0" w:color="auto"/>
        </w:rPr>
        <w:t>（</w:t>
      </w:r>
      <w:r w:rsidR="00FD5584" w:rsidRPr="008879E3">
        <w:rPr>
          <w:rFonts w:hint="eastAsia"/>
          <w:b/>
          <w:szCs w:val="20"/>
          <w:bdr w:val="single" w:sz="4" w:space="0" w:color="auto"/>
        </w:rPr>
        <w:t>參</w:t>
      </w:r>
      <w:r w:rsidRPr="008879E3">
        <w:rPr>
          <w:rFonts w:hint="eastAsia"/>
          <w:b/>
          <w:szCs w:val="20"/>
          <w:bdr w:val="single" w:sz="4" w:space="0" w:color="auto"/>
        </w:rPr>
        <w:t>）明離二邊中道行</w:t>
      </w:r>
    </w:p>
    <w:p w:rsidR="00D168A2" w:rsidRPr="008879E3" w:rsidRDefault="00D168A2" w:rsidP="009B6706">
      <w:pPr>
        <w:spacing w:line="366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8879E3">
        <w:rPr>
          <w:rFonts w:hint="eastAsia"/>
          <w:b/>
          <w:szCs w:val="20"/>
          <w:bdr w:val="single" w:sz="4" w:space="0" w:color="auto"/>
        </w:rPr>
        <w:t>一、釋聲聞人生滅疑</w:t>
      </w:r>
    </w:p>
    <w:p w:rsidR="008879E3" w:rsidRPr="008879E3" w:rsidRDefault="00D168A2" w:rsidP="009B6706">
      <w:pPr>
        <w:spacing w:line="366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8879E3">
        <w:rPr>
          <w:rFonts w:hint="eastAsia"/>
          <w:b/>
          <w:szCs w:val="20"/>
          <w:bdr w:val="single" w:sz="4" w:space="0" w:color="auto"/>
        </w:rPr>
        <w:t>（一）須菩提歎緣起甚深而生疑</w:t>
      </w:r>
    </w:p>
    <w:p w:rsidR="00D168A2" w:rsidRPr="008879E3" w:rsidRDefault="00D168A2" w:rsidP="009B6706">
      <w:pPr>
        <w:spacing w:beforeLines="30" w:before="108" w:line="366" w:lineRule="exact"/>
        <w:ind w:leftChars="150" w:left="360"/>
        <w:jc w:val="both"/>
        <w:rPr>
          <w:rFonts w:eastAsia="標楷體"/>
          <w:b/>
          <w:szCs w:val="20"/>
          <w:bdr w:val="single" w:sz="4" w:space="0" w:color="auto"/>
        </w:rPr>
      </w:pPr>
      <w:bookmarkStart w:id="45" w:name="BM0586b10"/>
      <w:r w:rsidRPr="008879E3">
        <w:rPr>
          <w:rFonts w:hint="eastAsia"/>
          <w:b/>
          <w:szCs w:val="20"/>
          <w:bdr w:val="single" w:sz="4" w:space="0" w:color="auto"/>
        </w:rPr>
        <w:t>（二）佛反問答釋</w:t>
      </w:r>
    </w:p>
    <w:p w:rsidR="00D168A2" w:rsidRPr="008879E3" w:rsidRDefault="00D168A2" w:rsidP="009B6706">
      <w:pPr>
        <w:spacing w:line="366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8879E3">
        <w:rPr>
          <w:b/>
          <w:szCs w:val="20"/>
          <w:bdr w:val="single" w:sz="4" w:space="0" w:color="auto"/>
        </w:rPr>
        <w:t>1</w:t>
      </w:r>
      <w:r w:rsidRPr="008879E3">
        <w:rPr>
          <w:rFonts w:hint="eastAsia"/>
          <w:b/>
          <w:szCs w:val="20"/>
          <w:bdr w:val="single" w:sz="4" w:space="0" w:color="auto"/>
        </w:rPr>
        <w:t>、釋生滅疑</w:t>
      </w:r>
    </w:p>
    <w:p w:rsidR="008879E3" w:rsidRPr="008879E3" w:rsidRDefault="00D168A2" w:rsidP="009B6706">
      <w:pPr>
        <w:spacing w:line="366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8879E3">
        <w:rPr>
          <w:rFonts w:hint="eastAsia"/>
          <w:b/>
          <w:szCs w:val="20"/>
          <w:bdr w:val="single" w:sz="4" w:space="0" w:color="auto"/>
        </w:rPr>
        <w:t>（</w:t>
      </w:r>
      <w:r w:rsidRPr="008879E3">
        <w:rPr>
          <w:b/>
          <w:szCs w:val="20"/>
          <w:bdr w:val="single" w:sz="4" w:space="0" w:color="auto"/>
        </w:rPr>
        <w:t>1</w:t>
      </w:r>
      <w:r w:rsidRPr="008879E3">
        <w:rPr>
          <w:rFonts w:hint="eastAsia"/>
          <w:b/>
          <w:szCs w:val="20"/>
          <w:bdr w:val="single" w:sz="4" w:space="0" w:color="auto"/>
        </w:rPr>
        <w:t>）</w:t>
      </w:r>
      <w:r w:rsidRPr="008879E3">
        <w:rPr>
          <w:rFonts w:hint="eastAsia"/>
          <w:b/>
          <w:bdr w:val="single" w:sz="4" w:space="0" w:color="auto"/>
        </w:rPr>
        <w:t>過去</w:t>
      </w:r>
      <w:r w:rsidRPr="008879E3">
        <w:rPr>
          <w:rFonts w:hint="eastAsia"/>
          <w:b/>
          <w:szCs w:val="20"/>
          <w:bdr w:val="single" w:sz="4" w:space="0" w:color="auto"/>
        </w:rPr>
        <w:t>心滅不更生</w:t>
      </w:r>
      <w:bookmarkEnd w:id="45"/>
    </w:p>
    <w:p w:rsidR="008879E3" w:rsidRPr="008879E3" w:rsidRDefault="00D168A2" w:rsidP="009B6706">
      <w:pPr>
        <w:spacing w:beforeLines="30" w:before="108" w:line="366" w:lineRule="exact"/>
        <w:ind w:leftChars="250" w:left="600"/>
        <w:jc w:val="both"/>
        <w:rPr>
          <w:b/>
          <w:szCs w:val="20"/>
          <w:bdr w:val="single" w:sz="4" w:space="0" w:color="auto"/>
        </w:rPr>
      </w:pPr>
      <w:bookmarkStart w:id="46" w:name="BM0586b14"/>
      <w:r w:rsidRPr="008879E3">
        <w:rPr>
          <w:rFonts w:hint="eastAsia"/>
          <w:b/>
          <w:szCs w:val="20"/>
          <w:bdr w:val="single" w:sz="4" w:space="0" w:color="auto"/>
        </w:rPr>
        <w:t>（</w:t>
      </w:r>
      <w:r w:rsidRPr="008879E3">
        <w:rPr>
          <w:b/>
          <w:szCs w:val="20"/>
          <w:bdr w:val="single" w:sz="4" w:space="0" w:color="auto"/>
        </w:rPr>
        <w:t>2</w:t>
      </w:r>
      <w:r w:rsidRPr="008879E3">
        <w:rPr>
          <w:rFonts w:hint="eastAsia"/>
          <w:b/>
          <w:szCs w:val="20"/>
          <w:bdr w:val="single" w:sz="4" w:space="0" w:color="auto"/>
        </w:rPr>
        <w:t>）現在心生當滅</w:t>
      </w:r>
      <w:bookmarkEnd w:id="46"/>
    </w:p>
    <w:p w:rsidR="008879E3" w:rsidRPr="008879E3" w:rsidRDefault="00D168A2" w:rsidP="000A4AE1">
      <w:pPr>
        <w:spacing w:beforeLines="30" w:before="108" w:line="366" w:lineRule="exact"/>
        <w:ind w:leftChars="250" w:left="600"/>
        <w:jc w:val="both"/>
        <w:rPr>
          <w:b/>
          <w:szCs w:val="20"/>
          <w:bdr w:val="single" w:sz="4" w:space="0" w:color="auto"/>
        </w:rPr>
      </w:pPr>
      <w:bookmarkStart w:id="47" w:name="BM0586b18"/>
      <w:r w:rsidRPr="008879E3">
        <w:rPr>
          <w:rFonts w:hint="eastAsia"/>
          <w:b/>
          <w:szCs w:val="20"/>
          <w:bdr w:val="single" w:sz="4" w:space="0" w:color="auto"/>
        </w:rPr>
        <w:lastRenderedPageBreak/>
        <w:t>（</w:t>
      </w:r>
      <w:r w:rsidRPr="008879E3">
        <w:rPr>
          <w:b/>
          <w:szCs w:val="20"/>
          <w:bdr w:val="single" w:sz="4" w:space="0" w:color="auto"/>
        </w:rPr>
        <w:t>3</w:t>
      </w:r>
      <w:r w:rsidRPr="008879E3">
        <w:rPr>
          <w:rFonts w:hint="eastAsia"/>
          <w:b/>
          <w:szCs w:val="20"/>
          <w:bdr w:val="single" w:sz="4" w:space="0" w:color="auto"/>
        </w:rPr>
        <w:t>）心滅相非滅</w:t>
      </w:r>
      <w:bookmarkEnd w:id="47"/>
    </w:p>
    <w:p w:rsidR="00D168A2" w:rsidRPr="008879E3" w:rsidRDefault="00D168A2" w:rsidP="000A4AE1">
      <w:pPr>
        <w:spacing w:beforeLines="30" w:before="108" w:line="366" w:lineRule="exact"/>
        <w:ind w:leftChars="200" w:left="480"/>
        <w:jc w:val="both"/>
        <w:rPr>
          <w:b/>
          <w:szCs w:val="20"/>
          <w:bdr w:val="single" w:sz="4" w:space="0" w:color="auto"/>
        </w:rPr>
      </w:pPr>
      <w:bookmarkStart w:id="48" w:name="BM0586b25"/>
      <w:r w:rsidRPr="008879E3">
        <w:rPr>
          <w:b/>
          <w:szCs w:val="20"/>
          <w:bdr w:val="single" w:sz="4" w:space="0" w:color="auto"/>
        </w:rPr>
        <w:t>2</w:t>
      </w:r>
      <w:r w:rsidRPr="008879E3">
        <w:rPr>
          <w:rFonts w:hint="eastAsia"/>
          <w:b/>
          <w:szCs w:val="20"/>
          <w:bdr w:val="single" w:sz="4" w:space="0" w:color="auto"/>
        </w:rPr>
        <w:t>、釋住疑</w:t>
      </w:r>
    </w:p>
    <w:p w:rsidR="008879E3" w:rsidRPr="008879E3" w:rsidRDefault="00D168A2" w:rsidP="000A4AE1">
      <w:pPr>
        <w:spacing w:line="366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8879E3">
        <w:rPr>
          <w:rFonts w:hint="eastAsia"/>
          <w:b/>
          <w:szCs w:val="20"/>
          <w:bdr w:val="single" w:sz="4" w:space="0" w:color="auto"/>
        </w:rPr>
        <w:t>（</w:t>
      </w:r>
      <w:r w:rsidRPr="008879E3">
        <w:rPr>
          <w:b/>
          <w:szCs w:val="20"/>
          <w:bdr w:val="single" w:sz="4" w:space="0" w:color="auto"/>
        </w:rPr>
        <w:t>1</w:t>
      </w:r>
      <w:r w:rsidRPr="008879E3">
        <w:rPr>
          <w:rFonts w:hint="eastAsia"/>
          <w:b/>
          <w:szCs w:val="20"/>
          <w:bdr w:val="single" w:sz="4" w:space="0" w:color="auto"/>
        </w:rPr>
        <w:t>）心如如住</w:t>
      </w:r>
      <w:bookmarkEnd w:id="48"/>
    </w:p>
    <w:p w:rsidR="008879E3" w:rsidRPr="008879E3" w:rsidRDefault="00D168A2" w:rsidP="000A4AE1">
      <w:pPr>
        <w:spacing w:beforeLines="30" w:before="108" w:line="366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8879E3">
        <w:rPr>
          <w:rFonts w:hint="eastAsia"/>
          <w:b/>
          <w:szCs w:val="20"/>
          <w:bdr w:val="single" w:sz="4" w:space="0" w:color="auto"/>
        </w:rPr>
        <w:t>（</w:t>
      </w:r>
      <w:r w:rsidRPr="008879E3">
        <w:rPr>
          <w:b/>
          <w:szCs w:val="20"/>
          <w:bdr w:val="single" w:sz="4" w:space="0" w:color="auto"/>
        </w:rPr>
        <w:t>2</w:t>
      </w:r>
      <w:r w:rsidRPr="008879E3">
        <w:rPr>
          <w:rFonts w:hint="eastAsia"/>
          <w:b/>
          <w:szCs w:val="20"/>
          <w:bdr w:val="single" w:sz="4" w:space="0" w:color="auto"/>
        </w:rPr>
        <w:t>）不證實際</w:t>
      </w:r>
    </w:p>
    <w:p w:rsidR="008879E3" w:rsidRPr="008879E3" w:rsidRDefault="00781F7E" w:rsidP="000A4AE1">
      <w:pPr>
        <w:spacing w:beforeLines="30" w:before="108" w:line="366" w:lineRule="exact"/>
        <w:ind w:leftChars="300" w:left="720"/>
        <w:jc w:val="both"/>
        <w:rPr>
          <w:b/>
          <w:szCs w:val="20"/>
        </w:rPr>
      </w:pPr>
      <w:r w:rsidRPr="008879E3">
        <w:rPr>
          <w:rFonts w:hint="eastAsia"/>
          <w:b/>
          <w:szCs w:val="20"/>
          <w:bdr w:val="single" w:sz="4" w:space="0" w:color="auto"/>
        </w:rPr>
        <w:t>※</w:t>
      </w:r>
      <w:r w:rsidRPr="008879E3">
        <w:rPr>
          <w:rFonts w:hint="eastAsia"/>
          <w:b/>
          <w:szCs w:val="20"/>
          <w:bdr w:val="single" w:sz="4" w:space="0" w:color="auto"/>
        </w:rPr>
        <w:t xml:space="preserve"> </w:t>
      </w:r>
      <w:r w:rsidR="00D168A2" w:rsidRPr="008879E3">
        <w:rPr>
          <w:rFonts w:hint="eastAsia"/>
          <w:b/>
          <w:szCs w:val="20"/>
          <w:bdr w:val="single" w:sz="4" w:space="0" w:color="auto"/>
        </w:rPr>
        <w:t>因論生論：須菩提言「心不得作實際」之理</w:t>
      </w:r>
    </w:p>
    <w:p w:rsidR="008879E3" w:rsidRPr="008879E3" w:rsidRDefault="00D168A2" w:rsidP="00A86D7A">
      <w:pPr>
        <w:spacing w:beforeLines="30" w:before="108"/>
        <w:ind w:leftChars="200" w:left="480"/>
        <w:jc w:val="both"/>
        <w:rPr>
          <w:b/>
          <w:szCs w:val="20"/>
        </w:rPr>
      </w:pPr>
      <w:bookmarkStart w:id="49" w:name="BM0586c14"/>
      <w:r w:rsidRPr="008879E3">
        <w:rPr>
          <w:b/>
          <w:szCs w:val="20"/>
          <w:bdr w:val="single" w:sz="4" w:space="0" w:color="auto"/>
        </w:rPr>
        <w:t>3</w:t>
      </w:r>
      <w:r w:rsidRPr="008879E3">
        <w:rPr>
          <w:rFonts w:hint="eastAsia"/>
          <w:b/>
          <w:szCs w:val="20"/>
          <w:bdr w:val="single" w:sz="4" w:space="0" w:color="auto"/>
        </w:rPr>
        <w:t>、歎如甚深</w:t>
      </w:r>
      <w:bookmarkEnd w:id="49"/>
    </w:p>
    <w:p w:rsidR="00D168A2" w:rsidRPr="008879E3" w:rsidRDefault="00D168A2" w:rsidP="00A86D7A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bookmarkStart w:id="50" w:name="BM0586c17"/>
      <w:r w:rsidRPr="008879E3">
        <w:rPr>
          <w:b/>
          <w:szCs w:val="20"/>
          <w:bdr w:val="single" w:sz="4" w:space="0" w:color="auto"/>
        </w:rPr>
        <w:t>4</w:t>
      </w:r>
      <w:r w:rsidRPr="008879E3">
        <w:rPr>
          <w:rFonts w:hint="eastAsia"/>
          <w:b/>
          <w:szCs w:val="20"/>
          <w:bdr w:val="single" w:sz="4" w:space="0" w:color="auto"/>
        </w:rPr>
        <w:t>、釋「心」、「如」不即不離</w:t>
      </w:r>
    </w:p>
    <w:p w:rsidR="008879E3" w:rsidRPr="008879E3" w:rsidRDefault="00D168A2" w:rsidP="00A86D7A">
      <w:pPr>
        <w:ind w:leftChars="250" w:left="600"/>
        <w:jc w:val="both"/>
        <w:rPr>
          <w:b/>
          <w:szCs w:val="20"/>
          <w:bdr w:val="single" w:sz="4" w:space="0" w:color="auto"/>
        </w:rPr>
      </w:pPr>
      <w:r w:rsidRPr="008879E3">
        <w:rPr>
          <w:rFonts w:hint="eastAsia"/>
          <w:b/>
          <w:szCs w:val="20"/>
          <w:bdr w:val="single" w:sz="4" w:space="0" w:color="auto"/>
        </w:rPr>
        <w:t>（</w:t>
      </w:r>
      <w:r w:rsidRPr="008879E3">
        <w:rPr>
          <w:b/>
          <w:szCs w:val="20"/>
          <w:bdr w:val="single" w:sz="4" w:space="0" w:color="auto"/>
        </w:rPr>
        <w:t>1</w:t>
      </w:r>
      <w:r w:rsidRPr="008879E3">
        <w:rPr>
          <w:rFonts w:hint="eastAsia"/>
          <w:b/>
          <w:szCs w:val="20"/>
          <w:bdr w:val="single" w:sz="4" w:space="0" w:color="auto"/>
        </w:rPr>
        <w:t>）即</w:t>
      </w:r>
      <w:r w:rsidRPr="008879E3">
        <w:rPr>
          <w:rFonts w:hint="eastAsia"/>
          <w:b/>
          <w:bCs/>
          <w:bdr w:val="single" w:sz="4" w:space="0" w:color="auto"/>
        </w:rPr>
        <w:t>「</w:t>
      </w:r>
      <w:r w:rsidRPr="008879E3">
        <w:rPr>
          <w:rFonts w:hint="eastAsia"/>
          <w:b/>
          <w:bdr w:val="single" w:sz="4" w:space="0" w:color="auto"/>
        </w:rPr>
        <w:t>如</w:t>
      </w:r>
      <w:r w:rsidRPr="008879E3">
        <w:rPr>
          <w:rFonts w:hint="eastAsia"/>
          <w:b/>
          <w:bCs/>
          <w:bdr w:val="single" w:sz="4" w:space="0" w:color="auto"/>
        </w:rPr>
        <w:t>」</w:t>
      </w:r>
      <w:r w:rsidRPr="008879E3">
        <w:rPr>
          <w:rFonts w:hint="eastAsia"/>
          <w:b/>
          <w:szCs w:val="20"/>
          <w:bdr w:val="single" w:sz="4" w:space="0" w:color="auto"/>
        </w:rPr>
        <w:t>不是心</w:t>
      </w:r>
      <w:bookmarkEnd w:id="50"/>
    </w:p>
    <w:p w:rsidR="008879E3" w:rsidRPr="008879E3" w:rsidRDefault="00D168A2" w:rsidP="00A86D7A">
      <w:pPr>
        <w:spacing w:beforeLines="30" w:before="108"/>
        <w:ind w:leftChars="250" w:left="600"/>
        <w:jc w:val="both"/>
        <w:rPr>
          <w:b/>
          <w:szCs w:val="20"/>
          <w:bdr w:val="single" w:sz="4" w:space="0" w:color="auto"/>
        </w:rPr>
      </w:pPr>
      <w:bookmarkStart w:id="51" w:name="BM0586c20"/>
      <w:r w:rsidRPr="008879E3">
        <w:rPr>
          <w:rFonts w:hint="eastAsia"/>
          <w:b/>
          <w:szCs w:val="20"/>
          <w:bdr w:val="single" w:sz="4" w:space="0" w:color="auto"/>
        </w:rPr>
        <w:t>（</w:t>
      </w:r>
      <w:r w:rsidRPr="008879E3">
        <w:rPr>
          <w:b/>
          <w:szCs w:val="20"/>
          <w:bdr w:val="single" w:sz="4" w:space="0" w:color="auto"/>
        </w:rPr>
        <w:t>2</w:t>
      </w:r>
      <w:r w:rsidRPr="008879E3">
        <w:rPr>
          <w:rFonts w:hint="eastAsia"/>
          <w:b/>
          <w:szCs w:val="20"/>
          <w:bdr w:val="single" w:sz="4" w:space="0" w:color="auto"/>
        </w:rPr>
        <w:t>）離「如」無有心</w:t>
      </w:r>
      <w:bookmarkEnd w:id="51"/>
    </w:p>
    <w:p w:rsidR="008879E3" w:rsidRPr="008879E3" w:rsidRDefault="00D168A2" w:rsidP="00A86D7A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bookmarkStart w:id="52" w:name="BM0586c22"/>
      <w:r w:rsidRPr="008879E3">
        <w:rPr>
          <w:b/>
          <w:szCs w:val="20"/>
          <w:bdr w:val="single" w:sz="4" w:space="0" w:color="auto"/>
        </w:rPr>
        <w:t>5</w:t>
      </w:r>
      <w:r w:rsidRPr="008879E3">
        <w:rPr>
          <w:rFonts w:hint="eastAsia"/>
          <w:b/>
          <w:szCs w:val="20"/>
          <w:bdr w:val="single" w:sz="4" w:space="0" w:color="auto"/>
        </w:rPr>
        <w:t>、釋「如」無分別</w:t>
      </w:r>
      <w:bookmarkEnd w:id="52"/>
    </w:p>
    <w:p w:rsidR="008879E3" w:rsidRPr="008879E3" w:rsidRDefault="00D168A2" w:rsidP="00A86D7A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8879E3">
        <w:rPr>
          <w:b/>
          <w:szCs w:val="20"/>
          <w:bdr w:val="single" w:sz="4" w:space="0" w:color="auto"/>
        </w:rPr>
        <w:t>6</w:t>
      </w:r>
      <w:r w:rsidRPr="008879E3">
        <w:rPr>
          <w:rFonts w:hint="eastAsia"/>
          <w:b/>
          <w:szCs w:val="20"/>
          <w:bdr w:val="single" w:sz="4" w:space="0" w:color="auto"/>
        </w:rPr>
        <w:t>、結：能如是行，為行深般若</w:t>
      </w:r>
    </w:p>
    <w:p w:rsidR="00D168A2" w:rsidRPr="008879E3" w:rsidRDefault="00D168A2" w:rsidP="00A86D7A">
      <w:pPr>
        <w:spacing w:beforeLines="30" w:before="108"/>
        <w:ind w:leftChars="100" w:left="240"/>
        <w:jc w:val="both"/>
        <w:rPr>
          <w:b/>
          <w:szCs w:val="20"/>
          <w:bdr w:val="single" w:sz="4" w:space="0" w:color="auto"/>
        </w:rPr>
      </w:pPr>
      <w:bookmarkStart w:id="53" w:name="BM0586c27"/>
      <w:r w:rsidRPr="008879E3">
        <w:rPr>
          <w:rFonts w:hint="eastAsia"/>
          <w:b/>
          <w:szCs w:val="20"/>
          <w:bdr w:val="single" w:sz="4" w:space="0" w:color="auto"/>
        </w:rPr>
        <w:t>二、破始行菩薩有見無見執</w:t>
      </w:r>
    </w:p>
    <w:p w:rsidR="00D168A2" w:rsidRPr="008879E3" w:rsidRDefault="00D168A2" w:rsidP="00A86D7A">
      <w:pPr>
        <w:ind w:leftChars="150" w:left="360"/>
        <w:jc w:val="both"/>
        <w:rPr>
          <w:b/>
          <w:szCs w:val="20"/>
          <w:bdr w:val="single" w:sz="4" w:space="0" w:color="auto"/>
        </w:rPr>
      </w:pPr>
      <w:r w:rsidRPr="008879E3">
        <w:rPr>
          <w:rFonts w:hint="eastAsia"/>
          <w:b/>
          <w:szCs w:val="20"/>
          <w:bdr w:val="single" w:sz="4" w:space="0" w:color="auto"/>
        </w:rPr>
        <w:t>（一）正明</w:t>
      </w:r>
    </w:p>
    <w:p w:rsidR="008879E3" w:rsidRPr="008879E3" w:rsidRDefault="00D168A2" w:rsidP="00A86D7A">
      <w:pPr>
        <w:ind w:leftChars="200" w:left="480"/>
        <w:jc w:val="both"/>
        <w:rPr>
          <w:b/>
          <w:szCs w:val="20"/>
          <w:bdr w:val="single" w:sz="4" w:space="0" w:color="auto"/>
        </w:rPr>
      </w:pPr>
      <w:r w:rsidRPr="008879E3">
        <w:rPr>
          <w:b/>
          <w:szCs w:val="20"/>
          <w:bdr w:val="single" w:sz="4" w:space="0" w:color="auto"/>
        </w:rPr>
        <w:t>1</w:t>
      </w:r>
      <w:r w:rsidRPr="008879E3">
        <w:rPr>
          <w:rFonts w:hint="eastAsia"/>
          <w:b/>
          <w:szCs w:val="20"/>
          <w:bdr w:val="single" w:sz="4" w:space="0" w:color="auto"/>
        </w:rPr>
        <w:t>、住如中行，實無所行</w:t>
      </w:r>
      <w:r w:rsidR="005102A4" w:rsidRPr="008879E3">
        <w:rPr>
          <w:rFonts w:ascii="新細明體" w:hAnsi="新細明體"/>
          <w:b/>
          <w:szCs w:val="20"/>
          <w:bdr w:val="single" w:sz="4" w:space="0" w:color="auto"/>
        </w:rPr>
        <w:t>──</w:t>
      </w:r>
      <w:r w:rsidRPr="008879E3">
        <w:rPr>
          <w:rFonts w:hint="eastAsia"/>
          <w:b/>
          <w:szCs w:val="20"/>
          <w:bdr w:val="single" w:sz="4" w:space="0" w:color="auto"/>
        </w:rPr>
        <w:t>破有見</w:t>
      </w:r>
      <w:bookmarkEnd w:id="53"/>
    </w:p>
    <w:p w:rsidR="008879E3" w:rsidRPr="008879E3" w:rsidRDefault="00D168A2" w:rsidP="00A86D7A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bookmarkStart w:id="54" w:name="BM0587a03"/>
      <w:r w:rsidRPr="008879E3">
        <w:rPr>
          <w:b/>
          <w:szCs w:val="20"/>
          <w:bdr w:val="single" w:sz="4" w:space="0" w:color="auto"/>
        </w:rPr>
        <w:t>2</w:t>
      </w:r>
      <w:r w:rsidRPr="008879E3">
        <w:rPr>
          <w:rFonts w:hint="eastAsia"/>
          <w:b/>
          <w:szCs w:val="20"/>
          <w:bdr w:val="single" w:sz="4" w:space="0" w:color="auto"/>
        </w:rPr>
        <w:t>、能行般若，勝義中行</w:t>
      </w:r>
      <w:r w:rsidR="005102A4" w:rsidRPr="008879E3">
        <w:rPr>
          <w:rFonts w:ascii="新細明體" w:hAnsi="新細明體"/>
          <w:b/>
          <w:szCs w:val="20"/>
          <w:bdr w:val="single" w:sz="4" w:space="0" w:color="auto"/>
        </w:rPr>
        <w:t>──</w:t>
      </w:r>
      <w:r w:rsidRPr="008879E3">
        <w:rPr>
          <w:rFonts w:hint="eastAsia"/>
          <w:b/>
          <w:szCs w:val="20"/>
          <w:bdr w:val="single" w:sz="4" w:space="0" w:color="auto"/>
        </w:rPr>
        <w:t>破無見</w:t>
      </w:r>
      <w:bookmarkEnd w:id="54"/>
    </w:p>
    <w:p w:rsidR="00D168A2" w:rsidRPr="008879E3" w:rsidRDefault="00D168A2" w:rsidP="00014CE0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bookmarkStart w:id="55" w:name="BM0587a05"/>
      <w:r w:rsidRPr="008879E3">
        <w:rPr>
          <w:rFonts w:hint="eastAsia"/>
          <w:b/>
          <w:szCs w:val="20"/>
          <w:bdr w:val="single" w:sz="4" w:space="0" w:color="auto"/>
        </w:rPr>
        <w:t>（二）責破</w:t>
      </w:r>
    </w:p>
    <w:p w:rsidR="008879E3" w:rsidRDefault="00D168A2" w:rsidP="00014CE0">
      <w:pPr>
        <w:ind w:leftChars="200" w:left="480"/>
        <w:jc w:val="both"/>
        <w:rPr>
          <w:rFonts w:eastAsia="標楷體"/>
          <w:b/>
        </w:rPr>
      </w:pPr>
      <w:r w:rsidRPr="008879E3">
        <w:rPr>
          <w:b/>
          <w:szCs w:val="20"/>
          <w:bdr w:val="single" w:sz="4" w:space="0" w:color="auto"/>
        </w:rPr>
        <w:t>1</w:t>
      </w:r>
      <w:r w:rsidRPr="008879E3">
        <w:rPr>
          <w:rFonts w:hint="eastAsia"/>
          <w:b/>
          <w:szCs w:val="20"/>
          <w:bdr w:val="single" w:sz="4" w:space="0" w:color="auto"/>
        </w:rPr>
        <w:t>、破有見</w:t>
      </w:r>
      <w:bookmarkEnd w:id="55"/>
    </w:p>
    <w:p w:rsidR="008879E3" w:rsidRDefault="00D168A2" w:rsidP="00014CE0">
      <w:pPr>
        <w:spacing w:beforeLines="30" w:before="108"/>
        <w:ind w:leftChars="200" w:left="480"/>
        <w:jc w:val="both"/>
        <w:rPr>
          <w:rFonts w:eastAsia="標楷體"/>
          <w:b/>
        </w:rPr>
      </w:pPr>
      <w:r w:rsidRPr="008879E3">
        <w:rPr>
          <w:b/>
          <w:szCs w:val="20"/>
          <w:bdr w:val="single" w:sz="4" w:space="0" w:color="auto"/>
        </w:rPr>
        <w:t>2</w:t>
      </w:r>
      <w:r w:rsidRPr="008879E3">
        <w:rPr>
          <w:rFonts w:hint="eastAsia"/>
          <w:b/>
          <w:szCs w:val="20"/>
          <w:bdr w:val="single" w:sz="4" w:space="0" w:color="auto"/>
        </w:rPr>
        <w:t>、破無見</w:t>
      </w:r>
    </w:p>
    <w:p w:rsidR="00D168A2" w:rsidRPr="008879E3" w:rsidRDefault="00D168A2" w:rsidP="00014CE0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bookmarkStart w:id="56" w:name="BM0587a13"/>
      <w:r w:rsidRPr="008879E3">
        <w:rPr>
          <w:rFonts w:hint="eastAsia"/>
          <w:b/>
          <w:szCs w:val="20"/>
          <w:bdr w:val="single" w:sz="4" w:space="0" w:color="auto"/>
        </w:rPr>
        <w:t>（三）結中道行：以自相空方便不著有無</w:t>
      </w:r>
    </w:p>
    <w:p w:rsidR="008879E3" w:rsidRPr="008879E3" w:rsidRDefault="00D168A2" w:rsidP="00014CE0">
      <w:pPr>
        <w:ind w:leftChars="200" w:left="480"/>
        <w:jc w:val="both"/>
        <w:rPr>
          <w:b/>
          <w:szCs w:val="20"/>
          <w:bdr w:val="single" w:sz="4" w:space="0" w:color="auto"/>
        </w:rPr>
      </w:pPr>
      <w:r w:rsidRPr="008879E3">
        <w:rPr>
          <w:b/>
          <w:szCs w:val="20"/>
          <w:bdr w:val="single" w:sz="4" w:space="0" w:color="auto"/>
        </w:rPr>
        <w:t>1</w:t>
      </w:r>
      <w:r w:rsidRPr="008879E3">
        <w:rPr>
          <w:rFonts w:hint="eastAsia"/>
          <w:b/>
          <w:szCs w:val="20"/>
          <w:bdr w:val="single" w:sz="4" w:space="0" w:color="auto"/>
        </w:rPr>
        <w:t>、正說</w:t>
      </w:r>
      <w:bookmarkEnd w:id="56"/>
    </w:p>
    <w:p w:rsidR="008879E3" w:rsidRPr="008879E3" w:rsidRDefault="00D168A2" w:rsidP="00014CE0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bookmarkStart w:id="57" w:name="BM0587a14"/>
      <w:r w:rsidRPr="008879E3">
        <w:rPr>
          <w:b/>
          <w:szCs w:val="20"/>
          <w:bdr w:val="single" w:sz="4" w:space="0" w:color="auto"/>
        </w:rPr>
        <w:t>2</w:t>
      </w:r>
      <w:r w:rsidRPr="008879E3">
        <w:rPr>
          <w:rFonts w:hint="eastAsia"/>
          <w:b/>
          <w:szCs w:val="20"/>
          <w:bdr w:val="single" w:sz="4" w:space="0" w:color="auto"/>
        </w:rPr>
        <w:t>、釋因由</w:t>
      </w:r>
    </w:p>
    <w:p w:rsidR="00D168A2" w:rsidRPr="008879E3" w:rsidRDefault="00D168A2" w:rsidP="00014CE0">
      <w:pPr>
        <w:ind w:leftChars="250" w:left="600"/>
        <w:jc w:val="both"/>
        <w:rPr>
          <w:b/>
          <w:szCs w:val="20"/>
          <w:bdr w:val="single" w:sz="4" w:space="0" w:color="auto"/>
        </w:rPr>
      </w:pPr>
      <w:r w:rsidRPr="008879E3">
        <w:rPr>
          <w:rFonts w:hint="eastAsia"/>
          <w:b/>
          <w:szCs w:val="20"/>
          <w:bdr w:val="single" w:sz="4" w:space="0" w:color="auto"/>
        </w:rPr>
        <w:t>（</w:t>
      </w:r>
      <w:r w:rsidRPr="008879E3">
        <w:rPr>
          <w:b/>
          <w:szCs w:val="20"/>
          <w:bdr w:val="single" w:sz="4" w:space="0" w:color="auto"/>
        </w:rPr>
        <w:t>1</w:t>
      </w:r>
      <w:r w:rsidRPr="008879E3">
        <w:rPr>
          <w:rFonts w:hint="eastAsia"/>
          <w:b/>
          <w:szCs w:val="20"/>
          <w:bdr w:val="single" w:sz="4" w:space="0" w:color="auto"/>
        </w:rPr>
        <w:t>）論主釋</w:t>
      </w:r>
      <w:bookmarkStart w:id="58" w:name="BM0587a15"/>
      <w:bookmarkEnd w:id="57"/>
    </w:p>
    <w:p w:rsidR="008879E3" w:rsidRDefault="00D168A2" w:rsidP="00014CE0">
      <w:pPr>
        <w:ind w:leftChars="300" w:left="720"/>
        <w:jc w:val="both"/>
        <w:rPr>
          <w:b/>
        </w:rPr>
      </w:pPr>
      <w:r w:rsidRPr="008879E3">
        <w:rPr>
          <w:b/>
          <w:szCs w:val="20"/>
          <w:bdr w:val="single" w:sz="4" w:space="0" w:color="auto"/>
        </w:rPr>
        <w:t>A</w:t>
      </w:r>
      <w:r w:rsidRPr="008879E3">
        <w:rPr>
          <w:rFonts w:hint="eastAsia"/>
          <w:b/>
          <w:szCs w:val="20"/>
          <w:bdr w:val="single" w:sz="4" w:space="0" w:color="auto"/>
        </w:rPr>
        <w:t>、墮二邊有過失</w:t>
      </w:r>
      <w:bookmarkEnd w:id="58"/>
    </w:p>
    <w:p w:rsidR="008879E3" w:rsidRDefault="00D168A2" w:rsidP="00014CE0">
      <w:pPr>
        <w:spacing w:beforeLines="30" w:before="108"/>
        <w:ind w:leftChars="300" w:left="720"/>
        <w:jc w:val="both"/>
        <w:rPr>
          <w:b/>
        </w:rPr>
      </w:pPr>
      <w:bookmarkStart w:id="59" w:name="BM0587a16"/>
      <w:r w:rsidRPr="008879E3">
        <w:rPr>
          <w:b/>
          <w:szCs w:val="20"/>
          <w:bdr w:val="single" w:sz="4" w:space="0" w:color="auto"/>
        </w:rPr>
        <w:t>B</w:t>
      </w:r>
      <w:r w:rsidRPr="008879E3">
        <w:rPr>
          <w:rFonts w:hint="eastAsia"/>
          <w:b/>
          <w:szCs w:val="20"/>
          <w:bdr w:val="single" w:sz="4" w:space="0" w:color="auto"/>
        </w:rPr>
        <w:t>、離二邊行中道</w:t>
      </w:r>
      <w:bookmarkEnd w:id="59"/>
    </w:p>
    <w:p w:rsidR="008879E3" w:rsidRPr="008879E3" w:rsidRDefault="00D168A2" w:rsidP="00014CE0">
      <w:pPr>
        <w:spacing w:beforeLines="30" w:before="108"/>
        <w:ind w:leftChars="250" w:left="600"/>
        <w:jc w:val="both"/>
        <w:rPr>
          <w:b/>
          <w:szCs w:val="20"/>
          <w:bdr w:val="single" w:sz="4" w:space="0" w:color="auto"/>
        </w:rPr>
      </w:pPr>
      <w:r w:rsidRPr="008879E3">
        <w:rPr>
          <w:rFonts w:hint="eastAsia"/>
          <w:b/>
          <w:szCs w:val="20"/>
          <w:bdr w:val="single" w:sz="4" w:space="0" w:color="auto"/>
        </w:rPr>
        <w:t>（</w:t>
      </w:r>
      <w:r w:rsidRPr="008879E3">
        <w:rPr>
          <w:b/>
          <w:szCs w:val="20"/>
          <w:bdr w:val="single" w:sz="4" w:space="0" w:color="auto"/>
        </w:rPr>
        <w:t>2</w:t>
      </w:r>
      <w:r w:rsidRPr="008879E3">
        <w:rPr>
          <w:rFonts w:hint="eastAsia"/>
          <w:b/>
          <w:szCs w:val="20"/>
          <w:bdr w:val="single" w:sz="4" w:space="0" w:color="auto"/>
        </w:rPr>
        <w:t>）引經說：知一切法自性空故，不著有無</w:t>
      </w:r>
    </w:p>
    <w:p w:rsidR="00D168A2" w:rsidRPr="008879E3" w:rsidRDefault="00A501D5" w:rsidP="00EC07FF">
      <w:pPr>
        <w:widowControl/>
        <w:spacing w:beforeLines="30" w:before="108" w:line="370" w:lineRule="exact"/>
        <w:jc w:val="both"/>
        <w:rPr>
          <w:b/>
          <w:szCs w:val="20"/>
          <w:bdr w:val="single" w:sz="4" w:space="0" w:color="auto"/>
        </w:rPr>
      </w:pPr>
      <w:bookmarkStart w:id="60" w:name="BM0587a20"/>
      <w:r w:rsidRPr="008879E3">
        <w:rPr>
          <w:rFonts w:cs="新細明體" w:hint="eastAsia"/>
          <w:b/>
          <w:szCs w:val="20"/>
          <w:bdr w:val="single" w:sz="4" w:space="0" w:color="auto"/>
        </w:rPr>
        <w:t>貳</w:t>
      </w:r>
      <w:r w:rsidR="00D168A2" w:rsidRPr="008879E3">
        <w:rPr>
          <w:rFonts w:hint="eastAsia"/>
          <w:b/>
          <w:szCs w:val="20"/>
          <w:bdr w:val="single" w:sz="4" w:space="0" w:color="auto"/>
        </w:rPr>
        <w:t>、明化他功德無邊</w:t>
      </w:r>
    </w:p>
    <w:p w:rsidR="008879E3" w:rsidRPr="008879E3" w:rsidRDefault="00D168A2" w:rsidP="00EC07FF">
      <w:pPr>
        <w:spacing w:line="370" w:lineRule="exact"/>
        <w:ind w:leftChars="50" w:left="120"/>
        <w:jc w:val="both"/>
        <w:rPr>
          <w:b/>
          <w:szCs w:val="20"/>
          <w:bdr w:val="single" w:sz="4" w:space="0" w:color="auto"/>
        </w:rPr>
      </w:pPr>
      <w:r w:rsidRPr="008879E3">
        <w:rPr>
          <w:rFonts w:hint="eastAsia"/>
          <w:b/>
          <w:szCs w:val="20"/>
          <w:bdr w:val="single" w:sz="4" w:space="0" w:color="auto"/>
        </w:rPr>
        <w:t>（壹）總標：菩薩住自相空為成就眾生故入三三昧</w:t>
      </w:r>
      <w:bookmarkEnd w:id="60"/>
    </w:p>
    <w:p w:rsidR="008879E3" w:rsidRDefault="00D168A2" w:rsidP="00EC07FF">
      <w:pPr>
        <w:spacing w:beforeLines="30" w:before="108" w:line="370" w:lineRule="exact"/>
        <w:ind w:leftChars="50" w:left="120"/>
        <w:jc w:val="both"/>
        <w:rPr>
          <w:rStyle w:val="a9"/>
        </w:rPr>
      </w:pPr>
      <w:bookmarkStart w:id="61" w:name="BM0587a22"/>
      <w:r w:rsidRPr="008879E3">
        <w:rPr>
          <w:rFonts w:hint="eastAsia"/>
          <w:b/>
          <w:szCs w:val="20"/>
          <w:bdr w:val="single" w:sz="4" w:space="0" w:color="auto"/>
        </w:rPr>
        <w:t>（貳）別辨</w:t>
      </w:r>
    </w:p>
    <w:p w:rsidR="008879E3" w:rsidRPr="008879E3" w:rsidRDefault="00D168A2" w:rsidP="00EC07FF">
      <w:pPr>
        <w:spacing w:line="37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8879E3">
        <w:rPr>
          <w:rFonts w:hint="eastAsia"/>
          <w:b/>
          <w:szCs w:val="20"/>
          <w:bdr w:val="single" w:sz="4" w:space="0" w:color="auto"/>
        </w:rPr>
        <w:t>一、菩薩以無作三昧，斷眾生邪願</w:t>
      </w:r>
      <w:bookmarkEnd w:id="61"/>
    </w:p>
    <w:p w:rsidR="008879E3" w:rsidRPr="008879E3" w:rsidRDefault="00D168A2" w:rsidP="00EC07FF">
      <w:pPr>
        <w:spacing w:beforeLines="30" w:before="108" w:line="370" w:lineRule="exact"/>
        <w:ind w:leftChars="100" w:left="240"/>
        <w:jc w:val="both"/>
        <w:rPr>
          <w:b/>
          <w:szCs w:val="20"/>
          <w:bdr w:val="single" w:sz="4" w:space="0" w:color="auto"/>
        </w:rPr>
      </w:pPr>
      <w:bookmarkStart w:id="62" w:name="BM0587b03"/>
      <w:r w:rsidRPr="008879E3">
        <w:rPr>
          <w:rFonts w:hint="eastAsia"/>
          <w:b/>
          <w:szCs w:val="20"/>
          <w:bdr w:val="single" w:sz="4" w:space="0" w:color="auto"/>
        </w:rPr>
        <w:t>二、菩薩以空三昧，斷眾生我、我所心</w:t>
      </w:r>
      <w:bookmarkEnd w:id="62"/>
    </w:p>
    <w:p w:rsidR="008879E3" w:rsidRPr="008879E3" w:rsidRDefault="00D168A2" w:rsidP="00EC07FF">
      <w:pPr>
        <w:spacing w:beforeLines="30" w:before="108" w:line="37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8879E3">
        <w:rPr>
          <w:rFonts w:hint="eastAsia"/>
          <w:b/>
          <w:szCs w:val="20"/>
          <w:bdr w:val="single" w:sz="4" w:space="0" w:color="auto"/>
        </w:rPr>
        <w:t>三、菩薩以無相三昧，斷眾生取相</w:t>
      </w:r>
    </w:p>
    <w:p w:rsidR="008879E3" w:rsidRPr="008879E3" w:rsidRDefault="00D168A2" w:rsidP="00EC07FF">
      <w:pPr>
        <w:spacing w:beforeLines="30" w:before="108" w:line="370" w:lineRule="exact"/>
        <w:ind w:leftChars="50" w:left="120"/>
        <w:jc w:val="both"/>
        <w:rPr>
          <w:b/>
          <w:szCs w:val="20"/>
          <w:bdr w:val="single" w:sz="4" w:space="0" w:color="auto"/>
        </w:rPr>
      </w:pPr>
      <w:bookmarkStart w:id="63" w:name="BM0587b12"/>
      <w:r w:rsidRPr="008879E3">
        <w:rPr>
          <w:rFonts w:hint="eastAsia"/>
          <w:b/>
          <w:szCs w:val="20"/>
          <w:bdr w:val="single" w:sz="4" w:space="0" w:color="auto"/>
        </w:rPr>
        <w:t>（</w:t>
      </w:r>
      <w:r w:rsidR="00FD5584" w:rsidRPr="008879E3">
        <w:rPr>
          <w:rFonts w:hint="eastAsia"/>
          <w:b/>
          <w:szCs w:val="20"/>
          <w:bdr w:val="single" w:sz="4" w:space="0" w:color="auto"/>
        </w:rPr>
        <w:t>參</w:t>
      </w:r>
      <w:r w:rsidRPr="008879E3">
        <w:rPr>
          <w:rFonts w:hint="eastAsia"/>
          <w:b/>
          <w:szCs w:val="20"/>
          <w:bdr w:val="single" w:sz="4" w:space="0" w:color="auto"/>
        </w:rPr>
        <w:t>）釋疑：以空教化眾生便足，何需無相三昧、無作三昧</w:t>
      </w:r>
      <w:bookmarkEnd w:id="63"/>
    </w:p>
    <w:p w:rsidR="008879E3" w:rsidRDefault="00D168A2" w:rsidP="00DA06B5">
      <w:pPr>
        <w:snapToGrid w:val="0"/>
        <w:jc w:val="center"/>
        <w:rPr>
          <w:rStyle w:val="a9"/>
        </w:rPr>
      </w:pPr>
      <w:r w:rsidRPr="009641C0">
        <w:rPr>
          <w:rFonts w:eastAsia="標楷體" w:cs="Roman Unicode" w:hint="eastAsia"/>
          <w:b/>
          <w:bCs/>
          <w:sz w:val="28"/>
          <w:szCs w:val="28"/>
        </w:rPr>
        <w:lastRenderedPageBreak/>
        <w:t>〈釋夢中入三昧品第五十八〉</w:t>
      </w:r>
    </w:p>
    <w:p w:rsidR="00D168A2" w:rsidRPr="009641C0" w:rsidRDefault="00D168A2" w:rsidP="00DA06B5">
      <w:pPr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壹、論夢中起行義</w:t>
      </w:r>
    </w:p>
    <w:p w:rsidR="00D168A2" w:rsidRPr="009641C0" w:rsidRDefault="00D168A2" w:rsidP="007A2BFD">
      <w:pPr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論夢中行三三昧有益、無益</w:t>
      </w:r>
    </w:p>
    <w:p w:rsidR="008879E3" w:rsidRDefault="00D168A2" w:rsidP="007A2BFD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舍利弗問</w:t>
      </w:r>
    </w:p>
    <w:p w:rsidR="008879E3" w:rsidRDefault="00D168A2" w:rsidP="007A2BFD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64" w:name="BM0587b24"/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須菩提以般若正觀離二邊義答</w:t>
      </w:r>
      <w:bookmarkEnd w:id="64"/>
    </w:p>
    <w:p w:rsidR="00D168A2" w:rsidRPr="009641C0" w:rsidRDefault="00D168A2" w:rsidP="007A2BFD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65" w:name="BM0587b29"/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論夢中業集不集成</w:t>
      </w:r>
    </w:p>
    <w:p w:rsidR="00D168A2" w:rsidRPr="009641C0" w:rsidRDefault="00D168A2" w:rsidP="007A2BFD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破如夢難</w:t>
      </w:r>
    </w:p>
    <w:p w:rsidR="00D168A2" w:rsidRPr="009641C0" w:rsidRDefault="00D168A2" w:rsidP="007A2BFD">
      <w:pPr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舍利弗難</w:t>
      </w:r>
    </w:p>
    <w:p w:rsidR="008879E3" w:rsidRDefault="00D168A2" w:rsidP="007A2BFD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641C0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正難</w:t>
      </w:r>
      <w:bookmarkEnd w:id="65"/>
    </w:p>
    <w:p w:rsidR="008879E3" w:rsidRDefault="00D168A2" w:rsidP="00EC07FF">
      <w:pPr>
        <w:spacing w:beforeLines="30" w:before="108" w:line="354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641C0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釋難</w:t>
      </w:r>
    </w:p>
    <w:p w:rsidR="008879E3" w:rsidRDefault="00D168A2" w:rsidP="00EC07FF">
      <w:pPr>
        <w:spacing w:beforeLines="30" w:before="108" w:line="354" w:lineRule="exact"/>
        <w:ind w:leftChars="150" w:left="360"/>
        <w:jc w:val="both"/>
        <w:rPr>
          <w:rFonts w:eastAsia="標楷體"/>
          <w:b/>
        </w:rPr>
      </w:pP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須菩提反詰</w:t>
      </w:r>
    </w:p>
    <w:p w:rsidR="008879E3" w:rsidRDefault="00D168A2" w:rsidP="00EC07FF">
      <w:pPr>
        <w:spacing w:beforeLines="30" w:before="108" w:line="354" w:lineRule="exact"/>
        <w:ind w:leftChars="150" w:left="360"/>
        <w:jc w:val="both"/>
        <w:rPr>
          <w:rFonts w:eastAsia="標楷體"/>
          <w:b/>
        </w:rPr>
      </w:pPr>
      <w:bookmarkStart w:id="66" w:name="BM0587c05"/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舍利弗答</w:t>
      </w:r>
      <w:bookmarkEnd w:id="66"/>
    </w:p>
    <w:p w:rsidR="00D168A2" w:rsidRPr="009641C0" w:rsidRDefault="00D168A2" w:rsidP="00EC07FF">
      <w:pPr>
        <w:spacing w:beforeLines="30" w:before="108" w:line="354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67" w:name="BM0587c07"/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須菩提述成明理</w:t>
      </w:r>
    </w:p>
    <w:p w:rsidR="008879E3" w:rsidRDefault="00D168A2" w:rsidP="00EC07FF">
      <w:pPr>
        <w:spacing w:line="354" w:lineRule="exact"/>
        <w:ind w:leftChars="200" w:left="480"/>
        <w:jc w:val="both"/>
        <w:rPr>
          <w:rFonts w:eastAsia="標楷體"/>
          <w:b/>
        </w:rPr>
      </w:pPr>
      <w:r w:rsidRPr="009641C0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印成</w:t>
      </w:r>
      <w:bookmarkEnd w:id="67"/>
    </w:p>
    <w:p w:rsidR="008879E3" w:rsidRDefault="00D168A2" w:rsidP="00EC07FF">
      <w:pPr>
        <w:spacing w:beforeLines="30" w:before="108" w:line="354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68" w:name="BM0587c08"/>
      <w:r w:rsidRPr="009641C0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述義：由具四緣故夢中業成</w:t>
      </w:r>
      <w:bookmarkEnd w:id="68"/>
    </w:p>
    <w:p w:rsidR="00D168A2" w:rsidRPr="009641C0" w:rsidRDefault="00D168A2" w:rsidP="00EC07FF">
      <w:pPr>
        <w:spacing w:beforeLines="30" w:before="108" w:line="35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破空義難</w:t>
      </w:r>
    </w:p>
    <w:p w:rsidR="008879E3" w:rsidRDefault="00D168A2" w:rsidP="00EC07FF">
      <w:pPr>
        <w:spacing w:line="35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舍利弗難</w:t>
      </w:r>
    </w:p>
    <w:p w:rsidR="008879E3" w:rsidRDefault="00D168A2" w:rsidP="00EC07FF">
      <w:pPr>
        <w:spacing w:beforeLines="30" w:before="108" w:line="350" w:lineRule="exact"/>
        <w:ind w:leftChars="150" w:left="360"/>
        <w:jc w:val="both"/>
        <w:rPr>
          <w:rFonts w:eastAsia="標楷體"/>
          <w:b/>
        </w:rPr>
      </w:pP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須菩提答</w:t>
      </w:r>
    </w:p>
    <w:p w:rsidR="00D168A2" w:rsidRPr="009641C0" w:rsidRDefault="00D168A2" w:rsidP="00EC07FF">
      <w:pPr>
        <w:spacing w:beforeLines="30" w:before="108" w:line="350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69" w:name="BM0587c16"/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FD5584"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論夢中成不成迴向</w:t>
      </w:r>
    </w:p>
    <w:p w:rsidR="008879E3" w:rsidRDefault="00D168A2" w:rsidP="00EC07FF">
      <w:pPr>
        <w:spacing w:line="350" w:lineRule="exact"/>
        <w:ind w:leftChars="100" w:left="240"/>
        <w:jc w:val="both"/>
        <w:rPr>
          <w:rFonts w:eastAsia="標楷體"/>
          <w:b/>
        </w:rPr>
      </w:pP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一、舍利弗難</w:t>
      </w:r>
      <w:bookmarkEnd w:id="69"/>
    </w:p>
    <w:p w:rsidR="008879E3" w:rsidRDefault="00D168A2" w:rsidP="00EC07FF">
      <w:pPr>
        <w:spacing w:beforeLines="30" w:before="108" w:line="350" w:lineRule="exact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bookmarkStart w:id="70" w:name="BM0587c19"/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二、須菩提仰推應問彌勒</w:t>
      </w:r>
      <w:bookmarkEnd w:id="70"/>
    </w:p>
    <w:p w:rsidR="008879E3" w:rsidRDefault="00D168A2" w:rsidP="00EC07FF">
      <w:pPr>
        <w:spacing w:beforeLines="30" w:before="108" w:line="350" w:lineRule="exact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bookmarkStart w:id="71" w:name="BM0587c21"/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三、舍利弗請彌勒答</w:t>
      </w:r>
      <w:bookmarkEnd w:id="71"/>
    </w:p>
    <w:p w:rsidR="008879E3" w:rsidRDefault="00D168A2" w:rsidP="0040505A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72" w:name="BM0587c23"/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四、彌勒答：諸法性空無別，不見有法可答</w:t>
      </w:r>
      <w:bookmarkEnd w:id="72"/>
    </w:p>
    <w:p w:rsidR="00D168A2" w:rsidRPr="009641C0" w:rsidRDefault="00D168A2" w:rsidP="0040505A">
      <w:pPr>
        <w:spacing w:beforeLines="30" w:before="108" w:line="370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73" w:name="BM0587c29"/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肆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論所證甚深</w:t>
      </w:r>
    </w:p>
    <w:p w:rsidR="00D168A2" w:rsidRPr="009641C0" w:rsidRDefault="00D168A2" w:rsidP="0040505A">
      <w:pPr>
        <w:spacing w:line="370" w:lineRule="exact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一、所證亦空無所得</w:t>
      </w:r>
    </w:p>
    <w:p w:rsidR="008879E3" w:rsidRDefault="00D168A2" w:rsidP="0040505A">
      <w:pPr>
        <w:spacing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舍利弗問</w:t>
      </w:r>
      <w:bookmarkEnd w:id="73"/>
    </w:p>
    <w:p w:rsidR="008879E3" w:rsidRDefault="00D168A2" w:rsidP="0040505A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彌勒答</w:t>
      </w:r>
    </w:p>
    <w:p w:rsidR="008879E3" w:rsidRDefault="00D168A2" w:rsidP="0040505A">
      <w:pPr>
        <w:spacing w:beforeLines="30" w:before="108" w:line="346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74" w:name="BM0588a02"/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舍利弗心歎彌勒智深</w:t>
      </w:r>
      <w:bookmarkEnd w:id="74"/>
    </w:p>
    <w:p w:rsidR="00D168A2" w:rsidRPr="009641C0" w:rsidRDefault="00D168A2" w:rsidP="0040505A">
      <w:pPr>
        <w:spacing w:beforeLines="30" w:before="108" w:line="346" w:lineRule="exact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bookmarkStart w:id="75" w:name="BM0588a05"/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佛反責，示雖不見所證法而不生疑</w:t>
      </w:r>
    </w:p>
    <w:p w:rsidR="008879E3" w:rsidRDefault="00D168A2" w:rsidP="0040505A">
      <w:pPr>
        <w:spacing w:line="346" w:lineRule="exact"/>
        <w:ind w:leftChars="150" w:left="360"/>
        <w:jc w:val="both"/>
        <w:rPr>
          <w:rFonts w:eastAsia="標楷體"/>
          <w:b/>
        </w:rPr>
      </w:pP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佛反責</w:t>
      </w:r>
      <w:bookmarkEnd w:id="75"/>
    </w:p>
    <w:p w:rsidR="008879E3" w:rsidRDefault="00D168A2" w:rsidP="0040505A">
      <w:pPr>
        <w:spacing w:beforeLines="30" w:before="108" w:line="346" w:lineRule="exact"/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bookmarkStart w:id="76" w:name="BM0588a07"/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舍利弗答</w:t>
      </w:r>
    </w:p>
    <w:p w:rsidR="008879E3" w:rsidRDefault="00D168A2" w:rsidP="0040505A">
      <w:pPr>
        <w:spacing w:beforeLines="30" w:before="108" w:line="34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佛結義</w:t>
      </w:r>
      <w:bookmarkEnd w:id="76"/>
    </w:p>
    <w:p w:rsidR="00D168A2" w:rsidRPr="008879E3" w:rsidRDefault="00D168A2" w:rsidP="0040505A">
      <w:pPr>
        <w:spacing w:line="346" w:lineRule="exact"/>
        <w:jc w:val="both"/>
        <w:rPr>
          <w:b/>
          <w:szCs w:val="20"/>
          <w:bdr w:val="single" w:sz="4" w:space="0" w:color="auto"/>
        </w:rPr>
      </w:pPr>
      <w:r w:rsidRPr="008879E3">
        <w:rPr>
          <w:rFonts w:hint="eastAsia"/>
          <w:b/>
          <w:szCs w:val="20"/>
          <w:bdr w:val="single" w:sz="4" w:space="0" w:color="auto"/>
        </w:rPr>
        <w:t>壹、論夢中起行義</w:t>
      </w:r>
    </w:p>
    <w:p w:rsidR="00D168A2" w:rsidRPr="008879E3" w:rsidRDefault="00D168A2" w:rsidP="0040505A">
      <w:pPr>
        <w:spacing w:line="346" w:lineRule="exact"/>
        <w:ind w:leftChars="50" w:left="120"/>
        <w:jc w:val="both"/>
        <w:rPr>
          <w:b/>
          <w:szCs w:val="20"/>
          <w:bdr w:val="single" w:sz="4" w:space="0" w:color="auto"/>
        </w:rPr>
      </w:pPr>
      <w:r w:rsidRPr="008879E3">
        <w:rPr>
          <w:rFonts w:hint="eastAsia"/>
          <w:b/>
          <w:szCs w:val="20"/>
          <w:bdr w:val="single" w:sz="4" w:space="0" w:color="auto"/>
        </w:rPr>
        <w:lastRenderedPageBreak/>
        <w:t>（壹）論夢中行三三昧有益</w:t>
      </w:r>
      <w:r w:rsidRPr="008879E3">
        <w:rPr>
          <w:rFonts w:hint="eastAsia"/>
          <w:b/>
          <w:bdr w:val="single" w:sz="4" w:space="0" w:color="auto"/>
        </w:rPr>
        <w:t>、</w:t>
      </w:r>
      <w:r w:rsidRPr="008879E3">
        <w:rPr>
          <w:rFonts w:hint="eastAsia"/>
          <w:b/>
          <w:szCs w:val="20"/>
          <w:bdr w:val="single" w:sz="4" w:space="0" w:color="auto"/>
        </w:rPr>
        <w:t>無益</w:t>
      </w:r>
    </w:p>
    <w:p w:rsidR="008879E3" w:rsidRPr="008879E3" w:rsidRDefault="00D168A2" w:rsidP="0040505A">
      <w:pPr>
        <w:spacing w:line="346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8879E3">
        <w:rPr>
          <w:rFonts w:hint="eastAsia"/>
          <w:b/>
          <w:szCs w:val="20"/>
          <w:bdr w:val="single" w:sz="4" w:space="0" w:color="auto"/>
        </w:rPr>
        <w:t>一、舍利弗問</w:t>
      </w:r>
    </w:p>
    <w:p w:rsidR="008879E3" w:rsidRPr="008879E3" w:rsidRDefault="00D168A2" w:rsidP="0040505A">
      <w:pPr>
        <w:spacing w:beforeLines="30" w:before="108" w:line="346" w:lineRule="exact"/>
        <w:ind w:leftChars="100" w:left="240"/>
        <w:jc w:val="both"/>
        <w:rPr>
          <w:b/>
          <w:szCs w:val="20"/>
          <w:bdr w:val="single" w:sz="4" w:space="0" w:color="auto"/>
        </w:rPr>
      </w:pPr>
      <w:bookmarkStart w:id="77" w:name="BM0588a20"/>
      <w:r w:rsidRPr="008879E3">
        <w:rPr>
          <w:rFonts w:hint="eastAsia"/>
          <w:b/>
          <w:szCs w:val="20"/>
          <w:bdr w:val="single" w:sz="4" w:space="0" w:color="auto"/>
        </w:rPr>
        <w:t>二、須菩提以般若正觀離二邊義答</w:t>
      </w:r>
      <w:bookmarkEnd w:id="77"/>
    </w:p>
    <w:p w:rsidR="00D168A2" w:rsidRPr="008879E3" w:rsidRDefault="00D168A2" w:rsidP="0040505A">
      <w:pPr>
        <w:spacing w:beforeLines="30" w:before="108" w:line="350" w:lineRule="exact"/>
        <w:ind w:leftChars="50" w:left="120"/>
        <w:jc w:val="both"/>
        <w:rPr>
          <w:b/>
          <w:szCs w:val="20"/>
          <w:bdr w:val="single" w:sz="4" w:space="0" w:color="auto"/>
        </w:rPr>
      </w:pPr>
      <w:r w:rsidRPr="008879E3">
        <w:rPr>
          <w:rFonts w:hint="eastAsia"/>
          <w:b/>
          <w:szCs w:val="20"/>
          <w:bdr w:val="single" w:sz="4" w:space="0" w:color="auto"/>
        </w:rPr>
        <w:t>（貳）論夢中業集不集成</w:t>
      </w:r>
    </w:p>
    <w:p w:rsidR="00D168A2" w:rsidRPr="008879E3" w:rsidRDefault="00D168A2" w:rsidP="0040505A">
      <w:pPr>
        <w:spacing w:line="35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8879E3">
        <w:rPr>
          <w:rFonts w:hint="eastAsia"/>
          <w:b/>
          <w:szCs w:val="20"/>
          <w:bdr w:val="single" w:sz="4" w:space="0" w:color="auto"/>
        </w:rPr>
        <w:t>一、破如夢難</w:t>
      </w:r>
    </w:p>
    <w:p w:rsidR="00D168A2" w:rsidRPr="008879E3" w:rsidRDefault="00D168A2" w:rsidP="0040505A">
      <w:pPr>
        <w:spacing w:line="35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8879E3">
        <w:rPr>
          <w:rFonts w:hint="eastAsia"/>
          <w:b/>
          <w:szCs w:val="20"/>
          <w:bdr w:val="single" w:sz="4" w:space="0" w:color="auto"/>
        </w:rPr>
        <w:t>（一）舍利弗難</w:t>
      </w:r>
    </w:p>
    <w:p w:rsidR="008879E3" w:rsidRPr="008879E3" w:rsidRDefault="00D168A2" w:rsidP="0040505A">
      <w:pPr>
        <w:spacing w:line="350" w:lineRule="exact"/>
        <w:ind w:leftChars="200" w:left="480"/>
        <w:jc w:val="both"/>
        <w:rPr>
          <w:b/>
          <w:szCs w:val="20"/>
        </w:rPr>
      </w:pPr>
      <w:r w:rsidRPr="008879E3">
        <w:rPr>
          <w:b/>
          <w:szCs w:val="20"/>
          <w:bdr w:val="single" w:sz="4" w:space="0" w:color="auto"/>
        </w:rPr>
        <w:t>1</w:t>
      </w:r>
      <w:r w:rsidRPr="008879E3">
        <w:rPr>
          <w:rFonts w:hint="eastAsia"/>
          <w:b/>
          <w:szCs w:val="20"/>
          <w:bdr w:val="single" w:sz="4" w:space="0" w:color="auto"/>
        </w:rPr>
        <w:t>、正難</w:t>
      </w:r>
    </w:p>
    <w:p w:rsidR="008879E3" w:rsidRPr="008879E3" w:rsidRDefault="00D168A2" w:rsidP="0040505A">
      <w:pPr>
        <w:spacing w:beforeLines="30" w:before="108" w:line="350" w:lineRule="exact"/>
        <w:ind w:leftChars="200" w:left="480"/>
        <w:jc w:val="both"/>
        <w:rPr>
          <w:b/>
          <w:szCs w:val="20"/>
          <w:bdr w:val="single" w:sz="4" w:space="0" w:color="auto"/>
        </w:rPr>
      </w:pPr>
      <w:bookmarkStart w:id="78" w:name="BM0588b01"/>
      <w:r w:rsidRPr="008879E3">
        <w:rPr>
          <w:b/>
          <w:szCs w:val="20"/>
          <w:bdr w:val="single" w:sz="4" w:space="0" w:color="auto"/>
        </w:rPr>
        <w:t>2</w:t>
      </w:r>
      <w:r w:rsidRPr="008879E3">
        <w:rPr>
          <w:rFonts w:hint="eastAsia"/>
          <w:b/>
          <w:szCs w:val="20"/>
          <w:bdr w:val="single" w:sz="4" w:space="0" w:color="auto"/>
        </w:rPr>
        <w:t>、釋難</w:t>
      </w:r>
      <w:bookmarkEnd w:id="78"/>
    </w:p>
    <w:p w:rsidR="008879E3" w:rsidRPr="008879E3" w:rsidRDefault="00D168A2" w:rsidP="0040505A">
      <w:pPr>
        <w:spacing w:beforeLines="30" w:before="108" w:line="350" w:lineRule="exact"/>
        <w:ind w:leftChars="150" w:left="360"/>
        <w:jc w:val="both"/>
        <w:rPr>
          <w:b/>
          <w:szCs w:val="20"/>
          <w:bdr w:val="single" w:sz="4" w:space="0" w:color="auto"/>
        </w:rPr>
      </w:pPr>
      <w:bookmarkStart w:id="79" w:name="BM0588b05"/>
      <w:r w:rsidRPr="008879E3">
        <w:rPr>
          <w:rFonts w:hint="eastAsia"/>
          <w:b/>
          <w:szCs w:val="20"/>
          <w:bdr w:val="single" w:sz="4" w:space="0" w:color="auto"/>
        </w:rPr>
        <w:t>（二）須菩提反問</w:t>
      </w:r>
      <w:bookmarkEnd w:id="79"/>
    </w:p>
    <w:p w:rsidR="008879E3" w:rsidRPr="008879E3" w:rsidRDefault="00D168A2" w:rsidP="0040505A">
      <w:pPr>
        <w:spacing w:beforeLines="30" w:before="108" w:line="350" w:lineRule="exact"/>
        <w:ind w:leftChars="150" w:left="360"/>
        <w:jc w:val="both"/>
        <w:rPr>
          <w:b/>
          <w:szCs w:val="20"/>
          <w:bdr w:val="single" w:sz="4" w:space="0" w:color="auto"/>
        </w:rPr>
      </w:pPr>
      <w:bookmarkStart w:id="80" w:name="BM0588b07"/>
      <w:r w:rsidRPr="008879E3">
        <w:rPr>
          <w:rFonts w:hint="eastAsia"/>
          <w:b/>
          <w:szCs w:val="20"/>
          <w:bdr w:val="single" w:sz="4" w:space="0" w:color="auto"/>
        </w:rPr>
        <w:t>（三）舍利弗答</w:t>
      </w:r>
      <w:bookmarkEnd w:id="80"/>
    </w:p>
    <w:p w:rsidR="00D168A2" w:rsidRPr="008879E3" w:rsidRDefault="00D168A2" w:rsidP="0040505A">
      <w:pPr>
        <w:spacing w:beforeLines="30" w:before="108" w:line="350" w:lineRule="exact"/>
        <w:ind w:leftChars="150" w:left="360"/>
        <w:jc w:val="both"/>
        <w:rPr>
          <w:b/>
          <w:szCs w:val="20"/>
          <w:bdr w:val="single" w:sz="4" w:space="0" w:color="auto"/>
        </w:rPr>
      </w:pPr>
      <w:bookmarkStart w:id="81" w:name="BM0588b09"/>
      <w:r w:rsidRPr="008879E3">
        <w:rPr>
          <w:rFonts w:hint="eastAsia"/>
          <w:b/>
          <w:szCs w:val="20"/>
          <w:bdr w:val="single" w:sz="4" w:space="0" w:color="auto"/>
        </w:rPr>
        <w:t>（四）須菩提述成明理</w:t>
      </w:r>
    </w:p>
    <w:p w:rsidR="008879E3" w:rsidRPr="008879E3" w:rsidRDefault="00D168A2" w:rsidP="0040505A">
      <w:pPr>
        <w:spacing w:line="35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8879E3">
        <w:rPr>
          <w:b/>
          <w:szCs w:val="20"/>
          <w:bdr w:val="single" w:sz="4" w:space="0" w:color="auto"/>
        </w:rPr>
        <w:t>1</w:t>
      </w:r>
      <w:r w:rsidRPr="008879E3">
        <w:rPr>
          <w:rFonts w:hint="eastAsia"/>
          <w:b/>
          <w:szCs w:val="20"/>
          <w:bdr w:val="single" w:sz="4" w:space="0" w:color="auto"/>
        </w:rPr>
        <w:t>、印成</w:t>
      </w:r>
      <w:bookmarkEnd w:id="81"/>
    </w:p>
    <w:p w:rsidR="008879E3" w:rsidRPr="008879E3" w:rsidRDefault="00D168A2" w:rsidP="0040505A">
      <w:pPr>
        <w:spacing w:beforeLines="30" w:before="108" w:line="346" w:lineRule="exact"/>
        <w:ind w:leftChars="200" w:left="480"/>
        <w:jc w:val="both"/>
        <w:rPr>
          <w:b/>
          <w:szCs w:val="20"/>
          <w:bdr w:val="single" w:sz="4" w:space="0" w:color="auto"/>
        </w:rPr>
      </w:pPr>
      <w:bookmarkStart w:id="82" w:name="BM0588b12"/>
      <w:r w:rsidRPr="008879E3">
        <w:rPr>
          <w:b/>
          <w:szCs w:val="20"/>
          <w:bdr w:val="single" w:sz="4" w:space="0" w:color="auto"/>
        </w:rPr>
        <w:t>2</w:t>
      </w:r>
      <w:r w:rsidRPr="008879E3">
        <w:rPr>
          <w:rFonts w:hint="eastAsia"/>
          <w:b/>
          <w:szCs w:val="20"/>
          <w:bdr w:val="single" w:sz="4" w:space="0" w:color="auto"/>
        </w:rPr>
        <w:t>、述義：由具四緣故夢中業成</w:t>
      </w:r>
      <w:bookmarkEnd w:id="82"/>
    </w:p>
    <w:p w:rsidR="00D168A2" w:rsidRPr="008879E3" w:rsidRDefault="00D168A2" w:rsidP="0040505A">
      <w:pPr>
        <w:spacing w:beforeLines="30" w:before="108" w:line="346" w:lineRule="exact"/>
        <w:ind w:leftChars="100" w:left="240"/>
        <w:jc w:val="both"/>
        <w:rPr>
          <w:b/>
          <w:szCs w:val="20"/>
          <w:bdr w:val="single" w:sz="4" w:space="0" w:color="auto"/>
        </w:rPr>
      </w:pPr>
      <w:bookmarkStart w:id="83" w:name="BM0588b20"/>
      <w:r w:rsidRPr="008879E3">
        <w:rPr>
          <w:rFonts w:hint="eastAsia"/>
          <w:b/>
          <w:szCs w:val="20"/>
          <w:bdr w:val="single" w:sz="4" w:space="0" w:color="auto"/>
        </w:rPr>
        <w:t>二、破空義難</w:t>
      </w:r>
    </w:p>
    <w:p w:rsidR="008879E3" w:rsidRPr="008879E3" w:rsidRDefault="00D168A2" w:rsidP="0040505A">
      <w:pPr>
        <w:spacing w:line="346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8879E3">
        <w:rPr>
          <w:rFonts w:hint="eastAsia"/>
          <w:b/>
          <w:szCs w:val="20"/>
          <w:bdr w:val="single" w:sz="4" w:space="0" w:color="auto"/>
        </w:rPr>
        <w:t>（一）舍利弗以空義難</w:t>
      </w:r>
      <w:bookmarkEnd w:id="83"/>
    </w:p>
    <w:p w:rsidR="008879E3" w:rsidRPr="008879E3" w:rsidRDefault="00D168A2" w:rsidP="0040505A">
      <w:pPr>
        <w:spacing w:beforeLines="30" w:before="108" w:line="346" w:lineRule="exact"/>
        <w:ind w:leftChars="150" w:left="360"/>
        <w:jc w:val="both"/>
        <w:rPr>
          <w:b/>
          <w:szCs w:val="20"/>
          <w:bdr w:val="single" w:sz="4" w:space="0" w:color="auto"/>
        </w:rPr>
      </w:pPr>
      <w:bookmarkStart w:id="84" w:name="BM0588b23"/>
      <w:r w:rsidRPr="008879E3">
        <w:rPr>
          <w:rFonts w:hint="eastAsia"/>
          <w:b/>
          <w:szCs w:val="20"/>
          <w:bdr w:val="single" w:sz="4" w:space="0" w:color="auto"/>
        </w:rPr>
        <w:t>（二）須菩提依因緣答</w:t>
      </w:r>
      <w:bookmarkEnd w:id="84"/>
    </w:p>
    <w:p w:rsidR="00D168A2" w:rsidRPr="008879E3" w:rsidRDefault="00D168A2" w:rsidP="0040505A">
      <w:pPr>
        <w:spacing w:beforeLines="30" w:before="108" w:line="346" w:lineRule="exact"/>
        <w:ind w:leftChars="50" w:left="120"/>
        <w:jc w:val="both"/>
        <w:rPr>
          <w:b/>
          <w:szCs w:val="20"/>
          <w:bdr w:val="single" w:sz="4" w:space="0" w:color="auto"/>
        </w:rPr>
      </w:pPr>
      <w:bookmarkStart w:id="85" w:name="BM0588b26"/>
      <w:r w:rsidRPr="008879E3">
        <w:rPr>
          <w:rFonts w:hint="eastAsia"/>
          <w:b/>
          <w:szCs w:val="20"/>
          <w:bdr w:val="single" w:sz="4" w:space="0" w:color="auto"/>
        </w:rPr>
        <w:t>（</w:t>
      </w:r>
      <w:r w:rsidR="00FD5584" w:rsidRPr="008879E3">
        <w:rPr>
          <w:rFonts w:hint="eastAsia"/>
          <w:b/>
          <w:szCs w:val="20"/>
          <w:bdr w:val="single" w:sz="4" w:space="0" w:color="auto"/>
        </w:rPr>
        <w:t>參</w:t>
      </w:r>
      <w:r w:rsidRPr="008879E3">
        <w:rPr>
          <w:rFonts w:hint="eastAsia"/>
          <w:b/>
          <w:szCs w:val="20"/>
          <w:bdr w:val="single" w:sz="4" w:space="0" w:color="auto"/>
        </w:rPr>
        <w:t>）論夢中成不成迴向</w:t>
      </w:r>
    </w:p>
    <w:p w:rsidR="008879E3" w:rsidRDefault="00D168A2" w:rsidP="0040505A">
      <w:pPr>
        <w:spacing w:line="346" w:lineRule="exact"/>
        <w:ind w:leftChars="100" w:left="240"/>
        <w:jc w:val="both"/>
        <w:rPr>
          <w:rFonts w:eastAsia="標楷體"/>
          <w:b/>
        </w:rPr>
      </w:pPr>
      <w:r w:rsidRPr="008879E3">
        <w:rPr>
          <w:rFonts w:hint="eastAsia"/>
          <w:b/>
          <w:szCs w:val="20"/>
          <w:bdr w:val="single" w:sz="4" w:space="0" w:color="auto"/>
        </w:rPr>
        <w:t>一、舍利弗以有所得難</w:t>
      </w:r>
      <w:bookmarkEnd w:id="85"/>
    </w:p>
    <w:p w:rsidR="008879E3" w:rsidRPr="008879E3" w:rsidRDefault="00D168A2" w:rsidP="0040505A">
      <w:pPr>
        <w:spacing w:beforeLines="30" w:before="108" w:line="346" w:lineRule="exact"/>
        <w:ind w:leftChars="100" w:left="240"/>
        <w:jc w:val="both"/>
        <w:rPr>
          <w:b/>
          <w:szCs w:val="20"/>
          <w:bdr w:val="single" w:sz="4" w:space="0" w:color="auto"/>
        </w:rPr>
      </w:pPr>
      <w:bookmarkStart w:id="86" w:name="BM0588c01"/>
      <w:r w:rsidRPr="008879E3">
        <w:rPr>
          <w:rFonts w:hint="eastAsia"/>
          <w:b/>
          <w:szCs w:val="20"/>
          <w:bdr w:val="single" w:sz="4" w:space="0" w:color="auto"/>
        </w:rPr>
        <w:t>二、須菩提仰推應問彌勒</w:t>
      </w:r>
      <w:bookmarkEnd w:id="86"/>
    </w:p>
    <w:p w:rsidR="008879E3" w:rsidRPr="008879E3" w:rsidRDefault="00D168A2" w:rsidP="0040505A">
      <w:pPr>
        <w:spacing w:beforeLines="30" w:before="108" w:line="346" w:lineRule="exact"/>
        <w:ind w:leftChars="100" w:left="240"/>
        <w:jc w:val="both"/>
        <w:rPr>
          <w:b/>
          <w:szCs w:val="20"/>
          <w:bdr w:val="single" w:sz="4" w:space="0" w:color="auto"/>
        </w:rPr>
      </w:pPr>
      <w:bookmarkStart w:id="87" w:name="BM0588c02"/>
      <w:r w:rsidRPr="008879E3">
        <w:rPr>
          <w:rFonts w:hint="eastAsia"/>
          <w:b/>
          <w:szCs w:val="20"/>
          <w:bdr w:val="single" w:sz="4" w:space="0" w:color="auto"/>
        </w:rPr>
        <w:t>三、彌勒答：諸法性空無別，不見有法可答</w:t>
      </w:r>
      <w:bookmarkEnd w:id="87"/>
    </w:p>
    <w:p w:rsidR="00D168A2" w:rsidRPr="008879E3" w:rsidRDefault="00D168A2" w:rsidP="00712668">
      <w:pPr>
        <w:spacing w:beforeLines="30" w:before="108"/>
        <w:ind w:leftChars="50" w:left="120"/>
        <w:jc w:val="both"/>
        <w:rPr>
          <w:b/>
          <w:szCs w:val="20"/>
          <w:bdr w:val="single" w:sz="4" w:space="0" w:color="auto"/>
        </w:rPr>
      </w:pPr>
      <w:bookmarkStart w:id="88" w:name="BM0588c07"/>
      <w:r w:rsidRPr="008879E3">
        <w:rPr>
          <w:rFonts w:hint="eastAsia"/>
          <w:b/>
          <w:szCs w:val="20"/>
          <w:bdr w:val="single" w:sz="4" w:space="0" w:color="auto"/>
        </w:rPr>
        <w:t>（肆）論所證甚深</w:t>
      </w:r>
    </w:p>
    <w:p w:rsidR="00D168A2" w:rsidRPr="008879E3" w:rsidRDefault="00D168A2" w:rsidP="00712668">
      <w:pPr>
        <w:ind w:leftChars="100" w:left="240"/>
        <w:jc w:val="both"/>
        <w:rPr>
          <w:b/>
          <w:szCs w:val="20"/>
          <w:bdr w:val="single" w:sz="4" w:space="0" w:color="auto"/>
        </w:rPr>
      </w:pPr>
      <w:r w:rsidRPr="008879E3">
        <w:rPr>
          <w:rFonts w:hint="eastAsia"/>
          <w:b/>
          <w:szCs w:val="20"/>
          <w:bdr w:val="single" w:sz="4" w:space="0" w:color="auto"/>
        </w:rPr>
        <w:t>一、</w:t>
      </w:r>
      <w:r w:rsidRPr="008879E3">
        <w:rPr>
          <w:rFonts w:hint="eastAsia"/>
          <w:b/>
          <w:bCs/>
          <w:szCs w:val="20"/>
          <w:bdr w:val="single" w:sz="4" w:space="0" w:color="auto"/>
        </w:rPr>
        <w:t>所證亦空</w:t>
      </w:r>
      <w:r w:rsidRPr="008879E3">
        <w:rPr>
          <w:rFonts w:hint="eastAsia"/>
          <w:b/>
          <w:szCs w:val="20"/>
          <w:bdr w:val="single" w:sz="4" w:space="0" w:color="auto"/>
        </w:rPr>
        <w:t>無得</w:t>
      </w:r>
    </w:p>
    <w:p w:rsidR="008879E3" w:rsidRPr="008879E3" w:rsidRDefault="00D168A2" w:rsidP="00712668">
      <w:pPr>
        <w:ind w:leftChars="150" w:left="360"/>
        <w:jc w:val="both"/>
        <w:rPr>
          <w:b/>
          <w:szCs w:val="20"/>
          <w:bdr w:val="single" w:sz="4" w:space="0" w:color="auto"/>
        </w:rPr>
      </w:pPr>
      <w:r w:rsidRPr="008879E3">
        <w:rPr>
          <w:rFonts w:hint="eastAsia"/>
          <w:b/>
          <w:szCs w:val="20"/>
          <w:bdr w:val="single" w:sz="4" w:space="0" w:color="auto"/>
        </w:rPr>
        <w:t>（一）舍利弗問</w:t>
      </w:r>
      <w:bookmarkEnd w:id="88"/>
    </w:p>
    <w:p w:rsidR="008879E3" w:rsidRPr="008879E3" w:rsidRDefault="00D168A2" w:rsidP="00712668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8879E3">
        <w:rPr>
          <w:rFonts w:hint="eastAsia"/>
          <w:b/>
          <w:szCs w:val="20"/>
          <w:bdr w:val="single" w:sz="4" w:space="0" w:color="auto"/>
        </w:rPr>
        <w:t>（二）彌勒答</w:t>
      </w:r>
    </w:p>
    <w:p w:rsidR="00D168A2" w:rsidRPr="008879E3" w:rsidRDefault="00D168A2" w:rsidP="00712668">
      <w:pPr>
        <w:spacing w:beforeLines="30" w:before="108"/>
        <w:ind w:leftChars="100" w:left="240"/>
        <w:jc w:val="both"/>
        <w:rPr>
          <w:b/>
          <w:szCs w:val="20"/>
          <w:bdr w:val="single" w:sz="4" w:space="0" w:color="auto"/>
        </w:rPr>
      </w:pPr>
      <w:bookmarkStart w:id="89" w:name="BM0588c13"/>
      <w:r w:rsidRPr="008879E3">
        <w:rPr>
          <w:rFonts w:hint="eastAsia"/>
          <w:b/>
          <w:szCs w:val="20"/>
          <w:bdr w:val="single" w:sz="4" w:space="0" w:color="auto"/>
        </w:rPr>
        <w:t>二、舍利弗心歎彌勒智深</w:t>
      </w:r>
    </w:p>
    <w:p w:rsidR="008879E3" w:rsidRPr="008879E3" w:rsidRDefault="00D168A2" w:rsidP="00712668">
      <w:pPr>
        <w:ind w:leftChars="150" w:left="360"/>
        <w:jc w:val="both"/>
        <w:rPr>
          <w:b/>
          <w:szCs w:val="20"/>
          <w:bdr w:val="single" w:sz="4" w:space="0" w:color="auto"/>
        </w:rPr>
      </w:pPr>
      <w:r w:rsidRPr="008879E3">
        <w:rPr>
          <w:rFonts w:hint="eastAsia"/>
          <w:b/>
          <w:szCs w:val="20"/>
          <w:bdr w:val="single" w:sz="4" w:space="0" w:color="auto"/>
        </w:rPr>
        <w:t>（一）歎智深</w:t>
      </w:r>
      <w:bookmarkEnd w:id="89"/>
    </w:p>
    <w:p w:rsidR="00D168A2" w:rsidRPr="008879E3" w:rsidRDefault="00D168A2" w:rsidP="00712668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bookmarkStart w:id="90" w:name="BM0588c15"/>
      <w:r w:rsidRPr="008879E3">
        <w:rPr>
          <w:rFonts w:hint="eastAsia"/>
          <w:b/>
          <w:szCs w:val="20"/>
          <w:bdr w:val="single" w:sz="4" w:space="0" w:color="auto"/>
        </w:rPr>
        <w:t>（二）釋因由</w:t>
      </w:r>
    </w:p>
    <w:p w:rsidR="008879E3" w:rsidRDefault="00D168A2" w:rsidP="00712668">
      <w:pPr>
        <w:ind w:leftChars="200" w:left="480"/>
        <w:jc w:val="both"/>
        <w:rPr>
          <w:b/>
        </w:rPr>
      </w:pPr>
      <w:r w:rsidRPr="008879E3">
        <w:rPr>
          <w:b/>
          <w:szCs w:val="20"/>
          <w:bdr w:val="single" w:sz="4" w:space="0" w:color="auto"/>
        </w:rPr>
        <w:t>1</w:t>
      </w:r>
      <w:r w:rsidRPr="008879E3">
        <w:rPr>
          <w:rFonts w:hint="eastAsia"/>
          <w:b/>
          <w:szCs w:val="20"/>
          <w:bdr w:val="single" w:sz="4" w:space="0" w:color="auto"/>
        </w:rPr>
        <w:t>、論主釋</w:t>
      </w:r>
    </w:p>
    <w:p w:rsidR="008879E3" w:rsidRPr="008879E3" w:rsidRDefault="00D168A2" w:rsidP="00712668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8879E3">
        <w:rPr>
          <w:b/>
          <w:szCs w:val="20"/>
          <w:bdr w:val="single" w:sz="4" w:space="0" w:color="auto"/>
        </w:rPr>
        <w:t>2</w:t>
      </w:r>
      <w:r w:rsidRPr="008879E3">
        <w:rPr>
          <w:rFonts w:hint="eastAsia"/>
          <w:b/>
          <w:szCs w:val="20"/>
          <w:bdr w:val="single" w:sz="4" w:space="0" w:color="auto"/>
        </w:rPr>
        <w:t>、引經說</w:t>
      </w:r>
      <w:bookmarkEnd w:id="90"/>
    </w:p>
    <w:p w:rsidR="00D168A2" w:rsidRPr="008879E3" w:rsidRDefault="00D168A2" w:rsidP="00712668">
      <w:pPr>
        <w:spacing w:beforeLines="30" w:before="108"/>
        <w:ind w:leftChars="100" w:left="240"/>
        <w:jc w:val="both"/>
        <w:rPr>
          <w:b/>
          <w:szCs w:val="20"/>
          <w:bdr w:val="single" w:sz="4" w:space="0" w:color="auto"/>
        </w:rPr>
      </w:pPr>
      <w:bookmarkStart w:id="91" w:name="BM0588c18"/>
      <w:r w:rsidRPr="008879E3">
        <w:rPr>
          <w:rFonts w:hint="eastAsia"/>
          <w:b/>
          <w:szCs w:val="20"/>
          <w:bdr w:val="single" w:sz="4" w:space="0" w:color="auto"/>
        </w:rPr>
        <w:t>三、佛反責，示雖不見所證法而不生疑</w:t>
      </w:r>
    </w:p>
    <w:p w:rsidR="008879E3" w:rsidRPr="008879E3" w:rsidRDefault="00D168A2" w:rsidP="00712668">
      <w:pPr>
        <w:ind w:leftChars="150" w:left="360"/>
        <w:jc w:val="both"/>
        <w:rPr>
          <w:b/>
          <w:szCs w:val="20"/>
          <w:bdr w:val="single" w:sz="4" w:space="0" w:color="auto"/>
        </w:rPr>
      </w:pPr>
      <w:r w:rsidRPr="008879E3">
        <w:rPr>
          <w:rFonts w:hint="eastAsia"/>
          <w:b/>
          <w:szCs w:val="20"/>
          <w:bdr w:val="single" w:sz="4" w:space="0" w:color="auto"/>
        </w:rPr>
        <w:t>（一）佛反責：見所證法性否</w:t>
      </w:r>
      <w:bookmarkEnd w:id="91"/>
    </w:p>
    <w:p w:rsidR="008879E3" w:rsidRPr="008879E3" w:rsidRDefault="00D168A2" w:rsidP="00712668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bookmarkStart w:id="92" w:name="BM0588c19"/>
      <w:r w:rsidRPr="008879E3">
        <w:rPr>
          <w:rFonts w:hint="eastAsia"/>
          <w:b/>
          <w:szCs w:val="20"/>
          <w:bdr w:val="single" w:sz="4" w:space="0" w:color="auto"/>
        </w:rPr>
        <w:t>（二）舍利弗答：法空無相故無所見</w:t>
      </w:r>
      <w:bookmarkEnd w:id="92"/>
    </w:p>
    <w:p w:rsidR="008879E3" w:rsidRPr="008879E3" w:rsidRDefault="00D168A2" w:rsidP="0040505A">
      <w:pPr>
        <w:spacing w:beforeLines="30" w:before="108" w:line="352" w:lineRule="exact"/>
        <w:ind w:leftChars="150" w:left="360"/>
        <w:jc w:val="both"/>
        <w:rPr>
          <w:b/>
          <w:szCs w:val="20"/>
          <w:bdr w:val="single" w:sz="4" w:space="0" w:color="auto"/>
        </w:rPr>
      </w:pPr>
      <w:bookmarkStart w:id="93" w:name="BM0588c23"/>
      <w:r w:rsidRPr="008879E3">
        <w:rPr>
          <w:rFonts w:hint="eastAsia"/>
          <w:b/>
          <w:szCs w:val="20"/>
          <w:bdr w:val="single" w:sz="4" w:space="0" w:color="auto"/>
        </w:rPr>
        <w:t>（三）佛結義：菩薩得無生法忍，雖不見所證法而不生疑</w:t>
      </w:r>
      <w:bookmarkEnd w:id="93"/>
    </w:p>
    <w:p w:rsidR="00D168A2" w:rsidRPr="009641C0" w:rsidRDefault="00D168A2" w:rsidP="0040505A">
      <w:pPr>
        <w:widowControl/>
        <w:spacing w:line="352" w:lineRule="exact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貳、為眾生起淨佛土願</w:t>
      </w:r>
    </w:p>
    <w:p w:rsidR="00D168A2" w:rsidRPr="009641C0" w:rsidRDefault="00D168A2" w:rsidP="0040505A">
      <w:pPr>
        <w:spacing w:line="352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別行六度之願</w:t>
      </w:r>
    </w:p>
    <w:p w:rsidR="008879E3" w:rsidRDefault="00D168A2" w:rsidP="0040505A">
      <w:pPr>
        <w:spacing w:line="352" w:lineRule="exact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布施願</w:t>
      </w:r>
    </w:p>
    <w:p w:rsidR="008879E3" w:rsidRPr="008879E3" w:rsidRDefault="00D168A2" w:rsidP="0040505A">
      <w:pPr>
        <w:spacing w:beforeLines="30" w:before="108" w:line="352" w:lineRule="exact"/>
        <w:ind w:leftChars="100" w:left="240"/>
        <w:jc w:val="both"/>
        <w:rPr>
          <w:rFonts w:eastAsia="標楷體"/>
          <w:b/>
          <w:szCs w:val="20"/>
          <w:bdr w:val="single" w:sz="4" w:space="0" w:color="auto"/>
        </w:rPr>
      </w:pPr>
      <w:bookmarkStart w:id="94" w:name="BM0589a06"/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二、持戒願</w:t>
      </w:r>
      <w:bookmarkEnd w:id="94"/>
    </w:p>
    <w:p w:rsidR="008879E3" w:rsidRPr="008879E3" w:rsidRDefault="00D168A2" w:rsidP="0040505A">
      <w:pPr>
        <w:spacing w:beforeLines="30" w:before="108" w:line="352" w:lineRule="exact"/>
        <w:ind w:leftChars="100" w:left="240"/>
        <w:jc w:val="both"/>
        <w:rPr>
          <w:rFonts w:eastAsia="標楷體"/>
          <w:b/>
          <w:szCs w:val="20"/>
          <w:bdr w:val="single" w:sz="4" w:space="0" w:color="auto"/>
        </w:rPr>
      </w:pPr>
      <w:bookmarkStart w:id="95" w:name="BM0589a13"/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三、忍辱願</w:t>
      </w:r>
      <w:bookmarkEnd w:id="95"/>
    </w:p>
    <w:p w:rsidR="008879E3" w:rsidRDefault="00D168A2" w:rsidP="0040505A">
      <w:pPr>
        <w:spacing w:beforeLines="30" w:before="108" w:line="352" w:lineRule="exact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bookmarkStart w:id="96" w:name="BM0589a20"/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四、精進願</w:t>
      </w:r>
      <w:bookmarkEnd w:id="96"/>
    </w:p>
    <w:p w:rsidR="008879E3" w:rsidRDefault="00D168A2" w:rsidP="003D27A0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bookmarkStart w:id="97" w:name="BM0589a27"/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五、禪定願</w:t>
      </w:r>
      <w:bookmarkEnd w:id="97"/>
    </w:p>
    <w:p w:rsidR="008879E3" w:rsidRDefault="00D168A2" w:rsidP="003D27A0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bookmarkStart w:id="98" w:name="BM0589b06"/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六、般若願</w:t>
      </w:r>
      <w:bookmarkEnd w:id="98"/>
    </w:p>
    <w:p w:rsidR="00D168A2" w:rsidRPr="009641C0" w:rsidRDefault="00D168A2" w:rsidP="003D27A0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99" w:name="BM0589b13"/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總行六度之願</w:t>
      </w:r>
    </w:p>
    <w:p w:rsidR="008879E3" w:rsidRDefault="00D168A2" w:rsidP="003D27A0">
      <w:pPr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一、無邪聚願</w:t>
      </w:r>
      <w:bookmarkEnd w:id="99"/>
    </w:p>
    <w:p w:rsidR="008879E3" w:rsidRPr="008879E3" w:rsidRDefault="00D168A2" w:rsidP="000A4AE1">
      <w:pPr>
        <w:spacing w:beforeLines="30" w:before="108" w:line="366" w:lineRule="exact"/>
        <w:ind w:leftChars="100" w:left="240"/>
        <w:jc w:val="both"/>
        <w:rPr>
          <w:rFonts w:eastAsia="標楷體"/>
          <w:b/>
          <w:szCs w:val="20"/>
          <w:bdr w:val="single" w:sz="4" w:space="0" w:color="auto"/>
        </w:rPr>
      </w:pPr>
      <w:bookmarkStart w:id="100" w:name="BM0589b20"/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二、無惡道願</w:t>
      </w:r>
      <w:bookmarkEnd w:id="100"/>
    </w:p>
    <w:p w:rsidR="008879E3" w:rsidRDefault="00D168A2" w:rsidP="000A4AE1">
      <w:pPr>
        <w:spacing w:beforeLines="30" w:before="108"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三、國土平正願</w:t>
      </w:r>
    </w:p>
    <w:p w:rsidR="008879E3" w:rsidRDefault="00D168A2" w:rsidP="000A4AE1">
      <w:pPr>
        <w:spacing w:beforeLines="30" w:before="108"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bookmarkStart w:id="101" w:name="BM0589c02"/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四、金沙布地願</w:t>
      </w:r>
      <w:bookmarkEnd w:id="101"/>
    </w:p>
    <w:p w:rsidR="008879E3" w:rsidRDefault="00D168A2" w:rsidP="000A4AE1">
      <w:pPr>
        <w:spacing w:beforeLines="30" w:before="108"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bookmarkStart w:id="102" w:name="BM0589c07"/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五、眾生無著願</w:t>
      </w:r>
      <w:bookmarkEnd w:id="102"/>
    </w:p>
    <w:p w:rsidR="008879E3" w:rsidRDefault="00D168A2" w:rsidP="000A4AE1">
      <w:pPr>
        <w:spacing w:beforeLines="30" w:before="108"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bookmarkStart w:id="103" w:name="BM0589c13"/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六、四姓無別願</w:t>
      </w:r>
      <w:bookmarkEnd w:id="103"/>
    </w:p>
    <w:p w:rsidR="008879E3" w:rsidRDefault="00D168A2" w:rsidP="000A4AE1">
      <w:pPr>
        <w:spacing w:beforeLines="30" w:before="108"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bookmarkStart w:id="104" w:name="BM0589c18"/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七、家無優劣願</w:t>
      </w:r>
      <w:bookmarkEnd w:id="104"/>
    </w:p>
    <w:p w:rsidR="008879E3" w:rsidRDefault="00D168A2" w:rsidP="00FE3A21">
      <w:pPr>
        <w:spacing w:beforeLines="30" w:before="108" w:line="370" w:lineRule="exact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bookmarkStart w:id="105" w:name="BM0589c24"/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八、妙色成就願</w:t>
      </w:r>
      <w:bookmarkEnd w:id="105"/>
    </w:p>
    <w:p w:rsidR="008879E3" w:rsidRDefault="00D168A2" w:rsidP="00FE3A21">
      <w:pPr>
        <w:spacing w:beforeLines="30" w:before="108" w:line="370" w:lineRule="exact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bookmarkStart w:id="106" w:name="BM0590a01"/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九、眾生無主願</w:t>
      </w:r>
      <w:bookmarkEnd w:id="106"/>
    </w:p>
    <w:p w:rsidR="008879E3" w:rsidRDefault="00D168A2" w:rsidP="00FE3A21">
      <w:pPr>
        <w:spacing w:beforeLines="30" w:before="108" w:line="370" w:lineRule="exact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bookmarkStart w:id="107" w:name="BM0590a06"/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十、同修聖道願</w:t>
      </w:r>
      <w:bookmarkEnd w:id="107"/>
    </w:p>
    <w:p w:rsidR="008879E3" w:rsidRDefault="00D168A2" w:rsidP="00FE3A21">
      <w:pPr>
        <w:spacing w:line="370" w:lineRule="exact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十一、等一化生願</w:t>
      </w:r>
    </w:p>
    <w:p w:rsidR="008879E3" w:rsidRDefault="00D168A2" w:rsidP="00FE3A21">
      <w:pPr>
        <w:spacing w:beforeLines="30" w:before="108" w:line="370" w:lineRule="exact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bookmarkStart w:id="108" w:name="BM0590a19"/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十二、皆得五通願</w:t>
      </w:r>
      <w:bookmarkEnd w:id="108"/>
    </w:p>
    <w:p w:rsidR="008879E3" w:rsidRDefault="00D168A2" w:rsidP="00FE3A21">
      <w:pPr>
        <w:spacing w:beforeLines="30" w:before="108" w:line="370" w:lineRule="exact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十三、無便利患願</w:t>
      </w:r>
    </w:p>
    <w:p w:rsidR="008879E3" w:rsidRDefault="00D168A2" w:rsidP="002E1DD6">
      <w:pPr>
        <w:spacing w:beforeLines="30" w:before="108" w:line="346" w:lineRule="exact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bookmarkStart w:id="109" w:name="BM0590a27"/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十四、身具光明願</w:t>
      </w:r>
      <w:bookmarkEnd w:id="109"/>
    </w:p>
    <w:p w:rsidR="008879E3" w:rsidRDefault="00D168A2" w:rsidP="002E1DD6">
      <w:pPr>
        <w:spacing w:beforeLines="30" w:before="108" w:line="346" w:lineRule="exact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bookmarkStart w:id="110" w:name="BM0590b01"/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十五、無有歲節願</w:t>
      </w:r>
      <w:bookmarkEnd w:id="110"/>
    </w:p>
    <w:p w:rsidR="008879E3" w:rsidRDefault="00D168A2" w:rsidP="002E1DD6">
      <w:pPr>
        <w:spacing w:beforeLines="30" w:before="108" w:line="346" w:lineRule="exact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bookmarkStart w:id="111" w:name="BM0590b05"/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十六、壽命無量願</w:t>
      </w:r>
      <w:bookmarkEnd w:id="111"/>
    </w:p>
    <w:p w:rsidR="008879E3" w:rsidRDefault="00D168A2" w:rsidP="002E1DD6">
      <w:pPr>
        <w:spacing w:beforeLines="30" w:before="108" w:line="346" w:lineRule="exact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bookmarkStart w:id="112" w:name="BM0590b07"/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十七、相好成就願</w:t>
      </w:r>
      <w:bookmarkEnd w:id="112"/>
    </w:p>
    <w:p w:rsidR="008879E3" w:rsidRDefault="00D168A2" w:rsidP="002E1DD6">
      <w:pPr>
        <w:spacing w:beforeLines="30" w:before="108" w:line="346" w:lineRule="exact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bookmarkStart w:id="113" w:name="BM0590b11"/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十八、善根成就願</w:t>
      </w:r>
      <w:bookmarkEnd w:id="113"/>
    </w:p>
    <w:p w:rsidR="008879E3" w:rsidRDefault="00D168A2" w:rsidP="002E1DD6">
      <w:pPr>
        <w:spacing w:beforeLines="30" w:before="108" w:line="344" w:lineRule="exact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bookmarkStart w:id="114" w:name="BM0590b14"/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十九、無惑業苦願</w:t>
      </w:r>
      <w:bookmarkEnd w:id="114"/>
    </w:p>
    <w:p w:rsidR="008879E3" w:rsidRDefault="00D168A2" w:rsidP="002E1DD6">
      <w:pPr>
        <w:spacing w:beforeLines="30" w:before="108" w:line="344" w:lineRule="exact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bookmarkStart w:id="115" w:name="BM0590b18"/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二十、純一大乘願</w:t>
      </w:r>
      <w:bookmarkEnd w:id="115"/>
    </w:p>
    <w:p w:rsidR="008879E3" w:rsidRDefault="00D168A2" w:rsidP="002E1DD6">
      <w:pPr>
        <w:spacing w:line="344" w:lineRule="exact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bookmarkStart w:id="116" w:name="BM0590b21"/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二一、無增上慢願</w:t>
      </w:r>
      <w:bookmarkEnd w:id="116"/>
    </w:p>
    <w:p w:rsidR="008879E3" w:rsidRDefault="00D168A2" w:rsidP="002E1DD6">
      <w:pPr>
        <w:spacing w:beforeLines="30" w:before="108" w:line="344" w:lineRule="exact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bookmarkStart w:id="117" w:name="BM0590b24"/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二二、光明、壽命、僧數無量願</w:t>
      </w:r>
      <w:bookmarkEnd w:id="117"/>
    </w:p>
    <w:p w:rsidR="008879E3" w:rsidRDefault="00D168A2" w:rsidP="002E1DD6">
      <w:pPr>
        <w:spacing w:beforeLines="30" w:before="108" w:line="344" w:lineRule="exact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bookmarkStart w:id="118" w:name="BM0590b28"/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二三、國土無量願</w:t>
      </w:r>
      <w:bookmarkEnd w:id="118"/>
    </w:p>
    <w:p w:rsidR="008879E3" w:rsidRDefault="00D168A2" w:rsidP="000A4AE1">
      <w:pPr>
        <w:spacing w:beforeLines="30" w:before="108" w:line="370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119" w:name="BM0590c05"/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FD5584"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教菩薩正觀，不生疲厭</w:t>
      </w:r>
      <w:bookmarkEnd w:id="119"/>
    </w:p>
    <w:p w:rsidR="00D168A2" w:rsidRPr="008879E3" w:rsidRDefault="00D168A2" w:rsidP="000A4AE1">
      <w:pPr>
        <w:widowControl/>
        <w:spacing w:line="370" w:lineRule="exact"/>
        <w:jc w:val="both"/>
        <w:rPr>
          <w:b/>
          <w:szCs w:val="20"/>
          <w:bdr w:val="single" w:sz="4" w:space="0" w:color="auto"/>
        </w:rPr>
      </w:pPr>
      <w:r w:rsidRPr="008879E3">
        <w:rPr>
          <w:rFonts w:hint="eastAsia"/>
          <w:b/>
          <w:szCs w:val="20"/>
          <w:bdr w:val="single" w:sz="4" w:space="0" w:color="auto"/>
        </w:rPr>
        <w:t>貳、為眾生起淨佛土願</w:t>
      </w:r>
    </w:p>
    <w:p w:rsidR="008879E3" w:rsidRPr="008879E3" w:rsidRDefault="00D168A2" w:rsidP="000A4AE1">
      <w:pPr>
        <w:spacing w:line="370" w:lineRule="exact"/>
        <w:ind w:leftChars="50" w:left="120"/>
        <w:jc w:val="both"/>
        <w:rPr>
          <w:b/>
          <w:szCs w:val="20"/>
          <w:bdr w:val="single" w:sz="4" w:space="0" w:color="auto"/>
        </w:rPr>
      </w:pPr>
      <w:r w:rsidRPr="008879E3">
        <w:rPr>
          <w:rFonts w:hint="eastAsia"/>
          <w:b/>
          <w:szCs w:val="20"/>
          <w:bdr w:val="single" w:sz="4" w:space="0" w:color="auto"/>
        </w:rPr>
        <w:t>（壹）辨說教次第</w:t>
      </w:r>
      <w:r w:rsidR="005102A4" w:rsidRPr="008879E3">
        <w:rPr>
          <w:rFonts w:ascii="新細明體" w:hAnsi="新細明體"/>
          <w:b/>
          <w:szCs w:val="20"/>
          <w:bdr w:val="single" w:sz="4" w:space="0" w:color="auto"/>
        </w:rPr>
        <w:t>──</w:t>
      </w:r>
      <w:r w:rsidRPr="008879E3">
        <w:rPr>
          <w:rFonts w:hint="eastAsia"/>
          <w:b/>
          <w:szCs w:val="20"/>
          <w:bdr w:val="single" w:sz="4" w:space="0" w:color="auto"/>
        </w:rPr>
        <w:t>為無生忍菩薩說淨土行願</w:t>
      </w:r>
    </w:p>
    <w:p w:rsidR="00D168A2" w:rsidRPr="008879E3" w:rsidRDefault="00D168A2" w:rsidP="000A4AE1">
      <w:pPr>
        <w:spacing w:beforeLines="30" w:before="108" w:line="370" w:lineRule="exact"/>
        <w:ind w:leftChars="50" w:left="120"/>
        <w:jc w:val="both"/>
        <w:rPr>
          <w:b/>
          <w:szCs w:val="20"/>
          <w:bdr w:val="single" w:sz="4" w:space="0" w:color="auto"/>
        </w:rPr>
      </w:pPr>
      <w:r w:rsidRPr="008879E3">
        <w:rPr>
          <w:rFonts w:hint="eastAsia"/>
          <w:b/>
          <w:szCs w:val="20"/>
          <w:bdr w:val="single" w:sz="4" w:space="0" w:color="auto"/>
        </w:rPr>
        <w:t>（貳）釋別行六度、總行六度之願</w:t>
      </w:r>
    </w:p>
    <w:p w:rsidR="00D168A2" w:rsidRPr="008879E3" w:rsidRDefault="00D168A2" w:rsidP="000A4AE1">
      <w:pPr>
        <w:spacing w:line="37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8879E3">
        <w:rPr>
          <w:rFonts w:hint="eastAsia"/>
          <w:b/>
          <w:szCs w:val="20"/>
          <w:bdr w:val="single" w:sz="4" w:space="0" w:color="auto"/>
        </w:rPr>
        <w:t>一、布施願</w:t>
      </w:r>
    </w:p>
    <w:p w:rsidR="008879E3" w:rsidRPr="008879E3" w:rsidRDefault="00D168A2" w:rsidP="000A4AE1">
      <w:pPr>
        <w:spacing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8879E3">
        <w:rPr>
          <w:rFonts w:hint="eastAsia"/>
          <w:b/>
          <w:szCs w:val="20"/>
          <w:bdr w:val="single" w:sz="4" w:space="0" w:color="auto"/>
        </w:rPr>
        <w:t>（一）明行化</w:t>
      </w:r>
    </w:p>
    <w:p w:rsidR="008879E3" w:rsidRPr="008879E3" w:rsidRDefault="00D168A2" w:rsidP="002F4D1B">
      <w:pPr>
        <w:spacing w:beforeLines="30" w:before="108"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8879E3">
        <w:rPr>
          <w:rFonts w:hint="eastAsia"/>
          <w:b/>
          <w:szCs w:val="20"/>
          <w:bdr w:val="single" w:sz="4" w:space="0" w:color="auto"/>
        </w:rPr>
        <w:t>（二）顯得益</w:t>
      </w:r>
    </w:p>
    <w:p w:rsidR="008879E3" w:rsidRPr="008879E3" w:rsidRDefault="00D168A2" w:rsidP="002F4D1B">
      <w:pPr>
        <w:spacing w:beforeLines="30" w:before="108" w:line="370" w:lineRule="exact"/>
        <w:ind w:leftChars="100" w:left="240"/>
        <w:jc w:val="both"/>
        <w:rPr>
          <w:b/>
          <w:szCs w:val="20"/>
          <w:bdr w:val="single" w:sz="4" w:space="0" w:color="auto"/>
        </w:rPr>
      </w:pPr>
      <w:bookmarkStart w:id="120" w:name="BM0590c28"/>
      <w:r w:rsidRPr="008879E3">
        <w:rPr>
          <w:rFonts w:hint="eastAsia"/>
          <w:b/>
          <w:szCs w:val="20"/>
          <w:bdr w:val="single" w:sz="4" w:space="0" w:color="auto"/>
        </w:rPr>
        <w:t>二、持戒願</w:t>
      </w:r>
      <w:bookmarkEnd w:id="120"/>
    </w:p>
    <w:p w:rsidR="008879E3" w:rsidRPr="008879E3" w:rsidRDefault="00D168A2" w:rsidP="002F4D1B">
      <w:pPr>
        <w:spacing w:beforeLines="30" w:before="108" w:line="370" w:lineRule="exact"/>
        <w:ind w:leftChars="100" w:left="240"/>
        <w:jc w:val="both"/>
        <w:rPr>
          <w:b/>
          <w:szCs w:val="20"/>
          <w:bdr w:val="single" w:sz="4" w:space="0" w:color="auto"/>
        </w:rPr>
      </w:pPr>
      <w:bookmarkStart w:id="121" w:name="BM0591a01"/>
      <w:r w:rsidRPr="008879E3">
        <w:rPr>
          <w:rFonts w:hint="eastAsia"/>
          <w:b/>
          <w:szCs w:val="20"/>
          <w:bdr w:val="single" w:sz="4" w:space="0" w:color="auto"/>
        </w:rPr>
        <w:t>三、例餘願</w:t>
      </w:r>
      <w:bookmarkEnd w:id="121"/>
    </w:p>
    <w:p w:rsidR="008879E3" w:rsidRPr="008879E3" w:rsidRDefault="00D168A2" w:rsidP="002F4D1B">
      <w:pPr>
        <w:spacing w:beforeLines="30" w:before="108" w:line="370" w:lineRule="exact"/>
        <w:ind w:leftChars="50" w:left="120"/>
        <w:jc w:val="both"/>
        <w:rPr>
          <w:b/>
          <w:szCs w:val="20"/>
          <w:bdr w:val="single" w:sz="4" w:space="0" w:color="auto"/>
        </w:rPr>
      </w:pPr>
      <w:bookmarkStart w:id="122" w:name="BM0591a02"/>
      <w:r w:rsidRPr="008879E3">
        <w:rPr>
          <w:rFonts w:hint="eastAsia"/>
          <w:b/>
          <w:szCs w:val="20"/>
          <w:bdr w:val="single" w:sz="4" w:space="0" w:color="auto"/>
        </w:rPr>
        <w:t>（</w:t>
      </w:r>
      <w:r w:rsidR="00FD5584" w:rsidRPr="008879E3">
        <w:rPr>
          <w:rFonts w:hint="eastAsia"/>
          <w:b/>
          <w:szCs w:val="20"/>
          <w:bdr w:val="single" w:sz="4" w:space="0" w:color="auto"/>
        </w:rPr>
        <w:t>參</w:t>
      </w:r>
      <w:r w:rsidRPr="008879E3">
        <w:rPr>
          <w:rFonts w:hint="eastAsia"/>
          <w:b/>
          <w:szCs w:val="20"/>
          <w:bdr w:val="single" w:sz="4" w:space="0" w:color="auto"/>
        </w:rPr>
        <w:t>）教菩薩正觀，不生疲厭</w:t>
      </w:r>
    </w:p>
    <w:p w:rsidR="008879E3" w:rsidRPr="008879E3" w:rsidRDefault="00D168A2" w:rsidP="002F4D1B">
      <w:pPr>
        <w:spacing w:line="37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8879E3">
        <w:rPr>
          <w:rFonts w:hint="eastAsia"/>
          <w:b/>
          <w:szCs w:val="20"/>
          <w:bdr w:val="single" w:sz="4" w:space="0" w:color="auto"/>
        </w:rPr>
        <w:t>一、菩薩於上求下化生疲厭邪念</w:t>
      </w:r>
      <w:bookmarkEnd w:id="122"/>
    </w:p>
    <w:p w:rsidR="00D168A2" w:rsidRPr="008879E3" w:rsidRDefault="00D168A2" w:rsidP="007C27C1">
      <w:pPr>
        <w:spacing w:beforeLines="30" w:before="108"/>
        <w:ind w:leftChars="100" w:left="240"/>
        <w:jc w:val="both"/>
        <w:rPr>
          <w:b/>
          <w:szCs w:val="20"/>
          <w:bdr w:val="single" w:sz="4" w:space="0" w:color="auto"/>
        </w:rPr>
      </w:pPr>
      <w:bookmarkStart w:id="123" w:name="BM0591a10"/>
      <w:r w:rsidRPr="008879E3">
        <w:rPr>
          <w:rFonts w:hint="eastAsia"/>
          <w:b/>
          <w:szCs w:val="20"/>
          <w:bdr w:val="single" w:sz="4" w:space="0" w:color="auto"/>
        </w:rPr>
        <w:t>二、如來教菩薩正念正知，不應生疲厭心</w:t>
      </w:r>
    </w:p>
    <w:p w:rsidR="008879E3" w:rsidRPr="008879E3" w:rsidRDefault="00D168A2" w:rsidP="007C27C1">
      <w:pPr>
        <w:ind w:leftChars="150" w:left="360"/>
        <w:jc w:val="both"/>
        <w:rPr>
          <w:b/>
          <w:szCs w:val="20"/>
          <w:bdr w:val="single" w:sz="4" w:space="0" w:color="auto"/>
        </w:rPr>
      </w:pPr>
      <w:r w:rsidRPr="008879E3">
        <w:rPr>
          <w:rFonts w:hint="eastAsia"/>
          <w:b/>
          <w:szCs w:val="20"/>
          <w:bdr w:val="single" w:sz="4" w:space="0" w:color="auto"/>
        </w:rPr>
        <w:t>（一）論主釋</w:t>
      </w:r>
      <w:bookmarkEnd w:id="123"/>
    </w:p>
    <w:p w:rsidR="008879E3" w:rsidRPr="008879E3" w:rsidRDefault="00D168A2" w:rsidP="007C27C1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8879E3">
        <w:rPr>
          <w:rFonts w:hint="eastAsia"/>
          <w:b/>
          <w:szCs w:val="20"/>
          <w:bdr w:val="single" w:sz="4" w:space="0" w:color="auto"/>
        </w:rPr>
        <w:t>（二）引經說</w:t>
      </w:r>
    </w:p>
    <w:p w:rsidR="00C9406F" w:rsidRPr="009641C0" w:rsidRDefault="00C9406F" w:rsidP="00DA06B5">
      <w:pPr>
        <w:widowControl/>
        <w:jc w:val="both"/>
        <w:rPr>
          <w:rFonts w:eastAsia="標楷體" w:cs="Roman Unicode"/>
          <w:b/>
          <w:bCs/>
          <w:sz w:val="28"/>
          <w:szCs w:val="28"/>
        </w:rPr>
      </w:pPr>
      <w:r w:rsidRPr="009641C0">
        <w:rPr>
          <w:rFonts w:eastAsia="標楷體" w:cs="Roman Unicode"/>
          <w:b/>
          <w:bCs/>
          <w:sz w:val="28"/>
          <w:szCs w:val="28"/>
        </w:rPr>
        <w:br w:type="page"/>
      </w:r>
    </w:p>
    <w:p w:rsidR="008879E3" w:rsidRDefault="00D168A2" w:rsidP="00DA06B5">
      <w:pPr>
        <w:snapToGrid w:val="0"/>
        <w:jc w:val="center"/>
        <w:rPr>
          <w:rStyle w:val="a9"/>
        </w:rPr>
      </w:pPr>
      <w:r w:rsidRPr="009641C0">
        <w:rPr>
          <w:rFonts w:eastAsia="標楷體" w:cs="Roman Unicode" w:hint="eastAsia"/>
          <w:b/>
          <w:bCs/>
          <w:sz w:val="28"/>
          <w:szCs w:val="28"/>
        </w:rPr>
        <w:lastRenderedPageBreak/>
        <w:t>〈釋恒伽提婆品第五十九〉</w:t>
      </w:r>
    </w:p>
    <w:p w:rsidR="008879E3" w:rsidRDefault="00D168A2" w:rsidP="002F4D1B">
      <w:pPr>
        <w:widowControl/>
        <w:spacing w:line="370" w:lineRule="exact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壹、恒伽提婆女，興淨土行願</w:t>
      </w:r>
    </w:p>
    <w:p w:rsidR="008879E3" w:rsidRDefault="00D168A2" w:rsidP="002F4D1B">
      <w:pPr>
        <w:widowControl/>
        <w:spacing w:beforeLines="30" w:before="108" w:line="370" w:lineRule="exact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貳、至誠供養，正迴向</w:t>
      </w:r>
    </w:p>
    <w:p w:rsidR="00D168A2" w:rsidRPr="009641C0" w:rsidRDefault="00FD5584" w:rsidP="002F4D1B">
      <w:pPr>
        <w:widowControl/>
        <w:spacing w:beforeLines="30" w:before="108" w:line="346" w:lineRule="exact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bookmarkStart w:id="124" w:name="BM0591a29"/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="00D168A2"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、釋尊現神瑞，授無上道記</w:t>
      </w:r>
    </w:p>
    <w:p w:rsidR="008879E3" w:rsidRDefault="00D168A2" w:rsidP="002F4D1B">
      <w:pPr>
        <w:spacing w:line="346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如來現瑞為授記</w:t>
      </w:r>
      <w:bookmarkEnd w:id="124"/>
    </w:p>
    <w:p w:rsidR="008879E3" w:rsidRDefault="00D168A2" w:rsidP="002F4D1B">
      <w:pPr>
        <w:spacing w:beforeLines="30" w:before="108" w:line="346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125" w:name="BM0591b14"/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9641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阿難歎妙，佛印成</w:t>
      </w:r>
      <w:bookmarkEnd w:id="125"/>
    </w:p>
    <w:p w:rsidR="008879E3" w:rsidRDefault="00D168A2" w:rsidP="002F4D1B">
      <w:pPr>
        <w:widowControl/>
        <w:spacing w:beforeLines="30" w:before="108" w:line="346" w:lineRule="exact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9641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肆、出往昔因行，釋得授記因由</w:t>
      </w:r>
    </w:p>
    <w:p w:rsidR="00D168A2" w:rsidRPr="008879E3" w:rsidRDefault="00D168A2" w:rsidP="002F4D1B">
      <w:pPr>
        <w:spacing w:line="354" w:lineRule="exact"/>
        <w:jc w:val="both"/>
        <w:rPr>
          <w:b/>
          <w:szCs w:val="20"/>
          <w:bdr w:val="single" w:sz="4" w:space="0" w:color="auto"/>
        </w:rPr>
      </w:pPr>
      <w:r w:rsidRPr="008879E3">
        <w:rPr>
          <w:rFonts w:hint="eastAsia"/>
          <w:b/>
          <w:szCs w:val="20"/>
          <w:bdr w:val="single" w:sz="4" w:space="0" w:color="auto"/>
        </w:rPr>
        <w:t>壹、恒伽提婆女，興淨土行願</w:t>
      </w:r>
    </w:p>
    <w:p w:rsidR="008879E3" w:rsidRPr="008879E3" w:rsidRDefault="00D168A2" w:rsidP="002F4D1B">
      <w:pPr>
        <w:spacing w:line="354" w:lineRule="exact"/>
        <w:ind w:leftChars="50" w:left="120"/>
        <w:jc w:val="both"/>
        <w:rPr>
          <w:b/>
          <w:szCs w:val="20"/>
          <w:bdr w:val="single" w:sz="4" w:space="0" w:color="auto"/>
        </w:rPr>
      </w:pPr>
      <w:r w:rsidRPr="008879E3">
        <w:rPr>
          <w:rFonts w:hint="eastAsia"/>
          <w:b/>
          <w:szCs w:val="20"/>
          <w:bdr w:val="single" w:sz="4" w:space="0" w:color="auto"/>
        </w:rPr>
        <w:t>（壹）為何大眾聽聞淨國土行而唯此女發願嚴淨佛土</w:t>
      </w:r>
    </w:p>
    <w:p w:rsidR="008879E3" w:rsidRPr="008879E3" w:rsidRDefault="00D168A2" w:rsidP="002F4D1B">
      <w:pPr>
        <w:spacing w:line="354" w:lineRule="exact"/>
        <w:ind w:leftChars="100" w:left="240"/>
        <w:jc w:val="both"/>
        <w:rPr>
          <w:b/>
          <w:szCs w:val="20"/>
          <w:bdr w:val="single" w:sz="4" w:space="0" w:color="auto"/>
        </w:rPr>
      </w:pPr>
      <w:bookmarkStart w:id="126" w:name="BM0591c06"/>
      <w:r w:rsidRPr="008879E3">
        <w:rPr>
          <w:rFonts w:hint="eastAsia"/>
          <w:b/>
          <w:szCs w:val="20"/>
          <w:bdr w:val="single" w:sz="4" w:space="0" w:color="auto"/>
        </w:rPr>
        <w:t>一、女人性輕躁好勝故發言</w:t>
      </w:r>
      <w:bookmarkEnd w:id="126"/>
    </w:p>
    <w:p w:rsidR="008879E3" w:rsidRDefault="00D168A2" w:rsidP="002F4D1B">
      <w:pPr>
        <w:spacing w:beforeLines="30" w:before="108" w:line="354" w:lineRule="exact"/>
        <w:ind w:leftChars="100" w:left="240"/>
        <w:jc w:val="both"/>
      </w:pPr>
      <w:bookmarkStart w:id="127" w:name="BM0591c08"/>
      <w:r w:rsidRPr="008879E3">
        <w:rPr>
          <w:rFonts w:hint="eastAsia"/>
          <w:b/>
          <w:szCs w:val="20"/>
          <w:bdr w:val="single" w:sz="4" w:space="0" w:color="auto"/>
        </w:rPr>
        <w:t>二、雖女人淺智，而先世業因緣，應得受記</w:t>
      </w:r>
      <w:bookmarkEnd w:id="127"/>
    </w:p>
    <w:p w:rsidR="008879E3" w:rsidRPr="008879E3" w:rsidRDefault="00D168A2" w:rsidP="002F4D1B">
      <w:pPr>
        <w:spacing w:beforeLines="30" w:before="108" w:line="354" w:lineRule="exact"/>
        <w:ind w:leftChars="100" w:left="240"/>
        <w:jc w:val="both"/>
        <w:rPr>
          <w:b/>
          <w:szCs w:val="20"/>
          <w:bdr w:val="single" w:sz="4" w:space="0" w:color="auto"/>
        </w:rPr>
      </w:pPr>
      <w:bookmarkStart w:id="128" w:name="BM0591c12"/>
      <w:r w:rsidRPr="008879E3">
        <w:rPr>
          <w:rFonts w:hint="eastAsia"/>
          <w:b/>
          <w:szCs w:val="20"/>
          <w:bdr w:val="single" w:sz="4" w:space="0" w:color="auto"/>
        </w:rPr>
        <w:t>三、佛為除眾生疑，故自說此女受記因緣</w:t>
      </w:r>
      <w:bookmarkEnd w:id="128"/>
    </w:p>
    <w:p w:rsidR="008879E3" w:rsidRPr="008879E3" w:rsidRDefault="00D168A2" w:rsidP="002F4D1B">
      <w:pPr>
        <w:spacing w:beforeLines="30" w:before="108" w:line="354" w:lineRule="exact"/>
        <w:ind w:leftChars="50" w:left="120"/>
        <w:jc w:val="both"/>
        <w:rPr>
          <w:b/>
          <w:szCs w:val="20"/>
          <w:bdr w:val="single" w:sz="4" w:space="0" w:color="auto"/>
        </w:rPr>
      </w:pPr>
      <w:bookmarkStart w:id="129" w:name="BM0591c14"/>
      <w:r w:rsidRPr="008879E3">
        <w:rPr>
          <w:rFonts w:hint="eastAsia"/>
          <w:b/>
          <w:szCs w:val="20"/>
          <w:bdr w:val="single" w:sz="4" w:space="0" w:color="auto"/>
        </w:rPr>
        <w:t>（貳）此女何以名為「恒伽提婆」</w:t>
      </w:r>
      <w:bookmarkEnd w:id="129"/>
    </w:p>
    <w:p w:rsidR="008879E3" w:rsidRPr="008879E3" w:rsidRDefault="00D168A2" w:rsidP="002F4D1B">
      <w:pPr>
        <w:widowControl/>
        <w:spacing w:beforeLines="30" w:before="108" w:line="356" w:lineRule="exact"/>
        <w:jc w:val="both"/>
        <w:rPr>
          <w:b/>
          <w:szCs w:val="20"/>
          <w:bdr w:val="single" w:sz="4" w:space="0" w:color="auto"/>
        </w:rPr>
      </w:pPr>
      <w:bookmarkStart w:id="130" w:name="BM0591c18"/>
      <w:r w:rsidRPr="008879E3">
        <w:rPr>
          <w:rFonts w:hint="eastAsia"/>
          <w:b/>
          <w:szCs w:val="20"/>
          <w:bdr w:val="single" w:sz="4" w:space="0" w:color="auto"/>
        </w:rPr>
        <w:t>貳、至誠供養，正迴向</w:t>
      </w:r>
      <w:bookmarkEnd w:id="130"/>
    </w:p>
    <w:p w:rsidR="00D168A2" w:rsidRPr="008879E3" w:rsidRDefault="00FD5584" w:rsidP="002F4D1B">
      <w:pPr>
        <w:widowControl/>
        <w:spacing w:beforeLines="30" w:before="108" w:line="356" w:lineRule="exact"/>
        <w:jc w:val="both"/>
        <w:rPr>
          <w:b/>
          <w:szCs w:val="20"/>
          <w:bdr w:val="single" w:sz="4" w:space="0" w:color="auto"/>
        </w:rPr>
      </w:pPr>
      <w:bookmarkStart w:id="131" w:name="BM0591c20"/>
      <w:r w:rsidRPr="008879E3">
        <w:rPr>
          <w:rFonts w:hint="eastAsia"/>
          <w:b/>
          <w:szCs w:val="20"/>
          <w:bdr w:val="single" w:sz="4" w:space="0" w:color="auto"/>
        </w:rPr>
        <w:t>參</w:t>
      </w:r>
      <w:r w:rsidR="00D168A2" w:rsidRPr="008879E3">
        <w:rPr>
          <w:rFonts w:hint="eastAsia"/>
          <w:b/>
          <w:szCs w:val="20"/>
          <w:bdr w:val="single" w:sz="4" w:space="0" w:color="auto"/>
        </w:rPr>
        <w:t>、釋尊現神瑞，授無上道記</w:t>
      </w:r>
    </w:p>
    <w:p w:rsidR="00D168A2" w:rsidRPr="008879E3" w:rsidRDefault="00D168A2" w:rsidP="002F4D1B">
      <w:pPr>
        <w:spacing w:line="356" w:lineRule="exact"/>
        <w:ind w:leftChars="50" w:left="120"/>
        <w:jc w:val="both"/>
        <w:rPr>
          <w:b/>
          <w:szCs w:val="20"/>
          <w:bdr w:val="single" w:sz="4" w:space="0" w:color="auto"/>
        </w:rPr>
      </w:pPr>
      <w:r w:rsidRPr="008879E3">
        <w:rPr>
          <w:rFonts w:hint="eastAsia"/>
          <w:b/>
          <w:szCs w:val="20"/>
          <w:bdr w:val="single" w:sz="4" w:space="0" w:color="auto"/>
        </w:rPr>
        <w:t>（壹）如來現瑞為授記</w:t>
      </w:r>
    </w:p>
    <w:p w:rsidR="008879E3" w:rsidRPr="008879E3" w:rsidRDefault="00D168A2" w:rsidP="002F4D1B">
      <w:pPr>
        <w:spacing w:line="356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8879E3">
        <w:rPr>
          <w:rFonts w:hint="eastAsia"/>
          <w:b/>
          <w:szCs w:val="20"/>
          <w:bdr w:val="single" w:sz="4" w:space="0" w:color="auto"/>
        </w:rPr>
        <w:t>一、佛微笑示義</w:t>
      </w:r>
      <w:bookmarkEnd w:id="131"/>
    </w:p>
    <w:p w:rsidR="008879E3" w:rsidRPr="008879E3" w:rsidRDefault="00D168A2" w:rsidP="002F4D1B">
      <w:pPr>
        <w:spacing w:beforeLines="30" w:before="108" w:line="356" w:lineRule="exact"/>
        <w:ind w:leftChars="100" w:left="240"/>
        <w:jc w:val="both"/>
        <w:rPr>
          <w:b/>
          <w:szCs w:val="20"/>
          <w:bdr w:val="single" w:sz="4" w:space="0" w:color="auto"/>
        </w:rPr>
      </w:pPr>
      <w:bookmarkStart w:id="132" w:name="BM0591c22"/>
      <w:r w:rsidRPr="008879E3">
        <w:rPr>
          <w:rFonts w:hint="eastAsia"/>
          <w:b/>
          <w:szCs w:val="20"/>
          <w:bdr w:val="single" w:sz="4" w:space="0" w:color="auto"/>
        </w:rPr>
        <w:t>二、釋疑：為何恒伽提婆女於阿閦佛國方得男子身</w:t>
      </w:r>
      <w:bookmarkEnd w:id="132"/>
    </w:p>
    <w:p w:rsidR="008879E3" w:rsidRPr="008879E3" w:rsidRDefault="00D168A2" w:rsidP="002F4D1B">
      <w:pPr>
        <w:spacing w:line="356" w:lineRule="exact"/>
        <w:ind w:leftChars="150" w:left="360"/>
        <w:jc w:val="both"/>
        <w:rPr>
          <w:b/>
          <w:szCs w:val="20"/>
          <w:bdr w:val="single" w:sz="4" w:space="0" w:color="auto"/>
        </w:rPr>
      </w:pPr>
      <w:bookmarkStart w:id="133" w:name="BM0591c24"/>
      <w:r w:rsidRPr="008879E3">
        <w:rPr>
          <w:rFonts w:hint="eastAsia"/>
          <w:b/>
          <w:szCs w:val="20"/>
          <w:bdr w:val="single" w:sz="4" w:space="0" w:color="auto"/>
        </w:rPr>
        <w:t>（一）女人情多不能得男身，今得受記，故於阿閦佛國方得男身</w:t>
      </w:r>
      <w:bookmarkEnd w:id="133"/>
    </w:p>
    <w:p w:rsidR="008879E3" w:rsidRPr="008879E3" w:rsidRDefault="00D168A2" w:rsidP="002F4D1B">
      <w:pPr>
        <w:spacing w:beforeLines="30" w:before="108" w:line="356" w:lineRule="exact"/>
        <w:ind w:leftChars="150" w:left="360"/>
        <w:jc w:val="both"/>
        <w:rPr>
          <w:rFonts w:ascii="新細明體"/>
          <w:b/>
          <w:szCs w:val="20"/>
          <w:bdr w:val="single" w:sz="4" w:space="0" w:color="auto"/>
        </w:rPr>
      </w:pPr>
      <w:bookmarkStart w:id="134" w:name="BM0591c27"/>
      <w:r w:rsidRPr="008879E3">
        <w:rPr>
          <w:rFonts w:hint="eastAsia"/>
          <w:b/>
          <w:szCs w:val="20"/>
          <w:bdr w:val="single" w:sz="4" w:space="0" w:color="auto"/>
        </w:rPr>
        <w:t>（二）</w:t>
      </w:r>
      <w:r w:rsidRPr="008879E3">
        <w:rPr>
          <w:rFonts w:ascii="新細明體" w:hAnsi="新細明體" w:hint="eastAsia"/>
          <w:b/>
          <w:szCs w:val="20"/>
          <w:bdr w:val="single" w:sz="4" w:space="0" w:color="auto"/>
        </w:rPr>
        <w:t>此女宿願以女身得受記</w:t>
      </w:r>
      <w:bookmarkEnd w:id="134"/>
    </w:p>
    <w:p w:rsidR="008879E3" w:rsidRPr="008879E3" w:rsidRDefault="00D168A2" w:rsidP="002F4D1B">
      <w:pPr>
        <w:spacing w:beforeLines="30" w:before="108" w:line="356" w:lineRule="exact"/>
        <w:ind w:leftChars="150" w:left="360"/>
        <w:jc w:val="both"/>
        <w:rPr>
          <w:b/>
          <w:szCs w:val="20"/>
          <w:bdr w:val="single" w:sz="4" w:space="0" w:color="auto"/>
        </w:rPr>
      </w:pPr>
      <w:bookmarkStart w:id="135" w:name="BM0591c29"/>
      <w:r w:rsidRPr="008879E3">
        <w:rPr>
          <w:rFonts w:hint="eastAsia"/>
          <w:b/>
          <w:szCs w:val="20"/>
          <w:bdr w:val="single" w:sz="4" w:space="0" w:color="auto"/>
        </w:rPr>
        <w:t>（三）經說女人五礙，不說不得受記</w:t>
      </w:r>
      <w:bookmarkEnd w:id="135"/>
    </w:p>
    <w:p w:rsidR="008879E3" w:rsidRPr="008879E3" w:rsidRDefault="00D168A2" w:rsidP="002F4D1B">
      <w:pPr>
        <w:spacing w:beforeLines="30" w:before="108" w:line="356" w:lineRule="exact"/>
        <w:ind w:leftChars="50" w:left="120"/>
        <w:jc w:val="both"/>
        <w:rPr>
          <w:b/>
          <w:szCs w:val="20"/>
          <w:bdr w:val="single" w:sz="4" w:space="0" w:color="auto"/>
        </w:rPr>
      </w:pPr>
      <w:bookmarkStart w:id="136" w:name="BM0592a01"/>
      <w:r w:rsidRPr="008879E3">
        <w:rPr>
          <w:rFonts w:hint="eastAsia"/>
          <w:b/>
          <w:szCs w:val="20"/>
          <w:bdr w:val="single" w:sz="4" w:space="0" w:color="auto"/>
        </w:rPr>
        <w:t>（貳）阿難歎妙，佛印成</w:t>
      </w:r>
      <w:bookmarkEnd w:id="136"/>
    </w:p>
    <w:p w:rsidR="008879E3" w:rsidRPr="008879E3" w:rsidRDefault="00D168A2" w:rsidP="00DA06B5">
      <w:pPr>
        <w:widowControl/>
        <w:spacing w:beforeLines="30" w:before="108"/>
        <w:jc w:val="both"/>
        <w:rPr>
          <w:b/>
          <w:szCs w:val="20"/>
          <w:bdr w:val="single" w:sz="4" w:space="0" w:color="auto"/>
        </w:rPr>
      </w:pPr>
      <w:bookmarkStart w:id="137" w:name="BM0592a06"/>
      <w:r w:rsidRPr="008879E3">
        <w:rPr>
          <w:rFonts w:hint="eastAsia"/>
          <w:b/>
          <w:szCs w:val="20"/>
          <w:bdr w:val="single" w:sz="4" w:space="0" w:color="auto"/>
        </w:rPr>
        <w:t>肆、出往昔因行，釋得授記因由</w:t>
      </w:r>
      <w:bookmarkEnd w:id="137"/>
    </w:p>
    <w:p w:rsidR="00A416C4" w:rsidRPr="009641C0" w:rsidRDefault="00A416C4" w:rsidP="00005397">
      <w:pPr>
        <w:spacing w:beforeLines="20" w:before="72"/>
        <w:jc w:val="both"/>
      </w:pPr>
    </w:p>
    <w:sectPr w:rsidR="00A416C4" w:rsidRPr="009641C0" w:rsidSect="000F3734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2143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F8F" w:rsidRDefault="00167F8F">
      <w:r>
        <w:separator/>
      </w:r>
    </w:p>
  </w:endnote>
  <w:endnote w:type="continuationSeparator" w:id="0">
    <w:p w:rsidR="00167F8F" w:rsidRDefault="00167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Malgun Gothic Semilight"/>
    <w:charset w:val="88"/>
    <w:family w:val="auto"/>
    <w:pitch w:val="variable"/>
    <w:sig w:usb0="00000000" w:usb1="FFFFFFFF" w:usb2="000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821393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6706" w:rsidRDefault="009B6706" w:rsidP="000F3734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79E3">
          <w:rPr>
            <w:noProof/>
          </w:rPr>
          <w:t>2144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154600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6706" w:rsidRDefault="009B6706" w:rsidP="00C90021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79E3">
          <w:rPr>
            <w:noProof/>
          </w:rPr>
          <w:t>2143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F8F" w:rsidRDefault="00167F8F">
      <w:r>
        <w:separator/>
      </w:r>
    </w:p>
  </w:footnote>
  <w:footnote w:type="continuationSeparator" w:id="0">
    <w:p w:rsidR="00167F8F" w:rsidRDefault="00167F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6706" w:rsidRDefault="009B6706" w:rsidP="00B30263">
    <w:pPr>
      <w:pStyle w:val="ab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11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6706" w:rsidRPr="000C5CE1" w:rsidRDefault="009B6706" w:rsidP="000C5CE1">
    <w:pPr>
      <w:pStyle w:val="ab"/>
      <w:tabs>
        <w:tab w:val="clear" w:pos="4153"/>
        <w:tab w:val="clear" w:pos="8306"/>
      </w:tabs>
      <w:jc w:val="right"/>
    </w:pPr>
    <w:r>
      <w:rPr>
        <w:rFonts w:hint="eastAsia"/>
      </w:rPr>
      <w:t>第六冊：</w:t>
    </w:r>
    <w:r>
      <w:rPr>
        <w:szCs w:val="18"/>
      </w:rPr>
      <w:t>《</w:t>
    </w:r>
    <w:r>
      <w:rPr>
        <w:rFonts w:hint="eastAsia"/>
        <w:szCs w:val="18"/>
      </w:rPr>
      <w:t>大智度論</w:t>
    </w:r>
    <w:r>
      <w:rPr>
        <w:szCs w:val="18"/>
      </w:rPr>
      <w:t>》</w:t>
    </w:r>
    <w:r>
      <w:rPr>
        <w:rFonts w:hint="eastAsia"/>
        <w:szCs w:val="18"/>
      </w:rPr>
      <w:t>卷</w:t>
    </w:r>
    <w:r>
      <w:rPr>
        <w:rFonts w:hint="eastAsia"/>
        <w:szCs w:val="18"/>
      </w:rPr>
      <w:t>075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16BF2"/>
    <w:multiLevelType w:val="hybridMultilevel"/>
    <w:tmpl w:val="91AAD1B8"/>
    <w:lvl w:ilvl="0" w:tplc="65642E5A">
      <w:start w:val="4"/>
      <w:numFmt w:val="bullet"/>
      <w:lvlText w:val="※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hint="eastAsia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344A337C"/>
    <w:multiLevelType w:val="hybridMultilevel"/>
    <w:tmpl w:val="0EEA64B0"/>
    <w:lvl w:ilvl="0" w:tplc="F46A29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" w15:restartNumberingAfterBreak="0">
    <w:nsid w:val="369C41F1"/>
    <w:multiLevelType w:val="hybridMultilevel"/>
    <w:tmpl w:val="4BE02692"/>
    <w:lvl w:ilvl="0" w:tplc="BED4808E">
      <w:start w:val="1"/>
      <w:numFmt w:val="lowerLetter"/>
      <w:lvlText w:val="%1、"/>
      <w:lvlJc w:val="left"/>
      <w:pPr>
        <w:ind w:left="1200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28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76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324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72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20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468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5160" w:hanging="480"/>
      </w:pPr>
      <w:rPr>
        <w:rFonts w:cs="Times New Roman"/>
      </w:rPr>
    </w:lvl>
  </w:abstractNum>
  <w:abstractNum w:abstractNumId="3" w15:restartNumberingAfterBreak="0">
    <w:nsid w:val="4CA52863"/>
    <w:multiLevelType w:val="hybridMultilevel"/>
    <w:tmpl w:val="6D1AF428"/>
    <w:lvl w:ilvl="0" w:tplc="2F66E9FE">
      <w:start w:val="1"/>
      <w:numFmt w:val="lowerLetter"/>
      <w:lvlText w:val="%1、"/>
      <w:lvlJc w:val="left"/>
      <w:pPr>
        <w:ind w:left="1200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28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76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324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72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20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468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5160" w:hanging="480"/>
      </w:pPr>
      <w:rPr>
        <w:rFonts w:cs="Times New Roman"/>
      </w:rPr>
    </w:lvl>
  </w:abstractNum>
  <w:abstractNum w:abstractNumId="4" w15:restartNumberingAfterBreak="0">
    <w:nsid w:val="52084B10"/>
    <w:multiLevelType w:val="hybridMultilevel"/>
    <w:tmpl w:val="5BFC4A3E"/>
    <w:lvl w:ilvl="0" w:tplc="5C32578E"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5" w15:restartNumberingAfterBreak="0">
    <w:nsid w:val="53940CF4"/>
    <w:multiLevelType w:val="hybridMultilevel"/>
    <w:tmpl w:val="AB706E64"/>
    <w:lvl w:ilvl="0" w:tplc="ED9AB6AE">
      <w:start w:val="1"/>
      <w:numFmt w:val="lowerLetter"/>
      <w:lvlText w:val="%1、"/>
      <w:lvlJc w:val="left"/>
      <w:pPr>
        <w:ind w:left="1200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28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76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324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72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20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468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5160" w:hanging="480"/>
      </w:pPr>
      <w:rPr>
        <w:rFonts w:cs="Times New Roman"/>
      </w:rPr>
    </w:lvl>
  </w:abstractNum>
  <w:abstractNum w:abstractNumId="6" w15:restartNumberingAfterBreak="0">
    <w:nsid w:val="63B14D42"/>
    <w:multiLevelType w:val="hybridMultilevel"/>
    <w:tmpl w:val="ADEA7D40"/>
    <w:lvl w:ilvl="0" w:tplc="4F920E9A">
      <w:start w:val="1"/>
      <w:numFmt w:val="lowerLetter"/>
      <w:lvlText w:val="%1、"/>
      <w:lvlJc w:val="left"/>
      <w:pPr>
        <w:ind w:left="1200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28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76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324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72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20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468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5160" w:hanging="480"/>
      </w:pPr>
      <w:rPr>
        <w:rFonts w:cs="Times New Roman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8A2"/>
    <w:rsid w:val="00005397"/>
    <w:rsid w:val="0000568C"/>
    <w:rsid w:val="00014CE0"/>
    <w:rsid w:val="000156C1"/>
    <w:rsid w:val="000231C9"/>
    <w:rsid w:val="00025FD4"/>
    <w:rsid w:val="00027121"/>
    <w:rsid w:val="00036069"/>
    <w:rsid w:val="00037B16"/>
    <w:rsid w:val="00040B61"/>
    <w:rsid w:val="00053E01"/>
    <w:rsid w:val="000541F5"/>
    <w:rsid w:val="00057955"/>
    <w:rsid w:val="00072B4F"/>
    <w:rsid w:val="000779F6"/>
    <w:rsid w:val="00084283"/>
    <w:rsid w:val="00097812"/>
    <w:rsid w:val="000A4AE1"/>
    <w:rsid w:val="000A6538"/>
    <w:rsid w:val="000B0DCD"/>
    <w:rsid w:val="000B1642"/>
    <w:rsid w:val="000C5CE1"/>
    <w:rsid w:val="000D5C89"/>
    <w:rsid w:val="000D65F9"/>
    <w:rsid w:val="000E1EAC"/>
    <w:rsid w:val="000E31D5"/>
    <w:rsid w:val="000F3734"/>
    <w:rsid w:val="00101A0F"/>
    <w:rsid w:val="00101E1B"/>
    <w:rsid w:val="00101F1C"/>
    <w:rsid w:val="0010204D"/>
    <w:rsid w:val="00103149"/>
    <w:rsid w:val="001041F3"/>
    <w:rsid w:val="001106DF"/>
    <w:rsid w:val="00112776"/>
    <w:rsid w:val="00143014"/>
    <w:rsid w:val="00152D4C"/>
    <w:rsid w:val="001571FE"/>
    <w:rsid w:val="0016396A"/>
    <w:rsid w:val="00167211"/>
    <w:rsid w:val="00167F8F"/>
    <w:rsid w:val="00182D4D"/>
    <w:rsid w:val="00196073"/>
    <w:rsid w:val="001B7E99"/>
    <w:rsid w:val="001D2D0F"/>
    <w:rsid w:val="001D6009"/>
    <w:rsid w:val="001F6501"/>
    <w:rsid w:val="00205C80"/>
    <w:rsid w:val="00214BA2"/>
    <w:rsid w:val="0023730A"/>
    <w:rsid w:val="00240294"/>
    <w:rsid w:val="00242A71"/>
    <w:rsid w:val="002460AC"/>
    <w:rsid w:val="00256FDC"/>
    <w:rsid w:val="00264CFC"/>
    <w:rsid w:val="00286F16"/>
    <w:rsid w:val="00290BD9"/>
    <w:rsid w:val="00297593"/>
    <w:rsid w:val="002C1B19"/>
    <w:rsid w:val="002C760E"/>
    <w:rsid w:val="002D2098"/>
    <w:rsid w:val="002D74E4"/>
    <w:rsid w:val="002E1DD6"/>
    <w:rsid w:val="002F3C28"/>
    <w:rsid w:val="002F4D1B"/>
    <w:rsid w:val="003010E2"/>
    <w:rsid w:val="0031667A"/>
    <w:rsid w:val="003213D9"/>
    <w:rsid w:val="0032567C"/>
    <w:rsid w:val="00335E01"/>
    <w:rsid w:val="00340510"/>
    <w:rsid w:val="0034062F"/>
    <w:rsid w:val="00352098"/>
    <w:rsid w:val="0035545A"/>
    <w:rsid w:val="00361921"/>
    <w:rsid w:val="003774A3"/>
    <w:rsid w:val="00393C68"/>
    <w:rsid w:val="00394EAF"/>
    <w:rsid w:val="00396CFB"/>
    <w:rsid w:val="003A1881"/>
    <w:rsid w:val="003A7E40"/>
    <w:rsid w:val="003B7074"/>
    <w:rsid w:val="003B764B"/>
    <w:rsid w:val="003D27A0"/>
    <w:rsid w:val="003D6F8A"/>
    <w:rsid w:val="003E1209"/>
    <w:rsid w:val="003E16B9"/>
    <w:rsid w:val="003E2232"/>
    <w:rsid w:val="003E33AF"/>
    <w:rsid w:val="003E445E"/>
    <w:rsid w:val="003E7365"/>
    <w:rsid w:val="004016D2"/>
    <w:rsid w:val="00404203"/>
    <w:rsid w:val="0040505A"/>
    <w:rsid w:val="0040719D"/>
    <w:rsid w:val="0041300F"/>
    <w:rsid w:val="00414950"/>
    <w:rsid w:val="00441915"/>
    <w:rsid w:val="00445366"/>
    <w:rsid w:val="004504DB"/>
    <w:rsid w:val="00455871"/>
    <w:rsid w:val="00460402"/>
    <w:rsid w:val="004650B1"/>
    <w:rsid w:val="00471BBD"/>
    <w:rsid w:val="00471C78"/>
    <w:rsid w:val="00472B9C"/>
    <w:rsid w:val="0048362A"/>
    <w:rsid w:val="00497D90"/>
    <w:rsid w:val="004A016B"/>
    <w:rsid w:val="004A3CDC"/>
    <w:rsid w:val="004B42A4"/>
    <w:rsid w:val="004B6083"/>
    <w:rsid w:val="004C09CE"/>
    <w:rsid w:val="004F1737"/>
    <w:rsid w:val="00505D5B"/>
    <w:rsid w:val="00507673"/>
    <w:rsid w:val="005102A4"/>
    <w:rsid w:val="0052707C"/>
    <w:rsid w:val="0053171A"/>
    <w:rsid w:val="00531905"/>
    <w:rsid w:val="005323B4"/>
    <w:rsid w:val="00532CDD"/>
    <w:rsid w:val="0053531A"/>
    <w:rsid w:val="0056335E"/>
    <w:rsid w:val="005709D0"/>
    <w:rsid w:val="005747D8"/>
    <w:rsid w:val="00582163"/>
    <w:rsid w:val="005867E1"/>
    <w:rsid w:val="00594085"/>
    <w:rsid w:val="005A3D95"/>
    <w:rsid w:val="005B04C3"/>
    <w:rsid w:val="005B35BC"/>
    <w:rsid w:val="005B79D8"/>
    <w:rsid w:val="005D02E7"/>
    <w:rsid w:val="005F33DC"/>
    <w:rsid w:val="005F4B76"/>
    <w:rsid w:val="006328B8"/>
    <w:rsid w:val="00633BFD"/>
    <w:rsid w:val="0064189E"/>
    <w:rsid w:val="0064204B"/>
    <w:rsid w:val="006440DF"/>
    <w:rsid w:val="006646E8"/>
    <w:rsid w:val="006812C7"/>
    <w:rsid w:val="00683D0A"/>
    <w:rsid w:val="00685223"/>
    <w:rsid w:val="006866FE"/>
    <w:rsid w:val="0069235B"/>
    <w:rsid w:val="00694006"/>
    <w:rsid w:val="006943F3"/>
    <w:rsid w:val="006958B1"/>
    <w:rsid w:val="006A73B8"/>
    <w:rsid w:val="006A7B45"/>
    <w:rsid w:val="006B2501"/>
    <w:rsid w:val="006B7256"/>
    <w:rsid w:val="006C6389"/>
    <w:rsid w:val="006C7607"/>
    <w:rsid w:val="00702644"/>
    <w:rsid w:val="00712668"/>
    <w:rsid w:val="00717FCC"/>
    <w:rsid w:val="00737D39"/>
    <w:rsid w:val="00754FCE"/>
    <w:rsid w:val="007560BE"/>
    <w:rsid w:val="007562BE"/>
    <w:rsid w:val="00766AF0"/>
    <w:rsid w:val="00777E99"/>
    <w:rsid w:val="007810E6"/>
    <w:rsid w:val="00781F7E"/>
    <w:rsid w:val="00783402"/>
    <w:rsid w:val="0079204A"/>
    <w:rsid w:val="00792617"/>
    <w:rsid w:val="007926A7"/>
    <w:rsid w:val="00793513"/>
    <w:rsid w:val="00794CAC"/>
    <w:rsid w:val="007A14AE"/>
    <w:rsid w:val="007A2BFD"/>
    <w:rsid w:val="007A3391"/>
    <w:rsid w:val="007A348F"/>
    <w:rsid w:val="007B12EA"/>
    <w:rsid w:val="007B73FB"/>
    <w:rsid w:val="007C24DD"/>
    <w:rsid w:val="007C27C1"/>
    <w:rsid w:val="007D0E79"/>
    <w:rsid w:val="007D31E7"/>
    <w:rsid w:val="007D64A9"/>
    <w:rsid w:val="007E3923"/>
    <w:rsid w:val="007E7F72"/>
    <w:rsid w:val="007F4015"/>
    <w:rsid w:val="007F60E0"/>
    <w:rsid w:val="00800C5A"/>
    <w:rsid w:val="00806277"/>
    <w:rsid w:val="00826CF6"/>
    <w:rsid w:val="00826E41"/>
    <w:rsid w:val="008455D5"/>
    <w:rsid w:val="00850C28"/>
    <w:rsid w:val="00866F4B"/>
    <w:rsid w:val="008673BE"/>
    <w:rsid w:val="008854FE"/>
    <w:rsid w:val="008879E3"/>
    <w:rsid w:val="00890492"/>
    <w:rsid w:val="008909BB"/>
    <w:rsid w:val="00891315"/>
    <w:rsid w:val="0089526F"/>
    <w:rsid w:val="008B25ED"/>
    <w:rsid w:val="008B7EE4"/>
    <w:rsid w:val="008C521B"/>
    <w:rsid w:val="008D119A"/>
    <w:rsid w:val="008D1A51"/>
    <w:rsid w:val="008E642F"/>
    <w:rsid w:val="008E73AE"/>
    <w:rsid w:val="008F2679"/>
    <w:rsid w:val="008F4E73"/>
    <w:rsid w:val="0090775F"/>
    <w:rsid w:val="009108D6"/>
    <w:rsid w:val="00921B32"/>
    <w:rsid w:val="00933261"/>
    <w:rsid w:val="00934EFB"/>
    <w:rsid w:val="00947DEC"/>
    <w:rsid w:val="009641C0"/>
    <w:rsid w:val="009673A0"/>
    <w:rsid w:val="00970E6D"/>
    <w:rsid w:val="00973582"/>
    <w:rsid w:val="00981D70"/>
    <w:rsid w:val="0098244F"/>
    <w:rsid w:val="00983E47"/>
    <w:rsid w:val="0098711E"/>
    <w:rsid w:val="009923CA"/>
    <w:rsid w:val="00993FE1"/>
    <w:rsid w:val="009A6FEA"/>
    <w:rsid w:val="009B6706"/>
    <w:rsid w:val="009F5A49"/>
    <w:rsid w:val="00A17A2B"/>
    <w:rsid w:val="00A24A98"/>
    <w:rsid w:val="00A25791"/>
    <w:rsid w:val="00A26CB9"/>
    <w:rsid w:val="00A416C4"/>
    <w:rsid w:val="00A43C3E"/>
    <w:rsid w:val="00A501D5"/>
    <w:rsid w:val="00A60A18"/>
    <w:rsid w:val="00A63C48"/>
    <w:rsid w:val="00A71069"/>
    <w:rsid w:val="00A7296A"/>
    <w:rsid w:val="00A86D7A"/>
    <w:rsid w:val="00AA1B19"/>
    <w:rsid w:val="00AB1BD0"/>
    <w:rsid w:val="00AB2A69"/>
    <w:rsid w:val="00AC0132"/>
    <w:rsid w:val="00AD071A"/>
    <w:rsid w:val="00AE11CE"/>
    <w:rsid w:val="00AE586E"/>
    <w:rsid w:val="00AE7F9E"/>
    <w:rsid w:val="00AF27B6"/>
    <w:rsid w:val="00AF2A88"/>
    <w:rsid w:val="00AF2C43"/>
    <w:rsid w:val="00AF30E0"/>
    <w:rsid w:val="00B008A8"/>
    <w:rsid w:val="00B034C0"/>
    <w:rsid w:val="00B03C0F"/>
    <w:rsid w:val="00B06719"/>
    <w:rsid w:val="00B06BEA"/>
    <w:rsid w:val="00B30263"/>
    <w:rsid w:val="00B31A89"/>
    <w:rsid w:val="00B40DAF"/>
    <w:rsid w:val="00B50461"/>
    <w:rsid w:val="00B53C9C"/>
    <w:rsid w:val="00B55E98"/>
    <w:rsid w:val="00B5730E"/>
    <w:rsid w:val="00B574C4"/>
    <w:rsid w:val="00B60536"/>
    <w:rsid w:val="00B60767"/>
    <w:rsid w:val="00B671AA"/>
    <w:rsid w:val="00B757DD"/>
    <w:rsid w:val="00B8274F"/>
    <w:rsid w:val="00B8608A"/>
    <w:rsid w:val="00B95913"/>
    <w:rsid w:val="00BA4A7A"/>
    <w:rsid w:val="00BB1A18"/>
    <w:rsid w:val="00BB238B"/>
    <w:rsid w:val="00BC2E83"/>
    <w:rsid w:val="00BD2439"/>
    <w:rsid w:val="00BD650F"/>
    <w:rsid w:val="00BE11CD"/>
    <w:rsid w:val="00BE1D5F"/>
    <w:rsid w:val="00BF1914"/>
    <w:rsid w:val="00BF2D52"/>
    <w:rsid w:val="00BF6542"/>
    <w:rsid w:val="00C0030C"/>
    <w:rsid w:val="00C02072"/>
    <w:rsid w:val="00C02AAD"/>
    <w:rsid w:val="00C2599B"/>
    <w:rsid w:val="00C314BA"/>
    <w:rsid w:val="00C352D5"/>
    <w:rsid w:val="00C46283"/>
    <w:rsid w:val="00C467D3"/>
    <w:rsid w:val="00C5694D"/>
    <w:rsid w:val="00C700A0"/>
    <w:rsid w:val="00C71756"/>
    <w:rsid w:val="00C76874"/>
    <w:rsid w:val="00C90021"/>
    <w:rsid w:val="00C92537"/>
    <w:rsid w:val="00C9406F"/>
    <w:rsid w:val="00C943F0"/>
    <w:rsid w:val="00CE085A"/>
    <w:rsid w:val="00CF5438"/>
    <w:rsid w:val="00D01A9D"/>
    <w:rsid w:val="00D03F2A"/>
    <w:rsid w:val="00D15C8C"/>
    <w:rsid w:val="00D168A2"/>
    <w:rsid w:val="00D179D8"/>
    <w:rsid w:val="00D40718"/>
    <w:rsid w:val="00D42F0A"/>
    <w:rsid w:val="00D50C17"/>
    <w:rsid w:val="00D675E4"/>
    <w:rsid w:val="00D75900"/>
    <w:rsid w:val="00D768AE"/>
    <w:rsid w:val="00D812F4"/>
    <w:rsid w:val="00D829BB"/>
    <w:rsid w:val="00D940D8"/>
    <w:rsid w:val="00D95845"/>
    <w:rsid w:val="00DA06B5"/>
    <w:rsid w:val="00DA185C"/>
    <w:rsid w:val="00DA4389"/>
    <w:rsid w:val="00DA4CBA"/>
    <w:rsid w:val="00DA74E7"/>
    <w:rsid w:val="00DC02E4"/>
    <w:rsid w:val="00DD33D1"/>
    <w:rsid w:val="00DE13D8"/>
    <w:rsid w:val="00DE1A46"/>
    <w:rsid w:val="00DF36FC"/>
    <w:rsid w:val="00E05033"/>
    <w:rsid w:val="00E1248D"/>
    <w:rsid w:val="00E154AD"/>
    <w:rsid w:val="00E207D8"/>
    <w:rsid w:val="00E2361D"/>
    <w:rsid w:val="00E37962"/>
    <w:rsid w:val="00E4087C"/>
    <w:rsid w:val="00E51D93"/>
    <w:rsid w:val="00E6246E"/>
    <w:rsid w:val="00EA2EA1"/>
    <w:rsid w:val="00EA6B6F"/>
    <w:rsid w:val="00EA7BCA"/>
    <w:rsid w:val="00EB2DE5"/>
    <w:rsid w:val="00EC07FF"/>
    <w:rsid w:val="00EC7445"/>
    <w:rsid w:val="00ED29FF"/>
    <w:rsid w:val="00F03B95"/>
    <w:rsid w:val="00F15604"/>
    <w:rsid w:val="00F65A9F"/>
    <w:rsid w:val="00F67892"/>
    <w:rsid w:val="00F976BA"/>
    <w:rsid w:val="00FB3145"/>
    <w:rsid w:val="00FB347C"/>
    <w:rsid w:val="00FD517B"/>
    <w:rsid w:val="00FD5584"/>
    <w:rsid w:val="00FE3A21"/>
    <w:rsid w:val="00FF6739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6D96E9C-EC1A-43B8-BC7F-792354861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rsid w:val="00D168A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168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rsid w:val="00D168A2"/>
    <w:rPr>
      <w:rFonts w:cs="Times New Roman"/>
    </w:rPr>
  </w:style>
  <w:style w:type="character" w:styleId="a6">
    <w:name w:val="Hyperlink"/>
    <w:rsid w:val="00D168A2"/>
    <w:rPr>
      <w:color w:val="0000FF"/>
      <w:u w:val="single"/>
    </w:rPr>
  </w:style>
  <w:style w:type="paragraph" w:styleId="a7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8"/>
    <w:rsid w:val="00D168A2"/>
    <w:pPr>
      <w:snapToGrid w:val="0"/>
    </w:pPr>
    <w:rPr>
      <w:sz w:val="20"/>
      <w:szCs w:val="20"/>
      <w:lang w:val="x-none" w:eastAsia="x-none"/>
    </w:rPr>
  </w:style>
  <w:style w:type="character" w:customStyle="1" w:styleId="a8">
    <w:name w:val="註腳文字 字元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link w:val="a7"/>
    <w:locked/>
    <w:rsid w:val="00D168A2"/>
    <w:rPr>
      <w:rFonts w:eastAsia="新細明體"/>
      <w:kern w:val="2"/>
      <w:lang w:val="x-none" w:eastAsia="x-none" w:bidi="ar-SA"/>
    </w:rPr>
  </w:style>
  <w:style w:type="character" w:styleId="a9">
    <w:name w:val="footnote reference"/>
    <w:semiHidden/>
    <w:rsid w:val="00D168A2"/>
    <w:rPr>
      <w:vertAlign w:val="superscript"/>
    </w:rPr>
  </w:style>
  <w:style w:type="character" w:customStyle="1" w:styleId="gaiji">
    <w:name w:val="gaiji"/>
    <w:rsid w:val="00D168A2"/>
    <w:rPr>
      <w:rFonts w:ascii="SimSun" w:eastAsia="SimSun" w:hAnsi="SimSun"/>
    </w:rPr>
  </w:style>
  <w:style w:type="character" w:styleId="aa">
    <w:name w:val="FollowedHyperlink"/>
    <w:rsid w:val="00D168A2"/>
    <w:rPr>
      <w:color w:val="800080"/>
      <w:u w:val="single"/>
    </w:rPr>
  </w:style>
  <w:style w:type="paragraph" w:styleId="ab">
    <w:name w:val="header"/>
    <w:basedOn w:val="a"/>
    <w:link w:val="ac"/>
    <w:rsid w:val="00D168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byline">
    <w:name w:val="byline"/>
    <w:rsid w:val="00D168A2"/>
    <w:rPr>
      <w:color w:val="408080"/>
      <w:sz w:val="24"/>
    </w:rPr>
  </w:style>
  <w:style w:type="character" w:styleId="ad">
    <w:name w:val="annotation reference"/>
    <w:rsid w:val="003774A3"/>
    <w:rPr>
      <w:sz w:val="18"/>
      <w:szCs w:val="18"/>
    </w:rPr>
  </w:style>
  <w:style w:type="paragraph" w:styleId="ae">
    <w:name w:val="annotation text"/>
    <w:basedOn w:val="a"/>
    <w:link w:val="af"/>
    <w:rsid w:val="003774A3"/>
    <w:rPr>
      <w:lang w:val="x-none" w:eastAsia="x-none"/>
    </w:rPr>
  </w:style>
  <w:style w:type="character" w:customStyle="1" w:styleId="af">
    <w:name w:val="註解文字 字元"/>
    <w:link w:val="ae"/>
    <w:rsid w:val="003774A3"/>
    <w:rPr>
      <w:kern w:val="2"/>
      <w:sz w:val="24"/>
      <w:szCs w:val="24"/>
    </w:rPr>
  </w:style>
  <w:style w:type="paragraph" w:styleId="af0">
    <w:name w:val="annotation subject"/>
    <w:basedOn w:val="ae"/>
    <w:next w:val="ae"/>
    <w:link w:val="af1"/>
    <w:rsid w:val="003774A3"/>
    <w:rPr>
      <w:b/>
      <w:bCs/>
    </w:rPr>
  </w:style>
  <w:style w:type="character" w:customStyle="1" w:styleId="af1">
    <w:name w:val="註解主旨 字元"/>
    <w:link w:val="af0"/>
    <w:rsid w:val="003774A3"/>
    <w:rPr>
      <w:b/>
      <w:bCs/>
      <w:kern w:val="2"/>
      <w:sz w:val="24"/>
      <w:szCs w:val="24"/>
    </w:rPr>
  </w:style>
  <w:style w:type="paragraph" w:styleId="af2">
    <w:name w:val="Revision"/>
    <w:hidden/>
    <w:uiPriority w:val="99"/>
    <w:semiHidden/>
    <w:rsid w:val="003774A3"/>
    <w:rPr>
      <w:kern w:val="2"/>
      <w:sz w:val="24"/>
      <w:szCs w:val="24"/>
    </w:rPr>
  </w:style>
  <w:style w:type="paragraph" w:styleId="af3">
    <w:name w:val="Balloon Text"/>
    <w:basedOn w:val="a"/>
    <w:link w:val="af4"/>
    <w:rsid w:val="003774A3"/>
    <w:rPr>
      <w:rFonts w:ascii="Cambria" w:hAnsi="Cambria"/>
      <w:sz w:val="18"/>
      <w:szCs w:val="18"/>
      <w:lang w:val="x-none" w:eastAsia="x-none"/>
    </w:rPr>
  </w:style>
  <w:style w:type="character" w:customStyle="1" w:styleId="af4">
    <w:name w:val="註解方塊文字 字元"/>
    <w:link w:val="af3"/>
    <w:rsid w:val="003774A3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c">
    <w:name w:val="頁首 字元"/>
    <w:basedOn w:val="a0"/>
    <w:link w:val="ab"/>
    <w:rsid w:val="000C5CE1"/>
    <w:rPr>
      <w:kern w:val="2"/>
    </w:rPr>
  </w:style>
  <w:style w:type="character" w:customStyle="1" w:styleId="a4">
    <w:name w:val="頁尾 字元"/>
    <w:basedOn w:val="a0"/>
    <w:link w:val="a3"/>
    <w:uiPriority w:val="99"/>
    <w:rsid w:val="00C90021"/>
    <w:rPr>
      <w:kern w:val="2"/>
    </w:rPr>
  </w:style>
  <w:style w:type="paragraph" w:styleId="af5">
    <w:name w:val="No Spacing"/>
    <w:uiPriority w:val="1"/>
    <w:qFormat/>
    <w:rsid w:val="0064189E"/>
    <w:pPr>
      <w:widowControl w:val="0"/>
    </w:pPr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福嚴推廣教育班第22期（《大智度論》）</vt:lpstr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福嚴推廣教育班第22期（《大智度論》）</dc:title>
  <dc:creator>HG</dc:creator>
  <cp:lastModifiedBy>hunxian</cp:lastModifiedBy>
  <cp:revision>172</cp:revision>
  <cp:lastPrinted>2015-07-14T09:37:00Z</cp:lastPrinted>
  <dcterms:created xsi:type="dcterms:W3CDTF">2015-05-05T14:15:00Z</dcterms:created>
  <dcterms:modified xsi:type="dcterms:W3CDTF">2016-04-07T08:13:00Z</dcterms:modified>
</cp:coreProperties>
</file>