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060" w:rsidRDefault="00E12060" w:rsidP="003959EE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C11E88" w:rsidRPr="008F1BA0" w:rsidRDefault="00C11E88" w:rsidP="003959EE">
      <w:pPr>
        <w:jc w:val="center"/>
        <w:rPr>
          <w:rFonts w:eastAsia="標楷體" w:cs="Roman Unicode"/>
          <w:b/>
          <w:sz w:val="44"/>
          <w:szCs w:val="44"/>
        </w:rPr>
      </w:pPr>
      <w:r w:rsidRPr="008F1BA0">
        <w:rPr>
          <w:rFonts w:eastAsia="標楷體" w:cs="Roman Unicode"/>
          <w:b/>
          <w:sz w:val="44"/>
          <w:szCs w:val="44"/>
        </w:rPr>
        <w:t>《大智度論》卷</w:t>
      </w:r>
      <w:r w:rsidRPr="008F1BA0">
        <w:rPr>
          <w:rFonts w:eastAsia="標楷體" w:cs="Roman Unicode" w:hint="eastAsia"/>
          <w:b/>
          <w:sz w:val="44"/>
          <w:szCs w:val="44"/>
        </w:rPr>
        <w:t>83</w:t>
      </w:r>
    </w:p>
    <w:p w:rsidR="00E12060" w:rsidRDefault="00C11E88" w:rsidP="003959EE">
      <w:pPr>
        <w:snapToGrid w:val="0"/>
        <w:jc w:val="center"/>
        <w:rPr>
          <w:rStyle w:val="a4"/>
        </w:rPr>
      </w:pPr>
      <w:r w:rsidRPr="008F1BA0">
        <w:rPr>
          <w:rFonts w:eastAsia="標楷體" w:cs="Roman Unicode"/>
          <w:b/>
          <w:bCs/>
          <w:sz w:val="28"/>
          <w:szCs w:val="28"/>
        </w:rPr>
        <w:t>〈</w:t>
      </w:r>
      <w:r w:rsidRPr="008F1BA0">
        <w:rPr>
          <w:rFonts w:eastAsia="標楷體" w:cs="Roman Unicode" w:hint="eastAsia"/>
          <w:b/>
          <w:bCs/>
          <w:sz w:val="28"/>
          <w:szCs w:val="28"/>
        </w:rPr>
        <w:t>釋大方便品第六十九之餘</w:t>
      </w:r>
      <w:r w:rsidRPr="008F1BA0">
        <w:rPr>
          <w:rFonts w:eastAsia="標楷體" w:cs="Roman Unicode"/>
          <w:b/>
          <w:bCs/>
          <w:sz w:val="28"/>
          <w:szCs w:val="28"/>
        </w:rPr>
        <w:t>〉</w:t>
      </w:r>
    </w:p>
    <w:p w:rsidR="00E12060" w:rsidRDefault="00C11E88" w:rsidP="003959EE">
      <w:pPr>
        <w:jc w:val="right"/>
        <w:rPr>
          <w:rFonts w:eastAsia="SimSun"/>
        </w:rPr>
      </w:pPr>
      <w:r w:rsidRPr="008F1BA0">
        <w:rPr>
          <w:rFonts w:eastAsia="標楷體" w:cs="Roman Unicode"/>
          <w:sz w:val="26"/>
        </w:rPr>
        <w:t>釋厚觀</w:t>
      </w:r>
      <w:r w:rsidRPr="008F1BA0">
        <w:rPr>
          <w:rFonts w:cs="Roman Unicode"/>
          <w:sz w:val="26"/>
        </w:rPr>
        <w:t>（</w:t>
      </w:r>
      <w:r w:rsidRPr="008F1BA0">
        <w:rPr>
          <w:rFonts w:cs="Roman Unicode"/>
          <w:sz w:val="26"/>
        </w:rPr>
        <w:t>20</w:t>
      </w:r>
      <w:r w:rsidR="00CE5C65" w:rsidRPr="008F1BA0">
        <w:rPr>
          <w:rFonts w:cs="Roman Unicode"/>
          <w:sz w:val="26"/>
        </w:rPr>
        <w:t>1</w:t>
      </w:r>
      <w:r w:rsidRPr="008F1BA0">
        <w:rPr>
          <w:rFonts w:cs="Roman Unicode" w:hint="eastAsia"/>
          <w:sz w:val="26"/>
        </w:rPr>
        <w:t>2</w:t>
      </w:r>
      <w:r w:rsidRPr="008F1BA0">
        <w:rPr>
          <w:rFonts w:cs="Roman Unicode"/>
          <w:sz w:val="26"/>
        </w:rPr>
        <w:t>.</w:t>
      </w:r>
      <w:r w:rsidR="002E6DB6" w:rsidRPr="008F1BA0">
        <w:rPr>
          <w:rFonts w:cs="Roman Unicode"/>
          <w:sz w:val="26"/>
        </w:rPr>
        <w:t>0</w:t>
      </w:r>
      <w:r w:rsidRPr="008F1BA0">
        <w:rPr>
          <w:rFonts w:cs="Roman Unicode" w:hint="eastAsia"/>
          <w:sz w:val="26"/>
        </w:rPr>
        <w:t>6</w:t>
      </w:r>
      <w:r w:rsidRPr="008F1BA0">
        <w:rPr>
          <w:rFonts w:cs="Roman Unicode"/>
          <w:sz w:val="26"/>
        </w:rPr>
        <w:t>.</w:t>
      </w:r>
      <w:r w:rsidR="002E6DB6" w:rsidRPr="008F1BA0">
        <w:rPr>
          <w:rFonts w:cs="Roman Unicode"/>
          <w:sz w:val="26"/>
        </w:rPr>
        <w:t>0</w:t>
      </w:r>
      <w:r w:rsidRPr="008F1BA0">
        <w:rPr>
          <w:rFonts w:cs="Roman Unicode" w:hint="eastAsia"/>
          <w:sz w:val="26"/>
        </w:rPr>
        <w:t>2</w:t>
      </w:r>
      <w:r w:rsidRPr="008F1BA0">
        <w:rPr>
          <w:rFonts w:cs="Roman Unicode"/>
          <w:sz w:val="26"/>
        </w:rPr>
        <w:t>）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明四門無礙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一心學者皆能入</w:t>
      </w:r>
    </w:p>
    <w:p w:rsidR="00E12060" w:rsidRDefault="00C11E88" w:rsidP="00BD0CAF">
      <w:pPr>
        <w:spacing w:line="366" w:lineRule="exact"/>
        <w:ind w:leftChars="150" w:left="360"/>
        <w:jc w:val="both"/>
        <w:rPr>
          <w:b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須菩提說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唯</w:t>
      </w:r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利根菩薩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得入</w:t>
      </w:r>
    </w:p>
    <w:p w:rsidR="00E12060" w:rsidRDefault="00C11E88" w:rsidP="00BD0CAF">
      <w:pPr>
        <w:spacing w:beforeLines="30" w:before="108" w:line="366" w:lineRule="exact"/>
        <w:ind w:leftChars="150" w:left="360"/>
        <w:jc w:val="both"/>
        <w:rPr>
          <w:rFonts w:eastAsia="標楷體"/>
          <w:b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</w:t>
      </w:r>
      <w:r w:rsidRPr="008F1BA0">
        <w:rPr>
          <w:rFonts w:eastAsia="標楷體"/>
          <w:b/>
          <w:sz w:val="21"/>
          <w:szCs w:val="20"/>
          <w:bdr w:val="single" w:sz="4" w:space="0" w:color="auto"/>
        </w:rPr>
        <w:t>：</w:t>
      </w:r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四門無礙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唯懈怠妄念者不能入</w:t>
      </w:r>
    </w:p>
    <w:p w:rsidR="00E12060" w:rsidRDefault="00C11E88" w:rsidP="00BD0CAF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明能入者</w:t>
      </w:r>
    </w:p>
    <w:p w:rsidR="00E12060" w:rsidRDefault="00C11E88" w:rsidP="00BD0CAF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如般若所說行六度者當得</w:t>
      </w:r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一切智</w:t>
      </w:r>
    </w:p>
    <w:p w:rsidR="00E12060" w:rsidRDefault="005F72A2" w:rsidP="00BD0CAF">
      <w:pPr>
        <w:spacing w:beforeLines="30" w:before="108" w:line="366" w:lineRule="exact"/>
        <w:jc w:val="both"/>
        <w:rPr>
          <w:b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</w:t>
      </w:r>
      <w:r w:rsidR="00C11E88"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功德果報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並勸修學</w:t>
      </w:r>
    </w:p>
    <w:p w:rsidR="00E12060" w:rsidRDefault="00C11E88" w:rsidP="00BD0CAF">
      <w:pPr>
        <w:spacing w:line="36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讚行般若人力勢</w:t>
      </w:r>
      <w:r w:rsidR="00030D5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魔事欲起即滅</w:t>
      </w:r>
    </w:p>
    <w:p w:rsidR="00C11E88" w:rsidRPr="008F1BA0" w:rsidRDefault="00C11E88" w:rsidP="00BD0CAF">
      <w:pPr>
        <w:spacing w:beforeLines="30" w:before="108" w:line="36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歎菩薩行</w:t>
      </w:r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</w:t>
      </w:r>
    </w:p>
    <w:p w:rsidR="00E12060" w:rsidRDefault="00C11E88" w:rsidP="00BD0CAF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十方三世諸佛憶念</w:t>
      </w:r>
    </w:p>
    <w:p w:rsidR="00E12060" w:rsidRDefault="00C11E88" w:rsidP="00BD0CAF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szCs w:val="20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疾得無上道</w:t>
      </w:r>
    </w:p>
    <w:p w:rsidR="00E12060" w:rsidRDefault="00C11E88" w:rsidP="00BD0CAF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較量功德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顯般若殊勝</w:t>
      </w:r>
    </w:p>
    <w:p w:rsidR="00C11E88" w:rsidRPr="008F1BA0" w:rsidRDefault="00C11E88" w:rsidP="00BD0CAF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如般若所說而住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得眾功德</w:t>
      </w:r>
    </w:p>
    <w:p w:rsidR="00E12060" w:rsidRDefault="00C11E88" w:rsidP="00BD0CAF">
      <w:pPr>
        <w:spacing w:line="36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諸佛護念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住法王子地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得佛受記具足</w:t>
      </w:r>
    </w:p>
    <w:p w:rsidR="00E12060" w:rsidRDefault="00C11E88" w:rsidP="003959EE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善知諸義</w:t>
      </w:r>
    </w:p>
    <w:p w:rsidR="00E12060" w:rsidRDefault="00C11E88" w:rsidP="00F7260E">
      <w:pPr>
        <w:spacing w:beforeLines="30" w:before="108" w:line="352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5F72A2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歎德勸修</w:t>
      </w:r>
    </w:p>
    <w:p w:rsidR="00C11E88" w:rsidRPr="00E12060" w:rsidRDefault="00C11E88" w:rsidP="00F7260E">
      <w:pPr>
        <w:spacing w:line="352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三、明四門無礙，一心學者皆能入</w:t>
      </w:r>
    </w:p>
    <w:p w:rsidR="00E12060" w:rsidRDefault="00C11E88" w:rsidP="00F7260E">
      <w:pPr>
        <w:spacing w:line="352" w:lineRule="exact"/>
        <w:ind w:leftChars="150" w:left="360"/>
        <w:jc w:val="both"/>
        <w:rPr>
          <w:b/>
        </w:rPr>
      </w:pPr>
      <w:r w:rsidRPr="00E12060">
        <w:rPr>
          <w:rFonts w:hint="eastAsia"/>
          <w:b/>
          <w:szCs w:val="20"/>
          <w:bdr w:val="single" w:sz="4" w:space="0" w:color="auto"/>
        </w:rPr>
        <w:t>（一）須菩提說：唯</w:t>
      </w:r>
      <w:r w:rsidRPr="00E12060">
        <w:rPr>
          <w:b/>
          <w:bdr w:val="single" w:sz="4" w:space="0" w:color="auto"/>
        </w:rPr>
        <w:t>利根菩薩</w:t>
      </w:r>
      <w:r w:rsidRPr="00E12060">
        <w:rPr>
          <w:rFonts w:hint="eastAsia"/>
          <w:b/>
          <w:bdr w:val="single" w:sz="4" w:space="0" w:color="auto"/>
        </w:rPr>
        <w:t>得入</w:t>
      </w:r>
    </w:p>
    <w:p w:rsidR="00E12060" w:rsidRDefault="00C11E88" w:rsidP="00F7260E">
      <w:pPr>
        <w:spacing w:beforeLines="30" w:before="108" w:line="352" w:lineRule="exact"/>
        <w:ind w:leftChars="150" w:left="360"/>
        <w:jc w:val="both"/>
        <w:rPr>
          <w:rFonts w:eastAsia="標楷體"/>
          <w:b/>
        </w:rPr>
      </w:pPr>
      <w:r w:rsidRPr="00E12060">
        <w:rPr>
          <w:rFonts w:hint="eastAsia"/>
          <w:b/>
          <w:szCs w:val="20"/>
          <w:bdr w:val="single" w:sz="4" w:space="0" w:color="auto"/>
        </w:rPr>
        <w:t>（二）佛說</w:t>
      </w:r>
      <w:r w:rsidRPr="00E12060">
        <w:rPr>
          <w:b/>
          <w:szCs w:val="20"/>
          <w:bdr w:val="single" w:sz="4" w:space="0" w:color="auto"/>
        </w:rPr>
        <w:t>：四門無礙</w:t>
      </w:r>
      <w:r w:rsidRPr="00E12060">
        <w:rPr>
          <w:rFonts w:hint="eastAsia"/>
          <w:b/>
          <w:szCs w:val="20"/>
          <w:bdr w:val="single" w:sz="4" w:space="0" w:color="auto"/>
        </w:rPr>
        <w:t>，唯懈怠妄念者不能入</w:t>
      </w:r>
    </w:p>
    <w:p w:rsidR="00E12060" w:rsidRPr="00E12060" w:rsidRDefault="00C11E88" w:rsidP="00F7260E">
      <w:pPr>
        <w:spacing w:line="352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1</w:t>
      </w:r>
      <w:r w:rsidRPr="00E12060">
        <w:rPr>
          <w:rFonts w:hint="eastAsia"/>
          <w:b/>
          <w:szCs w:val="20"/>
          <w:bdr w:val="single" w:sz="4" w:space="0" w:color="auto"/>
        </w:rPr>
        <w:t>、明能入者</w:t>
      </w:r>
    </w:p>
    <w:p w:rsidR="00C11E88" w:rsidRPr="00E12060" w:rsidRDefault="00C11E88" w:rsidP="00F7260E">
      <w:pPr>
        <w:spacing w:beforeLines="30" w:before="108" w:line="352" w:lineRule="exact"/>
        <w:ind w:leftChars="200" w:left="48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2</w:t>
      </w:r>
      <w:r w:rsidRPr="00E12060">
        <w:rPr>
          <w:rFonts w:hint="eastAsia"/>
          <w:b/>
          <w:szCs w:val="20"/>
          <w:bdr w:val="single" w:sz="4" w:space="0" w:color="auto"/>
        </w:rPr>
        <w:t>、如般若所說行六度者當得</w:t>
      </w:r>
      <w:r w:rsidRPr="00E12060">
        <w:rPr>
          <w:b/>
          <w:bdr w:val="single" w:sz="4" w:space="0" w:color="auto"/>
        </w:rPr>
        <w:t>一切智</w:t>
      </w:r>
    </w:p>
    <w:p w:rsidR="00E12060" w:rsidRPr="00E12060" w:rsidRDefault="00C11E88" w:rsidP="00F7260E">
      <w:pPr>
        <w:spacing w:line="352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1</w:t>
      </w:r>
      <w:r w:rsidRPr="00E12060">
        <w:rPr>
          <w:rFonts w:hint="eastAsia"/>
          <w:b/>
          <w:szCs w:val="20"/>
          <w:bdr w:val="single" w:sz="4" w:space="0" w:color="auto"/>
        </w:rPr>
        <w:t>）釋經義</w:t>
      </w:r>
    </w:p>
    <w:p w:rsidR="00E12060" w:rsidRPr="00E12060" w:rsidRDefault="00C11E88" w:rsidP="00F7260E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2</w:t>
      </w:r>
      <w:r w:rsidRPr="00E12060">
        <w:rPr>
          <w:rFonts w:hint="eastAsia"/>
          <w:b/>
          <w:szCs w:val="20"/>
          <w:bdr w:val="single" w:sz="4" w:space="0" w:color="auto"/>
        </w:rPr>
        <w:t>）釋疑</w:t>
      </w:r>
    </w:p>
    <w:p w:rsidR="00E12060" w:rsidRDefault="005F72A2" w:rsidP="00F7260E">
      <w:pPr>
        <w:spacing w:beforeLines="30" w:before="108" w:line="370" w:lineRule="exact"/>
        <w:jc w:val="both"/>
        <w:rPr>
          <w:b/>
        </w:rPr>
      </w:pPr>
      <w:r w:rsidRPr="00E12060">
        <w:rPr>
          <w:rFonts w:hint="eastAsia"/>
          <w:b/>
          <w:szCs w:val="20"/>
          <w:bdr w:val="single" w:sz="4" w:space="0" w:color="auto"/>
        </w:rPr>
        <w:t>參</w:t>
      </w:r>
      <w:r w:rsidR="00C11E88" w:rsidRPr="00E12060">
        <w:rPr>
          <w:rFonts w:hint="eastAsia"/>
          <w:b/>
          <w:szCs w:val="20"/>
          <w:bdr w:val="single" w:sz="4" w:space="0" w:color="auto"/>
        </w:rPr>
        <w:t>、歎行</w:t>
      </w:r>
      <w:r w:rsidR="00C11E88" w:rsidRPr="00E12060">
        <w:rPr>
          <w:b/>
          <w:szCs w:val="20"/>
          <w:bdr w:val="single" w:sz="4" w:space="0" w:color="auto"/>
        </w:rPr>
        <w:t>般若</w:t>
      </w:r>
      <w:r w:rsidR="00C11E88" w:rsidRPr="00E12060">
        <w:rPr>
          <w:rFonts w:hint="eastAsia"/>
          <w:b/>
          <w:szCs w:val="20"/>
          <w:bdr w:val="single" w:sz="4" w:space="0" w:color="auto"/>
        </w:rPr>
        <w:t>功德果報，並勸修學</w:t>
      </w:r>
    </w:p>
    <w:p w:rsidR="00E12060" w:rsidRPr="00E12060" w:rsidRDefault="00C11E88" w:rsidP="00F7260E">
      <w:pPr>
        <w:spacing w:line="370" w:lineRule="exact"/>
        <w:ind w:leftChars="50" w:left="120"/>
        <w:jc w:val="both"/>
        <w:rPr>
          <w:rFonts w:eastAsia="標楷體"/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（壹）讚行般若人力勢</w:t>
      </w:r>
      <w:r w:rsidR="00030D58" w:rsidRPr="00E12060">
        <w:rPr>
          <w:rFonts w:hint="eastAsia"/>
          <w:b/>
          <w:szCs w:val="20"/>
          <w:bdr w:val="single" w:sz="4" w:space="0" w:color="auto"/>
        </w:rPr>
        <w:t>──</w:t>
      </w:r>
      <w:r w:rsidRPr="00E12060">
        <w:rPr>
          <w:b/>
          <w:szCs w:val="20"/>
          <w:bdr w:val="single" w:sz="4" w:space="0" w:color="auto"/>
        </w:rPr>
        <w:t>魔事</w:t>
      </w:r>
      <w:r w:rsidRPr="00E12060">
        <w:rPr>
          <w:b/>
          <w:bdr w:val="single" w:sz="4" w:space="0" w:color="auto"/>
        </w:rPr>
        <w:t>欲起即滅</w:t>
      </w:r>
    </w:p>
    <w:p w:rsidR="00C11E88" w:rsidRPr="00E12060" w:rsidRDefault="00C11E88" w:rsidP="00F7260E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（貳）歎菩薩行</w:t>
      </w:r>
      <w:r w:rsidRPr="00E12060">
        <w:rPr>
          <w:b/>
          <w:szCs w:val="20"/>
          <w:bdr w:val="single" w:sz="4" w:space="0" w:color="auto"/>
        </w:rPr>
        <w:t>般若</w:t>
      </w:r>
      <w:r w:rsidRPr="00E12060">
        <w:rPr>
          <w:rFonts w:hint="eastAsia"/>
          <w:b/>
          <w:szCs w:val="20"/>
          <w:bdr w:val="single" w:sz="4" w:space="0" w:color="auto"/>
        </w:rPr>
        <w:t>功德</w:t>
      </w:r>
    </w:p>
    <w:p w:rsidR="00E12060" w:rsidRPr="00E12060" w:rsidRDefault="00C11E88" w:rsidP="00F7260E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一、總說</w:t>
      </w:r>
    </w:p>
    <w:p w:rsidR="00C11E88" w:rsidRPr="00E12060" w:rsidRDefault="00C11E88" w:rsidP="00F7260E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二、別釋「善知諸義」</w:t>
      </w:r>
    </w:p>
    <w:p w:rsidR="00C11E88" w:rsidRPr="00E12060" w:rsidRDefault="00C11E88" w:rsidP="00F7260E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（一）釋經義</w:t>
      </w:r>
    </w:p>
    <w:p w:rsidR="00E12060" w:rsidRPr="00E12060" w:rsidRDefault="00C11E88" w:rsidP="00F7260E">
      <w:pPr>
        <w:spacing w:line="370" w:lineRule="exact"/>
        <w:ind w:leftChars="200" w:left="48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E12060">
        <w:rPr>
          <w:b/>
          <w:szCs w:val="20"/>
          <w:bdr w:val="single" w:sz="4" w:space="0" w:color="auto"/>
        </w:rPr>
        <w:t>1</w:t>
      </w:r>
      <w:r w:rsidRPr="00E12060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E12060">
        <w:rPr>
          <w:rFonts w:ascii="新細明體" w:hAnsi="新細明體"/>
          <w:b/>
          <w:szCs w:val="20"/>
          <w:bdr w:val="single" w:sz="4" w:space="0" w:color="auto"/>
        </w:rPr>
        <w:t>善知字門</w:t>
      </w:r>
      <w:r w:rsidRPr="00E12060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E12060">
        <w:rPr>
          <w:rFonts w:ascii="新細明體" w:hAnsi="新細明體"/>
          <w:b/>
          <w:szCs w:val="20"/>
          <w:bdr w:val="single" w:sz="4" w:space="0" w:color="auto"/>
        </w:rPr>
        <w:t>非字門</w:t>
      </w:r>
      <w:r w:rsidRPr="00E12060">
        <w:rPr>
          <w:b/>
          <w:szCs w:val="20"/>
          <w:bdr w:val="single" w:sz="4" w:space="0" w:color="auto"/>
        </w:rPr>
        <w:t>（</w:t>
      </w:r>
      <w:r w:rsidRPr="00E12060">
        <w:rPr>
          <w:b/>
          <w:szCs w:val="20"/>
          <w:bdr w:val="single" w:sz="4" w:space="0" w:color="auto"/>
        </w:rPr>
        <w:t>No. 1</w:t>
      </w:r>
      <w:r w:rsidRPr="00E12060">
        <w:rPr>
          <w:b/>
          <w:szCs w:val="20"/>
          <w:bdr w:val="single" w:sz="4" w:space="0" w:color="auto"/>
        </w:rPr>
        <w:t>）</w:t>
      </w:r>
    </w:p>
    <w:p w:rsidR="00E12060" w:rsidRPr="00E12060" w:rsidRDefault="00C11E88" w:rsidP="00F7260E">
      <w:pPr>
        <w:spacing w:beforeLines="30" w:before="108" w:line="370" w:lineRule="exact"/>
        <w:ind w:leftChars="200" w:left="48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E12060">
        <w:rPr>
          <w:b/>
          <w:szCs w:val="20"/>
          <w:bdr w:val="single" w:sz="4" w:space="0" w:color="auto"/>
        </w:rPr>
        <w:lastRenderedPageBreak/>
        <w:t>2</w:t>
      </w:r>
      <w:r w:rsidRPr="00E12060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E12060">
        <w:rPr>
          <w:rFonts w:ascii="新細明體" w:hAnsi="新細明體"/>
          <w:b/>
          <w:szCs w:val="20"/>
          <w:bdr w:val="single" w:sz="4" w:space="0" w:color="auto"/>
        </w:rPr>
        <w:t>善於言</w:t>
      </w:r>
      <w:r w:rsidRPr="00E12060">
        <w:rPr>
          <w:rFonts w:ascii="新細明體" w:hAnsi="新細明體" w:hint="eastAsia"/>
          <w:b/>
          <w:szCs w:val="20"/>
          <w:bdr w:val="single" w:sz="4" w:space="0" w:color="auto"/>
        </w:rPr>
        <w:t>，</w:t>
      </w:r>
      <w:r w:rsidRPr="00E12060">
        <w:rPr>
          <w:rFonts w:ascii="新細明體" w:hAnsi="新細明體"/>
          <w:b/>
          <w:szCs w:val="20"/>
          <w:bdr w:val="single" w:sz="4" w:space="0" w:color="auto"/>
        </w:rPr>
        <w:t>善於不言</w:t>
      </w:r>
      <w:r w:rsidRPr="00E12060">
        <w:rPr>
          <w:rFonts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No. 2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</w:p>
    <w:p w:rsidR="00E12060" w:rsidRPr="00E12060" w:rsidRDefault="00C11E88" w:rsidP="00F7260E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b/>
          <w:szCs w:val="20"/>
          <w:bdr w:val="single" w:sz="4" w:space="0" w:color="auto"/>
        </w:rPr>
        <w:t>3</w:t>
      </w:r>
      <w:r w:rsidRPr="00E12060">
        <w:rPr>
          <w:b/>
          <w:szCs w:val="20"/>
          <w:bdr w:val="single" w:sz="4" w:space="0" w:color="auto"/>
        </w:rPr>
        <w:t>、善於一言、二言、多言</w:t>
      </w:r>
      <w:r w:rsidRPr="00E12060">
        <w:rPr>
          <w:rFonts w:ascii="新細明體" w:hAnsi="新細明體"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No. 3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  <w:r w:rsidRPr="00E12060">
        <w:rPr>
          <w:b/>
          <w:szCs w:val="20"/>
          <w:bdr w:val="single" w:sz="4" w:space="0" w:color="auto"/>
        </w:rPr>
        <w:t>，</w:t>
      </w:r>
      <w:r w:rsidRPr="00E12060">
        <w:rPr>
          <w:b/>
          <w:szCs w:val="20"/>
          <w:bdr w:val="single" w:sz="4" w:space="0" w:color="auto"/>
        </w:rPr>
        <w:t>4</w:t>
      </w:r>
      <w:r w:rsidRPr="00E12060">
        <w:rPr>
          <w:b/>
          <w:szCs w:val="20"/>
          <w:bdr w:val="single" w:sz="4" w:space="0" w:color="auto"/>
        </w:rPr>
        <w:t>、善知女語、男語</w:t>
      </w:r>
      <w:r w:rsidRPr="00E12060">
        <w:rPr>
          <w:rFonts w:ascii="新細明體" w:hAnsi="新細明體"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No. 4</w:t>
      </w:r>
      <w:r w:rsidRPr="00E12060">
        <w:rPr>
          <w:rFonts w:ascii="新細明體" w:hAnsi="新細明體" w:hint="eastAsia"/>
          <w:b/>
          <w:szCs w:val="20"/>
          <w:bdr w:val="single" w:sz="4" w:space="0" w:color="auto"/>
        </w:rPr>
        <w:t>）</w:t>
      </w:r>
    </w:p>
    <w:p w:rsidR="00E12060" w:rsidRPr="00E12060" w:rsidRDefault="00C11E88" w:rsidP="00F7260E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5</w:t>
      </w:r>
      <w:r w:rsidRPr="00E12060">
        <w:rPr>
          <w:rFonts w:hint="eastAsia"/>
          <w:b/>
          <w:szCs w:val="20"/>
          <w:bdr w:val="single" w:sz="4" w:space="0" w:color="auto"/>
        </w:rPr>
        <w:t>、善知</w:t>
      </w:r>
      <w:r w:rsidRPr="00E12060">
        <w:rPr>
          <w:b/>
          <w:szCs w:val="20"/>
          <w:bdr w:val="single" w:sz="4" w:space="0" w:color="auto"/>
        </w:rPr>
        <w:t>色乃至識</w:t>
      </w:r>
      <w:r w:rsidRPr="00E12060">
        <w:rPr>
          <w:rFonts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No. 5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</w:p>
    <w:p w:rsidR="00E12060" w:rsidRPr="00E12060" w:rsidRDefault="00C11E88" w:rsidP="00F7260E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6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善知捨道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不捨道</w:t>
      </w:r>
      <w:r w:rsidRPr="00E12060">
        <w:rPr>
          <w:rFonts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No. 23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</w:p>
    <w:p w:rsidR="00E12060" w:rsidRPr="00E12060" w:rsidRDefault="00C11E88" w:rsidP="00F7260E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7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善知邪見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正見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一切見</w:t>
      </w:r>
      <w:r w:rsidRPr="00E12060">
        <w:rPr>
          <w:rFonts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No. 28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</w:p>
    <w:p w:rsidR="00E12060" w:rsidRPr="00E12060" w:rsidRDefault="00C11E88" w:rsidP="00F7260E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8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善知行相</w:t>
      </w:r>
      <w:r w:rsidRPr="00E12060">
        <w:rPr>
          <w:rFonts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No. 31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</w:p>
    <w:p w:rsidR="00E12060" w:rsidRPr="00E12060" w:rsidRDefault="00C11E88" w:rsidP="00F7260E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9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善知須陀洹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須陀洹果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須陀洹道</w:t>
      </w:r>
      <w:r w:rsidRPr="00E12060">
        <w:rPr>
          <w:rFonts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No. 35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</w:p>
    <w:p w:rsidR="00E12060" w:rsidRPr="00E12060" w:rsidRDefault="00C11E88" w:rsidP="00F7260E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10</w:t>
      </w:r>
      <w:r w:rsidRPr="00E12060">
        <w:rPr>
          <w:rFonts w:hint="eastAsia"/>
          <w:b/>
          <w:szCs w:val="20"/>
          <w:bdr w:val="single" w:sz="4" w:space="0" w:color="auto"/>
        </w:rPr>
        <w:t>、例餘斯陀含、阿那含、阿羅漢、辟支佛、佛（</w:t>
      </w:r>
      <w:r w:rsidRPr="00E12060">
        <w:rPr>
          <w:rFonts w:hint="eastAsia"/>
          <w:b/>
          <w:szCs w:val="20"/>
          <w:bdr w:val="single" w:sz="4" w:space="0" w:color="auto"/>
        </w:rPr>
        <w:t>No. 36-No. 40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</w:p>
    <w:p w:rsidR="00E12060" w:rsidRPr="00E12060" w:rsidRDefault="00C11E88" w:rsidP="00F7260E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11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善知諸根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諸根具足</w:t>
      </w:r>
      <w:r w:rsidRPr="00E12060">
        <w:rPr>
          <w:rFonts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No. 41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</w:p>
    <w:p w:rsidR="00C11E88" w:rsidRPr="00E12060" w:rsidRDefault="00C11E88" w:rsidP="00F7260E">
      <w:pPr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12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善知</w:t>
      </w:r>
      <w:r w:rsidRPr="00E12060">
        <w:rPr>
          <w:rFonts w:hint="eastAsia"/>
          <w:b/>
          <w:szCs w:val="20"/>
          <w:bdr w:val="single" w:sz="4" w:space="0" w:color="auto"/>
        </w:rPr>
        <w:t>種種</w:t>
      </w:r>
      <w:r w:rsidRPr="00E12060">
        <w:rPr>
          <w:b/>
          <w:szCs w:val="20"/>
          <w:bdr w:val="single" w:sz="4" w:space="0" w:color="auto"/>
        </w:rPr>
        <w:t>慧</w:t>
      </w:r>
      <w:r w:rsidRPr="00E12060">
        <w:rPr>
          <w:rFonts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No. 42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</w:p>
    <w:p w:rsidR="00E12060" w:rsidRPr="00E12060" w:rsidRDefault="00C11E88" w:rsidP="00F7260E">
      <w:pPr>
        <w:spacing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E12060">
        <w:rPr>
          <w:b/>
          <w:szCs w:val="20"/>
          <w:bdr w:val="single" w:sz="4" w:space="0" w:color="auto"/>
        </w:rPr>
        <w:t>（</w:t>
      </w:r>
      <w:r w:rsidRPr="00E12060">
        <w:rPr>
          <w:b/>
          <w:szCs w:val="20"/>
          <w:bdr w:val="single" w:sz="4" w:space="0" w:color="auto"/>
        </w:rPr>
        <w:t>1</w:t>
      </w:r>
      <w:r w:rsidRPr="00E12060">
        <w:rPr>
          <w:b/>
          <w:szCs w:val="20"/>
          <w:bdr w:val="single" w:sz="4" w:space="0" w:color="auto"/>
        </w:rPr>
        <w:t>）慧</w:t>
      </w:r>
    </w:p>
    <w:p w:rsidR="00E12060" w:rsidRPr="00E12060" w:rsidRDefault="00C11E88" w:rsidP="00F7260E">
      <w:pPr>
        <w:spacing w:beforeLines="30" w:before="108"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E12060">
        <w:rPr>
          <w:b/>
          <w:szCs w:val="20"/>
          <w:bdr w:val="single" w:sz="4" w:space="0" w:color="auto"/>
        </w:rPr>
        <w:t>（</w:t>
      </w:r>
      <w:r w:rsidRPr="00E12060">
        <w:rPr>
          <w:b/>
          <w:szCs w:val="20"/>
          <w:bdr w:val="single" w:sz="4" w:space="0" w:color="auto"/>
        </w:rPr>
        <w:t>2</w:t>
      </w:r>
      <w:r w:rsidRPr="00E12060">
        <w:rPr>
          <w:b/>
          <w:szCs w:val="20"/>
          <w:bdr w:val="single" w:sz="4" w:space="0" w:color="auto"/>
        </w:rPr>
        <w:t>）疾慧</w:t>
      </w:r>
    </w:p>
    <w:p w:rsidR="00E12060" w:rsidRPr="00E12060" w:rsidRDefault="00C11E88" w:rsidP="00F7260E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E12060">
        <w:rPr>
          <w:b/>
          <w:szCs w:val="20"/>
          <w:bdr w:val="single" w:sz="4" w:space="0" w:color="auto"/>
        </w:rPr>
        <w:t>（</w:t>
      </w:r>
      <w:r w:rsidRPr="00E12060">
        <w:rPr>
          <w:b/>
          <w:szCs w:val="20"/>
          <w:bdr w:val="single" w:sz="4" w:space="0" w:color="auto"/>
        </w:rPr>
        <w:t>3</w:t>
      </w:r>
      <w:r w:rsidRPr="00E12060">
        <w:rPr>
          <w:b/>
          <w:szCs w:val="20"/>
          <w:bdr w:val="single" w:sz="4" w:space="0" w:color="auto"/>
        </w:rPr>
        <w:t>）有力慧，（</w:t>
      </w:r>
      <w:r w:rsidRPr="00E12060">
        <w:rPr>
          <w:b/>
          <w:szCs w:val="20"/>
          <w:bdr w:val="single" w:sz="4" w:space="0" w:color="auto"/>
        </w:rPr>
        <w:t>4</w:t>
      </w:r>
      <w:r w:rsidRPr="00E12060">
        <w:rPr>
          <w:b/>
          <w:szCs w:val="20"/>
          <w:bdr w:val="single" w:sz="4" w:space="0" w:color="auto"/>
        </w:rPr>
        <w:t>）利慧</w:t>
      </w:r>
    </w:p>
    <w:p w:rsidR="00E12060" w:rsidRPr="00E12060" w:rsidRDefault="00C11E88" w:rsidP="00F7260E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E12060">
        <w:rPr>
          <w:b/>
          <w:szCs w:val="20"/>
          <w:bdr w:val="single" w:sz="4" w:space="0" w:color="auto"/>
        </w:rPr>
        <w:t>（</w:t>
      </w:r>
      <w:r w:rsidRPr="00E12060">
        <w:rPr>
          <w:b/>
          <w:szCs w:val="20"/>
          <w:bdr w:val="single" w:sz="4" w:space="0" w:color="auto"/>
        </w:rPr>
        <w:t>5</w:t>
      </w:r>
      <w:r w:rsidRPr="00E12060">
        <w:rPr>
          <w:b/>
          <w:szCs w:val="20"/>
          <w:bdr w:val="single" w:sz="4" w:space="0" w:color="auto"/>
        </w:rPr>
        <w:t>）出慧</w:t>
      </w:r>
    </w:p>
    <w:p w:rsidR="00E12060" w:rsidRPr="00E12060" w:rsidRDefault="00C11E88" w:rsidP="00F7260E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E12060">
        <w:rPr>
          <w:b/>
          <w:szCs w:val="20"/>
          <w:bdr w:val="single" w:sz="4" w:space="0" w:color="auto"/>
        </w:rPr>
        <w:t>（</w:t>
      </w:r>
      <w:r w:rsidRPr="00E12060">
        <w:rPr>
          <w:b/>
          <w:szCs w:val="20"/>
          <w:bdr w:val="single" w:sz="4" w:space="0" w:color="auto"/>
        </w:rPr>
        <w:t>6</w:t>
      </w:r>
      <w:r w:rsidRPr="00E12060">
        <w:rPr>
          <w:b/>
          <w:szCs w:val="20"/>
          <w:bdr w:val="single" w:sz="4" w:space="0" w:color="auto"/>
        </w:rPr>
        <w:t>）達慧</w:t>
      </w:r>
    </w:p>
    <w:p w:rsidR="00E12060" w:rsidRPr="00E12060" w:rsidRDefault="00C11E88" w:rsidP="00F7260E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E12060">
        <w:rPr>
          <w:b/>
          <w:szCs w:val="20"/>
          <w:bdr w:val="single" w:sz="4" w:space="0" w:color="auto"/>
        </w:rPr>
        <w:t>（</w:t>
      </w:r>
      <w:r w:rsidRPr="00E12060">
        <w:rPr>
          <w:b/>
          <w:szCs w:val="20"/>
          <w:bdr w:val="single" w:sz="4" w:space="0" w:color="auto"/>
        </w:rPr>
        <w:t>7</w:t>
      </w:r>
      <w:r w:rsidRPr="00E12060">
        <w:rPr>
          <w:b/>
          <w:szCs w:val="20"/>
          <w:bdr w:val="single" w:sz="4" w:space="0" w:color="auto"/>
        </w:rPr>
        <w:t>）廣慧</w:t>
      </w:r>
    </w:p>
    <w:p w:rsidR="00E12060" w:rsidRPr="00E12060" w:rsidRDefault="00C11E88" w:rsidP="00F7260E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E12060">
        <w:rPr>
          <w:b/>
          <w:szCs w:val="20"/>
          <w:bdr w:val="single" w:sz="4" w:space="0" w:color="auto"/>
        </w:rPr>
        <w:t>（</w:t>
      </w:r>
      <w:r w:rsidRPr="00E12060">
        <w:rPr>
          <w:b/>
          <w:szCs w:val="20"/>
          <w:bdr w:val="single" w:sz="4" w:space="0" w:color="auto"/>
        </w:rPr>
        <w:t>8</w:t>
      </w:r>
      <w:r w:rsidRPr="00E12060">
        <w:rPr>
          <w:b/>
          <w:szCs w:val="20"/>
          <w:bdr w:val="single" w:sz="4" w:space="0" w:color="auto"/>
        </w:rPr>
        <w:t>）深慧</w:t>
      </w:r>
    </w:p>
    <w:p w:rsidR="00E12060" w:rsidRPr="00E12060" w:rsidRDefault="00C11E88" w:rsidP="00F7260E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E12060">
        <w:rPr>
          <w:b/>
          <w:szCs w:val="20"/>
          <w:bdr w:val="single" w:sz="4" w:space="0" w:color="auto"/>
        </w:rPr>
        <w:t>（</w:t>
      </w:r>
      <w:r w:rsidRPr="00E12060">
        <w:rPr>
          <w:b/>
          <w:szCs w:val="20"/>
          <w:bdr w:val="single" w:sz="4" w:space="0" w:color="auto"/>
        </w:rPr>
        <w:t>9</w:t>
      </w:r>
      <w:r w:rsidRPr="00E12060">
        <w:rPr>
          <w:b/>
          <w:szCs w:val="20"/>
          <w:bdr w:val="single" w:sz="4" w:space="0" w:color="auto"/>
        </w:rPr>
        <w:t>）大慧</w:t>
      </w:r>
    </w:p>
    <w:p w:rsidR="00E12060" w:rsidRPr="00E12060" w:rsidRDefault="00C11E88" w:rsidP="00F7260E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E12060">
        <w:rPr>
          <w:b/>
          <w:szCs w:val="20"/>
          <w:bdr w:val="single" w:sz="4" w:space="0" w:color="auto"/>
        </w:rPr>
        <w:t>（</w:t>
      </w:r>
      <w:r w:rsidRPr="00E12060">
        <w:rPr>
          <w:b/>
          <w:szCs w:val="20"/>
          <w:bdr w:val="single" w:sz="4" w:space="0" w:color="auto"/>
        </w:rPr>
        <w:t>10</w:t>
      </w:r>
      <w:r w:rsidRPr="00E12060">
        <w:rPr>
          <w:b/>
          <w:szCs w:val="20"/>
          <w:bdr w:val="single" w:sz="4" w:space="0" w:color="auto"/>
        </w:rPr>
        <w:t>）無等慧</w:t>
      </w:r>
    </w:p>
    <w:p w:rsidR="00E12060" w:rsidRPr="00E12060" w:rsidRDefault="00C11E88" w:rsidP="00F7260E">
      <w:pPr>
        <w:spacing w:beforeLines="30" w:before="108"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E12060">
        <w:rPr>
          <w:b/>
          <w:szCs w:val="20"/>
          <w:bdr w:val="single" w:sz="4" w:space="0" w:color="auto"/>
        </w:rPr>
        <w:t>（</w:t>
      </w:r>
      <w:r w:rsidRPr="00E12060">
        <w:rPr>
          <w:b/>
          <w:szCs w:val="20"/>
          <w:bdr w:val="single" w:sz="4" w:space="0" w:color="auto"/>
        </w:rPr>
        <w:t>11</w:t>
      </w:r>
      <w:r w:rsidRPr="00E12060">
        <w:rPr>
          <w:b/>
          <w:szCs w:val="20"/>
          <w:bdr w:val="single" w:sz="4" w:space="0" w:color="auto"/>
        </w:rPr>
        <w:t>）寶慧</w:t>
      </w:r>
    </w:p>
    <w:p w:rsidR="00E12060" w:rsidRPr="00E12060" w:rsidRDefault="00C11E88" w:rsidP="00F7260E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13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善知過去世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未來世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現在世</w:t>
      </w:r>
      <w:r w:rsidRPr="00E12060">
        <w:rPr>
          <w:rFonts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No. 43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</w:p>
    <w:p w:rsidR="00E12060" w:rsidRPr="00E12060" w:rsidRDefault="00C11E88" w:rsidP="00F7260E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14</w:t>
      </w:r>
      <w:r w:rsidRPr="00E12060">
        <w:rPr>
          <w:rFonts w:hint="eastAsia"/>
          <w:b/>
          <w:szCs w:val="20"/>
          <w:bdr w:val="single" w:sz="4" w:space="0" w:color="auto"/>
        </w:rPr>
        <w:t>、善知方便（</w:t>
      </w:r>
      <w:r w:rsidRPr="00E12060">
        <w:rPr>
          <w:rFonts w:hint="eastAsia"/>
          <w:b/>
          <w:szCs w:val="20"/>
          <w:bdr w:val="single" w:sz="4" w:space="0" w:color="auto"/>
        </w:rPr>
        <w:t>No. 44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</w:p>
    <w:p w:rsidR="00E12060" w:rsidRPr="00E12060" w:rsidRDefault="00C11E88" w:rsidP="00CD3ACC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15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善知待眾生</w:t>
      </w:r>
      <w:r w:rsidRPr="00E12060">
        <w:rPr>
          <w:rFonts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No. 45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</w:p>
    <w:p w:rsidR="00E12060" w:rsidRPr="00E12060" w:rsidRDefault="00C11E88" w:rsidP="00CD3ACC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16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善知心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深心</w:t>
      </w:r>
      <w:r w:rsidRPr="00E12060">
        <w:rPr>
          <w:rFonts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No. 46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</w:p>
    <w:p w:rsidR="00E12060" w:rsidRPr="00E12060" w:rsidRDefault="00C11E88" w:rsidP="00CD3ACC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17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善知義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語</w:t>
      </w:r>
      <w:r w:rsidRPr="00E12060">
        <w:rPr>
          <w:rFonts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No. 47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</w:p>
    <w:p w:rsidR="00E12060" w:rsidRPr="00E12060" w:rsidRDefault="00C11E88" w:rsidP="00CD3ACC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18</w:t>
      </w:r>
      <w:r w:rsidRPr="00E12060">
        <w:rPr>
          <w:rFonts w:hint="eastAsia"/>
          <w:b/>
          <w:szCs w:val="20"/>
          <w:bdr w:val="single" w:sz="4" w:space="0" w:color="auto"/>
        </w:rPr>
        <w:t>、</w:t>
      </w:r>
      <w:r w:rsidRPr="00E12060">
        <w:rPr>
          <w:b/>
          <w:szCs w:val="20"/>
          <w:bdr w:val="single" w:sz="4" w:space="0" w:color="auto"/>
        </w:rPr>
        <w:t>善知分別三乘</w:t>
      </w:r>
      <w:r w:rsidRPr="00E12060">
        <w:rPr>
          <w:rFonts w:hint="eastAsia"/>
          <w:b/>
          <w:szCs w:val="20"/>
          <w:bdr w:val="single" w:sz="4" w:space="0" w:color="auto"/>
        </w:rPr>
        <w:t>（</w:t>
      </w:r>
      <w:r w:rsidRPr="00E12060">
        <w:rPr>
          <w:rFonts w:hint="eastAsia"/>
          <w:b/>
          <w:szCs w:val="20"/>
          <w:bdr w:val="single" w:sz="4" w:space="0" w:color="auto"/>
        </w:rPr>
        <w:t>No. 48</w:t>
      </w:r>
      <w:r w:rsidRPr="00E12060">
        <w:rPr>
          <w:rFonts w:hint="eastAsia"/>
          <w:b/>
          <w:szCs w:val="20"/>
          <w:bdr w:val="single" w:sz="4" w:space="0" w:color="auto"/>
        </w:rPr>
        <w:t>）</w:t>
      </w:r>
    </w:p>
    <w:p w:rsidR="00E12060" w:rsidRPr="00E12060" w:rsidRDefault="00C11E88" w:rsidP="00CD3ACC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E12060">
        <w:rPr>
          <w:rFonts w:hint="eastAsia"/>
          <w:b/>
          <w:szCs w:val="20"/>
          <w:bdr w:val="single" w:sz="4" w:space="0" w:color="auto"/>
        </w:rPr>
        <w:t>（二）釋疑</w:t>
      </w:r>
    </w:p>
    <w:p w:rsidR="00E12060" w:rsidRPr="00E12060" w:rsidRDefault="00C11E88" w:rsidP="00CD3ACC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12060">
        <w:rPr>
          <w:b/>
          <w:bCs/>
          <w:szCs w:val="20"/>
          <w:bdr w:val="single" w:sz="4" w:space="0" w:color="auto"/>
        </w:rPr>
        <w:t>1</w:t>
      </w:r>
      <w:r w:rsidRPr="00E12060">
        <w:rPr>
          <w:b/>
          <w:bCs/>
          <w:szCs w:val="20"/>
          <w:bdr w:val="single" w:sz="4" w:space="0" w:color="auto"/>
        </w:rPr>
        <w:t>、答初問</w:t>
      </w:r>
    </w:p>
    <w:p w:rsidR="00E12060" w:rsidRPr="00E12060" w:rsidRDefault="00C11E88" w:rsidP="00CD3ACC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12060">
        <w:rPr>
          <w:rFonts w:hint="eastAsia"/>
          <w:b/>
          <w:bCs/>
          <w:szCs w:val="20"/>
          <w:bdr w:val="single" w:sz="4" w:space="0" w:color="auto"/>
        </w:rPr>
        <w:t>2</w:t>
      </w:r>
      <w:r w:rsidRPr="00E12060">
        <w:rPr>
          <w:rFonts w:hint="eastAsia"/>
          <w:b/>
          <w:bCs/>
          <w:szCs w:val="20"/>
          <w:bdr w:val="single" w:sz="4" w:space="0" w:color="auto"/>
        </w:rPr>
        <w:t>、答次問</w:t>
      </w:r>
    </w:p>
    <w:p w:rsidR="00E12060" w:rsidRDefault="00C11E88" w:rsidP="003959EE">
      <w:pPr>
        <w:snapToGrid w:val="0"/>
        <w:jc w:val="center"/>
        <w:rPr>
          <w:rStyle w:val="a4"/>
        </w:rPr>
      </w:pPr>
      <w:r w:rsidRPr="008F1BA0">
        <w:rPr>
          <w:rFonts w:eastAsia="標楷體" w:cs="Roman Unicode"/>
          <w:b/>
          <w:bCs/>
          <w:sz w:val="28"/>
          <w:szCs w:val="28"/>
        </w:rPr>
        <w:t>〈</w:t>
      </w:r>
      <w:r w:rsidRPr="008F1BA0">
        <w:rPr>
          <w:rFonts w:eastAsia="標楷體" w:cs="Roman Unicode" w:hint="eastAsia"/>
          <w:b/>
          <w:bCs/>
          <w:sz w:val="28"/>
          <w:szCs w:val="28"/>
        </w:rPr>
        <w:t>釋三惠品第七十</w:t>
      </w:r>
      <w:r w:rsidRPr="008F1BA0">
        <w:rPr>
          <w:rFonts w:eastAsia="標楷體" w:cs="Roman Unicode"/>
          <w:b/>
          <w:bCs/>
          <w:sz w:val="28"/>
          <w:szCs w:val="28"/>
        </w:rPr>
        <w:t>〉</w:t>
      </w:r>
    </w:p>
    <w:p w:rsidR="00C11E88" w:rsidRPr="008F1BA0" w:rsidRDefault="00C11E88" w:rsidP="00493851">
      <w:pPr>
        <w:spacing w:line="366" w:lineRule="exact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壹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明行般若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生般若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修般若</w:t>
      </w:r>
    </w:p>
    <w:p w:rsidR="00C11E88" w:rsidRPr="008F1BA0" w:rsidRDefault="00C11E88" w:rsidP="00493851">
      <w:pPr>
        <w:spacing w:line="366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略明</w:t>
      </w:r>
    </w:p>
    <w:p w:rsidR="00C11E88" w:rsidRPr="008F1BA0" w:rsidRDefault="00C11E88" w:rsidP="00493851">
      <w:pPr>
        <w:spacing w:line="36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辨義</w:t>
      </w:r>
    </w:p>
    <w:p w:rsidR="00E12060" w:rsidRDefault="00C11E88" w:rsidP="00493851">
      <w:pPr>
        <w:spacing w:line="366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493851">
      <w:pPr>
        <w:spacing w:beforeLines="30" w:before="108" w:line="36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E12060" w:rsidRDefault="00C11E88" w:rsidP="00493851">
      <w:pPr>
        <w:spacing w:line="36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就五陰寂滅明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E12060" w:rsidRDefault="00C11E88" w:rsidP="00493851">
      <w:pPr>
        <w:spacing w:beforeLines="30" w:before="108" w:line="366" w:lineRule="exact"/>
        <w:ind w:leftChars="200" w:left="480"/>
        <w:jc w:val="both"/>
        <w:rPr>
          <w:rFonts w:eastAsia="標楷體"/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就如虛空明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E12060" w:rsidRDefault="00C11E88" w:rsidP="00493851">
      <w:pPr>
        <w:spacing w:beforeLines="30" w:before="108" w:line="36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3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就壞一切法明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E12060" w:rsidRDefault="00C11E88" w:rsidP="006B135C">
      <w:pPr>
        <w:spacing w:beforeLines="30" w:before="108" w:line="356" w:lineRule="exact"/>
        <w:ind w:leftChars="100" w:left="240"/>
        <w:jc w:val="both"/>
        <w:rPr>
          <w:b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明時節</w:t>
      </w:r>
    </w:p>
    <w:p w:rsidR="00E12060" w:rsidRDefault="00C11E88" w:rsidP="006B135C">
      <w:pPr>
        <w:spacing w:beforeLines="30" w:before="108" w:line="356" w:lineRule="exact"/>
        <w:ind w:leftChars="100" w:left="240"/>
        <w:jc w:val="both"/>
        <w:rPr>
          <w:b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明方法</w:t>
      </w:r>
    </w:p>
    <w:p w:rsidR="00C11E88" w:rsidRPr="008F1BA0" w:rsidRDefault="00C11E88" w:rsidP="006B135C">
      <w:pPr>
        <w:spacing w:beforeLines="30" w:before="108" w:line="356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廣明</w:t>
      </w:r>
    </w:p>
    <w:p w:rsidR="00C11E88" w:rsidRPr="008F1BA0" w:rsidRDefault="00C11E88" w:rsidP="006B135C">
      <w:pPr>
        <w:spacing w:line="35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行不可說法當得薩婆若</w:t>
      </w:r>
    </w:p>
    <w:p w:rsidR="00E12060" w:rsidRDefault="00C11E88" w:rsidP="006B135C">
      <w:pPr>
        <w:spacing w:line="356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取相著心四句不得薩婆若</w:t>
      </w:r>
    </w:p>
    <w:p w:rsidR="00C11E88" w:rsidRPr="008F1BA0" w:rsidRDefault="00C11E88" w:rsidP="006B135C">
      <w:pPr>
        <w:spacing w:beforeLines="30" w:before="108" w:line="34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依諸法實相說得薩婆若</w:t>
      </w:r>
    </w:p>
    <w:p w:rsidR="00E12060" w:rsidRDefault="00C11E88" w:rsidP="006B135C">
      <w:pPr>
        <w:spacing w:line="348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E12060" w:rsidRDefault="00C11E88" w:rsidP="006B135C">
      <w:pPr>
        <w:spacing w:beforeLines="30" w:before="108" w:line="348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實際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E12060" w:rsidRDefault="00C11E88" w:rsidP="006B135C">
      <w:pPr>
        <w:spacing w:beforeLines="30" w:before="108" w:line="348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3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法性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C11E88" w:rsidRPr="008F1BA0" w:rsidRDefault="00C11E88" w:rsidP="006B135C">
      <w:pPr>
        <w:spacing w:beforeLines="30" w:before="108" w:line="34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如我畢竟空說得薩婆若</w:t>
      </w:r>
    </w:p>
    <w:p w:rsidR="00E12060" w:rsidRDefault="00C11E88" w:rsidP="006B135C">
      <w:pPr>
        <w:spacing w:line="348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E12060" w:rsidRDefault="00C11E88" w:rsidP="006B135C">
      <w:pPr>
        <w:spacing w:beforeLines="30" w:before="108" w:line="348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反問結義</w:t>
      </w:r>
    </w:p>
    <w:p w:rsidR="00E12060" w:rsidRDefault="00C11E88" w:rsidP="006B135C">
      <w:pPr>
        <w:spacing w:beforeLines="30" w:before="108" w:line="348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行不可說法當得一切種智</w:t>
      </w:r>
    </w:p>
    <w:p w:rsidR="00C11E88" w:rsidRPr="008F1BA0" w:rsidRDefault="00C11E88" w:rsidP="00493851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明不可說行</w:t>
      </w:r>
    </w:p>
    <w:p w:rsidR="00E12060" w:rsidRDefault="00C11E88" w:rsidP="00493851">
      <w:pPr>
        <w:spacing w:line="36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一切法皆不可說</w:t>
      </w:r>
    </w:p>
    <w:p w:rsidR="00E12060" w:rsidRDefault="00C11E88" w:rsidP="00493851">
      <w:pPr>
        <w:spacing w:beforeLines="30" w:before="108" w:line="366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依勝義說諸法不可得</w:t>
      </w:r>
    </w:p>
    <w:p w:rsidR="00E12060" w:rsidRDefault="00C11E88" w:rsidP="00493851">
      <w:pPr>
        <w:spacing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若諸法不可說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云何分別說有五道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三乘</w:t>
      </w:r>
    </w:p>
    <w:p w:rsidR="00E12060" w:rsidRDefault="00C11E88" w:rsidP="00493851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佛明眾生不可得義</w:t>
      </w:r>
    </w:p>
    <w:p w:rsidR="00E12060" w:rsidRDefault="00C11E88" w:rsidP="00493851">
      <w:pPr>
        <w:spacing w:beforeLines="30" w:before="108" w:line="366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勸學不可說般若</w:t>
      </w:r>
    </w:p>
    <w:p w:rsidR="00C11E88" w:rsidRPr="008F1BA0" w:rsidRDefault="00C11E88" w:rsidP="00493851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明般若之行法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明無所行</w:t>
      </w:r>
    </w:p>
    <w:p w:rsidR="00E12060" w:rsidRDefault="00C11E88" w:rsidP="00493851">
      <w:pPr>
        <w:spacing w:line="36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總論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學不增不減</w:t>
      </w:r>
    </w:p>
    <w:p w:rsidR="00E12060" w:rsidRDefault="00C11E88" w:rsidP="00493851">
      <w:pPr>
        <w:spacing w:line="36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E12060" w:rsidRDefault="00C11E88" w:rsidP="00493851">
      <w:pPr>
        <w:spacing w:beforeLines="30" w:before="108" w:line="366" w:lineRule="exact"/>
        <w:ind w:leftChars="250" w:left="60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493851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</w:t>
      </w:r>
    </w:p>
    <w:p w:rsidR="00E12060" w:rsidRDefault="00C11E88" w:rsidP="00493851">
      <w:pPr>
        <w:spacing w:line="36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學不生不滅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無相解脫門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</w:p>
    <w:p w:rsidR="00E12060" w:rsidRDefault="00C11E88" w:rsidP="00271C81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學不起不作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無作解脫門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</w:p>
    <w:p w:rsidR="00C11E88" w:rsidRPr="008F1BA0" w:rsidRDefault="00C11E88" w:rsidP="00271C81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3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學自相空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空解脫門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</w:p>
    <w:p w:rsidR="00E12060" w:rsidRDefault="00C11E88" w:rsidP="001F763A">
      <w:pPr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明觀行</w:t>
      </w:r>
    </w:p>
    <w:p w:rsidR="00C11E88" w:rsidRPr="008F1BA0" w:rsidRDefault="00C11E88" w:rsidP="001F763A">
      <w:pPr>
        <w:spacing w:beforeLines="30" w:before="108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顯真義</w:t>
      </w:r>
    </w:p>
    <w:p w:rsidR="00E12060" w:rsidRDefault="00C11E88" w:rsidP="001F763A">
      <w:pPr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不行是名行般若</w:t>
      </w:r>
    </w:p>
    <w:p w:rsidR="00E12060" w:rsidRDefault="00C11E88" w:rsidP="0047594B">
      <w:pPr>
        <w:spacing w:beforeLines="30" w:before="108" w:line="356" w:lineRule="exact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由人法空示不可得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以無戲論顯真行</w:t>
      </w:r>
    </w:p>
    <w:p w:rsidR="00C11E88" w:rsidRPr="008F1BA0" w:rsidRDefault="00C11E88" w:rsidP="0047594B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明無所得行</w:t>
      </w:r>
    </w:p>
    <w:p w:rsidR="00E12060" w:rsidRDefault="00C11E88" w:rsidP="0047594B">
      <w:pPr>
        <w:spacing w:line="35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以不二平等顯無所得</w:t>
      </w:r>
    </w:p>
    <w:p w:rsidR="00C11E88" w:rsidRPr="008F1BA0" w:rsidRDefault="00C11E88" w:rsidP="0047594B">
      <w:pPr>
        <w:spacing w:line="35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</w:t>
      </w:r>
    </w:p>
    <w:p w:rsidR="00E12060" w:rsidRDefault="00C11E88" w:rsidP="0047594B">
      <w:pPr>
        <w:spacing w:line="356" w:lineRule="exact"/>
        <w:ind w:leftChars="300" w:left="720"/>
        <w:jc w:val="both"/>
        <w:rPr>
          <w:b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明發心即學無所得</w:t>
      </w:r>
    </w:p>
    <w:p w:rsidR="00C11E88" w:rsidRPr="008F1BA0" w:rsidRDefault="00C11E88" w:rsidP="0047594B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辨有所得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無所得義</w:t>
      </w:r>
    </w:p>
    <w:p w:rsidR="00E12060" w:rsidRDefault="00C11E88" w:rsidP="0047594B">
      <w:pPr>
        <w:spacing w:line="356" w:lineRule="exact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有二相是有所得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無二相是無所得</w:t>
      </w:r>
    </w:p>
    <w:p w:rsidR="00E12060" w:rsidRDefault="00C11E88" w:rsidP="0047594B">
      <w:pPr>
        <w:spacing w:beforeLines="30" w:before="108" w:line="356" w:lineRule="exact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示非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若見有所得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無所得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仍為有所得</w:t>
      </w:r>
    </w:p>
    <w:p w:rsidR="00E12060" w:rsidRDefault="00C11E88" w:rsidP="0047594B">
      <w:pPr>
        <w:spacing w:beforeLines="30" w:before="108" w:line="356" w:lineRule="exact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C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結正義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有所得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無所得平等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方是真無所得</w:t>
      </w:r>
    </w:p>
    <w:p w:rsidR="00E12060" w:rsidRDefault="00C11E88" w:rsidP="0047594B">
      <w:pPr>
        <w:spacing w:beforeLines="30" w:before="108" w:line="356" w:lineRule="exact"/>
        <w:ind w:leftChars="250" w:left="60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勸學</w:t>
      </w:r>
    </w:p>
    <w:p w:rsidR="00E12060" w:rsidRDefault="00C11E88" w:rsidP="0047594B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行無所得般若故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能從一地至一地</w:t>
      </w:r>
    </w:p>
    <w:p w:rsidR="00E12060" w:rsidRDefault="00C11E88" w:rsidP="0047594B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3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諸法無所得故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行般若具諸善法</w:t>
      </w:r>
    </w:p>
    <w:p w:rsidR="00C11E88" w:rsidRPr="008F1BA0" w:rsidRDefault="00C11E88" w:rsidP="0047594B">
      <w:pPr>
        <w:spacing w:line="35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行般若故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不得諸法相</w:t>
      </w:r>
    </w:p>
    <w:p w:rsidR="00E12060" w:rsidRDefault="00C11E88" w:rsidP="00CF6DB5">
      <w:pPr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E12060" w:rsidRDefault="00C11E88" w:rsidP="00CF6DB5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CF6DB5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行無所得故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具足諸善法</w:t>
      </w:r>
    </w:p>
    <w:p w:rsidR="00E12060" w:rsidRDefault="00C11E88" w:rsidP="00CF6DB5">
      <w:pPr>
        <w:ind w:leftChars="300" w:left="72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E12060" w:rsidRDefault="00C11E88" w:rsidP="00CF6DB5">
      <w:pPr>
        <w:spacing w:beforeLines="30" w:before="108"/>
        <w:ind w:leftChars="300" w:left="7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E12060" w:rsidRDefault="00C11E88" w:rsidP="003959EE">
      <w:pPr>
        <w:spacing w:beforeLines="30" w:before="108"/>
        <w:ind w:firstLineChars="150" w:firstLine="315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明無為無作行</w:t>
      </w:r>
    </w:p>
    <w:p w:rsidR="00C11E88" w:rsidRPr="008F1BA0" w:rsidRDefault="00C11E88" w:rsidP="00CF6DB5">
      <w:pPr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正明無為無作</w:t>
      </w:r>
    </w:p>
    <w:p w:rsidR="00E12060" w:rsidRDefault="00C11E88" w:rsidP="00CF6DB5">
      <w:pPr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E12060" w:rsidRDefault="00C11E88" w:rsidP="00CF6DB5">
      <w:pPr>
        <w:spacing w:beforeLines="30" w:before="108"/>
        <w:ind w:leftChars="250" w:left="600"/>
        <w:jc w:val="both"/>
        <w:rPr>
          <w:rFonts w:eastAsia="標楷體"/>
          <w:b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E12060" w:rsidRDefault="00C11E88" w:rsidP="003959EE">
      <w:pPr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壹、明行般若、生般若、修般若</w:t>
      </w:r>
    </w:p>
    <w:p w:rsidR="00C11E88" w:rsidRPr="00E12060" w:rsidRDefault="00C11E88" w:rsidP="00F53320">
      <w:pPr>
        <w:ind w:leftChars="50" w:left="12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（壹）略明</w:t>
      </w:r>
    </w:p>
    <w:p w:rsidR="00C11E88" w:rsidRPr="00E12060" w:rsidRDefault="00C11E88" w:rsidP="00F53320">
      <w:pPr>
        <w:ind w:leftChars="100" w:left="24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一、辨義</w:t>
      </w:r>
    </w:p>
    <w:p w:rsidR="00E12060" w:rsidRDefault="00C11E88" w:rsidP="00F53320">
      <w:pPr>
        <w:ind w:leftChars="150" w:left="3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（一）須菩提問</w:t>
      </w:r>
    </w:p>
    <w:p w:rsidR="00E12060" w:rsidRPr="00E12060" w:rsidRDefault="00C11E88" w:rsidP="0047594B">
      <w:pPr>
        <w:spacing w:line="352" w:lineRule="exact"/>
        <w:ind w:leftChars="200" w:left="48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、明問意</w:t>
      </w:r>
    </w:p>
    <w:p w:rsidR="00E12060" w:rsidRDefault="00C11E88" w:rsidP="0047594B">
      <w:pPr>
        <w:spacing w:beforeLines="30" w:before="108" w:line="352" w:lineRule="exact"/>
        <w:ind w:leftChars="200" w:left="48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lastRenderedPageBreak/>
        <w:t>2</w:t>
      </w:r>
      <w:r w:rsidRPr="00E12060">
        <w:rPr>
          <w:rFonts w:hint="eastAsia"/>
          <w:b/>
          <w:bdr w:val="single" w:sz="4" w:space="0" w:color="auto"/>
        </w:rPr>
        <w:t>、釋「行般若、生般若、修般若」</w:t>
      </w:r>
    </w:p>
    <w:p w:rsidR="00E12060" w:rsidRDefault="00C11E88" w:rsidP="0047594B">
      <w:pPr>
        <w:spacing w:beforeLines="30" w:before="108" w:line="352" w:lineRule="exact"/>
        <w:ind w:leftChars="150" w:left="360"/>
        <w:jc w:val="both"/>
        <w:rPr>
          <w:rStyle w:val="a4"/>
        </w:rPr>
      </w:pPr>
      <w:r w:rsidRPr="00E12060">
        <w:rPr>
          <w:rFonts w:hint="eastAsia"/>
          <w:b/>
          <w:bdr w:val="single" w:sz="4" w:space="0" w:color="auto"/>
        </w:rPr>
        <w:t>（二）佛答</w:t>
      </w:r>
    </w:p>
    <w:p w:rsidR="00E12060" w:rsidRPr="00E12060" w:rsidRDefault="00C11E88" w:rsidP="0047594B">
      <w:pPr>
        <w:spacing w:line="352" w:lineRule="exact"/>
        <w:ind w:leftChars="200" w:left="48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、就五陰寂滅明「行」義</w:t>
      </w:r>
    </w:p>
    <w:p w:rsidR="00E12060" w:rsidRDefault="00C11E88" w:rsidP="0047594B">
      <w:pPr>
        <w:spacing w:beforeLines="30" w:before="108" w:line="352" w:lineRule="exact"/>
        <w:ind w:leftChars="200" w:left="480"/>
        <w:jc w:val="both"/>
        <w:rPr>
          <w:rStyle w:val="a4"/>
        </w:rPr>
      </w:pPr>
      <w:r w:rsidRPr="00E12060">
        <w:rPr>
          <w:rFonts w:hint="eastAsia"/>
          <w:b/>
          <w:bdr w:val="single" w:sz="4" w:space="0" w:color="auto"/>
        </w:rPr>
        <w:t>2</w:t>
      </w:r>
      <w:r w:rsidRPr="00E12060">
        <w:rPr>
          <w:rFonts w:hint="eastAsia"/>
          <w:b/>
          <w:bdr w:val="single" w:sz="4" w:space="0" w:color="auto"/>
        </w:rPr>
        <w:t>、就如虛空明「生」義</w:t>
      </w:r>
    </w:p>
    <w:p w:rsidR="00E12060" w:rsidRDefault="00C11E88" w:rsidP="00F53320">
      <w:pPr>
        <w:spacing w:beforeLines="30" w:before="108"/>
        <w:ind w:leftChars="200" w:left="480"/>
        <w:jc w:val="both"/>
        <w:rPr>
          <w:rStyle w:val="a4"/>
        </w:rPr>
      </w:pPr>
      <w:r w:rsidRPr="00E12060">
        <w:rPr>
          <w:rFonts w:hint="eastAsia"/>
          <w:b/>
          <w:bdr w:val="single" w:sz="4" w:space="0" w:color="auto"/>
        </w:rPr>
        <w:t>3</w:t>
      </w:r>
      <w:r w:rsidRPr="00E12060">
        <w:rPr>
          <w:rFonts w:hint="eastAsia"/>
          <w:b/>
          <w:bdr w:val="single" w:sz="4" w:space="0" w:color="auto"/>
        </w:rPr>
        <w:t>、就壞一切法明「修」義</w:t>
      </w:r>
    </w:p>
    <w:p w:rsidR="00E12060" w:rsidRDefault="00C11E88" w:rsidP="00DA0630">
      <w:pPr>
        <w:spacing w:beforeLines="30" w:before="108"/>
        <w:ind w:leftChars="100" w:left="240"/>
        <w:jc w:val="both"/>
        <w:rPr>
          <w:rStyle w:val="a4"/>
        </w:rPr>
      </w:pPr>
      <w:r w:rsidRPr="00E12060">
        <w:rPr>
          <w:rFonts w:hint="eastAsia"/>
          <w:b/>
          <w:bdr w:val="single" w:sz="4" w:space="0" w:color="auto"/>
        </w:rPr>
        <w:t>二、明時節</w:t>
      </w:r>
    </w:p>
    <w:p w:rsidR="00E12060" w:rsidRPr="00E12060" w:rsidRDefault="00C11E88" w:rsidP="00DA0630">
      <w:pPr>
        <w:ind w:leftChars="150" w:left="3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（一）從初發心乃至坐道場應行般若</w:t>
      </w:r>
    </w:p>
    <w:p w:rsidR="00C11E88" w:rsidRPr="00E12060" w:rsidRDefault="00C11E88" w:rsidP="00DA0630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（二）釋疑</w:t>
      </w:r>
    </w:p>
    <w:p w:rsidR="00E12060" w:rsidRDefault="00C11E88" w:rsidP="00DA0630">
      <w:pPr>
        <w:ind w:leftChars="200" w:left="480"/>
        <w:jc w:val="both"/>
        <w:rPr>
          <w:rStyle w:val="a4"/>
        </w:rPr>
      </w:pP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、云何但說「行般若」而不論餘法</w:t>
      </w:r>
    </w:p>
    <w:p w:rsidR="00E12060" w:rsidRDefault="00C11E88" w:rsidP="00DA0630">
      <w:pPr>
        <w:spacing w:beforeLines="30" w:before="108"/>
        <w:ind w:leftChars="200" w:left="480"/>
        <w:jc w:val="both"/>
        <w:rPr>
          <w:rStyle w:val="a4"/>
        </w:rPr>
      </w:pPr>
      <w:r w:rsidRPr="00E12060">
        <w:rPr>
          <w:rFonts w:hint="eastAsia"/>
          <w:b/>
          <w:bdr w:val="single" w:sz="4" w:space="0" w:color="auto"/>
        </w:rPr>
        <w:t>2</w:t>
      </w:r>
      <w:r w:rsidRPr="00E12060">
        <w:rPr>
          <w:rFonts w:hint="eastAsia"/>
          <w:b/>
          <w:bdr w:val="single" w:sz="4" w:space="0" w:color="auto"/>
        </w:rPr>
        <w:t>、般若無量限無，云何但以「至坐道場」為限</w:t>
      </w:r>
    </w:p>
    <w:p w:rsidR="00E12060" w:rsidRDefault="00C11E88" w:rsidP="00DA0630">
      <w:pPr>
        <w:spacing w:beforeLines="30" w:before="108"/>
        <w:ind w:leftChars="150" w:left="36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（三）結義</w:t>
      </w:r>
    </w:p>
    <w:p w:rsidR="00E12060" w:rsidRDefault="00C11E88" w:rsidP="0047594B">
      <w:pPr>
        <w:spacing w:beforeLines="30" w:before="108" w:line="352" w:lineRule="exact"/>
        <w:ind w:leftChars="100" w:left="240"/>
        <w:jc w:val="both"/>
        <w:rPr>
          <w:rStyle w:val="a4"/>
        </w:rPr>
      </w:pPr>
      <w:r w:rsidRPr="00E12060">
        <w:rPr>
          <w:rFonts w:hint="eastAsia"/>
          <w:b/>
          <w:bdr w:val="single" w:sz="4" w:space="0" w:color="auto"/>
        </w:rPr>
        <w:t>三、明</w:t>
      </w:r>
      <w:r w:rsidRPr="00E12060">
        <w:rPr>
          <w:rFonts w:hint="eastAsia"/>
          <w:b/>
          <w:szCs w:val="20"/>
          <w:bdr w:val="single" w:sz="4" w:space="0" w:color="auto"/>
        </w:rPr>
        <w:t>方法</w:t>
      </w:r>
    </w:p>
    <w:p w:rsidR="00C11E88" w:rsidRPr="00E12060" w:rsidRDefault="00C11E88" w:rsidP="0047594B">
      <w:pPr>
        <w:spacing w:line="352" w:lineRule="exact"/>
        <w:ind w:leftChars="150" w:left="360"/>
        <w:jc w:val="both"/>
      </w:pPr>
      <w:r w:rsidRPr="00E12060">
        <w:rPr>
          <w:rFonts w:hint="eastAsia"/>
          <w:b/>
          <w:bdr w:val="single" w:sz="4" w:space="0" w:color="auto"/>
        </w:rPr>
        <w:t>（一）一心常念薩婆若，不令餘念得入</w:t>
      </w:r>
    </w:p>
    <w:p w:rsidR="00E12060" w:rsidRPr="00E12060" w:rsidRDefault="00C11E88" w:rsidP="0047594B">
      <w:pPr>
        <w:spacing w:line="352" w:lineRule="exact"/>
        <w:ind w:leftChars="200" w:left="48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、明「一心，不令餘念得</w:t>
      </w:r>
      <w:r w:rsidR="002540D5" w:rsidRPr="00E12060">
        <w:rPr>
          <w:rFonts w:hint="eastAsia"/>
          <w:b/>
          <w:bdr w:val="single" w:sz="4" w:space="0" w:color="auto"/>
        </w:rPr>
        <w:t>入</w:t>
      </w:r>
      <w:r w:rsidRPr="00E12060">
        <w:rPr>
          <w:rFonts w:hint="eastAsia"/>
          <w:b/>
          <w:bdr w:val="single" w:sz="4" w:space="0" w:color="auto"/>
        </w:rPr>
        <w:t>」</w:t>
      </w:r>
    </w:p>
    <w:p w:rsidR="00E12060" w:rsidRDefault="00C11E88" w:rsidP="0047594B">
      <w:pPr>
        <w:spacing w:beforeLines="30" w:before="108" w:line="352" w:lineRule="exact"/>
        <w:ind w:leftChars="200" w:left="48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2</w:t>
      </w:r>
      <w:r w:rsidRPr="00E12060">
        <w:rPr>
          <w:rFonts w:hint="eastAsia"/>
          <w:b/>
          <w:bdr w:val="single" w:sz="4" w:space="0" w:color="auto"/>
        </w:rPr>
        <w:t>、明「常念薩婆若」</w:t>
      </w:r>
    </w:p>
    <w:p w:rsidR="00C11E88" w:rsidRPr="00E12060" w:rsidRDefault="00C11E88" w:rsidP="0047594B">
      <w:pPr>
        <w:spacing w:beforeLines="30" w:before="108" w:line="352" w:lineRule="exact"/>
        <w:ind w:leftChars="150" w:left="3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（二）心、心數法不行</w:t>
      </w:r>
    </w:p>
    <w:p w:rsidR="00E12060" w:rsidRPr="00E12060" w:rsidRDefault="00C11E88" w:rsidP="0047594B">
      <w:pPr>
        <w:spacing w:line="352" w:lineRule="exact"/>
        <w:ind w:leftChars="200" w:left="48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、心、心數法不行，為行般若</w:t>
      </w:r>
    </w:p>
    <w:p w:rsidR="00C11E88" w:rsidRPr="00E12060" w:rsidRDefault="00C11E88" w:rsidP="0047594B">
      <w:pPr>
        <w:spacing w:beforeLines="30" w:before="108" w:line="352" w:lineRule="exact"/>
        <w:ind w:leftChars="200" w:left="48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2</w:t>
      </w:r>
      <w:r w:rsidRPr="00E12060">
        <w:rPr>
          <w:rFonts w:hint="eastAsia"/>
          <w:b/>
          <w:bdr w:val="single" w:sz="4" w:space="0" w:color="auto"/>
        </w:rPr>
        <w:t>、釋疑</w:t>
      </w:r>
    </w:p>
    <w:p w:rsidR="00E12060" w:rsidRDefault="00C11E88" w:rsidP="0047594B">
      <w:pPr>
        <w:spacing w:line="352" w:lineRule="exact"/>
        <w:ind w:leftChars="250" w:left="600"/>
        <w:jc w:val="both"/>
        <w:rPr>
          <w:rStyle w:val="a4"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）菩薩行般若時，云何心、心數法不行</w:t>
      </w:r>
    </w:p>
    <w:p w:rsidR="00E12060" w:rsidRDefault="00C11E88" w:rsidP="0047594B">
      <w:pPr>
        <w:spacing w:line="340" w:lineRule="exact"/>
        <w:ind w:leftChars="300" w:left="72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A</w:t>
      </w:r>
      <w:r w:rsidRPr="00E12060">
        <w:rPr>
          <w:rFonts w:hint="eastAsia"/>
          <w:b/>
          <w:bdr w:val="single" w:sz="4" w:space="0" w:color="auto"/>
        </w:rPr>
        <w:t>、第一說：約「大小乘異義」說</w:t>
      </w:r>
    </w:p>
    <w:p w:rsidR="00C11E88" w:rsidRPr="00E12060" w:rsidRDefault="00C11E88" w:rsidP="0047594B">
      <w:pPr>
        <w:spacing w:beforeLines="30" w:before="108" w:line="340" w:lineRule="exact"/>
        <w:ind w:leftChars="300" w:left="72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B</w:t>
      </w:r>
      <w:r w:rsidRPr="00E12060">
        <w:rPr>
          <w:rFonts w:hint="eastAsia"/>
          <w:b/>
          <w:bdr w:val="single" w:sz="4" w:space="0" w:color="auto"/>
        </w:rPr>
        <w:t>、第二說：約「無相三昧」說</w:t>
      </w:r>
    </w:p>
    <w:p w:rsidR="00E12060" w:rsidRPr="00E12060" w:rsidRDefault="00C11E88" w:rsidP="0047594B">
      <w:pPr>
        <w:spacing w:line="340" w:lineRule="exact"/>
        <w:ind w:leftChars="350" w:left="84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A</w:t>
      </w:r>
      <w:r w:rsidRPr="00E12060">
        <w:rPr>
          <w:rFonts w:hint="eastAsia"/>
          <w:b/>
          <w:bdr w:val="single" w:sz="4" w:space="0" w:color="auto"/>
        </w:rPr>
        <w:t>）正明</w:t>
      </w:r>
    </w:p>
    <w:p w:rsidR="00C11E88" w:rsidRPr="00E12060" w:rsidRDefault="00C11E88" w:rsidP="0047594B">
      <w:pPr>
        <w:spacing w:beforeLines="30" w:before="108" w:line="340" w:lineRule="exact"/>
        <w:ind w:leftChars="350" w:left="84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B</w:t>
      </w:r>
      <w:r w:rsidRPr="00E12060">
        <w:rPr>
          <w:rFonts w:hint="eastAsia"/>
          <w:b/>
          <w:bdr w:val="single" w:sz="4" w:space="0" w:color="auto"/>
        </w:rPr>
        <w:t>）釋疑</w:t>
      </w:r>
    </w:p>
    <w:p w:rsidR="00C11E88" w:rsidRPr="00E12060" w:rsidRDefault="00C11E88" w:rsidP="0047594B">
      <w:pPr>
        <w:spacing w:line="340" w:lineRule="exact"/>
        <w:ind w:leftChars="400" w:left="9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a</w:t>
      </w:r>
      <w:r w:rsidRPr="00E12060">
        <w:rPr>
          <w:rFonts w:hint="eastAsia"/>
          <w:b/>
          <w:bdr w:val="single" w:sz="4" w:space="0" w:color="auto"/>
        </w:rPr>
        <w:t>、明無相義有多種，涅槃無相法非可緣</w:t>
      </w:r>
    </w:p>
    <w:p w:rsidR="00E12060" w:rsidRPr="00E12060" w:rsidRDefault="00C11E88" w:rsidP="0047594B">
      <w:pPr>
        <w:spacing w:line="340" w:lineRule="exact"/>
        <w:ind w:leftChars="450" w:left="1080"/>
        <w:jc w:val="both"/>
        <w:rPr>
          <w:b/>
          <w:bdr w:val="single" w:sz="4" w:space="0" w:color="auto"/>
        </w:rPr>
      </w:pPr>
      <w:r w:rsidRPr="00E12060">
        <w:rPr>
          <w:b/>
          <w:bdr w:val="single" w:sz="4" w:space="0" w:color="auto"/>
        </w:rPr>
        <w:t>（</w:t>
      </w:r>
      <w:r w:rsidRPr="00E12060">
        <w:rPr>
          <w:b/>
          <w:bdr w:val="single" w:sz="4" w:space="0" w:color="auto"/>
        </w:rPr>
        <w:t>a</w:t>
      </w:r>
      <w:r w:rsidRPr="00E12060">
        <w:rPr>
          <w:b/>
          <w:bdr w:val="single" w:sz="4" w:space="0" w:color="auto"/>
        </w:rPr>
        <w:t>）</w:t>
      </w:r>
      <w:r w:rsidRPr="00E12060">
        <w:rPr>
          <w:rFonts w:hint="eastAsia"/>
          <w:b/>
          <w:bdr w:val="single" w:sz="4" w:space="0" w:color="auto"/>
        </w:rPr>
        <w:t>佛常讚歎涅槃無相、不可思議，即是無相無緣法</w:t>
      </w:r>
    </w:p>
    <w:p w:rsidR="00E12060" w:rsidRPr="00E12060" w:rsidRDefault="00C11E88" w:rsidP="00C837B2">
      <w:pPr>
        <w:spacing w:beforeLines="30" w:before="108"/>
        <w:ind w:leftChars="450" w:left="1080"/>
        <w:jc w:val="both"/>
        <w:rPr>
          <w:b/>
          <w:bdr w:val="single" w:sz="4" w:space="0" w:color="auto"/>
        </w:rPr>
      </w:pPr>
      <w:r w:rsidRPr="00E12060">
        <w:rPr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b</w:t>
      </w:r>
      <w:r w:rsidRPr="00E12060">
        <w:rPr>
          <w:b/>
          <w:bdr w:val="single" w:sz="4" w:space="0" w:color="auto"/>
        </w:rPr>
        <w:t>）</w:t>
      </w:r>
      <w:r w:rsidRPr="00E12060">
        <w:rPr>
          <w:rFonts w:hint="eastAsia"/>
          <w:b/>
          <w:bdr w:val="single" w:sz="4" w:space="0" w:color="auto"/>
        </w:rPr>
        <w:t>一切有為生法皆虛誑不實，不得言「涅槃有相可緣」</w:t>
      </w:r>
    </w:p>
    <w:p w:rsidR="00E12060" w:rsidRDefault="00C11E88" w:rsidP="00C837B2">
      <w:pPr>
        <w:spacing w:beforeLines="30" w:before="108"/>
        <w:ind w:leftChars="400" w:left="9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b</w:t>
      </w:r>
      <w:r w:rsidRPr="00E12060">
        <w:rPr>
          <w:rFonts w:hint="eastAsia"/>
          <w:b/>
          <w:bdr w:val="single" w:sz="4" w:space="0" w:color="auto"/>
        </w:rPr>
        <w:t>、佛假名說三相，涅槃實無相</w:t>
      </w:r>
    </w:p>
    <w:p w:rsidR="00E12060" w:rsidRDefault="00C11E88" w:rsidP="00167457">
      <w:pPr>
        <w:spacing w:beforeLines="30" w:before="108" w:line="344" w:lineRule="exact"/>
        <w:ind w:leftChars="350" w:left="84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C</w:t>
      </w:r>
      <w:r w:rsidRPr="00E12060">
        <w:rPr>
          <w:rFonts w:hint="eastAsia"/>
          <w:b/>
          <w:bdr w:val="single" w:sz="4" w:space="0" w:color="auto"/>
        </w:rPr>
        <w:t>）結成</w:t>
      </w:r>
    </w:p>
    <w:p w:rsidR="00E12060" w:rsidRDefault="00C11E88" w:rsidP="00167457">
      <w:pPr>
        <w:spacing w:beforeLines="30" w:before="108" w:line="344" w:lineRule="exact"/>
        <w:ind w:leftChars="300" w:left="72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C</w:t>
      </w:r>
      <w:r w:rsidRPr="00E12060">
        <w:rPr>
          <w:rFonts w:hint="eastAsia"/>
          <w:b/>
          <w:bdr w:val="single" w:sz="4" w:space="0" w:color="auto"/>
        </w:rPr>
        <w:t>、第三說：約「真實離妄」說</w:t>
      </w:r>
    </w:p>
    <w:p w:rsidR="00C11E88" w:rsidRPr="00E12060" w:rsidRDefault="00C11E88" w:rsidP="00167457">
      <w:pPr>
        <w:spacing w:beforeLines="30" w:before="108" w:line="344" w:lineRule="exact"/>
        <w:ind w:leftChars="50" w:left="12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（貳）廣明</w:t>
      </w:r>
    </w:p>
    <w:p w:rsidR="00C11E88" w:rsidRPr="00E12060" w:rsidRDefault="00C11E88" w:rsidP="00167457">
      <w:pPr>
        <w:spacing w:line="344" w:lineRule="exact"/>
        <w:ind w:leftChars="100" w:left="24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一、行不可說法當得薩婆若</w:t>
      </w:r>
    </w:p>
    <w:p w:rsidR="00E12060" w:rsidRDefault="00C11E88" w:rsidP="00167457">
      <w:pPr>
        <w:spacing w:line="344" w:lineRule="exact"/>
        <w:ind w:leftChars="150" w:left="3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（一）取相著心四句不得薩婆若</w:t>
      </w:r>
    </w:p>
    <w:p w:rsidR="00C11E88" w:rsidRPr="00E12060" w:rsidRDefault="00C11E88" w:rsidP="00A94E7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（二）依諸法實相說得薩婆若</w:t>
      </w:r>
    </w:p>
    <w:p w:rsidR="00E12060" w:rsidRPr="00E12060" w:rsidRDefault="00C11E88" w:rsidP="00A94E72">
      <w:pPr>
        <w:ind w:leftChars="200" w:left="48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、如「如相」得</w:t>
      </w:r>
    </w:p>
    <w:p w:rsidR="00C11E88" w:rsidRPr="00E12060" w:rsidRDefault="00C11E88" w:rsidP="00A94E72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lastRenderedPageBreak/>
        <w:t>2</w:t>
      </w:r>
      <w:r w:rsidRPr="00E12060">
        <w:rPr>
          <w:rFonts w:hint="eastAsia"/>
          <w:b/>
          <w:bdr w:val="single" w:sz="4" w:space="0" w:color="auto"/>
        </w:rPr>
        <w:t>、如「實際」得</w:t>
      </w:r>
    </w:p>
    <w:p w:rsidR="00E12060" w:rsidRDefault="00C11E88" w:rsidP="00A94E72">
      <w:pPr>
        <w:ind w:leftChars="250" w:left="60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）略說經義</w:t>
      </w:r>
    </w:p>
    <w:p w:rsidR="00C11E88" w:rsidRPr="00E12060" w:rsidRDefault="00C11E88" w:rsidP="00A94E72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2</w:t>
      </w:r>
      <w:r w:rsidRPr="00E12060">
        <w:rPr>
          <w:rFonts w:hint="eastAsia"/>
          <w:b/>
          <w:bdr w:val="single" w:sz="4" w:space="0" w:color="auto"/>
        </w:rPr>
        <w:t>）釋疑</w:t>
      </w:r>
    </w:p>
    <w:p w:rsidR="00E12060" w:rsidRPr="00E12060" w:rsidRDefault="00C11E88" w:rsidP="00A94E72">
      <w:pPr>
        <w:ind w:leftChars="300" w:left="72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A</w:t>
      </w:r>
      <w:r w:rsidRPr="00E12060">
        <w:rPr>
          <w:rFonts w:hint="eastAsia"/>
          <w:b/>
          <w:bdr w:val="single" w:sz="4" w:space="0" w:color="auto"/>
        </w:rPr>
        <w:t>、須菩提自善說「如」，今云何起疑</w:t>
      </w:r>
    </w:p>
    <w:p w:rsidR="00E12060" w:rsidRPr="00E12060" w:rsidRDefault="00C11E88" w:rsidP="00A94E72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B</w:t>
      </w:r>
      <w:r w:rsidRPr="00E12060">
        <w:rPr>
          <w:rFonts w:hint="eastAsia"/>
          <w:b/>
          <w:bdr w:val="single" w:sz="4" w:space="0" w:color="auto"/>
        </w:rPr>
        <w:t>、以「實際」喻「如」之理</w:t>
      </w:r>
    </w:p>
    <w:p w:rsidR="00E12060" w:rsidRPr="00E12060" w:rsidRDefault="00C11E88" w:rsidP="00A94E72">
      <w:pPr>
        <w:spacing w:beforeLines="30" w:before="108"/>
        <w:ind w:leftChars="200" w:left="48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3</w:t>
      </w:r>
      <w:r w:rsidRPr="00E12060">
        <w:rPr>
          <w:rFonts w:hint="eastAsia"/>
          <w:b/>
          <w:bdr w:val="single" w:sz="4" w:space="0" w:color="auto"/>
        </w:rPr>
        <w:t>、如「法性」得</w:t>
      </w:r>
      <w:r w:rsidR="00030D58" w:rsidRPr="00E12060">
        <w:rPr>
          <w:rFonts w:hint="eastAsia"/>
          <w:b/>
          <w:bdr w:val="single" w:sz="4" w:space="0" w:color="auto"/>
        </w:rPr>
        <w:t>──</w:t>
      </w:r>
      <w:r w:rsidRPr="00E12060">
        <w:rPr>
          <w:rFonts w:hint="eastAsia"/>
          <w:b/>
          <w:bdr w:val="single" w:sz="4" w:space="0" w:color="auto"/>
        </w:rPr>
        <w:t>辨「如」</w:t>
      </w:r>
      <w:r w:rsidRPr="00E12060">
        <w:rPr>
          <w:rFonts w:hint="eastAsia"/>
          <w:b/>
          <w:bCs/>
          <w:bdr w:val="single" w:sz="4" w:space="0" w:color="auto"/>
        </w:rPr>
        <w:t>、</w:t>
      </w:r>
      <w:r w:rsidRPr="00E12060">
        <w:rPr>
          <w:rFonts w:hint="eastAsia"/>
          <w:b/>
          <w:bdr w:val="single" w:sz="4" w:space="0" w:color="auto"/>
        </w:rPr>
        <w:t>「實際」、「法性」之教說次第</w:t>
      </w:r>
    </w:p>
    <w:p w:rsidR="00C11E88" w:rsidRPr="00E12060" w:rsidRDefault="00C11E88" w:rsidP="003C754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（三）如我畢竟空說得薩婆若</w:t>
      </w:r>
    </w:p>
    <w:p w:rsidR="00E12060" w:rsidRDefault="00C11E88" w:rsidP="00473B87">
      <w:pPr>
        <w:ind w:leftChars="200" w:left="48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、正明</w:t>
      </w:r>
    </w:p>
    <w:p w:rsidR="00E12060" w:rsidRPr="00E12060" w:rsidRDefault="00C11E88" w:rsidP="00473B87">
      <w:pPr>
        <w:ind w:leftChars="250" w:left="600"/>
        <w:jc w:val="both"/>
        <w:rPr>
          <w:b/>
        </w:rPr>
      </w:pPr>
      <w:r w:rsidRPr="00E12060">
        <w:rPr>
          <w:rFonts w:cs="Roman Unicode" w:hint="eastAsia"/>
          <w:b/>
          <w:bdr w:val="single" w:sz="4" w:space="0" w:color="auto"/>
        </w:rPr>
        <w:t>（</w:t>
      </w:r>
      <w:r w:rsidRPr="00E12060">
        <w:rPr>
          <w:rFonts w:cs="Roman Unicode" w:hint="eastAsia"/>
          <w:b/>
          <w:bdr w:val="single" w:sz="4" w:space="0" w:color="auto"/>
        </w:rPr>
        <w:t>1</w:t>
      </w:r>
      <w:r w:rsidRPr="00E12060">
        <w:rPr>
          <w:rFonts w:cs="Roman Unicode" w:hint="eastAsia"/>
          <w:b/>
          <w:bdr w:val="single" w:sz="4" w:space="0" w:color="auto"/>
        </w:rPr>
        <w:t>）明須菩提起問之因</w:t>
      </w:r>
    </w:p>
    <w:p w:rsidR="00E12060" w:rsidRPr="00E12060" w:rsidRDefault="00C11E88" w:rsidP="00473B87">
      <w:pPr>
        <w:spacing w:beforeLines="30" w:before="108"/>
        <w:ind w:leftChars="250" w:left="600"/>
        <w:jc w:val="both"/>
        <w:rPr>
          <w:rFonts w:cs="Roman Unicode"/>
          <w:b/>
          <w:bdr w:val="single" w:sz="4" w:space="0" w:color="auto"/>
        </w:rPr>
      </w:pPr>
      <w:r w:rsidRPr="00E12060">
        <w:rPr>
          <w:rFonts w:cs="Roman Unicode" w:hint="eastAsia"/>
          <w:b/>
          <w:bdr w:val="single" w:sz="4" w:space="0" w:color="auto"/>
        </w:rPr>
        <w:t>（</w:t>
      </w:r>
      <w:r w:rsidRPr="00E12060">
        <w:rPr>
          <w:rFonts w:cs="Roman Unicode" w:hint="eastAsia"/>
          <w:b/>
          <w:bdr w:val="single" w:sz="4" w:space="0" w:color="auto"/>
        </w:rPr>
        <w:t>2</w:t>
      </w:r>
      <w:r w:rsidRPr="00E12060">
        <w:rPr>
          <w:rFonts w:cs="Roman Unicode" w:hint="eastAsia"/>
          <w:b/>
          <w:bdr w:val="single" w:sz="4" w:space="0" w:color="auto"/>
        </w:rPr>
        <w:t>）佛以凡人所可解事答</w:t>
      </w:r>
    </w:p>
    <w:p w:rsidR="00E12060" w:rsidRPr="00E12060" w:rsidRDefault="00C11E88" w:rsidP="00473B87">
      <w:pPr>
        <w:spacing w:beforeLines="30" w:before="108"/>
        <w:ind w:leftChars="200" w:left="48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2</w:t>
      </w:r>
      <w:r w:rsidRPr="00E12060">
        <w:rPr>
          <w:rFonts w:hint="eastAsia"/>
          <w:b/>
          <w:bdr w:val="single" w:sz="4" w:space="0" w:color="auto"/>
        </w:rPr>
        <w:t>、反責結義</w:t>
      </w:r>
    </w:p>
    <w:p w:rsidR="00E12060" w:rsidRDefault="00C11E88" w:rsidP="003C754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（四）結：行不可說法當得一切種智</w:t>
      </w:r>
    </w:p>
    <w:p w:rsidR="00C11E88" w:rsidRPr="00E12060" w:rsidRDefault="00C11E88" w:rsidP="003C7542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二、明不可說行</w:t>
      </w:r>
    </w:p>
    <w:p w:rsidR="00E12060" w:rsidRDefault="00C11E88" w:rsidP="003C7542">
      <w:pPr>
        <w:ind w:leftChars="150" w:left="36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（一）辨「不可說」義</w:t>
      </w:r>
    </w:p>
    <w:p w:rsidR="00E12060" w:rsidRDefault="00C11E88" w:rsidP="003C754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（二）依勝義說諸法不可得</w:t>
      </w:r>
    </w:p>
    <w:p w:rsidR="00E12060" w:rsidRPr="00E12060" w:rsidRDefault="00C11E88" w:rsidP="003C7542">
      <w:pPr>
        <w:ind w:leftChars="200" w:left="48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、須菩提問：若諸法不可說，云何分別說有五道、三乘</w:t>
      </w:r>
    </w:p>
    <w:p w:rsidR="00E12060" w:rsidRPr="00E12060" w:rsidRDefault="00C11E88" w:rsidP="003C7542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2</w:t>
      </w:r>
      <w:r w:rsidRPr="00E12060">
        <w:rPr>
          <w:rFonts w:hint="eastAsia"/>
          <w:b/>
          <w:bdr w:val="single" w:sz="4" w:space="0" w:color="auto"/>
        </w:rPr>
        <w:t>、佛答：眾生實不可得，但有假名</w:t>
      </w:r>
    </w:p>
    <w:p w:rsidR="00E12060" w:rsidRDefault="00C11E88" w:rsidP="003C754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（三）勸學不可說般若</w:t>
      </w:r>
    </w:p>
    <w:p w:rsidR="00C11E88" w:rsidRPr="00E12060" w:rsidRDefault="00C11E88" w:rsidP="00473B87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三、明般若之行法</w:t>
      </w:r>
    </w:p>
    <w:p w:rsidR="00C11E88" w:rsidRPr="00E12060" w:rsidRDefault="00C11E88" w:rsidP="00473B87">
      <w:pPr>
        <w:ind w:leftChars="150" w:left="3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（一）明無所行</w:t>
      </w:r>
    </w:p>
    <w:p w:rsidR="00E12060" w:rsidRDefault="00C11E88" w:rsidP="00473B87">
      <w:pPr>
        <w:ind w:leftChars="200" w:left="48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、總論：學不增不減</w:t>
      </w:r>
    </w:p>
    <w:p w:rsidR="00E12060" w:rsidRPr="00E12060" w:rsidRDefault="00C11E88" w:rsidP="00473B87">
      <w:pPr>
        <w:ind w:leftChars="250" w:left="60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）須菩提問</w:t>
      </w:r>
    </w:p>
    <w:p w:rsidR="00E12060" w:rsidRDefault="00C11E88" w:rsidP="00473B87">
      <w:pPr>
        <w:spacing w:beforeLines="30" w:before="108"/>
        <w:ind w:leftChars="250" w:left="60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2</w:t>
      </w:r>
      <w:r w:rsidRPr="00E12060">
        <w:rPr>
          <w:rFonts w:hint="eastAsia"/>
          <w:b/>
          <w:bdr w:val="single" w:sz="4" w:space="0" w:color="auto"/>
        </w:rPr>
        <w:t>）佛答</w:t>
      </w:r>
    </w:p>
    <w:p w:rsidR="00C11E88" w:rsidRPr="00E12060" w:rsidRDefault="00C11E88" w:rsidP="00473B87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2</w:t>
      </w:r>
      <w:r w:rsidRPr="00E12060">
        <w:rPr>
          <w:rFonts w:hint="eastAsia"/>
          <w:b/>
          <w:bdr w:val="single" w:sz="4" w:space="0" w:color="auto"/>
        </w:rPr>
        <w:t>、別釋（約「三解脫門」釋義）</w:t>
      </w:r>
    </w:p>
    <w:p w:rsidR="00E12060" w:rsidRPr="00E12060" w:rsidRDefault="00C11E88" w:rsidP="00473B87">
      <w:pPr>
        <w:ind w:leftChars="250" w:left="60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）學不生不滅（無相解脫門），學不起不作（無作解脫門）</w:t>
      </w:r>
    </w:p>
    <w:p w:rsidR="00C11E88" w:rsidRPr="00E12060" w:rsidRDefault="00C11E88" w:rsidP="00473B87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2</w:t>
      </w:r>
      <w:r w:rsidRPr="00E12060">
        <w:rPr>
          <w:rFonts w:hint="eastAsia"/>
          <w:b/>
          <w:bdr w:val="single" w:sz="4" w:space="0" w:color="auto"/>
        </w:rPr>
        <w:t>）學自相空（空解脫門）</w:t>
      </w:r>
    </w:p>
    <w:p w:rsidR="00E12060" w:rsidRDefault="00C11E88" w:rsidP="00473B87">
      <w:pPr>
        <w:ind w:leftChars="300" w:left="720"/>
        <w:jc w:val="both"/>
        <w:rPr>
          <w:b/>
          <w:bdr w:val="single" w:sz="4" w:space="0" w:color="auto"/>
        </w:rPr>
      </w:pPr>
      <w:r w:rsidRPr="00E12060">
        <w:rPr>
          <w:rFonts w:cs="Roman Unicode" w:hint="eastAsia"/>
          <w:b/>
          <w:bdr w:val="single" w:sz="4" w:space="0" w:color="auto"/>
        </w:rPr>
        <w:t>A</w:t>
      </w:r>
      <w:r w:rsidRPr="00E12060">
        <w:rPr>
          <w:rFonts w:cs="Roman Unicode" w:hint="eastAsia"/>
          <w:b/>
          <w:bdr w:val="single" w:sz="4" w:space="0" w:color="auto"/>
        </w:rPr>
        <w:t>、</w:t>
      </w:r>
      <w:r w:rsidRPr="00E12060">
        <w:rPr>
          <w:rFonts w:hint="eastAsia"/>
          <w:b/>
          <w:bdr w:val="single" w:sz="4" w:space="0" w:color="auto"/>
        </w:rPr>
        <w:t>明觀行</w:t>
      </w:r>
    </w:p>
    <w:p w:rsidR="00C11E88" w:rsidRPr="00E12060" w:rsidRDefault="00C11E88" w:rsidP="00473B87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E12060">
        <w:rPr>
          <w:rFonts w:cs="Roman Unicode" w:hint="eastAsia"/>
          <w:b/>
          <w:bdr w:val="single" w:sz="4" w:space="0" w:color="auto"/>
        </w:rPr>
        <w:t>B</w:t>
      </w:r>
      <w:r w:rsidRPr="00E12060">
        <w:rPr>
          <w:rFonts w:cs="Roman Unicode" w:hint="eastAsia"/>
          <w:b/>
          <w:bdr w:val="single" w:sz="4" w:space="0" w:color="auto"/>
        </w:rPr>
        <w:t>、</w:t>
      </w:r>
      <w:r w:rsidRPr="00E12060">
        <w:rPr>
          <w:rFonts w:hint="eastAsia"/>
          <w:b/>
          <w:bdr w:val="single" w:sz="4" w:space="0" w:color="auto"/>
        </w:rPr>
        <w:t>顯真義</w:t>
      </w:r>
    </w:p>
    <w:p w:rsidR="00E12060" w:rsidRDefault="00C11E88" w:rsidP="00473B87">
      <w:pPr>
        <w:ind w:leftChars="350" w:left="84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A</w:t>
      </w:r>
      <w:r w:rsidRPr="00E12060">
        <w:rPr>
          <w:rFonts w:hint="eastAsia"/>
          <w:b/>
          <w:bdr w:val="single" w:sz="4" w:space="0" w:color="auto"/>
        </w:rPr>
        <w:t>）不行是名行般若</w:t>
      </w:r>
    </w:p>
    <w:p w:rsidR="00E12060" w:rsidRDefault="00C11E88" w:rsidP="00473B87">
      <w:pPr>
        <w:spacing w:beforeLines="30" w:before="108"/>
        <w:ind w:leftChars="350" w:left="84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B</w:t>
      </w:r>
      <w:r w:rsidRPr="00E12060">
        <w:rPr>
          <w:rFonts w:hint="eastAsia"/>
          <w:b/>
          <w:bdr w:val="single" w:sz="4" w:space="0" w:color="auto"/>
        </w:rPr>
        <w:t>）釋因：由人法空示不可得，以無戲論顯真行</w:t>
      </w:r>
    </w:p>
    <w:p w:rsidR="00C11E88" w:rsidRPr="00E12060" w:rsidRDefault="00C11E88" w:rsidP="00AC589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（二）明無所得行</w:t>
      </w:r>
    </w:p>
    <w:p w:rsidR="00E12060" w:rsidRDefault="00C11E88" w:rsidP="00AC5892">
      <w:pPr>
        <w:ind w:leftChars="200" w:left="48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、以不二平等顯無所得</w:t>
      </w:r>
    </w:p>
    <w:p w:rsidR="00C11E88" w:rsidRPr="00E12060" w:rsidRDefault="00C11E88" w:rsidP="00AC5892">
      <w:pPr>
        <w:ind w:leftChars="250" w:left="60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）正說</w:t>
      </w:r>
    </w:p>
    <w:p w:rsidR="00E12060" w:rsidRDefault="00C11E88" w:rsidP="00F764DC">
      <w:pPr>
        <w:spacing w:line="366" w:lineRule="exact"/>
        <w:ind w:leftChars="300" w:left="720"/>
        <w:jc w:val="both"/>
        <w:rPr>
          <w:b/>
          <w:bdr w:val="single" w:sz="4" w:space="0" w:color="auto"/>
        </w:rPr>
      </w:pPr>
      <w:r w:rsidRPr="00E12060">
        <w:rPr>
          <w:rFonts w:cs="Roman Unicode" w:hint="eastAsia"/>
          <w:b/>
          <w:bdr w:val="single" w:sz="4" w:space="0" w:color="auto"/>
        </w:rPr>
        <w:lastRenderedPageBreak/>
        <w:t>A</w:t>
      </w:r>
      <w:r w:rsidRPr="00E12060">
        <w:rPr>
          <w:rFonts w:cs="Roman Unicode" w:hint="eastAsia"/>
          <w:b/>
          <w:bdr w:val="single" w:sz="4" w:space="0" w:color="auto"/>
        </w:rPr>
        <w:t>、</w:t>
      </w:r>
      <w:r w:rsidRPr="00E12060">
        <w:rPr>
          <w:rFonts w:hint="eastAsia"/>
          <w:b/>
          <w:bdr w:val="single" w:sz="4" w:space="0" w:color="auto"/>
        </w:rPr>
        <w:t>明發心即學無所得</w:t>
      </w:r>
    </w:p>
    <w:p w:rsidR="00C11E88" w:rsidRPr="00E12060" w:rsidRDefault="00C11E88" w:rsidP="00F764DC">
      <w:pPr>
        <w:spacing w:beforeLines="30" w:before="108" w:line="366" w:lineRule="exact"/>
        <w:ind w:leftChars="300" w:left="720"/>
        <w:jc w:val="both"/>
        <w:rPr>
          <w:b/>
          <w:bdr w:val="single" w:sz="4" w:space="0" w:color="auto"/>
        </w:rPr>
      </w:pPr>
      <w:r w:rsidRPr="00E12060">
        <w:rPr>
          <w:rFonts w:cs="Roman Unicode" w:hint="eastAsia"/>
          <w:b/>
          <w:bdr w:val="single" w:sz="4" w:space="0" w:color="auto"/>
        </w:rPr>
        <w:t>B</w:t>
      </w:r>
      <w:r w:rsidRPr="00E12060">
        <w:rPr>
          <w:rFonts w:cs="Roman Unicode" w:hint="eastAsia"/>
          <w:b/>
          <w:bdr w:val="single" w:sz="4" w:space="0" w:color="auto"/>
        </w:rPr>
        <w:t>、</w:t>
      </w:r>
      <w:r w:rsidRPr="00E12060">
        <w:rPr>
          <w:rFonts w:hint="eastAsia"/>
          <w:b/>
          <w:bdr w:val="single" w:sz="4" w:space="0" w:color="auto"/>
        </w:rPr>
        <w:t>辨有所得、無所得義</w:t>
      </w:r>
    </w:p>
    <w:p w:rsidR="00E12060" w:rsidRDefault="00C11E88" w:rsidP="00F764DC">
      <w:pPr>
        <w:spacing w:line="366" w:lineRule="exact"/>
        <w:ind w:leftChars="350" w:left="84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A</w:t>
      </w:r>
      <w:r w:rsidRPr="00E12060">
        <w:rPr>
          <w:rFonts w:hint="eastAsia"/>
          <w:b/>
          <w:bdr w:val="single" w:sz="4" w:space="0" w:color="auto"/>
        </w:rPr>
        <w:t>）正明：有二相是有所得，無二相是無所得</w:t>
      </w:r>
    </w:p>
    <w:p w:rsidR="00E12060" w:rsidRPr="00E12060" w:rsidRDefault="00AD158E" w:rsidP="00F764DC">
      <w:pPr>
        <w:spacing w:beforeLines="30" w:before="108" w:line="366" w:lineRule="exact"/>
        <w:ind w:leftChars="400" w:left="9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※</w:t>
      </w:r>
      <w:r w:rsidRPr="00E12060">
        <w:rPr>
          <w:rFonts w:hint="eastAsia"/>
          <w:b/>
          <w:bdr w:val="single" w:sz="4" w:space="0" w:color="auto"/>
        </w:rPr>
        <w:t xml:space="preserve"> </w:t>
      </w:r>
      <w:r w:rsidR="00C11E88" w:rsidRPr="00E12060">
        <w:rPr>
          <w:rFonts w:hint="eastAsia"/>
          <w:b/>
          <w:bdr w:val="single" w:sz="4" w:space="0" w:color="auto"/>
        </w:rPr>
        <w:t>因論生論：云何言「眼不離色」</w:t>
      </w:r>
    </w:p>
    <w:p w:rsidR="00E12060" w:rsidRDefault="00C11E88" w:rsidP="00F764DC">
      <w:pPr>
        <w:spacing w:beforeLines="30" w:before="108" w:line="366" w:lineRule="exact"/>
        <w:ind w:leftChars="350" w:left="840"/>
        <w:jc w:val="both"/>
        <w:rPr>
          <w:b/>
          <w:bdr w:val="single" w:sz="4" w:space="0" w:color="auto"/>
        </w:rPr>
      </w:pPr>
      <w:r w:rsidRPr="00E12060">
        <w:rPr>
          <w:rFonts w:cs="Roman Unicode" w:hint="eastAsia"/>
          <w:b/>
          <w:bdr w:val="single" w:sz="4" w:space="0" w:color="auto"/>
        </w:rPr>
        <w:t>（</w:t>
      </w:r>
      <w:r w:rsidRPr="00E12060">
        <w:rPr>
          <w:rFonts w:cs="Roman Unicode" w:hint="eastAsia"/>
          <w:b/>
          <w:bdr w:val="single" w:sz="4" w:space="0" w:color="auto"/>
        </w:rPr>
        <w:t>B</w:t>
      </w:r>
      <w:r w:rsidRPr="00E12060">
        <w:rPr>
          <w:rFonts w:cs="Roman Unicode" w:hint="eastAsia"/>
          <w:b/>
          <w:bdr w:val="single" w:sz="4" w:space="0" w:color="auto"/>
        </w:rPr>
        <w:t>）</w:t>
      </w:r>
      <w:r w:rsidRPr="00E12060">
        <w:rPr>
          <w:rFonts w:hint="eastAsia"/>
          <w:b/>
          <w:bdr w:val="single" w:sz="4" w:space="0" w:color="auto"/>
        </w:rPr>
        <w:t>示非：若見有所得、無所得，仍為有所得</w:t>
      </w:r>
    </w:p>
    <w:p w:rsidR="00E12060" w:rsidRPr="00E12060" w:rsidRDefault="00C11E88" w:rsidP="00F764DC">
      <w:pPr>
        <w:spacing w:line="366" w:lineRule="exact"/>
        <w:ind w:leftChars="400" w:left="96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a</w:t>
      </w:r>
      <w:r w:rsidRPr="00E12060">
        <w:rPr>
          <w:rFonts w:hint="eastAsia"/>
          <w:b/>
          <w:bdr w:val="single" w:sz="4" w:space="0" w:color="auto"/>
        </w:rPr>
        <w:t>、須菩提問</w:t>
      </w:r>
    </w:p>
    <w:p w:rsidR="00E12060" w:rsidRPr="00E12060" w:rsidRDefault="00C11E88" w:rsidP="00B5335F">
      <w:pPr>
        <w:spacing w:beforeLines="30" w:before="108"/>
        <w:ind w:leftChars="400" w:left="9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b</w:t>
      </w:r>
      <w:r w:rsidRPr="00E12060">
        <w:rPr>
          <w:rFonts w:hint="eastAsia"/>
          <w:b/>
          <w:bdr w:val="single" w:sz="4" w:space="0" w:color="auto"/>
        </w:rPr>
        <w:t>、佛答</w:t>
      </w:r>
    </w:p>
    <w:p w:rsidR="00E12060" w:rsidRDefault="00C11E88" w:rsidP="00B5335F">
      <w:pPr>
        <w:spacing w:beforeLines="30" w:before="108"/>
        <w:ind w:leftChars="350" w:left="840"/>
        <w:jc w:val="both"/>
        <w:rPr>
          <w:b/>
          <w:bdr w:val="single" w:sz="4" w:space="0" w:color="auto"/>
        </w:rPr>
      </w:pPr>
      <w:r w:rsidRPr="00E12060">
        <w:rPr>
          <w:rFonts w:cs="Roman Unicode" w:hint="eastAsia"/>
          <w:b/>
          <w:bdr w:val="single" w:sz="4" w:space="0" w:color="auto"/>
        </w:rPr>
        <w:t>（</w:t>
      </w:r>
      <w:r w:rsidRPr="00E12060">
        <w:rPr>
          <w:rFonts w:cs="Roman Unicode" w:hint="eastAsia"/>
          <w:b/>
          <w:bdr w:val="single" w:sz="4" w:space="0" w:color="auto"/>
        </w:rPr>
        <w:t>C</w:t>
      </w:r>
      <w:r w:rsidRPr="00E12060">
        <w:rPr>
          <w:rFonts w:cs="Roman Unicode" w:hint="eastAsia"/>
          <w:b/>
          <w:bdr w:val="single" w:sz="4" w:space="0" w:color="auto"/>
        </w:rPr>
        <w:t>）</w:t>
      </w:r>
      <w:r w:rsidRPr="00E12060">
        <w:rPr>
          <w:rFonts w:hint="eastAsia"/>
          <w:b/>
          <w:bdr w:val="single" w:sz="4" w:space="0" w:color="auto"/>
        </w:rPr>
        <w:t>結正義：有所得、無所得平等，方是真無所得</w:t>
      </w:r>
    </w:p>
    <w:p w:rsidR="00E12060" w:rsidRDefault="00C11E88" w:rsidP="00176244">
      <w:pPr>
        <w:spacing w:beforeLines="30" w:before="108"/>
        <w:ind w:leftChars="250" w:left="60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2</w:t>
      </w:r>
      <w:r w:rsidRPr="00E12060">
        <w:rPr>
          <w:rFonts w:hint="eastAsia"/>
          <w:b/>
          <w:bdr w:val="single" w:sz="4" w:space="0" w:color="auto"/>
        </w:rPr>
        <w:t>）勸學</w:t>
      </w:r>
    </w:p>
    <w:p w:rsidR="00E12060" w:rsidRDefault="00C11E88" w:rsidP="00176244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2</w:t>
      </w:r>
      <w:r w:rsidRPr="00E12060">
        <w:rPr>
          <w:rFonts w:hint="eastAsia"/>
          <w:b/>
          <w:bdr w:val="single" w:sz="4" w:space="0" w:color="auto"/>
        </w:rPr>
        <w:t>、行無所得般若故，能從一地至一地</w:t>
      </w:r>
    </w:p>
    <w:p w:rsidR="00E12060" w:rsidRDefault="00C11E88" w:rsidP="00176244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3</w:t>
      </w:r>
      <w:r w:rsidRPr="00E12060">
        <w:rPr>
          <w:rFonts w:hint="eastAsia"/>
          <w:b/>
          <w:bdr w:val="single" w:sz="4" w:space="0" w:color="auto"/>
        </w:rPr>
        <w:t>、諸法無所得故，行般若具諸善法</w:t>
      </w:r>
    </w:p>
    <w:p w:rsidR="00E12060" w:rsidRDefault="00C11E88" w:rsidP="00176244">
      <w:pPr>
        <w:ind w:leftChars="250" w:left="60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）須菩提問</w:t>
      </w:r>
    </w:p>
    <w:p w:rsidR="00E12060" w:rsidRPr="00E12060" w:rsidRDefault="00C11E88" w:rsidP="00176244">
      <w:pPr>
        <w:spacing w:beforeLines="30" w:before="108"/>
        <w:ind w:leftChars="250" w:left="60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2</w:t>
      </w:r>
      <w:r w:rsidRPr="00E12060">
        <w:rPr>
          <w:rFonts w:hint="eastAsia"/>
          <w:b/>
          <w:bdr w:val="single" w:sz="4" w:space="0" w:color="auto"/>
        </w:rPr>
        <w:t>）佛答</w:t>
      </w:r>
    </w:p>
    <w:p w:rsidR="00E12060" w:rsidRDefault="00C11E88" w:rsidP="00454E4C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（三）明無為無作行</w:t>
      </w:r>
    </w:p>
    <w:p w:rsidR="00C11E88" w:rsidRPr="00E12060" w:rsidRDefault="00C11E88" w:rsidP="00176244">
      <w:pPr>
        <w:ind w:leftChars="200" w:left="480"/>
        <w:jc w:val="both"/>
        <w:rPr>
          <w:b/>
          <w:bdr w:val="single" w:sz="4" w:space="0" w:color="auto"/>
        </w:rPr>
      </w:pP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、正明無為無作</w:t>
      </w:r>
    </w:p>
    <w:p w:rsidR="00E12060" w:rsidRDefault="00C11E88" w:rsidP="00176244">
      <w:pPr>
        <w:ind w:leftChars="250" w:left="60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1</w:t>
      </w:r>
      <w:r w:rsidRPr="00E12060">
        <w:rPr>
          <w:rFonts w:hint="eastAsia"/>
          <w:b/>
          <w:bdr w:val="single" w:sz="4" w:space="0" w:color="auto"/>
        </w:rPr>
        <w:t>）須菩提問</w:t>
      </w:r>
    </w:p>
    <w:p w:rsidR="00E12060" w:rsidRDefault="00C11E88" w:rsidP="00454E4C">
      <w:pPr>
        <w:spacing w:beforeLines="30" w:before="108"/>
        <w:ind w:leftChars="250" w:left="600"/>
        <w:jc w:val="both"/>
        <w:rPr>
          <w:b/>
        </w:rPr>
      </w:pPr>
      <w:r w:rsidRPr="00E12060">
        <w:rPr>
          <w:rFonts w:hint="eastAsia"/>
          <w:b/>
          <w:bdr w:val="single" w:sz="4" w:space="0" w:color="auto"/>
        </w:rPr>
        <w:t>（</w:t>
      </w:r>
      <w:r w:rsidRPr="00E12060">
        <w:rPr>
          <w:rFonts w:hint="eastAsia"/>
          <w:b/>
          <w:bdr w:val="single" w:sz="4" w:space="0" w:color="auto"/>
        </w:rPr>
        <w:t>2</w:t>
      </w:r>
      <w:r w:rsidRPr="00E12060">
        <w:rPr>
          <w:rFonts w:hint="eastAsia"/>
          <w:b/>
          <w:bdr w:val="single" w:sz="4" w:space="0" w:color="auto"/>
        </w:rPr>
        <w:t>）佛答</w:t>
      </w:r>
    </w:p>
    <w:p w:rsidR="00CE36C2" w:rsidRPr="00273FE3" w:rsidRDefault="00CE36C2" w:rsidP="00454E4C">
      <w:pPr>
        <w:spacing w:beforeLines="20" w:before="72"/>
        <w:ind w:leftChars="250" w:left="600"/>
        <w:jc w:val="both"/>
      </w:pPr>
    </w:p>
    <w:sectPr w:rsidR="00CE36C2" w:rsidRPr="00273FE3" w:rsidSect="007E7249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3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245" w:rsidRDefault="006B1245" w:rsidP="00C11E88">
      <w:r>
        <w:separator/>
      </w:r>
    </w:p>
  </w:endnote>
  <w:endnote w:type="continuationSeparator" w:id="0">
    <w:p w:rsidR="006B1245" w:rsidRDefault="006B1245" w:rsidP="00C1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011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15BA" w:rsidRPr="002615BA" w:rsidRDefault="005F39FB" w:rsidP="005F39FB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060">
          <w:rPr>
            <w:noProof/>
          </w:rPr>
          <w:t>2384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922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39FB" w:rsidRDefault="005F39FB" w:rsidP="005F39FB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060">
          <w:rPr>
            <w:noProof/>
          </w:rPr>
          <w:t>2385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245" w:rsidRDefault="006B1245" w:rsidP="00C11E88">
      <w:r>
        <w:separator/>
      </w:r>
    </w:p>
  </w:footnote>
  <w:footnote w:type="continuationSeparator" w:id="0">
    <w:p w:rsidR="006B1245" w:rsidRDefault="006B1245" w:rsidP="00C11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5BA" w:rsidRPr="005F39FB" w:rsidRDefault="005F39FB" w:rsidP="005F39FB">
    <w:pPr>
      <w:pStyle w:val="a5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9FB" w:rsidRPr="005F39FB" w:rsidRDefault="005F39FB" w:rsidP="005F39FB">
    <w:pPr>
      <w:pStyle w:val="a5"/>
      <w:jc w:val="right"/>
    </w:pPr>
    <w:r>
      <w:rPr>
        <w:rFonts w:hint="eastAsia"/>
      </w:rPr>
      <w:t>第六冊：</w:t>
    </w:r>
    <w:r>
      <w:rPr>
        <w:bCs/>
      </w:rPr>
      <w:t>《大智度論》卷</w:t>
    </w:r>
    <w:r>
      <w:rPr>
        <w:rFonts w:hint="eastAsia"/>
      </w:rPr>
      <w:t>0</w:t>
    </w:r>
    <w:r>
      <w:rPr>
        <w:bCs/>
      </w:rPr>
      <w:t>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1562F5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314382"/>
    <w:multiLevelType w:val="hybridMultilevel"/>
    <w:tmpl w:val="179C3FFE"/>
    <w:lvl w:ilvl="0" w:tplc="EA1A6F1C">
      <w:start w:val="2"/>
      <w:numFmt w:val="bullet"/>
      <w:lvlText w:val="◎"/>
      <w:lvlJc w:val="left"/>
      <w:pPr>
        <w:tabs>
          <w:tab w:val="num" w:pos="516"/>
        </w:tabs>
        <w:ind w:left="516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A4904F0"/>
    <w:multiLevelType w:val="hybridMultilevel"/>
    <w:tmpl w:val="B6883258"/>
    <w:lvl w:ilvl="0" w:tplc="A776D73C">
      <w:start w:val="1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88"/>
    <w:rsid w:val="0001616C"/>
    <w:rsid w:val="00023CB7"/>
    <w:rsid w:val="00025538"/>
    <w:rsid w:val="00030D58"/>
    <w:rsid w:val="0004375F"/>
    <w:rsid w:val="00046215"/>
    <w:rsid w:val="0007555C"/>
    <w:rsid w:val="00076147"/>
    <w:rsid w:val="00083FFA"/>
    <w:rsid w:val="00090AAD"/>
    <w:rsid w:val="000934EA"/>
    <w:rsid w:val="000A4FB6"/>
    <w:rsid w:val="000B5A06"/>
    <w:rsid w:val="000B62FF"/>
    <w:rsid w:val="000C4D7F"/>
    <w:rsid w:val="000F5C8D"/>
    <w:rsid w:val="000F6958"/>
    <w:rsid w:val="0010497B"/>
    <w:rsid w:val="00112C25"/>
    <w:rsid w:val="00135F6C"/>
    <w:rsid w:val="00167457"/>
    <w:rsid w:val="00176244"/>
    <w:rsid w:val="001A3DB7"/>
    <w:rsid w:val="001B7549"/>
    <w:rsid w:val="001C6EAA"/>
    <w:rsid w:val="001D5239"/>
    <w:rsid w:val="001F763A"/>
    <w:rsid w:val="00215810"/>
    <w:rsid w:val="00217145"/>
    <w:rsid w:val="00230E7C"/>
    <w:rsid w:val="00234D0E"/>
    <w:rsid w:val="00234FAE"/>
    <w:rsid w:val="002540D5"/>
    <w:rsid w:val="0025657D"/>
    <w:rsid w:val="002615BA"/>
    <w:rsid w:val="002617D1"/>
    <w:rsid w:val="00271C81"/>
    <w:rsid w:val="00273FE3"/>
    <w:rsid w:val="00283C5E"/>
    <w:rsid w:val="00285BF6"/>
    <w:rsid w:val="002962C4"/>
    <w:rsid w:val="002A73D8"/>
    <w:rsid w:val="002B3880"/>
    <w:rsid w:val="002B567A"/>
    <w:rsid w:val="002E6DB6"/>
    <w:rsid w:val="002F447C"/>
    <w:rsid w:val="00305735"/>
    <w:rsid w:val="00313C0A"/>
    <w:rsid w:val="003160B9"/>
    <w:rsid w:val="003246C6"/>
    <w:rsid w:val="003522BC"/>
    <w:rsid w:val="00353538"/>
    <w:rsid w:val="00354B73"/>
    <w:rsid w:val="00356C77"/>
    <w:rsid w:val="003724A0"/>
    <w:rsid w:val="00375427"/>
    <w:rsid w:val="00385968"/>
    <w:rsid w:val="00391BEA"/>
    <w:rsid w:val="003959EE"/>
    <w:rsid w:val="003A60AF"/>
    <w:rsid w:val="003B2B89"/>
    <w:rsid w:val="003C7542"/>
    <w:rsid w:val="003D78C9"/>
    <w:rsid w:val="003E03D5"/>
    <w:rsid w:val="003E1CB3"/>
    <w:rsid w:val="003E3E5A"/>
    <w:rsid w:val="003E4EDC"/>
    <w:rsid w:val="00401459"/>
    <w:rsid w:val="004018ED"/>
    <w:rsid w:val="00405EAA"/>
    <w:rsid w:val="00411703"/>
    <w:rsid w:val="004127BB"/>
    <w:rsid w:val="004269EB"/>
    <w:rsid w:val="004310FB"/>
    <w:rsid w:val="004432DF"/>
    <w:rsid w:val="00454E4C"/>
    <w:rsid w:val="00460D3F"/>
    <w:rsid w:val="004675B1"/>
    <w:rsid w:val="00473B87"/>
    <w:rsid w:val="0047594B"/>
    <w:rsid w:val="004918DF"/>
    <w:rsid w:val="00493851"/>
    <w:rsid w:val="004A3DBE"/>
    <w:rsid w:val="004A7EBA"/>
    <w:rsid w:val="004B1844"/>
    <w:rsid w:val="004B4FCC"/>
    <w:rsid w:val="004C49A8"/>
    <w:rsid w:val="004E46B0"/>
    <w:rsid w:val="004E47F2"/>
    <w:rsid w:val="004F707C"/>
    <w:rsid w:val="00502040"/>
    <w:rsid w:val="00520032"/>
    <w:rsid w:val="005418AF"/>
    <w:rsid w:val="00544E9F"/>
    <w:rsid w:val="00550EDA"/>
    <w:rsid w:val="005601A4"/>
    <w:rsid w:val="0057024E"/>
    <w:rsid w:val="00570F23"/>
    <w:rsid w:val="005B3C06"/>
    <w:rsid w:val="005B5AB3"/>
    <w:rsid w:val="005D2E87"/>
    <w:rsid w:val="005E78B2"/>
    <w:rsid w:val="005F39FB"/>
    <w:rsid w:val="005F72A2"/>
    <w:rsid w:val="0062283A"/>
    <w:rsid w:val="00637973"/>
    <w:rsid w:val="00637D04"/>
    <w:rsid w:val="006418CA"/>
    <w:rsid w:val="00663AD2"/>
    <w:rsid w:val="00673349"/>
    <w:rsid w:val="006828D1"/>
    <w:rsid w:val="006921A0"/>
    <w:rsid w:val="00696A4C"/>
    <w:rsid w:val="006B001F"/>
    <w:rsid w:val="006B1245"/>
    <w:rsid w:val="006B135C"/>
    <w:rsid w:val="006B5593"/>
    <w:rsid w:val="006C4475"/>
    <w:rsid w:val="006C4A6F"/>
    <w:rsid w:val="006D3971"/>
    <w:rsid w:val="00715EFD"/>
    <w:rsid w:val="00735929"/>
    <w:rsid w:val="007408EA"/>
    <w:rsid w:val="00762483"/>
    <w:rsid w:val="00772E81"/>
    <w:rsid w:val="00790E7E"/>
    <w:rsid w:val="00797505"/>
    <w:rsid w:val="007B5F0C"/>
    <w:rsid w:val="007E3B0C"/>
    <w:rsid w:val="007E7249"/>
    <w:rsid w:val="00803E6A"/>
    <w:rsid w:val="00814E33"/>
    <w:rsid w:val="00825F47"/>
    <w:rsid w:val="00835EC2"/>
    <w:rsid w:val="00842632"/>
    <w:rsid w:val="0086028B"/>
    <w:rsid w:val="00862CEC"/>
    <w:rsid w:val="00880D80"/>
    <w:rsid w:val="008859C1"/>
    <w:rsid w:val="008C5697"/>
    <w:rsid w:val="008D1908"/>
    <w:rsid w:val="008D3761"/>
    <w:rsid w:val="008D6852"/>
    <w:rsid w:val="008D7B0D"/>
    <w:rsid w:val="008E0D76"/>
    <w:rsid w:val="008F095E"/>
    <w:rsid w:val="008F1BA0"/>
    <w:rsid w:val="00913891"/>
    <w:rsid w:val="00917EC7"/>
    <w:rsid w:val="00931354"/>
    <w:rsid w:val="00940463"/>
    <w:rsid w:val="0094479D"/>
    <w:rsid w:val="009C3178"/>
    <w:rsid w:val="009C48DC"/>
    <w:rsid w:val="009C5770"/>
    <w:rsid w:val="009D4B1A"/>
    <w:rsid w:val="009D4B7A"/>
    <w:rsid w:val="00A3570D"/>
    <w:rsid w:val="00A379CD"/>
    <w:rsid w:val="00A41917"/>
    <w:rsid w:val="00A653D8"/>
    <w:rsid w:val="00A73E2A"/>
    <w:rsid w:val="00A94E72"/>
    <w:rsid w:val="00AC5892"/>
    <w:rsid w:val="00AD158E"/>
    <w:rsid w:val="00AD3F85"/>
    <w:rsid w:val="00AD6F63"/>
    <w:rsid w:val="00AF72ED"/>
    <w:rsid w:val="00B004F5"/>
    <w:rsid w:val="00B02245"/>
    <w:rsid w:val="00B46E72"/>
    <w:rsid w:val="00B50221"/>
    <w:rsid w:val="00B5335F"/>
    <w:rsid w:val="00B935B8"/>
    <w:rsid w:val="00BD0CAF"/>
    <w:rsid w:val="00BD5380"/>
    <w:rsid w:val="00BE4DA6"/>
    <w:rsid w:val="00BF078F"/>
    <w:rsid w:val="00C03055"/>
    <w:rsid w:val="00C11E88"/>
    <w:rsid w:val="00C232B4"/>
    <w:rsid w:val="00C363F9"/>
    <w:rsid w:val="00C75292"/>
    <w:rsid w:val="00C837B2"/>
    <w:rsid w:val="00C858E0"/>
    <w:rsid w:val="00CC3633"/>
    <w:rsid w:val="00CC5F98"/>
    <w:rsid w:val="00CD2B0B"/>
    <w:rsid w:val="00CD3ACC"/>
    <w:rsid w:val="00CE36C2"/>
    <w:rsid w:val="00CE5C65"/>
    <w:rsid w:val="00CF6DB5"/>
    <w:rsid w:val="00D03B4D"/>
    <w:rsid w:val="00D11B7A"/>
    <w:rsid w:val="00D16B4B"/>
    <w:rsid w:val="00D25DF4"/>
    <w:rsid w:val="00D70065"/>
    <w:rsid w:val="00D705E3"/>
    <w:rsid w:val="00D93205"/>
    <w:rsid w:val="00DA0630"/>
    <w:rsid w:val="00DC0275"/>
    <w:rsid w:val="00DD4407"/>
    <w:rsid w:val="00DE1341"/>
    <w:rsid w:val="00DE5267"/>
    <w:rsid w:val="00DF4D57"/>
    <w:rsid w:val="00E12060"/>
    <w:rsid w:val="00E2748D"/>
    <w:rsid w:val="00E36BD2"/>
    <w:rsid w:val="00EA6203"/>
    <w:rsid w:val="00EE43D6"/>
    <w:rsid w:val="00EF5024"/>
    <w:rsid w:val="00EF6211"/>
    <w:rsid w:val="00EF79AD"/>
    <w:rsid w:val="00F02145"/>
    <w:rsid w:val="00F05777"/>
    <w:rsid w:val="00F3011B"/>
    <w:rsid w:val="00F53320"/>
    <w:rsid w:val="00F53C5B"/>
    <w:rsid w:val="00F56FCB"/>
    <w:rsid w:val="00F60322"/>
    <w:rsid w:val="00F6191B"/>
    <w:rsid w:val="00F64FC4"/>
    <w:rsid w:val="00F7260E"/>
    <w:rsid w:val="00F764DC"/>
    <w:rsid w:val="00F84C1D"/>
    <w:rsid w:val="00FA66E2"/>
    <w:rsid w:val="00FB0FEB"/>
    <w:rsid w:val="00FB4054"/>
    <w:rsid w:val="00FC20A4"/>
    <w:rsid w:val="00FC5672"/>
    <w:rsid w:val="00FC735F"/>
    <w:rsid w:val="00FC787D"/>
    <w:rsid w:val="00F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496E35-FFB2-475E-A713-2BCEAD1C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C11E8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nehead">
    <w:name w:val="linehead"/>
    <w:rsid w:val="00C11E88"/>
    <w:rPr>
      <w:b w:val="0"/>
      <w:bCs w:val="0"/>
      <w:color w:val="0000A0"/>
      <w:sz w:val="32"/>
      <w:szCs w:val="32"/>
    </w:rPr>
  </w:style>
  <w:style w:type="character" w:styleId="a4">
    <w:name w:val="footnote reference"/>
    <w:semiHidden/>
    <w:rsid w:val="00C11E88"/>
    <w:rPr>
      <w:vertAlign w:val="superscript"/>
    </w:rPr>
  </w:style>
  <w:style w:type="paragraph" w:styleId="a5">
    <w:name w:val="header"/>
    <w:basedOn w:val="a0"/>
    <w:link w:val="a6"/>
    <w:rsid w:val="00C1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C11E88"/>
    <w:rPr>
      <w:rFonts w:ascii="Times New Roman" w:eastAsia="新細明體" w:hAnsi="Times New Roman" w:cs="Times New Roman"/>
      <w:sz w:val="20"/>
      <w:szCs w:val="20"/>
    </w:rPr>
  </w:style>
  <w:style w:type="paragraph" w:styleId="a7">
    <w:name w:val="Body Text Indent"/>
    <w:basedOn w:val="a0"/>
    <w:link w:val="a8"/>
    <w:semiHidden/>
    <w:rsid w:val="00C11E88"/>
    <w:pPr>
      <w:ind w:left="720" w:hangingChars="300" w:hanging="720"/>
    </w:pPr>
  </w:style>
  <w:style w:type="character" w:customStyle="1" w:styleId="a8">
    <w:name w:val="本文縮排 字元"/>
    <w:basedOn w:val="a1"/>
    <w:link w:val="a7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a9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a0"/>
    <w:link w:val="aa"/>
    <w:rsid w:val="00C11E88"/>
    <w:pPr>
      <w:snapToGrid w:val="0"/>
    </w:pPr>
    <w:rPr>
      <w:sz w:val="20"/>
      <w:szCs w:val="20"/>
    </w:rPr>
  </w:style>
  <w:style w:type="character" w:customStyle="1" w:styleId="aa">
    <w:name w:val="註腳文字 字元"/>
    <w:aliases w:val="註腳文字 字元 字元 字元 字元 字元1,註腳文字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1"/>
    <w:link w:val="a9"/>
    <w:rsid w:val="00C11E88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1"/>
    <w:semiHidden/>
    <w:rsid w:val="00C11E88"/>
  </w:style>
  <w:style w:type="paragraph" w:styleId="ac">
    <w:name w:val="footer"/>
    <w:basedOn w:val="a0"/>
    <w:link w:val="ad"/>
    <w:uiPriority w:val="99"/>
    <w:rsid w:val="00C1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C11E88"/>
    <w:rPr>
      <w:rFonts w:ascii="Times New Roman" w:eastAsia="新細明體" w:hAnsi="Times New Roman" w:cs="Times New Roman"/>
      <w:sz w:val="20"/>
      <w:szCs w:val="20"/>
    </w:rPr>
  </w:style>
  <w:style w:type="paragraph" w:styleId="2">
    <w:name w:val="Body Text Indent 2"/>
    <w:basedOn w:val="a0"/>
    <w:link w:val="20"/>
    <w:semiHidden/>
    <w:rsid w:val="00C11E88"/>
    <w:pPr>
      <w:ind w:leftChars="1143" w:left="3357" w:hangingChars="256" w:hanging="614"/>
      <w:jc w:val="both"/>
    </w:pPr>
  </w:style>
  <w:style w:type="character" w:customStyle="1" w:styleId="20">
    <w:name w:val="本文縮排 2 字元"/>
    <w:basedOn w:val="a1"/>
    <w:link w:val="2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3">
    <w:name w:val="Body Text Indent 3"/>
    <w:basedOn w:val="a0"/>
    <w:link w:val="30"/>
    <w:semiHidden/>
    <w:rsid w:val="00C11E88"/>
    <w:pPr>
      <w:ind w:leftChars="250" w:left="833" w:hangingChars="97" w:hanging="233"/>
      <w:jc w:val="both"/>
    </w:pPr>
  </w:style>
  <w:style w:type="character" w:customStyle="1" w:styleId="30">
    <w:name w:val="本文縮排 3 字元"/>
    <w:basedOn w:val="a1"/>
    <w:link w:val="3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ae">
    <w:name w:val="Body Text"/>
    <w:basedOn w:val="a0"/>
    <w:link w:val="af"/>
    <w:semiHidden/>
    <w:rsid w:val="00C11E88"/>
    <w:pPr>
      <w:jc w:val="both"/>
    </w:pPr>
    <w:rPr>
      <w:rFonts w:eastAsia="標楷體"/>
    </w:rPr>
  </w:style>
  <w:style w:type="character" w:customStyle="1" w:styleId="af">
    <w:name w:val="本文 字元"/>
    <w:basedOn w:val="a1"/>
    <w:link w:val="ae"/>
    <w:semiHidden/>
    <w:rsid w:val="00C11E88"/>
    <w:rPr>
      <w:rFonts w:ascii="Times New Roman" w:eastAsia="標楷體" w:hAnsi="Times New Roman" w:cs="Times New Roman"/>
      <w:szCs w:val="24"/>
    </w:rPr>
  </w:style>
  <w:style w:type="paragraph" w:styleId="a">
    <w:name w:val="List Bullet"/>
    <w:basedOn w:val="a0"/>
    <w:autoRedefine/>
    <w:semiHidden/>
    <w:rsid w:val="00C11E88"/>
    <w:pPr>
      <w:numPr>
        <w:numId w:val="3"/>
      </w:numPr>
    </w:pPr>
  </w:style>
  <w:style w:type="character" w:styleId="af0">
    <w:name w:val="Hyperlink"/>
    <w:uiPriority w:val="99"/>
    <w:semiHidden/>
    <w:unhideWhenUsed/>
    <w:rsid w:val="00C11E88"/>
    <w:rPr>
      <w:color w:val="0000FF"/>
      <w:u w:val="single"/>
    </w:rPr>
  </w:style>
  <w:style w:type="paragraph" w:styleId="af1">
    <w:name w:val="Balloon Text"/>
    <w:basedOn w:val="a0"/>
    <w:link w:val="af2"/>
    <w:uiPriority w:val="99"/>
    <w:semiHidden/>
    <w:unhideWhenUsed/>
    <w:rsid w:val="00C11E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1"/>
    <w:link w:val="af1"/>
    <w:uiPriority w:val="99"/>
    <w:semiHidden/>
    <w:rsid w:val="00C11E88"/>
    <w:rPr>
      <w:rFonts w:asciiTheme="majorHAnsi" w:eastAsiaTheme="majorEastAsia" w:hAnsiTheme="majorHAnsi" w:cstheme="majorBidi"/>
      <w:sz w:val="18"/>
      <w:szCs w:val="18"/>
    </w:rPr>
  </w:style>
  <w:style w:type="character" w:styleId="af3">
    <w:name w:val="annotation reference"/>
    <w:basedOn w:val="a1"/>
    <w:uiPriority w:val="99"/>
    <w:semiHidden/>
    <w:unhideWhenUsed/>
    <w:rsid w:val="00C11E88"/>
    <w:rPr>
      <w:sz w:val="18"/>
      <w:szCs w:val="18"/>
    </w:rPr>
  </w:style>
  <w:style w:type="paragraph" w:styleId="af4">
    <w:name w:val="annotation text"/>
    <w:basedOn w:val="a0"/>
    <w:link w:val="af5"/>
    <w:uiPriority w:val="99"/>
    <w:semiHidden/>
    <w:unhideWhenUsed/>
    <w:rsid w:val="00C11E88"/>
  </w:style>
  <w:style w:type="character" w:customStyle="1" w:styleId="af5">
    <w:name w:val="註解文字 字元"/>
    <w:basedOn w:val="a1"/>
    <w:link w:val="af4"/>
    <w:uiPriority w:val="99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11E88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C11E88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C11E88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0F911-735B-45E6-94E9-4058ED0F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74</cp:revision>
  <cp:lastPrinted>2015-07-11T04:16:00Z</cp:lastPrinted>
  <dcterms:created xsi:type="dcterms:W3CDTF">2015-06-02T00:43:00Z</dcterms:created>
  <dcterms:modified xsi:type="dcterms:W3CDTF">2016-04-07T08:13:00Z</dcterms:modified>
</cp:coreProperties>
</file>