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03" w:rsidRPr="00E7577C" w:rsidRDefault="00116103" w:rsidP="00A813AA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247b06"/>
      <w:bookmarkStart w:id="1" w:name="0251a20"/>
      <w:r w:rsidRPr="00E7577C">
        <w:rPr>
          <w:rFonts w:ascii="Times New Roman" w:eastAsia="新細明體" w:hAnsi="Times New Roman" w:cs="Roman Unicode"/>
          <w:szCs w:val="24"/>
        </w:rPr>
        <w:t>慧日佛學班第</w:t>
      </w:r>
      <w:r w:rsidR="00BC522B" w:rsidRPr="00E7577C">
        <w:rPr>
          <w:rFonts w:ascii="Times New Roman" w:eastAsia="新細明體" w:hAnsi="Times New Roman" w:cs="Roman Unicode" w:hint="eastAsia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Cs w:val="24"/>
        </w:rPr>
        <w:t>4</w:t>
      </w:r>
      <w:r w:rsidRPr="00E7577C">
        <w:rPr>
          <w:rFonts w:ascii="Times New Roman" w:eastAsia="新細明體" w:hAnsi="Times New Roman" w:cs="Roman Unicode"/>
          <w:szCs w:val="24"/>
        </w:rPr>
        <w:t>期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7577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7577C">
        <w:rPr>
          <w:rFonts w:ascii="Times New Roman" w:eastAsia="標楷體" w:hAnsi="Times New Roman" w:cs="Roman Unicode"/>
          <w:b/>
          <w:sz w:val="44"/>
          <w:szCs w:val="44"/>
        </w:rPr>
        <w:t>26</w:t>
      </w:r>
    </w:p>
    <w:p w:rsidR="009D2870" w:rsidRPr="00E7577C" w:rsidRDefault="009D2870" w:rsidP="00E7577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7577C">
        <w:rPr>
          <w:rFonts w:ascii="Times New Roman" w:eastAsia="標楷體" w:hAnsi="Times New Roman" w:cs="Roman Unicode"/>
          <w:b/>
          <w:bCs/>
          <w:sz w:val="28"/>
          <w:szCs w:val="28"/>
        </w:rPr>
        <w:t>〈釋初品中十八不共法釋論第四十一〉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7577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247</w:t>
      </w:r>
      <w:r w:rsidRPr="00E7577C">
        <w:rPr>
          <w:rFonts w:ascii="Times New Roman" w:eastAsia="標楷體" w:hAnsi="Times New Roman" w:cs="Roman Unicode" w:hint="eastAsia"/>
          <w:b/>
          <w:bCs/>
          <w:szCs w:val="24"/>
        </w:rPr>
        <w:t>b6</w:t>
      </w:r>
      <w:r w:rsidR="00D84B74" w:rsidRPr="00E7577C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256b5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D2870" w:rsidRPr="00E7577C" w:rsidRDefault="009D2870" w:rsidP="009D2870">
      <w:pPr>
        <w:jc w:val="right"/>
        <w:rPr>
          <w:rFonts w:ascii="Times New Roman" w:eastAsia="新細明體" w:hAnsi="Times New Roman" w:cs="Times New Roman"/>
          <w:bCs/>
          <w:sz w:val="32"/>
          <w:szCs w:val="32"/>
        </w:rPr>
      </w:pPr>
      <w:r w:rsidRPr="00E7577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（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200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="00417071" w:rsidRPr="00E7577C">
        <w:rPr>
          <w:rFonts w:ascii="Times New Roman" w:eastAsia="新細明體" w:hAnsi="Times New Roman" w:cs="Roman Unicode"/>
          <w:sz w:val="26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31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D2870" w:rsidRPr="00E7577C" w:rsidRDefault="009D2870" w:rsidP="007E038D">
      <w:pPr>
        <w:spacing w:beforeLines="50" w:before="180"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bookmarkStart w:id="2" w:name="0247b11"/>
      <w:bookmarkEnd w:id="0"/>
      <w:r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E912B4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肆、依大乘法釋「十力」、「四無所畏」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陸、釋「十八不共法」</w:t>
      </w:r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壹</w:t>
      </w:r>
      <w:r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）敘名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新細明體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十八不共法</w:t>
      </w:r>
      <w:bookmarkEnd w:id="2"/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者：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9D2870" w:rsidRPr="007E038D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一者、諸佛身無失，二者、口</w:t>
      </w:r>
      <w:bookmarkStart w:id="3" w:name="0247b12"/>
      <w:r w:rsidRPr="007E038D">
        <w:rPr>
          <w:rFonts w:ascii="Times New Roman" w:eastAsia="新細明體" w:hAnsi="Times New Roman" w:cs="Times New Roman"/>
          <w:bCs/>
          <w:szCs w:val="24"/>
        </w:rPr>
        <w:t>無失，三者、念無失；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四者、無異想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五者、無不定</w:t>
      </w:r>
      <w:bookmarkStart w:id="4" w:name="0247b13"/>
      <w:bookmarkEnd w:id="3"/>
      <w:r w:rsidRPr="007E038D">
        <w:rPr>
          <w:rFonts w:ascii="Times New Roman" w:eastAsia="新細明體" w:hAnsi="Times New Roman" w:cs="Times New Roman"/>
          <w:bCs/>
          <w:szCs w:val="24"/>
        </w:rPr>
        <w:t>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六者、無不知已捨；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七者、欲無減，八者、精進</w:t>
      </w:r>
      <w:bookmarkStart w:id="5" w:name="0247b14"/>
      <w:bookmarkEnd w:id="4"/>
      <w:r w:rsidRPr="007E038D">
        <w:rPr>
          <w:rFonts w:ascii="Times New Roman" w:eastAsia="新細明體" w:hAnsi="Times New Roman" w:cs="Times New Roman"/>
          <w:bCs/>
          <w:szCs w:val="24"/>
        </w:rPr>
        <w:t>無減，九者、念無減，十者、慧無減，十一者、解脫</w:t>
      </w:r>
      <w:bookmarkStart w:id="6" w:name="0247b15"/>
      <w:bookmarkEnd w:id="5"/>
      <w:r w:rsidRPr="007E038D">
        <w:rPr>
          <w:rFonts w:ascii="Times New Roman" w:eastAsia="新細明體" w:hAnsi="Times New Roman" w:cs="Times New Roman"/>
          <w:bCs/>
          <w:szCs w:val="24"/>
        </w:rPr>
        <w:t>無減，十二者、解脫知見無減；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十三者、一切身</w:t>
      </w:r>
      <w:bookmarkStart w:id="7" w:name="0247b16"/>
      <w:bookmarkEnd w:id="6"/>
      <w:r w:rsidRPr="007E038D">
        <w:rPr>
          <w:rFonts w:ascii="Times New Roman" w:eastAsia="新細明體" w:hAnsi="Times New Roman" w:cs="Times New Roman"/>
          <w:bCs/>
          <w:szCs w:val="24"/>
        </w:rPr>
        <w:t>業隨智慧行，十四者、一切口業隨智慧行，十</w:t>
      </w:r>
      <w:bookmarkStart w:id="8" w:name="0247b17"/>
      <w:bookmarkEnd w:id="7"/>
      <w:r w:rsidRPr="007E038D">
        <w:rPr>
          <w:rFonts w:ascii="Times New Roman" w:eastAsia="新細明體" w:hAnsi="Times New Roman" w:cs="Times New Roman"/>
          <w:bCs/>
          <w:szCs w:val="24"/>
        </w:rPr>
        <w:t>五者、一切意業隨智慧行；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E7577C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十六者、智慧知過</w:t>
      </w:r>
      <w:bookmarkStart w:id="9" w:name="0247b18"/>
      <w:bookmarkEnd w:id="8"/>
      <w:r w:rsidRPr="007E038D">
        <w:rPr>
          <w:rFonts w:ascii="Times New Roman" w:eastAsia="新細明體" w:hAnsi="Times New Roman" w:cs="Times New Roman"/>
          <w:bCs/>
          <w:szCs w:val="24"/>
        </w:rPr>
        <w:t>去世無礙，十七者、智慧知未來世無礙，十八</w:t>
      </w:r>
      <w:bookmarkStart w:id="10" w:name="0247b19"/>
      <w:bookmarkEnd w:id="9"/>
      <w:r w:rsidRPr="007E038D">
        <w:rPr>
          <w:rFonts w:ascii="Times New Roman" w:eastAsia="新細明體" w:hAnsi="Times New Roman" w:cs="Times New Roman"/>
          <w:bCs/>
          <w:szCs w:val="24"/>
        </w:rPr>
        <w:t>者、智慧知現在世無礙。</w:t>
      </w:r>
    </w:p>
    <w:p w:rsidR="009D2870" w:rsidRPr="00E7577C" w:rsidRDefault="009D2870" w:rsidP="007E038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十力、四無所畏、四無礙智亦是佛法，云何獨以十八不共法為「不共」？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7577C">
        <w:rPr>
          <w:rFonts w:ascii="Times New Roman" w:eastAsia="新細明體" w:hAnsi="Times New Roman" w:cs="Times New Roman"/>
          <w:bCs/>
          <w:szCs w:val="24"/>
        </w:rPr>
        <w:t>，皆</w:t>
      </w:r>
      <w:bookmarkStart w:id="11" w:name="0247b20"/>
      <w:bookmarkEnd w:id="10"/>
      <w:r w:rsidRPr="00E7577C">
        <w:rPr>
          <w:rFonts w:ascii="Times New Roman" w:eastAsia="新細明體" w:hAnsi="Times New Roman" w:cs="Times New Roman"/>
          <w:bCs/>
          <w:szCs w:val="24"/>
        </w:rPr>
        <w:t>是佛法，何以故獨以十八為「不共」？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答曰：前</w:t>
      </w:r>
      <w:bookmarkStart w:id="12" w:name="0247b21"/>
      <w:bookmarkEnd w:id="11"/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7577C">
        <w:rPr>
          <w:rFonts w:ascii="Times New Roman" w:eastAsia="新細明體" w:hAnsi="Times New Roman" w:cs="Times New Roman"/>
          <w:bCs/>
          <w:szCs w:val="24"/>
        </w:rPr>
        <w:t>中，聲聞、辟支佛有分，於後十八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7577C">
        <w:rPr>
          <w:rFonts w:ascii="Times New Roman" w:eastAsia="新細明體" w:hAnsi="Times New Roman" w:cs="Times New Roman"/>
          <w:bCs/>
          <w:szCs w:val="24"/>
        </w:rPr>
        <w:t>中無</w:t>
      </w:r>
      <w:bookmarkStart w:id="13" w:name="0247b22"/>
      <w:bookmarkEnd w:id="12"/>
      <w:r w:rsidRPr="00E7577C">
        <w:rPr>
          <w:rFonts w:ascii="Times New Roman" w:eastAsia="新細明體" w:hAnsi="Times New Roman" w:cs="Times New Roman"/>
          <w:bCs/>
          <w:szCs w:val="24"/>
        </w:rPr>
        <w:t>分。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一、二乘有</w:t>
      </w:r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十力之少分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如舍利弗能分別諸法，暢演一句，通達</w:t>
      </w:r>
      <w:bookmarkStart w:id="14" w:name="0247b23"/>
      <w:bookmarkEnd w:id="13"/>
      <w:r w:rsidRPr="00E7577C">
        <w:rPr>
          <w:rFonts w:ascii="Times New Roman" w:eastAsia="新細明體" w:hAnsi="Times New Roman" w:cs="Times New Roman"/>
          <w:bCs/>
          <w:szCs w:val="24"/>
        </w:rPr>
        <w:t>無礙，佛讚言</w:t>
      </w:r>
      <w:r w:rsidR="00FC2BAD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標楷體" w:hAnsi="標楷體" w:cs="Times New Roman"/>
          <w:bCs/>
          <w:szCs w:val="24"/>
        </w:rPr>
        <w:t>善通法性。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7577C">
        <w:rPr>
          <w:rFonts w:ascii="Times New Roman" w:eastAsia="新細明體" w:hAnsi="Times New Roman" w:cs="Times New Roman"/>
          <w:bCs/>
          <w:szCs w:val="24"/>
        </w:rPr>
        <w:t>阿泥盧</w:t>
      </w:r>
      <w:bookmarkEnd w:id="14"/>
      <w:r w:rsidRPr="00E7577C">
        <w:rPr>
          <w:rFonts w:ascii="Times New Roman" w:eastAsia="新細明體" w:hAnsi="Times New Roman" w:cs="Times New Roman"/>
          <w:bCs/>
          <w:szCs w:val="24"/>
        </w:rPr>
        <w:t>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7577C">
        <w:rPr>
          <w:rFonts w:ascii="Times New Roman" w:eastAsia="新細明體" w:hAnsi="Times New Roman" w:cs="Times New Roman"/>
          <w:bCs/>
          <w:szCs w:val="24"/>
        </w:rPr>
        <w:t>天眼第</w:t>
      </w:r>
      <w:bookmarkStart w:id="15" w:name="0247b24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如是等諸聲聞皆有分。</w:t>
      </w:r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二、二乘有四無所畏</w:t>
      </w:r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於四無所畏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16" w:name="0247b25"/>
      <w:bookmarkEnd w:id="15"/>
      <w:r w:rsidRPr="00E7577C">
        <w:rPr>
          <w:rFonts w:ascii="Times New Roman" w:eastAsia="新細明體" w:hAnsi="Times New Roman" w:cs="Times New Roman"/>
          <w:bCs/>
          <w:szCs w:val="24"/>
        </w:rPr>
        <w:t>分者，如佛</w:t>
      </w:r>
      <w:r w:rsidRPr="00E7577C">
        <w:rPr>
          <w:rFonts w:ascii="Times New Roman" w:eastAsia="新細明體" w:hAnsi="新細明體" w:cs="Times New Roman"/>
          <w:bCs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弟子中能師子吼，第一賓徒羅</w:t>
      </w:r>
      <w:bookmarkStart w:id="17" w:name="0247b26"/>
      <w:bookmarkEnd w:id="16"/>
      <w:r w:rsidRPr="00E7577C">
        <w:rPr>
          <w:rFonts w:ascii="Times New Roman" w:eastAsia="新細明體" w:hAnsi="Times New Roman" w:cs="Times New Roman"/>
          <w:bCs/>
          <w:szCs w:val="24"/>
        </w:rPr>
        <w:t>叵羅埵</w:t>
      </w:r>
      <w:bookmarkEnd w:id="17"/>
      <w:r w:rsidRPr="00E7577C">
        <w:rPr>
          <w:rFonts w:ascii="Times New Roman" w:eastAsia="新細明體" w:hAnsi="Times New Roman" w:cs="Times New Roman"/>
          <w:bCs/>
          <w:szCs w:val="24"/>
        </w:rPr>
        <w:t>逝；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7577C">
        <w:rPr>
          <w:rFonts w:ascii="Times New Roman" w:eastAsia="新細明體" w:hAnsi="Times New Roman" w:cs="Times New Roman"/>
          <w:bCs/>
          <w:szCs w:val="24"/>
        </w:rPr>
        <w:t>舍利弗亦自誓言</w:t>
      </w:r>
      <w:r w:rsidRPr="00E7577C">
        <w:rPr>
          <w:rFonts w:ascii="Times New Roman" w:eastAsia="新細明體" w:hAnsi="新細明體" w:cs="Times New Roman"/>
          <w:bCs/>
          <w:szCs w:val="24"/>
        </w:rPr>
        <w:t>：「</w:t>
      </w:r>
      <w:r w:rsidRPr="00E7577C">
        <w:rPr>
          <w:rFonts w:ascii="Times New Roman" w:eastAsia="標楷體" w:hAnsi="標楷體" w:cs="Times New Roman"/>
          <w:bCs/>
          <w:szCs w:val="24"/>
        </w:rPr>
        <w:t>我七日七夜，能</w:t>
      </w:r>
      <w:bookmarkStart w:id="18" w:name="0247b27"/>
      <w:r w:rsidRPr="00E7577C">
        <w:rPr>
          <w:rFonts w:ascii="Times New Roman" w:eastAsia="標楷體" w:hAnsi="標楷體" w:cs="Times New Roman"/>
          <w:bCs/>
          <w:szCs w:val="24"/>
        </w:rPr>
        <w:t>演暢一義，令無窮盡。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三、二乘有四無礙智</w:t>
      </w:r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四分別慧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"/>
      </w:r>
      <w:r w:rsidRPr="00E7577C">
        <w:rPr>
          <w:rFonts w:ascii="Times New Roman" w:eastAsia="新細明體" w:hAnsi="Times New Roman" w:cs="Times New Roman"/>
          <w:bCs/>
          <w:szCs w:val="24"/>
        </w:rPr>
        <w:t>，諸阿羅漢</w:t>
      </w:r>
      <w:bookmarkStart w:id="19" w:name="0247b28"/>
      <w:bookmarkEnd w:id="18"/>
      <w:r w:rsidRPr="00E7577C">
        <w:rPr>
          <w:rFonts w:ascii="Times New Roman" w:eastAsia="新細明體" w:hAnsi="Times New Roman" w:cs="Times New Roman"/>
          <w:bCs/>
          <w:szCs w:val="24"/>
        </w:rPr>
        <w:t>：舍利弗、目揵連、富樓那、阿難、迦栴延等，亦</w:t>
      </w:r>
      <w:bookmarkEnd w:id="19"/>
      <w:r w:rsidRPr="00E7577C">
        <w:rPr>
          <w:rFonts w:ascii="Times New Roman" w:eastAsia="新細明體" w:hAnsi="Times New Roman" w:cs="Times New Roman"/>
          <w:bCs/>
          <w:szCs w:val="24"/>
        </w:rPr>
        <w:t>知</w:t>
      </w:r>
      <w:bookmarkStart w:id="20" w:name="0247b2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7577C">
        <w:rPr>
          <w:rFonts w:ascii="Times New Roman" w:eastAsia="新細明體" w:hAnsi="Times New Roman" w:cs="Times New Roman"/>
          <w:bCs/>
          <w:szCs w:val="24"/>
        </w:rPr>
        <w:t>是義、名字、語言、樂說。</w:t>
      </w:r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四、小結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以是故，前十八不名</w:t>
      </w:r>
      <w:bookmarkStart w:id="21" w:name="0247c01"/>
      <w:bookmarkEnd w:id="20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247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不共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D6999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）廣釋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</w:t>
      </w:r>
    </w:p>
    <w:p w:rsidR="009D2870" w:rsidRPr="00CC012F" w:rsidRDefault="009D2870" w:rsidP="00AD6999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、身無失，二、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口無失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問曰：何以故佛「無身失」</w:t>
      </w:r>
      <w:r w:rsidRPr="00E7577C">
        <w:rPr>
          <w:rFonts w:ascii="Times New Roman" w:eastAsia="新細明體" w:hAnsi="新細明體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「無口失」？</w:t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bookmarkStart w:id="22" w:name="0247c02"/>
      <w:bookmarkEnd w:id="2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無量劫成就戒定慧與大悲心故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於無量阿僧祇劫來，持戒清淨故，身、口業</w:t>
      </w:r>
      <w:bookmarkStart w:id="23" w:name="0247c03"/>
      <w:bookmarkEnd w:id="22"/>
      <w:r w:rsidRPr="00E7577C">
        <w:rPr>
          <w:rFonts w:ascii="Times New Roman" w:eastAsia="新細明體" w:hAnsi="Times New Roman" w:cs="Times New Roman"/>
          <w:bCs/>
          <w:szCs w:val="24"/>
        </w:rPr>
        <w:t>無失。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餘諸阿羅漢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如舍利弗等，極多六十</w:t>
      </w:r>
      <w:bookmarkStart w:id="24" w:name="0247c04"/>
      <w:bookmarkEnd w:id="23"/>
      <w:r w:rsidRPr="00E7577C">
        <w:rPr>
          <w:rFonts w:ascii="Times New Roman" w:eastAsia="新細明體" w:hAnsi="Times New Roman" w:cs="Times New Roman"/>
          <w:bCs/>
          <w:szCs w:val="24"/>
        </w:rPr>
        <w:t>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7577C">
        <w:rPr>
          <w:rFonts w:ascii="Times New Roman" w:eastAsia="新細明體" w:hAnsi="Times New Roman" w:cs="Times New Roman"/>
          <w:bCs/>
          <w:szCs w:val="24"/>
        </w:rPr>
        <w:t>不久習戒故有失。</w:t>
      </w:r>
    </w:p>
    <w:p w:rsidR="009D2870" w:rsidRPr="00E7577C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佛無量阿僧祇劫，集</w:t>
      </w:r>
      <w:bookmarkStart w:id="25" w:name="0247c05"/>
      <w:bookmarkEnd w:id="24"/>
      <w:r w:rsidRPr="00E7577C">
        <w:rPr>
          <w:rFonts w:ascii="Times New Roman" w:eastAsia="新細明體" w:hAnsi="Times New Roman" w:cs="Times New Roman"/>
          <w:bCs/>
          <w:szCs w:val="24"/>
        </w:rPr>
        <w:t>諸清淨戒成就故，常行甚深禪定故，得一</w:t>
      </w:r>
      <w:bookmarkStart w:id="26" w:name="0247c06"/>
      <w:bookmarkEnd w:id="25"/>
      <w:r w:rsidRPr="00E7577C">
        <w:rPr>
          <w:rFonts w:ascii="Times New Roman" w:eastAsia="新細明體" w:hAnsi="Times New Roman" w:cs="Times New Roman"/>
          <w:bCs/>
          <w:szCs w:val="24"/>
        </w:rPr>
        <w:t>切微妙智慧故，善修大悲心故，無有失。</w:t>
      </w:r>
      <w:bookmarkStart w:id="27" w:name="0247c07"/>
      <w:bookmarkEnd w:id="26"/>
    </w:p>
    <w:p w:rsidR="009D2870" w:rsidRPr="00E7577C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根因緣及煩惱習已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遍滿智慧常成就故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正明佛無失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拔諸罪根因緣故無有失。罪根本</w:t>
      </w:r>
      <w:bookmarkStart w:id="28" w:name="0247c08"/>
      <w:bookmarkEnd w:id="27"/>
      <w:r w:rsidRPr="00E7577C">
        <w:rPr>
          <w:rFonts w:ascii="Times New Roman" w:eastAsia="新細明體" w:hAnsi="Times New Roman" w:cs="Times New Roman"/>
          <w:bCs/>
          <w:szCs w:val="24"/>
        </w:rPr>
        <w:t>因緣有四種：一者、貪欲因緣，二者、瞋恚因緣</w:t>
      </w:r>
      <w:bookmarkStart w:id="29" w:name="0247c09"/>
      <w:bookmarkEnd w:id="28"/>
      <w:r w:rsidRPr="00E7577C">
        <w:rPr>
          <w:rFonts w:ascii="Times New Roman" w:eastAsia="新細明體" w:hAnsi="Times New Roman" w:cs="Times New Roman"/>
          <w:bCs/>
          <w:szCs w:val="24"/>
        </w:rPr>
        <w:t>，三者、怖畏因緣，四者、愚癡因緣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是罪根因緣</w:t>
      </w:r>
      <w:bookmarkStart w:id="30" w:name="0247c10"/>
      <w:bookmarkEnd w:id="29"/>
      <w:r w:rsidRPr="00E7577C">
        <w:rPr>
          <w:rFonts w:ascii="Times New Roman" w:eastAsia="新細明體" w:hAnsi="Times New Roman" w:cs="Times New Roman"/>
          <w:bCs/>
          <w:szCs w:val="24"/>
        </w:rPr>
        <w:t>及習皆已拔。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阿羅漢、辟支佛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雖拔罪因緣</w:t>
      </w:r>
      <w:bookmarkStart w:id="31" w:name="0247c11"/>
      <w:bookmarkEnd w:id="30"/>
      <w:r w:rsidRPr="00E7577C">
        <w:rPr>
          <w:rFonts w:ascii="Times New Roman" w:eastAsia="新細明體" w:hAnsi="Times New Roman" w:cs="Times New Roman"/>
          <w:bCs/>
          <w:szCs w:val="24"/>
        </w:rPr>
        <w:t>，習不盡故，或時有失。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於一切法中，遍滿</w:t>
      </w:r>
      <w:bookmarkStart w:id="32" w:name="0247c12"/>
      <w:bookmarkEnd w:id="31"/>
      <w:r w:rsidRPr="00E7577C">
        <w:rPr>
          <w:rFonts w:ascii="Times New Roman" w:eastAsia="新細明體" w:hAnsi="Times New Roman" w:cs="Times New Roman"/>
          <w:bCs/>
          <w:szCs w:val="24"/>
        </w:rPr>
        <w:t>智慧常成就故；若不知，故有失。</w:t>
      </w:r>
    </w:p>
    <w:p w:rsidR="009D2870" w:rsidRPr="00E7577C" w:rsidRDefault="009D2870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舉聲聞之失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舍利弗不知內界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外界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；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H025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p.4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19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如舍利弗</w:t>
      </w:r>
      <w:bookmarkStart w:id="33" w:name="0247c13"/>
      <w:bookmarkEnd w:id="32"/>
      <w:r w:rsidRPr="00E7577C">
        <w:rPr>
          <w:rFonts w:ascii="Times New Roman" w:eastAsia="新細明體" w:hAnsi="Times New Roman" w:cs="Times New Roman"/>
          <w:bCs/>
          <w:szCs w:val="24"/>
        </w:rPr>
        <w:t>與五百比丘遊行至一空寺宿，是時說戒</w:t>
      </w:r>
      <w:bookmarkStart w:id="34" w:name="0247c14"/>
      <w:bookmarkEnd w:id="33"/>
      <w:r w:rsidRPr="00E7577C">
        <w:rPr>
          <w:rFonts w:ascii="Times New Roman" w:eastAsia="新細明體" w:hAnsi="Times New Roman" w:cs="Times New Roman"/>
          <w:bCs/>
          <w:szCs w:val="24"/>
        </w:rPr>
        <w:t>日，不知內界、外界事，白佛；佛言：「</w:t>
      </w:r>
      <w:r w:rsidRPr="00E7577C">
        <w:rPr>
          <w:rFonts w:ascii="Times New Roman" w:eastAsia="標楷體" w:hAnsi="標楷體" w:cs="Times New Roman"/>
          <w:bCs/>
          <w:szCs w:val="24"/>
        </w:rPr>
        <w:t>住處，乃至</w:t>
      </w:r>
      <w:bookmarkStart w:id="35" w:name="0247c15"/>
      <w:bookmarkEnd w:id="34"/>
      <w:r w:rsidRPr="00E7577C">
        <w:rPr>
          <w:rFonts w:ascii="Times New Roman" w:eastAsia="標楷體" w:hAnsi="標楷體" w:cs="Times New Roman"/>
          <w:bCs/>
          <w:szCs w:val="24"/>
        </w:rPr>
        <w:t>一宿棄捨，則無界。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9D2870" w:rsidRPr="00E7577C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舍利弗等高聲被驅遣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又異時，舍利弗、目揵連，將</w:t>
      </w:r>
      <w:bookmarkStart w:id="36" w:name="0247c16"/>
      <w:bookmarkEnd w:id="35"/>
      <w:r w:rsidRPr="00E7577C">
        <w:rPr>
          <w:rFonts w:ascii="Times New Roman" w:eastAsia="新細明體" w:hAnsi="Times New Roman" w:cs="Times New Roman"/>
          <w:bCs/>
          <w:szCs w:val="24"/>
        </w:rPr>
        <w:t>五百比丘還時，高聲大聲故，佛驅遣令出</w:t>
      </w:r>
      <w:bookmarkStart w:id="37" w:name="0247c17"/>
      <w:bookmarkEnd w:id="36"/>
      <w:r w:rsidRPr="00E7577C">
        <w:rPr>
          <w:rFonts w:ascii="Times New Roman" w:eastAsia="新細明體" w:hAnsi="Times New Roman" w:cs="Times New Roman"/>
          <w:bCs/>
          <w:szCs w:val="24"/>
        </w:rPr>
        <w:t>，是為口失。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9D2870" w:rsidRPr="00E7577C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不淨食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023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p.416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又如舍利弗不知等食法，佛言</w:t>
      </w:r>
      <w:bookmarkStart w:id="38" w:name="0247c18"/>
      <w:bookmarkEnd w:id="37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食不淨食！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9D2870" w:rsidRPr="00E7577C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小結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如是等身、口有失。</w:t>
      </w:r>
    </w:p>
    <w:p w:rsidR="009D2870" w:rsidRPr="00E7577C" w:rsidRDefault="009D2870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結成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佛諸煩惱習</w:t>
      </w:r>
      <w:bookmarkStart w:id="39" w:name="0247c19"/>
      <w:bookmarkEnd w:id="38"/>
      <w:r w:rsidRPr="00E7577C">
        <w:rPr>
          <w:rFonts w:ascii="Times New Roman" w:eastAsia="新細明體" w:hAnsi="Times New Roman" w:cs="Times New Roman"/>
          <w:bCs/>
          <w:szCs w:val="24"/>
        </w:rPr>
        <w:t>盡故，無如是失。</w:t>
      </w:r>
    </w:p>
    <w:p w:rsidR="009D2870" w:rsidRPr="00E7577C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身口業隨智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慧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復次，佛一切身、口業隨智</w:t>
      </w:r>
      <w:bookmarkStart w:id="40" w:name="0247c20"/>
      <w:bookmarkEnd w:id="39"/>
      <w:r w:rsidRPr="00E7577C">
        <w:rPr>
          <w:rFonts w:ascii="Times New Roman" w:eastAsia="新細明體" w:hAnsi="Times New Roman" w:cs="Times New Roman"/>
          <w:bCs/>
          <w:szCs w:val="24"/>
        </w:rPr>
        <w:t>慧行故，身無失、口無失。</w:t>
      </w:r>
    </w:p>
    <w:p w:rsidR="009D2870" w:rsidRPr="00E7577C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身無失、口無失</w:t>
      </w:r>
    </w:p>
    <w:p w:rsidR="009D2870" w:rsidRPr="00CC012F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</w:t>
      </w:r>
      <w:bookmarkStart w:id="41" w:name="0247c21"/>
      <w:bookmarkEnd w:id="40"/>
      <w:r w:rsidRPr="00E7577C">
        <w:rPr>
          <w:rFonts w:ascii="Times New Roman" w:eastAsia="新細明體" w:hAnsi="Times New Roman" w:cs="Times New Roman"/>
          <w:bCs/>
          <w:szCs w:val="24"/>
        </w:rPr>
        <w:t>故，身無失、口無失。</w:t>
      </w:r>
    </w:p>
    <w:p w:rsidR="009D2870" w:rsidRPr="00E7577C" w:rsidRDefault="009D2870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三、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念無失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「念無失」者，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佛心安隱無得失故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四念處心長</w:t>
      </w:r>
      <w:bookmarkStart w:id="42" w:name="0247c22"/>
      <w:bookmarkEnd w:id="41"/>
      <w:r w:rsidRPr="00E7577C">
        <w:rPr>
          <w:rFonts w:ascii="Times New Roman" w:eastAsia="新細明體" w:hAnsi="Times New Roman" w:cs="Times New Roman"/>
          <w:bCs/>
          <w:szCs w:val="24"/>
        </w:rPr>
        <w:t>夜善修故；善修甚深禪定，心不散亂故；善</w:t>
      </w:r>
      <w:bookmarkStart w:id="43" w:name="0247c23"/>
      <w:bookmarkEnd w:id="42"/>
      <w:r w:rsidRPr="00E7577C">
        <w:rPr>
          <w:rFonts w:ascii="Times New Roman" w:eastAsia="新細明體" w:hAnsi="Times New Roman" w:cs="Times New Roman"/>
          <w:bCs/>
          <w:szCs w:val="24"/>
        </w:rPr>
        <w:t>斷欲愛及法愛，諸法中心</w:t>
      </w:r>
      <w:bookmarkEnd w:id="43"/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7577C">
        <w:rPr>
          <w:rFonts w:ascii="Times New Roman" w:eastAsia="新細明體" w:hAnsi="Times New Roman" w:cs="Times New Roman"/>
          <w:bCs/>
          <w:szCs w:val="24"/>
        </w:rPr>
        <w:t>著故；得第一</w:t>
      </w:r>
      <w:bookmarkStart w:id="44" w:name="0247c24"/>
      <w:r w:rsidRPr="00E7577C">
        <w:rPr>
          <w:rFonts w:ascii="Times New Roman" w:eastAsia="新細明體" w:hAnsi="Times New Roman" w:cs="Times New Roman"/>
          <w:bCs/>
          <w:szCs w:val="24"/>
        </w:rPr>
        <w:t>心安隱處故。若心</w:t>
      </w:r>
      <w:bookmarkEnd w:id="44"/>
      <w:r w:rsidRPr="00E7577C">
        <w:rPr>
          <w:rFonts w:ascii="Times New Roman" w:eastAsia="新細明體" w:hAnsi="新細明體" w:cs="Times New Roman"/>
          <w:bCs/>
          <w:szCs w:val="24"/>
        </w:rPr>
        <w:t>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E7577C">
        <w:rPr>
          <w:rFonts w:ascii="Times New Roman" w:eastAsia="新細明體" w:hAnsi="Times New Roman" w:cs="Times New Roman"/>
          <w:bCs/>
          <w:szCs w:val="24"/>
        </w:rPr>
        <w:t>，念有忘失；佛心</w:t>
      </w:r>
      <w:bookmarkStart w:id="45" w:name="0247c25"/>
      <w:r w:rsidRPr="00E7577C">
        <w:rPr>
          <w:rFonts w:ascii="Times New Roman" w:eastAsia="新細明體" w:hAnsi="Times New Roman" w:cs="Times New Roman"/>
          <w:bCs/>
          <w:szCs w:val="24"/>
        </w:rPr>
        <w:t>無得失，以是故無失。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佛通、明、力三種莊嚴念故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復次，佛宿命通、明、力</w:t>
      </w:r>
      <w:bookmarkStart w:id="46" w:name="0247c26"/>
      <w:bookmarkEnd w:id="45"/>
      <w:r w:rsidRPr="00E7577C">
        <w:rPr>
          <w:rFonts w:ascii="Times New Roman" w:eastAsia="新細明體" w:hAnsi="Times New Roman" w:cs="Times New Roman"/>
          <w:bCs/>
          <w:szCs w:val="24"/>
        </w:rPr>
        <w:t>三種莊嚴念故，念則成就無失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念多在過</w:t>
      </w:r>
      <w:bookmarkStart w:id="47" w:name="0247c27"/>
      <w:bookmarkEnd w:id="46"/>
      <w:r w:rsidRPr="00E7577C">
        <w:rPr>
          <w:rFonts w:ascii="Times New Roman" w:eastAsia="新細明體" w:hAnsi="Times New Roman" w:cs="Times New Roman"/>
          <w:bCs/>
          <w:szCs w:val="24"/>
        </w:rPr>
        <w:t>去用故。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佛念根力無邊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復次，念根力無邊無盡故，念無失。</w:t>
      </w:r>
      <w:bookmarkStart w:id="48" w:name="0247c28"/>
      <w:bookmarkEnd w:id="47"/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佛意業隨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復次，佛一切意業隨智慧行故，念無失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bookmarkEnd w:id="48"/>
      <w:r w:rsidRPr="00E7577C">
        <w:rPr>
          <w:rFonts w:ascii="Times New Roman" w:eastAsia="新細明體" w:hAnsi="Times New Roman" w:cs="Times New Roman"/>
          <w:bCs/>
          <w:szCs w:val="24"/>
        </w:rPr>
        <w:t>一念隨意行故。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總結：念無失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如是等名為「念無失」。如《天</w:t>
      </w:r>
      <w:bookmarkStart w:id="49" w:name="0248a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問經》中說</w:t>
      </w:r>
      <w:bookmarkStart w:id="50" w:name="0248a02"/>
      <w:bookmarkEnd w:id="4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何人無過失？何人不失念</w:t>
      </w:r>
      <w:bookmarkStart w:id="51" w:name="0248a03"/>
      <w:bookmarkEnd w:id="50"/>
      <w:r w:rsidRPr="00E7577C">
        <w:rPr>
          <w:rFonts w:ascii="Times New Roman" w:eastAsia="標楷體" w:hAnsi="Times New Roman" w:cs="Times New Roman"/>
          <w:bCs/>
          <w:szCs w:val="24"/>
        </w:rPr>
        <w:t>？何人常一心</w:t>
      </w:r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標楷體" w:hAnsi="Times New Roman" w:cs="Times New Roman"/>
          <w:bCs/>
          <w:szCs w:val="24"/>
        </w:rPr>
        <w:t>應作者能作</w:t>
      </w:r>
      <w:bookmarkStart w:id="52" w:name="0248a04"/>
      <w:bookmarkEnd w:id="51"/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正知一切法，一切障得脫</w:t>
      </w:r>
      <w:bookmarkStart w:id="53" w:name="0248a05"/>
      <w:bookmarkEnd w:id="52"/>
      <w:r w:rsidRPr="00E7577C">
        <w:rPr>
          <w:rFonts w:ascii="Times New Roman" w:eastAsia="標楷體" w:hAnsi="Times New Roman" w:cs="Times New Roman"/>
          <w:bCs/>
          <w:szCs w:val="24"/>
        </w:rPr>
        <w:t>，諸功德成就，唯有佛一人</w:t>
      </w:r>
      <w:bookmarkStart w:id="54" w:name="0248a06"/>
      <w:bookmarkEnd w:id="53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</w:p>
    <w:p w:rsidR="009D2870" w:rsidRPr="00E7577C" w:rsidRDefault="009D2870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無異想，六說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「無異想」者，</w:t>
      </w:r>
    </w:p>
    <w:p w:rsidR="009D2870" w:rsidRPr="00E7577C" w:rsidRDefault="009D2870" w:rsidP="00767E3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佛大悲光明，一切憐愍等度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無有分別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r w:rsidRPr="00CC012F">
        <w:rPr>
          <w:rFonts w:ascii="Times New Roman" w:eastAsia="新細明體" w:hAnsi="Times New Roman" w:cs="Times New Roman"/>
          <w:bCs/>
          <w:szCs w:val="24"/>
        </w:rPr>
        <w:t>一切眾生無分別，無遠近</w:t>
      </w:r>
      <w:bookmarkStart w:id="55" w:name="0248a07"/>
      <w:bookmarkEnd w:id="54"/>
      <w:r w:rsidRPr="00CC012F">
        <w:rPr>
          <w:rFonts w:ascii="Times New Roman" w:eastAsia="新細明體" w:hAnsi="Times New Roman" w:cs="Times New Roman"/>
          <w:bCs/>
          <w:szCs w:val="24"/>
        </w:rPr>
        <w:t>異想</w:t>
      </w:r>
      <w:r w:rsidRPr="00CC012F">
        <w:rPr>
          <w:rFonts w:ascii="新細明體" w:eastAsia="新細明體" w:hAnsi="新細明體" w:cs="Times New Roman"/>
          <w:bCs/>
          <w:szCs w:val="24"/>
        </w:rPr>
        <w:t>──</w:t>
      </w:r>
      <w:r w:rsidRPr="00CC012F">
        <w:rPr>
          <w:rFonts w:ascii="Times New Roman" w:eastAsia="新細明體" w:hAnsi="Times New Roman" w:cs="Times New Roman"/>
          <w:bCs/>
          <w:szCs w:val="24"/>
        </w:rPr>
        <w:t>是貴，可為說；是賤，不可為說。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如日出</w:t>
      </w:r>
      <w:bookmarkStart w:id="56" w:name="0248a08"/>
      <w:bookmarkEnd w:id="55"/>
      <w:r w:rsidRPr="00CC012F">
        <w:rPr>
          <w:rFonts w:ascii="Times New Roman" w:eastAsia="新細明體" w:hAnsi="Times New Roman" w:cs="Times New Roman"/>
          <w:bCs/>
          <w:szCs w:val="24"/>
        </w:rPr>
        <w:t>普照萬物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佛大悲光明，一切憐愍等度：恭敬</w:t>
      </w:r>
      <w:bookmarkStart w:id="57" w:name="0248a09"/>
      <w:bookmarkEnd w:id="56"/>
      <w:r w:rsidRPr="00CC012F">
        <w:rPr>
          <w:rFonts w:ascii="Times New Roman" w:eastAsia="新細明體" w:hAnsi="Times New Roman" w:cs="Times New Roman"/>
          <w:bCs/>
          <w:szCs w:val="24"/>
        </w:rPr>
        <w:t>者、不恭敬者，怨、親，貴、賤，一切悉等。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如客除</w:t>
      </w:r>
      <w:bookmarkStart w:id="58" w:name="0248a10"/>
      <w:bookmarkEnd w:id="57"/>
      <w:r w:rsidRPr="00CC012F">
        <w:rPr>
          <w:rFonts w:ascii="Times New Roman" w:eastAsia="新細明體" w:hAnsi="Times New Roman" w:cs="Times New Roman"/>
          <w:bCs/>
          <w:szCs w:val="24"/>
        </w:rPr>
        <w:t>糞人名尼陀，佛</w:t>
      </w:r>
      <w:bookmarkEnd w:id="58"/>
      <w:r w:rsidRPr="00CC012F">
        <w:rPr>
          <w:rFonts w:ascii="Times New Roman" w:eastAsia="新細明體" w:hAnsi="Times New Roman" w:cs="Times New Roman"/>
          <w:bCs/>
          <w:szCs w:val="24"/>
        </w:rPr>
        <w:t>化度之，得大阿羅漢。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亦</w:t>
      </w:r>
      <w:bookmarkStart w:id="60" w:name="0248a11"/>
      <w:r w:rsidRPr="00CC012F">
        <w:rPr>
          <w:rFonts w:ascii="Times New Roman" w:eastAsia="新細明體" w:hAnsi="Times New Roman" w:cs="Times New Roman"/>
          <w:bCs/>
          <w:szCs w:val="24"/>
        </w:rPr>
        <w:t>如德護居士，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CC012F">
        <w:rPr>
          <w:rFonts w:ascii="Times New Roman" w:eastAsia="新細明體" w:hAnsi="Times New Roman" w:cs="Times New Roman"/>
          <w:bCs/>
          <w:szCs w:val="24"/>
        </w:rPr>
        <w:t>火坑、毒飯，欲以害佛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012F">
        <w:rPr>
          <w:rFonts w:ascii="Times New Roman" w:eastAsia="新細明體" w:hAnsi="Times New Roman" w:cs="Times New Roman"/>
          <w:bCs/>
          <w:szCs w:val="24"/>
        </w:rPr>
        <w:t>即以其</w:t>
      </w:r>
      <w:bookmarkStart w:id="61" w:name="0248a12"/>
      <w:bookmarkEnd w:id="60"/>
      <w:r w:rsidRPr="00CC012F">
        <w:rPr>
          <w:rFonts w:ascii="Times New Roman" w:eastAsia="新細明體" w:hAnsi="Times New Roman" w:cs="Times New Roman"/>
          <w:bCs/>
          <w:szCs w:val="24"/>
        </w:rPr>
        <w:t>日除其三毒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滅邪見火。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9D2870" w:rsidRPr="00E7577C" w:rsidRDefault="009D2870" w:rsidP="00E7577C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如是等無有異</w:t>
      </w:r>
      <w:bookmarkStart w:id="62" w:name="0248a13"/>
      <w:bookmarkEnd w:id="61"/>
      <w:r w:rsidRPr="00E7577C">
        <w:rPr>
          <w:rFonts w:ascii="Times New Roman" w:eastAsia="新細明體" w:hAnsi="Times New Roman" w:cs="Times New Roman"/>
          <w:bCs/>
          <w:szCs w:val="24"/>
        </w:rPr>
        <w:t>想。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不憎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復次，佛於舍利弗、彌勒菩薩等順佛法</w:t>
      </w:r>
      <w:bookmarkStart w:id="63" w:name="0248a14"/>
      <w:bookmarkEnd w:id="62"/>
      <w:r w:rsidRPr="00E7577C">
        <w:rPr>
          <w:rFonts w:ascii="Times New Roman" w:eastAsia="新細明體" w:hAnsi="Times New Roman" w:cs="Times New Roman"/>
          <w:bCs/>
          <w:szCs w:val="24"/>
        </w:rPr>
        <w:t>行亦不愛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提婆達多、富羅那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7577C">
        <w:rPr>
          <w:rFonts w:ascii="Times New Roman" w:eastAsia="新細明體" w:hAnsi="Times New Roman" w:cs="Times New Roman"/>
          <w:bCs/>
          <w:szCs w:val="24"/>
        </w:rPr>
        <w:t>、外道六師邪見</w:t>
      </w:r>
      <w:bookmarkStart w:id="64" w:name="0248a15"/>
      <w:bookmarkEnd w:id="63"/>
      <w:r w:rsidRPr="00E7577C">
        <w:rPr>
          <w:rFonts w:ascii="Times New Roman" w:eastAsia="新細明體" w:hAnsi="Times New Roman" w:cs="Times New Roman"/>
          <w:bCs/>
          <w:szCs w:val="24"/>
        </w:rPr>
        <w:t>等亦不憎。是為佛於無量阿僧祇劫修熏</w:t>
      </w:r>
      <w:bookmarkStart w:id="65" w:name="0248a16"/>
      <w:bookmarkEnd w:id="64"/>
      <w:r w:rsidRPr="00E7577C">
        <w:rPr>
          <w:rFonts w:ascii="Times New Roman" w:eastAsia="新細明體" w:hAnsi="Times New Roman" w:cs="Times New Roman"/>
          <w:bCs/>
          <w:szCs w:val="24"/>
        </w:rPr>
        <w:t>心故，是眾生中寶，如真金不可令異。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晝夜時等觀，為化可度者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66" w:name="0248a17"/>
      <w:bookmarkEnd w:id="65"/>
      <w:r w:rsidRPr="00E7577C">
        <w:rPr>
          <w:rFonts w:ascii="Times New Roman" w:eastAsia="新細明體" w:hAnsi="Times New Roman" w:cs="Times New Roman"/>
          <w:bCs/>
          <w:szCs w:val="24"/>
        </w:rPr>
        <w:t>復次，佛以佛眼，一日一夜各三</w:t>
      </w:r>
      <w:bookmarkEnd w:id="66"/>
      <w:r w:rsidRPr="00E7577C">
        <w:rPr>
          <w:rFonts w:ascii="Times New Roman" w:eastAsia="新細明體" w:hAnsi="Times New Roman" w:cs="Times New Roman"/>
          <w:bCs/>
          <w:szCs w:val="24"/>
        </w:rPr>
        <w:t>時，觀一切眾</w:t>
      </w:r>
      <w:bookmarkStart w:id="67" w:name="0248a18"/>
      <w:r w:rsidRPr="00E7577C">
        <w:rPr>
          <w:rFonts w:ascii="Times New Roman" w:eastAsia="新細明體" w:hAnsi="Times New Roman" w:cs="Times New Roman"/>
          <w:bCs/>
          <w:szCs w:val="24"/>
        </w:rPr>
        <w:t>生誰可度者，無令失時；等觀眾生故，無</w:t>
      </w:r>
      <w:bookmarkStart w:id="68" w:name="0248a19"/>
      <w:bookmarkEnd w:id="67"/>
      <w:r w:rsidRPr="00E7577C">
        <w:rPr>
          <w:rFonts w:ascii="Times New Roman" w:eastAsia="新細明體" w:hAnsi="Times New Roman" w:cs="Times New Roman"/>
          <w:bCs/>
          <w:szCs w:val="24"/>
        </w:rPr>
        <w:t>有異想。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為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度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眾分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別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善惡，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己心無增減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復次，佛種種因緣讚善法，種種因緣</w:t>
      </w:r>
      <w:bookmarkStart w:id="69" w:name="0248a20"/>
      <w:bookmarkEnd w:id="68"/>
      <w:r w:rsidRPr="00E7577C">
        <w:rPr>
          <w:rFonts w:ascii="Times New Roman" w:eastAsia="新細明體" w:hAnsi="Times New Roman" w:cs="Times New Roman"/>
          <w:bCs/>
          <w:szCs w:val="24"/>
        </w:rPr>
        <w:t>呵不善法；亦於善於惡心無增減，但為度</w:t>
      </w:r>
      <w:bookmarkStart w:id="70" w:name="0248a21"/>
      <w:bookmarkEnd w:id="69"/>
      <w:r w:rsidRPr="00E7577C">
        <w:rPr>
          <w:rFonts w:ascii="Times New Roman" w:eastAsia="新細明體" w:hAnsi="Times New Roman" w:cs="Times New Roman"/>
          <w:bCs/>
          <w:szCs w:val="24"/>
        </w:rPr>
        <w:t>眾生故有是分別</w:t>
      </w:r>
      <w:r w:rsidR="00BD464C" w:rsidRPr="00E7577C">
        <w:rPr>
          <w:rFonts w:ascii="標楷體" w:eastAsia="標楷體" w:hAnsi="標楷體" w:cs="Times New Roman" w:hint="eastAsia"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是為無有異想。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（五）佛觀一切眾生所作已辦（成佛）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71" w:name="0248a22"/>
      <w:bookmarkEnd w:id="70"/>
      <w:r w:rsidRPr="00CC012F">
        <w:rPr>
          <w:rFonts w:ascii="Times New Roman" w:eastAsia="新細明體" w:hAnsi="Times New Roman" w:cs="Times New Roman"/>
          <w:bCs/>
          <w:szCs w:val="24"/>
        </w:rPr>
        <w:t>《一切不行經》中說「</w:t>
      </w:r>
      <w:r w:rsidRPr="00CC012F">
        <w:rPr>
          <w:rFonts w:ascii="Times New Roman" w:eastAsia="標楷體" w:hAnsi="Times New Roman" w:cs="Times New Roman"/>
          <w:bCs/>
          <w:szCs w:val="24"/>
        </w:rPr>
        <w:t>佛觀一切眾生如己身</w:t>
      </w:r>
      <w:bookmarkStart w:id="72" w:name="0248a23"/>
      <w:bookmarkEnd w:id="71"/>
      <w:r w:rsidRPr="00CC012F">
        <w:rPr>
          <w:rFonts w:ascii="Times New Roman" w:eastAsia="標楷體" w:hAnsi="Times New Roman" w:cs="Times New Roman"/>
          <w:bCs/>
          <w:szCs w:val="24"/>
        </w:rPr>
        <w:t>，所作已辦，無始、無中、無終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="00BD464C" w:rsidRPr="00CC012F">
        <w:rPr>
          <w:rFonts w:ascii="標楷體" w:eastAsia="標楷體" w:hAnsi="標楷體" w:cs="Times New Roman" w:hint="eastAsia"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是名「無異想」。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（六）我法本不生滅，常清淨如涅槃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D026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p.276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bookmarkStart w:id="74" w:name="0248a24"/>
      <w:bookmarkEnd w:id="72"/>
      <w:r w:rsidRPr="00CC012F">
        <w:rPr>
          <w:rFonts w:ascii="Times New Roman" w:eastAsia="新細明體" w:hAnsi="Times New Roman" w:cs="Times New Roman"/>
          <w:bCs/>
          <w:szCs w:val="24"/>
        </w:rPr>
        <w:t>，佛觀一切眾生及諸法，從本已來至不生不</w:t>
      </w:r>
      <w:bookmarkStart w:id="75" w:name="0248a25"/>
      <w:bookmarkEnd w:id="74"/>
      <w:r w:rsidRPr="00CC012F">
        <w:rPr>
          <w:rFonts w:ascii="Times New Roman" w:eastAsia="新細明體" w:hAnsi="Times New Roman" w:cs="Times New Roman"/>
          <w:bCs/>
          <w:szCs w:val="24"/>
        </w:rPr>
        <w:t>滅，常清淨如涅槃，是名「無異想」。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不二入法門是實相門，二是虛誑相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D016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p.259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復次，不二</w:t>
      </w:r>
      <w:bookmarkStart w:id="76" w:name="0248a26"/>
      <w:bookmarkEnd w:id="75"/>
      <w:r w:rsidRPr="00CC012F">
        <w:rPr>
          <w:rFonts w:ascii="Times New Roman" w:eastAsia="新細明體" w:hAnsi="Times New Roman" w:cs="Times New Roman"/>
          <w:bCs/>
          <w:szCs w:val="24"/>
        </w:rPr>
        <w:t>入法門是諸法實相門；異相即是二法，二法</w:t>
      </w:r>
      <w:bookmarkStart w:id="77" w:name="0248a27"/>
      <w:bookmarkEnd w:id="76"/>
      <w:r w:rsidRPr="00CC012F">
        <w:rPr>
          <w:rFonts w:ascii="Times New Roman" w:eastAsia="新細明體" w:hAnsi="Times New Roman" w:cs="Times New Roman"/>
          <w:bCs/>
          <w:szCs w:val="24"/>
        </w:rPr>
        <w:t>即是邪道。佛是無誑法人，不應行誑法，常</w:t>
      </w:r>
      <w:bookmarkStart w:id="78" w:name="0248a28"/>
      <w:bookmarkEnd w:id="77"/>
      <w:r w:rsidRPr="00CC012F">
        <w:rPr>
          <w:rFonts w:ascii="Times New Roman" w:eastAsia="新細明體" w:hAnsi="Times New Roman" w:cs="Times New Roman"/>
          <w:bCs/>
          <w:szCs w:val="24"/>
        </w:rPr>
        <w:t>行不二入法門；誑法即是異相。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總結：無異想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如是等名</w:t>
      </w:r>
      <w:bookmarkStart w:id="79" w:name="0248a29"/>
      <w:bookmarkEnd w:id="78"/>
      <w:r w:rsidRPr="00CC012F">
        <w:rPr>
          <w:rFonts w:ascii="Times New Roman" w:eastAsia="新細明體" w:hAnsi="Times New Roman" w:cs="Times New Roman"/>
          <w:bCs/>
          <w:szCs w:val="24"/>
        </w:rPr>
        <w:t>「無異想」。</w:t>
      </w:r>
    </w:p>
    <w:p w:rsidR="009D2870" w:rsidRPr="00E7577C" w:rsidRDefault="009D2870" w:rsidP="00870E2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無不定心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七說</w:t>
      </w:r>
      <w:r w:rsidR="00D668F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，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CC012F" w:rsidRDefault="009D2870" w:rsidP="00870E2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「無不定心」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012F">
        <w:rPr>
          <w:rFonts w:ascii="Times New Roman" w:eastAsia="新細明體" w:hAnsi="Times New Roman" w:cs="Times New Roman"/>
          <w:bCs/>
          <w:szCs w:val="24"/>
        </w:rPr>
        <w:t>者，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定乃能見實事故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CC012F" w:rsidRDefault="009D2870" w:rsidP="00870E21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「定」名一心不亂。亂心中</w:t>
      </w:r>
      <w:bookmarkStart w:id="80" w:name="0248b01"/>
      <w:bookmarkEnd w:id="7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248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不能得見實事；如水波</w:t>
      </w:r>
      <w:bookmarkEnd w:id="80"/>
      <w:r w:rsidRPr="00E7577C">
        <w:rPr>
          <w:rFonts w:ascii="Times New Roman" w:eastAsia="新細明體" w:hAnsi="Times New Roman" w:cs="Times New Roman"/>
          <w:bCs/>
          <w:szCs w:val="24"/>
        </w:rPr>
        <w:t>蕩不得見面</w:t>
      </w:r>
      <w:bookmarkStart w:id="81" w:name="0248b02"/>
      <w:r w:rsidRPr="00E7577C">
        <w:rPr>
          <w:rFonts w:ascii="Times New Roman" w:eastAsia="新細明體" w:hAnsi="Times New Roman" w:cs="Times New Roman"/>
          <w:bCs/>
          <w:szCs w:val="24"/>
        </w:rPr>
        <w:t>，如風中燈不得好照。以是故說「佛無不定</w:t>
      </w:r>
      <w:bookmarkStart w:id="82" w:name="0248b03"/>
      <w:bookmarkEnd w:id="81"/>
      <w:r w:rsidRPr="00E7577C">
        <w:rPr>
          <w:rFonts w:ascii="Times New Roman" w:eastAsia="新細明體" w:hAnsi="Times New Roman" w:cs="Times New Roman"/>
          <w:bCs/>
          <w:szCs w:val="24"/>
        </w:rPr>
        <w:t>心」。</w:t>
      </w:r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lastRenderedPageBreak/>
        <w:t>（二）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於實相中定不退故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問曰：「定」名從未到地乃至滅盡定；入此</w:t>
      </w:r>
      <w:bookmarkStart w:id="83" w:name="0248b04"/>
      <w:bookmarkEnd w:id="82"/>
      <w:r w:rsidRPr="00E7577C">
        <w:rPr>
          <w:rFonts w:ascii="Times New Roman" w:eastAsia="新細明體" w:hAnsi="Times New Roman" w:cs="Times New Roman"/>
          <w:bCs/>
          <w:szCs w:val="24"/>
        </w:rPr>
        <w:t>定中，不能起身業、口業。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7577C">
        <w:rPr>
          <w:rFonts w:ascii="Times New Roman" w:eastAsia="新細明體" w:hAnsi="Times New Roman" w:cs="Times New Roman"/>
          <w:bCs/>
          <w:szCs w:val="24"/>
        </w:rPr>
        <w:t>佛若常定、無不定</w:t>
      </w:r>
      <w:bookmarkStart w:id="84" w:name="0248b05"/>
      <w:bookmarkEnd w:id="83"/>
      <w:r w:rsidRPr="00E7577C">
        <w:rPr>
          <w:rFonts w:ascii="Times New Roman" w:eastAsia="新細明體" w:hAnsi="Times New Roman" w:cs="Times New Roman"/>
          <w:bCs/>
          <w:szCs w:val="24"/>
        </w:rPr>
        <w:t>心者，云何得遊行諸國、具四威儀、為大</w:t>
      </w:r>
      <w:bookmarkStart w:id="85" w:name="0248b06"/>
      <w:bookmarkEnd w:id="84"/>
      <w:r w:rsidRPr="00E7577C">
        <w:rPr>
          <w:rFonts w:ascii="Times New Roman" w:eastAsia="新細明體" w:hAnsi="Times New Roman" w:cs="Times New Roman"/>
          <w:bCs/>
          <w:szCs w:val="24"/>
        </w:rPr>
        <w:t>眾種種因緣譬喻說法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如是事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欲界繫心及</w:t>
      </w:r>
      <w:bookmarkStart w:id="86" w:name="0248b07"/>
      <w:bookmarkEnd w:id="85"/>
      <w:r w:rsidRPr="00E7577C">
        <w:rPr>
          <w:rFonts w:ascii="Times New Roman" w:eastAsia="新細明體" w:hAnsi="Times New Roman" w:cs="Times New Roman"/>
          <w:bCs/>
          <w:szCs w:val="24"/>
        </w:rPr>
        <w:t>梵世不入定，可有是事！</w:t>
      </w:r>
    </w:p>
    <w:p w:rsidR="009D2870" w:rsidRPr="00CC012F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答曰：「無不定心」者</w:t>
      </w:r>
      <w:bookmarkStart w:id="87" w:name="0248b08"/>
      <w:bookmarkEnd w:id="86"/>
      <w:r w:rsidRPr="00E7577C">
        <w:rPr>
          <w:rFonts w:ascii="Times New Roman" w:eastAsia="新細明體" w:hAnsi="Times New Roman" w:cs="Times New Roman"/>
          <w:bCs/>
          <w:szCs w:val="24"/>
        </w:rPr>
        <w:t>，有種種義。「定」名常攝心善法中住；佛於諸</w:t>
      </w:r>
      <w:bookmarkStart w:id="88" w:name="0248b09"/>
      <w:bookmarkEnd w:id="87"/>
      <w:r w:rsidRPr="00E7577C">
        <w:rPr>
          <w:rFonts w:ascii="Times New Roman" w:eastAsia="新細明體" w:hAnsi="Times New Roman" w:cs="Times New Roman"/>
          <w:bCs/>
          <w:szCs w:val="24"/>
        </w:rPr>
        <w:t>法實相中定，不退</w:t>
      </w:r>
      <w:bookmarkEnd w:id="88"/>
      <w:r w:rsidRPr="00E7577C">
        <w:rPr>
          <w:rFonts w:ascii="Times New Roman" w:eastAsia="新細明體" w:hAnsi="Times New Roman" w:cs="Times New Roman"/>
          <w:bCs/>
          <w:szCs w:val="24"/>
        </w:rPr>
        <w:t>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7577C">
        <w:rPr>
          <w:rFonts w:ascii="Times New Roman" w:eastAsia="新細明體" w:hAnsi="Times New Roman" w:cs="Times New Roman"/>
          <w:bCs/>
          <w:szCs w:val="24"/>
        </w:rPr>
        <w:t>，是名「無不定心」。</w:t>
      </w:r>
      <w:bookmarkStart w:id="89" w:name="0248b10"/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出定住欲界定故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復次，欲界中有定，入是定中可說法；以是故，《阿</w:t>
      </w:r>
      <w:bookmarkStart w:id="90" w:name="0248b11"/>
      <w:bookmarkEnd w:id="89"/>
      <w:r w:rsidRPr="00E7577C">
        <w:rPr>
          <w:rFonts w:ascii="Times New Roman" w:eastAsia="新細明體" w:hAnsi="Times New Roman" w:cs="Times New Roman"/>
          <w:bCs/>
          <w:szCs w:val="24"/>
        </w:rPr>
        <w:t>毘曇》中說欲界繫四聖種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7577C">
        <w:rPr>
          <w:rFonts w:ascii="Times New Roman" w:eastAsia="新細明體" w:hAnsi="Times New Roman" w:cs="Times New Roman"/>
          <w:bCs/>
          <w:szCs w:val="24"/>
        </w:rPr>
        <w:t>、四念處、四正懃、四</w:t>
      </w:r>
      <w:bookmarkStart w:id="91" w:name="0248b12"/>
      <w:bookmarkEnd w:id="90"/>
      <w:r w:rsidRPr="00E7577C">
        <w:rPr>
          <w:rFonts w:ascii="Times New Roman" w:eastAsia="新細明體" w:hAnsi="Times New Roman" w:cs="Times New Roman"/>
          <w:bCs/>
          <w:szCs w:val="24"/>
        </w:rPr>
        <w:t>如意足、五根、五力、無諍三昧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7577C">
        <w:rPr>
          <w:rFonts w:ascii="Times New Roman" w:eastAsia="新細明體" w:hAnsi="Times New Roman" w:cs="Times New Roman"/>
          <w:bCs/>
          <w:szCs w:val="24"/>
        </w:rPr>
        <w:t>、願智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7577C">
        <w:rPr>
          <w:rFonts w:ascii="Times New Roman" w:eastAsia="新細明體" w:hAnsi="Times New Roman" w:cs="Times New Roman"/>
          <w:bCs/>
          <w:szCs w:val="24"/>
        </w:rPr>
        <w:t>、四無礙智，</w:t>
      </w:r>
      <w:bookmarkStart w:id="92" w:name="0248b13"/>
      <w:bookmarkEnd w:id="91"/>
      <w:r w:rsidRPr="00E7577C">
        <w:rPr>
          <w:rFonts w:ascii="Times New Roman" w:eastAsia="新細明體" w:hAnsi="Times New Roman" w:cs="Times New Roman"/>
          <w:bCs/>
          <w:szCs w:val="24"/>
        </w:rPr>
        <w:t>有如是等妙功德。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入欲界中定故，名「無</w:t>
      </w:r>
      <w:bookmarkStart w:id="93" w:name="0248b14"/>
      <w:bookmarkEnd w:id="92"/>
      <w:r w:rsidRPr="00E7577C">
        <w:rPr>
          <w:rFonts w:ascii="Times New Roman" w:eastAsia="新細明體" w:hAnsi="Times New Roman" w:cs="Times New Roman"/>
          <w:bCs/>
          <w:szCs w:val="24"/>
        </w:rPr>
        <w:t>不定心」。</w:t>
      </w:r>
    </w:p>
    <w:p w:rsidR="009D2870" w:rsidRPr="00E7577C" w:rsidRDefault="009D2870" w:rsidP="00AD6999">
      <w:pPr>
        <w:spacing w:beforeLines="20" w:before="72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從定起，若入無記</w:t>
      </w:r>
      <w:bookmarkStart w:id="94" w:name="0248b15"/>
      <w:bookmarkEnd w:id="93"/>
      <w:r w:rsidRPr="00E7577C">
        <w:rPr>
          <w:rFonts w:ascii="Times New Roman" w:eastAsia="新細明體" w:hAnsi="Times New Roman" w:cs="Times New Roman"/>
          <w:bCs/>
          <w:szCs w:val="24"/>
        </w:rPr>
        <w:t>心、若入</w:t>
      </w:r>
      <w:bookmarkEnd w:id="94"/>
      <w:r w:rsidRPr="00E7577C">
        <w:rPr>
          <w:rFonts w:ascii="Times New Roman" w:eastAsia="新細明體" w:hAnsi="Times New Roman" w:cs="Times New Roman"/>
          <w:bCs/>
          <w:szCs w:val="24"/>
        </w:rPr>
        <w:t>善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7577C">
        <w:rPr>
          <w:rFonts w:ascii="Times New Roman" w:eastAsia="新細明體" w:hAnsi="Times New Roman" w:cs="Times New Roman"/>
          <w:bCs/>
          <w:szCs w:val="24"/>
        </w:rPr>
        <w:t>、或退入垢心；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從定起，入欲</w:t>
      </w:r>
      <w:bookmarkStart w:id="95" w:name="0248b16"/>
      <w:r w:rsidRPr="00E7577C">
        <w:rPr>
          <w:rFonts w:ascii="Times New Roman" w:eastAsia="新細明體" w:hAnsi="Times New Roman" w:cs="Times New Roman"/>
          <w:bCs/>
          <w:szCs w:val="24"/>
        </w:rPr>
        <w:t>界定，初無散亂心時，以是故名「無不定心</w:t>
      </w:r>
      <w:bookmarkStart w:id="96" w:name="0248b17"/>
      <w:bookmarkEnd w:id="95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9D2870" w:rsidP="00AD6999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佛異聲聞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定能說故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，化人說法，化主不說；化主</w:t>
      </w:r>
      <w:bookmarkStart w:id="97" w:name="0248b18"/>
      <w:bookmarkEnd w:id="96"/>
      <w:r w:rsidRPr="00E7577C">
        <w:rPr>
          <w:rFonts w:ascii="Times New Roman" w:eastAsia="新細明體" w:hAnsi="Times New Roman" w:cs="Times New Roman"/>
          <w:bCs/>
          <w:szCs w:val="24"/>
        </w:rPr>
        <w:t>說，化人不說；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則不爾，化</w:t>
      </w:r>
      <w:bookmarkEnd w:id="97"/>
      <w:r w:rsidRPr="00E7577C">
        <w:rPr>
          <w:rFonts w:ascii="Times New Roman" w:eastAsia="新細明體" w:hAnsi="Times New Roman" w:cs="Times New Roman"/>
          <w:bCs/>
          <w:szCs w:val="24"/>
        </w:rPr>
        <w:t>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7577C">
        <w:rPr>
          <w:rFonts w:ascii="Times New Roman" w:eastAsia="新細明體" w:hAnsi="Times New Roman" w:cs="Times New Roman"/>
          <w:bCs/>
          <w:szCs w:val="24"/>
        </w:rPr>
        <w:t>、化主俱能說</w:t>
      </w:r>
      <w:bookmarkStart w:id="98" w:name="0248b19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9D2870" w:rsidRPr="00CC012F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定心亦應異：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聲聞</w:t>
      </w:r>
      <w:r w:rsidRPr="00E7577C">
        <w:rPr>
          <w:rFonts w:ascii="Times New Roman" w:eastAsia="新細明體" w:hAnsi="Times New Roman" w:cs="Times New Roman"/>
          <w:bCs/>
          <w:szCs w:val="24"/>
        </w:rPr>
        <w:t>入定則無說；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在定</w:t>
      </w:r>
      <w:bookmarkStart w:id="99" w:name="0248b20"/>
      <w:bookmarkEnd w:id="98"/>
      <w:r w:rsidRPr="00E7577C">
        <w:rPr>
          <w:rFonts w:ascii="Times New Roman" w:eastAsia="新細明體" w:hAnsi="Times New Roman" w:cs="Times New Roman"/>
          <w:bCs/>
          <w:szCs w:val="24"/>
        </w:rPr>
        <w:t>亦能說法，亦能遊行。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E7577C">
        <w:rPr>
          <w:rFonts w:ascii="Times New Roman" w:eastAsia="新細明體" w:hAnsi="Times New Roman" w:cs="Times New Roman"/>
          <w:bCs/>
          <w:szCs w:val="24"/>
        </w:rPr>
        <w:t>如《密迹經》「心密」中說</w:t>
      </w:r>
      <w:bookmarkStart w:id="100" w:name="0248b21"/>
      <w:bookmarkEnd w:id="9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諸佛心常在定中，心亦應說法。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一切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法中常定無疑故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復次，散亂心</w:t>
      </w:r>
      <w:bookmarkStart w:id="101" w:name="0248b22"/>
      <w:bookmarkEnd w:id="100"/>
      <w:r w:rsidRPr="00E7577C">
        <w:rPr>
          <w:rFonts w:ascii="Times New Roman" w:eastAsia="新細明體" w:hAnsi="Times New Roman" w:cs="Times New Roman"/>
          <w:bCs/>
          <w:szCs w:val="24"/>
        </w:rPr>
        <w:t>法，諸結使，疑、悔等，佛皆無。阿羅漢雖無四諦</w:t>
      </w:r>
      <w:bookmarkStart w:id="102" w:name="0248b23"/>
      <w:bookmarkEnd w:id="101"/>
      <w:r w:rsidRPr="00E7577C">
        <w:rPr>
          <w:rFonts w:ascii="Times New Roman" w:eastAsia="新細明體" w:hAnsi="Times New Roman" w:cs="Times New Roman"/>
          <w:bCs/>
          <w:szCs w:val="24"/>
        </w:rPr>
        <w:t>中疑，一切法中處處有疑；佛於一切法中</w:t>
      </w:r>
      <w:bookmarkStart w:id="103" w:name="0248b24"/>
      <w:bookmarkEnd w:id="102"/>
      <w:r w:rsidRPr="00E7577C">
        <w:rPr>
          <w:rFonts w:ascii="Times New Roman" w:eastAsia="新細明體" w:hAnsi="Times New Roman" w:cs="Times New Roman"/>
          <w:bCs/>
          <w:szCs w:val="24"/>
        </w:rPr>
        <w:t>常定無疑，無不定智慧故</w:t>
      </w:r>
      <w:bookmarkEnd w:id="1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1228E0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智滿故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復次，聲聞有諸</w:t>
      </w:r>
      <w:bookmarkStart w:id="104" w:name="0248b25"/>
      <w:r w:rsidRPr="00E7577C">
        <w:rPr>
          <w:rFonts w:ascii="Times New Roman" w:eastAsia="新細明體" w:hAnsi="Times New Roman" w:cs="Times New Roman"/>
          <w:bCs/>
          <w:szCs w:val="24"/>
        </w:rPr>
        <w:t>煩惱習氣故，有退法故散亂；佛於一切智</w:t>
      </w:r>
      <w:bookmarkStart w:id="105" w:name="0248b26"/>
      <w:bookmarkEnd w:id="104"/>
      <w:r w:rsidRPr="00E7577C">
        <w:rPr>
          <w:rFonts w:ascii="Times New Roman" w:eastAsia="新細明體" w:hAnsi="Times New Roman" w:cs="Times New Roman"/>
          <w:bCs/>
          <w:szCs w:val="24"/>
        </w:rPr>
        <w:t>處中智滿故無亂。如瓶中水滿，則無聲無</w:t>
      </w:r>
      <w:bookmarkStart w:id="106" w:name="0248b27"/>
      <w:bookmarkEnd w:id="105"/>
      <w:r w:rsidRPr="00E7577C">
        <w:rPr>
          <w:rFonts w:ascii="Times New Roman" w:eastAsia="新細明體" w:hAnsi="Times New Roman" w:cs="Times New Roman"/>
          <w:bCs/>
          <w:szCs w:val="24"/>
        </w:rPr>
        <w:t>動。</w:t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於實相中心無不定故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復次，唯佛一人名「不誑法」，三堅固人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107" w:name="0248b28"/>
      <w:bookmarkEnd w:id="106"/>
      <w:r w:rsidRPr="00E7577C">
        <w:rPr>
          <w:rFonts w:ascii="Times New Roman" w:eastAsia="新細明體" w:hAnsi="Times New Roman" w:cs="Times New Roman"/>
          <w:bCs/>
          <w:szCs w:val="24"/>
        </w:rPr>
        <w:t>最上，苦樂心不異。一相異相、生滅相、斷常相</w:t>
      </w:r>
      <w:bookmarkStart w:id="108" w:name="0248b29"/>
      <w:bookmarkEnd w:id="107"/>
      <w:r w:rsidRPr="00E7577C">
        <w:rPr>
          <w:rFonts w:ascii="Times New Roman" w:eastAsia="新細明體" w:hAnsi="Times New Roman" w:cs="Times New Roman"/>
          <w:bCs/>
          <w:szCs w:val="24"/>
        </w:rPr>
        <w:t>、來去相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是等諸法相，皆是誑法，虛妄和合</w:t>
      </w:r>
      <w:bookmarkStart w:id="109" w:name="0248c01"/>
      <w:bookmarkEnd w:id="10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作法故。佛安立於諸法實相中故心無不</w:t>
      </w:r>
      <w:bookmarkStart w:id="110" w:name="0248c02"/>
      <w:bookmarkEnd w:id="109"/>
      <w:r w:rsidRPr="00E7577C">
        <w:rPr>
          <w:rFonts w:ascii="Times New Roman" w:eastAsia="新細明體" w:hAnsi="Times New Roman" w:cs="Times New Roman"/>
          <w:bCs/>
          <w:szCs w:val="24"/>
        </w:rPr>
        <w:t>定，無不定故心不異。</w:t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佛最不可思議故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復次，五種不可思議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7577C">
        <w:rPr>
          <w:rFonts w:ascii="Times New Roman" w:eastAsia="新細明體" w:hAnsi="Times New Roman" w:cs="Times New Roman"/>
          <w:bCs/>
          <w:szCs w:val="24"/>
        </w:rPr>
        <w:t>中，佛最不可思議。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  <w:shd w:val="pct15" w:color="auto" w:fill="FFFFFF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十八不共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法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甚深，不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可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思議</w:t>
      </w:r>
    </w:p>
    <w:bookmarkEnd w:id="110"/>
    <w:p w:rsidR="009D2870" w:rsidRPr="00CC012F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是十八不共法，是佛</w:t>
      </w:r>
      <w:bookmarkStart w:id="112" w:name="0248c04"/>
      <w:r w:rsidRPr="00E7577C">
        <w:rPr>
          <w:rFonts w:ascii="Times New Roman" w:eastAsia="新細明體" w:hAnsi="Times New Roman" w:cs="Times New Roman"/>
          <w:bCs/>
          <w:szCs w:val="24"/>
        </w:rPr>
        <w:t>甚深藏，誰能思議者！以是故，佛無不定心</w:t>
      </w:r>
      <w:bookmarkStart w:id="113" w:name="0248c05"/>
      <w:bookmarkEnd w:id="112"/>
      <w:r w:rsidRPr="00E7577C">
        <w:rPr>
          <w:rFonts w:ascii="Times New Roman" w:eastAsia="新細明體" w:hAnsi="Times New Roman" w:cs="Times New Roman"/>
          <w:bCs/>
          <w:szCs w:val="24"/>
        </w:rPr>
        <w:t>，事必當爾。</w:t>
      </w:r>
    </w:p>
    <w:p w:rsidR="009D2870" w:rsidRPr="00E7577C" w:rsidRDefault="009D2870" w:rsidP="00C37AA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無覺觀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心，有不思議智故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佛雖常入定，無覺觀麁心，有不</w:t>
      </w:r>
      <w:bookmarkStart w:id="114" w:name="0248c06"/>
      <w:bookmarkEnd w:id="113"/>
      <w:r w:rsidRPr="00E7577C">
        <w:rPr>
          <w:rFonts w:ascii="Times New Roman" w:eastAsia="新細明體" w:hAnsi="Times New Roman" w:cs="Times New Roman"/>
          <w:bCs/>
          <w:szCs w:val="24"/>
        </w:rPr>
        <w:t>可思議智慧故，亦能說法。譬如天樂，隨天</w:t>
      </w:r>
      <w:bookmarkStart w:id="115" w:name="0248c07"/>
      <w:bookmarkEnd w:id="114"/>
      <w:r w:rsidRPr="00E7577C">
        <w:rPr>
          <w:rFonts w:ascii="Times New Roman" w:eastAsia="新細明體" w:hAnsi="Times New Roman" w:cs="Times New Roman"/>
          <w:bCs/>
          <w:szCs w:val="24"/>
        </w:rPr>
        <w:t>所好，種種聲應，是亦無心，亦無識法，以諸</w:t>
      </w:r>
      <w:bookmarkStart w:id="116" w:name="0248c08"/>
      <w:bookmarkEnd w:id="115"/>
      <w:r w:rsidRPr="00E7577C">
        <w:rPr>
          <w:rFonts w:ascii="Times New Roman" w:eastAsia="新細明體" w:hAnsi="Times New Roman" w:cs="Times New Roman"/>
          <w:bCs/>
          <w:szCs w:val="24"/>
        </w:rPr>
        <w:t>天福德因緣故有是。如天樂無心無識而</w:t>
      </w:r>
      <w:bookmarkStart w:id="117" w:name="0248c09"/>
      <w:bookmarkEnd w:id="116"/>
      <w:r w:rsidRPr="00E7577C">
        <w:rPr>
          <w:rFonts w:ascii="Times New Roman" w:eastAsia="新細明體" w:hAnsi="Times New Roman" w:cs="Times New Roman"/>
          <w:bCs/>
          <w:szCs w:val="24"/>
        </w:rPr>
        <w:t>能應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物，何況佛有心而不說法！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</w:p>
    <w:p w:rsidR="009D2870" w:rsidRPr="00E7577C" w:rsidRDefault="009D2870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總結：無不定心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以是故說</w:t>
      </w:r>
      <w:bookmarkStart w:id="118" w:name="0248c10"/>
      <w:bookmarkEnd w:id="117"/>
      <w:r w:rsidRPr="00E7577C">
        <w:rPr>
          <w:rFonts w:ascii="Times New Roman" w:eastAsia="新細明體" w:hAnsi="Times New Roman" w:cs="Times New Roman"/>
          <w:bCs/>
          <w:szCs w:val="24"/>
        </w:rPr>
        <w:t>「佛無不定心」。</w:t>
      </w:r>
    </w:p>
    <w:p w:rsidR="009D2870" w:rsidRPr="00E7577C" w:rsidRDefault="009D2870" w:rsidP="00C37AA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無不知已捨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「無不知已捨」者，</w:t>
      </w:r>
    </w:p>
    <w:p w:rsidR="009D2870" w:rsidRPr="00E7577C" w:rsidRDefault="009D2870" w:rsidP="007F7B0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（一）佛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於捨受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中，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知覺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生時、住時、滅時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眾生有三種受</w:t>
      </w:r>
      <w:bookmarkStart w:id="119" w:name="0248c11"/>
      <w:bookmarkEnd w:id="118"/>
      <w:r w:rsidRPr="00E7577C">
        <w:rPr>
          <w:rFonts w:ascii="Times New Roman" w:eastAsia="新細明體" w:hAnsi="Times New Roman" w:cs="Times New Roman"/>
          <w:bCs/>
          <w:szCs w:val="24"/>
        </w:rPr>
        <w:t>：苦受、樂受、不苦不樂受。苦受生瞋，樂受生愛</w:t>
      </w:r>
      <w:bookmarkStart w:id="120" w:name="0248c12"/>
      <w:bookmarkEnd w:id="119"/>
      <w:r w:rsidRPr="00E7577C">
        <w:rPr>
          <w:rFonts w:ascii="Times New Roman" w:eastAsia="新細明體" w:hAnsi="Times New Roman" w:cs="Times New Roman"/>
          <w:bCs/>
          <w:szCs w:val="24"/>
        </w:rPr>
        <w:t>，不苦不樂受生愚癡。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是三種受：苦受生苦</w:t>
      </w:r>
      <w:bookmarkStart w:id="121" w:name="0248c13"/>
      <w:bookmarkEnd w:id="120"/>
      <w:r w:rsidRPr="00E7577C">
        <w:rPr>
          <w:rFonts w:ascii="Times New Roman" w:eastAsia="新細明體" w:hAnsi="Times New Roman" w:cs="Times New Roman"/>
          <w:bCs/>
          <w:szCs w:val="24"/>
        </w:rPr>
        <w:t>，住苦滅樂；樂受生樂，住樂滅苦；不苦不樂</w:t>
      </w:r>
      <w:bookmarkStart w:id="122" w:name="0248c14"/>
      <w:bookmarkEnd w:id="121"/>
      <w:r w:rsidRPr="00E7577C">
        <w:rPr>
          <w:rFonts w:ascii="Times New Roman" w:eastAsia="新細明體" w:hAnsi="Times New Roman" w:cs="Times New Roman"/>
          <w:bCs/>
          <w:szCs w:val="24"/>
        </w:rPr>
        <w:t>受，不知為苦、不知為樂。</w:t>
      </w:r>
    </w:p>
    <w:p w:rsidR="009D2870" w:rsidRPr="00E7577C" w:rsidRDefault="009D2870" w:rsidP="00C37AA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鈍根故，多</w:t>
      </w:r>
      <w:bookmarkStart w:id="123" w:name="0248c15"/>
      <w:bookmarkEnd w:id="122"/>
      <w:r w:rsidRPr="00E7577C">
        <w:rPr>
          <w:rFonts w:ascii="Times New Roman" w:eastAsia="新細明體" w:hAnsi="Times New Roman" w:cs="Times New Roman"/>
          <w:bCs/>
          <w:szCs w:val="24"/>
        </w:rPr>
        <w:t>覺苦受、樂受</w:t>
      </w:r>
      <w:r w:rsidR="00752C4B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於不苦不樂受中，不覺不知而</w:t>
      </w:r>
      <w:bookmarkStart w:id="124" w:name="0248c16"/>
      <w:bookmarkEnd w:id="123"/>
      <w:r w:rsidRPr="00E7577C">
        <w:rPr>
          <w:rFonts w:ascii="Times New Roman" w:eastAsia="新細明體" w:hAnsi="Times New Roman" w:cs="Times New Roman"/>
          <w:bCs/>
          <w:szCs w:val="24"/>
        </w:rPr>
        <w:t>有捨心，是為癡使所使。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</w:p>
    <w:p w:rsidR="009D2870" w:rsidRPr="00E7577C" w:rsidRDefault="009D2870" w:rsidP="00C37AA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</w:t>
      </w:r>
      <w:bookmarkStart w:id="125" w:name="0248c17"/>
      <w:bookmarkEnd w:id="124"/>
      <w:r w:rsidRPr="00E7577C">
        <w:rPr>
          <w:rFonts w:ascii="Times New Roman" w:eastAsia="新細明體" w:hAnsi="Times New Roman" w:cs="Times New Roman"/>
          <w:bCs/>
          <w:szCs w:val="24"/>
        </w:rPr>
        <w:t>中，知覺生時、覺住時、覺滅時</w:t>
      </w:r>
      <w:r w:rsidR="00752C4B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以是故言</w:t>
      </w:r>
      <w:bookmarkStart w:id="126" w:name="0248c18"/>
      <w:bookmarkEnd w:id="125"/>
      <w:r w:rsidRPr="00E7577C">
        <w:rPr>
          <w:rFonts w:ascii="Times New Roman" w:eastAsia="新細明體" w:hAnsi="Times New Roman" w:cs="Times New Roman"/>
          <w:bCs/>
          <w:szCs w:val="24"/>
        </w:rPr>
        <w:t>「佛無不知已捨心」。</w:t>
      </w:r>
    </w:p>
    <w:p w:rsidR="009D2870" w:rsidRPr="00E7577C" w:rsidRDefault="009D2870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（二）佛於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念念心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盡悉了知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，知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已平等而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捨</w:t>
      </w:r>
    </w:p>
    <w:p w:rsidR="009D2870" w:rsidRPr="00CC012F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問曰：此中何等為「捨」？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7577C">
        <w:rPr>
          <w:rFonts w:ascii="Times New Roman" w:eastAsia="新細明體" w:hAnsi="Times New Roman" w:cs="Times New Roman"/>
          <w:bCs/>
          <w:szCs w:val="24"/>
        </w:rPr>
        <w:t>不苦</w:t>
      </w:r>
      <w:bookmarkStart w:id="127" w:name="0248c19"/>
      <w:bookmarkEnd w:id="126"/>
      <w:r w:rsidRPr="00E7577C">
        <w:rPr>
          <w:rFonts w:ascii="Times New Roman" w:eastAsia="新細明體" w:hAnsi="Times New Roman" w:cs="Times New Roman"/>
          <w:bCs/>
          <w:szCs w:val="24"/>
        </w:rPr>
        <w:t>不樂即是捨耶？為七覺中捨、四無量心中捨</w:t>
      </w:r>
      <w:bookmarkStart w:id="128" w:name="0248c20"/>
      <w:bookmarkEnd w:id="127"/>
      <w:r w:rsidRPr="00E7577C">
        <w:rPr>
          <w:rFonts w:ascii="Times New Roman" w:eastAsia="新細明體" w:hAnsi="Times New Roman" w:cs="Times New Roman"/>
          <w:bCs/>
          <w:szCs w:val="24"/>
        </w:rPr>
        <w:t>名為捨？</w:t>
      </w:r>
    </w:p>
    <w:p w:rsidR="009D2870" w:rsidRPr="00E7577C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答曰：不苦不樂即是捨，二處捨亦</w:t>
      </w:r>
      <w:bookmarkStart w:id="129" w:name="0248c21"/>
      <w:bookmarkEnd w:id="128"/>
      <w:r w:rsidRPr="00E7577C">
        <w:rPr>
          <w:rFonts w:ascii="Times New Roman" w:eastAsia="新細明體" w:hAnsi="Times New Roman" w:cs="Times New Roman"/>
          <w:bCs/>
          <w:szCs w:val="24"/>
        </w:rPr>
        <w:t>是捨。何以故？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不苦不樂受之捨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）餘人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</w:t>
      </w:r>
      <w:bookmarkStart w:id="130" w:name="0248c22"/>
      <w:bookmarkEnd w:id="129"/>
      <w:r w:rsidRPr="00E7577C">
        <w:rPr>
          <w:rFonts w:ascii="Times New Roman" w:eastAsia="新細明體" w:hAnsi="Times New Roman" w:cs="Times New Roman"/>
          <w:bCs/>
          <w:szCs w:val="24"/>
        </w:rPr>
        <w:t>念念中生時、住時、滅時，久遠乃覺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C37AA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E7577C" w:rsidRDefault="009D2870" w:rsidP="0027412C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念念中</w:t>
      </w:r>
      <w:bookmarkStart w:id="131" w:name="0248c23"/>
      <w:bookmarkEnd w:id="130"/>
      <w:r w:rsidRPr="00E7577C">
        <w:rPr>
          <w:rFonts w:ascii="Times New Roman" w:eastAsia="新細明體" w:hAnsi="Times New Roman" w:cs="Times New Roman"/>
          <w:bCs/>
          <w:szCs w:val="24"/>
        </w:rPr>
        <w:t>盡皆了知。</w:t>
      </w:r>
    </w:p>
    <w:p w:rsidR="009D2870" w:rsidRPr="00E7577C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、七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覺支之捨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（捨覺支）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七覺中捨，若心正等不沒不</w:t>
      </w:r>
      <w:bookmarkEnd w:id="131"/>
      <w:r w:rsidRPr="00E7577C">
        <w:rPr>
          <w:rFonts w:ascii="Times New Roman" w:eastAsia="新細明體" w:hAnsi="Times New Roman" w:cs="Times New Roman"/>
          <w:bCs/>
          <w:szCs w:val="24"/>
        </w:rPr>
        <w:t>掉</w:t>
      </w:r>
      <w:bookmarkStart w:id="132" w:name="0248c24"/>
      <w:r w:rsidRPr="00E7577C">
        <w:rPr>
          <w:rFonts w:ascii="Times New Roman" w:eastAsia="新細明體" w:hAnsi="Times New Roman" w:cs="Times New Roman"/>
          <w:bCs/>
          <w:szCs w:val="24"/>
        </w:rPr>
        <w:t>，是時應捨；若沒時，行精進想；若</w:t>
      </w:r>
      <w:bookmarkEnd w:id="132"/>
      <w:r w:rsidRPr="00E7577C">
        <w:rPr>
          <w:rFonts w:ascii="Times New Roman" w:eastAsia="新細明體" w:hAnsi="Times New Roman" w:cs="Times New Roman"/>
          <w:bCs/>
          <w:szCs w:val="24"/>
        </w:rPr>
        <w:t>掉時，行攝</w:t>
      </w:r>
      <w:bookmarkStart w:id="133" w:name="0248c25"/>
      <w:r w:rsidRPr="00E7577C">
        <w:rPr>
          <w:rFonts w:ascii="Times New Roman" w:eastAsia="新細明體" w:hAnsi="Times New Roman" w:cs="Times New Roman"/>
          <w:bCs/>
          <w:szCs w:val="24"/>
        </w:rPr>
        <w:t>心想。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）二乘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，或時錯攝心</w:t>
      </w:r>
      <w:bookmarkEnd w:id="133"/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掉心，未</w:t>
      </w:r>
      <w:bookmarkStart w:id="134" w:name="0248c26"/>
      <w:r w:rsidRPr="00E7577C">
        <w:rPr>
          <w:rFonts w:ascii="Times New Roman" w:eastAsia="新細明體" w:hAnsi="Times New Roman" w:cs="Times New Roman"/>
          <w:bCs/>
          <w:szCs w:val="24"/>
        </w:rPr>
        <w:t>平等便捨。</w:t>
      </w:r>
    </w:p>
    <w:p w:rsidR="009D2870" w:rsidRPr="00E7577C" w:rsidRDefault="009D2870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CC012F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於念念心中，麁細深淺無不</w:t>
      </w:r>
      <w:bookmarkStart w:id="135" w:name="0248c27"/>
      <w:bookmarkEnd w:id="134"/>
      <w:r w:rsidRPr="00E7577C">
        <w:rPr>
          <w:rFonts w:ascii="Times New Roman" w:eastAsia="新細明體" w:hAnsi="Times New Roman" w:cs="Times New Roman"/>
          <w:bCs/>
          <w:szCs w:val="24"/>
        </w:rPr>
        <w:t>悉知，知已而捨。</w:t>
      </w:r>
    </w:p>
    <w:p w:rsidR="009D2870" w:rsidRPr="00E7577C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（三）佛能以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相別相知諸受生住滅，念念中心數法無不了知</w:t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問曰：若爾者，佛何以為難</w:t>
      </w:r>
      <w:bookmarkStart w:id="136" w:name="0248c28"/>
      <w:bookmarkEnd w:id="135"/>
      <w:r w:rsidRPr="00E7577C">
        <w:rPr>
          <w:rFonts w:ascii="Times New Roman" w:eastAsia="新細明體" w:hAnsi="Times New Roman" w:cs="Times New Roman"/>
          <w:bCs/>
          <w:szCs w:val="24"/>
        </w:rPr>
        <w:t>陀說，告諸比丘「</w:t>
      </w:r>
      <w:r w:rsidRPr="00E7577C">
        <w:rPr>
          <w:rFonts w:ascii="Times New Roman" w:eastAsia="標楷體" w:hAnsi="Times New Roman" w:cs="Times New Roman"/>
          <w:bCs/>
          <w:szCs w:val="24"/>
        </w:rPr>
        <w:t>難</w:t>
      </w:r>
      <w:bookmarkEnd w:id="136"/>
      <w:r w:rsidRPr="00E7577C">
        <w:rPr>
          <w:rFonts w:ascii="Times New Roman" w:eastAsia="標楷體" w:hAnsi="Times New Roman" w:cs="Times New Roman"/>
          <w:bCs/>
          <w:szCs w:val="24"/>
        </w:rPr>
        <w:t>陀諸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Pr="00E7577C">
        <w:rPr>
          <w:rFonts w:ascii="Times New Roman" w:eastAsia="標楷體" w:hAnsi="Times New Roman" w:cs="Times New Roman"/>
          <w:bCs/>
          <w:szCs w:val="24"/>
        </w:rPr>
        <w:t>受生時覺</w:t>
      </w:r>
      <w:r w:rsidRPr="00E7577C">
        <w:rPr>
          <w:rFonts w:ascii="Times New Roman" w:eastAsia="標楷體" w:hAnsi="Times New Roman" w:cs="Times New Roman"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住時覺</w:t>
      </w:r>
      <w:bookmarkStart w:id="137" w:name="0248c29"/>
      <w:r w:rsidRPr="00E7577C">
        <w:rPr>
          <w:rFonts w:ascii="Times New Roman" w:eastAsia="標楷體" w:hAnsi="Times New Roman" w:cs="Times New Roman"/>
          <w:bCs/>
          <w:szCs w:val="24"/>
        </w:rPr>
        <w:t>、滅時覺；諸想、諸覺亦如是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答曰：覺有二種</w:t>
      </w:r>
      <w:bookmarkStart w:id="138" w:name="0249a01"/>
      <w:bookmarkEnd w:id="137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一者、覺心中苦受生知苦受生，苦受住知</w:t>
      </w:r>
      <w:bookmarkStart w:id="139" w:name="0249a02"/>
      <w:bookmarkEnd w:id="138"/>
      <w:r w:rsidRPr="00E7577C">
        <w:rPr>
          <w:rFonts w:ascii="Times New Roman" w:eastAsia="新細明體" w:hAnsi="Times New Roman" w:cs="Times New Roman"/>
          <w:bCs/>
          <w:szCs w:val="24"/>
        </w:rPr>
        <w:t>苦受住，苦受滅知苦受滅；樂受生知樂受</w:t>
      </w:r>
      <w:bookmarkStart w:id="140" w:name="0249a03"/>
      <w:bookmarkEnd w:id="139"/>
      <w:r w:rsidRPr="00E7577C">
        <w:rPr>
          <w:rFonts w:ascii="Times New Roman" w:eastAsia="新細明體" w:hAnsi="Times New Roman" w:cs="Times New Roman"/>
          <w:bCs/>
          <w:szCs w:val="24"/>
        </w:rPr>
        <w:t>生，樂受住知樂受住，樂受滅知樂受滅；不</w:t>
      </w:r>
      <w:bookmarkStart w:id="141" w:name="0249a04"/>
      <w:bookmarkEnd w:id="140"/>
      <w:r w:rsidRPr="00E7577C">
        <w:rPr>
          <w:rFonts w:ascii="Times New Roman" w:eastAsia="新細明體" w:hAnsi="Times New Roman" w:cs="Times New Roman"/>
          <w:bCs/>
          <w:szCs w:val="24"/>
        </w:rPr>
        <w:t>苦不樂</w:t>
      </w:r>
      <w:bookmarkEnd w:id="141"/>
      <w:r w:rsidRPr="00E7577C">
        <w:rPr>
          <w:rFonts w:ascii="Times New Roman" w:eastAsia="新細明體" w:hAnsi="Times New Roman" w:cs="Times New Roman"/>
          <w:bCs/>
          <w:szCs w:val="24"/>
        </w:rPr>
        <w:t>受亦如是。但能知是總相，不能別</w:t>
      </w:r>
      <w:bookmarkStart w:id="142" w:name="0249a05"/>
      <w:r w:rsidRPr="00E7577C">
        <w:rPr>
          <w:rFonts w:ascii="Times New Roman" w:eastAsia="新細明體" w:hAnsi="Times New Roman" w:cs="Times New Roman"/>
          <w:bCs/>
          <w:szCs w:val="24"/>
        </w:rPr>
        <w:t>相知。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二者、念念中苦、樂、不苦不樂受中，悉覺</w:t>
      </w:r>
      <w:bookmarkStart w:id="143" w:name="0249a06"/>
      <w:bookmarkEnd w:id="142"/>
      <w:r w:rsidRPr="00E7577C">
        <w:rPr>
          <w:rFonts w:ascii="Times New Roman" w:eastAsia="新細明體" w:hAnsi="Times New Roman" w:cs="Times New Roman"/>
          <w:szCs w:val="24"/>
        </w:rPr>
        <w:t>悉知；念念中心數法，無不知而過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szCs w:val="24"/>
        </w:rPr>
        <w:t>以是故</w:t>
      </w:r>
      <w:bookmarkStart w:id="144" w:name="0249a07"/>
      <w:bookmarkEnd w:id="143"/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szCs w:val="24"/>
        </w:rPr>
        <w:t>佛無不知已捨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szCs w:val="24"/>
        </w:rPr>
        <w:t>。</w:t>
      </w:r>
    </w:p>
    <w:p w:rsidR="009D2870" w:rsidRPr="00E7577C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入定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捨眾因緣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十二說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復次，佛或時捨眾生，入</w:t>
      </w:r>
      <w:bookmarkStart w:id="145" w:name="0249a08"/>
      <w:bookmarkEnd w:id="144"/>
      <w:r w:rsidRPr="00E7577C">
        <w:rPr>
          <w:rFonts w:ascii="Times New Roman" w:eastAsia="新細明體" w:hAnsi="Times New Roman" w:cs="Times New Roman"/>
          <w:bCs/>
          <w:szCs w:val="24"/>
        </w:rPr>
        <w:t>甚深禪定一月、二月。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7577C">
        <w:rPr>
          <w:rFonts w:ascii="Times New Roman" w:eastAsia="新細明體" w:hAnsi="Times New Roman" w:cs="Times New Roman"/>
          <w:bCs/>
          <w:szCs w:val="24"/>
        </w:rPr>
        <w:t>有人疑：「佛為度眾生</w:t>
      </w:r>
      <w:bookmarkStart w:id="146" w:name="0249a09"/>
      <w:bookmarkEnd w:id="145"/>
      <w:r w:rsidRPr="00E7577C">
        <w:rPr>
          <w:rFonts w:ascii="Times New Roman" w:eastAsia="新細明體" w:hAnsi="Times New Roman" w:cs="Times New Roman"/>
          <w:bCs/>
          <w:szCs w:val="24"/>
        </w:rPr>
        <w:t>故出世，何以故常入定？」佛言：「我種種因緣知</w:t>
      </w:r>
      <w:bookmarkStart w:id="147" w:name="0249a10"/>
      <w:bookmarkEnd w:id="146"/>
      <w:r w:rsidRPr="00E7577C">
        <w:rPr>
          <w:rFonts w:ascii="Times New Roman" w:eastAsia="新細明體" w:hAnsi="Times New Roman" w:cs="Times New Roman"/>
          <w:bCs/>
          <w:szCs w:val="24"/>
        </w:rPr>
        <w:t>故捨，非是無知已捨。」</w:t>
      </w:r>
    </w:p>
    <w:p w:rsidR="009D2870" w:rsidRPr="00CC012F" w:rsidRDefault="009D2870" w:rsidP="007558F3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問曰：何等是知已捨</w:t>
      </w:r>
      <w:bookmarkStart w:id="148" w:name="0249a11"/>
      <w:bookmarkEnd w:id="147"/>
      <w:r w:rsidRPr="00E7577C">
        <w:rPr>
          <w:rFonts w:ascii="Times New Roman" w:eastAsia="新細明體" w:hAnsi="Times New Roman" w:cs="Times New Roman"/>
          <w:bCs/>
          <w:szCs w:val="24"/>
        </w:rPr>
        <w:t>因緣？</w:t>
      </w:r>
    </w:p>
    <w:p w:rsidR="009D2870" w:rsidRPr="00230E50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於眾中疲厭故小息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於大眾中疲厭故小息。</w:t>
      </w:r>
    </w:p>
    <w:p w:rsidR="009D2870" w:rsidRPr="00E7577C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世世常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樂行遠離故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149" w:name="0249a12"/>
      <w:bookmarkEnd w:id="148"/>
      <w:r w:rsidRPr="00E7577C">
        <w:rPr>
          <w:rFonts w:ascii="Times New Roman" w:eastAsia="新細明體" w:hAnsi="Times New Roman" w:cs="Times New Roman"/>
          <w:bCs/>
          <w:szCs w:val="24"/>
        </w:rPr>
        <w:t>世世常愛遠離行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若菩薩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在母胎</w:t>
      </w:r>
      <w:r w:rsidRPr="00E7577C">
        <w:rPr>
          <w:rFonts w:ascii="Times New Roman" w:eastAsia="新細明體" w:hAnsi="Times New Roman" w:cs="Times New Roman"/>
          <w:bCs/>
          <w:szCs w:val="24"/>
        </w:rPr>
        <w:t>，母亦樂</w:t>
      </w:r>
      <w:bookmarkStart w:id="150" w:name="0249a13"/>
      <w:bookmarkEnd w:id="149"/>
      <w:r w:rsidRPr="00E7577C">
        <w:rPr>
          <w:rFonts w:ascii="Times New Roman" w:eastAsia="新細明體" w:hAnsi="Times New Roman" w:cs="Times New Roman"/>
          <w:bCs/>
          <w:szCs w:val="24"/>
        </w:rPr>
        <w:t>遠離行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去城四十里，嵐鞞尼林中生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得道時</w:t>
      </w:r>
      <w:bookmarkStart w:id="151" w:name="0249a14"/>
      <w:bookmarkEnd w:id="150"/>
      <w:r w:rsidRPr="00E7577C">
        <w:rPr>
          <w:rFonts w:ascii="Times New Roman" w:eastAsia="新細明體" w:hAnsi="Times New Roman" w:cs="Times New Roman"/>
          <w:bCs/>
          <w:szCs w:val="24"/>
        </w:rPr>
        <w:t>，漚樓頻螺林中，獨在樹下成佛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初轉法輪時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152" w:name="0249a15"/>
      <w:bookmarkEnd w:id="151"/>
      <w:r w:rsidRPr="00E7577C">
        <w:rPr>
          <w:rFonts w:ascii="Times New Roman" w:eastAsia="新細明體" w:hAnsi="Times New Roman" w:cs="Times New Roman"/>
          <w:bCs/>
          <w:szCs w:val="24"/>
        </w:rPr>
        <w:t>亦在仙人住處鹿林中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入涅槃時</w:t>
      </w:r>
      <w:r w:rsidRPr="00E7577C">
        <w:rPr>
          <w:rFonts w:ascii="Times New Roman" w:eastAsia="新細明體" w:hAnsi="Times New Roman" w:cs="Times New Roman"/>
          <w:bCs/>
          <w:szCs w:val="24"/>
        </w:rPr>
        <w:t>，在娑羅林</w:t>
      </w:r>
      <w:bookmarkStart w:id="153" w:name="0249a16"/>
      <w:bookmarkEnd w:id="152"/>
      <w:r w:rsidRPr="00E7577C">
        <w:rPr>
          <w:rFonts w:ascii="Times New Roman" w:eastAsia="新細明體" w:hAnsi="Times New Roman" w:cs="Times New Roman"/>
          <w:bCs/>
          <w:szCs w:val="24"/>
        </w:rPr>
        <w:t>雙樹下。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長夜樂行遠離，以是故佛入禪</w:t>
      </w:r>
      <w:bookmarkEnd w:id="153"/>
      <w:r w:rsidRPr="00E7577C">
        <w:rPr>
          <w:rFonts w:ascii="Times New Roman" w:eastAsia="新細明體" w:hAnsi="Times New Roman" w:cs="Times New Roman"/>
          <w:bCs/>
          <w:szCs w:val="24"/>
        </w:rPr>
        <w:t>定</w:t>
      </w:r>
      <w:bookmarkStart w:id="154" w:name="0249a1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常捨心成就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復次，佛常捨心成就，故入禪定。</w:t>
      </w:r>
    </w:p>
    <w:p w:rsidR="009D2870" w:rsidRPr="00E7577C" w:rsidRDefault="009D2870" w:rsidP="007558F3">
      <w:pPr>
        <w:keepNext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、自觀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諸佛功德藏，亦受第一清淨樂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復次，佛遠離</w:t>
      </w:r>
      <w:bookmarkStart w:id="155" w:name="0249a18"/>
      <w:bookmarkEnd w:id="154"/>
      <w:r w:rsidRPr="00E7577C">
        <w:rPr>
          <w:rFonts w:ascii="Times New Roman" w:eastAsia="新細明體" w:hAnsi="Times New Roman" w:cs="Times New Roman"/>
          <w:bCs/>
          <w:szCs w:val="24"/>
        </w:rPr>
        <w:t>憒閙及雜語處，亦自觀諸佛功德藏，亦受第</w:t>
      </w:r>
      <w:bookmarkStart w:id="156" w:name="0249a19"/>
      <w:bookmarkEnd w:id="155"/>
      <w:r w:rsidRPr="00E7577C">
        <w:rPr>
          <w:rFonts w:ascii="Times New Roman" w:eastAsia="新細明體" w:hAnsi="Times New Roman" w:cs="Times New Roman"/>
          <w:bCs/>
          <w:szCs w:val="24"/>
        </w:rPr>
        <w:t>一清淨樂，故入禪定。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教比丘坐禪，身亦自行故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復次，佛說法已，常教</w:t>
      </w:r>
      <w:bookmarkStart w:id="157" w:name="0249a20"/>
      <w:bookmarkEnd w:id="156"/>
      <w:r w:rsidRPr="00E7577C">
        <w:rPr>
          <w:rFonts w:ascii="Times New Roman" w:eastAsia="新細明體" w:hAnsi="Times New Roman" w:cs="Times New Roman"/>
          <w:bCs/>
          <w:szCs w:val="24"/>
        </w:rPr>
        <w:t>諸比丘當坐禪，無令後悔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口之所說，身亦</w:t>
      </w:r>
      <w:bookmarkStart w:id="158" w:name="0249a21"/>
      <w:bookmarkEnd w:id="157"/>
      <w:r w:rsidRPr="00E7577C">
        <w:rPr>
          <w:rFonts w:ascii="Times New Roman" w:eastAsia="新細明體" w:hAnsi="Times New Roman" w:cs="Times New Roman"/>
          <w:bCs/>
          <w:szCs w:val="24"/>
        </w:rPr>
        <w:t>自行，故</w:t>
      </w:r>
      <w:bookmarkEnd w:id="158"/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、入禪定往度人故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復次，厭惡供養故，知眾生</w:t>
      </w:r>
      <w:bookmarkStart w:id="159" w:name="0249a22"/>
      <w:r w:rsidRPr="00E7577C">
        <w:rPr>
          <w:rFonts w:ascii="Times New Roman" w:eastAsia="新細明體" w:hAnsi="Times New Roman" w:cs="Times New Roman"/>
          <w:bCs/>
          <w:szCs w:val="24"/>
        </w:rPr>
        <w:t>應得度者，入禪定作</w:t>
      </w:r>
      <w:bookmarkEnd w:id="159"/>
      <w:r w:rsidRPr="00E7577C">
        <w:rPr>
          <w:rFonts w:ascii="Times New Roman" w:eastAsia="新細明體" w:hAnsi="Times New Roman" w:cs="Times New Roman"/>
          <w:bCs/>
          <w:szCs w:val="24"/>
        </w:rPr>
        <w:t>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7577C">
        <w:rPr>
          <w:rFonts w:ascii="Times New Roman" w:eastAsia="新細明體" w:hAnsi="Times New Roman" w:cs="Times New Roman"/>
          <w:bCs/>
          <w:szCs w:val="24"/>
        </w:rPr>
        <w:t>人往度。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、身示行禪為教化定少慧多眾生故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</w:t>
      </w:r>
      <w:bookmarkStart w:id="160" w:name="0249a23"/>
      <w:r w:rsidRPr="00E7577C">
        <w:rPr>
          <w:rFonts w:ascii="Times New Roman" w:eastAsia="新細明體" w:hAnsi="Times New Roman" w:cs="Times New Roman"/>
          <w:bCs/>
          <w:szCs w:val="24"/>
        </w:rPr>
        <w:t>眾生定少慧多者，身示行禪以教化之</w:t>
      </w:r>
      <w:bookmarkEnd w:id="16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、有人常見佛生厭想，欲令生渴仰故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161" w:name="0249a24"/>
      <w:r w:rsidRPr="00E7577C">
        <w:rPr>
          <w:rFonts w:ascii="Times New Roman" w:eastAsia="新細明體" w:hAnsi="Times New Roman" w:cs="Times New Roman"/>
          <w:bCs/>
          <w:szCs w:val="24"/>
        </w:rPr>
        <w:t>有人常見佛生厭想故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小遠離，令其飢</w:t>
      </w:r>
      <w:bookmarkStart w:id="162" w:name="0249a25"/>
      <w:bookmarkEnd w:id="161"/>
      <w:r w:rsidRPr="00E7577C">
        <w:rPr>
          <w:rFonts w:ascii="Times New Roman" w:eastAsia="新細明體" w:hAnsi="Times New Roman" w:cs="Times New Roman"/>
          <w:bCs/>
          <w:szCs w:val="24"/>
        </w:rPr>
        <w:t>虛故。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9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、欲為諸天說法故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復次，佛欲為諸天說法，故在閑靜處</w:t>
      </w:r>
      <w:bookmarkStart w:id="163" w:name="0249a26"/>
      <w:bookmarkEnd w:id="1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、為後世作法故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復次，佛為後世作法故坐禪。又佛自轉法</w:t>
      </w:r>
      <w:bookmarkStart w:id="164" w:name="0249a27"/>
      <w:bookmarkEnd w:id="163"/>
      <w:r w:rsidRPr="00E7577C">
        <w:rPr>
          <w:rFonts w:ascii="Times New Roman" w:eastAsia="新細明體" w:hAnsi="Times New Roman" w:cs="Times New Roman"/>
          <w:bCs/>
          <w:szCs w:val="24"/>
        </w:rPr>
        <w:t>輪已，以事付弟子故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靜處攝心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攝眾生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復次，現二種</w:t>
      </w:r>
      <w:bookmarkStart w:id="165" w:name="0249a28"/>
      <w:bookmarkEnd w:id="164"/>
      <w:r w:rsidRPr="00E7577C">
        <w:rPr>
          <w:rFonts w:ascii="Times New Roman" w:eastAsia="新細明體" w:hAnsi="Times New Roman" w:cs="Times New Roman"/>
          <w:bCs/>
          <w:szCs w:val="24"/>
        </w:rPr>
        <w:t>道攝眾生故：一者、禪定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二者、智慧。佛在大</w:t>
      </w:r>
      <w:bookmarkStart w:id="166" w:name="0249a29"/>
      <w:bookmarkEnd w:id="165"/>
      <w:r w:rsidRPr="00E7577C">
        <w:rPr>
          <w:rFonts w:ascii="Times New Roman" w:eastAsia="新細明體" w:hAnsi="Times New Roman" w:cs="Times New Roman"/>
          <w:bCs/>
          <w:szCs w:val="24"/>
        </w:rPr>
        <w:t>眾說法，為現智慧；靜處攝心，為現禪定</w:t>
      </w:r>
      <w:bookmarkStart w:id="167" w:name="0249b01"/>
      <w:bookmarkEnd w:id="16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249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、佛有聖如意，於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六塵中自在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復次，眾生於六塵中三種行：見好色生喜</w:t>
      </w:r>
      <w:bookmarkStart w:id="168" w:name="0249b02"/>
      <w:bookmarkEnd w:id="167"/>
      <w:r w:rsidRPr="00E7577C">
        <w:rPr>
          <w:rFonts w:ascii="Times New Roman" w:eastAsia="新細明體" w:hAnsi="Times New Roman" w:cs="Times New Roman"/>
          <w:bCs/>
          <w:szCs w:val="24"/>
        </w:rPr>
        <w:t>樂，見惡色生憂苦，見不苦不樂色生捨</w:t>
      </w:r>
      <w:bookmarkStart w:id="169" w:name="0249b03"/>
      <w:bookmarkEnd w:id="168"/>
      <w:r w:rsidRPr="00E7577C">
        <w:rPr>
          <w:rFonts w:ascii="Times New Roman" w:eastAsia="新細明體" w:hAnsi="Times New Roman" w:cs="Times New Roman"/>
          <w:bCs/>
          <w:szCs w:val="24"/>
        </w:rPr>
        <w:t>心；乃至法亦如是。佛於六塵中自在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於喜</w:t>
      </w:r>
      <w:bookmarkEnd w:id="169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7577C">
        <w:rPr>
          <w:rFonts w:ascii="Times New Roman" w:eastAsia="新細明體" w:hAnsi="Times New Roman" w:cs="Times New Roman"/>
          <w:bCs/>
          <w:szCs w:val="24"/>
        </w:rPr>
        <w:t>、苦處能生捨心，如「聖如意」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E7577C" w:rsidRDefault="009D2870" w:rsidP="007558F3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170" w:name="0249b05"/>
      <w:r w:rsidRPr="00E7577C">
        <w:rPr>
          <w:rFonts w:ascii="Times New Roman" w:eastAsia="新細明體" w:hAnsi="Times New Roman" w:cs="Times New Roman"/>
          <w:bCs/>
          <w:szCs w:val="24"/>
        </w:rPr>
        <w:t>種種因緣故入禪定，非不知已捨。</w:t>
      </w:r>
    </w:p>
    <w:p w:rsidR="009D2870" w:rsidRPr="00E7577C" w:rsidRDefault="009D2870" w:rsidP="007558F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七、欲無減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「欲無減</w:t>
      </w:r>
      <w:bookmarkStart w:id="171" w:name="0249b06"/>
      <w:bookmarkEnd w:id="170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集修善法，心無厭足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佛知善法恩故，常欲集諸善法故，欲無</w:t>
      </w:r>
      <w:bookmarkStart w:id="172" w:name="0249b07"/>
      <w:bookmarkEnd w:id="171"/>
      <w:r w:rsidRPr="00E7577C">
        <w:rPr>
          <w:rFonts w:ascii="Times New Roman" w:eastAsia="新細明體" w:hAnsi="Times New Roman" w:cs="Times New Roman"/>
          <w:bCs/>
          <w:szCs w:val="24"/>
        </w:rPr>
        <w:t>減。修習諸善法，心無</w:t>
      </w:r>
      <w:bookmarkEnd w:id="172"/>
      <w:r w:rsidRPr="00E7577C">
        <w:rPr>
          <w:rFonts w:ascii="Times New Roman" w:eastAsia="新細明體" w:hAnsi="Times New Roman" w:cs="Times New Roman"/>
          <w:bCs/>
          <w:szCs w:val="24"/>
        </w:rPr>
        <w:t>厭足故，欲無減。</w:t>
      </w:r>
    </w:p>
    <w:p w:rsidR="009D2870" w:rsidRPr="00E7577C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佛為盲比丘絍針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H024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p.417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</w:t>
      </w:r>
      <w:bookmarkStart w:id="173" w:name="0249b08"/>
      <w:r w:rsidRPr="00E7577C">
        <w:rPr>
          <w:rFonts w:ascii="Times New Roman" w:eastAsia="新細明體" w:hAnsi="Times New Roman" w:cs="Times New Roman"/>
          <w:bCs/>
          <w:szCs w:val="24"/>
        </w:rPr>
        <w:t>如一長老比丘目闇，自縫僧伽梨，針</w:t>
      </w:r>
      <w:bookmarkEnd w:id="173"/>
      <w:r w:rsidRPr="00E7577C">
        <w:rPr>
          <w:rFonts w:ascii="Times New Roman" w:eastAsia="新細明體" w:hAnsi="Times New Roman" w:cs="Times New Roman"/>
          <w:bCs/>
          <w:szCs w:val="24"/>
        </w:rPr>
        <w:t>絍</w:t>
      </w:r>
      <w:r w:rsidR="0036531B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bookmarkStart w:id="174" w:name="0249b09"/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語諸人言：「</w:t>
      </w:r>
      <w:r w:rsidRPr="00E7577C">
        <w:rPr>
          <w:rFonts w:ascii="Times New Roman" w:eastAsia="標楷體" w:hAnsi="Times New Roman" w:cs="Times New Roman"/>
          <w:bCs/>
          <w:szCs w:val="24"/>
        </w:rPr>
        <w:t>誰樂欲福德者，為我</w:t>
      </w:r>
      <w:bookmarkEnd w:id="174"/>
      <w:r w:rsidRPr="00E7577C">
        <w:rPr>
          <w:rFonts w:ascii="Times New Roman" w:eastAsia="標楷體" w:hAnsi="Times New Roman" w:cs="Times New Roman"/>
          <w:bCs/>
          <w:szCs w:val="24"/>
        </w:rPr>
        <w:t>絍針</w:t>
      </w:r>
      <w:r w:rsidRPr="00E7577C">
        <w:rPr>
          <w:rFonts w:ascii="Times New Roman" w:eastAsia="新細明體" w:hAnsi="Times New Roman" w:cs="Times New Roman"/>
          <w:bCs/>
          <w:szCs w:val="24"/>
        </w:rPr>
        <w:t>？」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爾</w:t>
      </w:r>
      <w:bookmarkStart w:id="175" w:name="0249b10"/>
      <w:r w:rsidRPr="00E7577C">
        <w:rPr>
          <w:rFonts w:ascii="Times New Roman" w:eastAsia="新細明體" w:hAnsi="Times New Roman" w:cs="Times New Roman"/>
          <w:bCs/>
          <w:szCs w:val="24"/>
        </w:rPr>
        <w:t>時，佛現其前語言：「</w:t>
      </w:r>
      <w:r w:rsidRPr="00E7577C">
        <w:rPr>
          <w:rFonts w:ascii="Times New Roman" w:eastAsia="標楷體" w:hAnsi="Times New Roman" w:cs="Times New Roman"/>
          <w:bCs/>
          <w:szCs w:val="24"/>
        </w:rPr>
        <w:t>我是樂欲福德無</w:t>
      </w:r>
      <w:bookmarkEnd w:id="175"/>
      <w:r w:rsidRPr="00E7577C">
        <w:rPr>
          <w:rFonts w:ascii="Times New Roman" w:eastAsia="標楷體" w:hAnsi="Times New Roman" w:cs="Times New Roman"/>
          <w:bCs/>
          <w:szCs w:val="24"/>
        </w:rPr>
        <w:t>厭</w:t>
      </w:r>
      <w:bookmarkStart w:id="176" w:name="0249b11"/>
      <w:r w:rsidRPr="00E7577C">
        <w:rPr>
          <w:rFonts w:ascii="Times New Roman" w:eastAsia="標楷體" w:hAnsi="Times New Roman" w:cs="Times New Roman"/>
          <w:bCs/>
          <w:szCs w:val="24"/>
        </w:rPr>
        <w:t>足人，持汝針來</w:t>
      </w:r>
      <w:r w:rsidRPr="00E7577C">
        <w:rPr>
          <w:rFonts w:ascii="Times New Roman" w:eastAsia="新細明體" w:hAnsi="Times New Roman" w:cs="Times New Roman"/>
          <w:bCs/>
          <w:szCs w:val="24"/>
        </w:rPr>
        <w:t>。」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是比丘斐</w:t>
      </w:r>
      <w:bookmarkEnd w:id="176"/>
      <w:r w:rsidRPr="00E7577C">
        <w:rPr>
          <w:rFonts w:ascii="Times New Roman" w:eastAsia="新細明體" w:hAnsi="Times New Roman" w:cs="Times New Roman"/>
          <w:bCs/>
          <w:szCs w:val="24"/>
        </w:rPr>
        <w:t>亹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7577C">
        <w:rPr>
          <w:rFonts w:ascii="Times New Roman" w:eastAsia="新細明體" w:hAnsi="Times New Roman" w:cs="Times New Roman"/>
          <w:bCs/>
          <w:szCs w:val="24"/>
        </w:rPr>
        <w:t>見佛光明，又</w:t>
      </w:r>
      <w:bookmarkStart w:id="177" w:name="0249b12"/>
      <w:r w:rsidRPr="00E7577C">
        <w:rPr>
          <w:rFonts w:ascii="Times New Roman" w:eastAsia="新細明體" w:hAnsi="Times New Roman" w:cs="Times New Roman"/>
          <w:bCs/>
          <w:szCs w:val="24"/>
        </w:rPr>
        <w:t>識佛音聲，白佛言：「</w:t>
      </w:r>
      <w:r w:rsidRPr="00E7577C">
        <w:rPr>
          <w:rFonts w:ascii="Times New Roman" w:eastAsia="標楷體" w:hAnsi="Times New Roman" w:cs="Times New Roman"/>
          <w:bCs/>
          <w:szCs w:val="24"/>
        </w:rPr>
        <w:t>佛無量功德海，皆盡其</w:t>
      </w:r>
      <w:bookmarkStart w:id="178" w:name="0249b13"/>
      <w:bookmarkEnd w:id="177"/>
      <w:r w:rsidRPr="00E7577C">
        <w:rPr>
          <w:rFonts w:ascii="Times New Roman" w:eastAsia="標楷體" w:hAnsi="Times New Roman" w:cs="Times New Roman"/>
          <w:bCs/>
          <w:szCs w:val="24"/>
        </w:rPr>
        <w:t>邊底，云何無厭足？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佛告比丘：「</w:t>
      </w:r>
      <w:r w:rsidRPr="00E7577C">
        <w:rPr>
          <w:rFonts w:ascii="Times New Roman" w:eastAsia="標楷體" w:hAnsi="Times New Roman" w:cs="Times New Roman"/>
          <w:bCs/>
          <w:szCs w:val="24"/>
        </w:rPr>
        <w:t>功德果報甚</w:t>
      </w:r>
      <w:bookmarkStart w:id="179" w:name="0249b14"/>
      <w:bookmarkEnd w:id="178"/>
      <w:r w:rsidRPr="00E7577C">
        <w:rPr>
          <w:rFonts w:ascii="Times New Roman" w:eastAsia="標楷體" w:hAnsi="Times New Roman" w:cs="Times New Roman"/>
          <w:bCs/>
          <w:szCs w:val="24"/>
        </w:rPr>
        <w:t>深，無有如我知恩分者；我雖復盡其邊</w:t>
      </w:r>
      <w:bookmarkStart w:id="180" w:name="0249b15"/>
      <w:bookmarkEnd w:id="179"/>
      <w:r w:rsidRPr="00E7577C">
        <w:rPr>
          <w:rFonts w:ascii="Times New Roman" w:eastAsia="標楷體" w:hAnsi="Times New Roman" w:cs="Times New Roman"/>
          <w:bCs/>
          <w:szCs w:val="24"/>
        </w:rPr>
        <w:t>底，我本以欲心無厭足故得佛，是故今猶</w:t>
      </w:r>
      <w:bookmarkStart w:id="181" w:name="0249b16"/>
      <w:bookmarkEnd w:id="180"/>
      <w:r w:rsidRPr="00E7577C">
        <w:rPr>
          <w:rFonts w:ascii="Times New Roman" w:eastAsia="標楷體" w:hAnsi="Times New Roman" w:cs="Times New Roman"/>
          <w:bCs/>
          <w:szCs w:val="24"/>
        </w:rPr>
        <w:t>不息；雖</w:t>
      </w:r>
      <w:bookmarkEnd w:id="181"/>
      <w:r w:rsidRPr="00E7577C">
        <w:rPr>
          <w:rFonts w:ascii="Times New Roman" w:eastAsia="標楷體" w:hAnsi="Times New Roman" w:cs="Times New Roman"/>
          <w:bCs/>
          <w:szCs w:val="24"/>
        </w:rPr>
        <w:t>更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7577C">
        <w:rPr>
          <w:rFonts w:ascii="Times New Roman" w:eastAsia="標楷體" w:hAnsi="Times New Roman" w:cs="Times New Roman"/>
          <w:bCs/>
          <w:szCs w:val="24"/>
        </w:rPr>
        <w:t>無功德可得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7577C">
        <w:rPr>
          <w:rFonts w:ascii="Times New Roman" w:eastAsia="標楷體" w:hAnsi="Times New Roman" w:cs="Times New Roman"/>
          <w:bCs/>
          <w:szCs w:val="24"/>
        </w:rPr>
        <w:t>，我欲心亦不休</w:t>
      </w:r>
      <w:bookmarkStart w:id="182" w:name="0249b17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諸天世人驚悟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佛於功德尚無厭足，何況</w:t>
      </w:r>
      <w:bookmarkStart w:id="183" w:name="0249b18"/>
      <w:bookmarkEnd w:id="182"/>
      <w:r w:rsidRPr="00E7577C">
        <w:rPr>
          <w:rFonts w:ascii="Times New Roman" w:eastAsia="新細明體" w:hAnsi="Times New Roman" w:cs="Times New Roman"/>
          <w:bCs/>
          <w:szCs w:val="24"/>
        </w:rPr>
        <w:t>餘人！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佛為比丘說法，是時肉眼即明，慧眼成</w:t>
      </w:r>
      <w:bookmarkStart w:id="184" w:name="0249b19"/>
      <w:bookmarkEnd w:id="183"/>
      <w:r w:rsidRPr="00E7577C">
        <w:rPr>
          <w:rFonts w:ascii="Times New Roman" w:eastAsia="新細明體" w:hAnsi="Times New Roman" w:cs="Times New Roman"/>
          <w:bCs/>
          <w:szCs w:val="24"/>
        </w:rPr>
        <w:t>就。</w:t>
      </w:r>
    </w:p>
    <w:p w:rsidR="009D2870" w:rsidRPr="00E7577C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佛斷善法欲與欲無減之會通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問曰：如佛</w:t>
      </w:r>
      <w:bookmarkEnd w:id="184"/>
      <w:r w:rsidRPr="00E7577C">
        <w:rPr>
          <w:rFonts w:ascii="Times New Roman" w:eastAsia="新細明體" w:hAnsi="Times New Roman" w:cs="Times New Roman"/>
          <w:bCs/>
          <w:szCs w:val="24"/>
        </w:rPr>
        <w:t>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7577C">
        <w:rPr>
          <w:rFonts w:ascii="Times New Roman" w:eastAsia="新細明體" w:hAnsi="Times New Roman" w:cs="Times New Roman"/>
          <w:bCs/>
          <w:szCs w:val="24"/>
        </w:rPr>
        <w:t>斷一切善法中欲，今云何</w:t>
      </w:r>
      <w:bookmarkStart w:id="185" w:name="0249b20"/>
      <w:r w:rsidRPr="00E7577C">
        <w:rPr>
          <w:rFonts w:ascii="Times New Roman" w:eastAsia="新細明體" w:hAnsi="Times New Roman" w:cs="Times New Roman"/>
          <w:bCs/>
          <w:szCs w:val="24"/>
        </w:rPr>
        <w:t>言「欲無減」？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答曰：言「</w:t>
      </w:r>
      <w:r w:rsidRPr="00E7577C">
        <w:rPr>
          <w:rFonts w:ascii="標楷體" w:eastAsia="標楷體" w:hAnsi="標楷體" w:cs="Times New Roman"/>
          <w:bCs/>
          <w:szCs w:val="24"/>
        </w:rPr>
        <w:t>斷一切善法中欲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」者，是</w:t>
      </w:r>
      <w:bookmarkStart w:id="186" w:name="0249b21"/>
      <w:bookmarkEnd w:id="185"/>
      <w:r w:rsidRPr="00E7577C">
        <w:rPr>
          <w:rFonts w:ascii="Times New Roman" w:eastAsia="新細明體" w:hAnsi="Times New Roman" w:cs="Times New Roman"/>
          <w:bCs/>
          <w:szCs w:val="24"/>
        </w:rPr>
        <w:t>未得欲得、得已欲增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佛無如是欲</w:t>
      </w:r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佛一切</w:t>
      </w:r>
      <w:bookmarkStart w:id="187" w:name="0249b22"/>
      <w:bookmarkEnd w:id="186"/>
      <w:r w:rsidRPr="00E7577C">
        <w:rPr>
          <w:rFonts w:ascii="Times New Roman" w:eastAsia="新細明體" w:hAnsi="Times New Roman" w:cs="Times New Roman"/>
          <w:bCs/>
          <w:szCs w:val="24"/>
        </w:rPr>
        <w:t>功德具足，無不得者，亦無增益。</w:t>
      </w:r>
    </w:p>
    <w:p w:rsidR="009D2870" w:rsidRPr="00E7577C" w:rsidRDefault="009D2870" w:rsidP="008A1C8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今言「</w:t>
      </w:r>
      <w:r w:rsidRPr="00E7577C">
        <w:rPr>
          <w:rFonts w:ascii="標楷體" w:eastAsia="標楷體" w:hAnsi="標楷體" w:cs="Times New Roman"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Start w:id="188" w:name="0249b23"/>
      <w:bookmarkEnd w:id="187"/>
      <w:r w:rsidRPr="00E7577C">
        <w:rPr>
          <w:rFonts w:ascii="Times New Roman" w:eastAsia="新細明體" w:hAnsi="Times New Roman" w:cs="Times New Roman"/>
          <w:bCs/>
          <w:szCs w:val="24"/>
        </w:rPr>
        <w:t>如先說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佛雖具得一切功德，欲心猶不息</w:t>
      </w:r>
      <w:bookmarkStart w:id="189" w:name="0249b24"/>
      <w:bookmarkEnd w:id="18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譬如馬寶雖到至處，去心不息，至死不已</w:t>
      </w:r>
      <w:bookmarkEnd w:id="189"/>
      <w:r w:rsidRPr="00E7577C">
        <w:rPr>
          <w:rFonts w:ascii="Times New Roman" w:eastAsia="新細明體" w:hAnsi="Times New Roman" w:cs="Times New Roman"/>
          <w:bCs/>
          <w:szCs w:val="24"/>
        </w:rPr>
        <w:t>；佛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7577C">
        <w:rPr>
          <w:rFonts w:ascii="Times New Roman" w:eastAsia="新細明體" w:hAnsi="Times New Roman" w:cs="Times New Roman"/>
          <w:bCs/>
          <w:szCs w:val="24"/>
        </w:rPr>
        <w:t>寶亦如是。</w:t>
      </w:r>
    </w:p>
    <w:p w:rsidR="009D2870" w:rsidRPr="00CC012F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又如劫盡大火，燒三千大</w:t>
      </w:r>
      <w:bookmarkStart w:id="190" w:name="0249b26"/>
      <w:r w:rsidRPr="00E7577C">
        <w:rPr>
          <w:rFonts w:ascii="Times New Roman" w:eastAsia="新細明體" w:hAnsi="Times New Roman" w:cs="Times New Roman"/>
          <w:bCs/>
          <w:szCs w:val="24"/>
        </w:rPr>
        <w:t>千世界悉盡，火勢故不息；佛智慧火亦如</w:t>
      </w:r>
      <w:bookmarkStart w:id="191" w:name="0249b27"/>
      <w:bookmarkEnd w:id="190"/>
      <w:r w:rsidRPr="00E7577C">
        <w:rPr>
          <w:rFonts w:ascii="Times New Roman" w:eastAsia="新細明體" w:hAnsi="Times New Roman" w:cs="Times New Roman"/>
          <w:bCs/>
          <w:szCs w:val="24"/>
        </w:rPr>
        <w:t>是，燒一切煩惱，照諸法已，智慧相應欲亦</w:t>
      </w:r>
      <w:bookmarkStart w:id="192" w:name="0249b28"/>
      <w:bookmarkEnd w:id="191"/>
      <w:r w:rsidRPr="00E7577C">
        <w:rPr>
          <w:rFonts w:ascii="Times New Roman" w:eastAsia="新細明體" w:hAnsi="Times New Roman" w:cs="Times New Roman"/>
          <w:bCs/>
          <w:szCs w:val="24"/>
        </w:rPr>
        <w:t>不盡。</w:t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眾生未盡，欲度不息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復次，佛雖一切善法功德滿足，眾生</w:t>
      </w:r>
      <w:bookmarkStart w:id="193" w:name="0249b29"/>
      <w:bookmarkEnd w:id="192"/>
      <w:r w:rsidRPr="00E7577C">
        <w:rPr>
          <w:rFonts w:ascii="Times New Roman" w:eastAsia="新細明體" w:hAnsi="Times New Roman" w:cs="Times New Roman"/>
          <w:bCs/>
          <w:szCs w:val="24"/>
        </w:rPr>
        <w:t>未盡故，欲度不息。</w:t>
      </w:r>
    </w:p>
    <w:p w:rsidR="009D2870" w:rsidRPr="00E7577C" w:rsidRDefault="009D2870" w:rsidP="008A1C8A">
      <w:pPr>
        <w:spacing w:beforeLines="10" w:before="36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度生欲不息，云何卻入涅槃疑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問曰：若佛欲度眾生</w:t>
      </w:r>
      <w:bookmarkStart w:id="194" w:name="0249c01"/>
      <w:bookmarkEnd w:id="19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未息，何以入涅槃？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答曰：度眾生有二種：或</w:t>
      </w:r>
      <w:bookmarkStart w:id="195" w:name="0249c02"/>
      <w:bookmarkEnd w:id="194"/>
      <w:r w:rsidRPr="00E7577C">
        <w:rPr>
          <w:rFonts w:ascii="Times New Roman" w:eastAsia="新細明體" w:hAnsi="Times New Roman" w:cs="Times New Roman"/>
          <w:bCs/>
          <w:szCs w:val="24"/>
        </w:rPr>
        <w:t>有現前得度，或有滅後得度。</w:t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如《法華經》中</w:t>
      </w:r>
      <w:bookmarkStart w:id="196" w:name="0249c03"/>
      <w:bookmarkEnd w:id="195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Pr="00E7577C">
        <w:rPr>
          <w:rFonts w:ascii="Times New Roman" w:eastAsia="標楷體" w:hAnsi="Times New Roman" w:cs="Times New Roman"/>
          <w:bCs/>
          <w:szCs w:val="24"/>
        </w:rPr>
        <w:t>藥師為諸子合藥，與之而捨。</w:t>
      </w:r>
      <w:r w:rsidRPr="00E7577C">
        <w:rPr>
          <w:rFonts w:ascii="Times New Roman" w:eastAsia="新細明體" w:hAnsi="Times New Roman" w:cs="Times New Roman"/>
          <w:bCs/>
          <w:szCs w:val="24"/>
        </w:rPr>
        <w:t>」是故入</w:t>
      </w:r>
      <w:bookmarkStart w:id="197" w:name="0249c04"/>
      <w:bookmarkEnd w:id="196"/>
      <w:r w:rsidRPr="00E7577C">
        <w:rPr>
          <w:rFonts w:ascii="Times New Roman" w:eastAsia="新細明體" w:hAnsi="Times New Roman" w:cs="Times New Roman"/>
          <w:bCs/>
          <w:szCs w:val="24"/>
        </w:rPr>
        <w:t>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D2870" w:rsidRPr="00CC012F" w:rsidRDefault="009D2870" w:rsidP="008A1C8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復次，有眾生鈍根德薄故，不能成大</w:t>
      </w:r>
      <w:bookmarkStart w:id="204" w:name="0249c05"/>
      <w:bookmarkEnd w:id="197"/>
      <w:r w:rsidRPr="00E7577C">
        <w:rPr>
          <w:rFonts w:ascii="Times New Roman" w:eastAsia="新細明體" w:hAnsi="Times New Roman" w:cs="Times New Roman"/>
          <w:bCs/>
          <w:szCs w:val="24"/>
        </w:rPr>
        <w:t>事，但可種福德因緣，是故入涅槃。</w:t>
      </w:r>
    </w:p>
    <w:p w:rsidR="009D2870" w:rsidRPr="00E7577C" w:rsidRDefault="009D2870" w:rsidP="00D76DB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因論生論：佛滅度後亦有得阿羅漢者，</w:t>
      </w:r>
      <w:r w:rsidR="007111D7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何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故言但種福德因緣</w:t>
      </w:r>
    </w:p>
    <w:p w:rsidR="009D2870" w:rsidRPr="00E7577C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205" w:name="0249c06"/>
      <w:bookmarkEnd w:id="204"/>
      <w:r w:rsidRPr="00E7577C">
        <w:rPr>
          <w:rFonts w:ascii="Times New Roman" w:eastAsia="新細明體" w:hAnsi="Times New Roman" w:cs="Times New Roman"/>
          <w:bCs/>
          <w:szCs w:val="24"/>
        </w:rPr>
        <w:t>滅度後，亦有得阿羅漢者，何以言「但可種</w:t>
      </w:r>
      <w:bookmarkStart w:id="206" w:name="0249c07"/>
      <w:bookmarkEnd w:id="205"/>
      <w:r w:rsidRPr="00E7577C">
        <w:rPr>
          <w:rFonts w:ascii="Times New Roman" w:eastAsia="新細明體" w:hAnsi="Times New Roman" w:cs="Times New Roman"/>
          <w:bCs/>
          <w:szCs w:val="24"/>
        </w:rPr>
        <w:t>福德因緣」？</w:t>
      </w:r>
    </w:p>
    <w:p w:rsidR="009D2870" w:rsidRPr="00CC012F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答曰：雖有得阿羅漢者，少不足</w:t>
      </w:r>
      <w:bookmarkStart w:id="207" w:name="0249c08"/>
      <w:bookmarkEnd w:id="206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如佛一說法時，十方無量阿僧祇眾生</w:t>
      </w:r>
      <w:bookmarkStart w:id="208" w:name="0249c09"/>
      <w:bookmarkEnd w:id="207"/>
      <w:r w:rsidRPr="00E7577C">
        <w:rPr>
          <w:rFonts w:ascii="Times New Roman" w:eastAsia="新細明體" w:hAnsi="Times New Roman" w:cs="Times New Roman"/>
          <w:bCs/>
          <w:szCs w:val="24"/>
        </w:rPr>
        <w:t>得道，佛滅</w:t>
      </w:r>
      <w:bookmarkEnd w:id="208"/>
      <w:r w:rsidRPr="00E7577C">
        <w:rPr>
          <w:rFonts w:ascii="Times New Roman" w:eastAsia="新細明體" w:hAnsi="Times New Roman" w:cs="Times New Roman"/>
          <w:bCs/>
          <w:szCs w:val="24"/>
        </w:rPr>
        <w:t>度後不爾。譬如大國征伐，雖</w:t>
      </w:r>
      <w:bookmarkStart w:id="209" w:name="0249c10"/>
      <w:r w:rsidRPr="00E7577C">
        <w:rPr>
          <w:rFonts w:ascii="Times New Roman" w:eastAsia="新細明體" w:hAnsi="Times New Roman" w:cs="Times New Roman"/>
          <w:bCs/>
          <w:szCs w:val="24"/>
        </w:rPr>
        <w:t>少有所得，不名為得。</w:t>
      </w:r>
    </w:p>
    <w:p w:rsidR="009D2870" w:rsidRPr="00CC012F" w:rsidRDefault="009D2870" w:rsidP="00D76DB8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以是故，雖眾生未盡</w:t>
      </w:r>
      <w:bookmarkStart w:id="210" w:name="0249c11"/>
      <w:bookmarkEnd w:id="209"/>
      <w:r w:rsidRPr="00E7577C">
        <w:rPr>
          <w:rFonts w:ascii="Times New Roman" w:eastAsia="新細明體" w:hAnsi="Times New Roman" w:cs="Times New Roman"/>
          <w:bCs/>
          <w:szCs w:val="24"/>
        </w:rPr>
        <w:t>而入涅槃。</w:t>
      </w:r>
    </w:p>
    <w:p w:rsidR="009D2870" w:rsidRPr="00E7577C" w:rsidRDefault="009D2870" w:rsidP="008A1C8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佛壽七百阿僧祇劫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度眾生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p.405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復次，摩訶衍《首楞嚴經》中說</w:t>
      </w:r>
      <w:bookmarkEnd w:id="21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佛</w:t>
      </w:r>
      <w:bookmarkStart w:id="211" w:name="0249c12"/>
      <w:r w:rsidRPr="00E7577C">
        <w:rPr>
          <w:rFonts w:ascii="Times New Roman" w:eastAsia="標楷體" w:hAnsi="Times New Roman" w:cs="Times New Roman"/>
          <w:bCs/>
          <w:szCs w:val="24"/>
        </w:rPr>
        <w:t>於莊嚴世界，壽七百阿僧祇劫，度脫眾生</w:t>
      </w:r>
      <w:bookmarkStart w:id="212" w:name="0249c13"/>
      <w:bookmarkEnd w:id="211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7577C">
        <w:rPr>
          <w:rFonts w:ascii="Times New Roman" w:eastAsia="新細明體" w:hAnsi="Times New Roman" w:cs="Times New Roman"/>
          <w:bCs/>
          <w:szCs w:val="24"/>
        </w:rPr>
        <w:t>以是故說「佛欲無減」。</w:t>
      </w:r>
    </w:p>
    <w:p w:rsidR="009D2870" w:rsidRPr="00E7577C" w:rsidRDefault="009D2870" w:rsidP="008A1C8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精進無減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「精進無減」者，如「欲」中說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欲義即是精進。</w:t>
      </w:r>
    </w:p>
    <w:p w:rsidR="009D2870" w:rsidRPr="00E7577C" w:rsidRDefault="009D2870" w:rsidP="00351C71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辨欲與精進之異同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13" w:name="0249c14"/>
      <w:bookmarkEnd w:id="212"/>
      <w:r w:rsidRPr="00E7577C">
        <w:rPr>
          <w:rFonts w:ascii="Times New Roman" w:eastAsia="新細明體" w:hAnsi="Times New Roman" w:cs="Times New Roman"/>
          <w:bCs/>
          <w:szCs w:val="24"/>
        </w:rPr>
        <w:t>問曰：若爾者，無有十八</w:t>
      </w:r>
      <w:bookmarkStart w:id="214" w:name="0249c15"/>
      <w:bookmarkEnd w:id="213"/>
      <w:r w:rsidRPr="00E7577C">
        <w:rPr>
          <w:rFonts w:ascii="Times New Roman" w:eastAsia="新細明體" w:hAnsi="Times New Roman" w:cs="Times New Roman"/>
          <w:bCs/>
          <w:szCs w:val="24"/>
        </w:rPr>
        <w:t>不共法。</w:t>
      </w:r>
    </w:p>
    <w:p w:rsidR="009D2870" w:rsidRPr="00CC012F" w:rsidRDefault="009D2870" w:rsidP="00351C71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復次，「欲</w:t>
      </w:r>
      <w:bookmarkEnd w:id="214"/>
      <w:r w:rsidRPr="00E7577C">
        <w:rPr>
          <w:rFonts w:ascii="Times New Roman" w:eastAsia="新細明體" w:hAnsi="Times New Roman" w:cs="Times New Roman"/>
          <w:bCs/>
          <w:szCs w:val="24"/>
        </w:rPr>
        <w:t>」以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7577C">
        <w:rPr>
          <w:rFonts w:ascii="Times New Roman" w:eastAsia="新細明體" w:hAnsi="Times New Roman" w:cs="Times New Roman"/>
          <w:bCs/>
          <w:szCs w:val="24"/>
        </w:rPr>
        <w:t>「精進」心數法中各別，云</w:t>
      </w:r>
      <w:bookmarkStart w:id="215" w:name="0249c16"/>
      <w:r w:rsidRPr="00E7577C">
        <w:rPr>
          <w:rFonts w:ascii="Times New Roman" w:eastAsia="新細明體" w:hAnsi="Times New Roman" w:cs="Times New Roman"/>
          <w:bCs/>
          <w:szCs w:val="24"/>
        </w:rPr>
        <w:t>何言「欲即是精進」？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」為初行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欲增長</w:t>
      </w:r>
      <w:bookmarkStart w:id="216" w:name="0249c17"/>
      <w:bookmarkEnd w:id="215"/>
      <w:r w:rsidRPr="00E7577C">
        <w:rPr>
          <w:rFonts w:ascii="Times New Roman" w:eastAsia="新細明體" w:hAnsi="Times New Roman" w:cs="Times New Roman"/>
          <w:bCs/>
          <w:szCs w:val="24"/>
        </w:rPr>
        <w:t>名「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」。如佛說：「</w:t>
      </w:r>
      <w:r w:rsidRPr="00E7577C">
        <w:rPr>
          <w:rFonts w:ascii="Times New Roman" w:eastAsia="標楷體" w:hAnsi="Times New Roman" w:cs="Times New Roman"/>
          <w:bCs/>
          <w:szCs w:val="24"/>
        </w:rPr>
        <w:t>一切法欲為根本。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如人</w:t>
      </w:r>
      <w:bookmarkStart w:id="217" w:name="0249c18"/>
      <w:bookmarkEnd w:id="216"/>
      <w:r w:rsidRPr="00E7577C">
        <w:rPr>
          <w:rFonts w:ascii="Times New Roman" w:eastAsia="新細明體" w:hAnsi="Times New Roman" w:cs="Times New Roman"/>
          <w:bCs/>
          <w:szCs w:val="24"/>
        </w:rPr>
        <w:t>渴欲得飲，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如因緣方便求飲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為心</w:t>
      </w:r>
      <w:bookmarkStart w:id="218" w:name="0249c19"/>
      <w:bookmarkEnd w:id="217"/>
      <w:r w:rsidRPr="00E7577C">
        <w:rPr>
          <w:rFonts w:ascii="Times New Roman" w:eastAsia="新細明體" w:hAnsi="Times New Roman" w:cs="Times New Roman"/>
          <w:bCs/>
          <w:szCs w:val="24"/>
        </w:rPr>
        <w:t>欲得，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為成其事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屬意業，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屬三</w:t>
      </w:r>
      <w:bookmarkStart w:id="219" w:name="0249c20"/>
      <w:bookmarkEnd w:id="218"/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為內，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新細明體" w:eastAsia="新細明體" w:hAnsi="新細明體" w:cs="Times New Roman"/>
          <w:bCs/>
          <w:szCs w:val="24"/>
        </w:rPr>
        <w:t>為外</w:t>
      </w:r>
      <w:r w:rsidR="001D4708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9D2870" w:rsidRPr="00CC012F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是等差別</w:t>
      </w:r>
      <w:bookmarkEnd w:id="21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精進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義（三說）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精進是諸佛所樂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bookmarkStart w:id="220" w:name="0249c21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7577C">
        <w:rPr>
          <w:rFonts w:ascii="Times New Roman" w:eastAsia="新細明體" w:hAnsi="Times New Roman" w:cs="Times New Roman"/>
          <w:bCs/>
          <w:szCs w:val="24"/>
        </w:rPr>
        <w:t>，是精進，諸佛所樂。如釋迦牟尼佛精進力</w:t>
      </w:r>
      <w:bookmarkStart w:id="221" w:name="0249c22"/>
      <w:bookmarkEnd w:id="220"/>
      <w:r w:rsidRPr="00E7577C">
        <w:rPr>
          <w:rFonts w:ascii="Times New Roman" w:eastAsia="新細明體" w:hAnsi="Times New Roman" w:cs="Times New Roman"/>
          <w:bCs/>
          <w:szCs w:val="24"/>
        </w:rPr>
        <w:t>故，超越九劫，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7577C">
        <w:rPr>
          <w:rFonts w:ascii="Times New Roman" w:eastAsia="新細明體" w:hAnsi="Times New Roman" w:cs="Times New Roman"/>
          <w:bCs/>
          <w:szCs w:val="24"/>
        </w:rPr>
        <w:t>疾得阿耨多羅三藐三菩提</w:t>
      </w:r>
      <w:bookmarkStart w:id="222" w:name="0249c23"/>
      <w:bookmarkEnd w:id="22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阿難為比丘說七覺意讚精進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I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017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p.432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復次，如說：</w:t>
      </w:r>
    </w:p>
    <w:p w:rsidR="009D2870" w:rsidRPr="00E7577C" w:rsidRDefault="009D2870" w:rsidP="007558F3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一時，佛告阿難：「</w:t>
      </w:r>
      <w:r w:rsidRPr="00E7577C">
        <w:rPr>
          <w:rFonts w:ascii="Times New Roman" w:eastAsia="標楷體" w:hAnsi="Times New Roman" w:cs="Times New Roman"/>
          <w:bCs/>
          <w:szCs w:val="24"/>
        </w:rPr>
        <w:t>汝為諸比丘說</w:t>
      </w:r>
      <w:bookmarkStart w:id="223" w:name="0249c24"/>
      <w:bookmarkEnd w:id="222"/>
      <w:r w:rsidRPr="00E7577C">
        <w:rPr>
          <w:rFonts w:ascii="Times New Roman" w:eastAsia="標楷體" w:hAnsi="Times New Roman" w:cs="Times New Roman"/>
          <w:bCs/>
          <w:szCs w:val="24"/>
        </w:rPr>
        <w:t>法，我背痛小息。</w:t>
      </w:r>
      <w:r w:rsidRPr="00E7577C">
        <w:rPr>
          <w:rFonts w:ascii="Times New Roman" w:eastAsia="新細明體" w:hAnsi="Times New Roman" w:cs="Times New Roman"/>
          <w:bCs/>
          <w:szCs w:val="24"/>
        </w:rPr>
        <w:t>」爾時，世尊四</w:t>
      </w:r>
      <w:bookmarkEnd w:id="223"/>
      <w:r w:rsidRPr="00E7577C">
        <w:rPr>
          <w:rFonts w:ascii="Times New Roman" w:eastAsia="新細明體" w:hAnsi="Times New Roman" w:cs="Times New Roman"/>
          <w:bCs/>
          <w:szCs w:val="24"/>
        </w:rPr>
        <w:t>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7577C">
        <w:rPr>
          <w:rFonts w:ascii="Times New Roman" w:eastAsia="新細明體" w:hAnsi="Times New Roman" w:cs="Times New Roman"/>
          <w:bCs/>
          <w:szCs w:val="24"/>
        </w:rPr>
        <w:t>欝多羅僧</w:t>
      </w:r>
      <w:bookmarkStart w:id="224" w:name="0249c25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7577C">
        <w:rPr>
          <w:rFonts w:ascii="Times New Roman" w:eastAsia="新細明體" w:hAnsi="Times New Roman" w:cs="Times New Roman"/>
          <w:bCs/>
          <w:szCs w:val="24"/>
        </w:rPr>
        <w:t>敷下，以僧伽梨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E7577C">
        <w:rPr>
          <w:rFonts w:ascii="Times New Roman" w:eastAsia="新細明體" w:hAnsi="Times New Roman" w:cs="Times New Roman"/>
          <w:bCs/>
          <w:szCs w:val="24"/>
        </w:rPr>
        <w:t>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  <w:r w:rsidRPr="00E7577C">
        <w:rPr>
          <w:rFonts w:ascii="Times New Roman" w:eastAsia="新細明體" w:hAnsi="Times New Roman" w:cs="Times New Roman"/>
          <w:bCs/>
          <w:szCs w:val="24"/>
        </w:rPr>
        <w:t>頭而臥。是時阿難說七</w:t>
      </w:r>
      <w:bookmarkStart w:id="225" w:name="0249c26"/>
      <w:bookmarkEnd w:id="224"/>
      <w:r w:rsidRPr="00E7577C">
        <w:rPr>
          <w:rFonts w:ascii="Times New Roman" w:eastAsia="新細明體" w:hAnsi="Times New Roman" w:cs="Times New Roman"/>
          <w:bCs/>
          <w:szCs w:val="24"/>
        </w:rPr>
        <w:t>覺義，至精進覺，佛驚起坐，告阿難：「</w:t>
      </w:r>
      <w:r w:rsidRPr="00E7577C">
        <w:rPr>
          <w:rFonts w:ascii="Times New Roman" w:eastAsia="標楷體" w:hAnsi="Times New Roman" w:cs="Times New Roman"/>
          <w:bCs/>
          <w:szCs w:val="24"/>
        </w:rPr>
        <w:t>汝讚精</w:t>
      </w:r>
      <w:bookmarkStart w:id="226" w:name="0249c27"/>
      <w:bookmarkEnd w:id="225"/>
      <w:r w:rsidRPr="00E7577C">
        <w:rPr>
          <w:rFonts w:ascii="Times New Roman" w:eastAsia="標楷體" w:hAnsi="Times New Roman" w:cs="Times New Roman"/>
          <w:bCs/>
          <w:szCs w:val="24"/>
        </w:rPr>
        <w:t>進義？</w:t>
      </w:r>
      <w:r w:rsidRPr="00E7577C">
        <w:rPr>
          <w:rFonts w:ascii="Times New Roman" w:eastAsia="新細明體" w:hAnsi="Times New Roman" w:cs="Times New Roman"/>
          <w:bCs/>
          <w:szCs w:val="24"/>
        </w:rPr>
        <w:t>」阿難言：「</w:t>
      </w:r>
      <w:r w:rsidRPr="00E7577C">
        <w:rPr>
          <w:rFonts w:ascii="Times New Roman" w:eastAsia="標楷體" w:hAnsi="Times New Roman" w:cs="Times New Roman"/>
          <w:bCs/>
          <w:szCs w:val="24"/>
        </w:rPr>
        <w:t>讚！</w:t>
      </w:r>
      <w:r w:rsidRPr="00E7577C">
        <w:rPr>
          <w:rFonts w:ascii="Times New Roman" w:eastAsia="新細明體" w:hAnsi="Times New Roman" w:cs="Times New Roman"/>
          <w:bCs/>
          <w:szCs w:val="24"/>
        </w:rPr>
        <w:t>」如是至三。佛言：「</w:t>
      </w:r>
      <w:r w:rsidRPr="00E7577C">
        <w:rPr>
          <w:rFonts w:ascii="Times New Roman" w:eastAsia="標楷體" w:hAnsi="Times New Roman" w:cs="Times New Roman"/>
          <w:bCs/>
          <w:szCs w:val="24"/>
        </w:rPr>
        <w:t>善哉！善哉</w:t>
      </w:r>
      <w:bookmarkStart w:id="227" w:name="0249c28"/>
      <w:bookmarkEnd w:id="226"/>
      <w:r w:rsidRPr="00E7577C">
        <w:rPr>
          <w:rFonts w:ascii="Times New Roman" w:eastAsia="標楷體" w:hAnsi="Times New Roman" w:cs="Times New Roman"/>
          <w:bCs/>
          <w:szCs w:val="24"/>
        </w:rPr>
        <w:t>！善修精進，乃至得阿耨多羅三藐三菩提，何</w:t>
      </w:r>
      <w:bookmarkStart w:id="228" w:name="0249c29"/>
      <w:bookmarkEnd w:id="227"/>
      <w:r w:rsidRPr="00E7577C">
        <w:rPr>
          <w:rFonts w:ascii="Times New Roman" w:eastAsia="標楷體" w:hAnsi="Times New Roman" w:cs="Times New Roman"/>
          <w:bCs/>
          <w:szCs w:val="24"/>
        </w:rPr>
        <w:t>況餘道！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9D2870" w:rsidRPr="00CC012F" w:rsidRDefault="009D2870" w:rsidP="0027412C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以是義故，佛精進無減。病時猶尚不</w:t>
      </w:r>
      <w:bookmarkStart w:id="229" w:name="0250a01"/>
      <w:bookmarkEnd w:id="22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息，何況不</w:t>
      </w:r>
      <w:bookmarkEnd w:id="229"/>
      <w:r w:rsidRPr="00E7577C">
        <w:rPr>
          <w:rFonts w:ascii="Times New Roman" w:eastAsia="新細明體" w:hAnsi="Times New Roman" w:cs="Times New Roman"/>
          <w:bCs/>
          <w:szCs w:val="24"/>
        </w:rPr>
        <w:t>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佛於眾事忍受不厭，樂行精進，尚猶不息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復次，佛為度眾生故，捨甚</w:t>
      </w:r>
      <w:bookmarkStart w:id="230" w:name="0250a02"/>
      <w:r w:rsidRPr="00E7577C">
        <w:rPr>
          <w:rFonts w:ascii="Times New Roman" w:eastAsia="新細明體" w:hAnsi="Times New Roman" w:cs="Times New Roman"/>
          <w:bCs/>
          <w:szCs w:val="24"/>
        </w:rPr>
        <w:t>深禪定樂，種種身、種種語言、種種方便力度</w:t>
      </w:r>
      <w:bookmarkStart w:id="231" w:name="0250a03"/>
      <w:bookmarkEnd w:id="230"/>
      <w:r w:rsidRPr="00E7577C">
        <w:rPr>
          <w:rFonts w:ascii="Times New Roman" w:eastAsia="新細明體" w:hAnsi="Times New Roman" w:cs="Times New Roman"/>
          <w:bCs/>
          <w:szCs w:val="24"/>
        </w:rPr>
        <w:t>脫眾生。或時</w:t>
      </w:r>
      <w:bookmarkEnd w:id="231"/>
      <w:r w:rsidRPr="00E7577C">
        <w:rPr>
          <w:rFonts w:ascii="Times New Roman" w:eastAsia="新細明體" w:hAnsi="Times New Roman" w:cs="Times New Roman"/>
          <w:bCs/>
          <w:szCs w:val="24"/>
        </w:rPr>
        <w:t>遇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7577C">
        <w:rPr>
          <w:rFonts w:ascii="Times New Roman" w:eastAsia="新細明體" w:hAnsi="Times New Roman" w:cs="Times New Roman"/>
          <w:bCs/>
          <w:szCs w:val="24"/>
        </w:rPr>
        <w:t>惡險道；或時食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Pr="00E7577C">
        <w:rPr>
          <w:rFonts w:ascii="Times New Roman" w:eastAsia="新細明體" w:hAnsi="Times New Roman" w:cs="Times New Roman"/>
          <w:bCs/>
          <w:szCs w:val="24"/>
        </w:rPr>
        <w:t>惡食；或</w:t>
      </w:r>
      <w:bookmarkStart w:id="232" w:name="0250a04"/>
      <w:r w:rsidRPr="00E7577C">
        <w:rPr>
          <w:rFonts w:ascii="Times New Roman" w:eastAsia="新細明體" w:hAnsi="Times New Roman" w:cs="Times New Roman"/>
          <w:bCs/>
          <w:szCs w:val="24"/>
        </w:rPr>
        <w:t>時受寒熱；或時值諸邪難</w:t>
      </w:r>
      <w:bookmarkEnd w:id="232"/>
      <w:r w:rsidRPr="00E7577C">
        <w:rPr>
          <w:rFonts w:ascii="Times New Roman" w:eastAsia="新細明體" w:hAnsi="Times New Roman" w:cs="Times New Roman"/>
          <w:bCs/>
          <w:szCs w:val="24"/>
        </w:rPr>
        <w:t>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7577C">
        <w:rPr>
          <w:rFonts w:ascii="Times New Roman" w:eastAsia="新細明體" w:hAnsi="Times New Roman" w:cs="Times New Roman"/>
          <w:bCs/>
          <w:szCs w:val="24"/>
        </w:rPr>
        <w:t>，惡口罵詈，忍</w:t>
      </w:r>
      <w:bookmarkStart w:id="233" w:name="0250a05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Pr="00CC012F">
        <w:rPr>
          <w:rFonts w:ascii="Times New Roman" w:eastAsia="新細明體" w:hAnsi="Times New Roman" w:cs="Times New Roman"/>
          <w:bCs/>
          <w:szCs w:val="24"/>
        </w:rPr>
        <w:lastRenderedPageBreak/>
        <w:t>不厭。佛世尊雖於諸法中自在，而行是</w:t>
      </w:r>
      <w:bookmarkStart w:id="234" w:name="0250a06"/>
      <w:bookmarkEnd w:id="233"/>
      <w:r w:rsidRPr="00CC012F">
        <w:rPr>
          <w:rFonts w:ascii="Times New Roman" w:eastAsia="新細明體" w:hAnsi="Times New Roman" w:cs="Times New Roman"/>
          <w:bCs/>
          <w:szCs w:val="24"/>
        </w:rPr>
        <w:t>事，不生懈怠。</w:t>
      </w:r>
    </w:p>
    <w:p w:rsidR="009D2870" w:rsidRPr="00CC012F" w:rsidRDefault="009D2870" w:rsidP="007558F3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如佛度眾生已，於薩羅林</w:t>
      </w:r>
      <w:bookmarkStart w:id="235" w:name="0250a07"/>
      <w:bookmarkEnd w:id="234"/>
      <w:r w:rsidRPr="00CC012F">
        <w:rPr>
          <w:rFonts w:ascii="Times New Roman" w:eastAsia="新細明體" w:hAnsi="Times New Roman" w:cs="Times New Roman"/>
          <w:bCs/>
          <w:szCs w:val="24"/>
        </w:rPr>
        <w:t>中雙樹下臥。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梵志須跋陀語阿難：「</w:t>
      </w:r>
      <w:r w:rsidRPr="00CC012F">
        <w:rPr>
          <w:rFonts w:ascii="Times New Roman" w:eastAsia="標楷體" w:hAnsi="Times New Roman" w:cs="Times New Roman"/>
          <w:bCs/>
          <w:szCs w:val="24"/>
        </w:rPr>
        <w:t>我聞一切</w:t>
      </w:r>
      <w:bookmarkStart w:id="236" w:name="0250a08"/>
      <w:bookmarkEnd w:id="235"/>
      <w:r w:rsidRPr="00CC012F">
        <w:rPr>
          <w:rFonts w:ascii="Times New Roman" w:eastAsia="標楷體" w:hAnsi="Times New Roman" w:cs="Times New Roman"/>
          <w:bCs/>
          <w:szCs w:val="24"/>
        </w:rPr>
        <w:t>智人今夜當滅度，我欲見佛</w:t>
      </w:r>
      <w:r w:rsidR="001D4708" w:rsidRPr="00CC012F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阿難止之言</w:t>
      </w:r>
      <w:bookmarkStart w:id="237" w:name="0250a09"/>
      <w:bookmarkEnd w:id="236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Pr="00CC012F">
        <w:rPr>
          <w:rFonts w:ascii="Times New Roman" w:eastAsia="標楷體" w:hAnsi="Times New Roman" w:cs="Times New Roman"/>
          <w:bCs/>
          <w:szCs w:val="24"/>
        </w:rPr>
        <w:t>佛為眾人廣說法，疲極！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佛遙聞之，告阿難</w:t>
      </w:r>
      <w:bookmarkStart w:id="238" w:name="0250a10"/>
      <w:bookmarkEnd w:id="237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Pr="00CC012F">
        <w:rPr>
          <w:rFonts w:ascii="Times New Roman" w:eastAsia="標楷體" w:hAnsi="Times New Roman" w:cs="Times New Roman"/>
          <w:bCs/>
          <w:szCs w:val="24"/>
        </w:rPr>
        <w:t>聽須跋陀入，是我末後弟子。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須跋陀得入</w:t>
      </w:r>
      <w:bookmarkStart w:id="239" w:name="0250a11"/>
      <w:bookmarkEnd w:id="238"/>
      <w:r w:rsidRPr="00CC012F">
        <w:rPr>
          <w:rFonts w:ascii="Times New Roman" w:eastAsia="新細明體" w:hAnsi="Times New Roman" w:cs="Times New Roman"/>
          <w:bCs/>
          <w:szCs w:val="24"/>
        </w:rPr>
        <w:t>，問佛所疑，佛隨意說法，斷疑得道，先佛入</w:t>
      </w:r>
      <w:bookmarkStart w:id="240" w:name="0250a12"/>
      <w:bookmarkEnd w:id="239"/>
      <w:r w:rsidRPr="00CC012F">
        <w:rPr>
          <w:rFonts w:ascii="Times New Roman" w:eastAsia="新細明體" w:hAnsi="Times New Roman" w:cs="Times New Roman"/>
          <w:bCs/>
          <w:szCs w:val="24"/>
        </w:rPr>
        <w:t>無餘涅槃。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諸比丘白佛言：「</w:t>
      </w:r>
      <w:r w:rsidRPr="00CC012F">
        <w:rPr>
          <w:rFonts w:ascii="Times New Roman" w:eastAsia="標楷體" w:hAnsi="Times New Roman" w:cs="Times New Roman"/>
          <w:bCs/>
          <w:szCs w:val="24"/>
        </w:rPr>
        <w:t>世尊！甚為希有</w:t>
      </w:r>
      <w:bookmarkStart w:id="241" w:name="0250a13"/>
      <w:bookmarkEnd w:id="240"/>
      <w:r w:rsidRPr="00CC012F">
        <w:rPr>
          <w:rFonts w:ascii="Times New Roman" w:eastAsia="標楷體" w:hAnsi="Times New Roman" w:cs="Times New Roman"/>
          <w:bCs/>
          <w:szCs w:val="24"/>
        </w:rPr>
        <w:t>！乃至末後憐愍外道梵志，而共語言。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佛言</w:t>
      </w:r>
      <w:bookmarkStart w:id="242" w:name="0250a14"/>
      <w:bookmarkEnd w:id="241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Pr="00CC012F">
        <w:rPr>
          <w:rFonts w:ascii="Times New Roman" w:eastAsia="標楷體" w:hAnsi="Times New Roman" w:cs="Times New Roman"/>
          <w:bCs/>
          <w:szCs w:val="24"/>
        </w:rPr>
        <w:t>我非但今世末後度，先世未得道時亦末後</w:t>
      </w:r>
      <w:bookmarkStart w:id="243" w:name="0250a15"/>
      <w:bookmarkEnd w:id="242"/>
      <w:r w:rsidRPr="00CC012F">
        <w:rPr>
          <w:rFonts w:ascii="Times New Roman" w:eastAsia="標楷體" w:hAnsi="Times New Roman" w:cs="Times New Roman"/>
          <w:bCs/>
          <w:szCs w:val="24"/>
        </w:rPr>
        <w:t>度。乃往過去無量阿僧祇劫，有大林樹多</w:t>
      </w:r>
      <w:bookmarkStart w:id="244" w:name="0250a16"/>
      <w:bookmarkEnd w:id="243"/>
      <w:r w:rsidRPr="00CC012F">
        <w:rPr>
          <w:rFonts w:ascii="Times New Roman" w:eastAsia="標楷體" w:hAnsi="Times New Roman" w:cs="Times New Roman"/>
          <w:bCs/>
          <w:szCs w:val="24"/>
        </w:rPr>
        <w:t>諸禽獸，野火來燒，三邊俱起，唯有一邊而</w:t>
      </w:r>
      <w:bookmarkStart w:id="245" w:name="0250a17"/>
      <w:bookmarkEnd w:id="244"/>
      <w:r w:rsidRPr="00CC012F">
        <w:rPr>
          <w:rFonts w:ascii="Times New Roman" w:eastAsia="標楷體" w:hAnsi="Times New Roman" w:cs="Times New Roman"/>
          <w:bCs/>
          <w:szCs w:val="24"/>
        </w:rPr>
        <w:t>隔一水，眾獸窮逼，逃命無地。我爾時為大</w:t>
      </w:r>
      <w:bookmarkStart w:id="246" w:name="0250a18"/>
      <w:bookmarkEnd w:id="245"/>
      <w:r w:rsidRPr="00CC012F">
        <w:rPr>
          <w:rFonts w:ascii="Times New Roman" w:eastAsia="標楷體" w:hAnsi="Times New Roman" w:cs="Times New Roman"/>
          <w:bCs/>
          <w:szCs w:val="24"/>
        </w:rPr>
        <w:t>身多力鹿，以前腳跨一岸，以後腳</w:t>
      </w:r>
      <w:bookmarkEnd w:id="246"/>
      <w:r w:rsidRPr="00CC012F">
        <w:rPr>
          <w:rFonts w:ascii="Times New Roman" w:eastAsia="標楷體" w:hAnsi="Times New Roman" w:cs="Times New Roman"/>
          <w:bCs/>
          <w:szCs w:val="24"/>
        </w:rPr>
        <w:t>距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012F">
        <w:rPr>
          <w:rFonts w:ascii="Times New Roman" w:eastAsia="標楷體" w:hAnsi="Times New Roman" w:cs="Times New Roman"/>
          <w:bCs/>
          <w:szCs w:val="24"/>
        </w:rPr>
        <w:t>一</w:t>
      </w:r>
      <w:bookmarkStart w:id="247" w:name="0250a19"/>
      <w:r w:rsidRPr="00CC012F">
        <w:rPr>
          <w:rFonts w:ascii="Times New Roman" w:eastAsia="標楷體" w:hAnsi="Times New Roman" w:cs="Times New Roman"/>
          <w:bCs/>
          <w:szCs w:val="24"/>
        </w:rPr>
        <w:t>岸，令眾獸蹈</w:t>
      </w:r>
      <w:bookmarkEnd w:id="247"/>
      <w:r w:rsidRPr="00CC012F">
        <w:rPr>
          <w:rFonts w:ascii="Times New Roman" w:eastAsia="標楷體" w:hAnsi="Times New Roman" w:cs="Times New Roman"/>
          <w:bCs/>
          <w:szCs w:val="24"/>
        </w:rPr>
        <w:t>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012F">
        <w:rPr>
          <w:rFonts w:ascii="Times New Roman" w:eastAsia="標楷體" w:hAnsi="Times New Roman" w:cs="Times New Roman"/>
          <w:bCs/>
          <w:szCs w:val="24"/>
        </w:rPr>
        <w:t>上而渡，皮肉盡壞，以慈</w:t>
      </w:r>
      <w:bookmarkStart w:id="248" w:name="0250a20"/>
      <w:r w:rsidRPr="00CC012F">
        <w:rPr>
          <w:rFonts w:ascii="Times New Roman" w:eastAsia="標楷體" w:hAnsi="Times New Roman" w:cs="Times New Roman"/>
          <w:bCs/>
          <w:szCs w:val="24"/>
        </w:rPr>
        <w:t>愍力，忍之至死。最後一兔來，氣力已竭，自</w:t>
      </w:r>
      <w:bookmarkStart w:id="249" w:name="0250a21"/>
      <w:bookmarkEnd w:id="248"/>
      <w:r w:rsidRPr="00CC012F">
        <w:rPr>
          <w:rFonts w:ascii="Times New Roman" w:eastAsia="標楷體" w:hAnsi="Times New Roman" w:cs="Times New Roman"/>
          <w:bCs/>
          <w:szCs w:val="24"/>
        </w:rPr>
        <w:t>強努力，忍令得過；過已</w:t>
      </w:r>
      <w:bookmarkEnd w:id="249"/>
      <w:r w:rsidRPr="00CC012F">
        <w:rPr>
          <w:rFonts w:ascii="Times New Roman" w:eastAsia="標楷體" w:hAnsi="Times New Roman" w:cs="Times New Roman"/>
          <w:bCs/>
          <w:szCs w:val="24"/>
        </w:rPr>
        <w:t>背折，墮水而死！如</w:t>
      </w:r>
      <w:bookmarkStart w:id="250" w:name="0250a22"/>
      <w:r w:rsidRPr="00CC012F">
        <w:rPr>
          <w:rFonts w:ascii="Times New Roman" w:eastAsia="標楷體" w:hAnsi="Times New Roman" w:cs="Times New Roman"/>
          <w:bCs/>
          <w:szCs w:val="24"/>
        </w:rPr>
        <w:t>是久有，非但今也。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012F">
        <w:rPr>
          <w:rFonts w:ascii="Times New Roman" w:eastAsia="標楷體" w:hAnsi="Times New Roman" w:cs="Times New Roman"/>
          <w:bCs/>
          <w:szCs w:val="24"/>
        </w:rPr>
        <w:t>前得度者，今諸弟子；最</w:t>
      </w:r>
      <w:bookmarkStart w:id="251" w:name="0250a23"/>
      <w:bookmarkEnd w:id="250"/>
      <w:r w:rsidRPr="00CC012F">
        <w:rPr>
          <w:rFonts w:ascii="Times New Roman" w:eastAsia="標楷體" w:hAnsi="Times New Roman" w:cs="Times New Roman"/>
          <w:bCs/>
          <w:szCs w:val="24"/>
        </w:rPr>
        <w:t>後一兔，須跋陀是。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D2870" w:rsidRPr="00CC012F" w:rsidRDefault="009D2870" w:rsidP="007558F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佛世世樂行精進，今猶不</w:t>
      </w:r>
      <w:bookmarkStart w:id="252" w:name="0250a24"/>
      <w:bookmarkEnd w:id="251"/>
      <w:r w:rsidRPr="00CC012F">
        <w:rPr>
          <w:rFonts w:ascii="Times New Roman" w:eastAsia="新細明體" w:hAnsi="Times New Roman" w:cs="Times New Roman"/>
          <w:bCs/>
          <w:szCs w:val="24"/>
        </w:rPr>
        <w:t>息，是故言「精進無減」。</w:t>
      </w:r>
    </w:p>
    <w:p w:rsidR="009D2870" w:rsidRPr="00E7577C" w:rsidRDefault="009D2870" w:rsidP="007558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558F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「念無減」者，</w:t>
      </w:r>
    </w:p>
    <w:p w:rsidR="009D2870" w:rsidRPr="00E7577C" w:rsidRDefault="009D2870" w:rsidP="003A1F4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一切智慧相應故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於三世諸</w:t>
      </w:r>
      <w:bookmarkEnd w:id="252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7577C">
        <w:rPr>
          <w:rFonts w:ascii="Times New Roman" w:eastAsia="新細明體" w:hAnsi="Times New Roman" w:cs="Times New Roman"/>
          <w:bCs/>
          <w:szCs w:val="24"/>
        </w:rPr>
        <w:t>，一切智慧相應故，念滿足無減。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無減與不失之異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問曰：先</w:t>
      </w:r>
      <w:bookmarkStart w:id="253" w:name="0250a26"/>
      <w:r w:rsidRPr="00E7577C">
        <w:rPr>
          <w:rFonts w:ascii="Times New Roman" w:eastAsia="新細明體" w:hAnsi="Times New Roman" w:cs="Times New Roman"/>
          <w:bCs/>
          <w:szCs w:val="24"/>
        </w:rPr>
        <w:t>已說「念無失」，今復說「念無減」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「念無失」、「念無減</w:t>
      </w:r>
      <w:bookmarkStart w:id="254" w:name="0250a27"/>
      <w:bookmarkEnd w:id="253"/>
      <w:r w:rsidRPr="00E7577C">
        <w:rPr>
          <w:rFonts w:ascii="Times New Roman" w:eastAsia="新細明體" w:hAnsi="Times New Roman" w:cs="Times New Roman"/>
          <w:bCs/>
          <w:szCs w:val="24"/>
        </w:rPr>
        <w:t>」為一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為異？若一，今何以重說？若異，有何差</w:t>
      </w:r>
      <w:bookmarkStart w:id="255" w:name="0250a28"/>
      <w:bookmarkEnd w:id="254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答曰：「失念」名誤錯；「減」名不及。</w:t>
      </w:r>
    </w:p>
    <w:p w:rsidR="009D2870" w:rsidRPr="00E7577C" w:rsidRDefault="009D2870" w:rsidP="007558F3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「失念」名威</w:t>
      </w:r>
      <w:bookmarkStart w:id="256" w:name="0250a29"/>
      <w:bookmarkEnd w:id="255"/>
      <w:r w:rsidRPr="00E7577C">
        <w:rPr>
          <w:rFonts w:ascii="Times New Roman" w:eastAsia="新細明體" w:hAnsi="Times New Roman" w:cs="Times New Roman"/>
          <w:bCs/>
          <w:szCs w:val="24"/>
        </w:rPr>
        <w:t>儀俯仰去來法中失念；「無減」名住禪定神通</w:t>
      </w:r>
      <w:bookmarkStart w:id="257" w:name="0250b01"/>
      <w:bookmarkEnd w:id="256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250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念過去、現</w:t>
      </w:r>
      <w:bookmarkEnd w:id="257"/>
      <w:r w:rsidRPr="00E7577C">
        <w:rPr>
          <w:rFonts w:ascii="Times New Roman" w:eastAsia="新細明體" w:hAnsi="Times New Roman" w:cs="Times New Roman"/>
          <w:bCs/>
          <w:szCs w:val="24"/>
        </w:rPr>
        <w:t>在世通達無礙。</w:t>
      </w:r>
    </w:p>
    <w:p w:rsidR="009D2870" w:rsidRPr="00E7577C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何故念無減唯是佛功德法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問曰：何以故念</w:t>
      </w:r>
      <w:bookmarkStart w:id="258" w:name="0250b02"/>
      <w:r w:rsidRPr="00E7577C">
        <w:rPr>
          <w:rFonts w:ascii="Times New Roman" w:eastAsia="新細明體" w:hAnsi="Times New Roman" w:cs="Times New Roman"/>
          <w:bCs/>
          <w:szCs w:val="24"/>
        </w:rPr>
        <w:t>無減獨是佛法？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答曰：聲聞、辟支佛，善修四念</w:t>
      </w:r>
      <w:bookmarkStart w:id="259" w:name="0250b03"/>
      <w:bookmarkEnd w:id="258"/>
      <w:r w:rsidRPr="00E7577C">
        <w:rPr>
          <w:rFonts w:ascii="Times New Roman" w:eastAsia="新細明體" w:hAnsi="Times New Roman" w:cs="Times New Roman"/>
          <w:bCs/>
          <w:szCs w:val="24"/>
        </w:rPr>
        <w:t>處故念牢固；念雖牢固，猶亦減少，礙不通</w:t>
      </w:r>
      <w:bookmarkStart w:id="260" w:name="0250b04"/>
      <w:bookmarkEnd w:id="259"/>
      <w:r w:rsidRPr="00E7577C">
        <w:rPr>
          <w:rFonts w:ascii="Times New Roman" w:eastAsia="新細明體" w:hAnsi="Times New Roman" w:cs="Times New Roman"/>
          <w:bCs/>
          <w:szCs w:val="24"/>
        </w:rPr>
        <w:t>達。如「宿命智力」中說：「</w:t>
      </w:r>
      <w:r w:rsidRPr="00E7577C">
        <w:rPr>
          <w:rFonts w:ascii="Times New Roman" w:eastAsia="標楷體" w:hAnsi="Times New Roman" w:cs="Times New Roman"/>
          <w:bCs/>
          <w:szCs w:val="24"/>
        </w:rPr>
        <w:t>聲聞、辟支佛，念宿命</w:t>
      </w:r>
      <w:bookmarkStart w:id="261" w:name="0250b05"/>
      <w:bookmarkEnd w:id="260"/>
      <w:r w:rsidRPr="00E7577C">
        <w:rPr>
          <w:rFonts w:ascii="Times New Roman" w:eastAsia="標楷體" w:hAnsi="Times New Roman" w:cs="Times New Roman"/>
          <w:bCs/>
          <w:szCs w:val="24"/>
        </w:rPr>
        <w:t>極多八萬劫，於廣有減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D2870" w:rsidRPr="00E7577C" w:rsidRDefault="009D2870" w:rsidP="0027412C">
      <w:pPr>
        <w:spacing w:line="370" w:lineRule="exact"/>
        <w:ind w:leftChars="500" w:left="120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lastRenderedPageBreak/>
        <w:t>亦於見諦道中，</w:t>
      </w:r>
      <w:bookmarkStart w:id="262" w:name="0250b06"/>
      <w:bookmarkEnd w:id="261"/>
      <w:r w:rsidRPr="00E7577C">
        <w:rPr>
          <w:rFonts w:ascii="新細明體" w:eastAsia="新細明體" w:hAnsi="新細明體" w:cs="Times New Roman"/>
          <w:bCs/>
          <w:szCs w:val="24"/>
        </w:rPr>
        <w:t>不能念念分別</w:t>
      </w:r>
      <w:r w:rsidRPr="00E7577C">
        <w:rPr>
          <w:rFonts w:ascii="Times New Roman" w:eastAsia="新細明體" w:hAnsi="新細明體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D2870" w:rsidRPr="00E7577C" w:rsidRDefault="009D2870" w:rsidP="0027412C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於念念中皆分別三相，</w:t>
      </w:r>
      <w:bookmarkStart w:id="263" w:name="0250b07"/>
      <w:bookmarkEnd w:id="262"/>
      <w:r w:rsidRPr="00E7577C">
        <w:rPr>
          <w:rFonts w:ascii="Times New Roman" w:eastAsia="新細明體" w:hAnsi="Times New Roman" w:cs="Times New Roman"/>
          <w:bCs/>
          <w:szCs w:val="24"/>
        </w:rPr>
        <w:t>佛心無有一</w:t>
      </w:r>
      <w:bookmarkEnd w:id="263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E7577C">
        <w:rPr>
          <w:rFonts w:ascii="Times New Roman" w:eastAsia="新細明體" w:hAnsi="Times New Roman" w:cs="Times New Roman"/>
          <w:bCs/>
          <w:szCs w:val="24"/>
        </w:rPr>
        <w:t>而不念者，以是故，獨佛有</w:t>
      </w:r>
      <w:bookmarkStart w:id="264" w:name="0250b08"/>
      <w:r w:rsidRPr="00E7577C">
        <w:rPr>
          <w:rFonts w:ascii="Times New Roman" w:eastAsia="新細明體" w:hAnsi="Times New Roman" w:cs="Times New Roman"/>
          <w:bCs/>
          <w:szCs w:val="24"/>
        </w:rPr>
        <w:t>念無減。</w:t>
      </w:r>
    </w:p>
    <w:p w:rsidR="009D2870" w:rsidRPr="00E7577C" w:rsidRDefault="009D2870" w:rsidP="0027412C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復次，宿命智力隨念知，佛於是中</w:t>
      </w:r>
      <w:bookmarkStart w:id="265" w:name="0250b09"/>
      <w:bookmarkEnd w:id="264"/>
      <w:r w:rsidRPr="00E7577C">
        <w:rPr>
          <w:rFonts w:ascii="Times New Roman" w:eastAsia="新細明體" w:hAnsi="Times New Roman" w:cs="Times New Roman"/>
          <w:bCs/>
          <w:szCs w:val="24"/>
        </w:rPr>
        <w:t>有力</w:t>
      </w:r>
      <w:r w:rsidR="001D4708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聲聞、辟支佛尚無是念力，何況餘人</w:t>
      </w:r>
      <w:bookmarkStart w:id="266" w:name="0250b10"/>
      <w:bookmarkEnd w:id="265"/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一切智無礙解脫守護念故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復次，佛以一切智無礙解脫守護念，是故無</w:t>
      </w:r>
      <w:bookmarkStart w:id="267" w:name="0250b11"/>
      <w:bookmarkEnd w:id="266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念無減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如是等因緣故，佛念無減。</w:t>
      </w:r>
    </w:p>
    <w:p w:rsidR="009D2870" w:rsidRPr="00E7577C" w:rsidRDefault="009D2870" w:rsidP="0027412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27412C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慧無減」者，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得一切智，三世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智慧無礙故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bookmarkStart w:id="268" w:name="0250b12"/>
      <w:bookmarkEnd w:id="267"/>
      <w:r w:rsidRPr="00E7577C">
        <w:rPr>
          <w:rFonts w:ascii="Times New Roman" w:eastAsia="新細明體" w:hAnsi="Times New Roman" w:cs="Times New Roman"/>
          <w:bCs/>
          <w:szCs w:val="24"/>
        </w:rPr>
        <w:t>得一切智慧故，慧無減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三世智慧無礙故，慧</w:t>
      </w:r>
      <w:bookmarkStart w:id="269" w:name="0250b13"/>
      <w:bookmarkEnd w:id="268"/>
      <w:r w:rsidRPr="00E7577C">
        <w:rPr>
          <w:rFonts w:ascii="Times New Roman" w:eastAsia="新細明體" w:hAnsi="Times New Roman" w:cs="Times New Roman"/>
          <w:bCs/>
          <w:szCs w:val="24"/>
        </w:rPr>
        <w:t>無減。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力、無所畏、無礙智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復次，十力、四無所畏、四無礙智成就故，</w:t>
      </w:r>
      <w:bookmarkStart w:id="270" w:name="0250b14"/>
      <w:bookmarkEnd w:id="269"/>
      <w:r w:rsidRPr="00E7577C">
        <w:rPr>
          <w:rFonts w:ascii="Times New Roman" w:eastAsia="新細明體" w:hAnsi="Times New Roman" w:cs="Times New Roman"/>
          <w:bCs/>
          <w:szCs w:val="24"/>
        </w:rPr>
        <w:t>慧無減。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具諸深定，念無減故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復次，譬如</w:t>
      </w:r>
      <w:bookmarkEnd w:id="270"/>
      <w:r w:rsidRPr="00E7577C">
        <w:rPr>
          <w:rFonts w:ascii="Times New Roman" w:eastAsia="新細明體" w:hAnsi="Times New Roman" w:cs="Times New Roman"/>
          <w:bCs/>
          <w:szCs w:val="24"/>
        </w:rPr>
        <w:t>酥油豐饒、燈炷清淨，光</w:t>
      </w:r>
      <w:bookmarkStart w:id="271" w:name="0250b15"/>
      <w:r w:rsidRPr="00E7577C">
        <w:rPr>
          <w:rFonts w:ascii="Times New Roman" w:eastAsia="新細明體" w:hAnsi="Times New Roman" w:cs="Times New Roman"/>
          <w:bCs/>
          <w:szCs w:val="24"/>
        </w:rPr>
        <w:t>明亦盛；佛亦如是，三昧王等諸三昧禪定油</w:t>
      </w:r>
      <w:bookmarkStart w:id="272" w:name="0250b16"/>
      <w:bookmarkEnd w:id="271"/>
      <w:r w:rsidRPr="00E7577C">
        <w:rPr>
          <w:rFonts w:ascii="Times New Roman" w:eastAsia="新細明體" w:hAnsi="Times New Roman" w:cs="Times New Roman"/>
          <w:bCs/>
          <w:szCs w:val="24"/>
        </w:rPr>
        <w:t>、念無減清淨炷，是因緣故，慧光明無量無減</w:t>
      </w:r>
      <w:bookmarkStart w:id="273" w:name="0250b17"/>
      <w:bookmarkEnd w:id="27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樂施安忍，一心勤求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復次，從初發心無量阿僧祇劫，集一切智</w:t>
      </w:r>
      <w:bookmarkStart w:id="274" w:name="0250b18"/>
      <w:bookmarkEnd w:id="273"/>
      <w:r w:rsidRPr="00E7577C">
        <w:rPr>
          <w:rFonts w:ascii="Times New Roman" w:eastAsia="新細明體" w:hAnsi="Times New Roman" w:cs="Times New Roman"/>
          <w:bCs/>
          <w:szCs w:val="24"/>
        </w:rPr>
        <w:t>慧故，深心為法故，頭目髓腦，悉捨內外所</w:t>
      </w:r>
      <w:bookmarkStart w:id="275" w:name="0250b19"/>
      <w:bookmarkEnd w:id="274"/>
      <w:r w:rsidRPr="00E7577C">
        <w:rPr>
          <w:rFonts w:ascii="Times New Roman" w:eastAsia="新細明體" w:hAnsi="Times New Roman" w:cs="Times New Roman"/>
          <w:bCs/>
          <w:szCs w:val="24"/>
        </w:rPr>
        <w:t>有而布施；入火投山，剝皮釘身，如是等無</w:t>
      </w:r>
      <w:bookmarkStart w:id="276" w:name="0250b20"/>
      <w:bookmarkEnd w:id="275"/>
      <w:r w:rsidRPr="00E7577C">
        <w:rPr>
          <w:rFonts w:ascii="Times New Roman" w:eastAsia="新細明體" w:hAnsi="Times New Roman" w:cs="Times New Roman"/>
          <w:bCs/>
          <w:szCs w:val="24"/>
        </w:rPr>
        <w:t>苦不</w:t>
      </w:r>
      <w:bookmarkEnd w:id="276"/>
      <w:r w:rsidRPr="00E7577C">
        <w:rPr>
          <w:rFonts w:ascii="Times New Roman" w:eastAsia="新細明體" w:hAnsi="Times New Roman" w:cs="Times New Roman"/>
          <w:bCs/>
          <w:szCs w:val="24"/>
        </w:rPr>
        <w:t>受，一心為集智慧故，慧無減。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持戒、禪定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眾德助成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277" w:name="0250b21"/>
      <w:r w:rsidRPr="00E7577C">
        <w:rPr>
          <w:rFonts w:ascii="Times New Roman" w:eastAsia="新細明體" w:hAnsi="Times New Roman" w:cs="Times New Roman"/>
          <w:bCs/>
          <w:szCs w:val="24"/>
        </w:rPr>
        <w:t>智慧以一切功德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持戒、禪定等助成故，慧無</w:t>
      </w:r>
      <w:bookmarkStart w:id="278" w:name="0250b22"/>
      <w:bookmarkEnd w:id="277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（六）世世求一切經書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學知故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復次，世世求一切經書，世俗法、佛法，麁細</w:t>
      </w:r>
      <w:bookmarkStart w:id="279" w:name="0250b23"/>
      <w:bookmarkEnd w:id="278"/>
      <w:r w:rsidRPr="00E7577C">
        <w:rPr>
          <w:rFonts w:ascii="Times New Roman" w:eastAsia="新細明體" w:hAnsi="Times New Roman" w:cs="Times New Roman"/>
          <w:bCs/>
          <w:szCs w:val="24"/>
        </w:rPr>
        <w:t>、善不善，悉皆學知故，慧無減。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從諸佛所，聞思修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習故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復次，從十方無</w:t>
      </w:r>
      <w:bookmarkStart w:id="280" w:name="0250b24"/>
      <w:bookmarkEnd w:id="279"/>
      <w:r w:rsidRPr="00E7577C">
        <w:rPr>
          <w:rFonts w:ascii="Times New Roman" w:eastAsia="新細明體" w:hAnsi="Times New Roman" w:cs="Times New Roman"/>
          <w:bCs/>
          <w:szCs w:val="24"/>
        </w:rPr>
        <w:t>量諸佛所，聞法、讀誦、思惟、修習、問難故，慧無</w:t>
      </w:r>
      <w:bookmarkStart w:id="281" w:name="0250b25"/>
      <w:bookmarkEnd w:id="280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（八）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度生增善，破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復次，為一切眾生故，為增益一切善法</w:t>
      </w:r>
      <w:bookmarkStart w:id="282" w:name="0250b26"/>
      <w:bookmarkEnd w:id="281"/>
      <w:r w:rsidRPr="00E7577C">
        <w:rPr>
          <w:rFonts w:ascii="Times New Roman" w:eastAsia="新細明體" w:hAnsi="Times New Roman" w:cs="Times New Roman"/>
          <w:bCs/>
          <w:szCs w:val="24"/>
        </w:rPr>
        <w:t>故，破一切處無明故，慧無減。</w:t>
      </w:r>
    </w:p>
    <w:p w:rsidR="009D2870" w:rsidRPr="00E7577C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（九）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知法實相，得不二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入法相故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復次，是智慧實</w:t>
      </w:r>
      <w:bookmarkStart w:id="283" w:name="0250b27"/>
      <w:bookmarkEnd w:id="282"/>
      <w:r w:rsidRPr="00E7577C">
        <w:rPr>
          <w:rFonts w:ascii="Times New Roman" w:eastAsia="新細明體" w:hAnsi="Times New Roman" w:cs="Times New Roman"/>
          <w:bCs/>
          <w:szCs w:val="24"/>
        </w:rPr>
        <w:t>知諸法相不生不滅、不淨不垢、無作無行；不</w:t>
      </w:r>
      <w:bookmarkStart w:id="284" w:name="0250b28"/>
      <w:bookmarkEnd w:id="283"/>
      <w:r w:rsidRPr="00E7577C">
        <w:rPr>
          <w:rFonts w:ascii="Times New Roman" w:eastAsia="新細明體" w:hAnsi="Times New Roman" w:cs="Times New Roman"/>
          <w:bCs/>
          <w:szCs w:val="24"/>
        </w:rPr>
        <w:t>分別是智、非智，知諸法一等、清淨，如虛空</w:t>
      </w:r>
      <w:bookmarkStart w:id="285" w:name="0250b29"/>
      <w:bookmarkEnd w:id="284"/>
      <w:r w:rsidRPr="00E7577C">
        <w:rPr>
          <w:rFonts w:ascii="Times New Roman" w:eastAsia="新細明體" w:hAnsi="Times New Roman" w:cs="Times New Roman"/>
          <w:bCs/>
          <w:szCs w:val="24"/>
        </w:rPr>
        <w:t>，無染無著；不以二法故得不二入法相，不</w:t>
      </w:r>
      <w:bookmarkStart w:id="286" w:name="0250c01"/>
      <w:bookmarkEnd w:id="285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二入法相無量無邊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7577C">
        <w:rPr>
          <w:rFonts w:ascii="Times New Roman" w:eastAsia="新細明體" w:hAnsi="Times New Roman" w:cs="Times New Roman"/>
          <w:bCs/>
          <w:szCs w:val="24"/>
        </w:rPr>
        <w:t>，以是故慧無減。</w:t>
      </w:r>
    </w:p>
    <w:p w:rsidR="009D2870" w:rsidRPr="00E7577C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慧無減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287" w:name="0250c02"/>
      <w:bookmarkEnd w:id="286"/>
      <w:r w:rsidRPr="00E7577C">
        <w:rPr>
          <w:rFonts w:ascii="Times New Roman" w:eastAsia="新細明體" w:hAnsi="Times New Roman" w:cs="Times New Roman"/>
          <w:bCs/>
          <w:szCs w:val="24"/>
        </w:rPr>
        <w:t>種種因緣，慧無減。</w:t>
      </w:r>
    </w:p>
    <w:p w:rsidR="009D2870" w:rsidRPr="00E7577C" w:rsidRDefault="009D2870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B306A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「解脫無減」者，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（一）佛得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有為、無為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二種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解脫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，煩惱習永盡故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「解脫」有二種</w:t>
      </w:r>
      <w:bookmarkStart w:id="288" w:name="0250c03"/>
      <w:bookmarkEnd w:id="287"/>
      <w:r w:rsidRPr="00E7577C">
        <w:rPr>
          <w:rFonts w:ascii="Times New Roman" w:eastAsia="新細明體" w:hAnsi="Times New Roman" w:cs="Times New Roman"/>
          <w:bCs/>
          <w:szCs w:val="24"/>
        </w:rPr>
        <w:t>：有為解脫，無為解脫。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「有為解脫」名無漏智慧</w:t>
      </w:r>
      <w:bookmarkStart w:id="289" w:name="0250c04"/>
      <w:bookmarkEnd w:id="288"/>
      <w:r w:rsidRPr="00E7577C">
        <w:rPr>
          <w:rFonts w:ascii="Times New Roman" w:eastAsia="新細明體" w:hAnsi="Times New Roman" w:cs="Times New Roman"/>
          <w:bCs/>
          <w:szCs w:val="24"/>
        </w:rPr>
        <w:t>相應解脫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「無為解脫」名一切煩惱</w:t>
      </w:r>
      <w:bookmarkEnd w:id="289"/>
      <w:r w:rsidRPr="00E7577C">
        <w:rPr>
          <w:rFonts w:ascii="Times New Roman" w:eastAsia="新細明體" w:hAnsi="Times New Roman" w:cs="Times New Roman"/>
          <w:bCs/>
          <w:szCs w:val="24"/>
        </w:rPr>
        <w:t>習都盡</w:t>
      </w:r>
      <w:bookmarkStart w:id="290" w:name="0250c05"/>
      <w:r w:rsidRPr="00E7577C">
        <w:rPr>
          <w:rFonts w:ascii="Times New Roman" w:eastAsia="新細明體" w:hAnsi="Times New Roman" w:cs="Times New Roman"/>
          <w:bCs/>
          <w:szCs w:val="24"/>
        </w:rPr>
        <w:t>無餘。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於二解脫無減。何以故？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聲聞、辟支</w:t>
      </w:r>
      <w:bookmarkStart w:id="291" w:name="0250c06"/>
      <w:bookmarkEnd w:id="290"/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智慧不大利故，煩惱不悉盡故，智慧有</w:t>
      </w:r>
      <w:bookmarkStart w:id="292" w:name="0250c07"/>
      <w:bookmarkEnd w:id="291"/>
      <w:r w:rsidRPr="00E7577C">
        <w:rPr>
          <w:rFonts w:ascii="Times New Roman" w:eastAsia="新細明體" w:hAnsi="Times New Roman" w:cs="Times New Roman"/>
          <w:bCs/>
          <w:szCs w:val="24"/>
        </w:rPr>
        <w:t>減；佛智慧第一利故，煩惱習永盡無餘故，解</w:t>
      </w:r>
      <w:bookmarkStart w:id="293" w:name="0250c08"/>
      <w:bookmarkEnd w:id="292"/>
      <w:r w:rsidRPr="00E7577C">
        <w:rPr>
          <w:rFonts w:ascii="Times New Roman" w:eastAsia="新細明體" w:hAnsi="Times New Roman" w:cs="Times New Roman"/>
          <w:bCs/>
          <w:szCs w:val="24"/>
        </w:rPr>
        <w:t>脫無減。</w:t>
      </w:r>
    </w:p>
    <w:p w:rsidR="009D2870" w:rsidRPr="00E7577C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得漏盡力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復次，如「漏盡力」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E7577C">
        <w:rPr>
          <w:rFonts w:ascii="Times New Roman" w:eastAsia="新細明體" w:hAnsi="Times New Roman" w:cs="Times New Roman"/>
          <w:bCs/>
          <w:szCs w:val="24"/>
        </w:rPr>
        <w:t>中說，佛與聲聞</w:t>
      </w:r>
      <w:bookmarkStart w:id="294" w:name="0250c09"/>
      <w:bookmarkEnd w:id="293"/>
      <w:r w:rsidRPr="00E7577C">
        <w:rPr>
          <w:rFonts w:ascii="Times New Roman" w:eastAsia="新細明體" w:hAnsi="Times New Roman" w:cs="Times New Roman"/>
          <w:bCs/>
          <w:szCs w:val="24"/>
        </w:rPr>
        <w:t>解脫有差別。佛得漏盡力故，解脫無減；二</w:t>
      </w:r>
      <w:bookmarkStart w:id="295" w:name="0250c10"/>
      <w:bookmarkEnd w:id="294"/>
      <w:r w:rsidRPr="00E7577C">
        <w:rPr>
          <w:rFonts w:ascii="Times New Roman" w:eastAsia="新細明體" w:hAnsi="Times New Roman" w:cs="Times New Roman"/>
          <w:bCs/>
          <w:szCs w:val="24"/>
        </w:rPr>
        <w:t>乘無力故有減。</w:t>
      </w:r>
    </w:p>
    <w:p w:rsidR="009D2870" w:rsidRPr="00E7577C" w:rsidRDefault="009D2870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十二、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解脫知見無減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E54BEA">
      <w:pPr>
        <w:ind w:left="1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「解脫知見無減」者，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於諸解脫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中智慧清淨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佛於諸解</w:t>
      </w:r>
      <w:bookmarkStart w:id="296" w:name="0250c11"/>
      <w:bookmarkEnd w:id="295"/>
      <w:r w:rsidRPr="00E7577C">
        <w:rPr>
          <w:rFonts w:ascii="Times New Roman" w:eastAsia="新細明體" w:hAnsi="Times New Roman" w:cs="Times New Roman"/>
          <w:bCs/>
          <w:szCs w:val="24"/>
        </w:rPr>
        <w:t>脫中，智慧無量無邊清淨故，名「解脫知見無</w:t>
      </w:r>
      <w:bookmarkStart w:id="297" w:name="0250c12"/>
      <w:bookmarkEnd w:id="296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9D2870" w:rsidP="00E54BEA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六事無減之理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問曰：佛一切法中無減，何以故但六事中</w:t>
      </w:r>
      <w:bookmarkStart w:id="298" w:name="0250c13"/>
      <w:bookmarkEnd w:id="297"/>
      <w:r w:rsidRPr="00E7577C">
        <w:rPr>
          <w:rFonts w:ascii="Times New Roman" w:eastAsia="新細明體" w:hAnsi="Times New Roman" w:cs="Times New Roman"/>
          <w:bCs/>
          <w:szCs w:val="24"/>
        </w:rPr>
        <w:t>無減？</w:t>
      </w:r>
    </w:p>
    <w:p w:rsidR="009D2870" w:rsidRPr="00E7577C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）欲無減，（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）精進無減，（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）念無減，（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）慧無減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一切自利他利中，四事能具足：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299" w:name="0250c14"/>
      <w:bookmarkEnd w:id="298"/>
      <w:r w:rsidRPr="00E7577C">
        <w:rPr>
          <w:rFonts w:ascii="Times New Roman" w:eastAsia="新細明體" w:hAnsi="Times New Roman" w:cs="Times New Roman"/>
          <w:bCs/>
          <w:szCs w:val="24"/>
        </w:rPr>
        <w:t>」，求一切善法之根本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」，能守護，</w:t>
      </w:r>
      <w:bookmarkStart w:id="300" w:name="0250c15"/>
      <w:bookmarkEnd w:id="299"/>
      <w:r w:rsidRPr="00E7577C">
        <w:rPr>
          <w:rFonts w:ascii="Times New Roman" w:eastAsia="新細明體" w:hAnsi="Times New Roman" w:cs="Times New Roman"/>
          <w:bCs/>
          <w:szCs w:val="24"/>
        </w:rPr>
        <w:t>如守門人，善者聽入，惡者遮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E7577C">
        <w:rPr>
          <w:rFonts w:ascii="Times New Roman" w:eastAsia="新細明體" w:hAnsi="Times New Roman" w:cs="Times New Roman"/>
          <w:bCs/>
          <w:szCs w:val="24"/>
        </w:rPr>
        <w:t>」，照一切法</w:t>
      </w:r>
      <w:bookmarkEnd w:id="300"/>
      <w:r w:rsidRPr="00E7577C">
        <w:rPr>
          <w:rFonts w:ascii="Times New Roman" w:eastAsia="新細明體" w:hAnsi="Times New Roman" w:cs="Times New Roman"/>
          <w:bCs/>
          <w:szCs w:val="24"/>
        </w:rPr>
        <w:t>門，斷一切煩惱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用是四法，事得成辦。</w:t>
      </w:r>
    </w:p>
    <w:p w:rsidR="009D2870" w:rsidRPr="00E7577C" w:rsidRDefault="009D2870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）解脫無減，（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）解脫知見無減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01" w:name="0250c17"/>
      <w:r w:rsidRPr="00E7577C">
        <w:rPr>
          <w:rFonts w:ascii="Times New Roman" w:eastAsia="新細明體" w:hAnsi="Times New Roman" w:cs="Times New Roman"/>
          <w:bCs/>
          <w:szCs w:val="24"/>
        </w:rPr>
        <w:t>四法果報有二種：一者、解脫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二者、解脫知見</w:t>
      </w:r>
      <w:bookmarkStart w:id="302" w:name="0250c18"/>
      <w:bookmarkEnd w:id="30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</w:t>
      </w:r>
      <w:r w:rsidRPr="00E7577C">
        <w:rPr>
          <w:rFonts w:ascii="Times New Roman" w:eastAsia="新細明體" w:hAnsi="Times New Roman" w:cs="Times New Roman"/>
          <w:bCs/>
          <w:szCs w:val="24"/>
        </w:rPr>
        <w:t>」義如先說。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解脫知見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End w:id="302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7577C">
        <w:rPr>
          <w:rFonts w:ascii="Times New Roman" w:eastAsia="新細明體" w:hAnsi="Times New Roman" w:cs="Times New Roman"/>
          <w:bCs/>
          <w:szCs w:val="24"/>
        </w:rPr>
        <w:t>是解脫知</w:t>
      </w:r>
      <w:bookmarkStart w:id="303" w:name="0250c19"/>
      <w:r w:rsidRPr="00E7577C">
        <w:rPr>
          <w:rFonts w:ascii="Times New Roman" w:eastAsia="新細明體" w:hAnsi="Times New Roman" w:cs="Times New Roman"/>
          <w:bCs/>
          <w:szCs w:val="24"/>
        </w:rPr>
        <w:t>見，知是二種解脫相：有為、無為解脫。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知諸</w:t>
      </w:r>
      <w:bookmarkStart w:id="304" w:name="0250c20"/>
      <w:bookmarkEnd w:id="303"/>
      <w:r w:rsidRPr="00E7577C">
        <w:rPr>
          <w:rFonts w:ascii="Times New Roman" w:eastAsia="新細明體" w:hAnsi="Times New Roman" w:cs="Times New Roman"/>
          <w:bCs/>
          <w:szCs w:val="24"/>
        </w:rPr>
        <w:t>解脫相，所謂時解脫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7577C">
        <w:rPr>
          <w:rFonts w:ascii="Times New Roman" w:eastAsia="新細明體" w:hAnsi="Times New Roman" w:cs="Times New Roman"/>
          <w:bCs/>
          <w:szCs w:val="24"/>
        </w:rPr>
        <w:t>慧解脫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俱解</w:t>
      </w:r>
      <w:bookmarkStart w:id="305" w:name="0250c21"/>
      <w:bookmarkEnd w:id="304"/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7577C">
        <w:rPr>
          <w:rFonts w:ascii="Times New Roman" w:eastAsia="新細明體" w:hAnsi="Times New Roman" w:cs="Times New Roman"/>
          <w:bCs/>
          <w:szCs w:val="24"/>
        </w:rPr>
        <w:t>壞解脫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不壞解脫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八解脫，不可思議解脫，無</w:t>
      </w:r>
      <w:bookmarkStart w:id="306" w:name="0250c22"/>
      <w:bookmarkEnd w:id="305"/>
      <w:r w:rsidRPr="00E7577C">
        <w:rPr>
          <w:rFonts w:ascii="Times New Roman" w:eastAsia="新細明體" w:hAnsi="Times New Roman" w:cs="Times New Roman"/>
          <w:bCs/>
          <w:szCs w:val="24"/>
        </w:rPr>
        <w:t>礙解脫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7577C">
        <w:rPr>
          <w:rFonts w:ascii="Times New Roman" w:eastAsia="新細明體" w:hAnsi="Times New Roman" w:cs="Times New Roman"/>
          <w:bCs/>
          <w:szCs w:val="24"/>
        </w:rPr>
        <w:t>等。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分別諸解脫相，牢固</w:t>
      </w:r>
      <w:bookmarkEnd w:id="306"/>
      <w:r w:rsidRPr="00E7577C">
        <w:rPr>
          <w:rFonts w:ascii="Times New Roman" w:eastAsia="新細明體" w:hAnsi="Times New Roman" w:cs="Times New Roman"/>
          <w:bCs/>
          <w:szCs w:val="24"/>
        </w:rPr>
        <w:t>、不牢固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bookmarkStart w:id="307" w:name="0250c23"/>
      <w:r w:rsidRPr="00E7577C">
        <w:rPr>
          <w:rFonts w:ascii="Times New Roman" w:eastAsia="新細明體" w:hAnsi="Times New Roman" w:cs="Times New Roman"/>
          <w:bCs/>
          <w:szCs w:val="24"/>
        </w:rPr>
        <w:t>名「解脫知見無減」。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如「念佛」中，佛成就五無</w:t>
      </w:r>
      <w:bookmarkStart w:id="308" w:name="0250c24"/>
      <w:bookmarkEnd w:id="307"/>
      <w:r w:rsidRPr="00E7577C">
        <w:rPr>
          <w:rFonts w:ascii="Times New Roman" w:eastAsia="新細明體" w:hAnsi="Times New Roman" w:cs="Times New Roman"/>
          <w:bCs/>
          <w:szCs w:val="24"/>
        </w:rPr>
        <w:t>學眾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解脫知見眾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7577C">
        <w:rPr>
          <w:rFonts w:ascii="Times New Roman" w:eastAsia="新細明體" w:hAnsi="Times New Roman" w:cs="Times New Roman"/>
          <w:bCs/>
          <w:szCs w:val="24"/>
        </w:rPr>
        <w:t>，此中應廣說。</w:t>
      </w:r>
    </w:p>
    <w:p w:rsidR="009D2870" w:rsidRPr="00E7577C" w:rsidRDefault="009D2870" w:rsidP="007558F3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「知」、「見」並說之理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問曰：「解脫知</w:t>
      </w:r>
      <w:bookmarkStart w:id="309" w:name="0250c25"/>
      <w:bookmarkEnd w:id="308"/>
      <w:r w:rsidRPr="00E7577C">
        <w:rPr>
          <w:rFonts w:ascii="Times New Roman" w:eastAsia="新細明體" w:hAnsi="Times New Roman" w:cs="Times New Roman"/>
          <w:bCs/>
          <w:szCs w:val="24"/>
        </w:rPr>
        <w:t>見」者，但言「知」，何以復言「見」？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知、見合一，事得牢固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言「知」、言「見</w:t>
      </w:r>
      <w:bookmarkStart w:id="310" w:name="0250c26"/>
      <w:bookmarkEnd w:id="309"/>
      <w:r w:rsidRPr="00E7577C">
        <w:rPr>
          <w:rFonts w:ascii="Times New Roman" w:eastAsia="新細明體" w:hAnsi="Times New Roman" w:cs="Times New Roman"/>
          <w:bCs/>
          <w:szCs w:val="24"/>
        </w:rPr>
        <w:t>」，事得牢固；譬如繩，二合為一則牢</w:t>
      </w:r>
      <w:bookmarkEnd w:id="310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知、見具足，攝一切慧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311" w:name="0250c27"/>
      <w:r w:rsidRPr="00E7577C">
        <w:rPr>
          <w:rFonts w:ascii="Times New Roman" w:eastAsia="新細明體" w:hAnsi="Times New Roman" w:cs="Times New Roman"/>
          <w:bCs/>
          <w:szCs w:val="24"/>
        </w:rPr>
        <w:t>若但說「知」，則不攝一切慧。如《阿毘曇》所說</w:t>
      </w:r>
      <w:bookmarkStart w:id="312" w:name="0250c28"/>
      <w:bookmarkEnd w:id="31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E54BEA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標楷體" w:hAnsi="Times New Roman" w:cs="Times New Roman"/>
          <w:bCs/>
          <w:szCs w:val="24"/>
        </w:rPr>
        <w:t>慧有三種：有知非見，有見非知，有亦知亦</w:t>
      </w:r>
      <w:bookmarkStart w:id="313" w:name="0250c29"/>
      <w:bookmarkEnd w:id="312"/>
      <w:r w:rsidRPr="00E7577C">
        <w:rPr>
          <w:rFonts w:ascii="Times New Roman" w:eastAsia="標楷體" w:hAnsi="Times New Roman" w:cs="Times New Roman"/>
          <w:bCs/>
          <w:szCs w:val="24"/>
        </w:rPr>
        <w:t>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shd w:val="pct15" w:color="auto" w:fill="FFFFFF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有知非見者，盡智、無生智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五識相應智</w:t>
      </w:r>
      <w:bookmarkStart w:id="314" w:name="0251a01"/>
      <w:bookmarkEnd w:id="313"/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有見非知者，八忍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世間正見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五邪見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有亦知</w:t>
      </w:r>
      <w:bookmarkStart w:id="315" w:name="0251a02"/>
      <w:bookmarkEnd w:id="314"/>
      <w:r w:rsidRPr="00E7577C">
        <w:rPr>
          <w:rFonts w:ascii="Times New Roman" w:eastAsia="標楷體" w:hAnsi="Times New Roman" w:cs="Times New Roman"/>
          <w:bCs/>
          <w:szCs w:val="24"/>
        </w:rPr>
        <w:t>亦見者，餘殘諸慧。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若說「知」則不攝「見」，若說</w:t>
      </w:r>
      <w:bookmarkStart w:id="316" w:name="0251a03"/>
      <w:bookmarkEnd w:id="315"/>
      <w:r w:rsidRPr="00E7577C">
        <w:rPr>
          <w:rFonts w:ascii="Times New Roman" w:eastAsia="新細明體" w:hAnsi="Times New Roman" w:cs="Times New Roman"/>
          <w:bCs/>
          <w:szCs w:val="24"/>
        </w:rPr>
        <w:t>「見」則不攝「知」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是故說「知」、「見」則具足。</w:t>
      </w:r>
    </w:p>
    <w:p w:rsidR="009D2870" w:rsidRPr="00E7577C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知見何別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317" w:name="0251a04"/>
      <w:bookmarkEnd w:id="316"/>
      <w:r w:rsidRPr="00E7577C">
        <w:rPr>
          <w:rFonts w:ascii="Times New Roman" w:eastAsia="新細明體" w:hAnsi="Times New Roman" w:cs="Times New Roman"/>
          <w:bCs/>
          <w:szCs w:val="24"/>
        </w:rPr>
        <w:t>從人誦讀，分別籌量是名「知」；自身得證是</w:t>
      </w:r>
      <w:bookmarkStart w:id="318" w:name="0251a05"/>
      <w:bookmarkEnd w:id="317"/>
      <w:r w:rsidRPr="00E7577C">
        <w:rPr>
          <w:rFonts w:ascii="Times New Roman" w:eastAsia="新細明體" w:hAnsi="Times New Roman" w:cs="Times New Roman"/>
          <w:bCs/>
          <w:szCs w:val="24"/>
        </w:rPr>
        <w:t>名「見」。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譬如耳聞其事，猶尚有疑，是名「知</w:t>
      </w:r>
      <w:bookmarkStart w:id="319" w:name="0251a06"/>
      <w:bookmarkEnd w:id="318"/>
      <w:r w:rsidRPr="00E7577C">
        <w:rPr>
          <w:rFonts w:ascii="Times New Roman" w:eastAsia="新細明體" w:hAnsi="Times New Roman" w:cs="Times New Roman"/>
          <w:bCs/>
          <w:szCs w:val="24"/>
        </w:rPr>
        <w:t>」；親自目覩，了了無疑，是名「見」。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解脫中「知」、「見」亦</w:t>
      </w:r>
      <w:bookmarkStart w:id="320" w:name="0251a07"/>
      <w:bookmarkEnd w:id="319"/>
      <w:r w:rsidRPr="00E7577C">
        <w:rPr>
          <w:rFonts w:ascii="Times New Roman" w:eastAsia="新細明體" w:hAnsi="Times New Roman" w:cs="Times New Roman"/>
          <w:bCs/>
          <w:szCs w:val="24"/>
        </w:rPr>
        <w:t>如是差別。</w:t>
      </w:r>
    </w:p>
    <w:p w:rsidR="009D2870" w:rsidRPr="00E7577C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顯阿羅漢能自了所證無疑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復次，有人言：「</w:t>
      </w:r>
      <w:r w:rsidRPr="00E7577C">
        <w:rPr>
          <w:rFonts w:ascii="Times New Roman" w:eastAsia="標楷體" w:hAnsi="Times New Roman" w:cs="Times New Roman"/>
          <w:bCs/>
          <w:szCs w:val="24"/>
        </w:rPr>
        <w:t>阿羅漢自於解脫</w:t>
      </w:r>
      <w:bookmarkStart w:id="321" w:name="0251a08"/>
      <w:bookmarkEnd w:id="320"/>
      <w:r w:rsidRPr="00E7577C">
        <w:rPr>
          <w:rFonts w:ascii="Times New Roman" w:eastAsia="標楷體" w:hAnsi="Times New Roman" w:cs="Times New Roman"/>
          <w:bCs/>
          <w:szCs w:val="24"/>
        </w:rPr>
        <w:t>中疑，不能自了是阿羅漢、非阿羅漢。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322" w:name="0251a09"/>
      <w:bookmarkEnd w:id="321"/>
      <w:r w:rsidRPr="00E7577C">
        <w:rPr>
          <w:rFonts w:ascii="Times New Roman" w:eastAsia="新細明體" w:hAnsi="Times New Roman" w:cs="Times New Roman"/>
          <w:bCs/>
          <w:szCs w:val="24"/>
        </w:rPr>
        <w:t>故，佛為破如是邪見故說：「諸聖人於解脫</w:t>
      </w:r>
      <w:bookmarkStart w:id="323" w:name="0251a10"/>
      <w:bookmarkEnd w:id="322"/>
      <w:r w:rsidRPr="00E7577C">
        <w:rPr>
          <w:rFonts w:ascii="Times New Roman" w:eastAsia="新細明體" w:hAnsi="Times New Roman" w:cs="Times New Roman"/>
          <w:bCs/>
          <w:szCs w:val="24"/>
        </w:rPr>
        <w:t>中亦知亦見。」</w:t>
      </w:r>
    </w:p>
    <w:p w:rsidR="009D2870" w:rsidRPr="00E7577C" w:rsidRDefault="009D2870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得一切種智，上上慧根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諸法念念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別相生滅</w:t>
      </w:r>
    </w:p>
    <w:p w:rsidR="009D2870" w:rsidRPr="00E7577C" w:rsidRDefault="009D2870" w:rsidP="00E54BEA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諸阿羅漢雖得解脫知見，解</w:t>
      </w:r>
      <w:bookmarkStart w:id="324" w:name="0251a11"/>
      <w:bookmarkEnd w:id="323"/>
      <w:r w:rsidRPr="00E7577C">
        <w:rPr>
          <w:rFonts w:ascii="新細明體" w:eastAsia="新細明體" w:hAnsi="新細明體" w:cs="Times New Roman"/>
          <w:bCs/>
          <w:szCs w:val="24"/>
        </w:rPr>
        <w:t>脫知見有減──不得一切智故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上上智慧根</w:t>
      </w:r>
      <w:bookmarkStart w:id="325" w:name="0251a12"/>
      <w:bookmarkEnd w:id="324"/>
      <w:r w:rsidRPr="00E7577C">
        <w:rPr>
          <w:rFonts w:ascii="新細明體" w:eastAsia="新細明體" w:hAnsi="新細明體" w:cs="Times New Roman"/>
          <w:bCs/>
          <w:szCs w:val="24"/>
        </w:rPr>
        <w:t>不成就故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諸法念念生滅時不知別相分</w:t>
      </w:r>
      <w:bookmarkStart w:id="326" w:name="0251a13"/>
      <w:bookmarkEnd w:id="325"/>
      <w:r w:rsidRPr="00E7577C">
        <w:rPr>
          <w:rFonts w:ascii="新細明體" w:eastAsia="新細明體" w:hAnsi="新細明體" w:cs="Times New Roman"/>
          <w:bCs/>
          <w:szCs w:val="24"/>
        </w:rPr>
        <w:t>別故。</w:t>
      </w:r>
    </w:p>
    <w:p w:rsidR="009D2870" w:rsidRPr="005E330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佛上上</w:t>
      </w:r>
      <w:r w:rsidRPr="00E7577C">
        <w:rPr>
          <w:rFonts w:ascii="Times New Roman" w:eastAsia="新細明體" w:hAnsi="Times New Roman" w:cs="Times New Roman"/>
          <w:bCs/>
          <w:szCs w:val="24"/>
        </w:rPr>
        <w:t>智慧根成就、知諸法念念別相</w:t>
      </w:r>
      <w:bookmarkStart w:id="327" w:name="0251a14"/>
      <w:bookmarkEnd w:id="326"/>
      <w:r w:rsidRPr="00E7577C">
        <w:rPr>
          <w:rFonts w:ascii="Times New Roman" w:eastAsia="新細明體" w:hAnsi="Times New Roman" w:cs="Times New Roman"/>
          <w:bCs/>
          <w:szCs w:val="24"/>
        </w:rPr>
        <w:t>生滅故，解脫知見無減。</w:t>
      </w:r>
    </w:p>
    <w:p w:rsidR="009D2870" w:rsidRPr="00E7577C" w:rsidRDefault="009D2870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法眼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眾生以何法門得解脫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復次，法眼清淨，具足</w:t>
      </w:r>
      <w:bookmarkStart w:id="328" w:name="0251a15"/>
      <w:bookmarkEnd w:id="327"/>
      <w:r w:rsidRPr="00E7577C">
        <w:rPr>
          <w:rFonts w:ascii="Times New Roman" w:eastAsia="新細明體" w:hAnsi="Times New Roman" w:cs="Times New Roman"/>
          <w:bCs/>
          <w:szCs w:val="24"/>
        </w:rPr>
        <w:t>成就故，如「法眼義」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7558F3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7558F3">
        <w:rPr>
          <w:rFonts w:ascii="Times New Roman" w:eastAsia="新細明體" w:hAnsi="Times New Roman" w:cs="Times New Roman"/>
          <w:bCs/>
          <w:spacing w:val="-2"/>
          <w:szCs w:val="24"/>
        </w:rPr>
        <w:lastRenderedPageBreak/>
        <w:t>知是眾生「空解脫門</w:t>
      </w:r>
      <w:bookmarkStart w:id="329" w:name="0251a16"/>
      <w:bookmarkEnd w:id="328"/>
      <w:r w:rsidRPr="007558F3">
        <w:rPr>
          <w:rFonts w:ascii="Times New Roman" w:eastAsia="新細明體" w:hAnsi="Times New Roman" w:cs="Times New Roman"/>
          <w:bCs/>
          <w:spacing w:val="-2"/>
          <w:szCs w:val="24"/>
        </w:rPr>
        <w:t>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是眾生「無相解脫門」入涅槃</w:t>
      </w:r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</w:t>
      </w:r>
      <w:bookmarkStart w:id="330" w:name="0251a17"/>
      <w:bookmarkEnd w:id="329"/>
      <w:r w:rsidRPr="007558F3">
        <w:rPr>
          <w:rFonts w:ascii="Times New Roman" w:eastAsia="新細明體" w:hAnsi="Times New Roman" w:cs="Times New Roman"/>
          <w:bCs/>
          <w:spacing w:val="-2"/>
          <w:szCs w:val="24"/>
        </w:rPr>
        <w:t>「無作解脫門」入涅槃；知是眾生觀「五眾門」、「十</w:t>
      </w:r>
      <w:bookmarkStart w:id="331" w:name="0251a18"/>
      <w:bookmarkEnd w:id="330"/>
      <w:r w:rsidRPr="007558F3">
        <w:rPr>
          <w:rFonts w:ascii="Times New Roman" w:eastAsia="新細明體" w:hAnsi="Times New Roman" w:cs="Times New Roman"/>
          <w:bCs/>
          <w:spacing w:val="-2"/>
          <w:szCs w:val="24"/>
        </w:rPr>
        <w:t>二入」、「十八界」</w:t>
      </w:r>
      <w:r w:rsidRPr="007558F3">
        <w:rPr>
          <w:rFonts w:ascii="新細明體" w:eastAsia="新細明體" w:hAnsi="新細明體" w:cs="Times New Roman"/>
          <w:bCs/>
          <w:spacing w:val="-2"/>
          <w:szCs w:val="24"/>
        </w:rPr>
        <w:t>──</w:t>
      </w:r>
      <w:r w:rsidRPr="007558F3">
        <w:rPr>
          <w:rFonts w:ascii="Times New Roman" w:eastAsia="新細明體" w:hAnsi="Times New Roman" w:cs="Times New Roman"/>
          <w:bCs/>
          <w:spacing w:val="-2"/>
          <w:szCs w:val="24"/>
        </w:rPr>
        <w:t>如是種種法門得解脫。</w:t>
      </w:r>
    </w:p>
    <w:p w:rsidR="009D2870" w:rsidRPr="00E7577C" w:rsidRDefault="009D2870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解脫知見無減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bookmarkStart w:id="332" w:name="0251a19"/>
      <w:bookmarkEnd w:id="331"/>
      <w:r w:rsidRPr="00E7577C">
        <w:rPr>
          <w:rFonts w:ascii="Times New Roman" w:eastAsia="新細明體" w:hAnsi="Times New Roman" w:cs="Times New Roman"/>
          <w:bCs/>
          <w:szCs w:val="24"/>
        </w:rPr>
        <w:t>解脫知見盡知遍知，是故說「佛解脫知見無</w:t>
      </w:r>
      <w:bookmarkEnd w:id="332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bookmarkEnd w:id="1"/>
    <w:p w:rsidR="009D2870" w:rsidRPr="00E7577C" w:rsidRDefault="009D2870" w:rsidP="007558F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十三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十五</w:t>
      </w:r>
      <w:r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三業隨智慧行</w:t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5E330C" w:rsidRDefault="009D2870" w:rsidP="007558F3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「一切身業、一切口業、一切意業</w:t>
      </w:r>
      <w:bookmarkStart w:id="333" w:name="0251a21"/>
      <w:r w:rsidRPr="00E7577C">
        <w:rPr>
          <w:rFonts w:ascii="Times New Roman" w:eastAsia="新細明體" w:hAnsi="Times New Roman" w:cs="Times New Roman"/>
          <w:bCs/>
          <w:szCs w:val="24"/>
        </w:rPr>
        <w:t>隨智慧行」者，佛一切身、口、意業，先知然後隨智慧行。</w:t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佛之三業普利群生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34" w:name="0251a22"/>
      <w:bookmarkEnd w:id="333"/>
      <w:r w:rsidRPr="00E7577C">
        <w:rPr>
          <w:rFonts w:ascii="Times New Roman" w:eastAsia="新細明體" w:hAnsi="Times New Roman" w:cs="Times New Roman"/>
          <w:bCs/>
          <w:szCs w:val="24"/>
        </w:rPr>
        <w:t>諸佛身、口、意業，一切行無不利益眾生，故</w:t>
      </w:r>
      <w:bookmarkStart w:id="335" w:name="0251a23"/>
      <w:bookmarkEnd w:id="334"/>
      <w:r w:rsidRPr="00E7577C">
        <w:rPr>
          <w:rFonts w:ascii="Times New Roman" w:eastAsia="新細明體" w:hAnsi="Times New Roman" w:cs="Times New Roman"/>
          <w:bCs/>
          <w:szCs w:val="24"/>
        </w:rPr>
        <w:t>名「先知，然後隨</w:t>
      </w:r>
      <w:bookmarkEnd w:id="335"/>
      <w:r w:rsidRPr="00E7577C">
        <w:rPr>
          <w:rFonts w:ascii="Times New Roman" w:eastAsia="新細明體" w:hAnsi="Times New Roman" w:cs="Times New Roman"/>
          <w:bCs/>
          <w:szCs w:val="24"/>
        </w:rPr>
        <w:t>智慧行」。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如《經》中說：「</w:t>
      </w:r>
      <w:r w:rsidRPr="00E7577C">
        <w:rPr>
          <w:rFonts w:ascii="Times New Roman" w:eastAsia="標楷體" w:hAnsi="Times New Roman" w:cs="Times New Roman"/>
          <w:bCs/>
          <w:szCs w:val="24"/>
        </w:rPr>
        <w:t>諸佛乃</w:t>
      </w:r>
      <w:bookmarkStart w:id="336" w:name="0251a24"/>
      <w:r w:rsidRPr="00E7577C">
        <w:rPr>
          <w:rFonts w:ascii="Times New Roman" w:eastAsia="標楷體" w:hAnsi="Times New Roman" w:cs="Times New Roman"/>
          <w:bCs/>
          <w:szCs w:val="24"/>
        </w:rPr>
        <w:t>至出息入息利益眾生，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7577C">
        <w:rPr>
          <w:rFonts w:ascii="Times New Roman" w:eastAsia="標楷體" w:hAnsi="Times New Roman" w:cs="Times New Roman"/>
          <w:bCs/>
          <w:szCs w:val="24"/>
        </w:rPr>
        <w:t>何況身、口、意業故作</w:t>
      </w:r>
      <w:bookmarkStart w:id="337" w:name="0251a25"/>
      <w:bookmarkEnd w:id="336"/>
      <w:r w:rsidRPr="00E7577C">
        <w:rPr>
          <w:rFonts w:ascii="Times New Roman" w:eastAsia="標楷體" w:hAnsi="Times New Roman" w:cs="Times New Roman"/>
          <w:bCs/>
          <w:szCs w:val="24"/>
        </w:rPr>
        <w:t>而不利益！諸怨惡眾生，聞佛出入息氣香，皆</w:t>
      </w:r>
      <w:bookmarkStart w:id="338" w:name="0251a26"/>
      <w:bookmarkEnd w:id="337"/>
      <w:r w:rsidRPr="00E7577C">
        <w:rPr>
          <w:rFonts w:ascii="Times New Roman" w:eastAsia="標楷體" w:hAnsi="Times New Roman" w:cs="Times New Roman"/>
          <w:bCs/>
          <w:szCs w:val="24"/>
        </w:rPr>
        <w:t>得信心清淨，愛樂於佛；諸天聞佛氣息香，</w:t>
      </w:r>
      <w:bookmarkStart w:id="339" w:name="0251a27"/>
      <w:bookmarkEnd w:id="338"/>
      <w:r w:rsidRPr="00E7577C">
        <w:rPr>
          <w:rFonts w:ascii="Times New Roman" w:eastAsia="標楷體" w:hAnsi="Times New Roman" w:cs="Times New Roman"/>
          <w:bCs/>
          <w:szCs w:val="24"/>
        </w:rPr>
        <w:t>亦皆捨五欲，發心修善。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以是故言「身、口、意</w:t>
      </w:r>
      <w:bookmarkStart w:id="340" w:name="0251a28"/>
      <w:bookmarkEnd w:id="339"/>
      <w:r w:rsidRPr="00E7577C">
        <w:rPr>
          <w:rFonts w:ascii="Times New Roman" w:eastAsia="新細明體" w:hAnsi="Times New Roman" w:cs="Times New Roman"/>
          <w:bCs/>
          <w:szCs w:val="24"/>
        </w:rPr>
        <w:t>業隨智慧行」。</w:t>
      </w:r>
    </w:p>
    <w:p w:rsidR="009D2870" w:rsidRPr="00E7577C" w:rsidRDefault="009D2870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簡別二乘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聲聞、辟支佛無是事。心故作</w:t>
      </w:r>
      <w:bookmarkStart w:id="341" w:name="0251a29"/>
      <w:bookmarkEnd w:id="340"/>
      <w:r w:rsidRPr="00E7577C">
        <w:rPr>
          <w:rFonts w:ascii="Times New Roman" w:eastAsia="新細明體" w:hAnsi="Times New Roman" w:cs="Times New Roman"/>
          <w:bCs/>
          <w:szCs w:val="24"/>
        </w:rPr>
        <w:t>善，然後身、口業善；意業或時無記，不隨智</w:t>
      </w:r>
      <w:bookmarkStart w:id="342" w:name="0251b01"/>
      <w:bookmarkEnd w:id="34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251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慧而自生，何況餘人！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如憍梵波</w:t>
      </w:r>
      <w:bookmarkEnd w:id="342"/>
      <w:r w:rsidRPr="00E7577C">
        <w:rPr>
          <w:rFonts w:ascii="Times New Roman" w:eastAsia="新細明體" w:hAnsi="Times New Roman" w:cs="Times New Roman"/>
          <w:bCs/>
          <w:szCs w:val="24"/>
        </w:rPr>
        <w:t>提比丘，雖得阿羅漢，自食吐而更食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="00A8417C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是業不隨智慧</w:t>
      </w:r>
      <w:bookmarkStart w:id="343" w:name="0251b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又如摩頭波斯咤比丘阿羅漢，跳上梁</w:t>
      </w:r>
      <w:bookmarkEnd w:id="343"/>
      <w:r w:rsidRPr="00E7577C">
        <w:rPr>
          <w:rFonts w:ascii="Times New Roman" w:eastAsia="新細明體" w:hAnsi="Times New Roman" w:cs="Times New Roman"/>
          <w:bCs/>
          <w:szCs w:val="24"/>
        </w:rPr>
        <w:t>棚</w:t>
      </w:r>
      <w:bookmarkStart w:id="344" w:name="0251b04"/>
      <w:r w:rsidRPr="00E7577C">
        <w:rPr>
          <w:rFonts w:ascii="Times New Roman" w:eastAsia="新細明體" w:hAnsi="Times New Roman" w:cs="Times New Roman"/>
          <w:bCs/>
          <w:szCs w:val="24"/>
        </w:rPr>
        <w:t>，或壁上、樹</w:t>
      </w:r>
      <w:bookmarkEnd w:id="344"/>
      <w:r w:rsidRPr="00E7577C">
        <w:rPr>
          <w:rFonts w:ascii="Times New Roman" w:eastAsia="新細明體" w:hAnsi="Times New Roman" w:cs="Times New Roman"/>
          <w:bCs/>
          <w:szCs w:val="24"/>
        </w:rPr>
        <w:t>上。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又如畢陵伽婆蹉罵恒神言</w:t>
      </w:r>
      <w:bookmarkStart w:id="345" w:name="0251b05"/>
      <w:r w:rsidRPr="00E7577C">
        <w:rPr>
          <w:rFonts w:ascii="新細明體" w:eastAsia="新細明體" w:hAnsi="新細明體" w:cs="Times New Roman"/>
          <w:bCs/>
          <w:szCs w:val="24"/>
        </w:rPr>
        <w:t>：「小婢！」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D2870" w:rsidRPr="00E7577C" w:rsidRDefault="009D2870" w:rsidP="00C435CC">
      <w:pPr>
        <w:ind w:leftChars="150" w:left="360"/>
        <w:jc w:val="both"/>
        <w:rPr>
          <w:rFonts w:ascii="新細明體" w:eastAsia="新細明體" w:hAnsi="新細明體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lastRenderedPageBreak/>
        <w:t>如是等身、口業，先無智慧，亦不隨智</w:t>
      </w:r>
      <w:bookmarkStart w:id="346" w:name="0251b06"/>
      <w:bookmarkEnd w:id="345"/>
      <w:r w:rsidRPr="00E7577C">
        <w:rPr>
          <w:rFonts w:ascii="新細明體" w:eastAsia="新細明體" w:hAnsi="新細明體" w:cs="Times New Roman"/>
          <w:bCs/>
          <w:szCs w:val="24"/>
        </w:rPr>
        <w:t>慧行</w:t>
      </w:r>
      <w:r w:rsidR="00620B5E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新細明體" w:eastAsia="新細明體" w:hAnsi="新細明體" w:cs="Times New Roman"/>
          <w:bCs/>
          <w:szCs w:val="24"/>
        </w:rPr>
        <w:t>佛無是事。</w:t>
      </w:r>
    </w:p>
    <w:p w:rsidR="009D2870" w:rsidRPr="00E7577C" w:rsidRDefault="009D2870" w:rsidP="00C435C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（三）釋疑：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佛似有不隨智慧行之七疑</w:t>
      </w:r>
    </w:p>
    <w:p w:rsidR="009D2870" w:rsidRPr="005E330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</w:t>
      </w:r>
      <w:bookmarkEnd w:id="346"/>
      <w:r w:rsidRPr="00E7577C">
        <w:rPr>
          <w:rFonts w:ascii="Times New Roman" w:eastAsia="新細明體" w:hAnsi="Times New Roman" w:cs="Times New Roman"/>
          <w:bCs/>
          <w:szCs w:val="24"/>
        </w:rPr>
        <w:t>者，佛或時身、口業亦似不隨智慧行。何以故？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入外</w:t>
      </w:r>
      <w:bookmarkStart w:id="347" w:name="0251b08"/>
      <w:r w:rsidRPr="00E7577C">
        <w:rPr>
          <w:rFonts w:ascii="Times New Roman" w:eastAsia="新細明體" w:hAnsi="Times New Roman" w:cs="Times New Roman"/>
          <w:bCs/>
          <w:szCs w:val="24"/>
        </w:rPr>
        <w:t>道眾中說法，都無信受者。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又復一時在大</w:t>
      </w:r>
      <w:bookmarkStart w:id="348" w:name="0251b09"/>
      <w:bookmarkEnd w:id="347"/>
      <w:r w:rsidRPr="00E7577C">
        <w:rPr>
          <w:rFonts w:ascii="Times New Roman" w:eastAsia="新細明體" w:hAnsi="Times New Roman" w:cs="Times New Roman"/>
          <w:bCs/>
          <w:szCs w:val="24"/>
        </w:rPr>
        <w:t>眾中說法，現胸</w:t>
      </w:r>
      <w:bookmarkEnd w:id="348"/>
      <w:r w:rsidRPr="00E7577C">
        <w:rPr>
          <w:rFonts w:ascii="Times New Roman" w:eastAsia="新細明體" w:hAnsi="Times New Roman" w:cs="Times New Roman"/>
          <w:bCs/>
          <w:szCs w:val="24"/>
        </w:rPr>
        <w:t>臆</w:t>
      </w:r>
      <w:r w:rsidRPr="00230E50">
        <w:rPr>
          <w:rFonts w:ascii="Times New Roman" w:eastAsia="新細明體" w:hAnsi="Times New Roman" w:cs="新細明體"/>
          <w:bCs/>
          <w:szCs w:val="24"/>
          <w:vertAlign w:val="superscript"/>
        </w:rPr>
        <w:footnoteReference w:id="108"/>
      </w:r>
      <w:r w:rsidRPr="00E7577C">
        <w:rPr>
          <w:rFonts w:ascii="Times New Roman" w:eastAsia="新細明體" w:hAnsi="Times New Roman" w:cs="Times New Roman"/>
          <w:bCs/>
          <w:szCs w:val="24"/>
        </w:rPr>
        <w:t>示尼揵子。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又復為人</w:t>
      </w:r>
      <w:bookmarkStart w:id="349" w:name="0251b10"/>
      <w:r w:rsidRPr="00E7577C">
        <w:rPr>
          <w:rFonts w:ascii="Times New Roman" w:eastAsia="新細明體" w:hAnsi="Times New Roman" w:cs="Times New Roman"/>
          <w:bCs/>
          <w:szCs w:val="24"/>
        </w:rPr>
        <w:t>疑不見二相故，在大眾中現舌相、陰藏</w:t>
      </w:r>
      <w:bookmarkStart w:id="350" w:name="0251b11"/>
      <w:bookmarkEnd w:id="349"/>
      <w:r w:rsidRPr="00E7577C">
        <w:rPr>
          <w:rFonts w:ascii="Times New Roman" w:eastAsia="新細明體" w:hAnsi="Times New Roman" w:cs="Times New Roman"/>
          <w:bCs/>
          <w:szCs w:val="24"/>
        </w:rPr>
        <w:t>相。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、「佛有呵罵語」疑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又復罵諸弟子：「</w:t>
      </w:r>
      <w:r w:rsidRPr="00E7577C">
        <w:rPr>
          <w:rFonts w:ascii="Times New Roman" w:eastAsia="標楷體" w:hAnsi="Times New Roman" w:cs="Times New Roman"/>
          <w:bCs/>
          <w:szCs w:val="24"/>
        </w:rPr>
        <w:t>汝狂愚人！</w:t>
      </w:r>
      <w:r w:rsidRPr="00E7577C">
        <w:rPr>
          <w:rFonts w:ascii="Times New Roman" w:eastAsia="新細明體" w:hAnsi="Times New Roman" w:cs="Times New Roman"/>
          <w:bCs/>
          <w:szCs w:val="24"/>
        </w:rPr>
        <w:t>」罵提婆達：「</w:t>
      </w:r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51" w:name="0251b12"/>
      <w:bookmarkEnd w:id="350"/>
      <w:r w:rsidRPr="00E7577C">
        <w:rPr>
          <w:rFonts w:ascii="Times New Roman" w:eastAsia="標楷體" w:hAnsi="Times New Roman" w:cs="Times New Roman"/>
          <w:bCs/>
          <w:szCs w:val="24"/>
        </w:rPr>
        <w:t>是狂人、死人、嗽唾人！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、「佛不聽比丘用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佛結戒，八種鉢不應畜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52" w:name="0251b13"/>
      <w:bookmarkEnd w:id="351"/>
      <w:r w:rsidRPr="00E7577C">
        <w:rPr>
          <w:rFonts w:ascii="Times New Roman" w:eastAsia="新細明體" w:hAnsi="Times New Roman" w:cs="Times New Roman"/>
          <w:bCs/>
          <w:szCs w:val="24"/>
        </w:rPr>
        <w:t>聽比丘用二種鉢：若瓦、若鐵，而自用石</w:t>
      </w:r>
      <w:bookmarkStart w:id="353" w:name="0251b14"/>
      <w:bookmarkEnd w:id="352"/>
      <w:r w:rsidRPr="00E7577C">
        <w:rPr>
          <w:rFonts w:ascii="Times New Roman" w:eastAsia="新細明體" w:hAnsi="Times New Roman" w:cs="Times New Roman"/>
          <w:bCs/>
          <w:szCs w:val="24"/>
        </w:rPr>
        <w:t>鉢。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有時外道難問，佛默然不答。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處處說有我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，法有、法無」疑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又佛處處</w:t>
      </w:r>
      <w:bookmarkStart w:id="354" w:name="0251b15"/>
      <w:bookmarkEnd w:id="353"/>
      <w:r w:rsidRPr="00E7577C">
        <w:rPr>
          <w:rFonts w:ascii="Times New Roman" w:eastAsia="新細明體" w:hAnsi="Times New Roman" w:cs="Times New Roman"/>
          <w:bCs/>
          <w:szCs w:val="24"/>
        </w:rPr>
        <w:t>說有我，處處說無我；處處說諸法有，處處</w:t>
      </w:r>
      <w:bookmarkStart w:id="355" w:name="0251b16"/>
      <w:bookmarkEnd w:id="354"/>
      <w:r w:rsidRPr="00E7577C">
        <w:rPr>
          <w:rFonts w:ascii="Times New Roman" w:eastAsia="新細明體" w:hAnsi="Times New Roman" w:cs="Times New Roman"/>
          <w:bCs/>
          <w:szCs w:val="24"/>
        </w:rPr>
        <w:t>說諸法無。</w:t>
      </w:r>
    </w:p>
    <w:p w:rsidR="009D2870" w:rsidRPr="005E330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如是等身、口業似不隨智慧</w:t>
      </w:r>
      <w:bookmarkStart w:id="356" w:name="0251b17"/>
      <w:bookmarkEnd w:id="355"/>
      <w:r w:rsidRPr="00E7577C">
        <w:rPr>
          <w:rFonts w:ascii="Times New Roman" w:eastAsia="新細明體" w:hAnsi="Times New Roman" w:cs="Times New Roman"/>
          <w:bCs/>
          <w:szCs w:val="24"/>
        </w:rPr>
        <w:t>行；身口業不離意業，意業亦應有不隨</w:t>
      </w:r>
      <w:bookmarkStart w:id="357" w:name="0251b18"/>
      <w:bookmarkEnd w:id="356"/>
      <w:r w:rsidRPr="00E7577C">
        <w:rPr>
          <w:rFonts w:ascii="Times New Roman" w:eastAsia="新細明體" w:hAnsi="Times New Roman" w:cs="Times New Roman"/>
          <w:bCs/>
          <w:szCs w:val="24"/>
        </w:rPr>
        <w:t>智慧行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云何言「常隨智慧行」？</w:t>
      </w:r>
    </w:p>
    <w:p w:rsidR="009D2870" w:rsidRPr="00E7577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答曰：是事不</w:t>
      </w:r>
      <w:bookmarkStart w:id="358" w:name="0251b19"/>
      <w:bookmarkEnd w:id="357"/>
      <w:r w:rsidRPr="00E7577C">
        <w:rPr>
          <w:rFonts w:ascii="Times New Roman" w:eastAsia="新細明體" w:hAnsi="Times New Roman" w:cs="Times New Roman"/>
          <w:bCs/>
          <w:szCs w:val="24"/>
        </w:rPr>
        <w:t>然！於是諸事，皆先有智慧，然後諸業隨智</w:t>
      </w:r>
      <w:bookmarkStart w:id="359" w:name="0251b20"/>
      <w:bookmarkEnd w:id="358"/>
      <w:r w:rsidRPr="00E7577C">
        <w:rPr>
          <w:rFonts w:ascii="Times New Roman" w:eastAsia="新細明體" w:hAnsi="Times New Roman" w:cs="Times New Roman"/>
          <w:bCs/>
          <w:szCs w:val="24"/>
        </w:rPr>
        <w:t>慧行。何以故？</w:t>
      </w:r>
    </w:p>
    <w:bookmarkEnd w:id="359"/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令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種後世因緣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故入外道眾中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佛入外道眾中，雖知今世</w:t>
      </w:r>
      <w:bookmarkStart w:id="360" w:name="0251b21"/>
      <w:r w:rsidRPr="00E7577C">
        <w:rPr>
          <w:rFonts w:ascii="Times New Roman" w:eastAsia="新細明體" w:hAnsi="Times New Roman" w:cs="Times New Roman"/>
          <w:bCs/>
          <w:szCs w:val="24"/>
        </w:rPr>
        <w:t>不信不受，以種後世大因緣故。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為止外道謗佛自憍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又復為止</w:t>
      </w:r>
      <w:bookmarkStart w:id="361" w:name="0251b22"/>
      <w:bookmarkEnd w:id="360"/>
      <w:r w:rsidRPr="00E7577C">
        <w:rPr>
          <w:rFonts w:ascii="Times New Roman" w:eastAsia="新細明體" w:hAnsi="Times New Roman" w:cs="Times New Roman"/>
          <w:bCs/>
          <w:szCs w:val="24"/>
        </w:rPr>
        <w:t>外道謗言：「</w:t>
      </w:r>
      <w:r w:rsidRPr="00E7577C">
        <w:rPr>
          <w:rFonts w:ascii="標楷體" w:eastAsia="標楷體" w:hAnsi="標楷體" w:cs="Times New Roman"/>
          <w:bCs/>
          <w:szCs w:val="24"/>
        </w:rPr>
        <w:t>佛自高</w:t>
      </w:r>
      <w:bookmarkEnd w:id="361"/>
      <w:r w:rsidRPr="00E7577C">
        <w:rPr>
          <w:rFonts w:ascii="標楷體" w:eastAsia="標楷體" w:hAnsi="標楷體" w:cs="Times New Roman"/>
          <w:bCs/>
          <w:szCs w:val="24"/>
        </w:rPr>
        <w:t>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7577C">
        <w:rPr>
          <w:rFonts w:ascii="Times New Roman" w:eastAsia="新細明體" w:hAnsi="Times New Roman" w:cs="Times New Roman"/>
          <w:bCs/>
          <w:szCs w:val="24"/>
        </w:rPr>
        <w:t>。」以是故自往入其眾</w:t>
      </w:r>
      <w:bookmarkStart w:id="362" w:name="0251b23"/>
      <w:r w:rsidRPr="00E7577C">
        <w:rPr>
          <w:rFonts w:ascii="Times New Roman" w:eastAsia="新細明體" w:hAnsi="Times New Roman" w:cs="Times New Roman"/>
          <w:bCs/>
          <w:szCs w:val="24"/>
        </w:rPr>
        <w:t>中。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為止外道謗佛但為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自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弟子說法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又外道言：「</w:t>
      </w:r>
      <w:r w:rsidRPr="00E7577C">
        <w:rPr>
          <w:rFonts w:ascii="Times New Roman" w:eastAsia="標楷體" w:hAnsi="Times New Roman" w:cs="Times New Roman"/>
          <w:bCs/>
          <w:szCs w:val="24"/>
        </w:rPr>
        <w:t>佛自言有大悲普濟一切，而</w:t>
      </w:r>
      <w:bookmarkStart w:id="363" w:name="0251b24"/>
      <w:bookmarkEnd w:id="362"/>
      <w:r w:rsidRPr="00E7577C">
        <w:rPr>
          <w:rFonts w:ascii="Times New Roman" w:eastAsia="標楷體" w:hAnsi="Times New Roman" w:cs="Times New Roman"/>
          <w:bCs/>
          <w:szCs w:val="24"/>
        </w:rPr>
        <w:t>但自為四眾說法</w:t>
      </w:r>
      <w:r w:rsidR="00D527E0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我等亦是出家求道，而</w:t>
      </w:r>
      <w:bookmarkStart w:id="364" w:name="0251b25"/>
      <w:bookmarkEnd w:id="363"/>
      <w:r w:rsidRPr="00E7577C">
        <w:rPr>
          <w:rFonts w:ascii="Times New Roman" w:eastAsia="標楷體" w:hAnsi="Times New Roman" w:cs="Times New Roman"/>
          <w:bCs/>
          <w:szCs w:val="24"/>
        </w:rPr>
        <w:t>不為說！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）外道聽佛說法，初雖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為魔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所覆故默然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但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後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魔弊得離，皆向佛而為佛弟子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又如此經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佛往外道眾中說法，</w:t>
      </w:r>
      <w:bookmarkStart w:id="365" w:name="0251b26"/>
      <w:bookmarkEnd w:id="364"/>
      <w:r w:rsidRPr="00E7577C">
        <w:rPr>
          <w:rFonts w:ascii="Times New Roman" w:eastAsia="新細明體" w:hAnsi="Times New Roman" w:cs="Times New Roman" w:hint="eastAsia"/>
          <w:bCs/>
          <w:szCs w:val="24"/>
        </w:rPr>
        <w:t>不言不信受。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佛遙見外道大會，高聲論</w:t>
      </w:r>
      <w:bookmarkEnd w:id="365"/>
      <w:r w:rsidRPr="00E7577C">
        <w:rPr>
          <w:rFonts w:ascii="Times New Roman" w:eastAsia="新細明體" w:hAnsi="Times New Roman" w:cs="Times New Roman"/>
          <w:bCs/>
          <w:szCs w:val="24"/>
        </w:rPr>
        <w:t>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66" w:name="0251b27"/>
      <w:r w:rsidRPr="00E7577C">
        <w:rPr>
          <w:rFonts w:ascii="Times New Roman" w:eastAsia="新細明體" w:hAnsi="Times New Roman" w:cs="Times New Roman"/>
          <w:bCs/>
          <w:szCs w:val="24"/>
        </w:rPr>
        <w:t>欲至餘處，迴往趣之。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論議師輩遙見佛來</w:t>
      </w:r>
      <w:bookmarkStart w:id="367" w:name="0251b28"/>
      <w:bookmarkEnd w:id="366"/>
      <w:r w:rsidRPr="00E7577C">
        <w:rPr>
          <w:rFonts w:ascii="Times New Roman" w:eastAsia="新細明體" w:hAnsi="Times New Roman" w:cs="Times New Roman"/>
          <w:bCs/>
          <w:szCs w:val="24"/>
        </w:rPr>
        <w:t>，自語其眾：「</w:t>
      </w:r>
      <w:r w:rsidRPr="00E7577C">
        <w:rPr>
          <w:rFonts w:ascii="Times New Roman" w:eastAsia="標楷體" w:hAnsi="Times New Roman" w:cs="Times New Roman"/>
          <w:bCs/>
          <w:szCs w:val="24"/>
        </w:rPr>
        <w:t>汝等皆</w:t>
      </w:r>
      <w:bookmarkEnd w:id="367"/>
      <w:r w:rsidRPr="00E7577C">
        <w:rPr>
          <w:rFonts w:ascii="Times New Roman" w:eastAsia="標楷體" w:hAnsi="Times New Roman" w:cs="Times New Roman"/>
          <w:bCs/>
          <w:szCs w:val="24"/>
        </w:rPr>
        <w:t>默！佛是樂寂靜人，見</w:t>
      </w:r>
      <w:bookmarkStart w:id="368" w:name="0251b29"/>
      <w:r w:rsidRPr="00E7577C">
        <w:rPr>
          <w:rFonts w:ascii="Times New Roman" w:eastAsia="標楷體" w:hAnsi="Times New Roman" w:cs="Times New Roman"/>
          <w:bCs/>
          <w:szCs w:val="24"/>
        </w:rPr>
        <w:t>汝等靜</w:t>
      </w:r>
      <w:bookmarkEnd w:id="368"/>
      <w:r w:rsidRPr="00E7577C">
        <w:rPr>
          <w:rFonts w:ascii="Times New Roman" w:eastAsia="標楷體" w:hAnsi="Times New Roman" w:cs="Times New Roman"/>
          <w:bCs/>
          <w:szCs w:val="24"/>
        </w:rPr>
        <w:t>默，或能來此</w:t>
      </w:r>
      <w:r w:rsidRPr="00E7577C">
        <w:rPr>
          <w:rFonts w:ascii="Times New Roman" w:eastAsia="新細明體" w:hAnsi="Times New Roman" w:cs="Times New Roman"/>
          <w:bCs/>
          <w:szCs w:val="24"/>
        </w:rPr>
        <w:t>。」眾即默然。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佛入其</w:t>
      </w:r>
      <w:bookmarkStart w:id="369" w:name="0251c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眾，說婆羅門三諦，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7577C">
        <w:rPr>
          <w:rFonts w:ascii="Times New Roman" w:eastAsia="新細明體" w:hAnsi="Times New Roman" w:cs="Times New Roman"/>
          <w:bCs/>
          <w:szCs w:val="24"/>
        </w:rPr>
        <w:t>外道眾皆</w:t>
      </w:r>
      <w:bookmarkEnd w:id="369"/>
      <w:r w:rsidRPr="00E7577C">
        <w:rPr>
          <w:rFonts w:ascii="Times New Roman" w:eastAsia="新細明體" w:hAnsi="Times New Roman" w:cs="Times New Roman"/>
          <w:bCs/>
          <w:szCs w:val="24"/>
        </w:rPr>
        <w:t>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佛作是</w:t>
      </w:r>
      <w:bookmarkStart w:id="370" w:name="0251c02"/>
      <w:r w:rsidRPr="00E7577C">
        <w:rPr>
          <w:rFonts w:ascii="Times New Roman" w:eastAsia="新細明體" w:hAnsi="Times New Roman" w:cs="Times New Roman"/>
          <w:bCs/>
          <w:szCs w:val="24"/>
        </w:rPr>
        <w:t>念：「</w:t>
      </w:r>
      <w:r w:rsidRPr="00E7577C">
        <w:rPr>
          <w:rFonts w:ascii="Times New Roman" w:eastAsia="標楷體" w:hAnsi="Times New Roman" w:cs="Times New Roman"/>
          <w:bCs/>
          <w:szCs w:val="24"/>
        </w:rPr>
        <w:t>狂人輩皆為惡魔所覆；是法微妙，乃至</w:t>
      </w:r>
      <w:bookmarkStart w:id="371" w:name="0251c03"/>
      <w:bookmarkEnd w:id="370"/>
      <w:r w:rsidRPr="00E7577C">
        <w:rPr>
          <w:rFonts w:ascii="Times New Roman" w:eastAsia="標楷體" w:hAnsi="Times New Roman" w:cs="Times New Roman"/>
          <w:bCs/>
          <w:szCs w:val="24"/>
        </w:rPr>
        <w:t>無有一人試作弟子者。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」作是念已，從坐而</w:t>
      </w:r>
      <w:bookmarkStart w:id="372" w:name="0251c04"/>
      <w:bookmarkEnd w:id="371"/>
      <w:r w:rsidRPr="00E7577C">
        <w:rPr>
          <w:rFonts w:ascii="Times New Roman" w:eastAsia="新細明體" w:hAnsi="Times New Roman" w:cs="Times New Roman"/>
          <w:bCs/>
          <w:szCs w:val="24"/>
        </w:rPr>
        <w:t>去。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是人魔蔽得離，便自念：「</w:t>
      </w:r>
      <w:r w:rsidRPr="00E7577C">
        <w:rPr>
          <w:rFonts w:ascii="Times New Roman" w:eastAsia="標楷體" w:hAnsi="Times New Roman" w:cs="Times New Roman"/>
          <w:bCs/>
          <w:szCs w:val="24"/>
        </w:rPr>
        <w:t>我等得聞妙法，</w:t>
      </w:r>
      <w:bookmarkStart w:id="373" w:name="0251c05"/>
      <w:bookmarkEnd w:id="372"/>
      <w:r w:rsidRPr="00E7577C">
        <w:rPr>
          <w:rFonts w:ascii="Times New Roman" w:eastAsia="標楷體" w:hAnsi="Times New Roman" w:cs="Times New Roman"/>
          <w:bCs/>
          <w:szCs w:val="24"/>
        </w:rPr>
        <w:t>云何不以自利？</w:t>
      </w:r>
      <w:r w:rsidRPr="00E7577C">
        <w:rPr>
          <w:rFonts w:ascii="Times New Roman" w:eastAsia="新細明體" w:hAnsi="Times New Roman" w:cs="Times New Roman"/>
          <w:bCs/>
          <w:szCs w:val="24"/>
        </w:rPr>
        <w:t>」即皆往詣佛所，為佛弟子</w:t>
      </w:r>
      <w:bookmarkStart w:id="374" w:name="0251c06"/>
      <w:bookmarkEnd w:id="373"/>
      <w:r w:rsidRPr="00E7577C">
        <w:rPr>
          <w:rFonts w:ascii="Times New Roman" w:eastAsia="新細明體" w:hAnsi="Times New Roman" w:cs="Times New Roman"/>
          <w:bCs/>
          <w:szCs w:val="24"/>
        </w:rPr>
        <w:t>，得道離苦。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外道弟子畏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其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故不敢到佛所，佛入外道眾中說法令外道弟子能得聞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復次，外道弟子難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7577C">
        <w:rPr>
          <w:rFonts w:ascii="Times New Roman" w:eastAsia="新細明體" w:hAnsi="Times New Roman" w:cs="Times New Roman"/>
          <w:bCs/>
          <w:szCs w:val="24"/>
        </w:rPr>
        <w:t>其師故，不敢</w:t>
      </w:r>
      <w:bookmarkStart w:id="375" w:name="0251c07"/>
      <w:bookmarkEnd w:id="374"/>
      <w:r w:rsidRPr="00E7577C">
        <w:rPr>
          <w:rFonts w:ascii="Times New Roman" w:eastAsia="新細明體" w:hAnsi="Times New Roman" w:cs="Times New Roman"/>
          <w:bCs/>
          <w:szCs w:val="24"/>
        </w:rPr>
        <w:t>到佛所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是故佛自入其眾</w:t>
      </w:r>
      <w:bookmarkEnd w:id="375"/>
      <w:r w:rsidRPr="00E7577C">
        <w:rPr>
          <w:rFonts w:ascii="Times New Roman" w:eastAsia="新細明體" w:hAnsi="Times New Roman" w:cs="Times New Roman"/>
          <w:bCs/>
          <w:szCs w:val="24"/>
        </w:rPr>
        <w:t>中。眾得聞法，信</w:t>
      </w:r>
      <w:bookmarkStart w:id="376" w:name="0251c08"/>
      <w:r w:rsidRPr="00E7577C">
        <w:rPr>
          <w:rFonts w:ascii="Times New Roman" w:eastAsia="新細明體" w:hAnsi="Times New Roman" w:cs="Times New Roman"/>
          <w:bCs/>
          <w:szCs w:val="24"/>
        </w:rPr>
        <w:t>受堅固，不復難師，得為弟子，或得道跡</w:t>
      </w:r>
      <w:bookmarkStart w:id="377" w:name="0251c09"/>
      <w:bookmarkEnd w:id="3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如是等，有種種智慧因緣，是故往入外道</w:t>
      </w:r>
      <w:bookmarkStart w:id="378" w:name="0251c10"/>
      <w:bookmarkEnd w:id="377"/>
      <w:r w:rsidRPr="00E7577C">
        <w:rPr>
          <w:rFonts w:ascii="Times New Roman" w:eastAsia="新細明體" w:hAnsi="Times New Roman" w:cs="Times New Roman"/>
          <w:bCs/>
          <w:szCs w:val="24"/>
        </w:rPr>
        <w:t>眾。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復次，薩遮祇尼揵子，銅鍱</w:t>
      </w:r>
      <w:bookmarkEnd w:id="378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7577C">
        <w:rPr>
          <w:rFonts w:ascii="Times New Roman" w:eastAsia="新細明體" w:hAnsi="Times New Roman" w:cs="Times New Roman"/>
          <w:bCs/>
          <w:szCs w:val="24"/>
        </w:rPr>
        <w:t>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  <w:r w:rsidRPr="00E7577C">
        <w:rPr>
          <w:rFonts w:ascii="Times New Roman" w:eastAsia="新細明體" w:hAnsi="Times New Roman" w:cs="Times New Roman"/>
          <w:bCs/>
          <w:szCs w:val="24"/>
        </w:rPr>
        <w:t>腹，自誓言</w:t>
      </w:r>
      <w:bookmarkStart w:id="379" w:name="0251c11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無有人得我難而不流汗破壞者！</w:t>
      </w:r>
      <w:r w:rsidRPr="00E7577C">
        <w:rPr>
          <w:rFonts w:ascii="Times New Roman" w:eastAsia="標楷體" w:hAnsi="Times New Roman" w:cs="Times New Roman"/>
          <w:bCs/>
          <w:szCs w:val="24"/>
        </w:rPr>
        <w:lastRenderedPageBreak/>
        <w:t>大</w:t>
      </w:r>
      <w:bookmarkEnd w:id="379"/>
      <w:r w:rsidRPr="00E7577C">
        <w:rPr>
          <w:rFonts w:ascii="Times New Roman" w:eastAsia="標楷體" w:hAnsi="Times New Roman" w:cs="Times New Roman"/>
          <w:bCs/>
          <w:szCs w:val="24"/>
        </w:rPr>
        <w:t>象</w:t>
      </w:r>
      <w:bookmarkStart w:id="380" w:name="0251c12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7577C">
        <w:rPr>
          <w:rFonts w:ascii="Times New Roman" w:eastAsia="標楷體" w:hAnsi="Times New Roman" w:cs="Times New Roman"/>
          <w:bCs/>
          <w:szCs w:val="24"/>
        </w:rPr>
        <w:t>乃至樹木瓦石，聞我難聲，亦皆流汗！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</w:t>
      </w:r>
      <w:bookmarkStart w:id="381" w:name="0251c13"/>
      <w:bookmarkEnd w:id="380"/>
      <w:r w:rsidRPr="00E7577C">
        <w:rPr>
          <w:rFonts w:ascii="Times New Roman" w:eastAsia="新細明體" w:hAnsi="Times New Roman" w:cs="Times New Roman"/>
          <w:bCs/>
          <w:szCs w:val="24"/>
        </w:rPr>
        <w:t>誓已，來至佛所，與佛論議。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佛質問之，皆不</w:t>
      </w:r>
      <w:bookmarkStart w:id="382" w:name="0251c14"/>
      <w:bookmarkEnd w:id="381"/>
      <w:r w:rsidRPr="00E7577C">
        <w:rPr>
          <w:rFonts w:ascii="Times New Roman" w:eastAsia="新細明體" w:hAnsi="Times New Roman" w:cs="Times New Roman"/>
          <w:bCs/>
          <w:szCs w:val="24"/>
        </w:rPr>
        <w:t>能得答，汗流淹地，舉體如漬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佛告尼揵</w:t>
      </w:r>
      <w:bookmarkStart w:id="383" w:name="0251c15"/>
      <w:bookmarkEnd w:id="382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汝先誓言：『無有聞我難者而不流</w:t>
      </w:r>
      <w:bookmarkEnd w:id="383"/>
      <w:r w:rsidRPr="00E7577C">
        <w:rPr>
          <w:rFonts w:ascii="Times New Roman" w:eastAsia="標楷體" w:hAnsi="Times New Roman" w:cs="Times New Roman"/>
          <w:bCs/>
          <w:szCs w:val="24"/>
        </w:rPr>
        <w:t>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7577C">
        <w:rPr>
          <w:rFonts w:ascii="Times New Roman" w:eastAsia="標楷體" w:hAnsi="Times New Roman" w:cs="Times New Roman"/>
          <w:bCs/>
          <w:szCs w:val="24"/>
        </w:rPr>
        <w:t>。』汝</w:t>
      </w:r>
      <w:bookmarkStart w:id="384" w:name="0251c16"/>
      <w:r w:rsidRPr="00E7577C">
        <w:rPr>
          <w:rFonts w:ascii="Times New Roman" w:eastAsia="標楷體" w:hAnsi="Times New Roman" w:cs="Times New Roman"/>
          <w:bCs/>
          <w:szCs w:val="24"/>
        </w:rPr>
        <w:t>今汗流淹地</w:t>
      </w:r>
      <w:r w:rsidR="005B4271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汝試觀佛，見有汗相不？</w:t>
      </w:r>
      <w:r w:rsidRPr="00E7577C">
        <w:rPr>
          <w:rFonts w:ascii="Times New Roman" w:eastAsia="新細明體" w:hAnsi="Times New Roman" w:cs="Times New Roman"/>
          <w:bCs/>
          <w:szCs w:val="24"/>
        </w:rPr>
        <w:t>」佛時</w:t>
      </w:r>
      <w:bookmarkStart w:id="385" w:name="0251c17"/>
      <w:bookmarkEnd w:id="384"/>
      <w:r w:rsidRPr="00E7577C">
        <w:rPr>
          <w:rFonts w:ascii="新細明體" w:eastAsia="新細明體" w:hAnsi="新細明體" w:cs="Times New Roman"/>
          <w:bCs/>
          <w:szCs w:val="24"/>
        </w:rPr>
        <w:t>脫欝多羅</w:t>
      </w:r>
      <w:r w:rsidRPr="00E7577C">
        <w:rPr>
          <w:rFonts w:ascii="Times New Roman" w:eastAsia="新細明體" w:hAnsi="Times New Roman" w:cs="Times New Roman"/>
          <w:bCs/>
          <w:szCs w:val="24"/>
        </w:rPr>
        <w:t>僧示之言：「</w:t>
      </w:r>
      <w:r w:rsidRPr="00E7577C">
        <w:rPr>
          <w:rFonts w:ascii="Times New Roman" w:eastAsia="標楷體" w:hAnsi="Times New Roman" w:cs="Times New Roman"/>
          <w:bCs/>
          <w:szCs w:val="24"/>
        </w:rPr>
        <w:t>汗在何處？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9D2870" w:rsidRPr="00E7577C" w:rsidRDefault="009D2870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386" w:name="0251c18"/>
      <w:bookmarkEnd w:id="385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Pr="00E7577C">
        <w:rPr>
          <w:rFonts w:ascii="Times New Roman" w:eastAsia="標楷體" w:hAnsi="Times New Roman" w:cs="Times New Roman"/>
          <w:bCs/>
          <w:szCs w:val="24"/>
        </w:rPr>
        <w:t>或有頭汗、身不汗者；佛頭雖不汗，身必</w:t>
      </w:r>
      <w:bookmarkStart w:id="387" w:name="0251c19"/>
      <w:bookmarkEnd w:id="386"/>
      <w:r w:rsidRPr="00E7577C">
        <w:rPr>
          <w:rFonts w:ascii="Times New Roman" w:eastAsia="標楷體" w:hAnsi="Times New Roman" w:cs="Times New Roman"/>
          <w:bCs/>
          <w:szCs w:val="24"/>
        </w:rPr>
        <w:t>有汗。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</w:t>
      </w:r>
      <w:r w:rsidRPr="00E7577C">
        <w:rPr>
          <w:rFonts w:ascii="新細明體" w:eastAsia="新細明體" w:hAnsi="新細明體" w:cs="Times New Roman"/>
          <w:bCs/>
          <w:szCs w:val="24"/>
        </w:rPr>
        <w:t>脫欝多羅僧示其身</w:t>
      </w:r>
      <w:r w:rsidR="005B4271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因是</w:t>
      </w:r>
      <w:bookmarkStart w:id="388" w:name="0251c20"/>
      <w:bookmarkEnd w:id="387"/>
      <w:r w:rsidRPr="00E7577C">
        <w:rPr>
          <w:rFonts w:ascii="Times New Roman" w:eastAsia="新細明體" w:hAnsi="Times New Roman" w:cs="Times New Roman"/>
          <w:bCs/>
          <w:szCs w:val="24"/>
        </w:rPr>
        <w:t>外道大得信向，皆入佛法中</w:t>
      </w:r>
      <w:r w:rsidR="005B4271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是智慧因緣身</w:t>
      </w:r>
      <w:bookmarkStart w:id="389" w:name="0251c21"/>
      <w:bookmarkEnd w:id="388"/>
      <w:r w:rsidRPr="00E7577C">
        <w:rPr>
          <w:rFonts w:ascii="Times New Roman" w:eastAsia="新細明體" w:hAnsi="Times New Roman" w:cs="Times New Roman"/>
          <w:bCs/>
          <w:szCs w:val="24"/>
        </w:rPr>
        <w:t>業隨行。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</w:p>
    <w:p w:rsidR="009D2870" w:rsidRPr="00E7577C" w:rsidRDefault="009D2870" w:rsidP="00FE645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「佛現舌相、陰藏相」者，有人疑佛身</w:t>
      </w:r>
      <w:bookmarkStart w:id="390" w:name="0251c22"/>
      <w:bookmarkEnd w:id="389"/>
      <w:r w:rsidRPr="00E7577C">
        <w:rPr>
          <w:rFonts w:ascii="Times New Roman" w:eastAsia="新細明體" w:hAnsi="Times New Roman" w:cs="Times New Roman"/>
          <w:bCs/>
          <w:szCs w:val="24"/>
        </w:rPr>
        <w:t>二相，而是人應得道，疑故不得，以是故現</w:t>
      </w:r>
      <w:bookmarkStart w:id="391" w:name="0251c23"/>
      <w:bookmarkEnd w:id="390"/>
      <w:r w:rsidRPr="00E7577C">
        <w:rPr>
          <w:rFonts w:ascii="Times New Roman" w:eastAsia="新細明體" w:hAnsi="Times New Roman" w:cs="Times New Roman"/>
          <w:bCs/>
          <w:szCs w:val="24"/>
        </w:rPr>
        <w:t>二相。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出舌覆面，舌雖大，還入口中而亦無</w:t>
      </w:r>
      <w:bookmarkStart w:id="392" w:name="0251c24"/>
      <w:bookmarkEnd w:id="391"/>
      <w:r w:rsidRPr="00E7577C">
        <w:rPr>
          <w:rFonts w:ascii="Times New Roman" w:eastAsia="新細明體" w:hAnsi="Times New Roman" w:cs="Times New Roman"/>
          <w:bCs/>
          <w:szCs w:val="24"/>
        </w:rPr>
        <w:t>妨，見者疑斷。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有人見出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舌相</w:t>
      </w:r>
      <w:r w:rsidRPr="00E7577C">
        <w:rPr>
          <w:rFonts w:ascii="Times New Roman" w:eastAsia="新細明體" w:hAnsi="Times New Roman" w:cs="Times New Roman"/>
          <w:bCs/>
          <w:szCs w:val="24"/>
        </w:rPr>
        <w:t>，若生輕慢心</w:t>
      </w:r>
      <w:bookmarkStart w:id="393" w:name="0251c25"/>
      <w:bookmarkEnd w:id="392"/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出舌如小兒相。見還入口，說法無妨，便起</w:t>
      </w:r>
      <w:bookmarkStart w:id="394" w:name="0251c26"/>
      <w:bookmarkEnd w:id="393"/>
      <w:r w:rsidRPr="00E7577C">
        <w:rPr>
          <w:rFonts w:ascii="Times New Roman" w:eastAsia="新細明體" w:hAnsi="Times New Roman" w:cs="Times New Roman"/>
          <w:bCs/>
          <w:szCs w:val="24"/>
        </w:rPr>
        <w:t>恭敬，歎未曾有！</w:t>
      </w:r>
    </w:p>
    <w:p w:rsidR="009D2870" w:rsidRPr="00FE645B" w:rsidRDefault="009D2870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有人疑佛</w:t>
      </w:r>
      <w:r w:rsidRPr="00FE645B">
        <w:rPr>
          <w:rFonts w:ascii="Times New Roman" w:eastAsia="新細明體" w:hAnsi="Times New Roman" w:cs="Times New Roman"/>
          <w:b/>
          <w:bCs/>
          <w:spacing w:val="-6"/>
          <w:szCs w:val="24"/>
        </w:rPr>
        <w:t>陰藏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不現，爾時</w:t>
      </w:r>
      <w:bookmarkStart w:id="395" w:name="0251c27"/>
      <w:bookmarkEnd w:id="394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世尊化作寶</w:t>
      </w:r>
      <w:bookmarkEnd w:id="395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象、寶馬，指示之言：「</w:t>
      </w:r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陰藏相不</w:t>
      </w:r>
      <w:bookmarkStart w:id="396" w:name="0251c28"/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現，正如是。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」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22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有人言：「</w:t>
      </w:r>
      <w:r w:rsidRPr="00E7577C">
        <w:rPr>
          <w:rFonts w:ascii="Times New Roman" w:eastAsia="標楷體" w:hAnsi="Times New Roman" w:cs="Times New Roman"/>
          <w:bCs/>
          <w:szCs w:val="24"/>
        </w:rPr>
        <w:t>佛出陰藏相，但示一人</w:t>
      </w:r>
      <w:bookmarkStart w:id="397" w:name="0251c29"/>
      <w:bookmarkEnd w:id="396"/>
      <w:r w:rsidRPr="00E7577C">
        <w:rPr>
          <w:rFonts w:ascii="Times New Roman" w:eastAsia="標楷體" w:hAnsi="Times New Roman" w:cs="Times New Roman"/>
          <w:bCs/>
          <w:szCs w:val="24"/>
        </w:rPr>
        <w:t>，斷其疑故。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論議師輩言：「</w:t>
      </w:r>
      <w:r w:rsidRPr="00E7577C">
        <w:rPr>
          <w:rFonts w:ascii="Times New Roman" w:eastAsia="標楷體" w:hAnsi="Times New Roman" w:cs="Times New Roman"/>
          <w:bCs/>
          <w:szCs w:val="24"/>
        </w:rPr>
        <w:t>佛大慈悲心，若有</w:t>
      </w:r>
      <w:bookmarkStart w:id="398" w:name="0252a01"/>
      <w:bookmarkEnd w:id="397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a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252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人見佛陰藏相，能集善根</w:t>
      </w:r>
      <w:r w:rsidR="009D2086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發阿耨多羅三</w:t>
      </w:r>
      <w:bookmarkStart w:id="399" w:name="0252a02"/>
      <w:bookmarkEnd w:id="398"/>
      <w:r w:rsidRPr="00E7577C">
        <w:rPr>
          <w:rFonts w:ascii="Times New Roman" w:eastAsia="標楷體" w:hAnsi="Times New Roman" w:cs="Times New Roman"/>
          <w:bCs/>
          <w:szCs w:val="24"/>
        </w:rPr>
        <w:t>藐三菩提</w:t>
      </w:r>
      <w:bookmarkEnd w:id="399"/>
      <w:r w:rsidRPr="00E7577C">
        <w:rPr>
          <w:rFonts w:ascii="Times New Roman" w:eastAsia="標楷體" w:hAnsi="Times New Roman" w:cs="Times New Roman"/>
          <w:bCs/>
          <w:szCs w:val="24"/>
        </w:rPr>
        <w:t>心，及能大歡喜信敬心生者，皆令</w:t>
      </w:r>
      <w:bookmarkStart w:id="400" w:name="0252a03"/>
      <w:r w:rsidRPr="00E7577C">
        <w:rPr>
          <w:rFonts w:ascii="Times New Roman" w:eastAsia="標楷體" w:hAnsi="Times New Roman" w:cs="Times New Roman"/>
          <w:bCs/>
          <w:szCs w:val="24"/>
        </w:rPr>
        <w:t>得見，斷其疑心；除是，皆不得見。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佛以大</w:t>
      </w:r>
      <w:bookmarkStart w:id="401" w:name="0252a04"/>
      <w:bookmarkEnd w:id="400"/>
      <w:r w:rsidRPr="00E7577C">
        <w:rPr>
          <w:rFonts w:ascii="Times New Roman" w:eastAsia="新細明體" w:hAnsi="Times New Roman" w:cs="Times New Roman"/>
          <w:bCs/>
          <w:szCs w:val="24"/>
        </w:rPr>
        <w:t>悲為度眾生故，從三種覆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E7577C">
        <w:rPr>
          <w:rFonts w:ascii="Times New Roman" w:eastAsia="新細明體" w:hAnsi="Times New Roman" w:cs="Times New Roman"/>
          <w:bCs/>
          <w:szCs w:val="24"/>
        </w:rPr>
        <w:t>出，暫現如電</w:t>
      </w:r>
      <w:bookmarkStart w:id="402" w:name="0252a05"/>
      <w:bookmarkEnd w:id="401"/>
      <w:r w:rsidRPr="00E7577C">
        <w:rPr>
          <w:rFonts w:ascii="Times New Roman" w:eastAsia="新細明體" w:hAnsi="Times New Roman" w:cs="Times New Roman"/>
          <w:bCs/>
          <w:szCs w:val="24"/>
        </w:rPr>
        <w:t>光；是眾生見已，信佛有大悲心，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實於戒</w:t>
      </w:r>
      <w:bookmarkStart w:id="403" w:name="0252a06"/>
      <w:bookmarkEnd w:id="402"/>
      <w:r w:rsidRPr="00E7577C">
        <w:rPr>
          <w:rFonts w:ascii="Times New Roman" w:eastAsia="新細明體" w:hAnsi="Times New Roman" w:cs="Times New Roman"/>
          <w:bCs/>
          <w:szCs w:val="24"/>
        </w:rPr>
        <w:t>法不取不著。如是等因緣故現二相，非戲</w:t>
      </w:r>
      <w:bookmarkStart w:id="404" w:name="0252a07"/>
      <w:bookmarkEnd w:id="403"/>
      <w:r w:rsidRPr="00E7577C">
        <w:rPr>
          <w:rFonts w:ascii="Times New Roman" w:eastAsia="新細明體" w:hAnsi="Times New Roman" w:cs="Times New Roman"/>
          <w:bCs/>
          <w:szCs w:val="24"/>
        </w:rPr>
        <w:t>非無羞。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</w:p>
    <w:p w:rsidR="009D2870" w:rsidRPr="00E7577C" w:rsidRDefault="009D2870" w:rsidP="0001422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「佛有訶罵語」疑</w:t>
      </w:r>
    </w:p>
    <w:p w:rsidR="009D2870" w:rsidRPr="00E7577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）有眾生不受軟語故，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教化之</w:t>
      </w:r>
    </w:p>
    <w:p w:rsidR="009D2870" w:rsidRPr="005E330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「佛苦切語諸比丘：汝狂愚人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7577C">
        <w:rPr>
          <w:rFonts w:ascii="Times New Roman" w:eastAsia="新細明體" w:hAnsi="Times New Roman" w:cs="Times New Roman"/>
          <w:bCs/>
          <w:szCs w:val="24"/>
        </w:rPr>
        <w:t>」者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苦</w:t>
      </w:r>
      <w:bookmarkStart w:id="405" w:name="0252a08"/>
      <w:bookmarkEnd w:id="404"/>
      <w:r w:rsidRPr="00E7577C">
        <w:rPr>
          <w:rFonts w:ascii="Times New Roman" w:eastAsia="新細明體" w:hAnsi="Times New Roman" w:cs="Times New Roman"/>
          <w:bCs/>
          <w:szCs w:val="24"/>
        </w:rPr>
        <w:t>切語有二種：一者、垢心瞋罵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二者、憐愍眾</w:t>
      </w:r>
      <w:bookmarkStart w:id="406" w:name="0252a09"/>
      <w:bookmarkEnd w:id="405"/>
      <w:r w:rsidRPr="00E7577C">
        <w:rPr>
          <w:rFonts w:ascii="Times New Roman" w:eastAsia="新細明體" w:hAnsi="Times New Roman" w:cs="Times New Roman"/>
          <w:bCs/>
          <w:szCs w:val="24"/>
        </w:rPr>
        <w:t>生，欲教化故。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離欲人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無有垢心瞋罵</w:t>
      </w:r>
      <w:r w:rsidRPr="00E7577C">
        <w:rPr>
          <w:rFonts w:ascii="Times New Roman" w:eastAsia="新細明體" w:hAnsi="Times New Roman" w:cs="Times New Roman"/>
          <w:bCs/>
          <w:szCs w:val="24"/>
        </w:rPr>
        <w:t>，何況</w:t>
      </w:r>
      <w:bookmarkStart w:id="407" w:name="0252a10"/>
      <w:bookmarkEnd w:id="406"/>
      <w:r w:rsidRPr="00E7577C">
        <w:rPr>
          <w:rFonts w:ascii="Times New Roman" w:eastAsia="新細明體" w:hAnsi="Times New Roman" w:cs="Times New Roman"/>
          <w:bCs/>
          <w:szCs w:val="24"/>
        </w:rPr>
        <w:t>佛！</w:t>
      </w:r>
    </w:p>
    <w:p w:rsidR="009D2870" w:rsidRPr="005E330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憐愍教化</w:t>
      </w:r>
      <w:r w:rsidRPr="00E7577C">
        <w:rPr>
          <w:rFonts w:ascii="Times New Roman" w:eastAsia="新細明體" w:hAnsi="Times New Roman" w:cs="Times New Roman"/>
          <w:bCs/>
          <w:szCs w:val="24"/>
        </w:rPr>
        <w:t>故有苦切語。有眾生軟語善</w:t>
      </w:r>
      <w:bookmarkStart w:id="408" w:name="0252a11"/>
      <w:bookmarkEnd w:id="407"/>
      <w:r w:rsidRPr="00E7577C">
        <w:rPr>
          <w:rFonts w:ascii="Times New Roman" w:eastAsia="新細明體" w:hAnsi="Times New Roman" w:cs="Times New Roman"/>
          <w:bCs/>
          <w:szCs w:val="24"/>
        </w:rPr>
        <w:t>教，不入道檢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要須苦切麁教，乃得入法</w:t>
      </w:r>
      <w:bookmarkStart w:id="409" w:name="0252a12"/>
      <w:bookmarkEnd w:id="408"/>
      <w:r w:rsidRPr="00E7577C">
        <w:rPr>
          <w:rFonts w:ascii="Times New Roman" w:eastAsia="新細明體" w:hAnsi="Times New Roman" w:cs="Times New Roman"/>
          <w:bCs/>
          <w:szCs w:val="24"/>
        </w:rPr>
        <w:t>。如良馬見鞭影便去，鈍驢得痛手乃行。亦</w:t>
      </w:r>
      <w:bookmarkStart w:id="410" w:name="0252a13"/>
      <w:bookmarkEnd w:id="409"/>
      <w:r w:rsidRPr="00E7577C">
        <w:rPr>
          <w:rFonts w:ascii="Times New Roman" w:eastAsia="新細明體" w:hAnsi="Times New Roman" w:cs="Times New Roman"/>
          <w:bCs/>
          <w:szCs w:val="24"/>
        </w:rPr>
        <w:t>如有</w:t>
      </w:r>
      <w:bookmarkEnd w:id="410"/>
      <w:r w:rsidRPr="00E7577C">
        <w:rPr>
          <w:rFonts w:ascii="Times New Roman" w:eastAsia="新細明體" w:hAnsi="Times New Roman" w:cs="Times New Roman"/>
          <w:bCs/>
          <w:szCs w:val="24"/>
        </w:rPr>
        <w:t>瘡，得軟藥唾</w:t>
      </w:r>
      <w:r w:rsidRPr="00E7577C">
        <w:rPr>
          <w:rFonts w:ascii="新細明體" w:eastAsia="新細明體" w:hAnsi="新細明體" w:cs="Times New Roman"/>
          <w:bCs/>
          <w:szCs w:val="24"/>
        </w:rPr>
        <w:t>呪</w:t>
      </w:r>
      <w:r w:rsidRPr="00E7577C">
        <w:rPr>
          <w:rFonts w:ascii="Times New Roman" w:eastAsia="新細明體" w:hAnsi="Times New Roman" w:cs="Times New Roman"/>
          <w:bCs/>
          <w:szCs w:val="24"/>
        </w:rPr>
        <w:t>便差；有瘡，刀破出</w:t>
      </w:r>
      <w:bookmarkStart w:id="411" w:name="0252a14"/>
      <w:r w:rsidRPr="00E7577C">
        <w:rPr>
          <w:rFonts w:ascii="Times New Roman" w:eastAsia="新細明體" w:hAnsi="Times New Roman" w:cs="Times New Roman"/>
          <w:bCs/>
          <w:szCs w:val="24"/>
        </w:rPr>
        <w:t>其惡肉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塗以惡藥乃愈者。</w:t>
      </w:r>
    </w:p>
    <w:p w:rsidR="009D2870" w:rsidRPr="00E7577C" w:rsidRDefault="009D2870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復次，苦切語有</w:t>
      </w:r>
      <w:bookmarkStart w:id="412" w:name="0252a15"/>
      <w:bookmarkEnd w:id="411"/>
      <w:r w:rsidRPr="00E7577C">
        <w:rPr>
          <w:rFonts w:ascii="Times New Roman" w:eastAsia="新細明體" w:hAnsi="Times New Roman" w:cs="Times New Roman"/>
          <w:bCs/>
          <w:szCs w:val="24"/>
        </w:rPr>
        <w:t>五種：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一者、但綺語；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二者、惡口亦綺語；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三者、惡</w:t>
      </w:r>
      <w:bookmarkStart w:id="413" w:name="0252a16"/>
      <w:bookmarkEnd w:id="412"/>
      <w:r w:rsidRPr="00E7577C">
        <w:rPr>
          <w:rFonts w:ascii="Times New Roman" w:eastAsia="新細明體" w:hAnsi="Times New Roman" w:cs="Times New Roman"/>
          <w:bCs/>
          <w:szCs w:val="24"/>
        </w:rPr>
        <w:t>口亦綺語、妄語；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四者、惡口亦綺語、妄語、兩舌</w:t>
      </w:r>
      <w:bookmarkStart w:id="414" w:name="0252a17"/>
      <w:bookmarkEnd w:id="413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五者、無煩惱心苦切語：為教弟子分別善不</w:t>
      </w:r>
      <w:bookmarkStart w:id="415" w:name="0252a18"/>
      <w:bookmarkEnd w:id="414"/>
      <w:r w:rsidRPr="00E7577C">
        <w:rPr>
          <w:rFonts w:ascii="Times New Roman" w:eastAsia="新細明體" w:hAnsi="Times New Roman" w:cs="Times New Roman"/>
          <w:bCs/>
          <w:szCs w:val="24"/>
        </w:rPr>
        <w:t>善法故，拔眾生於苦難地故。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具四種惡語</w:t>
      </w:r>
      <w:bookmarkStart w:id="416" w:name="0252a19"/>
      <w:bookmarkEnd w:id="415"/>
      <w:r w:rsidRPr="00E7577C">
        <w:rPr>
          <w:rFonts w:ascii="Times New Roman" w:eastAsia="新細明體" w:hAnsi="Times New Roman" w:cs="Times New Roman"/>
          <w:bCs/>
          <w:szCs w:val="24"/>
        </w:rPr>
        <w:t>者，其罪重；三、二、一，轉轉輕微。</w:t>
      </w:r>
    </w:p>
    <w:p w:rsidR="009D2870" w:rsidRPr="00E7577C" w:rsidRDefault="009D2870" w:rsidP="0054589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佛弟子白衣</w:t>
      </w:r>
      <w:bookmarkStart w:id="417" w:name="0252a20"/>
      <w:bookmarkEnd w:id="416"/>
      <w:r w:rsidRPr="00E7577C">
        <w:rPr>
          <w:rFonts w:ascii="Times New Roman" w:eastAsia="新細明體" w:hAnsi="Times New Roman" w:cs="Times New Roman"/>
          <w:b/>
          <w:bCs/>
          <w:szCs w:val="24"/>
        </w:rPr>
        <w:t>得初道、若二道</w:t>
      </w:r>
      <w:r w:rsidRPr="00E7577C">
        <w:rPr>
          <w:rFonts w:ascii="Times New Roman" w:eastAsia="新細明體" w:hAnsi="Times New Roman" w:cs="Times New Roman"/>
          <w:bCs/>
          <w:szCs w:val="24"/>
        </w:rPr>
        <w:t>，使令奴婢故有惡口，非不</w:t>
      </w:r>
      <w:bookmarkStart w:id="418" w:name="0252a21"/>
      <w:bookmarkEnd w:id="417"/>
      <w:r w:rsidRPr="00E7577C">
        <w:rPr>
          <w:rFonts w:ascii="Times New Roman" w:eastAsia="新細明體" w:hAnsi="Times New Roman" w:cs="Times New Roman"/>
          <w:bCs/>
          <w:szCs w:val="24"/>
        </w:rPr>
        <w:t>善道。</w:t>
      </w:r>
    </w:p>
    <w:p w:rsidR="009D2870" w:rsidRPr="00E7577C" w:rsidRDefault="009D2870" w:rsidP="0054589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攝律儀有二種：若綺語，若惡口、綺語。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</w:t>
      </w:r>
      <w:bookmarkStart w:id="419" w:name="0252a22"/>
      <w:bookmarkEnd w:id="418"/>
      <w:r w:rsidRPr="00E7577C">
        <w:rPr>
          <w:rFonts w:ascii="Times New Roman" w:eastAsia="新細明體" w:hAnsi="Times New Roman" w:cs="Times New Roman"/>
          <w:b/>
          <w:bCs/>
          <w:szCs w:val="24"/>
        </w:rPr>
        <w:t>那含、阿羅漢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無煩惱起惡口，但以淨心須</w:t>
      </w:r>
      <w:bookmarkStart w:id="420" w:name="0252a23"/>
      <w:bookmarkEnd w:id="419"/>
      <w:r w:rsidRPr="00E7577C">
        <w:rPr>
          <w:rFonts w:ascii="Times New Roman" w:eastAsia="新細明體" w:hAnsi="Times New Roman" w:cs="Times New Roman"/>
          <w:bCs/>
          <w:szCs w:val="24"/>
        </w:rPr>
        <w:t>惡言教化故惡口</w:t>
      </w:r>
      <w:bookmarkEnd w:id="420"/>
      <w:r w:rsidRPr="00E7577C">
        <w:rPr>
          <w:rFonts w:ascii="Times New Roman" w:eastAsia="新細明體" w:hAnsi="Times New Roman" w:cs="Times New Roman"/>
          <w:bCs/>
          <w:szCs w:val="24"/>
        </w:rPr>
        <w:t>、綺語。</w:t>
      </w:r>
    </w:p>
    <w:p w:rsidR="009D2870" w:rsidRPr="00E7577C" w:rsidRDefault="009D2870" w:rsidP="00014229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阿那含、阿羅漢尚</w:t>
      </w:r>
      <w:bookmarkStart w:id="421" w:name="0252a24"/>
      <w:r w:rsidRPr="00E7577C">
        <w:rPr>
          <w:rFonts w:ascii="Times New Roman" w:eastAsia="新細明體" w:hAnsi="Times New Roman" w:cs="Times New Roman"/>
          <w:bCs/>
          <w:szCs w:val="24"/>
        </w:rPr>
        <w:t>無煩惱所起惡口，何況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佛但以深心慈念起苦切語，久已滅惡心故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復次，佛若有苦切</w:t>
      </w:r>
      <w:bookmarkStart w:id="422" w:name="0252a25"/>
      <w:bookmarkEnd w:id="421"/>
      <w:r w:rsidRPr="00E7577C">
        <w:rPr>
          <w:rFonts w:ascii="Times New Roman" w:eastAsia="新細明體" w:hAnsi="Times New Roman" w:cs="Times New Roman"/>
          <w:bCs/>
          <w:szCs w:val="24"/>
        </w:rPr>
        <w:t>語，不應疑、不應難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謂佛惡心起苦切語</w:t>
      </w:r>
      <w:bookmarkStart w:id="423" w:name="0252a26"/>
      <w:bookmarkEnd w:id="422"/>
      <w:r w:rsidRPr="00E7577C">
        <w:rPr>
          <w:rFonts w:ascii="Times New Roman" w:eastAsia="新細明體" w:hAnsi="Times New Roman" w:cs="Times New Roman"/>
          <w:bCs/>
          <w:szCs w:val="24"/>
        </w:rPr>
        <w:t>。所以者何？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佛惡心久已滅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但以深心念眾</w:t>
      </w:r>
      <w:bookmarkStart w:id="424" w:name="0252a27"/>
      <w:bookmarkEnd w:id="423"/>
      <w:r w:rsidRPr="00E7577C">
        <w:rPr>
          <w:rFonts w:ascii="Times New Roman" w:eastAsia="新細明體" w:hAnsi="Times New Roman" w:cs="Times New Roman"/>
          <w:bCs/>
          <w:szCs w:val="24"/>
        </w:rPr>
        <w:t>生，如慈父教子，雖有苦言，為成就子故</w:t>
      </w:r>
      <w:bookmarkStart w:id="425" w:name="0252a28"/>
      <w:bookmarkEnd w:id="424"/>
      <w:r w:rsidRPr="00E7577C">
        <w:rPr>
          <w:rFonts w:ascii="Times New Roman" w:eastAsia="新細明體" w:hAnsi="Times New Roman" w:cs="Times New Roman"/>
          <w:bCs/>
          <w:szCs w:val="24"/>
        </w:rPr>
        <w:t>，非是惡心。</w:t>
      </w:r>
    </w:p>
    <w:p w:rsidR="009D2870" w:rsidRPr="00230E50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佛為菩薩時，三毒未盡，作仙人</w:t>
      </w:r>
      <w:bookmarkStart w:id="426" w:name="0252a29"/>
      <w:bookmarkEnd w:id="425"/>
      <w:r w:rsidRPr="00E7577C">
        <w:rPr>
          <w:rFonts w:ascii="Times New Roman" w:eastAsia="新細明體" w:hAnsi="Times New Roman" w:cs="Times New Roman"/>
          <w:bCs/>
          <w:szCs w:val="24"/>
        </w:rPr>
        <w:t>名羼提，被惡王截其耳、鼻、手、足，而不生惡</w:t>
      </w:r>
      <w:bookmarkStart w:id="427" w:name="0252b01"/>
      <w:bookmarkEnd w:id="426"/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252b</w:t>
      </w:r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心、不出惡言。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爾時未得道，尚無惡心，何</w:t>
      </w:r>
      <w:bookmarkStart w:id="428" w:name="0252b02"/>
      <w:bookmarkEnd w:id="427"/>
      <w:r w:rsidRPr="00E7577C">
        <w:rPr>
          <w:rFonts w:ascii="Times New Roman" w:eastAsia="新細明體" w:hAnsi="Times New Roman" w:cs="Times New Roman"/>
          <w:bCs/>
          <w:szCs w:val="24"/>
        </w:rPr>
        <w:t>況得阿耨多羅三藐三菩提，三毒已盡，於一</w:t>
      </w:r>
      <w:bookmarkStart w:id="429" w:name="0252b03"/>
      <w:bookmarkEnd w:id="428"/>
      <w:r w:rsidRPr="00E7577C">
        <w:rPr>
          <w:rFonts w:ascii="Times New Roman" w:eastAsia="新細明體" w:hAnsi="Times New Roman" w:cs="Times New Roman"/>
          <w:bCs/>
          <w:szCs w:val="24"/>
        </w:rPr>
        <w:t>切眾生大慈悲具足，云何疑佛有惡心苦切</w:t>
      </w:r>
      <w:bookmarkStart w:id="430" w:name="0252b04"/>
      <w:bookmarkEnd w:id="429"/>
      <w:r w:rsidRPr="00E7577C">
        <w:rPr>
          <w:rFonts w:ascii="Times New Roman" w:eastAsia="新細明體" w:hAnsi="Times New Roman" w:cs="Times New Roman"/>
          <w:bCs/>
          <w:szCs w:val="24"/>
        </w:rPr>
        <w:t>語！</w:t>
      </w:r>
    </w:p>
    <w:p w:rsidR="009D2870" w:rsidRPr="00E7577C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言狂愚人乃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軟語、實語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復次，佛若言「狂愚人」，是軟語、實語。所以者</w:t>
      </w:r>
      <w:bookmarkStart w:id="431" w:name="0252b05"/>
      <w:bookmarkEnd w:id="430"/>
      <w:r w:rsidRPr="00E7577C">
        <w:rPr>
          <w:rFonts w:ascii="Times New Roman" w:eastAsia="新細明體" w:hAnsi="Times New Roman" w:cs="Times New Roman"/>
          <w:bCs/>
          <w:szCs w:val="24"/>
        </w:rPr>
        <w:t>何？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三毒發故，名為「狂愚」。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亦以善事利益而</w:t>
      </w:r>
      <w:bookmarkStart w:id="432" w:name="0252b06"/>
      <w:bookmarkEnd w:id="431"/>
      <w:r w:rsidRPr="00E7577C">
        <w:rPr>
          <w:rFonts w:ascii="Times New Roman" w:eastAsia="新細明體" w:hAnsi="Times New Roman" w:cs="Times New Roman"/>
          <w:bCs/>
          <w:szCs w:val="24"/>
        </w:rPr>
        <w:t>不肯受，不解佛心、不受佛語，是為「狂愚</w:t>
      </w:r>
      <w:bookmarkStart w:id="433" w:name="0252b07"/>
      <w:bookmarkEnd w:id="432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佛內常行無我智慧，外常觀諸法空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復次，佛內常行無我智慧</w:t>
      </w:r>
      <w:r w:rsidR="00253C4D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外常觀諸法空，</w:t>
      </w:r>
      <w:bookmarkStart w:id="434" w:name="0252b08"/>
      <w:bookmarkEnd w:id="43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7577C">
        <w:rPr>
          <w:rFonts w:ascii="Times New Roman" w:eastAsia="新細明體" w:hAnsi="Times New Roman" w:cs="Times New Roman"/>
          <w:bCs/>
          <w:szCs w:val="24"/>
        </w:rPr>
        <w:t>如是者云何有惡口？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是眾生不解佛心故</w:t>
      </w:r>
      <w:bookmarkStart w:id="435" w:name="0252b09"/>
      <w:bookmarkEnd w:id="434"/>
      <w:r w:rsidRPr="00E7577C">
        <w:rPr>
          <w:rFonts w:ascii="Times New Roman" w:eastAsia="新細明體" w:hAnsi="Times New Roman" w:cs="Times New Roman"/>
          <w:bCs/>
          <w:szCs w:val="24"/>
        </w:rPr>
        <w:t>，求佛語短；若眾生解佛以深心憐愍者，假</w:t>
      </w:r>
      <w:bookmarkStart w:id="436" w:name="0252b10"/>
      <w:bookmarkEnd w:id="435"/>
      <w:r w:rsidRPr="00E7577C">
        <w:rPr>
          <w:rFonts w:ascii="Times New Roman" w:eastAsia="新細明體" w:hAnsi="Times New Roman" w:cs="Times New Roman"/>
          <w:bCs/>
          <w:szCs w:val="24"/>
        </w:rPr>
        <w:t>令教入大火，即時歡</w:t>
      </w:r>
      <w:bookmarkEnd w:id="436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  <w:r w:rsidRPr="00E7577C">
        <w:rPr>
          <w:rFonts w:ascii="Times New Roman" w:eastAsia="新細明體" w:hAnsi="Times New Roman" w:cs="Times New Roman"/>
          <w:bCs/>
          <w:szCs w:val="24"/>
        </w:rPr>
        <w:t>而入，如人熱悶時</w:t>
      </w:r>
      <w:bookmarkStart w:id="437" w:name="0252b11"/>
      <w:r w:rsidRPr="00E7577C">
        <w:rPr>
          <w:rFonts w:ascii="Times New Roman" w:eastAsia="新細明體" w:hAnsi="Times New Roman" w:cs="Times New Roman"/>
          <w:bCs/>
          <w:szCs w:val="24"/>
        </w:rPr>
        <w:t>入清涼池，何況但語而不受？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眾生為惡魔</w:t>
      </w:r>
      <w:bookmarkStart w:id="438" w:name="0252b12"/>
      <w:bookmarkEnd w:id="437"/>
      <w:r w:rsidRPr="00E7577C">
        <w:rPr>
          <w:rFonts w:ascii="Times New Roman" w:eastAsia="新細明體" w:hAnsi="Times New Roman" w:cs="Times New Roman"/>
          <w:bCs/>
          <w:szCs w:val="24"/>
        </w:rPr>
        <w:t>覆故不知佛以深心念之，是故不受佛</w:t>
      </w:r>
      <w:bookmarkStart w:id="439" w:name="0252b13"/>
      <w:bookmarkEnd w:id="438"/>
      <w:r w:rsidRPr="00E7577C">
        <w:rPr>
          <w:rFonts w:ascii="Times New Roman" w:eastAsia="新細明體" w:hAnsi="Times New Roman" w:cs="Times New Roman"/>
          <w:bCs/>
          <w:szCs w:val="24"/>
        </w:rPr>
        <w:t>語；以是故</w:t>
      </w:r>
      <w:bookmarkEnd w:id="439"/>
      <w:r w:rsidRPr="00E7577C">
        <w:rPr>
          <w:rFonts w:ascii="Times New Roman" w:eastAsia="新細明體" w:hAnsi="Times New Roman" w:cs="Times New Roman"/>
          <w:bCs/>
          <w:szCs w:val="24"/>
        </w:rPr>
        <w:t>，佛言：「汝是狂愚人。」</w:t>
      </w:r>
    </w:p>
    <w:p w:rsidR="009D2870" w:rsidRPr="00E7577C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歡喜得苦切語者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復次，有人得苦切語，便歡喜言：「</w:t>
      </w:r>
      <w:r w:rsidRPr="00E7577C">
        <w:rPr>
          <w:rFonts w:ascii="標楷體" w:eastAsia="標楷體" w:hAnsi="標楷體" w:cs="Times New Roman"/>
          <w:bCs/>
          <w:szCs w:val="24"/>
        </w:rPr>
        <w:t>親愛我故如是言！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」以是故，佛言「狂愚人」。</w:t>
      </w:r>
      <w:bookmarkStart w:id="440" w:name="0252b15"/>
    </w:p>
    <w:p w:rsidR="009D2870" w:rsidRPr="00E7577C" w:rsidRDefault="009D2870" w:rsidP="00CC6F9A">
      <w:pPr>
        <w:spacing w:beforeLines="30" w:before="108" w:line="370" w:lineRule="exact"/>
        <w:ind w:firstLineChars="300" w:firstLine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佛訶提婆達為狂人、死人、嗽唾人</w:t>
      </w:r>
      <w:r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130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79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70" w:lineRule="exact"/>
        <w:ind w:firstLineChars="300" w:firstLine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佛語提婆達：「</w:t>
      </w:r>
      <w:r w:rsidRPr="00E7577C">
        <w:rPr>
          <w:rFonts w:ascii="Times New Roman" w:eastAsia="標楷體" w:hAnsi="Times New Roman" w:cs="Times New Roman"/>
          <w:bCs/>
          <w:szCs w:val="24"/>
        </w:rPr>
        <w:t>汝狂人、死人、嗽</w:t>
      </w:r>
      <w:bookmarkStart w:id="441" w:name="0252b16"/>
      <w:bookmarkEnd w:id="440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7577C">
        <w:rPr>
          <w:rFonts w:ascii="Times New Roman" w:eastAsia="標楷體" w:hAnsi="Times New Roman" w:cs="Times New Roman"/>
          <w:bCs/>
          <w:szCs w:val="24"/>
        </w:rPr>
        <w:t>唾人。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狂人、死人、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」義</w:t>
      </w:r>
    </w:p>
    <w:p w:rsidR="009D2870" w:rsidRPr="005E330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「狂人」者，以提婆達罪重，當入阿鼻地</w:t>
      </w:r>
      <w:bookmarkStart w:id="442" w:name="0252b17"/>
      <w:bookmarkEnd w:id="441"/>
      <w:r w:rsidRPr="00E7577C">
        <w:rPr>
          <w:rFonts w:ascii="Times New Roman" w:eastAsia="新細明體" w:hAnsi="Times New Roman" w:cs="Times New Roman"/>
          <w:bCs/>
          <w:szCs w:val="24"/>
        </w:rPr>
        <w:t>獄，故三種苦</w:t>
      </w:r>
      <w:bookmarkEnd w:id="442"/>
      <w:r w:rsidRPr="00E7577C">
        <w:rPr>
          <w:rFonts w:ascii="Times New Roman" w:eastAsia="新細明體" w:hAnsi="Times New Roman" w:cs="Times New Roman"/>
          <w:bCs/>
          <w:szCs w:val="24"/>
        </w:rPr>
        <w:t>切語。</w:t>
      </w:r>
    </w:p>
    <w:p w:rsidR="009D2870" w:rsidRPr="00E7577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死人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「死人」者，似人而不能</w:t>
      </w:r>
      <w:bookmarkStart w:id="443" w:name="0252b18"/>
      <w:r w:rsidRPr="00E7577C">
        <w:rPr>
          <w:rFonts w:ascii="Times New Roman" w:eastAsia="新細明體" w:hAnsi="Times New Roman" w:cs="Times New Roman"/>
          <w:bCs/>
          <w:szCs w:val="24"/>
        </w:rPr>
        <w:t>集諸善法故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亦以提婆達剃頭法服，似如</w:t>
      </w:r>
      <w:bookmarkStart w:id="444" w:name="0252b19"/>
      <w:bookmarkEnd w:id="443"/>
      <w:r w:rsidRPr="00E7577C">
        <w:rPr>
          <w:rFonts w:ascii="Times New Roman" w:eastAsia="新細明體" w:hAnsi="Times New Roman" w:cs="Times New Roman"/>
          <w:bCs/>
          <w:szCs w:val="24"/>
        </w:rPr>
        <w:t>聖人，內無慧命，故名死人。如死人種種莊</w:t>
      </w:r>
      <w:bookmarkStart w:id="445" w:name="0252b20"/>
      <w:bookmarkEnd w:id="444"/>
      <w:r w:rsidRPr="00E7577C">
        <w:rPr>
          <w:rFonts w:ascii="Times New Roman" w:eastAsia="新細明體" w:hAnsi="Times New Roman" w:cs="Times New Roman"/>
          <w:bCs/>
          <w:szCs w:val="24"/>
        </w:rPr>
        <w:t>嚴，轉轉爛壞，終不可令活；提婆達亦如是，</w:t>
      </w:r>
      <w:bookmarkStart w:id="446" w:name="0252b21"/>
      <w:bookmarkEnd w:id="445"/>
      <w:r w:rsidRPr="00E7577C">
        <w:rPr>
          <w:rFonts w:ascii="Times New Roman" w:eastAsia="新細明體" w:hAnsi="Times New Roman" w:cs="Times New Roman"/>
          <w:bCs/>
          <w:szCs w:val="24"/>
        </w:rPr>
        <w:t>佛日日種種教化，惡心轉劇，惡不善法日日</w:t>
      </w:r>
      <w:bookmarkStart w:id="447" w:name="0252b22"/>
      <w:bookmarkEnd w:id="446"/>
      <w:r w:rsidRPr="00E7577C">
        <w:rPr>
          <w:rFonts w:ascii="Times New Roman" w:eastAsia="新細明體" w:hAnsi="Times New Roman" w:cs="Times New Roman"/>
          <w:bCs/>
          <w:szCs w:val="24"/>
        </w:rPr>
        <w:t>轉增，乃至作三逆罪</w:t>
      </w:r>
      <w:bookmarkEnd w:id="447"/>
      <w:r w:rsidRPr="00E7577C">
        <w:rPr>
          <w:rFonts w:ascii="Times New Roman" w:eastAsia="新細明體" w:hAnsi="Times New Roman" w:cs="Times New Roman"/>
          <w:bCs/>
          <w:szCs w:val="24"/>
        </w:rPr>
        <w:t>。以是故，名為死人。</w:t>
      </w:r>
    </w:p>
    <w:p w:rsidR="009D2870" w:rsidRPr="00E7577C" w:rsidRDefault="009D2870" w:rsidP="00CC6F9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「嗽</w:t>
      </w:r>
      <w:bookmarkStart w:id="448" w:name="0252b23"/>
      <w:r w:rsidRPr="00E7577C">
        <w:rPr>
          <w:rFonts w:ascii="Times New Roman" w:eastAsia="新細明體" w:hAnsi="Times New Roman" w:cs="Times New Roman"/>
          <w:bCs/>
          <w:szCs w:val="24"/>
        </w:rPr>
        <w:t>唾人」者，提婆達貪利養故，化作天身小兒，</w:t>
      </w:r>
      <w:bookmarkStart w:id="449" w:name="0252b24"/>
      <w:bookmarkEnd w:id="448"/>
      <w:r w:rsidRPr="00E7577C">
        <w:rPr>
          <w:rFonts w:ascii="Times New Roman" w:eastAsia="新細明體" w:hAnsi="Times New Roman" w:cs="Times New Roman"/>
          <w:bCs/>
          <w:szCs w:val="24"/>
        </w:rPr>
        <w:t>在阿闍</w:t>
      </w:r>
      <w:bookmarkEnd w:id="449"/>
      <w:r w:rsidRPr="00E7577C">
        <w:rPr>
          <w:rFonts w:ascii="Times New Roman" w:eastAsia="新細明體" w:hAnsi="Times New Roman" w:cs="Times New Roman"/>
          <w:bCs/>
          <w:szCs w:val="24"/>
        </w:rPr>
        <w:t>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E7577C">
        <w:rPr>
          <w:rFonts w:ascii="Times New Roman" w:eastAsia="新細明體" w:hAnsi="Times New Roman" w:cs="Times New Roman"/>
          <w:bCs/>
          <w:szCs w:val="24"/>
        </w:rPr>
        <w:t>王抱中，王嗚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7577C">
        <w:rPr>
          <w:rFonts w:ascii="Times New Roman" w:eastAsia="新細明體" w:hAnsi="Times New Roman" w:cs="Times New Roman"/>
          <w:bCs/>
          <w:szCs w:val="24"/>
        </w:rPr>
        <w:t>其口與唾令嗽</w:t>
      </w:r>
      <w:bookmarkStart w:id="450" w:name="0252b25"/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9D2870" w:rsidRPr="00E7577C" w:rsidRDefault="009D2870" w:rsidP="00A60AE2">
      <w:pPr>
        <w:spacing w:beforeLines="20" w:before="72"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問曰：提婆達得禪定，已</w:t>
      </w:r>
      <w:bookmarkStart w:id="451" w:name="0252b26"/>
      <w:bookmarkEnd w:id="450"/>
      <w:r w:rsidRPr="00E7577C">
        <w:rPr>
          <w:rFonts w:ascii="Times New Roman" w:eastAsia="新細明體" w:hAnsi="Times New Roman" w:cs="Times New Roman"/>
          <w:bCs/>
          <w:szCs w:val="24"/>
        </w:rPr>
        <w:t>離欲，云何復嗽他唾？</w:t>
      </w:r>
    </w:p>
    <w:p w:rsidR="009D2870" w:rsidRPr="00E7577C" w:rsidRDefault="009D2870" w:rsidP="00A60AE2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答曰：是人惡心亦深</w:t>
      </w:r>
      <w:bookmarkStart w:id="452" w:name="0252b27"/>
      <w:bookmarkEnd w:id="451"/>
      <w:r w:rsidRPr="00E7577C">
        <w:rPr>
          <w:rFonts w:ascii="Times New Roman" w:eastAsia="新細明體" w:hAnsi="Times New Roman" w:cs="Times New Roman"/>
          <w:bCs/>
          <w:szCs w:val="24"/>
        </w:rPr>
        <w:t>，其根亦利；離欲故能變化，嗽唾時便失，利</w:t>
      </w:r>
      <w:bookmarkStart w:id="453" w:name="0252b28"/>
      <w:bookmarkEnd w:id="452"/>
      <w:r w:rsidRPr="00E7577C">
        <w:rPr>
          <w:rFonts w:ascii="Times New Roman" w:eastAsia="新細明體" w:hAnsi="Times New Roman" w:cs="Times New Roman"/>
          <w:bCs/>
          <w:szCs w:val="24"/>
        </w:rPr>
        <w:t>根故求時便得。以是故，名嗽唾人。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）狂人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狂義如</w:t>
      </w:r>
      <w:bookmarkStart w:id="454" w:name="0252b29"/>
      <w:bookmarkEnd w:id="453"/>
      <w:r w:rsidRPr="00E7577C">
        <w:rPr>
          <w:rFonts w:ascii="Times New Roman" w:eastAsia="新細明體" w:hAnsi="Times New Roman" w:cs="Times New Roman"/>
          <w:bCs/>
          <w:szCs w:val="24"/>
        </w:rPr>
        <w:t>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9D2870" w:rsidRPr="00E7577C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、佛呵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提婆達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復次，以提婆達白佛：「</w:t>
      </w:r>
      <w:r w:rsidRPr="00E7577C">
        <w:rPr>
          <w:rFonts w:ascii="Times New Roman" w:eastAsia="標楷體" w:hAnsi="Times New Roman" w:cs="Times New Roman"/>
          <w:bCs/>
          <w:szCs w:val="24"/>
        </w:rPr>
        <w:t>佛已老矣，常樂閑</w:t>
      </w:r>
      <w:bookmarkStart w:id="455" w:name="0252c01"/>
      <w:bookmarkEnd w:id="454"/>
      <w:r w:rsidRPr="00E7577C">
        <w:rPr>
          <w:rFonts w:ascii="Times New Roman" w:eastAsia="標楷體" w:hAnsi="Times New Roman" w:cs="Times New Roman"/>
          <w:bCs/>
          <w:szCs w:val="24"/>
        </w:rPr>
        <w:t>靜，可入林中以禪自娛，僧可付我！</w:t>
      </w:r>
      <w:r w:rsidRPr="00E7577C">
        <w:rPr>
          <w:rFonts w:ascii="Times New Roman" w:eastAsia="新細明體" w:hAnsi="Times New Roman" w:cs="Times New Roman"/>
          <w:bCs/>
          <w:szCs w:val="24"/>
        </w:rPr>
        <w:t>」佛言</w:t>
      </w:r>
      <w:bookmarkStart w:id="456" w:name="0252c02"/>
      <w:bookmarkEnd w:id="455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舍利弗、目揵連等有大智慧</w:t>
      </w:r>
      <w:r w:rsidR="001D0269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善軟清淨人，</w:t>
      </w:r>
      <w:bookmarkStart w:id="457" w:name="0252c03"/>
      <w:bookmarkEnd w:id="456"/>
      <w:r w:rsidRPr="00E7577C">
        <w:rPr>
          <w:rFonts w:ascii="Times New Roman" w:eastAsia="標楷體" w:hAnsi="Times New Roman" w:cs="Times New Roman"/>
          <w:bCs/>
          <w:szCs w:val="24"/>
        </w:rPr>
        <w:t>尚不令僧屬，何況汝狂人、死人、嗽唾人！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9D2870" w:rsidRPr="00E7577C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458" w:name="0252c04"/>
      <w:bookmarkEnd w:id="457"/>
      <w:r w:rsidRPr="00E7577C">
        <w:rPr>
          <w:rFonts w:ascii="Times New Roman" w:eastAsia="新細明體" w:hAnsi="Times New Roman" w:cs="Times New Roman"/>
          <w:bCs/>
          <w:szCs w:val="24"/>
        </w:rPr>
        <w:t>是等因緣故，佛於諸法雖無所著，而為教</w:t>
      </w:r>
      <w:bookmarkStart w:id="459" w:name="0252c05"/>
      <w:bookmarkEnd w:id="458"/>
      <w:r w:rsidRPr="00E7577C">
        <w:rPr>
          <w:rFonts w:ascii="Times New Roman" w:eastAsia="新細明體" w:hAnsi="Times New Roman" w:cs="Times New Roman"/>
          <w:bCs/>
          <w:szCs w:val="24"/>
        </w:rPr>
        <w:t>化故，現苦切語</w:t>
      </w:r>
      <w:bookmarkEnd w:id="45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、釋「佛不聽比丘用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正明八種鉢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不應蓄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7577C">
        <w:rPr>
          <w:rFonts w:ascii="Times New Roman" w:eastAsia="新細明體" w:hAnsi="Times New Roman" w:cs="Times New Roman"/>
          <w:bCs/>
          <w:szCs w:val="24"/>
        </w:rPr>
        <w:t>不聽比丘用八種鉢</w:t>
      </w:r>
      <w:bookmarkStart w:id="460" w:name="0252c0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金</w:t>
      </w:r>
      <w:r w:rsidRPr="00E7577C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銀</w:t>
      </w:r>
      <w:r w:rsidRPr="00E7577C">
        <w:rPr>
          <w:rFonts w:ascii="Times New Roman" w:eastAsia="新細明體" w:hAnsi="Times New Roman" w:cs="Times New Roman"/>
          <w:bCs/>
          <w:szCs w:val="24"/>
        </w:rPr>
        <w:t>等寶鉢，以寶物人貪故，難得故；貪</w:t>
      </w:r>
      <w:bookmarkStart w:id="461" w:name="0252c07"/>
      <w:bookmarkEnd w:id="460"/>
      <w:r w:rsidRPr="00E7577C">
        <w:rPr>
          <w:rFonts w:ascii="Times New Roman" w:eastAsia="新細明體" w:hAnsi="Times New Roman" w:cs="Times New Roman"/>
          <w:bCs/>
          <w:szCs w:val="24"/>
        </w:rPr>
        <w:t>著故，不聽畜此寶物，乃至不得手舉；名</w:t>
      </w:r>
      <w:bookmarkStart w:id="462" w:name="0252c08"/>
      <w:bookmarkEnd w:id="461"/>
      <w:r w:rsidRPr="00E7577C">
        <w:rPr>
          <w:rFonts w:ascii="Times New Roman" w:eastAsia="新細明體" w:hAnsi="Times New Roman" w:cs="Times New Roman"/>
          <w:bCs/>
          <w:szCs w:val="24"/>
        </w:rPr>
        <w:t>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7577C">
        <w:rPr>
          <w:rFonts w:ascii="Times New Roman" w:eastAsia="新細明體" w:hAnsi="Times New Roman" w:cs="Times New Roman"/>
          <w:bCs/>
          <w:szCs w:val="24"/>
        </w:rPr>
        <w:t>亦不得畜，若作淨施得用，價不貴故</w:t>
      </w:r>
      <w:bookmarkStart w:id="463" w:name="0252c09"/>
      <w:bookmarkEnd w:id="4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木鉢</w:t>
      </w:r>
      <w:r w:rsidRPr="00E7577C">
        <w:rPr>
          <w:rFonts w:ascii="Times New Roman" w:eastAsia="新細明體" w:hAnsi="Times New Roman" w:cs="Times New Roman"/>
          <w:bCs/>
          <w:szCs w:val="24"/>
        </w:rPr>
        <w:t>受垢膩，不淨故不聽畜。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三種鉢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7577C">
        <w:rPr>
          <w:rFonts w:ascii="Times New Roman" w:eastAsia="新細明體" w:hAnsi="Times New Roman" w:cs="Times New Roman"/>
          <w:bCs/>
          <w:szCs w:val="24"/>
        </w:rPr>
        <w:t>無如</w:t>
      </w:r>
      <w:bookmarkStart w:id="464" w:name="0252c10"/>
      <w:bookmarkEnd w:id="463"/>
      <w:r w:rsidRPr="00E7577C">
        <w:rPr>
          <w:rFonts w:ascii="Times New Roman" w:eastAsia="新細明體" w:hAnsi="Times New Roman" w:cs="Times New Roman"/>
          <w:bCs/>
          <w:szCs w:val="24"/>
        </w:rPr>
        <w:t>是事。</w:t>
      </w:r>
    </w:p>
    <w:p w:rsidR="009D2870" w:rsidRPr="00E7577C" w:rsidRDefault="009D2870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聽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瓦鉢、鐵鉢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問曰：瓦、鐵鉢皆亦受垢膩，與木鉢無</w:t>
      </w:r>
      <w:bookmarkStart w:id="465" w:name="0252c11"/>
      <w:bookmarkEnd w:id="464"/>
      <w:r w:rsidRPr="00E7577C">
        <w:rPr>
          <w:rFonts w:ascii="Times New Roman" w:eastAsia="新細明體" w:hAnsi="Times New Roman" w:cs="Times New Roman"/>
          <w:bCs/>
          <w:szCs w:val="24"/>
        </w:rPr>
        <w:t>異，何以聽畜？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答曰：瓦、鐵鉢不熏亦不聽，</w:t>
      </w:r>
      <w:bookmarkStart w:id="466" w:name="0252c12"/>
      <w:bookmarkEnd w:id="465"/>
      <w:r w:rsidRPr="00E7577C">
        <w:rPr>
          <w:rFonts w:ascii="Times New Roman" w:eastAsia="新細明體" w:hAnsi="Times New Roman" w:cs="Times New Roman"/>
          <w:bCs/>
          <w:szCs w:val="24"/>
        </w:rPr>
        <w:t>以熏不受垢膩故。</w:t>
      </w:r>
    </w:p>
    <w:p w:rsidR="009D2870" w:rsidRPr="00E7577C" w:rsidRDefault="009D2870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）釋佛何以自蓄石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、細石鉢雖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不受垢膩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，但石鉢重故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不聽比丘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「石」有麁細，細者</w:t>
      </w:r>
      <w:bookmarkEnd w:id="466"/>
      <w:r w:rsidRPr="00E7577C">
        <w:rPr>
          <w:rFonts w:ascii="Times New Roman" w:eastAsia="新細明體" w:hAnsi="Times New Roman" w:cs="Times New Roman"/>
          <w:bCs/>
          <w:szCs w:val="24"/>
        </w:rPr>
        <w:t>亦不</w:t>
      </w:r>
      <w:bookmarkStart w:id="467" w:name="0252c13"/>
      <w:r w:rsidRPr="00E7577C">
        <w:rPr>
          <w:rFonts w:ascii="Times New Roman" w:eastAsia="新細明體" w:hAnsi="Times New Roman" w:cs="Times New Roman"/>
          <w:bCs/>
          <w:szCs w:val="24"/>
        </w:rPr>
        <w:t>受垢膩故，世尊自畜。所以不聽比丘畜</w:t>
      </w:r>
      <w:bookmarkStart w:id="468" w:name="0252c14"/>
      <w:bookmarkEnd w:id="467"/>
      <w:r w:rsidRPr="00E7577C">
        <w:rPr>
          <w:rFonts w:ascii="Times New Roman" w:eastAsia="新細明體" w:hAnsi="Times New Roman" w:cs="Times New Roman"/>
          <w:bCs/>
          <w:szCs w:val="24"/>
        </w:rPr>
        <w:t>者，以其重故；佛乳</w:t>
      </w:r>
      <w:bookmarkEnd w:id="468"/>
      <w:r w:rsidRPr="00E7577C">
        <w:rPr>
          <w:rFonts w:ascii="Times New Roman" w:eastAsia="新細明體" w:hAnsi="Times New Roman" w:cs="Times New Roman"/>
          <w:bCs/>
          <w:szCs w:val="24"/>
        </w:rPr>
        <w:t>哺力勝一萬白香象，</w:t>
      </w:r>
      <w:bookmarkStart w:id="469" w:name="0252c15"/>
      <w:r w:rsidRPr="00E7577C">
        <w:rPr>
          <w:rFonts w:ascii="Times New Roman" w:eastAsia="新細明體" w:hAnsi="Times New Roman" w:cs="Times New Roman"/>
          <w:bCs/>
          <w:szCs w:val="24"/>
        </w:rPr>
        <w:t>是故不以為重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慈愍諸比丘故不聽。</w:t>
      </w:r>
    </w:p>
    <w:p w:rsidR="009D2870" w:rsidRPr="00E7577C" w:rsidRDefault="009D2870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因論生論：侍者常為佛執鉢，佛何故不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憐愍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bookmarkStart w:id="470" w:name="0252c16"/>
      <w:bookmarkEnd w:id="469"/>
      <w:r w:rsidRPr="00E7577C">
        <w:rPr>
          <w:rFonts w:ascii="Times New Roman" w:eastAsia="新細明體" w:hAnsi="Times New Roman" w:cs="Times New Roman"/>
          <w:bCs/>
          <w:szCs w:val="24"/>
        </w:rPr>
        <w:t>：侍者羅陀、彌</w:t>
      </w:r>
      <w:bookmarkEnd w:id="470"/>
      <w:r w:rsidRPr="00E7577C">
        <w:rPr>
          <w:rFonts w:ascii="Times New Roman" w:eastAsia="新細明體" w:hAnsi="Times New Roman" w:cs="Times New Roman"/>
          <w:bCs/>
          <w:szCs w:val="24"/>
        </w:rPr>
        <w:t>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  <w:r w:rsidRPr="00E7577C">
        <w:rPr>
          <w:rFonts w:ascii="Times New Roman" w:eastAsia="新細明體" w:hAnsi="Times New Roman" w:cs="Times New Roman"/>
          <w:bCs/>
          <w:szCs w:val="24"/>
        </w:rPr>
        <w:t>迦、須那利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7577C">
        <w:rPr>
          <w:rFonts w:ascii="Times New Roman" w:eastAsia="新細明體" w:hAnsi="Times New Roman" w:cs="Times New Roman"/>
          <w:bCs/>
          <w:szCs w:val="24"/>
        </w:rPr>
        <w:t>羅多、那伽娑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7577C">
        <w:rPr>
          <w:rFonts w:ascii="Times New Roman" w:eastAsia="新細明體" w:hAnsi="Times New Roman" w:cs="Times New Roman"/>
          <w:bCs/>
          <w:szCs w:val="24"/>
        </w:rPr>
        <w:t>婆</w:t>
      </w:r>
      <w:bookmarkStart w:id="471" w:name="0252c17"/>
      <w:r w:rsidRPr="00E7577C">
        <w:rPr>
          <w:rFonts w:ascii="Times New Roman" w:eastAsia="新細明體" w:hAnsi="Times New Roman" w:cs="Times New Roman"/>
          <w:bCs/>
          <w:szCs w:val="24"/>
        </w:rPr>
        <w:t>羅、阿難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7577C">
        <w:rPr>
          <w:rFonts w:ascii="Times New Roman" w:eastAsia="新細明體" w:hAnsi="Times New Roman" w:cs="Times New Roman"/>
          <w:bCs/>
          <w:szCs w:val="24"/>
        </w:rPr>
        <w:t>等，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7577C">
        <w:rPr>
          <w:rFonts w:ascii="Times New Roman" w:eastAsia="新細明體" w:hAnsi="Times New Roman" w:cs="Times New Roman"/>
          <w:bCs/>
          <w:szCs w:val="24"/>
        </w:rPr>
        <w:t>常侍從世尊，執持應器，何以不</w:t>
      </w:r>
      <w:bookmarkStart w:id="472" w:name="0252c18"/>
      <w:bookmarkEnd w:id="471"/>
      <w:r w:rsidRPr="00E7577C">
        <w:rPr>
          <w:rFonts w:ascii="Times New Roman" w:eastAsia="新細明體" w:hAnsi="Times New Roman" w:cs="Times New Roman"/>
          <w:bCs/>
          <w:szCs w:val="24"/>
        </w:rPr>
        <w:t>憐愍？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答曰：侍者雖執持佛鉢，以佛威德力</w:t>
      </w:r>
      <w:bookmarkStart w:id="473" w:name="0252c19"/>
      <w:bookmarkEnd w:id="472"/>
      <w:r w:rsidRPr="00E7577C">
        <w:rPr>
          <w:rFonts w:ascii="Times New Roman" w:eastAsia="新細明體" w:hAnsi="Times New Roman" w:cs="Times New Roman"/>
          <w:bCs/>
          <w:szCs w:val="24"/>
        </w:rPr>
        <w:t>故，又恭敬尊重佛故，不覺為重；又阿難身</w:t>
      </w:r>
      <w:bookmarkStart w:id="474" w:name="0252c20"/>
      <w:bookmarkEnd w:id="473"/>
      <w:r w:rsidRPr="00E7577C">
        <w:rPr>
          <w:rFonts w:ascii="Times New Roman" w:eastAsia="新細明體" w:hAnsi="Times New Roman" w:cs="Times New Roman"/>
          <w:bCs/>
          <w:szCs w:val="24"/>
        </w:rPr>
        <w:t>力亦大故。</w:t>
      </w:r>
    </w:p>
    <w:p w:rsidR="009D2870" w:rsidRPr="00E7577C" w:rsidRDefault="009D2870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、細石鉢難得，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麁者受垢膩故不聽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復次，以細石鉢難得故，麁者受</w:t>
      </w:r>
      <w:bookmarkStart w:id="475" w:name="0252c21"/>
      <w:bookmarkEnd w:id="474"/>
      <w:r w:rsidRPr="00E7577C">
        <w:rPr>
          <w:rFonts w:ascii="Times New Roman" w:eastAsia="新細明體" w:hAnsi="Times New Roman" w:cs="Times New Roman"/>
          <w:bCs/>
          <w:szCs w:val="24"/>
        </w:rPr>
        <w:t>垢膩故，不聽用。</w:t>
      </w:r>
    </w:p>
    <w:p w:rsidR="009D2870" w:rsidRPr="00E7577C" w:rsidRDefault="009D2870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、餘人若求作石鉢甚難，多所妨費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故不聽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佛鉢，四天王四山頭自然生</w:t>
      </w:r>
      <w:bookmarkStart w:id="476" w:name="0252c22"/>
      <w:bookmarkEnd w:id="475"/>
      <w:r w:rsidRPr="00E7577C">
        <w:rPr>
          <w:rFonts w:ascii="Times New Roman" w:eastAsia="新細明體" w:hAnsi="Times New Roman" w:cs="Times New Roman"/>
          <w:bCs/>
          <w:szCs w:val="24"/>
        </w:rPr>
        <w:t>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餘人無此自然鉢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若求作甚難，多所</w:t>
      </w:r>
      <w:bookmarkEnd w:id="476"/>
      <w:r w:rsidRPr="00E7577C">
        <w:rPr>
          <w:rFonts w:ascii="Times New Roman" w:eastAsia="新細明體" w:hAnsi="Times New Roman" w:cs="Times New Roman"/>
          <w:bCs/>
          <w:szCs w:val="24"/>
        </w:rPr>
        <w:t>妨</w:t>
      </w:r>
      <w:bookmarkStart w:id="477" w:name="0252c2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7577C">
        <w:rPr>
          <w:rFonts w:ascii="Times New Roman" w:eastAsia="新細明體" w:hAnsi="Times New Roman" w:cs="Times New Roman"/>
          <w:bCs/>
          <w:szCs w:val="24"/>
        </w:rPr>
        <w:t>廢，是故不聽。</w:t>
      </w:r>
    </w:p>
    <w:p w:rsidR="009D2870" w:rsidRPr="00E7577C" w:rsidRDefault="009D2870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欲令與弟子異故佛用石鉢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又欲令佛與弟子異故，佛</w:t>
      </w:r>
      <w:bookmarkStart w:id="478" w:name="0252c24"/>
      <w:bookmarkEnd w:id="477"/>
      <w:r w:rsidRPr="00E7577C">
        <w:rPr>
          <w:rFonts w:ascii="Times New Roman" w:eastAsia="新細明體" w:hAnsi="Times New Roman" w:cs="Times New Roman"/>
          <w:bCs/>
          <w:szCs w:val="24"/>
        </w:rPr>
        <w:t>用石鉢。又如國王，人所尊重，食器亦異。有</w:t>
      </w:r>
      <w:bookmarkStart w:id="479" w:name="0252c25"/>
      <w:bookmarkEnd w:id="478"/>
      <w:r w:rsidRPr="00E7577C">
        <w:rPr>
          <w:rFonts w:ascii="Times New Roman" w:eastAsia="新細明體" w:hAnsi="Times New Roman" w:cs="Times New Roman"/>
          <w:bCs/>
          <w:szCs w:val="24"/>
        </w:rPr>
        <w:t>人見佛鉢異，倍加尊重供養，信心清淨</w:t>
      </w:r>
      <w:bookmarkEnd w:id="47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因論生論：受持衣事</w:t>
      </w:r>
    </w:p>
    <w:p w:rsidR="009D2870" w:rsidRPr="00E7577C" w:rsidRDefault="009D2870" w:rsidP="00A60AE2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）若佛鉢與弟子異，為何衣與弟子同</w:t>
      </w:r>
    </w:p>
    <w:p w:rsidR="009D2870" w:rsidRPr="00E7577C" w:rsidRDefault="009D2870" w:rsidP="00A60AE2">
      <w:pPr>
        <w:spacing w:line="34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480" w:name="0252c26"/>
      <w:r w:rsidRPr="00E7577C">
        <w:rPr>
          <w:rFonts w:ascii="Times New Roman" w:eastAsia="新細明體" w:hAnsi="Times New Roman" w:cs="Times New Roman"/>
          <w:bCs/>
          <w:szCs w:val="24"/>
        </w:rPr>
        <w:t>若鉢應異，衣何以同？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答曰：佛衣亦異。佛</w:t>
      </w:r>
      <w:bookmarkStart w:id="481" w:name="0252c27"/>
      <w:bookmarkEnd w:id="480"/>
      <w:r w:rsidRPr="00E7577C">
        <w:rPr>
          <w:rFonts w:ascii="Times New Roman" w:eastAsia="新細明體" w:hAnsi="Times New Roman" w:cs="Times New Roman"/>
          <w:bCs/>
          <w:szCs w:val="24"/>
        </w:rPr>
        <w:t>初成道時，知迦葉衣，應佛所著，迦葉衣價直</w:t>
      </w:r>
      <w:bookmarkStart w:id="482" w:name="0252c28"/>
      <w:bookmarkEnd w:id="481"/>
      <w:r w:rsidRPr="00E7577C">
        <w:rPr>
          <w:rFonts w:ascii="Times New Roman" w:eastAsia="新細明體" w:hAnsi="Times New Roman" w:cs="Times New Roman"/>
          <w:bCs/>
          <w:szCs w:val="24"/>
        </w:rPr>
        <w:t>十萬兩金。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7577C">
        <w:rPr>
          <w:rFonts w:ascii="Times New Roman" w:eastAsia="新細明體" w:hAnsi="Times New Roman" w:cs="Times New Roman"/>
          <w:bCs/>
          <w:szCs w:val="24"/>
        </w:rPr>
        <w:t>次後耆域上佛</w:t>
      </w:r>
      <w:bookmarkEnd w:id="482"/>
      <w:r w:rsidRPr="00E7577C">
        <w:rPr>
          <w:rFonts w:ascii="Times New Roman" w:eastAsia="新細明體" w:hAnsi="Times New Roman" w:cs="Times New Roman"/>
          <w:bCs/>
          <w:szCs w:val="24"/>
        </w:rPr>
        <w:t>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7577C">
        <w:rPr>
          <w:rFonts w:ascii="Times New Roman" w:eastAsia="新細明體" w:hAnsi="Times New Roman" w:cs="Times New Roman"/>
          <w:bCs/>
          <w:szCs w:val="24"/>
        </w:rPr>
        <w:t>摩根羯簸衣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483" w:name="0252c29"/>
      <w:r w:rsidRPr="00E7577C">
        <w:rPr>
          <w:rFonts w:ascii="Times New Roman" w:eastAsia="新細明體" w:hAnsi="Times New Roman" w:cs="Times New Roman"/>
          <w:bCs/>
          <w:szCs w:val="24"/>
        </w:rPr>
        <w:t>價亦直十萬兩金；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7577C">
        <w:rPr>
          <w:rFonts w:ascii="Times New Roman" w:eastAsia="新細明體" w:hAnsi="Times New Roman" w:cs="Times New Roman"/>
          <w:bCs/>
          <w:szCs w:val="24"/>
        </w:rPr>
        <w:t>佛勅阿難持此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衣去割</w:t>
      </w:r>
      <w:bookmarkStart w:id="484" w:name="0253a01"/>
      <w:bookmarkEnd w:id="48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截作僧伽梨，作已，佛受著</w:t>
      </w:r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是為異。</w:t>
      </w:r>
    </w:p>
    <w:p w:rsidR="009D2870" w:rsidRPr="00E7577C" w:rsidRDefault="009D2870" w:rsidP="00A60AE2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）佛聽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一心求涅槃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者著貴重衣，云何不聽蓄石鉢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485" w:name="0253a02"/>
      <w:bookmarkEnd w:id="484"/>
      <w:r w:rsidRPr="00E7577C">
        <w:rPr>
          <w:rFonts w:ascii="Times New Roman" w:eastAsia="新細明體" w:hAnsi="Times New Roman" w:cs="Times New Roman"/>
          <w:bCs/>
          <w:szCs w:val="24"/>
        </w:rPr>
        <w:t>因是告諸比丘：「從今日，若有比丘一心求</w:t>
      </w:r>
      <w:bookmarkStart w:id="486" w:name="0253a03"/>
      <w:bookmarkEnd w:id="485"/>
      <w:r w:rsidRPr="00E7577C">
        <w:rPr>
          <w:rFonts w:ascii="Times New Roman" w:eastAsia="新細明體" w:hAnsi="Times New Roman" w:cs="Times New Roman"/>
          <w:bCs/>
          <w:szCs w:val="24"/>
        </w:rPr>
        <w:t>涅槃背捨世間者，若欲</w:t>
      </w:r>
      <w:bookmarkEnd w:id="486"/>
      <w:r w:rsidRPr="00E7577C">
        <w:rPr>
          <w:rFonts w:ascii="Times New Roman" w:eastAsia="新細明體" w:hAnsi="Times New Roman" w:cs="Times New Roman"/>
          <w:bCs/>
          <w:szCs w:val="24"/>
        </w:rPr>
        <w:t>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7577C">
        <w:rPr>
          <w:rFonts w:ascii="Times New Roman" w:eastAsia="新細明體" w:hAnsi="Times New Roman" w:cs="Times New Roman"/>
          <w:bCs/>
          <w:szCs w:val="24"/>
        </w:rPr>
        <w:t>，聽著價直十</w:t>
      </w:r>
      <w:bookmarkStart w:id="487" w:name="0253a04"/>
      <w:r w:rsidRPr="00E7577C">
        <w:rPr>
          <w:rFonts w:ascii="Times New Roman" w:eastAsia="新細明體" w:hAnsi="Times New Roman" w:cs="Times New Roman"/>
          <w:bCs/>
          <w:szCs w:val="24"/>
        </w:rPr>
        <w:t>萬兩金衣，亦聽食百味食。」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7577C">
        <w:rPr>
          <w:rFonts w:ascii="Times New Roman" w:eastAsia="新細明體" w:hAnsi="Times New Roman" w:cs="Times New Roman"/>
          <w:bCs/>
          <w:szCs w:val="24"/>
        </w:rPr>
        <w:t>衣異而後聽，鉢獨</w:t>
      </w:r>
      <w:bookmarkStart w:id="488" w:name="0253a05"/>
      <w:bookmarkEnd w:id="487"/>
      <w:r w:rsidRPr="00E7577C">
        <w:rPr>
          <w:rFonts w:ascii="Times New Roman" w:eastAsia="新細明體" w:hAnsi="Times New Roman" w:cs="Times New Roman"/>
          <w:bCs/>
          <w:szCs w:val="24"/>
        </w:rPr>
        <w:t>不聽？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、佛石鉢為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四天王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所供養，而無人與僧眾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我先已說石鉢因緣，今當更說</w:t>
      </w:r>
      <w:bookmarkStart w:id="489" w:name="0253a06"/>
      <w:bookmarkEnd w:id="488"/>
      <w:r w:rsidRPr="00E7577C">
        <w:rPr>
          <w:rFonts w:ascii="Times New Roman" w:eastAsia="新細明體" w:hAnsi="Times New Roman" w:cs="Times New Roman"/>
          <w:bCs/>
          <w:szCs w:val="24"/>
        </w:rPr>
        <w:t>。佛鉢不從人受。佛初得道，欲食時須器，四</w:t>
      </w:r>
      <w:bookmarkStart w:id="490" w:name="0253a07"/>
      <w:bookmarkEnd w:id="489"/>
      <w:r w:rsidRPr="00E7577C">
        <w:rPr>
          <w:rFonts w:ascii="Times New Roman" w:eastAsia="新細明體" w:hAnsi="Times New Roman" w:cs="Times New Roman"/>
          <w:bCs/>
          <w:szCs w:val="24"/>
        </w:rPr>
        <w:t>天王知佛心念，持四鉢上佛；三世</w:t>
      </w:r>
      <w:bookmarkEnd w:id="490"/>
      <w:r w:rsidRPr="00E7577C">
        <w:rPr>
          <w:rFonts w:ascii="Times New Roman" w:eastAsia="新細明體" w:hAnsi="Times New Roman" w:cs="Times New Roman"/>
          <w:bCs/>
          <w:szCs w:val="24"/>
        </w:rPr>
        <w:t>諸佛法</w:t>
      </w:r>
      <w:bookmarkStart w:id="491" w:name="0253a08"/>
      <w:r w:rsidRPr="00E7577C">
        <w:rPr>
          <w:rFonts w:ascii="Times New Roman" w:eastAsia="新細明體" w:hAnsi="Times New Roman" w:cs="Times New Roman"/>
          <w:bCs/>
          <w:szCs w:val="24"/>
        </w:rPr>
        <w:t>，皆應四天王上鉢。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7577C">
        <w:rPr>
          <w:rFonts w:ascii="Times New Roman" w:eastAsia="新細明體" w:hAnsi="Times New Roman" w:cs="Times New Roman"/>
          <w:bCs/>
          <w:szCs w:val="24"/>
        </w:rPr>
        <w:t>爾時未有眾僧，云何言</w:t>
      </w:r>
      <w:bookmarkStart w:id="493" w:name="0253a09"/>
      <w:bookmarkEnd w:id="491"/>
      <w:r w:rsidRPr="00E7577C">
        <w:rPr>
          <w:rFonts w:ascii="Times New Roman" w:eastAsia="新細明體" w:hAnsi="Times New Roman" w:cs="Times New Roman"/>
          <w:bCs/>
          <w:szCs w:val="24"/>
        </w:rPr>
        <w:t>聽？後若聽，無人與石鉢；又閻浮提不好石</w:t>
      </w:r>
      <w:bookmarkStart w:id="494" w:name="0253a10"/>
      <w:bookmarkEnd w:id="493"/>
      <w:r w:rsidRPr="00E7577C">
        <w:rPr>
          <w:rFonts w:ascii="Times New Roman" w:eastAsia="新細明體" w:hAnsi="Times New Roman" w:cs="Times New Roman"/>
          <w:bCs/>
          <w:szCs w:val="24"/>
        </w:rPr>
        <w:t>鉢，故無人與。</w:t>
      </w:r>
    </w:p>
    <w:p w:rsidR="009D2870" w:rsidRPr="00E7577C" w:rsidRDefault="009D2870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、僧常應隱覆功德故，不應受石鉢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復次，佛說比丘常應覆功德</w:t>
      </w:r>
      <w:bookmarkStart w:id="495" w:name="0253a11"/>
      <w:bookmarkEnd w:id="494"/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若受石鉢，人謂從天龍邊得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若令人作，其</w:t>
      </w:r>
      <w:bookmarkStart w:id="496" w:name="0253a12"/>
      <w:bookmarkEnd w:id="495"/>
      <w:r w:rsidRPr="00E7577C">
        <w:rPr>
          <w:rFonts w:ascii="Times New Roman" w:eastAsia="新細明體" w:hAnsi="Times New Roman" w:cs="Times New Roman"/>
          <w:bCs/>
          <w:szCs w:val="24"/>
        </w:rPr>
        <w:t>工既難，又恐人言：「此比丘欲與佛齊功。」</w:t>
      </w:r>
    </w:p>
    <w:p w:rsidR="009D2870" w:rsidRPr="00E7577C" w:rsidRDefault="009D2870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、佛為斷人疑，聽無著比丘著好衣；而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鉢中無望，是故不聽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所</w:t>
      </w:r>
      <w:bookmarkStart w:id="497" w:name="0253a13"/>
      <w:bookmarkEnd w:id="496"/>
      <w:r w:rsidRPr="00E7577C">
        <w:rPr>
          <w:rFonts w:ascii="Times New Roman" w:eastAsia="新細明體" w:hAnsi="Times New Roman" w:cs="Times New Roman"/>
          <w:bCs/>
          <w:szCs w:val="24"/>
        </w:rPr>
        <w:t>以</w:t>
      </w:r>
      <w:bookmarkEnd w:id="497"/>
      <w:r w:rsidRPr="00E7577C">
        <w:rPr>
          <w:rFonts w:ascii="Times New Roman" w:eastAsia="新細明體" w:hAnsi="Times New Roman" w:cs="Times New Roman"/>
          <w:bCs/>
          <w:szCs w:val="24"/>
        </w:rPr>
        <w:t>聽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7577C">
        <w:rPr>
          <w:rFonts w:ascii="Times New Roman" w:eastAsia="新細明體" w:hAnsi="Times New Roman" w:cs="Times New Roman"/>
          <w:bCs/>
          <w:szCs w:val="24"/>
        </w:rPr>
        <w:t>衣者，若有人言：「佛在僧中，受檀越好</w:t>
      </w:r>
      <w:bookmarkStart w:id="498" w:name="0253a14"/>
      <w:r w:rsidRPr="00E7577C">
        <w:rPr>
          <w:rFonts w:ascii="Times New Roman" w:eastAsia="新細明體" w:hAnsi="Times New Roman" w:cs="Times New Roman"/>
          <w:bCs/>
          <w:szCs w:val="24"/>
        </w:rPr>
        <w:t>衣獨著，而不聽比丘。」是故佛聽著。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比丘</w:t>
      </w:r>
      <w:bookmarkStart w:id="499" w:name="0253a15"/>
      <w:bookmarkEnd w:id="498"/>
      <w:r w:rsidRPr="00E7577C">
        <w:rPr>
          <w:rFonts w:ascii="Times New Roman" w:eastAsia="新細明體" w:hAnsi="Times New Roman" w:cs="Times New Roman"/>
          <w:bCs/>
          <w:szCs w:val="24"/>
        </w:rPr>
        <w:t>亦自無著者，以施者難有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著者難得故。若</w:t>
      </w:r>
      <w:bookmarkStart w:id="500" w:name="0253a16"/>
      <w:bookmarkEnd w:id="499"/>
      <w:r w:rsidRPr="00E7577C">
        <w:rPr>
          <w:rFonts w:ascii="Times New Roman" w:eastAsia="新細明體" w:hAnsi="Times New Roman" w:cs="Times New Roman"/>
          <w:bCs/>
          <w:szCs w:val="24"/>
        </w:rPr>
        <w:t>不清淨比丘，人所不與；清淨比丘，少欲知足</w:t>
      </w:r>
      <w:bookmarkStart w:id="501" w:name="0253a17"/>
      <w:bookmarkEnd w:id="500"/>
      <w:r w:rsidRPr="00E7577C">
        <w:rPr>
          <w:rFonts w:ascii="Times New Roman" w:eastAsia="新細明體" w:hAnsi="Times New Roman" w:cs="Times New Roman"/>
          <w:bCs/>
          <w:szCs w:val="24"/>
        </w:rPr>
        <w:t>故不著。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佛斷人疑，故聽著衣；鉢中無望，是</w:t>
      </w:r>
      <w:bookmarkStart w:id="502" w:name="0253a18"/>
      <w:bookmarkEnd w:id="501"/>
      <w:r w:rsidRPr="00E7577C">
        <w:rPr>
          <w:rFonts w:ascii="Times New Roman" w:eastAsia="新細明體" w:hAnsi="Times New Roman" w:cs="Times New Roman"/>
          <w:bCs/>
          <w:szCs w:val="24"/>
        </w:rPr>
        <w:t>故不聽。</w:t>
      </w:r>
    </w:p>
    <w:p w:rsidR="009D2870" w:rsidRPr="00E7577C" w:rsidRDefault="009D2870" w:rsidP="00A60AE2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因論生論：受持食事</w:t>
      </w:r>
    </w:p>
    <w:p w:rsidR="009D2870" w:rsidRPr="005E330C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）佛金剛身不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恃仰食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，何須蓄鉢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問曰：如《經</w:t>
      </w:r>
      <w:bookmarkEnd w:id="502"/>
      <w:r w:rsidRPr="00E7577C">
        <w:rPr>
          <w:rFonts w:ascii="Times New Roman" w:eastAsia="新細明體" w:hAnsi="Times New Roman" w:cs="Times New Roman"/>
          <w:bCs/>
          <w:szCs w:val="24"/>
        </w:rPr>
        <w:t>》中說「</w:t>
      </w:r>
      <w:r w:rsidRPr="00E7577C">
        <w:rPr>
          <w:rFonts w:ascii="Times New Roman" w:eastAsia="標楷體" w:hAnsi="Times New Roman" w:cs="Times New Roman"/>
          <w:bCs/>
          <w:szCs w:val="24"/>
        </w:rPr>
        <w:t>佛金剛身，不恃</w:t>
      </w:r>
      <w:bookmarkStart w:id="503" w:name="0253a1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7577C">
        <w:rPr>
          <w:rFonts w:ascii="Times New Roman" w:eastAsia="標楷體" w:hAnsi="Times New Roman" w:cs="Times New Roman"/>
          <w:bCs/>
          <w:szCs w:val="24"/>
        </w:rPr>
        <w:t>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6F5A98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何以畜鉢？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答曰：佛法有二道：一者、聲</w:t>
      </w:r>
      <w:bookmarkStart w:id="504" w:name="0253a20"/>
      <w:bookmarkEnd w:id="503"/>
      <w:r w:rsidRPr="00E7577C">
        <w:rPr>
          <w:rFonts w:ascii="Times New Roman" w:eastAsia="新細明體" w:hAnsi="Times New Roman" w:cs="Times New Roman"/>
          <w:bCs/>
          <w:szCs w:val="24"/>
        </w:rPr>
        <w:t>聞道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二者、佛道。</w:t>
      </w:r>
    </w:p>
    <w:p w:rsidR="009D2870" w:rsidRPr="00E7577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中，佛隨人法，有所</w:t>
      </w:r>
      <w:bookmarkStart w:id="505" w:name="0253a21"/>
      <w:bookmarkEnd w:id="504"/>
      <w:r w:rsidRPr="00E7577C">
        <w:rPr>
          <w:rFonts w:ascii="Times New Roman" w:eastAsia="新細明體" w:hAnsi="Times New Roman" w:cs="Times New Roman"/>
          <w:bCs/>
          <w:szCs w:val="24"/>
        </w:rPr>
        <w:t>食噉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5E330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摩訶衍法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中，方便為人故，現有所噉，</w:t>
      </w:r>
      <w:bookmarkStart w:id="506" w:name="0253a22"/>
      <w:bookmarkEnd w:id="505"/>
      <w:r w:rsidRPr="00E7577C">
        <w:rPr>
          <w:rFonts w:ascii="Times New Roman" w:eastAsia="新細明體" w:hAnsi="Times New Roman" w:cs="Times New Roman"/>
          <w:bCs/>
          <w:szCs w:val="24"/>
        </w:rPr>
        <w:t>其實不食。</w:t>
      </w:r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佛方便為人現受食法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問曰：云何是方便？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欲度人，示行人法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佛欲度</w:t>
      </w:r>
      <w:bookmarkStart w:id="507" w:name="0253a23"/>
      <w:bookmarkEnd w:id="506"/>
      <w:r w:rsidRPr="00E7577C">
        <w:rPr>
          <w:rFonts w:ascii="Times New Roman" w:eastAsia="新細明體" w:hAnsi="Times New Roman" w:cs="Times New Roman"/>
          <w:bCs/>
          <w:szCs w:val="24"/>
        </w:rPr>
        <w:t>人，示行人法。若不爾者，人以佛非人，我等</w:t>
      </w:r>
      <w:bookmarkStart w:id="508" w:name="0253a24"/>
      <w:bookmarkEnd w:id="507"/>
      <w:r w:rsidRPr="00E7577C">
        <w:rPr>
          <w:rFonts w:ascii="Times New Roman" w:eastAsia="新細明體" w:hAnsi="Times New Roman" w:cs="Times New Roman"/>
          <w:bCs/>
          <w:szCs w:val="24"/>
        </w:rPr>
        <w:t>云何能行其法？</w:t>
      </w:r>
    </w:p>
    <w:p w:rsidR="009D2870" w:rsidRPr="00230E50" w:rsidRDefault="009D2870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有人因布施得度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方便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受其食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復次，有人因布施得度，為</w:t>
      </w:r>
      <w:bookmarkStart w:id="509" w:name="0253a25"/>
      <w:r w:rsidRPr="00E7577C">
        <w:rPr>
          <w:rFonts w:ascii="Times New Roman" w:eastAsia="新細明體" w:hAnsi="Times New Roman" w:cs="Times New Roman"/>
          <w:bCs/>
          <w:szCs w:val="24"/>
        </w:rPr>
        <w:t>是人故，佛受其食，便作是念：「我食得助益</w:t>
      </w:r>
      <w:bookmarkStart w:id="510" w:name="0253a26"/>
      <w:bookmarkEnd w:id="509"/>
      <w:r w:rsidRPr="00E7577C">
        <w:rPr>
          <w:rFonts w:ascii="Times New Roman" w:eastAsia="新細明體" w:hAnsi="Times New Roman" w:cs="Times New Roman"/>
          <w:bCs/>
          <w:szCs w:val="24"/>
        </w:rPr>
        <w:t>佛身。」心大歡喜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以歡喜故，信受佛語。如大</w:t>
      </w:r>
      <w:bookmarkStart w:id="511" w:name="0253a27"/>
      <w:bookmarkEnd w:id="510"/>
      <w:r w:rsidRPr="00E7577C">
        <w:rPr>
          <w:rFonts w:ascii="Times New Roman" w:eastAsia="新細明體" w:hAnsi="Times New Roman" w:cs="Times New Roman"/>
          <w:bCs/>
          <w:szCs w:val="24"/>
        </w:rPr>
        <w:t>國</w:t>
      </w:r>
      <w:bookmarkEnd w:id="511"/>
      <w:r w:rsidRPr="00E7577C">
        <w:rPr>
          <w:rFonts w:ascii="Times New Roman" w:eastAsia="新細明體" w:hAnsi="Times New Roman" w:cs="Times New Roman"/>
          <w:bCs/>
          <w:szCs w:val="24"/>
        </w:rPr>
        <w:t>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7577C">
        <w:rPr>
          <w:rFonts w:ascii="Times New Roman" w:eastAsia="新細明體" w:hAnsi="Times New Roman" w:cs="Times New Roman"/>
          <w:bCs/>
          <w:szCs w:val="24"/>
        </w:rPr>
        <w:t>，臣下請食，王雖不須，為攝彼人故</w:t>
      </w:r>
      <w:bookmarkStart w:id="512" w:name="0253a28"/>
      <w:r w:rsidRPr="00E7577C">
        <w:rPr>
          <w:rFonts w:ascii="Times New Roman" w:eastAsia="新細明體" w:hAnsi="Times New Roman" w:cs="Times New Roman"/>
          <w:bCs/>
          <w:szCs w:val="24"/>
        </w:rPr>
        <w:t>，多少為食，令其歡喜。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如是等因緣，佛現受</w:t>
      </w:r>
      <w:bookmarkEnd w:id="512"/>
      <w:r w:rsidRPr="00E7577C">
        <w:rPr>
          <w:rFonts w:ascii="Times New Roman" w:eastAsia="新細明體" w:hAnsi="Times New Roman" w:cs="Times New Roman"/>
          <w:bCs/>
          <w:szCs w:val="24"/>
        </w:rPr>
        <w:t>食。</w:t>
      </w:r>
      <w:bookmarkStart w:id="513" w:name="0253a29"/>
      <w:bookmarkEnd w:id="508"/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有人得佛食而得度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問曰：若佛不食，所受者在何處？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bookmarkStart w:id="514" w:name="0253b01"/>
      <w:bookmarkEnd w:id="51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253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佛事不可思議</w:t>
      </w:r>
      <w:r w:rsidRPr="00E7577C">
        <w:rPr>
          <w:rFonts w:ascii="Times New Roman" w:eastAsia="新細明體" w:hAnsi="Times New Roman" w:cs="Times New Roman"/>
          <w:bCs/>
          <w:szCs w:val="24"/>
        </w:rPr>
        <w:t>，不應致問！</w:t>
      </w:r>
    </w:p>
    <w:p w:rsidR="009D2870" w:rsidRPr="00E7577C" w:rsidRDefault="009D2870" w:rsidP="00CC6F9A">
      <w:pPr>
        <w:spacing w:beforeLines="20" w:before="72"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有人得佛</w:t>
      </w:r>
      <w:bookmarkStart w:id="515" w:name="0253b02"/>
      <w:bookmarkEnd w:id="514"/>
      <w:r w:rsidRPr="00E7577C">
        <w:rPr>
          <w:rFonts w:ascii="Times New Roman" w:eastAsia="新細明體" w:hAnsi="Times New Roman" w:cs="Times New Roman"/>
          <w:b/>
          <w:bCs/>
          <w:szCs w:val="24"/>
        </w:rPr>
        <w:t>食而度者</w:t>
      </w:r>
      <w:r w:rsidRPr="00E7577C">
        <w:rPr>
          <w:rFonts w:ascii="Times New Roman" w:eastAsia="新細明體" w:hAnsi="Times New Roman" w:cs="Times New Roman"/>
          <w:bCs/>
          <w:szCs w:val="24"/>
        </w:rPr>
        <w:t>，有聞聲、見色、觸身、聞香而得度</w:t>
      </w:r>
      <w:bookmarkStart w:id="516" w:name="0253b03"/>
      <w:bookmarkEnd w:id="515"/>
      <w:r w:rsidRPr="00E7577C">
        <w:rPr>
          <w:rFonts w:ascii="Times New Roman" w:eastAsia="新細明體" w:hAnsi="Times New Roman" w:cs="Times New Roman"/>
          <w:bCs/>
          <w:szCs w:val="24"/>
        </w:rPr>
        <w:t>。須食得度者，佛以食與之。如《密迹金剛經</w:t>
      </w:r>
      <w:bookmarkStart w:id="517" w:name="0253b04"/>
      <w:bookmarkEnd w:id="516"/>
      <w:r w:rsidRPr="00E7577C">
        <w:rPr>
          <w:rFonts w:ascii="Times New Roman" w:eastAsia="新細明體" w:hAnsi="Times New Roman" w:cs="Times New Roman"/>
          <w:bCs/>
          <w:szCs w:val="24"/>
        </w:rPr>
        <w:t>》說：「</w:t>
      </w:r>
      <w:r w:rsidRPr="00E7577C">
        <w:rPr>
          <w:rFonts w:ascii="Times New Roman" w:eastAsia="標楷體" w:hAnsi="Times New Roman" w:cs="Times New Roman"/>
          <w:bCs/>
          <w:szCs w:val="24"/>
        </w:rPr>
        <w:t>佛以食著口中，有天求佛道者，持至</w:t>
      </w:r>
      <w:bookmarkStart w:id="518" w:name="0253b05"/>
      <w:bookmarkEnd w:id="517"/>
      <w:r w:rsidRPr="00E7577C">
        <w:rPr>
          <w:rFonts w:ascii="Times New Roman" w:eastAsia="標楷體" w:hAnsi="Times New Roman" w:cs="Times New Roman"/>
          <w:bCs/>
          <w:szCs w:val="24"/>
        </w:rPr>
        <w:t>十方施之。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佛食他人能食否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End w:id="518"/>
      <w:r w:rsidRPr="00E7577C">
        <w:rPr>
          <w:rFonts w:ascii="Times New Roman" w:eastAsia="新細明體" w:hAnsi="Times New Roman" w:cs="Times New Roman"/>
          <w:bCs/>
          <w:szCs w:val="24"/>
        </w:rPr>
        <w:t>，念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7577C">
        <w:rPr>
          <w:rFonts w:ascii="Times New Roman" w:eastAsia="新細明體" w:hAnsi="Times New Roman" w:cs="Times New Roman"/>
          <w:bCs/>
          <w:szCs w:val="24"/>
        </w:rPr>
        <w:t>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7577C">
        <w:rPr>
          <w:rFonts w:ascii="Times New Roman" w:eastAsia="新細明體" w:hAnsi="Times New Roman" w:cs="Times New Roman"/>
          <w:bCs/>
          <w:szCs w:val="24"/>
        </w:rPr>
        <w:t>中說「佛食</w:t>
      </w:r>
      <w:bookmarkStart w:id="519" w:name="0253b06"/>
      <w:r w:rsidRPr="00E7577C">
        <w:rPr>
          <w:rFonts w:ascii="Times New Roman" w:eastAsia="新細明體" w:hAnsi="Times New Roman" w:cs="Times New Roman"/>
          <w:bCs/>
          <w:szCs w:val="24"/>
        </w:rPr>
        <w:t>無有眾生能食」者，此義云何？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與則能，不與則不能食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佛不與</w:t>
      </w:r>
      <w:bookmarkStart w:id="520" w:name="0253b07"/>
      <w:bookmarkEnd w:id="519"/>
      <w:r w:rsidRPr="00E7577C">
        <w:rPr>
          <w:rFonts w:ascii="Times New Roman" w:eastAsia="新細明體" w:hAnsi="Times New Roman" w:cs="Times New Roman"/>
          <w:bCs/>
          <w:szCs w:val="24"/>
        </w:rPr>
        <w:t>者，無有能食；今佛施之，是故得食。何以知</w:t>
      </w:r>
      <w:bookmarkStart w:id="521" w:name="0253b08"/>
      <w:bookmarkEnd w:id="520"/>
      <w:r w:rsidRPr="00E7577C">
        <w:rPr>
          <w:rFonts w:ascii="Times New Roman" w:eastAsia="新細明體" w:hAnsi="Times New Roman" w:cs="Times New Roman"/>
          <w:bCs/>
          <w:szCs w:val="24"/>
        </w:rPr>
        <w:t>之？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佛食馬麥時以食與阿難</w:t>
      </w:r>
      <w:bookmarkEnd w:id="52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又沙門二</w:t>
      </w:r>
      <w:bookmarkStart w:id="522" w:name="0253b09"/>
      <w:r w:rsidRPr="00E7577C">
        <w:rPr>
          <w:rFonts w:ascii="Times New Roman" w:eastAsia="新細明體" w:hAnsi="Times New Roman" w:cs="Times New Roman"/>
          <w:bCs/>
          <w:szCs w:val="24"/>
        </w:rPr>
        <w:t>十億</w:t>
      </w:r>
      <w:bookmarkEnd w:id="522"/>
      <w:r w:rsidRPr="00E7577C">
        <w:rPr>
          <w:rFonts w:ascii="Times New Roman" w:eastAsia="新細明體" w:hAnsi="Times New Roman" w:cs="Times New Roman"/>
          <w:bCs/>
          <w:szCs w:val="24"/>
        </w:rPr>
        <w:t>耳以好羹上佛，佛以殘</w:t>
      </w:r>
      <w:bookmarkStart w:id="523" w:name="0253b10"/>
      <w:r w:rsidRPr="00E7577C">
        <w:rPr>
          <w:rFonts w:ascii="Times New Roman" w:eastAsia="新細明體" w:hAnsi="Times New Roman" w:cs="Times New Roman"/>
          <w:bCs/>
          <w:szCs w:val="24"/>
        </w:rPr>
        <w:t>羹與頻婆娑羅王。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以是故，知佛受已，與則得食，不與</w:t>
      </w:r>
      <w:bookmarkStart w:id="524" w:name="0253b11"/>
      <w:bookmarkEnd w:id="523"/>
      <w:r w:rsidRPr="00E7577C">
        <w:rPr>
          <w:rFonts w:ascii="Times New Roman" w:eastAsia="新細明體" w:hAnsi="Times New Roman" w:cs="Times New Roman"/>
          <w:bCs/>
          <w:szCs w:val="24"/>
        </w:rPr>
        <w:t>則不能消。</w:t>
      </w:r>
    </w:p>
    <w:p w:rsidR="009D2870" w:rsidRPr="005E330C" w:rsidRDefault="009D2870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</w:pPr>
      <w:r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b</w:t>
      </w:r>
      <w:r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未食則不能，殘餘則能</w:t>
      </w:r>
      <w:r w:rsidR="00D668FC" w:rsidRPr="001228E0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F012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復次，為佛設食，佛未食者，人</w:t>
      </w:r>
      <w:bookmarkStart w:id="525" w:name="0253b12"/>
      <w:bookmarkEnd w:id="524"/>
      <w:r w:rsidRPr="00E7577C">
        <w:rPr>
          <w:rFonts w:ascii="Times New Roman" w:eastAsia="新細明體" w:hAnsi="Times New Roman" w:cs="Times New Roman"/>
          <w:bCs/>
          <w:szCs w:val="24"/>
        </w:rPr>
        <w:t>不能消；已食殘者，佛與能消。</w:t>
      </w:r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以是故，雖實</w:t>
      </w:r>
      <w:bookmarkStart w:id="526" w:name="0253b13"/>
      <w:bookmarkEnd w:id="525"/>
      <w:r w:rsidRPr="00E7577C">
        <w:rPr>
          <w:rFonts w:ascii="Times New Roman" w:eastAsia="新細明體" w:hAnsi="Times New Roman" w:cs="Times New Roman"/>
          <w:bCs/>
          <w:szCs w:val="24"/>
        </w:rPr>
        <w:t>不食，為度人故，現受食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7577C">
        <w:rPr>
          <w:rFonts w:ascii="Times New Roman" w:eastAsia="新細明體" w:hAnsi="Times New Roman" w:cs="Times New Roman"/>
          <w:bCs/>
          <w:szCs w:val="24"/>
        </w:rPr>
        <w:t>、畜鉢。</w:t>
      </w:r>
    </w:p>
    <w:p w:rsidR="009D2870" w:rsidRPr="00E7577C" w:rsidRDefault="009D2870" w:rsidP="00A60AE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1228E0" w:rsidRDefault="009D2870" w:rsidP="00A60AE2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1228E0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佛不答十</w:t>
      </w:r>
      <w:bookmarkStart w:id="527" w:name="0253b14"/>
      <w:bookmarkEnd w:id="526"/>
      <w:r w:rsidRPr="00E7577C">
        <w:rPr>
          <w:rFonts w:ascii="Times New Roman" w:eastAsia="新細明體" w:hAnsi="Times New Roman" w:cs="Times New Roman"/>
          <w:bCs/>
          <w:szCs w:val="24"/>
        </w:rPr>
        <w:t>四難」者，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應置答故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佛有四種答：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7577C">
        <w:rPr>
          <w:rFonts w:ascii="Times New Roman" w:eastAsia="新細明體" w:hAnsi="Times New Roman" w:cs="Times New Roman"/>
          <w:bCs/>
          <w:szCs w:val="24"/>
        </w:rPr>
        <w:t>一者、定答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二者、分別</w:t>
      </w:r>
      <w:bookmarkStart w:id="528" w:name="0253b15"/>
      <w:bookmarkEnd w:id="527"/>
      <w:r w:rsidRPr="00E7577C">
        <w:rPr>
          <w:rFonts w:ascii="Times New Roman" w:eastAsia="新細明體" w:hAnsi="Times New Roman" w:cs="Times New Roman"/>
          <w:bCs/>
          <w:szCs w:val="24"/>
        </w:rPr>
        <w:t>義答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三者、反問答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四者、置答。此十四難，法應</w:t>
      </w:r>
      <w:bookmarkStart w:id="529" w:name="0253b16"/>
      <w:bookmarkEnd w:id="528"/>
      <w:r w:rsidRPr="00E7577C">
        <w:rPr>
          <w:rFonts w:ascii="Times New Roman" w:eastAsia="新細明體" w:hAnsi="Times New Roman" w:cs="Times New Roman"/>
          <w:bCs/>
          <w:szCs w:val="24"/>
        </w:rPr>
        <w:t>置答。</w:t>
      </w:r>
    </w:p>
    <w:p w:rsidR="009D2870" w:rsidRPr="00E7577C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無所益故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又復若有所利益事則答；外道所問</w:t>
      </w:r>
      <w:bookmarkStart w:id="530" w:name="0253b17"/>
      <w:bookmarkEnd w:id="529"/>
      <w:r w:rsidRPr="00E7577C">
        <w:rPr>
          <w:rFonts w:ascii="Times New Roman" w:eastAsia="新細明體" w:hAnsi="Times New Roman" w:cs="Times New Roman"/>
          <w:bCs/>
          <w:szCs w:val="24"/>
        </w:rPr>
        <w:t>，不為涅槃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增長疑惑，故以置答。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知必有</w:t>
      </w:r>
      <w:bookmarkStart w:id="531" w:name="0253b18"/>
      <w:bookmarkEnd w:id="530"/>
      <w:r w:rsidRPr="00E7577C">
        <w:rPr>
          <w:rFonts w:ascii="Times New Roman" w:eastAsia="新細明體" w:hAnsi="Times New Roman" w:cs="Times New Roman"/>
          <w:bCs/>
          <w:szCs w:val="24"/>
        </w:rPr>
        <w:t>所益者，分別為答；必無所益，置而不答</w:t>
      </w:r>
      <w:bookmarkStart w:id="532" w:name="0253b19"/>
      <w:bookmarkEnd w:id="531"/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以是因緣故知佛是一切智人。</w:t>
      </w:r>
    </w:p>
    <w:p w:rsidR="009D2870" w:rsidRPr="00E7577C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三種法已總攝故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復次，若佛</w:t>
      </w:r>
      <w:bookmarkStart w:id="533" w:name="0253b20"/>
      <w:bookmarkEnd w:id="532"/>
      <w:r w:rsidRPr="00E7577C">
        <w:rPr>
          <w:rFonts w:ascii="Times New Roman" w:eastAsia="新細明體" w:hAnsi="Times New Roman" w:cs="Times New Roman"/>
          <w:bCs/>
          <w:szCs w:val="24"/>
        </w:rPr>
        <w:t>說三種法：有為法、無為法、不可說法，則為已</w:t>
      </w:r>
      <w:bookmarkStart w:id="534" w:name="0253b21"/>
      <w:bookmarkEnd w:id="533"/>
      <w:r w:rsidRPr="00E7577C">
        <w:rPr>
          <w:rFonts w:ascii="Times New Roman" w:eastAsia="新細明體" w:hAnsi="Times New Roman" w:cs="Times New Roman"/>
          <w:bCs/>
          <w:szCs w:val="24"/>
        </w:rPr>
        <w:t>說一切法竟。</w:t>
      </w:r>
    </w:p>
    <w:p w:rsidR="009D2870" w:rsidRPr="00E7577C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外道常滅無是事故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復次，是諸外道依止常見、依</w:t>
      </w:r>
      <w:bookmarkStart w:id="535" w:name="0253b22"/>
      <w:bookmarkEnd w:id="534"/>
      <w:r w:rsidRPr="00E7577C">
        <w:rPr>
          <w:rFonts w:ascii="Times New Roman" w:eastAsia="新細明體" w:hAnsi="Times New Roman" w:cs="Times New Roman"/>
          <w:bCs/>
          <w:szCs w:val="24"/>
        </w:rPr>
        <w:t>止滅見故，問以常、滅；實相無故，佛不答。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536" w:name="0253b23"/>
      <w:bookmarkEnd w:id="535"/>
      <w:r w:rsidRPr="00E7577C">
        <w:rPr>
          <w:rFonts w:ascii="Times New Roman" w:eastAsia="新細明體" w:hAnsi="Times New Roman" w:cs="Times New Roman"/>
          <w:bCs/>
          <w:szCs w:val="24"/>
        </w:rPr>
        <w:t>外道所見常相、無常相，無是事。何以故？外</w:t>
      </w:r>
      <w:bookmarkStart w:id="537" w:name="0253b24"/>
      <w:bookmarkEnd w:id="536"/>
      <w:r w:rsidRPr="00E7577C">
        <w:rPr>
          <w:rFonts w:ascii="Times New Roman" w:eastAsia="新細明體" w:hAnsi="Times New Roman" w:cs="Times New Roman"/>
          <w:bCs/>
          <w:szCs w:val="24"/>
        </w:rPr>
        <w:t>道取相，著是常、滅故；佛雖說常、無常相，但</w:t>
      </w:r>
      <w:bookmarkStart w:id="538" w:name="0253b25"/>
      <w:bookmarkEnd w:id="537"/>
      <w:r w:rsidRPr="00E7577C">
        <w:rPr>
          <w:rFonts w:ascii="Times New Roman" w:eastAsia="新細明體" w:hAnsi="Times New Roman" w:cs="Times New Roman"/>
          <w:bCs/>
          <w:szCs w:val="24"/>
        </w:rPr>
        <w:t>為治用故。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9D2870" w:rsidRPr="00E7577C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顯現諸法如實有無故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復次，若人說無者為有、有者為</w:t>
      </w:r>
      <w:bookmarkStart w:id="539" w:name="0253b26"/>
      <w:bookmarkEnd w:id="538"/>
      <w:r w:rsidRPr="00E7577C">
        <w:rPr>
          <w:rFonts w:ascii="Times New Roman" w:eastAsia="新細明體" w:hAnsi="Times New Roman" w:cs="Times New Roman"/>
          <w:bCs/>
          <w:szCs w:val="24"/>
        </w:rPr>
        <w:t>無，如是人則是過罪；佛不答則無咎。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如日</w:t>
      </w:r>
      <w:bookmarkStart w:id="540" w:name="0253b27"/>
      <w:bookmarkEnd w:id="539"/>
      <w:r w:rsidRPr="00E7577C">
        <w:rPr>
          <w:rFonts w:ascii="Times New Roman" w:eastAsia="新細明體" w:hAnsi="Times New Roman" w:cs="Times New Roman"/>
          <w:bCs/>
          <w:szCs w:val="24"/>
        </w:rPr>
        <w:t>照天下，不能令高者下、下者高，但以顯現</w:t>
      </w:r>
      <w:bookmarkStart w:id="541" w:name="0253b28"/>
      <w:bookmarkEnd w:id="540"/>
      <w:r w:rsidRPr="00E7577C">
        <w:rPr>
          <w:rFonts w:ascii="Times New Roman" w:eastAsia="新細明體" w:hAnsi="Times New Roman" w:cs="Times New Roman"/>
          <w:bCs/>
          <w:szCs w:val="24"/>
        </w:rPr>
        <w:t>而已；佛亦如是，於諸法無所作，諸法有者</w:t>
      </w:r>
      <w:bookmarkStart w:id="542" w:name="0253b29"/>
      <w:bookmarkEnd w:id="541"/>
      <w:r w:rsidRPr="00E7577C">
        <w:rPr>
          <w:rFonts w:ascii="Times New Roman" w:eastAsia="新細明體" w:hAnsi="Times New Roman" w:cs="Times New Roman"/>
          <w:bCs/>
          <w:szCs w:val="24"/>
        </w:rPr>
        <w:t>說有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無者說無。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7577C">
        <w:rPr>
          <w:rFonts w:ascii="Times New Roman" w:eastAsia="新細明體" w:hAnsi="Times New Roman" w:cs="Times New Roman"/>
          <w:bCs/>
          <w:szCs w:val="24"/>
        </w:rPr>
        <w:t>如說：「</w:t>
      </w:r>
      <w:r w:rsidRPr="00E7577C">
        <w:rPr>
          <w:rFonts w:ascii="Times New Roman" w:eastAsia="標楷體" w:hAnsi="Times New Roman" w:cs="Times New Roman"/>
          <w:bCs/>
          <w:szCs w:val="24"/>
        </w:rPr>
        <w:t>生因緣老死，乃至無</w:t>
      </w:r>
      <w:bookmarkStart w:id="543" w:name="0253c01"/>
      <w:bookmarkEnd w:id="542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明因緣諸行，有佛、無佛，是因緣法相續常在</w:t>
      </w:r>
      <w:bookmarkStart w:id="544" w:name="0253c02"/>
      <w:bookmarkEnd w:id="543"/>
      <w:r w:rsidRPr="00E7577C">
        <w:rPr>
          <w:rFonts w:ascii="Times New Roman" w:eastAsia="標楷體" w:hAnsi="Times New Roman" w:cs="Times New Roman"/>
          <w:bCs/>
          <w:szCs w:val="24"/>
        </w:rPr>
        <w:t>世間；諸佛出世，為眾生顯示此法。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</w:p>
    <w:p w:rsidR="009D2870" w:rsidRPr="00E7577C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如問石女兒為黑為白故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</w:t>
      </w:r>
      <w:bookmarkStart w:id="545" w:name="0253c03"/>
      <w:bookmarkEnd w:id="544"/>
      <w:r w:rsidRPr="00E7577C">
        <w:rPr>
          <w:rFonts w:ascii="Times New Roman" w:eastAsia="新細明體" w:hAnsi="Times New Roman" w:cs="Times New Roman"/>
          <w:bCs/>
          <w:szCs w:val="24"/>
        </w:rPr>
        <w:t>答「常、滅」，則為有咎。如問：「石女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7577C">
        <w:rPr>
          <w:rFonts w:ascii="Times New Roman" w:eastAsia="新細明體" w:hAnsi="Times New Roman" w:cs="Times New Roman"/>
          <w:bCs/>
          <w:szCs w:val="24"/>
        </w:rPr>
        <w:t>、黃門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7577C">
        <w:rPr>
          <w:rFonts w:ascii="Times New Roman" w:eastAsia="新細明體" w:hAnsi="Times New Roman" w:cs="Times New Roman"/>
          <w:bCs/>
          <w:szCs w:val="24"/>
        </w:rPr>
        <w:t>兒，修短</w:t>
      </w:r>
      <w:bookmarkStart w:id="546" w:name="0253c04"/>
      <w:bookmarkEnd w:id="545"/>
      <w:r w:rsidRPr="00E7577C">
        <w:rPr>
          <w:rFonts w:ascii="Times New Roman" w:eastAsia="新細明體" w:hAnsi="Times New Roman" w:cs="Times New Roman"/>
          <w:bCs/>
          <w:szCs w:val="24"/>
        </w:rPr>
        <w:t>、黑白、何類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」此問則不應答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十四難亦如是，</w:t>
      </w:r>
      <w:bookmarkStart w:id="547" w:name="0253c05"/>
      <w:bookmarkEnd w:id="546"/>
      <w:r w:rsidRPr="00E7577C">
        <w:rPr>
          <w:rFonts w:ascii="Times New Roman" w:eastAsia="新細明體" w:hAnsi="Times New Roman" w:cs="Times New Roman"/>
          <w:bCs/>
          <w:szCs w:val="24"/>
        </w:rPr>
        <w:t>但以「常、滅」為本故問，無「常、滅」故佛不答</w:t>
      </w:r>
      <w:bookmarkStart w:id="548" w:name="0253c06"/>
      <w:bookmarkEnd w:id="54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如是等種種因緣故，佛不答十四難，無咎</w:t>
      </w:r>
      <w:bookmarkStart w:id="549" w:name="0253c07"/>
      <w:bookmarkEnd w:id="5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02B6">
      <w:pPr>
        <w:spacing w:beforeLines="30" w:before="108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7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、釋「佛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處處說有我無我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、法有法無」疑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於我或說有、或說無</w:t>
      </w:r>
    </w:p>
    <w:p w:rsidR="009D2870" w:rsidRPr="001228E0" w:rsidRDefault="009D2870" w:rsidP="002702B6">
      <w:pPr>
        <w:ind w:leftChars="250" w:left="600"/>
        <w:jc w:val="both"/>
        <w:rPr>
          <w:rFonts w:ascii="Times New Roman" w:eastAsia="新細明體" w:hAnsi="Times New Roman" w:cs="新細明體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「佛處處說有我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7577C">
        <w:rPr>
          <w:rFonts w:ascii="Times New Roman" w:eastAsia="新細明體" w:hAnsi="Times New Roman" w:cs="Times New Roman"/>
          <w:bCs/>
          <w:szCs w:val="24"/>
        </w:rPr>
        <w:t>，處處說無我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2702B6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知假名者說有我，不知假名者說無我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若人解佛</w:t>
      </w:r>
      <w:bookmarkStart w:id="550" w:name="0253c08"/>
      <w:bookmarkEnd w:id="549"/>
      <w:r w:rsidRPr="00E7577C">
        <w:rPr>
          <w:rFonts w:ascii="Times New Roman" w:eastAsia="新細明體" w:hAnsi="Times New Roman" w:cs="Times New Roman"/>
          <w:bCs/>
          <w:szCs w:val="24"/>
        </w:rPr>
        <w:t>法義、知假名者，說言「有我」；</w:t>
      </w:r>
    </w:p>
    <w:p w:rsidR="009D2870" w:rsidRPr="001228E0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若人不解佛法</w:t>
      </w:r>
      <w:bookmarkStart w:id="551" w:name="0253c09"/>
      <w:bookmarkEnd w:id="550"/>
      <w:r w:rsidRPr="00E7577C">
        <w:rPr>
          <w:rFonts w:ascii="Times New Roman" w:eastAsia="新細明體" w:hAnsi="Times New Roman" w:cs="Times New Roman"/>
          <w:bCs/>
          <w:szCs w:val="24"/>
        </w:rPr>
        <w:t>義、不知假名者，說「無我」。</w:t>
      </w:r>
    </w:p>
    <w:p w:rsidR="009D2870" w:rsidRPr="00E7577C" w:rsidRDefault="009D2870" w:rsidP="002702B6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為斷見者說有我，為常見者說無我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552" w:name="0253c10"/>
      <w:bookmarkEnd w:id="551"/>
      <w:r w:rsidRPr="00E7577C">
        <w:rPr>
          <w:rFonts w:ascii="Times New Roman" w:eastAsia="新細明體" w:hAnsi="Times New Roman" w:cs="Times New Roman"/>
          <w:b/>
          <w:bCs/>
          <w:szCs w:val="24"/>
        </w:rPr>
        <w:t>墮斷滅見者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，說言：「</w:t>
      </w:r>
      <w:r w:rsidRPr="00E7577C">
        <w:rPr>
          <w:rFonts w:ascii="Times New Roman" w:eastAsia="標楷體" w:hAnsi="Times New Roman" w:cs="Times New Roman"/>
          <w:bCs/>
          <w:szCs w:val="24"/>
        </w:rPr>
        <w:t>有我受後世罪福。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1228E0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</w:t>
      </w:r>
      <w:bookmarkStart w:id="553" w:name="0253c11"/>
      <w:bookmarkEnd w:id="552"/>
      <w:r w:rsidRPr="00E7577C">
        <w:rPr>
          <w:rFonts w:ascii="Times New Roman" w:eastAsia="新細明體" w:hAnsi="Times New Roman" w:cs="Times New Roman"/>
          <w:b/>
          <w:bCs/>
          <w:szCs w:val="24"/>
        </w:rPr>
        <w:t>欲墮常見者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，為說言：「</w:t>
      </w:r>
      <w:r w:rsidRPr="00E7577C">
        <w:rPr>
          <w:rFonts w:ascii="Times New Roman" w:eastAsia="標楷體" w:hAnsi="Times New Roman" w:cs="Times New Roman"/>
          <w:bCs/>
          <w:szCs w:val="24"/>
        </w:rPr>
        <w:t>無我，無作者、受者；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7577C">
        <w:rPr>
          <w:rFonts w:ascii="Times New Roman" w:eastAsia="標楷體" w:hAnsi="Times New Roman" w:cs="Times New Roman"/>
          <w:bCs/>
          <w:szCs w:val="24"/>
        </w:rPr>
        <w:t>離</w:t>
      </w:r>
      <w:bookmarkStart w:id="554" w:name="0253c12"/>
      <w:bookmarkEnd w:id="553"/>
      <w:r w:rsidRPr="00E7577C">
        <w:rPr>
          <w:rFonts w:ascii="Times New Roman" w:eastAsia="標楷體" w:hAnsi="Times New Roman" w:cs="Times New Roman"/>
          <w:bCs/>
          <w:szCs w:val="24"/>
        </w:rPr>
        <w:t>是五眾假名，更無一法</w:t>
      </w:r>
      <w:r w:rsidRPr="00E7577C">
        <w:rPr>
          <w:rFonts w:ascii="Times New Roman" w:eastAsia="標楷體" w:hAnsi="Times New Roman" w:cs="Times New Roman"/>
          <w:bCs/>
          <w:szCs w:val="24"/>
        </w:rPr>
        <w:lastRenderedPageBreak/>
        <w:t>自在者。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）有我與無我，無我為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Start w:id="555" w:name="0253c13"/>
      <w:bookmarkEnd w:id="554"/>
      <w:r w:rsidRPr="00E7577C">
        <w:rPr>
          <w:rFonts w:ascii="Times New Roman" w:eastAsia="新細明體" w:hAnsi="Times New Roman" w:cs="Times New Roman"/>
          <w:bCs/>
          <w:szCs w:val="24"/>
        </w:rPr>
        <w:t>，何等為實？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答曰：無我是實。如「法印」中說：「</w:t>
      </w:r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bookmarkStart w:id="556" w:name="0253c14"/>
      <w:bookmarkEnd w:id="555"/>
      <w:r w:rsidRPr="00E7577C">
        <w:rPr>
          <w:rFonts w:ascii="Times New Roman" w:eastAsia="標楷體" w:hAnsi="Times New Roman" w:cs="Times New Roman"/>
          <w:bCs/>
          <w:szCs w:val="24"/>
        </w:rPr>
        <w:t>切作法無常，一切法無我，寂滅是安隱涅槃</w:t>
      </w:r>
      <w:bookmarkStart w:id="557" w:name="0253c15"/>
      <w:bookmarkEnd w:id="556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7577C">
        <w:rPr>
          <w:rFonts w:ascii="Times New Roman" w:eastAsia="新細明體" w:hAnsi="Times New Roman" w:cs="Times New Roman"/>
          <w:bCs/>
          <w:szCs w:val="24"/>
        </w:rPr>
        <w:t>「法印」名為諸法實相。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若人善根未熟、智慧不</w:t>
      </w:r>
      <w:bookmarkStart w:id="558" w:name="0253c16"/>
      <w:bookmarkEnd w:id="557"/>
      <w:r w:rsidRPr="00E7577C">
        <w:rPr>
          <w:rFonts w:ascii="Times New Roman" w:eastAsia="新細明體" w:hAnsi="Times New Roman" w:cs="Times New Roman"/>
          <w:bCs/>
          <w:szCs w:val="24"/>
        </w:rPr>
        <w:t>利，佛不為說是深無我法；若為說，眾生即</w:t>
      </w:r>
      <w:bookmarkStart w:id="559" w:name="0253c17"/>
      <w:bookmarkEnd w:id="558"/>
      <w:r w:rsidRPr="00E7577C">
        <w:rPr>
          <w:rFonts w:ascii="Times New Roman" w:eastAsia="新細明體" w:hAnsi="Times New Roman" w:cs="Times New Roman"/>
          <w:bCs/>
          <w:szCs w:val="24"/>
        </w:rPr>
        <w:t>墮斷滅見中。</w:t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）云何言「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無我是實，有我為方便說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問曰：若爾者，如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迦葉問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</w:t>
      </w:r>
      <w:bookmarkStart w:id="560" w:name="0253c18"/>
      <w:bookmarkEnd w:id="559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Pr="00E7577C">
        <w:rPr>
          <w:rFonts w:ascii="Times New Roman" w:eastAsia="標楷體" w:hAnsi="Times New Roman" w:cs="Times New Roman"/>
          <w:bCs/>
          <w:szCs w:val="24"/>
        </w:rPr>
        <w:t>我是一邊，無我是一邊，離此二邊，名為</w:t>
      </w:r>
      <w:bookmarkStart w:id="561" w:name="0253c19"/>
      <w:bookmarkEnd w:id="560"/>
      <w:r w:rsidRPr="00E7577C">
        <w:rPr>
          <w:rFonts w:ascii="Times New Roman" w:eastAsia="標楷體" w:hAnsi="Times New Roman" w:cs="Times New Roman"/>
          <w:bCs/>
          <w:szCs w:val="24"/>
        </w:rPr>
        <w:t>中道。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7577C">
        <w:rPr>
          <w:rFonts w:ascii="Times New Roman" w:eastAsia="新細明體" w:hAnsi="Times New Roman" w:cs="Times New Roman"/>
          <w:bCs/>
          <w:szCs w:val="24"/>
        </w:rPr>
        <w:t>今云何言「無我是實，有我為方便說</w:t>
      </w:r>
      <w:bookmarkStart w:id="562" w:name="0253c20"/>
      <w:bookmarkEnd w:id="561"/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答曰：說「無我」有二種：一者、取無我相，著無</w:t>
      </w:r>
      <w:bookmarkStart w:id="563" w:name="0253c21"/>
      <w:bookmarkEnd w:id="562"/>
      <w:r w:rsidRPr="00E7577C">
        <w:rPr>
          <w:rFonts w:ascii="Times New Roman" w:eastAsia="新細明體" w:hAnsi="Times New Roman" w:cs="Times New Roman"/>
          <w:bCs/>
          <w:szCs w:val="24"/>
        </w:rPr>
        <w:t>我；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二者、破我，不取無我，亦不著無我，自然</w:t>
      </w:r>
      <w:bookmarkStart w:id="564" w:name="0253c22"/>
      <w:bookmarkEnd w:id="563"/>
      <w:r w:rsidRPr="00E7577C">
        <w:rPr>
          <w:rFonts w:ascii="Times New Roman" w:eastAsia="新細明體" w:hAnsi="Times New Roman" w:cs="Times New Roman"/>
          <w:bCs/>
          <w:szCs w:val="24"/>
        </w:rPr>
        <w:t>捨離。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如先說「無我」，則是邊；後說「無我」，是中</w:t>
      </w:r>
      <w:bookmarkStart w:id="565" w:name="0253c23"/>
      <w:bookmarkEnd w:id="564"/>
      <w:r w:rsidRPr="00E7577C">
        <w:rPr>
          <w:rFonts w:ascii="Times New Roman" w:eastAsia="新細明體" w:hAnsi="Times New Roman" w:cs="Times New Roman"/>
          <w:bCs/>
          <w:szCs w:val="24"/>
        </w:rPr>
        <w:t>道。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</w:p>
    <w:p w:rsidR="009D2870" w:rsidRPr="00E7577C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依二諦別說：世俗</w:t>
      </w:r>
      <w:r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有我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勝義</w:t>
      </w:r>
      <w:r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無我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復次，佛說「有我」、「無我」有二因緣：一者、用</w:t>
      </w:r>
      <w:bookmarkStart w:id="566" w:name="0253c24"/>
      <w:bookmarkEnd w:id="565"/>
      <w:r w:rsidRPr="00E7577C">
        <w:rPr>
          <w:rFonts w:ascii="Times New Roman" w:eastAsia="新細明體" w:hAnsi="Times New Roman" w:cs="Times New Roman"/>
          <w:bCs/>
          <w:szCs w:val="24"/>
        </w:rPr>
        <w:t>世俗說故有我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二者、用第一實相說故無</w:t>
      </w:r>
      <w:bookmarkStart w:id="567" w:name="0253c25"/>
      <w:bookmarkEnd w:id="566"/>
      <w:r w:rsidRPr="00E7577C">
        <w:rPr>
          <w:rFonts w:ascii="Times New Roman" w:eastAsia="新細明體" w:hAnsi="Times New Roman" w:cs="Times New Roman"/>
          <w:bCs/>
          <w:szCs w:val="24"/>
        </w:rPr>
        <w:t>我。</w:t>
      </w:r>
    </w:p>
    <w:p w:rsidR="009D2870" w:rsidRPr="00E7577C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說有我無我無咎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如是等說「有我」、「無我」，無咎！</w:t>
      </w:r>
    </w:p>
    <w:p w:rsidR="009D2870" w:rsidRPr="00E7577C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於法或說有、或說無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「佛處處說諸</w:t>
      </w:r>
      <w:bookmarkStart w:id="568" w:name="0253c26"/>
      <w:bookmarkEnd w:id="567"/>
      <w:r w:rsidRPr="00E7577C">
        <w:rPr>
          <w:rFonts w:ascii="Times New Roman" w:eastAsia="新細明體" w:hAnsi="Times New Roman" w:cs="Times New Roman"/>
          <w:bCs/>
          <w:szCs w:val="24"/>
        </w:rPr>
        <w:t>法有，處處說諸法無</w:t>
      </w:r>
      <w:bookmarkEnd w:id="568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9F2E8F">
      <w:pPr>
        <w:keepNext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別說「我」與「法」有無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szCs w:val="24"/>
        </w:rPr>
        <w:t>不應別說有、無。有即是有我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無即是無我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何以更說？</w:t>
      </w:r>
      <w:bookmarkStart w:id="569" w:name="0253c28"/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r w:rsidRPr="00ED6F5D">
        <w:rPr>
          <w:rFonts w:ascii="Times New Roman" w:eastAsia="新細明體" w:hAnsi="Times New Roman" w:cs="Times New Roman"/>
          <w:szCs w:val="24"/>
        </w:rPr>
        <w:t>不然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、說「無我」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空，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說「無法」示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法空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佛法有二種空：一者、眾生空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bookmarkStart w:id="570" w:name="0253c29"/>
      <w:bookmarkEnd w:id="569"/>
      <w:r w:rsidRPr="00E7577C">
        <w:rPr>
          <w:rFonts w:ascii="Times New Roman" w:eastAsia="新細明體" w:hAnsi="Times New Roman" w:cs="Times New Roman"/>
          <w:bCs/>
          <w:szCs w:val="24"/>
        </w:rPr>
        <w:t>者、法空。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說無我，示眾生空；說無有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7577C">
        <w:rPr>
          <w:rFonts w:ascii="Times New Roman" w:eastAsia="新細明體" w:hAnsi="Times New Roman" w:cs="Times New Roman"/>
          <w:szCs w:val="24"/>
        </w:rPr>
        <w:t>法，示法空。</w:t>
      </w:r>
      <w:bookmarkStart w:id="571" w:name="0254a01"/>
      <w:bookmarkEnd w:id="570"/>
    </w:p>
    <w:p w:rsidR="009D2870" w:rsidRPr="00E7577C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不著我者說「有我」：著我相者說「但有五眾」，無我，「寂滅涅槃是有」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szCs w:val="24"/>
        </w:rPr>
        <w:t>，示知假名相，不著我者說</w:t>
      </w:r>
      <w:r w:rsidRPr="00E7577C">
        <w:rPr>
          <w:rFonts w:ascii="Times New Roman" w:eastAsia="新細明體" w:hAnsi="Times New Roman" w:cs="Times New Roman" w:hint="eastAsia"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szCs w:val="24"/>
        </w:rPr>
        <w:t>有我</w:t>
      </w:r>
      <w:r w:rsidRPr="00E7577C">
        <w:rPr>
          <w:rFonts w:ascii="Times New Roman" w:eastAsia="新細明體" w:hAnsi="Times New Roman" w:cs="Times New Roman" w:hint="eastAsia"/>
          <w:szCs w:val="24"/>
        </w:rPr>
        <w:t>」。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於五眾中著我相者，為破是著我</w:t>
      </w:r>
      <w:bookmarkStart w:id="572" w:name="0254a03"/>
      <w:r w:rsidRPr="00E7577C">
        <w:rPr>
          <w:rFonts w:ascii="Times New Roman" w:eastAsia="新細明體" w:hAnsi="Times New Roman" w:cs="Times New Roman"/>
          <w:bCs/>
          <w:szCs w:val="24"/>
        </w:rPr>
        <w:t>，故說但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有五眾</w:t>
      </w:r>
      <w:r w:rsidRPr="00E7577C">
        <w:rPr>
          <w:rFonts w:ascii="Times New Roman" w:eastAsia="新細明體" w:hAnsi="Times New Roman" w:cs="Times New Roman"/>
          <w:bCs/>
          <w:szCs w:val="24"/>
        </w:rPr>
        <w:t>，無常、苦、空、無我，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寂滅涅槃是</w:t>
      </w:r>
      <w:bookmarkEnd w:id="572"/>
      <w:r w:rsidRPr="00E7577C">
        <w:rPr>
          <w:rFonts w:ascii="Times New Roman" w:eastAsia="新細明體" w:hAnsi="Times New Roman" w:cs="Times New Roman"/>
          <w:b/>
          <w:bCs/>
          <w:szCs w:val="24"/>
        </w:rPr>
        <w:t>名有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</w:p>
    <w:p w:rsidR="009D2870" w:rsidRPr="00230E50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bookmarkStart w:id="573" w:name="0254a04"/>
      <w:bookmarkEnd w:id="571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為無後世之斷見說「有我」；為一切皆空之邪見，說「有一切法」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復次，有二種斷見：一者、無後世受罪</w:t>
      </w:r>
      <w:bookmarkStart w:id="574" w:name="0254a05"/>
      <w:bookmarkEnd w:id="573"/>
      <w:r w:rsidRPr="00E7577C">
        <w:rPr>
          <w:rFonts w:ascii="Times New Roman" w:eastAsia="新細明體" w:hAnsi="Times New Roman" w:cs="Times New Roman"/>
          <w:bCs/>
          <w:szCs w:val="24"/>
        </w:rPr>
        <w:t>福苦樂者，為說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bCs/>
          <w:szCs w:val="24"/>
        </w:rPr>
        <w:t>，從今世至後世受</w:t>
      </w:r>
      <w:bookmarkStart w:id="575" w:name="0254a06"/>
      <w:bookmarkEnd w:id="574"/>
      <w:r w:rsidRPr="00E7577C">
        <w:rPr>
          <w:rFonts w:ascii="Times New Roman" w:eastAsia="新細明體" w:hAnsi="Times New Roman" w:cs="Times New Roman"/>
          <w:bCs/>
          <w:szCs w:val="24"/>
        </w:rPr>
        <w:t>罪福果報</w:t>
      </w:r>
      <w:bookmarkEnd w:id="575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230E5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  <w:r w:rsidRPr="00E7577C">
        <w:rPr>
          <w:rFonts w:ascii="Times New Roman" w:eastAsia="新細明體" w:hAnsi="Times New Roman" w:cs="Times New Roman"/>
          <w:bCs/>
          <w:szCs w:val="24"/>
        </w:rPr>
        <w:t>者、一切法皆空無，著是邪見</w:t>
      </w:r>
      <w:bookmarkStart w:id="576" w:name="0254a07"/>
      <w:r w:rsidRPr="00E7577C">
        <w:rPr>
          <w:rFonts w:ascii="Times New Roman" w:eastAsia="新細明體" w:hAnsi="Times New Roman" w:cs="Times New Roman"/>
          <w:bCs/>
          <w:szCs w:val="24"/>
        </w:rPr>
        <w:t>；為是眾生故，說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有一切法</w:t>
      </w:r>
      <w:r w:rsidRPr="00E7577C">
        <w:rPr>
          <w:rFonts w:ascii="Times New Roman" w:eastAsia="新細明體" w:hAnsi="Times New Roman" w:cs="Times New Roman"/>
          <w:bCs/>
          <w:szCs w:val="24"/>
        </w:rPr>
        <w:t>，所謂有為、無為</w:t>
      </w:r>
      <w:bookmarkStart w:id="577" w:name="0254a08"/>
      <w:bookmarkEnd w:id="576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</w:p>
    <w:p w:rsidR="009D2870" w:rsidRPr="00E7577C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、隨根器利鈍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分別說：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不大利根眾生，為說無我；利根眾生為說皆空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復次，不大利根眾生，為說「無我」；利根深</w:t>
      </w:r>
      <w:bookmarkStart w:id="578" w:name="0254a09"/>
      <w:bookmarkEnd w:id="577"/>
      <w:r w:rsidRPr="00E7577C">
        <w:rPr>
          <w:rFonts w:ascii="Times New Roman" w:eastAsia="新細明體" w:hAnsi="Times New Roman" w:cs="Times New Roman"/>
          <w:bCs/>
          <w:szCs w:val="24"/>
        </w:rPr>
        <w:t>智眾生，說「諸法本</w:t>
      </w:r>
      <w:bookmarkEnd w:id="578"/>
      <w:r w:rsidRPr="00E7577C">
        <w:rPr>
          <w:rFonts w:ascii="Times New Roman" w:eastAsia="新細明體" w:hAnsi="Times New Roman" w:cs="Times New Roman"/>
          <w:bCs/>
          <w:szCs w:val="24"/>
        </w:rPr>
        <w:t>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7577C">
        <w:rPr>
          <w:rFonts w:ascii="Times New Roman" w:eastAsia="新細明體" w:hAnsi="Times New Roman" w:cs="Times New Roman"/>
          <w:bCs/>
          <w:szCs w:val="24"/>
        </w:rPr>
        <w:t>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7577C">
        <w:rPr>
          <w:rFonts w:ascii="Times New Roman" w:eastAsia="新細明體" w:hAnsi="Times New Roman" w:cs="Times New Roman"/>
          <w:bCs/>
          <w:szCs w:val="24"/>
        </w:rPr>
        <w:t>何以故？若「無我」，則</w:t>
      </w:r>
      <w:bookmarkStart w:id="579" w:name="0254a10"/>
      <w:r w:rsidRPr="00E7577C">
        <w:rPr>
          <w:rFonts w:ascii="Times New Roman" w:eastAsia="新細明體" w:hAnsi="Times New Roman" w:cs="Times New Roman"/>
          <w:bCs/>
          <w:szCs w:val="24"/>
        </w:rPr>
        <w:t>捨諸法。如說</w:t>
      </w:r>
      <w:bookmarkStart w:id="580" w:name="0254a11"/>
      <w:bookmarkEnd w:id="57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Pr="00E7577C">
        <w:rPr>
          <w:rFonts w:ascii="Times New Roman" w:eastAsia="標楷體" w:hAnsi="Times New Roman" w:cs="Times New Roman"/>
          <w:bCs/>
          <w:szCs w:val="24"/>
        </w:rPr>
        <w:t>若了知無我，有如是人者</w:t>
      </w:r>
      <w:bookmarkStart w:id="581" w:name="0254a12"/>
      <w:bookmarkEnd w:id="580"/>
      <w:r w:rsidRPr="00E7577C">
        <w:rPr>
          <w:rFonts w:ascii="Times New Roman" w:eastAsia="標楷體" w:hAnsi="Times New Roman" w:cs="Times New Roman"/>
          <w:bCs/>
          <w:szCs w:val="24"/>
        </w:rPr>
        <w:t>，聞有法不喜，無法亦不憂</w:t>
      </w:r>
      <w:bookmarkStart w:id="582" w:name="0254a13"/>
      <w:bookmarkEnd w:id="581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說「我」者，一切法所依止處；若說「無我」者，一</w:t>
      </w:r>
      <w:bookmarkStart w:id="583" w:name="0254a14"/>
      <w:bookmarkEnd w:id="582"/>
      <w:r w:rsidRPr="00E7577C">
        <w:rPr>
          <w:rFonts w:ascii="Times New Roman" w:eastAsia="新細明體" w:hAnsi="Times New Roman" w:cs="Times New Roman"/>
          <w:bCs/>
          <w:szCs w:val="24"/>
        </w:rPr>
        <w:t>切法無所依止。</w:t>
      </w:r>
    </w:p>
    <w:p w:rsidR="009D2870" w:rsidRPr="00E7577C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方便說言無我，了了說言一切法空</w:t>
      </w:r>
    </w:p>
    <w:p w:rsidR="009D2870" w:rsidRPr="009F2E8F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復次，佛法二種說：若了了說</w:t>
      </w:r>
      <w:bookmarkStart w:id="584" w:name="0254a15"/>
      <w:bookmarkEnd w:id="583"/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，則言「一切諸法空」；若方便說，則言「無我」。</w:t>
      </w:r>
      <w:r w:rsidRPr="009F2E8F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89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是二</w:t>
      </w:r>
      <w:bookmarkStart w:id="585" w:name="0254a16"/>
      <w:bookmarkEnd w:id="584"/>
      <w:r w:rsidRPr="00E7577C">
        <w:rPr>
          <w:rFonts w:ascii="Times New Roman" w:eastAsia="新細明體" w:hAnsi="Times New Roman" w:cs="Times New Roman"/>
          <w:bCs/>
          <w:szCs w:val="24"/>
        </w:rPr>
        <w:t>種說法，皆入般若波羅蜜相中。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7577C">
        <w:rPr>
          <w:rFonts w:ascii="Times New Roman" w:eastAsia="新細明體" w:hAnsi="Times New Roman" w:cs="Times New Roman"/>
          <w:bCs/>
          <w:szCs w:val="24"/>
        </w:rPr>
        <w:t>以是故，佛經</w:t>
      </w:r>
      <w:bookmarkStart w:id="586" w:name="0254a17"/>
      <w:bookmarkEnd w:id="585"/>
      <w:r w:rsidRPr="00E7577C">
        <w:rPr>
          <w:rFonts w:ascii="Times New Roman" w:eastAsia="新細明體" w:hAnsi="Times New Roman" w:cs="Times New Roman"/>
          <w:bCs/>
          <w:szCs w:val="24"/>
        </w:rPr>
        <w:t>中說：「趣涅槃道，皆同一向，無有異道。」</w:t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F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D6F5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依僧俗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有我有法，多為在家人說；無我無法，多為出家人說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587" w:name="0254a18"/>
      <w:bookmarkEnd w:id="586"/>
      <w:r w:rsidRPr="00E7577C">
        <w:rPr>
          <w:rFonts w:ascii="Times New Roman" w:eastAsia="新細明體" w:hAnsi="Times New Roman" w:cs="Times New Roman"/>
          <w:b/>
          <w:bCs/>
          <w:szCs w:val="24"/>
        </w:rPr>
        <w:t>有我、有法，多為在家者說</w:t>
      </w:r>
      <w:r w:rsidRPr="00E7577C">
        <w:rPr>
          <w:rFonts w:ascii="Times New Roman" w:eastAsia="新細明體" w:hAnsi="Times New Roman" w:cs="Times New Roman"/>
          <w:bCs/>
          <w:szCs w:val="24"/>
        </w:rPr>
        <w:t>，有父母、罪福、大</w:t>
      </w:r>
      <w:bookmarkStart w:id="588" w:name="0254a19"/>
      <w:bookmarkEnd w:id="587"/>
      <w:r w:rsidRPr="00E7577C">
        <w:rPr>
          <w:rFonts w:ascii="Times New Roman" w:eastAsia="新細明體" w:hAnsi="Times New Roman" w:cs="Times New Roman"/>
          <w:bCs/>
          <w:szCs w:val="24"/>
        </w:rPr>
        <w:t>小業報。所以者何？在家人多不求涅槃故，</w:t>
      </w:r>
      <w:bookmarkStart w:id="589" w:name="0254a20"/>
      <w:bookmarkEnd w:id="588"/>
      <w:r w:rsidRPr="00E7577C">
        <w:rPr>
          <w:rFonts w:ascii="Times New Roman" w:eastAsia="新細明體" w:hAnsi="Times New Roman" w:cs="Times New Roman"/>
          <w:bCs/>
          <w:szCs w:val="24"/>
        </w:rPr>
        <w:t>著於後</w:t>
      </w:r>
      <w:bookmarkEnd w:id="589"/>
      <w:r w:rsidRPr="00E7577C">
        <w:rPr>
          <w:rFonts w:ascii="Times New Roman" w:eastAsia="新細明體" w:hAnsi="Times New Roman" w:cs="Times New Roman"/>
          <w:bCs/>
          <w:szCs w:val="24"/>
        </w:rPr>
        <w:t>世果報。</w:t>
      </w:r>
    </w:p>
    <w:p w:rsidR="009D2870" w:rsidRPr="00E7577C" w:rsidRDefault="009D2870" w:rsidP="00A60AE2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無我無法，多為出家人說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230E50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為出家人，多說無我、無法</w:t>
      </w:r>
      <w:bookmarkStart w:id="590" w:name="0254a21"/>
      <w:r w:rsidRPr="00E7577C">
        <w:rPr>
          <w:rFonts w:ascii="Times New Roman" w:eastAsia="新細明體" w:hAnsi="Times New Roman" w:cs="Times New Roman"/>
          <w:bCs/>
          <w:szCs w:val="24"/>
        </w:rPr>
        <w:t>。所以者何？出家人多向涅槃故。求涅槃者</w:t>
      </w:r>
      <w:bookmarkStart w:id="591" w:name="0254a22"/>
      <w:bookmarkEnd w:id="590"/>
      <w:r w:rsidRPr="00E7577C">
        <w:rPr>
          <w:rFonts w:ascii="Times New Roman" w:eastAsia="新細明體" w:hAnsi="Times New Roman" w:cs="Times New Roman"/>
          <w:bCs/>
          <w:szCs w:val="24"/>
        </w:rPr>
        <w:t>，不受一切法故，自然滅是涅槃。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依諸根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成就與否分別說：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諸根未成就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有善法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根未熟者，先有所求，然後能捨，為說有法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592" w:name="0254a23"/>
      <w:bookmarkEnd w:id="591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信等諸根未成就故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，先求有所得，然後能</w:t>
      </w:r>
      <w:bookmarkStart w:id="593" w:name="0254a24"/>
      <w:bookmarkEnd w:id="592"/>
      <w:r w:rsidRPr="00E7577C">
        <w:rPr>
          <w:rFonts w:ascii="Times New Roman" w:eastAsia="新細明體" w:hAnsi="Times New Roman" w:cs="Times New Roman"/>
          <w:bCs/>
          <w:szCs w:val="24"/>
        </w:rPr>
        <w:t>捨；為是人故，佛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說諸善法，捨諸惡法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信等根成，但求出離，為說法空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</w:t>
      </w:r>
      <w:bookmarkStart w:id="594" w:name="0254a25"/>
      <w:bookmarkEnd w:id="593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，於諸法不求有所得，但</w:t>
      </w:r>
      <w:bookmarkStart w:id="595" w:name="0254a26"/>
      <w:bookmarkEnd w:id="594"/>
      <w:r w:rsidRPr="00E7577C">
        <w:rPr>
          <w:rFonts w:ascii="Times New Roman" w:eastAsia="新細明體" w:hAnsi="Times New Roman" w:cs="Times New Roman"/>
          <w:bCs/>
          <w:szCs w:val="24"/>
        </w:rPr>
        <w:t>求遠離生死道；為是人故，佛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說諸法空無</w:t>
      </w:r>
      <w:bookmarkStart w:id="596" w:name="0254a27"/>
      <w:bookmarkEnd w:id="595"/>
      <w:r w:rsidRPr="00E7577C">
        <w:rPr>
          <w:rFonts w:ascii="Times New Roman" w:eastAsia="新細明體" w:hAnsi="Times New Roman" w:cs="Times New Roman"/>
          <w:b/>
          <w:bCs/>
          <w:szCs w:val="24"/>
        </w:rPr>
        <w:t>所有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佛觀機逗教，說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有說無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皆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（說有說空，更互通二諦）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此二皆實。如無名指，亦長、亦</w:t>
      </w:r>
      <w:r w:rsidRPr="00E7577C">
        <w:rPr>
          <w:rFonts w:ascii="新細明體" w:eastAsia="新細明體" w:hAnsi="新細明體" w:cs="Times New Roman"/>
          <w:bCs/>
          <w:szCs w:val="24"/>
        </w:rPr>
        <w:t>短──觀中</w:t>
      </w:r>
      <w:bookmarkStart w:id="597" w:name="0254a28"/>
      <w:bookmarkEnd w:id="596"/>
      <w:r w:rsidRPr="00E7577C">
        <w:rPr>
          <w:rFonts w:ascii="新細明體" w:eastAsia="新細明體" w:hAnsi="新細明體" w:cs="Times New Roman"/>
          <w:bCs/>
          <w:szCs w:val="24"/>
        </w:rPr>
        <w:t>指則短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觀小指則長，長短皆實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新細明體" w:eastAsia="新細明體" w:hAnsi="新細明體" w:cs="Times New Roman"/>
          <w:bCs/>
          <w:szCs w:val="24"/>
        </w:rPr>
        <w:t>有說、無說亦</w:t>
      </w:r>
      <w:bookmarkStart w:id="598" w:name="0254a29"/>
      <w:bookmarkEnd w:id="597"/>
      <w:r w:rsidRPr="00E7577C">
        <w:rPr>
          <w:rFonts w:ascii="新細明體" w:eastAsia="新細明體" w:hAnsi="新細明體" w:cs="Times New Roman"/>
          <w:bCs/>
          <w:szCs w:val="24"/>
        </w:rPr>
        <w:t>如是──說有，或時是世俗，或</w:t>
      </w:r>
      <w:r w:rsidRPr="00E7577C">
        <w:rPr>
          <w:rFonts w:ascii="Times New Roman" w:eastAsia="新細明體" w:hAnsi="Times New Roman" w:cs="Times New Roman"/>
          <w:bCs/>
          <w:szCs w:val="24"/>
        </w:rPr>
        <w:t>時是第一義；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254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bookmarkStart w:id="599" w:name="0254b01"/>
      <w:bookmarkEnd w:id="598"/>
      <w:r w:rsidRPr="00E7577C">
        <w:rPr>
          <w:rFonts w:ascii="Times New Roman" w:eastAsia="新細明體" w:hAnsi="Times New Roman" w:cs="Times New Roman"/>
          <w:bCs/>
          <w:szCs w:val="24"/>
        </w:rPr>
        <w:t>無，或時是世俗，或時是第一義。佛說是有我</w:t>
      </w:r>
      <w:bookmarkStart w:id="600" w:name="0254b02"/>
      <w:bookmarkEnd w:id="599"/>
      <w:r w:rsidRPr="00E7577C">
        <w:rPr>
          <w:rFonts w:ascii="Times New Roman" w:eastAsia="新細明體" w:hAnsi="Times New Roman" w:cs="Times New Roman"/>
          <w:bCs/>
          <w:szCs w:val="24"/>
        </w:rPr>
        <w:t>、無我，皆是實。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</w:p>
    <w:p w:rsidR="009D2870" w:rsidRPr="001228E0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18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因論生論：若空有皆是實，佛何故多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嘆空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毀有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問曰：若是二事皆實，佛何以</w:t>
      </w:r>
      <w:bookmarkStart w:id="601" w:name="0254b03"/>
      <w:bookmarkEnd w:id="600"/>
      <w:r w:rsidRPr="00E7577C">
        <w:rPr>
          <w:rFonts w:ascii="Times New Roman" w:eastAsia="新細明體" w:hAnsi="Times New Roman" w:cs="Times New Roman"/>
          <w:bCs/>
          <w:szCs w:val="24"/>
        </w:rPr>
        <w:t>故多讚嘆空而毀</w:t>
      </w:r>
      <w:bookmarkEnd w:id="601"/>
      <w:r w:rsidRPr="00E7577C">
        <w:rPr>
          <w:rFonts w:ascii="Times New Roman" w:eastAsia="新細明體" w:hAnsi="Times New Roman" w:cs="Times New Roman"/>
          <w:bCs/>
          <w:szCs w:val="24"/>
        </w:rPr>
        <w:t>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7577C">
        <w:rPr>
          <w:rFonts w:ascii="Times New Roman" w:eastAsia="新細明體" w:hAnsi="Times New Roman" w:cs="Times New Roman"/>
          <w:bCs/>
          <w:szCs w:val="24"/>
        </w:rPr>
        <w:t>有？</w:t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答曰：「空無所有」，</w:t>
      </w:r>
      <w:bookmarkStart w:id="602" w:name="0254b04"/>
      <w:r w:rsidRPr="00E7577C">
        <w:rPr>
          <w:rFonts w:ascii="Times New Roman" w:eastAsia="新細明體" w:hAnsi="Times New Roman" w:cs="Times New Roman"/>
          <w:bCs/>
          <w:szCs w:val="24"/>
        </w:rPr>
        <w:t>是十方諸佛、一切賢聖法藏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囑累品》</w:t>
      </w:r>
      <w:bookmarkStart w:id="603" w:name="0254b05"/>
      <w:bookmarkEnd w:id="602"/>
      <w:r w:rsidRPr="00E7577C">
        <w:rPr>
          <w:rFonts w:ascii="Times New Roman" w:eastAsia="新細明體" w:hAnsi="Times New Roman" w:cs="Times New Roman"/>
          <w:bCs/>
          <w:szCs w:val="24"/>
        </w:rPr>
        <w:t>中說：「</w:t>
      </w:r>
      <w:r w:rsidRPr="00E7577C">
        <w:rPr>
          <w:rFonts w:ascii="Times New Roman" w:eastAsia="標楷體" w:hAnsi="Times New Roman" w:cs="Times New Roman"/>
          <w:bCs/>
          <w:szCs w:val="24"/>
        </w:rPr>
        <w:t>般若波羅蜜，是三世十方諸佛</w:t>
      </w:r>
      <w:bookmarkStart w:id="604" w:name="0254b06"/>
      <w:bookmarkEnd w:id="603"/>
      <w:r w:rsidRPr="00E7577C">
        <w:rPr>
          <w:rFonts w:ascii="Times New Roman" w:eastAsia="標楷體" w:hAnsi="Times New Roman" w:cs="Times New Roman"/>
          <w:bCs/>
          <w:szCs w:val="24"/>
        </w:rPr>
        <w:t>法藏。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7577C">
        <w:rPr>
          <w:rFonts w:ascii="Times New Roman" w:eastAsia="新細明體" w:hAnsi="Times New Roman" w:cs="Times New Roman"/>
          <w:bCs/>
          <w:szCs w:val="24"/>
        </w:rPr>
        <w:t>「般若波羅蜜」即是「無所有空」。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D2870" w:rsidRPr="00E7577C" w:rsidRDefault="009D2870" w:rsidP="00A60AE2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佛或</w:t>
      </w:r>
      <w:bookmarkEnd w:id="604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bookmarkStart w:id="605" w:name="0254b07"/>
      <w:r w:rsidRPr="00E7577C">
        <w:rPr>
          <w:rFonts w:ascii="Times New Roman" w:eastAsia="新細明體" w:hAnsi="Times New Roman" w:cs="Times New Roman"/>
          <w:bCs/>
          <w:szCs w:val="24"/>
        </w:rPr>
        <w:t>說有法，為教化眾生故</w:t>
      </w:r>
      <w:bookmarkEnd w:id="605"/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7577C">
        <w:rPr>
          <w:rFonts w:ascii="Times New Roman" w:eastAsia="新細明體" w:hAnsi="Times New Roman" w:cs="Times New Roman"/>
          <w:bCs/>
          <w:szCs w:val="24"/>
        </w:rPr>
        <w:t>後皆當入無</w:t>
      </w:r>
      <w:bookmarkStart w:id="606" w:name="0254b08"/>
      <w:r w:rsidRPr="00E7577C">
        <w:rPr>
          <w:rFonts w:ascii="Times New Roman" w:eastAsia="新細明體" w:hAnsi="Times New Roman" w:cs="Times New Roman"/>
          <w:bCs/>
          <w:szCs w:val="24"/>
        </w:rPr>
        <w:t>所有法藏中。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因論生論：若佛多讚空，云何又言「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空無所有非是道」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問曰：若爾者，云何《般若波羅蜜</w:t>
      </w:r>
      <w:bookmarkStart w:id="607" w:name="0254b09"/>
      <w:bookmarkEnd w:id="606"/>
      <w:r w:rsidRPr="00E7577C">
        <w:rPr>
          <w:rFonts w:ascii="Times New Roman" w:eastAsia="新細明體" w:hAnsi="Times New Roman" w:cs="Times New Roman"/>
          <w:bCs/>
          <w:szCs w:val="24"/>
        </w:rPr>
        <w:t>》言「</w:t>
      </w:r>
      <w:r w:rsidRPr="00E7577C">
        <w:rPr>
          <w:rFonts w:ascii="Times New Roman" w:eastAsia="標楷體" w:hAnsi="Times New Roman" w:cs="Times New Roman"/>
          <w:bCs/>
          <w:szCs w:val="24"/>
        </w:rPr>
        <w:t>若觀五眾空無所有，非是道</w:t>
      </w:r>
      <w:r w:rsidR="00170773"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="00170773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  <w:r w:rsidRPr="00E7577C">
        <w:rPr>
          <w:rFonts w:ascii="Times New Roman" w:eastAsia="標楷體" w:hAnsi="Times New Roman" w:cs="Times New Roman"/>
          <w:bCs/>
          <w:szCs w:val="24"/>
        </w:rPr>
        <w:t>？</w:t>
      </w:r>
    </w:p>
    <w:p w:rsidR="009D2870" w:rsidRPr="00E7577C" w:rsidRDefault="009D2870" w:rsidP="00557C40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答曰：是《般</w:t>
      </w:r>
      <w:bookmarkStart w:id="608" w:name="0254b10"/>
      <w:bookmarkEnd w:id="607"/>
      <w:r w:rsidRPr="00E7577C">
        <w:rPr>
          <w:rFonts w:ascii="Times New Roman" w:eastAsia="新細明體" w:hAnsi="Times New Roman" w:cs="Times New Roman"/>
          <w:bCs/>
          <w:szCs w:val="24"/>
        </w:rPr>
        <w:t>若波羅蜜》中說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有、無皆無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如《長</w:t>
      </w:r>
      <w:bookmarkEnd w:id="608"/>
      <w:r w:rsidRPr="00E7577C">
        <w:rPr>
          <w:rFonts w:ascii="Times New Roman" w:eastAsia="新細明體" w:hAnsi="Times New Roman" w:cs="Times New Roman"/>
          <w:bCs/>
          <w:szCs w:val="24"/>
        </w:rPr>
        <w:t>爪梵志經</w:t>
      </w:r>
      <w:bookmarkStart w:id="609" w:name="0254b11"/>
      <w:r w:rsidRPr="00E7577C">
        <w:rPr>
          <w:rFonts w:ascii="Times New Roman" w:eastAsia="新細明體" w:hAnsi="Times New Roman" w:cs="Times New Roman"/>
          <w:bCs/>
          <w:szCs w:val="24"/>
        </w:rPr>
        <w:t>》中說三種邪見：一者、一切有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二者、一切無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bookmarkStart w:id="610" w:name="0254b12"/>
      <w:bookmarkEnd w:id="609"/>
      <w:r w:rsidRPr="00E7577C">
        <w:rPr>
          <w:rFonts w:ascii="Times New Roman" w:eastAsia="新細明體" w:hAnsi="Times New Roman" w:cs="Times New Roman"/>
          <w:bCs/>
          <w:szCs w:val="24"/>
        </w:rPr>
        <w:t>者、半有半無。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佛告長</w:t>
      </w:r>
      <w:bookmarkEnd w:id="610"/>
      <w:r w:rsidRPr="00E7577C">
        <w:rPr>
          <w:rFonts w:ascii="Times New Roman" w:eastAsia="新細明體" w:hAnsi="Times New Roman" w:cs="Times New Roman"/>
          <w:bCs/>
          <w:szCs w:val="24"/>
        </w:rPr>
        <w:t>爪梵志：「</w:t>
      </w:r>
      <w:r w:rsidRPr="00E7577C">
        <w:rPr>
          <w:rFonts w:ascii="Times New Roman" w:eastAsia="標楷體" w:hAnsi="Times New Roman" w:cs="Times New Roman"/>
          <w:bCs/>
          <w:szCs w:val="24"/>
        </w:rPr>
        <w:t>是一切有見，</w:t>
      </w:r>
      <w:bookmarkStart w:id="611" w:name="0254b13"/>
      <w:r w:rsidRPr="00E7577C">
        <w:rPr>
          <w:rFonts w:ascii="Times New Roman" w:eastAsia="標楷體" w:hAnsi="Times New Roman" w:cs="Times New Roman"/>
          <w:bCs/>
          <w:szCs w:val="24"/>
        </w:rPr>
        <w:t>為欲染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為瞋恚、愚癡所縛。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一切無見，為不</w:t>
      </w:r>
      <w:bookmarkStart w:id="612" w:name="0254b14"/>
      <w:bookmarkEnd w:id="611"/>
      <w:r w:rsidRPr="00E7577C">
        <w:rPr>
          <w:rFonts w:ascii="Times New Roman" w:eastAsia="標楷體" w:hAnsi="Times New Roman" w:cs="Times New Roman"/>
          <w:bCs/>
          <w:szCs w:val="24"/>
        </w:rPr>
        <w:t>染、不瞋、不癡</w:t>
      </w:r>
      <w:bookmarkEnd w:id="612"/>
      <w:r w:rsidRPr="00E7577C">
        <w:rPr>
          <w:rFonts w:ascii="Times New Roman" w:eastAsia="標楷體" w:hAnsi="Times New Roman" w:cs="Times New Roman"/>
          <w:bCs/>
          <w:szCs w:val="24"/>
        </w:rPr>
        <w:t>故所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7577C">
        <w:rPr>
          <w:rFonts w:ascii="Times New Roman" w:eastAsia="標楷體" w:hAnsi="Times New Roman" w:cs="Times New Roman"/>
          <w:bCs/>
          <w:szCs w:val="24"/>
        </w:rPr>
        <w:t>不縛。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半有半無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標楷體" w:hAnsi="Times New Roman" w:cs="Times New Roman"/>
          <w:bCs/>
          <w:szCs w:val="24"/>
        </w:rPr>
        <w:t>有者，同</w:t>
      </w:r>
      <w:bookmarkStart w:id="613" w:name="0254b15"/>
      <w:r w:rsidRPr="00E7577C">
        <w:rPr>
          <w:rFonts w:ascii="Times New Roman" w:eastAsia="標楷體" w:hAnsi="Times New Roman" w:cs="Times New Roman"/>
          <w:bCs/>
          <w:szCs w:val="24"/>
        </w:rPr>
        <w:t>上有縛；無者，同上無縛。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於三種見中，聖弟</w:t>
      </w:r>
      <w:bookmarkStart w:id="614" w:name="0254b16"/>
      <w:bookmarkEnd w:id="613"/>
      <w:r w:rsidRPr="00E7577C">
        <w:rPr>
          <w:rFonts w:ascii="Times New Roman" w:eastAsia="標楷體" w:hAnsi="Times New Roman" w:cs="Times New Roman"/>
          <w:bCs/>
          <w:szCs w:val="24"/>
        </w:rPr>
        <w:t>子作是念：『若我受一切有見，則與二人共</w:t>
      </w:r>
      <w:bookmarkStart w:id="615" w:name="0254b17"/>
      <w:bookmarkEnd w:id="614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半有半無者。若我受一切</w:t>
      </w:r>
      <w:bookmarkStart w:id="616" w:name="0254b18"/>
      <w:bookmarkEnd w:id="615"/>
      <w:r w:rsidRPr="00E7577C">
        <w:rPr>
          <w:rFonts w:ascii="Times New Roman" w:eastAsia="標楷體" w:hAnsi="Times New Roman" w:cs="Times New Roman"/>
          <w:bCs/>
          <w:szCs w:val="24"/>
        </w:rPr>
        <w:t>無見，亦與二人共諍，所謂一切有者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</w:t>
      </w:r>
      <w:bookmarkStart w:id="617" w:name="0254b19"/>
      <w:bookmarkEnd w:id="616"/>
      <w:r w:rsidRPr="00E7577C">
        <w:rPr>
          <w:rFonts w:ascii="Times New Roman" w:eastAsia="標楷體" w:hAnsi="Times New Roman" w:cs="Times New Roman"/>
          <w:bCs/>
          <w:szCs w:val="24"/>
        </w:rPr>
        <w:t>無者諍。若我受半有半無者，亦與二人共</w:t>
      </w:r>
      <w:bookmarkStart w:id="618" w:name="0254b20"/>
      <w:bookmarkEnd w:id="617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一切有者。鬪諍故相謗，相</w:t>
      </w:r>
      <w:bookmarkStart w:id="619" w:name="0254b21"/>
      <w:bookmarkEnd w:id="618"/>
      <w:r w:rsidRPr="00E7577C">
        <w:rPr>
          <w:rFonts w:ascii="Times New Roman" w:eastAsia="標楷體" w:hAnsi="Times New Roman" w:cs="Times New Roman"/>
          <w:bCs/>
          <w:szCs w:val="24"/>
        </w:rPr>
        <w:t>謗故致惱；見是諍謗惱故，捨是無見，餘見</w:t>
      </w:r>
      <w:bookmarkStart w:id="620" w:name="0254b22"/>
      <w:bookmarkEnd w:id="619"/>
      <w:r w:rsidRPr="00E7577C">
        <w:rPr>
          <w:rFonts w:ascii="Times New Roman" w:eastAsia="標楷體" w:hAnsi="Times New Roman" w:cs="Times New Roman"/>
          <w:bCs/>
          <w:szCs w:val="24"/>
        </w:rPr>
        <w:t>亦不受，不受故即入道。</w:t>
      </w:r>
      <w:r w:rsidRPr="00E7577C">
        <w:rPr>
          <w:rFonts w:ascii="Times New Roman" w:eastAsia="新細明體" w:hAnsi="Times New Roman" w:cs="Times New Roman"/>
          <w:bCs/>
          <w:szCs w:val="24"/>
        </w:rPr>
        <w:t>』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若不著一切諸法</w:t>
      </w:r>
      <w:bookmarkStart w:id="621" w:name="0254b23"/>
      <w:bookmarkEnd w:id="620"/>
      <w:r w:rsidRPr="00E7577C">
        <w:rPr>
          <w:rFonts w:ascii="Times New Roman" w:eastAsia="新細明體" w:hAnsi="Times New Roman" w:cs="Times New Roman"/>
          <w:bCs/>
          <w:szCs w:val="24"/>
        </w:rPr>
        <w:t>空，心不起諍，但</w:t>
      </w:r>
      <w:bookmarkEnd w:id="621"/>
      <w:r w:rsidRPr="00E7577C">
        <w:rPr>
          <w:rFonts w:ascii="Times New Roman" w:eastAsia="新細明體" w:hAnsi="Times New Roman" w:cs="Times New Roman"/>
          <w:bCs/>
          <w:szCs w:val="24"/>
        </w:rPr>
        <w:t>除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7577C">
        <w:rPr>
          <w:rFonts w:ascii="Times New Roman" w:eastAsia="新細明體" w:hAnsi="Times New Roman" w:cs="Times New Roman"/>
          <w:bCs/>
          <w:szCs w:val="24"/>
        </w:rPr>
        <w:t>結使，是名為實智。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22" w:name="0254b24"/>
      <w:r w:rsidRPr="00E7577C">
        <w:rPr>
          <w:rFonts w:ascii="Times New Roman" w:eastAsia="新細明體" w:hAnsi="Times New Roman" w:cs="Times New Roman"/>
          <w:bCs/>
          <w:szCs w:val="24"/>
        </w:rPr>
        <w:t>取諸法空相起諍，不滅諸結使，依止是</w:t>
      </w:r>
      <w:bookmarkStart w:id="623" w:name="0254b25"/>
      <w:bookmarkEnd w:id="622"/>
      <w:r w:rsidRPr="00E7577C">
        <w:rPr>
          <w:rFonts w:ascii="Times New Roman" w:eastAsia="新細明體" w:hAnsi="Times New Roman" w:cs="Times New Roman"/>
          <w:bCs/>
          <w:szCs w:val="24"/>
        </w:rPr>
        <w:t>智慧，是為非實智。</w:t>
      </w:r>
    </w:p>
    <w:p w:rsidR="009D2870" w:rsidRPr="00E7577C" w:rsidRDefault="009D2870" w:rsidP="00E7577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如佛所</w:t>
      </w:r>
      <w:bookmarkEnd w:id="623"/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7577C">
        <w:rPr>
          <w:rFonts w:ascii="Times New Roman" w:eastAsia="新細明體" w:hAnsi="Times New Roman" w:cs="Times New Roman"/>
          <w:bCs/>
          <w:szCs w:val="24"/>
        </w:rPr>
        <w:t>，為度眾生</w:t>
      </w:r>
      <w:bookmarkStart w:id="624" w:name="0254b26"/>
      <w:r w:rsidRPr="00E7577C">
        <w:rPr>
          <w:rFonts w:ascii="Times New Roman" w:eastAsia="新細明體" w:hAnsi="Times New Roman" w:cs="Times New Roman"/>
          <w:bCs/>
          <w:szCs w:val="24"/>
        </w:rPr>
        <w:t>故有所說，無不是實；但眾生於中有著、不</w:t>
      </w:r>
      <w:bookmarkStart w:id="625" w:name="0254b27"/>
      <w:bookmarkEnd w:id="624"/>
      <w:r w:rsidRPr="00E7577C">
        <w:rPr>
          <w:rFonts w:ascii="Times New Roman" w:eastAsia="新細明體" w:hAnsi="Times New Roman" w:cs="Times New Roman"/>
          <w:bCs/>
          <w:szCs w:val="24"/>
        </w:rPr>
        <w:t>著故有實、不實。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</w:p>
    <w:p w:rsidR="009D2870" w:rsidRPr="00E7577C" w:rsidRDefault="009D2870" w:rsidP="005F5FF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業無有過失</w:t>
      </w:r>
    </w:p>
    <w:p w:rsidR="009D2870" w:rsidRPr="00E7577C" w:rsidRDefault="009D2870" w:rsidP="005F5FF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如是種種因緣故，佛身、口</w:t>
      </w:r>
      <w:bookmarkStart w:id="626" w:name="0254b28"/>
      <w:bookmarkEnd w:id="625"/>
      <w:r w:rsidRPr="00E7577C">
        <w:rPr>
          <w:rFonts w:ascii="Times New Roman" w:eastAsia="新細明體" w:hAnsi="Times New Roman" w:cs="Times New Roman"/>
          <w:bCs/>
          <w:szCs w:val="24"/>
        </w:rPr>
        <w:t>、意業無有過失。是故說「佛身、口、意先知，然後</w:t>
      </w:r>
      <w:bookmarkStart w:id="627" w:name="0254b29"/>
      <w:bookmarkEnd w:id="626"/>
      <w:r w:rsidRPr="00E7577C">
        <w:rPr>
          <w:rFonts w:ascii="Times New Roman" w:eastAsia="新細明體" w:hAnsi="Times New Roman" w:cs="Times New Roman"/>
          <w:bCs/>
          <w:szCs w:val="24"/>
        </w:rPr>
        <w:t>隨智慧行」。</w:t>
      </w:r>
    </w:p>
    <w:p w:rsidR="009D2870" w:rsidRPr="00E7577C" w:rsidRDefault="009D2870" w:rsidP="001D67B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「三業隨智慧行」與「三無失」同異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9D2870" w:rsidRPr="001228E0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問曰：初說「身無失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口無失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念無</w:t>
      </w:r>
      <w:bookmarkStart w:id="628" w:name="0254c01"/>
      <w:bookmarkEnd w:id="627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254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失」，今復說「身、口、意業隨智慧行」，義有何差</w:t>
      </w:r>
      <w:bookmarkStart w:id="629" w:name="0254c02"/>
      <w:bookmarkEnd w:id="628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答曰：先三種無失，不說因緣；今說因緣</w:t>
      </w:r>
      <w:bookmarkStart w:id="630" w:name="0254c03"/>
      <w:bookmarkEnd w:id="629"/>
      <w:r w:rsidRPr="00E7577C">
        <w:rPr>
          <w:rFonts w:ascii="Times New Roman" w:eastAsia="新細明體" w:hAnsi="Times New Roman" w:cs="Times New Roman"/>
          <w:bCs/>
          <w:szCs w:val="24"/>
        </w:rPr>
        <w:t>，隨智慧行故不失。若先不籌量，而起身、口</w:t>
      </w:r>
      <w:bookmarkStart w:id="631" w:name="0254c04"/>
      <w:bookmarkEnd w:id="630"/>
      <w:r w:rsidRPr="00E7577C">
        <w:rPr>
          <w:rFonts w:ascii="Times New Roman" w:eastAsia="新細明體" w:hAnsi="Times New Roman" w:cs="Times New Roman"/>
          <w:bCs/>
          <w:szCs w:val="24"/>
        </w:rPr>
        <w:t>、意業，則有失；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佛先以智慧起身、口、意業，故</w:t>
      </w:r>
      <w:bookmarkStart w:id="632" w:name="0254c05"/>
      <w:bookmarkEnd w:id="631"/>
      <w:r w:rsidRPr="00E7577C">
        <w:rPr>
          <w:rFonts w:ascii="Times New Roman" w:eastAsia="新細明體" w:hAnsi="Times New Roman" w:cs="Times New Roman"/>
          <w:b/>
          <w:bCs/>
          <w:szCs w:val="24"/>
        </w:rPr>
        <w:t>無失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1D67B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復次，佛成就三種淨業、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7577C">
        <w:rPr>
          <w:rFonts w:ascii="Times New Roman" w:eastAsia="新細明體" w:hAnsi="Times New Roman" w:cs="Times New Roman"/>
          <w:bCs/>
          <w:szCs w:val="24"/>
        </w:rPr>
        <w:t>三種寂</w:t>
      </w:r>
      <w:bookmarkEnd w:id="632"/>
      <w:r w:rsidRPr="00E7577C">
        <w:rPr>
          <w:rFonts w:ascii="Times New Roman" w:eastAsia="新細明體" w:hAnsi="Times New Roman" w:cs="Times New Roman"/>
          <w:bCs/>
          <w:szCs w:val="24"/>
        </w:rPr>
        <w:t>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bookmarkStart w:id="633" w:name="0254c06"/>
      <w:r w:rsidRPr="00E7577C">
        <w:rPr>
          <w:rFonts w:ascii="Times New Roman" w:eastAsia="新細明體" w:hAnsi="Times New Roman" w:cs="Times New Roman"/>
          <w:bCs/>
          <w:szCs w:val="24"/>
        </w:rPr>
        <w:t>、三不護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7577C">
        <w:rPr>
          <w:rFonts w:ascii="Times New Roman" w:eastAsia="新細明體" w:hAnsi="Times New Roman" w:cs="Times New Roman"/>
          <w:bCs/>
          <w:szCs w:val="24"/>
        </w:rPr>
        <w:t>業。有人疑言：「</w:t>
      </w:r>
      <w:r w:rsidRPr="00E7577C">
        <w:rPr>
          <w:rFonts w:ascii="Times New Roman" w:eastAsia="標楷體" w:hAnsi="Times New Roman" w:cs="Times New Roman"/>
          <w:bCs/>
          <w:szCs w:val="24"/>
        </w:rPr>
        <w:t>佛何因緣成就如是</w:t>
      </w:r>
      <w:bookmarkStart w:id="634" w:name="0254c07"/>
      <w:bookmarkEnd w:id="633"/>
      <w:r w:rsidRPr="00E7577C">
        <w:rPr>
          <w:rFonts w:ascii="Times New Roman" w:eastAsia="標楷體" w:hAnsi="Times New Roman" w:cs="Times New Roman"/>
          <w:bCs/>
          <w:szCs w:val="24"/>
        </w:rPr>
        <w:t>業？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」以是故佛言：「</w:t>
      </w:r>
      <w:r w:rsidRPr="00E7577C">
        <w:rPr>
          <w:rFonts w:ascii="Times New Roman" w:eastAsia="標楷體" w:hAnsi="Times New Roman" w:cs="Times New Roman"/>
          <w:bCs/>
          <w:szCs w:val="24"/>
        </w:rPr>
        <w:t>我一切身、口、意業，先以智</w:t>
      </w:r>
      <w:bookmarkStart w:id="635" w:name="0254c08"/>
      <w:bookmarkEnd w:id="634"/>
      <w:r w:rsidRPr="00E7577C">
        <w:rPr>
          <w:rFonts w:ascii="Times New Roman" w:eastAsia="標楷體" w:hAnsi="Times New Roman" w:cs="Times New Roman"/>
          <w:bCs/>
          <w:szCs w:val="24"/>
        </w:rPr>
        <w:t>慧，然後隨智慧行。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1D67B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十八、智慧知過去世無礙，智慧知未來世無礙，智慧知現在世無礙</w:t>
      </w:r>
    </w:p>
    <w:p w:rsidR="009D2870" w:rsidRPr="00E7577C" w:rsidRDefault="009D2870" w:rsidP="001D67B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「佛以智慧知過去、未來</w:t>
      </w:r>
      <w:bookmarkStart w:id="636" w:name="0254c09"/>
      <w:bookmarkEnd w:id="635"/>
      <w:r w:rsidRPr="00E7577C">
        <w:rPr>
          <w:rFonts w:ascii="Times New Roman" w:eastAsia="新細明體" w:hAnsi="Times New Roman" w:cs="Times New Roman"/>
          <w:bCs/>
          <w:szCs w:val="24"/>
        </w:rPr>
        <w:t>、現在世，通達無礙」者，此三種智慧，於三世</w:t>
      </w:r>
      <w:bookmarkStart w:id="637" w:name="0254c10"/>
      <w:bookmarkEnd w:id="636"/>
      <w:r w:rsidRPr="00E7577C">
        <w:rPr>
          <w:rFonts w:ascii="Times New Roman" w:eastAsia="新細明體" w:hAnsi="Times New Roman" w:cs="Times New Roman"/>
          <w:bCs/>
          <w:szCs w:val="24"/>
        </w:rPr>
        <w:t>通達無礙故，三業隨智慧行。</w:t>
      </w:r>
    </w:p>
    <w:p w:rsidR="009D2870" w:rsidRPr="00E7577C" w:rsidRDefault="009D2870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三世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之討論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過去已滅，未來未生，現在不住，云何能知三世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問曰：過去諸</w:t>
      </w:r>
      <w:bookmarkStart w:id="638" w:name="0254c11"/>
      <w:bookmarkEnd w:id="637"/>
      <w:r w:rsidRPr="00E7577C">
        <w:rPr>
          <w:rFonts w:ascii="Times New Roman" w:eastAsia="新細明體" w:hAnsi="Times New Roman" w:cs="Times New Roman"/>
          <w:bCs/>
          <w:szCs w:val="24"/>
        </w:rPr>
        <w:t>法已滅已盡，無所復有；未來世諸法，今不</w:t>
      </w:r>
      <w:bookmarkStart w:id="639" w:name="0254c12"/>
      <w:bookmarkEnd w:id="638"/>
      <w:r w:rsidRPr="00E7577C">
        <w:rPr>
          <w:rFonts w:ascii="Times New Roman" w:eastAsia="新細明體" w:hAnsi="Times New Roman" w:cs="Times New Roman"/>
          <w:bCs/>
          <w:szCs w:val="24"/>
        </w:rPr>
        <w:t>來不生，未和合；現在乃至一念中無住時，</w:t>
      </w:r>
      <w:bookmarkStart w:id="640" w:name="0254c13"/>
      <w:bookmarkEnd w:id="639"/>
      <w:r w:rsidRPr="00E7577C">
        <w:rPr>
          <w:rFonts w:ascii="Times New Roman" w:eastAsia="新細明體" w:hAnsi="Times New Roman" w:cs="Times New Roman"/>
          <w:bCs/>
          <w:szCs w:val="24"/>
        </w:rPr>
        <w:t>云何能知三世通達無礙？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）佛說三世通達無礙，云何有虛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佛說「過去</w:t>
      </w:r>
      <w:bookmarkStart w:id="641" w:name="0254c14"/>
      <w:bookmarkEnd w:id="640"/>
      <w:r w:rsidRPr="00E7577C">
        <w:rPr>
          <w:rFonts w:ascii="Times New Roman" w:eastAsia="新細明體" w:hAnsi="Times New Roman" w:cs="Times New Roman"/>
          <w:bCs/>
          <w:szCs w:val="24"/>
        </w:rPr>
        <w:t>、未來、現在，通達無礙」，此言豈虛？</w:t>
      </w:r>
    </w:p>
    <w:p w:rsidR="009D2870" w:rsidRPr="00E7577C" w:rsidRDefault="009D2870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若無過未但現在，佛亦不得成就無量功德（如一心中無十力）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復次，若無過</w:t>
      </w:r>
      <w:bookmarkStart w:id="642" w:name="0254c15"/>
      <w:bookmarkEnd w:id="641"/>
      <w:r w:rsidRPr="00E7577C">
        <w:rPr>
          <w:rFonts w:ascii="Times New Roman" w:eastAsia="新細明體" w:hAnsi="Times New Roman" w:cs="Times New Roman"/>
          <w:bCs/>
          <w:szCs w:val="24"/>
        </w:rPr>
        <w:t>去、未來，但有現在一念頃，佛亦不得成就</w:t>
      </w:r>
      <w:bookmarkStart w:id="643" w:name="0254c16"/>
      <w:bookmarkEnd w:id="642"/>
      <w:r w:rsidRPr="00E7577C">
        <w:rPr>
          <w:rFonts w:ascii="Times New Roman" w:eastAsia="新細明體" w:hAnsi="Times New Roman" w:cs="Times New Roman"/>
          <w:bCs/>
          <w:szCs w:val="24"/>
        </w:rPr>
        <w:t>無量功德。如十種智是十力，是時亦不得</w:t>
      </w:r>
      <w:bookmarkStart w:id="644" w:name="0254c17"/>
      <w:bookmarkEnd w:id="643"/>
      <w:r w:rsidRPr="00E7577C">
        <w:rPr>
          <w:rFonts w:ascii="Times New Roman" w:eastAsia="新細明體" w:hAnsi="Times New Roman" w:cs="Times New Roman"/>
          <w:bCs/>
          <w:szCs w:val="24"/>
        </w:rPr>
        <w:t>一心有十智。若爾者，佛亦不得具足十力</w:t>
      </w:r>
      <w:bookmarkStart w:id="645" w:name="0254c18"/>
      <w:bookmarkEnd w:id="644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以是因緣故，知有過去、未來。</w:t>
      </w:r>
    </w:p>
    <w:p w:rsidR="009D2870" w:rsidRPr="001228E0" w:rsidRDefault="009D2870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過去法有，應非無常；三世皆有，應是常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若過去</w:t>
      </w:r>
      <w:bookmarkStart w:id="646" w:name="0254c19"/>
      <w:bookmarkEnd w:id="645"/>
      <w:r w:rsidRPr="00E7577C">
        <w:rPr>
          <w:rFonts w:ascii="Times New Roman" w:eastAsia="新細明體" w:hAnsi="Times New Roman" w:cs="Times New Roman"/>
          <w:bCs/>
          <w:szCs w:val="24"/>
        </w:rPr>
        <w:t>、未來、現在皆有者，何等是無？佛說四諦，苦諦</w:t>
      </w:r>
      <w:bookmarkStart w:id="647" w:name="0254c20"/>
      <w:bookmarkEnd w:id="646"/>
      <w:r w:rsidRPr="00E7577C">
        <w:rPr>
          <w:rFonts w:ascii="Times New Roman" w:eastAsia="新細明體" w:hAnsi="Times New Roman" w:cs="Times New Roman"/>
          <w:bCs/>
          <w:szCs w:val="24"/>
        </w:rPr>
        <w:t>觀無常等相，無常名生滅、敗壞、不可得；若</w:t>
      </w:r>
      <w:bookmarkStart w:id="648" w:name="0254c21"/>
      <w:bookmarkEnd w:id="647"/>
      <w:r w:rsidRPr="00E7577C">
        <w:rPr>
          <w:rFonts w:ascii="Times New Roman" w:eastAsia="新細明體" w:hAnsi="Times New Roman" w:cs="Times New Roman"/>
          <w:bCs/>
          <w:szCs w:val="24"/>
        </w:rPr>
        <w:t>過去法今實有，不名為無常、敗壞、不可得</w:t>
      </w:r>
      <w:bookmarkEnd w:id="6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三世皆有，如人從房入房，應是常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649" w:name="0254c22"/>
      <w:r w:rsidRPr="00E7577C">
        <w:rPr>
          <w:rFonts w:ascii="Times New Roman" w:eastAsia="新細明體" w:hAnsi="Times New Roman" w:cs="Times New Roman"/>
          <w:bCs/>
          <w:szCs w:val="24"/>
        </w:rPr>
        <w:t>若過去、未來、現在皆有者，便墮常。何以故</w:t>
      </w:r>
      <w:bookmarkStart w:id="650" w:name="0254c23"/>
      <w:bookmarkEnd w:id="649"/>
      <w:r w:rsidRPr="00E7577C">
        <w:rPr>
          <w:rFonts w:ascii="Times New Roman" w:eastAsia="新細明體" w:hAnsi="Times New Roman" w:cs="Times New Roman"/>
          <w:bCs/>
          <w:szCs w:val="24"/>
        </w:rPr>
        <w:t>？是法在未來世中定有，轉來現在，從現在</w:t>
      </w:r>
      <w:bookmarkStart w:id="651" w:name="0254c24"/>
      <w:bookmarkEnd w:id="650"/>
      <w:r w:rsidRPr="00E7577C">
        <w:rPr>
          <w:rFonts w:ascii="Times New Roman" w:eastAsia="新細明體" w:hAnsi="Times New Roman" w:cs="Times New Roman"/>
          <w:bCs/>
          <w:szCs w:val="24"/>
        </w:rPr>
        <w:t>轉入過去；如人從一房入一房，不名失</w:t>
      </w:r>
      <w:bookmarkStart w:id="652" w:name="0254c25"/>
      <w:bookmarkEnd w:id="651"/>
      <w:r w:rsidRPr="00E7577C">
        <w:rPr>
          <w:rFonts w:ascii="Times New Roman" w:eastAsia="新細明體" w:hAnsi="Times New Roman" w:cs="Times New Roman"/>
          <w:bCs/>
          <w:szCs w:val="24"/>
        </w:rPr>
        <w:t>人？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若不失，有何咎？</w:t>
      </w:r>
    </w:p>
    <w:p w:rsidR="009D2870" w:rsidRPr="00E7577C" w:rsidRDefault="009D2870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常非無常，應無罪福、縛解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</w:t>
      </w:r>
      <w:bookmarkStart w:id="653" w:name="0254c26"/>
      <w:bookmarkEnd w:id="652"/>
      <w:r w:rsidRPr="00E7577C">
        <w:rPr>
          <w:rFonts w:ascii="Times New Roman" w:eastAsia="新細明體" w:hAnsi="Times New Roman" w:cs="Times New Roman"/>
          <w:bCs/>
          <w:szCs w:val="24"/>
        </w:rPr>
        <w:t>罪無福，無生無死，無縛無解。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「罪」名殺等十不</w:t>
      </w:r>
      <w:bookmarkStart w:id="654" w:name="0254c27"/>
      <w:bookmarkEnd w:id="653"/>
      <w:r w:rsidRPr="00E7577C">
        <w:rPr>
          <w:rFonts w:ascii="Times New Roman" w:eastAsia="新細明體" w:hAnsi="Times New Roman" w:cs="Times New Roman"/>
          <w:bCs/>
          <w:szCs w:val="24"/>
        </w:rPr>
        <w:t>善道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若無「無常」，無殺等罪。如「分別邪見」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655" w:name="0254c28"/>
      <w:bookmarkEnd w:id="654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Pr="00E7577C">
        <w:rPr>
          <w:rFonts w:ascii="Times New Roman" w:eastAsia="標楷體" w:hAnsi="Times New Roman" w:cs="Times New Roman"/>
          <w:bCs/>
          <w:szCs w:val="24"/>
        </w:rPr>
        <w:t>刀在身七分中過，無所惱害。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「福」名不殺</w:t>
      </w:r>
      <w:bookmarkStart w:id="656" w:name="0254c29"/>
      <w:bookmarkEnd w:id="655"/>
      <w:r w:rsidRPr="00E7577C">
        <w:rPr>
          <w:rFonts w:ascii="Times New Roman" w:eastAsia="新細明體" w:hAnsi="Times New Roman" w:cs="Times New Roman"/>
          <w:bCs/>
          <w:szCs w:val="24"/>
        </w:rPr>
        <w:t>等十善道。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「無常」名分別生死；若無「無常」，亦</w:t>
      </w:r>
      <w:bookmarkStart w:id="657" w:name="0255a01"/>
      <w:bookmarkEnd w:id="656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bookmarkEnd w:id="657"/>
      <w:r w:rsidRPr="00E7577C">
        <w:rPr>
          <w:rFonts w:ascii="Times New Roman" w:eastAsia="新細明體" w:hAnsi="Times New Roman" w:cs="Times New Roman"/>
          <w:bCs/>
          <w:szCs w:val="24"/>
        </w:rPr>
        <w:t>生死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7577C">
        <w:rPr>
          <w:rFonts w:ascii="Times New Roman" w:eastAsia="新細明體" w:hAnsi="Times New Roman" w:cs="Times New Roman"/>
          <w:bCs/>
          <w:szCs w:val="24"/>
        </w:rPr>
        <w:t>，亦無縛亦無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  <w:r w:rsidRPr="00E7577C">
        <w:rPr>
          <w:rFonts w:ascii="Times New Roman" w:eastAsia="新細明體" w:hAnsi="Times New Roman" w:cs="Times New Roman"/>
          <w:bCs/>
          <w:szCs w:val="24"/>
        </w:rPr>
        <w:t>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如是等無量過</w:t>
      </w:r>
      <w:bookmarkStart w:id="658" w:name="0255a02"/>
      <w:r w:rsidRPr="00E7577C">
        <w:rPr>
          <w:rFonts w:ascii="Times New Roman" w:eastAsia="新細明體" w:hAnsi="Times New Roman" w:cs="Times New Roman"/>
          <w:bCs/>
          <w:szCs w:val="24"/>
        </w:rPr>
        <w:t>咎！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遣難：三世各有相，不應作是難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諸法三世各各有相：過去法有過</w:t>
      </w:r>
      <w:bookmarkStart w:id="659" w:name="0255a03"/>
      <w:bookmarkEnd w:id="658"/>
      <w:r w:rsidRPr="00E7577C">
        <w:rPr>
          <w:rFonts w:ascii="Times New Roman" w:eastAsia="新細明體" w:hAnsi="Times New Roman" w:cs="Times New Roman"/>
          <w:bCs/>
          <w:szCs w:val="24"/>
        </w:rPr>
        <w:t>去相，未來法有未來相，現在法有現在相。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若</w:t>
      </w:r>
      <w:bookmarkStart w:id="660" w:name="0255a04"/>
      <w:bookmarkEnd w:id="659"/>
      <w:r w:rsidRPr="00E7577C">
        <w:rPr>
          <w:rFonts w:ascii="Times New Roman" w:eastAsia="新細明體" w:hAnsi="Times New Roman" w:cs="Times New Roman"/>
          <w:bCs/>
          <w:szCs w:val="24"/>
        </w:rPr>
        <w:t>過去、未來有現在相者，應有是難；而今過</w:t>
      </w:r>
      <w:bookmarkStart w:id="661" w:name="0255a05"/>
      <w:bookmarkEnd w:id="660"/>
      <w:r w:rsidRPr="00E7577C">
        <w:rPr>
          <w:rFonts w:ascii="Times New Roman" w:eastAsia="新細明體" w:hAnsi="Times New Roman" w:cs="Times New Roman"/>
          <w:bCs/>
          <w:szCs w:val="24"/>
        </w:rPr>
        <w:t>去、未來、現在各自有相。</w:t>
      </w:r>
    </w:p>
    <w:p w:rsidR="009D2870" w:rsidRPr="00E7577C" w:rsidRDefault="009D2870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反責無過未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現在惡心中，應無律儀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若實無過去、未</w:t>
      </w:r>
      <w:bookmarkStart w:id="662" w:name="0255a06"/>
      <w:bookmarkEnd w:id="661"/>
      <w:r w:rsidRPr="00E7577C">
        <w:rPr>
          <w:rFonts w:ascii="Times New Roman" w:eastAsia="新細明體" w:hAnsi="Times New Roman" w:cs="Times New Roman"/>
          <w:bCs/>
          <w:szCs w:val="24"/>
        </w:rPr>
        <w:t>來，亦無出家律儀。所以者何？若現在惡心中</w:t>
      </w:r>
      <w:bookmarkStart w:id="663" w:name="0255a07"/>
      <w:bookmarkEnd w:id="662"/>
      <w:r w:rsidRPr="00E7577C">
        <w:rPr>
          <w:rFonts w:ascii="Times New Roman" w:eastAsia="新細明體" w:hAnsi="Times New Roman" w:cs="Times New Roman"/>
          <w:bCs/>
          <w:szCs w:val="24"/>
        </w:rPr>
        <w:t>住，過去復無戒，是為非比丘。</w:t>
      </w:r>
    </w:p>
    <w:p w:rsidR="009D2870" w:rsidRPr="00E7577C" w:rsidRDefault="009D2870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聖人世俗心，應是凡夫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又賢聖人心</w:t>
      </w:r>
      <w:bookmarkStart w:id="664" w:name="0255a08"/>
      <w:bookmarkEnd w:id="663"/>
      <w:r w:rsidRPr="00E7577C">
        <w:rPr>
          <w:rFonts w:ascii="Times New Roman" w:eastAsia="新細明體" w:hAnsi="Times New Roman" w:cs="Times New Roman"/>
          <w:bCs/>
          <w:szCs w:val="24"/>
        </w:rPr>
        <w:t>在世俗中，是時應當是凡夫，無過去、未來</w:t>
      </w:r>
      <w:bookmarkStart w:id="665" w:name="0255a09"/>
      <w:bookmarkEnd w:id="664"/>
      <w:r w:rsidRPr="00E7577C">
        <w:rPr>
          <w:rFonts w:ascii="Times New Roman" w:eastAsia="新細明體" w:hAnsi="Times New Roman" w:cs="Times New Roman"/>
          <w:bCs/>
          <w:szCs w:val="24"/>
        </w:rPr>
        <w:t>、現在道故。</w:t>
      </w:r>
    </w:p>
    <w:p w:rsidR="009D2870" w:rsidRPr="00E7577C" w:rsidRDefault="009D2870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業入過去，應無罪福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如是亦無五逆等諸</w:t>
      </w:r>
      <w:bookmarkEnd w:id="665"/>
      <w:r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7577C">
        <w:rPr>
          <w:rFonts w:ascii="Times New Roman" w:eastAsia="新細明體" w:hAnsi="Times New Roman" w:cs="Times New Roman"/>
          <w:bCs/>
          <w:szCs w:val="24"/>
        </w:rPr>
        <w:t>。所以者</w:t>
      </w:r>
      <w:bookmarkStart w:id="666" w:name="0255a10"/>
      <w:r w:rsidRPr="00E7577C">
        <w:rPr>
          <w:rFonts w:ascii="Times New Roman" w:eastAsia="新細明體" w:hAnsi="Times New Roman" w:cs="Times New Roman"/>
          <w:bCs/>
          <w:szCs w:val="24"/>
        </w:rPr>
        <w:t>何？是五逆罪業已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7577C">
        <w:rPr>
          <w:rFonts w:ascii="Times New Roman" w:eastAsia="新細明體" w:hAnsi="Times New Roman" w:cs="Times New Roman"/>
          <w:bCs/>
          <w:szCs w:val="24"/>
        </w:rPr>
        <w:t>過去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及死時入地獄，是五逆罪</w:t>
      </w:r>
      <w:bookmarkStart w:id="667" w:name="0255a11"/>
      <w:bookmarkEnd w:id="666"/>
      <w:r w:rsidRPr="00E7577C">
        <w:rPr>
          <w:rFonts w:ascii="Times New Roman" w:eastAsia="新細明體" w:hAnsi="Times New Roman" w:cs="Times New Roman"/>
          <w:bCs/>
          <w:szCs w:val="24"/>
        </w:rPr>
        <w:t>未來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無業故無報</w:t>
      </w:r>
      <w:r w:rsidR="005C536C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現在身不為逆</w:t>
      </w:r>
      <w:bookmarkStart w:id="668" w:name="0255a12"/>
      <w:bookmarkEnd w:id="667"/>
      <w:r w:rsidR="00381CC9"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若無過去，則無逆罪；若無逆罪，何有餘</w:t>
      </w:r>
      <w:bookmarkStart w:id="669" w:name="0255a13"/>
      <w:bookmarkEnd w:id="668"/>
      <w:r w:rsidRPr="00E7577C">
        <w:rPr>
          <w:rFonts w:ascii="Times New Roman" w:eastAsia="新細明體" w:hAnsi="Times New Roman" w:cs="Times New Roman"/>
          <w:bCs/>
          <w:szCs w:val="24"/>
        </w:rPr>
        <w:t>罪？福亦如是。若無罪福，是為邪見，與禽</w:t>
      </w:r>
      <w:bookmarkStart w:id="670" w:name="0255a14"/>
      <w:bookmarkEnd w:id="669"/>
      <w:r w:rsidRPr="00E7577C">
        <w:rPr>
          <w:rFonts w:ascii="Times New Roman" w:eastAsia="新細明體" w:hAnsi="Times New Roman" w:cs="Times New Roman"/>
          <w:bCs/>
          <w:szCs w:val="24"/>
        </w:rPr>
        <w:t>獸無異！</w:t>
      </w:r>
    </w:p>
    <w:p w:rsidR="009D2870" w:rsidRPr="00E7577C" w:rsidRDefault="009D2870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申明正義：過未能生心、心數法，說之為有，不如現在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（《大智度論筆記》［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復次，我不說：「</w:t>
      </w:r>
      <w:r w:rsidRPr="00E7577C">
        <w:rPr>
          <w:rFonts w:ascii="Times New Roman" w:eastAsia="標楷體" w:hAnsi="標楷體" w:cs="Times New Roman"/>
          <w:bCs/>
          <w:szCs w:val="24"/>
        </w:rPr>
        <w:t>過去、未來如現在相</w:t>
      </w:r>
      <w:bookmarkStart w:id="671" w:name="0255a15"/>
      <w:bookmarkEnd w:id="670"/>
      <w:r w:rsidRPr="00E7577C">
        <w:rPr>
          <w:rFonts w:ascii="Times New Roman" w:eastAsia="標楷體" w:hAnsi="標楷體" w:cs="Times New Roman"/>
          <w:bCs/>
          <w:szCs w:val="24"/>
        </w:rPr>
        <w:t>有。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我說：「</w:t>
      </w:r>
      <w:r w:rsidRPr="00E7577C">
        <w:rPr>
          <w:rFonts w:ascii="Times New Roman" w:eastAsia="標楷體" w:hAnsi="標楷體" w:cs="Times New Roman"/>
          <w:bCs/>
          <w:szCs w:val="24"/>
        </w:rPr>
        <w:t>過去雖滅，可生憶想，能生心心數</w:t>
      </w:r>
      <w:bookmarkStart w:id="672" w:name="0255a16"/>
      <w:bookmarkEnd w:id="671"/>
      <w:r w:rsidRPr="00E7577C">
        <w:rPr>
          <w:rFonts w:ascii="Times New Roman" w:eastAsia="標楷體" w:hAnsi="標楷體" w:cs="Times New Roman"/>
          <w:bCs/>
          <w:szCs w:val="24"/>
        </w:rPr>
        <w:t>法；如昨日火滅，今日可生</w:t>
      </w:r>
      <w:bookmarkEnd w:id="672"/>
      <w:r w:rsidRPr="00E7577C">
        <w:rPr>
          <w:rFonts w:ascii="Times New Roman" w:eastAsia="標楷體" w:hAnsi="標楷體" w:cs="Times New Roman"/>
          <w:bCs/>
          <w:szCs w:val="24"/>
        </w:rPr>
        <w:t>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  <w:r w:rsidRPr="00E7577C">
        <w:rPr>
          <w:rFonts w:ascii="Times New Roman" w:eastAsia="標楷體" w:hAnsi="標楷體" w:cs="Times New Roman"/>
          <w:bCs/>
          <w:szCs w:val="24"/>
        </w:rPr>
        <w:t>想念，不可</w:t>
      </w:r>
      <w:bookmarkStart w:id="673" w:name="0255a17"/>
      <w:r w:rsidRPr="00E7577C">
        <w:rPr>
          <w:rFonts w:ascii="Times New Roman" w:eastAsia="標楷體" w:hAnsi="標楷體" w:cs="Times New Roman"/>
          <w:bCs/>
          <w:szCs w:val="24"/>
        </w:rPr>
        <w:t>以憶想念故火便有。</w:t>
      </w:r>
    </w:p>
    <w:p w:rsidR="009D2870" w:rsidRPr="001228E0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標楷體" w:eastAsia="標楷體" w:hAnsi="標楷體" w:cs="Times New Roman"/>
          <w:bCs/>
          <w:szCs w:val="24"/>
        </w:rPr>
        <w:t>若見積薪，知當然火，</w:t>
      </w:r>
      <w:bookmarkStart w:id="674" w:name="0255a18"/>
      <w:bookmarkEnd w:id="673"/>
      <w:r w:rsidRPr="00E7577C">
        <w:rPr>
          <w:rFonts w:ascii="標楷體" w:eastAsia="標楷體" w:hAnsi="標楷體" w:cs="Times New Roman"/>
          <w:bCs/>
          <w:szCs w:val="24"/>
        </w:rPr>
        <w:t>亦生心想念；明日火如過去火，不可以今</w:t>
      </w:r>
      <w:bookmarkStart w:id="675" w:name="0255a19"/>
      <w:bookmarkEnd w:id="674"/>
      <w:r w:rsidRPr="00E7577C">
        <w:rPr>
          <w:rFonts w:ascii="標楷體" w:eastAsia="標楷體" w:hAnsi="標楷體" w:cs="Times New Roman"/>
          <w:bCs/>
          <w:szCs w:val="24"/>
        </w:rPr>
        <w:t>心念火火便有；未來世事亦如是。</w:t>
      </w:r>
      <w:bookmarkStart w:id="676" w:name="0255a23"/>
      <w:bookmarkEnd w:id="675"/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通達三世義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示：過未所生心，現在相續能知法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現在心</w:t>
      </w:r>
      <w:bookmarkStart w:id="677" w:name="0255a20"/>
      <w:r w:rsidRPr="00E7577C">
        <w:rPr>
          <w:rFonts w:ascii="Times New Roman" w:eastAsia="新細明體" w:hAnsi="Times New Roman" w:cs="Times New Roman"/>
          <w:bCs/>
          <w:szCs w:val="24"/>
        </w:rPr>
        <w:t>，雖一念時不住，相續生故，能知諸法。內以</w:t>
      </w:r>
      <w:bookmarkStart w:id="678" w:name="0255a21"/>
      <w:bookmarkEnd w:id="677"/>
      <w:r w:rsidRPr="00E7577C">
        <w:rPr>
          <w:rFonts w:ascii="Times New Roman" w:eastAsia="新細明體" w:hAnsi="Times New Roman" w:cs="Times New Roman"/>
          <w:bCs/>
          <w:szCs w:val="24"/>
        </w:rPr>
        <w:t>現在意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7577C">
        <w:rPr>
          <w:rFonts w:ascii="Times New Roman" w:eastAsia="新細明體" w:hAnsi="Times New Roman" w:cs="Times New Roman"/>
          <w:bCs/>
          <w:szCs w:val="24"/>
        </w:rPr>
        <w:t>為因，外以諸法為緣，是因緣中生</w:t>
      </w:r>
      <w:bookmarkStart w:id="679" w:name="0255a22"/>
      <w:bookmarkEnd w:id="678"/>
      <w:r w:rsidRPr="00E7577C">
        <w:rPr>
          <w:rFonts w:ascii="Times New Roman" w:eastAsia="新細明體" w:hAnsi="Times New Roman" w:cs="Times New Roman"/>
          <w:bCs/>
          <w:szCs w:val="24"/>
        </w:rPr>
        <w:t>意識，用意識自在知過去、未來、現在法；但不</w:t>
      </w:r>
      <w:bookmarkEnd w:id="679"/>
      <w:r w:rsidRPr="00E7577C">
        <w:rPr>
          <w:rFonts w:ascii="Times New Roman" w:eastAsia="新細明體" w:hAnsi="Times New Roman" w:cs="Times New Roman"/>
          <w:bCs/>
          <w:szCs w:val="24"/>
        </w:rPr>
        <w:t>自知現在心心數法，餘者悉知。</w:t>
      </w:r>
    </w:p>
    <w:p w:rsidR="009D2870" w:rsidRPr="00E7577C" w:rsidRDefault="009D2870" w:rsidP="00A60AE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難：經說三世一相，云何通達三世難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r w:rsidRPr="00230E50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219"/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如相品》</w:t>
      </w:r>
      <w:bookmarkStart w:id="680" w:name="0255a24"/>
      <w:bookmarkEnd w:id="67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7577C">
        <w:rPr>
          <w:rFonts w:ascii="Times New Roman" w:eastAsia="新細明體" w:hAnsi="Times New Roman" w:cs="Times New Roman"/>
          <w:bCs/>
          <w:szCs w:val="24"/>
        </w:rPr>
        <w:t>中，「</w:t>
      </w:r>
      <w:r w:rsidRPr="00E7577C">
        <w:rPr>
          <w:rFonts w:ascii="標楷體" w:eastAsia="標楷體" w:hAnsi="標楷體" w:cs="Times New Roman"/>
          <w:bCs/>
          <w:szCs w:val="24"/>
        </w:rPr>
        <w:t>三世一相，所謂無相</w:t>
      </w:r>
      <w:r w:rsidRPr="00E7577C">
        <w:rPr>
          <w:rFonts w:ascii="Times New Roman" w:eastAsia="新細明體" w:hAnsi="Times New Roman" w:cs="Times New Roman"/>
          <w:bCs/>
          <w:szCs w:val="24"/>
        </w:rPr>
        <w:t>」，云何言</w:t>
      </w:r>
      <w:bookmarkStart w:id="681" w:name="0255a25"/>
      <w:bookmarkEnd w:id="680"/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標楷體" w:eastAsia="標楷體" w:hAnsi="標楷體" w:cs="Times New Roman"/>
          <w:bCs/>
          <w:szCs w:val="24"/>
        </w:rPr>
        <w:t>佛智慧知</w:t>
      </w:r>
      <w:r w:rsidRPr="00E7577C">
        <w:rPr>
          <w:rFonts w:ascii="標楷體" w:eastAsia="標楷體" w:hAnsi="標楷體" w:cs="Times New Roman"/>
          <w:bCs/>
          <w:szCs w:val="24"/>
        </w:rPr>
        <w:lastRenderedPageBreak/>
        <w:t>三世通達無礙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分別諸法，非說空事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諸佛有二種</w:t>
      </w:r>
      <w:bookmarkStart w:id="682" w:name="0255a26"/>
      <w:bookmarkEnd w:id="681"/>
      <w:r w:rsidRPr="00E7577C">
        <w:rPr>
          <w:rFonts w:ascii="Times New Roman" w:eastAsia="新細明體" w:hAnsi="Times New Roman" w:cs="Times New Roman"/>
          <w:bCs/>
          <w:szCs w:val="24"/>
        </w:rPr>
        <w:t>說法：先分別諸法，後說畢竟空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</w:t>
      </w:r>
      <w:bookmarkStart w:id="683" w:name="0255a27"/>
      <w:bookmarkEnd w:id="682"/>
      <w:r w:rsidRPr="00E7577C">
        <w:rPr>
          <w:rFonts w:ascii="Times New Roman" w:eastAsia="新細明體" w:hAnsi="Times New Roman" w:cs="Times New Roman"/>
          <w:bCs/>
          <w:szCs w:val="24"/>
        </w:rPr>
        <w:t>諸法，通達無礙」，是「分別說」；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若說「三世一相無</w:t>
      </w:r>
      <w:bookmarkStart w:id="684" w:name="0255a28"/>
      <w:bookmarkEnd w:id="683"/>
      <w:r w:rsidRPr="00E7577C">
        <w:rPr>
          <w:rFonts w:ascii="Times New Roman" w:eastAsia="新細明體" w:hAnsi="Times New Roman" w:cs="Times New Roman"/>
          <w:bCs/>
          <w:szCs w:val="24"/>
        </w:rPr>
        <w:t>相」，是說「畢竟空」。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復次，非一切智人，於三</w:t>
      </w:r>
      <w:bookmarkStart w:id="685" w:name="0255a29"/>
      <w:bookmarkEnd w:id="684"/>
      <w:r w:rsidRPr="00E7577C">
        <w:rPr>
          <w:rFonts w:ascii="Times New Roman" w:eastAsia="新細明體" w:hAnsi="Times New Roman" w:cs="Times New Roman"/>
          <w:bCs/>
          <w:szCs w:val="24"/>
        </w:rPr>
        <w:t>世中智慧有礙；乃至觀世音、文殊師利、彌勒</w:t>
      </w:r>
      <w:bookmarkStart w:id="686" w:name="0255b01"/>
      <w:bookmarkEnd w:id="685"/>
      <w:r w:rsidRPr="00E7577C">
        <w:rPr>
          <w:rFonts w:ascii="Times New Roman" w:eastAsia="新細明體" w:hAnsi="Times New Roman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255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舍利弗等諸賢聖，於三世中智慧皆有礙</w:t>
      </w:r>
      <w:bookmarkStart w:id="687" w:name="0255b02"/>
      <w:bookmarkEnd w:id="68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以是因緣故，說佛智慧於三世中通達無</w:t>
      </w:r>
      <w:bookmarkStart w:id="688" w:name="0255b03"/>
      <w:bookmarkEnd w:id="687"/>
      <w:r w:rsidRPr="00E7577C">
        <w:rPr>
          <w:rFonts w:ascii="Times New Roman" w:eastAsia="新細明體" w:hAnsi="Times New Roman" w:cs="Times New Roman"/>
          <w:bCs/>
          <w:szCs w:val="24"/>
        </w:rPr>
        <w:t>礙，不為空事故說。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破邪見說三世空，非遮佛智慧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復次，有人於三世中生</w:t>
      </w:r>
      <w:bookmarkStart w:id="689" w:name="0255b04"/>
      <w:bookmarkEnd w:id="688"/>
      <w:r w:rsidRPr="00E7577C">
        <w:rPr>
          <w:rFonts w:ascii="Times New Roman" w:eastAsia="新細明體" w:hAnsi="Times New Roman" w:cs="Times New Roman"/>
          <w:bCs/>
          <w:szCs w:val="24"/>
        </w:rPr>
        <w:t>邪見，謂過去法及眾生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有初、無初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眾生及諸法有初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若有初</w:t>
      </w:r>
      <w:bookmarkStart w:id="690" w:name="0255b05"/>
      <w:bookmarkEnd w:id="689"/>
      <w:r w:rsidRPr="00E7577C">
        <w:rPr>
          <w:rFonts w:ascii="Times New Roman" w:eastAsia="新細明體" w:hAnsi="Times New Roman" w:cs="Times New Roman"/>
          <w:bCs/>
          <w:szCs w:val="24"/>
        </w:rPr>
        <w:t>，則有新眾生；諸法亦無因無緣而生。</w:t>
      </w:r>
    </w:p>
    <w:p w:rsidR="009D2870" w:rsidRPr="00E7577C" w:rsidRDefault="009D2870" w:rsidP="00A60AE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若無初</w:t>
      </w:r>
      <w:bookmarkStart w:id="691" w:name="0255b06"/>
      <w:bookmarkEnd w:id="690"/>
      <w:r w:rsidRPr="00E7577C">
        <w:rPr>
          <w:rFonts w:ascii="Times New Roman" w:eastAsia="新細明體" w:hAnsi="Times New Roman" w:cs="Times New Roman"/>
          <w:bCs/>
          <w:szCs w:val="24"/>
        </w:rPr>
        <w:t>亦無後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若無初、無後，中亦無。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「初」名有中、有</w:t>
      </w:r>
      <w:bookmarkStart w:id="692" w:name="0255b07"/>
      <w:bookmarkEnd w:id="691"/>
      <w:r w:rsidRPr="00E7577C">
        <w:rPr>
          <w:rFonts w:ascii="Times New Roman" w:eastAsia="新細明體" w:hAnsi="Times New Roman" w:cs="Times New Roman"/>
          <w:bCs/>
          <w:szCs w:val="24"/>
        </w:rPr>
        <w:t>後，無前；「後」名有初、有中，</w:t>
      </w:r>
      <w:bookmarkEnd w:id="692"/>
      <w:r w:rsidRPr="00E7577C">
        <w:rPr>
          <w:rFonts w:ascii="Times New Roman" w:eastAsia="新細明體" w:hAnsi="Times New Roman" w:cs="Times New Roman"/>
          <w:bCs/>
          <w:szCs w:val="24"/>
        </w:rPr>
        <w:t>無後；「中」名有初</w:t>
      </w:r>
      <w:bookmarkStart w:id="693" w:name="0255b08"/>
      <w:r w:rsidRPr="00E7577C">
        <w:rPr>
          <w:rFonts w:ascii="Times New Roman" w:eastAsia="新細明體" w:hAnsi="Times New Roman" w:cs="Times New Roman"/>
          <w:bCs/>
          <w:szCs w:val="24"/>
        </w:rPr>
        <w:t>、有後。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若眾生及諸法無初，亦無中、無後；若</w:t>
      </w:r>
      <w:bookmarkStart w:id="694" w:name="0255b09"/>
      <w:bookmarkEnd w:id="693"/>
      <w:r w:rsidRPr="00E7577C">
        <w:rPr>
          <w:rFonts w:ascii="Times New Roman" w:eastAsia="新細明體" w:hAnsi="Times New Roman" w:cs="Times New Roman"/>
          <w:b/>
          <w:bCs/>
          <w:szCs w:val="24"/>
        </w:rPr>
        <w:t>無三世，則都無所有。</w:t>
      </w:r>
    </w:p>
    <w:p w:rsidR="009D2870" w:rsidRPr="00E7577C" w:rsidRDefault="009D2870" w:rsidP="00A60AE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若無初，云何有</w:t>
      </w:r>
      <w:bookmarkStart w:id="695" w:name="0255b10"/>
      <w:bookmarkEnd w:id="694"/>
      <w:r w:rsidRPr="00E7577C">
        <w:rPr>
          <w:rFonts w:ascii="Times New Roman" w:eastAsia="新細明體" w:hAnsi="Times New Roman" w:cs="Times New Roman"/>
          <w:b/>
          <w:bCs/>
          <w:szCs w:val="24"/>
        </w:rPr>
        <w:t>一切智人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破如是等邪見故，說「三世諸法</w:t>
      </w:r>
      <w:bookmarkStart w:id="696" w:name="0255b11"/>
      <w:bookmarkEnd w:id="695"/>
      <w:r w:rsidRPr="00E7577C">
        <w:rPr>
          <w:rFonts w:ascii="Times New Roman" w:eastAsia="新細明體" w:hAnsi="Times New Roman" w:cs="Times New Roman"/>
          <w:bCs/>
          <w:szCs w:val="24"/>
        </w:rPr>
        <w:t>一相，所謂無相」，不為破三世佛智慧。</w:t>
      </w:r>
    </w:p>
    <w:p w:rsidR="009D2870" w:rsidRPr="00E7577C" w:rsidRDefault="009D2870" w:rsidP="00A60AE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因論生論：無相亦不可得，不得言有邊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697" w:name="0255b12"/>
      <w:bookmarkEnd w:id="696"/>
      <w:r w:rsidRPr="00E7577C">
        <w:rPr>
          <w:rFonts w:ascii="Times New Roman" w:eastAsia="新細明體" w:hAnsi="Times New Roman" w:cs="Times New Roman"/>
          <w:bCs/>
          <w:szCs w:val="24"/>
        </w:rPr>
        <w:t>無相是為有邊！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答曰：若「無相」，即是無邊</w:t>
      </w:r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不可</w:t>
      </w:r>
      <w:bookmarkStart w:id="698" w:name="0255b13"/>
      <w:bookmarkEnd w:id="697"/>
      <w:r w:rsidRPr="00E7577C">
        <w:rPr>
          <w:rFonts w:ascii="Times New Roman" w:eastAsia="新細明體" w:hAnsi="Times New Roman" w:cs="Times New Roman"/>
          <w:bCs/>
          <w:szCs w:val="24"/>
        </w:rPr>
        <w:t>說、不可難法，云何言「有邊」？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若「無相」中取相，</w:t>
      </w:r>
      <w:bookmarkStart w:id="699" w:name="0255b14"/>
      <w:bookmarkEnd w:id="698"/>
      <w:r w:rsidRPr="00E7577C">
        <w:rPr>
          <w:rFonts w:ascii="Times New Roman" w:eastAsia="新細明體" w:hAnsi="Times New Roman" w:cs="Times New Roman"/>
          <w:bCs/>
          <w:szCs w:val="24"/>
        </w:rPr>
        <w:t>非是「無相」。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是「無相」名為「不可得空」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是中「無相</w:t>
      </w:r>
      <w:bookmarkStart w:id="700" w:name="0255b15"/>
      <w:bookmarkEnd w:id="699"/>
      <w:r w:rsidRPr="00E7577C">
        <w:rPr>
          <w:rFonts w:ascii="Times New Roman" w:eastAsia="新細明體" w:hAnsi="Times New Roman" w:cs="Times New Roman"/>
          <w:bCs/>
          <w:szCs w:val="24"/>
        </w:rPr>
        <w:t>」亦不可得，</w:t>
      </w:r>
      <w:bookmarkEnd w:id="700"/>
      <w:r w:rsidRPr="00E7577C">
        <w:rPr>
          <w:rFonts w:ascii="Times New Roman" w:eastAsia="新細明體" w:hAnsi="Times New Roman" w:cs="Times New Roman"/>
          <w:bCs/>
          <w:szCs w:val="24"/>
        </w:rPr>
        <w:t>「空」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7577C">
        <w:rPr>
          <w:rFonts w:ascii="Times New Roman" w:eastAsia="新細明體" w:hAnsi="Times New Roman" w:cs="Times New Roman"/>
          <w:bCs/>
          <w:szCs w:val="24"/>
        </w:rPr>
        <w:t>亦不可得，是故名「不可得空</w:t>
      </w:r>
      <w:bookmarkStart w:id="701" w:name="0255b1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福德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智慧二道</w:t>
      </w:r>
      <w:r w:rsidRPr="00E7577C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異故</w:t>
      </w:r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復次，佛有二種道：</w:t>
      </w:r>
    </w:p>
    <w:p w:rsidR="009D2870" w:rsidRPr="007E038D" w:rsidRDefault="009D2870" w:rsidP="007E038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lastRenderedPageBreak/>
        <w:t>一者、福德道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有人聞佛</w:t>
      </w:r>
      <w:bookmarkStart w:id="702" w:name="0255b17"/>
      <w:bookmarkEnd w:id="701"/>
      <w:r w:rsidRPr="007E038D">
        <w:rPr>
          <w:rFonts w:ascii="Times New Roman" w:eastAsia="新細明體" w:hAnsi="Times New Roman" w:cs="Times New Roman"/>
          <w:bCs/>
          <w:szCs w:val="24"/>
        </w:rPr>
        <w:t>十力、四無所畏、四無礙智、十八不共法等，生</w:t>
      </w:r>
      <w:bookmarkStart w:id="703" w:name="0255b18"/>
      <w:bookmarkEnd w:id="702"/>
      <w:r w:rsidRPr="007E038D">
        <w:rPr>
          <w:rFonts w:ascii="Times New Roman" w:eastAsia="新細明體" w:hAnsi="Times New Roman" w:cs="Times New Roman"/>
          <w:bCs/>
          <w:szCs w:val="24"/>
        </w:rPr>
        <w:t>恭敬信樂心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1228E0" w:rsidRDefault="009D2870" w:rsidP="007E038D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二者、智慧道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有人聞說諸法</w:t>
      </w:r>
      <w:bookmarkStart w:id="704" w:name="0255b19"/>
      <w:bookmarkEnd w:id="703"/>
      <w:r w:rsidRPr="007E038D">
        <w:rPr>
          <w:rFonts w:ascii="Times New Roman" w:eastAsia="新細明體" w:hAnsi="Times New Roman" w:cs="Times New Roman"/>
          <w:bCs/>
          <w:szCs w:val="24"/>
        </w:rPr>
        <w:t>因緣和合生故無有自性，便捨離諸法，於</w:t>
      </w:r>
      <w:bookmarkStart w:id="705" w:name="0255b20"/>
      <w:bookmarkEnd w:id="704"/>
      <w:r w:rsidRPr="007E038D">
        <w:rPr>
          <w:rFonts w:ascii="Times New Roman" w:eastAsia="新細明體" w:hAnsi="Times New Roman" w:cs="Times New Roman"/>
          <w:bCs/>
          <w:szCs w:val="24"/>
        </w:rPr>
        <w:t>空中心不著。</w:t>
      </w:r>
      <w:r w:rsidRPr="007E038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如月能潤物、日能熟物，二事</w:t>
      </w:r>
      <w:bookmarkStart w:id="706" w:name="0255b21"/>
      <w:bookmarkEnd w:id="705"/>
      <w:r w:rsidRPr="00E7577C">
        <w:rPr>
          <w:rFonts w:ascii="Times New Roman" w:eastAsia="新細明體" w:hAnsi="Times New Roman" w:cs="Times New Roman"/>
          <w:bCs/>
          <w:szCs w:val="24"/>
        </w:rPr>
        <w:t>因緣故萬物成就；福德道、智慧道亦如是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福</w:t>
      </w:r>
      <w:bookmarkStart w:id="707" w:name="0255b22"/>
      <w:bookmarkEnd w:id="706"/>
      <w:r w:rsidRPr="00E7577C">
        <w:rPr>
          <w:rFonts w:ascii="Times New Roman" w:eastAsia="新細明體" w:hAnsi="Times New Roman" w:cs="Times New Roman"/>
          <w:bCs/>
          <w:szCs w:val="24"/>
        </w:rPr>
        <w:t>德道能生諸功德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智慧道能於福德道中</w:t>
      </w:r>
      <w:bookmarkStart w:id="708" w:name="0255b23"/>
      <w:bookmarkEnd w:id="707"/>
      <w:r w:rsidRPr="00E7577C">
        <w:rPr>
          <w:rFonts w:ascii="Times New Roman" w:eastAsia="新細明體" w:hAnsi="Times New Roman" w:cs="Times New Roman"/>
          <w:bCs/>
          <w:szCs w:val="24"/>
        </w:rPr>
        <w:t>離諸邪見著。</w:t>
      </w:r>
    </w:p>
    <w:p w:rsidR="009D2870" w:rsidRPr="00E7577C" w:rsidRDefault="009D2870" w:rsidP="006E1DE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以是故，佛雖說「諸法畢竟空」，</w:t>
      </w:r>
      <w:bookmarkStart w:id="709" w:name="0255b24"/>
      <w:bookmarkEnd w:id="708"/>
      <w:r w:rsidRPr="00E7577C">
        <w:rPr>
          <w:rFonts w:ascii="Times New Roman" w:eastAsia="新細明體" w:hAnsi="Times New Roman" w:cs="Times New Roman"/>
          <w:bCs/>
          <w:szCs w:val="24"/>
        </w:rPr>
        <w:t>亦說「三世通達無礙」而無咎。</w:t>
      </w:r>
    </w:p>
    <w:p w:rsidR="009D2870" w:rsidRPr="00E7577C" w:rsidRDefault="009D2870" w:rsidP="00A60AE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十八不共法</w:t>
      </w:r>
    </w:p>
    <w:p w:rsidR="009D2870" w:rsidRPr="001228E0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如是等，略說</w:t>
      </w:r>
      <w:bookmarkStart w:id="710" w:name="0255b25"/>
      <w:bookmarkEnd w:id="709"/>
      <w:r w:rsidRPr="00E7577C">
        <w:rPr>
          <w:rFonts w:ascii="Times New Roman" w:eastAsia="新細明體" w:hAnsi="Times New Roman" w:cs="Times New Roman"/>
          <w:bCs/>
          <w:szCs w:val="24"/>
        </w:rPr>
        <w:t>佛十八不共法義。</w:t>
      </w:r>
    </w:p>
    <w:p w:rsidR="009D2870" w:rsidRPr="00E7577C" w:rsidRDefault="009D2870" w:rsidP="006E1DE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「十八不共法」之異說與正義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</w:p>
    <w:p w:rsidR="009D2870" w:rsidRPr="00E7577C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一、異說</w:t>
      </w:r>
    </w:p>
    <w:p w:rsidR="009D2870" w:rsidRPr="00E7577C" w:rsidRDefault="009D2870" w:rsidP="00A60AE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迦旃延尼子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十八不共法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226"/>
      </w:r>
    </w:p>
    <w:p w:rsidR="009D2870" w:rsidRPr="001228E0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問曰：若爾者，迦栴延尼子</w:t>
      </w:r>
      <w:bookmarkStart w:id="711" w:name="0255b26"/>
      <w:bookmarkEnd w:id="710"/>
      <w:r w:rsidRPr="00E7577C">
        <w:rPr>
          <w:rFonts w:ascii="Times New Roman" w:eastAsia="新細明體" w:hAnsi="Times New Roman" w:cs="Times New Roman"/>
          <w:bCs/>
          <w:szCs w:val="24"/>
        </w:rPr>
        <w:t>何以言「十力、四無所畏、大悲、三不共意止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7577C">
        <w:rPr>
          <w:rFonts w:ascii="Times New Roman" w:eastAsia="新細明體" w:hAnsi="Times New Roman" w:cs="Times New Roman"/>
          <w:bCs/>
          <w:szCs w:val="24"/>
        </w:rPr>
        <w:t>，名</w:t>
      </w:r>
      <w:bookmarkStart w:id="712" w:name="0255b27"/>
      <w:bookmarkEnd w:id="711"/>
      <w:r w:rsidRPr="00E7577C">
        <w:rPr>
          <w:rFonts w:ascii="Times New Roman" w:eastAsia="新細明體" w:hAnsi="Times New Roman" w:cs="Times New Roman"/>
          <w:bCs/>
          <w:szCs w:val="24"/>
        </w:rPr>
        <w:t>為十八不共法」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7577C">
        <w:rPr>
          <w:rFonts w:ascii="Times New Roman" w:eastAsia="新細明體" w:hAnsi="Times New Roman" w:cs="Times New Roman"/>
          <w:bCs/>
          <w:szCs w:val="24"/>
        </w:rPr>
        <w:t>？若前說十八不共法是真義</w:t>
      </w:r>
      <w:bookmarkStart w:id="713" w:name="0255b28"/>
      <w:bookmarkEnd w:id="712"/>
      <w:r w:rsidRPr="00E7577C">
        <w:rPr>
          <w:rFonts w:ascii="Times New Roman" w:eastAsia="新細明體" w:hAnsi="Times New Roman" w:cs="Times New Roman"/>
          <w:bCs/>
          <w:szCs w:val="24"/>
        </w:rPr>
        <w:t>者，迦栴延尼子何以故如是說？</w:t>
      </w:r>
    </w:p>
    <w:p w:rsidR="009D2870" w:rsidRPr="00E7577C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重數十力等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714" w:name="0255b29"/>
      <w:bookmarkEnd w:id="713"/>
      <w:r w:rsidRPr="00E7577C">
        <w:rPr>
          <w:rFonts w:ascii="Times New Roman" w:eastAsia="新細明體" w:hAnsi="Times New Roman" w:cs="Times New Roman"/>
          <w:bCs/>
          <w:szCs w:val="24"/>
        </w:rPr>
        <w:t>故名迦旃延尼子！若釋子則不作是說。釋</w:t>
      </w:r>
      <w:bookmarkStart w:id="715" w:name="0255c01"/>
      <w:bookmarkEnd w:id="71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子說者，是真不共法。佛法無量，是三十六法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716" w:name="0255c02"/>
      <w:bookmarkEnd w:id="715"/>
      <w:r w:rsidRPr="00E7577C">
        <w:rPr>
          <w:rFonts w:ascii="Times New Roman" w:eastAsia="新細明體" w:hAnsi="Times New Roman" w:cs="Times New Roman"/>
          <w:bCs/>
          <w:szCs w:val="24"/>
        </w:rPr>
        <w:t>於佛法中如</w:t>
      </w:r>
      <w:bookmarkStart w:id="717" w:name="_GoBack"/>
      <w:r w:rsidRPr="00E7577C">
        <w:rPr>
          <w:rFonts w:ascii="Times New Roman" w:eastAsia="新細明體" w:hAnsi="Times New Roman" w:cs="Times New Roman"/>
          <w:bCs/>
          <w:szCs w:val="24"/>
        </w:rPr>
        <w:t>大海</w:t>
      </w:r>
      <w:bookmarkEnd w:id="717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bookmarkEnd w:id="716"/>
      <w:r w:rsidRPr="00E7577C">
        <w:rPr>
          <w:rFonts w:ascii="Times New Roman" w:eastAsia="新細明體" w:hAnsi="Times New Roman" w:cs="Times New Roman"/>
          <w:bCs/>
          <w:szCs w:val="24"/>
        </w:rPr>
        <w:t>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7577C">
        <w:rPr>
          <w:rFonts w:ascii="Times New Roman" w:eastAsia="新細明體" w:hAnsi="Times New Roman" w:cs="Times New Roman"/>
          <w:bCs/>
          <w:szCs w:val="24"/>
        </w:rPr>
        <w:t>；法亦不少，何以重</w:t>
      </w:r>
      <w:bookmarkStart w:id="718" w:name="0255c03"/>
      <w:r w:rsidRPr="00E7577C">
        <w:rPr>
          <w:rFonts w:ascii="Times New Roman" w:eastAsia="新細明體" w:hAnsi="Times New Roman" w:cs="Times New Roman"/>
          <w:bCs/>
          <w:szCs w:val="24"/>
        </w:rPr>
        <w:t>數為十八？</w:t>
      </w:r>
    </w:p>
    <w:p w:rsidR="009D2870" w:rsidRPr="00E7577C" w:rsidRDefault="009D2870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責非不共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復次，諸阿羅漢、辟支佛、菩薩，亦能</w:t>
      </w:r>
      <w:bookmarkStart w:id="719" w:name="0255c04"/>
      <w:bookmarkEnd w:id="718"/>
      <w:r w:rsidRPr="00E7577C">
        <w:rPr>
          <w:rFonts w:ascii="Times New Roman" w:eastAsia="新細明體" w:hAnsi="Times New Roman" w:cs="Times New Roman"/>
          <w:bCs/>
          <w:szCs w:val="24"/>
        </w:rPr>
        <w:t>知是處不是處、分別三世業果報及諸禪定</w:t>
      </w:r>
      <w:bookmarkStart w:id="720" w:name="0255c05"/>
      <w:bookmarkEnd w:id="719"/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乃至漏盡智等，云何言「不共法」？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問曰：聲聞</w:t>
      </w:r>
      <w:bookmarkStart w:id="721" w:name="0255c06"/>
      <w:bookmarkEnd w:id="720"/>
      <w:r w:rsidRPr="00E7577C">
        <w:rPr>
          <w:rFonts w:ascii="Times New Roman" w:eastAsia="新細明體" w:hAnsi="Times New Roman" w:cs="Times New Roman"/>
          <w:bCs/>
          <w:szCs w:val="24"/>
        </w:rPr>
        <w:t>、辟支佛、菩薩不能盡知、遍知，但有「通」、「明」，無</w:t>
      </w:r>
      <w:bookmarkStart w:id="722" w:name="0255c07"/>
      <w:bookmarkEnd w:id="721"/>
      <w:r w:rsidRPr="00E7577C">
        <w:rPr>
          <w:rFonts w:ascii="Times New Roman" w:eastAsia="新細明體" w:hAnsi="Times New Roman" w:cs="Times New Roman"/>
          <w:bCs/>
          <w:szCs w:val="24"/>
        </w:rPr>
        <w:t>有「力」；獨佛能盡遍知，故言「不共」。如「十力」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723" w:name="0255c08"/>
      <w:bookmarkEnd w:id="722"/>
      <w:r w:rsidRPr="00E7577C">
        <w:rPr>
          <w:rFonts w:ascii="Times New Roman" w:eastAsia="新細明體" w:hAnsi="Times New Roman" w:cs="Times New Roman"/>
          <w:bCs/>
          <w:szCs w:val="24"/>
        </w:rPr>
        <w:t>說。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答曰：佛說十力義，不言「盡知、遍知」，直</w:t>
      </w:r>
      <w:bookmarkStart w:id="724" w:name="0255c09"/>
      <w:bookmarkEnd w:id="723"/>
      <w:r w:rsidRPr="00E7577C">
        <w:rPr>
          <w:rFonts w:ascii="Times New Roman" w:eastAsia="新細明體" w:hAnsi="Times New Roman" w:cs="Times New Roman"/>
          <w:bCs/>
          <w:szCs w:val="24"/>
        </w:rPr>
        <w:t>言「知是處不是處」。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言「盡知、遍知」者，是諸論</w:t>
      </w:r>
      <w:bookmarkStart w:id="725" w:name="0255c10"/>
      <w:bookmarkEnd w:id="724"/>
      <w:r w:rsidRPr="00E7577C">
        <w:rPr>
          <w:rFonts w:ascii="Times New Roman" w:eastAsia="新細明體" w:hAnsi="Times New Roman" w:cs="Times New Roman"/>
          <w:bCs/>
          <w:szCs w:val="24"/>
        </w:rPr>
        <w:t>議師說。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問曰：汝先自言：「摩訶衍經中說：佛為</w:t>
      </w:r>
      <w:bookmarkStart w:id="726" w:name="0255c11"/>
      <w:bookmarkEnd w:id="725"/>
      <w:r w:rsidRPr="00E7577C">
        <w:rPr>
          <w:rFonts w:ascii="Times New Roman" w:eastAsia="新細明體" w:hAnsi="Times New Roman" w:cs="Times New Roman"/>
          <w:bCs/>
          <w:szCs w:val="24"/>
        </w:rPr>
        <w:t>菩薩故，自說盡知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答曰：摩訶衍經中</w:t>
      </w:r>
      <w:bookmarkStart w:id="727" w:name="0255c12"/>
      <w:bookmarkEnd w:id="726"/>
      <w:r w:rsidRPr="00E7577C">
        <w:rPr>
          <w:rFonts w:ascii="Times New Roman" w:eastAsia="新細明體" w:hAnsi="Times New Roman" w:cs="Times New Roman"/>
          <w:bCs/>
          <w:szCs w:val="24"/>
        </w:rPr>
        <w:t>說，何益於汝？汝不信摩訶衍，不應以為</w:t>
      </w:r>
      <w:bookmarkStart w:id="728" w:name="0255c13"/>
      <w:bookmarkEnd w:id="727"/>
      <w:r w:rsidRPr="00E7577C">
        <w:rPr>
          <w:rFonts w:ascii="Times New Roman" w:eastAsia="新細明體" w:hAnsi="Times New Roman" w:cs="Times New Roman"/>
          <w:bCs/>
          <w:szCs w:val="24"/>
        </w:rPr>
        <w:t>證！汝自當說聲聞法為證。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復次，十力，佛雖</w:t>
      </w:r>
      <w:bookmarkStart w:id="729" w:name="0255c14"/>
      <w:bookmarkEnd w:id="728"/>
      <w:r w:rsidRPr="00E7577C">
        <w:rPr>
          <w:rFonts w:ascii="Times New Roman" w:eastAsia="新細明體" w:hAnsi="Times New Roman" w:cs="Times New Roman"/>
          <w:bCs/>
          <w:szCs w:val="24"/>
        </w:rPr>
        <w:t>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遍知，而聲聞、辟支佛有少分；十八不共</w:t>
      </w:r>
      <w:bookmarkStart w:id="730" w:name="0255c15"/>
      <w:bookmarkEnd w:id="729"/>
      <w:r w:rsidRPr="00E7577C">
        <w:rPr>
          <w:rFonts w:ascii="Times New Roman" w:eastAsia="新細明體" w:hAnsi="Times New Roman" w:cs="Times New Roman"/>
          <w:bCs/>
          <w:szCs w:val="24"/>
        </w:rPr>
        <w:t>法中，始終都無分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以是故名真不共法</w:t>
      </w:r>
      <w:bookmarkEnd w:id="73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731" w:name="0255c16"/>
      <w:r w:rsidRPr="00E7577C">
        <w:rPr>
          <w:rFonts w:ascii="Times New Roman" w:eastAsia="新細明體" w:hAnsi="Times New Roman" w:cs="Times New Roman"/>
          <w:bCs/>
          <w:szCs w:val="24"/>
        </w:rPr>
        <w:t>十八不共法，二乘亦應有分</w:t>
      </w:r>
      <w:r w:rsidR="0019422E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但佛身、口</w:t>
      </w:r>
      <w:bookmarkStart w:id="732" w:name="0255c17"/>
      <w:bookmarkEnd w:id="731"/>
      <w:r w:rsidRPr="00E7577C">
        <w:rPr>
          <w:rFonts w:ascii="Times New Roman" w:eastAsia="新細明體" w:hAnsi="Times New Roman" w:cs="Times New Roman"/>
          <w:bCs/>
          <w:szCs w:val="24"/>
        </w:rPr>
        <w:t>、念常無失</w:t>
      </w:r>
      <w:r w:rsidR="00D15217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二乘身、口、念亦有無失。如是等</w:t>
      </w:r>
      <w:bookmarkStart w:id="733" w:name="0255c18"/>
      <w:bookmarkEnd w:id="732"/>
      <w:r w:rsidRPr="00E7577C">
        <w:rPr>
          <w:rFonts w:ascii="Times New Roman" w:eastAsia="新細明體" w:hAnsi="Times New Roman" w:cs="Times New Roman"/>
          <w:bCs/>
          <w:szCs w:val="24"/>
        </w:rPr>
        <w:t>，皆應有分。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答曰：不然！所以者何？常無失故</w:t>
      </w:r>
      <w:bookmarkStart w:id="734" w:name="0255c19"/>
      <w:bookmarkEnd w:id="733"/>
      <w:r w:rsidRPr="00E7577C">
        <w:rPr>
          <w:rFonts w:ascii="Times New Roman" w:eastAsia="新細明體" w:hAnsi="Times New Roman" w:cs="Times New Roman"/>
          <w:bCs/>
          <w:szCs w:val="24"/>
        </w:rPr>
        <w:t>名為「不共」，不以不失為不共；聲聞、辟支佛</w:t>
      </w:r>
      <w:bookmarkStart w:id="735" w:name="0255c20"/>
      <w:bookmarkEnd w:id="734"/>
      <w:r w:rsidRPr="00E7577C">
        <w:rPr>
          <w:rFonts w:ascii="Times New Roman" w:eastAsia="新細明體" w:hAnsi="Times New Roman" w:cs="Times New Roman"/>
          <w:bCs/>
          <w:szCs w:val="24"/>
        </w:rPr>
        <w:t>於常無失中無分。</w:t>
      </w:r>
    </w:p>
    <w:p w:rsidR="009D2870" w:rsidRPr="001228E0" w:rsidRDefault="009D2870" w:rsidP="00AF391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復次，諸阿羅漢說有「力</w:t>
      </w:r>
      <w:bookmarkStart w:id="736" w:name="0255c21"/>
      <w:bookmarkEnd w:id="735"/>
      <w:r w:rsidRPr="00E7577C">
        <w:rPr>
          <w:rFonts w:ascii="Times New Roman" w:eastAsia="新細明體" w:hAnsi="Times New Roman" w:cs="Times New Roman"/>
          <w:bCs/>
          <w:szCs w:val="24"/>
        </w:rPr>
        <w:t>」，無有處說有「不共法」。汝不信摩訶衍故，</w:t>
      </w:r>
      <w:bookmarkStart w:id="737" w:name="0255c22"/>
      <w:bookmarkEnd w:id="736"/>
      <w:r w:rsidRPr="00E7577C">
        <w:rPr>
          <w:rFonts w:ascii="Times New Roman" w:eastAsia="新細明體" w:hAnsi="Times New Roman" w:cs="Times New Roman"/>
          <w:bCs/>
          <w:szCs w:val="24"/>
        </w:rPr>
        <w:t>不受真十八不共法，而更重數十力等，是</w:t>
      </w:r>
      <w:bookmarkStart w:id="738" w:name="0255c23"/>
      <w:bookmarkEnd w:id="737"/>
      <w:r w:rsidRPr="00E7577C">
        <w:rPr>
          <w:rFonts w:ascii="Times New Roman" w:eastAsia="新細明體" w:hAnsi="Times New Roman" w:cs="Times New Roman"/>
          <w:bCs/>
          <w:szCs w:val="24"/>
        </w:rPr>
        <w:t>事不可！如汝所信八十種好，而三藏中無，</w:t>
      </w:r>
      <w:bookmarkStart w:id="739" w:name="0255c24"/>
      <w:bookmarkEnd w:id="738"/>
      <w:r w:rsidRPr="00E7577C">
        <w:rPr>
          <w:rFonts w:ascii="Times New Roman" w:eastAsia="新細明體" w:hAnsi="Times New Roman" w:cs="Times New Roman"/>
          <w:bCs/>
          <w:szCs w:val="24"/>
        </w:rPr>
        <w:t>何以不更說？</w:t>
      </w:r>
    </w:p>
    <w:p w:rsidR="009D2870" w:rsidRPr="001228E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餘論師別說十八不共法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</w:p>
    <w:p w:rsidR="009D2870" w:rsidRPr="00E7577C" w:rsidRDefault="009D2870" w:rsidP="00AF391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問曰：我等分別十八不共法</w:t>
      </w:r>
      <w:bookmarkStart w:id="740" w:name="0255c25"/>
      <w:bookmarkEnd w:id="739"/>
      <w:r w:rsidRPr="00E7577C">
        <w:rPr>
          <w:rFonts w:ascii="Times New Roman" w:eastAsia="新細明體" w:hAnsi="Times New Roman" w:cs="Times New Roman"/>
          <w:bCs/>
          <w:szCs w:val="24"/>
        </w:rPr>
        <w:t>，不重數也！何等十八？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一者、知諸法實相故，</w:t>
      </w:r>
      <w:bookmarkStart w:id="741" w:name="0255c26"/>
      <w:bookmarkEnd w:id="740"/>
      <w:r w:rsidRPr="00E7577C">
        <w:rPr>
          <w:rFonts w:ascii="Times New Roman" w:eastAsia="新細明體" w:hAnsi="Times New Roman" w:cs="Times New Roman"/>
          <w:bCs/>
          <w:szCs w:val="24"/>
        </w:rPr>
        <w:t>名一切智；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二者、佛諸功德相難解故，功德無</w:t>
      </w:r>
      <w:bookmarkStart w:id="742" w:name="0255c27"/>
      <w:bookmarkEnd w:id="741"/>
      <w:r w:rsidRPr="00E7577C">
        <w:rPr>
          <w:rFonts w:ascii="Times New Roman" w:eastAsia="新細明體" w:hAnsi="Times New Roman" w:cs="Times New Roman"/>
          <w:bCs/>
          <w:szCs w:val="24"/>
        </w:rPr>
        <w:t>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三者、深心愛念眾生故，名大悲；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四者、得</w:t>
      </w:r>
      <w:bookmarkStart w:id="743" w:name="0255c28"/>
      <w:bookmarkEnd w:id="742"/>
      <w:r w:rsidRPr="00E7577C">
        <w:rPr>
          <w:rFonts w:ascii="Times New Roman" w:eastAsia="新細明體" w:hAnsi="Times New Roman" w:cs="Times New Roman"/>
          <w:bCs/>
          <w:szCs w:val="24"/>
        </w:rPr>
        <w:t>無比智故，智慧中自在；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五者、善解心相故，</w:t>
      </w:r>
      <w:bookmarkStart w:id="744" w:name="0255c29"/>
      <w:bookmarkEnd w:id="743"/>
      <w:r w:rsidRPr="00E7577C">
        <w:rPr>
          <w:rFonts w:ascii="Times New Roman" w:eastAsia="新細明體" w:hAnsi="Times New Roman" w:cs="Times New Roman"/>
          <w:bCs/>
          <w:szCs w:val="24"/>
        </w:rPr>
        <w:t>定中自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256a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六者、得度眾生方便故，變化自</w:t>
      </w:r>
      <w:bookmarkStart w:id="745" w:name="0256a01"/>
      <w:bookmarkEnd w:id="744"/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七者、善知諸法因緣故，記</w:t>
      </w:r>
      <w:bookmarkEnd w:id="745"/>
      <w:r w:rsidRPr="00E7577C">
        <w:rPr>
          <w:rFonts w:ascii="Times New Roman" w:eastAsia="新細明體" w:hAnsi="Times New Roman" w:cs="Times New Roman"/>
          <w:bCs/>
          <w:szCs w:val="24"/>
        </w:rPr>
        <w:t>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7577C">
        <w:rPr>
          <w:rFonts w:ascii="Times New Roman" w:eastAsia="新細明體" w:hAnsi="Times New Roman" w:cs="Times New Roman"/>
          <w:bCs/>
          <w:szCs w:val="24"/>
        </w:rPr>
        <w:t>無量；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八者</w:t>
      </w:r>
      <w:bookmarkStart w:id="746" w:name="0256a02"/>
      <w:r w:rsidRPr="00E7577C">
        <w:rPr>
          <w:rFonts w:ascii="Times New Roman" w:eastAsia="新細明體" w:hAnsi="Times New Roman" w:cs="Times New Roman"/>
          <w:bCs/>
          <w:szCs w:val="24"/>
        </w:rPr>
        <w:t>、說諸法實相故，記</w:t>
      </w:r>
      <w:bookmarkEnd w:id="746"/>
      <w:r w:rsidRPr="00E7577C">
        <w:rPr>
          <w:rFonts w:ascii="Times New Roman" w:eastAsia="新細明體" w:hAnsi="Times New Roman" w:cs="Times New Roman"/>
          <w:bCs/>
          <w:szCs w:val="24"/>
        </w:rPr>
        <w:t>別不虛；</w:t>
      </w:r>
    </w:p>
    <w:p w:rsidR="009D2870" w:rsidRPr="00E7577C" w:rsidRDefault="009D2870" w:rsidP="006A5FFD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九者、分別籌量</w:t>
      </w:r>
      <w:bookmarkStart w:id="747" w:name="0256a03"/>
      <w:r w:rsidRPr="00E7577C">
        <w:rPr>
          <w:rFonts w:ascii="Times New Roman" w:eastAsia="新細明體" w:hAnsi="Times New Roman" w:cs="Times New Roman"/>
          <w:bCs/>
          <w:szCs w:val="24"/>
        </w:rPr>
        <w:t>說故，言無失；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十者、得十力成就，智慧無減</w:t>
      </w:r>
      <w:bookmarkStart w:id="748" w:name="0256a04"/>
      <w:bookmarkEnd w:id="747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十一者、一切有為法中但觀法聚無我故，常</w:t>
      </w:r>
      <w:bookmarkEnd w:id="748"/>
      <w:r w:rsidRPr="00E7577C">
        <w:rPr>
          <w:rFonts w:ascii="Times New Roman" w:eastAsia="新細明體" w:hAnsi="Times New Roman" w:cs="Times New Roman"/>
          <w:bCs/>
          <w:szCs w:val="24"/>
        </w:rPr>
        <w:t>施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E7577C">
        <w:rPr>
          <w:rFonts w:ascii="Times New Roman" w:eastAsia="新細明體" w:hAnsi="Times New Roman" w:cs="Times New Roman"/>
          <w:bCs/>
          <w:szCs w:val="24"/>
        </w:rPr>
        <w:t>捨行；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十二者、善知時不時，安立於三</w:t>
      </w:r>
      <w:bookmarkStart w:id="749" w:name="0256a06"/>
      <w:r w:rsidRPr="00E7577C">
        <w:rPr>
          <w:rFonts w:ascii="Times New Roman" w:eastAsia="新細明體" w:hAnsi="Times New Roman" w:cs="Times New Roman"/>
          <w:bCs/>
          <w:szCs w:val="24"/>
        </w:rPr>
        <w:t>乘，常觀眾生故；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十三者、常一心故，不失念</w:t>
      </w:r>
      <w:bookmarkStart w:id="750" w:name="0256a07"/>
      <w:bookmarkEnd w:id="749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十四者、無量阿僧祇劫深善心故，無煩惱習</w:t>
      </w:r>
      <w:bookmarkStart w:id="751" w:name="0256a08"/>
      <w:bookmarkEnd w:id="750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十五者、得真淨智故，無有能如法出其失</w:t>
      </w:r>
      <w:bookmarkStart w:id="752" w:name="0256a09"/>
      <w:bookmarkEnd w:id="75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十六者、世世敬重所尊故，無能見頂；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十七</w:t>
      </w:r>
      <w:bookmarkStart w:id="753" w:name="0256a10"/>
      <w:bookmarkEnd w:id="752"/>
      <w:r w:rsidRPr="00E7577C">
        <w:rPr>
          <w:rFonts w:ascii="Times New Roman" w:eastAsia="新細明體" w:hAnsi="Times New Roman" w:cs="Times New Roman"/>
          <w:bCs/>
          <w:szCs w:val="24"/>
        </w:rPr>
        <w:t>者、修大慈悲心故，安</w:t>
      </w:r>
      <w:bookmarkEnd w:id="753"/>
      <w:r w:rsidRPr="00E7577C">
        <w:rPr>
          <w:rFonts w:ascii="Times New Roman" w:eastAsia="新細明體" w:hAnsi="Times New Roman" w:cs="Times New Roman"/>
          <w:bCs/>
          <w:szCs w:val="24"/>
        </w:rPr>
        <w:t>庠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E7577C">
        <w:rPr>
          <w:rFonts w:ascii="Times New Roman" w:eastAsia="新細明體" w:hAnsi="Times New Roman" w:cs="Times New Roman"/>
          <w:bCs/>
          <w:szCs w:val="24"/>
        </w:rPr>
        <w:t>下足，足下柔軟，眾</w:t>
      </w:r>
      <w:bookmarkStart w:id="754" w:name="0256a11"/>
      <w:r w:rsidRPr="00E7577C">
        <w:rPr>
          <w:rFonts w:ascii="Times New Roman" w:eastAsia="新細明體" w:hAnsi="Times New Roman" w:cs="Times New Roman"/>
          <w:bCs/>
          <w:szCs w:val="24"/>
        </w:rPr>
        <w:t>生遇者，即時得樂；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十八者、得神通波羅蜜</w:t>
      </w:r>
      <w:bookmarkStart w:id="755" w:name="0256a12"/>
      <w:bookmarkEnd w:id="754"/>
      <w:r w:rsidRPr="00E7577C">
        <w:rPr>
          <w:rFonts w:ascii="Times New Roman" w:eastAsia="新細明體" w:hAnsi="Times New Roman" w:cs="Times New Roman"/>
          <w:bCs/>
          <w:szCs w:val="24"/>
        </w:rPr>
        <w:t>故，轉眾生心令歡喜得度故；如入城時，現</w:t>
      </w:r>
      <w:bookmarkStart w:id="756" w:name="0256a13"/>
      <w:bookmarkEnd w:id="755"/>
      <w:r w:rsidRPr="00E7577C">
        <w:rPr>
          <w:rFonts w:ascii="Times New Roman" w:eastAsia="新細明體" w:hAnsi="Times New Roman" w:cs="Times New Roman"/>
          <w:bCs/>
          <w:szCs w:val="24"/>
        </w:rPr>
        <w:t>神變力。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二、正義</w:t>
      </w:r>
    </w:p>
    <w:p w:rsidR="009D2870" w:rsidRPr="00E7577C" w:rsidRDefault="009D2870" w:rsidP="00AF391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答曰：如是十八不共法，非三藏中</w:t>
      </w:r>
      <w:bookmarkStart w:id="757" w:name="0256a14"/>
      <w:bookmarkEnd w:id="756"/>
      <w:r w:rsidRPr="00E7577C">
        <w:rPr>
          <w:rFonts w:ascii="Times New Roman" w:eastAsia="新細明體" w:hAnsi="Times New Roman" w:cs="Times New Roman"/>
          <w:bCs/>
          <w:szCs w:val="24"/>
        </w:rPr>
        <w:t>說，亦諸餘經所不說；以有人求索是法故，</w:t>
      </w:r>
      <w:bookmarkStart w:id="758" w:name="0256a15"/>
      <w:bookmarkEnd w:id="757"/>
      <w:r w:rsidRPr="00E7577C">
        <w:rPr>
          <w:rFonts w:ascii="Times New Roman" w:eastAsia="新細明體" w:hAnsi="Times New Roman" w:cs="Times New Roman"/>
          <w:bCs/>
          <w:szCs w:val="24"/>
        </w:rPr>
        <w:t>諸聲聞論議師輩，處處撰集，讚佛功德。如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9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「言</w:t>
      </w:r>
      <w:bookmarkStart w:id="759" w:name="0256a16"/>
      <w:bookmarkEnd w:id="758"/>
      <w:r w:rsidRPr="00E7577C">
        <w:rPr>
          <w:rFonts w:ascii="Times New Roman" w:eastAsia="新細明體" w:hAnsi="Times New Roman" w:cs="Times New Roman"/>
          <w:bCs/>
          <w:szCs w:val="24"/>
        </w:rPr>
        <w:t>無失」、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10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「慧無減」、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「念</w:t>
      </w:r>
      <w:bookmarkEnd w:id="759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7"/>
      </w:r>
      <w:r w:rsidRPr="00E7577C">
        <w:rPr>
          <w:rFonts w:ascii="Times New Roman" w:eastAsia="新細明體" w:hAnsi="Times New Roman" w:cs="Times New Roman"/>
          <w:bCs/>
          <w:szCs w:val="24"/>
        </w:rPr>
        <w:t>失」，皆於摩訶衍十八不共</w:t>
      </w:r>
      <w:bookmarkStart w:id="760" w:name="0256a17"/>
      <w:r w:rsidRPr="00E7577C">
        <w:rPr>
          <w:rFonts w:ascii="Times New Roman" w:eastAsia="新細明體" w:hAnsi="Times New Roman" w:cs="Times New Roman"/>
          <w:bCs/>
          <w:szCs w:val="24"/>
        </w:rPr>
        <w:t>法中取已作論議。</w:t>
      </w:r>
    </w:p>
    <w:p w:rsidR="009D2870" w:rsidRPr="00E7577C" w:rsidRDefault="009D2870" w:rsidP="00AF3915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雖有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16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「無見頂」、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17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「足下柔軟</w:t>
      </w:r>
      <w:bookmarkStart w:id="761" w:name="0256a18"/>
      <w:bookmarkEnd w:id="760"/>
      <w:r w:rsidRPr="00E7577C">
        <w:rPr>
          <w:rFonts w:ascii="Times New Roman" w:eastAsia="新細明體" w:hAnsi="Times New Roman" w:cs="Times New Roman"/>
          <w:bCs/>
          <w:szCs w:val="24"/>
        </w:rPr>
        <w:t>」，如是甚多，不應在十八不共法中；不共法</w:t>
      </w:r>
      <w:bookmarkStart w:id="762" w:name="0256a19"/>
      <w:bookmarkEnd w:id="761"/>
      <w:r w:rsidRPr="00E7577C">
        <w:rPr>
          <w:rFonts w:ascii="Times New Roman" w:eastAsia="新細明體" w:hAnsi="Times New Roman" w:cs="Times New Roman"/>
          <w:bCs/>
          <w:szCs w:val="24"/>
        </w:rPr>
        <w:t>皆以智慧為義，佛身力如十萬白香</w:t>
      </w:r>
      <w:bookmarkStart w:id="763" w:name="0256a20"/>
      <w:bookmarkEnd w:id="762"/>
      <w:r w:rsidRPr="00E7577C">
        <w:rPr>
          <w:rFonts w:ascii="Times New Roman" w:eastAsia="新細明體" w:hAnsi="Times New Roman" w:cs="Times New Roman"/>
          <w:bCs/>
          <w:szCs w:val="24"/>
        </w:rPr>
        <w:t>象力及神通力等皆不說。以是故，當知十八不</w:t>
      </w:r>
      <w:bookmarkStart w:id="764" w:name="0256a21"/>
      <w:bookmarkEnd w:id="763"/>
      <w:r w:rsidRPr="00E7577C">
        <w:rPr>
          <w:rFonts w:ascii="Times New Roman" w:eastAsia="新細明體" w:hAnsi="Times New Roman" w:cs="Times New Roman"/>
          <w:bCs/>
          <w:szCs w:val="24"/>
        </w:rPr>
        <w:t>共法中，但說智慧功德等，不說自然果報</w:t>
      </w:r>
      <w:bookmarkStart w:id="765" w:name="0256a22"/>
      <w:bookmarkEnd w:id="764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</w:p>
    <w:p w:rsidR="009D2870" w:rsidRPr="00E7577C" w:rsidRDefault="009D2870" w:rsidP="00AF391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十八不共法之法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毘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曇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復次，是十八不共法，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五眾攝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阿毘曇分別五眾攝</w:t>
      </w:r>
      <w:bookmarkStart w:id="766" w:name="0256a23"/>
      <w:bookmarkEnd w:id="765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1-2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身口無失，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13-14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身口隨智慧行，是色眾攝；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無異想</w:t>
      </w:r>
      <w:bookmarkStart w:id="767" w:name="0256a24"/>
      <w:bookmarkEnd w:id="766"/>
      <w:r w:rsidRPr="00E7577C">
        <w:rPr>
          <w:rFonts w:ascii="Times New Roman" w:eastAsia="新細明體" w:hAnsi="Times New Roman" w:cs="Times New Roman"/>
          <w:bCs/>
          <w:szCs w:val="24"/>
        </w:rPr>
        <w:t>，是想眾攝；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5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無不定心，是識眾攝；餘者，行眾攝</w:t>
      </w:r>
      <w:bookmarkStart w:id="768" w:name="0256a25"/>
      <w:bookmarkEnd w:id="76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（二）三界中何界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、何地攝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皆在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四禪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中，佛四禪中得道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得涅槃故。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769" w:name="0256a26"/>
      <w:bookmarkEnd w:id="768"/>
      <w:r w:rsidRPr="00E7577C">
        <w:rPr>
          <w:rFonts w:ascii="Times New Roman" w:eastAsia="新細明體" w:hAnsi="Times New Roman" w:cs="Times New Roman"/>
          <w:bCs/>
          <w:szCs w:val="24"/>
        </w:rPr>
        <w:t>人言：「</w:t>
      </w:r>
      <w:r w:rsidRPr="00E7577C">
        <w:rPr>
          <w:rFonts w:ascii="Times New Roman" w:eastAsia="標楷體" w:hAnsi="Times New Roman" w:cs="Times New Roman"/>
          <w:bCs/>
          <w:szCs w:val="24"/>
        </w:rPr>
        <w:t>四色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7577C">
        <w:rPr>
          <w:rFonts w:ascii="Times New Roman" w:eastAsia="標楷體" w:hAnsi="Times New Roman" w:cs="Times New Roman"/>
          <w:bCs/>
          <w:szCs w:val="24"/>
        </w:rPr>
        <w:t>不共法，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色界、欲界</w:t>
      </w:r>
      <w:r w:rsidRPr="00E7577C">
        <w:rPr>
          <w:rFonts w:ascii="Times New Roman" w:eastAsia="標楷體" w:hAnsi="Times New Roman" w:cs="Times New Roman"/>
          <w:bCs/>
          <w:szCs w:val="24"/>
        </w:rPr>
        <w:t>中攝；餘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九地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bookmarkStart w:id="770" w:name="0256a27"/>
      <w:bookmarkEnd w:id="769"/>
      <w:r w:rsidRPr="00E7577C">
        <w:rPr>
          <w:rFonts w:ascii="Times New Roman" w:eastAsia="標楷體" w:hAnsi="Times New Roman" w:cs="Times New Roman"/>
          <w:bCs/>
          <w:szCs w:val="24"/>
        </w:rPr>
        <w:t>攝。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（三）善、不善、無記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皆是善。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（四）有漏、無漏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皆是無漏法。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（五）幾緣生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四色法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7577C">
        <w:rPr>
          <w:rFonts w:ascii="Times New Roman" w:eastAsia="新細明體" w:hAnsi="Times New Roman" w:cs="Times New Roman"/>
          <w:bCs/>
          <w:szCs w:val="24"/>
        </w:rPr>
        <w:t>二緣生：因緣</w:t>
      </w:r>
      <w:bookmarkStart w:id="771" w:name="0256a28"/>
      <w:bookmarkEnd w:id="770"/>
      <w:r w:rsidRPr="00E7577C">
        <w:rPr>
          <w:rFonts w:ascii="Times New Roman" w:eastAsia="新細明體" w:hAnsi="Times New Roman" w:cs="Times New Roman"/>
          <w:bCs/>
          <w:szCs w:val="24"/>
        </w:rPr>
        <w:t>、增上緣；餘殘</w:t>
      </w:r>
      <w:r w:rsidR="00F62552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四緣生。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（六）有緣、無緣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  <w:r w:rsidRPr="00E7577C">
        <w:rPr>
          <w:rFonts w:ascii="Times New Roman" w:eastAsia="新細明體" w:hAnsi="Times New Roman" w:cs="Times New Roman"/>
          <w:bCs/>
          <w:szCs w:val="24"/>
        </w:rPr>
        <w:t>，無緣；十四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  <w:r w:rsidRPr="00E7577C">
        <w:rPr>
          <w:rFonts w:ascii="Times New Roman" w:eastAsia="新細明體" w:hAnsi="Times New Roman" w:cs="Times New Roman"/>
          <w:bCs/>
          <w:szCs w:val="24"/>
        </w:rPr>
        <w:t>，有緣。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（七）心相應、非心相應：隨心行、非隨心行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四隨</w:t>
      </w:r>
      <w:bookmarkStart w:id="772" w:name="0256a29"/>
      <w:bookmarkEnd w:id="771"/>
      <w:r w:rsidRPr="00E7577C">
        <w:rPr>
          <w:rFonts w:ascii="Times New Roman" w:eastAsia="新細明體" w:hAnsi="Times New Roman" w:cs="Times New Roman"/>
          <w:bCs/>
          <w:szCs w:val="24"/>
        </w:rPr>
        <w:t>心行，不與心相應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 w:val="22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十三與心相應，亦隨心行</w:t>
      </w:r>
      <w:bookmarkStart w:id="773" w:name="0256b01"/>
      <w:bookmarkEnd w:id="772"/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4"/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256</w:t>
      </w:r>
      <w:r w:rsidRPr="00E7577C">
        <w:rPr>
          <w:rFonts w:ascii="Times New Roman" w:eastAsia="新細明體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一不與心相應，亦不隨心行。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5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</w:t>
      </w:r>
    </w:p>
    <w:p w:rsidR="009D2870" w:rsidRPr="001228E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</w:t>
      </w:r>
      <w:bookmarkStart w:id="774" w:name="0256b02"/>
      <w:bookmarkEnd w:id="773"/>
      <w:r w:rsidRPr="00E7577C">
        <w:rPr>
          <w:rFonts w:ascii="Times New Roman" w:eastAsia="新細明體" w:hAnsi="Times New Roman" w:cs="Times New Roman"/>
          <w:bCs/>
          <w:szCs w:val="24"/>
        </w:rPr>
        <w:t>，阿毘曇分別說。</w:t>
      </w:r>
    </w:p>
    <w:p w:rsidR="009D2870" w:rsidRPr="00E7577C" w:rsidRDefault="009D2870" w:rsidP="00AF391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大乘之法門分別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004900" w:rsidRPr="00E7577C" w:rsidRDefault="009D2870" w:rsidP="00AF3915">
      <w:pPr>
        <w:ind w:leftChars="100" w:left="240"/>
        <w:jc w:val="both"/>
      </w:pPr>
      <w:r w:rsidRPr="00E7577C">
        <w:rPr>
          <w:rFonts w:ascii="Times New Roman" w:eastAsia="新細明體" w:hAnsi="Times New Roman" w:cs="Times New Roman"/>
          <w:bCs/>
          <w:szCs w:val="24"/>
        </w:rPr>
        <w:t>初如是分別，入般若波羅蜜</w:t>
      </w:r>
      <w:bookmarkStart w:id="775" w:name="0256b03"/>
      <w:bookmarkEnd w:id="774"/>
      <w:r w:rsidRPr="00E7577C">
        <w:rPr>
          <w:rFonts w:ascii="Times New Roman" w:eastAsia="新細明體" w:hAnsi="Times New Roman" w:cs="Times New Roman"/>
          <w:bCs/>
          <w:szCs w:val="24"/>
        </w:rPr>
        <w:t>諸法實相中，盡皆一</w:t>
      </w:r>
      <w:bookmarkEnd w:id="775"/>
      <w:r w:rsidRPr="00E7577C">
        <w:rPr>
          <w:rFonts w:ascii="Times New Roman" w:eastAsia="新細明體" w:hAnsi="Times New Roman" w:cs="Times New Roman"/>
          <w:bCs/>
          <w:szCs w:val="24"/>
        </w:rPr>
        <w:t>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6"/>
      </w:r>
      <w:r w:rsidRPr="00E7577C">
        <w:rPr>
          <w:rFonts w:ascii="Times New Roman" w:eastAsia="新細明體" w:hAnsi="Times New Roman" w:cs="Times New Roman"/>
          <w:bCs/>
          <w:szCs w:val="24"/>
        </w:rPr>
        <w:t>，所謂無相</w:t>
      </w:r>
      <w:r w:rsidR="00D15217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入佛心</w:t>
      </w:r>
      <w:bookmarkStart w:id="776" w:name="0256b04"/>
      <w:r w:rsidRPr="00E7577C">
        <w:rPr>
          <w:rFonts w:ascii="Times New Roman" w:eastAsia="新細明體" w:hAnsi="Times New Roman" w:cs="Times New Roman"/>
          <w:bCs/>
          <w:szCs w:val="24"/>
        </w:rPr>
        <w:t>皆一寂滅相</w:t>
      </w:r>
      <w:bookmarkStart w:id="777" w:name="0256b05"/>
      <w:bookmarkEnd w:id="7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bookmarkStart w:id="778" w:name="0_2"/>
      <w:bookmarkEnd w:id="777"/>
      <w:bookmarkEnd w:id="778"/>
    </w:p>
    <w:sectPr w:rsidR="00004900" w:rsidRPr="00E7577C" w:rsidSect="00C147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7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1A" w:rsidRDefault="0059271A" w:rsidP="009D2870">
      <w:r>
        <w:separator/>
      </w:r>
    </w:p>
  </w:endnote>
  <w:endnote w:type="continuationSeparator" w:id="0">
    <w:p w:rsidR="0059271A" w:rsidRDefault="0059271A" w:rsidP="009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02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DE0" w:rsidRDefault="006E1DE0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2B4">
          <w:rPr>
            <w:noProof/>
          </w:rPr>
          <w:t>750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869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DE0" w:rsidRDefault="006E1DE0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2B4">
          <w:rPr>
            <w:noProof/>
          </w:rPr>
          <w:t>751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1A" w:rsidRDefault="0059271A" w:rsidP="009D2870">
      <w:r>
        <w:separator/>
      </w:r>
    </w:p>
  </w:footnote>
  <w:footnote w:type="continuationSeparator" w:id="0">
    <w:p w:rsidR="0059271A" w:rsidRDefault="0059271A" w:rsidP="009D2870">
      <w:r>
        <w:continuationSeparator/>
      </w:r>
    </w:p>
  </w:footnote>
  <w:footnote w:id="1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rFonts w:eastAsia="Roman Unicode" w:hint="eastAsia"/>
          <w:sz w:val="22"/>
          <w:szCs w:val="22"/>
        </w:rPr>
        <w:t>p</w:t>
      </w:r>
      <w:r w:rsidRPr="00E7577C">
        <w:rPr>
          <w:sz w:val="22"/>
          <w:szCs w:val="22"/>
        </w:rPr>
        <w:t>.1625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1628</w:t>
      </w:r>
      <w:r w:rsidRPr="00E7577C">
        <w:rPr>
          <w:sz w:val="22"/>
          <w:szCs w:val="22"/>
        </w:rPr>
        <w:t>）：《修行本起經》卷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《太子瑞應本起經》卷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《普曜經》卷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37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14-15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143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16-18</w:t>
      </w:r>
      <w:r w:rsidRPr="00E7577C">
        <w:rPr>
          <w:sz w:val="22"/>
          <w:szCs w:val="22"/>
        </w:rPr>
        <w:t>）；《雜阿毘曇心論》卷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15-17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75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）；《顯宗論》卷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2-3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）；《大般若波羅蜜多經》（初分）卷</w:t>
      </w:r>
      <w:r w:rsidRPr="00E7577C">
        <w:rPr>
          <w:sz w:val="22"/>
          <w:szCs w:val="22"/>
        </w:rPr>
        <w:t>53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17-27</w:t>
      </w:r>
      <w:r w:rsidRPr="00E7577C">
        <w:rPr>
          <w:sz w:val="22"/>
          <w:szCs w:val="22"/>
        </w:rPr>
        <w:t>）；《大般若波羅蜜多經》（第二分）卷</w:t>
      </w:r>
      <w:r w:rsidRPr="00E7577C">
        <w:rPr>
          <w:sz w:val="22"/>
          <w:szCs w:val="22"/>
        </w:rPr>
        <w:t>415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）；《大般若波羅蜜多經》（第三分）卷</w:t>
      </w:r>
      <w:r w:rsidRPr="00E7577C">
        <w:rPr>
          <w:sz w:val="22"/>
          <w:szCs w:val="22"/>
        </w:rPr>
        <w:t>490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4-14</w:t>
      </w:r>
      <w:r w:rsidRPr="00E7577C">
        <w:rPr>
          <w:sz w:val="22"/>
          <w:szCs w:val="22"/>
        </w:rPr>
        <w:t>）；《文殊師利問經》卷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）；《大寶積經》卷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菩薩藏會〉（大正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8-233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）；《佛說大乘菩薩藏正法經》卷</w:t>
      </w:r>
      <w:r w:rsidRPr="00E7577C">
        <w:rPr>
          <w:sz w:val="22"/>
          <w:szCs w:val="22"/>
        </w:rPr>
        <w:t>15-16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14-818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）；《大乘阿毘達磨雜集論》卷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5-15</w:t>
      </w:r>
      <w:r w:rsidRPr="00E7577C">
        <w:rPr>
          <w:sz w:val="22"/>
          <w:szCs w:val="22"/>
        </w:rPr>
        <w:t>）。</w:t>
      </w:r>
    </w:p>
  </w:footnote>
  <w:footnote w:id="2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B63D54">
        <w:rPr>
          <w:sz w:val="22"/>
          <w:szCs w:val="22"/>
        </w:rPr>
        <w:t>三十六</w:t>
      </w:r>
      <w:r w:rsidRPr="00E7577C">
        <w:rPr>
          <w:bCs/>
          <w:sz w:val="22"/>
          <w:szCs w:val="22"/>
        </w:rPr>
        <w:t>法：</w:t>
      </w:r>
      <w:r w:rsidRPr="00E7577C">
        <w:rPr>
          <w:sz w:val="22"/>
          <w:szCs w:val="22"/>
        </w:rPr>
        <w:t>十力、四無所畏、四無礙智、十八不共法。參見《摩訶般若波羅蜜經》卷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7577C">
        <w:rPr>
          <w:sz w:val="22"/>
          <w:szCs w:val="22"/>
        </w:rPr>
        <w:t>序品〉（大正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219a17-19</w:t>
      </w:r>
      <w:r w:rsidRPr="00E7577C">
        <w:rPr>
          <w:sz w:val="22"/>
          <w:szCs w:val="22"/>
        </w:rPr>
        <w:t>）。</w:t>
      </w:r>
    </w:p>
  </w:footnote>
  <w:footnote w:id="3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前十八</w:t>
      </w:r>
      <w:r w:rsidRPr="00E7577C">
        <w:rPr>
          <w:rFonts w:hint="eastAsia"/>
          <w:bCs/>
          <w:sz w:val="22"/>
          <w:szCs w:val="22"/>
        </w:rPr>
        <w:t>法：</w:t>
      </w:r>
      <w:r w:rsidRPr="00E7577C">
        <w:rPr>
          <w:rFonts w:hint="eastAsia"/>
          <w:sz w:val="22"/>
          <w:szCs w:val="22"/>
        </w:rPr>
        <w:t>十力、四無所畏、四無礙智。</w:t>
      </w:r>
    </w:p>
  </w:footnote>
  <w:footnote w:id="4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B63D54">
        <w:rPr>
          <w:sz w:val="22"/>
          <w:szCs w:val="22"/>
        </w:rPr>
        <w:t>後十八</w:t>
      </w:r>
      <w:r w:rsidRPr="00E7577C">
        <w:rPr>
          <w:rFonts w:hint="eastAsia"/>
          <w:bCs/>
          <w:sz w:val="22"/>
          <w:szCs w:val="22"/>
        </w:rPr>
        <w:t>法</w:t>
      </w:r>
      <w:r w:rsidRPr="00E7577C">
        <w:rPr>
          <w:rFonts w:hint="eastAsia"/>
          <w:sz w:val="22"/>
          <w:szCs w:val="22"/>
        </w:rPr>
        <w:t>：即本卷所述十八不共法。</w:t>
      </w:r>
    </w:p>
  </w:footnote>
  <w:footnote w:id="5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惟此不共聲聞</w:t>
      </w:r>
      <w:r w:rsidRPr="00E7577C">
        <w:rPr>
          <w:rFonts w:hint="eastAsia"/>
          <w:sz w:val="22"/>
        </w:rPr>
        <w:t>。</w:t>
      </w:r>
      <w:r w:rsidRPr="00E7577C">
        <w:rPr>
          <w:sz w:val="22"/>
        </w:rPr>
        <w:t>（印順法師，《大智度論筆記》［</w:t>
      </w:r>
      <w:r w:rsidRPr="00E7577C">
        <w:rPr>
          <w:sz w:val="22"/>
        </w:rPr>
        <w:t>C001</w:t>
      </w:r>
      <w:r w:rsidRPr="00E7577C">
        <w:rPr>
          <w:sz w:val="22"/>
        </w:rPr>
        <w:t>］</w:t>
      </w:r>
      <w:r w:rsidRPr="00E7577C">
        <w:rPr>
          <w:sz w:val="22"/>
        </w:rPr>
        <w:t>p.180</w:t>
      </w:r>
      <w:r w:rsidRPr="00E7577C">
        <w:rPr>
          <w:sz w:val="22"/>
        </w:rPr>
        <w:t>）</w:t>
      </w:r>
    </w:p>
  </w:footnote>
  <w:footnote w:id="6">
    <w:p w:rsidR="006E1DE0" w:rsidRPr="00E7577C" w:rsidRDefault="006E1DE0" w:rsidP="00B63D54">
      <w:pPr>
        <w:pStyle w:val="a4"/>
        <w:spacing w:line="0" w:lineRule="atLeast"/>
        <w:ind w:left="704" w:hangingChars="320" w:hanging="70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E7577C">
        <w:rPr>
          <w:rFonts w:cs="Roman Unicode" w:hint="eastAsia"/>
          <w:sz w:val="22"/>
          <w:szCs w:val="22"/>
        </w:rPr>
        <w:t>（</w:t>
      </w:r>
      <w:r w:rsidRPr="00E7577C">
        <w:rPr>
          <w:rFonts w:cs="Roman Unicode" w:hint="eastAsia"/>
          <w:sz w:val="22"/>
          <w:szCs w:val="22"/>
        </w:rPr>
        <w:t>1</w:t>
      </w:r>
      <w:r w:rsidRPr="00E7577C">
        <w:rPr>
          <w:rFonts w:cs="Roman Unicode"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讚舍利弗善通法性</w:t>
      </w:r>
      <w:r w:rsidRPr="00E7577C">
        <w:rPr>
          <w:rFonts w:hint="eastAsia"/>
          <w:bCs/>
          <w:sz w:val="22"/>
          <w:szCs w:val="22"/>
        </w:rPr>
        <w:t>。（印順法師，《大智度論筆記》［</w:t>
      </w:r>
      <w:r w:rsidRPr="00E7577C">
        <w:rPr>
          <w:rFonts w:hint="eastAsia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</w:t>
      </w:r>
      <w:r w:rsidRPr="00E7577C">
        <w:rPr>
          <w:rFonts w:hint="eastAsia"/>
          <w:bCs/>
          <w:sz w:val="22"/>
          <w:szCs w:val="22"/>
        </w:rPr>
        <w:t>2</w:t>
      </w:r>
      <w:r w:rsidRPr="00E7577C">
        <w:rPr>
          <w:rFonts w:hint="eastAsia"/>
          <w:bCs/>
          <w:sz w:val="22"/>
          <w:szCs w:val="22"/>
        </w:rPr>
        <w:t>］</w:t>
      </w:r>
      <w:r w:rsidRPr="00E7577C">
        <w:rPr>
          <w:rFonts w:hint="eastAsia"/>
          <w:bCs/>
          <w:sz w:val="22"/>
          <w:szCs w:val="22"/>
        </w:rPr>
        <w:t>p.379</w:t>
      </w:r>
      <w:r w:rsidRPr="00E7577C">
        <w:rPr>
          <w:rFonts w:hint="eastAsia"/>
          <w:bCs/>
          <w:sz w:val="22"/>
          <w:szCs w:val="22"/>
        </w:rPr>
        <w:t>）</w:t>
      </w:r>
    </w:p>
    <w:p w:rsidR="006E1DE0" w:rsidRPr="00E7577C" w:rsidRDefault="006E1DE0" w:rsidP="00B63D54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E7577C">
        <w:rPr>
          <w:sz w:val="22"/>
          <w:szCs w:val="22"/>
        </w:rPr>
        <w:t>舍利弗善達法性。</w:t>
      </w: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H025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p.419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C71788">
      <w:pPr>
        <w:pStyle w:val="a4"/>
        <w:ind w:leftChars="80" w:left="73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.1630,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345</w:t>
      </w:r>
      <w:r w:rsidRPr="00E7577C">
        <w:rPr>
          <w:sz w:val="22"/>
          <w:szCs w:val="22"/>
        </w:rPr>
        <w:t>經）：「</w:t>
      </w:r>
      <w:r w:rsidRPr="00E7577C">
        <w:rPr>
          <w:rFonts w:eastAsia="標楷體" w:hAnsi="標楷體"/>
          <w:sz w:val="22"/>
          <w:szCs w:val="22"/>
        </w:rPr>
        <w:t>佛告比丘：彼舍利弗比丘實能於我一日一夜，乃至異句、異味，七夜所問義中悉能，乃至七夜，異句、異味而解說之。所以者何？舍利弗比丘善入法界故。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</w:t>
      </w:r>
    </w:p>
  </w:footnote>
  <w:footnote w:id="7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豆＝頭【宮】【石】。（大正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火滅品</w:t>
      </w:r>
      <w:r w:rsidRPr="00E7577C">
        <w:rPr>
          <w:sz w:val="22"/>
          <w:szCs w:val="22"/>
        </w:rPr>
        <w:t>〉：「</w:t>
      </w:r>
      <w:r w:rsidRPr="00E7577C">
        <w:rPr>
          <w:rFonts w:eastAsia="標楷體"/>
          <w:sz w:val="22"/>
          <w:szCs w:val="22"/>
        </w:rPr>
        <w:t>世尊告諸比丘：我聲聞中弟子，得天眼第一者，所謂阿那律比丘是。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12-13</w:t>
      </w:r>
      <w:r w:rsidRPr="00E7577C">
        <w:rPr>
          <w:sz w:val="22"/>
          <w:szCs w:val="22"/>
        </w:rPr>
        <w:t>）</w:t>
      </w:r>
    </w:p>
    <w:p w:rsidR="006E1DE0" w:rsidRPr="00B63D54" w:rsidRDefault="006E1DE0" w:rsidP="00B63D54">
      <w:pPr>
        <w:pStyle w:val="a4"/>
        <w:spacing w:line="0" w:lineRule="atLeast"/>
        <w:ind w:leftChars="75" w:left="180"/>
        <w:jc w:val="both"/>
        <w:rPr>
          <w:spacing w:val="-2"/>
          <w:sz w:val="22"/>
          <w:szCs w:val="22"/>
        </w:rPr>
      </w:pPr>
      <w:r w:rsidRPr="00B63D54">
        <w:rPr>
          <w:spacing w:val="-2"/>
          <w:sz w:val="22"/>
          <w:szCs w:val="22"/>
        </w:rPr>
        <w:t>《增壹阿含經》卷</w:t>
      </w:r>
      <w:r w:rsidRPr="00B63D54">
        <w:rPr>
          <w:spacing w:val="-2"/>
          <w:sz w:val="22"/>
          <w:szCs w:val="22"/>
        </w:rPr>
        <w:t>3</w:t>
      </w:r>
      <w:r w:rsidRPr="00B63D54">
        <w:rPr>
          <w:spacing w:val="-2"/>
          <w:sz w:val="22"/>
          <w:szCs w:val="22"/>
        </w:rPr>
        <w:t>〈</w:t>
      </w:r>
      <w:r w:rsidRPr="00B63D54">
        <w:rPr>
          <w:rFonts w:hint="eastAsia"/>
          <w:spacing w:val="-2"/>
          <w:sz w:val="22"/>
          <w:szCs w:val="22"/>
        </w:rPr>
        <w:t>4</w:t>
      </w:r>
      <w:r w:rsidRPr="00B63D54">
        <w:rPr>
          <w:spacing w:val="-2"/>
          <w:sz w:val="22"/>
          <w:szCs w:val="22"/>
        </w:rPr>
        <w:t xml:space="preserve"> </w:t>
      </w:r>
      <w:r w:rsidRPr="00B63D54">
        <w:rPr>
          <w:bCs/>
          <w:spacing w:val="-2"/>
          <w:sz w:val="22"/>
          <w:szCs w:val="22"/>
        </w:rPr>
        <w:t>弟子品</w:t>
      </w:r>
      <w:r w:rsidRPr="00B63D54">
        <w:rPr>
          <w:spacing w:val="-2"/>
          <w:sz w:val="22"/>
          <w:szCs w:val="22"/>
        </w:rPr>
        <w:t>〉：「</w:t>
      </w:r>
      <w:r w:rsidRPr="00B63D54">
        <w:rPr>
          <w:rFonts w:eastAsia="標楷體"/>
          <w:spacing w:val="-2"/>
          <w:sz w:val="22"/>
          <w:szCs w:val="22"/>
        </w:rPr>
        <w:t>天眼第一，見十方域，所謂阿那律比丘是。</w:t>
      </w:r>
      <w:r w:rsidRPr="00B63D54">
        <w:rPr>
          <w:spacing w:val="-2"/>
          <w:sz w:val="22"/>
          <w:szCs w:val="22"/>
        </w:rPr>
        <w:t>」（大正</w:t>
      </w:r>
      <w:r w:rsidRPr="00B63D54">
        <w:rPr>
          <w:spacing w:val="-2"/>
          <w:sz w:val="22"/>
          <w:szCs w:val="22"/>
        </w:rPr>
        <w:t>2</w:t>
      </w:r>
      <w:r w:rsidRPr="00B63D54">
        <w:rPr>
          <w:spacing w:val="-2"/>
          <w:sz w:val="22"/>
          <w:szCs w:val="22"/>
        </w:rPr>
        <w:t>，</w:t>
      </w:r>
      <w:r w:rsidRPr="00B63D54">
        <w:rPr>
          <w:spacing w:val="-2"/>
          <w:sz w:val="22"/>
          <w:szCs w:val="22"/>
        </w:rPr>
        <w:t>557</w:t>
      </w:r>
      <w:r w:rsidRPr="00B63D54">
        <w:rPr>
          <w:rFonts w:eastAsia="Roman Unicode"/>
          <w:spacing w:val="-2"/>
          <w:sz w:val="22"/>
          <w:szCs w:val="22"/>
        </w:rPr>
        <w:t>b</w:t>
      </w:r>
      <w:r w:rsidRPr="00B63D54">
        <w:rPr>
          <w:spacing w:val="-2"/>
          <w:sz w:val="22"/>
          <w:szCs w:val="22"/>
        </w:rPr>
        <w:t>9-10</w:t>
      </w:r>
      <w:r w:rsidRPr="00B63D54">
        <w:rPr>
          <w:spacing w:val="-2"/>
          <w:sz w:val="22"/>
          <w:szCs w:val="22"/>
        </w:rPr>
        <w:t>）</w:t>
      </w:r>
    </w:p>
  </w:footnote>
  <w:footnote w:id="9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四無所畏體：一者、正知一切法，二者、盡一切漏及習，三者、說一切障道法，四者、說盡苦道。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0">
    <w:p w:rsidR="006E1DE0" w:rsidRPr="00E7577C" w:rsidRDefault="006E1DE0" w:rsidP="00B63D54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說賓徒羅師子吼第一。（印順法師，《大智度論筆記》［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  <w:p w:rsidR="006E1DE0" w:rsidRPr="00E7577C" w:rsidRDefault="006E1DE0" w:rsidP="00B63D54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賓徒羅叵羅埵師子吼第一。（印順法師，《大智度論筆記》〔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）《佛說阿羅漢具德經》：「</w:t>
      </w:r>
      <w:r w:rsidRPr="00E7577C">
        <w:rPr>
          <w:rFonts w:eastAsia="標楷體"/>
          <w:sz w:val="22"/>
          <w:szCs w:val="22"/>
        </w:rPr>
        <w:t>復有聲聞說法之音如師子吼，賓度羅</w:t>
      </w:r>
      <w:r w:rsidRPr="00E7577C">
        <w:rPr>
          <w:rFonts w:eastAsia="標楷體" w:hint="eastAsia"/>
          <w:sz w:val="22"/>
          <w:szCs w:val="22"/>
        </w:rPr>
        <w:t>跋</w:t>
      </w:r>
      <w:r w:rsidRPr="00712C8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E7577C">
        <w:rPr>
          <w:rFonts w:eastAsia="標楷體"/>
          <w:sz w:val="22"/>
          <w:szCs w:val="22"/>
        </w:rPr>
        <w:t>囉墮舍苾芻是。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7577C">
      <w:pPr>
        <w:pStyle w:val="a4"/>
        <w:spacing w:line="0" w:lineRule="atLeast"/>
        <w:ind w:leftChars="295" w:left="708"/>
        <w:jc w:val="both"/>
        <w:rPr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※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</w:t>
      </w:r>
      <w:r w:rsidRPr="00E7577C">
        <w:rPr>
          <w:rFonts w:hint="eastAsia"/>
          <w:sz w:val="22"/>
          <w:szCs w:val="22"/>
        </w:rPr>
        <w:t>拔</w:t>
      </w:r>
      <w:r w:rsidRPr="00E7577C">
        <w:rPr>
          <w:sz w:val="22"/>
          <w:szCs w:val="22"/>
        </w:rPr>
        <w:t>」，</w:t>
      </w:r>
      <w:r w:rsidRPr="00E7577C">
        <w:rPr>
          <w:rFonts w:hint="eastAsia"/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CC012F">
        <w:rPr>
          <w:rFonts w:hint="eastAsia"/>
          <w:sz w:val="22"/>
          <w:szCs w:val="22"/>
        </w:rPr>
        <w:t>跋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rFonts w:hint="eastAsia"/>
          <w:sz w:val="22"/>
          <w:szCs w:val="22"/>
        </w:rPr>
        <w:t>34</w:t>
      </w:r>
      <w:r w:rsidRPr="00E7577C">
        <w:rPr>
          <w:sz w:val="22"/>
          <w:szCs w:val="22"/>
        </w:rPr>
        <w:t>冊，</w:t>
      </w:r>
      <w:r w:rsidRPr="00E7577C">
        <w:rPr>
          <w:rFonts w:hint="eastAsia"/>
          <w:sz w:val="22"/>
          <w:szCs w:val="22"/>
        </w:rPr>
        <w:t>492c2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弟子品</w:t>
      </w:r>
      <w:r w:rsidRPr="00E7577C">
        <w:rPr>
          <w:sz w:val="22"/>
          <w:szCs w:val="22"/>
        </w:rPr>
        <w:t>〉：「</w:t>
      </w:r>
      <w:r w:rsidRPr="00E7577C">
        <w:rPr>
          <w:rFonts w:eastAsia="標楷體"/>
          <w:sz w:val="22"/>
          <w:szCs w:val="22"/>
        </w:rPr>
        <w:t>降伏外道，履行正法，所謂賓頭盧比丘是。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</w:p>
  </w:footnote>
  <w:footnote w:id="11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舍利</w:t>
      </w:r>
      <w:r w:rsidRPr="00E7577C">
        <w:rPr>
          <w:bCs/>
          <w:sz w:val="22"/>
          <w:szCs w:val="22"/>
        </w:rPr>
        <w:t>弗自誓七日七夜演暢一義。（印順法師，《大智度論筆記》［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</w:footnote>
  <w:footnote w:id="12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四無礙智者，義無礙智、法無礙智、辭無礙智、樂說無礙智。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</w:p>
  </w:footnote>
  <w:footnote w:id="13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知＝如【宋】【元】【明】【宮】。（大正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身口無失，三說。（印順法師，《大智度論筆記》［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p.180</w:t>
      </w:r>
      <w:r w:rsidRPr="00E7577C">
        <w:rPr>
          <w:bCs/>
          <w:sz w:val="22"/>
          <w:szCs w:val="22"/>
        </w:rPr>
        <w:t>）</w:t>
      </w:r>
    </w:p>
  </w:footnote>
  <w:footnote w:id="15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71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唯舍利子六十劫中，增長智見猛利圓滿，猶如大地，聞佛此言，心不驚疑，面無異色，能無所畏。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11-13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101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聲聞乘，經六十劫而得解脫，如舍利子。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</w:footnote>
  <w:footnote w:id="16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rFonts w:hint="eastAsia"/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憍薩羅國舍利弗欲遊行，至舍婆提中道，有空精舍。是說戒日，不知何者是內界，何處是界外，是事白佛。佛言：若有棄空精舍，是名一切界外，是中隨意說戒。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458c14-17</w:t>
      </w:r>
      <w:r w:rsidRPr="00E7577C">
        <w:rPr>
          <w:rFonts w:hint="eastAsia"/>
          <w:sz w:val="22"/>
          <w:szCs w:val="22"/>
        </w:rPr>
        <w:t>）</w:t>
      </w:r>
    </w:p>
  </w:footnote>
  <w:footnote w:id="17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一時驅遣目犍連等。（印順法師，《大智度論筆記》〔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.163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）：</w:t>
      </w:r>
      <w:r w:rsidRPr="00E7577C">
        <w:rPr>
          <w:rFonts w:eastAsia="Roman Unicode"/>
          <w:sz w:val="22"/>
          <w:szCs w:val="22"/>
        </w:rPr>
        <w:t>Majjhima</w:t>
      </w:r>
      <w:r w:rsidRPr="00E7577C">
        <w:rPr>
          <w:sz w:val="22"/>
          <w:szCs w:val="22"/>
        </w:rPr>
        <w:t>（巴利《中部》）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I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pp</w:t>
      </w:r>
      <w:r w:rsidRPr="00E7577C">
        <w:rPr>
          <w:sz w:val="22"/>
          <w:szCs w:val="22"/>
        </w:rPr>
        <w:t>.456-457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B63D5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Style w:val="headname"/>
          <w:color w:val="auto"/>
          <w:sz w:val="22"/>
          <w:szCs w:val="22"/>
        </w:rPr>
        <w:t>馬王品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-771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《舍利弗摩訶目連遊四衢經》（大正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8">
    <w:p w:rsidR="006E1DE0" w:rsidRPr="00E7577C" w:rsidRDefault="006E1DE0" w:rsidP="00B63D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佛問羅睺羅：『是眾中誰為上座？』羅睺羅答：『和上舍利弗。』佛言：『舍利弗食不淨食。』爾時舍利弗轉聞是語，即時吐食，自作誓言：『從今日不復受人請。』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如舍利弗瞋習故，聞佛言『舍利弗食不淨食』，即便吐食，終不復受請。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</w:t>
      </w:r>
      <w:r w:rsidRPr="00B63D54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463c22-464b7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《薩婆多毘尼毘婆沙》卷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9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20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懅（</w:t>
      </w:r>
      <w:r w:rsidRPr="00E7577C">
        <w:rPr>
          <w:rFonts w:ascii="標楷體" w:eastAsia="標楷體" w:hAnsi="標楷體"/>
          <w:sz w:val="22"/>
          <w:szCs w:val="22"/>
        </w:rPr>
        <w:t>ㄐㄩˋ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sz w:val="22"/>
          <w:szCs w:val="22"/>
        </w:rPr>
        <w:t>焦急，懼怕。（《漢語大詞典》（七），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.761</w:t>
      </w:r>
      <w:r w:rsidRPr="00E7577C">
        <w:rPr>
          <w:sz w:val="22"/>
          <w:szCs w:val="22"/>
        </w:rPr>
        <w:t>）</w:t>
      </w:r>
    </w:p>
  </w:footnote>
  <w:footnote w:id="21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怱</w:t>
      </w:r>
      <w:r w:rsidRPr="00E7577C">
        <w:rPr>
          <w:sz w:val="22"/>
          <w:szCs w:val="22"/>
        </w:rPr>
        <w:t>：匆忙。（《漢語大字典》（四），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.2281</w:t>
      </w:r>
      <w:r w:rsidRPr="00E7577C">
        <w:rPr>
          <w:sz w:val="22"/>
          <w:szCs w:val="22"/>
        </w:rPr>
        <w:t>）</w:t>
      </w:r>
    </w:p>
  </w:footnote>
  <w:footnote w:id="22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23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）化除糞人尼陀。（印順法師，《大智度論筆記》〔</w:t>
      </w:r>
      <w:r w:rsidRPr="00E7577C">
        <w:rPr>
          <w:sz w:val="22"/>
          <w:szCs w:val="22"/>
        </w:rPr>
        <w:t>G002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spacing w:line="0" w:lineRule="atLeast"/>
        <w:ind w:leftChars="330" w:left="792"/>
        <w:jc w:val="both"/>
        <w:rPr>
          <w:bCs/>
          <w:sz w:val="22"/>
          <w:szCs w:val="22"/>
        </w:rPr>
      </w:pPr>
      <w:r w:rsidRPr="00E7577C">
        <w:rPr>
          <w:sz w:val="22"/>
          <w:szCs w:val="22"/>
        </w:rPr>
        <w:t>佛度除糞人尼陀。（印順法師，《大智度論筆記》〔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B22822">
        <w:rPr>
          <w:rStyle w:val="byline"/>
          <w:rFonts w:hAnsi="新細明體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）：《大莊嚴論經》卷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9-297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6</w:t>
      </w:r>
      <w:bookmarkStart w:id="59" w:name="0397a24"/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35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rStyle w:val="headname"/>
          <w:color w:val="auto"/>
          <w:sz w:val="22"/>
          <w:szCs w:val="22"/>
        </w:rPr>
        <w:t>〈</w:t>
      </w:r>
      <w:r w:rsidRPr="00E7577C">
        <w:rPr>
          <w:rStyle w:val="headname"/>
          <w:rFonts w:hint="eastAsia"/>
          <w:color w:val="auto"/>
          <w:sz w:val="22"/>
          <w:szCs w:val="22"/>
        </w:rPr>
        <w:t xml:space="preserve">30 </w:t>
      </w:r>
      <w:r w:rsidRPr="00E7577C">
        <w:rPr>
          <w:rStyle w:val="headname"/>
          <w:color w:val="auto"/>
          <w:sz w:val="22"/>
          <w:szCs w:val="22"/>
        </w:rPr>
        <w:t>尼提度</w:t>
      </w:r>
      <w:r w:rsidRPr="00E7577C">
        <w:rPr>
          <w:rStyle w:val="foot"/>
          <w:sz w:val="22"/>
          <w:szCs w:val="22"/>
        </w:rPr>
        <w:t>緣</w:t>
      </w:r>
      <w:r w:rsidRPr="00E7577C">
        <w:rPr>
          <w:rStyle w:val="headname"/>
          <w:color w:val="auto"/>
          <w:sz w:val="22"/>
          <w:szCs w:val="22"/>
        </w:rPr>
        <w:t>品〉</w:t>
      </w:r>
      <w:bookmarkEnd w:id="59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）。</w:t>
      </w:r>
    </w:p>
  </w:footnote>
  <w:footnote w:id="24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德護</w:t>
      </w:r>
      <w:r w:rsidRPr="00E7577C">
        <w:rPr>
          <w:rFonts w:hint="eastAsia"/>
          <w:sz w:val="22"/>
          <w:szCs w:val="22"/>
        </w:rPr>
        <w:t>又譯作</w:t>
      </w:r>
      <w:r w:rsidRPr="00E7577C">
        <w:rPr>
          <w:sz w:val="22"/>
          <w:szCs w:val="22"/>
        </w:rPr>
        <w:t>尸利堀多</w:t>
      </w:r>
      <w:r w:rsidRPr="00E7577C">
        <w:rPr>
          <w:rFonts w:hint="eastAsia"/>
          <w:sz w:val="22"/>
          <w:szCs w:val="22"/>
        </w:rPr>
        <w:t>，參見</w:t>
      </w:r>
      <w:r w:rsidRPr="00E7577C">
        <w:rPr>
          <w:sz w:val="22"/>
          <w:szCs w:val="22"/>
        </w:rPr>
        <w:t>《大智度論》</w:t>
      </w:r>
      <w:r w:rsidRPr="00E7577C">
        <w:rPr>
          <w:rFonts w:hint="eastAsia"/>
          <w:sz w:val="22"/>
          <w:szCs w:val="22"/>
        </w:rPr>
        <w:t>卷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77c17</w:t>
      </w:r>
      <w:r w:rsidRPr="00E7577C">
        <w:rPr>
          <w:rFonts w:hint="eastAsia"/>
          <w:sz w:val="22"/>
          <w:szCs w:val="22"/>
        </w:rPr>
        <w:t>）。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《德護長者經》卷下：「</w:t>
      </w:r>
      <w:r w:rsidRPr="00E7577C">
        <w:rPr>
          <w:rFonts w:eastAsia="標楷體"/>
          <w:sz w:val="22"/>
          <w:szCs w:val="22"/>
        </w:rPr>
        <w:t>長者懷憂惱，心生大慚愧；即便禮佛足，向佛而懺悔：『此食雜毒藥，今欲更辦供；惟願佛世尊，留神小停住。』</w:t>
      </w:r>
    </w:p>
    <w:p w:rsidR="006E1DE0" w:rsidRPr="00E7577C" w:rsidRDefault="006E1DE0" w:rsidP="00B22822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rFonts w:eastAsia="標楷體"/>
          <w:sz w:val="22"/>
          <w:szCs w:val="22"/>
        </w:rPr>
        <w:t>如來妙梵聲，告德護長者：『如來一切智，能却一切毒：貪瞋癡三種，及世間毒藥。』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18-24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rFonts w:hint="eastAsia"/>
          <w:bCs/>
          <w:sz w:val="22"/>
          <w:szCs w:val="22"/>
        </w:rPr>
        <w:t>3</w:t>
      </w:r>
      <w:r w:rsidRPr="00E7577C">
        <w:rPr>
          <w:bCs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關於德護居士害佛之事緣，</w:t>
      </w:r>
      <w:r w:rsidRPr="00E7577C">
        <w:rPr>
          <w:sz w:val="22"/>
          <w:szCs w:val="22"/>
        </w:rPr>
        <w:t>參見《增壹阿含經》卷</w:t>
      </w:r>
      <w:r w:rsidRPr="00E7577C">
        <w:rPr>
          <w:sz w:val="22"/>
          <w:szCs w:val="22"/>
        </w:rPr>
        <w:t>41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Fonts w:hint="eastAsia"/>
          <w:sz w:val="22"/>
          <w:szCs w:val="22"/>
        </w:rPr>
        <w:t>馬王品〉（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773c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775b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《大莊嚴論經》卷</w:t>
      </w:r>
      <w:r w:rsidRPr="00E7577C">
        <w:rPr>
          <w:sz w:val="22"/>
          <w:szCs w:val="22"/>
        </w:rPr>
        <w:t>13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</w:t>
      </w:r>
      <w:r w:rsidRPr="00E7577C">
        <w:rPr>
          <w:rFonts w:hint="eastAsia"/>
          <w:sz w:val="22"/>
          <w:szCs w:val="22"/>
        </w:rPr>
        <w:t>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333a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《德護長者經》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840c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850b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464b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c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25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德護</w:t>
      </w:r>
      <w:r w:rsidRPr="00B22822">
        <w:rPr>
          <w:sz w:val="22"/>
          <w:szCs w:val="22"/>
        </w:rPr>
        <w:t>居士</w:t>
      </w:r>
      <w:r w:rsidRPr="00E7577C">
        <w:rPr>
          <w:bCs/>
          <w:sz w:val="22"/>
          <w:szCs w:val="22"/>
        </w:rPr>
        <w:t>火坑毒飯供佛。（印順法師，《大智度論筆記》［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r w:rsidRPr="00E7577C">
        <w:rPr>
          <w:bCs/>
          <w:sz w:val="22"/>
          <w:szCs w:val="22"/>
        </w:rPr>
        <w:t>）</w:t>
      </w:r>
    </w:p>
    <w:p w:rsidR="006E1DE0" w:rsidRPr="00E7577C" w:rsidRDefault="006E1DE0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德護火坑毒飯侍佛。（印順法師，《大智度論筆記》〔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26">
    <w:p w:rsidR="006E1DE0" w:rsidRPr="001228E0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1228E0">
        <w:rPr>
          <w:sz w:val="22"/>
        </w:rPr>
        <w:t xml:space="preserve"> </w:t>
      </w:r>
      <w:r w:rsidRPr="00E7577C">
        <w:rPr>
          <w:sz w:val="22"/>
          <w:szCs w:val="22"/>
        </w:rPr>
        <w:t>參見《大莊嚴論經》卷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327c11-333a3</w:t>
      </w:r>
      <w:r w:rsidRPr="00E7577C">
        <w:rPr>
          <w:sz w:val="22"/>
          <w:szCs w:val="22"/>
        </w:rPr>
        <w:t>）。</w:t>
      </w:r>
    </w:p>
  </w:footnote>
  <w:footnote w:id="27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佛眼日夜三時觀眾生。（印順法師，《大智度論筆記》〔</w:t>
      </w:r>
      <w:r w:rsidRPr="00E7577C">
        <w:rPr>
          <w:sz w:val="22"/>
          <w:szCs w:val="22"/>
        </w:rPr>
        <w:t>D010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p.253</w:t>
      </w:r>
      <w:r w:rsidRPr="00E7577C">
        <w:rPr>
          <w:sz w:val="22"/>
          <w:szCs w:val="22"/>
        </w:rPr>
        <w:t>）</w:t>
      </w:r>
    </w:p>
  </w:footnote>
  <w:footnote w:id="28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bookmarkStart w:id="73" w:name="0772c20"/>
      <w:r w:rsidRPr="00E7577C">
        <w:rPr>
          <w:sz w:val="22"/>
        </w:rPr>
        <w:t xml:space="preserve"> </w:t>
      </w:r>
      <w:r w:rsidRPr="00B22822">
        <w:rPr>
          <w:sz w:val="22"/>
          <w:szCs w:val="22"/>
        </w:rPr>
        <w:t>參見</w:t>
      </w:r>
      <w:r w:rsidRPr="00E7577C">
        <w:rPr>
          <w:sz w:val="22"/>
        </w:rPr>
        <w:t>Lamotte</w:t>
      </w:r>
      <w:r w:rsidRPr="00E7577C">
        <w:rPr>
          <w:sz w:val="22"/>
        </w:rPr>
        <w:t>（</w:t>
      </w:r>
      <w:r w:rsidRPr="00E7577C">
        <w:rPr>
          <w:sz w:val="22"/>
        </w:rPr>
        <w:t xml:space="preserve">1970, 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 xml:space="preserve">.1635, </w:t>
      </w:r>
      <w:r w:rsidRPr="00E7577C">
        <w:rPr>
          <w:rFonts w:eastAsia="Roman Unicode"/>
          <w:sz w:val="22"/>
        </w:rPr>
        <w:t>n</w:t>
      </w:r>
      <w:r w:rsidRPr="00E7577C">
        <w:rPr>
          <w:sz w:val="22"/>
        </w:rPr>
        <w:t>.3</w:t>
      </w:r>
      <w:r w:rsidRPr="00E7577C">
        <w:rPr>
          <w:sz w:val="22"/>
        </w:rPr>
        <w:t>）：《佛說諸法本無經》卷下</w:t>
      </w:r>
      <w:bookmarkEnd w:id="73"/>
      <w:r w:rsidRPr="00E7577C">
        <w:rPr>
          <w:sz w:val="22"/>
        </w:rPr>
        <w:t>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772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20-773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4</w:t>
      </w:r>
      <w:r w:rsidRPr="00E7577C">
        <w:rPr>
          <w:sz w:val="22"/>
        </w:rPr>
        <w:t>），《諸法無行經》卷上（大正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751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28-29</w:t>
      </w:r>
      <w:r w:rsidRPr="00E7577C">
        <w:rPr>
          <w:sz w:val="22"/>
        </w:rPr>
        <w:t>）。</w:t>
      </w:r>
    </w:p>
  </w:footnote>
  <w:footnote w:id="29"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定乃能見實事故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於實相中定不退故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出定住欲界定故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E7577C">
        <w:rPr>
          <w:rFonts w:hint="eastAsia"/>
          <w:sz w:val="22"/>
        </w:rPr>
        <w:t>佛無不定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一切法中常不疑故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智滿故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6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於實相中無不定故</w:t>
      </w:r>
    </w:p>
    <w:p w:rsidR="006E1DE0" w:rsidRPr="00E7577C" w:rsidRDefault="006E1DE0" w:rsidP="00B22822">
      <w:pPr>
        <w:tabs>
          <w:tab w:val="left" w:pos="1162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└</w:t>
      </w:r>
      <w:r w:rsidRPr="00E7577C">
        <w:rPr>
          <w:rFonts w:ascii="Times New Roman" w:hAnsi="Times New Roman"/>
          <w:sz w:val="22"/>
        </w:rPr>
        <w:t>7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佛最不可思議故</w:t>
      </w:r>
      <w:r w:rsidRPr="00E7577C">
        <w:rPr>
          <w:rFonts w:hint="eastAsia"/>
          <w:sz w:val="22"/>
        </w:rPr>
        <w:t xml:space="preserve"> </w:t>
      </w:r>
      <w:r w:rsidRPr="00E7577C">
        <w:rPr>
          <w:rFonts w:ascii="新細明體" w:hAnsi="新細明體" w:hint="eastAsia"/>
          <w:sz w:val="22"/>
        </w:rPr>
        <w:tab/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339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30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定名從未到至滅盡，聲聞法不許起身口業。（印順法師，《大智度論筆記》〔</w:t>
      </w:r>
      <w:r w:rsidRPr="00E7577C">
        <w:rPr>
          <w:sz w:val="22"/>
          <w:szCs w:val="22"/>
        </w:rPr>
        <w:t>A037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p.73</w:t>
      </w:r>
      <w:r w:rsidRPr="00E7577C">
        <w:rPr>
          <w:sz w:val="22"/>
          <w:szCs w:val="22"/>
        </w:rPr>
        <w:t>）</w:t>
      </w:r>
    </w:p>
  </w:footnote>
  <w:footnote w:id="31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（不）＋失【宋】【元】【明】【宮】【石】。（大正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32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）四聖種等欲界繫。（印順法師，《</w:t>
      </w:r>
      <w:r w:rsidRPr="00E7577C">
        <w:rPr>
          <w:rFonts w:hAnsi="新細明體"/>
          <w:sz w:val="22"/>
          <w:szCs w:val="22"/>
        </w:rPr>
        <w:t>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011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p.399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）《中阿含經》卷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86</w:t>
      </w:r>
      <w:r w:rsidRPr="00E7577C">
        <w:rPr>
          <w:sz w:val="22"/>
          <w:szCs w:val="22"/>
        </w:rPr>
        <w:t>經）《說處經》（大正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27-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如契經說有四聖種：一、依隨所得食喜足聖種，二、依隨所得衣喜足聖種，三、依隨所得臥具喜足聖種，四、依有無有樂斷樂修聖種。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22-25</w:t>
      </w:r>
      <w:r w:rsidRPr="00E7577C">
        <w:rPr>
          <w:sz w:val="22"/>
          <w:szCs w:val="22"/>
        </w:rPr>
        <w:t>）</w:t>
      </w:r>
    </w:p>
  </w:footnote>
  <w:footnote w:id="33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無諍三昧者，令他心不起諍。五處攝：欲界及四禪。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無諍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界者，墮色界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有說墮欲</w:t>
      </w:r>
      <w:r w:rsidRPr="00E7577C">
        <w:rPr>
          <w:rFonts w:eastAsia="標楷體" w:hAnsi="標楷體" w:hint="eastAsia"/>
          <w:b/>
          <w:sz w:val="22"/>
          <w:szCs w:val="22"/>
        </w:rPr>
        <w:t>、</w:t>
      </w:r>
      <w:r w:rsidRPr="00E7577C">
        <w:rPr>
          <w:rFonts w:eastAsia="標楷體" w:hAnsi="標楷體"/>
          <w:b/>
          <w:sz w:val="22"/>
          <w:szCs w:val="22"/>
        </w:rPr>
        <w:t>色界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如是說者，初說為善。地者，在第四靜慮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有說在五地，謂四靜慮及欲界</w:t>
      </w:r>
      <w:r w:rsidRPr="00E7577C">
        <w:rPr>
          <w:rFonts w:eastAsia="標楷體" w:hAnsi="標楷體" w:hint="eastAsia"/>
          <w:b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如是說者，謂初說善。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34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  <w:lang w:val="pl-PL"/>
        </w:rPr>
        <w:t>：「</w:t>
      </w:r>
      <w:r w:rsidRPr="00E7577C">
        <w:rPr>
          <w:rFonts w:eastAsia="標楷體" w:hAnsi="標楷體"/>
          <w:sz w:val="22"/>
          <w:szCs w:val="22"/>
        </w:rPr>
        <w:t>願智者，願欲知三世事，隨所願則知。此願智二處攝：欲界、第四禪。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  <w:lang w:val="pl-PL"/>
        </w:rPr>
        <w:t>187</w:t>
      </w:r>
      <w:r w:rsidRPr="00E7577C">
        <w:rPr>
          <w:rFonts w:eastAsia="Roman Unicode"/>
          <w:sz w:val="22"/>
          <w:szCs w:val="22"/>
          <w:lang w:val="pl-PL"/>
        </w:rPr>
        <w:t>c</w:t>
      </w:r>
      <w:r w:rsidRPr="00E7577C">
        <w:rPr>
          <w:sz w:val="22"/>
          <w:szCs w:val="22"/>
          <w:lang w:val="pl-PL"/>
        </w:rPr>
        <w:t>2-3</w:t>
      </w:r>
      <w:r w:rsidRPr="00E7577C">
        <w:rPr>
          <w:sz w:val="22"/>
          <w:szCs w:val="22"/>
          <w:lang w:val="pl-PL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28-898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35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善＋（心）【元】【明】。（大正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36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人化主＝主化人【宋】【元】【明】【宮】【石】。（大正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37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）《施設論》卷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何因佛世尊者，善能化彼所化之人，妙色端嚴，人所樂見，具大人相，莊嚴其身，若佛語言，化人即默；若化人語，佛即默然</w:t>
      </w:r>
      <w:r w:rsidRPr="00E7577C">
        <w:rPr>
          <w:rFonts w:eastAsia="標楷體" w:hint="eastAsia"/>
          <w:sz w:val="22"/>
          <w:szCs w:val="22"/>
        </w:rPr>
        <w:t>；</w:t>
      </w:r>
      <w:r w:rsidRPr="00E7577C">
        <w:rPr>
          <w:rFonts w:eastAsia="標楷體"/>
          <w:sz w:val="22"/>
          <w:szCs w:val="22"/>
        </w:rPr>
        <w:t>彼聲聞弟子，亦能化彼所化之人，色相端嚴，剃髮被衣，作沙門相，何故能化之者語言，所化之者亦言，能化之者若默，所化之者亦默？答：佛世尊者，常住三摩地，心自在故，若入若出，速疾無礙，於一切時不捨所緣。聲聞即不然。不同世尊具一切智智，心得自在，已到彼岸。由此因故，佛所化人妙色端嚴，語時能默，默時能語；而彼聲聞所化之人，雖復色相端嚴</w:t>
      </w:r>
      <w:r w:rsidRPr="00E7577C">
        <w:rPr>
          <w:bCs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剃髮被衣，然能化之者，語即能語，默即還默，不自在故。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8-20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）《俱舍論》卷</w:t>
      </w:r>
      <w:r w:rsidRPr="00E7577C">
        <w:rPr>
          <w:sz w:val="22"/>
          <w:szCs w:val="22"/>
        </w:rPr>
        <w:t>27</w:t>
      </w:r>
      <w:r w:rsidRPr="00E7577C">
        <w:rPr>
          <w:rFonts w:eastAsia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 xml:space="preserve">7 </w:t>
      </w:r>
      <w:r w:rsidRPr="00E7577C">
        <w:rPr>
          <w:rFonts w:ascii="新細明體" w:hAnsi="新細明體" w:hint="eastAsia"/>
          <w:sz w:val="22"/>
          <w:szCs w:val="22"/>
        </w:rPr>
        <w:t>分別智品</w:t>
      </w:r>
      <w:r w:rsidRPr="00E7577C">
        <w:rPr>
          <w:rFonts w:eastAsia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化所發言通由自下，謂欲初定化所發言。此言必由自地心起，上化起語由初定心，上地自無起表心故。若一化主起多化身，要化主語時諸化身方語，言音詮表一切皆同故。有伽他作如是說：『一化主語時，諸所化皆語；一化主若默，諸所化亦然。』此但說餘，佛則不爾；佛諸定力最自在故，與所化語容不俱時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144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10-18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E7577C">
        <w:rPr>
          <w:rFonts w:hint="eastAsia"/>
          <w:sz w:val="22"/>
          <w:szCs w:val="22"/>
        </w:rPr>
        <w:t>大智度論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之說法與</w:t>
      </w:r>
      <w:r w:rsidRPr="00E7577C">
        <w:rPr>
          <w:sz w:val="22"/>
          <w:szCs w:val="22"/>
        </w:rPr>
        <w:t>《施設論》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《俱舍論》</w:t>
      </w:r>
      <w:r w:rsidRPr="00E7577C">
        <w:rPr>
          <w:rFonts w:hint="eastAsia"/>
          <w:sz w:val="22"/>
          <w:szCs w:val="22"/>
        </w:rPr>
        <w:t>之說法不同。</w:t>
      </w:r>
    </w:p>
  </w:footnote>
  <w:footnote w:id="38">
    <w:p w:rsidR="006E1DE0" w:rsidRPr="001228E0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1228E0">
        <w:rPr>
          <w:spacing w:val="-4"/>
          <w:sz w:val="22"/>
          <w:szCs w:val="22"/>
        </w:rPr>
        <w:t>化人化主語默異，在定能否說法異，於法有疑無疑異。</w:t>
      </w:r>
      <w:r w:rsidRPr="001228E0">
        <w:rPr>
          <w:spacing w:val="-4"/>
          <w:sz w:val="22"/>
        </w:rPr>
        <w:t>（印順法師，《大智度論筆記》〔</w:t>
      </w:r>
      <w:r w:rsidRPr="001228E0">
        <w:rPr>
          <w:spacing w:val="-4"/>
          <w:sz w:val="22"/>
        </w:rPr>
        <w:t>D009</w:t>
      </w:r>
      <w:r w:rsidRPr="001228E0">
        <w:rPr>
          <w:spacing w:val="-4"/>
          <w:sz w:val="22"/>
        </w:rPr>
        <w:t>〕</w:t>
      </w:r>
      <w:r w:rsidRPr="001228E0">
        <w:rPr>
          <w:spacing w:val="-4"/>
          <w:sz w:val="22"/>
        </w:rPr>
        <w:t>p.251</w:t>
      </w:r>
      <w:r w:rsidRPr="001228E0">
        <w:rPr>
          <w:spacing w:val="-4"/>
          <w:sz w:val="22"/>
        </w:rPr>
        <w:t>）</w:t>
      </w:r>
    </w:p>
  </w:footnote>
  <w:footnote w:id="39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）：《大寶積經》卷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密</w:t>
      </w:r>
      <w:r w:rsidRPr="00E7577C">
        <w:rPr>
          <w:rStyle w:val="gaiji"/>
          <w:rFonts w:hint="default"/>
          <w:sz w:val="22"/>
          <w:szCs w:val="22"/>
        </w:rPr>
        <w:t>迹</w:t>
      </w:r>
      <w:r w:rsidRPr="00E7577C">
        <w:rPr>
          <w:rStyle w:val="headname"/>
          <w:color w:val="auto"/>
          <w:sz w:val="22"/>
          <w:szCs w:val="22"/>
        </w:rPr>
        <w:t>金剛力士會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《佛說如來不思議祕密大乘經》〈</w:t>
      </w:r>
      <w:r w:rsidRPr="00E7577C">
        <w:rPr>
          <w:rFonts w:hint="eastAsia"/>
          <w:sz w:val="22"/>
          <w:szCs w:val="22"/>
        </w:rPr>
        <w:t xml:space="preserve">9 </w:t>
      </w:r>
      <w:r w:rsidRPr="00E7577C">
        <w:rPr>
          <w:rStyle w:val="headname"/>
          <w:color w:val="auto"/>
          <w:sz w:val="22"/>
          <w:szCs w:val="22"/>
        </w:rPr>
        <w:t>如來心密不思議品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724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9-725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）。</w:t>
      </w:r>
    </w:p>
  </w:footnote>
  <w:footnote w:id="40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三堅固人：佛、辟支佛、阿羅漢。</w:t>
      </w:r>
    </w:p>
    <w:p w:rsidR="006E1DE0" w:rsidRPr="00E7577C" w:rsidRDefault="006E1DE0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）：《增壹阿含經》卷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22 </w:t>
      </w:r>
      <w:r w:rsidRPr="00E7577C">
        <w:rPr>
          <w:bCs/>
          <w:sz w:val="22"/>
          <w:szCs w:val="22"/>
        </w:rPr>
        <w:t>三供養品</w:t>
      </w:r>
      <w:r w:rsidRPr="00E7577C">
        <w:rPr>
          <w:sz w:val="22"/>
          <w:szCs w:val="22"/>
        </w:rPr>
        <w:t>〉：「</w:t>
      </w:r>
      <w:r w:rsidRPr="00E7577C">
        <w:rPr>
          <w:rFonts w:eastAsia="標楷體" w:hAnsi="標楷體"/>
          <w:sz w:val="22"/>
          <w:szCs w:val="22"/>
        </w:rPr>
        <w:t>世尊告諸比丘：有三人，世人所應供養。云何為三？</w:t>
      </w:r>
      <w:r w:rsidRPr="00E7577C">
        <w:rPr>
          <w:rFonts w:eastAsia="標楷體" w:hAnsi="標楷體"/>
          <w:b/>
          <w:sz w:val="22"/>
          <w:szCs w:val="22"/>
        </w:rPr>
        <w:t>如來、至真、等正覺</w:t>
      </w:r>
      <w:r w:rsidRPr="00E7577C">
        <w:rPr>
          <w:rFonts w:eastAsia="標楷體" w:hAnsi="標楷體"/>
          <w:sz w:val="22"/>
          <w:szCs w:val="22"/>
        </w:rPr>
        <w:t>，世人所應供養；如來弟子</w:t>
      </w:r>
      <w:r w:rsidRPr="00E7577C">
        <w:rPr>
          <w:rFonts w:eastAsia="標楷體" w:hAnsi="標楷體"/>
          <w:b/>
          <w:sz w:val="22"/>
          <w:szCs w:val="22"/>
        </w:rPr>
        <w:t>漏盡阿羅漢</w:t>
      </w:r>
      <w:r w:rsidRPr="00E7577C">
        <w:rPr>
          <w:rFonts w:eastAsia="標楷體" w:hAnsi="標楷體"/>
          <w:sz w:val="22"/>
          <w:szCs w:val="22"/>
        </w:rPr>
        <w:t>，世人所應供養；</w:t>
      </w:r>
      <w:r w:rsidRPr="00E7577C">
        <w:rPr>
          <w:rFonts w:eastAsia="標楷體" w:hAnsi="標楷體"/>
          <w:b/>
          <w:sz w:val="22"/>
          <w:szCs w:val="22"/>
        </w:rPr>
        <w:t>轉輪聖王</w:t>
      </w:r>
      <w:r w:rsidRPr="00E7577C">
        <w:rPr>
          <w:rFonts w:eastAsia="標楷體" w:hAnsi="標楷體"/>
          <w:sz w:val="22"/>
          <w:szCs w:val="22"/>
        </w:rPr>
        <w:t>，世人所應供養。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</w:p>
  </w:footnote>
  <w:footnote w:id="41">
    <w:p w:rsidR="006E1DE0" w:rsidRPr="00E7577C" w:rsidRDefault="006E1DE0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B22822">
        <w:rPr>
          <w:spacing w:val="-2"/>
          <w:sz w:val="22"/>
          <w:szCs w:val="22"/>
        </w:rPr>
        <w:t>《大智度論》卷</w:t>
      </w:r>
      <w:r w:rsidRPr="00B22822">
        <w:rPr>
          <w:spacing w:val="-2"/>
          <w:sz w:val="22"/>
          <w:szCs w:val="22"/>
        </w:rPr>
        <w:t>30</w:t>
      </w:r>
      <w:r w:rsidRPr="00B22822">
        <w:rPr>
          <w:spacing w:val="-2"/>
          <w:sz w:val="22"/>
          <w:szCs w:val="22"/>
        </w:rPr>
        <w:t>：「</w:t>
      </w:r>
      <w:r w:rsidRPr="00B22822">
        <w:rPr>
          <w:rFonts w:eastAsia="標楷體" w:hAnsi="標楷體"/>
          <w:spacing w:val="-2"/>
          <w:sz w:val="22"/>
          <w:szCs w:val="22"/>
        </w:rPr>
        <w:t>經說五事不可思議，所謂：眾生多少，業果報，坐禪人力，諸龍力，諸佛力。於五不可思議中，佛力最不可思議。菩薩入深禪定生不可思議神通故，一念中悉到十方諸佛世界；如說四種神通中，唯佛、菩薩有如意疾遍神通。</w:t>
      </w:r>
      <w:r w:rsidRPr="00B22822">
        <w:rPr>
          <w:spacing w:val="-2"/>
          <w:sz w:val="22"/>
          <w:szCs w:val="22"/>
        </w:rPr>
        <w:t>」（大正</w:t>
      </w:r>
      <w:r w:rsidRPr="00B22822">
        <w:rPr>
          <w:spacing w:val="-2"/>
          <w:sz w:val="22"/>
          <w:szCs w:val="22"/>
        </w:rPr>
        <w:t>25</w:t>
      </w:r>
      <w:r w:rsidRPr="00B22822">
        <w:rPr>
          <w:spacing w:val="-2"/>
          <w:sz w:val="22"/>
          <w:szCs w:val="22"/>
        </w:rPr>
        <w:t>，</w:t>
      </w:r>
      <w:r w:rsidRPr="00B22822">
        <w:rPr>
          <w:spacing w:val="-2"/>
          <w:sz w:val="22"/>
          <w:szCs w:val="22"/>
        </w:rPr>
        <w:t>283</w:t>
      </w:r>
      <w:r w:rsidRPr="00B22822">
        <w:rPr>
          <w:rFonts w:eastAsia="Roman Unicode"/>
          <w:spacing w:val="-2"/>
          <w:sz w:val="22"/>
          <w:szCs w:val="22"/>
        </w:rPr>
        <w:t>c</w:t>
      </w:r>
      <w:r w:rsidRPr="00B22822">
        <w:rPr>
          <w:spacing w:val="-2"/>
          <w:sz w:val="22"/>
          <w:szCs w:val="22"/>
        </w:rPr>
        <w:t>17-22</w:t>
      </w:r>
      <w:r w:rsidRPr="00B22822">
        <w:rPr>
          <w:spacing w:val="-2"/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71788">
        <w:rPr>
          <w:rFonts w:hint="eastAsia"/>
          <w:spacing w:val="-2"/>
          <w:sz w:val="22"/>
          <w:szCs w:val="22"/>
        </w:rPr>
        <w:t>《增壹阿含經》卷</w:t>
      </w:r>
      <w:r w:rsidRPr="00C71788">
        <w:rPr>
          <w:rFonts w:hint="eastAsia"/>
          <w:spacing w:val="-2"/>
          <w:sz w:val="22"/>
          <w:szCs w:val="22"/>
        </w:rPr>
        <w:t>18</w:t>
      </w:r>
      <w:r w:rsidRPr="00C71788">
        <w:rPr>
          <w:rFonts w:hint="eastAsia"/>
          <w:spacing w:val="-2"/>
          <w:sz w:val="22"/>
          <w:szCs w:val="22"/>
        </w:rPr>
        <w:t>〈</w:t>
      </w:r>
      <w:r w:rsidRPr="00C71788">
        <w:rPr>
          <w:rFonts w:hint="eastAsia"/>
          <w:spacing w:val="-2"/>
          <w:sz w:val="22"/>
          <w:szCs w:val="22"/>
        </w:rPr>
        <w:t xml:space="preserve">26 </w:t>
      </w:r>
      <w:r w:rsidRPr="00C71788">
        <w:rPr>
          <w:rFonts w:hint="eastAsia"/>
          <w:spacing w:val="-2"/>
          <w:sz w:val="22"/>
          <w:szCs w:val="22"/>
        </w:rPr>
        <w:t>四意斷品〉：「</w:t>
      </w:r>
      <w:r w:rsidRPr="00C71788">
        <w:rPr>
          <w:rFonts w:ascii="標楷體" w:eastAsia="標楷體" w:hAnsi="標楷體" w:hint="eastAsia"/>
          <w:spacing w:val="-2"/>
          <w:sz w:val="22"/>
          <w:szCs w:val="22"/>
        </w:rPr>
        <w:t>如來有四不可思議事非小乘所能知。云何為四？</w:t>
      </w:r>
      <w:r w:rsidRPr="00E7577C">
        <w:rPr>
          <w:rFonts w:ascii="標楷體" w:eastAsia="標楷體" w:hAnsi="標楷體" w:hint="eastAsia"/>
          <w:sz w:val="22"/>
          <w:szCs w:val="22"/>
        </w:rPr>
        <w:t>世不可思議、眾生不可思議、龍不可思議、佛土境界不可思議。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640a4-7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〈</w:t>
      </w:r>
      <w:bookmarkStart w:id="111" w:name="0655a05"/>
      <w:r w:rsidRPr="00E7577C">
        <w:rPr>
          <w:rFonts w:hint="eastAsia"/>
          <w:sz w:val="22"/>
          <w:szCs w:val="22"/>
        </w:rPr>
        <w:t xml:space="preserve">29 </w:t>
      </w:r>
      <w:r w:rsidRPr="00E7577C">
        <w:rPr>
          <w:rStyle w:val="headname"/>
          <w:color w:val="auto"/>
          <w:sz w:val="22"/>
          <w:szCs w:val="22"/>
        </w:rPr>
        <w:t>苦樂品</w:t>
      </w:r>
      <w:bookmarkEnd w:id="111"/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657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20-21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《大寶積經》卷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密迹金剛力士會</w:t>
      </w:r>
      <w:r w:rsidRPr="00E7577C">
        <w:rPr>
          <w:sz w:val="22"/>
          <w:szCs w:val="22"/>
        </w:rPr>
        <w:t>〉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如來所宣布四不思議，以是得成無上正真之道，逮最正覺。何謂為四？所造立業不可思議，志如龍王行不可計，禪思一心不可稱限，諸佛所行無有邊際，是為四事。仁者當知，是四不可思議，佛道所行不可思議為最，至尊以成正覺，是故名曰四不可思議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11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43c14-20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</w:t>
      </w:r>
      <w:r w:rsidRPr="00B22822">
        <w:rPr>
          <w:rStyle w:val="byline"/>
          <w:rFonts w:hAnsi="新細明體" w:hint="eastAsia"/>
          <w:color w:val="auto"/>
          <w:sz w:val="22"/>
          <w:szCs w:val="22"/>
        </w:rPr>
        <w:t>顯揚</w:t>
      </w:r>
      <w:r w:rsidRPr="00E7577C">
        <w:rPr>
          <w:rFonts w:hint="eastAsia"/>
          <w:sz w:val="22"/>
          <w:szCs w:val="22"/>
        </w:rPr>
        <w:t>聖教論》卷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 </w:t>
      </w:r>
      <w:r w:rsidRPr="00E7577C">
        <w:rPr>
          <w:rFonts w:hint="eastAsia"/>
          <w:sz w:val="22"/>
          <w:szCs w:val="22"/>
        </w:rPr>
        <w:t>攝淨義品〉：</w:t>
      </w:r>
      <w:r w:rsidRPr="00E7577C">
        <w:rPr>
          <w:rFonts w:ascii="標楷體" w:eastAsia="標楷體" w:hAnsi="標楷體" w:hint="eastAsia"/>
          <w:sz w:val="22"/>
          <w:szCs w:val="22"/>
        </w:rPr>
        <w:t>「略有六種不可思議事：一、我不可思議，二、有情不可思議，三、世間不可思議，四、一切有情業報不可思議，五、證靜慮者及靜慮境界不可思議，六、諸佛及諸佛境界不可思議。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510c2-6</w:t>
      </w:r>
      <w:r w:rsidRPr="00E7577C">
        <w:rPr>
          <w:rFonts w:hint="eastAsia"/>
          <w:sz w:val="22"/>
          <w:szCs w:val="22"/>
        </w:rPr>
        <w:t>）</w:t>
      </w:r>
    </w:p>
  </w:footnote>
  <w:footnote w:id="42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法中佛＝佛法中【宋】【宮】。（大正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43">
    <w:p w:rsidR="006E1DE0" w:rsidRPr="00E7577C" w:rsidRDefault="006E1DE0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ascii="新細明體" w:hAnsi="新細明體"/>
          <w:noProof/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┌</w:t>
      </w:r>
      <w:r w:rsidRPr="00E7577C">
        <w:rPr>
          <w:sz w:val="22"/>
          <w:szCs w:val="22"/>
        </w:rPr>
        <w:t>出定常在欲界定故</w:t>
      </w:r>
    </w:p>
    <w:p w:rsidR="006E1DE0" w:rsidRPr="00E7577C" w:rsidRDefault="006E1DE0" w:rsidP="00F32006">
      <w:pPr>
        <w:pStyle w:val="a4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如來定中能說法</w:t>
      </w:r>
      <w:r>
        <w:rPr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┤</w:t>
      </w:r>
      <w:r w:rsidRPr="00E7577C">
        <w:rPr>
          <w:sz w:val="22"/>
          <w:szCs w:val="22"/>
        </w:rPr>
        <w:t>佛異聲聞定能說故</w:t>
      </w:r>
    </w:p>
    <w:p w:rsidR="006E1DE0" w:rsidRPr="001228E0" w:rsidRDefault="006E1DE0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</w:rPr>
      </w:pPr>
      <w:r>
        <w:rPr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無覺觀粗心，有不思議智故（印順法師，《大智度論筆記》〔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sz w:val="22"/>
          <w:szCs w:val="22"/>
        </w:rPr>
        <w:t>）</w:t>
      </w:r>
    </w:p>
  </w:footnote>
  <w:footnote w:id="44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三受生三毒，三受「生、住、滅」時之苦樂。（印順法師，《大智度論筆記》［</w:t>
      </w:r>
      <w:r w:rsidRPr="00E7577C">
        <w:rPr>
          <w:rFonts w:eastAsia="Roman Unicode"/>
          <w:bCs/>
          <w:sz w:val="22"/>
          <w:szCs w:val="22"/>
        </w:rPr>
        <w:t>D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p.239</w:t>
      </w:r>
      <w:r w:rsidRPr="00E7577C">
        <w:rPr>
          <w:bCs/>
          <w:sz w:val="22"/>
          <w:szCs w:val="22"/>
        </w:rPr>
        <w:t>）</w:t>
      </w:r>
    </w:p>
  </w:footnote>
  <w:footnote w:id="45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）是何等捨。（印順法師，《大智度論筆記》〔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p.180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802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577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F32006">
        <w:rPr>
          <w:rStyle w:val="byline"/>
          <w:rFonts w:hAnsi="新細明體"/>
          <w:color w:val="auto"/>
          <w:sz w:val="22"/>
          <w:szCs w:val="22"/>
        </w:rPr>
        <w:t>慧遠</w:t>
      </w:r>
      <w:r w:rsidRPr="00E7577C">
        <w:rPr>
          <w:sz w:val="22"/>
          <w:szCs w:val="22"/>
        </w:rPr>
        <w:t>撰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《大乘義章》卷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第二、約就止、舉、捨等三門分別：如來善修七覺分故，心沈則舉，心掉則止，離於二邊方始行捨，非是不知望直行捨。</w:t>
      </w:r>
    </w:p>
    <w:p w:rsidR="006E1DE0" w:rsidRPr="00E7577C" w:rsidRDefault="006E1DE0" w:rsidP="00F32006">
      <w:pPr>
        <w:pStyle w:val="a4"/>
        <w:spacing w:line="0" w:lineRule="atLeast"/>
        <w:ind w:leftChars="335" w:left="804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化他門中分別亦二：一、就四無量化心分別：如來善知無樂眾生，慈悲應與之；有苦眾生，悲應拔；得法眾生，喜應慶之；知其究竟得解脫者，方始行捨，非是不知望直行捨。</w:t>
      </w:r>
    </w:p>
    <w:p w:rsidR="006E1DE0" w:rsidRPr="00E7577C" w:rsidRDefault="006E1DE0" w:rsidP="00F3200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、約身口化行分別：如來有時身口息化，入於禪定一月、二月；餘人生疑：『如來出世為化眾生，豈可不知我等須化而捨入定？』佛言：『我知種種因緣故入禪定，非是不知而捨入定。』知何因緣須捨入定？釋有三種：一、世人常見心生厭倦，不增渴仰，欲令渴仰故捨入定；二、欲令人依說修行，故捨入定；三、欲以法付囑弟子，令其宣說，故捨入定。具此多義故，</w:t>
      </w:r>
      <w:r w:rsidRPr="00E7577C">
        <w:rPr>
          <w:rFonts w:eastAsia="標楷體"/>
          <w:sz w:val="22"/>
          <w:szCs w:val="22"/>
        </w:rPr>
        <w:t>佛無有不知已捨。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26-871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</w:footnote>
  <w:footnote w:id="46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（於）＋諸【宋】【元】【明】【宮】【石】。（大正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47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受等生、住、滅時知（告難陀）。（印順法師，《大智度論筆記》［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p.389</w:t>
      </w:r>
      <w:r w:rsidRPr="00E7577C">
        <w:rPr>
          <w:bCs/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275</w:t>
      </w:r>
      <w:r w:rsidRPr="00E7577C">
        <w:rPr>
          <w:sz w:val="22"/>
          <w:szCs w:val="22"/>
        </w:rPr>
        <w:t>經）：「</w:t>
      </w:r>
      <w:r w:rsidRPr="00E7577C">
        <w:rPr>
          <w:rFonts w:eastAsia="標楷體" w:hAnsi="標楷體"/>
          <w:sz w:val="22"/>
          <w:szCs w:val="22"/>
        </w:rPr>
        <w:t>彼善男子難陀勝念正知者，是善男子難陀觀察東方，一心正念，安住觀察；觀察南、西、北方，亦復如是，一心正念，安住觀察。如是觀者，世間貪愛、惡不善法不漏其心。彼善男子難陀</w:t>
      </w:r>
      <w:r w:rsidRPr="00E7577C">
        <w:rPr>
          <w:rFonts w:eastAsia="標楷體" w:hAnsi="標楷體"/>
          <w:b/>
          <w:sz w:val="22"/>
          <w:szCs w:val="22"/>
        </w:rPr>
        <w:t>覺諸受起、覺諸受住、覺諸受滅</w:t>
      </w:r>
      <w:r w:rsidRPr="00E7577C">
        <w:rPr>
          <w:rFonts w:ascii="標楷體" w:eastAsia="標楷體" w:hAnsi="標楷體"/>
          <w:sz w:val="22"/>
          <w:szCs w:val="22"/>
        </w:rPr>
        <w:t>──正念而住，不令散亂。</w:t>
      </w:r>
      <w:r w:rsidRPr="00E7577C">
        <w:rPr>
          <w:rFonts w:ascii="標楷體" w:eastAsia="標楷體" w:hAnsi="標楷體"/>
          <w:b/>
          <w:sz w:val="22"/>
          <w:szCs w:val="22"/>
        </w:rPr>
        <w:t>覺諸想起、覺諸想住、覺諸想滅；覺諸覺起、覺諸覺住、覺諸覺滅</w:t>
      </w:r>
      <w:r w:rsidRPr="00E7577C">
        <w:rPr>
          <w:rFonts w:ascii="標楷體" w:eastAsia="標楷體" w:hAnsi="標楷體"/>
          <w:sz w:val="22"/>
          <w:szCs w:val="22"/>
        </w:rPr>
        <w:t>──正</w:t>
      </w:r>
      <w:r w:rsidRPr="00E7577C">
        <w:rPr>
          <w:rFonts w:eastAsia="標楷體" w:hAnsi="標楷體"/>
          <w:sz w:val="22"/>
          <w:szCs w:val="22"/>
        </w:rPr>
        <w:t>念心住，不令散亂。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73b20-27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7577C">
        <w:rPr>
          <w:rFonts w:hAnsi="新細明體"/>
          <w:sz w:val="22"/>
          <w:szCs w:val="22"/>
        </w:rPr>
        <w:t>另參</w:t>
      </w:r>
      <w:r w:rsidRPr="00E7577C">
        <w:rPr>
          <w:rFonts w:hAnsi="新細明體" w:hint="eastAsia"/>
          <w:sz w:val="22"/>
          <w:szCs w:val="22"/>
        </w:rPr>
        <w:t>見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100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1-16</w:t>
      </w:r>
      <w:r w:rsidRPr="00E7577C">
        <w:rPr>
          <w:sz w:val="22"/>
          <w:szCs w:val="22"/>
        </w:rPr>
        <w:t>），《佛本行集經》卷</w:t>
      </w:r>
      <w:r w:rsidRPr="00E7577C">
        <w:rPr>
          <w:sz w:val="22"/>
          <w:szCs w:val="22"/>
        </w:rPr>
        <w:t>57</w:t>
      </w:r>
      <w:r w:rsidRPr="00E7577C">
        <w:rPr>
          <w:sz w:val="22"/>
          <w:szCs w:val="22"/>
        </w:rPr>
        <w:t>〈</w:t>
      </w:r>
      <w:r w:rsidRPr="00E7577C">
        <w:rPr>
          <w:bCs/>
          <w:sz w:val="22"/>
          <w:szCs w:val="22"/>
        </w:rPr>
        <w:t>難陀因緣品下〉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916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13-19</w:t>
      </w:r>
      <w:r w:rsidRPr="00E7577C">
        <w:rPr>
          <w:sz w:val="22"/>
          <w:szCs w:val="22"/>
        </w:rPr>
        <w:t>）。</w:t>
      </w:r>
    </w:p>
  </w:footnote>
  <w:footnote w:id="48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807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）。</w:t>
      </w:r>
    </w:p>
  </w:footnote>
  <w:footnote w:id="49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化＝禮【宋】【宮】。（大正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50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）：佛為諸天說法事緣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參見《十誦律》卷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《鞞婆沙論》卷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51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樂＋（憂）【宋】【元】【明】【宮】，（憂苦）【石】。（大正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52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5</w:t>
      </w:r>
      <w:r w:rsidRPr="00F32006">
        <w:rPr>
          <w:spacing w:val="-4"/>
          <w:sz w:val="22"/>
          <w:szCs w:val="22"/>
        </w:rPr>
        <w:t>：「</w:t>
      </w:r>
      <w:r w:rsidRPr="00F32006">
        <w:rPr>
          <w:rFonts w:eastAsia="標楷體"/>
          <w:spacing w:val="-4"/>
          <w:sz w:val="22"/>
          <w:szCs w:val="22"/>
        </w:rPr>
        <w:t>云何如意？如意有三種：能到、轉變、聖如意。能到有四種：一者、</w:t>
      </w:r>
      <w:r w:rsidRPr="00E7577C">
        <w:rPr>
          <w:rFonts w:eastAsia="標楷體"/>
          <w:sz w:val="22"/>
          <w:szCs w:val="22"/>
        </w:rPr>
        <w:t>身能飛行如鳥無礙，二者、移遠令近，不往而到，三者、此沒彼出，四者、一念能至。轉變者，大能作小、小能作大，一能作多、多能作一，種種諸物皆能轉變。外道輩轉變極久不過七日；諸佛及弟子轉變自在，無有久近。</w:t>
      </w:r>
      <w:r w:rsidRPr="00E7577C">
        <w:rPr>
          <w:rFonts w:eastAsia="標楷體"/>
          <w:b/>
          <w:sz w:val="22"/>
          <w:szCs w:val="22"/>
        </w:rPr>
        <w:t>聖如意者：外六塵中不可愛不淨物，能觀令淨；可愛淨物，能觀令不淨</w:t>
      </w:r>
      <w:r w:rsidRPr="00E7577C">
        <w:rPr>
          <w:rFonts w:eastAsia="標楷體"/>
          <w:sz w:val="22"/>
          <w:szCs w:val="22"/>
        </w:rPr>
        <w:t>。是聖如意法唯佛獨有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是如意通從修四如意足生。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-98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另參見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28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264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17-19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30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283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21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39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348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</w:footnote>
  <w:footnote w:id="53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）佛為盲比丘絍針。（印順法師，《大智度論筆記》</w:t>
      </w:r>
      <w:r w:rsidRPr="00E7577C">
        <w:rPr>
          <w:bCs/>
          <w:sz w:val="22"/>
          <w:szCs w:val="22"/>
        </w:rPr>
        <w:t>［</w:t>
      </w:r>
      <w:r w:rsidRPr="00E7577C">
        <w:rPr>
          <w:rFonts w:eastAsia="Roman Unicode"/>
          <w:bCs/>
          <w:sz w:val="22"/>
          <w:szCs w:val="22"/>
        </w:rPr>
        <w:t>I</w:t>
      </w:r>
      <w:r w:rsidRPr="00E7577C">
        <w:rPr>
          <w:bCs/>
          <w:sz w:val="22"/>
          <w:szCs w:val="22"/>
        </w:rPr>
        <w:t>024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p.436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力品〉（大正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《撰集百緣經》卷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6-15</w:t>
      </w:r>
      <w:r w:rsidRPr="00E7577C">
        <w:rPr>
          <w:sz w:val="22"/>
          <w:szCs w:val="22"/>
        </w:rPr>
        <w:t>）。</w:t>
      </w:r>
    </w:p>
  </w:footnote>
  <w:footnote w:id="54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Style w:val="gaiji"/>
          <w:rFonts w:hint="default"/>
          <w:sz w:val="22"/>
          <w:szCs w:val="22"/>
        </w:rPr>
        <w:t xml:space="preserve"> </w:t>
      </w:r>
      <w:r w:rsidRPr="00E7577C">
        <w:rPr>
          <w:sz w:val="22"/>
          <w:szCs w:val="22"/>
        </w:rPr>
        <w:t>絍＝袵【宋】【元】【明】【宮】。（大正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：同“紝”。</w:t>
      </w:r>
      <w:r w:rsidRPr="00E7577C"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集韻‧沁韻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：“紝，亦書作</w:t>
      </w: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。”（《漢語大字典》（六），</w:t>
      </w:r>
      <w:r w:rsidRPr="00E7577C">
        <w:rPr>
          <w:rFonts w:hint="eastAsia"/>
          <w:sz w:val="22"/>
          <w:szCs w:val="22"/>
        </w:rPr>
        <w:t>p.3394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紝（</w:t>
      </w:r>
      <w:r w:rsidRPr="00E7577C">
        <w:rPr>
          <w:rFonts w:ascii="標楷體" w:eastAsia="標楷體" w:hAnsi="標楷體" w:hint="eastAsia"/>
          <w:sz w:val="22"/>
          <w:szCs w:val="22"/>
        </w:rPr>
        <w:t>ㄖㄣˋ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織布帛的絲縷。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紡織。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以線穿針。（《漢語大詞典》（九），</w:t>
      </w:r>
      <w:r w:rsidRPr="00E7577C">
        <w:rPr>
          <w:rFonts w:hint="eastAsia"/>
          <w:sz w:val="22"/>
          <w:szCs w:val="22"/>
        </w:rPr>
        <w:t>p.763</w:t>
      </w:r>
      <w:r w:rsidRPr="00E7577C">
        <w:rPr>
          <w:rFonts w:hint="eastAsia"/>
          <w:sz w:val="22"/>
          <w:szCs w:val="22"/>
        </w:rPr>
        <w:t>）</w:t>
      </w:r>
    </w:p>
  </w:footnote>
  <w:footnote w:id="55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）亹＝斖【石】。（大正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）斐亹（</w:t>
      </w:r>
      <w:r w:rsidRPr="00E7577C">
        <w:rPr>
          <w:rFonts w:ascii="標楷體" w:eastAsia="標楷體" w:hAnsi="標楷體" w:hint="eastAsia"/>
          <w:sz w:val="22"/>
          <w:szCs w:val="22"/>
        </w:rPr>
        <w:t>ㄈㄟˇ ㄨㄟˇ</w:t>
      </w:r>
      <w:r w:rsidRPr="00E7577C">
        <w:rPr>
          <w:rFonts w:hint="eastAsia"/>
          <w:sz w:val="22"/>
          <w:szCs w:val="22"/>
        </w:rPr>
        <w:t>）：亦作“斐斖”，文彩絢麗貌。（《漢語大詞典》（六），</w:t>
      </w:r>
      <w:r w:rsidRPr="00E7577C">
        <w:rPr>
          <w:rFonts w:hint="eastAsia"/>
          <w:sz w:val="22"/>
          <w:szCs w:val="22"/>
        </w:rPr>
        <w:t>p.1548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F32006">
        <w:rPr>
          <w:rStyle w:val="byline"/>
          <w:rFonts w:hAnsi="新細明體"/>
          <w:color w:val="auto"/>
          <w:sz w:val="22"/>
          <w:szCs w:val="22"/>
        </w:rPr>
        <w:t>一切</w:t>
      </w:r>
      <w:r w:rsidRPr="00E7577C">
        <w:rPr>
          <w:sz w:val="22"/>
          <w:szCs w:val="22"/>
        </w:rPr>
        <w:t>經音義》卷</w:t>
      </w:r>
      <w:r w:rsidRPr="00E7577C">
        <w:rPr>
          <w:sz w:val="22"/>
          <w:szCs w:val="22"/>
        </w:rPr>
        <w:t>46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斐亹（孚尾亡匪反。如有也；《詩》云：有斐君子。《傳》曰：斐文皃也。《周易》：成天下之亹亹；劉瓛曰：亹，猶微微也）。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612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</w:t>
      </w:r>
    </w:p>
  </w:footnote>
  <w:footnote w:id="56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更＝復【石】。（大正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57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得＝復【石】。（大正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）。</w:t>
      </w:r>
    </w:p>
  </w:footnote>
  <w:footnote w:id="58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）甞＝相【宋】【元】【明】【宮】【石】。（大正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甞</w:t>
      </w:r>
      <w:r w:rsidRPr="00E7577C">
        <w:rPr>
          <w:rFonts w:hint="eastAsia"/>
          <w:bCs/>
          <w:sz w:val="22"/>
          <w:szCs w:val="22"/>
        </w:rPr>
        <w:t>：同</w:t>
      </w:r>
      <w:r w:rsidRPr="00E7577C">
        <w:rPr>
          <w:rFonts w:hint="eastAsia"/>
          <w:sz w:val="22"/>
          <w:szCs w:val="22"/>
        </w:rPr>
        <w:t>“</w:t>
      </w:r>
      <w:r w:rsidRPr="00E7577C">
        <w:rPr>
          <w:rFonts w:hint="eastAsia"/>
          <w:bCs/>
          <w:sz w:val="22"/>
          <w:szCs w:val="22"/>
        </w:rPr>
        <w:t>嘗</w:t>
      </w:r>
      <w:r w:rsidRPr="00E7577C">
        <w:rPr>
          <w:rFonts w:hint="eastAsia"/>
          <w:sz w:val="22"/>
          <w:szCs w:val="22"/>
        </w:rPr>
        <w:t>”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sz w:val="22"/>
          <w:szCs w:val="22"/>
        </w:rPr>
        <w:t>（《漢語大</w:t>
      </w:r>
      <w:r w:rsidRPr="00E7577C">
        <w:rPr>
          <w:rFonts w:hint="eastAsia"/>
          <w:sz w:val="22"/>
          <w:szCs w:val="22"/>
        </w:rPr>
        <w:t>字</w:t>
      </w:r>
      <w:r w:rsidRPr="00E7577C">
        <w:rPr>
          <w:sz w:val="22"/>
          <w:szCs w:val="22"/>
        </w:rPr>
        <w:t>典》（</w:t>
      </w:r>
      <w:r w:rsidRPr="00E7577C">
        <w:rPr>
          <w:rFonts w:hint="eastAsia"/>
          <w:sz w:val="22"/>
          <w:szCs w:val="22"/>
        </w:rPr>
        <w:t>四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2414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嘗（</w:t>
      </w:r>
      <w:r w:rsidRPr="00E7577C">
        <w:rPr>
          <w:rFonts w:ascii="標楷體" w:eastAsia="標楷體" w:hAnsi="標楷體" w:hint="eastAsia"/>
          <w:sz w:val="22"/>
          <w:szCs w:val="22"/>
        </w:rPr>
        <w:t>ㄔㄤˊ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副詞。曾經。</w:t>
      </w:r>
      <w:r w:rsidRPr="00E7577C">
        <w:rPr>
          <w:sz w:val="22"/>
          <w:szCs w:val="22"/>
        </w:rPr>
        <w:t>（《漢語大詞典》（五），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814</w:t>
      </w:r>
      <w:r w:rsidRPr="00E7577C">
        <w:rPr>
          <w:sz w:val="22"/>
          <w:szCs w:val="22"/>
        </w:rPr>
        <w:t>）</w:t>
      </w:r>
    </w:p>
  </w:footnote>
  <w:footnote w:id="59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：指《大智度論》卷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）中的說明，也可說是《大智度論》卷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）的討論</w:t>
      </w:r>
      <w:r w:rsidRPr="00E7577C">
        <w:rPr>
          <w:rFonts w:hint="eastAsia"/>
          <w:sz w:val="22"/>
          <w:szCs w:val="22"/>
        </w:rPr>
        <w:t>。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10-15</w:t>
      </w:r>
      <w:r w:rsidRPr="00E7577C">
        <w:rPr>
          <w:sz w:val="22"/>
          <w:szCs w:val="22"/>
        </w:rPr>
        <w:t>）。</w:t>
      </w:r>
    </w:p>
  </w:footnote>
  <w:footnote w:id="60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61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藥師合藥與子而去。（印順法師，《大智度論筆記》〔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sz w:val="22"/>
          <w:szCs w:val="22"/>
        </w:rPr>
        <w:t>）</w:t>
      </w:r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）：《妙法蓮華經》卷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16 </w:t>
      </w:r>
      <w:r w:rsidRPr="00E7577C">
        <w:rPr>
          <w:rStyle w:val="headname"/>
          <w:rFonts w:hAnsi="新細明體"/>
          <w:color w:val="auto"/>
          <w:sz w:val="22"/>
          <w:szCs w:val="22"/>
        </w:rPr>
        <w:t>如來壽量品</w:t>
      </w:r>
      <w:r w:rsidRPr="00E7577C">
        <w:rPr>
          <w:sz w:val="22"/>
          <w:szCs w:val="22"/>
        </w:rPr>
        <w:t>〉</w:t>
      </w:r>
      <w:r w:rsidRPr="00E7577C">
        <w:rPr>
          <w:rFonts w:hAnsi="新細明體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諸佛如來法皆如是，為度眾生皆實不虛。譬如良醫，智慧聰達，明練方藥，善治眾病。其人多諸子息，若十、二十乃至百數，以有事緣遠至餘國；諸子於後飲他毒藥，藥發悶亂，宛轉于地。</w:t>
      </w:r>
      <w:r w:rsidRPr="00E7577C">
        <w:rPr>
          <w:rFonts w:ascii="標楷體" w:eastAsia="標楷體" w:hAnsi="標楷體"/>
          <w:sz w:val="22"/>
          <w:szCs w:val="22"/>
        </w:rPr>
        <w:t>……其諸子中不失心者，見此良藥色香俱好，即便服之，病盡除愈。…</w:t>
      </w:r>
      <w:bookmarkStart w:id="198" w:name="0043a20"/>
      <w:r w:rsidRPr="00E7577C">
        <w:rPr>
          <w:rFonts w:ascii="標楷體" w:eastAsia="標楷體" w:hAnsi="標楷體"/>
          <w:sz w:val="22"/>
          <w:szCs w:val="22"/>
        </w:rPr>
        <w:t>…餘失心者，見其父來，雖亦歡喜問訊，求</w:t>
      </w:r>
      <w:bookmarkStart w:id="199" w:name="0043a21"/>
      <w:bookmarkEnd w:id="198"/>
      <w:r w:rsidRPr="00E7577C">
        <w:rPr>
          <w:rFonts w:ascii="標楷體" w:eastAsia="標楷體" w:hAnsi="標楷體"/>
          <w:sz w:val="22"/>
          <w:szCs w:val="22"/>
        </w:rPr>
        <w:t>索治病，然與其藥而不肯服。所以者何？毒</w:t>
      </w:r>
      <w:bookmarkStart w:id="200" w:name="0043a22"/>
      <w:bookmarkEnd w:id="199"/>
      <w:r w:rsidRPr="00E7577C">
        <w:rPr>
          <w:rFonts w:ascii="標楷體" w:eastAsia="標楷體" w:hAnsi="標楷體"/>
          <w:sz w:val="22"/>
          <w:szCs w:val="22"/>
        </w:rPr>
        <w:t>氣深入失本心故。</w:t>
      </w:r>
      <w:bookmarkEnd w:id="200"/>
      <w:r w:rsidRPr="00E7577C">
        <w:rPr>
          <w:rFonts w:ascii="標楷體" w:eastAsia="標楷體" w:hAnsi="標楷體"/>
          <w:sz w:val="22"/>
          <w:szCs w:val="22"/>
        </w:rPr>
        <w:t>……『此子可愍，為毒所中，心皆顛倒，雖見我喜，求索救療，如是好藥而不肯服，我今當設方便，令服此藥。』即作是言：『汝等當知，我今衰老，死時已至，是好良藥今留在此，汝可取服，勿憂不</w:t>
      </w:r>
      <w:r w:rsidRPr="00E7577C">
        <w:rPr>
          <w:rFonts w:eastAsia="標楷體" w:hAnsi="標楷體"/>
          <w:sz w:val="22"/>
          <w:szCs w:val="22"/>
        </w:rPr>
        <w:t>差。』作是教已，復至他國，遣使還告：『汝父已死。』是時諸子聞父背喪。</w:t>
      </w:r>
      <w:bookmarkStart w:id="201" w:name="0043b02"/>
      <w:r w:rsidRPr="00E7577C">
        <w:rPr>
          <w:rFonts w:ascii="新細明體" w:hAnsi="新細明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自惟孤露，無復恃怙，常懷悲感，心遂醒</w:t>
      </w:r>
      <w:bookmarkStart w:id="202" w:name="0043b03"/>
      <w:bookmarkEnd w:id="201"/>
      <w:r w:rsidRPr="00E7577C">
        <w:rPr>
          <w:rFonts w:eastAsia="標楷體" w:hAnsi="標楷體"/>
          <w:sz w:val="22"/>
          <w:szCs w:val="22"/>
        </w:rPr>
        <w:t>悟，乃知此藥色味香美，即取服之，毒病皆</w:t>
      </w:r>
      <w:bookmarkStart w:id="203" w:name="0043b04"/>
      <w:bookmarkEnd w:id="202"/>
      <w:r w:rsidRPr="00E7577C">
        <w:rPr>
          <w:rFonts w:eastAsia="標楷體" w:hAnsi="標楷體"/>
          <w:sz w:val="22"/>
          <w:szCs w:val="22"/>
        </w:rPr>
        <w:t>愈。</w:t>
      </w:r>
      <w:bookmarkEnd w:id="203"/>
      <w:r w:rsidRPr="00E7577C">
        <w:rPr>
          <w:rFonts w:ascii="標楷體" w:eastAsia="標楷體" w:hAnsi="標楷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佛言：『我亦如是。成佛已來，無量無邊百千萬億那由他阿僧祇劫，為眾生故，以方便力言當滅度，亦無有能如法說我虛妄過者。』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</w:p>
  </w:footnote>
  <w:footnote w:id="62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莊嚴</w:t>
      </w:r>
      <w:r w:rsidRPr="00416C4C">
        <w:rPr>
          <w:sz w:val="22"/>
          <w:szCs w:val="22"/>
        </w:rPr>
        <w:t>世界</w:t>
      </w:r>
      <w:r w:rsidRPr="00E7577C">
        <w:rPr>
          <w:bCs/>
          <w:sz w:val="22"/>
          <w:szCs w:val="22"/>
        </w:rPr>
        <w:t>，佛壽七百阿僧祇劫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佛壽七百阿僧祇劫。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r w:rsidRPr="00E7577C">
        <w:rPr>
          <w:rFonts w:hAnsi="新細明體"/>
          <w:sz w:val="22"/>
          <w:szCs w:val="22"/>
        </w:rPr>
        <w:t>）</w:t>
      </w:r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）：《佛說首楞嚴三昧經》卷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世尊！彼照明莊嚴自在王佛，壽七百阿僧祇劫，而告我言：『如我壽命，釋迦牟尼佛壽命亦復如是。』爾時阿難從座而起，偏袒右肩合掌向佛，白佛言：『世尊！如我解佛所說義，我謂世尊於彼莊嚴世界以異名字利益眾生。』爾時世尊讚阿難言：『善哉！善哉。汝以佛力能知是事。彼佛身者即是我身，以異名字於彼說法度脫眾生。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3-10</w:t>
      </w:r>
      <w:r w:rsidRPr="00E7577C">
        <w:rPr>
          <w:sz w:val="22"/>
          <w:szCs w:val="22"/>
        </w:rPr>
        <w:t>）</w:t>
      </w:r>
    </w:p>
  </w:footnote>
  <w:footnote w:id="63">
    <w:p w:rsidR="006E1DE0" w:rsidRPr="00E7577C" w:rsidRDefault="006E1DE0" w:rsidP="00416C4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以－【宋】【元】【明】【宮】。（大正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以</w:t>
      </w:r>
      <w:r w:rsidRPr="00E7577C">
        <w:rPr>
          <w:rFonts w:hint="eastAsia"/>
          <w:sz w:val="22"/>
          <w:szCs w:val="22"/>
        </w:rPr>
        <w:t>：</w:t>
      </w:r>
      <w:r w:rsidRPr="00E7577C">
        <w:rPr>
          <w:rFonts w:hint="eastAsia"/>
          <w:sz w:val="22"/>
          <w:szCs w:val="22"/>
        </w:rPr>
        <w:t>17.</w:t>
      </w:r>
      <w:r w:rsidRPr="00E7577C">
        <w:rPr>
          <w:rFonts w:hint="eastAsia"/>
          <w:sz w:val="22"/>
          <w:szCs w:val="22"/>
        </w:rPr>
        <w:t>介詞。與，同。《儀禮‧鄉射禮》：“主人以賓揖，先入。”鄭玄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注：“以，猶與也。”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1081</w:t>
      </w:r>
      <w:r w:rsidRPr="00E7577C">
        <w:rPr>
          <w:sz w:val="22"/>
          <w:szCs w:val="22"/>
        </w:rPr>
        <w:t>）</w:t>
      </w:r>
    </w:p>
  </w:footnote>
  <w:footnote w:id="64">
    <w:p w:rsidR="006E1DE0" w:rsidRPr="00E7577C" w:rsidRDefault="006E1DE0" w:rsidP="00416C4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28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113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諸法本經</w:t>
      </w:r>
      <w:r w:rsidRPr="00E7577C">
        <w:rPr>
          <w:sz w:val="22"/>
          <w:szCs w:val="22"/>
        </w:rPr>
        <w:t>》：「</w:t>
      </w:r>
      <w:r w:rsidRPr="00E7577C">
        <w:rPr>
          <w:rFonts w:eastAsia="標楷體"/>
          <w:sz w:val="22"/>
          <w:szCs w:val="22"/>
        </w:rPr>
        <w:t>世尊告諸比丘：若諸異學來問汝等：一切諸法以何為本？汝等應當如是答彼：一切諸法以欲為本。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）一切法欲為根本。（印順法師，《大智度論》筆記［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001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p.389</w:t>
      </w:r>
      <w:r w:rsidRPr="00E7577C">
        <w:rPr>
          <w:sz w:val="22"/>
          <w:szCs w:val="22"/>
        </w:rPr>
        <w:t>）</w:t>
      </w:r>
    </w:p>
  </w:footnote>
  <w:footnote w:id="65">
    <w:p w:rsidR="006E1DE0" w:rsidRPr="00E7577C" w:rsidRDefault="006E1DE0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次＝以【宋】【元】【明】【宮】。（大正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66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《生經》卷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《大方便佛報恩經》卷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《大乘本生心地觀經》卷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《前世三轉經》（大正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《大寶積經》卷</w:t>
      </w:r>
      <w:r w:rsidRPr="00E7577C">
        <w:rPr>
          <w:sz w:val="22"/>
          <w:szCs w:val="22"/>
        </w:rPr>
        <w:t>111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bCs/>
          <w:sz w:val="22"/>
          <w:szCs w:val="22"/>
        </w:rPr>
        <w:t>42</w:t>
      </w:r>
      <w:r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彌勒菩薩所問會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20-23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《分別功德論》卷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67">
    <w:p w:rsidR="006E1DE0" w:rsidRPr="00E7577C" w:rsidRDefault="006E1DE0" w:rsidP="00CD75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）襞＝辟【宋】【宮】，＝褻【元】【明】。（大正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D752C">
        <w:rPr>
          <w:spacing w:val="-2"/>
          <w:sz w:val="22"/>
          <w:szCs w:val="22"/>
        </w:rPr>
        <w:t>襞（</w:t>
      </w:r>
      <w:r w:rsidRPr="00CD752C">
        <w:rPr>
          <w:rFonts w:ascii="標楷體" w:eastAsia="標楷體" w:hAnsi="標楷體"/>
          <w:spacing w:val="-2"/>
          <w:sz w:val="22"/>
          <w:szCs w:val="22"/>
        </w:rPr>
        <w:t>ㄅㄧˋ</w:t>
      </w:r>
      <w:r w:rsidRPr="00CD752C">
        <w:rPr>
          <w:spacing w:val="-2"/>
          <w:sz w:val="22"/>
          <w:szCs w:val="22"/>
        </w:rPr>
        <w:t>）：</w:t>
      </w:r>
      <w:r w:rsidRPr="00CD752C">
        <w:rPr>
          <w:spacing w:val="-2"/>
          <w:sz w:val="22"/>
          <w:szCs w:val="22"/>
        </w:rPr>
        <w:t>1</w:t>
      </w:r>
      <w:r w:rsidRPr="00CD752C">
        <w:rPr>
          <w:rFonts w:hint="eastAsia"/>
          <w:spacing w:val="-2"/>
          <w:sz w:val="22"/>
          <w:szCs w:val="22"/>
        </w:rPr>
        <w:t>.</w:t>
      </w:r>
      <w:r w:rsidRPr="00CD752C">
        <w:rPr>
          <w:spacing w:val="-2"/>
          <w:sz w:val="22"/>
          <w:szCs w:val="22"/>
        </w:rPr>
        <w:t>摺疊衣物。《漢書</w:t>
      </w:r>
      <w:r w:rsidRPr="00CD752C">
        <w:rPr>
          <w:spacing w:val="-2"/>
          <w:sz w:val="22"/>
          <w:szCs w:val="22"/>
        </w:rPr>
        <w:t>‧</w:t>
      </w:r>
      <w:r w:rsidRPr="00CD752C">
        <w:rPr>
          <w:spacing w:val="-2"/>
          <w:sz w:val="22"/>
          <w:szCs w:val="22"/>
        </w:rPr>
        <w:t>揚雄傳上》：</w:t>
      </w:r>
      <w:r w:rsidRPr="00CD752C">
        <w:rPr>
          <w:spacing w:val="-2"/>
          <w:sz w:val="22"/>
          <w:szCs w:val="22"/>
        </w:rPr>
        <w:t>“</w:t>
      </w:r>
      <w:r w:rsidRPr="00CD752C">
        <w:rPr>
          <w:spacing w:val="-2"/>
          <w:sz w:val="22"/>
          <w:szCs w:val="22"/>
        </w:rPr>
        <w:t>芳酷烈而莫聞兮，不如襞而幽之離房。</w:t>
      </w:r>
      <w:r w:rsidRPr="00CD752C">
        <w:rPr>
          <w:spacing w:val="-2"/>
          <w:sz w:val="22"/>
          <w:szCs w:val="22"/>
        </w:rPr>
        <w:t>”</w:t>
      </w:r>
      <w:r w:rsidRPr="00E7577C">
        <w:rPr>
          <w:sz w:val="22"/>
          <w:szCs w:val="22"/>
        </w:rPr>
        <w:t>顏師古</w:t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注：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襞，疊衣也。</w:t>
      </w:r>
      <w:r w:rsidRPr="00E7577C">
        <w:rPr>
          <w:sz w:val="22"/>
          <w:szCs w:val="22"/>
        </w:rPr>
        <w:t xml:space="preserve">” 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sz w:val="22"/>
          <w:szCs w:val="22"/>
        </w:rPr>
        <w:t>量詞，多用於稱布條。（《漢語大詞典》（九），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140</w:t>
      </w:r>
      <w:r w:rsidRPr="00E7577C">
        <w:rPr>
          <w:sz w:val="22"/>
          <w:szCs w:val="22"/>
        </w:rPr>
        <w:t>）</w:t>
      </w:r>
    </w:p>
  </w:footnote>
  <w:footnote w:id="68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  <w:lang w:val="zh-TW"/>
        </w:rPr>
        <w:t>鬱多羅僧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即上衣、中價衣，又稱入眾衣。為禮拜、聽講、布薩時所穿用，由七條布片縫製而成，故又稱七條衣。（《佛光大辭典》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69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僧伽梨：即大衣、重衣、雜碎衣、高勝衣。為正裝衣，上街托鉢時，或奉召入王宮時所穿之衣，由九至二十五條布片縫製而成。又稱九條衣。</w:t>
      </w:r>
      <w:r w:rsidRPr="00E7577C">
        <w:rPr>
          <w:sz w:val="22"/>
          <w:szCs w:val="22"/>
          <w:lang w:val="zh-TW"/>
        </w:rPr>
        <w:t>（《佛光大辭典》</w:t>
      </w:r>
      <w:r w:rsidRPr="00E7577C">
        <w:rPr>
          <w:rFonts w:hint="eastAsia"/>
          <w:sz w:val="22"/>
          <w:szCs w:val="22"/>
          <w:lang w:val="zh-TW"/>
        </w:rPr>
        <w:t>（一），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r w:rsidRPr="00E7577C">
        <w:rPr>
          <w:sz w:val="22"/>
          <w:szCs w:val="22"/>
          <w:lang w:val="zh-TW"/>
        </w:rPr>
        <w:t>）</w:t>
      </w:r>
    </w:p>
  </w:footnote>
  <w:footnote w:id="70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枕（</w:t>
      </w:r>
      <w:r w:rsidRPr="00E7577C">
        <w:rPr>
          <w:rFonts w:ascii="標楷體" w:eastAsia="標楷體" w:hAnsi="標楷體" w:hint="eastAsia"/>
          <w:sz w:val="22"/>
          <w:szCs w:val="22"/>
        </w:rPr>
        <w:t>ㄓㄣˇ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以頭枕物。《左傳‧襄公二十五年》：“門啟而入，枕尸股而哭。”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臥，睡。唐薛能《陳州刺史寄鶴》詩：“春飛見境乘桴切，夜唳聞時醉枕醒。”</w:t>
      </w:r>
      <w:r w:rsidRPr="00E7577C">
        <w:rPr>
          <w:sz w:val="22"/>
          <w:szCs w:val="22"/>
        </w:rPr>
        <w:t>（《漢語大詞典》（四），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880</w:t>
      </w:r>
      <w:r w:rsidRPr="00E7577C">
        <w:rPr>
          <w:sz w:val="22"/>
          <w:szCs w:val="22"/>
        </w:rPr>
        <w:t>）</w:t>
      </w:r>
    </w:p>
  </w:footnote>
  <w:footnote w:id="71">
    <w:p w:rsidR="006E1DE0" w:rsidRPr="00E7577C" w:rsidRDefault="006E1DE0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727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195</w:t>
      </w:r>
      <w:r w:rsidRPr="00E7577C">
        <w:rPr>
          <w:rFonts w:hint="eastAsia"/>
          <w:sz w:val="22"/>
          <w:szCs w:val="22"/>
        </w:rPr>
        <w:t>b29-c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《般泥洹經》卷下（大正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-28</w:t>
      </w:r>
      <w:r w:rsidRPr="00E7577C">
        <w:rPr>
          <w:sz w:val="22"/>
          <w:szCs w:val="22"/>
        </w:rPr>
        <w:t>）。</w:t>
      </w:r>
    </w:p>
  </w:footnote>
  <w:footnote w:id="72">
    <w:p w:rsidR="006E1DE0" w:rsidRPr="00E7577C" w:rsidRDefault="006E1DE0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病＋（時）【石】。（大正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73">
    <w:p w:rsidR="006E1DE0" w:rsidRPr="00E7577C" w:rsidRDefault="006E1DE0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遇＝過【宋】【元】【明】【宮】。（大正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74">
    <w:p w:rsidR="006E1DE0" w:rsidRPr="00E7577C" w:rsidRDefault="006E1DE0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食惡＝惡食【石】。（大正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75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聞＝問【宋】【元】【明】【宮】。（大正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76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距＝踞【元】【明】。（大正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77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背＝脊【宋】【元】【明】【宮】。（大正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78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《六度集經》卷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）。</w:t>
      </w:r>
    </w:p>
  </w:footnote>
  <w:footnote w:id="79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E7577C">
        <w:rPr>
          <w:sz w:val="22"/>
          <w:szCs w:val="22"/>
        </w:rPr>
        <w:t>大滅品〉（大正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22-107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11-398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）。</w:t>
      </w:r>
    </w:p>
  </w:footnote>
  <w:footnote w:id="80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（佛）＋法【元】【明】。（大正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81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諸阿羅漢、辟支佛宿命智，知自身及他人，亦不能遍；有阿羅漢知一世，或二世、三世，十、百、千、萬劫，乃至八萬劫，過是以往不能復知，是故不滿。天眼明，未來世亦如是。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</w:footnote>
  <w:footnote w:id="82">
    <w:p w:rsidR="006E1DE0" w:rsidRPr="00E7577C" w:rsidRDefault="006E1DE0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74669F">
        <w:rPr>
          <w:rFonts w:hint="eastAsia"/>
          <w:spacing w:val="-2"/>
          <w:sz w:val="22"/>
          <w:szCs w:val="22"/>
        </w:rPr>
        <w:t>《大智度論》卷</w:t>
      </w:r>
      <w:r w:rsidRPr="0074669F">
        <w:rPr>
          <w:rFonts w:hint="eastAsia"/>
          <w:spacing w:val="-2"/>
          <w:sz w:val="22"/>
          <w:szCs w:val="22"/>
        </w:rPr>
        <w:t>24</w:t>
      </w:r>
      <w:r w:rsidRPr="0074669F">
        <w:rPr>
          <w:rFonts w:hint="eastAsia"/>
          <w:spacing w:val="-2"/>
          <w:sz w:val="22"/>
          <w:szCs w:val="22"/>
        </w:rPr>
        <w:t>：「</w:t>
      </w:r>
      <w:r w:rsidRPr="0074669F">
        <w:rPr>
          <w:rFonts w:ascii="標楷體" w:eastAsia="標楷體" w:hAnsi="標楷體" w:hint="eastAsia"/>
          <w:spacing w:val="-2"/>
          <w:sz w:val="22"/>
          <w:szCs w:val="22"/>
        </w:rPr>
        <w:t>佛獨知眾生心中分別有九十八使、一百九十六纏，除佛無有知者。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佛亦獨知苦法智、苦比智中斷爾所結使性，乃至道比智亦如是</w:t>
      </w:r>
      <w:r w:rsidRPr="00E7577C">
        <w:rPr>
          <w:rFonts w:ascii="標楷體" w:eastAsia="標楷體" w:hAnsi="標楷體" w:hint="eastAsia"/>
          <w:sz w:val="22"/>
          <w:szCs w:val="22"/>
        </w:rPr>
        <w:t>；思惟所斷，九解脫道中亦爾。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240c28-241a2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</w:t>
      </w:r>
      <w:r w:rsidRPr="0074669F">
        <w:rPr>
          <w:rStyle w:val="byline"/>
          <w:rFonts w:hAnsi="新細明體" w:hint="eastAsia"/>
          <w:color w:val="auto"/>
          <w:sz w:val="22"/>
          <w:szCs w:val="22"/>
        </w:rPr>
        <w:t>大智度</w:t>
      </w:r>
      <w:r w:rsidRPr="00E7577C">
        <w:rPr>
          <w:rFonts w:hint="eastAsia"/>
          <w:sz w:val="22"/>
          <w:szCs w:val="22"/>
        </w:rPr>
        <w:t>論》卷</w:t>
      </w:r>
      <w:r w:rsidRPr="00E7577C">
        <w:rPr>
          <w:rFonts w:hint="eastAsia"/>
          <w:sz w:val="22"/>
          <w:szCs w:val="22"/>
        </w:rPr>
        <w:t>88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以第十力知是人以空解脫門入涅槃，無相、無作門入涅槃；知是人於見諦道、思惟道中，念念中斷若干結使。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683c27-29</w:t>
      </w:r>
      <w:r w:rsidRPr="00E7577C">
        <w:rPr>
          <w:rFonts w:hint="eastAsia"/>
          <w:sz w:val="22"/>
          <w:szCs w:val="22"/>
        </w:rPr>
        <w:t>）</w:t>
      </w:r>
    </w:p>
  </w:footnote>
  <w:footnote w:id="83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法＋（過）【宋】【元】【明】【宮】【石】。（大正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84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3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降胎品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不動毀淨禁，具戒度無極；生得尊自由，未曾施人惡；截頭目手足，心定得忍辱；情悟發求佛，逮進超九劫；彌勒等應先，勇猛出其前；貪慕深妙法，因身受慧義；入火投山巖，支節鐵針釘；十八法智慧，奉行無發勞；覺了一切原，度智無極岸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</w:p>
  </w:footnote>
  <w:footnote w:id="85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入不二法門：</w:t>
      </w:r>
      <w:r w:rsidRPr="00E7577C">
        <w:rPr>
          <w:sz w:val="22"/>
          <w:szCs w:val="22"/>
        </w:rPr>
        <w:t>實知諸法相不生滅淨垢，無作行，不分別是智非智，知法一等，清淨如空，無染無著，無量無邊。（印順法師，《大智度論筆記》〔</w:t>
      </w:r>
      <w:r w:rsidRPr="00E7577C">
        <w:rPr>
          <w:sz w:val="22"/>
          <w:szCs w:val="22"/>
        </w:rPr>
        <w:t>D016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p.260</w:t>
      </w:r>
      <w:r w:rsidRPr="00E7577C">
        <w:rPr>
          <w:sz w:val="22"/>
          <w:szCs w:val="22"/>
        </w:rPr>
        <w:t>）</w:t>
      </w:r>
    </w:p>
  </w:footnote>
  <w:footnote w:id="86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二種（</w:t>
      </w:r>
      <w:r w:rsidRPr="0074669F">
        <w:rPr>
          <w:sz w:val="22"/>
          <w:szCs w:val="22"/>
        </w:rPr>
        <w:t>有為</w:t>
      </w:r>
      <w:r w:rsidRPr="00E7577C">
        <w:rPr>
          <w:bCs/>
          <w:sz w:val="22"/>
          <w:szCs w:val="22"/>
        </w:rPr>
        <w:t>、無為）解脫。（印順法師，《大智度論筆記》［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p.523</w:t>
      </w:r>
      <w:r w:rsidRPr="00E7577C">
        <w:rPr>
          <w:bCs/>
          <w:sz w:val="22"/>
          <w:szCs w:val="22"/>
        </w:rPr>
        <w:t>）</w:t>
      </w:r>
    </w:p>
  </w:footnote>
  <w:footnote w:id="87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sz w:val="22"/>
          <w:szCs w:val="22"/>
        </w:rPr>
        <w:t>-</w:t>
      </w:r>
      <w:r w:rsidRPr="00E7577C">
        <w:rPr>
          <w:rFonts w:hint="eastAsia"/>
          <w:sz w:val="22"/>
          <w:szCs w:val="22"/>
        </w:rPr>
        <w:t>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88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29-221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）。</w:t>
      </w:r>
    </w:p>
  </w:footnote>
  <w:footnote w:id="89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固＝用【宋】【元】【明】【宮】【石】。（大正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90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101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問：何故名時解脫？時解脫是何義耶？答：由彼解脫待時得故。時雖有多，略有六種：一、得好衣時，二、得好食時，三、得好臥具時，四、得好處所時，五、得好說法時，六、得好補特伽羅時。……問：何故名不時解脫？不時解脫是何義耶？答：由彼解脫不待時得故，時即如前所說六種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525a8-27</w:t>
      </w:r>
      <w:r w:rsidRPr="00E7577C">
        <w:rPr>
          <w:rFonts w:hint="eastAsia"/>
          <w:sz w:val="22"/>
          <w:szCs w:val="22"/>
        </w:rPr>
        <w:t>）</w:t>
      </w:r>
    </w:p>
  </w:footnote>
  <w:footnote w:id="91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</w:pPr>
      <w:r w:rsidRPr="00230E50">
        <w:rPr>
          <w:rStyle w:val="a6"/>
          <w:sz w:val="22"/>
        </w:rPr>
        <w:footnoteRef/>
      </w:r>
      <w:r>
        <w:rPr>
          <w:rFonts w:eastAsia="細明體" w:hint="eastAsia"/>
          <w:sz w:val="22"/>
        </w:rPr>
        <w:t xml:space="preserve"> </w:t>
      </w:r>
      <w:r w:rsidRPr="00E7577C">
        <w:rPr>
          <w:rFonts w:eastAsia="細明體"/>
          <w:sz w:val="22"/>
        </w:rPr>
        <w:t>《大毘婆沙論》卷</w:t>
      </w:r>
      <w:r w:rsidRPr="00E7577C">
        <w:rPr>
          <w:rFonts w:eastAsia="細明體"/>
          <w:sz w:val="22"/>
        </w:rPr>
        <w:t>109</w:t>
      </w:r>
      <w:r w:rsidRPr="00E7577C">
        <w:rPr>
          <w:rFonts w:ascii="新細明體" w:hAnsi="新細明體" w:hint="eastAsia"/>
          <w:sz w:val="22"/>
        </w:rPr>
        <w:t>：「</w:t>
      </w:r>
      <w:r w:rsidRPr="00E7577C">
        <w:rPr>
          <w:rFonts w:eastAsia="標楷體"/>
          <w:b/>
          <w:sz w:val="22"/>
        </w:rPr>
        <w:t>慧解脫</w:t>
      </w:r>
      <w:r w:rsidRPr="00E7577C">
        <w:rPr>
          <w:rFonts w:eastAsia="標楷體"/>
          <w:sz w:val="22"/>
        </w:rPr>
        <w:t>有二種，一是少分，二大全分。</w:t>
      </w:r>
      <w:r w:rsidRPr="00E7577C">
        <w:rPr>
          <w:rFonts w:eastAsia="標楷體"/>
          <w:b/>
          <w:sz w:val="22"/>
        </w:rPr>
        <w:t>少分慧解脫</w:t>
      </w:r>
      <w:r w:rsidRPr="00E7577C">
        <w:rPr>
          <w:rFonts w:eastAsia="標楷體"/>
          <w:sz w:val="22"/>
        </w:rPr>
        <w:t>於四靜慮能起一二三；全分慧解脫於四靜慮皆不能起。</w:t>
      </w:r>
      <w:r w:rsidRPr="00E7577C">
        <w:rPr>
          <w:rFonts w:eastAsia="標楷體" w:hint="eastAsia"/>
          <w:b/>
          <w:bCs/>
          <w:sz w:val="22"/>
        </w:rPr>
        <w:t>……</w:t>
      </w:r>
      <w:r w:rsidRPr="00E7577C">
        <w:rPr>
          <w:rFonts w:eastAsia="標楷體"/>
          <w:b/>
          <w:bCs/>
          <w:sz w:val="22"/>
        </w:rPr>
        <w:t>蘇尸摩經說全分慧解脫，彼於四靜慮皆不能益</w:t>
      </w:r>
      <w:r w:rsidRPr="00E7577C">
        <w:rPr>
          <w:rFonts w:eastAsia="標楷體" w:hint="eastAsia"/>
          <w:b/>
          <w:bCs/>
          <w:sz w:val="22"/>
        </w:rPr>
        <w:t>。</w:t>
      </w:r>
      <w:r w:rsidRPr="00E7577C">
        <w:rPr>
          <w:rFonts w:eastAsia="標楷體"/>
          <w:sz w:val="22"/>
        </w:rPr>
        <w:t>如是二說俱為善通，由此</w:t>
      </w:r>
      <w:r w:rsidRPr="00E7577C">
        <w:rPr>
          <w:rFonts w:eastAsia="標楷體"/>
          <w:b/>
          <w:sz w:val="22"/>
        </w:rPr>
        <w:t>少分慧解脫者，乃至能起有頂等至但不得滅定</w:t>
      </w:r>
      <w:r w:rsidRPr="00E7577C">
        <w:rPr>
          <w:rFonts w:ascii="標楷體" w:eastAsia="標楷體" w:hAnsi="標楷體"/>
          <w:sz w:val="22"/>
        </w:rPr>
        <w:t>。</w:t>
      </w:r>
      <w:r w:rsidRPr="00E7577C">
        <w:rPr>
          <w:rFonts w:ascii="標楷體" w:eastAsia="標楷體" w:hAnsi="標楷體"/>
          <w:b/>
          <w:sz w:val="22"/>
        </w:rPr>
        <w:t>若得滅定名俱解脫</w:t>
      </w:r>
      <w:r w:rsidRPr="00E7577C">
        <w:rPr>
          <w:rFonts w:ascii="標楷體" w:eastAsia="標楷體" w:hAnsi="標楷體"/>
          <w:sz w:val="22"/>
        </w:rPr>
        <w:t>。</w:t>
      </w:r>
      <w:r w:rsidRPr="00E7577C">
        <w:rPr>
          <w:rFonts w:ascii="標楷體" w:eastAsia="標楷體" w:hAnsi="標楷體" w:hint="eastAsia"/>
          <w:sz w:val="22"/>
        </w:rPr>
        <w:t>」</w:t>
      </w:r>
      <w:r w:rsidRPr="00E7577C">
        <w:rPr>
          <w:rFonts w:eastAsia="細明體"/>
          <w:sz w:val="22"/>
        </w:rPr>
        <w:t>（大正</w:t>
      </w:r>
      <w:r w:rsidRPr="00E7577C">
        <w:rPr>
          <w:rFonts w:eastAsia="細明體"/>
          <w:sz w:val="22"/>
        </w:rPr>
        <w:t>27</w:t>
      </w:r>
      <w:r w:rsidRPr="00E7577C">
        <w:rPr>
          <w:rFonts w:eastAsia="細明體"/>
          <w:sz w:val="22"/>
        </w:rPr>
        <w:t>，</w:t>
      </w:r>
      <w:r w:rsidRPr="00E7577C">
        <w:rPr>
          <w:rFonts w:eastAsia="細明體"/>
          <w:sz w:val="22"/>
        </w:rPr>
        <w:t>564b8-15</w:t>
      </w:r>
      <w:r w:rsidRPr="00E7577C">
        <w:rPr>
          <w:rFonts w:ascii="新細明體" w:hAnsi="新細明體"/>
          <w:sz w:val="22"/>
        </w:rPr>
        <w:t>）</w:t>
      </w:r>
    </w:p>
  </w:footnote>
  <w:footnote w:id="92">
    <w:p w:rsidR="006E1DE0" w:rsidRPr="00E7577C" w:rsidRDefault="006E1DE0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一切解脫中，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為最第一。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無學道增盡智，得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不壞解脫</w:t>
      </w:r>
      <w:r w:rsidRPr="00E7577C">
        <w:rPr>
          <w:rFonts w:ascii="標楷體" w:eastAsia="標楷體" w:hAnsi="標楷體" w:hint="eastAsia"/>
          <w:sz w:val="22"/>
          <w:szCs w:val="22"/>
        </w:rPr>
        <w:t>增無生智。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233b9-10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《成實論》卷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不退品</w:t>
      </w:r>
      <w:r w:rsidRPr="00E7577C">
        <w:rPr>
          <w:sz w:val="22"/>
          <w:szCs w:val="22"/>
        </w:rPr>
        <w:t>〉：「</w:t>
      </w:r>
      <w:r w:rsidRPr="00E7577C">
        <w:rPr>
          <w:rFonts w:eastAsia="標楷體" w:hAnsi="標楷體"/>
          <w:sz w:val="22"/>
          <w:szCs w:val="22"/>
        </w:rPr>
        <w:t>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阿羅漢證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，是故不退；又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阿羅漢於佛法中得堅固利，所謂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 xml:space="preserve">258 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13-15</w:t>
      </w:r>
      <w:r w:rsidRPr="00E7577C">
        <w:rPr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）《成實論》卷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187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止觀品</w:t>
      </w:r>
      <w:r w:rsidRPr="00E7577C">
        <w:rPr>
          <w:sz w:val="22"/>
          <w:szCs w:val="22"/>
        </w:rPr>
        <w:t>〉：「</w:t>
      </w:r>
      <w:r w:rsidRPr="00E7577C">
        <w:rPr>
          <w:rFonts w:eastAsia="標楷體" w:hAnsi="標楷體"/>
          <w:sz w:val="22"/>
          <w:szCs w:val="22"/>
        </w:rPr>
        <w:t>有二種解脫：時解脫、不壞解脫。時解脫是遮斷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不壞解脫是畢竟斷。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23-27</w:t>
      </w:r>
      <w:r w:rsidRPr="00E7577C">
        <w:rPr>
          <w:sz w:val="22"/>
          <w:szCs w:val="22"/>
        </w:rPr>
        <w:t>）</w:t>
      </w:r>
    </w:p>
  </w:footnote>
  <w:footnote w:id="93">
    <w:p w:rsidR="006E1DE0" w:rsidRPr="00E7577C" w:rsidRDefault="006E1DE0" w:rsidP="0074669F">
      <w:pPr>
        <w:pStyle w:val="a4"/>
        <w:spacing w:line="0" w:lineRule="atLeast"/>
        <w:ind w:left="792" w:hangingChars="360" w:hanging="792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FE645B">
        <w:rPr>
          <w:spacing w:val="-6"/>
          <w:sz w:val="22"/>
        </w:rPr>
        <w:t>《大智度論》卷</w:t>
      </w:r>
      <w:r w:rsidRPr="00FE645B">
        <w:rPr>
          <w:spacing w:val="-6"/>
          <w:sz w:val="22"/>
        </w:rPr>
        <w:t>21</w:t>
      </w:r>
      <w:r w:rsidRPr="00FE645B">
        <w:rPr>
          <w:spacing w:val="-6"/>
          <w:sz w:val="22"/>
        </w:rPr>
        <w:t>：「</w:t>
      </w:r>
      <w:r w:rsidRPr="00FE645B">
        <w:rPr>
          <w:rFonts w:ascii="標楷體" w:eastAsia="標楷體" w:hAnsi="標楷體"/>
          <w:spacing w:val="-6"/>
          <w:sz w:val="22"/>
        </w:rPr>
        <w:t>佛解脫諸煩惱及習，根本拔故，解脫真不可壞；一切智慧成就故，</w:t>
      </w:r>
      <w:r w:rsidRPr="00E7577C">
        <w:rPr>
          <w:rFonts w:ascii="標楷體" w:eastAsia="標楷體" w:hAnsi="標楷體"/>
          <w:sz w:val="22"/>
        </w:rPr>
        <w:t>名為無礙解脫。</w:t>
      </w:r>
      <w:r w:rsidRPr="00E7577C">
        <w:rPr>
          <w:sz w:val="22"/>
        </w:rPr>
        <w:t>」（大正</w:t>
      </w:r>
      <w:r w:rsidRPr="00E7577C">
        <w:rPr>
          <w:sz w:val="22"/>
        </w:rPr>
        <w:t>25</w:t>
      </w:r>
      <w:r w:rsidRPr="00E7577C">
        <w:rPr>
          <w:sz w:val="22"/>
        </w:rPr>
        <w:t>，</w:t>
      </w:r>
      <w:r w:rsidRPr="00E7577C">
        <w:rPr>
          <w:sz w:val="22"/>
        </w:rPr>
        <w:t>220</w:t>
      </w:r>
      <w:r w:rsidRPr="00E7577C">
        <w:rPr>
          <w:rFonts w:eastAsia="Roman Unicode"/>
          <w:sz w:val="22"/>
        </w:rPr>
        <w:t>c</w:t>
      </w:r>
      <w:r w:rsidRPr="00E7577C">
        <w:rPr>
          <w:rFonts w:hint="eastAsia"/>
          <w:sz w:val="22"/>
        </w:rPr>
        <w:t>2</w:t>
      </w:r>
      <w:r w:rsidRPr="00E7577C">
        <w:rPr>
          <w:sz w:val="22"/>
        </w:rPr>
        <w:t>9-221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</w:t>
      </w:r>
      <w:r w:rsidRPr="00E7577C">
        <w:rPr>
          <w:sz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40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rFonts w:hint="eastAsia"/>
          <w:sz w:val="22"/>
          <w:szCs w:val="22"/>
        </w:rPr>
        <w:t>往生品〉：「</w:t>
      </w:r>
      <w:r w:rsidRPr="00E7577C">
        <w:rPr>
          <w:rFonts w:ascii="標楷體" w:eastAsia="標楷體" w:hAnsi="標楷體" w:hint="eastAsia"/>
          <w:sz w:val="22"/>
          <w:szCs w:val="22"/>
        </w:rPr>
        <w:t>菩薩住十地中，具足六波羅蜜，乃至一切種智。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菩薩入如金剛三昧，破諸煩惱習，即時得諸佛無礙解脫，即生佛眼</w:t>
      </w:r>
      <w:r w:rsidRPr="00E7577C">
        <w:rPr>
          <w:rFonts w:ascii="標楷體" w:eastAsia="標楷體" w:hAnsi="標楷體" w:hint="eastAsia"/>
          <w:sz w:val="22"/>
          <w:szCs w:val="22"/>
        </w:rPr>
        <w:t>，所謂一切種智、十力、四無所畏、四無礙智，乃至大慈大悲等諸功德，是名佛眼。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350b19-23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3</w:t>
      </w:r>
      <w:r w:rsidRPr="00E7577C">
        <w:rPr>
          <w:rFonts w:hint="eastAsia"/>
          <w:sz w:val="22"/>
        </w:rPr>
        <w:t>）</w:t>
      </w:r>
      <w:r w:rsidRPr="00E7577C">
        <w:rPr>
          <w:rFonts w:hAnsi="細明體"/>
          <w:sz w:val="22"/>
        </w:rPr>
        <w:t>《</w:t>
      </w:r>
      <w:r w:rsidRPr="0074669F">
        <w:rPr>
          <w:rStyle w:val="byline"/>
          <w:rFonts w:hAnsi="新細明體"/>
          <w:color w:val="auto"/>
          <w:sz w:val="22"/>
          <w:szCs w:val="22"/>
        </w:rPr>
        <w:t>十住</w:t>
      </w:r>
      <w:r w:rsidRPr="00E7577C">
        <w:rPr>
          <w:rFonts w:hAnsi="細明體"/>
          <w:sz w:val="22"/>
        </w:rPr>
        <w:t>毘婆沙論》卷</w:t>
      </w:r>
      <w:r w:rsidRPr="00E7577C">
        <w:rPr>
          <w:sz w:val="22"/>
        </w:rPr>
        <w:t>11</w:t>
      </w:r>
      <w:r w:rsidRPr="00E7577C">
        <w:rPr>
          <w:rFonts w:hAnsi="細明體"/>
          <w:sz w:val="22"/>
        </w:rPr>
        <w:t>：</w:t>
      </w:r>
      <w:r w:rsidRPr="00E7577C">
        <w:rPr>
          <w:rFonts w:hAnsi="細明體" w:hint="eastAsia"/>
          <w:sz w:val="22"/>
        </w:rPr>
        <w:t>「</w:t>
      </w:r>
      <w:r w:rsidRPr="00E7577C">
        <w:rPr>
          <w:rFonts w:eastAsia="標楷體" w:hAnsi="標楷體"/>
          <w:sz w:val="22"/>
        </w:rPr>
        <w:t>無礙解脫者，解脫有三種：一者、</w:t>
      </w:r>
      <w:r w:rsidRPr="00E7577C">
        <w:rPr>
          <w:rFonts w:eastAsia="標楷體" w:hAnsi="標楷體"/>
          <w:b/>
          <w:sz w:val="22"/>
        </w:rPr>
        <w:t>於煩惱障礙解脫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二者、</w:t>
      </w:r>
      <w:r w:rsidRPr="00E7577C">
        <w:rPr>
          <w:rFonts w:eastAsia="標楷體" w:hAnsi="標楷體"/>
          <w:b/>
          <w:sz w:val="22"/>
        </w:rPr>
        <w:t>於定障礙解脫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三者、</w:t>
      </w:r>
      <w:r w:rsidRPr="00E7577C">
        <w:rPr>
          <w:rFonts w:eastAsia="標楷體" w:hAnsi="標楷體"/>
          <w:b/>
          <w:sz w:val="22"/>
        </w:rPr>
        <w:t>於一切法障礙解脫</w:t>
      </w:r>
      <w:r w:rsidRPr="00E7577C">
        <w:rPr>
          <w:rFonts w:eastAsia="標楷體" w:hAnsi="標楷體"/>
          <w:sz w:val="22"/>
        </w:rPr>
        <w:t>。是中得慧解脫阿羅漢，得離煩惱障礙解脫。共解脫阿羅漢及辟支佛，得離煩惱障礙解脫、得離諸禪定障礙解脫。唯有諸佛具三解脫，所謂煩惱障礙解脫、諸禪定障礙解脫、一切法障礙解脫</w:t>
      </w:r>
      <w:r w:rsidRPr="00E7577C">
        <w:rPr>
          <w:rFonts w:eastAsia="標楷體" w:hAnsi="標楷體" w:hint="eastAsia"/>
          <w:sz w:val="22"/>
        </w:rPr>
        <w:t>；</w:t>
      </w:r>
      <w:r w:rsidRPr="00E7577C">
        <w:rPr>
          <w:rFonts w:eastAsia="標楷體" w:hAnsi="標楷體"/>
          <w:sz w:val="22"/>
        </w:rPr>
        <w:t>總是三種解脫故，佛名無礙解脫。</w:t>
      </w:r>
      <w:r w:rsidRPr="00E7577C">
        <w:rPr>
          <w:rFonts w:eastAsia="標楷體" w:hAnsi="標楷體" w:hint="eastAsia"/>
          <w:sz w:val="22"/>
        </w:rPr>
        <w:t>」</w:t>
      </w:r>
      <w:r w:rsidRPr="00E7577C">
        <w:rPr>
          <w:rFonts w:hint="eastAsia"/>
          <w:sz w:val="22"/>
        </w:rPr>
        <w:t>（</w:t>
      </w:r>
      <w:r w:rsidRPr="00E7577C">
        <w:rPr>
          <w:rFonts w:hAnsi="細明體"/>
          <w:sz w:val="22"/>
        </w:rPr>
        <w:t>大正</w:t>
      </w:r>
      <w:r w:rsidRPr="00E7577C">
        <w:rPr>
          <w:sz w:val="22"/>
        </w:rPr>
        <w:t>26</w:t>
      </w:r>
      <w:r w:rsidRPr="00E7577C">
        <w:rPr>
          <w:rFonts w:hAnsi="細明體"/>
          <w:sz w:val="22"/>
        </w:rPr>
        <w:t>，</w:t>
      </w:r>
      <w:r w:rsidRPr="00E7577C">
        <w:rPr>
          <w:sz w:val="22"/>
        </w:rPr>
        <w:t>83a24-b3</w:t>
      </w:r>
      <w:r w:rsidRPr="00E7577C">
        <w:rPr>
          <w:rFonts w:hint="eastAsia"/>
          <w:sz w:val="22"/>
        </w:rPr>
        <w:t>）</w:t>
      </w:r>
    </w:p>
  </w:footnote>
  <w:footnote w:id="94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〔不牢固〕－【宋】【宮】。（大正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95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53A1A">
        <w:rPr>
          <w:spacing w:val="-6"/>
          <w:sz w:val="22"/>
          <w:szCs w:val="22"/>
        </w:rPr>
        <w:t>《大智度論》卷</w:t>
      </w:r>
      <w:r w:rsidRPr="00D53A1A">
        <w:rPr>
          <w:spacing w:val="-6"/>
          <w:sz w:val="22"/>
          <w:szCs w:val="22"/>
        </w:rPr>
        <w:t>27</w:t>
      </w:r>
      <w:r w:rsidRPr="00D53A1A">
        <w:rPr>
          <w:spacing w:val="-6"/>
          <w:sz w:val="22"/>
          <w:szCs w:val="22"/>
        </w:rPr>
        <w:t>：「</w:t>
      </w:r>
      <w:r w:rsidRPr="00D53A1A">
        <w:rPr>
          <w:rFonts w:eastAsia="標楷體" w:hAnsi="標楷體"/>
          <w:spacing w:val="-6"/>
          <w:sz w:val="22"/>
          <w:szCs w:val="22"/>
        </w:rPr>
        <w:t>五無學眾道：無學戒眾道，乃至無學解脫知見眾道。</w:t>
      </w:r>
      <w:r w:rsidRPr="00D53A1A">
        <w:rPr>
          <w:spacing w:val="-6"/>
          <w:sz w:val="22"/>
          <w:szCs w:val="22"/>
        </w:rPr>
        <w:t>」（大正</w:t>
      </w:r>
      <w:r w:rsidRPr="00D53A1A">
        <w:rPr>
          <w:spacing w:val="-6"/>
          <w:sz w:val="22"/>
          <w:szCs w:val="22"/>
        </w:rPr>
        <w:t>25</w:t>
      </w:r>
      <w:r w:rsidRPr="00D53A1A">
        <w:rPr>
          <w:spacing w:val="-6"/>
          <w:sz w:val="22"/>
          <w:szCs w:val="22"/>
        </w:rPr>
        <w:t>，</w:t>
      </w:r>
      <w:r w:rsidRPr="00D53A1A">
        <w:rPr>
          <w:spacing w:val="-6"/>
          <w:sz w:val="22"/>
          <w:szCs w:val="22"/>
        </w:rPr>
        <w:t>258</w:t>
      </w:r>
      <w:r w:rsidRPr="00D53A1A">
        <w:rPr>
          <w:rFonts w:eastAsia="Roman Unicode"/>
          <w:spacing w:val="-6"/>
          <w:sz w:val="22"/>
          <w:szCs w:val="22"/>
        </w:rPr>
        <w:t>a</w:t>
      </w:r>
      <w:r w:rsidRPr="00D53A1A">
        <w:rPr>
          <w:spacing w:val="-6"/>
          <w:sz w:val="22"/>
          <w:szCs w:val="22"/>
        </w:rPr>
        <w:t>25-27</w:t>
      </w:r>
      <w:r w:rsidRPr="00D53A1A">
        <w:rPr>
          <w:spacing w:val="-6"/>
          <w:sz w:val="22"/>
          <w:szCs w:val="22"/>
        </w:rPr>
        <w:t>）</w:t>
      </w:r>
    </w:p>
    <w:p w:rsidR="006E1DE0" w:rsidRPr="00E7577C" w:rsidRDefault="006E1DE0" w:rsidP="0074669F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五無學眾</w:t>
      </w:r>
      <w:r w:rsidRPr="00E7577C">
        <w:rPr>
          <w:rFonts w:ascii="新細明體" w:hAnsi="新細明體" w:hint="eastAsia"/>
          <w:sz w:val="22"/>
          <w:szCs w:val="22"/>
        </w:rPr>
        <w:t>：</w:t>
      </w:r>
      <w:r w:rsidRPr="00E7577C">
        <w:rPr>
          <w:rFonts w:ascii="新細明體" w:hAnsi="新細明體"/>
          <w:sz w:val="22"/>
          <w:szCs w:val="22"/>
        </w:rPr>
        <w:t>無學戒眾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定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慧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解脫知見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96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解脫知見眾有二種：一者、佛於解脫諸煩惱中，用盡智自證知：知苦已、斷集已、盡證已、修道已，是為盡智解脫知見眾；知苦已不復更知，乃至修道已不復更修，是為無生智解脫知見眾。二者、佛知是人入空門得解脫，是人無相門得解脫，是人無作門得解脫，是人無方便可令解脫；是人久久可得解脫，是人不久可得解脫，是人即時得解脫；是人軟語得解脫，是人苦教得解脫，是人雜語得解脫；是人見神通力得解脫，是人說法得解脫；是人婬欲多、為增婬欲得解脫，是人瞋恚多、為增瞋恚得解脫。</w:t>
      </w:r>
      <w:r w:rsidRPr="00E7577C">
        <w:rPr>
          <w:rFonts w:eastAsia="標楷體" w:hint="eastAsia"/>
          <w:sz w:val="22"/>
          <w:szCs w:val="22"/>
        </w:rPr>
        <w:t>……</w:t>
      </w:r>
      <w:r w:rsidRPr="00E7577C">
        <w:rPr>
          <w:rFonts w:eastAsia="標楷體"/>
          <w:sz w:val="22"/>
          <w:szCs w:val="22"/>
        </w:rPr>
        <w:t>如是等種種因緣得解脫，如法眼中說。於是諸解脫中了了知見，是名解脫知見眾具足。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</w:footnote>
  <w:footnote w:id="97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固＝堅【石】。（大正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98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慧有三種（知見三句）。（印順法師，《大智度論筆記》［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p.523</w:t>
      </w:r>
      <w:r w:rsidRPr="00E7577C">
        <w:rPr>
          <w:sz w:val="22"/>
        </w:rPr>
        <w:t>）</w:t>
      </w:r>
    </w:p>
  </w:footnote>
  <w:footnote w:id="99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八忍：苦法忍、苦類忍、集法忍、集類忍、滅法忍、滅類忍、道法忍、道類忍。</w:t>
      </w:r>
    </w:p>
  </w:footnote>
  <w:footnote w:id="100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參見《大毘婆沙論》卷</w:t>
      </w:r>
      <w:r w:rsidRPr="00E7577C">
        <w:rPr>
          <w:rFonts w:hint="eastAsia"/>
          <w:sz w:val="22"/>
          <w:szCs w:val="22"/>
        </w:rPr>
        <w:t>95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五見者，謂有身見、邊執見、邪見、見取、戒禁取。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489c20-21</w:t>
      </w:r>
      <w:r w:rsidRPr="00E7577C">
        <w:rPr>
          <w:rFonts w:hint="eastAsia"/>
          <w:sz w:val="22"/>
          <w:szCs w:val="22"/>
        </w:rPr>
        <w:t>）</w:t>
      </w:r>
    </w:p>
  </w:footnote>
  <w:footnote w:id="101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）：《大毘婆沙論》卷</w:t>
      </w:r>
      <w:r w:rsidRPr="00E7577C">
        <w:rPr>
          <w:sz w:val="22"/>
          <w:szCs w:val="22"/>
        </w:rPr>
        <w:t>95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02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釋厚觀、郭忠生合編，〈《大智度論》之本文相互索引〉，《正觀》（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.52</w:t>
      </w:r>
      <w:r w:rsidRPr="00E7577C">
        <w:rPr>
          <w:sz w:val="22"/>
          <w:szCs w:val="22"/>
        </w:rPr>
        <w:t>：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）《摩訶般若波羅蜜經》卷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sz w:val="22"/>
          <w:szCs w:val="22"/>
        </w:rPr>
        <w:t>往生品〉（大正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法眼令是人行是法得是道，知一切眾生各各方便門令得道證。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-306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rFonts w:eastAsia="Roman Unicode" w:hint="eastAsia"/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《大智度論》卷</w:t>
      </w:r>
      <w:r w:rsidRPr="009D016E">
        <w:rPr>
          <w:rFonts w:hint="eastAsia"/>
          <w:spacing w:val="-4"/>
          <w:sz w:val="22"/>
          <w:szCs w:val="22"/>
        </w:rPr>
        <w:t>40</w:t>
      </w:r>
      <w:r w:rsidRPr="009D016E">
        <w:rPr>
          <w:rFonts w:hint="eastAsia"/>
          <w:spacing w:val="-4"/>
          <w:sz w:val="22"/>
          <w:szCs w:val="22"/>
        </w:rPr>
        <w:t>〈</w:t>
      </w:r>
      <w:r w:rsidRPr="009D016E">
        <w:rPr>
          <w:rFonts w:hint="eastAsia"/>
          <w:spacing w:val="-4"/>
          <w:sz w:val="22"/>
          <w:szCs w:val="22"/>
        </w:rPr>
        <w:t xml:space="preserve">4 </w:t>
      </w:r>
      <w:r w:rsidRPr="009D016E">
        <w:rPr>
          <w:rFonts w:hint="eastAsia"/>
          <w:spacing w:val="-4"/>
          <w:sz w:val="22"/>
          <w:szCs w:val="22"/>
        </w:rPr>
        <w:t>往生品〉：「</w:t>
      </w:r>
      <w:r w:rsidRPr="009D016E">
        <w:rPr>
          <w:rFonts w:ascii="標楷體" w:eastAsia="標楷體" w:hAnsi="標楷體" w:hint="eastAsia"/>
          <w:spacing w:val="-4"/>
          <w:sz w:val="22"/>
          <w:szCs w:val="22"/>
        </w:rPr>
        <w:t>引導眾生令入法中，故名法眼。……有人無始世界來，</w:t>
      </w:r>
      <w:r w:rsidRPr="009D016E">
        <w:rPr>
          <w:rFonts w:ascii="標楷體" w:eastAsia="標楷體" w:hAnsi="標楷體" w:hint="eastAsia"/>
          <w:sz w:val="22"/>
          <w:szCs w:val="22"/>
        </w:rPr>
        <w:t>性</w:t>
      </w:r>
      <w:r w:rsidRPr="00E7577C">
        <w:rPr>
          <w:rFonts w:ascii="標楷體" w:eastAsia="標楷體" w:hAnsi="標楷體" w:hint="eastAsia"/>
          <w:sz w:val="22"/>
          <w:szCs w:val="22"/>
        </w:rPr>
        <w:t>常質直，好樂實事者，有人好行捨離者，有人世世常好善寂者。好實者，用空解脫門得道，以諸實中空為第一故；好行捨者，行無作解脫門得道；好善寂者，行無相解脫門得道。</w:t>
      </w:r>
      <w:r w:rsidRPr="00E7577C">
        <w:rPr>
          <w:rFonts w:hint="eastAsia"/>
          <w:sz w:val="22"/>
          <w:szCs w:val="22"/>
        </w:rPr>
        <w:t>」（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349b3-15</w:t>
      </w:r>
      <w:r w:rsidRPr="00E7577C">
        <w:rPr>
          <w:rFonts w:hint="eastAsia"/>
          <w:sz w:val="22"/>
          <w:szCs w:val="22"/>
        </w:rPr>
        <w:t>）</w:t>
      </w:r>
    </w:p>
  </w:footnote>
  <w:footnote w:id="103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諸佛出入息利眾生。（印順法師，《大智度論筆記》［</w:t>
      </w:r>
      <w:r w:rsidRPr="00E7577C">
        <w:rPr>
          <w:rFonts w:eastAsia="Roman Unicode"/>
          <w:sz w:val="22"/>
        </w:rPr>
        <w:t>G</w:t>
      </w:r>
      <w:r w:rsidRPr="00E7577C">
        <w:rPr>
          <w:sz w:val="22"/>
        </w:rPr>
        <w:t>003</w:t>
      </w:r>
      <w:r w:rsidRPr="00E7577C">
        <w:rPr>
          <w:sz w:val="22"/>
        </w:rPr>
        <w:t>］</w:t>
      </w:r>
      <w:r w:rsidRPr="00E7577C">
        <w:rPr>
          <w:sz w:val="22"/>
        </w:rPr>
        <w:t>p.379</w:t>
      </w:r>
      <w:r w:rsidRPr="00E7577C">
        <w:rPr>
          <w:sz w:val="22"/>
        </w:rPr>
        <w:t>）</w:t>
      </w:r>
    </w:p>
  </w:footnote>
  <w:footnote w:id="104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105">
    <w:p w:rsidR="006E1DE0" w:rsidRPr="00E7577C" w:rsidRDefault="006E1DE0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）《十誦律》卷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佛在舍衛國，有比丘名牛呞，食已更呞。諸比丘見非時嚼食，各相謂言：『是比丘過中食。』聞已，心愁不樂，是事白佛。佛以是因緣集比丘僧，語諸比丘：『莫謂是比丘過中食。何以故？是比丘先五百世時常生牛中，是比丘雖得人身，餘習故在。』佛言：『若更有如是呞食者，應在屏覆處，不應眾人前呞。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）《根本說一切有部毘奈耶雜事》卷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23-228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）《諸經要集》卷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依《無量壽經》云：憍梵波提，過去世曾作比丘。於他粟田邊擿一莖粟，觀其生熟，數粒墮地，五百世作牛償之。故《智度論》云：以其習氣，後得人身，產出牛蹄呞食。佛愍之出家，得阿羅漢果。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憍梵波提食吐。（印順法師，《大智度論筆記》［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</w:footnote>
  <w:footnote w:id="106">
    <w:p w:rsidR="006E1DE0" w:rsidRPr="00E7577C" w:rsidRDefault="006E1DE0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摩頭波斯咤跳躍</w:t>
      </w:r>
      <w:r w:rsidRPr="00E7577C">
        <w:rPr>
          <w:rFonts w:hint="eastAsia"/>
          <w:bCs/>
          <w:sz w:val="22"/>
          <w:szCs w:val="22"/>
        </w:rPr>
        <w:t>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r w:rsidRPr="00E7577C">
        <w:rPr>
          <w:bCs/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1970,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.1659</w:t>
      </w:r>
      <w:r w:rsidRPr="00E7577C">
        <w:rPr>
          <w:rStyle w:val="ad"/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）：《中阿含經》卷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經）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未曾有法經》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12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54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84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蜜婆私詫阿羅漢，五百世在獼猴中，今雖得阿羅漢，猶騰跳樹木；愚人見之，即生輕慢：是比丘似如獼猴。是阿羅漢無煩惱心，而猶有本習。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10-13</w:t>
      </w:r>
      <w:r w:rsidRPr="00E7577C">
        <w:rPr>
          <w:sz w:val="22"/>
          <w:szCs w:val="22"/>
        </w:rPr>
        <w:t>）</w:t>
      </w:r>
    </w:p>
  </w:footnote>
  <w:footnote w:id="107">
    <w:p w:rsidR="006E1DE0" w:rsidRPr="00E7577C" w:rsidRDefault="006E1DE0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pacing w:val="4"/>
          <w:sz w:val="22"/>
          <w:szCs w:val="22"/>
        </w:rPr>
        <w:t>《</w:t>
      </w:r>
      <w:r w:rsidRPr="00EB4EF5">
        <w:rPr>
          <w:sz w:val="22"/>
          <w:szCs w:val="22"/>
        </w:rPr>
        <w:t>大智度</w:t>
      </w:r>
      <w:r w:rsidRPr="00E7577C">
        <w:rPr>
          <w:spacing w:val="4"/>
          <w:sz w:val="22"/>
          <w:szCs w:val="22"/>
        </w:rPr>
        <w:t>論》</w:t>
      </w:r>
      <w:r w:rsidRPr="00E7577C">
        <w:rPr>
          <w:spacing w:val="4"/>
          <w:sz w:val="22"/>
          <w:szCs w:val="22"/>
        </w:rPr>
        <w:t>84</w:t>
      </w:r>
      <w:r w:rsidRPr="00E7577C">
        <w:rPr>
          <w:spacing w:val="4"/>
          <w:sz w:val="22"/>
          <w:szCs w:val="22"/>
        </w:rPr>
        <w:t>：「</w:t>
      </w:r>
      <w:r w:rsidRPr="00E7577C">
        <w:rPr>
          <w:rFonts w:eastAsia="標楷體"/>
          <w:spacing w:val="4"/>
          <w:sz w:val="22"/>
          <w:szCs w:val="22"/>
        </w:rPr>
        <w:t>畢陵伽婆蹉阿羅漢，五百世生婆羅門中，習輕蔑心故</w:t>
      </w:r>
      <w:r w:rsidRPr="00E7577C">
        <w:rPr>
          <w:rFonts w:eastAsia="標楷體" w:hint="eastAsia"/>
          <w:spacing w:val="4"/>
          <w:sz w:val="22"/>
          <w:szCs w:val="22"/>
        </w:rPr>
        <w:t>，</w:t>
      </w:r>
      <w:r w:rsidRPr="00E7577C">
        <w:rPr>
          <w:rFonts w:eastAsia="標楷體"/>
          <w:spacing w:val="4"/>
          <w:sz w:val="22"/>
          <w:szCs w:val="22"/>
        </w:rPr>
        <w:t>雖得阿羅漢，</w:t>
      </w:r>
      <w:r w:rsidRPr="00E7577C">
        <w:rPr>
          <w:rFonts w:eastAsia="標楷體"/>
          <w:sz w:val="22"/>
          <w:szCs w:val="22"/>
        </w:rPr>
        <w:t>猶語恒水神言：『小婢！止流。』恒神瞋恚，詣佛陳訴；佛教懺悔，猶稱小婢。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14-17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）另參見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08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臆＝腹【明】【宮】【石】，明註曰「腹」，宋南藏作「臆」。（大正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臆（</w:t>
      </w:r>
      <w:r w:rsidRPr="00E7577C">
        <w:rPr>
          <w:rFonts w:ascii="標楷體" w:eastAsia="標楷體" w:hAnsi="標楷體" w:hint="eastAsia"/>
          <w:sz w:val="22"/>
          <w:szCs w:val="22"/>
        </w:rPr>
        <w:t>ㄧˋ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胸骨，胸。《說文‧肉部》：“肊，胸骨也。臆，肊或從意。”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1394</w:t>
      </w:r>
      <w:r w:rsidRPr="00E7577C">
        <w:rPr>
          <w:sz w:val="22"/>
          <w:szCs w:val="22"/>
        </w:rPr>
        <w:t>）</w:t>
      </w:r>
    </w:p>
  </w:footnote>
  <w:footnote w:id="109">
    <w:p w:rsidR="006E1DE0" w:rsidRPr="00E7577C" w:rsidRDefault="006E1DE0" w:rsidP="00FE645B">
      <w:pPr>
        <w:pStyle w:val="a4"/>
        <w:spacing w:line="0" w:lineRule="atLeast"/>
        <w:ind w:left="869" w:hangingChars="395" w:hanging="86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230E50">
        <w:rPr>
          <w:rFonts w:ascii="新細明體" w:hAnsi="新細明體" w:hint="eastAsia"/>
          <w:sz w:val="22"/>
        </w:rPr>
        <w:t>畜</w:t>
      </w:r>
      <w:r w:rsidRPr="00E7577C">
        <w:rPr>
          <w:rFonts w:ascii="新細明體" w:hAnsi="新細明體" w:cs="新細明體" w:hint="eastAsia"/>
          <w:sz w:val="22"/>
        </w:rPr>
        <w:t>（</w:t>
      </w:r>
      <w:r w:rsidRPr="00E7577C">
        <w:rPr>
          <w:rFonts w:ascii="標楷體" w:eastAsia="標楷體" w:hAnsi="標楷體" w:cs="新細明體"/>
          <w:sz w:val="22"/>
        </w:rPr>
        <w:t>ㄒㄩˋ</w:t>
      </w:r>
      <w:r w:rsidRPr="00E7577C">
        <w:rPr>
          <w:rFonts w:ascii="新細明體" w:hAnsi="新細明體" w:cs="新細明體" w:hint="eastAsia"/>
          <w:sz w:val="22"/>
        </w:rPr>
        <w:t>）：</w:t>
      </w:r>
      <w:r w:rsidRPr="00E7577C">
        <w:rPr>
          <w:rFonts w:cs="新細明體" w:hint="eastAsia"/>
          <w:sz w:val="22"/>
        </w:rPr>
        <w:t>5.</w:t>
      </w:r>
      <w:r w:rsidRPr="00E7577C">
        <w:rPr>
          <w:rFonts w:ascii="新細明體" w:hAnsi="新細明體" w:cs="新細明體"/>
          <w:sz w:val="22"/>
        </w:rPr>
        <w:t>積蓄</w:t>
      </w:r>
      <w:r w:rsidRPr="00E7577C">
        <w:rPr>
          <w:rFonts w:ascii="新細明體" w:hAnsi="新細明體" w:cs="新細明體" w:hint="eastAsia"/>
          <w:sz w:val="22"/>
        </w:rPr>
        <w:t>，</w:t>
      </w:r>
      <w:r w:rsidRPr="00E7577C">
        <w:rPr>
          <w:rFonts w:ascii="新細明體" w:hAnsi="新細明體" w:cs="新細明體"/>
          <w:sz w:val="22"/>
        </w:rPr>
        <w:t>積儲</w:t>
      </w:r>
      <w:r w:rsidRPr="00E7577C">
        <w:rPr>
          <w:rFonts w:ascii="新細明體" w:hAnsi="新細明體" w:cs="新細明體" w:hint="eastAsia"/>
          <w:sz w:val="22"/>
        </w:rPr>
        <w:t>。</w:t>
      </w:r>
      <w:r w:rsidRPr="00E7577C">
        <w:rPr>
          <w:rFonts w:cs="新細明體" w:hint="eastAsia"/>
          <w:sz w:val="22"/>
        </w:rPr>
        <w:t>6.</w:t>
      </w:r>
      <w:r w:rsidRPr="00E7577C">
        <w:rPr>
          <w:rFonts w:ascii="新細明體" w:hAnsi="新細明體" w:cs="新細明體"/>
          <w:sz w:val="22"/>
        </w:rPr>
        <w:t>收藏。</w:t>
      </w:r>
      <w:r w:rsidRPr="00E7577C">
        <w:rPr>
          <w:sz w:val="22"/>
        </w:rPr>
        <w:t>（《漢語大詞典》</w:t>
      </w:r>
      <w:r w:rsidRPr="00E7577C">
        <w:rPr>
          <w:rFonts w:hint="eastAsia"/>
        </w:rPr>
        <w:t>。</w:t>
      </w:r>
      <w:r w:rsidRPr="00E7577C">
        <w:rPr>
          <w:sz w:val="22"/>
        </w:rPr>
        <w:t>（</w:t>
      </w:r>
      <w:r w:rsidRPr="00E7577C">
        <w:rPr>
          <w:rFonts w:hint="eastAsia"/>
          <w:sz w:val="22"/>
        </w:rPr>
        <w:t>七</w:t>
      </w:r>
      <w:r w:rsidRPr="00E7577C">
        <w:rPr>
          <w:sz w:val="22"/>
        </w:rPr>
        <w:t>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1335</w:t>
      </w:r>
      <w:r w:rsidRPr="00E7577C">
        <w:rPr>
          <w:sz w:val="22"/>
        </w:rPr>
        <w:t>）</w:t>
      </w:r>
      <w:r>
        <w:rPr>
          <w:sz w:val="22"/>
        </w:rPr>
        <w:br/>
      </w:r>
      <w:r w:rsidRPr="00230E50">
        <w:rPr>
          <w:rFonts w:ascii="新細明體" w:hAnsi="新細明體"/>
          <w:sz w:val="22"/>
        </w:rPr>
        <w:t>蓄</w:t>
      </w:r>
      <w:r w:rsidRPr="00E7577C">
        <w:rPr>
          <w:rFonts w:hint="eastAsia"/>
          <w:sz w:val="22"/>
        </w:rPr>
        <w:t>（</w:t>
      </w:r>
      <w:r w:rsidRPr="00E7577C">
        <w:rPr>
          <w:rFonts w:ascii="標楷體" w:eastAsia="標楷體" w:hAnsi="標楷體"/>
          <w:sz w:val="22"/>
        </w:rPr>
        <w:t>ㄒㄩˋ</w:t>
      </w:r>
      <w:r w:rsidRPr="00E7577C">
        <w:rPr>
          <w:rFonts w:hint="eastAsia"/>
          <w:sz w:val="22"/>
        </w:rPr>
        <w:t>）：</w:t>
      </w:r>
      <w:r w:rsidRPr="00E7577C">
        <w:rPr>
          <w:rFonts w:hint="eastAsia"/>
          <w:sz w:val="22"/>
        </w:rPr>
        <w:t>1.</w:t>
      </w:r>
      <w:r w:rsidRPr="00E7577C">
        <w:rPr>
          <w:sz w:val="22"/>
        </w:rPr>
        <w:t>積聚</w:t>
      </w:r>
      <w:r w:rsidRPr="00E7577C">
        <w:rPr>
          <w:rFonts w:hint="eastAsia"/>
          <w:sz w:val="22"/>
        </w:rPr>
        <w:t>，</w:t>
      </w:r>
      <w:r w:rsidRPr="00E7577C">
        <w:rPr>
          <w:sz w:val="22"/>
        </w:rPr>
        <w:t>儲藏。</w:t>
      </w:r>
      <w:r w:rsidRPr="00E7577C">
        <w:rPr>
          <w:rFonts w:hint="eastAsia"/>
          <w:sz w:val="22"/>
        </w:rPr>
        <w:t>2.</w:t>
      </w:r>
      <w:r w:rsidRPr="00E7577C">
        <w:rPr>
          <w:sz w:val="22"/>
        </w:rPr>
        <w:t>收藏。</w:t>
      </w:r>
      <w:r w:rsidRPr="00E7577C">
        <w:rPr>
          <w:rFonts w:hint="eastAsia"/>
          <w:sz w:val="22"/>
        </w:rPr>
        <w:t>3.</w:t>
      </w:r>
      <w:r w:rsidRPr="00E7577C">
        <w:rPr>
          <w:sz w:val="22"/>
        </w:rPr>
        <w:t>懷有。（《漢語大詞典》（九），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517</w:t>
      </w:r>
      <w:r w:rsidRPr="00E7577C">
        <w:rPr>
          <w:sz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E645B">
        <w:rPr>
          <w:rFonts w:hint="eastAsia"/>
          <w:spacing w:val="-4"/>
          <w:sz w:val="22"/>
          <w:szCs w:val="22"/>
        </w:rPr>
        <w:t>《十誦律》卷</w:t>
      </w:r>
      <w:r w:rsidRPr="00FE645B">
        <w:rPr>
          <w:spacing w:val="-4"/>
          <w:sz w:val="22"/>
          <w:szCs w:val="22"/>
        </w:rPr>
        <w:t>26</w:t>
      </w:r>
      <w:r w:rsidRPr="00FE645B">
        <w:rPr>
          <w:rFonts w:hint="eastAsia"/>
          <w:spacing w:val="-4"/>
          <w:sz w:val="22"/>
          <w:szCs w:val="22"/>
        </w:rPr>
        <w:t>：「</w:t>
      </w:r>
      <w:r w:rsidRPr="00FE645B">
        <w:rPr>
          <w:rFonts w:ascii="標楷體" w:eastAsia="標楷體" w:hAnsi="標楷體" w:hint="eastAsia"/>
          <w:spacing w:val="-4"/>
          <w:sz w:val="22"/>
          <w:szCs w:val="22"/>
        </w:rPr>
        <w:t>佛告諸比丘：我先已聽二種鉢──若鐵、若瓦，八種鉢不應畜。</w:t>
      </w:r>
      <w:r w:rsidRPr="00FE645B">
        <w:rPr>
          <w:rFonts w:hint="eastAsia"/>
          <w:spacing w:val="-4"/>
          <w:sz w:val="22"/>
          <w:szCs w:val="22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189c18-19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52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28-952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《毘尼母經》卷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10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憍＝慢【石】。（大正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11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議＝義【宋】【元】【明】【宮】。（大正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112">
    <w:p w:rsidR="006E1DE0" w:rsidRPr="00E7577C" w:rsidRDefault="006E1DE0" w:rsidP="00B86111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佛入外道眾說婆羅門三諦。（印順法師，《大智度論筆記》［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入</w:t>
      </w:r>
      <w:r w:rsidRPr="00B86111">
        <w:rPr>
          <w:sz w:val="22"/>
          <w:szCs w:val="22"/>
        </w:rPr>
        <w:t>外道</w:t>
      </w:r>
      <w:r w:rsidRPr="00E7577C">
        <w:rPr>
          <w:bCs/>
          <w:sz w:val="22"/>
          <w:szCs w:val="22"/>
        </w:rPr>
        <w:t>眾，說婆羅門三明，眾皆默然。（印順法師，《大智度論筆記》［</w:t>
      </w:r>
      <w:r w:rsidRPr="00E7577C">
        <w:rPr>
          <w:rFonts w:hint="eastAsia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026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p.419</w:t>
      </w:r>
      <w:r w:rsidRPr="00E7577C">
        <w:rPr>
          <w:bCs/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經）：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佛告婆羅門</w:t>
      </w:r>
      <w:r w:rsidRPr="00E7577C">
        <w:rPr>
          <w:rFonts w:eastAsia="標楷體" w:hAnsi="標楷體" w:hint="eastAsia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出家有三種婆羅門真實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我自覺悟成等正覺而復為人演說。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汝婆羅門出家作如是說：『不害一切眾生。是婆羅門真諦，非為虛妄。』彼於彼言我勝、言相似、言我卑。若於彼真諦不繫著，於一</w:t>
      </w:r>
      <w:r w:rsidRPr="00E7577C">
        <w:rPr>
          <w:rFonts w:ascii="標楷體" w:eastAsia="標楷體" w:hAnsi="標楷體" w:hint="eastAsia"/>
          <w:sz w:val="22"/>
          <w:szCs w:val="22"/>
        </w:rPr>
        <w:t>切世間作慈心色像──是名第一婆羅門真諦，我自覺悟，成等正覺，為人演說。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復次，婆羅門作如是說</w:t>
      </w:r>
      <w:r w:rsidRPr="00E7577C">
        <w:rPr>
          <w:rFonts w:ascii="標楷體" w:eastAsia="標楷體" w:hAnsi="標楷體"/>
          <w:sz w:val="22"/>
          <w:szCs w:val="22"/>
        </w:rPr>
        <w:t>：</w:t>
      </w:r>
      <w:r w:rsidRPr="00E7577C">
        <w:rPr>
          <w:rFonts w:ascii="標楷體" w:eastAsia="標楷體" w:hAnsi="標楷體" w:hint="eastAsia"/>
          <w:sz w:val="22"/>
          <w:szCs w:val="22"/>
        </w:rPr>
        <w:t>『所有集法皆是滅法。此是真諦，非為虛妄。』乃至於彼真諦不計著，於一切世間觀察生滅──是名第二婆羅門真諦。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復次，</w:t>
      </w:r>
      <w:r w:rsidRPr="00B86111">
        <w:rPr>
          <w:rFonts w:eastAsia="標楷體" w:hAnsi="標楷體" w:hint="eastAsia"/>
          <w:sz w:val="22"/>
          <w:szCs w:val="22"/>
        </w:rPr>
        <w:t>婆羅門</w:t>
      </w:r>
      <w:r w:rsidRPr="00E7577C">
        <w:rPr>
          <w:rFonts w:ascii="標楷體" w:eastAsia="標楷體" w:hAnsi="標楷體" w:hint="eastAsia"/>
          <w:sz w:val="22"/>
          <w:szCs w:val="22"/>
        </w:rPr>
        <w:t>作如是說：『無我處所及事都無所有。無我處所及事都無所有，此則真諦，非為虛妄。』如前說，乃至於彼無所繫著，一切世間無我像類──是名第三婆羅門真諦</w:t>
      </w:r>
      <w:r w:rsidRPr="00E7577C">
        <w:rPr>
          <w:rFonts w:ascii="標楷體" w:eastAsia="標楷體" w:hAnsi="標楷體"/>
          <w:sz w:val="22"/>
          <w:szCs w:val="22"/>
        </w:rPr>
        <w:t>，我自覺悟成等正覺而為人說。」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230E50">
        <w:rPr>
          <w:rFonts w:hint="eastAsia"/>
          <w:sz w:val="22"/>
          <w:szCs w:val="22"/>
        </w:rPr>
        <w:t>隋］</w:t>
      </w:r>
      <w:r w:rsidRPr="00E7577C">
        <w:rPr>
          <w:rFonts w:hint="eastAsia"/>
          <w:sz w:val="22"/>
          <w:szCs w:val="22"/>
        </w:rPr>
        <w:t>吉藏撰</w:t>
      </w:r>
      <w:r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《百論</w:t>
      </w:r>
      <w:r w:rsidRPr="00E7577C">
        <w:rPr>
          <w:sz w:val="22"/>
          <w:szCs w:val="22"/>
        </w:rPr>
        <w:t>疏》卷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捨罪福品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又經云：為治婆羅門三諦，故說三門。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外道自稱言是婆羅門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修行梵行而殺生祀天，謂是實義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不害一切生命名真婆羅門</w:t>
      </w:r>
      <w:r w:rsidRPr="00E7577C">
        <w:rPr>
          <w:rFonts w:eastAsia="標楷體" w:hAnsi="標楷體" w:hint="eastAsia"/>
          <w:sz w:val="22"/>
          <w:szCs w:val="22"/>
        </w:rPr>
        <w:t>』</w:t>
      </w:r>
      <w:r w:rsidRPr="001228E0">
        <w:rPr>
          <w:rFonts w:ascii="標楷體"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  <w:szCs w:val="22"/>
        </w:rPr>
        <w:t>即是空解脫門。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二者、外道為天女色修行梵行，令有所得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不應為天女色而修梵行，我非彼所有、彼非我所有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即是說無作解脫門。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三者、外道貪著諸見，謂言諸因集皆是有法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一切法集即是滅相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名無相解脫門。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18-25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hint="eastAsia"/>
          <w:sz w:val="22"/>
          <w:szCs w:val="22"/>
        </w:rPr>
        <w:t>b19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451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400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c12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58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13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難（</w:t>
      </w:r>
      <w:r w:rsidRPr="00E7577C">
        <w:rPr>
          <w:rFonts w:ascii="標楷體" w:eastAsia="標楷體" w:hAnsi="標楷體"/>
          <w:sz w:val="22"/>
          <w:szCs w:val="22"/>
        </w:rPr>
        <w:t>ㄋㄢˋ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sz w:val="22"/>
          <w:szCs w:val="22"/>
        </w:rPr>
        <w:t>畏懼，擔心。《易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屯》：剛柔始交而難生。（《漢語大詞典》（十一），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.899</w:t>
      </w:r>
      <w:r w:rsidRPr="00E7577C">
        <w:rPr>
          <w:sz w:val="22"/>
          <w:szCs w:val="22"/>
        </w:rPr>
        <w:t>）</w:t>
      </w:r>
    </w:p>
  </w:footnote>
  <w:footnote w:id="114">
    <w:p w:rsidR="006E1DE0" w:rsidRPr="00E7577C" w:rsidRDefault="006E1DE0" w:rsidP="00B86111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鍱</w:t>
      </w:r>
      <w:r w:rsidRPr="00E7577C">
        <w:rPr>
          <w:rFonts w:hint="eastAsia"/>
          <w:bCs/>
          <w:sz w:val="22"/>
          <w:szCs w:val="22"/>
        </w:rPr>
        <w:t>（</w:t>
      </w:r>
      <w:r w:rsidRPr="00E7577C">
        <w:rPr>
          <w:rFonts w:ascii="標楷體" w:eastAsia="標楷體" w:hAnsi="標楷體" w:hint="eastAsia"/>
          <w:bCs/>
          <w:sz w:val="22"/>
          <w:szCs w:val="22"/>
        </w:rPr>
        <w:t>ㄧㄝˋ</w:t>
      </w:r>
      <w:r w:rsidRPr="00E7577C">
        <w:rPr>
          <w:rFonts w:hint="eastAsia"/>
          <w:bCs/>
          <w:sz w:val="22"/>
          <w:szCs w:val="22"/>
        </w:rPr>
        <w:t>）：</w:t>
      </w:r>
      <w:r w:rsidRPr="00E7577C">
        <w:rPr>
          <w:rFonts w:hint="eastAsia"/>
          <w:bCs/>
          <w:sz w:val="22"/>
          <w:szCs w:val="22"/>
        </w:rPr>
        <w:t>1.</w:t>
      </w:r>
      <w:r w:rsidRPr="00E7577C">
        <w:rPr>
          <w:rFonts w:hint="eastAsia"/>
          <w:bCs/>
          <w:sz w:val="22"/>
          <w:szCs w:val="22"/>
        </w:rPr>
        <w:t>錘成的金屬薄片。</w:t>
      </w:r>
      <w:r w:rsidRPr="00E7577C">
        <w:rPr>
          <w:rFonts w:hint="eastAsia"/>
          <w:bCs/>
          <w:sz w:val="22"/>
          <w:szCs w:val="22"/>
        </w:rPr>
        <w:t>2.</w:t>
      </w:r>
      <w:r w:rsidRPr="00E7577C">
        <w:rPr>
          <w:rFonts w:hint="eastAsia"/>
          <w:bCs/>
          <w:sz w:val="22"/>
          <w:szCs w:val="22"/>
        </w:rPr>
        <w:t>用金屬薄片包裹。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1347</w:t>
      </w:r>
      <w:r w:rsidRPr="00E7577C">
        <w:rPr>
          <w:rFonts w:hint="eastAsia"/>
          <w:sz w:val="22"/>
          <w:szCs w:val="22"/>
        </w:rPr>
        <w:t>）</w:t>
      </w:r>
    </w:p>
  </w:footnote>
  <w:footnote w:id="115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絡＝鍱【宋】【元】【明】【宮】。（大正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絡：</w:t>
      </w:r>
      <w:r w:rsidRPr="00E7577C">
        <w:rPr>
          <w:rFonts w:hint="eastAsia"/>
          <w:sz w:val="22"/>
          <w:szCs w:val="22"/>
        </w:rPr>
        <w:t>4.</w:t>
      </w:r>
      <w:r w:rsidRPr="00E7577C">
        <w:rPr>
          <w:rFonts w:hint="eastAsia"/>
          <w:sz w:val="22"/>
          <w:szCs w:val="22"/>
        </w:rPr>
        <w:t>纏繞，捆縛。</w:t>
      </w:r>
      <w:r w:rsidRPr="00E7577C">
        <w:rPr>
          <w:sz w:val="22"/>
          <w:szCs w:val="22"/>
        </w:rPr>
        <w:t>（《漢語大詞典》（九），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831</w:t>
      </w:r>
      <w:r w:rsidRPr="00E7577C">
        <w:rPr>
          <w:rFonts w:hint="eastAsia"/>
          <w:sz w:val="22"/>
          <w:szCs w:val="22"/>
        </w:rPr>
        <w:t>）</w:t>
      </w:r>
    </w:p>
  </w:footnote>
  <w:footnote w:id="116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象＝</w:t>
      </w:r>
      <w:r w:rsidRPr="00E7577C">
        <w:rPr>
          <w:rStyle w:val="gaiji"/>
          <w:rFonts w:hint="default"/>
          <w:sz w:val="22"/>
          <w:szCs w:val="22"/>
        </w:rPr>
        <w:t>褭</w:t>
      </w:r>
      <w:r w:rsidRPr="00E7577C">
        <w:rPr>
          <w:sz w:val="22"/>
          <w:szCs w:val="22"/>
        </w:rPr>
        <w:t>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r w:rsidRPr="00E7577C">
        <w:rPr>
          <w:sz w:val="22"/>
          <w:szCs w:val="22"/>
        </w:rPr>
        <w:t>）</w:t>
      </w:r>
    </w:p>
  </w:footnote>
  <w:footnote w:id="117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漬（</w:t>
      </w:r>
      <w:r w:rsidRPr="00E7577C">
        <w:rPr>
          <w:rFonts w:ascii="標楷體" w:eastAsia="標楷體" w:hAnsi="標楷體" w:hint="eastAsia"/>
          <w:sz w:val="22"/>
          <w:szCs w:val="22"/>
        </w:rPr>
        <w:t>ㄗˋ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浸泡。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rFonts w:hint="eastAsia"/>
          <w:sz w:val="22"/>
          <w:szCs w:val="22"/>
        </w:rPr>
        <w:t>浸潤，濕潤。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指積水。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46</w:t>
      </w:r>
      <w:r w:rsidRPr="00E7577C">
        <w:rPr>
          <w:rFonts w:hint="eastAsia"/>
          <w:sz w:val="22"/>
          <w:szCs w:val="22"/>
        </w:rPr>
        <w:t>）</w:t>
      </w:r>
    </w:p>
  </w:footnote>
  <w:footnote w:id="118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汗＋（者）【石】。（大正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r w:rsidRPr="00E7577C">
        <w:rPr>
          <w:sz w:val="22"/>
          <w:szCs w:val="22"/>
        </w:rPr>
        <w:t>）</w:t>
      </w:r>
    </w:p>
  </w:footnote>
  <w:footnote w:id="119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化薩遮祇尼犍令試看有汗無。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6E1DE0" w:rsidRPr="00E7577C" w:rsidRDefault="006E1DE0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與薩遮尼犍子論令試察有汗否。（印順法師，《大智度論筆記》〔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</w:t>
      </w:r>
    </w:p>
    <w:p w:rsidR="006E1DE0" w:rsidRPr="00E7577C" w:rsidRDefault="006E1DE0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rFonts w:hint="eastAsia"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〉：「</w:t>
      </w:r>
      <w:r w:rsidRPr="00E7577C">
        <w:rPr>
          <w:rFonts w:eastAsia="標楷體" w:hAnsi="標楷體"/>
          <w:sz w:val="22"/>
          <w:szCs w:val="22"/>
        </w:rPr>
        <w:t>爾時，世尊舉三法衣，示尼健子曰：『汝觀如來腋無流汗；然汝今日返更有汗，乃徹乎地。』是時，尼健子復默然不對。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4-7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經）：「</w:t>
      </w:r>
      <w:r w:rsidRPr="00E7577C">
        <w:rPr>
          <w:rFonts w:eastAsia="標楷體" w:hAnsi="標楷體"/>
          <w:sz w:val="22"/>
          <w:szCs w:val="22"/>
        </w:rPr>
        <w:t>爾時世尊於大眾中，被欝多羅僧，現胸而示：『汝等試看，能動如來一毛以不？』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20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.1665,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17-37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</w:footnote>
  <w:footnote w:id="121">
    <w:p w:rsidR="006E1DE0" w:rsidRPr="00E7577C" w:rsidRDefault="006E1DE0" w:rsidP="00FE645B">
      <w:pPr>
        <w:pStyle w:val="a4"/>
        <w:spacing w:line="290" w:lineRule="exac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現舌相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陰藏相。（印順法師，《大智度論筆記》〔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《梵摩經》（大正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685a6-690a6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FE645B">
      <w:pPr>
        <w:pStyle w:val="a4"/>
        <w:spacing w:line="290" w:lineRule="exac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根本說一切有部毘奈耶雜事》卷</w:t>
      </w:r>
      <w:r w:rsidRPr="00E7577C">
        <w:rPr>
          <w:sz w:val="22"/>
          <w:szCs w:val="22"/>
        </w:rPr>
        <w:t>35</w:t>
      </w:r>
      <w:r w:rsidRPr="00E7577C">
        <w:rPr>
          <w:rFonts w:hAnsi="新細明體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爾時世尊作如是念：此樹生摩納婆遍於我身欲觀三十二相，已見三十，於二有疑，陰舌二相未能得見</w:t>
      </w:r>
      <w:r w:rsidRPr="00E7577C">
        <w:rPr>
          <w:rFonts w:eastAsia="標楷體" w:hAnsi="標楷體" w:hint="eastAsia"/>
          <w:sz w:val="22"/>
          <w:szCs w:val="22"/>
        </w:rPr>
        <w:t>；</w:t>
      </w:r>
      <w:r w:rsidRPr="00E7577C">
        <w:rPr>
          <w:rFonts w:eastAsia="標楷體" w:hAnsi="標楷體"/>
          <w:sz w:val="22"/>
          <w:szCs w:val="22"/>
        </w:rPr>
        <w:t>我今方便現陰藏相，令彼見已。即舒舌相長至髮際，廣覆面門。彼既見已，作如是念：沙門喬答摩眾相具足，有二種業：在俗作輪王，出家成正覺，乃至名聞無不周遍。時摩納婆生大歡喜，辭佛而去。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7-13</w:t>
      </w:r>
      <w:r w:rsidRPr="00E7577C">
        <w:rPr>
          <w:sz w:val="22"/>
          <w:szCs w:val="22"/>
        </w:rPr>
        <w:t>）</w:t>
      </w:r>
    </w:p>
  </w:footnote>
  <w:footnote w:id="122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19-22</w:t>
      </w:r>
      <w:r w:rsidRPr="00E7577C">
        <w:rPr>
          <w:sz w:val="22"/>
          <w:szCs w:val="22"/>
        </w:rPr>
        <w:t>）。</w:t>
      </w:r>
    </w:p>
  </w:footnote>
  <w:footnote w:id="123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《四分律》卷</w:t>
      </w:r>
      <w:r w:rsidRPr="00E7577C">
        <w:rPr>
          <w:bCs/>
          <w:sz w:val="22"/>
          <w:szCs w:val="22"/>
        </w:rPr>
        <w:t>58</w:t>
      </w:r>
      <w:r w:rsidRPr="00E7577C">
        <w:rPr>
          <w:bCs/>
          <w:sz w:val="22"/>
          <w:szCs w:val="22"/>
        </w:rPr>
        <w:t>：「</w:t>
      </w:r>
      <w:r w:rsidRPr="00E7577C">
        <w:rPr>
          <w:rFonts w:ascii="標楷體" w:eastAsia="標楷體" w:hAnsi="標楷體"/>
          <w:bCs/>
          <w:sz w:val="22"/>
          <w:szCs w:val="22"/>
        </w:rPr>
        <w:t>有三種覆：覆破戒、覆破見、覆破威儀。</w:t>
      </w:r>
      <w:r w:rsidRPr="00E7577C">
        <w:rPr>
          <w:bCs/>
          <w:sz w:val="22"/>
          <w:szCs w:val="22"/>
        </w:rPr>
        <w:t>」（大正</w:t>
      </w:r>
      <w:r w:rsidRPr="00E7577C">
        <w:rPr>
          <w:bCs/>
          <w:sz w:val="22"/>
          <w:szCs w:val="22"/>
        </w:rPr>
        <w:t>22</w:t>
      </w:r>
      <w:r w:rsidRPr="00E7577C">
        <w:rPr>
          <w:bCs/>
          <w:sz w:val="22"/>
          <w:szCs w:val="22"/>
        </w:rPr>
        <w:t>，</w:t>
      </w:r>
      <w:r w:rsidRPr="00E7577C">
        <w:rPr>
          <w:bCs/>
          <w:sz w:val="22"/>
          <w:szCs w:val="22"/>
        </w:rPr>
        <w:t>996b20</w:t>
      </w:r>
      <w:r w:rsidRPr="00E7577C">
        <w:rPr>
          <w:bCs/>
          <w:sz w:val="22"/>
          <w:szCs w:val="22"/>
        </w:rPr>
        <w:t>）</w:t>
      </w:r>
    </w:p>
  </w:footnote>
  <w:footnote w:id="124">
    <w:p w:rsidR="006E1DE0" w:rsidRPr="00E7577C" w:rsidRDefault="006E1DE0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佛現陰藏相，實於戒法不取不著。（印順法師，《大智度論筆記》〔</w:t>
      </w:r>
      <w:r w:rsidRPr="00E7577C">
        <w:rPr>
          <w:sz w:val="22"/>
          <w:szCs w:val="22"/>
        </w:rPr>
        <w:t>A034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p.65</w:t>
      </w:r>
      <w:r w:rsidRPr="00E7577C">
        <w:rPr>
          <w:sz w:val="22"/>
          <w:szCs w:val="22"/>
        </w:rPr>
        <w:t>）</w:t>
      </w:r>
    </w:p>
    <w:p w:rsidR="006E1DE0" w:rsidRPr="00E7577C" w:rsidRDefault="006E1DE0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E7577C">
        <w:rPr>
          <w:spacing w:val="8"/>
          <w:sz w:val="22"/>
        </w:rPr>
        <w:t>參見《賢愚經》卷</w:t>
      </w:r>
      <w:r w:rsidRPr="00E7577C">
        <w:rPr>
          <w:spacing w:val="8"/>
          <w:sz w:val="22"/>
        </w:rPr>
        <w:t>12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4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433</w:t>
      </w:r>
      <w:r w:rsidRPr="00E7577C">
        <w:rPr>
          <w:rFonts w:eastAsia="Roman Unicode"/>
          <w:spacing w:val="8"/>
          <w:sz w:val="22"/>
        </w:rPr>
        <w:t>b</w:t>
      </w:r>
      <w:r w:rsidRPr="00E7577C">
        <w:rPr>
          <w:spacing w:val="8"/>
          <w:sz w:val="22"/>
        </w:rPr>
        <w:t>2-11</w:t>
      </w:r>
      <w:r w:rsidRPr="00E7577C">
        <w:rPr>
          <w:spacing w:val="8"/>
          <w:sz w:val="22"/>
        </w:rPr>
        <w:t>）；《阿毘曇毘婆沙論》卷</w:t>
      </w:r>
      <w:r w:rsidRPr="00E7577C">
        <w:rPr>
          <w:spacing w:val="8"/>
          <w:sz w:val="22"/>
        </w:rPr>
        <w:t>43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28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322</w:t>
      </w:r>
      <w:r w:rsidRPr="00E7577C">
        <w:rPr>
          <w:rFonts w:eastAsia="Roman Unicode"/>
          <w:spacing w:val="8"/>
          <w:sz w:val="22"/>
        </w:rPr>
        <w:t>a</w:t>
      </w:r>
      <w:r w:rsidRPr="00E7577C">
        <w:rPr>
          <w:spacing w:val="8"/>
          <w:sz w:val="22"/>
        </w:rPr>
        <w:t>11-17</w:t>
      </w:r>
      <w:r w:rsidRPr="00E7577C">
        <w:rPr>
          <w:spacing w:val="8"/>
          <w:sz w:val="22"/>
        </w:rPr>
        <w:t>）</w:t>
      </w:r>
      <w:r w:rsidRPr="00E7577C">
        <w:rPr>
          <w:sz w:val="22"/>
        </w:rPr>
        <w:t>；《大毘婆沙論》卷</w:t>
      </w:r>
      <w:r w:rsidRPr="00E7577C">
        <w:rPr>
          <w:sz w:val="22"/>
        </w:rPr>
        <w:t>31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159c23-160a7</w:t>
      </w:r>
      <w:r w:rsidRPr="00E7577C">
        <w:rPr>
          <w:sz w:val="22"/>
        </w:rPr>
        <w:t>），卷</w:t>
      </w:r>
      <w:r w:rsidRPr="00E7577C">
        <w:rPr>
          <w:sz w:val="22"/>
        </w:rPr>
        <w:t>83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428c8-15</w:t>
      </w:r>
      <w:r w:rsidRPr="00E7577C">
        <w:rPr>
          <w:sz w:val="22"/>
        </w:rPr>
        <w:t>），卷</w:t>
      </w:r>
      <w:r w:rsidRPr="00E7577C">
        <w:rPr>
          <w:sz w:val="22"/>
        </w:rPr>
        <w:t>177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888b2-5</w:t>
      </w:r>
      <w:r w:rsidRPr="00E7577C">
        <w:rPr>
          <w:sz w:val="22"/>
        </w:rPr>
        <w:t>）。</w:t>
      </w:r>
    </w:p>
  </w:footnote>
  <w:footnote w:id="125">
    <w:p w:rsidR="006E1DE0" w:rsidRPr="00E7577C" w:rsidRDefault="006E1DE0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汝狂愚人。（印順法師，《大智度論筆記》〔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26">
    <w:p w:rsidR="006E1DE0" w:rsidRPr="00E7577C" w:rsidRDefault="006E1DE0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白衣弟子得初道二道，有惡口，非不善道攝。三果四果無煩惱起惡口綺語。（印順法師，《大智度論筆記》〔</w:t>
      </w:r>
      <w:r w:rsidRPr="00E7577C">
        <w:rPr>
          <w:sz w:val="22"/>
          <w:szCs w:val="22"/>
        </w:rPr>
        <w:t>A052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p.89</w:t>
      </w:r>
      <w:r w:rsidRPr="00E7577C">
        <w:rPr>
          <w:sz w:val="22"/>
          <w:szCs w:val="22"/>
        </w:rPr>
        <w:t>）</w:t>
      </w:r>
    </w:p>
  </w:footnote>
  <w:footnote w:id="127">
    <w:p w:rsidR="006E1DE0" w:rsidRPr="00E7577C" w:rsidRDefault="006E1DE0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羼提比丘為迦梨王割截。（印順法師，《大智度論筆記》〔</w:t>
      </w:r>
      <w:r w:rsidRPr="00E7577C">
        <w:rPr>
          <w:sz w:val="22"/>
          <w:szCs w:val="22"/>
        </w:rPr>
        <w:t>I030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p.439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8E20D2">
        <w:rPr>
          <w:rFonts w:hint="eastAsia"/>
          <w:spacing w:val="-4"/>
          <w:sz w:val="22"/>
          <w:szCs w:val="22"/>
        </w:rPr>
        <w:t>參見</w:t>
      </w:r>
      <w:r w:rsidRPr="008E20D2">
        <w:rPr>
          <w:spacing w:val="-4"/>
          <w:sz w:val="22"/>
        </w:rPr>
        <w:t>《六度集經》卷</w:t>
      </w:r>
      <w:r w:rsidRPr="008E20D2">
        <w:rPr>
          <w:spacing w:val="-4"/>
          <w:sz w:val="22"/>
        </w:rPr>
        <w:t>5</w:t>
      </w:r>
      <w:r w:rsidRPr="008E20D2">
        <w:rPr>
          <w:spacing w:val="-4"/>
          <w:sz w:val="22"/>
        </w:rPr>
        <w:t>（大正</w:t>
      </w:r>
      <w:r w:rsidRPr="008E20D2">
        <w:rPr>
          <w:spacing w:val="-4"/>
          <w:sz w:val="22"/>
        </w:rPr>
        <w:t>3</w:t>
      </w:r>
      <w:r w:rsidRPr="008E20D2">
        <w:rPr>
          <w:spacing w:val="-4"/>
          <w:sz w:val="22"/>
        </w:rPr>
        <w:t>，</w:t>
      </w:r>
      <w:r w:rsidRPr="008E20D2">
        <w:rPr>
          <w:spacing w:val="-4"/>
          <w:sz w:val="22"/>
        </w:rPr>
        <w:t>25</w:t>
      </w:r>
      <w:r w:rsidRPr="008E20D2">
        <w:rPr>
          <w:rFonts w:eastAsia="Roman Unicode"/>
          <w:spacing w:val="-4"/>
          <w:sz w:val="22"/>
        </w:rPr>
        <w:t>a</w:t>
      </w:r>
      <w:r w:rsidRPr="008E20D2">
        <w:rPr>
          <w:spacing w:val="-4"/>
          <w:sz w:val="22"/>
        </w:rPr>
        <w:t>15-</w:t>
      </w:r>
      <w:r w:rsidRPr="008E20D2">
        <w:rPr>
          <w:rFonts w:eastAsia="Roman Unicode"/>
          <w:spacing w:val="-4"/>
          <w:sz w:val="22"/>
        </w:rPr>
        <w:t>c</w:t>
      </w:r>
      <w:r w:rsidRPr="008E20D2">
        <w:rPr>
          <w:spacing w:val="-4"/>
          <w:sz w:val="22"/>
        </w:rPr>
        <w:t>7</w:t>
      </w:r>
      <w:r w:rsidRPr="008E20D2">
        <w:rPr>
          <w:spacing w:val="-4"/>
          <w:sz w:val="22"/>
        </w:rPr>
        <w:t>）</w:t>
      </w:r>
      <w:r w:rsidRPr="008E20D2">
        <w:rPr>
          <w:rFonts w:hint="eastAsia"/>
          <w:spacing w:val="-4"/>
          <w:sz w:val="22"/>
        </w:rPr>
        <w:t>；《賢愚經》卷</w:t>
      </w:r>
      <w:r w:rsidRPr="008E20D2">
        <w:rPr>
          <w:rFonts w:hint="eastAsia"/>
          <w:spacing w:val="-4"/>
          <w:sz w:val="22"/>
        </w:rPr>
        <w:t>2</w:t>
      </w:r>
      <w:r w:rsidRPr="008E20D2">
        <w:rPr>
          <w:rFonts w:hint="eastAsia"/>
          <w:spacing w:val="-4"/>
          <w:sz w:val="22"/>
        </w:rPr>
        <w:t>〈</w:t>
      </w:r>
      <w:r w:rsidRPr="008E20D2">
        <w:rPr>
          <w:rFonts w:hint="eastAsia"/>
          <w:spacing w:val="-4"/>
          <w:sz w:val="22"/>
        </w:rPr>
        <w:t xml:space="preserve">12 </w:t>
      </w:r>
      <w:r w:rsidRPr="008E20D2">
        <w:rPr>
          <w:rFonts w:hint="eastAsia"/>
          <w:spacing w:val="-4"/>
          <w:sz w:val="22"/>
        </w:rPr>
        <w:t>羼提波梨品〉（大正</w:t>
      </w:r>
      <w:r w:rsidRPr="008E20D2">
        <w:rPr>
          <w:rFonts w:hint="eastAsia"/>
          <w:spacing w:val="-4"/>
          <w:sz w:val="22"/>
        </w:rPr>
        <w:t>4</w:t>
      </w:r>
      <w:r w:rsidRPr="008E20D2">
        <w:rPr>
          <w:rFonts w:hint="eastAsia"/>
          <w:spacing w:val="-4"/>
          <w:sz w:val="22"/>
        </w:rPr>
        <w:t>，</w:t>
      </w:r>
      <w:r w:rsidRPr="00E7577C">
        <w:rPr>
          <w:rFonts w:hint="eastAsia"/>
          <w:sz w:val="22"/>
        </w:rPr>
        <w:t>359c8-360b7</w:t>
      </w:r>
      <w:r w:rsidRPr="00E7577C">
        <w:rPr>
          <w:rFonts w:hint="eastAsia"/>
          <w:sz w:val="22"/>
        </w:rPr>
        <w:t>）。</w:t>
      </w:r>
    </w:p>
  </w:footnote>
  <w:footnote w:id="128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佛內常行無我智慧，外常觀諸法空。（印順法師，《大智度論筆記》［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008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29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樂＝喜【宋】【元】【明】【宮】。（大正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130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汝狂人、死人、嗽唾人。（印順法師，《大智度論筆記》〔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</w:footnote>
  <w:footnote w:id="13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嗽（</w:t>
      </w:r>
      <w:r w:rsidRPr="00E7577C">
        <w:rPr>
          <w:rFonts w:ascii="標楷體" w:eastAsia="標楷體" w:hAnsi="標楷體" w:hint="eastAsia"/>
          <w:sz w:val="22"/>
          <w:szCs w:val="22"/>
        </w:rPr>
        <w:t>ㄕㄨㄛˋ</w:t>
      </w:r>
      <w:r w:rsidRPr="00E7577C">
        <w:rPr>
          <w:rFonts w:hint="eastAsia"/>
          <w:sz w:val="22"/>
          <w:szCs w:val="22"/>
        </w:rPr>
        <w:t>）：吮吸。（《漢語大詞典》（三），</w:t>
      </w:r>
      <w:r w:rsidRPr="00E7577C">
        <w:rPr>
          <w:rFonts w:hint="eastAsia"/>
          <w:sz w:val="22"/>
          <w:szCs w:val="22"/>
        </w:rPr>
        <w:t>p.487</w:t>
      </w:r>
      <w:r w:rsidRPr="00E7577C">
        <w:rPr>
          <w:rFonts w:hint="eastAsia"/>
          <w:sz w:val="22"/>
          <w:szCs w:val="22"/>
        </w:rPr>
        <w:t>）</w:t>
      </w:r>
    </w:p>
  </w:footnote>
  <w:footnote w:id="132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貰＝世【宋】【元】【明】【宮】【石】。（大正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13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嗚（</w:t>
      </w:r>
      <w:r w:rsidRPr="00E7577C">
        <w:rPr>
          <w:rFonts w:ascii="標楷體" w:eastAsia="標楷體" w:hAnsi="標楷體"/>
          <w:sz w:val="22"/>
          <w:szCs w:val="22"/>
        </w:rPr>
        <w:t>ㄨ</w:t>
      </w:r>
      <w:r w:rsidRPr="00E7577C">
        <w:rPr>
          <w:sz w:val="22"/>
          <w:szCs w:val="22"/>
        </w:rPr>
        <w:t>）：親吻。南朝宋劉義慶《世說新語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惑溺》：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乳母抱兒在中庭，兒見充喜踊，充就乳母手中嗚之。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余嘉錫箋疏附周祖謨曰：</w:t>
      </w:r>
      <w:r w:rsidRPr="00E7577C">
        <w:rPr>
          <w:sz w:val="22"/>
          <w:szCs w:val="22"/>
        </w:rPr>
        <w:t>“‘</w:t>
      </w:r>
      <w:r w:rsidRPr="00E7577C">
        <w:rPr>
          <w:sz w:val="22"/>
          <w:szCs w:val="22"/>
        </w:rPr>
        <w:t>嗚之</w:t>
      </w:r>
      <w:r w:rsidRPr="00E7577C">
        <w:rPr>
          <w:sz w:val="22"/>
          <w:szCs w:val="22"/>
        </w:rPr>
        <w:t>’</w:t>
      </w:r>
      <w:r w:rsidRPr="00E7577C">
        <w:rPr>
          <w:sz w:val="22"/>
          <w:szCs w:val="22"/>
        </w:rPr>
        <w:t>者，親之也。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sz w:val="22"/>
          <w:szCs w:val="22"/>
        </w:rPr>
        <w:t>p.465</w:t>
      </w:r>
      <w:r w:rsidRPr="00E7577C">
        <w:rPr>
          <w:sz w:val="22"/>
          <w:szCs w:val="22"/>
        </w:rPr>
        <w:t>）</w:t>
      </w:r>
    </w:p>
  </w:footnote>
  <w:footnote w:id="134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）參見《大智度論》卷</w:t>
      </w:r>
      <w:r w:rsidRPr="00E7577C">
        <w:rPr>
          <w:rFonts w:hint="eastAsia"/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164c1-165a12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另</w:t>
      </w:r>
      <w:r w:rsidRPr="009D016E">
        <w:rPr>
          <w:spacing w:val="-4"/>
          <w:sz w:val="22"/>
          <w:szCs w:val="22"/>
        </w:rPr>
        <w:t>參見</w:t>
      </w:r>
      <w:r w:rsidRPr="009D016E">
        <w:rPr>
          <w:spacing w:val="-4"/>
          <w:sz w:val="22"/>
          <w:szCs w:val="22"/>
        </w:rPr>
        <w:t>Lamotte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 xml:space="preserve">1970, </w:t>
      </w:r>
      <w:r w:rsidRPr="009D016E">
        <w:rPr>
          <w:rFonts w:eastAsia="Roman Unicode"/>
          <w:spacing w:val="-4"/>
          <w:sz w:val="22"/>
          <w:szCs w:val="22"/>
        </w:rPr>
        <w:t>p</w:t>
      </w:r>
      <w:r w:rsidRPr="009D016E">
        <w:rPr>
          <w:spacing w:val="-4"/>
          <w:sz w:val="22"/>
          <w:szCs w:val="22"/>
        </w:rPr>
        <w:t>.167</w:t>
      </w:r>
      <w:r w:rsidRPr="009D016E">
        <w:rPr>
          <w:rFonts w:hint="eastAsia"/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 xml:space="preserve">, </w:t>
      </w:r>
      <w:r w:rsidRPr="009D016E">
        <w:rPr>
          <w:rFonts w:eastAsia="Roman Unicode"/>
          <w:spacing w:val="-4"/>
          <w:sz w:val="22"/>
          <w:szCs w:val="22"/>
        </w:rPr>
        <w:t>n</w:t>
      </w:r>
      <w:r w:rsidRPr="009D016E">
        <w:rPr>
          <w:spacing w:val="-4"/>
          <w:sz w:val="22"/>
          <w:szCs w:val="22"/>
        </w:rPr>
        <w:t>.1</w:t>
      </w:r>
      <w:r w:rsidRPr="009D016E">
        <w:rPr>
          <w:spacing w:val="-4"/>
          <w:sz w:val="22"/>
          <w:szCs w:val="22"/>
        </w:rPr>
        <w:t>）：《別譯雜阿含經》卷</w:t>
      </w:r>
      <w:r w:rsidRPr="009D016E">
        <w:rPr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>3</w:t>
      </w:r>
      <w:r w:rsidRPr="009D016E">
        <w:rPr>
          <w:spacing w:val="-4"/>
          <w:sz w:val="22"/>
          <w:szCs w:val="22"/>
        </w:rPr>
        <w:t>經）（大正</w:t>
      </w:r>
      <w:r w:rsidRPr="009D016E">
        <w:rPr>
          <w:spacing w:val="-4"/>
          <w:sz w:val="22"/>
          <w:szCs w:val="22"/>
        </w:rPr>
        <w:t>2</w:t>
      </w:r>
      <w:r w:rsidRPr="009D016E">
        <w:rPr>
          <w:spacing w:val="-4"/>
          <w:sz w:val="22"/>
          <w:szCs w:val="22"/>
        </w:rPr>
        <w:t>，</w:t>
      </w:r>
      <w:r w:rsidRPr="009D016E">
        <w:rPr>
          <w:spacing w:val="-4"/>
          <w:sz w:val="22"/>
          <w:szCs w:val="22"/>
        </w:rPr>
        <w:t>374</w:t>
      </w:r>
      <w:r w:rsidRPr="009D016E">
        <w:rPr>
          <w:rFonts w:eastAsia="Roman Unicode"/>
          <w:spacing w:val="-4"/>
          <w:sz w:val="22"/>
          <w:szCs w:val="22"/>
        </w:rPr>
        <w:t>b</w:t>
      </w:r>
      <w:r w:rsidRPr="009D016E">
        <w:rPr>
          <w:spacing w:val="-4"/>
          <w:sz w:val="22"/>
          <w:szCs w:val="22"/>
        </w:rPr>
        <w:t>13-</w:t>
      </w:r>
      <w:r w:rsidRPr="009D016E">
        <w:rPr>
          <w:rFonts w:hint="eastAsia"/>
          <w:spacing w:val="-4"/>
          <w:sz w:val="22"/>
          <w:szCs w:val="22"/>
        </w:rPr>
        <w:t>c4</w:t>
      </w:r>
      <w:r w:rsidRPr="009D016E">
        <w:rPr>
          <w:spacing w:val="-4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49 </w:t>
      </w:r>
      <w:r w:rsidRPr="00E7577C">
        <w:rPr>
          <w:rStyle w:val="foot"/>
          <w:bCs/>
          <w:sz w:val="22"/>
          <w:szCs w:val="22"/>
        </w:rPr>
        <w:t>放牛品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《鼻奈耶》卷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《根本說一切有部毘奈耶破僧事》卷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9-18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5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提婆達多先得靜慮，以神境通力變作小兒，著金縷俗衣，作五花頂，在未生怨太子膝上婉轉而戲，仍令太子知是尊者提婆達多。時未生怨憐愛抱弄，嗚而復以唾置口中；提婆達多貪利養故，遂咽其唾。故佛訶曰：汝是死屍，食人唾者！彼咽唾時，便退靜慮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1-7</w:t>
      </w:r>
      <w:r w:rsidRPr="00E7577C">
        <w:rPr>
          <w:sz w:val="22"/>
          <w:szCs w:val="22"/>
        </w:rPr>
        <w:t>）</w:t>
      </w:r>
    </w:p>
  </w:footnote>
  <w:footnote w:id="136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三毒發故，名為狂愚。亦以善事利益而不肯受，不解佛心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不受佛語，是為狂愚。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252b5-6</w:t>
      </w:r>
      <w:r w:rsidRPr="00E7577C">
        <w:rPr>
          <w:sz w:val="22"/>
          <w:szCs w:val="22"/>
        </w:rPr>
        <w:t>）</w:t>
      </w:r>
    </w:p>
  </w:footnote>
  <w:footnote w:id="137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59051D">
        <w:rPr>
          <w:rFonts w:hint="eastAsia"/>
          <w:bCs/>
          <w:sz w:val="22"/>
          <w:szCs w:val="22"/>
        </w:rPr>
        <w:t>參見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8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八種鉢不應畜，聽用二種鉢，自用石鉢。（印順法師，《大智度論筆記》〔</w:t>
      </w:r>
      <w:r w:rsidRPr="00E7577C">
        <w:rPr>
          <w:rFonts w:hint="eastAsia"/>
          <w:sz w:val="22"/>
          <w:szCs w:val="22"/>
        </w:rPr>
        <w:t>C007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p.195</w:t>
      </w:r>
      <w:r w:rsidRPr="00E7577C">
        <w:rPr>
          <w:rFonts w:hint="eastAsia"/>
          <w:sz w:val="22"/>
          <w:szCs w:val="22"/>
        </w:rPr>
        <w:t>）</w:t>
      </w:r>
    </w:p>
  </w:footnote>
  <w:footnote w:id="139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140">
    <w:p w:rsidR="006E1DE0" w:rsidRPr="00E7577C" w:rsidRDefault="006E1DE0" w:rsidP="0069780D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十誦律》卷</w:t>
      </w:r>
      <w:r w:rsidRPr="00E7577C">
        <w:rPr>
          <w:sz w:val="22"/>
          <w:szCs w:val="22"/>
        </w:rPr>
        <w:t>37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佛爾時遣賓頭盧去不久，集比丘僧；集僧已，語諸比丘：從今不聽畜八種。鉢何等八？</w:t>
      </w:r>
      <w:r w:rsidRPr="00E7577C">
        <w:rPr>
          <w:rFonts w:ascii="標楷體" w:eastAsia="標楷體" w:hAnsi="標楷體"/>
          <w:sz w:val="22"/>
          <w:szCs w:val="22"/>
        </w:rPr>
        <w:t>金鉢、銀鉢、琉璃鉢、摩尼珠鉢、銅鉢、白鑞</w:t>
      </w:r>
      <w:r w:rsidRPr="00CC012F">
        <w:rPr>
          <w:rFonts w:hint="eastAsia"/>
          <w:sz w:val="22"/>
          <w:szCs w:val="22"/>
          <w:vertAlign w:val="superscript"/>
        </w:rPr>
        <w:t>※</w:t>
      </w:r>
      <w:r w:rsidRPr="00E7577C">
        <w:rPr>
          <w:rFonts w:ascii="標楷體" w:eastAsia="標楷體" w:hAnsi="標楷體"/>
          <w:sz w:val="22"/>
          <w:szCs w:val="22"/>
        </w:rPr>
        <w:t>鉢、木鉢、石鉢</w:t>
      </w:r>
      <w:r w:rsidRPr="00E7577C">
        <w:rPr>
          <w:rFonts w:ascii="標楷體" w:eastAsia="標楷體" w:hAnsi="標楷體" w:hint="eastAsia"/>
          <w:sz w:val="22"/>
          <w:szCs w:val="22"/>
        </w:rPr>
        <w:t>——畜者突吉羅。聽汝等畜二種鉢：鐵鉢、瓦鉢。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269b4-8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69780D">
      <w:pPr>
        <w:pStyle w:val="a4"/>
        <w:spacing w:line="0" w:lineRule="atLeast"/>
        <w:ind w:leftChars="350" w:left="1060" w:hangingChars="100" w:hanging="220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hint="eastAsia"/>
          <w:sz w:val="22"/>
          <w:szCs w:val="22"/>
        </w:rPr>
        <w:t>※</w:t>
      </w:r>
      <w:r w:rsidRPr="00E7577C">
        <w:rPr>
          <w:rFonts w:ascii="新細明體" w:hAnsi="新細明體"/>
          <w:sz w:val="22"/>
          <w:szCs w:val="22"/>
        </w:rPr>
        <w:t>鑞</w:t>
      </w:r>
      <w:r w:rsidRPr="00E7577C">
        <w:rPr>
          <w:rFonts w:ascii="新細明體" w:hAnsi="新細明體" w:hint="eastAsia"/>
          <w:sz w:val="22"/>
          <w:szCs w:val="22"/>
        </w:rPr>
        <w:t>（</w:t>
      </w:r>
      <w:r w:rsidRPr="00E7577C">
        <w:rPr>
          <w:rFonts w:ascii="標楷體" w:eastAsia="標楷體" w:hAnsi="標楷體" w:hint="eastAsia"/>
          <w:sz w:val="22"/>
          <w:szCs w:val="22"/>
        </w:rPr>
        <w:t>ㄌㄚˋ</w:t>
      </w:r>
      <w:r w:rsidRPr="00E7577C">
        <w:rPr>
          <w:rFonts w:ascii="新細明體" w:hAnsi="新細明體" w:hint="eastAsia"/>
          <w:sz w:val="22"/>
          <w:szCs w:val="22"/>
        </w:rPr>
        <w:t>）：錫和鉛的合金。通常稱焊錫或錫鑞。漢鄭玄注：“錫，鑞也。</w:t>
      </w:r>
      <w:r w:rsidRPr="00E7577C">
        <w:rPr>
          <w:sz w:val="22"/>
          <w:szCs w:val="22"/>
        </w:rPr>
        <w:t>（《漢語大詞典》（十一），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1429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pacing w:val="6"/>
          <w:sz w:val="22"/>
          <w:szCs w:val="22"/>
        </w:rPr>
        <w:t>另</w:t>
      </w:r>
      <w:r w:rsidRPr="0059051D">
        <w:rPr>
          <w:rFonts w:hint="eastAsia"/>
          <w:sz w:val="22"/>
          <w:szCs w:val="22"/>
        </w:rPr>
        <w:t>參見</w:t>
      </w:r>
      <w:r w:rsidRPr="00E7577C">
        <w:rPr>
          <w:spacing w:val="6"/>
          <w:sz w:val="22"/>
          <w:szCs w:val="22"/>
        </w:rPr>
        <w:t>Lamotte</w:t>
      </w:r>
      <w:r w:rsidRPr="00E7577C">
        <w:rPr>
          <w:spacing w:val="6"/>
          <w:sz w:val="22"/>
          <w:szCs w:val="22"/>
        </w:rPr>
        <w:t>（</w:t>
      </w:r>
      <w:r w:rsidRPr="00E7577C">
        <w:rPr>
          <w:spacing w:val="6"/>
          <w:sz w:val="22"/>
          <w:szCs w:val="22"/>
        </w:rPr>
        <w:t xml:space="preserve">1970, </w:t>
      </w:r>
      <w:r w:rsidRPr="00E7577C">
        <w:rPr>
          <w:rFonts w:eastAsia="Roman Unicode"/>
          <w:spacing w:val="6"/>
          <w:sz w:val="22"/>
          <w:szCs w:val="22"/>
        </w:rPr>
        <w:t>p</w:t>
      </w:r>
      <w:r w:rsidRPr="00E7577C">
        <w:rPr>
          <w:spacing w:val="6"/>
          <w:sz w:val="22"/>
          <w:szCs w:val="22"/>
        </w:rPr>
        <w:t xml:space="preserve">.1674, </w:t>
      </w:r>
      <w:r w:rsidRPr="00E7577C">
        <w:rPr>
          <w:rFonts w:eastAsia="Roman Unicode"/>
          <w:spacing w:val="6"/>
          <w:sz w:val="22"/>
          <w:szCs w:val="22"/>
        </w:rPr>
        <w:t>n</w:t>
      </w:r>
      <w:r w:rsidRPr="00E7577C">
        <w:rPr>
          <w:spacing w:val="6"/>
          <w:sz w:val="22"/>
          <w:szCs w:val="22"/>
        </w:rPr>
        <w:t>.2</w:t>
      </w:r>
      <w:r w:rsidRPr="00E7577C">
        <w:rPr>
          <w:spacing w:val="6"/>
          <w:sz w:val="22"/>
          <w:szCs w:val="22"/>
        </w:rPr>
        <w:t>）：《彌沙塞部和醯五分律》卷</w:t>
      </w:r>
      <w:r w:rsidRPr="00E7577C">
        <w:rPr>
          <w:spacing w:val="6"/>
          <w:sz w:val="22"/>
          <w:szCs w:val="22"/>
        </w:rPr>
        <w:t>26</w:t>
      </w:r>
      <w:r w:rsidRPr="00E7577C">
        <w:rPr>
          <w:spacing w:val="6"/>
          <w:sz w:val="22"/>
          <w:szCs w:val="22"/>
        </w:rPr>
        <w:t>（大正</w:t>
      </w:r>
      <w:r w:rsidRPr="00E7577C">
        <w:rPr>
          <w:spacing w:val="6"/>
          <w:sz w:val="22"/>
          <w:szCs w:val="22"/>
        </w:rPr>
        <w:t>22</w:t>
      </w:r>
      <w:r w:rsidRPr="00E7577C">
        <w:rPr>
          <w:spacing w:val="6"/>
          <w:sz w:val="22"/>
          <w:szCs w:val="22"/>
        </w:rPr>
        <w:t>，</w:t>
      </w:r>
      <w:r w:rsidRPr="00E7577C">
        <w:rPr>
          <w:spacing w:val="6"/>
          <w:sz w:val="22"/>
          <w:szCs w:val="22"/>
        </w:rPr>
        <w:t>169</w:t>
      </w:r>
      <w:r w:rsidRPr="00E7577C">
        <w:rPr>
          <w:rFonts w:eastAsia="Roman Unicode"/>
          <w:spacing w:val="6"/>
          <w:sz w:val="22"/>
          <w:szCs w:val="22"/>
        </w:rPr>
        <w:t>c</w:t>
      </w:r>
      <w:r w:rsidRPr="00E7577C">
        <w:rPr>
          <w:spacing w:val="6"/>
          <w:sz w:val="22"/>
          <w:szCs w:val="22"/>
        </w:rPr>
        <w:t>14-170</w:t>
      </w:r>
      <w:r w:rsidRPr="00E7577C">
        <w:rPr>
          <w:rFonts w:eastAsia="Roman Unicode"/>
          <w:spacing w:val="6"/>
          <w:sz w:val="22"/>
          <w:szCs w:val="22"/>
        </w:rPr>
        <w:t>a</w:t>
      </w:r>
      <w:r w:rsidRPr="00E7577C">
        <w:rPr>
          <w:spacing w:val="6"/>
          <w:sz w:val="22"/>
          <w:szCs w:val="22"/>
        </w:rPr>
        <w:t>3</w:t>
      </w:r>
      <w:r w:rsidRPr="00E7577C">
        <w:rPr>
          <w:spacing w:val="6"/>
          <w:sz w:val="22"/>
          <w:szCs w:val="22"/>
        </w:rPr>
        <w:t>）；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6-462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4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名寶：可能指夾雜碎寶或裝飾之鉢，雖名為寶，但因價不貴故，若作淨施得用。</w:t>
      </w:r>
    </w:p>
  </w:footnote>
  <w:footnote w:id="142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三種鉢</w:t>
      </w:r>
      <w:r w:rsidRPr="00E7577C">
        <w:rPr>
          <w:rFonts w:hint="eastAsia"/>
          <w:bCs/>
          <w:sz w:val="22"/>
          <w:szCs w:val="22"/>
        </w:rPr>
        <w:t>：</w:t>
      </w:r>
      <w:r w:rsidRPr="00E7577C">
        <w:rPr>
          <w:bCs/>
          <w:sz w:val="22"/>
          <w:szCs w:val="22"/>
        </w:rPr>
        <w:t>瓦鉢、鐵鉢</w:t>
      </w:r>
      <w:r w:rsidRPr="00E7577C">
        <w:rPr>
          <w:rFonts w:hint="eastAsia"/>
          <w:bCs/>
          <w:sz w:val="22"/>
          <w:szCs w:val="22"/>
        </w:rPr>
        <w:t>、石</w:t>
      </w:r>
      <w:r w:rsidRPr="00E7577C">
        <w:rPr>
          <w:bCs/>
          <w:sz w:val="22"/>
          <w:szCs w:val="22"/>
        </w:rPr>
        <w:t>鉢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14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喜＝善【宋】【元】【明】【宮】。（大正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r w:rsidRPr="00E7577C">
        <w:rPr>
          <w:sz w:val="22"/>
          <w:szCs w:val="22"/>
        </w:rPr>
        <w:t>）</w:t>
      </w:r>
    </w:p>
  </w:footnote>
  <w:footnote w:id="144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利＝剎【宋】【元】【明】【宮】。（大正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r w:rsidRPr="00E7577C">
        <w:rPr>
          <w:sz w:val="22"/>
          <w:szCs w:val="22"/>
        </w:rPr>
        <w:t>）</w:t>
      </w:r>
    </w:p>
  </w:footnote>
  <w:footnote w:id="145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娑＝婆【石】。（大正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.14</w:t>
      </w:r>
      <w:r w:rsidRPr="00E7577C">
        <w:rPr>
          <w:sz w:val="22"/>
          <w:szCs w:val="22"/>
        </w:rPr>
        <w:t>）</w:t>
      </w:r>
    </w:p>
  </w:footnote>
  <w:footnote w:id="146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）：《大般涅槃經》卷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47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69780D">
        <w:rPr>
          <w:rStyle w:val="gaiji"/>
          <w:rFonts w:ascii="Times New Roman" w:eastAsia="新細明體" w:hAnsi="Times New Roman" w:hint="default"/>
          <w:spacing w:val="-2"/>
        </w:rPr>
        <w:t>侍者</w:t>
      </w:r>
      <w:r w:rsidRPr="0069780D">
        <w:rPr>
          <w:rFonts w:hint="eastAsia"/>
          <w:spacing w:val="-2"/>
          <w:sz w:val="22"/>
          <w:szCs w:val="22"/>
        </w:rPr>
        <w:t>：</w:t>
      </w:r>
      <w:r w:rsidRPr="0069780D">
        <w:rPr>
          <w:spacing w:val="-2"/>
          <w:sz w:val="22"/>
          <w:szCs w:val="22"/>
        </w:rPr>
        <w:t>羅陀，彌須迦，須那利羅多，那伽娑婆羅，阿難。（印順法師，《大智度論筆記》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）：《毘尼母經》卷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又比丘捉拂欲拂如來塔，佛即可之。爾時有八人在邊，捉拂拂佛：一者、迦葉，二者、優陀夷，三者、莎伽陀，四者、彌卑喻，五者、那迦婆羅，六者、均陀，七者、修那剎邏，八者、阿難。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148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妨＝如【宋】。（大正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.15</w:t>
      </w:r>
      <w:r w:rsidRPr="00E7577C">
        <w:rPr>
          <w:sz w:val="22"/>
          <w:szCs w:val="22"/>
        </w:rPr>
        <w:t>）</w:t>
      </w:r>
    </w:p>
  </w:footnote>
  <w:footnote w:id="149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）迦葉上佛衣。</w:t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rFonts w:hAnsi="新細明體"/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）參見《別譯雜阿含經》卷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50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深＝染【元】【明】【宮】。（大正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r w:rsidRPr="00E7577C">
        <w:rPr>
          <w:sz w:val="22"/>
          <w:szCs w:val="22"/>
        </w:rPr>
        <w:t>）</w:t>
      </w:r>
    </w:p>
  </w:footnote>
  <w:footnote w:id="15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《翻梵語》卷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深摩根衣，持律者云是上價衣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聲論者云正外國音，應言數欽摩牟羅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藪欽摩翻為細衣，牟羅翻為根</w:t>
      </w:r>
      <w:r w:rsidRPr="00E7577C">
        <w:rPr>
          <w:rFonts w:ascii="標楷體" w:eastAsia="標楷體" w:hAnsi="標楷體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為細衣。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</w:footnote>
  <w:footnote w:id="152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Style w:val="old"/>
          <w:color w:val="auto"/>
          <w:sz w:val="22"/>
          <w:szCs w:val="22"/>
        </w:rPr>
        <w:t>耆域上佛衣。</w:t>
      </w:r>
      <w:r w:rsidRPr="00E7577C">
        <w:rPr>
          <w:sz w:val="22"/>
          <w:szCs w:val="22"/>
        </w:rPr>
        <w:t>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1A728C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迦葉衣，耆域衣奉佛。（印順法師，《大智度論筆記》〔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）：《十誦律》卷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耆婆知佛身病未盡，白佛言：『須飲少暖水。』飲已更一下，如是隨順滿三十下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耆婆還家辦隨病藥、飲食、軟飯、粥羹、甞伽羅藥，奉進所須，起居輕利，無復患苦。佛得瞻力，還復本色。耆婆持</w:t>
      </w:r>
      <w:r w:rsidRPr="00E7577C">
        <w:rPr>
          <w:rFonts w:eastAsia="標楷體" w:hAnsi="標楷體"/>
          <w:b/>
          <w:sz w:val="22"/>
          <w:szCs w:val="22"/>
        </w:rPr>
        <w:t>深摩根衣</w:t>
      </w:r>
      <w:r w:rsidRPr="00E7577C">
        <w:rPr>
          <w:rFonts w:eastAsia="標楷體" w:hAnsi="標楷體"/>
          <w:sz w:val="22"/>
          <w:szCs w:val="22"/>
        </w:rPr>
        <w:t>價直百千欲奉上佛，頭面禮足，一面立，白佛言：『我治王、大臣，皆與我願；今日治佛，願世尊賜我一願。佛告耆婆：『多陀阿伽度、阿羅訶、三藐三佛陀已過諸願。』白佛言：『可得願與我。』佛告耆婆：『汝索何等願？』耆婆言：『大德！是深摩根衣價直百千，願佛受著，憐愍故。』佛默然受。知佛默然受，即以深摩根衣價直百千上佛，頭面禮佛足而去。佛以是事集僧，集僧已，告諸比丘：『今日耆婆與我價直百千深摩根衣。從今日聽：若有施比丘如是衣者，得隨意取著；從今日，若比丘欲著槃藪衣，聽著；若欲著居士施衣，亦聽著。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參見《彌沙塞部和醯五分律》卷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134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5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著＝者【宋】【宮】。（大正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154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佛許比丘受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100000"/>
          <w:attr w:name="UnitName" w:val="兩"/>
        </w:smartTagPr>
        <w:r w:rsidRPr="00E7577C">
          <w:rPr>
            <w:bCs/>
            <w:sz w:val="22"/>
            <w:szCs w:val="22"/>
          </w:rPr>
          <w:t>十萬兩</w:t>
        </w:r>
      </w:smartTag>
      <w:r w:rsidRPr="00E7577C">
        <w:rPr>
          <w:bCs/>
          <w:sz w:val="22"/>
          <w:szCs w:val="22"/>
        </w:rPr>
        <w:t>金衣、百味食。（印順法師，《大智度論筆記》［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007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r w:rsidRPr="00E7577C">
        <w:rPr>
          <w:bCs/>
          <w:sz w:val="22"/>
          <w:szCs w:val="22"/>
        </w:rPr>
        <w:t>）</w:t>
      </w:r>
    </w:p>
  </w:footnote>
  <w:footnote w:id="155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四</w:t>
      </w:r>
      <w:r w:rsidRPr="0059051D">
        <w:rPr>
          <w:sz w:val="22"/>
          <w:szCs w:val="22"/>
        </w:rPr>
        <w:t>天王</w:t>
      </w:r>
      <w:r w:rsidRPr="00E7577C">
        <w:rPr>
          <w:bCs/>
          <w:sz w:val="22"/>
          <w:szCs w:val="22"/>
        </w:rPr>
        <w:t>奉石</w:t>
      </w:r>
      <w:bookmarkStart w:id="492" w:name="_Hlk100931526"/>
      <w:r w:rsidRPr="00E7577C">
        <w:rPr>
          <w:bCs/>
          <w:sz w:val="22"/>
          <w:szCs w:val="22"/>
        </w:rPr>
        <w:t>鉢</w:t>
      </w:r>
      <w:bookmarkEnd w:id="492"/>
      <w:r w:rsidRPr="00E7577C">
        <w:rPr>
          <w:bCs/>
          <w:sz w:val="22"/>
          <w:szCs w:val="22"/>
        </w:rPr>
        <w:t>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r w:rsidRPr="00E7577C">
        <w:rPr>
          <w:bCs/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《佛本行集經》卷</w:t>
      </w:r>
      <w:r w:rsidRPr="00716DC2">
        <w:rPr>
          <w:spacing w:val="2"/>
          <w:sz w:val="22"/>
          <w:szCs w:val="22"/>
        </w:rPr>
        <w:t>32</w:t>
      </w:r>
      <w:r w:rsidRPr="00716DC2">
        <w:rPr>
          <w:spacing w:val="2"/>
          <w:sz w:val="22"/>
          <w:szCs w:val="22"/>
        </w:rPr>
        <w:t>〈</w:t>
      </w:r>
      <w:r w:rsidRPr="00716DC2">
        <w:rPr>
          <w:bCs/>
          <w:spacing w:val="2"/>
          <w:sz w:val="22"/>
          <w:szCs w:val="22"/>
        </w:rPr>
        <w:t>二商奉食品下</w:t>
      </w:r>
      <w:r w:rsidRPr="00716DC2">
        <w:rPr>
          <w:spacing w:val="2"/>
          <w:sz w:val="22"/>
          <w:szCs w:val="22"/>
        </w:rPr>
        <w:t>〉（大正</w:t>
      </w:r>
      <w:r w:rsidRPr="00716DC2">
        <w:rPr>
          <w:spacing w:val="2"/>
          <w:sz w:val="22"/>
          <w:szCs w:val="22"/>
        </w:rPr>
        <w:t>3</w:t>
      </w:r>
      <w:r w:rsidRPr="00716DC2">
        <w:rPr>
          <w:spacing w:val="2"/>
          <w:sz w:val="22"/>
          <w:szCs w:val="22"/>
        </w:rPr>
        <w:t>，</w:t>
      </w:r>
      <w:r w:rsidRPr="00716DC2">
        <w:rPr>
          <w:spacing w:val="2"/>
          <w:sz w:val="22"/>
          <w:szCs w:val="22"/>
        </w:rPr>
        <w:t>801</w:t>
      </w:r>
      <w:r w:rsidRPr="00716DC2">
        <w:rPr>
          <w:rFonts w:eastAsia="Roman Unicode"/>
          <w:spacing w:val="2"/>
          <w:sz w:val="22"/>
          <w:szCs w:val="22"/>
        </w:rPr>
        <w:t>c</w:t>
      </w:r>
      <w:r w:rsidRPr="00716DC2">
        <w:rPr>
          <w:spacing w:val="2"/>
          <w:sz w:val="22"/>
          <w:szCs w:val="22"/>
        </w:rPr>
        <w:t>23-802</w:t>
      </w:r>
      <w:r w:rsidRPr="00716DC2">
        <w:rPr>
          <w:rFonts w:eastAsia="Roman Unicode"/>
          <w:spacing w:val="2"/>
          <w:sz w:val="22"/>
          <w:szCs w:val="22"/>
        </w:rPr>
        <w:t>a</w:t>
      </w:r>
      <w:r w:rsidRPr="00716DC2">
        <w:rPr>
          <w:spacing w:val="2"/>
          <w:sz w:val="22"/>
          <w:szCs w:val="22"/>
        </w:rPr>
        <w:t>1</w:t>
      </w:r>
      <w:r w:rsidRPr="00716DC2">
        <w:rPr>
          <w:spacing w:val="2"/>
          <w:sz w:val="22"/>
          <w:szCs w:val="22"/>
        </w:rPr>
        <w:t>）</w:t>
      </w:r>
      <w:r w:rsidRPr="00716DC2">
        <w:rPr>
          <w:rFonts w:hint="eastAsia"/>
          <w:spacing w:val="2"/>
          <w:sz w:val="22"/>
          <w:szCs w:val="22"/>
        </w:rPr>
        <w:t>；</w:t>
      </w:r>
      <w:r w:rsidRPr="00716DC2">
        <w:rPr>
          <w:spacing w:val="2"/>
          <w:sz w:val="22"/>
          <w:szCs w:val="22"/>
        </w:rPr>
        <w:t>《彌沙塞部和醯五分</w:t>
      </w:r>
      <w:r w:rsidRPr="00716DC2">
        <w:rPr>
          <w:sz w:val="22"/>
          <w:szCs w:val="22"/>
        </w:rPr>
        <w:t>律》卷</w:t>
      </w:r>
      <w:r w:rsidRPr="00716DC2">
        <w:rPr>
          <w:sz w:val="22"/>
          <w:szCs w:val="22"/>
        </w:rPr>
        <w:t>15</w:t>
      </w:r>
      <w:r w:rsidRPr="00716DC2">
        <w:rPr>
          <w:sz w:val="22"/>
          <w:szCs w:val="22"/>
        </w:rPr>
        <w:t>（大正</w:t>
      </w:r>
      <w:r w:rsidRPr="00716DC2">
        <w:rPr>
          <w:sz w:val="22"/>
          <w:szCs w:val="22"/>
        </w:rPr>
        <w:t>22</w:t>
      </w:r>
      <w:r w:rsidRPr="00716DC2">
        <w:rPr>
          <w:sz w:val="22"/>
          <w:szCs w:val="22"/>
        </w:rPr>
        <w:t>，</w:t>
      </w:r>
      <w:r w:rsidRPr="00716DC2">
        <w:rPr>
          <w:sz w:val="22"/>
          <w:szCs w:val="22"/>
        </w:rPr>
        <w:t>103</w:t>
      </w:r>
      <w:r w:rsidRPr="00716DC2">
        <w:rPr>
          <w:rFonts w:eastAsia="Roman Unicode"/>
          <w:sz w:val="22"/>
          <w:szCs w:val="22"/>
        </w:rPr>
        <w:t>a</w:t>
      </w:r>
      <w:r w:rsidRPr="00716DC2">
        <w:rPr>
          <w:sz w:val="22"/>
          <w:szCs w:val="22"/>
        </w:rPr>
        <w:t>22-27</w:t>
      </w:r>
      <w:r w:rsidRPr="00716DC2">
        <w:rPr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156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（不）＋聽【宋】【元】【明】。（大正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157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恃（</w:t>
      </w:r>
      <w:r w:rsidRPr="00E7577C">
        <w:rPr>
          <w:rFonts w:ascii="標楷體" w:eastAsia="標楷體" w:hAnsi="標楷體" w:hint="eastAsia"/>
          <w:sz w:val="22"/>
          <w:szCs w:val="22"/>
        </w:rPr>
        <w:t>ㄕˋ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依賴，憑藉。</w:t>
      </w:r>
      <w:r w:rsidRPr="00E7577C">
        <w:rPr>
          <w:sz w:val="22"/>
          <w:szCs w:val="22"/>
        </w:rPr>
        <w:t>（《漢語大詞典》（</w:t>
      </w:r>
      <w:r w:rsidRPr="00E7577C">
        <w:rPr>
          <w:rFonts w:hint="eastAsia"/>
          <w:sz w:val="22"/>
          <w:szCs w:val="22"/>
        </w:rPr>
        <w:t>七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511</w:t>
      </w:r>
      <w:r w:rsidRPr="00E7577C">
        <w:rPr>
          <w:sz w:val="22"/>
          <w:szCs w:val="22"/>
        </w:rPr>
        <w:t>）</w:t>
      </w:r>
    </w:p>
  </w:footnote>
  <w:footnote w:id="158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）仰（</w:t>
      </w:r>
      <w:r w:rsidRPr="00E7577C">
        <w:rPr>
          <w:rFonts w:ascii="標楷體" w:eastAsia="標楷體" w:hAnsi="標楷體" w:hint="eastAsia"/>
          <w:sz w:val="22"/>
          <w:szCs w:val="22"/>
        </w:rPr>
        <w:t>ㄧㄤˇ</w:t>
      </w:r>
      <w:r w:rsidRPr="00E7577C">
        <w:rPr>
          <w:rFonts w:hint="eastAsia"/>
          <w:sz w:val="22"/>
          <w:szCs w:val="22"/>
        </w:rPr>
        <w:t>）：依賴，依靠。</w:t>
      </w:r>
      <w:r w:rsidRPr="00E7577C">
        <w:rPr>
          <w:sz w:val="22"/>
          <w:szCs w:val="22"/>
        </w:rPr>
        <w:t>（《漢語大詞典》（一），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1208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）《摩訶僧祇律》卷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沙彌應數有幾？初名何等？一者、一切眾生皆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仰食</w:t>
      </w:r>
      <w:r w:rsidRPr="00E7577C">
        <w:rPr>
          <w:rFonts w:ascii="標楷體" w:eastAsia="標楷體" w:hAnsi="標楷體" w:hint="eastAsia"/>
          <w:sz w:val="22"/>
          <w:szCs w:val="22"/>
        </w:rPr>
        <w:t>，二、二名色，三、三痛想，四、四聖諦，五、五陰，六、六入，七、七覺意，八、八正道，九、九眾生居，十、十一切入──沙彌法應如是數。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417a20-24</w:t>
      </w:r>
      <w:r w:rsidRPr="00E7577C">
        <w:rPr>
          <w:rFonts w:hint="eastAsia"/>
          <w:sz w:val="22"/>
          <w:szCs w:val="22"/>
        </w:rPr>
        <w:t>）</w:t>
      </w:r>
    </w:p>
  </w:footnote>
  <w:footnote w:id="159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59051D">
        <w:rPr>
          <w:sz w:val="22"/>
          <w:szCs w:val="22"/>
        </w:rPr>
        <w:t>佛金剛</w:t>
      </w:r>
      <w:r w:rsidRPr="00E7577C">
        <w:rPr>
          <w:sz w:val="22"/>
        </w:rPr>
        <w:t>身不恃仰食。（印順法師，《大智度論筆記》〔</w:t>
      </w:r>
      <w:r w:rsidRPr="00E7577C">
        <w:rPr>
          <w:sz w:val="22"/>
        </w:rPr>
        <w:t>H022</w:t>
      </w:r>
      <w:r w:rsidRPr="00E7577C">
        <w:rPr>
          <w:sz w:val="22"/>
        </w:rPr>
        <w:t>〕</w:t>
      </w:r>
      <w:r w:rsidRPr="00E7577C">
        <w:rPr>
          <w:sz w:val="22"/>
        </w:rPr>
        <w:t>p.415</w:t>
      </w:r>
      <w:r w:rsidRPr="00E7577C">
        <w:rPr>
          <w:sz w:val="22"/>
        </w:rPr>
        <w:t>）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參見《大寶積經》卷</w:t>
      </w:r>
      <w:r w:rsidRPr="00E7577C">
        <w:rPr>
          <w:sz w:val="22"/>
        </w:rPr>
        <w:t>10</w:t>
      </w:r>
      <w:r w:rsidRPr="00E7577C">
        <w:rPr>
          <w:sz w:val="22"/>
        </w:rPr>
        <w:t>〈</w:t>
      </w:r>
      <w:r w:rsidRPr="00E7577C">
        <w:rPr>
          <w:rFonts w:hint="eastAsia"/>
          <w:sz w:val="22"/>
        </w:rPr>
        <w:t xml:space="preserve">3 </w:t>
      </w:r>
      <w:r w:rsidRPr="00E7577C">
        <w:rPr>
          <w:sz w:val="22"/>
        </w:rPr>
        <w:t>密迹金剛力士會〉（大正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55a20-29</w:t>
      </w:r>
      <w:r w:rsidRPr="00E7577C">
        <w:rPr>
          <w:sz w:val="22"/>
        </w:rPr>
        <w:t>），《佛說如來不思議祕密大乘經》卷</w:t>
      </w:r>
      <w:r w:rsidRPr="00E7577C">
        <w:rPr>
          <w:sz w:val="22"/>
        </w:rPr>
        <w:t>7</w:t>
      </w:r>
      <w:r w:rsidRPr="00E7577C">
        <w:rPr>
          <w:sz w:val="22"/>
        </w:rPr>
        <w:t>〈</w:t>
      </w:r>
      <w:r w:rsidRPr="00E7577C">
        <w:rPr>
          <w:sz w:val="22"/>
        </w:rPr>
        <w:t>7</w:t>
      </w:r>
      <w:r>
        <w:rPr>
          <w:sz w:val="22"/>
        </w:rPr>
        <w:t xml:space="preserve"> </w:t>
      </w:r>
      <w:r w:rsidRPr="00E7577C">
        <w:rPr>
          <w:sz w:val="22"/>
        </w:rPr>
        <w:t>如來身密不思議品〉（大正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718c21-719a3</w:t>
      </w:r>
      <w:r w:rsidRPr="00E7577C">
        <w:rPr>
          <w:sz w:val="22"/>
        </w:rPr>
        <w:t>）。</w:t>
      </w:r>
    </w:p>
  </w:footnote>
  <w:footnote w:id="160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主＝王【宋】【元】【明】【宮】。（大正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  <w:footnote w:id="16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佛以食與天而得度。（印順法師，《大智度論筆記》［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r w:rsidRPr="00E7577C">
        <w:rPr>
          <w:bCs/>
          <w:sz w:val="22"/>
          <w:szCs w:val="22"/>
        </w:rPr>
        <w:t>）</w:t>
      </w:r>
    </w:p>
  </w:footnote>
  <w:footnote w:id="162">
    <w:p w:rsidR="006E1DE0" w:rsidRPr="00E7577C" w:rsidRDefault="006E1DE0" w:rsidP="009B7D02">
      <w:pPr>
        <w:tabs>
          <w:tab w:val="left" w:pos="1876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┌與則能，不與則不能食</w:t>
      </w:r>
      <w:r w:rsidRPr="00E7577C">
        <w:rPr>
          <w:rFonts w:ascii="新細明體" w:hAnsi="新細明體" w:hint="eastAsia"/>
          <w:sz w:val="22"/>
        </w:rPr>
        <w:t>。</w:t>
      </w:r>
    </w:p>
    <w:p w:rsidR="006E1DE0" w:rsidRPr="00E7577C" w:rsidRDefault="006E1DE0" w:rsidP="009B7D02">
      <w:pPr>
        <w:pStyle w:val="a4"/>
        <w:tabs>
          <w:tab w:val="left" w:pos="187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佛食它人能食不</w:t>
      </w:r>
      <w:r>
        <w:rPr>
          <w:rFonts w:ascii="新細明體" w:hAnsi="新細明體"/>
          <w:sz w:val="22"/>
          <w:szCs w:val="22"/>
        </w:rPr>
        <w:tab/>
      </w:r>
      <w:r w:rsidRPr="00E7577C">
        <w:rPr>
          <w:rFonts w:ascii="新細明體" w:hAnsi="新細明體"/>
          <w:sz w:val="22"/>
          <w:szCs w:val="22"/>
        </w:rPr>
        <w:t>┴未食則不能，殘餘則能</w:t>
      </w:r>
      <w:r w:rsidRPr="00E7577C">
        <w:rPr>
          <w:rFonts w:ascii="新細明體" w:hAnsi="新細明體" w:hint="eastAsia"/>
          <w:sz w:val="22"/>
          <w:szCs w:val="22"/>
        </w:rPr>
        <w:t>。</w:t>
      </w:r>
      <w:r w:rsidRPr="00E7577C">
        <w:rPr>
          <w:rFonts w:ascii="新細明體" w:hAnsi="新細明體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r w:rsidRPr="00E7577C">
        <w:rPr>
          <w:rFonts w:hAnsi="新細明體"/>
          <w:sz w:val="22"/>
          <w:szCs w:val="22"/>
        </w:rPr>
        <w:t>）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/>
          <w:bCs/>
          <w:sz w:val="22"/>
          <w:szCs w:val="22"/>
        </w:rPr>
        <w:t>釋疑：</w:t>
      </w:r>
      <w:r w:rsidRPr="00E7577C">
        <w:rPr>
          <w:sz w:val="22"/>
          <w:szCs w:val="22"/>
        </w:rPr>
        <w:t>佛食餘人能食疑。（印順法師，《大智度論筆記》〔</w:t>
      </w:r>
      <w:r w:rsidRPr="00E7577C">
        <w:rPr>
          <w:sz w:val="22"/>
          <w:szCs w:val="22"/>
        </w:rPr>
        <w:t>D019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p.264</w:t>
      </w:r>
      <w:r w:rsidRPr="00E7577C">
        <w:rPr>
          <w:sz w:val="22"/>
          <w:szCs w:val="22"/>
        </w:rPr>
        <w:t>）</w:t>
      </w:r>
    </w:p>
  </w:footnote>
  <w:footnote w:id="16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今＝念【宋】【元】【明】【宮】【石】。（大正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《大正藏》原作「今」，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依【宋】【元】【明】【宮】【石】作「念」。</w:t>
      </w:r>
    </w:p>
  </w:footnote>
  <w:footnote w:id="164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</w:footnote>
  <w:footnote w:id="165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）《中本起經》卷下（大正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16-163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）佛食馬麥與阿難食。（印順法師，《大智度論筆記》〔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</w:footnote>
  <w:footnote w:id="166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沙門二十億以羹奉佛，佛以餘殘與頻王。（印順法師，《大智度論筆記》〔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7577C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佛以殘羹與頻婆沙羅王。（印順法師，《大智度論筆記》〔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r w:rsidRPr="00E7577C">
        <w:rPr>
          <w:sz w:val="22"/>
          <w:szCs w:val="22"/>
        </w:rPr>
        <w:t>）</w:t>
      </w:r>
    </w:p>
  </w:footnote>
  <w:footnote w:id="167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</w:t>
      </w:r>
      <w:r w:rsidRPr="009B7D02">
        <w:rPr>
          <w:sz w:val="22"/>
          <w:szCs w:val="22"/>
        </w:rPr>
        <w:t>菩薩</w:t>
      </w:r>
      <w:r w:rsidRPr="00E7577C">
        <w:rPr>
          <w:sz w:val="22"/>
          <w:szCs w:val="22"/>
          <w:lang w:val="zh-TW"/>
        </w:rPr>
        <w:t>從兜術天降神母胎說廣普經》卷</w:t>
      </w:r>
      <w:r w:rsidRPr="00E7577C">
        <w:rPr>
          <w:sz w:val="22"/>
          <w:szCs w:val="22"/>
          <w:lang w:val="zh-TW"/>
        </w:rPr>
        <w:t>7</w:t>
      </w:r>
      <w:r w:rsidRPr="00E7577C">
        <w:rPr>
          <w:sz w:val="22"/>
          <w:szCs w:val="22"/>
          <w:lang w:val="zh-TW"/>
        </w:rPr>
        <w:t>：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「</w:t>
      </w:r>
      <w:r w:rsidRPr="00E7577C">
        <w:rPr>
          <w:rFonts w:ascii="標楷體" w:eastAsia="標楷體" w:hAnsi="標楷體" w:hint="eastAsia"/>
          <w:sz w:val="22"/>
          <w:szCs w:val="22"/>
          <w:lang w:val="zh-TW"/>
        </w:rPr>
        <w:t>馬將言：『</w:t>
      </w:r>
      <w:r w:rsidRPr="00E7577C">
        <w:rPr>
          <w:rFonts w:ascii="標楷體" w:eastAsia="標楷體" w:hAnsi="標楷體"/>
          <w:sz w:val="22"/>
          <w:szCs w:val="22"/>
          <w:lang w:val="zh-TW"/>
        </w:rPr>
        <w:t>我無食</w:t>
      </w:r>
      <w:r w:rsidRPr="00E7577C">
        <w:rPr>
          <w:rFonts w:eastAsia="標楷體"/>
          <w:sz w:val="22"/>
          <w:szCs w:val="22"/>
          <w:lang w:val="zh-TW"/>
        </w:rPr>
        <w:t>，唯有熟麥，當持相與。』即持熟麥施與佛，佛即受食之。時</w:t>
      </w:r>
      <w:r w:rsidRPr="00E7577C">
        <w:rPr>
          <w:rFonts w:eastAsia="標楷體" w:hint="eastAsia"/>
          <w:sz w:val="22"/>
          <w:szCs w:val="22"/>
          <w:lang w:val="zh-TW"/>
        </w:rPr>
        <w:t>，</w:t>
      </w:r>
      <w:r w:rsidRPr="00E7577C">
        <w:rPr>
          <w:rFonts w:eastAsia="標楷體"/>
          <w:sz w:val="22"/>
          <w:szCs w:val="22"/>
          <w:lang w:val="zh-TW"/>
        </w:rPr>
        <w:t>彼馬將謂為佛食。爾時有天子名曰練精，即接食去。諸人見者，謂為佛食，然佛不食；為度彼故，故現受食。</w:t>
      </w:r>
      <w:r w:rsidRPr="00E7577C">
        <w:rPr>
          <w:sz w:val="22"/>
          <w:szCs w:val="22"/>
          <w:lang w:val="zh-TW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  <w:lang w:val="zh-TW"/>
        </w:rPr>
        <w:t>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8-12</w:t>
      </w:r>
      <w:r w:rsidRPr="00E7577C">
        <w:rPr>
          <w:sz w:val="22"/>
          <w:szCs w:val="22"/>
        </w:rPr>
        <w:t>）</w:t>
      </w:r>
    </w:p>
  </w:footnote>
  <w:footnote w:id="168"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、應置答故</w:t>
      </w:r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rFonts w:ascii="新細明體" w:hAnsi="新細明體"/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、無所益故</w:t>
      </w:r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、三種法已總攝故</w:t>
      </w:r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佛不答十四難</w:t>
      </w:r>
      <w:r>
        <w:rPr>
          <w:sz w:val="22"/>
        </w:rPr>
        <w:tab/>
      </w:r>
      <w:r w:rsidRPr="00E7577C">
        <w:rPr>
          <w:rFonts w:ascii="新細明體" w:hAnsi="新細明體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、外道常滅無是事故</w:t>
      </w:r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、顯現諸法如實有無故</w:t>
      </w:r>
    </w:p>
    <w:p w:rsidR="006E1DE0" w:rsidRPr="00E7577C" w:rsidRDefault="006E1DE0" w:rsidP="009B7D02">
      <w:pPr>
        <w:pStyle w:val="a4"/>
        <w:tabs>
          <w:tab w:val="left" w:pos="168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、如問石女兒為黑為白故</w:t>
      </w:r>
      <w:r w:rsidRPr="00E7577C">
        <w:rPr>
          <w:rFonts w:hAnsi="新細明體" w:hint="eastAsia"/>
          <w:sz w:val="22"/>
          <w:szCs w:val="22"/>
        </w:rPr>
        <w:tab/>
      </w: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p.340</w:t>
      </w:r>
      <w:r w:rsidRPr="00E7577C">
        <w:rPr>
          <w:rFonts w:hAnsi="新細明體"/>
          <w:sz w:val="22"/>
          <w:szCs w:val="22"/>
        </w:rPr>
        <w:t>）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何等十四難？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1-4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世界及我常，世界及我無常，世界及我亦有常亦無常，世界及我亦非有常亦非無常；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5-8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世界及我有邊、無邊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亦有邊亦無邊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亦非有邊亦非無邊；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9-12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死後有神去後世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無神去後世，亦有神去亦無神去，死後亦非有神去亦非無神去後世；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13-14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是身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是神，身異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神異。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9-16</w:t>
      </w:r>
      <w:r w:rsidRPr="00E7577C">
        <w:rPr>
          <w:sz w:val="22"/>
          <w:szCs w:val="22"/>
        </w:rPr>
        <w:t>）</w:t>
      </w:r>
    </w:p>
  </w:footnote>
  <w:footnote w:id="169">
    <w:p w:rsidR="006E1DE0" w:rsidRPr="00E7577C" w:rsidRDefault="006E1DE0" w:rsidP="009B7D0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）《長阿含經》卷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散陀那經</w:t>
      </w:r>
      <w:r w:rsidRPr="00E7577C">
        <w:rPr>
          <w:sz w:val="22"/>
          <w:szCs w:val="22"/>
        </w:rPr>
        <w:t>》：「</w:t>
      </w:r>
      <w:r w:rsidRPr="00E7577C">
        <w:rPr>
          <w:rFonts w:eastAsia="標楷體"/>
          <w:sz w:val="22"/>
          <w:szCs w:val="22"/>
        </w:rPr>
        <w:t>謂四記論：決定記論、分別記論、詰問記論、止住記論。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eastAsiaTheme="minorEastAsia"/>
          <w:sz w:val="22"/>
          <w:szCs w:val="22"/>
        </w:rPr>
        <w:t>（</w:t>
      </w:r>
      <w:r w:rsidRPr="00E7577C">
        <w:rPr>
          <w:rFonts w:eastAsiaTheme="minorEastAsia"/>
          <w:sz w:val="22"/>
          <w:szCs w:val="22"/>
        </w:rPr>
        <w:t>2</w:t>
      </w:r>
      <w:r w:rsidRPr="00E7577C">
        <w:rPr>
          <w:rFonts w:eastAsiaTheme="minor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說處經》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《雜阿毘曇心論》卷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《俱舍論》卷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70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內外常無常之別：</w:t>
      </w:r>
      <w:r w:rsidRPr="00E7577C">
        <w:rPr>
          <w:sz w:val="22"/>
          <w:szCs w:val="22"/>
        </w:rPr>
        <w:t>外取相而內但為治用。（印順法師，《大智度論筆記》〔</w:t>
      </w:r>
      <w:r w:rsidRPr="00E7577C">
        <w:rPr>
          <w:sz w:val="22"/>
          <w:szCs w:val="22"/>
        </w:rPr>
        <w:t>D018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p.262</w:t>
      </w:r>
      <w:r w:rsidRPr="00E7577C">
        <w:rPr>
          <w:sz w:val="22"/>
          <w:szCs w:val="22"/>
        </w:rPr>
        <w:t>）</w:t>
      </w:r>
    </w:p>
  </w:footnote>
  <w:footnote w:id="171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有言有、無言無。</w:t>
      </w:r>
      <w:r w:rsidRPr="00E7577C">
        <w:rPr>
          <w:b/>
          <w:bCs/>
          <w:sz w:val="22"/>
          <w:szCs w:val="22"/>
        </w:rPr>
        <w:tab/>
      </w:r>
      <w:r w:rsidRPr="00E7577C">
        <w:rPr>
          <w:sz w:val="22"/>
          <w:szCs w:val="22"/>
        </w:rPr>
        <w:t>諸法實相。（印順法師，《大智度論筆記》〔</w:t>
      </w:r>
      <w:r w:rsidRPr="00E7577C">
        <w:rPr>
          <w:sz w:val="22"/>
          <w:szCs w:val="22"/>
        </w:rPr>
        <w:t>C009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p.198</w:t>
      </w:r>
      <w:r w:rsidRPr="00E7577C">
        <w:rPr>
          <w:sz w:val="22"/>
          <w:szCs w:val="22"/>
        </w:rPr>
        <w:t>）</w:t>
      </w:r>
    </w:p>
  </w:footnote>
  <w:footnote w:id="172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卷（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73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《大毘婆沙論》卷</w:t>
      </w:r>
      <w:r w:rsidRPr="00E7577C">
        <w:rPr>
          <w:sz w:val="22"/>
          <w:szCs w:val="22"/>
          <w:lang w:val="zh-TW"/>
        </w:rPr>
        <w:t>16</w:t>
      </w:r>
      <w:r w:rsidRPr="00E7577C">
        <w:rPr>
          <w:sz w:val="22"/>
          <w:szCs w:val="22"/>
          <w:lang w:val="zh-TW"/>
        </w:rPr>
        <w:t>：「</w:t>
      </w:r>
      <w:r w:rsidRPr="00E7577C">
        <w:rPr>
          <w:rFonts w:ascii="標楷體" w:eastAsia="標楷體" w:hAnsi="標楷體"/>
          <w:sz w:val="22"/>
          <w:szCs w:val="22"/>
          <w:lang w:val="zh-TW"/>
        </w:rPr>
        <w:t>如女身中不任懷孕，空無子故說名</w:t>
      </w:r>
      <w:r w:rsidRPr="00E7577C">
        <w:rPr>
          <w:rFonts w:ascii="標楷體" w:eastAsia="標楷體" w:hAnsi="標楷體"/>
          <w:b/>
          <w:sz w:val="22"/>
          <w:szCs w:val="22"/>
          <w:lang w:val="zh-TW"/>
        </w:rPr>
        <w:t>石女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。</w:t>
      </w:r>
      <w:r w:rsidRPr="00E7577C">
        <w:rPr>
          <w:sz w:val="22"/>
          <w:szCs w:val="22"/>
          <w:lang w:val="zh-TW"/>
        </w:rPr>
        <w:t>」（大正</w:t>
      </w:r>
      <w:r w:rsidRPr="00E7577C">
        <w:rPr>
          <w:sz w:val="22"/>
          <w:szCs w:val="22"/>
          <w:lang w:val="zh-TW"/>
        </w:rPr>
        <w:t>27</w:t>
      </w:r>
      <w:r w:rsidRPr="00E7577C">
        <w:rPr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78c9-10</w:t>
      </w:r>
      <w:r w:rsidRPr="00E7577C">
        <w:rPr>
          <w:sz w:val="22"/>
          <w:szCs w:val="22"/>
          <w:lang w:val="zh-TW"/>
        </w:rPr>
        <w:t>）</w:t>
      </w:r>
    </w:p>
  </w:footnote>
  <w:footnote w:id="174">
    <w:p w:rsidR="006E1DE0" w:rsidRPr="001228E0" w:rsidRDefault="006E1DE0" w:rsidP="009B7D02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黃門：男根不全或不能行淫之男性。參見《十誦律》卷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153c2-17</w:t>
      </w:r>
      <w:r w:rsidRPr="00E7577C">
        <w:rPr>
          <w:sz w:val="22"/>
          <w:szCs w:val="22"/>
        </w:rPr>
        <w:t>）。</w:t>
      </w:r>
    </w:p>
  </w:footnote>
  <w:footnote w:id="175"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E7577C">
        <w:rPr>
          <w:rFonts w:ascii="Times New Roman" w:hAnsi="Times New Roman" w:cs="Times New Roman"/>
          <w:sz w:val="22"/>
        </w:rPr>
        <w:t xml:space="preserve"> </w:t>
      </w:r>
      <w:r w:rsidRPr="00E7577C">
        <w:rPr>
          <w:rFonts w:ascii="新細明體" w:hAnsi="新細明體"/>
          <w:sz w:val="22"/>
        </w:rPr>
        <w:t>有我無我</w:t>
      </w: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┬若人解佛法義，知假名者，說言有我。若人不解佛法義，不知假名者，說無我。</w:t>
      </w:r>
    </w:p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│為眾生欲墮斷滅見者，說言有我。若人欲墮常見者，為說言無我。</w:t>
      </w:r>
    </w:p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│若善根未熟，智慧不利，不為說無我。若已熟智利，為說無我。</w:t>
      </w:r>
    </w:p>
    <w:p w:rsidR="006E1DE0" w:rsidRPr="00E7577C" w:rsidRDefault="006E1DE0" w:rsidP="00D21744">
      <w:pPr>
        <w:tabs>
          <w:tab w:val="left" w:pos="1232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└用世俗說有我，用第一實相說無我。</w:t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  <w:p w:rsidR="006E1DE0" w:rsidRPr="001228E0" w:rsidRDefault="006E1DE0" w:rsidP="00D21744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  <w:szCs w:val="20"/>
        </w:rPr>
      </w:pPr>
      <w:r w:rsidRPr="00E7577C">
        <w:rPr>
          <w:rFonts w:ascii="新細明體" w:hAnsi="新細明體"/>
          <w:sz w:val="22"/>
        </w:rPr>
        <w:t>說有法說無法</w:t>
      </w: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┬</w:t>
      </w:r>
      <w:r w:rsidRPr="00E7577C">
        <w:rPr>
          <w:rFonts w:ascii="新細明體" w:hAnsi="新細明體"/>
          <w:sz w:val="21"/>
          <w:szCs w:val="21"/>
        </w:rPr>
        <w:t>根未熟者，先有所求，然後能捨，為說有法。信等根成，但求出離，為說法空。</w:t>
      </w:r>
    </w:p>
    <w:p w:rsidR="006E1DE0" w:rsidRPr="00E7577C" w:rsidRDefault="006E1DE0" w:rsidP="00D21744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└說有說空，更互通二諦。</w:t>
      </w:r>
      <w:r w:rsidRPr="00E7577C">
        <w:rPr>
          <w:rFonts w:hAnsi="新細明體" w:hint="eastAsia"/>
          <w:sz w:val="22"/>
        </w:rPr>
        <w:tab/>
      </w:r>
      <w:r w:rsidRPr="00E7577C">
        <w:rPr>
          <w:rFonts w:hAnsi="新細明體"/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r w:rsidRPr="00E7577C">
        <w:rPr>
          <w:rFonts w:hAnsi="新細明體"/>
          <w:sz w:val="22"/>
        </w:rPr>
        <w:t>）</w:t>
      </w:r>
    </w:p>
  </w:footnote>
  <w:footnote w:id="176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582</w:t>
      </w:r>
      <w:r w:rsidRPr="00E7577C">
        <w:rPr>
          <w:sz w:val="22"/>
          <w:szCs w:val="22"/>
        </w:rPr>
        <w:t>經）：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時彼天子說偈白佛：「若羅漢比丘，漏盡持後身，頗說言有我，及說我所不？」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若羅漢比丘，漏盡持後身，亦說言有我，及說有我所。</w:t>
      </w:r>
      <w:r w:rsidRPr="00E7577C">
        <w:rPr>
          <w:rFonts w:eastAsia="標楷體" w:hAnsi="標楷體"/>
          <w:sz w:val="22"/>
          <w:szCs w:val="22"/>
        </w:rPr>
        <w:t>」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時彼天子復說偈言：「若羅漢比丘，自所作已作，已盡諸有漏，唯持最後身，何言說有我？說何是我所？」</w:t>
      </w:r>
    </w:p>
    <w:p w:rsidR="006E1DE0" w:rsidRPr="001228E0" w:rsidRDefault="006E1DE0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eastAsia="標楷體" w:hAnsi="標楷體"/>
          <w:sz w:val="22"/>
          <w:szCs w:val="22"/>
        </w:rPr>
        <w:t>爾時世尊說偈答言：「</w:t>
      </w:r>
      <w:r w:rsidRPr="00E7577C">
        <w:rPr>
          <w:rFonts w:eastAsia="標楷體" w:hAnsi="標楷體"/>
          <w:b/>
          <w:sz w:val="22"/>
          <w:szCs w:val="22"/>
        </w:rPr>
        <w:t>若羅漢比丘，自所作已作，一切諸漏盡，唯持最後身。說我漏已盡，亦不著我所，善解世名字，平等假名說。</w:t>
      </w:r>
      <w:r w:rsidRPr="00E7577C">
        <w:rPr>
          <w:rFonts w:eastAsia="標楷體"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154c19-155a4</w:t>
      </w:r>
      <w:r w:rsidRPr="00E7577C">
        <w:rPr>
          <w:sz w:val="22"/>
          <w:szCs w:val="22"/>
        </w:rPr>
        <w:t>）</w:t>
      </w:r>
    </w:p>
  </w:footnote>
  <w:footnote w:id="177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參見《雜阿含經》卷</w:t>
      </w:r>
      <w:r w:rsidRPr="00E7577C">
        <w:rPr>
          <w:rFonts w:hint="eastAsia"/>
          <w:sz w:val="22"/>
          <w:szCs w:val="22"/>
        </w:rPr>
        <w:t>10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270</w:t>
      </w:r>
      <w:r w:rsidRPr="00E7577C">
        <w:rPr>
          <w:rFonts w:hint="eastAsia"/>
          <w:sz w:val="22"/>
          <w:szCs w:val="22"/>
        </w:rPr>
        <w:t>經）：「</w:t>
      </w:r>
      <w:r w:rsidRPr="00E7577C">
        <w:rPr>
          <w:rFonts w:ascii="標楷體" w:eastAsia="標楷體" w:hAnsi="標楷體" w:hint="eastAsia"/>
          <w:sz w:val="22"/>
          <w:szCs w:val="22"/>
        </w:rPr>
        <w:t>諸比丘！云何修無常想，修習、多修習，能斷一切欲愛、色愛、無色愛、掉、慢、無明？若比丘於室露地，若林樹間，善正思惟，觀察色無常，受、想、行、識無常；如是思惟，斷一切欲愛、色愛、無色愛、掉、慢、無明。所以者何？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無常想者，能建立無我想。聖弟子住無我想，心離我慢，順得涅槃。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70c25-71a2</w:t>
      </w:r>
      <w:r w:rsidRPr="00E7577C">
        <w:rPr>
          <w:rFonts w:hint="eastAsia"/>
          <w:sz w:val="22"/>
          <w:szCs w:val="22"/>
        </w:rPr>
        <w:t>）</w:t>
      </w:r>
    </w:p>
  </w:footnote>
  <w:footnote w:id="178">
    <w:p w:rsidR="006E1DE0" w:rsidRPr="00E7577C" w:rsidRDefault="006E1DE0" w:rsidP="00D21744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</w:t>
      </w:r>
      <w:r w:rsidRPr="00230E50">
        <w:rPr>
          <w:sz w:val="22"/>
          <w:szCs w:val="22"/>
        </w:rPr>
        <w:t>「無無作我者、受者」，</w:t>
      </w:r>
      <w:r>
        <w:rPr>
          <w:sz w:val="22"/>
          <w:szCs w:val="22"/>
        </w:rPr>
        <w:t>今</w:t>
      </w:r>
      <w:r w:rsidRPr="00230E50">
        <w:rPr>
          <w:sz w:val="22"/>
          <w:szCs w:val="22"/>
        </w:rPr>
        <w:t>依</w:t>
      </w:r>
      <w:r w:rsidRPr="00E7577C">
        <w:rPr>
          <w:sz w:val="22"/>
          <w:szCs w:val="22"/>
        </w:rPr>
        <w:t>《高麗藏》作「</w:t>
      </w:r>
      <w:r w:rsidRPr="00230E50">
        <w:rPr>
          <w:sz w:val="22"/>
          <w:szCs w:val="22"/>
        </w:rPr>
        <w:t>無我、無作者、受者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）。</w:t>
      </w:r>
    </w:p>
  </w:footnote>
  <w:footnote w:id="179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80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中邊：</w:t>
      </w:r>
      <w:r w:rsidRPr="00E7577C">
        <w:rPr>
          <w:sz w:val="22"/>
          <w:szCs w:val="22"/>
        </w:rPr>
        <w:t>有我無我，離此。（印順法師，《大智度論筆記》〔</w:t>
      </w:r>
      <w:r w:rsidRPr="00E7577C">
        <w:rPr>
          <w:sz w:val="22"/>
          <w:szCs w:val="22"/>
        </w:rPr>
        <w:t>C005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經）：「</w:t>
      </w:r>
      <w:r w:rsidRPr="00E7577C">
        <w:rPr>
          <w:rFonts w:eastAsia="標楷體" w:hAnsi="標楷體"/>
          <w:sz w:val="22"/>
          <w:szCs w:val="22"/>
        </w:rPr>
        <w:t>若復問言：誰是行？行屬誰？彼則答言：行則是我，行是我</w:t>
      </w:r>
      <w:r w:rsidRPr="00E7577C">
        <w:rPr>
          <w:rFonts w:ascii="標楷體" w:eastAsia="標楷體" w:hAnsi="標楷體"/>
          <w:sz w:val="22"/>
          <w:szCs w:val="22"/>
        </w:rPr>
        <w:t>所──彼如是，命即是</w:t>
      </w:r>
      <w:r w:rsidRPr="00E7577C">
        <w:rPr>
          <w:rFonts w:eastAsia="標楷體" w:hAnsi="標楷體"/>
          <w:sz w:val="22"/>
          <w:szCs w:val="22"/>
        </w:rPr>
        <w:t>身；或言：命異身異。彼見命即是身者，梵行者無有；或言命異身異者，梵行者亦無有。離此二邊，正向中道。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）《大寶積經》卷</w:t>
      </w:r>
      <w:r w:rsidRPr="00E7577C">
        <w:rPr>
          <w:sz w:val="22"/>
          <w:szCs w:val="22"/>
        </w:rPr>
        <w:t>112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43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普明菩薩會</w:t>
      </w:r>
      <w:r w:rsidRPr="00E7577C">
        <w:rPr>
          <w:sz w:val="22"/>
          <w:szCs w:val="22"/>
        </w:rPr>
        <w:t>〉：「</w:t>
      </w:r>
      <w:r w:rsidRPr="00E7577C">
        <w:rPr>
          <w:rFonts w:eastAsia="標楷體"/>
          <w:sz w:val="22"/>
          <w:szCs w:val="22"/>
        </w:rPr>
        <w:t>我是一邊，無我是一邊，我無我是中。無色、無形、無明、無知，是名中道諸法實觀。復次，迦葉！若心有實是為一邊，若心非實是為一邊，若無心識亦無心數法，是名中道諸法實觀。如是善法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不善法，世法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出世法，有罪法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無罪法，有漏法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無漏法，有為法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無為法，乃至有垢法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無垢法，亦復如是。離於二邊，而不可受，亦不可說，是名中道諸法實觀。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11-18</w:t>
      </w:r>
      <w:r w:rsidRPr="00E7577C">
        <w:rPr>
          <w:sz w:val="22"/>
          <w:szCs w:val="22"/>
        </w:rPr>
        <w:t>）</w:t>
      </w:r>
    </w:p>
  </w:footnote>
  <w:footnote w:id="181"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/>
          <w:sz w:val="22"/>
        </w:rPr>
        <w:footnoteRef/>
      </w:r>
      <w:r>
        <w:rPr>
          <w:sz w:val="22"/>
        </w:rPr>
        <w:tab/>
      </w:r>
      <w:r w:rsidRPr="00E7577C">
        <w:rPr>
          <w:rFonts w:hint="eastAsia"/>
          <w:sz w:val="22"/>
        </w:rPr>
        <w:t>┌取無我相，著無我─────此無我是邊，故說非我、非無我名中道。</w:t>
      </w:r>
    </w:p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二種無我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┴破我不取無我，不著無我──此無我是中道、是法印、是實相。</w:t>
      </w:r>
    </w:p>
    <w:p w:rsidR="006E1DE0" w:rsidRPr="00E7577C" w:rsidRDefault="006E1DE0" w:rsidP="00E7577C">
      <w:pPr>
        <w:snapToGrid w:val="0"/>
        <w:spacing w:line="0" w:lineRule="atLeast"/>
        <w:ind w:leftChars="140" w:left="336"/>
        <w:jc w:val="right"/>
        <w:rPr>
          <w:sz w:val="22"/>
        </w:rPr>
      </w:pPr>
      <w:r w:rsidRPr="00E7577C">
        <w:rPr>
          <w:rFonts w:hint="eastAsia"/>
          <w:sz w:val="22"/>
        </w:rPr>
        <w:t>（印順法師，《大智度論筆記》〔</w:t>
      </w:r>
      <w:r w:rsidRPr="00E7577C">
        <w:rPr>
          <w:rFonts w:ascii="Times New Roman" w:hAnsi="Times New Roman" w:hint="eastAsia"/>
          <w:sz w:val="22"/>
        </w:rPr>
        <w:t>A009</w:t>
      </w:r>
      <w:r w:rsidRPr="00E7577C">
        <w:rPr>
          <w:rFonts w:hint="eastAsia"/>
          <w:sz w:val="22"/>
        </w:rPr>
        <w:t>〕</w:t>
      </w:r>
      <w:r w:rsidRPr="00E7577C">
        <w:rPr>
          <w:rFonts w:ascii="Times New Roman" w:hAnsi="Times New Roman" w:hint="eastAsia"/>
          <w:sz w:val="22"/>
        </w:rPr>
        <w:t>p</w:t>
      </w:r>
      <w:r w:rsidRPr="00E7577C">
        <w:rPr>
          <w:rFonts w:hint="eastAsia"/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16</w:t>
      </w:r>
      <w:r w:rsidRPr="00E7577C">
        <w:rPr>
          <w:rFonts w:hint="eastAsia"/>
          <w:sz w:val="22"/>
        </w:rPr>
        <w:t>）</w:t>
      </w:r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noProof/>
          <w:sz w:val="22"/>
        </w:rPr>
        <w:t xml:space="preserve"> </w:t>
      </w:r>
      <w:r w:rsidRPr="00E7577C">
        <w:rPr>
          <w:rFonts w:hint="eastAsia"/>
          <w:sz w:val="22"/>
        </w:rPr>
        <w:t>我</w:t>
      </w:r>
      <w:r>
        <w:rPr>
          <w:sz w:val="22"/>
        </w:rPr>
        <w:tab/>
      </w:r>
      <w:r w:rsidRPr="00E7577C">
        <w:rPr>
          <w:rFonts w:hint="eastAsia"/>
          <w:sz w:val="22"/>
        </w:rPr>
        <w:t>……………………┐</w:t>
      </w:r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  <w:tab w:val="left" w:pos="3696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├</w:t>
      </w:r>
      <w:r>
        <w:rPr>
          <w:noProof/>
          <w:sz w:val="22"/>
        </w:rPr>
        <w:tab/>
      </w:r>
      <w:r w:rsidRPr="00E7577C">
        <w:rPr>
          <w:rFonts w:hint="eastAsia"/>
          <w:sz w:val="22"/>
        </w:rPr>
        <w:t>二邊</w:t>
      </w:r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我無我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sz w:val="22"/>
        </w:rPr>
        <w:t>取著無我相……┘</w:t>
      </w:r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  <w:tab w:val="right" w:pos="9072"/>
        </w:tabs>
        <w:snapToGrid w:val="0"/>
        <w:spacing w:line="0" w:lineRule="atLeast"/>
        <w:ind w:right="-2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└無我</w:t>
      </w:r>
      <w:r>
        <w:rPr>
          <w:sz w:val="22"/>
        </w:rPr>
        <w:tab/>
      </w:r>
      <w:r w:rsidRPr="00E7577C">
        <w:rPr>
          <w:rFonts w:hint="eastAsia"/>
          <w:sz w:val="22"/>
        </w:rPr>
        <w:t>┴不取著無我，此無我是中道</w:t>
      </w:r>
      <w:r w:rsidRPr="00E7577C">
        <w:rPr>
          <w:sz w:val="22"/>
        </w:rPr>
        <w:tab/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340</w:t>
      </w:r>
      <w:r w:rsidRPr="00E7577C">
        <w:rPr>
          <w:rFonts w:ascii="新細明體" w:hAnsi="新細明體" w:hint="eastAsia"/>
          <w:sz w:val="22"/>
        </w:rPr>
        <w:t>）</w:t>
      </w:r>
    </w:p>
  </w:footnote>
  <w:footnote w:id="182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有法示法＝有我所法示【石】，有＋（我所）【元】【明】。（大正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183">
    <w:p w:rsidR="006E1DE0" w:rsidRPr="00E7577C" w:rsidRDefault="006E1DE0" w:rsidP="00D21744">
      <w:pPr>
        <w:tabs>
          <w:tab w:val="left" w:pos="142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┌不著我者說有我─────著我相者說但有五眾無我，寂滅涅槃是有。</w:t>
      </w:r>
    </w:p>
    <w:p w:rsidR="006E1DE0" w:rsidRPr="00E7577C" w:rsidRDefault="006E1DE0" w:rsidP="00D21744">
      <w:pPr>
        <w:tabs>
          <w:tab w:val="left" w:pos="142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有我與有法</w:t>
      </w:r>
      <w:r>
        <w:rPr>
          <w:sz w:val="22"/>
        </w:rPr>
        <w:tab/>
      </w:r>
      <w:r w:rsidRPr="00E7577C">
        <w:rPr>
          <w:rFonts w:hint="eastAsia"/>
          <w:sz w:val="22"/>
        </w:rPr>
        <w:t>┴為無後世之斷見說有我</w:t>
      </w:r>
      <w:r>
        <w:rPr>
          <w:rFonts w:hint="eastAsia"/>
          <w:sz w:val="22"/>
        </w:rPr>
        <w:t>──</w:t>
      </w:r>
      <w:r w:rsidRPr="00E7577C">
        <w:rPr>
          <w:rFonts w:hint="eastAsia"/>
          <w:sz w:val="22"/>
        </w:rPr>
        <w:t>為一切皆空之邪見，說有有為、無為法。</w:t>
      </w:r>
    </w:p>
    <w:p w:rsidR="006E1DE0" w:rsidRPr="00E7577C" w:rsidRDefault="006E1DE0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（印順法師，《大智度論筆記》〔</w:t>
      </w:r>
      <w:r w:rsidRPr="00E7577C">
        <w:rPr>
          <w:rFonts w:hint="eastAsia"/>
          <w:sz w:val="22"/>
          <w:szCs w:val="22"/>
        </w:rPr>
        <w:t>A009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p.16</w:t>
      </w:r>
      <w:r w:rsidRPr="00E7577C">
        <w:rPr>
          <w:rFonts w:hint="eastAsia"/>
          <w:sz w:val="22"/>
          <w:szCs w:val="22"/>
        </w:rPr>
        <w:t>）</w:t>
      </w:r>
    </w:p>
  </w:footnote>
  <w:footnote w:id="184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一＝二【宋】【元】【明】【宮】。（大正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D2174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《大正藏》原作「一」，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依【宋】【元】【明】【宮】作「二」。</w:t>
      </w:r>
    </w:p>
  </w:footnote>
  <w:footnote w:id="185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二種斷見。（印順法師，《大智度論筆記》［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p.524</w:t>
      </w:r>
      <w:r w:rsidRPr="00E7577C">
        <w:rPr>
          <w:sz w:val="22"/>
        </w:rPr>
        <w:t>）</w:t>
      </w:r>
    </w:p>
  </w:footnote>
  <w:footnote w:id="186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末＝來【石】。（大正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187">
    <w:p w:rsidR="006E1DE0" w:rsidRPr="00E7577C" w:rsidRDefault="006E1DE0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說無我示眾生空，說無有我所法示法空。</w:t>
      </w:r>
    </w:p>
    <w:p w:rsidR="006E1DE0" w:rsidRPr="00E7577C" w:rsidRDefault="006E1DE0" w:rsidP="00D21744">
      <w:pPr>
        <w:tabs>
          <w:tab w:val="left" w:pos="121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無我與空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┤</w:t>
      </w:r>
      <w:r w:rsidRPr="00E7577C">
        <w:rPr>
          <w:sz w:val="22"/>
        </w:rPr>
        <w:t>不大利根眾生，為說無我；利根眾生為說皆空。</w:t>
      </w:r>
    </w:p>
    <w:p w:rsidR="006E1DE0" w:rsidRPr="00E7577C" w:rsidRDefault="006E1DE0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>
        <w:rPr>
          <w:rFonts w:ascii="新細明體" w:hAnsi="新細明體"/>
          <w:sz w:val="22"/>
        </w:rPr>
        <w:tab/>
      </w:r>
      <w:r w:rsidRPr="00E7577C">
        <w:rPr>
          <w:rFonts w:ascii="新細明體" w:hAnsi="新細明體"/>
          <w:sz w:val="22"/>
        </w:rPr>
        <w:t>└</w:t>
      </w:r>
      <w:r w:rsidRPr="00E7577C">
        <w:rPr>
          <w:sz w:val="22"/>
        </w:rPr>
        <w:t>（無法）方便說言無我，了了說言一切法空。</w:t>
      </w:r>
    </w:p>
    <w:p w:rsidR="006E1DE0" w:rsidRPr="00E7577C" w:rsidRDefault="006E1DE0" w:rsidP="00E7577C">
      <w:pPr>
        <w:snapToGrid w:val="0"/>
        <w:spacing w:line="0" w:lineRule="atLeast"/>
        <w:ind w:leftChars="510" w:left="1224"/>
        <w:jc w:val="right"/>
        <w:rPr>
          <w:sz w:val="22"/>
        </w:rPr>
      </w:pPr>
      <w:r w:rsidRPr="00E7577C">
        <w:rPr>
          <w:sz w:val="22"/>
        </w:rPr>
        <w:t>（印順法師，《大智度論筆記》〔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16</w:t>
      </w:r>
      <w:r w:rsidRPr="00E7577C">
        <w:rPr>
          <w:sz w:val="22"/>
        </w:rPr>
        <w:t>）</w:t>
      </w:r>
    </w:p>
  </w:footnote>
  <w:footnote w:id="188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另參見《大智度論》卷</w:t>
      </w:r>
      <w:r w:rsidRPr="00E7577C">
        <w:rPr>
          <w:sz w:val="22"/>
          <w:szCs w:val="22"/>
        </w:rPr>
        <w:t>89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687a18-21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《百論》卷下（大正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182a7-13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《廣百論》（大正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184b8-9</w:t>
      </w:r>
      <w:r w:rsidRPr="00E7577C">
        <w:rPr>
          <w:sz w:val="22"/>
          <w:szCs w:val="22"/>
        </w:rPr>
        <w:t>）。</w:t>
      </w:r>
    </w:p>
  </w:footnote>
  <w:footnote w:id="189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二種說法：方便說無我、了了說空。（印順法師，《大智度論筆記》［</w:t>
      </w:r>
      <w:r w:rsidRPr="00E7577C">
        <w:rPr>
          <w:rFonts w:eastAsia="Roman Unicode"/>
          <w:bCs/>
          <w:sz w:val="22"/>
          <w:szCs w:val="22"/>
        </w:rPr>
        <w:t>C00</w:t>
      </w:r>
      <w:r w:rsidRPr="00E7577C">
        <w:rPr>
          <w:bCs/>
          <w:sz w:val="22"/>
          <w:szCs w:val="22"/>
        </w:rPr>
        <w:t>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p.192</w:t>
      </w:r>
      <w:r w:rsidRPr="00E7577C">
        <w:rPr>
          <w:bCs/>
          <w:sz w:val="22"/>
          <w:szCs w:val="22"/>
        </w:rPr>
        <w:t>）</w:t>
      </w:r>
    </w:p>
  </w:footnote>
  <w:footnote w:id="190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二空：</w:t>
      </w:r>
      <w:r w:rsidRPr="00E7577C">
        <w:rPr>
          <w:sz w:val="22"/>
          <w:szCs w:val="22"/>
        </w:rPr>
        <w:t>方便說，了了說。（印順法師，《大智度論筆記》〔</w:t>
      </w:r>
      <w:r w:rsidRPr="00E7577C">
        <w:rPr>
          <w:sz w:val="22"/>
          <w:szCs w:val="22"/>
        </w:rPr>
        <w:t>D014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p.257</w:t>
      </w:r>
      <w:r w:rsidRPr="00E7577C">
        <w:rPr>
          <w:sz w:val="22"/>
          <w:szCs w:val="22"/>
        </w:rPr>
        <w:t>）</w:t>
      </w:r>
    </w:p>
  </w:footnote>
  <w:footnote w:id="191">
    <w:p w:rsidR="006E1DE0" w:rsidRPr="00E7577C" w:rsidRDefault="006E1DE0" w:rsidP="00716DC2">
      <w:pPr>
        <w:tabs>
          <w:tab w:val="left" w:pos="189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有我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有法，多為在家人說。</w:t>
      </w:r>
    </w:p>
    <w:p w:rsidR="006E1DE0" w:rsidRPr="00E7577C" w:rsidRDefault="006E1DE0" w:rsidP="00716DC2">
      <w:pPr>
        <w:tabs>
          <w:tab w:val="left" w:pos="189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有我法、無我法</w:t>
      </w:r>
      <w:r>
        <w:rPr>
          <w:sz w:val="22"/>
        </w:rPr>
        <w:tab/>
      </w:r>
      <w:r w:rsidRPr="00E7577C">
        <w:rPr>
          <w:rFonts w:ascii="新細明體" w:hAnsi="新細明體"/>
          <w:sz w:val="22"/>
        </w:rPr>
        <w:t>┴</w:t>
      </w:r>
      <w:r w:rsidRPr="00E7577C">
        <w:rPr>
          <w:sz w:val="22"/>
        </w:rPr>
        <w:t>無我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無法，多為出家人說。（印順法師，《大智度論筆記</w:t>
      </w:r>
      <w:r w:rsidRPr="00E7577C">
        <w:rPr>
          <w:rFonts w:ascii="Times New Roman" w:hAnsi="Times New Roman" w:cs="Times New Roman"/>
          <w:sz w:val="22"/>
        </w:rPr>
        <w:t>》〔</w:t>
      </w:r>
      <w:r w:rsidRPr="00E7577C">
        <w:rPr>
          <w:rFonts w:ascii="Times New Roman" w:hAnsi="Times New Roman" w:cs="Times New Roman"/>
          <w:sz w:val="22"/>
        </w:rPr>
        <w:t>A009</w:t>
      </w:r>
      <w:r w:rsidRPr="00E7577C">
        <w:rPr>
          <w:rFonts w:ascii="Times New Roman" w:hAnsi="Times New Roman" w:cs="Times New Roman"/>
          <w:sz w:val="22"/>
        </w:rPr>
        <w:t>〕</w:t>
      </w:r>
      <w:r w:rsidRPr="00E7577C">
        <w:rPr>
          <w:rFonts w:ascii="Times New Roman" w:hAnsi="Times New Roman" w:cs="Times New Roman"/>
          <w:sz w:val="22"/>
        </w:rPr>
        <w:t>p.16</w:t>
      </w:r>
      <w:r w:rsidRPr="00E7577C">
        <w:rPr>
          <w:rFonts w:ascii="Times New Roman" w:hAnsi="Times New Roman" w:cs="Times New Roman"/>
          <w:sz w:val="22"/>
        </w:rPr>
        <w:t>）</w:t>
      </w:r>
    </w:p>
  </w:footnote>
  <w:footnote w:id="192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佛語皆實：</w:t>
      </w:r>
      <w:r w:rsidRPr="00E7577C">
        <w:rPr>
          <w:sz w:val="22"/>
          <w:szCs w:val="22"/>
        </w:rPr>
        <w:t>說有說無皆實，如無名指亦長亦短。（印順法師，《大智度論筆記》〔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193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嘆空毀有</w:t>
      </w:r>
      <w:r w:rsidRPr="00E7577C">
        <w:rPr>
          <w:rFonts w:hint="eastAsia"/>
          <w:bCs/>
          <w:sz w:val="22"/>
          <w:szCs w:val="22"/>
        </w:rPr>
        <w:t>之理由：（</w:t>
      </w:r>
      <w:r w:rsidRPr="00E7577C">
        <w:rPr>
          <w:rFonts w:hint="eastAsia"/>
          <w:bCs/>
          <w:sz w:val="22"/>
          <w:szCs w:val="22"/>
        </w:rPr>
        <w:t>1</w:t>
      </w:r>
      <w:r w:rsidRPr="00E7577C">
        <w:rPr>
          <w:rFonts w:hint="eastAsia"/>
          <w:bCs/>
          <w:sz w:val="22"/>
          <w:szCs w:val="22"/>
        </w:rPr>
        <w:t>）</w:t>
      </w:r>
      <w:r w:rsidRPr="00E7577C">
        <w:rPr>
          <w:sz w:val="22"/>
          <w:szCs w:val="22"/>
        </w:rPr>
        <w:t>說有為化眾生，久後皆入無所有</w:t>
      </w:r>
      <w:r w:rsidRPr="00E7577C">
        <w:rPr>
          <w:rFonts w:hint="eastAsia"/>
          <w:sz w:val="22"/>
          <w:szCs w:val="22"/>
        </w:rPr>
        <w:t>。（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）說空非道，遣著故說。</w:t>
      </w:r>
      <w:r w:rsidRPr="00E7577C">
        <w:rPr>
          <w:bCs/>
          <w:sz w:val="22"/>
          <w:szCs w:val="22"/>
        </w:rPr>
        <w:t>（印順法師，《大智度論筆記》［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023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p.225</w:t>
      </w:r>
      <w:r w:rsidRPr="00E7577C">
        <w:rPr>
          <w:bCs/>
          <w:sz w:val="22"/>
          <w:szCs w:val="22"/>
        </w:rPr>
        <w:t>）</w:t>
      </w:r>
    </w:p>
  </w:footnote>
  <w:footnote w:id="194">
    <w:p w:rsidR="006E1DE0" w:rsidRPr="00E7577C" w:rsidRDefault="006E1DE0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）訾＝呰【石】。（大正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）毀訾（</w:t>
      </w:r>
      <w:r w:rsidRPr="00E7577C">
        <w:rPr>
          <w:rFonts w:ascii="標楷體" w:eastAsia="標楷體" w:hAnsi="標楷體"/>
          <w:sz w:val="22"/>
          <w:szCs w:val="22"/>
        </w:rPr>
        <w:t>ㄗˇ</w:t>
      </w:r>
      <w:r w:rsidRPr="00E7577C">
        <w:rPr>
          <w:sz w:val="22"/>
          <w:szCs w:val="22"/>
        </w:rPr>
        <w:t>）：毀謗，非議。（《漢語大詞典》（</w:t>
      </w:r>
      <w:r w:rsidRPr="00E7577C">
        <w:rPr>
          <w:rFonts w:hint="eastAsia"/>
          <w:sz w:val="22"/>
          <w:szCs w:val="22"/>
        </w:rPr>
        <w:t>六</w:t>
      </w:r>
      <w:r w:rsidRPr="00E7577C">
        <w:rPr>
          <w:sz w:val="22"/>
          <w:szCs w:val="22"/>
        </w:rPr>
        <w:t>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</w:t>
      </w:r>
      <w:r w:rsidRPr="00E7577C">
        <w:rPr>
          <w:rFonts w:hint="eastAsia"/>
          <w:sz w:val="22"/>
          <w:szCs w:val="22"/>
        </w:rPr>
        <w:t>499</w:t>
      </w:r>
      <w:r w:rsidRPr="00E7577C">
        <w:rPr>
          <w:sz w:val="22"/>
          <w:szCs w:val="22"/>
        </w:rPr>
        <w:t>）</w:t>
      </w:r>
    </w:p>
  </w:footnote>
  <w:footnote w:id="195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66 </w:t>
      </w:r>
      <w:r w:rsidRPr="00E7577C">
        <w:rPr>
          <w:sz w:val="22"/>
          <w:szCs w:val="22"/>
        </w:rPr>
        <w:t>累</w:t>
      </w:r>
      <w:r w:rsidRPr="00E7577C">
        <w:rPr>
          <w:rFonts w:hint="eastAsia"/>
          <w:sz w:val="22"/>
          <w:szCs w:val="22"/>
        </w:rPr>
        <w:t>教</w:t>
      </w:r>
      <w:r w:rsidRPr="00E7577C">
        <w:rPr>
          <w:sz w:val="22"/>
          <w:szCs w:val="22"/>
        </w:rPr>
        <w:t>品〉：「</w:t>
      </w:r>
      <w:r w:rsidRPr="00E7577C">
        <w:rPr>
          <w:rFonts w:eastAsia="標楷體" w:hAnsi="標楷體"/>
          <w:sz w:val="22"/>
          <w:szCs w:val="22"/>
        </w:rPr>
        <w:t>六波羅蜜是諸佛無盡法藏。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</w:p>
  </w:footnote>
  <w:footnote w:id="196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般若：</w:t>
      </w:r>
      <w:r w:rsidRPr="00E7577C">
        <w:rPr>
          <w:sz w:val="22"/>
          <w:szCs w:val="22"/>
        </w:rPr>
        <w:t>無所有空。（印順法師，《大智度論筆記》〔</w:t>
      </w:r>
      <w:r w:rsidRPr="00E7577C">
        <w:rPr>
          <w:sz w:val="22"/>
          <w:szCs w:val="22"/>
        </w:rPr>
        <w:t>C004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p.188</w:t>
      </w:r>
      <w:r w:rsidRPr="00E7577C">
        <w:rPr>
          <w:sz w:val="22"/>
          <w:szCs w:val="22"/>
        </w:rPr>
        <w:t>）</w:t>
      </w:r>
    </w:p>
  </w:footnote>
  <w:footnote w:id="197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久＝人【宋】【宮】。（大正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198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說「有」為化眾生，久後皆入「無所有」。（印順法師，《大智度論筆記》［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023</w:t>
      </w:r>
      <w:r w:rsidRPr="00E7577C">
        <w:rPr>
          <w:sz w:val="22"/>
        </w:rPr>
        <w:t>］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199">
    <w:p w:rsidR="006E1DE0" w:rsidRPr="00E7577C" w:rsidRDefault="006E1DE0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）《摩訶般若波羅蜜經》卷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習應品〉：「</w:t>
      </w:r>
      <w:r w:rsidRPr="00E7577C">
        <w:rPr>
          <w:rFonts w:ascii="標楷體" w:eastAsia="標楷體" w:hAnsi="標楷體" w:hint="eastAsia"/>
          <w:sz w:val="22"/>
          <w:szCs w:val="22"/>
        </w:rPr>
        <w:t>舍利弗！菩薩摩訶薩行般若波羅蜜，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不習色有、不習色無</w:t>
      </w:r>
      <w:r w:rsidRPr="00E7577C">
        <w:rPr>
          <w:rFonts w:ascii="標楷體" w:eastAsia="標楷體" w:hAnsi="標楷體" w:hint="eastAsia"/>
          <w:sz w:val="22"/>
          <w:szCs w:val="22"/>
        </w:rPr>
        <w:t>，受想行識亦如是。……不習色空、不習色非空，受想行識亦如是。……是菩薩摩訶薩行般若波羅蜜時不作是念：『我行般若波羅蜜、不行般若波羅蜜、非行非不行般若波羅蜜。』舍利弗！菩薩摩訶薩如是習應，是名與般若波羅蜜相應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223c20-224a4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摩訶般若波羅蜜經》卷</w:t>
      </w:r>
      <w:r w:rsidRPr="00E7577C">
        <w:rPr>
          <w:rFonts w:hint="eastAsia"/>
          <w:sz w:val="22"/>
          <w:szCs w:val="22"/>
        </w:rPr>
        <w:t>18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夢誓品〉：</w:t>
      </w:r>
    </w:p>
    <w:p w:rsidR="006E1DE0" w:rsidRPr="00E7577C" w:rsidRDefault="006E1DE0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「世尊！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色空相</w:t>
      </w:r>
      <w:r w:rsidRPr="00E7577C">
        <w:rPr>
          <w:rFonts w:ascii="標楷體" w:eastAsia="標楷體" w:hAnsi="標楷體" w:hint="eastAsia"/>
          <w:sz w:val="22"/>
          <w:szCs w:val="22"/>
        </w:rPr>
        <w:t>、虛誑不實、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無所有</w:t>
      </w:r>
      <w:r w:rsidRPr="00E7577C">
        <w:rPr>
          <w:rFonts w:ascii="標楷體" w:eastAsia="標楷體" w:hAnsi="標楷體" w:hint="eastAsia"/>
          <w:sz w:val="22"/>
          <w:szCs w:val="22"/>
        </w:rPr>
        <w:t>、不堅固相、色如相、法相、法住、法位、實際，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是行般若波羅蜜不</w:t>
      </w:r>
      <w:r w:rsidRPr="00E7577C">
        <w:rPr>
          <w:rFonts w:ascii="標楷體" w:eastAsia="標楷體" w:hAnsi="標楷體" w:hint="eastAsia"/>
          <w:sz w:val="22"/>
          <w:szCs w:val="22"/>
        </w:rPr>
        <w:t>？」</w:t>
      </w:r>
    </w:p>
    <w:p w:rsidR="006E1DE0" w:rsidRPr="00E7577C" w:rsidRDefault="006E1DE0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不也</w:t>
      </w:r>
      <w:r w:rsidRPr="00E7577C">
        <w:rPr>
          <w:rFonts w:ascii="標楷體" w:eastAsia="標楷體" w:hAnsi="標楷體" w:hint="eastAsia"/>
          <w:sz w:val="22"/>
          <w:szCs w:val="22"/>
        </w:rPr>
        <w:t>，須菩提！」</w:t>
      </w:r>
    </w:p>
    <w:p w:rsidR="006E1DE0" w:rsidRPr="00E7577C" w:rsidRDefault="006E1DE0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「世尊！受想行識乃至十八不共法，空相、虛誑不實、無所有、不堅固相、如相、法相、法住、法位、實際，是行般若波羅蜜不？」</w:t>
      </w:r>
    </w:p>
    <w:p w:rsidR="006E1DE0" w:rsidRPr="00E7577C" w:rsidRDefault="006E1DE0" w:rsidP="00D21744">
      <w:pPr>
        <w:pStyle w:val="a4"/>
        <w:spacing w:line="0" w:lineRule="atLeast"/>
        <w:ind w:leftChars="365" w:left="1096" w:hangingChars="100" w:hanging="220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「不也，須菩提！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355b3-8</w:t>
      </w:r>
      <w:r w:rsidRPr="00E7577C">
        <w:rPr>
          <w:rFonts w:hint="eastAsia"/>
          <w:sz w:val="22"/>
          <w:szCs w:val="22"/>
        </w:rPr>
        <w:t>）</w:t>
      </w:r>
    </w:p>
  </w:footnote>
  <w:footnote w:id="200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夢中不證品〉：</w:t>
      </w:r>
    </w:p>
    <w:p w:rsidR="006E1DE0" w:rsidRPr="00E7577C" w:rsidRDefault="006E1DE0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須菩提聞是菩薩正行般若波羅蜜，是故問佛：「世尊！般若波羅蜜觀一切空，不牢固，是空相為行般若不？」</w:t>
      </w:r>
    </w:p>
    <w:p w:rsidR="006E1DE0" w:rsidRPr="00E7577C" w:rsidRDefault="006E1DE0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佛言：「不也！」何以故？若空無有法，云何行般若？</w:t>
      </w:r>
    </w:p>
    <w:p w:rsidR="006E1DE0" w:rsidRPr="00E7577C" w:rsidRDefault="006E1DE0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「離是空，更有法行般若不？」</w:t>
      </w:r>
    </w:p>
    <w:p w:rsidR="006E1DE0" w:rsidRPr="001228E0" w:rsidRDefault="006E1DE0" w:rsidP="00CA344E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佛言：「不也！」何以故？若一切法空、無相、無作，云何離空更有法？是故說「不」。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601b26-c3</w:t>
      </w:r>
      <w:r w:rsidRPr="00E7577C">
        <w:rPr>
          <w:rFonts w:hint="eastAsia"/>
          <w:sz w:val="22"/>
          <w:szCs w:val="22"/>
        </w:rPr>
        <w:t>）</w:t>
      </w:r>
    </w:p>
  </w:footnote>
  <w:footnote w:id="201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故所＝不著【宋】【元】【明】【宮】，〔故所〕－【石】。（大正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r w:rsidRPr="00E7577C">
        <w:rPr>
          <w:sz w:val="22"/>
          <w:szCs w:val="22"/>
        </w:rPr>
        <w:t>）</w:t>
      </w:r>
    </w:p>
  </w:footnote>
  <w:footnote w:id="202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）：《雜阿含經》卷</w:t>
      </w:r>
      <w:r w:rsidRPr="00E7577C">
        <w:rPr>
          <w:sz w:val="22"/>
          <w:szCs w:val="22"/>
        </w:rPr>
        <w:t>34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969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203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）。</w:t>
      </w:r>
    </w:p>
  </w:footnote>
  <w:footnote w:id="203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除＝餘【宋】【宮】。（大正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r w:rsidRPr="00E7577C">
        <w:rPr>
          <w:sz w:val="22"/>
          <w:szCs w:val="22"/>
        </w:rPr>
        <w:t>）</w:t>
      </w:r>
    </w:p>
  </w:footnote>
  <w:footnote w:id="204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說＝諍【宋】。（大正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r w:rsidRPr="00E7577C">
        <w:rPr>
          <w:sz w:val="22"/>
          <w:szCs w:val="22"/>
        </w:rPr>
        <w:t>）</w:t>
      </w:r>
    </w:p>
  </w:footnote>
  <w:footnote w:id="205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CA344E">
        <w:rPr>
          <w:sz w:val="22"/>
        </w:rPr>
        <w:t>為度眾生</w:t>
      </w:r>
      <w:r w:rsidRPr="00E7577C">
        <w:rPr>
          <w:sz w:val="22"/>
          <w:szCs w:val="22"/>
        </w:rPr>
        <w:t>，無不是實。眾生有著不著，有實不實。（印順法師，《大智度論筆記》〔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r w:rsidRPr="00E7577C">
        <w:rPr>
          <w:sz w:val="22"/>
          <w:szCs w:val="22"/>
        </w:rPr>
        <w:t>）</w:t>
      </w:r>
    </w:p>
  </w:footnote>
  <w:footnote w:id="206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三種淨業。（印順法師，《大智度論筆記》［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p.524</w:t>
      </w:r>
      <w:r w:rsidRPr="00E7577C">
        <w:rPr>
          <w:bCs/>
          <w:sz w:val="22"/>
          <w:szCs w:val="22"/>
        </w:rPr>
        <w:t>）</w:t>
      </w:r>
    </w:p>
  </w:footnote>
  <w:footnote w:id="207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靜＝淨【明】。（大正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r w:rsidRPr="00E7577C">
        <w:rPr>
          <w:sz w:val="22"/>
          <w:szCs w:val="22"/>
        </w:rPr>
        <w:t>）</w:t>
      </w:r>
    </w:p>
  </w:footnote>
  <w:footnote w:id="208">
    <w:p w:rsidR="006E1DE0" w:rsidRPr="00E7577C" w:rsidRDefault="006E1DE0" w:rsidP="00CA344E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1</w:t>
      </w:r>
      <w:r w:rsidRPr="00E7577C">
        <w:rPr>
          <w:rFonts w:hint="eastAsia"/>
          <w:sz w:val="22"/>
          <w:szCs w:val="22"/>
          <w:lang w:val="zh-TW"/>
        </w:rPr>
        <w:t>）</w:t>
      </w:r>
      <w:r w:rsidRPr="00CA344E">
        <w:rPr>
          <w:spacing w:val="-8"/>
          <w:sz w:val="22"/>
          <w:szCs w:val="22"/>
          <w:lang w:val="zh-TW"/>
        </w:rPr>
        <w:t>《大智度論》卷</w:t>
      </w:r>
      <w:r w:rsidRPr="00CA344E">
        <w:rPr>
          <w:spacing w:val="-8"/>
          <w:sz w:val="22"/>
          <w:szCs w:val="22"/>
          <w:lang w:val="zh-TW"/>
        </w:rPr>
        <w:t>18</w:t>
      </w:r>
      <w:r w:rsidRPr="00CA344E">
        <w:rPr>
          <w:spacing w:val="-8"/>
          <w:sz w:val="22"/>
          <w:szCs w:val="22"/>
          <w:lang w:val="zh-TW"/>
        </w:rPr>
        <w:t>：「</w:t>
      </w:r>
      <w:r w:rsidRPr="00CA344E">
        <w:rPr>
          <w:rFonts w:eastAsia="標楷體"/>
          <w:spacing w:val="-8"/>
          <w:sz w:val="22"/>
          <w:szCs w:val="22"/>
          <w:lang w:val="zh-TW"/>
        </w:rPr>
        <w:t>諸佛三不護：身業不護、口業不護、意業不護。</w:t>
      </w:r>
      <w:r w:rsidRPr="00CA344E">
        <w:rPr>
          <w:spacing w:val="-8"/>
          <w:sz w:val="22"/>
          <w:szCs w:val="22"/>
          <w:lang w:val="zh-TW"/>
        </w:rPr>
        <w:t>」</w:t>
      </w:r>
      <w:r w:rsidRPr="00CA344E">
        <w:rPr>
          <w:spacing w:val="-8"/>
          <w:sz w:val="22"/>
          <w:szCs w:val="22"/>
        </w:rPr>
        <w:t>（大正</w:t>
      </w:r>
      <w:r w:rsidRPr="00CA344E">
        <w:rPr>
          <w:spacing w:val="-8"/>
          <w:sz w:val="22"/>
          <w:szCs w:val="22"/>
        </w:rPr>
        <w:t>25</w:t>
      </w:r>
      <w:r w:rsidRPr="00CA344E">
        <w:rPr>
          <w:spacing w:val="-8"/>
          <w:sz w:val="22"/>
          <w:szCs w:val="22"/>
        </w:rPr>
        <w:t>，</w:t>
      </w:r>
      <w:r w:rsidRPr="00CA344E">
        <w:rPr>
          <w:spacing w:val="-8"/>
          <w:sz w:val="22"/>
          <w:szCs w:val="22"/>
        </w:rPr>
        <w:t>195</w:t>
      </w:r>
      <w:r w:rsidRPr="00CA344E">
        <w:rPr>
          <w:rFonts w:eastAsia="Roman Unicode"/>
          <w:spacing w:val="-8"/>
          <w:sz w:val="22"/>
          <w:szCs w:val="22"/>
        </w:rPr>
        <w:t>b</w:t>
      </w:r>
      <w:r w:rsidRPr="00CA344E">
        <w:rPr>
          <w:spacing w:val="-8"/>
          <w:sz w:val="22"/>
          <w:szCs w:val="22"/>
        </w:rPr>
        <w:t>2-3</w:t>
      </w:r>
      <w:r w:rsidRPr="00CA344E">
        <w:rPr>
          <w:spacing w:val="-8"/>
          <w:sz w:val="22"/>
          <w:szCs w:val="22"/>
        </w:rPr>
        <w:t>）</w:t>
      </w:r>
    </w:p>
    <w:p w:rsidR="006E1DE0" w:rsidRPr="00E7577C" w:rsidRDefault="006E1DE0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2</w:t>
      </w:r>
      <w:r w:rsidRPr="00E7577C">
        <w:rPr>
          <w:sz w:val="22"/>
          <w:szCs w:val="22"/>
          <w:lang w:val="zh-TW"/>
        </w:rPr>
        <w:t>）</w:t>
      </w:r>
      <w:r w:rsidRPr="00716DC2">
        <w:rPr>
          <w:spacing w:val="-4"/>
          <w:sz w:val="22"/>
          <w:szCs w:val="22"/>
          <w:lang w:val="zh-TW"/>
        </w:rPr>
        <w:t>《</w:t>
      </w:r>
      <w:r w:rsidRPr="00716DC2">
        <w:rPr>
          <w:spacing w:val="-4"/>
          <w:sz w:val="22"/>
          <w:szCs w:val="22"/>
        </w:rPr>
        <w:t>集異門足論》卷</w:t>
      </w:r>
      <w:r w:rsidRPr="00716DC2">
        <w:rPr>
          <w:spacing w:val="-4"/>
          <w:sz w:val="22"/>
          <w:szCs w:val="22"/>
        </w:rPr>
        <w:t>4</w:t>
      </w:r>
      <w:r w:rsidRPr="00716DC2">
        <w:rPr>
          <w:spacing w:val="-4"/>
          <w:sz w:val="22"/>
          <w:szCs w:val="22"/>
        </w:rPr>
        <w:t>：「</w:t>
      </w:r>
      <w:r w:rsidRPr="00716DC2">
        <w:rPr>
          <w:rFonts w:eastAsia="標楷體"/>
          <w:spacing w:val="-4"/>
          <w:sz w:val="22"/>
          <w:szCs w:val="22"/>
        </w:rPr>
        <w:t>三不護者，謂諸如來三業無失，可有隱藏、恐他覺知，故名不護。</w:t>
      </w:r>
      <w:r w:rsidRPr="00E7577C">
        <w:rPr>
          <w:rFonts w:eastAsia="標楷體"/>
          <w:sz w:val="22"/>
          <w:szCs w:val="22"/>
        </w:rPr>
        <w:t>何等為三？一者、如來所有身業清淨現行，無不清淨現行身業恐他覺知、須有藏護；二者、如來所有語業清淨現行，無不清淨現行語業恐他覺知、須有藏護；三者、如來所有意業清淨現行，無不清淨現行意業恐他覺知、須有藏護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381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19-25</w:t>
      </w:r>
      <w:r w:rsidRPr="00E7577C">
        <w:rPr>
          <w:sz w:val="22"/>
          <w:szCs w:val="22"/>
        </w:rPr>
        <w:t>）</w:t>
      </w:r>
    </w:p>
    <w:p w:rsidR="006E1DE0" w:rsidRPr="00E7577C" w:rsidRDefault="006E1DE0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3</w:t>
      </w:r>
      <w:r w:rsidRPr="00E7577C">
        <w:rPr>
          <w:sz w:val="22"/>
          <w:szCs w:val="22"/>
          <w:lang w:val="zh-TW"/>
        </w:rPr>
        <w:t>）</w:t>
      </w:r>
      <w:r w:rsidRPr="00E7577C">
        <w:rPr>
          <w:rFonts w:hint="eastAsia"/>
          <w:sz w:val="22"/>
          <w:szCs w:val="22"/>
          <w:lang w:val="zh-TW"/>
        </w:rPr>
        <w:t>另參見《大薩遮尼乾子所說經》卷</w:t>
      </w:r>
      <w:r w:rsidRPr="00E7577C">
        <w:rPr>
          <w:rFonts w:hint="eastAsia"/>
          <w:sz w:val="22"/>
          <w:szCs w:val="22"/>
          <w:lang w:val="zh-TW"/>
        </w:rPr>
        <w:t>6</w:t>
      </w:r>
      <w:r w:rsidRPr="00E7577C">
        <w:rPr>
          <w:rFonts w:hint="eastAsia"/>
          <w:sz w:val="22"/>
          <w:szCs w:val="22"/>
          <w:lang w:val="zh-TW"/>
        </w:rPr>
        <w:t>〈</w:t>
      </w:r>
      <w:r w:rsidRPr="00E7577C">
        <w:rPr>
          <w:rFonts w:hint="eastAsia"/>
          <w:sz w:val="22"/>
          <w:szCs w:val="22"/>
          <w:lang w:val="zh-TW"/>
        </w:rPr>
        <w:t xml:space="preserve">8 </w:t>
      </w:r>
      <w:r w:rsidRPr="00E7577C">
        <w:rPr>
          <w:rFonts w:hint="eastAsia"/>
          <w:sz w:val="22"/>
          <w:szCs w:val="22"/>
          <w:lang w:val="zh-TW"/>
        </w:rPr>
        <w:t>如來無過功德品〉（大正</w:t>
      </w:r>
      <w:r w:rsidRPr="00E7577C">
        <w:rPr>
          <w:rFonts w:hint="eastAsia"/>
          <w:sz w:val="22"/>
          <w:szCs w:val="22"/>
          <w:lang w:val="zh-TW"/>
        </w:rPr>
        <w:t>9</w:t>
      </w:r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347b25-c19</w:t>
      </w:r>
      <w:r w:rsidRPr="00E7577C">
        <w:rPr>
          <w:rFonts w:hint="eastAsia"/>
          <w:sz w:val="22"/>
          <w:szCs w:val="22"/>
          <w:lang w:val="zh-TW"/>
        </w:rPr>
        <w:t>），</w:t>
      </w:r>
      <w:r w:rsidRPr="00E7577C">
        <w:rPr>
          <w:sz w:val="22"/>
          <w:szCs w:val="22"/>
        </w:rPr>
        <w:t>《大乘阿毘達磨雜集論》卷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209">
    <w:p w:rsidR="006E1DE0" w:rsidRPr="00E7577C" w:rsidRDefault="006E1DE0" w:rsidP="00CA344E">
      <w:pPr>
        <w:pStyle w:val="a4"/>
        <w:ind w:left="319" w:hangingChars="145" w:hanging="319"/>
        <w:jc w:val="both"/>
        <w:rPr>
          <w:b/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有三世</w:t>
      </w:r>
      <w:r w:rsidRPr="00E7577C">
        <w:rPr>
          <w:rFonts w:hint="eastAsia"/>
          <w:b/>
          <w:bCs/>
          <w:sz w:val="22"/>
          <w:szCs w:val="22"/>
        </w:rPr>
        <w:t>、</w:t>
      </w:r>
      <w:r w:rsidRPr="00E7577C">
        <w:rPr>
          <w:b/>
          <w:bCs/>
          <w:sz w:val="22"/>
          <w:szCs w:val="22"/>
        </w:rPr>
        <w:t>無三世</w:t>
      </w:r>
      <w:r w:rsidRPr="00E7577C">
        <w:rPr>
          <w:rFonts w:hint="eastAsia"/>
          <w:b/>
          <w:bCs/>
          <w:sz w:val="22"/>
          <w:szCs w:val="22"/>
        </w:rPr>
        <w:t>：</w:t>
      </w:r>
    </w:p>
    <w:p w:rsidR="006E1DE0" w:rsidRPr="00E7577C" w:rsidRDefault="006E1DE0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初以無難有，次以有答無；轉責何者是無，直答不失何咎；出三世有之過失，答通。</w:t>
      </w:r>
    </w:p>
    <w:p w:rsidR="006E1DE0" w:rsidRPr="00E7577C" w:rsidRDefault="006E1DE0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以大乘三世一相無相難，以二種說法答，無相破邪見，不破佛慧答，以福德智慧二道答。</w:t>
      </w:r>
      <w:r w:rsidRPr="00E7577C">
        <w:rPr>
          <w:rFonts w:ascii="新細明體" w:hAnsi="新細明體" w:hint="eastAsia"/>
          <w:sz w:val="22"/>
        </w:rPr>
        <w:t>（印順法師，《大智度論筆記》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hint="eastAsia"/>
          <w:sz w:val="22"/>
        </w:rPr>
        <w:t>C023</w:t>
      </w:r>
      <w:r w:rsidRPr="00E7577C">
        <w:rPr>
          <w:rFonts w:hAnsi="新細明體"/>
          <w:sz w:val="22"/>
        </w:rPr>
        <w:t>〕</w:t>
      </w:r>
      <w:r w:rsidRPr="00E7577C">
        <w:rPr>
          <w:sz w:val="22"/>
        </w:rPr>
        <w:t>p.</w:t>
      </w:r>
      <w:r w:rsidRPr="00E7577C">
        <w:rPr>
          <w:rFonts w:hint="eastAsia"/>
          <w:sz w:val="22"/>
        </w:rPr>
        <w:t>225</w:t>
      </w:r>
      <w:r w:rsidRPr="00E7577C">
        <w:rPr>
          <w:rFonts w:ascii="新細明體" w:hAnsi="新細明體" w:hint="eastAsia"/>
          <w:sz w:val="22"/>
        </w:rPr>
        <w:t>）</w:t>
      </w:r>
    </w:p>
    <w:p w:rsidR="006E1DE0" w:rsidRPr="00E7577C" w:rsidRDefault="006E1DE0" w:rsidP="00EA4869">
      <w:pPr>
        <w:pStyle w:val="a4"/>
        <w:tabs>
          <w:tab w:val="left" w:pos="1876"/>
          <w:tab w:val="left" w:pos="2338"/>
          <w:tab w:val="left" w:pos="3668"/>
        </w:tabs>
        <w:spacing w:line="0" w:lineRule="atLeast"/>
        <w:jc w:val="both"/>
        <w:rPr>
          <w:sz w:val="22"/>
          <w:szCs w:val="22"/>
        </w:rPr>
      </w:pPr>
      <w:r>
        <w:tab/>
      </w:r>
      <w:r w:rsidRPr="00E7577C">
        <w:rPr>
          <w:rFonts w:hint="eastAsia"/>
          <w:sz w:val="22"/>
          <w:szCs w:val="22"/>
        </w:rPr>
        <w:t>┌難──過去已滅，未來未生，現在不住，云何能知三世？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│答──若無過未但現在，佛亦不得成就無量功德。（如一心中無十力）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三世有無之討論</w:t>
      </w:r>
      <w:r>
        <w:rPr>
          <w:sz w:val="22"/>
        </w:rPr>
        <w:tab/>
      </w:r>
      <w:r w:rsidRPr="00E7577C">
        <w:rPr>
          <w:rFonts w:hint="eastAsia"/>
          <w:sz w:val="22"/>
        </w:rPr>
        <w:t>┤</w:t>
      </w:r>
      <w:r>
        <w:rPr>
          <w:sz w:val="22"/>
        </w:rPr>
        <w:tab/>
      </w:r>
      <w:r w:rsidRPr="00E7577C">
        <w:rPr>
          <w:rFonts w:hint="eastAsia"/>
          <w:sz w:val="22"/>
        </w:rPr>
        <w:t>┌過去法有，應非無常。</w:t>
      </w:r>
    </w:p>
    <w:p w:rsidR="006E1DE0" w:rsidRPr="00E7577C" w:rsidRDefault="006E1DE0" w:rsidP="00EA4869">
      <w:pPr>
        <w:pStyle w:val="af0"/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│難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┤三世皆有，如人從房入房，應是常。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└常非無常，應無罪福、縛解。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┌遣難────三世各有相，不應作是難。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┌現在惡心中，應無律儀。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┤反責無過未</w:t>
      </w:r>
      <w:r>
        <w:rPr>
          <w:sz w:val="22"/>
        </w:rPr>
        <w:tab/>
      </w:r>
      <w:r w:rsidRPr="00E7577C">
        <w:rPr>
          <w:rFonts w:hint="eastAsia"/>
          <w:sz w:val="22"/>
        </w:rPr>
        <w:t>┤聖人世俗心，應是凡夫。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│</w:t>
      </w:r>
      <w:r>
        <w:rPr>
          <w:sz w:val="22"/>
        </w:rPr>
        <w:tab/>
      </w:r>
      <w:r w:rsidRPr="00E7577C">
        <w:rPr>
          <w:rFonts w:hint="eastAsia"/>
          <w:sz w:val="22"/>
        </w:rPr>
        <w:t>└業入過去，應無罪福。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└申明正義──過未能生心、心數法，說之為有，不如現在。</w:t>
      </w:r>
    </w:p>
    <w:p w:rsidR="006E1DE0" w:rsidRPr="00E7577C" w:rsidRDefault="006E1DE0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0">
    <w:p w:rsidR="006E1DE0" w:rsidRPr="00E7577C" w:rsidRDefault="006E1DE0" w:rsidP="002347A4">
      <w:pPr>
        <w:pStyle w:val="a4"/>
        <w:spacing w:line="0" w:lineRule="atLeast"/>
        <w:ind w:left="825" w:hangingChars="375" w:hanging="825"/>
        <w:jc w:val="both"/>
        <w:rPr>
          <w:rFonts w:hAnsi="標楷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Ansi="標楷體"/>
          <w:sz w:val="22"/>
          <w:szCs w:val="22"/>
        </w:rPr>
        <w:t>《</w:t>
      </w:r>
      <w:r w:rsidRPr="002347A4">
        <w:rPr>
          <w:rFonts w:hAnsi="標楷體"/>
          <w:sz w:val="22"/>
          <w:szCs w:val="22"/>
        </w:rPr>
        <w:t>大智</w:t>
      </w:r>
      <w:r w:rsidRPr="00E7577C">
        <w:rPr>
          <w:rFonts w:hAnsi="標楷體"/>
          <w:sz w:val="22"/>
          <w:szCs w:val="22"/>
        </w:rPr>
        <w:t>度論》卷</w:t>
      </w:r>
      <w:r w:rsidRPr="00E7577C">
        <w:rPr>
          <w:sz w:val="22"/>
          <w:szCs w:val="22"/>
        </w:rPr>
        <w:t>1</w:t>
      </w:r>
      <w:r w:rsidRPr="00E7577C">
        <w:rPr>
          <w:rFonts w:hAnsi="標楷體"/>
          <w:sz w:val="22"/>
          <w:szCs w:val="22"/>
        </w:rPr>
        <w:t>：</w:t>
      </w:r>
      <w:r w:rsidRPr="00E7577C">
        <w:rPr>
          <w:rFonts w:hAnsi="新細明體"/>
          <w:sz w:val="22"/>
          <w:szCs w:val="22"/>
        </w:rPr>
        <w:t>「</w:t>
      </w:r>
      <w:r w:rsidRPr="00E7577C">
        <w:rPr>
          <w:rFonts w:eastAsia="標楷體" w:hAnsi="標楷體"/>
          <w:sz w:val="22"/>
          <w:szCs w:val="22"/>
        </w:rPr>
        <w:t>若一切實性無常，則無行業報。何以故？無常名生滅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失故。譬如腐種子不生果；如是則無行業，無行業云何有果報？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6E1DE0" w:rsidRPr="00E7577C" w:rsidRDefault="006E1DE0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成實論》卷</w:t>
      </w:r>
      <w:r w:rsidRPr="00E7577C">
        <w:rPr>
          <w:sz w:val="22"/>
          <w:szCs w:val="22"/>
        </w:rPr>
        <w:t>10</w:t>
      </w:r>
      <w:r w:rsidRPr="00E7577C">
        <w:rPr>
          <w:rFonts w:hAnsi="標楷體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又邪見經說：人身七分：地、水、火、風、苦、樂、壽命。若其死時，四大歸本，根歸虛空。又說：以刀輪害眾生，積為肉聚，無殺生罪，是名斷見。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317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</w:p>
  </w:footnote>
  <w:footnote w:id="211">
    <w:p w:rsidR="006E1DE0" w:rsidRPr="00E7577C" w:rsidRDefault="006E1DE0" w:rsidP="002347A4">
      <w:pPr>
        <w:pStyle w:val="a4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大般涅槃經》卷</w:t>
      </w:r>
      <w:r w:rsidRPr="00E7577C">
        <w:rPr>
          <w:sz w:val="22"/>
          <w:szCs w:val="22"/>
        </w:rPr>
        <w:t>17</w:t>
      </w:r>
      <w:r w:rsidRPr="00E7577C">
        <w:rPr>
          <w:rFonts w:hAnsi="標楷體"/>
          <w:sz w:val="22"/>
          <w:szCs w:val="22"/>
        </w:rPr>
        <w:t>〈</w:t>
      </w:r>
      <w:r w:rsidRPr="00E7577C">
        <w:rPr>
          <w:sz w:val="22"/>
          <w:szCs w:val="22"/>
        </w:rPr>
        <w:t xml:space="preserve">20 </w:t>
      </w:r>
      <w:r w:rsidRPr="00E7577C">
        <w:rPr>
          <w:rFonts w:hAnsi="標楷體"/>
          <w:sz w:val="22"/>
          <w:szCs w:val="22"/>
        </w:rPr>
        <w:t>梵行品〉：</w:t>
      </w:r>
      <w:r w:rsidRPr="00E7577C">
        <w:rPr>
          <w:rFonts w:hAnsi="標楷體" w:hint="eastAsia"/>
          <w:sz w:val="22"/>
          <w:szCs w:val="22"/>
        </w:rPr>
        <w:t>「</w:t>
      </w:r>
      <w:r w:rsidRPr="00E7577C">
        <w:rPr>
          <w:rFonts w:ascii="標楷體" w:eastAsia="標楷體" w:hAnsi="標楷體" w:hint="eastAsia"/>
          <w:sz w:val="22"/>
          <w:szCs w:val="22"/>
        </w:rPr>
        <w:t>今有大師名末伽梨拘舍離子，……唯是一人獨知見覺，如是大師常為弟子說如是法：</w:t>
      </w:r>
      <w:r w:rsidRPr="00E7577C">
        <w:rPr>
          <w:rFonts w:ascii="標楷體" w:eastAsia="標楷體" w:hAnsi="標楷體"/>
          <w:sz w:val="22"/>
          <w:szCs w:val="22"/>
        </w:rPr>
        <w:t>一切眾生身有七分。何等為七？地、水、火、風、苦、樂、壽命。如是七法非化非作，不可毀害如伊師迦草，安住不動如須彌山，不捨不作猶如乳酪，各不諍訟若苦若樂、若善不善；投之利刀無所傷害，何以故？七分空中無妨礙故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ascii="標楷體" w:eastAsia="標楷體" w:hAnsi="標楷體"/>
          <w:sz w:val="22"/>
          <w:szCs w:val="22"/>
        </w:rPr>
        <w:t>命亦無害，何以故？無有害者及死者故。無作無受，無說無聽，無有念者及以教者。常說是法，能令眾生滅除一切無量重罪。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717c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-21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2347A4">
      <w:pPr>
        <w:pStyle w:val="a4"/>
        <w:spacing w:line="0" w:lineRule="atLeast"/>
        <w:ind w:leftChars="134" w:left="850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大般涅槃經》卷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今有大師名迦羅鳩馱迦旃延，一切知見明了三世，於一念頃，能見無量無邊世界；聞聲亦爾，能令眾生遠離過惡。猶如恒河若內若外所有諸罪，皆悉清淨；是大良師亦復如是，能除眾生內外眾罪，為諸弟子說如是法：『若人殺害一切眾生心無慚愧終不墮惡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猶如虛空不受塵水。』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17-24</w:t>
      </w:r>
      <w:r w:rsidRPr="00E7577C">
        <w:rPr>
          <w:sz w:val="22"/>
          <w:szCs w:val="22"/>
        </w:rPr>
        <w:t>）</w:t>
      </w:r>
    </w:p>
  </w:footnote>
  <w:footnote w:id="212">
    <w:p w:rsidR="006E1DE0" w:rsidRPr="00E7577C" w:rsidRDefault="006E1DE0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生死＝邪見【宋】【元】【明】。（大正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13">
    <w:p w:rsidR="006E1DE0" w:rsidRPr="00E7577C" w:rsidRDefault="006E1DE0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14">
    <w:p w:rsidR="006E1DE0" w:rsidRPr="00E7577C" w:rsidRDefault="006E1DE0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罪＋（是凡夫無過去等諸罪）【元】【明】【石】。（大正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</w:footnote>
  <w:footnote w:id="215">
    <w:p w:rsidR="006E1DE0" w:rsidRPr="00E7577C" w:rsidRDefault="006E1DE0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《大正藏》原作「</w:t>
      </w:r>
      <w:r w:rsidRPr="00230E50">
        <w:rPr>
          <w:sz w:val="22"/>
          <w:szCs w:val="22"/>
        </w:rPr>
        <w:t>己</w:t>
      </w:r>
      <w:r w:rsidRPr="00E7577C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依《高麗藏》作「</w:t>
      </w:r>
      <w:r w:rsidRPr="00230E50">
        <w:rPr>
          <w:sz w:val="22"/>
          <w:szCs w:val="22"/>
        </w:rPr>
        <w:t>已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）。</w:t>
      </w:r>
    </w:p>
  </w:footnote>
  <w:footnote w:id="216">
    <w:p w:rsidR="006E1DE0" w:rsidRPr="00E7577C" w:rsidRDefault="006E1DE0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憶想＝想憶【宋】【宮】。（大正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17">
    <w:p w:rsidR="006E1DE0" w:rsidRPr="00E7577C" w:rsidRDefault="006E1DE0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sz w:val="22"/>
        </w:rPr>
        <w:t>┌示──過未所生心，現在相續能知法。</w:t>
      </w:r>
    </w:p>
    <w:p w:rsidR="006E1DE0" w:rsidRPr="00E7577C" w:rsidRDefault="006E1DE0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通達三世義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┌難──經說三世一相，云何通達三世難。</w:t>
      </w:r>
    </w:p>
    <w:p w:rsidR="006E1DE0" w:rsidRPr="00E7577C" w:rsidRDefault="006E1DE0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└通難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┌分別諸法，非說空事。</w:t>
      </w:r>
    </w:p>
    <w:p w:rsidR="006E1DE0" w:rsidRPr="00E7577C" w:rsidRDefault="006E1DE0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7577C">
        <w:rPr>
          <w:rFonts w:hint="eastAsia"/>
          <w:sz w:val="22"/>
        </w:rPr>
        <w:t>└答</w:t>
      </w:r>
      <w:r>
        <w:rPr>
          <w:sz w:val="22"/>
        </w:rPr>
        <w:tab/>
      </w:r>
      <w:r w:rsidRPr="00E7577C">
        <w:rPr>
          <w:rFonts w:hint="eastAsia"/>
          <w:sz w:val="22"/>
        </w:rPr>
        <w:t>┤破邪見說三世空，非遮佛智慧。</w:t>
      </w:r>
    </w:p>
    <w:p w:rsidR="006E1DE0" w:rsidRPr="00E7577C" w:rsidRDefault="006E1DE0" w:rsidP="00D56D87">
      <w:pPr>
        <w:pStyle w:val="a4"/>
        <w:tabs>
          <w:tab w:val="left" w:pos="1442"/>
          <w:tab w:val="left" w:pos="2128"/>
          <w:tab w:val="left" w:pos="25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└福德智慧二道異故。</w:t>
      </w:r>
      <w:r w:rsidRPr="00E7577C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r w:rsidRPr="00E7577C">
        <w:rPr>
          <w:rFonts w:ascii="新細明體" w:hAnsi="新細明體" w:hint="eastAsia"/>
          <w:sz w:val="22"/>
          <w:szCs w:val="22"/>
        </w:rPr>
        <w:t>）</w:t>
      </w:r>
    </w:p>
  </w:footnote>
  <w:footnote w:id="218">
    <w:p w:rsidR="006E1DE0" w:rsidRPr="00E7577C" w:rsidRDefault="006E1DE0" w:rsidP="00716DC2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印順法師，《佛法概論》，</w:t>
      </w:r>
      <w:r w:rsidRPr="00716DC2">
        <w:rPr>
          <w:rFonts w:eastAsia="Roman Unicode"/>
          <w:spacing w:val="2"/>
          <w:sz w:val="22"/>
          <w:szCs w:val="22"/>
        </w:rPr>
        <w:t>p</w:t>
      </w:r>
      <w:r w:rsidRPr="00716DC2">
        <w:rPr>
          <w:spacing w:val="2"/>
          <w:sz w:val="22"/>
          <w:szCs w:val="22"/>
        </w:rPr>
        <w:t>.108</w:t>
      </w:r>
      <w:r w:rsidRPr="00716DC2">
        <w:rPr>
          <w:rFonts w:hAnsi="新細明體"/>
          <w:spacing w:val="2"/>
          <w:sz w:val="22"/>
          <w:szCs w:val="22"/>
        </w:rPr>
        <w:t>：「</w:t>
      </w:r>
      <w:r w:rsidRPr="00716DC2">
        <w:rPr>
          <w:rFonts w:eastAsia="標楷體" w:hAnsi="標楷體"/>
          <w:b/>
          <w:spacing w:val="2"/>
          <w:sz w:val="22"/>
          <w:szCs w:val="22"/>
        </w:rPr>
        <w:t>現在意</w:t>
      </w:r>
      <w:r w:rsidRPr="00716DC2">
        <w:rPr>
          <w:rFonts w:eastAsia="標楷體" w:hAnsi="標楷體"/>
          <w:spacing w:val="2"/>
          <w:sz w:val="22"/>
          <w:szCs w:val="22"/>
        </w:rPr>
        <w:t>，六識生起的同時，即有意根存在，為六識</w:t>
      </w:r>
      <w:r w:rsidRPr="00E7577C">
        <w:rPr>
          <w:rFonts w:eastAsia="標楷體" w:hAnsi="標楷體"/>
          <w:sz w:val="22"/>
          <w:szCs w:val="22"/>
        </w:rPr>
        <w:t>所依。如波浪洶湧時，即依於同時的海水一樣。此同時現在意，即意根。</w:t>
      </w:r>
      <w:r w:rsidRPr="00E7577C">
        <w:rPr>
          <w:rFonts w:hAnsi="新細明體"/>
          <w:sz w:val="22"/>
          <w:szCs w:val="22"/>
        </w:rPr>
        <w:t>」</w:t>
      </w:r>
    </w:p>
    <w:p w:rsidR="006E1DE0" w:rsidRPr="00E7577C" w:rsidRDefault="006E1DE0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現在</w:t>
      </w:r>
      <w:r w:rsidRPr="00E7577C">
        <w:rPr>
          <w:rFonts w:hAnsi="新細明體"/>
          <w:sz w:val="22"/>
          <w:szCs w:val="22"/>
        </w:rPr>
        <w:t>意：現在意為意識因。</w:t>
      </w:r>
      <w:r w:rsidRPr="00E7577C">
        <w:rPr>
          <w:sz w:val="22"/>
          <w:szCs w:val="22"/>
        </w:rPr>
        <w:t>（印順法師，《大智度論筆記》［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059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p.100</w:t>
      </w:r>
      <w:r w:rsidRPr="00E7577C">
        <w:rPr>
          <w:sz w:val="22"/>
          <w:szCs w:val="22"/>
        </w:rPr>
        <w:t>）</w:t>
      </w:r>
    </w:p>
  </w:footnote>
  <w:footnote w:id="219">
    <w:p w:rsidR="006E1DE0" w:rsidRPr="00E7577C" w:rsidRDefault="006E1DE0" w:rsidP="00D56D87">
      <w:pPr>
        <w:pStyle w:val="a4"/>
        <w:ind w:left="319" w:hangingChars="145" w:hanging="319"/>
        <w:jc w:val="both"/>
      </w:pPr>
      <w:r w:rsidRPr="00230E50">
        <w:rPr>
          <w:rStyle w:val="a6"/>
          <w:sz w:val="22"/>
        </w:rPr>
        <w:footnoteRef/>
      </w:r>
      <w:r w:rsidRPr="00CC012F">
        <w:t xml:space="preserve"> </w:t>
      </w:r>
      <w:r w:rsidRPr="00D56D87">
        <w:rPr>
          <w:b/>
          <w:spacing w:val="-4"/>
          <w:sz w:val="22"/>
        </w:rPr>
        <w:t>有三世無三世：</w:t>
      </w:r>
      <w:r w:rsidRPr="00D56D87">
        <w:rPr>
          <w:sz w:val="22"/>
          <w:szCs w:val="22"/>
        </w:rPr>
        <w:t>以大乘</w:t>
      </w:r>
      <w:r w:rsidRPr="00D56D87">
        <w:rPr>
          <w:spacing w:val="-4"/>
          <w:sz w:val="22"/>
        </w:rPr>
        <w:t>三世一相無相難。以二種說法答；無相破邪見，不破佛慧答；以福德、</w:t>
      </w:r>
      <w:r w:rsidRPr="00E7577C">
        <w:rPr>
          <w:sz w:val="22"/>
        </w:rPr>
        <w:t>智慧二道答。（印順法師，《大智度論筆記》〔</w:t>
      </w:r>
      <w:r w:rsidRPr="00E7577C">
        <w:rPr>
          <w:sz w:val="22"/>
        </w:rPr>
        <w:t>C023</w:t>
      </w:r>
      <w:r w:rsidRPr="00E7577C">
        <w:rPr>
          <w:sz w:val="22"/>
        </w:rPr>
        <w:t>〕</w:t>
      </w:r>
      <w:r w:rsidRPr="00E7577C">
        <w:rPr>
          <w:sz w:val="22"/>
        </w:rPr>
        <w:t>p.225</w:t>
      </w:r>
      <w:r w:rsidRPr="00E7577C">
        <w:rPr>
          <w:sz w:val="22"/>
        </w:rPr>
        <w:t>）</w:t>
      </w:r>
    </w:p>
  </w:footnote>
  <w:footnote w:id="220">
    <w:p w:rsidR="006E1DE0" w:rsidRPr="00E7577C" w:rsidRDefault="006E1DE0" w:rsidP="001D01AA">
      <w:pPr>
        <w:pStyle w:val="a4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.1694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16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54 </w:t>
      </w:r>
      <w:r w:rsidRPr="00E7577C">
        <w:rPr>
          <w:rFonts w:hint="eastAsia"/>
          <w:sz w:val="22"/>
          <w:szCs w:val="22"/>
        </w:rPr>
        <w:t>大如品〉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16-339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D56D87">
      <w:pPr>
        <w:pStyle w:val="a4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釋厚觀</w:t>
      </w:r>
      <w:r w:rsidRPr="00E7577C">
        <w:rPr>
          <w:sz w:val="22"/>
          <w:szCs w:val="22"/>
        </w:rPr>
        <w:t>、郭忠生合編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〈《大智度論》之本相互索引〉，《正觀》，（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.53</w:t>
      </w:r>
      <w:r w:rsidRPr="00E7577C">
        <w:rPr>
          <w:sz w:val="22"/>
          <w:szCs w:val="22"/>
        </w:rPr>
        <w:t>：</w:t>
      </w:r>
      <w:r w:rsidRPr="00E7577C">
        <w:rPr>
          <w:rFonts w:hAnsi="標楷體"/>
          <w:sz w:val="22"/>
          <w:szCs w:val="22"/>
        </w:rPr>
        <w:t>《摩訶般若波羅蜜經》</w:t>
      </w:r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10-17</w:t>
      </w:r>
      <w:r w:rsidRPr="00E7577C">
        <w:rPr>
          <w:sz w:val="22"/>
          <w:szCs w:val="22"/>
        </w:rPr>
        <w:t>），《放光般若經》卷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18-21</w:t>
      </w:r>
      <w:r w:rsidRPr="00E7577C">
        <w:rPr>
          <w:sz w:val="22"/>
          <w:szCs w:val="22"/>
        </w:rPr>
        <w:t>），《大智度論》卷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如先種種說破生法，一切法皆無生，何但未來無生？如一時義中已破三世，三世一相，所謂無相，如是則無生相。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16-19</w:t>
      </w:r>
      <w:r w:rsidRPr="00E7577C">
        <w:rPr>
          <w:sz w:val="22"/>
          <w:szCs w:val="22"/>
        </w:rPr>
        <w:t>）</w:t>
      </w:r>
    </w:p>
  </w:footnote>
  <w:footnote w:id="221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二種說法：</w:t>
      </w:r>
      <w:r w:rsidRPr="00E7577C">
        <w:rPr>
          <w:sz w:val="22"/>
          <w:szCs w:val="22"/>
        </w:rPr>
        <w:t>先分別諸法，後說畢竟空。（印順法師，《大智度論筆記》〔</w:t>
      </w:r>
      <w:r w:rsidRPr="00E7577C">
        <w:rPr>
          <w:sz w:val="22"/>
          <w:szCs w:val="22"/>
        </w:rPr>
        <w:t>C006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p.192</w:t>
      </w:r>
      <w:r w:rsidRPr="00E7577C">
        <w:rPr>
          <w:sz w:val="22"/>
          <w:szCs w:val="22"/>
        </w:rPr>
        <w:t>）</w:t>
      </w:r>
    </w:p>
    <w:p w:rsidR="006E1DE0" w:rsidRPr="00E7577C" w:rsidRDefault="006E1DE0" w:rsidP="001D01A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r w:rsidRPr="00E7577C">
        <w:rPr>
          <w:sz w:val="22"/>
          <w:szCs w:val="22"/>
        </w:rPr>
        <w:t>Lamotte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.1694,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）：《摩訶般若波羅蜜經》卷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 w:rsidRPr="00E7577C">
        <w:rPr>
          <w:rFonts w:eastAsia="標楷體"/>
          <w:sz w:val="22"/>
          <w:szCs w:val="22"/>
        </w:rPr>
        <w:t>何等為畢竟空？畢竟名諸法畢竟不可得，非常非滅故。何以故？性自爾。是名畢竟空。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</w:footnote>
  <w:footnote w:id="222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空＋（無）【石】。（大正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r w:rsidRPr="00E7577C">
        <w:rPr>
          <w:sz w:val="22"/>
          <w:szCs w:val="22"/>
        </w:rPr>
        <w:t>）</w:t>
      </w:r>
    </w:p>
  </w:footnote>
  <w:footnote w:id="223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不可得空：</w:t>
      </w:r>
      <w:r w:rsidRPr="00E7577C">
        <w:rPr>
          <w:sz w:val="22"/>
          <w:szCs w:val="22"/>
        </w:rPr>
        <w:t>無相即無邊，不可說難。無相取相非無相，名不可得空。是中空，無相都不可得。（印順法師，《大智度論筆記》〔</w:t>
      </w:r>
      <w:r w:rsidRPr="00E7577C">
        <w:rPr>
          <w:sz w:val="22"/>
          <w:szCs w:val="22"/>
        </w:rPr>
        <w:t>D015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p.259</w:t>
      </w:r>
      <w:r w:rsidRPr="00E7577C">
        <w:rPr>
          <w:sz w:val="22"/>
          <w:szCs w:val="22"/>
        </w:rPr>
        <w:t>）</w:t>
      </w:r>
    </w:p>
  </w:footnote>
  <w:footnote w:id="224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福德</w:t>
      </w:r>
      <w:r w:rsidRPr="00E7577C">
        <w:rPr>
          <w:rFonts w:asciiTheme="minorEastAsia" w:hAnsiTheme="minorEastAsia"/>
          <w:sz w:val="22"/>
        </w:rPr>
        <w:t>道──生信樂；智慧道──離</w:t>
      </w:r>
      <w:r w:rsidRPr="00E7577C">
        <w:rPr>
          <w:sz w:val="22"/>
        </w:rPr>
        <w:t>見著。（印順法師，《大智度論筆記》［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006</w:t>
      </w:r>
      <w:r w:rsidRPr="00E7577C">
        <w:rPr>
          <w:sz w:val="22"/>
        </w:rPr>
        <w:t>］</w:t>
      </w:r>
      <w:r w:rsidRPr="00E7577C">
        <w:rPr>
          <w:sz w:val="22"/>
        </w:rPr>
        <w:t>p.10</w:t>
      </w:r>
      <w:r w:rsidRPr="00E7577C">
        <w:rPr>
          <w:sz w:val="22"/>
        </w:rPr>
        <w:t>）</w:t>
      </w:r>
    </w:p>
  </w:footnote>
  <w:footnote w:id="225">
    <w:p w:rsidR="006E1DE0" w:rsidRPr="00E7577C" w:rsidRDefault="006E1DE0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異說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┬迦旃延尼子──重數十力等………責非不共。</w:t>
      </w:r>
    </w:p>
    <w:p w:rsidR="006E1DE0" w:rsidRPr="00E7577C" w:rsidRDefault="006E1DE0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十八不共法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───┤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└餘論師────別說………………責非三藏說，亦非餘經說。</w:t>
      </w:r>
    </w:p>
    <w:p w:rsidR="006E1DE0" w:rsidRPr="00E7577C" w:rsidRDefault="006E1DE0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正義─大乘</w:t>
      </w:r>
    </w:p>
    <w:p w:rsidR="006E1DE0" w:rsidRPr="00E7577C" w:rsidRDefault="006E1DE0" w:rsidP="00E7577C">
      <w:pPr>
        <w:pStyle w:val="af0"/>
        <w:snapToGrid w:val="0"/>
        <w:spacing w:line="0" w:lineRule="atLeast"/>
        <w:ind w:firstLineChars="150" w:firstLine="330"/>
        <w:jc w:val="right"/>
        <w:rPr>
          <w:sz w:val="22"/>
          <w:szCs w:val="22"/>
        </w:rPr>
      </w:pPr>
      <w:r w:rsidRPr="00E7577C">
        <w:rPr>
          <w:rFonts w:hAnsi="新細明體"/>
          <w:sz w:val="22"/>
          <w:szCs w:val="22"/>
        </w:rPr>
        <w:t>（印順法師，《大智度論筆記》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p.342</w:t>
      </w:r>
      <w:r w:rsidRPr="00E7577C">
        <w:rPr>
          <w:rFonts w:hAnsi="新細明體"/>
          <w:sz w:val="22"/>
          <w:szCs w:val="22"/>
        </w:rPr>
        <w:t>）</w:t>
      </w:r>
    </w:p>
  </w:footnote>
  <w:footnote w:id="226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旃延十八不共法。（印順法師，《大智度論筆記》〔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迦旃延子十八不共法。（印順法師，《大智度論筆記》［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p.399</w:t>
      </w:r>
      <w:r w:rsidRPr="00E7577C">
        <w:rPr>
          <w:bCs/>
          <w:sz w:val="22"/>
          <w:szCs w:val="22"/>
        </w:rPr>
        <w:t>）</w:t>
      </w:r>
    </w:p>
  </w:footnote>
  <w:footnote w:id="227">
    <w:p w:rsidR="006E1DE0" w:rsidRPr="00E7577C" w:rsidRDefault="006E1DE0" w:rsidP="001D01AA">
      <w:pPr>
        <w:pStyle w:val="a4"/>
        <w:ind w:left="319" w:hangingChars="145" w:hanging="319"/>
        <w:jc w:val="both"/>
        <w:rPr>
          <w:rFonts w:ascii="標楷體" w:eastAsia="標楷體" w:hAnsi="標楷體"/>
          <w:b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當說三念住。云何為三？一者、佛說法時，若諸弟子恭敬聽受，如教奉行，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如來於彼不生歡喜、心不踊躍，</w:t>
      </w:r>
      <w:r w:rsidRPr="00E7577C">
        <w:rPr>
          <w:rFonts w:ascii="標楷體" w:eastAsia="標楷體" w:hAnsi="標楷體" w:hint="eastAsia"/>
          <w:sz w:val="22"/>
          <w:szCs w:val="22"/>
        </w:rPr>
        <w:t>但起大捨，住念正知，隨宜教誨。二者、佛說法時，若諸弟子不恭敬聽受，不如教奉行，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如來於彼不生嗔恨、心無悵恨，不捨保任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，但起大捨，住念正知，隨宜教誨。三者、佛說法時，一分弟子恭敬聽受，如教奉行；一分弟子不恭敬聽受，不如教奉行，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如來於彼不生歡喜，亦不嗔恨</w:t>
      </w:r>
      <w:r w:rsidRPr="00E7577C">
        <w:rPr>
          <w:rFonts w:ascii="標楷體" w:eastAsia="標楷體" w:hAnsi="標楷體" w:hint="eastAsia"/>
          <w:sz w:val="22"/>
          <w:szCs w:val="22"/>
        </w:rPr>
        <w:t>，但起大捨，住念正知。如是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三種不共念住，</w:t>
      </w:r>
      <w:r w:rsidRPr="00E7577C">
        <w:rPr>
          <w:rFonts w:ascii="標楷體" w:eastAsia="標楷體" w:hAnsi="標楷體" w:hint="eastAsia"/>
          <w:sz w:val="22"/>
          <w:szCs w:val="22"/>
        </w:rPr>
        <w:t>應知亦攝在處非處智力，廣分別義如理應思。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160b19-c1</w:t>
      </w:r>
      <w:r w:rsidRPr="00E7577C">
        <w:rPr>
          <w:rFonts w:hint="eastAsia"/>
          <w:sz w:val="22"/>
          <w:szCs w:val="22"/>
        </w:rPr>
        <w:t>）</w:t>
      </w:r>
    </w:p>
  </w:footnote>
  <w:footnote w:id="228">
    <w:p w:rsidR="006E1DE0" w:rsidRPr="001228E0" w:rsidRDefault="006E1DE0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143</w:t>
      </w:r>
      <w:r w:rsidRPr="00E7577C">
        <w:rPr>
          <w:rFonts w:hint="eastAsia"/>
          <w:sz w:val="22"/>
          <w:szCs w:val="22"/>
        </w:rPr>
        <w:t>：「</w:t>
      </w:r>
      <w:r w:rsidRPr="00E7577C">
        <w:rPr>
          <w:rFonts w:ascii="標楷體" w:eastAsia="標楷體" w:hAnsi="標楷體" w:hint="eastAsia"/>
          <w:sz w:val="22"/>
          <w:szCs w:val="22"/>
        </w:rPr>
        <w:t>有說：若具十八不共佛法、十力、四無所畏、大悲、三不共念住，說名為佛。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735c16-18</w:t>
      </w:r>
      <w:r w:rsidRPr="00E7577C">
        <w:rPr>
          <w:rFonts w:hint="eastAsia"/>
          <w:sz w:val="22"/>
          <w:szCs w:val="22"/>
        </w:rPr>
        <w:t>）</w:t>
      </w:r>
    </w:p>
  </w:footnote>
  <w:footnote w:id="229">
    <w:p w:rsidR="006E1DE0" w:rsidRPr="00E7577C" w:rsidRDefault="006E1DE0" w:rsidP="001D01AA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Ansi="新細明體" w:hint="eastAsia"/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三十</w:t>
      </w:r>
      <w:r w:rsidRPr="00E7577C">
        <w:rPr>
          <w:rFonts w:ascii="新細明體" w:hAnsi="新細明體" w:hint="eastAsia"/>
          <w:sz w:val="22"/>
          <w:szCs w:val="22"/>
        </w:rPr>
        <w:t>六法：十八不共佛法、十力、四無所畏、大悲、三不共念住。</w:t>
      </w:r>
    </w:p>
  </w:footnote>
  <w:footnote w:id="230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渧＝滴【明】。（大正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r w:rsidRPr="00E7577C">
        <w:rPr>
          <w:sz w:val="22"/>
          <w:szCs w:val="22"/>
        </w:rPr>
        <w:t>）</w:t>
      </w:r>
    </w:p>
  </w:footnote>
  <w:footnote w:id="231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6-21</w:t>
      </w:r>
      <w:r w:rsidRPr="00E7577C">
        <w:rPr>
          <w:sz w:val="22"/>
          <w:szCs w:val="22"/>
        </w:rPr>
        <w:t>）。</w:t>
      </w:r>
    </w:p>
  </w:footnote>
  <w:footnote w:id="232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問曰：聲聞法說十力、四無所畏如是；摩訶衍分別十力、四無所畏復云何？答曰：是十力、四無所畏中盡知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遍知，是摩訶衍中說十力、四無所畏。問曰：聲聞法中亦說『盡知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遍知』，云何言『摩訶衍中說盡知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遍知』？答曰：諸論議師說『佛盡知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遍知』，非佛自說；今說摩訶衍中十力、四無所畏故，佛自說</w:t>
      </w:r>
      <w:r w:rsidRPr="00E7577C">
        <w:rPr>
          <w:rFonts w:eastAsia="標楷體" w:hAnsi="標楷體" w:hint="eastAsia"/>
          <w:sz w:val="22"/>
          <w:szCs w:val="22"/>
        </w:rPr>
        <w:t>：</w:t>
      </w:r>
      <w:r w:rsidRPr="00E7577C">
        <w:rPr>
          <w:rFonts w:eastAsia="標楷體" w:hAnsi="標楷體"/>
          <w:sz w:val="22"/>
          <w:szCs w:val="22"/>
        </w:rPr>
        <w:t>『我盡知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遍知。』</w:t>
      </w:r>
      <w:r w:rsidRPr="00E7577C">
        <w:rPr>
          <w:sz w:val="22"/>
          <w:szCs w:val="22"/>
        </w:rPr>
        <w:t>」（</w:t>
      </w:r>
      <w:r w:rsidRPr="00E7577C">
        <w:rPr>
          <w:rFonts w:hAnsi="新細明體"/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245c16-22</w:t>
      </w:r>
      <w:r w:rsidRPr="00E7577C">
        <w:rPr>
          <w:sz w:val="22"/>
          <w:szCs w:val="22"/>
        </w:rPr>
        <w:t>）</w:t>
      </w:r>
    </w:p>
  </w:footnote>
  <w:footnote w:id="233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餘師義。（印順法師，《大智度論筆記》〔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r w:rsidRPr="00E7577C">
        <w:rPr>
          <w:sz w:val="22"/>
          <w:szCs w:val="22"/>
        </w:rPr>
        <w:t>）</w:t>
      </w:r>
    </w:p>
  </w:footnote>
  <w:footnote w:id="234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別＝莂【元】【明】。（大正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r w:rsidRPr="00E7577C">
        <w:rPr>
          <w:sz w:val="22"/>
          <w:szCs w:val="22"/>
        </w:rPr>
        <w:t>）</w:t>
      </w:r>
    </w:p>
  </w:footnote>
  <w:footnote w:id="235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施＝放【宋】【元】【明】【宮】【石】。（大正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r w:rsidRPr="00E7577C">
        <w:rPr>
          <w:sz w:val="22"/>
          <w:szCs w:val="22"/>
        </w:rPr>
        <w:t>）</w:t>
      </w:r>
    </w:p>
  </w:footnote>
  <w:footnote w:id="236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庠＝詳【宋】【元】【明】【宮】【石】。（大正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r w:rsidRPr="00E7577C">
        <w:rPr>
          <w:sz w:val="22"/>
          <w:szCs w:val="22"/>
        </w:rPr>
        <w:t>）</w:t>
      </w:r>
    </w:p>
    <w:p w:rsidR="006E1DE0" w:rsidRPr="00E7577C" w:rsidRDefault="006E1DE0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庠（</w:t>
      </w:r>
      <w:r w:rsidRPr="00E7577C">
        <w:rPr>
          <w:rFonts w:ascii="標楷體" w:eastAsia="標楷體" w:hAnsi="標楷體" w:hint="eastAsia"/>
          <w:sz w:val="22"/>
          <w:szCs w:val="22"/>
        </w:rPr>
        <w:t>ㄒㄧㄤˊ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通“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詳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”。安詳。《因果經》：“無苦無惱，安庠而起。”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1230</w:t>
      </w:r>
      <w:r w:rsidRPr="00E7577C">
        <w:rPr>
          <w:sz w:val="22"/>
          <w:szCs w:val="22"/>
        </w:rPr>
        <w:t>）</w:t>
      </w:r>
    </w:p>
  </w:footnote>
  <w:footnote w:id="237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不＝無【石】。（大正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r w:rsidRPr="00E7577C">
        <w:rPr>
          <w:sz w:val="22"/>
          <w:szCs w:val="22"/>
        </w:rPr>
        <w:t>）</w:t>
      </w:r>
    </w:p>
  </w:footnote>
  <w:footnote w:id="238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四色：「諸佛身無失、諸佛口無失、一切身業隨智慧行、一切口業隨智慧行」。</w:t>
      </w:r>
    </w:p>
  </w:footnote>
  <w:footnote w:id="239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九地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即未至定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中間靜慮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四</w:t>
      </w:r>
      <w:r w:rsidRPr="00E7577C">
        <w:rPr>
          <w:rFonts w:hint="eastAsia"/>
          <w:sz w:val="22"/>
          <w:szCs w:val="22"/>
          <w:lang w:val="zh-TW"/>
        </w:rPr>
        <w:t>根本</w:t>
      </w:r>
      <w:r w:rsidRPr="00E7577C">
        <w:rPr>
          <w:sz w:val="22"/>
          <w:szCs w:val="22"/>
          <w:lang w:val="zh-TW"/>
        </w:rPr>
        <w:t>禪</w:t>
      </w:r>
      <w:r w:rsidRPr="00E7577C">
        <w:rPr>
          <w:rFonts w:hint="eastAsia"/>
          <w:sz w:val="22"/>
          <w:szCs w:val="22"/>
          <w:lang w:val="zh-TW"/>
        </w:rPr>
        <w:t>、前</w:t>
      </w:r>
      <w:r w:rsidRPr="00E7577C">
        <w:rPr>
          <w:sz w:val="22"/>
          <w:szCs w:val="22"/>
          <w:lang w:val="zh-TW"/>
        </w:rPr>
        <w:t>三無色定。</w:t>
      </w:r>
    </w:p>
  </w:footnote>
  <w:footnote w:id="240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四色法：諸佛身無失、諸佛口無失、一切身業隨智慧行、一切口業隨智慧行。</w:t>
      </w:r>
    </w:p>
  </w:footnote>
  <w:footnote w:id="241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四無緣：諸佛身無失、諸佛口無失、一切身業隨智慧行、一切口業隨智慧行。</w:t>
      </w:r>
    </w:p>
  </w:footnote>
  <w:footnote w:id="242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十四有緣：念無失、無異想、無不定心、無不知已捨、欲無減、精進無減、念無減、慧無減、解脫無減、解脫知見無減、一切意業隨智慧行、智慧知過去世無礙、智慧知未來世無礙、智慧知現在世無礙。</w:t>
      </w:r>
    </w:p>
  </w:footnote>
  <w:footnote w:id="243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四隨心行</w:t>
      </w:r>
      <w:r w:rsidRPr="001228E0">
        <w:rPr>
          <w:bCs/>
          <w:sz w:val="22"/>
        </w:rPr>
        <w:t>，</w:t>
      </w:r>
      <w:r w:rsidRPr="00E7577C">
        <w:rPr>
          <w:bCs/>
          <w:sz w:val="22"/>
          <w:szCs w:val="22"/>
        </w:rPr>
        <w:t>不與心相應</w:t>
      </w:r>
      <w:r w:rsidRPr="00E7577C">
        <w:rPr>
          <w:sz w:val="22"/>
          <w:szCs w:val="22"/>
        </w:rPr>
        <w:t>：諸佛身無失、諸佛口無失、一切身業隨智慧行、一切口業隨智慧行</w:t>
      </w:r>
      <w:r w:rsidRPr="00E7577C">
        <w:rPr>
          <w:rFonts w:hint="eastAsia"/>
          <w:sz w:val="22"/>
          <w:szCs w:val="22"/>
        </w:rPr>
        <w:t>，此四法隨心行；但因此四是色法，故</w:t>
      </w:r>
      <w:r w:rsidRPr="00E7577C">
        <w:rPr>
          <w:bCs/>
          <w:sz w:val="22"/>
          <w:szCs w:val="22"/>
        </w:rPr>
        <w:t>不與心相應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4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十三與心相應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：念無失、無異想、無不知已捨、欲無減、精進無減、念無減、慧無減、解脫無減、解脫知見無減、一切意業隨智慧行、智慧知過去世無礙、智慧知未來世無礙、智慧知現在世無礙</w:t>
      </w:r>
      <w:r w:rsidRPr="00E7577C">
        <w:rPr>
          <w:rFonts w:hint="eastAsia"/>
          <w:sz w:val="22"/>
          <w:szCs w:val="22"/>
        </w:rPr>
        <w:t>，此十三法</w:t>
      </w:r>
      <w:r w:rsidRPr="00E7577C">
        <w:rPr>
          <w:sz w:val="22"/>
          <w:szCs w:val="22"/>
        </w:rPr>
        <w:t>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。</w:t>
      </w:r>
    </w:p>
  </w:footnote>
  <w:footnote w:id="245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sz w:val="22"/>
          <w:szCs w:val="22"/>
        </w:rPr>
        <w:t>：無不定心</w:t>
      </w:r>
      <w:r w:rsidRPr="00E7577C">
        <w:rPr>
          <w:rFonts w:hint="eastAsia"/>
          <w:sz w:val="22"/>
          <w:szCs w:val="22"/>
        </w:rPr>
        <w:t>，自性與自性不相應，故「</w:t>
      </w:r>
      <w:r w:rsidRPr="00E7577C">
        <w:rPr>
          <w:sz w:val="22"/>
          <w:szCs w:val="22"/>
        </w:rPr>
        <w:t>無不定心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，亦不隨心行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6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相＝種【石】。（大正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E0" w:rsidRDefault="006E1DE0">
    <w:pPr>
      <w:pStyle w:val="ae"/>
    </w:pPr>
    <w:r>
      <w:rPr>
        <w:rFonts w:hint="eastAsia"/>
      </w:rPr>
      <w:t>《大智度論》講義（第</w:t>
    </w:r>
    <w:r w:rsidRPr="005E142C">
      <w:rPr>
        <w:rFonts w:hint="eastAsia"/>
      </w:rPr>
      <w:t>0</w:t>
    </w:r>
    <w:r w:rsidRPr="005E142C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E0" w:rsidRDefault="006E1DE0" w:rsidP="002B66C0">
    <w:pPr>
      <w:pStyle w:val="ae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5E142C">
      <w:rPr>
        <w:rFonts w:hint="eastAsia"/>
      </w:rPr>
      <w:t>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6AE1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4A0DC9"/>
    <w:multiLevelType w:val="hybridMultilevel"/>
    <w:tmpl w:val="9C7CB5D2"/>
    <w:lvl w:ilvl="0" w:tplc="CDB40178">
      <w:start w:val="1"/>
      <w:numFmt w:val="decimal"/>
      <w:lvlText w:val="%1、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>
    <w:nsid w:val="15B90123"/>
    <w:multiLevelType w:val="hybridMultilevel"/>
    <w:tmpl w:val="F29ABF5E"/>
    <w:lvl w:ilvl="0" w:tplc="242E4CBA">
      <w:start w:val="2"/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>
    <w:nsid w:val="1A363385"/>
    <w:multiLevelType w:val="hybridMultilevel"/>
    <w:tmpl w:val="9BC68C94"/>
    <w:lvl w:ilvl="0" w:tplc="9A2ACFAC">
      <w:start w:val="1"/>
      <w:numFmt w:val="decimalFullWidth"/>
      <w:lvlText w:val="%1、"/>
      <w:lvlJc w:val="left"/>
      <w:pPr>
        <w:tabs>
          <w:tab w:val="num" w:pos="910"/>
        </w:tabs>
        <w:ind w:left="91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4">
    <w:nsid w:val="1CD96788"/>
    <w:multiLevelType w:val="hybridMultilevel"/>
    <w:tmpl w:val="9522BE9E"/>
    <w:lvl w:ilvl="0" w:tplc="22849E12">
      <w:start w:val="4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5">
    <w:nsid w:val="1E4E3C6A"/>
    <w:multiLevelType w:val="hybridMultilevel"/>
    <w:tmpl w:val="62FE340C"/>
    <w:lvl w:ilvl="0" w:tplc="B9CECD2A">
      <w:start w:val="4"/>
      <w:numFmt w:val="bullet"/>
      <w:lvlText w:val="△"/>
      <w:lvlJc w:val="left"/>
      <w:pPr>
        <w:tabs>
          <w:tab w:val="num" w:pos="3485"/>
        </w:tabs>
        <w:ind w:left="348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5"/>
        </w:tabs>
        <w:ind w:left="4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5"/>
        </w:tabs>
        <w:ind w:left="5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5"/>
        </w:tabs>
        <w:ind w:left="5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5"/>
        </w:tabs>
        <w:ind w:left="6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5"/>
        </w:tabs>
        <w:ind w:left="6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5"/>
        </w:tabs>
        <w:ind w:left="6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5"/>
        </w:tabs>
        <w:ind w:left="7445" w:hanging="480"/>
      </w:pPr>
      <w:rPr>
        <w:rFonts w:ascii="Wingdings" w:hAnsi="Wingdings" w:hint="default"/>
      </w:rPr>
    </w:lvl>
  </w:abstractNum>
  <w:abstractNum w:abstractNumId="6">
    <w:nsid w:val="221E184A"/>
    <w:multiLevelType w:val="hybridMultilevel"/>
    <w:tmpl w:val="EB4C5C9C"/>
    <w:lvl w:ilvl="0" w:tplc="8A9CFEC8">
      <w:start w:val="2"/>
      <w:numFmt w:val="bullet"/>
      <w:lvlText w:val="＊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7">
    <w:nsid w:val="2F662377"/>
    <w:multiLevelType w:val="hybridMultilevel"/>
    <w:tmpl w:val="3798429A"/>
    <w:lvl w:ilvl="0" w:tplc="C9381D44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8">
    <w:nsid w:val="407215DA"/>
    <w:multiLevelType w:val="hybridMultilevel"/>
    <w:tmpl w:val="4036A262"/>
    <w:lvl w:ilvl="0" w:tplc="29D075C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40BD47A3"/>
    <w:multiLevelType w:val="hybridMultilevel"/>
    <w:tmpl w:val="9E802D1A"/>
    <w:lvl w:ilvl="0" w:tplc="3AB20FE2">
      <w:numFmt w:val="bullet"/>
      <w:lvlText w:val="＊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0">
    <w:nsid w:val="456866EA"/>
    <w:multiLevelType w:val="hybridMultilevel"/>
    <w:tmpl w:val="B6845B3A"/>
    <w:lvl w:ilvl="0" w:tplc="AC629E42">
      <w:start w:val="4"/>
      <w:numFmt w:val="bullet"/>
      <w:lvlText w:val="△"/>
      <w:lvlJc w:val="left"/>
      <w:pPr>
        <w:tabs>
          <w:tab w:val="num" w:pos="3480"/>
        </w:tabs>
        <w:ind w:left="34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0"/>
        </w:tabs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0"/>
        </w:tabs>
        <w:ind w:left="7440" w:hanging="480"/>
      </w:pPr>
      <w:rPr>
        <w:rFonts w:ascii="Wingdings" w:hAnsi="Wingdings" w:hint="default"/>
      </w:rPr>
    </w:lvl>
  </w:abstractNum>
  <w:abstractNum w:abstractNumId="11">
    <w:nsid w:val="4EB81D48"/>
    <w:multiLevelType w:val="hybridMultilevel"/>
    <w:tmpl w:val="458EE414"/>
    <w:lvl w:ilvl="0" w:tplc="FDD682EE">
      <w:start w:val="2"/>
      <w:numFmt w:val="bullet"/>
      <w:lvlText w:val="※"/>
      <w:lvlJc w:val="left"/>
      <w:pPr>
        <w:tabs>
          <w:tab w:val="num" w:pos="1461"/>
        </w:tabs>
        <w:ind w:left="1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1"/>
        </w:tabs>
        <w:ind w:left="2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41"/>
        </w:tabs>
        <w:ind w:left="2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1"/>
        </w:tabs>
        <w:ind w:left="3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01"/>
        </w:tabs>
        <w:ind w:left="3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81"/>
        </w:tabs>
        <w:ind w:left="3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1"/>
        </w:tabs>
        <w:ind w:left="4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41"/>
        </w:tabs>
        <w:ind w:left="4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21"/>
        </w:tabs>
        <w:ind w:left="5421" w:hanging="480"/>
      </w:pPr>
      <w:rPr>
        <w:rFonts w:ascii="Wingdings" w:hAnsi="Wingdings" w:hint="default"/>
      </w:rPr>
    </w:lvl>
  </w:abstractNum>
  <w:abstractNum w:abstractNumId="12">
    <w:nsid w:val="5D8460C4"/>
    <w:multiLevelType w:val="multilevel"/>
    <w:tmpl w:val="3798429A"/>
    <w:lvl w:ilvl="0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3">
    <w:nsid w:val="5E19208A"/>
    <w:multiLevelType w:val="hybridMultilevel"/>
    <w:tmpl w:val="3766C170"/>
    <w:lvl w:ilvl="0" w:tplc="9F0C1C20">
      <w:start w:val="1"/>
      <w:numFmt w:val="decimalFullWidth"/>
      <w:lvlText w:val="%1、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4">
    <w:nsid w:val="5E594997"/>
    <w:multiLevelType w:val="hybridMultilevel"/>
    <w:tmpl w:val="16D2B6C4"/>
    <w:lvl w:ilvl="0" w:tplc="89C6EFE0">
      <w:start w:val="3"/>
      <w:numFmt w:val="bullet"/>
      <w:lvlText w:val="※"/>
      <w:lvlJc w:val="left"/>
      <w:pPr>
        <w:tabs>
          <w:tab w:val="num" w:pos="1361"/>
        </w:tabs>
        <w:ind w:left="13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1"/>
        </w:tabs>
        <w:ind w:left="1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1"/>
        </w:tabs>
        <w:ind w:left="2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1"/>
        </w:tabs>
        <w:ind w:left="2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1"/>
        </w:tabs>
        <w:ind w:left="3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1"/>
        </w:tabs>
        <w:ind w:left="3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1"/>
        </w:tabs>
        <w:ind w:left="4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1"/>
        </w:tabs>
        <w:ind w:left="4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1"/>
        </w:tabs>
        <w:ind w:left="5321" w:hanging="480"/>
      </w:pPr>
      <w:rPr>
        <w:rFonts w:ascii="Wingdings" w:hAnsi="Wingdings" w:hint="default"/>
      </w:rPr>
    </w:lvl>
  </w:abstractNum>
  <w:abstractNum w:abstractNumId="15">
    <w:nsid w:val="6B6E30F3"/>
    <w:multiLevelType w:val="hybridMultilevel"/>
    <w:tmpl w:val="78CCC1A2"/>
    <w:lvl w:ilvl="0" w:tplc="03F62DB8">
      <w:start w:val="3"/>
      <w:numFmt w:val="bullet"/>
      <w:lvlText w:val="＊"/>
      <w:lvlJc w:val="left"/>
      <w:pPr>
        <w:tabs>
          <w:tab w:val="num" w:pos="2520"/>
        </w:tabs>
        <w:ind w:left="2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6">
    <w:nsid w:val="75022679"/>
    <w:multiLevelType w:val="hybridMultilevel"/>
    <w:tmpl w:val="3216EA8A"/>
    <w:lvl w:ilvl="0" w:tplc="83F0F06E">
      <w:start w:val="11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7">
    <w:nsid w:val="76AD0FD5"/>
    <w:multiLevelType w:val="hybridMultilevel"/>
    <w:tmpl w:val="1B2A5C8E"/>
    <w:lvl w:ilvl="0" w:tplc="526692AA">
      <w:start w:val="2"/>
      <w:numFmt w:val="bullet"/>
      <w:lvlText w:val="※"/>
      <w:lvlJc w:val="left"/>
      <w:pPr>
        <w:tabs>
          <w:tab w:val="num" w:pos="1622"/>
        </w:tabs>
        <w:ind w:left="162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2"/>
        </w:tabs>
        <w:ind w:left="51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2"/>
        </w:tabs>
        <w:ind w:left="558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70"/>
    <w:rsid w:val="000021FB"/>
    <w:rsid w:val="00004900"/>
    <w:rsid w:val="00014229"/>
    <w:rsid w:val="00037951"/>
    <w:rsid w:val="00051471"/>
    <w:rsid w:val="00051E64"/>
    <w:rsid w:val="00053D98"/>
    <w:rsid w:val="000753AD"/>
    <w:rsid w:val="00091D62"/>
    <w:rsid w:val="000966A9"/>
    <w:rsid w:val="0009735F"/>
    <w:rsid w:val="000B2149"/>
    <w:rsid w:val="000E0762"/>
    <w:rsid w:val="000E3BF2"/>
    <w:rsid w:val="000F1E9C"/>
    <w:rsid w:val="00105885"/>
    <w:rsid w:val="00113F38"/>
    <w:rsid w:val="00116103"/>
    <w:rsid w:val="0011721D"/>
    <w:rsid w:val="00120A2F"/>
    <w:rsid w:val="001228E0"/>
    <w:rsid w:val="00123908"/>
    <w:rsid w:val="0012616C"/>
    <w:rsid w:val="00141CB5"/>
    <w:rsid w:val="001553A8"/>
    <w:rsid w:val="00170773"/>
    <w:rsid w:val="001842E3"/>
    <w:rsid w:val="00185041"/>
    <w:rsid w:val="0019422E"/>
    <w:rsid w:val="001A728C"/>
    <w:rsid w:val="001C4080"/>
    <w:rsid w:val="001C4BCC"/>
    <w:rsid w:val="001D01AA"/>
    <w:rsid w:val="001D0269"/>
    <w:rsid w:val="001D4708"/>
    <w:rsid w:val="001D67BA"/>
    <w:rsid w:val="001D6D1C"/>
    <w:rsid w:val="001E5158"/>
    <w:rsid w:val="00220FD7"/>
    <w:rsid w:val="00230E50"/>
    <w:rsid w:val="002347A4"/>
    <w:rsid w:val="00250D5E"/>
    <w:rsid w:val="00250F08"/>
    <w:rsid w:val="00251A0E"/>
    <w:rsid w:val="00253C4D"/>
    <w:rsid w:val="002702B6"/>
    <w:rsid w:val="0027412C"/>
    <w:rsid w:val="0028571D"/>
    <w:rsid w:val="00285806"/>
    <w:rsid w:val="002906FD"/>
    <w:rsid w:val="0029344C"/>
    <w:rsid w:val="002B66C0"/>
    <w:rsid w:val="002B7A35"/>
    <w:rsid w:val="002D4F94"/>
    <w:rsid w:val="002F00F4"/>
    <w:rsid w:val="00302F76"/>
    <w:rsid w:val="00320A40"/>
    <w:rsid w:val="00351C71"/>
    <w:rsid w:val="00357B53"/>
    <w:rsid w:val="00363D78"/>
    <w:rsid w:val="0036531B"/>
    <w:rsid w:val="00381CC9"/>
    <w:rsid w:val="00382B1D"/>
    <w:rsid w:val="00384E54"/>
    <w:rsid w:val="00386CDC"/>
    <w:rsid w:val="00391B7C"/>
    <w:rsid w:val="003A1F4C"/>
    <w:rsid w:val="003B0C7F"/>
    <w:rsid w:val="003B6C52"/>
    <w:rsid w:val="003D2A8A"/>
    <w:rsid w:val="003E41E6"/>
    <w:rsid w:val="003E7152"/>
    <w:rsid w:val="003E79AF"/>
    <w:rsid w:val="00416C4C"/>
    <w:rsid w:val="00417071"/>
    <w:rsid w:val="00422524"/>
    <w:rsid w:val="004624D9"/>
    <w:rsid w:val="0046538D"/>
    <w:rsid w:val="00471951"/>
    <w:rsid w:val="0048640E"/>
    <w:rsid w:val="0049041C"/>
    <w:rsid w:val="00491289"/>
    <w:rsid w:val="004B1157"/>
    <w:rsid w:val="004C0D76"/>
    <w:rsid w:val="004E5635"/>
    <w:rsid w:val="004F296A"/>
    <w:rsid w:val="00521573"/>
    <w:rsid w:val="005227E7"/>
    <w:rsid w:val="00524AE4"/>
    <w:rsid w:val="005264F4"/>
    <w:rsid w:val="00536F84"/>
    <w:rsid w:val="0054589A"/>
    <w:rsid w:val="00557A4D"/>
    <w:rsid w:val="00557C40"/>
    <w:rsid w:val="005739FD"/>
    <w:rsid w:val="00581044"/>
    <w:rsid w:val="00585C72"/>
    <w:rsid w:val="0059051D"/>
    <w:rsid w:val="0059271A"/>
    <w:rsid w:val="005A443A"/>
    <w:rsid w:val="005B4271"/>
    <w:rsid w:val="005B5AB4"/>
    <w:rsid w:val="005C536C"/>
    <w:rsid w:val="005E142C"/>
    <w:rsid w:val="005E330C"/>
    <w:rsid w:val="005F5FFB"/>
    <w:rsid w:val="0061247F"/>
    <w:rsid w:val="00620B5E"/>
    <w:rsid w:val="006254AA"/>
    <w:rsid w:val="00640D7B"/>
    <w:rsid w:val="006772A6"/>
    <w:rsid w:val="00687B97"/>
    <w:rsid w:val="0069780D"/>
    <w:rsid w:val="006A198C"/>
    <w:rsid w:val="006A5FFD"/>
    <w:rsid w:val="006E093B"/>
    <w:rsid w:val="006E1DE0"/>
    <w:rsid w:val="006E6808"/>
    <w:rsid w:val="006F5A98"/>
    <w:rsid w:val="007029A9"/>
    <w:rsid w:val="0071046F"/>
    <w:rsid w:val="007111D7"/>
    <w:rsid w:val="00712C8B"/>
    <w:rsid w:val="0071531B"/>
    <w:rsid w:val="00716DC2"/>
    <w:rsid w:val="007176F7"/>
    <w:rsid w:val="007325FB"/>
    <w:rsid w:val="0074669F"/>
    <w:rsid w:val="00752C4B"/>
    <w:rsid w:val="00753BFC"/>
    <w:rsid w:val="007558F3"/>
    <w:rsid w:val="007639A5"/>
    <w:rsid w:val="00767E36"/>
    <w:rsid w:val="007701F4"/>
    <w:rsid w:val="0077480E"/>
    <w:rsid w:val="007A69DC"/>
    <w:rsid w:val="007E038D"/>
    <w:rsid w:val="007E0AA3"/>
    <w:rsid w:val="007F7B08"/>
    <w:rsid w:val="008113B2"/>
    <w:rsid w:val="008121E9"/>
    <w:rsid w:val="00835DFB"/>
    <w:rsid w:val="00845BD9"/>
    <w:rsid w:val="00850085"/>
    <w:rsid w:val="00850478"/>
    <w:rsid w:val="00850B62"/>
    <w:rsid w:val="00860A7F"/>
    <w:rsid w:val="00861E66"/>
    <w:rsid w:val="00862DAF"/>
    <w:rsid w:val="00870E21"/>
    <w:rsid w:val="0087642C"/>
    <w:rsid w:val="00880131"/>
    <w:rsid w:val="008853FB"/>
    <w:rsid w:val="008A1C8A"/>
    <w:rsid w:val="008B2DDD"/>
    <w:rsid w:val="008E20D2"/>
    <w:rsid w:val="008F5D23"/>
    <w:rsid w:val="0090526A"/>
    <w:rsid w:val="009223FF"/>
    <w:rsid w:val="00925344"/>
    <w:rsid w:val="00930B2C"/>
    <w:rsid w:val="00942441"/>
    <w:rsid w:val="0094314F"/>
    <w:rsid w:val="0094397F"/>
    <w:rsid w:val="0095265E"/>
    <w:rsid w:val="00952D8A"/>
    <w:rsid w:val="00974697"/>
    <w:rsid w:val="00987DC0"/>
    <w:rsid w:val="009B7D02"/>
    <w:rsid w:val="009C40EA"/>
    <w:rsid w:val="009D016E"/>
    <w:rsid w:val="009D2086"/>
    <w:rsid w:val="009D2870"/>
    <w:rsid w:val="009F2E8F"/>
    <w:rsid w:val="00A040A3"/>
    <w:rsid w:val="00A07811"/>
    <w:rsid w:val="00A2127C"/>
    <w:rsid w:val="00A25723"/>
    <w:rsid w:val="00A35B41"/>
    <w:rsid w:val="00A53B7E"/>
    <w:rsid w:val="00A55F5A"/>
    <w:rsid w:val="00A568AF"/>
    <w:rsid w:val="00A60AE2"/>
    <w:rsid w:val="00A813AA"/>
    <w:rsid w:val="00A8417C"/>
    <w:rsid w:val="00AA4572"/>
    <w:rsid w:val="00AB1E7E"/>
    <w:rsid w:val="00AB5EC4"/>
    <w:rsid w:val="00AB6CB0"/>
    <w:rsid w:val="00AC0096"/>
    <w:rsid w:val="00AC7E2A"/>
    <w:rsid w:val="00AD2990"/>
    <w:rsid w:val="00AD6999"/>
    <w:rsid w:val="00AD7020"/>
    <w:rsid w:val="00AF3915"/>
    <w:rsid w:val="00AF3C54"/>
    <w:rsid w:val="00B22822"/>
    <w:rsid w:val="00B23531"/>
    <w:rsid w:val="00B272E0"/>
    <w:rsid w:val="00B306A2"/>
    <w:rsid w:val="00B30EED"/>
    <w:rsid w:val="00B368CE"/>
    <w:rsid w:val="00B3741A"/>
    <w:rsid w:val="00B60016"/>
    <w:rsid w:val="00B63D54"/>
    <w:rsid w:val="00B85CC5"/>
    <w:rsid w:val="00B86111"/>
    <w:rsid w:val="00BB4F82"/>
    <w:rsid w:val="00BC522B"/>
    <w:rsid w:val="00BC6ABD"/>
    <w:rsid w:val="00BD464C"/>
    <w:rsid w:val="00BD4B11"/>
    <w:rsid w:val="00BD5347"/>
    <w:rsid w:val="00BE20FB"/>
    <w:rsid w:val="00BF204B"/>
    <w:rsid w:val="00C02BE6"/>
    <w:rsid w:val="00C04D72"/>
    <w:rsid w:val="00C14746"/>
    <w:rsid w:val="00C37AAE"/>
    <w:rsid w:val="00C435CC"/>
    <w:rsid w:val="00C47F08"/>
    <w:rsid w:val="00C50825"/>
    <w:rsid w:val="00C614B4"/>
    <w:rsid w:val="00C71788"/>
    <w:rsid w:val="00CA344E"/>
    <w:rsid w:val="00CC012F"/>
    <w:rsid w:val="00CC6F9A"/>
    <w:rsid w:val="00CD515C"/>
    <w:rsid w:val="00CD752C"/>
    <w:rsid w:val="00CE1FD8"/>
    <w:rsid w:val="00D03CE4"/>
    <w:rsid w:val="00D120A5"/>
    <w:rsid w:val="00D14F31"/>
    <w:rsid w:val="00D15217"/>
    <w:rsid w:val="00D21744"/>
    <w:rsid w:val="00D371DD"/>
    <w:rsid w:val="00D436B6"/>
    <w:rsid w:val="00D5216D"/>
    <w:rsid w:val="00D5221A"/>
    <w:rsid w:val="00D527E0"/>
    <w:rsid w:val="00D53A1A"/>
    <w:rsid w:val="00D56D87"/>
    <w:rsid w:val="00D63D95"/>
    <w:rsid w:val="00D65945"/>
    <w:rsid w:val="00D668FC"/>
    <w:rsid w:val="00D74AFA"/>
    <w:rsid w:val="00D76DB8"/>
    <w:rsid w:val="00D84B74"/>
    <w:rsid w:val="00D969BF"/>
    <w:rsid w:val="00DA5E41"/>
    <w:rsid w:val="00DA6921"/>
    <w:rsid w:val="00DB02E2"/>
    <w:rsid w:val="00DB18C7"/>
    <w:rsid w:val="00DB24C4"/>
    <w:rsid w:val="00DB6A83"/>
    <w:rsid w:val="00DD48F6"/>
    <w:rsid w:val="00DE60CE"/>
    <w:rsid w:val="00DE634C"/>
    <w:rsid w:val="00DF247B"/>
    <w:rsid w:val="00DF333F"/>
    <w:rsid w:val="00E07EA3"/>
    <w:rsid w:val="00E33FBF"/>
    <w:rsid w:val="00E3737D"/>
    <w:rsid w:val="00E37F71"/>
    <w:rsid w:val="00E54BEA"/>
    <w:rsid w:val="00E7577C"/>
    <w:rsid w:val="00E912B4"/>
    <w:rsid w:val="00EA4869"/>
    <w:rsid w:val="00EB4A50"/>
    <w:rsid w:val="00EB4EF5"/>
    <w:rsid w:val="00ED6F5D"/>
    <w:rsid w:val="00F05E23"/>
    <w:rsid w:val="00F24161"/>
    <w:rsid w:val="00F253DB"/>
    <w:rsid w:val="00F2709B"/>
    <w:rsid w:val="00F32006"/>
    <w:rsid w:val="00F37781"/>
    <w:rsid w:val="00F62552"/>
    <w:rsid w:val="00F66C86"/>
    <w:rsid w:val="00F73872"/>
    <w:rsid w:val="00F81472"/>
    <w:rsid w:val="00FA4462"/>
    <w:rsid w:val="00FB2DED"/>
    <w:rsid w:val="00FB4C7B"/>
    <w:rsid w:val="00FC2BAD"/>
    <w:rsid w:val="00FD4BD6"/>
    <w:rsid w:val="00FE4D27"/>
    <w:rsid w:val="00FE645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FD72-77AE-4B07-A755-84673C86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3331</Words>
  <Characters>18989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2014-12-05T04:10:00Z</cp:lastPrinted>
  <dcterms:created xsi:type="dcterms:W3CDTF">2016-01-27T07:57:00Z</dcterms:created>
  <dcterms:modified xsi:type="dcterms:W3CDTF">2016-01-27T07:57:00Z</dcterms:modified>
</cp:coreProperties>
</file>