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05" w:rsidRPr="00D10CC1" w:rsidRDefault="00E71ECE" w:rsidP="00AD61B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`973`</w:t>
      </w:r>
      <w:r w:rsidR="00680505" w:rsidRPr="00D10CC1">
        <w:rPr>
          <w:rFonts w:cs="Roman Unicode"/>
        </w:rPr>
        <w:t>慧日佛學班第</w:t>
      </w:r>
      <w:r w:rsidR="00680505" w:rsidRPr="00222C2B">
        <w:rPr>
          <w:rFonts w:cs="Roman Unicode" w:hint="eastAsia"/>
        </w:rPr>
        <w:t>0</w:t>
      </w:r>
      <w:r w:rsidR="00680505" w:rsidRPr="00222C2B">
        <w:rPr>
          <w:rFonts w:cs="Roman Unicode"/>
        </w:rPr>
        <w:t>6</w:t>
      </w:r>
      <w:r w:rsidR="00680505" w:rsidRPr="00D10CC1">
        <w:rPr>
          <w:rFonts w:cs="Roman Unicode"/>
        </w:rPr>
        <w:t>期</w:t>
      </w:r>
    </w:p>
    <w:p w:rsidR="00447618" w:rsidRPr="00A807CA" w:rsidRDefault="00447618" w:rsidP="00AD61B5">
      <w:pPr>
        <w:jc w:val="center"/>
        <w:rPr>
          <w:rFonts w:eastAsia="標楷體" w:cs="Roman Unicode"/>
          <w:b/>
          <w:sz w:val="44"/>
          <w:szCs w:val="44"/>
        </w:rPr>
      </w:pPr>
      <w:r w:rsidRPr="00A807CA">
        <w:rPr>
          <w:rFonts w:eastAsia="標楷體" w:cs="Roman Unicode"/>
          <w:b/>
          <w:sz w:val="44"/>
          <w:szCs w:val="44"/>
        </w:rPr>
        <w:t>《大智度論》卷</w:t>
      </w:r>
      <w:r w:rsidRPr="00222C2B">
        <w:rPr>
          <w:rFonts w:eastAsia="標楷體" w:cs="Roman Unicode" w:hint="eastAsia"/>
          <w:b/>
          <w:sz w:val="44"/>
          <w:szCs w:val="44"/>
        </w:rPr>
        <w:t>34</w:t>
      </w:r>
    </w:p>
    <w:p w:rsidR="00447618" w:rsidRPr="00A807CA" w:rsidRDefault="001E4A21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E4A21">
        <w:rPr>
          <w:rFonts w:eastAsia="標楷體" w:cs="Roman Unicode" w:hint="eastAsia"/>
          <w:b/>
          <w:bCs/>
          <w:sz w:val="28"/>
          <w:szCs w:val="28"/>
        </w:rPr>
        <w:t>〈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&lt;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品</w:t>
      </w:r>
      <w:r w:rsidRPr="001E4A21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序品之見一切佛世界義（</w:t>
      </w:r>
      <w:r w:rsidRPr="001E4A21">
        <w:rPr>
          <w:rFonts w:eastAsia="標楷體" w:cs="Roman Unicode" w:hint="eastAsia"/>
          <w:b/>
          <w:bCs/>
          <w:sz w:val="28"/>
          <w:szCs w:val="28"/>
        </w:rPr>
        <w:t>51</w:t>
      </w:r>
      <w:r w:rsidRPr="001E4A21">
        <w:rPr>
          <w:rFonts w:eastAsia="標楷體" w:cs="Roman Unicode" w:hint="eastAsia"/>
          <w:b/>
          <w:bCs/>
          <w:sz w:val="28"/>
          <w:szCs w:val="28"/>
        </w:rPr>
        <w:t>）</w:t>
      </w:r>
      <w:r w:rsidRPr="001E4A21">
        <w:rPr>
          <w:rFonts w:eastAsia="標楷體" w:cs="Roman Unicode" w:hint="eastAsia"/>
          <w:b/>
          <w:bCs/>
          <w:sz w:val="28"/>
          <w:szCs w:val="28"/>
        </w:rPr>
        <w:t>"&gt;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釋初品中見一切佛世界義第五十一之餘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&lt;/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品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&gt;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〉</w:t>
      </w:r>
      <w:r w:rsidR="00447618" w:rsidRPr="00A807CA">
        <w:rPr>
          <w:rStyle w:val="a7"/>
        </w:rPr>
        <w:footnoteReference w:id="1"/>
      </w:r>
    </w:p>
    <w:p w:rsidR="00447618" w:rsidRPr="00A807CA" w:rsidRDefault="00447618" w:rsidP="00AD61B5">
      <w:pPr>
        <w:jc w:val="center"/>
        <w:rPr>
          <w:rFonts w:eastAsia="標楷體" w:cs="Roman Unicode"/>
          <w:sz w:val="32"/>
          <w:szCs w:val="32"/>
        </w:rPr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308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 w:hint="eastAsia"/>
          <w:b/>
          <w:bCs/>
        </w:rPr>
        <w:t>21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21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447618" w:rsidP="00AD61B5">
      <w:pPr>
        <w:jc w:val="right"/>
        <w:rPr>
          <w:sz w:val="32"/>
        </w:rPr>
      </w:pPr>
      <w:r w:rsidRPr="00A807CA">
        <w:rPr>
          <w:rFonts w:eastAsia="標楷體" w:cs="Roman Unicode"/>
          <w:sz w:val="26"/>
        </w:rPr>
        <w:t>釋厚觀</w:t>
      </w:r>
      <w:r w:rsidRPr="00A807CA">
        <w:rPr>
          <w:rFonts w:cs="Roman Unicode"/>
          <w:sz w:val="26"/>
        </w:rPr>
        <w:t>（</w:t>
      </w:r>
      <w:r w:rsidRPr="00222C2B">
        <w:rPr>
          <w:rFonts w:cs="Roman Unicode"/>
          <w:sz w:val="26"/>
        </w:rPr>
        <w:t>200</w:t>
      </w:r>
      <w:r w:rsidRPr="00222C2B">
        <w:rPr>
          <w:rFonts w:cs="Roman Unicode" w:hint="eastAsia"/>
          <w:sz w:val="26"/>
        </w:rPr>
        <w:t>9</w:t>
      </w:r>
      <w:r w:rsidRPr="00A807CA">
        <w:rPr>
          <w:rFonts w:cs="Roman Unicode"/>
          <w:sz w:val="26"/>
        </w:rPr>
        <w:t>.</w:t>
      </w:r>
      <w:r w:rsidR="00680505" w:rsidRPr="00222C2B">
        <w:rPr>
          <w:rFonts w:cs="Roman Unicode"/>
          <w:sz w:val="26"/>
        </w:rPr>
        <w:t>0</w:t>
      </w:r>
      <w:r w:rsidRPr="00222C2B">
        <w:rPr>
          <w:rFonts w:cs="Roman Unicode" w:hint="eastAsia"/>
          <w:sz w:val="26"/>
        </w:rPr>
        <w:t>1</w:t>
      </w:r>
      <w:r w:rsidRPr="00A807CA">
        <w:rPr>
          <w:rFonts w:cs="Roman Unicode"/>
          <w:sz w:val="26"/>
        </w:rPr>
        <w:t>.</w:t>
      </w:r>
      <w:r w:rsidRPr="00222C2B">
        <w:rPr>
          <w:rFonts w:cs="Roman Unicode" w:hint="eastAsia"/>
          <w:sz w:val="26"/>
        </w:rPr>
        <w:t>17</w:t>
      </w:r>
      <w:r w:rsidRPr="00A807CA">
        <w:rPr>
          <w:rFonts w:cs="Roman Unicode"/>
          <w:sz w:val="26"/>
        </w:rPr>
        <w:t>）</w:t>
      </w:r>
    </w:p>
    <w:p w:rsidR="00447618" w:rsidRPr="00A807CA" w:rsidRDefault="000020CA" w:rsidP="00445CB6">
      <w:pPr>
        <w:spacing w:beforeLines="5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$$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壹、欲見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三世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十方諸佛國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="00447618" w:rsidRPr="00222C2B">
        <w:rPr>
          <w:rFonts w:hint="eastAsia"/>
          <w:bCs/>
          <w:kern w:val="0"/>
          <w:sz w:val="20"/>
        </w:rPr>
        <w:t>33</w:t>
      </w:r>
      <w:r w:rsidR="00447618"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0020CA" w:rsidP="00A06BB9">
      <w:pPr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$$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貳、欲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聽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聞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讀誦受持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佛說十二部經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="00447618" w:rsidRPr="00222C2B">
        <w:rPr>
          <w:rFonts w:hint="eastAsia"/>
          <w:bCs/>
          <w:kern w:val="0"/>
          <w:sz w:val="20"/>
        </w:rPr>
        <w:t>33</w:t>
      </w:r>
      <w:r w:rsidR="00447618"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0020CA" w:rsidP="00A06BB9">
      <w:pPr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5581C"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信持三世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佛法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，自行、教他，當學般若</w:t>
      </w:r>
    </w:p>
    <w:p w:rsidR="00447618" w:rsidRPr="00A807CA" w:rsidRDefault="00EB57BE" w:rsidP="00A06BB9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復次，舍利弗！菩薩摩訶薩，十方如恒河沙等世界中諸佛所說法：已說、今說、當說，聞已，欲一切信持、自行、亦為人說者，當學般若波羅蜜！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A06BB9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上已說「欲憶持十方諸佛所說法」，今何以更說「信持三世佛法」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問曰：上已說</w:t>
      </w:r>
      <w:r w:rsidRPr="00A807CA">
        <w:rPr>
          <w:rFonts w:ascii="新細明體" w:hAnsi="新細明體" w:hint="eastAsia"/>
          <w:bCs/>
        </w:rPr>
        <w:t>「</w:t>
      </w:r>
      <w:r w:rsidRPr="00A807CA">
        <w:t>十方諸佛所說，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308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rFonts w:hint="eastAsia"/>
          <w:sz w:val="22"/>
          <w:szCs w:val="22"/>
        </w:rPr>
        <w:t>）</w:t>
      </w:r>
      <w:r w:rsidRPr="00A807CA">
        <w:t>欲憶持不忘</w:t>
      </w:r>
      <w:r w:rsidRPr="00A807CA">
        <w:rPr>
          <w:rFonts w:hint="eastAsia"/>
        </w:rPr>
        <w:t>，</w:t>
      </w:r>
      <w:r w:rsidRPr="00A807CA">
        <w:t>當學般若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2"/>
      </w:r>
      <w:r w:rsidRPr="00A807CA">
        <w:t>今何以復說</w:t>
      </w:r>
      <w:r w:rsidRPr="00A807CA">
        <w:rPr>
          <w:rFonts w:ascii="新細明體" w:hAnsi="新細明體" w:hint="eastAsia"/>
          <w:bCs/>
        </w:rPr>
        <w:t>「</w:t>
      </w:r>
      <w:r w:rsidRPr="00A807CA">
        <w:t>信持三世佛法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上說</w:t>
      </w:r>
      <w:r w:rsidRPr="00A807CA">
        <w:rPr>
          <w:rFonts w:ascii="新細明體" w:hAnsi="新細明體" w:hint="eastAsia"/>
          <w:bCs/>
        </w:rPr>
        <w:t>「</w:t>
      </w:r>
      <w:r w:rsidRPr="00A807CA">
        <w:t>欲憶持十方諸佛法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t>未知是何法</w:t>
      </w:r>
      <w:r w:rsidRPr="00A807CA">
        <w:rPr>
          <w:rFonts w:hint="eastAsia"/>
        </w:rPr>
        <w:t>，</w:t>
      </w:r>
      <w:r w:rsidRPr="00A807CA">
        <w:t>故說</w:t>
      </w:r>
      <w:r w:rsidRPr="00A807CA">
        <w:rPr>
          <w:rFonts w:ascii="新細明體" w:hAnsi="新細明體" w:hint="eastAsia"/>
          <w:bCs/>
        </w:rPr>
        <w:t>「</w:t>
      </w:r>
      <w:r w:rsidRPr="00A807CA">
        <w:t>十二部經</w:t>
      </w:r>
      <w:r w:rsidRPr="00A807CA">
        <w:rPr>
          <w:rFonts w:ascii="新細明體" w:hAnsi="新細明體" w:hint="eastAsia"/>
          <w:bCs/>
        </w:rPr>
        <w:t>」</w:t>
      </w:r>
      <w:r w:rsidRPr="00A807CA">
        <w:t>是佛法</w:t>
      </w:r>
      <w:r w:rsidRPr="00A807CA">
        <w:rPr>
          <w:rFonts w:hint="eastAsia"/>
        </w:rPr>
        <w:t>，</w:t>
      </w:r>
      <w:r w:rsidRPr="00A807CA">
        <w:t>及</w:t>
      </w:r>
      <w:r w:rsidRPr="00A807CA">
        <w:rPr>
          <w:rFonts w:ascii="新細明體" w:hAnsi="新細明體" w:hint="eastAsia"/>
          <w:bCs/>
        </w:rPr>
        <w:t>「</w:t>
      </w:r>
      <w:r w:rsidRPr="00A807CA">
        <w:t>聲聞所不聞者</w:t>
      </w:r>
      <w:r w:rsidRPr="00A807CA">
        <w:rPr>
          <w:rFonts w:ascii="新細明體" w:hAnsi="新細明體" w:hint="eastAsia"/>
          <w:bCs/>
        </w:rPr>
        <w:t>」</w:t>
      </w:r>
      <w:r w:rsidRPr="00A807CA">
        <w:t>。</w:t>
      </w:r>
      <w:r w:rsidRPr="00A807CA">
        <w:rPr>
          <w:rStyle w:val="a7"/>
        </w:rPr>
        <w:footnoteReference w:id="3"/>
      </w:r>
      <w:r w:rsidRPr="00A807CA">
        <w:t>上但言</w:t>
      </w:r>
      <w:r w:rsidRPr="00A807CA">
        <w:rPr>
          <w:rFonts w:hint="eastAsia"/>
        </w:rPr>
        <w:t>「</w:t>
      </w:r>
      <w:r w:rsidRPr="00A807CA">
        <w:t>恒河沙等世界諸佛</w:t>
      </w:r>
      <w:r w:rsidRPr="00A807CA">
        <w:rPr>
          <w:rFonts w:hint="eastAsia"/>
        </w:rPr>
        <w:t>」，</w:t>
      </w:r>
      <w:r w:rsidRPr="00A807CA">
        <w:t>今言</w:t>
      </w:r>
      <w:r w:rsidRPr="00A807CA">
        <w:rPr>
          <w:rFonts w:hint="eastAsia"/>
        </w:rPr>
        <w:t>「</w:t>
      </w:r>
      <w:r w:rsidRPr="00A807CA">
        <w:t>恒河沙三世諸佛法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447618" w:rsidP="00870467">
      <w:pPr>
        <w:ind w:leftChars="350" w:left="840"/>
        <w:jc w:val="both"/>
      </w:pPr>
      <w:r w:rsidRPr="00A807CA">
        <w:t>又上但說</w:t>
      </w:r>
      <w:r w:rsidRPr="00A807CA">
        <w:rPr>
          <w:rFonts w:hint="eastAsia"/>
        </w:rPr>
        <w:t>「</w:t>
      </w:r>
      <w:r w:rsidRPr="00A807CA">
        <w:t>受持不忘</w:t>
      </w:r>
      <w:r w:rsidRPr="00A807CA">
        <w:rPr>
          <w:rFonts w:hint="eastAsia"/>
        </w:rPr>
        <w:t>」，</w:t>
      </w:r>
      <w:r w:rsidRPr="00A807CA">
        <w:t>不說受持利益</w:t>
      </w:r>
      <w:r w:rsidRPr="00A807CA">
        <w:rPr>
          <w:rFonts w:hint="eastAsia"/>
        </w:rPr>
        <w:t>；</w:t>
      </w:r>
      <w:r w:rsidRPr="00A807CA">
        <w:t>今言</w:t>
      </w:r>
      <w:r w:rsidRPr="00A807CA">
        <w:rPr>
          <w:rFonts w:hint="eastAsia"/>
        </w:rPr>
        <w:t>「</w:t>
      </w:r>
      <w:r w:rsidRPr="00A807CA">
        <w:t>自為</w:t>
      </w:r>
      <w:r w:rsidRPr="00A807CA">
        <w:rPr>
          <w:rFonts w:hint="eastAsia"/>
        </w:rPr>
        <w:t>，</w:t>
      </w:r>
      <w:r w:rsidRPr="00A807CA">
        <w:t>亦為他人說</w:t>
      </w:r>
      <w:r w:rsidRPr="00A807CA">
        <w:rPr>
          <w:rFonts w:hint="eastAsia"/>
        </w:rPr>
        <w:t>」，</w:t>
      </w:r>
      <w:r w:rsidRPr="00A807CA">
        <w:t>是故復說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肆、欲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過去未來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諸佛說法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，自利利他，當學般若</w:t>
      </w:r>
    </w:p>
    <w:p w:rsidR="00447618" w:rsidRPr="00A807CA" w:rsidRDefault="00EB57BE" w:rsidP="00870467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復次，舍利弗！菩薩摩訶薩，過去諸佛說已，未來諸佛當說，欲聞，聞已，自利亦利他人，當學般若波羅蜜！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現在佛說法能得聞，過去、未來諸佛說法云何可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十方現在佛所說法</w:t>
      </w:r>
      <w:r w:rsidRPr="00A807CA">
        <w:rPr>
          <w:rFonts w:hint="eastAsia"/>
        </w:rPr>
        <w:t>，</w:t>
      </w:r>
      <w:r w:rsidRPr="00A807CA">
        <w:t>可受</w:t>
      </w:r>
      <w:r w:rsidRPr="00A807CA">
        <w:rPr>
          <w:rFonts w:hint="eastAsia"/>
        </w:rPr>
        <w:t>、</w:t>
      </w:r>
      <w:r w:rsidRPr="00A807CA">
        <w:t>可持</w:t>
      </w:r>
      <w:r w:rsidRPr="00A807CA">
        <w:rPr>
          <w:rFonts w:hint="eastAsia"/>
        </w:rPr>
        <w:t>；</w:t>
      </w:r>
      <w:r w:rsidRPr="00A807CA">
        <w:t>過去已滅</w:t>
      </w:r>
      <w:r w:rsidRPr="00A807CA">
        <w:rPr>
          <w:rFonts w:hint="eastAsia"/>
        </w:rPr>
        <w:t>，</w:t>
      </w:r>
      <w:r w:rsidRPr="00A807CA">
        <w:t>未來未有</w:t>
      </w:r>
      <w:r w:rsidRPr="00A807CA">
        <w:rPr>
          <w:rFonts w:hint="eastAsia"/>
        </w:rPr>
        <w:t>，</w:t>
      </w:r>
      <w:r w:rsidRPr="00A807CA">
        <w:t>云何可聞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此義先已答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4"/>
      </w:r>
      <w:r w:rsidRPr="00A807CA">
        <w:t>今當更說。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一、觀三世諸佛三昧，入已悉見三世佛，聞其說法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A</w:t>
      </w:r>
      <w:r w:rsidR="00447618" w:rsidRPr="00222C2B">
        <w:rPr>
          <w:sz w:val="20"/>
        </w:rPr>
        <w:t>05</w:t>
      </w:r>
      <w:r w:rsidR="00447618" w:rsidRPr="00222C2B">
        <w:rPr>
          <w:rFonts w:hint="eastAsia"/>
          <w:sz w:val="20"/>
        </w:rPr>
        <w:t>8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98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  <w:rPr>
          <w:bdr w:val="single" w:sz="4" w:space="0" w:color="auto"/>
        </w:rPr>
      </w:pPr>
      <w:r w:rsidRPr="00A807CA">
        <w:lastRenderedPageBreak/>
        <w:t>菩薩有三昧</w:t>
      </w:r>
      <w:r w:rsidRPr="00A807CA">
        <w:rPr>
          <w:rFonts w:hint="eastAsia"/>
        </w:rPr>
        <w:t>，</w:t>
      </w:r>
      <w:r w:rsidRPr="00A807CA">
        <w:t>名</w:t>
      </w:r>
      <w:r w:rsidRPr="00A807CA">
        <w:rPr>
          <w:rFonts w:hint="eastAsia"/>
        </w:rPr>
        <w:t>「</w:t>
      </w:r>
      <w:r w:rsidRPr="00A807CA">
        <w:t>觀三世諸佛三昧</w:t>
      </w:r>
      <w:r w:rsidRPr="00A807CA">
        <w:rPr>
          <w:rFonts w:hint="eastAsia"/>
        </w:rPr>
        <w:t>」，</w:t>
      </w:r>
      <w:r w:rsidRPr="00A807CA">
        <w:t>菩薩入是三昧中</w:t>
      </w:r>
      <w:r w:rsidRPr="00A807CA">
        <w:rPr>
          <w:rFonts w:hint="eastAsia"/>
        </w:rPr>
        <w:t>，</w:t>
      </w:r>
      <w:r w:rsidRPr="00A807CA">
        <w:t>悉見三世諸佛</w:t>
      </w:r>
      <w:r w:rsidRPr="00A807CA">
        <w:rPr>
          <w:rFonts w:hint="eastAsia"/>
        </w:rPr>
        <w:t>，</w:t>
      </w:r>
      <w:r w:rsidRPr="00A807CA">
        <w:t>聞其說法</w:t>
      </w:r>
      <w:r w:rsidRPr="00A807CA">
        <w:rPr>
          <w:rFonts w:hint="eastAsia"/>
        </w:rPr>
        <w:t>。</w:t>
      </w:r>
      <w:r w:rsidR="00E71ECE">
        <w:rPr>
          <w:rFonts w:hint="eastAsia"/>
        </w:rPr>
        <w:t>`974`</w:t>
      </w:r>
      <w:r w:rsidRPr="00A807CA">
        <w:t>譬如外道神仙</w:t>
      </w:r>
      <w:r w:rsidRPr="00A807CA">
        <w:rPr>
          <w:rFonts w:hint="eastAsia"/>
        </w:rPr>
        <w:t>，</w:t>
      </w:r>
      <w:r w:rsidRPr="00A807CA">
        <w:t>於未來世事</w:t>
      </w:r>
      <w:r w:rsidRPr="00A807CA">
        <w:rPr>
          <w:rFonts w:hint="eastAsia"/>
        </w:rPr>
        <w:t>，</w:t>
      </w:r>
      <w:r w:rsidRPr="00A807CA">
        <w:t>未有形兆</w:t>
      </w:r>
      <w:r w:rsidRPr="00A807CA">
        <w:rPr>
          <w:rFonts w:hint="eastAsia"/>
        </w:rPr>
        <w:t>、</w:t>
      </w:r>
      <w:r w:rsidRPr="00A807CA">
        <w:t>未有言說</w:t>
      </w:r>
      <w:r w:rsidRPr="00A807CA">
        <w:rPr>
          <w:rFonts w:hint="eastAsia"/>
        </w:rPr>
        <w:t>，</w:t>
      </w:r>
      <w:r w:rsidRPr="00A807CA">
        <w:t>以智慧力故</w:t>
      </w:r>
      <w:r w:rsidRPr="00A807CA">
        <w:rPr>
          <w:rFonts w:hint="eastAsia"/>
        </w:rPr>
        <w:t>，</w:t>
      </w:r>
      <w:r w:rsidRPr="00A807CA">
        <w:t>亦見</w:t>
      </w:r>
      <w:r w:rsidRPr="00A807CA">
        <w:rPr>
          <w:rFonts w:hint="eastAsia"/>
        </w:rPr>
        <w:t>、</w:t>
      </w:r>
      <w:r w:rsidRPr="00A807CA">
        <w:t>亦聞。</w:t>
      </w:r>
      <w:r w:rsidRPr="00A807CA">
        <w:rPr>
          <w:rStyle w:val="a7"/>
        </w:rPr>
        <w:footnoteReference w:id="5"/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菩薩不可思議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力、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陀羅尼力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、以今事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比知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復次，諸菩薩力不可思議</w:t>
      </w:r>
      <w:r w:rsidRPr="00A807CA">
        <w:rPr>
          <w:rFonts w:hint="eastAsia"/>
        </w:rPr>
        <w:t>，</w:t>
      </w:r>
      <w:r w:rsidRPr="00A807CA">
        <w:t>未來世雖未有形</w:t>
      </w:r>
      <w:r w:rsidRPr="00A807CA">
        <w:rPr>
          <w:rFonts w:hint="eastAsia"/>
        </w:rPr>
        <w:t>、</w:t>
      </w:r>
      <w:r w:rsidRPr="00A807CA">
        <w:t>未有言說</w:t>
      </w:r>
      <w:r w:rsidRPr="00A807CA">
        <w:rPr>
          <w:rFonts w:hint="eastAsia"/>
        </w:rPr>
        <w:t>，</w:t>
      </w:r>
      <w:r w:rsidRPr="00A807CA">
        <w:t>而能見</w:t>
      </w:r>
      <w:r w:rsidRPr="00A807CA">
        <w:rPr>
          <w:rFonts w:hint="eastAsia"/>
        </w:rPr>
        <w:t>、</w:t>
      </w:r>
      <w:r w:rsidRPr="00A807CA">
        <w:t>能聞。或以陀羅尼力</w:t>
      </w:r>
      <w:r w:rsidRPr="00A807CA">
        <w:rPr>
          <w:rStyle w:val="a7"/>
        </w:rPr>
        <w:footnoteReference w:id="6"/>
      </w:r>
      <w:r w:rsidRPr="00A807CA">
        <w:rPr>
          <w:rFonts w:hint="eastAsia"/>
        </w:rPr>
        <w:t>，</w:t>
      </w:r>
      <w:r w:rsidRPr="00A807CA">
        <w:t>或以今事比知過去</w:t>
      </w:r>
      <w:r w:rsidRPr="00A807CA">
        <w:rPr>
          <w:rFonts w:hint="eastAsia"/>
        </w:rPr>
        <w:t>、</w:t>
      </w:r>
      <w:r w:rsidRPr="00A807CA">
        <w:t>未來諸事。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三、結</w:t>
      </w:r>
    </w:p>
    <w:p w:rsidR="005C5238" w:rsidRDefault="00447618" w:rsidP="00870467">
      <w:pPr>
        <w:ind w:leftChars="100" w:left="240"/>
        <w:jc w:val="both"/>
      </w:pPr>
      <w:r w:rsidRPr="00A807CA">
        <w:t>以是故言</w:t>
      </w:r>
      <w:r w:rsidRPr="00A807CA">
        <w:rPr>
          <w:rFonts w:hint="eastAsia"/>
        </w:rPr>
        <w:t>：「</w:t>
      </w:r>
      <w:r w:rsidRPr="00A807CA">
        <w:t>欲得是者</w:t>
      </w:r>
      <w:r w:rsidRPr="00A807CA">
        <w:rPr>
          <w:rFonts w:hint="eastAsia"/>
        </w:rPr>
        <w:t>，</w:t>
      </w:r>
      <w:r w:rsidRPr="00A807CA">
        <w:t>當學般若波羅蜜</w:t>
      </w:r>
      <w:r w:rsidR="008C7CAE" w:rsidRPr="00A807CA">
        <w:rPr>
          <w:rFonts w:hint="eastAsia"/>
        </w:rPr>
        <w:t>。</w:t>
      </w:r>
      <w:r w:rsidRPr="00A807CA">
        <w:rPr>
          <w:rFonts w:hint="eastAsia"/>
        </w:rPr>
        <w:t>」</w:t>
      </w:r>
    </w:p>
    <w:p w:rsidR="00447618" w:rsidRPr="00A807CA" w:rsidRDefault="000020CA" w:rsidP="00445CB6">
      <w:pPr>
        <w:spacing w:beforeLines="3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伍、欲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持光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明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普照一切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世界，當學般若</w:t>
      </w:r>
    </w:p>
    <w:p w:rsidR="00447618" w:rsidRPr="00A807CA" w:rsidRDefault="00EB57BE" w:rsidP="00870467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十方如恒河沙等諸世界，中間闇處，日月所不照，欲持光明普照者，當學般若波羅蜜！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870467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一、釋尊入胎、出生、成道、轉法輪、般涅槃、說法等時皆身現光明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菩薩從兜率天上欲降神母胎，爾時，身放光明，遍照一切世界及世間幽冥之處。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次後生時，光明遍照，亦復如是。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初成道時、轉法輪時、般涅槃時，放大光明，皆亦如是。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及於餘時現大神通，放大光明。如欲說般若波羅蜜時，現大神通，以大光明遍照世間幽冥之處。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如是比</w:t>
      </w:r>
      <w:r w:rsidRPr="00A807CA">
        <w:rPr>
          <w:rStyle w:val="a7"/>
        </w:rPr>
        <w:footnoteReference w:id="7"/>
      </w:r>
      <w:r w:rsidRPr="00A807CA">
        <w:rPr>
          <w:rFonts w:hint="eastAsia"/>
        </w:rPr>
        <w:t>，處處經中說神通光明。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二、佛身放光明可爾，菩薩云何能身放光明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rPr>
          <w:rFonts w:hint="eastAsia"/>
        </w:rPr>
        <w:t>問曰：此是佛力，何以故說菩薩？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（一）言菩薩欲得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今言菩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rPr>
          <w:rFonts w:hint="eastAsia"/>
        </w:rPr>
        <w:t>薩欲得是者，當學般若波羅蜜。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（二）諸大菩薩能有是力，身出無量光明，普照十方世界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諸大菩薩能有是力。如遍吉菩薩，觀世音、得大勢、</w:t>
      </w:r>
      <w:r w:rsidRPr="00A807CA">
        <w:t>明網</w:t>
      </w:r>
      <w:r w:rsidRPr="00A807CA">
        <w:rPr>
          <w:rFonts w:hint="eastAsia"/>
        </w:rPr>
        <w:t>、</w:t>
      </w:r>
      <w:r w:rsidRPr="00A807CA">
        <w:t>無量光菩薩等</w:t>
      </w:r>
      <w:r w:rsidRPr="00A807CA">
        <w:rPr>
          <w:rFonts w:hint="eastAsia"/>
        </w:rPr>
        <w:t>，</w:t>
      </w:r>
      <w:r w:rsidRPr="00A807CA">
        <w:t>能有是力</w:t>
      </w:r>
      <w:r w:rsidRPr="00A807CA">
        <w:rPr>
          <w:rFonts w:hint="eastAsia"/>
        </w:rPr>
        <w:t>，</w:t>
      </w:r>
      <w:r w:rsidRPr="00A807CA">
        <w:t>身出無量光明</w:t>
      </w:r>
      <w:r w:rsidRPr="00A807CA">
        <w:rPr>
          <w:rFonts w:hint="eastAsia"/>
        </w:rPr>
        <w:t>，</w:t>
      </w:r>
      <w:r w:rsidRPr="00A807CA">
        <w:t>能照十方如恒河沙等世界。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（三）極樂世界：諸菩薩身出常光，照十萬由旬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</w:t>
      </w:r>
      <w:r w:rsidR="00447618" w:rsidRPr="00222C2B">
        <w:rPr>
          <w:rFonts w:hint="eastAsia"/>
          <w:sz w:val="20"/>
        </w:rPr>
        <w:t>16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211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又如阿彌陀佛世界中</w:t>
      </w:r>
      <w:r w:rsidRPr="00A807CA">
        <w:rPr>
          <w:rFonts w:hint="eastAsia"/>
        </w:rPr>
        <w:t>，</w:t>
      </w:r>
      <w:r w:rsidRPr="00A807CA">
        <w:t>諸菩薩身出常光</w:t>
      </w:r>
      <w:r w:rsidRPr="00A807CA">
        <w:rPr>
          <w:rFonts w:hint="eastAsia"/>
        </w:rPr>
        <w:t>，</w:t>
      </w:r>
      <w:r w:rsidRPr="00A807CA">
        <w:t>照十萬由旬。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三、身光因緣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030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233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菩薩身光如是</w:t>
      </w:r>
      <w:r w:rsidRPr="00A807CA">
        <w:rPr>
          <w:rFonts w:hint="eastAsia"/>
        </w:rPr>
        <w:t>，</w:t>
      </w:r>
      <w:r w:rsidRPr="00A807CA">
        <w:t>本以何業因緣得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（一）身業清淨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lastRenderedPageBreak/>
        <w:t>身業清淨故身得莊嚴。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有一鬼頭似</w:t>
      </w:r>
      <w:r w:rsidRPr="00A807CA">
        <w:rPr>
          <w:rFonts w:hint="eastAsia"/>
        </w:rPr>
        <w:t>猪，</w:t>
      </w:r>
      <w:r w:rsidRPr="00A807CA">
        <w:t>臭虫從口出</w:t>
      </w:r>
      <w:r w:rsidRPr="00A807CA">
        <w:rPr>
          <w:rFonts w:hint="eastAsia"/>
        </w:rPr>
        <w:t>，</w:t>
      </w:r>
      <w:r w:rsidRPr="00A807CA">
        <w:t>身有金色光明。是鬼宿世作比丘</w:t>
      </w:r>
      <w:r w:rsidRPr="00A807CA">
        <w:rPr>
          <w:rFonts w:hint="eastAsia"/>
        </w:rPr>
        <w:t>，</w:t>
      </w:r>
      <w:r w:rsidRPr="00A807CA">
        <w:t>惡口</w:t>
      </w:r>
      <w:r w:rsidR="00843BED">
        <w:rPr>
          <w:rFonts w:hint="eastAsia"/>
        </w:rPr>
        <w:t>`975`</w:t>
      </w:r>
      <w:r w:rsidRPr="00A807CA">
        <w:t>罵詈客比丘。身持淨戒</w:t>
      </w:r>
      <w:r w:rsidRPr="00A807CA">
        <w:rPr>
          <w:rFonts w:hint="eastAsia"/>
        </w:rPr>
        <w:t>，</w:t>
      </w:r>
      <w:r w:rsidRPr="00A807CA">
        <w:t>故身有光明</w:t>
      </w:r>
      <w:r w:rsidRPr="00A807CA">
        <w:rPr>
          <w:rFonts w:hint="eastAsia"/>
        </w:rPr>
        <w:t>；</w:t>
      </w:r>
      <w:r w:rsidRPr="00A807CA">
        <w:t>口有惡言</w:t>
      </w:r>
      <w:r w:rsidRPr="00A807CA">
        <w:rPr>
          <w:rFonts w:hint="eastAsia"/>
        </w:rPr>
        <w:t>，</w:t>
      </w:r>
      <w:r w:rsidRPr="00A807CA">
        <w:t>故臭虫從口出。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8"/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心清淨優劣</w:t>
      </w:r>
      <w:r w:rsidRPr="00A807CA">
        <w:rPr>
          <w:rFonts w:hint="eastAsia"/>
        </w:rPr>
        <w:t>，</w:t>
      </w:r>
      <w:r w:rsidRPr="00A807CA">
        <w:t>故光有上</w:t>
      </w:r>
      <w:r w:rsidRPr="00A807CA">
        <w:rPr>
          <w:rFonts w:hint="eastAsia"/>
        </w:rPr>
        <w:t>、</w:t>
      </w:r>
      <w:r w:rsidRPr="00A807CA">
        <w:t>中</w:t>
      </w:r>
      <w:r w:rsidRPr="00A807CA">
        <w:rPr>
          <w:rFonts w:hint="eastAsia"/>
        </w:rPr>
        <w:t>、</w:t>
      </w:r>
      <w:r w:rsidRPr="00A807CA">
        <w:t>下</w:t>
      </w:r>
      <w:r w:rsidRPr="00A807CA">
        <w:rPr>
          <w:rFonts w:hint="eastAsia"/>
        </w:rPr>
        <w:t>：</w:t>
      </w:r>
      <w:r w:rsidRPr="00A807CA">
        <w:t>少光</w:t>
      </w:r>
      <w:r w:rsidRPr="00A807CA">
        <w:rPr>
          <w:rFonts w:hint="eastAsia"/>
        </w:rPr>
        <w:t>、</w:t>
      </w:r>
      <w:r w:rsidRPr="00A807CA">
        <w:t>大光</w:t>
      </w:r>
      <w:r w:rsidRPr="00A807CA">
        <w:rPr>
          <w:rFonts w:hint="eastAsia"/>
        </w:rPr>
        <w:t>、</w:t>
      </w:r>
      <w:r w:rsidRPr="00A807CA">
        <w:t>光音</w:t>
      </w:r>
      <w:r w:rsidRPr="00A807CA">
        <w:rPr>
          <w:rFonts w:hint="eastAsia"/>
        </w:rPr>
        <w:t>。</w:t>
      </w:r>
      <w:r w:rsidRPr="00A807CA">
        <w:t>欲界諸天</w:t>
      </w:r>
      <w:r w:rsidRPr="00A807CA">
        <w:rPr>
          <w:rFonts w:hint="eastAsia"/>
        </w:rPr>
        <w:t>，</w:t>
      </w:r>
      <w:r w:rsidRPr="00A807CA">
        <w:t>心清淨布施</w:t>
      </w:r>
      <w:r w:rsidRPr="00A807CA">
        <w:rPr>
          <w:rFonts w:hint="eastAsia"/>
        </w:rPr>
        <w:t>、</w:t>
      </w:r>
      <w:r w:rsidRPr="00A807CA">
        <w:t>持戒</w:t>
      </w:r>
      <w:r w:rsidRPr="00A807CA">
        <w:rPr>
          <w:rFonts w:hint="eastAsia"/>
        </w:rPr>
        <w:t>，</w:t>
      </w:r>
      <w:r w:rsidRPr="00A807CA">
        <w:t>故身有光明。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9"/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布施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供養明淨物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復次，有人憐愍眾生故</w:t>
      </w:r>
      <w:r w:rsidRPr="00A807CA">
        <w:rPr>
          <w:rFonts w:hint="eastAsia"/>
        </w:rPr>
        <w:t>，</w:t>
      </w:r>
      <w:r w:rsidRPr="00A807CA">
        <w:t>於闇處然燈</w:t>
      </w:r>
      <w:r w:rsidRPr="00A807CA">
        <w:rPr>
          <w:rFonts w:hint="eastAsia"/>
        </w:rPr>
        <w:t>，</w:t>
      </w:r>
      <w:r w:rsidRPr="00A807CA">
        <w:t>亦為供養尊像</w:t>
      </w:r>
      <w:r w:rsidRPr="00A807CA">
        <w:rPr>
          <w:rFonts w:hint="eastAsia"/>
        </w:rPr>
        <w:t>、</w:t>
      </w:r>
      <w:r w:rsidRPr="00A807CA">
        <w:t>塔</w:t>
      </w:r>
      <w:r w:rsidRPr="00A807CA">
        <w:rPr>
          <w:rFonts w:hint="eastAsia"/>
        </w:rPr>
        <w:t>、</w:t>
      </w:r>
      <w:r w:rsidRPr="00A807CA">
        <w:t>寺故</w:t>
      </w:r>
      <w:r w:rsidRPr="00A807CA">
        <w:rPr>
          <w:rFonts w:hint="eastAsia"/>
        </w:rPr>
        <w:t>，</w:t>
      </w:r>
      <w:r w:rsidRPr="00A807CA">
        <w:t>亦以明珠</w:t>
      </w:r>
      <w:r w:rsidRPr="00A807CA">
        <w:rPr>
          <w:rFonts w:hint="eastAsia"/>
        </w:rPr>
        <w:t>、</w:t>
      </w:r>
      <w:r w:rsidRPr="00A807CA">
        <w:t>戶嚮</w:t>
      </w:r>
      <w:r w:rsidRPr="00A807CA">
        <w:rPr>
          <w:rStyle w:val="a7"/>
        </w:rPr>
        <w:footnoteReference w:id="10"/>
      </w:r>
      <w:r w:rsidRPr="00A807CA">
        <w:rPr>
          <w:rFonts w:hint="eastAsia"/>
        </w:rPr>
        <w:t>、</w:t>
      </w:r>
      <w:r w:rsidRPr="00A807CA">
        <w:t>明鏡等明淨物布施故</w:t>
      </w:r>
      <w:r w:rsidRPr="00A807CA">
        <w:rPr>
          <w:rFonts w:hint="eastAsia"/>
        </w:rPr>
        <w:t>，</w:t>
      </w:r>
      <w:r w:rsidRPr="00A807CA">
        <w:t>身有光明。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ascii="新細明體" w:hAnsi="新細明體"/>
          <w:sz w:val="20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常修慈心，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念佛三昧，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念佛光明，得身光明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</w:t>
      </w:r>
      <w:r w:rsidR="00447618" w:rsidRPr="00222C2B">
        <w:rPr>
          <w:rFonts w:hint="eastAsia"/>
          <w:sz w:val="20"/>
        </w:rPr>
        <w:t>2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182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復次，常修慈心</w:t>
      </w:r>
      <w:r w:rsidRPr="00A807CA">
        <w:rPr>
          <w:rFonts w:hint="eastAsia"/>
        </w:rPr>
        <w:t>，</w:t>
      </w:r>
      <w:r w:rsidRPr="00A807CA">
        <w:t>遍念眾生</w:t>
      </w:r>
      <w:r w:rsidRPr="00A807CA">
        <w:rPr>
          <w:rFonts w:hint="eastAsia"/>
        </w:rPr>
        <w:t>，</w:t>
      </w:r>
      <w:r w:rsidRPr="00A807CA">
        <w:t>心清淨故</w:t>
      </w:r>
      <w:r w:rsidRPr="00A807CA">
        <w:rPr>
          <w:rFonts w:ascii="新細明體" w:hAnsi="新細明體" w:hint="eastAsia"/>
          <w:bCs/>
        </w:rPr>
        <w:t>；</w:t>
      </w:r>
      <w:r w:rsidRPr="00A807CA">
        <w:t>又常修念佛三昧</w:t>
      </w:r>
      <w:r w:rsidRPr="00A807CA">
        <w:rPr>
          <w:rFonts w:hint="eastAsia"/>
        </w:rPr>
        <w:t>，</w:t>
      </w:r>
      <w:r w:rsidRPr="00A807CA">
        <w:t>念諸佛光明神德故</w:t>
      </w:r>
      <w:r w:rsidRPr="00A807CA">
        <w:rPr>
          <w:rFonts w:hint="eastAsia"/>
        </w:rPr>
        <w:t>，</w:t>
      </w:r>
      <w:r w:rsidRPr="00A807CA">
        <w:t>得身光明。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修火一切入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，或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以智慧教化邪見眾生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，感得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復次，行者常修火一切入</w:t>
      </w:r>
      <w:r w:rsidRPr="00A807CA">
        <w:rPr>
          <w:rFonts w:hint="eastAsia"/>
        </w:rPr>
        <w:t>；</w:t>
      </w:r>
      <w:r w:rsidRPr="00A807CA">
        <w:t>又以智慧光明</w:t>
      </w:r>
      <w:r w:rsidRPr="00A807CA">
        <w:rPr>
          <w:rFonts w:hint="eastAsia"/>
        </w:rPr>
        <w:t>，</w:t>
      </w:r>
      <w:r w:rsidRPr="00A807CA">
        <w:t>教化愚闇邪見眾生</w:t>
      </w:r>
      <w:r w:rsidRPr="00A807CA">
        <w:rPr>
          <w:rFonts w:hint="eastAsia"/>
        </w:rPr>
        <w:t>。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得心中智慧明</w:t>
      </w:r>
      <w:r w:rsidRPr="00A807CA">
        <w:rPr>
          <w:rFonts w:hint="eastAsia"/>
        </w:rPr>
        <w:t>，</w:t>
      </w:r>
      <w:r w:rsidRPr="00A807CA">
        <w:t>身亦有光。</w:t>
      </w:r>
    </w:p>
    <w:p w:rsidR="00447618" w:rsidRPr="00A807CA" w:rsidRDefault="00447618" w:rsidP="00445CB6">
      <w:pPr>
        <w:spacing w:beforeLines="20"/>
        <w:ind w:leftChars="100" w:left="240"/>
        <w:jc w:val="both"/>
      </w:pPr>
      <w:r w:rsidRPr="00A807CA">
        <w:t>如是等業因緣</w:t>
      </w:r>
      <w:r w:rsidRPr="00A807CA">
        <w:rPr>
          <w:rFonts w:hint="eastAsia"/>
        </w:rPr>
        <w:t>，</w:t>
      </w:r>
      <w:r w:rsidRPr="00A807CA">
        <w:t>得身光清淨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/>
        <w:jc w:val="both"/>
        <w:rPr>
          <w:b/>
          <w:kern w:val="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陸、有世界無三寶名，欲令一切眾生皆得正見、聞三寶音，當學般若</w:t>
      </w:r>
    </w:p>
    <w:p w:rsidR="00447618" w:rsidRPr="00A807CA" w:rsidRDefault="00EB57BE" w:rsidP="00AD61B5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十方如恒河沙等世界中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無有佛名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法名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僧名</w:t>
      </w:r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欲使一切眾生皆得正見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聞三寶音者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870467">
      <w:pPr>
        <w:tabs>
          <w:tab w:val="left" w:pos="9360"/>
        </w:tabs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一、於無三寶處讚嘆三寶，令眾生入於正見</w:t>
      </w:r>
    </w:p>
    <w:p w:rsidR="00447618" w:rsidRPr="00A807CA" w:rsidRDefault="00447618" w:rsidP="00870467">
      <w:pPr>
        <w:tabs>
          <w:tab w:val="left" w:pos="9360"/>
        </w:tabs>
        <w:ind w:leftChars="50" w:left="120"/>
        <w:jc w:val="both"/>
      </w:pPr>
      <w:r w:rsidRPr="00A807CA">
        <w:t>菩薩於先無佛法塔寺處，於中起塔</w:t>
      </w:r>
      <w:r w:rsidRPr="00A807CA">
        <w:rPr>
          <w:rFonts w:hint="eastAsia"/>
        </w:rPr>
        <w:t>，</w:t>
      </w:r>
      <w:r w:rsidRPr="00A807CA">
        <w:t>以是業因緣，後身得力成就；於無佛法眾處，讚歎三寶，令眾生入於正見。如《經》說：</w:t>
      </w:r>
      <w:r w:rsidRPr="00A807CA">
        <w:rPr>
          <w:rFonts w:hint="eastAsia"/>
        </w:rPr>
        <w:t>「</w:t>
      </w:r>
      <w:r w:rsidRPr="00A807CA">
        <w:t>有人於先</w:t>
      </w:r>
      <w:r w:rsidRPr="00A807CA">
        <w:rPr>
          <w:rStyle w:val="a7"/>
        </w:rPr>
        <w:footnoteReference w:id="11"/>
      </w:r>
      <w:r w:rsidRPr="00A807CA">
        <w:t>無佛塔國土中，修立塔廟，得梵福德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12"/>
      </w:r>
      <w:r w:rsidRPr="00A807CA">
        <w:t>梵名無量福德；</w:t>
      </w:r>
      <w:r w:rsidRPr="00A807CA">
        <w:rPr>
          <w:rStyle w:val="a7"/>
        </w:rPr>
        <w:footnoteReference w:id="13"/>
      </w:r>
      <w:r w:rsidRPr="00A807CA">
        <w:t>以是因緣，疾得禪定；得禪定故，得無量神通；神通力故，</w:t>
      </w:r>
      <w:r w:rsidR="00E71ECE">
        <w:rPr>
          <w:rFonts w:hint="eastAsia"/>
        </w:rPr>
        <w:lastRenderedPageBreak/>
        <w:t>`976`</w:t>
      </w:r>
      <w:r w:rsidRPr="00A807CA">
        <w:t>能到</w:t>
      </w:r>
      <w:r w:rsidRPr="00A807CA">
        <w:rPr>
          <w:rStyle w:val="a7"/>
        </w:rPr>
        <w:footnoteReference w:id="14"/>
      </w:r>
      <w:r w:rsidRPr="00A807CA">
        <w:t>十方讚歎三寶。</w:t>
      </w:r>
      <w:r w:rsidRPr="00A807CA">
        <w:rPr>
          <w:rFonts w:hint="eastAsia"/>
        </w:rPr>
        <w:t>」</w:t>
      </w:r>
    </w:p>
    <w:p w:rsidR="00447618" w:rsidRPr="00A807CA" w:rsidRDefault="000020CA" w:rsidP="00445CB6">
      <w:pPr>
        <w:tabs>
          <w:tab w:val="left" w:pos="9360"/>
        </w:tabs>
        <w:spacing w:beforeLines="30" w:line="354" w:lineRule="exact"/>
        <w:ind w:leftChars="50" w:left="12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二、釋正見：信三寶、信業因罪福、信有縛有脫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030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233</w:t>
      </w:r>
      <w:r w:rsidR="00447618" w:rsidRPr="00A807CA">
        <w:rPr>
          <w:sz w:val="20"/>
        </w:rPr>
        <w:t>）</w:t>
      </w:r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50" w:left="120"/>
        <w:jc w:val="both"/>
      </w:pPr>
      <w:r w:rsidRPr="00A807CA">
        <w:t>「正見」者，若先不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識三寶功德，因菩薩故得信三寶；信三寶故，信業因緣罪福；信業因緣故，信世間是縛、涅槃是解。</w:t>
      </w:r>
    </w:p>
    <w:p w:rsidR="00447618" w:rsidRPr="00A807CA" w:rsidRDefault="000020CA" w:rsidP="00445CB6">
      <w:pPr>
        <w:tabs>
          <w:tab w:val="left" w:pos="9360"/>
        </w:tabs>
        <w:spacing w:beforeLines="30" w:line="354" w:lineRule="exact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三、釋「讚歎三寶」</w:t>
      </w:r>
    </w:p>
    <w:p w:rsidR="00447618" w:rsidRPr="00A807CA" w:rsidRDefault="00447618" w:rsidP="007E0722">
      <w:pPr>
        <w:spacing w:line="354" w:lineRule="exact"/>
        <w:ind w:leftChars="50" w:left="120"/>
        <w:jc w:val="both"/>
        <w:rPr>
          <w:kern w:val="0"/>
        </w:rPr>
      </w:pPr>
      <w:r w:rsidRPr="00A807CA">
        <w:rPr>
          <w:rFonts w:ascii="新細明體" w:hAnsi="新細明體" w:hint="eastAsia"/>
          <w:bCs/>
        </w:rPr>
        <w:t>「</w:t>
      </w:r>
      <w:r w:rsidRPr="00A807CA">
        <w:t>讚歎三寶</w:t>
      </w:r>
      <w:r w:rsidRPr="00A807CA">
        <w:rPr>
          <w:rFonts w:ascii="新細明體" w:hAnsi="新細明體" w:hint="eastAsia"/>
          <w:bCs/>
        </w:rPr>
        <w:t>」</w:t>
      </w:r>
      <w:r w:rsidRPr="00A807CA">
        <w:t>義，如</w:t>
      </w:r>
      <w:r w:rsidRPr="00A807CA">
        <w:rPr>
          <w:rFonts w:hint="eastAsia"/>
        </w:rPr>
        <w:t>「</w:t>
      </w:r>
      <w:r w:rsidRPr="00A807CA">
        <w:t>八念</w:t>
      </w:r>
      <w:r w:rsidRPr="00A807CA">
        <w:rPr>
          <w:rFonts w:hint="eastAsia"/>
        </w:rPr>
        <w:t>」</w:t>
      </w:r>
      <w:r w:rsidRPr="00A807CA">
        <w:t>中說。</w:t>
      </w:r>
      <w:r w:rsidRPr="00A807CA">
        <w:rPr>
          <w:rStyle w:val="a7"/>
        </w:rPr>
        <w:footnoteReference w:id="15"/>
      </w:r>
    </w:p>
    <w:p w:rsidR="00447618" w:rsidRPr="00A807CA" w:rsidRDefault="000020CA" w:rsidP="00445CB6">
      <w:pPr>
        <w:spacing w:beforeLines="30" w:line="354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柒、欲令眾生諸根完具、衣食無缺，當學般若</w:t>
      </w:r>
    </w:p>
    <w:p w:rsidR="00447618" w:rsidRPr="00A807CA" w:rsidRDefault="00EB57BE" w:rsidP="007E0722">
      <w:pPr>
        <w:spacing w:line="354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菩薩摩訶薩</w:t>
      </w:r>
      <w:r w:rsidR="00447618" w:rsidRPr="00A807CA">
        <w:rPr>
          <w:rStyle w:val="a7"/>
          <w:rFonts w:eastAsia="標楷體"/>
        </w:rPr>
        <w:footnoteReference w:id="16"/>
      </w:r>
      <w:r w:rsidR="00447618" w:rsidRPr="00A807CA">
        <w:rPr>
          <w:rFonts w:eastAsia="標楷體"/>
        </w:rPr>
        <w:t>，欲令十方如恒河沙等世界中眾生，以我力故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盲者得視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聾者得聽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狂者得念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裸者得衣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飢渴者得飽滿者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E0722">
      <w:pPr>
        <w:spacing w:line="354" w:lineRule="exact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一、云何以菩薩力故能令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盲者得視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眾生見</w:t>
      </w:r>
      <w:r w:rsidR="00447618" w:rsidRPr="00A807CA">
        <w:rPr>
          <w:b/>
          <w:sz w:val="20"/>
          <w:szCs w:val="20"/>
          <w:bdr w:val="single" w:sz="4" w:space="0" w:color="auto"/>
        </w:rPr>
        <w:t>法性生身佛及法性生身菩薩，皆得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如</w:t>
      </w:r>
      <w:r w:rsidR="00447618" w:rsidRPr="00A807CA">
        <w:rPr>
          <w:b/>
          <w:sz w:val="20"/>
          <w:szCs w:val="20"/>
          <w:bdr w:val="single" w:sz="4" w:space="0" w:color="auto"/>
        </w:rPr>
        <w:t>願</w:t>
      </w:r>
    </w:p>
    <w:p w:rsidR="00447618" w:rsidRPr="00A807CA" w:rsidRDefault="00447618" w:rsidP="007E0722">
      <w:pPr>
        <w:pStyle w:val="Web"/>
        <w:widowControl w:val="0"/>
        <w:spacing w:before="0" w:beforeAutospacing="0" w:after="0" w:afterAutospacing="0" w:line="354" w:lineRule="exact"/>
        <w:ind w:leftChars="100" w:left="240"/>
        <w:jc w:val="both"/>
        <w:rPr>
          <w:rFonts w:ascii="Times New Roman" w:hAnsi="Times New Roman"/>
          <w:bdr w:val="single" w:sz="4" w:space="0" w:color="auto"/>
        </w:rPr>
      </w:pPr>
      <w:r w:rsidRPr="00A807CA">
        <w:rPr>
          <w:rFonts w:ascii="Times New Roman" w:hAnsi="Times New Roman"/>
          <w:kern w:val="2"/>
        </w:rPr>
        <w:t>菩薩行無礙般若波羅蜜，若得無礙解脫成佛</w:t>
      </w:r>
      <w:r w:rsidRPr="00A807CA">
        <w:rPr>
          <w:rFonts w:ascii="Times New Roman" w:hAnsi="Times New Roman" w:hint="eastAsia"/>
          <w:kern w:val="2"/>
        </w:rPr>
        <w:t>，</w:t>
      </w:r>
      <w:r w:rsidRPr="00A807CA">
        <w:rPr>
          <w:rFonts w:ascii="Times New Roman"/>
        </w:rPr>
        <w:t>若作法性生身菩薩</w:t>
      </w:r>
      <w:r w:rsidRPr="00A807CA">
        <w:rPr>
          <w:bCs/>
        </w:rPr>
        <w:t>──</w:t>
      </w:r>
      <w:r w:rsidRPr="00A807CA">
        <w:rPr>
          <w:rFonts w:ascii="Times New Roman"/>
        </w:rPr>
        <w:t>如文殊師利等，在十住地，有種種功德具足；眾生見者，皆得如願。譬如如意珠，所欲皆得</w:t>
      </w:r>
      <w:r w:rsidRPr="00A807CA">
        <w:rPr>
          <w:rFonts w:ascii="Times New Roman" w:hint="eastAsia"/>
        </w:rPr>
        <w:t>；</w:t>
      </w:r>
      <w:r w:rsidRPr="00A807CA">
        <w:rPr>
          <w:rFonts w:ascii="Times New Roman"/>
        </w:rPr>
        <w:t>法性生身佛及法性生身菩薩，人有見者，皆得所願，亦復如是。</w:t>
      </w:r>
    </w:p>
    <w:p w:rsidR="00447618" w:rsidRPr="00A807CA" w:rsidRDefault="000020CA" w:rsidP="00445CB6">
      <w:pPr>
        <w:tabs>
          <w:tab w:val="left" w:pos="9360"/>
        </w:tabs>
        <w:spacing w:beforeLines="30" w:line="354" w:lineRule="exact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菩薩從無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始來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治一切眾生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眼病、施眼目、照慧明、興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悲願故</w:t>
      </w:r>
    </w:p>
    <w:p w:rsidR="00447618" w:rsidRPr="00A807CA" w:rsidRDefault="00447618" w:rsidP="007E0722">
      <w:pPr>
        <w:spacing w:line="354" w:lineRule="exact"/>
        <w:ind w:leftChars="100" w:left="240"/>
        <w:jc w:val="both"/>
      </w:pPr>
      <w:r w:rsidRPr="00A807CA">
        <w:t>復次，菩薩從初發意已來，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於無量劫中，治一切眾生九十六種眼病；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又於無量世中，自以眼布施眾生；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又智慧光明，破邪見黑闇；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又以大悲，欲令眾生所願皆得</w:t>
      </w:r>
      <w:r w:rsidRPr="00A807CA">
        <w:rPr>
          <w:rFonts w:ascii="新細明體" w:hAnsi="新細明體"/>
          <w:bCs/>
        </w:rPr>
        <w:t>──</w:t>
      </w:r>
      <w:r w:rsidRPr="00A807CA">
        <w:t>如是業因緣，云何令眾生見菩薩身而不得眼？</w:t>
      </w:r>
    </w:p>
    <w:p w:rsidR="00447618" w:rsidRPr="00A807CA" w:rsidRDefault="000020CA" w:rsidP="00445CB6">
      <w:pPr>
        <w:tabs>
          <w:tab w:val="left" w:pos="9360"/>
        </w:tabs>
        <w:spacing w:beforeLines="30" w:line="354" w:lineRule="exact"/>
        <w:ind w:leftChars="50" w:left="12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二、聾者得聽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亦如是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r w:rsidRPr="00A807CA">
        <w:t>餘事亦如是。</w:t>
      </w:r>
    </w:p>
    <w:p w:rsidR="00447618" w:rsidRPr="00A807CA" w:rsidRDefault="000020CA" w:rsidP="00445CB6">
      <w:pPr>
        <w:tabs>
          <w:tab w:val="left" w:pos="9360"/>
        </w:tabs>
        <w:spacing w:beforeLines="30" w:line="354" w:lineRule="exact"/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三、此義如前「放光」中說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r w:rsidRPr="00A807CA">
        <w:t>此諸義</w:t>
      </w:r>
      <w:r w:rsidRPr="00A807CA">
        <w:rPr>
          <w:rFonts w:hint="eastAsia"/>
        </w:rPr>
        <w:t>，</w:t>
      </w:r>
      <w:r w:rsidRPr="00A807CA">
        <w:t>如</w:t>
      </w:r>
      <w:r w:rsidRPr="00A807CA">
        <w:rPr>
          <w:rFonts w:ascii="新細明體" w:hAnsi="新細明體" w:hint="eastAsia"/>
          <w:bCs/>
        </w:rPr>
        <w:t>「</w:t>
      </w:r>
      <w:r w:rsidRPr="00A807CA">
        <w:t>放光</w:t>
      </w:r>
      <w:r w:rsidRPr="00A807CA">
        <w:rPr>
          <w:rFonts w:ascii="新細明體" w:hAnsi="新細明體" w:hint="eastAsia"/>
          <w:bCs/>
        </w:rPr>
        <w:t>」</w:t>
      </w:r>
      <w:r w:rsidRPr="00A807CA">
        <w:t>中說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7"/>
      </w:r>
    </w:p>
    <w:p w:rsidR="00447618" w:rsidRPr="00A807CA" w:rsidRDefault="000020CA" w:rsidP="00445CB6">
      <w:pPr>
        <w:spacing w:beforeLines="30" w:line="354" w:lineRule="exact"/>
        <w:ind w:left="601" w:hangingChars="300" w:hanging="601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捌、欲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令三惡道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得人身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7E0722">
      <w:pPr>
        <w:spacing w:line="354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復次，舍利弗！菩薩摩訶薩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若欲令十方如恒沙等世界中眾生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諸在三惡趣者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以我力故皆得人身者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E0722">
      <w:pPr>
        <w:pStyle w:val="Web"/>
        <w:widowControl w:val="0"/>
        <w:spacing w:before="0" w:beforeAutospacing="0" w:after="0" w:afterAutospacing="0" w:line="354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lastRenderedPageBreak/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一、應以善業因緣故得人身，云何以菩薩力能令三惡道眾生皆得人身</w:t>
      </w:r>
    </w:p>
    <w:p w:rsidR="00447618" w:rsidRPr="00A807CA" w:rsidRDefault="00447618" w:rsidP="007E0722">
      <w:pPr>
        <w:spacing w:line="354" w:lineRule="exact"/>
        <w:ind w:leftChars="50" w:left="840" w:hangingChars="300" w:hanging="720"/>
        <w:jc w:val="both"/>
      </w:pPr>
      <w:r w:rsidRPr="00A807CA">
        <w:t>問曰：自以善業因緣故得人身</w:t>
      </w:r>
      <w:r w:rsidRPr="00A807CA">
        <w:rPr>
          <w:rFonts w:hint="eastAsia"/>
        </w:rPr>
        <w:t>，</w:t>
      </w:r>
      <w:r w:rsidRPr="00A807CA">
        <w:t>云何菩薩言</w:t>
      </w:r>
      <w:r w:rsidRPr="00A807CA">
        <w:rPr>
          <w:rFonts w:hint="eastAsia"/>
        </w:rPr>
        <w:t>「</w:t>
      </w:r>
      <w:r w:rsidRPr="00A807CA">
        <w:t>以我力因緣故</w:t>
      </w:r>
      <w:r w:rsidRPr="00A807CA">
        <w:rPr>
          <w:rFonts w:hint="eastAsia"/>
        </w:rPr>
        <w:t>，</w:t>
      </w:r>
      <w:r w:rsidRPr="00A807CA">
        <w:t>令三惡道中眾生皆得人身</w:t>
      </w:r>
      <w:r w:rsidRPr="00A807CA">
        <w:rPr>
          <w:rFonts w:hint="eastAsia"/>
        </w:rPr>
        <w:t>」</w:t>
      </w:r>
      <w:r w:rsidRPr="00A807CA">
        <w:t>？</w:t>
      </w:r>
    </w:p>
    <w:p w:rsidR="00447618" w:rsidRPr="00A807CA" w:rsidRDefault="000B50BA" w:rsidP="00870467">
      <w:pPr>
        <w:ind w:leftChars="50" w:left="840" w:hangingChars="300" w:hanging="720"/>
        <w:jc w:val="both"/>
        <w:rPr>
          <w:b/>
          <w:bCs/>
          <w:bdr w:val="single" w:sz="4" w:space="0" w:color="auto"/>
        </w:rPr>
      </w:pPr>
      <w:r>
        <w:rPr>
          <w:rFonts w:hint="eastAsia"/>
        </w:rPr>
        <w:t>`977`</w:t>
      </w:r>
      <w:r w:rsidR="00447618" w:rsidRPr="00A807CA">
        <w:t>答曰：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（一）菩薩恩力因緣故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不言</w:t>
      </w:r>
      <w:r w:rsidRPr="00A807CA">
        <w:rPr>
          <w:rFonts w:hAnsi="新細明體"/>
          <w:bCs/>
        </w:rPr>
        <w:t>「</w:t>
      </w:r>
      <w:r w:rsidRPr="00A807CA">
        <w:t>以菩薩業因緣令眾生得人身</w:t>
      </w:r>
      <w:r w:rsidRPr="00A807CA">
        <w:rPr>
          <w:rFonts w:hAnsi="新細明體"/>
          <w:bCs/>
        </w:rPr>
        <w:t>」</w:t>
      </w:r>
      <w:r w:rsidRPr="00A807CA">
        <w:t>，但言</w:t>
      </w:r>
      <w:r w:rsidRPr="00A807CA">
        <w:rPr>
          <w:rFonts w:hAnsi="新細明體"/>
          <w:bCs/>
        </w:rPr>
        <w:t>「</w:t>
      </w:r>
      <w:r w:rsidRPr="00A807CA">
        <w:t>菩薩恩力因緣故得</w:t>
      </w:r>
      <w:r w:rsidRPr="00A807CA">
        <w:rPr>
          <w:rFonts w:hAnsi="新細明體"/>
          <w:bCs/>
        </w:rPr>
        <w:t>」。</w:t>
      </w:r>
    </w:p>
    <w:p w:rsidR="00447618" w:rsidRPr="00A807CA" w:rsidRDefault="000020CA" w:rsidP="00445CB6">
      <w:pPr>
        <w:tabs>
          <w:tab w:val="left" w:pos="9360"/>
        </w:tabs>
        <w:spacing w:beforeLines="30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菩薩以神通變化說法力故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菩薩以神通變化說法力故，令眾生修善得人身。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</w:pPr>
      <w:r w:rsidRPr="00A807CA">
        <w:t>如《經》中說</w:t>
      </w:r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二因緣發起正見：一者、外聞正法</w:t>
      </w:r>
      <w:r w:rsidRPr="00A807CA">
        <w:rPr>
          <w:rFonts w:ascii="標楷體" w:eastAsia="標楷體" w:hAnsi="標楷體" w:hint="eastAsia"/>
        </w:rPr>
        <w:t>，</w:t>
      </w:r>
      <w:r w:rsidRPr="00A807CA">
        <w:rPr>
          <w:rFonts w:ascii="標楷體" w:eastAsia="標楷體" w:hAnsi="標楷體"/>
        </w:rPr>
        <w:t>二者、內有正念。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18"/>
      </w:r>
    </w:p>
    <w:p w:rsidR="00447618" w:rsidRPr="00A807CA" w:rsidRDefault="00447618" w:rsidP="00870467">
      <w:pPr>
        <w:ind w:leftChars="100" w:left="240"/>
        <w:jc w:val="both"/>
      </w:pPr>
      <w:r w:rsidRPr="00A807CA">
        <w:t>又如草木，內有種子、外有雨澤，然後得生。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若無菩薩，眾生雖有業因緣，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無由發起</w:t>
      </w:r>
      <w:r w:rsidRPr="00A807CA">
        <w:rPr>
          <w:rFonts w:hint="eastAsia"/>
        </w:rPr>
        <w:t>。</w:t>
      </w:r>
      <w:r w:rsidRPr="00A807CA">
        <w:t>以是故知諸佛菩薩所益甚多</w:t>
      </w:r>
      <w:r w:rsidRPr="00A807CA">
        <w:rPr>
          <w:rFonts w:hint="eastAsia"/>
        </w:rPr>
        <w:t>！</w:t>
      </w:r>
    </w:p>
    <w:p w:rsidR="00447618" w:rsidRPr="00A807CA" w:rsidRDefault="000020CA" w:rsidP="00445CB6">
      <w:pPr>
        <w:tabs>
          <w:tab w:val="left" w:pos="9360"/>
        </w:tabs>
        <w:spacing w:beforeLines="30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二、釋疑：</w:t>
      </w:r>
      <w:r w:rsidR="00447618" w:rsidRPr="00A807CA">
        <w:rPr>
          <w:b/>
          <w:sz w:val="20"/>
          <w:szCs w:val="20"/>
          <w:bdr w:val="single" w:sz="4" w:space="0" w:color="auto"/>
        </w:rPr>
        <w:t>佛尚不能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令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三惡道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眾生皆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得解脫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，何況菩薩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云何能令三惡道中眾生皆得解脫</w:t>
      </w:r>
      <w:r w:rsidRPr="00A807CA">
        <w:rPr>
          <w:rFonts w:hint="eastAsia"/>
        </w:rPr>
        <w:t>？</w:t>
      </w:r>
      <w:r w:rsidRPr="00A807CA">
        <w:t>佛尚不能</w:t>
      </w:r>
      <w:r w:rsidRPr="00A807CA">
        <w:rPr>
          <w:rFonts w:hint="eastAsia"/>
        </w:rPr>
        <w:t>，</w:t>
      </w:r>
      <w:r w:rsidRPr="00A807CA">
        <w:t>何況菩薩</w:t>
      </w:r>
      <w:r w:rsidRPr="00A807CA">
        <w:rPr>
          <w:rFonts w:hint="eastAsia"/>
        </w:rPr>
        <w:t>！</w:t>
      </w:r>
    </w:p>
    <w:p w:rsidR="00447618" w:rsidRPr="00A807CA" w:rsidRDefault="00447618" w:rsidP="00870467">
      <w:pPr>
        <w:ind w:leftChars="50" w:left="840" w:hangingChars="300" w:hanging="720"/>
        <w:jc w:val="both"/>
        <w:rPr>
          <w:bdr w:val="single" w:sz="4" w:space="0" w:color="auto"/>
        </w:rPr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菩薩心願欲爾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菩薩心願欲爾</w:t>
      </w:r>
      <w:r w:rsidRPr="00A807CA">
        <w:rPr>
          <w:rFonts w:hint="eastAsia"/>
        </w:rPr>
        <w:t>，</w:t>
      </w:r>
      <w:r w:rsidRPr="00A807CA">
        <w:t>則無過咎。</w:t>
      </w:r>
    </w:p>
    <w:p w:rsidR="00447618" w:rsidRPr="00A807CA" w:rsidRDefault="000020CA" w:rsidP="00445CB6">
      <w:pPr>
        <w:tabs>
          <w:tab w:val="left" w:pos="9360"/>
        </w:tabs>
        <w:spacing w:beforeLines="30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447618" w:rsidRPr="00A807CA">
        <w:rPr>
          <w:b/>
          <w:sz w:val="20"/>
          <w:szCs w:val="20"/>
          <w:bdr w:val="single" w:sz="4" w:space="0" w:color="auto"/>
        </w:rPr>
        <w:t>多得解脫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故言一切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，非實一切</w:t>
      </w:r>
    </w:p>
    <w:p w:rsidR="00447618" w:rsidRPr="00A807CA" w:rsidRDefault="00447618" w:rsidP="00870467">
      <w:pPr>
        <w:ind w:leftChars="100" w:left="240"/>
        <w:jc w:val="both"/>
      </w:pPr>
      <w:r w:rsidRPr="00A807CA">
        <w:t>又多得解脫</w:t>
      </w:r>
      <w:r w:rsidRPr="00A807CA">
        <w:rPr>
          <w:rFonts w:hint="eastAsia"/>
        </w:rPr>
        <w:t>，</w:t>
      </w:r>
      <w:r w:rsidRPr="00A807CA">
        <w:t>故言</w:t>
      </w:r>
      <w:r w:rsidRPr="00A807CA">
        <w:rPr>
          <w:rFonts w:hint="eastAsia"/>
        </w:rPr>
        <w:t>「</w:t>
      </w:r>
      <w:r w:rsidRPr="00A807CA">
        <w:t>一切</w:t>
      </w:r>
      <w:r w:rsidRPr="00A807CA">
        <w:rPr>
          <w:rFonts w:hint="eastAsia"/>
        </w:rPr>
        <w:t>」</w:t>
      </w:r>
      <w:r w:rsidRPr="00A807CA">
        <w:t>。</w:t>
      </w:r>
      <w:r w:rsidRPr="00A807CA">
        <w:rPr>
          <w:rStyle w:val="a7"/>
        </w:rPr>
        <w:footnoteReference w:id="19"/>
      </w:r>
    </w:p>
    <w:p w:rsidR="00447618" w:rsidRPr="00A807CA" w:rsidRDefault="00447618" w:rsidP="00870467">
      <w:pPr>
        <w:ind w:leftChars="100" w:left="240"/>
        <w:jc w:val="both"/>
        <w:rPr>
          <w:rFonts w:ascii="新細明體" w:hAnsi="新細明體"/>
          <w:bCs/>
        </w:rPr>
      </w:pPr>
      <w:r w:rsidRPr="00A807CA">
        <w:t>如諸佛及大菩薩身遍出無量光明</w:t>
      </w:r>
      <w:r w:rsidRPr="00A807CA">
        <w:rPr>
          <w:rFonts w:hint="eastAsia"/>
        </w:rPr>
        <w:t>，</w:t>
      </w:r>
      <w:r w:rsidRPr="00A807CA">
        <w:t>從是光明出無量化身</w:t>
      </w:r>
      <w:r w:rsidRPr="00A807CA">
        <w:rPr>
          <w:rFonts w:hint="eastAsia"/>
        </w:rPr>
        <w:t>，</w:t>
      </w:r>
      <w:r w:rsidRPr="00A807CA">
        <w:t>遍入十方三惡道中</w:t>
      </w:r>
      <w:r w:rsidRPr="00A807CA">
        <w:rPr>
          <w:rFonts w:ascii="新細明體" w:hAnsi="新細明體" w:hint="eastAsia"/>
          <w:bCs/>
        </w:rPr>
        <w:t>──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地獄</w:t>
      </w:r>
      <w:r w:rsidRPr="00A807CA">
        <w:t>火滅湯冷</w:t>
      </w:r>
      <w:r w:rsidRPr="00A807CA">
        <w:rPr>
          <w:rFonts w:hint="eastAsia"/>
        </w:rPr>
        <w:t>，</w:t>
      </w:r>
      <w:r w:rsidRPr="00A807CA">
        <w:t>其中眾生心清淨故</w:t>
      </w:r>
      <w:r w:rsidRPr="00A807CA">
        <w:rPr>
          <w:rFonts w:hint="eastAsia"/>
        </w:rPr>
        <w:t>，</w:t>
      </w:r>
      <w:r w:rsidRPr="00A807CA">
        <w:t>生天上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餓鬼道</w:t>
      </w:r>
      <w:r w:rsidRPr="00A807CA">
        <w:t>飢渴飽滿</w:t>
      </w:r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得生天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畜生道</w:t>
      </w:r>
      <w:r w:rsidRPr="00A807CA">
        <w:t>隨意得食</w:t>
      </w:r>
      <w:r w:rsidRPr="00A807CA">
        <w:rPr>
          <w:rFonts w:hint="eastAsia"/>
        </w:rPr>
        <w:t>，</w:t>
      </w:r>
      <w:r w:rsidRPr="00A807CA">
        <w:t>離諸恐怖</w:t>
      </w:r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亦得生天</w:t>
      </w:r>
      <w:r w:rsidRPr="00A807CA">
        <w:rPr>
          <w:rFonts w:hint="eastAsia"/>
        </w:rPr>
        <w:t>、</w:t>
      </w:r>
      <w:r w:rsidRPr="00A807CA">
        <w:t>人中</w:t>
      </w:r>
      <w:r w:rsidR="003F5AAE">
        <w:rPr>
          <w:rFonts w:hint="eastAsia"/>
        </w:rPr>
        <w:t>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如是名為</w:t>
      </w:r>
      <w:r w:rsidRPr="00A807CA">
        <w:rPr>
          <w:rFonts w:hint="eastAsia"/>
        </w:rPr>
        <w:t>「</w:t>
      </w:r>
      <w:r w:rsidRPr="00A807CA">
        <w:t>一切三惡道得解脫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0020CA" w:rsidP="00445CB6">
      <w:pPr>
        <w:tabs>
          <w:tab w:val="left" w:pos="9360"/>
        </w:tabs>
        <w:spacing w:beforeLines="30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三、餘經說「生天人中」，何以此經但說「皆得人身」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如餘經說</w:t>
      </w:r>
      <w:r w:rsidRPr="00A807CA">
        <w:rPr>
          <w:rFonts w:hint="eastAsia"/>
        </w:rPr>
        <w:t>「</w:t>
      </w:r>
      <w:r w:rsidRPr="00A807CA">
        <w:t>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」</w:t>
      </w:r>
      <w:r w:rsidR="00C5220B">
        <w:rPr>
          <w:rFonts w:hint="eastAsia"/>
        </w:rPr>
        <w:t>，</w:t>
      </w:r>
      <w:r w:rsidRPr="00A807CA">
        <w:t>此何以但說</w:t>
      </w:r>
      <w:r w:rsidRPr="00A807CA">
        <w:rPr>
          <w:rFonts w:hint="eastAsia"/>
        </w:rPr>
        <w:t>「</w:t>
      </w:r>
      <w:r w:rsidRPr="00A807CA">
        <w:t>皆得人身</w:t>
      </w:r>
      <w:r w:rsidRPr="00A807CA">
        <w:rPr>
          <w:rFonts w:hint="eastAsia"/>
        </w:rPr>
        <w:t>」？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人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中得修道、受福，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天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上易著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樂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妨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道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於人中得修大功德</w:t>
      </w:r>
      <w:r w:rsidRPr="00A807CA">
        <w:rPr>
          <w:rFonts w:hint="eastAsia"/>
        </w:rPr>
        <w:t>，</w:t>
      </w:r>
      <w:r w:rsidRPr="00A807CA">
        <w:t>亦受福樂</w:t>
      </w:r>
      <w:r w:rsidRPr="00A807CA">
        <w:rPr>
          <w:rFonts w:hint="eastAsia"/>
        </w:rPr>
        <w:t>；</w:t>
      </w:r>
      <w:r w:rsidRPr="00A807CA">
        <w:t>天上多著樂故</w:t>
      </w:r>
      <w:r w:rsidRPr="00A807CA">
        <w:rPr>
          <w:rFonts w:hint="eastAsia"/>
        </w:rPr>
        <w:t>，</w:t>
      </w:r>
      <w:r w:rsidRPr="00A807CA">
        <w:t>不能修道</w:t>
      </w:r>
      <w:r w:rsidRPr="00A807CA">
        <w:rPr>
          <w:rFonts w:ascii="新細明體" w:hAnsi="新細明體" w:hint="eastAsia"/>
          <w:bCs/>
        </w:rPr>
        <w:t>──</w:t>
      </w:r>
      <w:r w:rsidRPr="00A807CA">
        <w:t>以是故願令皆得人身。</w:t>
      </w:r>
    </w:p>
    <w:p w:rsidR="00447618" w:rsidRPr="00A807CA" w:rsidRDefault="000020CA" w:rsidP="00445CB6">
      <w:pPr>
        <w:tabs>
          <w:tab w:val="left" w:pos="9360"/>
        </w:tabs>
        <w:spacing w:beforeLines="30"/>
        <w:ind w:leftChars="100" w:left="24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欲令得解脫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樂涅槃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復次，菩薩不願眾生但受福樂</w:t>
      </w:r>
      <w:r w:rsidRPr="00A807CA">
        <w:rPr>
          <w:rFonts w:hint="eastAsia"/>
        </w:rPr>
        <w:t>，</w:t>
      </w:r>
      <w:r w:rsidRPr="00A807CA">
        <w:t>欲令得解脫</w:t>
      </w:r>
      <w:r w:rsidRPr="00A807CA">
        <w:rPr>
          <w:rFonts w:hint="eastAsia"/>
        </w:rPr>
        <w:t>，</w:t>
      </w:r>
      <w:r w:rsidRPr="00A807CA">
        <w:t>常樂涅槃</w:t>
      </w:r>
      <w:r w:rsidRPr="00A807CA">
        <w:rPr>
          <w:rFonts w:hint="eastAsia"/>
        </w:rPr>
        <w:t>，</w:t>
      </w:r>
      <w:r w:rsidRPr="00A807CA">
        <w:t>以是故不說生天上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20"/>
      </w:r>
    </w:p>
    <w:p w:rsidR="00447618" w:rsidRPr="00A807CA" w:rsidRDefault="000020CA" w:rsidP="00445CB6">
      <w:pPr>
        <w:spacing w:beforeLines="3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玖、欲令眾生得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分法身、三乘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道果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欲令十方如恒河沙等世界中眾生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立於戒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三昧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智慧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r w:rsidR="000B50BA" w:rsidRPr="000B50BA">
        <w:t>`978`</w:t>
      </w:r>
      <w:r w:rsidR="00447618" w:rsidRPr="00A807CA">
        <w:rPr>
          <w:rFonts w:ascii="標楷體" w:eastAsia="標楷體" w:hAnsi="標楷體"/>
        </w:rPr>
        <w:t>知見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令得須陀洹果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乃至阿耨多羅三藐三菩提者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447618" w:rsidRPr="00A807CA">
        <w:rPr>
          <w:b/>
          <w:sz w:val="20"/>
          <w:szCs w:val="20"/>
          <w:bdr w:val="single" w:sz="4" w:space="0" w:color="auto"/>
        </w:rPr>
        <w:t>先已說此五眾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道果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，何以更說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先已說此五眾</w:t>
      </w:r>
      <w:r w:rsidRPr="00A807CA">
        <w:rPr>
          <w:rFonts w:hint="eastAsia"/>
        </w:rPr>
        <w:t>、</w:t>
      </w:r>
      <w:r w:rsidRPr="00A807CA">
        <w:t>道果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21"/>
      </w:r>
      <w:r w:rsidRPr="00A807CA">
        <w:t>今何以更說</w:t>
      </w:r>
      <w:r w:rsidRPr="00A807CA">
        <w:rPr>
          <w:rFonts w:hint="eastAsia"/>
        </w:rPr>
        <w:t>？</w:t>
      </w:r>
    </w:p>
    <w:p w:rsidR="005C5238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上說但是聲聞法</w:t>
      </w:r>
      <w:r w:rsidR="00731B9A">
        <w:rPr>
          <w:rFonts w:ascii="新細明體" w:hAnsi="新細明體" w:hint="eastAsia"/>
          <w:bCs/>
        </w:rPr>
        <w:t>，</w:t>
      </w:r>
      <w:r w:rsidRPr="00A807CA">
        <w:t>從須陀洹乃至無餘涅槃</w:t>
      </w:r>
      <w:r w:rsidRPr="00A807CA">
        <w:rPr>
          <w:rFonts w:hint="eastAsia"/>
        </w:rPr>
        <w:t>；</w:t>
      </w:r>
      <w:r w:rsidRPr="00A807CA">
        <w:t>今雜說三乘</w:t>
      </w:r>
      <w:r w:rsidR="00731B9A">
        <w:rPr>
          <w:rFonts w:ascii="新細明體" w:hAnsi="新細明體" w:hint="eastAsia"/>
          <w:bCs/>
        </w:rPr>
        <w:t>：</w:t>
      </w:r>
      <w:r w:rsidRPr="00A807CA">
        <w:t>聲聞</w:t>
      </w:r>
      <w:r w:rsidRPr="00A807CA">
        <w:rPr>
          <w:rFonts w:hint="eastAsia"/>
        </w:rPr>
        <w:t>、</w:t>
      </w:r>
      <w:r w:rsidRPr="00A807CA">
        <w:t>辟支佛</w:t>
      </w:r>
      <w:r w:rsidRPr="00A807CA">
        <w:rPr>
          <w:rFonts w:hint="eastAsia"/>
        </w:rPr>
        <w:t>，</w:t>
      </w:r>
      <w:r w:rsidRPr="00A807CA">
        <w:t>乃至阿耨多羅三藐三菩提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pStyle w:val="Web"/>
        <w:widowControl w:val="0"/>
        <w:spacing w:beforeLines="30" w:beforeAutospacing="0" w:after="0" w:afterAutospacing="0" w:line="358" w:lineRule="exact"/>
        <w:jc w:val="both"/>
        <w:rPr>
          <w:rFonts w:ascii="Times New Roman" w:hAnsi="Times New Roman"/>
          <w:b/>
          <w:kern w:val="2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拾、欲學諸佛威儀，當學般若</w:t>
      </w:r>
    </w:p>
    <w:p w:rsidR="00447618" w:rsidRPr="00A807CA" w:rsidRDefault="00EB57BE" w:rsidP="00440718">
      <w:pPr>
        <w:pStyle w:val="Web"/>
        <w:widowControl w:val="0"/>
        <w:spacing w:before="0" w:beforeAutospacing="0" w:after="0" w:afterAutospacing="0" w:line="358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hint="eastAsia"/>
        </w:rPr>
        <w:t>^</w:t>
      </w:r>
      <w:r w:rsidR="00AF79D4" w:rsidRPr="00A807CA">
        <w:rPr>
          <w:rFonts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hint="eastAsia"/>
        </w:rPr>
        <w:t>】</w:t>
      </w:r>
      <w:r w:rsidR="00447618" w:rsidRPr="00A807CA">
        <w:rPr>
          <w:rFonts w:ascii="標楷體" w:eastAsia="標楷體" w:hAnsi="標楷體"/>
        </w:rPr>
        <w:t>復次，舍利弗</w:t>
      </w:r>
      <w:r w:rsidR="00447618" w:rsidRPr="00A807CA">
        <w:rPr>
          <w:rFonts w:ascii="標楷體" w:eastAsia="標楷體" w:hAnsi="標楷體" w:hint="eastAsia"/>
        </w:rPr>
        <w:t>！</w:t>
      </w:r>
      <w:r w:rsidR="00447618" w:rsidRPr="00A807CA">
        <w:rPr>
          <w:rFonts w:ascii="標楷體" w:eastAsia="標楷體" w:hAnsi="標楷體"/>
        </w:rPr>
        <w:t>菩薩摩訶薩欲學諸佛威儀者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hint="eastAsia"/>
        </w:rPr>
        <w:t>^^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※釋「</w:t>
      </w:r>
      <w:r w:rsidR="00447618" w:rsidRPr="00A807CA">
        <w:rPr>
          <w:b/>
          <w:sz w:val="20"/>
          <w:szCs w:val="20"/>
          <w:bdr w:val="single" w:sz="4" w:space="0" w:color="auto"/>
        </w:rPr>
        <w:t>諸佛威儀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447618" w:rsidRPr="00A807CA">
        <w:rPr>
          <w:rStyle w:val="a7"/>
        </w:rPr>
        <w:footnoteReference w:id="22"/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何等是諸佛威儀</w:t>
      </w:r>
      <w:r w:rsidRPr="00A807CA">
        <w:rPr>
          <w:rFonts w:hint="eastAsia"/>
        </w:rPr>
        <w:t>？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CC73D0" w:rsidP="00440718">
      <w:pPr>
        <w:tabs>
          <w:tab w:val="left" w:pos="9360"/>
        </w:tabs>
        <w:spacing w:line="358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bookmarkStart w:id="0" w:name="_GoBack"/>
      <w:bookmarkEnd w:id="0"/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四威儀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身四動止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J</w:t>
      </w:r>
      <w:r w:rsidR="00447618" w:rsidRPr="00222C2B">
        <w:rPr>
          <w:sz w:val="20"/>
        </w:rPr>
        <w:t>0</w:t>
      </w:r>
      <w:r w:rsidR="00447618" w:rsidRPr="00222C2B">
        <w:rPr>
          <w:rFonts w:hint="eastAsia"/>
          <w:sz w:val="20"/>
        </w:rPr>
        <w:t>01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489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440718">
      <w:pPr>
        <w:spacing w:line="358" w:lineRule="exact"/>
        <w:ind w:leftChars="100" w:left="240"/>
        <w:jc w:val="both"/>
        <w:rPr>
          <w:b/>
          <w:bdr w:val="single" w:sz="4" w:space="0" w:color="auto"/>
        </w:rPr>
      </w:pPr>
      <w:r w:rsidRPr="00A807CA">
        <w:rPr>
          <w:rFonts w:ascii="新細明體" w:hAnsi="新細明體" w:hint="eastAsia"/>
          <w:bCs/>
        </w:rPr>
        <w:t>「</w:t>
      </w:r>
      <w:r w:rsidRPr="00A807CA">
        <w:t>威儀</w:t>
      </w:r>
      <w:r w:rsidRPr="00A807CA">
        <w:rPr>
          <w:rFonts w:ascii="新細明體" w:hAnsi="新細明體" w:hint="eastAsia"/>
          <w:bCs/>
        </w:rPr>
        <w:t>」</w:t>
      </w:r>
      <w:r w:rsidRPr="00A807CA">
        <w:t>名</w:t>
      </w:r>
      <w:r w:rsidRPr="00A807CA">
        <w:rPr>
          <w:rFonts w:hint="eastAsia"/>
        </w:rPr>
        <w:t>「</w:t>
      </w:r>
      <w:r w:rsidRPr="00A807CA">
        <w:t>身四動止</w:t>
      </w:r>
      <w:r w:rsidRPr="00A807CA">
        <w:rPr>
          <w:rFonts w:hint="eastAsia"/>
        </w:rPr>
        <w:t>」</w:t>
      </w:r>
      <w:r w:rsidRPr="00A807CA">
        <w:t>。譬如象王</w:t>
      </w:r>
      <w:r w:rsidRPr="00A807CA">
        <w:rPr>
          <w:rFonts w:hint="eastAsia"/>
        </w:rPr>
        <w:t>，</w:t>
      </w:r>
      <w:r w:rsidRPr="00A807CA">
        <w:t>迴身而觀</w:t>
      </w:r>
      <w:r w:rsidRPr="00A807CA">
        <w:rPr>
          <w:rFonts w:hint="eastAsia"/>
        </w:rPr>
        <w:t>；行</w:t>
      </w:r>
      <w:r w:rsidRPr="00A807CA">
        <w:t>時足離地四指</w:t>
      </w:r>
      <w:r w:rsidRPr="00A807CA">
        <w:rPr>
          <w:rFonts w:hint="eastAsia"/>
        </w:rPr>
        <w:t>，</w:t>
      </w:r>
      <w:r w:rsidRPr="00A807CA">
        <w:t>雖不蹈地而輪跡現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23"/>
      </w:r>
      <w:r w:rsidRPr="00A807CA">
        <w:t>不遲不疾</w:t>
      </w:r>
      <w:r w:rsidRPr="00A807CA">
        <w:rPr>
          <w:rFonts w:hint="eastAsia"/>
        </w:rPr>
        <w:t>，</w:t>
      </w:r>
      <w:r w:rsidRPr="00A807CA">
        <w:t>身不傾動</w:t>
      </w:r>
      <w:r w:rsidRPr="00A807CA">
        <w:rPr>
          <w:rFonts w:hint="eastAsia"/>
        </w:rPr>
        <w:t>；</w:t>
      </w:r>
      <w:r w:rsidRPr="00A807CA">
        <w:t>常舉右手安慰眾生</w:t>
      </w:r>
      <w:r w:rsidRPr="00A807CA">
        <w:rPr>
          <w:rFonts w:hint="eastAsia"/>
        </w:rPr>
        <w:t>；</w:t>
      </w:r>
      <w:r w:rsidRPr="00A807CA">
        <w:t>結加趺坐</w:t>
      </w:r>
      <w:r w:rsidRPr="00A807CA">
        <w:rPr>
          <w:rFonts w:hint="eastAsia"/>
        </w:rPr>
        <w:t>，</w:t>
      </w:r>
      <w:r w:rsidRPr="00A807CA">
        <w:t>其身正直</w:t>
      </w:r>
      <w:r w:rsidRPr="00A807CA">
        <w:rPr>
          <w:rFonts w:hint="eastAsia"/>
        </w:rPr>
        <w:t>；</w:t>
      </w:r>
      <w:r w:rsidRPr="00A807CA">
        <w:t>常偃右</w:t>
      </w:r>
      <w:r w:rsidRPr="00A807CA">
        <w:rPr>
          <w:rStyle w:val="gaiji"/>
          <w:rFonts w:ascii="新細明體" w:hAnsi="新細明體" w:hint="default"/>
        </w:rPr>
        <w:t>脇</w:t>
      </w:r>
      <w:r w:rsidRPr="00A807CA">
        <w:rPr>
          <w:rFonts w:hint="eastAsia"/>
        </w:rPr>
        <w:t>，</w:t>
      </w:r>
      <w:r w:rsidRPr="00A807CA">
        <w:t>累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rFonts w:hint="eastAsia"/>
          <w:sz w:val="22"/>
          <w:szCs w:val="22"/>
        </w:rPr>
        <w:t>）</w:t>
      </w:r>
      <w:r w:rsidRPr="00A807CA">
        <w:t>膝而臥</w:t>
      </w:r>
      <w:r w:rsidRPr="00A807CA">
        <w:rPr>
          <w:rFonts w:hint="eastAsia"/>
        </w:rPr>
        <w:t>；</w:t>
      </w:r>
      <w:r w:rsidRPr="00A807CA">
        <w:t>所敷草蓐</w:t>
      </w:r>
      <w:r w:rsidRPr="00A807CA">
        <w:rPr>
          <w:rFonts w:hint="eastAsia"/>
        </w:rPr>
        <w:t>，</w:t>
      </w:r>
      <w:r w:rsidRPr="00A807CA">
        <w:t>齊整不亂</w:t>
      </w:r>
      <w:r w:rsidRPr="00A807CA">
        <w:rPr>
          <w:rFonts w:hint="eastAsia"/>
        </w:rPr>
        <w:t>；</w:t>
      </w:r>
      <w:r w:rsidRPr="00A807CA">
        <w:t>食不著味</w:t>
      </w:r>
      <w:r w:rsidRPr="00A807CA">
        <w:rPr>
          <w:rFonts w:hint="eastAsia"/>
        </w:rPr>
        <w:t>，</w:t>
      </w:r>
      <w:r w:rsidRPr="00A807CA">
        <w:t>美惡等一</w:t>
      </w:r>
      <w:r w:rsidRPr="00A807CA">
        <w:rPr>
          <w:rFonts w:hint="eastAsia"/>
        </w:rPr>
        <w:t>；</w:t>
      </w:r>
      <w:r w:rsidRPr="00A807CA">
        <w:t>若受人請</w:t>
      </w:r>
      <w:r w:rsidRPr="00A807CA">
        <w:rPr>
          <w:rFonts w:hint="eastAsia"/>
        </w:rPr>
        <w:t>，</w:t>
      </w:r>
      <w:r w:rsidRPr="00A807CA">
        <w:t>默然無違</w:t>
      </w:r>
      <w:r w:rsidRPr="00A807CA">
        <w:rPr>
          <w:rStyle w:val="a7"/>
        </w:rPr>
        <w:footnoteReference w:id="24"/>
      </w:r>
      <w:r w:rsidRPr="00A807CA">
        <w:rPr>
          <w:rFonts w:hint="eastAsia"/>
        </w:rPr>
        <w:t>；</w:t>
      </w:r>
      <w:r w:rsidRPr="00A807CA">
        <w:t>言辭柔渜</w:t>
      </w:r>
      <w:r w:rsidRPr="00A807CA">
        <w:rPr>
          <w:rStyle w:val="a7"/>
        </w:rPr>
        <w:footnoteReference w:id="25"/>
      </w:r>
      <w:r w:rsidRPr="00A807CA">
        <w:rPr>
          <w:rFonts w:hint="eastAsia"/>
        </w:rPr>
        <w:t>，</w:t>
      </w:r>
      <w:r w:rsidRPr="00A807CA">
        <w:t>方便利益</w:t>
      </w:r>
      <w:r w:rsidRPr="00A807CA">
        <w:rPr>
          <w:rFonts w:hint="eastAsia"/>
        </w:rPr>
        <w:t>，</w:t>
      </w:r>
      <w:r w:rsidRPr="00A807CA">
        <w:t>不失時節。</w:t>
      </w:r>
    </w:p>
    <w:p w:rsidR="00447618" w:rsidRPr="00A807CA" w:rsidRDefault="000020CA" w:rsidP="00445CB6">
      <w:pPr>
        <w:spacing w:beforeLines="30" w:line="358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二、法身佛威儀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</w:t>
      </w:r>
      <w:r w:rsidR="00447618" w:rsidRPr="00222C2B">
        <w:rPr>
          <w:rFonts w:hint="eastAsia"/>
          <w:sz w:val="20"/>
        </w:rPr>
        <w:t>2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182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440718">
      <w:pPr>
        <w:spacing w:line="358" w:lineRule="exact"/>
        <w:ind w:leftChars="100" w:left="240"/>
        <w:jc w:val="both"/>
      </w:pPr>
      <w:r w:rsidRPr="00A807CA">
        <w:t>復次，法身佛威儀者</w:t>
      </w:r>
      <w:r w:rsidRPr="00A807CA">
        <w:rPr>
          <w:rFonts w:hint="eastAsia"/>
        </w:rPr>
        <w:t>，</w:t>
      </w:r>
      <w:r w:rsidRPr="00A807CA">
        <w:t>過東方如恒河沙等世界以為一步</w:t>
      </w:r>
      <w:r w:rsidRPr="00A807CA">
        <w:rPr>
          <w:rFonts w:hint="eastAsia"/>
        </w:rPr>
        <w:t>；</w:t>
      </w:r>
      <w:r w:rsidRPr="00A807CA">
        <w:t>梵音說法</w:t>
      </w:r>
      <w:r w:rsidRPr="00A807CA">
        <w:rPr>
          <w:rFonts w:hint="eastAsia"/>
        </w:rPr>
        <w:t>，</w:t>
      </w:r>
      <w:r w:rsidRPr="00A807CA">
        <w:t>亦復如是。</w:t>
      </w:r>
    </w:p>
    <w:p w:rsidR="00447618" w:rsidRPr="00A807CA" w:rsidRDefault="00447618" w:rsidP="00440718">
      <w:pPr>
        <w:spacing w:line="358" w:lineRule="exact"/>
        <w:ind w:leftChars="100" w:left="240"/>
        <w:jc w:val="both"/>
      </w:pPr>
      <w:r w:rsidRPr="00A807CA">
        <w:t>法身佛相義</w:t>
      </w:r>
      <w:r w:rsidRPr="00A807CA">
        <w:rPr>
          <w:rFonts w:hint="eastAsia"/>
        </w:rPr>
        <w:t>，</w:t>
      </w:r>
      <w:r w:rsidRPr="00A807CA">
        <w:t>如先說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26"/>
      </w:r>
    </w:p>
    <w:p w:rsidR="00447618" w:rsidRPr="00A807CA" w:rsidRDefault="000020CA" w:rsidP="00445CB6">
      <w:pPr>
        <w:spacing w:beforeLines="30" w:line="358" w:lineRule="exact"/>
        <w:jc w:val="both"/>
        <w:rPr>
          <w:rFonts w:ascii="新細明體" w:hAnsi="新細明體"/>
          <w:b/>
          <w:sz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拾壹、菩薩欲得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如象王視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觀、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足不蹈地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、天眾圍繞俱至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菩提樹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下，當學般若</w:t>
      </w:r>
    </w:p>
    <w:p w:rsidR="00447618" w:rsidRPr="00A807CA" w:rsidRDefault="00EB57BE" w:rsidP="00440718">
      <w:pPr>
        <w:spacing w:line="358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復次</w:t>
      </w:r>
      <w:r w:rsidR="00447618" w:rsidRPr="00A807CA">
        <w:rPr>
          <w:rStyle w:val="a7"/>
          <w:rFonts w:eastAsia="標楷體"/>
        </w:rPr>
        <w:footnoteReference w:id="27"/>
      </w:r>
      <w:r w:rsidR="00447618" w:rsidRPr="00A807CA">
        <w:rPr>
          <w:rFonts w:eastAsia="標楷體"/>
        </w:rPr>
        <w:t>，菩薩摩訶薩欲得如象王視觀者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</w:t>
      </w:r>
      <w:r w:rsidR="00447618" w:rsidRPr="00A807CA">
        <w:rPr>
          <w:rFonts w:eastAsia="標楷體" w:hint="eastAsia"/>
        </w:rPr>
        <w:t>！</w:t>
      </w:r>
    </w:p>
    <w:p w:rsidR="00447618" w:rsidRPr="00A807CA" w:rsidRDefault="00447618" w:rsidP="00440718">
      <w:pPr>
        <w:spacing w:line="358" w:lineRule="exact"/>
        <w:ind w:leftChars="300" w:left="720"/>
        <w:jc w:val="both"/>
      </w:pPr>
      <w:r w:rsidRPr="00A807CA">
        <w:rPr>
          <w:rFonts w:eastAsia="標楷體"/>
        </w:rPr>
        <w:lastRenderedPageBreak/>
        <w:t>菩薩作是願</w:t>
      </w:r>
      <w:r w:rsidRPr="00A807CA">
        <w:rPr>
          <w:rFonts w:eastAsia="標楷體" w:hint="eastAsia"/>
        </w:rPr>
        <w:t>：</w:t>
      </w:r>
      <w:r w:rsidRPr="00A807CA">
        <w:rPr>
          <w:rFonts w:eastAsia="標楷體"/>
        </w:rPr>
        <w:t>使我行時離地四指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足不蹈地。我當共四天王天乃至阿迦尼吒天</w:t>
      </w:r>
      <w:r w:rsidRPr="00A807CA">
        <w:rPr>
          <w:rStyle w:val="a7"/>
          <w:rFonts w:eastAsia="標楷體"/>
        </w:rPr>
        <w:footnoteReference w:id="28"/>
      </w:r>
      <w:r w:rsidRPr="00A807CA">
        <w:rPr>
          <w:rFonts w:eastAsia="標楷體" w:hint="eastAsia"/>
        </w:rPr>
        <w:t>，</w:t>
      </w:r>
      <w:r w:rsidR="00E71ECE">
        <w:rPr>
          <w:rFonts w:eastAsia="標楷體" w:hint="eastAsia"/>
        </w:rPr>
        <w:t>`979`</w:t>
      </w:r>
      <w:r w:rsidRPr="00A807CA">
        <w:rPr>
          <w:rFonts w:eastAsia="標楷體"/>
        </w:rPr>
        <w:t>無量千萬億諸天眾圍繞恭敬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至菩提樹下者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當學般若波羅蜜</w:t>
      </w:r>
      <w:r w:rsidRPr="00A807CA">
        <w:rPr>
          <w:rFonts w:eastAsia="標楷體" w:hint="eastAsia"/>
        </w:rPr>
        <w:t>！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E94B9E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E94B9E">
      <w:pPr>
        <w:tabs>
          <w:tab w:val="left" w:pos="9360"/>
        </w:tabs>
        <w:ind w:leftChars="50" w:left="12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一、釋「如象王視觀」</w:t>
      </w:r>
    </w:p>
    <w:p w:rsidR="00447618" w:rsidRPr="00A807CA" w:rsidRDefault="00447618" w:rsidP="00E94B9E">
      <w:pPr>
        <w:ind w:leftChars="50" w:left="120"/>
        <w:jc w:val="both"/>
        <w:rPr>
          <w:bdr w:val="single" w:sz="4" w:space="0" w:color="auto"/>
        </w:rPr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如象王視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若欲迴身觀時</w:t>
      </w:r>
      <w:r w:rsidRPr="00A807CA">
        <w:rPr>
          <w:rFonts w:hint="eastAsia"/>
        </w:rPr>
        <w:t>，</w:t>
      </w:r>
      <w:r w:rsidRPr="00A807CA">
        <w:t>舉身俱轉。</w:t>
      </w:r>
    </w:p>
    <w:p w:rsidR="00447618" w:rsidRPr="00A807CA" w:rsidRDefault="000020CA" w:rsidP="008028FA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身心一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如，常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集一心法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r w:rsidRPr="00A807CA">
        <w:t>大人相者</w:t>
      </w:r>
      <w:r w:rsidRPr="00A807CA">
        <w:rPr>
          <w:rFonts w:hint="eastAsia"/>
        </w:rPr>
        <w:t>，</w:t>
      </w:r>
      <w:r w:rsidRPr="00A807CA">
        <w:t>身心專一</w:t>
      </w:r>
      <w:r w:rsidRPr="00A807CA">
        <w:rPr>
          <w:rFonts w:hint="eastAsia"/>
        </w:rPr>
        <w:t>；</w:t>
      </w:r>
      <w:r w:rsidRPr="00A807CA">
        <w:t>是故若有所觀</w:t>
      </w:r>
      <w:r w:rsidRPr="00A807CA">
        <w:rPr>
          <w:rFonts w:hint="eastAsia"/>
        </w:rPr>
        <w:t>，</w:t>
      </w:r>
      <w:r w:rsidRPr="00A807CA">
        <w:t>身心俱迴。</w:t>
      </w:r>
    </w:p>
    <w:p w:rsidR="00447618" w:rsidRPr="00A807CA" w:rsidRDefault="00447618" w:rsidP="008028FA">
      <w:pPr>
        <w:ind w:leftChars="100" w:left="240"/>
        <w:jc w:val="both"/>
      </w:pPr>
      <w:r w:rsidRPr="00A807CA">
        <w:t>譬如師子有所搏</w:t>
      </w:r>
      <w:r w:rsidRPr="00A807CA">
        <w:rPr>
          <w:rStyle w:val="a7"/>
        </w:rPr>
        <w:footnoteReference w:id="29"/>
      </w:r>
      <w:r w:rsidRPr="00A807CA">
        <w:t>撮</w:t>
      </w:r>
      <w:r w:rsidRPr="00A807CA">
        <w:rPr>
          <w:rStyle w:val="a7"/>
        </w:rPr>
        <w:footnoteReference w:id="30"/>
      </w:r>
      <w:r w:rsidRPr="00A807CA">
        <w:rPr>
          <w:rFonts w:hint="eastAsia"/>
        </w:rPr>
        <w:t>，</w:t>
      </w:r>
      <w:r w:rsidRPr="00A807CA">
        <w:t>不以小物故而改其壯勢</w:t>
      </w:r>
      <w:r w:rsidRPr="00A807CA">
        <w:rPr>
          <w:rFonts w:ascii="新細明體" w:hAnsi="新細明體" w:hint="eastAsia"/>
          <w:bCs/>
        </w:rPr>
        <w:t>；</w:t>
      </w:r>
      <w:r w:rsidRPr="00A807CA">
        <w:t>佛亦如是</w:t>
      </w:r>
      <w:r w:rsidRPr="00A807CA">
        <w:rPr>
          <w:rFonts w:hint="eastAsia"/>
        </w:rPr>
        <w:t>，</w:t>
      </w:r>
      <w:r w:rsidRPr="00A807CA">
        <w:t>若有所觀</w:t>
      </w:r>
      <w:r w:rsidR="003F5AAE">
        <w:rPr>
          <w:rFonts w:hint="eastAsia"/>
        </w:rPr>
        <w:t>、</w:t>
      </w:r>
      <w:r w:rsidRPr="00A807CA">
        <w:t>若有所說</w:t>
      </w:r>
      <w:r w:rsidRPr="00A807CA">
        <w:rPr>
          <w:rFonts w:hint="eastAsia"/>
        </w:rPr>
        <w:t>，</w:t>
      </w:r>
      <w:r w:rsidRPr="00A807CA">
        <w:t>身與心俱</w:t>
      </w:r>
      <w:r w:rsidRPr="00A807CA">
        <w:rPr>
          <w:rFonts w:hint="eastAsia"/>
        </w:rPr>
        <w:t>，</w:t>
      </w:r>
      <w:r w:rsidRPr="00A807CA">
        <w:t>常不分散。所以者何</w:t>
      </w:r>
      <w:r w:rsidRPr="00A807CA">
        <w:rPr>
          <w:rFonts w:hint="eastAsia"/>
        </w:rPr>
        <w:t>？</w:t>
      </w:r>
      <w:r w:rsidRPr="00A807CA">
        <w:t>從無數劫來</w:t>
      </w:r>
      <w:r w:rsidRPr="00A807CA">
        <w:rPr>
          <w:rFonts w:hint="eastAsia"/>
        </w:rPr>
        <w:t>，</w:t>
      </w:r>
      <w:r w:rsidRPr="00A807CA">
        <w:t>集一心法</w:t>
      </w:r>
      <w:r w:rsidRPr="00A807CA">
        <w:rPr>
          <w:rFonts w:hint="eastAsia"/>
        </w:rPr>
        <w:t>；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頂</w:t>
      </w:r>
      <w:r w:rsidRPr="00A807CA">
        <w:rPr>
          <w:rStyle w:val="a7"/>
        </w:rPr>
        <w:footnoteReference w:id="31"/>
      </w:r>
      <w:r w:rsidRPr="00A807CA">
        <w:t>骨與身為一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32"/>
      </w:r>
      <w:r w:rsidRPr="00A807CA">
        <w:t>無有分解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tabs>
          <w:tab w:val="left" w:pos="9360"/>
        </w:tabs>
        <w:spacing w:beforeLines="30"/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破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自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慢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、不輕他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r w:rsidRPr="00A807CA">
        <w:t>又以世世破憍慢故</w:t>
      </w:r>
      <w:r w:rsidRPr="00A807CA">
        <w:rPr>
          <w:rFonts w:hint="eastAsia"/>
        </w:rPr>
        <w:t>，</w:t>
      </w:r>
      <w:r w:rsidRPr="00A807CA">
        <w:t>不輕眾生</w:t>
      </w:r>
      <w:r w:rsidRPr="00A807CA">
        <w:rPr>
          <w:rFonts w:hint="eastAsia"/>
        </w:rPr>
        <w:t>，</w:t>
      </w:r>
      <w:r w:rsidRPr="00A807CA">
        <w:t>觀則俱轉。如</w:t>
      </w:r>
      <w:r w:rsidRPr="00A807CA">
        <w:rPr>
          <w:rFonts w:hint="eastAsia"/>
        </w:rPr>
        <w:t>《</w:t>
      </w:r>
      <w:r w:rsidRPr="00A807CA">
        <w:t>尼陀阿波陀那</w:t>
      </w:r>
      <w:r w:rsidRPr="00A807CA">
        <w:rPr>
          <w:rFonts w:hint="eastAsia"/>
        </w:rPr>
        <w:t>》</w:t>
      </w:r>
      <w:r w:rsidRPr="00A807CA">
        <w:t>中說</w:t>
      </w:r>
      <w:r w:rsidRPr="00A807CA">
        <w:rPr>
          <w:rFonts w:hint="eastAsia"/>
        </w:rPr>
        <w:t>：</w:t>
      </w:r>
      <w:r w:rsidRPr="00A807CA">
        <w:t>舍婆提國除糞人</w:t>
      </w:r>
      <w:r w:rsidRPr="00A807CA">
        <w:rPr>
          <w:rFonts w:hint="eastAsia"/>
        </w:rPr>
        <w:t>，</w:t>
      </w:r>
      <w:r w:rsidRPr="00A807CA">
        <w:t>而佛以手摩頭</w:t>
      </w:r>
      <w:r w:rsidRPr="00A807CA">
        <w:rPr>
          <w:rFonts w:hint="eastAsia"/>
        </w:rPr>
        <w:t>，</w:t>
      </w:r>
      <w:r w:rsidRPr="00A807CA">
        <w:t>教令出家</w:t>
      </w:r>
      <w:r w:rsidRPr="00A807CA">
        <w:rPr>
          <w:rFonts w:hint="eastAsia"/>
        </w:rPr>
        <w:t>，</w:t>
      </w:r>
      <w:r w:rsidRPr="00A807CA">
        <w:t>猶不輕之。</w:t>
      </w:r>
      <w:r w:rsidRPr="00A807CA">
        <w:rPr>
          <w:rStyle w:val="a7"/>
        </w:rPr>
        <w:footnoteReference w:id="33"/>
      </w:r>
    </w:p>
    <w:p w:rsidR="00447618" w:rsidRPr="00A807CA" w:rsidRDefault="000020CA" w:rsidP="00445CB6">
      <w:pPr>
        <w:tabs>
          <w:tab w:val="left" w:pos="9360"/>
        </w:tabs>
        <w:spacing w:beforeLines="30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二、釋「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足離地四指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足離地四指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佛若常飛</w:t>
      </w:r>
      <w:r w:rsidRPr="00A807CA">
        <w:rPr>
          <w:rFonts w:hint="eastAsia"/>
        </w:rPr>
        <w:t>，</w:t>
      </w:r>
      <w:r w:rsidRPr="00A807CA">
        <w:t>眾生疑怪</w:t>
      </w:r>
      <w:r w:rsidRPr="00A807CA">
        <w:rPr>
          <w:rFonts w:hint="eastAsia"/>
        </w:rPr>
        <w:t>，</w:t>
      </w:r>
      <w:r w:rsidRPr="00A807CA">
        <w:t>謂佛非是人類</w:t>
      </w:r>
      <w:r w:rsidRPr="00A807CA">
        <w:rPr>
          <w:rFonts w:hint="eastAsia"/>
        </w:rPr>
        <w:t>，</w:t>
      </w:r>
      <w:r w:rsidRPr="00A807CA">
        <w:t>則不歸附</w:t>
      </w:r>
      <w:r w:rsidRPr="00A807CA">
        <w:rPr>
          <w:rFonts w:hint="eastAsia"/>
        </w:rPr>
        <w:t>；</w:t>
      </w:r>
      <w:r w:rsidRPr="00A807CA">
        <w:t>若足到地</w:t>
      </w:r>
      <w:r w:rsidRPr="00A807CA">
        <w:rPr>
          <w:rFonts w:hint="eastAsia"/>
        </w:rPr>
        <w:t>，</w:t>
      </w:r>
      <w:r w:rsidRPr="00A807CA">
        <w:t>則眾生以為與常人不異</w:t>
      </w:r>
      <w:r w:rsidRPr="00A807CA">
        <w:rPr>
          <w:rFonts w:hint="eastAsia"/>
        </w:rPr>
        <w:t>，</w:t>
      </w:r>
      <w:r w:rsidRPr="00A807CA">
        <w:t>不生敬心。是故雖為行地</w:t>
      </w:r>
      <w:r w:rsidRPr="00A807CA">
        <w:rPr>
          <w:rFonts w:hint="eastAsia"/>
        </w:rPr>
        <w:t>，</w:t>
      </w:r>
      <w:r w:rsidRPr="00A807CA">
        <w:t>四指不到而輪跡現。</w:t>
      </w:r>
    </w:p>
    <w:p w:rsidR="00447618" w:rsidRPr="00A807CA" w:rsidRDefault="000020CA" w:rsidP="00445CB6">
      <w:pPr>
        <w:tabs>
          <w:tab w:val="left" w:pos="9360"/>
        </w:tabs>
        <w:spacing w:beforeLines="30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※因論生論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</w:t>
      </w:r>
      <w:r w:rsidR="00447618" w:rsidRPr="00A807CA">
        <w:rPr>
          <w:b/>
          <w:sz w:val="20"/>
          <w:szCs w:val="20"/>
          <w:bdr w:val="single" w:sz="4" w:space="0" w:color="auto"/>
        </w:rPr>
        <w:t>佛常放丈光</w:t>
      </w:r>
      <w:r w:rsidR="00447618" w:rsidRPr="00A807CA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足不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到地，</w:t>
      </w:r>
      <w:r w:rsidR="00447618" w:rsidRPr="00A807CA">
        <w:rPr>
          <w:b/>
          <w:sz w:val="20"/>
          <w:szCs w:val="20"/>
          <w:bdr w:val="single" w:sz="4" w:space="0" w:color="auto"/>
        </w:rPr>
        <w:t>眾生何以不盡敬附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如佛常放丈光</w:t>
      </w:r>
      <w:r w:rsidRPr="00A807CA">
        <w:rPr>
          <w:rFonts w:ascii="新細明體" w:hAnsi="新細明體" w:hint="eastAsia"/>
          <w:bCs/>
        </w:rPr>
        <w:t>、</w:t>
      </w:r>
      <w:r w:rsidRPr="00A807CA">
        <w:t>足不到地</w:t>
      </w:r>
      <w:r w:rsidRPr="00A807CA">
        <w:rPr>
          <w:rFonts w:hint="eastAsia"/>
        </w:rPr>
        <w:t>，</w:t>
      </w:r>
      <w:r w:rsidRPr="00A807CA">
        <w:t>眾生何以故不盡敬附</w:t>
      </w:r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眾生無量劫中積罪甚重</w:t>
      </w:r>
      <w:r w:rsidRPr="00A807CA">
        <w:rPr>
          <w:rFonts w:hint="eastAsia"/>
        </w:rPr>
        <w:t>，</w:t>
      </w:r>
      <w:r w:rsidRPr="00A807CA">
        <w:t>無明垢深</w:t>
      </w:r>
      <w:r w:rsidRPr="00A807CA">
        <w:rPr>
          <w:rFonts w:hint="eastAsia"/>
        </w:rPr>
        <w:t>，</w:t>
      </w:r>
      <w:r w:rsidRPr="00A807CA">
        <w:t>於佛生疑</w:t>
      </w:r>
      <w:r w:rsidRPr="00A807CA">
        <w:rPr>
          <w:rFonts w:hint="eastAsia"/>
        </w:rPr>
        <w:t>，</w:t>
      </w:r>
      <w:r w:rsidRPr="00A807CA">
        <w:t>謂是幻師</w:t>
      </w:r>
      <w:r w:rsidRPr="00A807CA">
        <w:rPr>
          <w:rFonts w:hint="eastAsia"/>
        </w:rPr>
        <w:t>，</w:t>
      </w:r>
      <w:r w:rsidRPr="00A807CA">
        <w:t>以術誑人</w:t>
      </w:r>
      <w:r w:rsidRPr="00A807CA">
        <w:rPr>
          <w:rFonts w:hint="eastAsia"/>
        </w:rPr>
        <w:t>；</w:t>
      </w:r>
      <w:r w:rsidRPr="00A807CA">
        <w:t>或言</w:t>
      </w:r>
      <w:r w:rsidRPr="00A807CA">
        <w:rPr>
          <w:rFonts w:hint="eastAsia"/>
        </w:rPr>
        <w:t>：「</w:t>
      </w:r>
      <w:r w:rsidRPr="00A807CA">
        <w:t>足不蹈地</w:t>
      </w:r>
      <w:r w:rsidRPr="00A807CA">
        <w:rPr>
          <w:rFonts w:hint="eastAsia"/>
        </w:rPr>
        <w:t>，</w:t>
      </w:r>
      <w:r w:rsidRPr="00A807CA">
        <w:t>生性自爾</w:t>
      </w:r>
      <w:r w:rsidRPr="00A807CA">
        <w:rPr>
          <w:rFonts w:hint="eastAsia"/>
        </w:rPr>
        <w:t>，</w:t>
      </w:r>
      <w:r w:rsidRPr="00A807CA">
        <w:t>如鳥能飛</w:t>
      </w:r>
      <w:r w:rsidRPr="00A807CA">
        <w:rPr>
          <w:rFonts w:hint="eastAsia"/>
        </w:rPr>
        <w:t>，</w:t>
      </w:r>
      <w:r w:rsidRPr="00A807CA">
        <w:t>有何奇特</w:t>
      </w:r>
      <w:r w:rsidRPr="00A807CA">
        <w:rPr>
          <w:rFonts w:hint="eastAsia"/>
        </w:rPr>
        <w:t>！」</w:t>
      </w:r>
    </w:p>
    <w:p w:rsidR="00447618" w:rsidRPr="00A807CA" w:rsidRDefault="00447618" w:rsidP="00445CB6">
      <w:pPr>
        <w:spacing w:beforeLines="20"/>
        <w:ind w:leftChars="400" w:left="960"/>
        <w:jc w:val="both"/>
        <w:rPr>
          <w:b/>
          <w:bCs/>
          <w:bdr w:val="single" w:sz="4" w:space="0" w:color="auto"/>
        </w:rPr>
      </w:pPr>
      <w:r w:rsidRPr="00A807CA">
        <w:t>或有眾生罪重因緣故</w:t>
      </w:r>
      <w:r w:rsidRPr="00A807CA">
        <w:rPr>
          <w:rFonts w:hint="eastAsia"/>
        </w:rPr>
        <w:t>，</w:t>
      </w:r>
      <w:r w:rsidRPr="00A807CA">
        <w:t>不見佛相</w:t>
      </w:r>
      <w:r w:rsidRPr="00A807CA">
        <w:rPr>
          <w:rFonts w:hint="eastAsia"/>
        </w:rPr>
        <w:t>，</w:t>
      </w:r>
      <w:r w:rsidRPr="00A807CA">
        <w:t>直謂大威德沙門而已</w:t>
      </w:r>
      <w:r w:rsidRPr="00A807CA">
        <w:rPr>
          <w:rFonts w:hint="eastAsia"/>
        </w:rPr>
        <w:t>；</w:t>
      </w:r>
      <w:r w:rsidRPr="00A807CA">
        <w:t>譬如人重病欲死</w:t>
      </w:r>
      <w:r w:rsidRPr="00A807CA">
        <w:rPr>
          <w:rFonts w:hint="eastAsia"/>
        </w:rPr>
        <w:t>，</w:t>
      </w:r>
      <w:r w:rsidRPr="00A807CA">
        <w:t>名藥美食，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皆謂臭穢</w:t>
      </w:r>
      <w:r w:rsidRPr="00A807CA">
        <w:rPr>
          <w:rFonts w:hint="eastAsia"/>
        </w:rPr>
        <w:t>，</w:t>
      </w:r>
      <w:r w:rsidRPr="00A807CA">
        <w:t>是故不盡敬附。</w:t>
      </w:r>
    </w:p>
    <w:p w:rsidR="00447618" w:rsidRPr="00A807CA" w:rsidRDefault="000020CA" w:rsidP="00445CB6">
      <w:pPr>
        <w:tabs>
          <w:tab w:val="left" w:pos="9360"/>
        </w:tabs>
        <w:spacing w:beforeLines="30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三、釋「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諸天恭敬圍繞至菩提樹下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共四天王</w:t>
      </w:r>
      <w:r w:rsidRPr="00A807CA">
        <w:rPr>
          <w:rStyle w:val="a7"/>
          <w:rFonts w:eastAsia="標楷體"/>
        </w:rPr>
        <w:footnoteReference w:id="34"/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乃至阿迦尼吒無量千萬億諸天眾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恭敬圍繞至菩提樹下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是諸</w:t>
      </w:r>
      <w:r w:rsidRPr="00A807CA">
        <w:lastRenderedPageBreak/>
        <w:t>佛常法</w:t>
      </w:r>
      <w:r w:rsidRPr="00A807CA">
        <w:rPr>
          <w:rFonts w:hint="eastAsia"/>
        </w:rPr>
        <w:t>。</w:t>
      </w:r>
      <w:r w:rsidRPr="00A807CA">
        <w:t>佛為世尊</w:t>
      </w:r>
      <w:r w:rsidRPr="00A807CA">
        <w:rPr>
          <w:rFonts w:hint="eastAsia"/>
        </w:rPr>
        <w:t>，</w:t>
      </w:r>
      <w:r w:rsidRPr="00A807CA">
        <w:t>至菩提樹下</w:t>
      </w:r>
      <w:r w:rsidRPr="00A807CA">
        <w:rPr>
          <w:rFonts w:hint="eastAsia"/>
        </w:rPr>
        <w:t>，</w:t>
      </w:r>
      <w:r w:rsidRPr="00A807CA">
        <w:t>欲破二種魔</w:t>
      </w:r>
      <w:r w:rsidRPr="00A807CA">
        <w:rPr>
          <w:rFonts w:ascii="新細明體" w:hAnsi="新細明體" w:hint="eastAsia"/>
          <w:bCs/>
        </w:rPr>
        <w:t>：</w:t>
      </w:r>
      <w:r w:rsidRPr="00A807CA">
        <w:t>一者結使魔</w:t>
      </w:r>
      <w:r w:rsidR="003F5AAE">
        <w:rPr>
          <w:rFonts w:ascii="新細明體" w:hAnsi="新細明體" w:hint="eastAsia"/>
          <w:bCs/>
        </w:rPr>
        <w:t>、</w:t>
      </w:r>
      <w:r w:rsidRPr="00A807CA">
        <w:t>二者自在天子魔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Style w:val="a7"/>
        </w:rPr>
        <w:footnoteReference w:id="35"/>
      </w:r>
      <w:r w:rsidRPr="00A807CA">
        <w:t>欲成一切智</w:t>
      </w:r>
      <w:r w:rsidRPr="00A807CA">
        <w:rPr>
          <w:rFonts w:ascii="新細明體" w:hAnsi="新細明體" w:hint="eastAsia"/>
          <w:bCs/>
        </w:rPr>
        <w:t>；</w:t>
      </w:r>
      <w:r w:rsidRPr="00A807CA">
        <w:t>是諸天眾</w:t>
      </w:r>
      <w:r w:rsidRPr="00A807CA">
        <w:rPr>
          <w:rFonts w:hint="eastAsia"/>
        </w:rPr>
        <w:t>，</w:t>
      </w:r>
      <w:r w:rsidRPr="00A807CA">
        <w:t>云何不恭敬侍送</w:t>
      </w:r>
      <w:r w:rsidRPr="00A807CA">
        <w:rPr>
          <w:rFonts w:hint="eastAsia"/>
        </w:rPr>
        <w:t>？</w:t>
      </w:r>
    </w:p>
    <w:p w:rsidR="00447618" w:rsidRPr="00A807CA" w:rsidRDefault="000B50BA" w:rsidP="00AD61B5">
      <w:pPr>
        <w:ind w:leftChars="50" w:left="120"/>
        <w:jc w:val="both"/>
        <w:rPr>
          <w:bdr w:val="single" w:sz="4" w:space="0" w:color="auto"/>
        </w:rPr>
      </w:pPr>
      <w:r>
        <w:rPr>
          <w:rFonts w:hint="eastAsia"/>
        </w:rPr>
        <w:t>`980`</w:t>
      </w:r>
      <w:r w:rsidR="00447618" w:rsidRPr="00A807CA">
        <w:t>又諸天世世佐助擁護菩薩</w:t>
      </w:r>
      <w:r w:rsidR="00447618" w:rsidRPr="00A807CA">
        <w:rPr>
          <w:rFonts w:hint="eastAsia"/>
        </w:rPr>
        <w:t>，</w:t>
      </w:r>
      <w:r w:rsidR="00447618" w:rsidRPr="00A807CA">
        <w:t>乃至出家時</w:t>
      </w:r>
      <w:r w:rsidR="00447618" w:rsidRPr="00A807CA">
        <w:rPr>
          <w:rFonts w:hint="eastAsia"/>
        </w:rPr>
        <w:t>，</w:t>
      </w:r>
      <w:r w:rsidR="00447618" w:rsidRPr="00A807CA">
        <w:t>令諸宮人婇女</w:t>
      </w:r>
      <w:r w:rsidR="00447618" w:rsidRPr="00A807CA">
        <w:rPr>
          <w:rFonts w:hint="eastAsia"/>
        </w:rPr>
        <w:t>，</w:t>
      </w:r>
      <w:r w:rsidR="00447618" w:rsidRPr="00A807CA">
        <w:t>淳</w:t>
      </w:r>
      <w:r w:rsidR="00447618" w:rsidRPr="00A807CA">
        <w:rPr>
          <w:rStyle w:val="a7"/>
        </w:rPr>
        <w:footnoteReference w:id="36"/>
      </w:r>
      <w:r w:rsidR="00447618" w:rsidRPr="00A807CA">
        <w:t>惛</w:t>
      </w:r>
      <w:r w:rsidR="00447618" w:rsidRPr="00A807CA">
        <w:rPr>
          <w:rStyle w:val="a7"/>
        </w:rPr>
        <w:footnoteReference w:id="37"/>
      </w:r>
      <w:r w:rsidR="00447618" w:rsidRPr="00A807CA">
        <w:t>而臥</w:t>
      </w:r>
      <w:r w:rsidR="00447618" w:rsidRPr="00A807CA">
        <w:rPr>
          <w:rFonts w:hint="eastAsia"/>
        </w:rPr>
        <w:t>，</w:t>
      </w:r>
      <w:r w:rsidR="00447618" w:rsidRPr="00A807CA">
        <w:t>捧馬足踰城出</w:t>
      </w:r>
      <w:r w:rsidR="003F5AAE">
        <w:rPr>
          <w:rFonts w:ascii="新細明體" w:hAnsi="新細明體" w:hint="eastAsia"/>
          <w:bCs/>
        </w:rPr>
        <w:t>。</w:t>
      </w:r>
      <w:r w:rsidR="00447618" w:rsidRPr="00A807CA">
        <w:t>今日事辦</w:t>
      </w:r>
      <w:r w:rsidR="00447618" w:rsidRPr="00A807CA">
        <w:rPr>
          <w:rFonts w:hint="eastAsia"/>
        </w:rPr>
        <w:t>，</w:t>
      </w:r>
      <w:r w:rsidR="00447618" w:rsidRPr="00A807CA">
        <w:t>我等當共侍送至菩提樹下。</w:t>
      </w:r>
    </w:p>
    <w:p w:rsidR="00447618" w:rsidRPr="00A807CA" w:rsidRDefault="000020CA" w:rsidP="00445CB6">
      <w:pPr>
        <w:tabs>
          <w:tab w:val="left" w:pos="9360"/>
        </w:tabs>
        <w:spacing w:beforeLines="30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 因論生論：何以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不說</w:t>
      </w:r>
      <w:r w:rsidR="00447618" w:rsidRPr="00A807CA">
        <w:rPr>
          <w:b/>
          <w:sz w:val="20"/>
          <w:szCs w:val="20"/>
          <w:bdr w:val="single" w:sz="4" w:space="0" w:color="auto"/>
        </w:rPr>
        <w:t>剎利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婆羅門等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人</w:t>
      </w:r>
      <w:r w:rsidR="00447618" w:rsidRPr="00A807CA">
        <w:rPr>
          <w:b/>
          <w:sz w:val="20"/>
          <w:szCs w:val="20"/>
          <w:bdr w:val="single" w:sz="4" w:space="0" w:color="auto"/>
        </w:rPr>
        <w:t>侍送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菩薩</w:t>
      </w:r>
      <w:r w:rsidR="00447618" w:rsidRPr="00A807CA">
        <w:rPr>
          <w:b/>
          <w:sz w:val="20"/>
          <w:szCs w:val="20"/>
          <w:bdr w:val="single" w:sz="4" w:space="0" w:color="auto"/>
        </w:rPr>
        <w:t>至菩提樹下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但說</w:t>
      </w:r>
      <w:r w:rsidR="00447618" w:rsidRPr="00A807CA">
        <w:rPr>
          <w:b/>
          <w:sz w:val="20"/>
          <w:szCs w:val="20"/>
          <w:bdr w:val="single" w:sz="4" w:space="0" w:color="auto"/>
        </w:rPr>
        <w:t>諸天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何以不說剎利</w:t>
      </w:r>
      <w:r w:rsidRPr="00A807CA">
        <w:rPr>
          <w:rFonts w:hint="eastAsia"/>
        </w:rPr>
        <w:t>、</w:t>
      </w:r>
      <w:r w:rsidRPr="00A807CA">
        <w:t>婆羅門等無量人侍送</w:t>
      </w:r>
      <w:r w:rsidRPr="00A807CA">
        <w:rPr>
          <w:rFonts w:hint="eastAsia"/>
        </w:rPr>
        <w:t>，</w:t>
      </w:r>
      <w:r w:rsidRPr="00A807CA">
        <w:t>而但說</w:t>
      </w:r>
      <w:r w:rsidR="00731B9A">
        <w:rPr>
          <w:rFonts w:hint="eastAsia"/>
        </w:rPr>
        <w:t>「</w:t>
      </w:r>
      <w:r w:rsidRPr="00A807CA">
        <w:t>諸天</w:t>
      </w:r>
      <w:r w:rsidR="00731B9A">
        <w:rPr>
          <w:rFonts w:hint="eastAsia"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24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="00835022" w:rsidRPr="00CE57C1">
        <w:rPr>
          <w:rFonts w:hint="eastAsia"/>
          <w:vertAlign w:val="superscript"/>
        </w:rPr>
        <w:t>（</w:t>
      </w:r>
      <w:r w:rsidR="00835022" w:rsidRPr="00CE57C1">
        <w:rPr>
          <w:vertAlign w:val="superscript"/>
        </w:rPr>
        <w:t>1</w:t>
      </w:r>
      <w:r w:rsidR="00835022" w:rsidRPr="00CE57C1">
        <w:rPr>
          <w:rFonts w:hint="eastAsia"/>
          <w:vertAlign w:val="superscript"/>
        </w:rPr>
        <w:t>）</w:t>
      </w:r>
      <w:r w:rsidRPr="00A807CA">
        <w:t>佛獨於深林中求菩提樹</w:t>
      </w:r>
      <w:r w:rsidRPr="00A807CA">
        <w:rPr>
          <w:rFonts w:hint="eastAsia"/>
        </w:rPr>
        <w:t>，</w:t>
      </w:r>
      <w:r w:rsidRPr="00A807CA">
        <w:t>非是人行處</w:t>
      </w:r>
      <w:r w:rsidRPr="00A807CA">
        <w:rPr>
          <w:rFonts w:hint="eastAsia"/>
        </w:rPr>
        <w:t>，</w:t>
      </w:r>
      <w:r w:rsidRPr="00A807CA">
        <w:t>是故不說</w:t>
      </w:r>
      <w:r w:rsidRPr="00A807CA">
        <w:rPr>
          <w:rFonts w:hint="eastAsia"/>
        </w:rPr>
        <w:t>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2</w:t>
      </w:r>
      <w:r w:rsidRPr="00CE57C1">
        <w:rPr>
          <w:rFonts w:hint="eastAsia"/>
          <w:vertAlign w:val="superscript"/>
        </w:rPr>
        <w:t>）</w:t>
      </w:r>
      <w:r w:rsidR="00447618" w:rsidRPr="00A807CA">
        <w:t>又以人無天眼</w:t>
      </w:r>
      <w:r w:rsidR="00447618" w:rsidRPr="00A807CA">
        <w:rPr>
          <w:rFonts w:hint="eastAsia"/>
        </w:rPr>
        <w:t>、</w:t>
      </w:r>
      <w:r w:rsidR="00447618" w:rsidRPr="00A807CA">
        <w:t>他心智故</w:t>
      </w:r>
      <w:r w:rsidR="00447618" w:rsidRPr="00A807CA">
        <w:rPr>
          <w:rFonts w:hint="eastAsia"/>
        </w:rPr>
        <w:t>，</w:t>
      </w:r>
      <w:r w:rsidR="00447618" w:rsidRPr="00A807CA">
        <w:t>不知佛當成道</w:t>
      </w:r>
      <w:r w:rsidR="00447618" w:rsidRPr="00A807CA">
        <w:rPr>
          <w:rFonts w:hint="eastAsia"/>
        </w:rPr>
        <w:t>，</w:t>
      </w:r>
      <w:r w:rsidR="00447618" w:rsidRPr="00A807CA">
        <w:t>是故不說。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3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復次，諸天貴於人</w:t>
      </w:r>
      <w:r w:rsidR="00447618" w:rsidRPr="00A807CA">
        <w:rPr>
          <w:rFonts w:hint="eastAsia"/>
        </w:rPr>
        <w:t>，</w:t>
      </w:r>
      <w:r w:rsidR="00447618" w:rsidRPr="00A807CA">
        <w:t>故但說天。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4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復次，諸佛常樂閑靜處</w:t>
      </w:r>
      <w:r w:rsidR="00447618" w:rsidRPr="00A807CA">
        <w:rPr>
          <w:rFonts w:hint="eastAsia"/>
        </w:rPr>
        <w:t>，</w:t>
      </w:r>
      <w:r w:rsidR="00447618" w:rsidRPr="00A807CA">
        <w:t>諸天能隱身不現</w:t>
      </w:r>
      <w:r w:rsidR="00447618" w:rsidRPr="00A807CA">
        <w:rPr>
          <w:rStyle w:val="a7"/>
        </w:rPr>
        <w:footnoteReference w:id="38"/>
      </w:r>
      <w:r w:rsidR="00447618" w:rsidRPr="00A807CA">
        <w:rPr>
          <w:rFonts w:hint="eastAsia"/>
        </w:rPr>
        <w:t>，</w:t>
      </w:r>
      <w:r w:rsidR="00447618" w:rsidRPr="00A807CA">
        <w:t>不妨閑靜</w:t>
      </w:r>
      <w:r w:rsidR="00447618" w:rsidRPr="00A807CA">
        <w:rPr>
          <w:rFonts w:hint="eastAsia"/>
        </w:rPr>
        <w:t>，</w:t>
      </w:r>
      <w:r w:rsidR="00447618" w:rsidRPr="00A807CA">
        <w:t>是故但說諸天</w:t>
      </w:r>
      <w:r w:rsidR="00447618" w:rsidRPr="00A807CA">
        <w:rPr>
          <w:rStyle w:val="a7"/>
        </w:rPr>
        <w:footnoteReference w:id="39"/>
      </w:r>
      <w:r w:rsidR="00447618" w:rsidRPr="00A807CA">
        <w:t>從。</w:t>
      </w:r>
    </w:p>
    <w:p w:rsidR="005C5238" w:rsidRDefault="00835022" w:rsidP="008028FA">
      <w:pPr>
        <w:ind w:leftChars="375" w:left="900"/>
        <w:jc w:val="both"/>
        <w:rPr>
          <w:kern w:val="0"/>
        </w:rPr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5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復次，菩薩見五比丘捨菩薩而去</w:t>
      </w:r>
      <w:r w:rsidR="00447618" w:rsidRPr="00A807CA">
        <w:rPr>
          <w:rFonts w:hint="eastAsia"/>
        </w:rPr>
        <w:t>，</w:t>
      </w:r>
      <w:r w:rsidR="00447618" w:rsidRPr="00A807CA">
        <w:t>而菩薩獨至樹下</w:t>
      </w:r>
      <w:r w:rsidR="00447618" w:rsidRPr="00A807CA">
        <w:rPr>
          <w:rFonts w:hint="eastAsia"/>
        </w:rPr>
        <w:t>，</w:t>
      </w:r>
      <w:r w:rsidR="00447618" w:rsidRPr="00A807CA">
        <w:t>是故作是願</w:t>
      </w:r>
      <w:r w:rsidR="00447618"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拾貳、欲</w:t>
      </w:r>
      <w:r w:rsidR="00447618" w:rsidRPr="00A807CA">
        <w:rPr>
          <w:b/>
          <w:sz w:val="20"/>
          <w:bdr w:val="single" w:sz="4" w:space="0" w:color="auto"/>
        </w:rPr>
        <w:t>坐</w:t>
      </w:r>
      <w:r w:rsidR="00447618" w:rsidRPr="00A807CA">
        <w:rPr>
          <w:rFonts w:hint="eastAsia"/>
          <w:b/>
          <w:sz w:val="20"/>
          <w:bdr w:val="single" w:sz="4" w:space="0" w:color="auto"/>
        </w:rPr>
        <w:t>於</w:t>
      </w:r>
      <w:r w:rsidR="00447618" w:rsidRPr="00A807CA">
        <w:rPr>
          <w:b/>
          <w:sz w:val="20"/>
          <w:bdr w:val="single" w:sz="4" w:space="0" w:color="auto"/>
        </w:rPr>
        <w:t>菩提樹</w:t>
      </w:r>
      <w:r w:rsidR="00447618" w:rsidRPr="00A807CA">
        <w:rPr>
          <w:rFonts w:hint="eastAsia"/>
          <w:b/>
          <w:sz w:val="20"/>
          <w:bdr w:val="single" w:sz="4" w:space="0" w:color="auto"/>
        </w:rPr>
        <w:t>，以天衣為座，當學般若</w:t>
      </w:r>
    </w:p>
    <w:p w:rsidR="00447618" w:rsidRPr="00A807CA" w:rsidRDefault="00EB57BE" w:rsidP="008028FA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我當於菩提樹下坐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四天王天乃至阿迦尼吒天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以天衣為座者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5C5238" w:rsidRDefault="00882842" w:rsidP="008028FA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B234DB" w:rsidRDefault="000020CA" w:rsidP="008028FA">
      <w:pPr>
        <w:ind w:leftChars="50" w:left="12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一、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佛所坐座，草、天衣、寶座</w:t>
      </w:r>
      <w:r w:rsidR="00447618" w:rsidRPr="00B234DB">
        <w:rPr>
          <w:sz w:val="20"/>
          <w:szCs w:val="20"/>
        </w:rPr>
        <w:t>（</w:t>
      </w:r>
      <w:r w:rsidR="006C4BFD" w:rsidRPr="00B234DB">
        <w:rPr>
          <w:sz w:val="20"/>
          <w:szCs w:val="20"/>
        </w:rPr>
        <w:t>印順法師，《</w:t>
      </w:r>
      <w:r w:rsidR="00447618" w:rsidRPr="00B234DB">
        <w:rPr>
          <w:sz w:val="20"/>
          <w:szCs w:val="20"/>
        </w:rPr>
        <w:t>大智度論筆記》［</w:t>
      </w:r>
      <w:r w:rsidR="00447618" w:rsidRPr="00B234DB">
        <w:rPr>
          <w:sz w:val="20"/>
          <w:szCs w:val="20"/>
        </w:rPr>
        <w:t>D032</w:t>
      </w:r>
      <w:r w:rsidR="00447618" w:rsidRPr="00B234DB">
        <w:rPr>
          <w:sz w:val="20"/>
          <w:szCs w:val="20"/>
        </w:rPr>
        <w:t>］</w:t>
      </w:r>
      <w:r w:rsidR="00447618" w:rsidRPr="00B234DB">
        <w:rPr>
          <w:sz w:val="20"/>
          <w:szCs w:val="20"/>
        </w:rPr>
        <w:t>p.282</w:t>
      </w:r>
      <w:r w:rsidR="00447618" w:rsidRPr="00B234DB">
        <w:rPr>
          <w:sz w:val="20"/>
          <w:szCs w:val="20"/>
        </w:rPr>
        <w:t>）</w:t>
      </w:r>
    </w:p>
    <w:p w:rsidR="00447618" w:rsidRPr="00A807CA" w:rsidRDefault="000020CA" w:rsidP="00184E6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經說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r w:rsidR="00447618" w:rsidRPr="00A807CA">
        <w:rPr>
          <w:b/>
          <w:sz w:val="20"/>
          <w:szCs w:val="20"/>
          <w:bdr w:val="single" w:sz="4" w:space="0" w:color="auto"/>
        </w:rPr>
        <w:t>佛敷草樹下坐而成佛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  <w:r w:rsidR="00447618" w:rsidRPr="00A807CA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今云何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發</w:t>
      </w:r>
      <w:r w:rsidR="00447618" w:rsidRPr="00A807CA">
        <w:rPr>
          <w:b/>
          <w:sz w:val="20"/>
          <w:szCs w:val="20"/>
          <w:bdr w:val="single" w:sz="4" w:space="0" w:color="auto"/>
        </w:rPr>
        <w:t>願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r w:rsidR="00447618" w:rsidRPr="00A807CA">
        <w:rPr>
          <w:b/>
          <w:sz w:val="20"/>
          <w:szCs w:val="20"/>
          <w:bdr w:val="single" w:sz="4" w:space="0" w:color="auto"/>
        </w:rPr>
        <w:t>以天衣為座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184E60">
      <w:pPr>
        <w:ind w:leftChars="100" w:left="960" w:hangingChars="300" w:hanging="720"/>
        <w:jc w:val="both"/>
      </w:pPr>
      <w:r w:rsidRPr="00A807CA">
        <w:t>問曰：如經說</w:t>
      </w:r>
      <w:r w:rsidRPr="00A807CA">
        <w:rPr>
          <w:rFonts w:hAnsi="新細明體"/>
          <w:bCs/>
        </w:rPr>
        <w:t>「</w:t>
      </w:r>
      <w:r w:rsidRPr="00A807CA">
        <w:t>佛敷草樹下坐而成佛道</w:t>
      </w:r>
      <w:r w:rsidRPr="00A807CA">
        <w:rPr>
          <w:rFonts w:hAnsi="新細明體"/>
          <w:bCs/>
        </w:rPr>
        <w:t>」</w:t>
      </w:r>
      <w:r w:rsidRPr="00A807CA">
        <w:rPr>
          <w:rFonts w:hAnsi="新細明體" w:hint="eastAsia"/>
          <w:bCs/>
        </w:rPr>
        <w:t>，</w:t>
      </w:r>
      <w:r w:rsidRPr="00A807CA">
        <w:t>今云何願言</w:t>
      </w:r>
      <w:r w:rsidRPr="00A807CA">
        <w:rPr>
          <w:rFonts w:hAnsi="新細明體"/>
          <w:bCs/>
        </w:rPr>
        <w:t>「</w:t>
      </w:r>
      <w:r w:rsidRPr="00A807CA">
        <w:t>以天衣為座</w:t>
      </w:r>
      <w:r w:rsidRPr="00A807CA">
        <w:rPr>
          <w:rFonts w:hAnsi="新細明體"/>
          <w:bCs/>
        </w:rPr>
        <w:t>」</w:t>
      </w:r>
      <w:r w:rsidRPr="00A807CA">
        <w:t>？</w:t>
      </w:r>
    </w:p>
    <w:p w:rsidR="00447618" w:rsidRPr="00A807CA" w:rsidRDefault="00447618" w:rsidP="00184E60">
      <w:pPr>
        <w:ind w:leftChars="100" w:left="960" w:hangingChars="300" w:hanging="720"/>
        <w:jc w:val="both"/>
        <w:rPr>
          <w:b/>
          <w:bdr w:val="single" w:sz="4" w:space="0" w:color="auto"/>
        </w:rPr>
      </w:pPr>
      <w:r w:rsidRPr="00A807CA">
        <w:t>答曰：</w:t>
      </w:r>
    </w:p>
    <w:p w:rsidR="00447618" w:rsidRPr="00A807CA" w:rsidRDefault="000020CA" w:rsidP="00184E60">
      <w:pPr>
        <w:ind w:leftChars="150" w:left="360"/>
        <w:jc w:val="both"/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、大小差別：敷座不同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009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251</w:t>
      </w:r>
      <w:r w:rsidR="00447618" w:rsidRPr="00A807CA">
        <w:rPr>
          <w:sz w:val="20"/>
        </w:rPr>
        <w:t>）</w:t>
      </w:r>
    </w:p>
    <w:p w:rsidR="00447618" w:rsidRPr="00A807CA" w:rsidRDefault="00447618" w:rsidP="00184E60">
      <w:pPr>
        <w:ind w:leftChars="150" w:left="360"/>
        <w:jc w:val="both"/>
      </w:pPr>
      <w:r w:rsidRPr="00A807CA">
        <w:t>聲聞經中說敷草。</w:t>
      </w:r>
      <w:r w:rsidRPr="00A807CA">
        <w:rPr>
          <w:rStyle w:val="a7"/>
        </w:rPr>
        <w:footnoteReference w:id="40"/>
      </w:r>
    </w:p>
    <w:p w:rsidR="00447618" w:rsidRPr="00A807CA" w:rsidRDefault="00447618" w:rsidP="00184E60">
      <w:pPr>
        <w:ind w:leftChars="150" w:left="360"/>
        <w:jc w:val="both"/>
      </w:pPr>
      <w:r w:rsidRPr="00A807CA">
        <w:t>摩訶衍經中隨眾生所見</w:t>
      </w:r>
      <w:r w:rsidRPr="00A807CA">
        <w:rPr>
          <w:rFonts w:ascii="新細明體" w:hAnsi="新細明體"/>
        </w:rPr>
        <w:t>──</w:t>
      </w:r>
      <w:r w:rsidRPr="00A807CA">
        <w:t>或有見敷草樹下，或見敷天綩綖</w:t>
      </w:r>
      <w:r w:rsidRPr="00A807CA">
        <w:rPr>
          <w:rStyle w:val="a7"/>
        </w:rPr>
        <w:footnoteReference w:id="41"/>
      </w:r>
      <w:r w:rsidRPr="00A807CA">
        <w:rPr>
          <w:rFonts w:ascii="新細明體" w:hAnsi="新細明體"/>
        </w:rPr>
        <w:t>──</w:t>
      </w:r>
      <w:r w:rsidRPr="00A807CA">
        <w:t>隨其福德多少，所見不同。</w:t>
      </w:r>
    </w:p>
    <w:p w:rsidR="00447618" w:rsidRPr="00A807CA" w:rsidRDefault="000020CA" w:rsidP="00445CB6">
      <w:pPr>
        <w:spacing w:beforeLines="30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b/>
          <w:sz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佛身：</w:t>
      </w:r>
      <w:r w:rsidR="00447618" w:rsidRPr="00A807CA">
        <w:rPr>
          <w:b/>
          <w:sz w:val="20"/>
          <w:bdr w:val="single" w:sz="4" w:space="0" w:color="auto"/>
        </w:rPr>
        <w:t>二身敷座別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002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182</w:t>
      </w:r>
      <w:r w:rsidR="00447618" w:rsidRPr="00A807CA">
        <w:rPr>
          <w:sz w:val="20"/>
        </w:rPr>
        <w:t>）</w:t>
      </w:r>
    </w:p>
    <w:p w:rsidR="00447618" w:rsidRPr="00A807CA" w:rsidRDefault="00447618" w:rsidP="00184E60">
      <w:pPr>
        <w:ind w:leftChars="150" w:left="360"/>
        <w:jc w:val="both"/>
      </w:pPr>
      <w:r w:rsidRPr="00A807CA">
        <w:t>復次，生身佛把草樹下；法性生身佛以天衣為座，或勝天衣。</w:t>
      </w:r>
    </w:p>
    <w:p w:rsidR="00447618" w:rsidRPr="00A807CA" w:rsidRDefault="000020CA" w:rsidP="00445CB6">
      <w:pPr>
        <w:spacing w:beforeLines="30"/>
        <w:ind w:leftChars="150" w:left="36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、依人供養有別</w:t>
      </w:r>
    </w:p>
    <w:p w:rsidR="00447618" w:rsidRPr="00A807CA" w:rsidRDefault="00447618" w:rsidP="00184E60">
      <w:pPr>
        <w:ind w:leftChars="150" w:left="360"/>
        <w:jc w:val="both"/>
      </w:pPr>
      <w:r w:rsidRPr="00A807CA">
        <w:t>復次，佛於深林樹下成佛，林中人見，則奉佛草。若貴人見者，當以所貴衣服為座；但林中無貴人故，時諸龍神天，各以妙衣為座。</w:t>
      </w:r>
    </w:p>
    <w:p w:rsidR="00447618" w:rsidRPr="00A807CA" w:rsidRDefault="000020CA" w:rsidP="00445CB6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`981`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（二）辨所敷之天衣</w:t>
      </w:r>
    </w:p>
    <w:p w:rsidR="00447618" w:rsidRPr="00A807CA" w:rsidRDefault="000020CA" w:rsidP="0092254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、天衣輕重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A</w:t>
      </w:r>
      <w:r w:rsidR="00447618" w:rsidRPr="00222C2B">
        <w:rPr>
          <w:sz w:val="20"/>
        </w:rPr>
        <w:t>056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95</w:t>
      </w:r>
      <w:r w:rsidR="00447618" w:rsidRPr="00A807CA">
        <w:rPr>
          <w:sz w:val="20"/>
        </w:rPr>
        <w:t>）</w:t>
      </w:r>
    </w:p>
    <w:p w:rsidR="00447618" w:rsidRPr="00A807CA" w:rsidRDefault="000020CA" w:rsidP="00922548">
      <w:pPr>
        <w:spacing w:line="370" w:lineRule="exact"/>
        <w:ind w:leftChars="200" w:left="48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四天王衣重</w:t>
      </w:r>
      <w:smartTag w:uri="urn:schemas-microsoft-com:office:smarttags" w:element="chmetcnv">
        <w:smartTagPr>
          <w:attr w:name="UnitName" w:val="兩"/>
          <w:attr w:name="SourceValue" w:val="2"/>
          <w:attr w:name="HasSpace" w:val="False"/>
          <w:attr w:name="Negative" w:val="False"/>
          <w:attr w:name="NumberType" w:val="3"/>
          <w:attr w:name="TCSC" w:val="1"/>
        </w:smartTagPr>
        <w:r w:rsidRPr="00A807CA">
          <w:t>二兩</w:t>
        </w:r>
      </w:smartTag>
      <w:r w:rsidRPr="00A807CA">
        <w:t>；忉利天衣重</w:t>
      </w:r>
      <w:smartTag w:uri="urn:schemas-microsoft-com:office:smarttags" w:element="chmetcnv">
        <w:smartTagPr>
          <w:attr w:name="UnitName" w:val="兩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A807CA">
          <w:t>一兩</w:t>
        </w:r>
      </w:smartTag>
      <w:r w:rsidRPr="00A807CA">
        <w:t>；夜摩天衣重十八銖</w:t>
      </w:r>
      <w:r w:rsidRPr="00A807CA">
        <w:rPr>
          <w:rStyle w:val="a7"/>
        </w:rPr>
        <w:footnoteReference w:id="42"/>
      </w:r>
      <w:r w:rsidRPr="00A807CA">
        <w:t>；兜率</w:t>
      </w:r>
      <w:r w:rsidRPr="00A807CA">
        <w:rPr>
          <w:rStyle w:val="a7"/>
        </w:rPr>
        <w:footnoteReference w:id="43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天衣重十二銖；化樂天衣重六銖；他化自在天衣重三銖。</w:t>
      </w:r>
    </w:p>
    <w:p w:rsidR="00447618" w:rsidRPr="00A807CA" w:rsidRDefault="000020CA" w:rsidP="00445CB6">
      <w:pPr>
        <w:spacing w:beforeLines="30" w:line="370" w:lineRule="exact"/>
        <w:ind w:leftChars="200" w:left="48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色界天衣無重相。</w:t>
      </w:r>
    </w:p>
    <w:p w:rsidR="00447618" w:rsidRPr="00A807CA" w:rsidRDefault="000020CA" w:rsidP="00445CB6">
      <w:pPr>
        <w:spacing w:beforeLines="30" w:line="370" w:lineRule="exact"/>
        <w:ind w:leftChars="150" w:left="36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、天衣差別</w:t>
      </w:r>
    </w:p>
    <w:p w:rsidR="00447618" w:rsidRPr="00A807CA" w:rsidRDefault="000020CA" w:rsidP="00922548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欲界天衣從樹邊生，無縷無織；譬如薄</w:t>
      </w:r>
      <w:r w:rsidRPr="00A807CA">
        <w:rPr>
          <w:rStyle w:val="gaiji"/>
          <w:rFonts w:ascii="新細明體" w:hAnsi="新細明體" w:hint="default"/>
        </w:rPr>
        <w:t>氷</w:t>
      </w:r>
      <w:r w:rsidRPr="00A807CA">
        <w:t>，光曜明淨，有種種色。</w:t>
      </w:r>
    </w:p>
    <w:p w:rsidR="00447618" w:rsidRPr="00A807CA" w:rsidRDefault="000020CA" w:rsidP="00445CB6">
      <w:pPr>
        <w:spacing w:beforeLines="30" w:line="370" w:lineRule="exact"/>
        <w:ind w:leftChars="200" w:left="480"/>
        <w:jc w:val="both"/>
        <w:rPr>
          <w:rFonts w:eastAsia="標楷體"/>
          <w:b/>
          <w:kern w:val="0"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色界天衣，純金色光明，不可稱知。</w:t>
      </w:r>
    </w:p>
    <w:p w:rsidR="00447618" w:rsidRPr="00A807CA" w:rsidRDefault="000020CA" w:rsidP="00445CB6">
      <w:pPr>
        <w:spacing w:beforeLines="30" w:line="370" w:lineRule="exact"/>
        <w:ind w:leftChars="150" w:left="36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、結</w:t>
      </w:r>
    </w:p>
    <w:p w:rsidR="00447618" w:rsidRPr="00A807CA" w:rsidRDefault="00447618" w:rsidP="00922548">
      <w:pPr>
        <w:spacing w:line="370" w:lineRule="exact"/>
        <w:ind w:leftChars="150" w:left="360"/>
        <w:jc w:val="both"/>
      </w:pPr>
      <w:r w:rsidRPr="00A807CA">
        <w:t>如是等寶衣敷座，菩薩坐上，成阿耨多羅三藐三菩提。</w:t>
      </w:r>
    </w:p>
    <w:p w:rsidR="00447618" w:rsidRPr="00A807CA" w:rsidRDefault="000020CA" w:rsidP="00445CB6">
      <w:pPr>
        <w:spacing w:beforeLines="30" w:line="370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二、</w:t>
      </w:r>
      <w:r w:rsidR="00447618" w:rsidRPr="00A807CA">
        <w:rPr>
          <w:b/>
          <w:sz w:val="20"/>
          <w:szCs w:val="20"/>
          <w:bdr w:val="single" w:sz="4" w:space="0" w:color="auto"/>
        </w:rPr>
        <w:t>何以但說諸天敷衣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為座</w:t>
      </w:r>
      <w:r w:rsidR="00447618" w:rsidRPr="00A807CA">
        <w:rPr>
          <w:b/>
          <w:sz w:val="20"/>
          <w:szCs w:val="20"/>
          <w:bdr w:val="single" w:sz="4" w:space="0" w:color="auto"/>
        </w:rPr>
        <w:t>，不說十方諸大菩薩為佛敷座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問曰：何以但說諸天敷衣，不說十方諸大菩薩為佛敷座？諸菩薩等，佛將成道時，皆為佛敷座</w:t>
      </w:r>
      <w:r w:rsidRPr="00A807CA">
        <w:rPr>
          <w:rFonts w:ascii="新細明體" w:hAnsi="新細明體"/>
        </w:rPr>
        <w:t>──或</w:t>
      </w:r>
      <w:r w:rsidRPr="00A807CA">
        <w:t>廣長一由旬，十百千萬億乃至無量由旬；高亦如是。</w:t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此諸寶座，是菩薩無漏福德生故，是諸天目所不見，何況手觸！十方三世諸佛，降魔得道，莊嚴佛事，皆悉照見，譬如明鏡；如是妙座，何以不說？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答曰：般若波羅蜜有二種：一者、與聲聞、菩薩、諸天共說</w:t>
      </w:r>
      <w:r w:rsidRPr="00A807CA">
        <w:rPr>
          <w:rFonts w:hint="eastAsia"/>
        </w:rPr>
        <w:t>，</w:t>
      </w:r>
      <w:r w:rsidRPr="00A807CA">
        <w:t>二者、但與十住具足菩薩說。</w:t>
      </w:r>
      <w:r w:rsidRPr="00A807CA">
        <w:rPr>
          <w:rStyle w:val="a7"/>
        </w:rPr>
        <w:footnoteReference w:id="44"/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是般若波羅蜜中，應說</w:t>
      </w:r>
      <w:r w:rsidRPr="00A807CA">
        <w:rPr>
          <w:rFonts w:hAnsi="新細明體"/>
          <w:bCs/>
        </w:rPr>
        <w:t>「</w:t>
      </w:r>
      <w:r w:rsidRPr="00A807CA">
        <w:t>菩薩為佛敷座</w:t>
      </w:r>
      <w:r w:rsidRPr="00A807CA">
        <w:rPr>
          <w:rFonts w:hAnsi="新細明體"/>
          <w:bCs/>
        </w:rPr>
        <w:t>」</w:t>
      </w:r>
      <w:r w:rsidRPr="00A807CA">
        <w:t>。所以者何？諸天知佛恩，不及一生、二生諸大菩薩</w:t>
      </w:r>
      <w:r w:rsidRPr="00A807CA">
        <w:rPr>
          <w:rFonts w:hAnsi="新細明體"/>
          <w:bCs/>
        </w:rPr>
        <w:t>；</w:t>
      </w:r>
      <w:r w:rsidRPr="00A807CA">
        <w:t>如是</w:t>
      </w:r>
      <w:r w:rsidRPr="00A807CA">
        <w:rPr>
          <w:rFonts w:hAnsi="新細明體"/>
          <w:bCs/>
        </w:rPr>
        <w:t>，</w:t>
      </w:r>
      <w:r w:rsidRPr="00A807CA">
        <w:t>菩薩云何不以神通力而供養佛！</w:t>
      </w:r>
    </w:p>
    <w:p w:rsidR="005C5238" w:rsidRDefault="00447618" w:rsidP="00922548">
      <w:pPr>
        <w:spacing w:line="370" w:lineRule="exact"/>
        <w:ind w:firstLineChars="350" w:firstLine="840"/>
        <w:jc w:val="both"/>
        <w:rPr>
          <w:kern w:val="0"/>
        </w:rPr>
      </w:pPr>
      <w:r w:rsidRPr="00A807CA">
        <w:t>是中合聲聞說，是故不說。</w:t>
      </w:r>
    </w:p>
    <w:p w:rsidR="00447618" w:rsidRPr="00A807CA" w:rsidRDefault="000020CA" w:rsidP="00445CB6">
      <w:pPr>
        <w:spacing w:beforeLines="30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</w:t>
      </w:r>
      <w:r w:rsidR="0045581C"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無上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菩提時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，欲使四威儀處皆轉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為金剛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我得阿耨多羅三藐三菩提時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行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坐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臥處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欲使悉為金剛者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</w:t>
      </w:r>
      <w:r w:rsidR="00447618" w:rsidRPr="00A807CA">
        <w:rPr>
          <w:rFonts w:ascii="標楷體" w:eastAsia="標楷體" w:hAnsi="標楷體"/>
        </w:rPr>
        <w:lastRenderedPageBreak/>
        <w:t>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445CB6">
      <w:pPr>
        <w:spacing w:beforeLines="30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47618" w:rsidRPr="00A807CA">
        <w:rPr>
          <w:b/>
          <w:sz w:val="20"/>
          <w:szCs w:val="20"/>
          <w:bdr w:val="single" w:sz="4" w:space="0" w:color="auto"/>
        </w:rPr>
        <w:t>何故佛四威儀中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地悉為金剛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何以故佛四威儀中</w:t>
      </w:r>
      <w:r w:rsidRPr="00A807CA">
        <w:rPr>
          <w:rFonts w:hint="eastAsia"/>
        </w:rPr>
        <w:t>，</w:t>
      </w:r>
      <w:r w:rsidRPr="00A807CA">
        <w:t>地悉為金剛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922548">
      <w:pPr>
        <w:keepNext/>
        <w:spacing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`982`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一、無有地能舉實相智慧身故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</w:t>
      </w:r>
      <w:r w:rsidRPr="00A807CA">
        <w:rPr>
          <w:rFonts w:hint="eastAsia"/>
        </w:rPr>
        <w:t>：</w:t>
      </w:r>
      <w:r w:rsidRPr="00A807CA">
        <w:t>菩薩至菩提樹下時</w:t>
      </w:r>
      <w:r w:rsidRPr="00A807CA">
        <w:rPr>
          <w:rFonts w:hint="eastAsia"/>
        </w:rPr>
        <w:t>，</w:t>
      </w:r>
      <w:r w:rsidRPr="00A807CA">
        <w:t>於此處坐</w:t>
      </w:r>
      <w:r w:rsidRPr="00A807CA">
        <w:rPr>
          <w:rFonts w:hint="eastAsia"/>
        </w:rPr>
        <w:t>，</w:t>
      </w:r>
      <w:r w:rsidRPr="00A807CA">
        <w:t>得阿耨多羅三藐三菩提</w:t>
      </w:r>
      <w:r w:rsidRPr="00A807CA">
        <w:rPr>
          <w:rFonts w:hint="eastAsia"/>
        </w:rPr>
        <w:t>；</w:t>
      </w:r>
      <w:r w:rsidRPr="00A807CA">
        <w:t>爾時菩薩入諸法實相中</w:t>
      </w:r>
      <w:r w:rsidRPr="00A807CA">
        <w:rPr>
          <w:rFonts w:hint="eastAsia"/>
        </w:rPr>
        <w:t>，</w:t>
      </w:r>
      <w:r w:rsidRPr="00A807CA">
        <w:t>無有地能舉是菩薩。所以者何</w:t>
      </w:r>
      <w:r w:rsidRPr="00A807CA">
        <w:rPr>
          <w:rFonts w:hint="eastAsia"/>
        </w:rPr>
        <w:t>？</w:t>
      </w:r>
      <w:r w:rsidRPr="00A807CA">
        <w:t>地皆是眾生虛誑業因緣報故有</w:t>
      </w:r>
      <w:r w:rsidRPr="00A807CA">
        <w:rPr>
          <w:rFonts w:hint="eastAsia"/>
        </w:rPr>
        <w:t>，</w:t>
      </w:r>
      <w:r w:rsidRPr="00A807CA">
        <w:t>是故不能舉</w:t>
      </w:r>
      <w:r w:rsidRPr="00A807CA">
        <w:rPr>
          <w:rFonts w:hint="eastAsia"/>
        </w:rPr>
        <w:t>。</w:t>
      </w:r>
      <w:r w:rsidRPr="00A807CA">
        <w:t>菩薩欲成佛時，實相智慧身，</w:t>
      </w:r>
      <w:r w:rsidRPr="00A807CA">
        <w:rPr>
          <w:rStyle w:val="a7"/>
        </w:rPr>
        <w:footnoteReference w:id="45"/>
      </w:r>
      <w:r w:rsidRPr="00A807CA">
        <w:t>是時坐處變為金剛。</w:t>
      </w:r>
    </w:p>
    <w:p w:rsidR="00447618" w:rsidRPr="00A807CA" w:rsidRDefault="000020CA" w:rsidP="00445CB6">
      <w:pPr>
        <w:spacing w:beforeLines="30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二、從金剛際出故說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有人言：土在金輪上，金輪在金剛上，從金剛際出，如蓮花臺，直上持菩薩坐處，令不陷沒；以是故，此道場坐處名為金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剛。</w:t>
      </w:r>
    </w:p>
    <w:p w:rsidR="00447618" w:rsidRPr="00A807CA" w:rsidRDefault="000020CA" w:rsidP="00445CB6">
      <w:pPr>
        <w:spacing w:beforeLines="30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三、成佛道已，四威儀處悉變為金剛故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有人言：成佛道已，四種威儀處，悉變成金剛。</w:t>
      </w:r>
    </w:p>
    <w:p w:rsidR="00447618" w:rsidRPr="00A807CA" w:rsidRDefault="000020CA" w:rsidP="00445CB6">
      <w:pPr>
        <w:spacing w:beforeLines="30" w:line="370" w:lineRule="exact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※因論生論：</w:t>
      </w:r>
      <w:r w:rsidR="00447618" w:rsidRPr="00A807CA">
        <w:rPr>
          <w:b/>
          <w:sz w:val="20"/>
          <w:szCs w:val="20"/>
          <w:bdr w:val="single" w:sz="4" w:space="0" w:color="auto"/>
        </w:rPr>
        <w:t>金剛亦是眾生虛誑業因緣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而</w:t>
      </w:r>
      <w:r w:rsidR="00447618" w:rsidRPr="00A807CA">
        <w:rPr>
          <w:b/>
          <w:sz w:val="20"/>
          <w:szCs w:val="20"/>
          <w:bdr w:val="single" w:sz="4" w:space="0" w:color="auto"/>
        </w:rPr>
        <w:t>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云何能舉佛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金剛亦是眾生虛誑業因緣有</w:t>
      </w:r>
      <w:r w:rsidRPr="00A807CA">
        <w:rPr>
          <w:rFonts w:hint="eastAsia"/>
        </w:rPr>
        <w:t>，</w:t>
      </w:r>
      <w:r w:rsidRPr="00A807CA">
        <w:t>云何能舉佛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金剛雖是虛誑所成</w:t>
      </w:r>
      <w:r w:rsidRPr="00A807CA">
        <w:rPr>
          <w:rFonts w:hint="eastAsia"/>
        </w:rPr>
        <w:t>，</w:t>
      </w:r>
      <w:r w:rsidRPr="00A807CA">
        <w:t>於地最為牢固</w:t>
      </w:r>
      <w:r w:rsidRPr="00A807CA">
        <w:rPr>
          <w:rFonts w:hint="eastAsia"/>
        </w:rPr>
        <w:t>，</w:t>
      </w:r>
      <w:r w:rsidRPr="00A807CA">
        <w:t>更無勝者。金剛下水</w:t>
      </w:r>
      <w:r w:rsidRPr="00A807CA">
        <w:rPr>
          <w:rFonts w:hint="eastAsia"/>
        </w:rPr>
        <w:t>，</w:t>
      </w:r>
      <w:r w:rsidRPr="00A807CA">
        <w:t>諸大龍王以此堅固物</w:t>
      </w:r>
      <w:r w:rsidRPr="00A807CA">
        <w:rPr>
          <w:rFonts w:hint="eastAsia"/>
        </w:rPr>
        <w:t>，</w:t>
      </w:r>
      <w:r w:rsidRPr="00A807CA">
        <w:t>奉獻於佛</w:t>
      </w:r>
      <w:r w:rsidRPr="00A807CA">
        <w:rPr>
          <w:rFonts w:hint="eastAsia"/>
        </w:rPr>
        <w:t>。</w:t>
      </w:r>
    </w:p>
    <w:p w:rsidR="00447618" w:rsidRPr="00A807CA" w:rsidRDefault="00447618" w:rsidP="00445CB6">
      <w:pPr>
        <w:spacing w:beforeLines="20" w:line="370" w:lineRule="exact"/>
        <w:ind w:leftChars="450" w:left="1080"/>
        <w:jc w:val="both"/>
      </w:pPr>
      <w:r w:rsidRPr="00A807CA">
        <w:t>亦是佛宿世業因緣故</w:t>
      </w:r>
      <w:r w:rsidRPr="00A807CA">
        <w:rPr>
          <w:rFonts w:hint="eastAsia"/>
        </w:rPr>
        <w:t>，</w:t>
      </w:r>
      <w:r w:rsidRPr="00A807CA">
        <w:t>得此安立處。</w:t>
      </w:r>
    </w:p>
    <w:p w:rsidR="005C5238" w:rsidRDefault="00447618" w:rsidP="00445CB6">
      <w:pPr>
        <w:spacing w:beforeLines="20" w:line="370" w:lineRule="exact"/>
        <w:ind w:leftChars="450" w:left="1080"/>
        <w:jc w:val="both"/>
        <w:rPr>
          <w:kern w:val="0"/>
        </w:rPr>
      </w:pPr>
      <w:r w:rsidRPr="00A807CA">
        <w:t>又復佛變金剛及四大令為虛空</w:t>
      </w:r>
      <w:r w:rsidRPr="00A807CA">
        <w:rPr>
          <w:rFonts w:hint="eastAsia"/>
        </w:rPr>
        <w:t>，</w:t>
      </w:r>
      <w:r w:rsidRPr="00A807CA">
        <w:t>虛空不誑</w:t>
      </w:r>
      <w:r w:rsidRPr="00A807CA">
        <w:rPr>
          <w:rFonts w:hint="eastAsia"/>
        </w:rPr>
        <w:t>，</w:t>
      </w:r>
      <w:r w:rsidRPr="00A807CA">
        <w:t>佛智慧亦不誑</w:t>
      </w:r>
      <w:r w:rsidRPr="00A807CA">
        <w:rPr>
          <w:rFonts w:hint="eastAsia"/>
        </w:rPr>
        <w:t>；</w:t>
      </w:r>
      <w:r w:rsidRPr="00A807CA">
        <w:t>二事既同</w:t>
      </w:r>
      <w:r w:rsidRPr="00A807CA">
        <w:rPr>
          <w:rFonts w:hint="eastAsia"/>
        </w:rPr>
        <w:t>，</w:t>
      </w:r>
      <w:r w:rsidRPr="00A807CA">
        <w:t>是故能舉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拾肆、欲出家日即成佛，即是日轉法輪度眾生等，當學般若</w:t>
      </w:r>
    </w:p>
    <w:p w:rsidR="00447618" w:rsidRPr="00A807CA" w:rsidRDefault="00EB57BE" w:rsidP="00922548">
      <w:pPr>
        <w:spacing w:line="370" w:lineRule="exact"/>
        <w:ind w:left="720" w:hangingChars="300" w:hanging="720"/>
        <w:jc w:val="both"/>
        <w:rPr>
          <w:rFonts w:eastAsia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欲出家日即成阿耨多羅三藐三菩提；即是日轉法輪。轉法輪時，無量阿僧祇眾生遠塵離垢，諸法中得法眼淨；無量阿僧祇眾生，一切法不受故，諸漏心得解脫；無量阿僧祇眾生於阿耨多羅三藐三菩提得不退轉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eastAsia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922548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="00447618" w:rsidRPr="00A807CA">
        <w:rPr>
          <w:rFonts w:hAnsi="新細明體"/>
          <w:b/>
          <w:sz w:val="20"/>
          <w:bdr w:val="single" w:sz="4" w:space="0" w:color="auto"/>
        </w:rPr>
        <w:t>欲出家日即成佛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BE42E8" w:rsidRDefault="00447618" w:rsidP="00922548">
      <w:pPr>
        <w:spacing w:line="370" w:lineRule="exact"/>
        <w:ind w:leftChars="50" w:left="120"/>
        <w:jc w:val="both"/>
      </w:pPr>
      <w:r w:rsidRPr="00A807CA">
        <w:t>或有菩薩，於惡世邪見眾生中，為除眾生邪見故，自行勤苦甚難之行。</w:t>
      </w:r>
    </w:p>
    <w:p w:rsidR="00BE42E8" w:rsidRPr="00575AE0" w:rsidRDefault="00447618" w:rsidP="00445CB6">
      <w:pPr>
        <w:spacing w:beforeLines="20" w:line="370" w:lineRule="exact"/>
        <w:ind w:leftChars="50" w:left="120"/>
        <w:jc w:val="both"/>
      </w:pPr>
      <w:r w:rsidRPr="00575AE0">
        <w:t>如釋迦文佛於漚樓頻螺樹林中，食一麻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575AE0">
          <w:t>一米</w:t>
        </w:r>
      </w:smartTag>
      <w:r w:rsidRPr="00575AE0">
        <w:t>。</w:t>
      </w:r>
    </w:p>
    <w:p w:rsidR="00BE42E8" w:rsidRPr="00575AE0" w:rsidRDefault="00447618" w:rsidP="00445CB6">
      <w:pPr>
        <w:spacing w:beforeLines="20" w:line="370" w:lineRule="exact"/>
        <w:ind w:leftChars="50" w:left="120"/>
        <w:jc w:val="both"/>
        <w:rPr>
          <w:rFonts w:hAnsi="新細明體"/>
          <w:bCs/>
        </w:rPr>
      </w:pPr>
      <w:r w:rsidRPr="00575AE0">
        <w:t>諸外道言：</w:t>
      </w:r>
      <w:r w:rsidRPr="00575AE0">
        <w:rPr>
          <w:rFonts w:hAnsi="新細明體"/>
          <w:bCs/>
        </w:rPr>
        <w:t>「</w:t>
      </w:r>
      <w:r w:rsidRPr="00575AE0">
        <w:t>我等先師，雖修苦行，不能如是六年勤苦！</w:t>
      </w:r>
      <w:r w:rsidRPr="00575AE0">
        <w:rPr>
          <w:rFonts w:hAnsi="新細明體"/>
          <w:bCs/>
        </w:rPr>
        <w:t>」</w:t>
      </w:r>
      <w:r w:rsidRPr="00575AE0">
        <w:rPr>
          <w:rStyle w:val="a7"/>
        </w:rPr>
        <w:footnoteReference w:id="46"/>
      </w:r>
    </w:p>
    <w:p w:rsidR="00447618" w:rsidRPr="00A807CA" w:rsidRDefault="00447618" w:rsidP="00445CB6">
      <w:pPr>
        <w:spacing w:beforeLines="20" w:line="370" w:lineRule="exact"/>
        <w:ind w:leftChars="50" w:left="120"/>
        <w:jc w:val="both"/>
      </w:pPr>
      <w:r w:rsidRPr="00575AE0">
        <w:t>又復有人</w:t>
      </w:r>
      <w:r w:rsidRPr="00A807CA">
        <w:t>謂佛先世惡業，今受苦報。有菩薩謂佛為實受是苦</w:t>
      </w:r>
      <w:r w:rsidR="00CE57C1">
        <w:rPr>
          <w:rFonts w:ascii="標楷體" w:eastAsia="標楷體" w:hAnsi="標楷體" w:hint="eastAsia"/>
        </w:rPr>
        <w:t>，</w:t>
      </w:r>
      <w:r w:rsidRPr="00A807CA">
        <w:t>是故發心：</w:t>
      </w:r>
      <w:r w:rsidRPr="00A807CA">
        <w:rPr>
          <w:rFonts w:hAnsi="新細明體"/>
          <w:bCs/>
        </w:rPr>
        <w:t>「</w:t>
      </w:r>
      <w:r w:rsidRPr="00A807CA">
        <w:t>我當即以出家日成佛。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445CB6">
      <w:pPr>
        <w:spacing w:beforeLines="20" w:line="370" w:lineRule="exact"/>
        <w:ind w:leftChars="50" w:left="120"/>
        <w:jc w:val="both"/>
      </w:pPr>
      <w:r w:rsidRPr="00A807CA">
        <w:lastRenderedPageBreak/>
        <w:t>又有菩薩於好世出家，如大通惠求佛道，結加</w:t>
      </w:r>
      <w:r w:rsidRPr="00A807CA">
        <w:rPr>
          <w:rStyle w:val="a7"/>
        </w:rPr>
        <w:footnoteReference w:id="47"/>
      </w:r>
      <w:r w:rsidRPr="00A807CA">
        <w:t>趺坐，經十小劫乃得成佛。</w:t>
      </w:r>
      <w:r w:rsidRPr="00A807CA">
        <w:rPr>
          <w:rStyle w:val="a7"/>
        </w:rPr>
        <w:footnoteReference w:id="48"/>
      </w:r>
    </w:p>
    <w:p w:rsidR="00447618" w:rsidRPr="00A807CA" w:rsidRDefault="00E71ECE" w:rsidP="00445CB6">
      <w:pPr>
        <w:spacing w:beforeLines="20" w:line="370" w:lineRule="exact"/>
        <w:ind w:leftChars="50" w:left="120"/>
        <w:jc w:val="both"/>
      </w:pPr>
      <w:r>
        <w:rPr>
          <w:rFonts w:hint="eastAsia"/>
        </w:rPr>
        <w:t>`</w:t>
      </w:r>
      <w:r w:rsidR="00447618" w:rsidRPr="00A807CA">
        <w:t>菩薩聞是已，發心言：</w:t>
      </w:r>
      <w:r w:rsidR="00447618" w:rsidRPr="00A807CA">
        <w:rPr>
          <w:rFonts w:hAnsi="新細明體"/>
          <w:bCs/>
        </w:rPr>
        <w:t>「</w:t>
      </w:r>
      <w:r w:rsidR="00447618" w:rsidRPr="00A807CA">
        <w:t>願我以出家日即得成佛。</w:t>
      </w:r>
      <w:r w:rsidR="00447618" w:rsidRPr="00A807CA">
        <w:rPr>
          <w:rFonts w:hAnsi="新細明體"/>
          <w:bCs/>
        </w:rPr>
        <w:t>」</w:t>
      </w:r>
    </w:p>
    <w:p w:rsidR="00447618" w:rsidRPr="00A807CA" w:rsidRDefault="000020CA" w:rsidP="00445CB6">
      <w:pPr>
        <w:keepNext/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983`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願成佛已，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當日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即轉法輪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有菩薩成佛已，不即轉法輪。</w:t>
      </w:r>
      <w:r w:rsidRPr="00A807CA">
        <w:rPr>
          <w:rStyle w:val="a7"/>
        </w:rPr>
        <w:footnoteReference w:id="49"/>
      </w:r>
    </w:p>
    <w:p w:rsidR="00447618" w:rsidRPr="00A807CA" w:rsidRDefault="00447618" w:rsidP="000F5C1F">
      <w:pPr>
        <w:ind w:leftChars="50" w:left="120"/>
        <w:jc w:val="both"/>
      </w:pPr>
      <w:r w:rsidRPr="00A807CA">
        <w:t>如然燈佛，成佛已，十二年但放光明，人無識者，而不說法。</w:t>
      </w:r>
      <w:r w:rsidRPr="00A807CA">
        <w:rPr>
          <w:rStyle w:val="a7"/>
        </w:rPr>
        <w:footnoteReference w:id="50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又如須扇多佛，成佛已，無受化者，作化佛留住一劫，說法度人，自身滅度。</w:t>
      </w:r>
      <w:r w:rsidRPr="00A807CA">
        <w:rPr>
          <w:rStyle w:val="a7"/>
        </w:rPr>
        <w:footnoteReference w:id="51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又如釋迦文佛，成佛已，五十七日不說法。</w:t>
      </w:r>
      <w:r w:rsidRPr="00A807CA">
        <w:rPr>
          <w:rStyle w:val="a7"/>
        </w:rPr>
        <w:footnoteReference w:id="52"/>
      </w:r>
    </w:p>
    <w:p w:rsidR="00447618" w:rsidRPr="00A807CA" w:rsidRDefault="00447618" w:rsidP="000F5C1F">
      <w:pPr>
        <w:ind w:leftChars="50" w:left="120"/>
        <w:jc w:val="both"/>
        <w:rPr>
          <w:sz w:val="22"/>
          <w:bdr w:val="single" w:sz="4" w:space="0" w:color="auto"/>
        </w:rPr>
      </w:pPr>
      <w:r w:rsidRPr="00A807CA">
        <w:t>菩薩聞是已，</w:t>
      </w:r>
      <w:r w:rsidRPr="00A807CA">
        <w:rPr>
          <w:rFonts w:hint="eastAsia"/>
        </w:rPr>
        <w:t>「</w:t>
      </w:r>
      <w:r w:rsidRPr="00A807CA">
        <w:t>願我成佛已，即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轉法輪。</w:t>
      </w:r>
      <w:r w:rsidRPr="00A807CA">
        <w:rPr>
          <w:rFonts w:hint="eastAsia"/>
        </w:rPr>
        <w:t>」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三、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轉法輪時，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令無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量眾生遠塵離垢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得法眼淨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有佛度眾生有限數</w:t>
      </w:r>
      <w:r w:rsidRPr="00A807CA">
        <w:rPr>
          <w:rFonts w:hint="eastAsia"/>
        </w:rPr>
        <w:t>，</w:t>
      </w:r>
      <w:r w:rsidRPr="00A807CA">
        <w:t>如釋迦文佛轉法輪時，憍陳如一人得</w:t>
      </w:r>
      <w:r w:rsidRPr="00A807CA">
        <w:rPr>
          <w:u w:val="single"/>
        </w:rPr>
        <w:t>初道</w:t>
      </w:r>
      <w:r w:rsidRPr="00A807CA">
        <w:t>，八萬諸天諸法中得法眼淨。</w:t>
      </w:r>
      <w:r w:rsidRPr="00A807CA">
        <w:rPr>
          <w:rStyle w:val="a7"/>
        </w:rPr>
        <w:footnoteReference w:id="53"/>
      </w:r>
    </w:p>
    <w:p w:rsidR="00447618" w:rsidRPr="00A807CA" w:rsidRDefault="00447618" w:rsidP="000F5C1F">
      <w:pPr>
        <w:ind w:leftChars="50" w:left="120"/>
        <w:jc w:val="both"/>
        <w:rPr>
          <w:b/>
          <w:bCs/>
          <w:bdr w:val="single" w:sz="4" w:space="0" w:color="auto"/>
        </w:rPr>
      </w:pPr>
      <w:r w:rsidRPr="00A807CA">
        <w:t>菩薩聞是已，作是願：</w:t>
      </w:r>
      <w:r w:rsidRPr="00A807CA">
        <w:rPr>
          <w:rFonts w:hAnsi="新細明體"/>
          <w:bCs/>
        </w:rPr>
        <w:t>「</w:t>
      </w:r>
      <w:r w:rsidRPr="00A807CA">
        <w:t>我轉法輪時，令無量阿僧祇人遠塵離垢，諸法中得法眼淨。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願使無量眾生諸漏心得解脫，及於無上菩提得不退轉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以釋迦文佛初轉法輪時，一比丘及諸天皆得</w:t>
      </w:r>
      <w:r w:rsidRPr="005E5FCD">
        <w:t>初道</w:t>
      </w:r>
      <w:r w:rsidRPr="00A807CA">
        <w:rPr>
          <w:rFonts w:hAnsi="新細明體"/>
          <w:bCs/>
        </w:rPr>
        <w:t>，</w:t>
      </w:r>
      <w:r w:rsidRPr="00A807CA">
        <w:t>而無一人得阿羅漢及菩薩道者</w:t>
      </w:r>
      <w:r w:rsidR="003F5AAE">
        <w:rPr>
          <w:rFonts w:hAnsi="新細明體" w:hint="eastAsia"/>
          <w:bCs/>
        </w:rPr>
        <w:t>；</w:t>
      </w:r>
      <w:r w:rsidRPr="00A807CA">
        <w:t>是故菩薩願言：</w:t>
      </w:r>
      <w:r w:rsidRPr="00A807CA">
        <w:rPr>
          <w:rFonts w:hAnsi="新細明體"/>
          <w:bCs/>
        </w:rPr>
        <w:t>「</w:t>
      </w:r>
      <w:r w:rsidRPr="00A807CA">
        <w:t>我作佛時，當使無量阿僧祇眾生一切法不受故，諸漏心得解脫</w:t>
      </w:r>
      <w:r w:rsidR="00731B9A">
        <w:rPr>
          <w:rFonts w:hint="eastAsia"/>
        </w:rPr>
        <w:t>，</w:t>
      </w:r>
      <w:r w:rsidRPr="00A807CA">
        <w:t>及無量阿僧祇眾生於阿耨多羅三藐三菩提得不退轉。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因論生論：一切諸佛功德、度眾生皆平等，此菩薩何以發願欲勝諸佛</w:t>
      </w:r>
    </w:p>
    <w:p w:rsidR="00447618" w:rsidRPr="00A807CA" w:rsidRDefault="00447618" w:rsidP="000F5C1F">
      <w:pPr>
        <w:ind w:leftChars="100" w:left="960" w:hangingChars="300" w:hanging="720"/>
        <w:jc w:val="both"/>
      </w:pPr>
      <w:r w:rsidRPr="00A807CA">
        <w:lastRenderedPageBreak/>
        <w:t>問曰：若一切佛神力、功德、度眾生皆等，</w:t>
      </w:r>
      <w:r w:rsidRPr="00A807CA">
        <w:rPr>
          <w:rStyle w:val="a7"/>
        </w:rPr>
        <w:footnoteReference w:id="54"/>
      </w:r>
      <w:r w:rsidRPr="00A807CA">
        <w:t>此菩薩何以作此願？</w:t>
      </w:r>
    </w:p>
    <w:p w:rsidR="00447618" w:rsidRPr="00A807CA" w:rsidRDefault="00E71ECE" w:rsidP="000F5C1F">
      <w:pPr>
        <w:ind w:leftChars="100" w:left="960" w:hangingChars="300" w:hanging="720"/>
        <w:jc w:val="both"/>
      </w:pPr>
      <w:r>
        <w:rPr>
          <w:rFonts w:hint="eastAsia"/>
        </w:rPr>
        <w:t>`984`</w:t>
      </w:r>
      <w:r w:rsidR="00447618" w:rsidRPr="00A807CA">
        <w:t>答曰：一佛能變作無量阿僧祇身而度眾生，</w:t>
      </w:r>
      <w:r w:rsidR="00447618" w:rsidRPr="00A807CA">
        <w:rPr>
          <w:rStyle w:val="a7"/>
        </w:rPr>
        <w:footnoteReference w:id="55"/>
      </w:r>
      <w:r w:rsidR="00447618" w:rsidRPr="00A807CA">
        <w:t>而世界有嚴淨者、有不嚴淨者。</w:t>
      </w:r>
      <w:r w:rsidR="00447618" w:rsidRPr="00A807CA">
        <w:rPr>
          <w:rStyle w:val="a7"/>
        </w:rPr>
        <w:footnoteReference w:id="56"/>
      </w:r>
    </w:p>
    <w:p w:rsidR="00447618" w:rsidRPr="00A807CA" w:rsidRDefault="00447618" w:rsidP="000F5C1F">
      <w:pPr>
        <w:ind w:leftChars="400" w:left="960"/>
        <w:jc w:val="both"/>
      </w:pPr>
      <w:r w:rsidRPr="00A807CA">
        <w:t>菩薩若見、若</w:t>
      </w:r>
      <w:r w:rsidRPr="00A807CA">
        <w:rPr>
          <w:rFonts w:ascii="新細明體" w:hAnsi="新細明體"/>
        </w:rPr>
        <w:t>聞是諸佛有苦行難得佛者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有不即轉法輪者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有如釋迦牟尼佛六年苦行成道</w:t>
      </w:r>
      <w:r w:rsidRPr="00A807CA">
        <w:rPr>
          <w:rFonts w:ascii="新細明體" w:hAnsi="新細明體"/>
          <w:bCs/>
        </w:rPr>
        <w:t>；</w:t>
      </w:r>
      <w:r w:rsidRPr="00A807CA">
        <w:rPr>
          <w:rFonts w:ascii="新細明體" w:hAnsi="新細明體"/>
        </w:rPr>
        <w:t>又聞初</w:t>
      </w:r>
      <w:r w:rsidRPr="00A807CA">
        <w:t>轉法輪時，未有得阿羅漢道者，何況得菩薩道！是故</w:t>
      </w:r>
      <w:r w:rsidRPr="00A807CA">
        <w:rPr>
          <w:b/>
        </w:rPr>
        <w:t>菩薩未聞諸佛力等，故作是願</w:t>
      </w:r>
      <w:r w:rsidRPr="00A807CA">
        <w:t>。</w:t>
      </w:r>
    </w:p>
    <w:p w:rsidR="005C5238" w:rsidRDefault="00447618" w:rsidP="000F5C1F">
      <w:pPr>
        <w:ind w:leftChars="400" w:left="960"/>
        <w:jc w:val="both"/>
      </w:pPr>
      <w:r w:rsidRPr="00A807CA">
        <w:t>然諸佛神力</w:t>
      </w:r>
      <w:r w:rsidRPr="00A807CA">
        <w:rPr>
          <w:rFonts w:hint="eastAsia"/>
        </w:rPr>
        <w:t>、</w:t>
      </w:r>
      <w:r w:rsidRPr="00A807CA">
        <w:t>功德</w:t>
      </w:r>
      <w:r w:rsidRPr="00A807CA">
        <w:rPr>
          <w:rFonts w:hint="eastAsia"/>
        </w:rPr>
        <w:t>，</w:t>
      </w:r>
      <w:r w:rsidRPr="00A807CA">
        <w:t>平等無異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57"/>
      </w:r>
    </w:p>
    <w:p w:rsidR="00447618" w:rsidRPr="00A807CA" w:rsidRDefault="000020CA" w:rsidP="00445CB6">
      <w:pPr>
        <w:spacing w:beforeLines="3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拾伍、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願以無量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聲聞為僧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得阿羅漢</w:t>
      </w:r>
    </w:p>
    <w:p w:rsidR="00447618" w:rsidRPr="00A807CA" w:rsidRDefault="00EB57BE" w:rsidP="000F5C1F">
      <w:pPr>
        <w:ind w:left="720" w:hangingChars="300" w:hanging="720"/>
        <w:jc w:val="both"/>
        <w:rPr>
          <w:rFonts w:eastAsia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我得阿耨多羅三藐三菩提時，以無量阿僧祇聲聞為僧；我一說法時，便於座上盡得阿羅漢者，當學般若波羅蜜！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B234DB" w:rsidRDefault="00882842" w:rsidP="000F5C1F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bdr w:val="single" w:sz="4" w:space="0" w:color="auto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F5C1F">
      <w:pPr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一、見彼聲聞僧數有限之類，發願當有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無量聲聞僧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有佛以聲聞為僧</w:t>
      </w:r>
      <w:r w:rsidRPr="00A807CA">
        <w:rPr>
          <w:rFonts w:hint="eastAsia"/>
        </w:rPr>
        <w:t>，</w:t>
      </w:r>
      <w:r w:rsidRPr="00A807CA">
        <w:t>有數有限。如釋迦文尼佛</w:t>
      </w:r>
      <w:r w:rsidRPr="00A807CA">
        <w:rPr>
          <w:rFonts w:hint="eastAsia"/>
        </w:rPr>
        <w:t>，</w:t>
      </w:r>
      <w:r w:rsidRPr="00A807CA">
        <w:t>千二百五十比丘為僧</w:t>
      </w:r>
      <w:r w:rsidRPr="00A807CA">
        <w:rPr>
          <w:rFonts w:ascii="新細明體" w:hAnsi="新細明體" w:hint="eastAsia"/>
          <w:bCs/>
        </w:rPr>
        <w:t>；</w:t>
      </w:r>
      <w:r w:rsidRPr="00A807CA">
        <w:t>彌勒佛</w:t>
      </w:r>
      <w:r w:rsidRPr="00A807CA">
        <w:rPr>
          <w:rFonts w:hint="eastAsia"/>
        </w:rPr>
        <w:t>，</w:t>
      </w:r>
      <w:r w:rsidRPr="00A807CA">
        <w:t>初會僧九十九億</w:t>
      </w:r>
      <w:r w:rsidRPr="00A807CA">
        <w:rPr>
          <w:rFonts w:hint="eastAsia"/>
        </w:rPr>
        <w:t>，</w:t>
      </w:r>
      <w:r w:rsidRPr="00A807CA">
        <w:t>第二會九十六億</w:t>
      </w:r>
      <w:r w:rsidRPr="00A807CA">
        <w:rPr>
          <w:rFonts w:hint="eastAsia"/>
        </w:rPr>
        <w:t>，</w:t>
      </w:r>
      <w:r w:rsidRPr="00A807CA">
        <w:t>第三會九十三億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如是等諸佛僧</w:t>
      </w:r>
      <w:r w:rsidRPr="00A807CA">
        <w:rPr>
          <w:rFonts w:hint="eastAsia"/>
        </w:rPr>
        <w:t>，</w:t>
      </w:r>
      <w:r w:rsidRPr="00A807CA">
        <w:t>各各有限有數不同</w:t>
      </w:r>
      <w:r w:rsidRPr="00A807CA">
        <w:rPr>
          <w:rFonts w:ascii="新細明體" w:hAnsi="新細明體" w:hint="eastAsia"/>
          <w:bCs/>
        </w:rPr>
        <w:t>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我當以無量阿僧祇聲聞為僧。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有佛說法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，眾生異時方得阿羅漢果，發願能令彼聞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阿羅漢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有佛為眾生說法</w:t>
      </w:r>
      <w:r w:rsidRPr="00A807CA">
        <w:rPr>
          <w:rFonts w:hint="eastAsia"/>
        </w:rPr>
        <w:t>，</w:t>
      </w:r>
      <w:r w:rsidRPr="00A807CA">
        <w:t>一說法得初道</w:t>
      </w:r>
      <w:r w:rsidRPr="00A807CA">
        <w:rPr>
          <w:rFonts w:hint="eastAsia"/>
        </w:rPr>
        <w:t>，</w:t>
      </w:r>
      <w:r w:rsidRPr="00A807CA">
        <w:t>異時更說</w:t>
      </w:r>
      <w:r w:rsidRPr="00A807CA">
        <w:rPr>
          <w:rFonts w:hint="eastAsia"/>
        </w:rPr>
        <w:t>，</w:t>
      </w:r>
      <w:r w:rsidRPr="00A807CA">
        <w:t>得二道</w:t>
      </w:r>
      <w:r w:rsidRPr="00A807CA">
        <w:rPr>
          <w:rFonts w:hint="eastAsia"/>
        </w:rPr>
        <w:t>、</w:t>
      </w:r>
      <w:r w:rsidRPr="00A807CA">
        <w:t>三道</w:t>
      </w:r>
      <w:r w:rsidRPr="00A807CA">
        <w:rPr>
          <w:rFonts w:hint="eastAsia"/>
        </w:rPr>
        <w:t>、</w:t>
      </w:r>
      <w:r w:rsidRPr="00A807CA">
        <w:t>第四道。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如釋迦文尼佛為五比丘說法</w:t>
      </w:r>
      <w:r w:rsidRPr="00A807CA">
        <w:rPr>
          <w:rFonts w:hint="eastAsia"/>
        </w:rPr>
        <w:t>，</w:t>
      </w:r>
      <w:r w:rsidRPr="00A807CA">
        <w:t>得初道</w:t>
      </w:r>
      <w:r w:rsidRPr="00A807CA">
        <w:rPr>
          <w:rFonts w:hint="eastAsia"/>
        </w:rPr>
        <w:t>，</w:t>
      </w:r>
      <w:r w:rsidRPr="00A807CA">
        <w:t>異日得</w:t>
      </w:r>
      <w:r w:rsidRPr="00A807CA">
        <w:rPr>
          <w:sz w:val="22"/>
          <w:szCs w:val="22"/>
        </w:rPr>
        <w:t>阿（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羅漢道</w:t>
      </w:r>
      <w:r w:rsidRPr="00A807CA">
        <w:rPr>
          <w:rFonts w:hint="eastAsia"/>
        </w:rPr>
        <w:t>；</w:t>
      </w:r>
      <w:r w:rsidRPr="00A807CA">
        <w:t>如舍利弗得初道</w:t>
      </w:r>
      <w:r w:rsidRPr="00A807CA">
        <w:rPr>
          <w:rFonts w:hint="eastAsia"/>
        </w:rPr>
        <w:t>，</w:t>
      </w:r>
      <w:r w:rsidRPr="00A807CA">
        <w:t>經半月然後得阿羅漢道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8"/>
      </w:r>
      <w:r w:rsidRPr="00A807CA">
        <w:t>摩訶迦葉見佛得初道</w:t>
      </w:r>
      <w:r w:rsidRPr="00A807CA">
        <w:rPr>
          <w:rFonts w:hint="eastAsia"/>
        </w:rPr>
        <w:t>，</w:t>
      </w:r>
      <w:r w:rsidRPr="00A807CA">
        <w:t>過八日已得阿羅漢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9"/>
      </w:r>
      <w:r w:rsidRPr="00A807CA">
        <w:t>如阿難得須陀洹道</w:t>
      </w:r>
      <w:r w:rsidRPr="00A807CA">
        <w:rPr>
          <w:rFonts w:hint="eastAsia"/>
        </w:rPr>
        <w:t>，</w:t>
      </w:r>
      <w:r w:rsidRPr="00A807CA">
        <w:t>二十五歲供養佛已</w:t>
      </w:r>
      <w:r w:rsidRPr="00A807CA">
        <w:rPr>
          <w:rFonts w:hint="eastAsia"/>
        </w:rPr>
        <w:t>，</w:t>
      </w:r>
      <w:r w:rsidRPr="00A807CA">
        <w:t>佛般涅槃後得阿羅漢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如是等諸阿羅漢</w:t>
      </w:r>
      <w:r w:rsidRPr="00A807CA">
        <w:rPr>
          <w:rFonts w:hint="eastAsia"/>
        </w:rPr>
        <w:t>，</w:t>
      </w:r>
      <w:r w:rsidRPr="00A807CA">
        <w:t>不一時得四道。</w:t>
      </w:r>
    </w:p>
    <w:p w:rsidR="005C5238" w:rsidRDefault="00447618" w:rsidP="000F5C1F">
      <w:pPr>
        <w:ind w:leftChars="50" w:left="120"/>
        <w:jc w:val="both"/>
        <w:rPr>
          <w:kern w:val="0"/>
        </w:rPr>
      </w:pPr>
      <w:r w:rsidRPr="00A807CA">
        <w:t>以是故菩薩願言</w:t>
      </w:r>
      <w:r w:rsidRPr="00A807CA">
        <w:rPr>
          <w:rFonts w:hint="eastAsia"/>
        </w:rPr>
        <w:t>：</w:t>
      </w:r>
      <w:r w:rsidR="00135FB6">
        <w:rPr>
          <w:rFonts w:hint="eastAsia"/>
        </w:rPr>
        <w:t>「</w:t>
      </w:r>
      <w:r w:rsidRPr="00A807CA">
        <w:t>我一說法時</w:t>
      </w:r>
      <w:r w:rsidRPr="00A807CA">
        <w:rPr>
          <w:rFonts w:hint="eastAsia"/>
        </w:rPr>
        <w:t>，</w:t>
      </w:r>
      <w:r w:rsidRPr="00A807CA">
        <w:t>便於座上盡得阿羅漢</w:t>
      </w:r>
      <w:r w:rsidRPr="00A807CA">
        <w:rPr>
          <w:rFonts w:hint="eastAsia"/>
        </w:rPr>
        <w:t>。</w:t>
      </w:r>
      <w:r w:rsidR="00135FB6">
        <w:rPr>
          <w:rFonts w:hint="eastAsia"/>
        </w:rPr>
        <w:t>」</w:t>
      </w:r>
    </w:p>
    <w:p w:rsidR="00447618" w:rsidRPr="00A807CA" w:rsidRDefault="000020CA" w:rsidP="00445CB6">
      <w:pPr>
        <w:spacing w:beforeLines="3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拾陸、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願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以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諸大菩薩為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得阿鞞跋致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我當以無量阿僧祇菩薩摩訶薩為僧</w:t>
      </w:r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我一說法時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無量阿僧祇菩薩皆得阿鞞跋</w:t>
      </w:r>
      <w:r w:rsidR="00447618" w:rsidRPr="00A807CA">
        <w:rPr>
          <w:rFonts w:ascii="標楷體" w:eastAsia="標楷體" w:hAnsi="標楷體"/>
        </w:rPr>
        <w:lastRenderedPageBreak/>
        <w:t>致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0F5C1F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F5C1F">
      <w:pPr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一、釋「願以無量菩薩為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0020CA" w:rsidP="000F5C1F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（一）如釋迦佛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無菩薩僧，菩薩入聲聞眾中坐</w:t>
      </w:r>
    </w:p>
    <w:p w:rsidR="00447618" w:rsidRPr="00A807CA" w:rsidRDefault="00E01CEC" w:rsidP="000F5C1F">
      <w:pPr>
        <w:ind w:leftChars="100" w:left="240"/>
        <w:jc w:val="both"/>
      </w:pPr>
      <w:r w:rsidRPr="005C5238">
        <w:rPr>
          <w:rFonts w:hint="eastAsia"/>
        </w:rPr>
        <w:t>菩薩所以作此願者，</w:t>
      </w:r>
      <w:r w:rsidR="00447618" w:rsidRPr="005C5238">
        <w:rPr>
          <w:rFonts w:hint="eastAsia"/>
        </w:rPr>
        <w:t>諸佛多以聲聞為僧，無別菩薩僧。如彌勒菩薩、文殊師利菩薩等，以釋</w:t>
      </w:r>
      <w:r w:rsidR="00447618" w:rsidRPr="00A807CA">
        <w:t>迦文佛無別菩薩僧，故入聲聞僧中次第坐</w:t>
      </w:r>
      <w:r w:rsidR="00447618" w:rsidRPr="00A807CA">
        <w:rPr>
          <w:rFonts w:hint="eastAsia"/>
        </w:rPr>
        <w:t>。</w:t>
      </w:r>
      <w:r w:rsidR="00447618" w:rsidRPr="00A807CA">
        <w:rPr>
          <w:rStyle w:val="a7"/>
        </w:rPr>
        <w:footnoteReference w:id="60"/>
      </w:r>
    </w:p>
    <w:p w:rsidR="00447618" w:rsidRPr="00A807CA" w:rsidRDefault="000020CA" w:rsidP="00445CB6">
      <w:pPr>
        <w:spacing w:beforeLines="30" w:line="370" w:lineRule="exact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`985`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（二）有佛純以菩薩為僧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有佛為一乘說法</w:t>
      </w:r>
      <w:r w:rsidRPr="00A807CA">
        <w:rPr>
          <w:rFonts w:hint="eastAsia"/>
        </w:rPr>
        <w:t>，</w:t>
      </w:r>
      <w:r w:rsidRPr="00A807CA">
        <w:t>純以菩薩為僧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line="370" w:lineRule="exact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聲聞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菩薩雜以為僧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者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有佛聲聞</w:t>
      </w:r>
      <w:r w:rsidRPr="00A807CA">
        <w:rPr>
          <w:rFonts w:hint="eastAsia"/>
        </w:rPr>
        <w:t>、</w:t>
      </w:r>
      <w:r w:rsidRPr="00A807CA">
        <w:t>菩薩雜以為僧</w:t>
      </w:r>
      <w:r w:rsidRPr="00A807CA">
        <w:rPr>
          <w:rFonts w:hint="eastAsia"/>
        </w:rPr>
        <w:t>；</w:t>
      </w:r>
      <w:r w:rsidRPr="00A807CA">
        <w:t>如阿彌陀佛國</w:t>
      </w:r>
      <w:r w:rsidRPr="00A807CA">
        <w:rPr>
          <w:rFonts w:hint="eastAsia"/>
        </w:rPr>
        <w:t>，</w:t>
      </w:r>
      <w:r w:rsidRPr="00A807CA">
        <w:t>菩薩僧多</w:t>
      </w:r>
      <w:r w:rsidRPr="00A807CA">
        <w:rPr>
          <w:rFonts w:hint="eastAsia"/>
        </w:rPr>
        <w:t>，</w:t>
      </w:r>
      <w:r w:rsidRPr="00A807CA">
        <w:t>聲聞僧少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61"/>
      </w:r>
    </w:p>
    <w:p w:rsidR="00447618" w:rsidRPr="00A807CA" w:rsidRDefault="00447618" w:rsidP="00445CB6">
      <w:pPr>
        <w:spacing w:beforeLines="20" w:line="370" w:lineRule="exact"/>
        <w:ind w:leftChars="100" w:left="24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願以無量菩薩為僧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 w:line="370" w:lineRule="exact"/>
        <w:ind w:leftChars="50" w:left="120"/>
        <w:jc w:val="both"/>
        <w:rPr>
          <w:rFonts w:ascii="新細明體" w:hAnsi="新細明體"/>
          <w:b/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二、釋「我一說法時，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無量阿僧祇菩薩皆得阿鞞跋致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有佛初轉法輪時</w:t>
      </w:r>
      <w:r w:rsidRPr="00A807CA">
        <w:rPr>
          <w:rFonts w:hint="eastAsia"/>
        </w:rPr>
        <w:t>，</w:t>
      </w:r>
      <w:r w:rsidRPr="00A807CA">
        <w:t>無有人得阿鞞跋致</w:t>
      </w:r>
      <w:r w:rsidR="004F1AFA">
        <w:rPr>
          <w:rFonts w:hint="eastAsia"/>
        </w:rPr>
        <w:t>，</w:t>
      </w: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我一說法</w:t>
      </w:r>
      <w:r w:rsidRPr="00A807CA">
        <w:rPr>
          <w:rFonts w:hint="eastAsia"/>
        </w:rPr>
        <w:t>，</w:t>
      </w:r>
      <w:r w:rsidRPr="00A807CA">
        <w:t>無量阿僧祇人得阿鞞跋致</w:t>
      </w:r>
      <w:r w:rsidRPr="00A807CA">
        <w:rPr>
          <w:rFonts w:hint="eastAsia"/>
        </w:rPr>
        <w:t>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0020CA" w:rsidP="00445CB6">
      <w:pPr>
        <w:spacing w:beforeLines="30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拾柒、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欲得壽命無量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光明具足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440718">
      <w:pPr>
        <w:spacing w:line="370" w:lineRule="exact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欲得壽命無量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光明具足者，當學般若波羅蜜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440718">
      <w:pPr>
        <w:pStyle w:val="Web"/>
        <w:widowControl w:val="0"/>
        <w:spacing w:before="0" w:beforeAutospacing="0" w:after="0" w:afterAutospacing="0" w:line="370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0718">
      <w:pPr>
        <w:spacing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壽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有長有短，佛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常光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有遠有近</w:t>
      </w:r>
    </w:p>
    <w:p w:rsidR="00447618" w:rsidRPr="00A807CA" w:rsidRDefault="000020CA" w:rsidP="00440718">
      <w:pPr>
        <w:spacing w:line="370" w:lineRule="exact"/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壽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A807CA">
        <w:t>諸佛壽命，有長、有短。如鞞婆尸佛</w:t>
      </w:r>
      <w:r w:rsidRPr="00A807CA">
        <w:rPr>
          <w:rFonts w:hint="eastAsia"/>
        </w:rPr>
        <w:t>，</w:t>
      </w:r>
      <w:r w:rsidRPr="00A807CA">
        <w:t>壽八萬四千歲</w:t>
      </w:r>
      <w:r w:rsidRPr="00A807CA">
        <w:rPr>
          <w:rFonts w:hAnsi="新細明體" w:hint="eastAsia"/>
          <w:bCs/>
        </w:rPr>
        <w:t>；</w:t>
      </w:r>
      <w:r w:rsidRPr="00A807CA">
        <w:t>如拘樓餐陀佛</w:t>
      </w:r>
      <w:r w:rsidRPr="00A807CA">
        <w:rPr>
          <w:rStyle w:val="a7"/>
        </w:rPr>
        <w:footnoteReference w:id="62"/>
      </w:r>
      <w:r w:rsidRPr="00A807CA">
        <w:t>，壽六萬歲；迦那伽牟尼佛，壽三萬歲；迦葉佛，壽二萬歲；釋迦文佛</w:t>
      </w:r>
      <w:r w:rsidR="00135FB6">
        <w:rPr>
          <w:rFonts w:hint="eastAsia"/>
        </w:rPr>
        <w:t>，</w:t>
      </w:r>
      <w:r w:rsidRPr="00A807CA">
        <w:t>壽百歲，少有過者；</w:t>
      </w:r>
      <w:r w:rsidRPr="00A807CA">
        <w:rPr>
          <w:rStyle w:val="a7"/>
        </w:rPr>
        <w:footnoteReference w:id="63"/>
      </w:r>
      <w:r w:rsidRPr="00A807CA">
        <w:t>彌勒佛，壽八萬四千歲。</w:t>
      </w:r>
      <w:r w:rsidRPr="00A807CA">
        <w:rPr>
          <w:rStyle w:val="a7"/>
        </w:rPr>
        <w:footnoteReference w:id="64"/>
      </w:r>
    </w:p>
    <w:p w:rsidR="00447618" w:rsidRPr="00A807CA" w:rsidRDefault="000020CA" w:rsidP="00445CB6">
      <w:pPr>
        <w:spacing w:beforeLines="30" w:line="370" w:lineRule="exact"/>
        <w:ind w:leftChars="100" w:left="240"/>
        <w:jc w:val="both"/>
        <w:rPr>
          <w:rFonts w:eastAsia="標楷體"/>
          <w:b/>
          <w:bCs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常光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如釋迦文佛常光一丈</w:t>
      </w:r>
      <w:r w:rsidRPr="00A807CA">
        <w:rPr>
          <w:rFonts w:hint="eastAsia"/>
        </w:rPr>
        <w:t>，</w:t>
      </w:r>
      <w:r w:rsidRPr="00A807CA">
        <w:t>彌勒佛常光十里。</w:t>
      </w:r>
    </w:p>
    <w:p w:rsidR="00447618" w:rsidRPr="00A807CA" w:rsidRDefault="000020CA" w:rsidP="00445CB6">
      <w:pPr>
        <w:spacing w:beforeLines="30" w:line="370" w:lineRule="exact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B234DB">
        <w:rPr>
          <w:rFonts w:hAnsi="新細明體"/>
          <w:b/>
          <w:sz w:val="20"/>
          <w:bdr w:val="single" w:sz="4" w:space="0" w:color="auto"/>
        </w:rPr>
        <w:t>二、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佛壽、光明各有二種</w:t>
      </w:r>
      <w:r w:rsidR="00447618" w:rsidRPr="00A807CA">
        <w:rPr>
          <w:rFonts w:ascii="標楷體" w:eastAsia="標楷體" w:hAnsi="標楷體" w:hint="eastAsia"/>
          <w:bdr w:val="single" w:sz="4" w:space="0" w:color="auto"/>
        </w:rPr>
        <w:t>──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真實：無量、顯現；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為眾生故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：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有量、隱藏</w:t>
      </w:r>
      <w:r w:rsidR="00447618" w:rsidRPr="00A807CA">
        <w:rPr>
          <w:rStyle w:val="a7"/>
          <w:rFonts w:hAnsi="新細明體"/>
        </w:rPr>
        <w:footnoteReference w:id="65"/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諸佛壽命、光明，各有二種：一者、隱藏</w:t>
      </w:r>
      <w:r w:rsidRPr="00A807CA">
        <w:rPr>
          <w:rFonts w:hAnsi="新細明體"/>
          <w:bCs/>
        </w:rPr>
        <w:t>，</w:t>
      </w:r>
      <w:r w:rsidRPr="00A807CA">
        <w:t>二者、顯現</w:t>
      </w:r>
      <w:r w:rsidRPr="00A807CA">
        <w:rPr>
          <w:rFonts w:hAnsi="新細明體"/>
          <w:bCs/>
        </w:rPr>
        <w:t>；</w:t>
      </w:r>
      <w:r w:rsidRPr="00A807CA">
        <w:rPr>
          <w:rStyle w:val="a7"/>
          <w:rFonts w:hAnsi="新細明體"/>
          <w:bCs/>
        </w:rPr>
        <w:footnoteReference w:id="66"/>
      </w:r>
      <w:r w:rsidRPr="00A807CA">
        <w:t>一者、真實</w:t>
      </w:r>
      <w:r w:rsidRPr="00A807CA">
        <w:rPr>
          <w:rFonts w:hAnsi="新細明體"/>
          <w:bCs/>
        </w:rPr>
        <w:t>，</w:t>
      </w:r>
      <w:r w:rsidRPr="00A807CA">
        <w:t>二者、為眾生</w:t>
      </w:r>
      <w:r w:rsidRPr="00A807CA">
        <w:lastRenderedPageBreak/>
        <w:t>故隱藏。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真實者，無量、顯現；為眾生者，有限有量。</w:t>
      </w:r>
    </w:p>
    <w:p w:rsidR="00447618" w:rsidRPr="00A807CA" w:rsidRDefault="000020CA" w:rsidP="00445CB6">
      <w:pPr>
        <w:spacing w:beforeLines="30"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、佛壽長短之抉擇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032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282</w:t>
      </w:r>
      <w:r w:rsidR="00447618" w:rsidRPr="00A807CA">
        <w:rPr>
          <w:sz w:val="20"/>
        </w:rPr>
        <w:t>）</w:t>
      </w:r>
    </w:p>
    <w:p w:rsidR="00447618" w:rsidRPr="00A807CA" w:rsidRDefault="000020CA" w:rsidP="00440718">
      <w:pPr>
        <w:spacing w:line="370" w:lineRule="exact"/>
        <w:ind w:leftChars="100" w:left="24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佛壽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應無量</w:t>
      </w:r>
    </w:p>
    <w:p w:rsidR="00447618" w:rsidRPr="00A807CA" w:rsidRDefault="000020CA" w:rsidP="00440718">
      <w:pPr>
        <w:spacing w:line="370" w:lineRule="exact"/>
        <w:ind w:leftChars="150" w:left="36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諸佛具足長壽業因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緣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實佛壽不應短</w:t>
      </w:r>
      <w:r w:rsidR="00DE3D43">
        <w:rPr>
          <w:rFonts w:hint="eastAsia"/>
        </w:rPr>
        <w:t>。</w:t>
      </w:r>
      <w:r w:rsidRPr="00A807CA">
        <w:t>所以者何？諸佛長壽業因緣具足故。</w:t>
      </w:r>
    </w:p>
    <w:p w:rsidR="00447618" w:rsidRPr="00A807CA" w:rsidRDefault="000020CA" w:rsidP="00440718">
      <w:pPr>
        <w:keepNext/>
        <w:spacing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B50BA">
        <w:rPr>
          <w:rFonts w:hint="eastAsia"/>
          <w:b/>
          <w:sz w:val="20"/>
          <w:bdr w:val="single" w:sz="4" w:space="0" w:color="auto"/>
        </w:rPr>
        <w:t>`986`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）救無量眾生故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如婆伽梵宿世救一聚落人命，故得無量阿僧祇壽命。梵世中壽法不過半劫</w:t>
      </w:r>
      <w:r w:rsidRPr="00A807CA">
        <w:rPr>
          <w:bCs/>
        </w:rPr>
        <w:t>，</w:t>
      </w:r>
      <w:r w:rsidRPr="00A807CA">
        <w:t>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此梵天壽獨無量</w:t>
      </w:r>
      <w:r w:rsidRPr="00A807CA">
        <w:rPr>
          <w:bCs/>
        </w:rPr>
        <w:t>，</w:t>
      </w:r>
      <w:r w:rsidRPr="00A807CA">
        <w:t>以是故生邪見言：</w:t>
      </w:r>
      <w:r w:rsidRPr="00A807CA">
        <w:rPr>
          <w:bCs/>
        </w:rPr>
        <w:t>「</w:t>
      </w:r>
      <w:r w:rsidRPr="00A807CA">
        <w:t>唯我常住</w:t>
      </w:r>
      <w:r w:rsidRPr="00A807CA">
        <w:rPr>
          <w:bCs/>
        </w:rPr>
        <w:t>！」</w:t>
      </w:r>
      <w:r w:rsidRPr="00A807CA">
        <w:t>佛到其所，破其邪見，說其本緣</w:t>
      </w:r>
      <w:r w:rsidRPr="00A807CA">
        <w:rPr>
          <w:bCs/>
        </w:rPr>
        <w:t>：</w:t>
      </w:r>
      <w:r w:rsidRPr="00A807CA">
        <w:t>救一聚落，其壽乃爾。</w:t>
      </w:r>
      <w:r w:rsidRPr="00A807CA">
        <w:rPr>
          <w:rStyle w:val="a7"/>
        </w:rPr>
        <w:footnoteReference w:id="67"/>
      </w:r>
      <w:r w:rsidRPr="00A807CA">
        <w:t>何況佛世世救無量阿僧祇眾生</w:t>
      </w:r>
      <w:r w:rsidRPr="00A807CA">
        <w:rPr>
          <w:rFonts w:ascii="新細明體" w:hAnsi="新細明體"/>
          <w:bCs/>
        </w:rPr>
        <w:t>──</w:t>
      </w:r>
      <w:r w:rsidRPr="00A807CA">
        <w:t>或以財物救濟，或以身命代死，云何壽限不過百歲？</w:t>
      </w:r>
    </w:p>
    <w:p w:rsidR="00447618" w:rsidRPr="00A807CA" w:rsidRDefault="000020CA" w:rsidP="00445CB6">
      <w:pPr>
        <w:spacing w:beforeLines="30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）持不殺生戒故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又不殺生戒是長壽業因緣</w:t>
      </w:r>
      <w:r w:rsidRPr="00A807CA">
        <w:rPr>
          <w:rFonts w:hAnsi="新細明體"/>
          <w:bCs/>
        </w:rPr>
        <w:t>；</w:t>
      </w:r>
      <w:r w:rsidRPr="00A807CA">
        <w:t>佛以大慈眾生，愛徹骨髓，常能為眾生故死，何況殺生！</w:t>
      </w:r>
    </w:p>
    <w:p w:rsidR="00447618" w:rsidRPr="00A807CA" w:rsidRDefault="000020CA" w:rsidP="00445CB6">
      <w:pPr>
        <w:spacing w:beforeLines="30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）有實相智慧故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又以諸法實相智慧真實不誑故，亦是長壽因緣。</w:t>
      </w:r>
    </w:p>
    <w:p w:rsidR="00447618" w:rsidRPr="00A807CA" w:rsidRDefault="000020CA" w:rsidP="00445CB6">
      <w:pPr>
        <w:spacing w:beforeLines="30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4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）般若和合戒等功德故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菩薩以般若波羅蜜和合持戒諸功德故，得壽命無量，何況佛世世具足此諸無量功德而壽命有限！</w:t>
      </w:r>
    </w:p>
    <w:p w:rsidR="00447618" w:rsidRPr="00A807CA" w:rsidRDefault="000020CA" w:rsidP="00445CB6">
      <w:pPr>
        <w:spacing w:beforeLines="30" w:line="370" w:lineRule="exact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為人中之上首，佛壽亦應第一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復次，如一切色中，佛身第一；一切心中，佛心第一</w:t>
      </w:r>
      <w:r w:rsidR="004F1AFA">
        <w:rPr>
          <w:rFonts w:hint="eastAsia"/>
        </w:rPr>
        <w:t>；</w:t>
      </w:r>
      <w:r w:rsidRPr="00A807CA">
        <w:t>以是故，一切壽命中，佛壽亦應第一。如世俗人言：</w:t>
      </w:r>
      <w:r w:rsidRPr="00A807CA">
        <w:rPr>
          <w:rFonts w:hAnsi="新細明體"/>
          <w:bCs/>
        </w:rPr>
        <w:t>「</w:t>
      </w:r>
      <w:r w:rsidRPr="00A807CA">
        <w:t>人生於世，以壽為貴</w:t>
      </w:r>
      <w:r w:rsidRPr="00A807CA">
        <w:rPr>
          <w:rFonts w:hAnsi="新細明體"/>
          <w:bCs/>
        </w:rPr>
        <w:t>。」</w:t>
      </w:r>
      <w:r w:rsidRPr="00A807CA">
        <w:t>佛為人中之上，壽亦應長！</w:t>
      </w:r>
    </w:p>
    <w:p w:rsidR="00447618" w:rsidRPr="00A807CA" w:rsidRDefault="000020CA" w:rsidP="00445CB6">
      <w:pPr>
        <w:spacing w:beforeLines="30" w:line="370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遣佛壽可短之疑</w:t>
      </w:r>
      <w:r w:rsidR="00447618" w:rsidRPr="00A807CA">
        <w:rPr>
          <w:rStyle w:val="a7"/>
          <w:rFonts w:hAnsi="新細明體"/>
        </w:rPr>
        <w:footnoteReference w:id="68"/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問曰：</w:t>
      </w:r>
      <w:r w:rsidRPr="00B33DCB">
        <w:rPr>
          <w:spacing w:val="2"/>
        </w:rPr>
        <w:t>佛雖有長壽業因緣，生於惡世，故壽命便短；以此短壽，能具佛事，何用長為？</w:t>
      </w:r>
      <w:r w:rsidRPr="00A807CA">
        <w:t>又佛以神通力故，一日之中能具佛事，何況百歲</w:t>
      </w:r>
      <w:r w:rsidR="004F1AFA">
        <w:rPr>
          <w:rFonts w:hint="eastAsia"/>
        </w:rPr>
        <w:t>！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答曰：</w:t>
      </w:r>
    </w:p>
    <w:p w:rsidR="00447618" w:rsidRPr="00A807CA" w:rsidRDefault="000020CA" w:rsidP="0044071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、生惡世故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0020CA" w:rsidP="00440718">
      <w:pPr>
        <w:spacing w:line="370" w:lineRule="exact"/>
        <w:ind w:leftChars="200" w:left="480"/>
        <w:jc w:val="both"/>
        <w:rPr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）出惡世似短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此間閻浮提惡，故佛壽應短。</w:t>
      </w:r>
    </w:p>
    <w:p w:rsidR="00447618" w:rsidRPr="00A807CA" w:rsidRDefault="000020CA" w:rsidP="00445CB6">
      <w:pPr>
        <w:spacing w:beforeLines="30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）生淨土即長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lastRenderedPageBreak/>
        <w:t>餘處好，故佛壽應長。</w:t>
      </w:r>
    </w:p>
    <w:p w:rsidR="00447618" w:rsidRPr="00A807CA" w:rsidRDefault="000020CA" w:rsidP="00445CB6">
      <w:pPr>
        <w:spacing w:beforeLines="30"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b/>
          <w:sz w:val="20"/>
          <w:bdr w:val="single" w:sz="4" w:space="0" w:color="auto"/>
        </w:rPr>
        <w:t>因論生論</w:t>
      </w:r>
      <w:r w:rsidR="00447618" w:rsidRPr="00A807CA">
        <w:rPr>
          <w:rFonts w:hint="eastAsia"/>
          <w:b/>
          <w:sz w:val="20"/>
          <w:bdr w:val="single" w:sz="4" w:space="0" w:color="auto"/>
        </w:rPr>
        <w:t>：若釋尊於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此</w:t>
      </w:r>
      <w:r w:rsidR="00447618" w:rsidRPr="00A807CA">
        <w:rPr>
          <w:b/>
          <w:sz w:val="20"/>
          <w:szCs w:val="20"/>
          <w:bdr w:val="single" w:sz="4" w:space="0" w:color="auto"/>
        </w:rPr>
        <w:t>閻浮提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成道是實佛，餘處皆是神通變化作佛以度眾生耶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問曰：若然者，菩薩於此閻浮提淨飯王宮生，出家成道，是實佛；餘處皆是神通力變化作佛，以度眾生？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答曰：此言非也！所以者何？</w:t>
      </w:r>
    </w:p>
    <w:p w:rsidR="00447618" w:rsidRPr="00A807CA" w:rsidRDefault="00447618" w:rsidP="00440718">
      <w:pPr>
        <w:spacing w:line="370" w:lineRule="exact"/>
        <w:ind w:leftChars="550" w:left="1320"/>
        <w:jc w:val="both"/>
      </w:pPr>
      <w:r w:rsidRPr="00A807CA">
        <w:t>餘處閻浮提，亦各各言</w:t>
      </w:r>
      <w:r w:rsidRPr="00A807CA">
        <w:rPr>
          <w:bCs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我國是實佛，餘處為變化。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bCs/>
        </w:rPr>
        <w:t>」</w:t>
      </w:r>
      <w:r w:rsidRPr="00A807CA">
        <w:t>何以知之？若餘處國土，自知是化佛，則不肯信受教戒。</w:t>
      </w:r>
    </w:p>
    <w:p w:rsidR="00447618" w:rsidRPr="00A807CA" w:rsidRDefault="000B50BA" w:rsidP="007E0722">
      <w:pPr>
        <w:keepNext/>
        <w:keepLines/>
        <w:ind w:leftChars="550" w:left="1320"/>
        <w:jc w:val="both"/>
      </w:pPr>
      <w:r>
        <w:rPr>
          <w:rFonts w:hint="eastAsia"/>
        </w:rPr>
        <w:t>`987`</w:t>
      </w:r>
      <w:r w:rsidR="00447618" w:rsidRPr="00A807CA">
        <w:t>又如餘國土人壽命一劫，若佛壽百歲，於彼裁</w:t>
      </w:r>
      <w:r w:rsidR="00447618" w:rsidRPr="00A807CA">
        <w:rPr>
          <w:rStyle w:val="a7"/>
        </w:rPr>
        <w:footnoteReference w:id="69"/>
      </w:r>
      <w:r w:rsidR="00447618" w:rsidRPr="00A807CA">
        <w:t>無一日，眾生則起輕慢，不肯受教；彼則以一劫為實佛，以此為變化化</w:t>
      </w:r>
      <w:r w:rsidR="00447618" w:rsidRPr="00A807CA">
        <w:rPr>
          <w:rStyle w:val="a7"/>
        </w:rPr>
        <w:footnoteReference w:id="70"/>
      </w:r>
      <w:r w:rsidR="00447618" w:rsidRPr="00A807CA">
        <w:t>。</w:t>
      </w:r>
    </w:p>
    <w:p w:rsidR="00447618" w:rsidRPr="00A807CA" w:rsidRDefault="00447618" w:rsidP="00B33DCB">
      <w:pPr>
        <w:ind w:leftChars="550" w:left="1320"/>
        <w:jc w:val="both"/>
      </w:pPr>
      <w:r w:rsidRPr="00A807CA">
        <w:t>如《首楞嚴</w:t>
      </w:r>
      <w:r w:rsidRPr="00A807CA">
        <w:rPr>
          <w:rStyle w:val="a7"/>
        </w:rPr>
        <w:footnoteReference w:id="71"/>
      </w:r>
      <w:r w:rsidRPr="00A807CA">
        <w:t>經》說：</w:t>
      </w:r>
      <w:r w:rsidR="00135FB6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5C5238">
        <w:rPr>
          <w:rFonts w:eastAsia="標楷體" w:hint="eastAsia"/>
        </w:rPr>
        <w:t>神通遍照佛，壽七百千</w:t>
      </w:r>
      <w:r w:rsidRPr="005C5238">
        <w:rPr>
          <w:rStyle w:val="a7"/>
          <w:rFonts w:eastAsia="標楷體"/>
        </w:rPr>
        <w:footnoteReference w:id="72"/>
      </w:r>
      <w:r w:rsidRPr="005C5238">
        <w:rPr>
          <w:rFonts w:eastAsia="標楷體" w:hint="eastAsia"/>
        </w:rPr>
        <w:t>阿僧祇劫。佛告文殊尸利：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彼佛則是我身。</w:t>
      </w:r>
      <w:r w:rsidR="00135FB6" w:rsidRPr="005C5238">
        <w:rPr>
          <w:rFonts w:eastAsia="標楷體" w:hint="eastAsia"/>
        </w:rPr>
        <w:t>』</w:t>
      </w:r>
      <w:r w:rsidRPr="005C5238">
        <w:rPr>
          <w:rFonts w:eastAsia="標楷體" w:hint="eastAsia"/>
        </w:rPr>
        <w:t>彼佛亦言：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釋迦文佛則是我身。</w:t>
      </w:r>
      <w:r w:rsidR="00135FB6">
        <w:rPr>
          <w:rFonts w:eastAsia="標楷體" w:hint="eastAsia"/>
        </w:rPr>
        <w:t>』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73"/>
      </w:r>
    </w:p>
    <w:p w:rsidR="00447618" w:rsidRPr="00A807CA" w:rsidRDefault="00447618" w:rsidP="00B33DCB">
      <w:pPr>
        <w:ind w:leftChars="550" w:left="1320"/>
        <w:jc w:val="both"/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rPr>
          <w:b/>
        </w:rPr>
        <w:t>壽命實皆無量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</w:t>
      </w:r>
      <w:r w:rsidRPr="00A807CA">
        <w:t>。</w:t>
      </w:r>
    </w:p>
    <w:p w:rsidR="00447618" w:rsidRPr="00A807CA" w:rsidRDefault="000020CA" w:rsidP="00445CB6">
      <w:pPr>
        <w:spacing w:beforeLines="30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int="eastAsia"/>
          <w:b/>
          <w:sz w:val="20"/>
          <w:bdr w:val="single" w:sz="4" w:space="0" w:color="auto"/>
        </w:rPr>
        <w:t>、</w:t>
      </w:r>
      <w:r w:rsidR="00447618" w:rsidRPr="00A807CA">
        <w:rPr>
          <w:b/>
          <w:sz w:val="20"/>
          <w:bdr w:val="single" w:sz="4" w:space="0" w:color="auto"/>
        </w:rPr>
        <w:t>神通力能速度故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，一日亦可，何假百歲，</w:t>
      </w:r>
      <w:r w:rsidR="00447618" w:rsidRPr="00A807CA">
        <w:rPr>
          <w:b/>
          <w:sz w:val="20"/>
          <w:szCs w:val="20"/>
          <w:bdr w:val="single" w:sz="4" w:space="0" w:color="auto"/>
        </w:rPr>
        <w:t>如日影水，隨水大小</w:t>
      </w:r>
      <w:r w:rsidR="00447618" w:rsidRPr="00A807CA">
        <w:rPr>
          <w:sz w:val="20"/>
        </w:rPr>
        <w:t>（［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B33DCB">
      <w:pPr>
        <w:ind w:leftChars="150" w:left="360"/>
        <w:jc w:val="both"/>
      </w:pPr>
      <w:r w:rsidRPr="00A807CA">
        <w:t>汝言</w:t>
      </w:r>
      <w:r w:rsidRPr="00A807CA">
        <w:rPr>
          <w:bCs/>
        </w:rPr>
        <w:t>：「</w:t>
      </w:r>
      <w:r w:rsidRPr="00A807CA">
        <w:t>釋迦文佛，以神通力故，所度眾生與</w:t>
      </w:r>
      <w:r w:rsidRPr="00A807CA">
        <w:rPr>
          <w:rFonts w:hint="eastAsia"/>
        </w:rPr>
        <w:t>人</w:t>
      </w:r>
      <w:r w:rsidRPr="00A807CA">
        <w:rPr>
          <w:rStyle w:val="a7"/>
        </w:rPr>
        <w:footnoteReference w:id="74"/>
      </w:r>
      <w:r w:rsidRPr="00A807CA">
        <w:t>壽不異者，則不須百歲，一日之中可具足佛事！</w:t>
      </w:r>
      <w:r w:rsidRPr="00A807CA">
        <w:rPr>
          <w:bCs/>
        </w:rPr>
        <w:t>」</w:t>
      </w:r>
    </w:p>
    <w:p w:rsidR="00447618" w:rsidRPr="00A807CA" w:rsidRDefault="00447618" w:rsidP="00445CB6">
      <w:pPr>
        <w:spacing w:beforeLines="20"/>
        <w:ind w:leftChars="250" w:left="600"/>
        <w:jc w:val="both"/>
      </w:pPr>
      <w:r w:rsidRPr="00A807CA">
        <w:t>如阿難一時心生是念：「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如然燈世尊、一切勝佛、鞞婆尸佛，出於好世，壽命極多，能具佛事；我釋迦文佛出生惡世，壽命極短，將無世尊不能具足佛事耶？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爾時，世尊入日出三昧，從身變化出無量諸佛及無量光明，普至十方；一一化佛在諸世界，各作佛事：或有說法、或現神通、或現三昧、或現飯食。如是之比種種因緣，施作佛事而度眾生。</w:t>
      </w:r>
    </w:p>
    <w:p w:rsidR="00447618" w:rsidRPr="00A807CA" w:rsidRDefault="00447618" w:rsidP="00B33DCB">
      <w:pPr>
        <w:ind w:leftChars="250" w:left="600"/>
        <w:jc w:val="both"/>
      </w:pPr>
      <w:r w:rsidRPr="00A807CA">
        <w:t>從三昧起，告阿難曰：「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汝悉見聞是事不？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唯然！已見！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佛告阿難：「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佛以如是神力，能具佛事不？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假令佛壽一日，大地草木悉為可度眾生，則能度盡，何況百歲！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75"/>
      </w:r>
    </w:p>
    <w:p w:rsidR="00447618" w:rsidRPr="00A807CA" w:rsidRDefault="00447618" w:rsidP="00445CB6">
      <w:pPr>
        <w:spacing w:beforeLines="20"/>
        <w:ind w:leftChars="150" w:left="360"/>
        <w:jc w:val="both"/>
        <w:rPr>
          <w:b/>
        </w:rPr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諸佛壽命皆悉無量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譬如日出，影現於水，隨水大小，水大則影久，水小則速滅；若照琉璃、頗梨珠山，影則久住。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又如火燒草木，然少則速滅，然多則久住；不可以滅處無火故，謂多然處亦無。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四、</w:t>
      </w:r>
      <w:r w:rsidR="00447618" w:rsidRPr="00A807CA">
        <w:rPr>
          <w:b/>
          <w:sz w:val="20"/>
          <w:bdr w:val="single" w:sz="4" w:space="0" w:color="auto"/>
        </w:rPr>
        <w:t>「光明」義例同</w:t>
      </w:r>
    </w:p>
    <w:p w:rsidR="00447618" w:rsidRPr="00A807CA" w:rsidRDefault="00447618" w:rsidP="00B33DCB">
      <w:pPr>
        <w:ind w:leftChars="50" w:left="120"/>
        <w:jc w:val="both"/>
      </w:pPr>
      <w:r w:rsidRPr="00A807CA">
        <w:lastRenderedPageBreak/>
        <w:t>光</w:t>
      </w:r>
      <w:r w:rsidRPr="00A807CA">
        <w:rPr>
          <w:rStyle w:val="a7"/>
        </w:rPr>
        <w:footnoteReference w:id="76"/>
      </w:r>
      <w:r w:rsidRPr="00A807CA">
        <w:t>明長短義，亦如是。</w:t>
      </w:r>
      <w:r w:rsidRPr="00A807CA">
        <w:rPr>
          <w:rStyle w:val="a7"/>
        </w:rPr>
        <w:footnoteReference w:id="77"/>
      </w:r>
    </w:p>
    <w:p w:rsidR="00571F2B" w:rsidRPr="00A807CA" w:rsidRDefault="00571F2B" w:rsidP="00AD61B5">
      <w:pPr>
        <w:widowControl/>
      </w:pPr>
      <w:r w:rsidRPr="00A807CA">
        <w:br w:type="page"/>
      </w:r>
    </w:p>
    <w:p w:rsidR="00447618" w:rsidRPr="00A807CA" w:rsidRDefault="00E71ECE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`988`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〈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&lt;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品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序品之信持無三毒義（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52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）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"&gt;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釋初品中信持無三毒義第五十二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&lt;/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品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&gt;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447618" w:rsidRPr="00B234DB" w:rsidRDefault="00447618" w:rsidP="00445CB6">
      <w:pPr>
        <w:spacing w:beforeLines="20"/>
        <w:jc w:val="center"/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22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314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1</w:t>
      </w:r>
      <w:r w:rsidRPr="00222C2B">
        <w:rPr>
          <w:rFonts w:eastAsia="標楷體" w:cs="Roman Unicode" w:hint="eastAsia"/>
          <w:b/>
          <w:bCs/>
        </w:rPr>
        <w:t>9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0020CA" w:rsidP="00445CB6">
      <w:pPr>
        <w:spacing w:beforeLines="5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壹、願成佛時世界無有三毒，當學般若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我成阿耨多羅三藐三菩提時，世界中無有婬欲、瞋恚、愚癡，亦無三毒之名。</w:t>
      </w:r>
    </w:p>
    <w:p w:rsidR="00447618" w:rsidRPr="00A807CA" w:rsidRDefault="00447618" w:rsidP="008A76FE">
      <w:pPr>
        <w:ind w:leftChars="300" w:left="720"/>
        <w:jc w:val="both"/>
        <w:rPr>
          <w:rFonts w:ascii="標楷體" w:eastAsia="標楷體" w:hAnsi="標楷體"/>
        </w:rPr>
      </w:pPr>
      <w:r w:rsidRPr="00A807CA">
        <w:rPr>
          <w:rFonts w:ascii="標楷體" w:eastAsia="標楷體" w:hAnsi="標楷體" w:hint="eastAsia"/>
        </w:rPr>
        <w:t>一切眾生成就如是智慧，善施、善戒、善定、善梵行、善不嬈眾生者，當學般若波羅蜜。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A76FE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8A76FE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一、佛應度眾生，若世界無三毒，佛為何故而生其國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問曰：若世界無三毒、亦無三毒名者，佛為何等故出生其國？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8A76FE">
      <w:pPr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菩薩發願成佛時，其世界無三毒及三毒之名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貪欲、瞋</w:t>
      </w:r>
      <w:r w:rsidRPr="00A807CA">
        <w:t>恚、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愚癡名為三不善根，是欲界繫法。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佛若說貪欲、瞋恚、愚癡，是欲界繫不善</w:t>
      </w:r>
      <w:r w:rsidRPr="00A807CA">
        <w:rPr>
          <w:rFonts w:hAnsi="新細明體"/>
          <w:bCs/>
        </w:rPr>
        <w:t>；</w:t>
      </w:r>
      <w:r w:rsidRPr="00A807CA">
        <w:rPr>
          <w:rStyle w:val="a7"/>
        </w:rPr>
        <w:footnoteReference w:id="78"/>
      </w:r>
      <w:r w:rsidRPr="00A807CA">
        <w:t>若說染愛、無明</w:t>
      </w:r>
      <w:r w:rsidRPr="00A807CA">
        <w:rPr>
          <w:rFonts w:hAnsi="新細明體"/>
          <w:bCs/>
        </w:rPr>
        <w:t>，</w:t>
      </w:r>
      <w:r w:rsidRPr="00A807CA">
        <w:t>是則通三界。</w:t>
      </w:r>
      <w:r w:rsidRPr="00A807CA">
        <w:rPr>
          <w:rStyle w:val="a7"/>
        </w:rPr>
        <w:footnoteReference w:id="79"/>
      </w:r>
    </w:p>
    <w:p w:rsidR="00447618" w:rsidRPr="00A807CA" w:rsidRDefault="00447618" w:rsidP="008A76FE">
      <w:pPr>
        <w:ind w:leftChars="100" w:left="240"/>
        <w:jc w:val="both"/>
      </w:pPr>
      <w:r w:rsidRPr="00A807CA">
        <w:t>有佛世界純諸欲</w:t>
      </w:r>
      <w:r w:rsidRPr="00A807CA">
        <w:rPr>
          <w:rStyle w:val="a7"/>
        </w:rPr>
        <w:footnoteReference w:id="80"/>
      </w:r>
      <w:r w:rsidRPr="00A807CA">
        <w:t>人</w:t>
      </w:r>
      <w:r w:rsidRPr="00A807CA">
        <w:rPr>
          <w:bCs/>
        </w:rPr>
        <w:t>，</w:t>
      </w:r>
      <w:r w:rsidRPr="00A807CA">
        <w:t>為是眾生故，菩薩願言：「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我成佛時，國無三毒及三毒之名。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（二）有清淨佛國，純不退菩薩，無諸煩惱，唯有習氣故說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復有清淨佛國，純阿鞞跋致、法性生身菩薩，</w:t>
      </w:r>
      <w:r w:rsidRPr="00A807CA">
        <w:rPr>
          <w:rStyle w:val="a7"/>
        </w:rPr>
        <w:footnoteReference w:id="81"/>
      </w:r>
      <w:r w:rsidRPr="00A807CA">
        <w:t>無諸煩惱，唯有餘習，是故言「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無三毒之名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（三）菩薩雖欲令世界無三毒之名，而實三毒不盡</w:t>
      </w:r>
    </w:p>
    <w:p w:rsidR="00447618" w:rsidRPr="00A807CA" w:rsidRDefault="00447618" w:rsidP="008A76FE">
      <w:pPr>
        <w:ind w:leftChars="100" w:left="240"/>
        <w:jc w:val="both"/>
      </w:pPr>
      <w:r w:rsidRPr="00A807CA">
        <w:t>若有人言：</w:t>
      </w:r>
      <w:r w:rsidRPr="00A807CA">
        <w:rPr>
          <w:rFonts w:hAnsi="新細明體"/>
        </w:rPr>
        <w:t>如菩薩願言</w:t>
      </w:r>
      <w:r w:rsidRPr="00A807CA">
        <w:rPr>
          <w:rFonts w:hAnsi="新細明體" w:hint="eastAsia"/>
        </w:rPr>
        <w:t>「</w:t>
      </w:r>
      <w:r w:rsidRPr="00A807CA">
        <w:rPr>
          <w:rFonts w:hAnsi="新細明體"/>
        </w:rPr>
        <w:t>我當度一切眾生</w:t>
      </w:r>
      <w:r w:rsidRPr="00A807CA">
        <w:rPr>
          <w:rFonts w:hAnsi="新細明體" w:hint="eastAsia"/>
        </w:rPr>
        <w:t>」</w:t>
      </w:r>
      <w:r w:rsidRPr="00A807CA">
        <w:rPr>
          <w:rFonts w:hAnsi="新細明體"/>
        </w:rPr>
        <w:t>，而眾生實不盡度；此亦如是，欲令世界無三毒之名，亦應實有三毒不盡。</w:t>
      </w:r>
      <w:r w:rsidRPr="00A807CA">
        <w:t>若無三毒</w:t>
      </w:r>
      <w:r w:rsidRPr="00A807CA">
        <w:rPr>
          <w:rFonts w:hAnsi="新細明體"/>
          <w:bCs/>
        </w:rPr>
        <w:t>，</w:t>
      </w:r>
      <w:r w:rsidRPr="00A807CA">
        <w:t>何用佛為？如地無大闇</w:t>
      </w:r>
      <w:r w:rsidRPr="00A807CA">
        <w:rPr>
          <w:rFonts w:hAnsi="新細明體"/>
          <w:bCs/>
        </w:rPr>
        <w:t>，</w:t>
      </w:r>
      <w:r w:rsidRPr="00A807CA">
        <w:t>則不須日照。如《經》所說：「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若無三法，則佛不出世。若三法不斷，則不得離老、病、死。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」三法者，則是三毒</w:t>
      </w:r>
      <w:r w:rsidR="00A914B0">
        <w:rPr>
          <w:rFonts w:hint="eastAsia"/>
        </w:rPr>
        <w:t>，</w:t>
      </w:r>
      <w:r w:rsidRPr="00A807CA">
        <w:t>如《三法經》，此中應廣說。</w:t>
      </w:r>
      <w:r w:rsidRPr="00A807CA">
        <w:rPr>
          <w:rStyle w:val="a7"/>
        </w:rPr>
        <w:footnoteReference w:id="82"/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（四）</w:t>
      </w:r>
      <w:r w:rsidR="00447618" w:rsidRPr="00A807CA">
        <w:rPr>
          <w:b/>
          <w:sz w:val="20"/>
          <w:bdr w:val="single" w:sz="4" w:space="0" w:color="auto"/>
        </w:rPr>
        <w:t>有世界眾生</w:t>
      </w:r>
      <w:r w:rsidR="00447618" w:rsidRPr="00A807CA">
        <w:rPr>
          <w:rFonts w:hint="eastAsia"/>
          <w:b/>
          <w:sz w:val="20"/>
          <w:bdr w:val="single" w:sz="4" w:space="0" w:color="auto"/>
        </w:rPr>
        <w:t>多</w:t>
      </w:r>
      <w:r w:rsidR="00447618" w:rsidRPr="00A807CA">
        <w:rPr>
          <w:b/>
          <w:sz w:val="20"/>
          <w:bdr w:val="single" w:sz="4" w:space="0" w:color="auto"/>
        </w:rPr>
        <w:t>戲論</w:t>
      </w:r>
      <w:r w:rsidR="00447618" w:rsidRPr="00A807CA">
        <w:rPr>
          <w:rFonts w:hint="eastAsia"/>
          <w:b/>
          <w:sz w:val="20"/>
          <w:bdr w:val="single" w:sz="4" w:space="0" w:color="auto"/>
        </w:rPr>
        <w:t>，故菩薩發願言：知三毒實相即是涅槃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復次，有世界，眾生分別諸法是善、是不善</w:t>
      </w:r>
      <w:r w:rsidRPr="00A807CA">
        <w:rPr>
          <w:rFonts w:hint="eastAsia"/>
        </w:rPr>
        <w:t>，</w:t>
      </w:r>
      <w:r w:rsidRPr="00A807CA">
        <w:t>是縛、是解等，於一相寂滅法中而生戲</w:t>
      </w:r>
      <w:r w:rsidRPr="00A807CA">
        <w:lastRenderedPageBreak/>
        <w:t>論</w:t>
      </w:r>
      <w:r w:rsidRPr="00A807CA">
        <w:rPr>
          <w:rFonts w:hint="eastAsia"/>
        </w:rPr>
        <w:t>；</w:t>
      </w:r>
      <w:r w:rsidRPr="00A807CA">
        <w:t>菩薩以</w:t>
      </w:r>
      <w:r w:rsidRPr="00A807CA">
        <w:rPr>
          <w:rFonts w:hint="eastAsia"/>
        </w:rPr>
        <w:t>是故願言：「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令我世界中眾生不生三毒，知三毒實相即是涅槃。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Style w:val="a7"/>
          <w:rFonts w:eastAsia="標楷體"/>
        </w:rPr>
        <w:footnoteReference w:id="83"/>
      </w:r>
      <w:r w:rsidRPr="00A807CA">
        <w:rPr>
          <w:rFonts w:ascii="新細明體" w:hAnsi="新細明體" w:hint="eastAsia"/>
        </w:rPr>
        <w:t>」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E71EC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`989`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二、釋「一切眾生成就如是智慧，善施、善戒、善定、善梵行、善不嬈眾生」</w:t>
      </w:r>
    </w:p>
    <w:p w:rsidR="00447618" w:rsidRPr="00A807CA" w:rsidRDefault="000020CA" w:rsidP="008A76FE">
      <w:pPr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（一）釋「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一切眾生成就如是智慧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問曰：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一切眾生得如是智慧</w:t>
      </w:r>
      <w:r w:rsidRPr="00A807CA">
        <w:rPr>
          <w:rFonts w:ascii="新細明體" w:hAnsi="新細明體" w:hint="eastAsia"/>
          <w:bCs/>
        </w:rPr>
        <w:t>」，</w:t>
      </w:r>
      <w:r w:rsidRPr="00A807CA">
        <w:rPr>
          <w:rFonts w:hint="eastAsia"/>
        </w:rPr>
        <w:t>是何等智慧？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答曰：智慧是世間正見。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（二）釋「善施、善戒、善定、善梵行、善不嬈眾生」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世間正見中，說有布施、有罪福、有今世後世、有阿羅漢。</w:t>
      </w:r>
      <w:r w:rsidRPr="00A807CA">
        <w:rPr>
          <w:rStyle w:val="a7"/>
        </w:rPr>
        <w:footnoteReference w:id="84"/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信罪福故，能「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善布施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信有阿羅漢故，能「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善持戒、善禪定、善梵行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得正見力故，能「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善不嬈眾生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（三）釋「無三毒之名」</w:t>
      </w:r>
    </w:p>
    <w:p w:rsidR="00447618" w:rsidRPr="00B234DB" w:rsidRDefault="00447618" w:rsidP="008A76FE">
      <w:pPr>
        <w:ind w:leftChars="100" w:left="240"/>
        <w:jc w:val="both"/>
        <w:rPr>
          <w:rFonts w:ascii="新細明體" w:hAnsi="新細明體"/>
          <w:bdr w:val="single" w:sz="4" w:space="0" w:color="auto"/>
        </w:rPr>
      </w:pPr>
      <w:r w:rsidRPr="00A807CA">
        <w:rPr>
          <w:rFonts w:hint="eastAsia"/>
        </w:rPr>
        <w:t>世間正見是無漏智慧根本，以是故說「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國中無三毒之名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貪欲有二種：一者、邪貪欲</w:t>
      </w:r>
      <w:r w:rsidRPr="00A807CA">
        <w:rPr>
          <w:rFonts w:hint="eastAsia"/>
        </w:rPr>
        <w:t>，</w:t>
      </w:r>
      <w:r w:rsidRPr="00A807CA">
        <w:t>二者、貪欲。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瞋恚有二種：一者、邪瞋恚</w:t>
      </w:r>
      <w:r w:rsidRPr="00A807CA">
        <w:rPr>
          <w:rFonts w:hint="eastAsia"/>
        </w:rPr>
        <w:t>，</w:t>
      </w:r>
      <w:r w:rsidRPr="00A807CA">
        <w:t>二者、瞋恚。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愚癡有二種：一者、邪見愚癡</w:t>
      </w:r>
      <w:r w:rsidRPr="00A807CA">
        <w:rPr>
          <w:rFonts w:hint="eastAsia"/>
        </w:rPr>
        <w:t>，</w:t>
      </w:r>
      <w:r w:rsidRPr="00A807CA">
        <w:t>二者、愚癡。</w:t>
      </w:r>
      <w:r w:rsidRPr="00A807CA">
        <w:rPr>
          <w:rStyle w:val="a7"/>
        </w:rPr>
        <w:footnoteReference w:id="85"/>
      </w:r>
    </w:p>
    <w:p w:rsidR="00447618" w:rsidRPr="00A807CA" w:rsidRDefault="00447618" w:rsidP="008A76FE">
      <w:pPr>
        <w:ind w:leftChars="100" w:left="240"/>
        <w:jc w:val="both"/>
      </w:pPr>
      <w:r w:rsidRPr="00A807CA">
        <w:t>是三種邪毒眾生難可化度</w:t>
      </w:r>
      <w:r w:rsidRPr="00A807CA">
        <w:rPr>
          <w:rFonts w:hint="eastAsia"/>
        </w:rPr>
        <w:t>，</w:t>
      </w:r>
      <w:r w:rsidRPr="00A807CA">
        <w:t>餘三易度。</w:t>
      </w:r>
    </w:p>
    <w:p w:rsidR="00447618" w:rsidRPr="00A807CA" w:rsidRDefault="00447618" w:rsidP="008A76FE">
      <w:pPr>
        <w:ind w:leftChars="100" w:left="240"/>
        <w:jc w:val="both"/>
        <w:rPr>
          <w:rFonts w:ascii="標楷體" w:eastAsia="標楷體" w:hAnsi="標楷體"/>
          <w:sz w:val="22"/>
          <w:bdr w:val="single" w:sz="4" w:space="0" w:color="auto"/>
        </w:rPr>
      </w:pPr>
      <w:r w:rsidRPr="00A807CA"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無三毒名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Fonts w:hint="eastAsia"/>
        </w:rPr>
        <w:t>者，無</w:t>
      </w:r>
      <w:r w:rsidRPr="00A807CA">
        <w:rPr>
          <w:rFonts w:hint="eastAsia"/>
          <w:b/>
        </w:rPr>
        <w:t>邪三毒</w:t>
      </w:r>
      <w:r w:rsidRPr="00A807CA">
        <w:rPr>
          <w:rFonts w:hint="eastAsia"/>
        </w:rPr>
        <w:t>之名。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（四）善施等義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，如前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說</w:t>
      </w:r>
    </w:p>
    <w:p w:rsidR="005C5238" w:rsidRDefault="00447618" w:rsidP="008A76FE">
      <w:pPr>
        <w:ind w:leftChars="100" w:left="240"/>
        <w:jc w:val="both"/>
      </w:pPr>
      <w:r w:rsidRPr="00A807CA">
        <w:t>「善布施」</w:t>
      </w:r>
      <w:r w:rsidRPr="00A807CA">
        <w:rPr>
          <w:rFonts w:hint="eastAsia"/>
        </w:rPr>
        <w:t>等五事，如上〈放光品〉中說。</w:t>
      </w:r>
      <w:r w:rsidRPr="00A807CA">
        <w:rPr>
          <w:rStyle w:val="a7"/>
        </w:rPr>
        <w:footnoteReference w:id="86"/>
      </w:r>
    </w:p>
    <w:p w:rsidR="00447618" w:rsidRPr="00A807CA" w:rsidRDefault="000020CA" w:rsidP="00445CB6">
      <w:pPr>
        <w:spacing w:beforeLines="3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貳、願般涅槃後，法無滅盡，當學般若</w:t>
      </w:r>
    </w:p>
    <w:p w:rsidR="00447618" w:rsidRPr="00A807CA" w:rsidRDefault="00EB57BE" w:rsidP="00730994">
      <w:pPr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int="eastAsia"/>
        </w:rPr>
        <w:t>使我般涅槃後，法無滅盡，亦無滅盡之名，</w:t>
      </w:r>
      <w:r w:rsidR="00447618" w:rsidRPr="00A807CA">
        <w:rPr>
          <w:rFonts w:eastAsia="標楷體"/>
          <w:sz w:val="22"/>
          <w:szCs w:val="22"/>
        </w:rPr>
        <w:t>（</w:t>
      </w:r>
      <w:r w:rsidR="00447618" w:rsidRPr="00222C2B">
        <w:rPr>
          <w:rFonts w:eastAsia="標楷體"/>
          <w:sz w:val="22"/>
          <w:szCs w:val="22"/>
          <w:shd w:val="pct15" w:color="auto" w:fill="FFFFFF"/>
        </w:rPr>
        <w:t>313</w:t>
      </w:r>
      <w:r w:rsidR="00447618"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="00447618" w:rsidRPr="00A807CA">
        <w:rPr>
          <w:rFonts w:eastAsia="標楷體" w:hint="eastAsia"/>
          <w:sz w:val="22"/>
          <w:szCs w:val="22"/>
        </w:rPr>
        <w:t>）</w:t>
      </w:r>
      <w:r w:rsidR="00447618" w:rsidRPr="00A807CA">
        <w:rPr>
          <w:rFonts w:eastAsia="標楷體" w:hint="eastAsia"/>
        </w:rPr>
        <w:t>當學般若波羅蜜。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30994">
      <w:pPr>
        <w:ind w:left="720" w:hangingChars="300" w:hanging="720"/>
        <w:jc w:val="both"/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佛尚滅度，云何言「法無滅盡」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問曰：佛為法王</w:t>
      </w:r>
      <w:r w:rsidRPr="00A807CA">
        <w:rPr>
          <w:rStyle w:val="a7"/>
        </w:rPr>
        <w:footnoteReference w:id="87"/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尚自滅度，</w:t>
      </w:r>
      <w:r w:rsidRPr="00A807CA">
        <w:rPr>
          <w:rStyle w:val="a7"/>
        </w:rPr>
        <w:footnoteReference w:id="88"/>
      </w:r>
      <w:r w:rsidRPr="00A807CA">
        <w:rPr>
          <w:rFonts w:hint="eastAsia"/>
        </w:rPr>
        <w:t>云何言「法無滅盡」？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730994">
      <w:pPr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一、佛法久住，無見滅者，故名不滅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lastRenderedPageBreak/>
        <w:t>如上說，是菩薩願事不必實。</w:t>
      </w:r>
      <w:r w:rsidRPr="00A807CA">
        <w:rPr>
          <w:rStyle w:val="a7"/>
        </w:rPr>
        <w:footnoteReference w:id="89"/>
      </w:r>
      <w:r w:rsidRPr="00A807CA">
        <w:rPr>
          <w:rFonts w:hint="eastAsia"/>
        </w:rPr>
        <w:t>一切有為法，從因緣和合生，云何常住而不滅？</w:t>
      </w:r>
      <w:r w:rsidRPr="00A807CA">
        <w:rPr>
          <w:rStyle w:val="a7"/>
        </w:rPr>
        <w:footnoteReference w:id="90"/>
      </w:r>
      <w:r w:rsidRPr="00A807CA">
        <w:rPr>
          <w:rFonts w:hint="eastAsia"/>
        </w:rPr>
        <w:t>佛</w:t>
      </w:r>
      <w:r w:rsidR="000B50BA">
        <w:rPr>
          <w:rFonts w:hint="eastAsia"/>
        </w:rPr>
        <w:t>`990`</w:t>
      </w:r>
      <w:r w:rsidRPr="00A807CA">
        <w:rPr>
          <w:rFonts w:hint="eastAsia"/>
        </w:rPr>
        <w:t>如日明，法如日沒餘光，云何日沒而餘光不滅？但久住故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無能見滅者，故名不滅。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二、見餘佛法住時有多有少，故發願得相續不滅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復次，是菩薩見諸佛法住有多有少</w:t>
      </w:r>
      <w:r w:rsidRPr="00A807CA">
        <w:rPr>
          <w:rFonts w:ascii="新細明體" w:hAnsi="新細明體" w:hint="eastAsia"/>
          <w:bCs/>
        </w:rPr>
        <w:t>──</w:t>
      </w:r>
      <w:r w:rsidRPr="00A807CA">
        <w:rPr>
          <w:rFonts w:hint="eastAsia"/>
        </w:rPr>
        <w:t>如迦葉佛法住七日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如釋迦牟尼佛法住千歲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是故菩薩發是願言：「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法雖有為，願令相續不滅；如火得薪，相傳不絕。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rFonts w:ascii="新細明體" w:hAnsi="新細明體"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三、法滅不滅：實相法不滅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D</w:t>
      </w:r>
      <w:r w:rsidR="00447618" w:rsidRPr="00222C2B">
        <w:rPr>
          <w:rFonts w:hint="eastAsia"/>
          <w:sz w:val="20"/>
        </w:rPr>
        <w:t>007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249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復次，諸法實相名為佛法。是實法相，不生不滅、不斷不常、不一不異、不來不去、不受不動、不著不依、無所有，如涅槃相。</w:t>
      </w:r>
      <w:r w:rsidRPr="00A807CA">
        <w:rPr>
          <w:rStyle w:val="a7"/>
        </w:rPr>
        <w:footnoteReference w:id="91"/>
      </w:r>
      <w:r w:rsidRPr="00A807CA">
        <w:rPr>
          <w:rFonts w:hint="eastAsia"/>
        </w:rPr>
        <w:t>法相如是，云何有滅？</w:t>
      </w:r>
    </w:p>
    <w:p w:rsidR="00447618" w:rsidRPr="00A807CA" w:rsidRDefault="000020CA" w:rsidP="00445CB6">
      <w:pPr>
        <w:spacing w:beforeLines="30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因論生論：若實法相不生不滅，則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一切佛法皆應不滅耶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問曰：法相如是者，一切佛法皆應不滅！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答曰：</w:t>
      </w:r>
      <w:r w:rsidRPr="00730994">
        <w:rPr>
          <w:rFonts w:hint="eastAsia"/>
          <w:spacing w:val="-2"/>
        </w:rPr>
        <w:t>如所言，諸法實相無有滅者。有人憶想分別取諸法相、壞實法相，用二法說</w:t>
      </w:r>
      <w:r w:rsidRPr="00730994">
        <w:rPr>
          <w:rFonts w:ascii="新細明體" w:hAnsi="新細明體" w:hint="eastAsia"/>
          <w:bCs/>
          <w:spacing w:val="-2"/>
        </w:rPr>
        <w:t>，</w:t>
      </w:r>
      <w:r w:rsidRPr="00A807CA">
        <w:rPr>
          <w:rFonts w:hint="eastAsia"/>
        </w:rPr>
        <w:t>是故有滅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實相法中無有滅也。</w:t>
      </w:r>
    </w:p>
    <w:p w:rsidR="00447618" w:rsidRPr="00A807CA" w:rsidRDefault="000020CA" w:rsidP="00445CB6">
      <w:pPr>
        <w:spacing w:beforeLines="30"/>
        <w:ind w:leftChars="100" w:left="240"/>
        <w:jc w:val="both"/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四、般若集功德，隨本願相續，無有見其滅，要必當滅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D</w:t>
      </w:r>
      <w:r w:rsidR="00447618" w:rsidRPr="00222C2B">
        <w:rPr>
          <w:rFonts w:hint="eastAsia"/>
          <w:sz w:val="20"/>
        </w:rPr>
        <w:t>007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249</w:t>
      </w:r>
      <w:r w:rsidR="00447618" w:rsidRPr="00A807CA">
        <w:rPr>
          <w:rFonts w:hint="eastAsia"/>
          <w:sz w:val="20"/>
        </w:rPr>
        <w:t>）</w:t>
      </w:r>
    </w:p>
    <w:p w:rsidR="005C5238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復次，行般若波羅蜜無礙法</w:t>
      </w:r>
      <w:r w:rsidRPr="00A807CA">
        <w:rPr>
          <w:rFonts w:ascii="新細明體" w:hAnsi="新細明體" w:hint="eastAsia"/>
          <w:bCs/>
        </w:rPr>
        <w:t>、</w:t>
      </w:r>
      <w:r w:rsidRPr="00A807CA">
        <w:rPr>
          <w:rFonts w:hint="eastAsia"/>
        </w:rPr>
        <w:t>集無量功德故，隨其本願，法法相續，無有見其滅者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譬如仰射虛空，箭去極遠，人雖不見，要必當墮。</w:t>
      </w:r>
      <w:r w:rsidRPr="00A807CA">
        <w:rPr>
          <w:rStyle w:val="a7"/>
        </w:rPr>
        <w:footnoteReference w:id="92"/>
      </w:r>
    </w:p>
    <w:p w:rsidR="00447618" w:rsidRPr="00A807CA" w:rsidRDefault="000020CA" w:rsidP="00445CB6">
      <w:pPr>
        <w:spacing w:beforeLines="3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參、成佛時，欲令眾生聞名者必得無上菩提，當學般若</w:t>
      </w:r>
    </w:p>
    <w:p w:rsidR="00447618" w:rsidRPr="00A807CA" w:rsidRDefault="00EB57BE" w:rsidP="00730994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我得阿耨多羅三藐三菩提時，十方如恒河沙等世界中眾生聞我名者，必得阿耨多羅三藐三菩提。欲得如是等功德者，當學般若波羅蜜。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30994">
      <w:pPr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730994">
      <w:pPr>
        <w:ind w:leftChars="50" w:left="120"/>
        <w:jc w:val="both"/>
        <w:rPr>
          <w:rFonts w:ascii="新細明體" w:hAnsi="新細明體"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一、佛世時尚有犯罪墮地獄者，云何言「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去佛如恒河沙等世界，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但聞佛名便得道」</w:t>
      </w:r>
      <w:r w:rsidR="00447618" w:rsidRPr="00A807CA">
        <w:rPr>
          <w:rStyle w:val="a7"/>
        </w:rPr>
        <w:footnoteReference w:id="93"/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問曰：有人生值佛世，在佛法中，或墮地獄者，如提婆達、俱迦利、訶多釋子等，三不善法覆心故墮地獄。</w:t>
      </w:r>
      <w:r w:rsidRPr="00A807CA">
        <w:rPr>
          <w:rStyle w:val="a7"/>
        </w:rPr>
        <w:footnoteReference w:id="94"/>
      </w:r>
      <w:r w:rsidRPr="00A807CA">
        <w:rPr>
          <w:rFonts w:hint="eastAsia"/>
        </w:rPr>
        <w:t>此中云何言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去佛如恒河沙等世界，但聞佛名便得道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耶？</w:t>
      </w:r>
    </w:p>
    <w:p w:rsidR="00447618" w:rsidRPr="00A807CA" w:rsidRDefault="00447618" w:rsidP="00730994">
      <w:pPr>
        <w:ind w:leftChars="50" w:left="1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730994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約法性生身佛說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lastRenderedPageBreak/>
        <w:t>上已說有二種佛：一者、法性生身佛</w:t>
      </w:r>
      <w:r w:rsidRPr="00A807CA">
        <w:rPr>
          <w:rFonts w:hint="eastAsia"/>
        </w:rPr>
        <w:t>，</w:t>
      </w:r>
      <w:r w:rsidRPr="00A807CA">
        <w:t>二者、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隨眾生優劣現化佛。</w:t>
      </w:r>
      <w:r w:rsidRPr="00A807CA">
        <w:rPr>
          <w:rStyle w:val="a7"/>
        </w:rPr>
        <w:footnoteReference w:id="95"/>
      </w:r>
      <w:r w:rsidRPr="00A807CA">
        <w:t>為法性生身佛故，說</w:t>
      </w:r>
      <w:r w:rsidRPr="00A807CA">
        <w:rPr>
          <w:rFonts w:hAnsi="新細明體"/>
          <w:bCs/>
        </w:rPr>
        <w:t>「</w:t>
      </w:r>
      <w:r w:rsidRPr="00A807CA">
        <w:t>乃至聞名得度</w:t>
      </w:r>
      <w:r w:rsidRPr="00A807CA">
        <w:rPr>
          <w:rFonts w:hAnsi="新細明體"/>
          <w:bCs/>
        </w:rPr>
        <w:t>」</w:t>
      </w:r>
      <w:r w:rsidRPr="00A807CA">
        <w:t>；為隨眾生現身佛故，說</w:t>
      </w:r>
      <w:r w:rsidRPr="00A807CA">
        <w:rPr>
          <w:rFonts w:hAnsi="新細明體"/>
          <w:bCs/>
        </w:rPr>
        <w:t>「</w:t>
      </w:r>
      <w:r w:rsidRPr="00A807CA">
        <w:t>雖共佛住，隨業因緣有墮地</w:t>
      </w:r>
      <w:r w:rsidR="00E71ECE">
        <w:rPr>
          <w:rFonts w:hint="eastAsia"/>
        </w:rPr>
        <w:t>`991`</w:t>
      </w:r>
      <w:r w:rsidRPr="00A807CA">
        <w:t>獄者</w:t>
      </w:r>
      <w:r w:rsidRPr="00A807CA">
        <w:rPr>
          <w:rFonts w:hAnsi="新細明體"/>
          <w:bCs/>
        </w:rPr>
        <w:t>」</w:t>
      </w:r>
      <w:r w:rsidRPr="00A807CA">
        <w:t>。</w:t>
      </w:r>
      <w:r w:rsidRPr="00A807CA">
        <w:rPr>
          <w:rStyle w:val="a7"/>
        </w:rPr>
        <w:footnoteReference w:id="96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法性生身佛者，無事不濟</w:t>
      </w:r>
      <w:r w:rsidRPr="00A807CA">
        <w:rPr>
          <w:rStyle w:val="a7"/>
        </w:rPr>
        <w:footnoteReference w:id="97"/>
      </w:r>
      <w:r w:rsidRPr="00A807CA">
        <w:t>、無願不滿。所以者何？於無量阿僧祇劫積集一切善本功德，一切智慧無礙具足，為眾聖主，諸天及大菩薩希</w:t>
      </w:r>
      <w:r w:rsidRPr="00A807CA">
        <w:rPr>
          <w:rStyle w:val="a7"/>
        </w:rPr>
        <w:footnoteReference w:id="98"/>
      </w:r>
      <w:r w:rsidRPr="00A807CA">
        <w:t>能見者。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譬如如意寶珠難見、難得，若有見者，所願必果。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如喜見藥</w:t>
      </w:r>
      <w:r w:rsidR="002E42E5" w:rsidRPr="00A807CA">
        <w:rPr>
          <w:rStyle w:val="a7"/>
        </w:rPr>
        <w:footnoteReference w:id="99"/>
      </w:r>
      <w:r w:rsidRPr="00A807CA">
        <w:t>，其有見者，眾患悉除。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如轉輪聖王，人有見者，無不富足。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如釋提桓因，有人見者，隨願悉得。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如梵天王，眾生依附，恐怖悉除。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如人念觀世音菩薩名者，悉脫厄難。</w:t>
      </w:r>
      <w:r w:rsidRPr="00A807CA">
        <w:rPr>
          <w:rStyle w:val="a7"/>
        </w:rPr>
        <w:footnoteReference w:id="100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是事尚爾，何況諸佛法性生身！</w:t>
      </w:r>
    </w:p>
    <w:p w:rsidR="00447618" w:rsidRPr="00A807CA" w:rsidRDefault="000020CA" w:rsidP="00445CB6">
      <w:pPr>
        <w:spacing w:beforeLines="30"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※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因論生論：釋迦佛</w:t>
      </w:r>
      <w:r w:rsidR="00447618" w:rsidRPr="00A807CA">
        <w:rPr>
          <w:b/>
          <w:sz w:val="20"/>
          <w:szCs w:val="20"/>
          <w:bdr w:val="single" w:sz="4" w:space="0" w:color="auto"/>
        </w:rPr>
        <w:t>亦是法性生身分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，云何仍有五逆、</w:t>
      </w:r>
      <w:r w:rsidR="00447618" w:rsidRPr="00A807CA">
        <w:rPr>
          <w:b/>
          <w:sz w:val="20"/>
          <w:szCs w:val="20"/>
          <w:bdr w:val="single" w:sz="4" w:space="0" w:color="auto"/>
        </w:rPr>
        <w:t>飢餓、賊盜等惡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問曰：釋迦文佛亦是法性生身分，無有異體；何以故佛在世時，有作五逆罪人、飢餓、賊盜如是等惡？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答曰：</w:t>
      </w:r>
    </w:p>
    <w:p w:rsidR="00447618" w:rsidRPr="00A807CA" w:rsidRDefault="000020CA" w:rsidP="00440718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、釋迦佛本誓欲度惡世眾生故出世，</w:t>
      </w:r>
      <w:r w:rsidR="00447618" w:rsidRPr="00A807CA">
        <w:rPr>
          <w:b/>
          <w:sz w:val="20"/>
          <w:szCs w:val="20"/>
          <w:bdr w:val="single" w:sz="4" w:space="0" w:color="auto"/>
        </w:rPr>
        <w:t>若佛以力與之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則無事不能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釋迦文佛本誓：</w:t>
      </w:r>
      <w:r w:rsidRPr="00A807CA">
        <w:rPr>
          <w:rFonts w:hAnsi="新細明體"/>
          <w:bCs/>
        </w:rPr>
        <w:t>「</w:t>
      </w:r>
      <w:r w:rsidRPr="00A807CA">
        <w:t>我出惡世，欲以道法度脫眾生，不為富貴世樂故出。</w:t>
      </w:r>
      <w:r w:rsidRPr="00A807CA">
        <w:rPr>
          <w:rFonts w:hAnsi="新細明體"/>
          <w:bCs/>
        </w:rPr>
        <w:t>」</w:t>
      </w:r>
      <w:r w:rsidRPr="00A807CA">
        <w:t>若佛以力與之</w:t>
      </w:r>
      <w:r w:rsidRPr="00A807CA">
        <w:rPr>
          <w:rFonts w:hAnsi="新細明體"/>
          <w:bCs/>
        </w:rPr>
        <w:t>，</w:t>
      </w:r>
      <w:r w:rsidRPr="00A807CA">
        <w:t>則無事不能。</w:t>
      </w:r>
    </w:p>
    <w:p w:rsidR="00447618" w:rsidRPr="00A807CA" w:rsidRDefault="000020CA" w:rsidP="00445CB6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szCs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眾生福德力薄、罪垢深重故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又亦是眾生福德力薄、罪垢深重故，不得隨意度脫。</w:t>
      </w:r>
    </w:p>
    <w:p w:rsidR="00447618" w:rsidRPr="00A807CA" w:rsidRDefault="000020CA" w:rsidP="00445CB6">
      <w:pPr>
        <w:spacing w:beforeLines="30" w:line="370" w:lineRule="exact"/>
        <w:ind w:leftChars="200" w:left="48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、眾生難調，若雜以世樂則不得度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又今佛但說清淨涅槃</w:t>
      </w:r>
      <w:r w:rsidR="002E42E5" w:rsidRPr="00A807CA">
        <w:rPr>
          <w:rStyle w:val="a7"/>
        </w:rPr>
        <w:footnoteReference w:id="101"/>
      </w:r>
      <w:r w:rsidRPr="00A807CA">
        <w:t>，而眾生譏論誹謗言：「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何以多畜弟子化導人民？此亦是繫</w:t>
      </w:r>
      <w:r w:rsidRPr="00A807CA">
        <w:rPr>
          <w:rFonts w:eastAsia="標楷體" w:hAnsi="標楷體"/>
        </w:rPr>
        <w:lastRenderedPageBreak/>
        <w:t>縛法。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」但以涅槃法化猶尚譏謗，何況雜以世樂！</w:t>
      </w:r>
    </w:p>
    <w:p w:rsidR="00447618" w:rsidRPr="00A807CA" w:rsidRDefault="00E71ECE" w:rsidP="00445CB6">
      <w:pPr>
        <w:pStyle w:val="a8"/>
        <w:spacing w:beforeLines="20"/>
        <w:ind w:leftChars="200" w:left="480"/>
        <w:rPr>
          <w:color w:val="auto"/>
        </w:rPr>
      </w:pPr>
      <w:r>
        <w:rPr>
          <w:rFonts w:hint="eastAsia"/>
          <w:color w:val="auto"/>
        </w:rPr>
        <w:t>`992`</w:t>
      </w:r>
      <w:r w:rsidR="00447618" w:rsidRPr="00A807CA">
        <w:rPr>
          <w:color w:val="auto"/>
        </w:rPr>
        <w:t>如提婆達欲令足下有千輻相輪故</w:t>
      </w:r>
      <w:r w:rsidR="00447618" w:rsidRPr="00A807CA">
        <w:rPr>
          <w:rStyle w:val="a7"/>
          <w:color w:val="auto"/>
        </w:rPr>
        <w:footnoteReference w:id="102"/>
      </w:r>
      <w:r w:rsidR="00447618" w:rsidRPr="00A807CA">
        <w:rPr>
          <w:color w:val="auto"/>
        </w:rPr>
        <w:t>，以鐵作模燒而爍</w:t>
      </w:r>
      <w:r w:rsidR="00447618" w:rsidRPr="00A807CA">
        <w:rPr>
          <w:rStyle w:val="a7"/>
          <w:color w:val="auto"/>
        </w:rPr>
        <w:footnoteReference w:id="103"/>
      </w:r>
      <w:r w:rsidR="00447618" w:rsidRPr="00A807CA">
        <w:rPr>
          <w:color w:val="auto"/>
        </w:rPr>
        <w:t>之，爍已，足壞，身惱大呼。爾時阿難聞已涕泣白佛：「</w:t>
      </w:r>
      <w:r w:rsidR="00EB57BE">
        <w:rPr>
          <w:rFonts w:ascii="新細明體" w:hAnsi="新細明體" w:hint="eastAsia"/>
          <w:kern w:val="0"/>
        </w:rPr>
        <w:t>^</w:t>
      </w:r>
      <w:r w:rsidR="00447618" w:rsidRPr="00A807CA">
        <w:rPr>
          <w:rFonts w:eastAsia="標楷體" w:hAnsi="標楷體"/>
          <w:color w:val="auto"/>
        </w:rPr>
        <w:t>我兄欲死，願佛哀救！</w:t>
      </w:r>
      <w:r w:rsidR="00EB57BE">
        <w:rPr>
          <w:rFonts w:ascii="新細明體" w:hAnsi="新細明體" w:hint="eastAsia"/>
          <w:kern w:val="0"/>
        </w:rPr>
        <w:t>^^</w:t>
      </w:r>
      <w:r w:rsidR="00447618" w:rsidRPr="00A807CA">
        <w:rPr>
          <w:color w:val="auto"/>
        </w:rPr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佛即伸手就摩其身，發至誠言：「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我看羅睺羅與提婆達等者，彼痛當滅。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是時提婆達眾痛即除；執手觀之，知是佛手，便作是言：「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淨飯王子以此醫術足自生活。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佛告阿難：「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汝觀提婆達不？用心如是，云何可度？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  <w:rFonts w:eastAsia="標楷體"/>
        </w:rPr>
        <w:footnoteReference w:id="104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</w:p>
    <w:p w:rsidR="00447618" w:rsidRPr="00A807CA" w:rsidRDefault="00447618" w:rsidP="00445CB6">
      <w:pPr>
        <w:spacing w:beforeLines="20"/>
        <w:ind w:leftChars="200" w:left="480"/>
        <w:jc w:val="both"/>
      </w:pPr>
      <w:r w:rsidRPr="00A807CA">
        <w:t>若好世人則無是咎。如是眾生，若以世樂</w:t>
      </w:r>
      <w:r w:rsidR="00A914B0">
        <w:rPr>
          <w:rFonts w:hint="eastAsia"/>
        </w:rPr>
        <w:t>，</w:t>
      </w:r>
      <w:r w:rsidRPr="00A807CA">
        <w:t>不得度也。</w:t>
      </w:r>
    </w:p>
    <w:p w:rsidR="00447618" w:rsidRPr="00A807CA" w:rsidRDefault="00447618" w:rsidP="00445CB6">
      <w:pPr>
        <w:spacing w:beforeLines="20"/>
        <w:ind w:leftChars="150" w:left="360"/>
        <w:jc w:val="both"/>
      </w:pPr>
      <w:r w:rsidRPr="00A807CA">
        <w:t>是事種種因緣上已廣說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05"/>
      </w:r>
      <w:r w:rsidRPr="00A807CA">
        <w:t>以是故說</w:t>
      </w:r>
      <w:r w:rsidRPr="00A807CA">
        <w:rPr>
          <w:rFonts w:hAnsi="新細明體"/>
          <w:bCs/>
        </w:rPr>
        <w:t>：「</w:t>
      </w:r>
      <w:r w:rsidRPr="00A807CA">
        <w:t>聞佛名有得道者，有不得者。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445CB6">
      <w:pPr>
        <w:spacing w:beforeLines="30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b/>
          <w:sz w:val="20"/>
          <w:bdr w:val="single" w:sz="4" w:space="0" w:color="auto"/>
        </w:rPr>
        <w:t>約聞名得道之眾生說</w:t>
      </w:r>
      <w:r w:rsidR="00447618" w:rsidRPr="00A807CA">
        <w:rPr>
          <w:rStyle w:val="a7"/>
        </w:rPr>
        <w:footnoteReference w:id="106"/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復次，佛身無量阿僧祇種種不同：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有佛為眾生說法令得道者。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有佛放無量光明，眾生遇之而得道者。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有以神通變化指示其心而得道者。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有佛但現色身而得道者。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5</w:t>
      </w:r>
      <w:r w:rsidRPr="00A807CA">
        <w:rPr>
          <w:vertAlign w:val="superscript"/>
        </w:rPr>
        <w:t>）</w:t>
      </w:r>
      <w:r w:rsidRPr="00A807CA">
        <w:t>有佛遍身毛孔出眾妙香，眾生聞之而得道者。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6</w:t>
      </w:r>
      <w:r w:rsidRPr="00A807CA">
        <w:rPr>
          <w:vertAlign w:val="superscript"/>
        </w:rPr>
        <w:t>）</w:t>
      </w:r>
      <w:r w:rsidRPr="00A807CA">
        <w:t>有佛以食與眾生令得道者。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7</w:t>
      </w:r>
      <w:r w:rsidRPr="00A807CA">
        <w:rPr>
          <w:vertAlign w:val="superscript"/>
        </w:rPr>
        <w:t>）</w:t>
      </w:r>
      <w:r w:rsidRPr="00A807CA">
        <w:t>有佛眾生但念而得道者。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8</w:t>
      </w:r>
      <w:r w:rsidRPr="00A807CA">
        <w:rPr>
          <w:vertAlign w:val="superscript"/>
        </w:rPr>
        <w:t>）</w:t>
      </w:r>
      <w:r w:rsidRPr="00A807CA">
        <w:t>有佛能以一切草木之聲而作佛事令眾生得道者。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9</w:t>
      </w:r>
      <w:r w:rsidRPr="00A807CA">
        <w:rPr>
          <w:vertAlign w:val="superscript"/>
        </w:rPr>
        <w:t>）</w:t>
      </w:r>
      <w:r w:rsidRPr="00A807CA">
        <w:t>有佛眾生聞名而得道者</w:t>
      </w:r>
      <w:r w:rsidRPr="00A807CA">
        <w:rPr>
          <w:rFonts w:hint="eastAsia"/>
          <w:bCs/>
        </w:rPr>
        <w:t>，</w:t>
      </w:r>
      <w:r w:rsidRPr="00A807CA">
        <w:t>為是佛故說言：「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我作佛時，其聞名者皆令得度。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445CB6">
      <w:pPr>
        <w:spacing w:beforeLines="30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（三）</w:t>
      </w:r>
      <w:r w:rsidR="00447618" w:rsidRPr="00A807CA">
        <w:rPr>
          <w:b/>
          <w:sz w:val="20"/>
          <w:bdr w:val="single" w:sz="4" w:space="0" w:color="auto"/>
        </w:rPr>
        <w:t>約聞名漸次得道說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復次，聞名，不但以</w:t>
      </w:r>
      <w:r w:rsidRPr="00A807CA">
        <w:rPr>
          <w:rStyle w:val="a7"/>
        </w:rPr>
        <w:footnoteReference w:id="107"/>
      </w:r>
      <w:r w:rsidRPr="00A807CA">
        <w:t>名便得道也；</w:t>
      </w:r>
      <w:r w:rsidRPr="00A807CA">
        <w:rPr>
          <w:b/>
        </w:rPr>
        <w:t>聞已修道，然後得度</w:t>
      </w:r>
      <w:r w:rsidRPr="00A807CA">
        <w:t>。</w:t>
      </w:r>
    </w:p>
    <w:p w:rsidR="00447618" w:rsidRPr="00A807CA" w:rsidRDefault="00447618" w:rsidP="003C190C">
      <w:pPr>
        <w:ind w:leftChars="150" w:left="360"/>
        <w:jc w:val="both"/>
      </w:pPr>
      <w:r w:rsidRPr="00A807CA">
        <w:t>如須達長者，初聞佛名，內心驚喜，詣佛聽法而能得道。</w:t>
      </w:r>
      <w:r w:rsidRPr="00A807CA">
        <w:rPr>
          <w:rStyle w:val="a7"/>
        </w:rPr>
        <w:footnoteReference w:id="108"/>
      </w:r>
    </w:p>
    <w:p w:rsidR="00447618" w:rsidRPr="00A807CA" w:rsidRDefault="00447618" w:rsidP="003C190C">
      <w:pPr>
        <w:ind w:leftChars="150" w:left="360"/>
        <w:jc w:val="both"/>
      </w:pPr>
      <w:r w:rsidRPr="00A807CA">
        <w:lastRenderedPageBreak/>
        <w:t>又如貰夷羅</w:t>
      </w:r>
      <w:r w:rsidRPr="00BB4052">
        <w:rPr>
          <w:rFonts w:hint="eastAsia"/>
          <w:sz w:val="22"/>
        </w:rPr>
        <w:t>（</w:t>
      </w:r>
      <w:proofErr w:type="spellStart"/>
      <w:r w:rsidRPr="00BB4052">
        <w:rPr>
          <w:rFonts w:eastAsia="Roman Unicode" w:cs="Roman Unicode"/>
          <w:sz w:val="22"/>
        </w:rPr>
        <w:t>Ś</w:t>
      </w:r>
      <w:r w:rsidRPr="00BB4052">
        <w:rPr>
          <w:rFonts w:eastAsia="Roman Unicode" w:cs="Roman Unicode" w:hint="eastAsia"/>
          <w:sz w:val="22"/>
        </w:rPr>
        <w:t>aila</w:t>
      </w:r>
      <w:proofErr w:type="spellEnd"/>
      <w:r w:rsidRPr="00BB4052">
        <w:rPr>
          <w:rFonts w:hint="eastAsia"/>
          <w:sz w:val="22"/>
        </w:rPr>
        <w:t>）</w:t>
      </w:r>
      <w:r w:rsidRPr="00A807CA">
        <w:t>婆羅門，從雞泥耶</w:t>
      </w:r>
      <w:r w:rsidRPr="00BB4052">
        <w:rPr>
          <w:rFonts w:hint="eastAsia"/>
          <w:sz w:val="22"/>
        </w:rPr>
        <w:t>（</w:t>
      </w:r>
      <w:proofErr w:type="spellStart"/>
      <w:r w:rsidRPr="00BB4052">
        <w:rPr>
          <w:rFonts w:eastAsia="Roman Unicode" w:cs="Roman Unicode"/>
          <w:sz w:val="22"/>
        </w:rPr>
        <w:t>Keṇiya</w:t>
      </w:r>
      <w:proofErr w:type="spellEnd"/>
      <w:r w:rsidRPr="00BB4052">
        <w:rPr>
          <w:rFonts w:hint="eastAsia"/>
          <w:sz w:val="22"/>
        </w:rPr>
        <w:t>）</w:t>
      </w:r>
      <w:r w:rsidRPr="00A807CA">
        <w:t>結髮梵志所初聞佛名，心即驚喜，</w:t>
      </w:r>
      <w:r w:rsidR="00E71ECE">
        <w:rPr>
          <w:rFonts w:hint="eastAsia"/>
        </w:rPr>
        <w:t>`993`</w:t>
      </w:r>
      <w:r w:rsidRPr="00A807CA">
        <w:t>直詣佛所</w:t>
      </w:r>
      <w:r w:rsidRPr="00A807CA">
        <w:rPr>
          <w:bCs/>
        </w:rPr>
        <w:t>，</w:t>
      </w:r>
      <w:r w:rsidRPr="00A807CA">
        <w:t>聞法得道。</w:t>
      </w:r>
      <w:r w:rsidRPr="00A807CA">
        <w:rPr>
          <w:rStyle w:val="a7"/>
        </w:rPr>
        <w:footnoteReference w:id="109"/>
      </w:r>
    </w:p>
    <w:p w:rsidR="00447618" w:rsidRPr="00A807CA" w:rsidRDefault="00447618" w:rsidP="00AD61B5">
      <w:pPr>
        <w:ind w:leftChars="150" w:left="360"/>
        <w:jc w:val="both"/>
      </w:pPr>
      <w:r w:rsidRPr="00A807CA">
        <w:t>是但說聞名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b/>
        </w:rPr>
        <w:t>聞名為得道因緣，非得道也</w:t>
      </w:r>
      <w:r w:rsidRPr="00A807CA">
        <w:t>。</w:t>
      </w:r>
    </w:p>
    <w:p w:rsidR="00447618" w:rsidRPr="00A807CA" w:rsidRDefault="000020CA" w:rsidP="00445CB6">
      <w:pPr>
        <w:spacing w:beforeLines="30"/>
        <w:ind w:leftChars="200" w:left="48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b/>
          <w:sz w:val="20"/>
          <w:bdr w:val="single" w:sz="4" w:space="0" w:color="auto"/>
        </w:rPr>
        <w:t>釋「即時」之義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問曰：此經言</w:t>
      </w:r>
      <w:r w:rsidRPr="00A807CA">
        <w:rPr>
          <w:bCs/>
        </w:rPr>
        <w:t>「</w:t>
      </w:r>
      <w:r w:rsidRPr="00A807CA">
        <w:t>聞諸佛名即時得道</w:t>
      </w:r>
      <w:r w:rsidRPr="00A807CA">
        <w:rPr>
          <w:bCs/>
        </w:rPr>
        <w:t>」</w:t>
      </w:r>
      <w:r w:rsidRPr="00A807CA">
        <w:t>，不言</w:t>
      </w:r>
      <w:r w:rsidRPr="00A807CA">
        <w:rPr>
          <w:bCs/>
        </w:rPr>
        <w:t>「</w:t>
      </w:r>
      <w:r w:rsidRPr="00A807CA">
        <w:t>聞名已修道乃得</w:t>
      </w:r>
      <w:r w:rsidRPr="00A807CA">
        <w:rPr>
          <w:bCs/>
        </w:rPr>
        <w:t>」</w:t>
      </w:r>
      <w:r w:rsidRPr="00A807CA">
        <w:t>。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答曰：今言「即時」，不言「一心中」；但言</w:t>
      </w:r>
      <w:r w:rsidRPr="00A807CA">
        <w:rPr>
          <w:bCs/>
        </w:rPr>
        <w:t>「</w:t>
      </w:r>
      <w:r w:rsidRPr="00A807CA">
        <w:t>更無異事</w:t>
      </w:r>
      <w:r w:rsidRPr="00A807CA">
        <w:rPr>
          <w:rFonts w:hint="eastAsia"/>
        </w:rPr>
        <w:t>間</w:t>
      </w:r>
      <w:r w:rsidRPr="00A807CA">
        <w:rPr>
          <w:rStyle w:val="a7"/>
        </w:rPr>
        <w:footnoteReference w:id="110"/>
      </w:r>
      <w:r w:rsidRPr="00A807CA">
        <w:t>之</w:t>
      </w:r>
      <w:r w:rsidRPr="00A807CA">
        <w:rPr>
          <w:bCs/>
        </w:rPr>
        <w:t>」</w:t>
      </w:r>
      <w:r w:rsidRPr="00A807CA">
        <w:t>，故言「即時」。</w:t>
      </w:r>
    </w:p>
    <w:p w:rsidR="00447618" w:rsidRPr="00A807CA" w:rsidRDefault="00447618" w:rsidP="003C190C">
      <w:pPr>
        <w:ind w:leftChars="500" w:left="1200"/>
        <w:jc w:val="both"/>
      </w:pPr>
      <w:r w:rsidRPr="00A807CA">
        <w:t>譬如經中說：「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修慈心時即修七覺意。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111"/>
      </w:r>
    </w:p>
    <w:p w:rsidR="00447618" w:rsidRPr="00A807CA" w:rsidRDefault="00447618" w:rsidP="003C190C">
      <w:pPr>
        <w:ind w:leftChars="500" w:left="1200"/>
        <w:jc w:val="both"/>
      </w:pPr>
      <w:r w:rsidRPr="00A807CA">
        <w:t>難者言：「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慈三昧，有漏，是緣眾生法</w:t>
      </w:r>
      <w:r w:rsidR="00102F49">
        <w:rPr>
          <w:rFonts w:eastAsia="標楷體" w:hint="eastAsia"/>
        </w:rPr>
        <w:t>，</w:t>
      </w:r>
      <w:r w:rsidRPr="00A807CA">
        <w:rPr>
          <w:rFonts w:eastAsia="標楷體"/>
        </w:rPr>
        <w:t>云何得即時修七覺？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500" w:left="1200"/>
        <w:jc w:val="both"/>
      </w:pPr>
      <w:r w:rsidRPr="00A807CA">
        <w:t>答者言：「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從慈起已即修七覺，更無餘法，故言即時。即時有二種：一者、同時；二者、雖久，更無異法。即是心而得修七覺，亦名即時。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445CB6">
      <w:pPr>
        <w:spacing w:beforeLines="30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（四）</w:t>
      </w:r>
      <w:r w:rsidR="00447618" w:rsidRPr="00A807CA">
        <w:rPr>
          <w:b/>
          <w:sz w:val="20"/>
          <w:bdr w:val="single" w:sz="4" w:space="0" w:color="auto"/>
        </w:rPr>
        <w:t>約福熟結薄應得度者說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E5626C">
      <w:pPr>
        <w:snapToGrid w:val="0"/>
        <w:ind w:leftChars="150" w:left="360"/>
        <w:jc w:val="both"/>
      </w:pPr>
      <w:r w:rsidRPr="00A807CA">
        <w:t>復次，有眾生福德淳熟、結使心薄，應當得道</w:t>
      </w:r>
      <w:r w:rsidR="00102F49">
        <w:rPr>
          <w:rFonts w:hint="eastAsia"/>
          <w:bCs/>
        </w:rPr>
        <w:t>，</w:t>
      </w:r>
      <w:r w:rsidRPr="00A807CA">
        <w:t>若聞佛名，即時得道。</w:t>
      </w:r>
    </w:p>
    <w:p w:rsidR="00447618" w:rsidRPr="00A807CA" w:rsidRDefault="000020CA" w:rsidP="00445CB6">
      <w:pPr>
        <w:spacing w:beforeLines="30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（五）</w:t>
      </w:r>
      <w:r w:rsidR="00447618" w:rsidRPr="00A807CA">
        <w:rPr>
          <w:b/>
          <w:sz w:val="20"/>
          <w:bdr w:val="single" w:sz="4" w:space="0" w:color="auto"/>
        </w:rPr>
        <w:t>約佛威力說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E5626C">
      <w:pPr>
        <w:ind w:leftChars="150" w:left="360"/>
        <w:jc w:val="both"/>
      </w:pPr>
      <w:r w:rsidRPr="00A807CA">
        <w:t>又復以佛威力故，聞即得度；譬如熟癰</w:t>
      </w:r>
      <w:r w:rsidRPr="00A807CA">
        <w:rPr>
          <w:rStyle w:val="a7"/>
        </w:rPr>
        <w:footnoteReference w:id="112"/>
      </w:r>
      <w:r w:rsidRPr="00A807CA">
        <w:t>，若無治者，得小因緣而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便自潰；亦如熟果，若人無</w:t>
      </w:r>
      <w:r w:rsidRPr="00A807CA">
        <w:rPr>
          <w:rStyle w:val="a7"/>
        </w:rPr>
        <w:footnoteReference w:id="113"/>
      </w:r>
      <w:r w:rsidRPr="00A807CA">
        <w:t>取，微風因緣，便自</w:t>
      </w:r>
      <w:r w:rsidRPr="00A807CA">
        <w:rPr>
          <w:rStyle w:val="corr"/>
          <w:color w:val="auto"/>
        </w:rPr>
        <w:t>墮</w:t>
      </w:r>
      <w:r w:rsidRPr="00A807CA">
        <w:rPr>
          <w:rStyle w:val="a7"/>
        </w:rPr>
        <w:footnoteReference w:id="114"/>
      </w:r>
      <w:r w:rsidRPr="00A807CA">
        <w:t>落；譬如新淨白</w:t>
      </w:r>
      <w:r w:rsidR="00C11607" w:rsidRPr="00A807CA">
        <w:rPr>
          <w:rStyle w:val="ttsigdiff1"/>
          <w:rFonts w:ascii="Courier New" w:hAnsi="Courier New" w:cs="Courier New"/>
          <w:color w:val="auto"/>
        </w:rPr>
        <w:t>㲲</w:t>
      </w:r>
      <w:r w:rsidRPr="00A807CA">
        <w:t>易為受色。</w:t>
      </w:r>
    </w:p>
    <w:p w:rsidR="00447618" w:rsidRPr="00A807CA" w:rsidRDefault="00447618" w:rsidP="00E5626C">
      <w:pPr>
        <w:ind w:leftChars="150" w:left="360"/>
        <w:jc w:val="both"/>
      </w:pPr>
      <w:r w:rsidRPr="00A807CA">
        <w:t>為是人故，說若聞佛名即時得道。譬如鬼神著人，聞仙人呪名，即時捨去。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二、經言「如恒河沙等世界眾生聞我名者必得菩提」，誰傳此名令諸世界眾生得聞</w:t>
      </w:r>
    </w:p>
    <w:p w:rsidR="00447618" w:rsidRPr="00A807CA" w:rsidRDefault="00447618" w:rsidP="00E5626C">
      <w:pPr>
        <w:ind w:leftChars="50" w:left="840" w:hangingChars="300" w:hanging="720"/>
        <w:jc w:val="both"/>
      </w:pPr>
      <w:r w:rsidRPr="00A807CA">
        <w:rPr>
          <w:rFonts w:hint="eastAsia"/>
        </w:rPr>
        <w:t>問曰：過如恒河沙等世界，誰傳此名令彼得聞？</w:t>
      </w:r>
    </w:p>
    <w:p w:rsidR="00447618" w:rsidRPr="00A807CA" w:rsidRDefault="00447618" w:rsidP="00E5626C">
      <w:pPr>
        <w:ind w:leftChars="50" w:left="840" w:hangingChars="300" w:hanging="720"/>
        <w:jc w:val="both"/>
        <w:rPr>
          <w:vertAlign w:val="superscript"/>
        </w:rPr>
      </w:pPr>
      <w:r w:rsidRPr="00A807CA">
        <w:rPr>
          <w:rFonts w:hint="eastAsia"/>
        </w:rPr>
        <w:t>答曰：</w:t>
      </w:r>
    </w:p>
    <w:p w:rsidR="00447618" w:rsidRPr="00A807CA" w:rsidRDefault="000020CA" w:rsidP="00E5626C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佛身放無量光，光光有華，華華有佛，佛佛說法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又說諸佛名字故得聞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佛以神力舉身毛孔放無量光明，一一光上皆有寶華，一一華上皆有坐佛，一一諸佛各說妙法以度眾生，又說諸佛名字，以是故聞。</w:t>
      </w:r>
      <w:r w:rsidRPr="00A807CA">
        <w:rPr>
          <w:rStyle w:val="a7"/>
        </w:rPr>
        <w:footnoteReference w:id="115"/>
      </w:r>
      <w:r w:rsidRPr="00A807CA">
        <w:rPr>
          <w:rFonts w:hint="eastAsia"/>
        </w:rPr>
        <w:t>如</w:t>
      </w:r>
      <w:r w:rsidRPr="00A807CA">
        <w:rPr>
          <w:rFonts w:ascii="新細明體" w:hAnsi="新細明體" w:hint="eastAsia"/>
          <w:bCs/>
        </w:rPr>
        <w:t>〈</w:t>
      </w:r>
      <w:r w:rsidRPr="00A807CA">
        <w:rPr>
          <w:rFonts w:hint="eastAsia"/>
        </w:rPr>
        <w:t>放光〉</w:t>
      </w:r>
      <w:r w:rsidRPr="00A807CA">
        <w:rPr>
          <w:rStyle w:val="a7"/>
        </w:rPr>
        <w:footnoteReference w:id="116"/>
      </w:r>
      <w:r w:rsidRPr="00A807CA">
        <w:rPr>
          <w:rFonts w:hint="eastAsia"/>
        </w:rPr>
        <w:t>中說。</w:t>
      </w:r>
      <w:r w:rsidRPr="00A807CA">
        <w:rPr>
          <w:rStyle w:val="a7"/>
        </w:rPr>
        <w:footnoteReference w:id="117"/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（二）諸大菩薩以本願至無佛法處稱揚佛名故得聞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復次，諸大菩薩以本願欲至無佛法處稱揚佛名，如此品中說者，</w:t>
      </w:r>
      <w:r w:rsidRPr="00A807CA">
        <w:rPr>
          <w:rStyle w:val="a7"/>
        </w:rPr>
        <w:footnoteReference w:id="118"/>
      </w:r>
      <w:r w:rsidRPr="00A807CA">
        <w:rPr>
          <w:rFonts w:hint="eastAsia"/>
        </w:rPr>
        <w:t>是故得聞。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E71ECE">
        <w:rPr>
          <w:rFonts w:hint="eastAsia"/>
          <w:b/>
          <w:sz w:val="20"/>
          <w:szCs w:val="20"/>
          <w:bdr w:val="single" w:sz="4" w:space="0" w:color="auto"/>
        </w:rPr>
        <w:t>`994`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（三）有大功德人從虛空中聞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復有大功德人從虛空中聞佛名號，如薩陀波崙菩薩。</w:t>
      </w:r>
      <w:r w:rsidRPr="00A807CA">
        <w:rPr>
          <w:rStyle w:val="a7"/>
        </w:rPr>
        <w:footnoteReference w:id="119"/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（四）從諸天聞，從樹木音聲中聞，從夢中聞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又有從諸天聞，或從樹木音聲中聞，或從夢中</w:t>
      </w:r>
      <w:r w:rsidRPr="00A807CA">
        <w:rPr>
          <w:rStyle w:val="a7"/>
        </w:rPr>
        <w:footnoteReference w:id="120"/>
      </w:r>
      <w:r w:rsidRPr="00A807CA">
        <w:rPr>
          <w:rFonts w:hint="eastAsia"/>
        </w:rPr>
        <w:t>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（五）佛有不可思議力故自往語，或以聲告故得聞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復次，諸佛有不可思議力故</w:t>
      </w:r>
      <w:r w:rsidRPr="00A807CA">
        <w:rPr>
          <w:rStyle w:val="a7"/>
        </w:rPr>
        <w:footnoteReference w:id="121"/>
      </w:r>
      <w:r w:rsidRPr="00A807CA">
        <w:rPr>
          <w:rFonts w:hint="eastAsia"/>
        </w:rPr>
        <w:t>自往語，或以聲告。</w:t>
      </w:r>
    </w:p>
    <w:p w:rsidR="00447618" w:rsidRPr="00A807CA" w:rsidRDefault="000020CA" w:rsidP="00445CB6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（六）菩薩作願誓度一切眾生故作是說</w:t>
      </w:r>
    </w:p>
    <w:p w:rsidR="005C5238" w:rsidRDefault="00447618" w:rsidP="00E5626C">
      <w:pPr>
        <w:ind w:leftChars="100" w:left="240"/>
        <w:jc w:val="both"/>
      </w:pPr>
      <w:r w:rsidRPr="00A807CA">
        <w:rPr>
          <w:rFonts w:hint="eastAsia"/>
        </w:rPr>
        <w:t>又如菩薩作願誓度一切眾生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以是故說：「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我成佛時，過如恒河沙等世界眾生聞我名皆得成佛。</w:t>
      </w:r>
      <w:r w:rsidRPr="00A807CA">
        <w:rPr>
          <w:rFonts w:ascii="標楷體" w:eastAsia="標楷體" w:hAnsi="標楷體"/>
        </w:rPr>
        <w:t>欲得是者，當學般若波羅蜜。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</w:t>
      </w:r>
    </w:p>
    <w:p w:rsidR="00447618" w:rsidRPr="00A807CA" w:rsidRDefault="000020CA" w:rsidP="00445CB6">
      <w:pPr>
        <w:spacing w:beforeLines="30"/>
        <w:jc w:val="both"/>
        <w:rPr>
          <w:rFonts w:eastAsia="標楷體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肆、</w:t>
      </w:r>
      <w:r w:rsidR="00447618" w:rsidRPr="00A807CA">
        <w:rPr>
          <w:b/>
          <w:sz w:val="20"/>
          <w:szCs w:val="20"/>
          <w:bdr w:val="single" w:sz="4" w:space="0" w:color="auto"/>
        </w:rPr>
        <w:t>諸功德及諸所願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皆是眾行</w:t>
      </w:r>
      <w:r w:rsidR="00447618" w:rsidRPr="00A807CA">
        <w:rPr>
          <w:b/>
          <w:sz w:val="20"/>
          <w:szCs w:val="20"/>
          <w:bdr w:val="single" w:sz="4" w:space="0" w:color="auto"/>
        </w:rPr>
        <w:t>和合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所成，何故獨讚般若</w:t>
      </w:r>
      <w:r w:rsidR="00447618" w:rsidRPr="00A807CA">
        <w:rPr>
          <w:rStyle w:val="a7"/>
        </w:rPr>
        <w:footnoteReference w:id="122"/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問曰：上欲得諸功德及諸所願，是諸事皆是眾行和合所成，何以故但說「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當學般若波羅蜜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」？</w:t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答曰：</w:t>
      </w:r>
    </w:p>
    <w:p w:rsidR="00447618" w:rsidRPr="00A807CA" w:rsidRDefault="000020CA" w:rsidP="005F269B">
      <w:pPr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此經是般若經故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是經名「般若波羅蜜」，佛欲解說其事，是故品品中皆讚般若波羅蜜。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二、</w:t>
      </w:r>
      <w:r w:rsidR="00447618" w:rsidRPr="00A807CA">
        <w:rPr>
          <w:b/>
          <w:sz w:val="20"/>
          <w:bdr w:val="single" w:sz="4" w:space="0" w:color="auto"/>
        </w:rPr>
        <w:t>般若是佛母故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復次，般若波羅蜜是諸佛母，父母之中母功最重，是故佛以般若為母</w:t>
      </w:r>
      <w:r w:rsidRPr="00A807CA">
        <w:rPr>
          <w:rFonts w:hAnsi="新細明體"/>
          <w:bCs/>
        </w:rPr>
        <w:t>、</w:t>
      </w:r>
      <w:r w:rsidRPr="00A807CA">
        <w:t>般舟三昧為父。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三昧唯能攝持亂心令智慧得成，而不能觀諸法實相。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般若波羅蜜能遍觀諸法分別實相，無事不達、無事不成；功德大故，名之為母。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以是故，行者雖行六波羅蜜及種種功德和合能具眾願，而但說「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當學般若波羅蜜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」。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三、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離般若不成波羅蜜故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復次，如《般若》後品中說：</w:t>
      </w:r>
      <w:r w:rsidRPr="00A807CA">
        <w:rPr>
          <w:rFonts w:hAnsi="新細明體"/>
          <w:bCs/>
        </w:rPr>
        <w:t>「</w:t>
      </w:r>
      <w:r w:rsidRPr="00A807CA">
        <w:t>若無般若波羅蜜，餘五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事不名波羅蜜。</w:t>
      </w:r>
      <w:r w:rsidRPr="00A807CA">
        <w:rPr>
          <w:rFonts w:hAnsi="新細明體"/>
          <w:bCs/>
        </w:rPr>
        <w:t>」</w:t>
      </w:r>
      <w:r w:rsidRPr="00A807CA">
        <w:rPr>
          <w:rStyle w:val="a7"/>
        </w:rPr>
        <w:footnoteReference w:id="123"/>
      </w:r>
    </w:p>
    <w:p w:rsidR="00447618" w:rsidRPr="00A807CA" w:rsidRDefault="00447618" w:rsidP="005F269B">
      <w:pPr>
        <w:ind w:leftChars="50" w:left="120"/>
        <w:jc w:val="both"/>
      </w:pPr>
      <w:r w:rsidRPr="00A807CA">
        <w:t>雖普修眾行，亦不能滿具諸願</w:t>
      </w:r>
      <w:r w:rsidRPr="00A807CA">
        <w:rPr>
          <w:rFonts w:hAnsi="新細明體"/>
          <w:bCs/>
        </w:rPr>
        <w:t>；</w:t>
      </w:r>
      <w:r w:rsidRPr="00A807CA">
        <w:t>如種種畫彩，若無膠者，亦不中用。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眾生從無始世界中來，雖修布施、持戒、忍辱、精進、一心、智慧，受世間果報已而復還盡。所以者何？離般若波羅蜜故。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今以佛恩，以般若波羅蜜修行六事故得名波羅蜜，成就佛道，使佛佛相續而無窮盡。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四、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以無礙慧起方便力故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復次，菩薩行般若波羅蜜時，普觀諸法皆空，空亦復空，滅諸觀，得無礙般若波羅蜜</w:t>
      </w:r>
      <w:r w:rsidRPr="00A807CA">
        <w:rPr>
          <w:rStyle w:val="a7"/>
          <w:rFonts w:eastAsia="標楷體"/>
        </w:rPr>
        <w:footnoteReference w:id="124"/>
      </w:r>
      <w:r w:rsidRPr="00A807CA">
        <w:t>，</w:t>
      </w:r>
      <w:r w:rsidR="00E71ECE">
        <w:rPr>
          <w:rFonts w:hint="eastAsia"/>
        </w:rPr>
        <w:t>`995`</w:t>
      </w:r>
      <w:r w:rsidRPr="00A807CA">
        <w:t>以大悲方便力還起諸功德業</w:t>
      </w:r>
      <w:r w:rsidRPr="00A807CA">
        <w:rPr>
          <w:rFonts w:hAnsi="新細明體"/>
          <w:bCs/>
        </w:rPr>
        <w:t>；</w:t>
      </w:r>
      <w:r w:rsidRPr="00A807CA">
        <w:t>此清淨業因緣故，無願不得。餘功德</w:t>
      </w:r>
      <w:r w:rsidRPr="00A807CA">
        <w:rPr>
          <w:rFonts w:hAnsi="新細明體"/>
          <w:bCs/>
        </w:rPr>
        <w:t>，</w:t>
      </w:r>
      <w:r w:rsidRPr="00A807CA">
        <w:t>離般若波羅蜜</w:t>
      </w:r>
      <w:r w:rsidRPr="00A807CA">
        <w:rPr>
          <w:rFonts w:hAnsi="新細明體"/>
          <w:bCs/>
        </w:rPr>
        <w:t>，</w:t>
      </w:r>
      <w:r w:rsidRPr="00A807CA">
        <w:t>無有無礙智慧，云何言「欲得諸願</w:t>
      </w:r>
      <w:r w:rsidRPr="00A807CA">
        <w:rPr>
          <w:rFonts w:hAnsi="新細明體"/>
          <w:bCs/>
        </w:rPr>
        <w:t>，</w:t>
      </w:r>
      <w:r w:rsidRPr="00A807CA">
        <w:t>當學檀波羅蜜等」？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五、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五度如盲等故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rFonts w:cs="Roman Unicode"/>
          <w:bCs/>
          <w:sz w:val="20"/>
          <w:szCs w:val="32"/>
        </w:rPr>
        <w:t>D</w:t>
      </w:r>
      <w:r w:rsidR="00447618" w:rsidRPr="00222C2B">
        <w:rPr>
          <w:bCs/>
          <w:sz w:val="20"/>
          <w:szCs w:val="32"/>
        </w:rPr>
        <w:t>005</w:t>
      </w:r>
      <w:r w:rsidR="00447618" w:rsidRPr="00A807CA">
        <w:rPr>
          <w:bCs/>
          <w:sz w:val="20"/>
          <w:szCs w:val="32"/>
        </w:rPr>
        <w:t>］</w:t>
      </w:r>
      <w:r w:rsidR="00447618" w:rsidRPr="00A807CA">
        <w:rPr>
          <w:bCs/>
          <w:sz w:val="20"/>
          <w:szCs w:val="32"/>
        </w:rPr>
        <w:t>p.</w:t>
      </w:r>
      <w:r w:rsidR="00447618" w:rsidRPr="00222C2B">
        <w:rPr>
          <w:bCs/>
          <w:sz w:val="20"/>
          <w:szCs w:val="32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復次，又以五波羅蜜離般若，不得波羅蜜名字；</w:t>
      </w:r>
      <w:r w:rsidRPr="00A807CA">
        <w:rPr>
          <w:rStyle w:val="a7"/>
        </w:rPr>
        <w:footnoteReference w:id="125"/>
      </w:r>
      <w:r w:rsidRPr="00A807CA">
        <w:t>五波羅蜜如盲，般若波羅蜜如眼；</w:t>
      </w:r>
      <w:r w:rsidRPr="00A807CA">
        <w:rPr>
          <w:rStyle w:val="a7"/>
        </w:rPr>
        <w:footnoteReference w:id="126"/>
      </w:r>
      <w:r w:rsidRPr="00A807CA">
        <w:t>五波羅蜜如坏</w:t>
      </w:r>
      <w:r w:rsidRPr="00A807CA">
        <w:rPr>
          <w:rStyle w:val="a7"/>
          <w:rFonts w:eastAsia="標楷體"/>
        </w:rPr>
        <w:footnoteReference w:id="127"/>
      </w:r>
      <w:r w:rsidRPr="00A807CA">
        <w:t>瓶盛水，般若波羅蜜如盛熟瓶；</w:t>
      </w:r>
      <w:r w:rsidRPr="00A807CA">
        <w:rPr>
          <w:rStyle w:val="a7"/>
        </w:rPr>
        <w:footnoteReference w:id="128"/>
      </w:r>
      <w:r w:rsidRPr="00A807CA">
        <w:t>五波羅蜜如鳥無兩翼，般若波羅蜜如有翼之鳥。</w:t>
      </w:r>
    </w:p>
    <w:p w:rsidR="00447618" w:rsidRPr="00A807CA" w:rsidRDefault="000020CA" w:rsidP="00445CB6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六、</w:t>
      </w:r>
      <w:r w:rsidR="00447618" w:rsidRPr="00A807CA">
        <w:rPr>
          <w:b/>
          <w:sz w:val="20"/>
          <w:bdr w:val="single" w:sz="4" w:space="0" w:color="auto"/>
        </w:rPr>
        <w:t>結</w:t>
      </w:r>
    </w:p>
    <w:p w:rsidR="00831870" w:rsidRPr="00A807CA" w:rsidRDefault="00447618" w:rsidP="005F269B">
      <w:pPr>
        <w:ind w:leftChars="50" w:left="120"/>
        <w:jc w:val="both"/>
      </w:pPr>
      <w:r w:rsidRPr="00A807CA">
        <w:t>如是等種種因緣故，般若波羅蜜能成大事</w:t>
      </w:r>
      <w:r w:rsidRPr="00A807CA">
        <w:rPr>
          <w:rFonts w:hint="eastAsia"/>
        </w:rPr>
        <w:t>，</w:t>
      </w:r>
      <w:r w:rsidRPr="00A807CA">
        <w:t>以是故言</w:t>
      </w:r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欲得諸功德及願，當學般若波羅蜜。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</w:p>
    <w:sectPr w:rsidR="00831870" w:rsidRPr="00A807CA" w:rsidSect="00090C6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973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C52" w:rsidRDefault="00761C52" w:rsidP="00447618">
      <w:r>
        <w:separator/>
      </w:r>
    </w:p>
  </w:endnote>
  <w:endnote w:type="continuationSeparator" w:id="0">
    <w:p w:rsidR="00761C52" w:rsidRDefault="00761C52" w:rsidP="00447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11766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116682" w:rsidP="00090C67">
        <w:pPr>
          <w:pStyle w:val="a3"/>
          <w:jc w:val="center"/>
        </w:pPr>
        <w:r>
          <w:fldChar w:fldCharType="begin"/>
        </w:r>
        <w:r w:rsidR="00440718">
          <w:instrText xml:space="preserve"> PAGE   \* MERGEFORMAT </w:instrText>
        </w:r>
        <w:r>
          <w:fldChar w:fldCharType="separate"/>
        </w:r>
        <w:r w:rsidR="000B50BA">
          <w:rPr>
            <w:noProof/>
          </w:rPr>
          <w:t>974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395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116682" w:rsidP="00090C67">
        <w:pPr>
          <w:pStyle w:val="a3"/>
          <w:jc w:val="center"/>
        </w:pPr>
        <w:r>
          <w:fldChar w:fldCharType="begin"/>
        </w:r>
        <w:r w:rsidR="00440718">
          <w:instrText xml:space="preserve"> PAGE   \* MERGEFORMAT </w:instrText>
        </w:r>
        <w:r>
          <w:fldChar w:fldCharType="separate"/>
        </w:r>
        <w:r w:rsidR="000B50BA">
          <w:rPr>
            <w:noProof/>
          </w:rPr>
          <w:t>973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C52" w:rsidRDefault="00761C52" w:rsidP="00447618">
      <w:r>
        <w:separator/>
      </w:r>
    </w:p>
  </w:footnote>
  <w:footnote w:type="continuationSeparator" w:id="0">
    <w:p w:rsidR="00761C52" w:rsidRDefault="00761C52" w:rsidP="00447618">
      <w:r>
        <w:continuationSeparator/>
      </w:r>
    </w:p>
  </w:footnote>
  <w:footnote w:id="1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見一切</w:t>
      </w:r>
      <w:r w:rsidRPr="00B234DB">
        <w:rPr>
          <w:sz w:val="22"/>
          <w:szCs w:val="22"/>
        </w:rPr>
        <w:t>佛</w:t>
      </w:r>
      <w:r w:rsidRPr="00B234DB">
        <w:rPr>
          <w:rFonts w:hAnsi="新細明體"/>
          <w:sz w:val="22"/>
          <w:szCs w:val="22"/>
        </w:rPr>
        <w:t>世界義第五十一之餘卷三十四＝信持第四十二卷第三十四【宋】【宮】，＝信持卷第三十四【元】【明】，＝信持卷第三十八【石】</w:t>
      </w:r>
      <w:r w:rsidRPr="00B234DB">
        <w:rPr>
          <w:sz w:val="22"/>
          <w:szCs w:val="22"/>
        </w:rPr>
        <w:t>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308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.18</w:t>
      </w:r>
      <w:r w:rsidRPr="00B234DB">
        <w:rPr>
          <w:sz w:val="22"/>
          <w:szCs w:val="22"/>
        </w:rPr>
        <w:t>）</w:t>
      </w:r>
    </w:p>
  </w:footnote>
  <w:footnote w:id="2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復次，舍利弗！欲聞十方諸佛所說法，聞已乃至阿耨多羅三藐三菩提不忘者，當學般若波羅蜜。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220b20-22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5-18</w:t>
      </w:r>
      <w:r w:rsidRPr="00B234DB">
        <w:rPr>
          <w:sz w:val="22"/>
          <w:szCs w:val="22"/>
        </w:rPr>
        <w:t>）。</w:t>
      </w:r>
    </w:p>
  </w:footnote>
  <w:footnote w:id="3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復次，舍利弗！菩薩摩訶薩欲聞十方諸佛所說十二部經</w:t>
      </w:r>
      <w:r w:rsidRPr="00B234DB">
        <w:rPr>
          <w:rFonts w:eastAsia="標楷體"/>
          <w:sz w:val="22"/>
          <w:szCs w:val="22"/>
        </w:rPr>
        <w:t>——</w:t>
      </w:r>
      <w:r w:rsidRPr="00B234DB">
        <w:rPr>
          <w:rFonts w:eastAsia="標楷體" w:hAnsi="標楷體"/>
          <w:sz w:val="22"/>
          <w:szCs w:val="22"/>
        </w:rPr>
        <w:t>修多羅、祇夜、受記經、伽陀、憂陀那、因緣經、阿波陀那、如是語經、本生經、方廣經、未曾有經、論議經，諸聲聞等聞與不聞，盡欲誦受持者，當學般若波羅蜜。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220b24-29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16-308b15</w:t>
      </w:r>
      <w:r w:rsidRPr="00B234DB">
        <w:rPr>
          <w:sz w:val="22"/>
          <w:szCs w:val="22"/>
        </w:rPr>
        <w:t>）。</w:t>
      </w:r>
    </w:p>
  </w:footnote>
  <w:footnote w:id="4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4-15</w:t>
      </w:r>
      <w:r w:rsidRPr="00B234DB">
        <w:rPr>
          <w:sz w:val="22"/>
          <w:szCs w:val="22"/>
        </w:rPr>
        <w:t>）。</w:t>
      </w:r>
    </w:p>
  </w:footnote>
  <w:footnote w:id="5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外道知未來：以慧力。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A051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p.89</w:t>
      </w:r>
      <w:r w:rsidRPr="00B234DB">
        <w:rPr>
          <w:sz w:val="22"/>
          <w:szCs w:val="22"/>
        </w:rPr>
        <w:t>）</w:t>
      </w:r>
    </w:p>
  </w:footnote>
  <w:footnote w:id="6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陀羅尼，參見《大智度論》卷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5-20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）。</w:t>
      </w:r>
    </w:p>
  </w:footnote>
  <w:footnote w:id="7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比（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ㄅㄧˇ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sz w:val="22"/>
          <w:szCs w:val="22"/>
        </w:rPr>
        <w:t>類。（《漢語大詞典》（五），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259</w:t>
      </w:r>
      <w:r w:rsidRPr="00B234DB">
        <w:rPr>
          <w:sz w:val="22"/>
          <w:szCs w:val="22"/>
        </w:rPr>
        <w:t>）</w:t>
      </w:r>
    </w:p>
  </w:footnote>
  <w:footnote w:id="8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一鬼口出臭虫，身有光明。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9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諸天</w:t>
      </w:r>
      <w:r w:rsidRPr="00B234DB">
        <w:rPr>
          <w:sz w:val="22"/>
          <w:szCs w:val="22"/>
        </w:rPr>
        <w:t>宮殿</w:t>
      </w:r>
      <w:r w:rsidRPr="00B234DB">
        <w:rPr>
          <w:rFonts w:hAnsi="新細明體"/>
          <w:sz w:val="22"/>
          <w:szCs w:val="22"/>
        </w:rPr>
        <w:t>光明，因施淨不淨而異。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1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嚮＝向【元】【明】。（大正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309d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n.4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戶嚮：《四分律行事鈔資持記》卷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：「</w:t>
      </w:r>
      <w:r w:rsidR="000B50BA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戶嚮即門臼。</w:t>
      </w:r>
      <w:r w:rsidR="000B50BA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303c</w:t>
        </w:r>
      </w:smartTag>
      <w:r w:rsidRPr="00B234DB">
        <w:rPr>
          <w:sz w:val="22"/>
          <w:szCs w:val="22"/>
        </w:rPr>
        <w:t>9-10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門臼：即門墩。（《漢語大詞典》（十二），</w:t>
      </w:r>
      <w:r w:rsidRPr="00B234DB">
        <w:rPr>
          <w:sz w:val="22"/>
          <w:szCs w:val="22"/>
        </w:rPr>
        <w:t>p.7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門墩：托住門扇轉軸的墩子。用木頭或石頭做成。大戶人家的石製門墩常常伸出門外，雕成獅子等各種形狀。（《漢語大詞典》（十二），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16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《四分律比丘含注戒本》卷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若過七日，酥油塗戶嚮，蜜、石蜜與守園人。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441b29-c1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53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譬如密屋，內外泥治，堅閉戶嚮，無有風塵，於內然燈。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964c</w:t>
        </w:r>
      </w:smartTag>
      <w:r w:rsidRPr="00B234DB">
        <w:rPr>
          <w:sz w:val="22"/>
          <w:szCs w:val="22"/>
        </w:rPr>
        <w:t>17-18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《尊勝菩薩所問一切諸法入無量門陀羅尼經》卷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猶多集諸法名之為舍。……如因有地墻壁梁柱椽梠</w:t>
      </w:r>
      <w:r w:rsidRPr="00B234DB">
        <w:rPr>
          <w:rFonts w:ascii="標楷體" w:eastAsia="標楷體" w:hAnsi="標楷體"/>
          <w:b/>
          <w:sz w:val="22"/>
          <w:szCs w:val="22"/>
        </w:rPr>
        <w:t>門戶嚮牖</w:t>
      </w:r>
      <w:r w:rsidRPr="00B234DB">
        <w:rPr>
          <w:rFonts w:ascii="標楷體" w:eastAsia="標楷體" w:hAnsi="標楷體"/>
          <w:sz w:val="22"/>
          <w:szCs w:val="22"/>
        </w:rPr>
        <w:t>名之為舍。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848a</w:t>
        </w:r>
      </w:smartTag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從以上資料看來，「戶嚮」有兩個意思，一是「門臼」，承戶軸的地方；另一是「門戶嚮牖」的縮寫，即門窗。</w:t>
      </w:r>
    </w:p>
  </w:footnote>
  <w:footnote w:id="1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先＝生【元】【明】</w:t>
      </w:r>
      <w:r w:rsidRPr="00B234DB">
        <w:rPr>
          <w:sz w:val="22"/>
          <w:szCs w:val="22"/>
        </w:rPr>
        <w:t>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r w:rsidRPr="00B234DB">
        <w:rPr>
          <w:sz w:val="22"/>
          <w:szCs w:val="22"/>
        </w:rPr>
        <w:t>）</w:t>
      </w:r>
    </w:p>
  </w:footnote>
  <w:footnote w:id="1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於無佛塔處，修立塔廟，得梵福德。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1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p.2310,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）：《增壹阿含經》卷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苦樂品〉：</w:t>
      </w:r>
    </w:p>
    <w:p w:rsidR="00440718" w:rsidRPr="00B234DB" w:rsidRDefault="00EB57BE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40718" w:rsidRPr="00B234DB">
        <w:rPr>
          <w:rFonts w:eastAsia="標楷體"/>
          <w:sz w:val="22"/>
          <w:szCs w:val="22"/>
        </w:rPr>
        <w:t>爾時，世尊告諸比丘：</w:t>
      </w:r>
      <w:r w:rsidR="00440718" w:rsidRPr="00B234DB">
        <w:rPr>
          <w:rFonts w:eastAsia="標楷體" w:hint="eastAsia"/>
          <w:sz w:val="22"/>
          <w:szCs w:val="22"/>
        </w:rPr>
        <w:t>「</w:t>
      </w:r>
      <w:r w:rsidR="00440718" w:rsidRPr="00B234DB">
        <w:rPr>
          <w:rFonts w:eastAsia="標楷體"/>
          <w:sz w:val="22"/>
          <w:szCs w:val="22"/>
        </w:rPr>
        <w:t>今當說四梵之福。云何為四？若有信善男子、善女人，未曾起偷婆處，於中</w:t>
      </w:r>
      <w:r w:rsidR="00440718" w:rsidRPr="00B234DB">
        <w:rPr>
          <w:rFonts w:eastAsia="標楷體"/>
          <w:b/>
          <w:sz w:val="22"/>
          <w:szCs w:val="22"/>
        </w:rPr>
        <w:t>能起偷婆</w:t>
      </w:r>
      <w:r w:rsidR="00440718" w:rsidRPr="00B234DB">
        <w:rPr>
          <w:rFonts w:eastAsia="標楷體"/>
          <w:sz w:val="22"/>
          <w:szCs w:val="22"/>
        </w:rPr>
        <w:t>者，是謂初梵之福也。復次，信善男子、善女人，</w:t>
      </w:r>
      <w:r w:rsidR="00440718" w:rsidRPr="00B234DB">
        <w:rPr>
          <w:rFonts w:eastAsia="標楷體"/>
          <w:b/>
          <w:sz w:val="22"/>
          <w:szCs w:val="22"/>
        </w:rPr>
        <w:t>補治故寺</w:t>
      </w:r>
      <w:r w:rsidR="00440718" w:rsidRPr="00B234DB">
        <w:rPr>
          <w:rFonts w:eastAsia="標楷體"/>
          <w:sz w:val="22"/>
          <w:szCs w:val="22"/>
        </w:rPr>
        <w:t>者，是謂第二受梵之福也。復次，信善男子、善女人，</w:t>
      </w:r>
      <w:r w:rsidR="00440718" w:rsidRPr="00B234DB">
        <w:rPr>
          <w:rFonts w:eastAsia="標楷體"/>
          <w:b/>
          <w:sz w:val="22"/>
          <w:szCs w:val="22"/>
        </w:rPr>
        <w:t>和合聖眾</w:t>
      </w:r>
      <w:r w:rsidR="00440718" w:rsidRPr="00B234DB">
        <w:rPr>
          <w:rFonts w:eastAsia="標楷體"/>
          <w:sz w:val="22"/>
          <w:szCs w:val="22"/>
        </w:rPr>
        <w:t>者，是謂第三受梵之福。復次，若多薩阿竭初轉法輪時，</w:t>
      </w:r>
      <w:r w:rsidR="00440718" w:rsidRPr="00B234DB">
        <w:rPr>
          <w:rFonts w:eastAsia="標楷體"/>
          <w:b/>
          <w:sz w:val="22"/>
          <w:szCs w:val="22"/>
        </w:rPr>
        <w:t>諸天、世人勸請轉法輪</w:t>
      </w:r>
      <w:r w:rsidR="00440718" w:rsidRPr="00B234DB">
        <w:rPr>
          <w:rFonts w:eastAsia="標楷體"/>
          <w:sz w:val="22"/>
          <w:szCs w:val="22"/>
        </w:rPr>
        <w:t>，是謂第四受梵之福。是謂四受梵之福。</w:t>
      </w:r>
      <w:r>
        <w:rPr>
          <w:rFonts w:ascii="新細明體" w:hAnsi="新細明體" w:hint="eastAsia"/>
          <w:kern w:val="0"/>
        </w:rPr>
        <w:t>^^</w:t>
      </w:r>
      <w:r w:rsidR="00440718" w:rsidRPr="00B234DB">
        <w:rPr>
          <w:rFonts w:eastAsia="標楷體"/>
          <w:sz w:val="22"/>
          <w:szCs w:val="22"/>
        </w:rPr>
        <w:t>」</w:t>
      </w:r>
      <w:r w:rsidR="00440718" w:rsidRPr="00B234DB">
        <w:rPr>
          <w:sz w:val="22"/>
          <w:szCs w:val="22"/>
        </w:rPr>
        <w:t>（大正</w:t>
      </w:r>
      <w:r w:rsidR="00440718" w:rsidRPr="00B234DB">
        <w:rPr>
          <w:sz w:val="22"/>
          <w:szCs w:val="22"/>
        </w:rPr>
        <w:t>2</w:t>
      </w:r>
      <w:r w:rsidR="00440718" w:rsidRPr="00B234DB">
        <w:rPr>
          <w:sz w:val="22"/>
          <w:szCs w:val="22"/>
        </w:rPr>
        <w:t>，</w:t>
      </w:r>
      <w:r w:rsidR="00440718" w:rsidRPr="00B234DB">
        <w:rPr>
          <w:sz w:val="22"/>
          <w:szCs w:val="22"/>
        </w:rPr>
        <w:t>656</w:t>
      </w:r>
      <w:r w:rsidR="00440718" w:rsidRPr="00B234DB">
        <w:rPr>
          <w:rFonts w:eastAsia="Roman Unicode"/>
          <w:sz w:val="22"/>
          <w:szCs w:val="22"/>
        </w:rPr>
        <w:t>b</w:t>
      </w:r>
      <w:r w:rsidR="00440718" w:rsidRPr="00B234DB">
        <w:rPr>
          <w:sz w:val="22"/>
          <w:szCs w:val="22"/>
        </w:rPr>
        <w:t>1-9</w:t>
      </w:r>
      <w:r w:rsidR="00440718" w:rsidRPr="00B234DB">
        <w:rPr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另參見《大毘婆沙論》卷</w:t>
      </w:r>
      <w:r w:rsidRPr="00B234DB">
        <w:rPr>
          <w:sz w:val="22"/>
          <w:szCs w:val="22"/>
        </w:rPr>
        <w:t>82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《俱舍論》卷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）。</w:t>
      </w:r>
    </w:p>
  </w:footnote>
  <w:footnote w:id="1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到＝至【宋】【元】【明】【宮】【聖】。（大正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r w:rsidRPr="00B234DB">
        <w:rPr>
          <w:sz w:val="22"/>
          <w:szCs w:val="22"/>
        </w:rPr>
        <w:t>）</w:t>
      </w:r>
    </w:p>
  </w:footnote>
  <w:footnote w:id="1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22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，另參見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57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1-8</w:t>
      </w:r>
      <w:r w:rsidRPr="00B234DB">
        <w:rPr>
          <w:sz w:val="22"/>
          <w:szCs w:val="22"/>
        </w:rPr>
        <w:t>）。</w:t>
      </w:r>
    </w:p>
  </w:footnote>
  <w:footnote w:id="1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〔菩薩摩訶薩〕－【宋】【元】【明】【宮】。（大正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1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）。</w:t>
      </w:r>
    </w:p>
  </w:footnote>
  <w:footnote w:id="1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二因緣生正見。（印順法師，《大智度論筆記》［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參見《中阿含經》卷</w:t>
      </w:r>
      <w:r w:rsidRPr="00B234DB">
        <w:rPr>
          <w:sz w:val="22"/>
          <w:szCs w:val="22"/>
        </w:rPr>
        <w:t>58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211</w:t>
      </w:r>
      <w:r w:rsidRPr="00B234DB">
        <w:rPr>
          <w:sz w:val="22"/>
          <w:szCs w:val="22"/>
        </w:rPr>
        <w:t>經）《大拘絺羅經》（大正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9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-791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《長阿含經》卷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經）《眾集經》（大正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有無品〉（大正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-94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）。</w:t>
      </w:r>
    </w:p>
  </w:footnote>
  <w:footnote w:id="1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一切有真實一切與名字一切，此處言名字一切，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278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17-28</w:t>
      </w:r>
      <w:r w:rsidRPr="00B234DB">
        <w:rPr>
          <w:sz w:val="22"/>
          <w:szCs w:val="22"/>
        </w:rPr>
        <w:t>）。</w:t>
      </w:r>
    </w:p>
  </w:footnote>
  <w:footnote w:id="2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關於人間〔南閻浮提〕勝天之事，參見《起世經》卷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《起世因本經》卷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172</w:t>
      </w:r>
      <w:r w:rsidRPr="00B234DB">
        <w:rPr>
          <w:sz w:val="22"/>
          <w:szCs w:val="22"/>
        </w:rPr>
        <w:t>〔三事勝〕（大正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867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印順法師，《佛法概論》，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.55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56</w:t>
      </w:r>
      <w:r w:rsidRPr="00B234DB">
        <w:rPr>
          <w:sz w:val="22"/>
          <w:szCs w:val="22"/>
        </w:rPr>
        <w:t>；印順法師，《成佛之道》（增注本），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p.47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49</w:t>
      </w:r>
      <w:r w:rsidRPr="00B234DB">
        <w:rPr>
          <w:sz w:val="22"/>
          <w:szCs w:val="22"/>
        </w:rPr>
        <w:t>。</w:t>
      </w:r>
    </w:p>
  </w:footnote>
  <w:footnote w:id="2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參見《摩訶般若波羅蜜經》卷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復次，舍利弗！菩薩摩訶薩欲使十方各如恒河沙等國土中眾生，悉具於戒、三昧、智慧、解脫、解脫知見，令得須陀洹果、斯陀含果、阿那含果、阿羅漢果，乃至令得無餘涅槃，當學般若波羅蜜。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220a</w:t>
        </w:r>
      </w:smartTag>
      <w:r w:rsidRPr="00B234DB">
        <w:rPr>
          <w:rFonts w:hint="eastAsia"/>
          <w:sz w:val="22"/>
          <w:szCs w:val="22"/>
        </w:rPr>
        <w:t>5-9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另參見《大智度論》卷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300c</w:t>
        </w:r>
      </w:smartTag>
      <w:r w:rsidRPr="00B234DB">
        <w:rPr>
          <w:rFonts w:hint="eastAsia"/>
          <w:sz w:val="22"/>
          <w:szCs w:val="22"/>
        </w:rPr>
        <w:t>20-24</w:t>
      </w:r>
      <w:r w:rsidRPr="00B234DB">
        <w:rPr>
          <w:rFonts w:hint="eastAsia"/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五眾</w:t>
      </w:r>
      <w:r w:rsidRPr="00B234DB">
        <w:rPr>
          <w:rFonts w:hint="eastAsia"/>
          <w:sz w:val="22"/>
          <w:szCs w:val="22"/>
        </w:rPr>
        <w:t>（五分法身）</w:t>
      </w:r>
      <w:r w:rsidRPr="00B234DB">
        <w:rPr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道果</w:t>
      </w:r>
      <w:r w:rsidRPr="00B234DB">
        <w:rPr>
          <w:rFonts w:hint="eastAsia"/>
          <w:sz w:val="22"/>
          <w:szCs w:val="22"/>
        </w:rPr>
        <w:t>，參見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-301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）。</w:t>
      </w:r>
    </w:p>
  </w:footnote>
  <w:footnote w:id="2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二佛身之威儀。</w:t>
      </w:r>
      <w:r w:rsidRPr="00B234DB">
        <w:rPr>
          <w:rFonts w:hint="eastAsia"/>
          <w:sz w:val="22"/>
          <w:szCs w:val="22"/>
        </w:rPr>
        <w:t>（印順法師，《大智度論筆記》［</w:t>
      </w:r>
      <w:r w:rsidRPr="00B234DB">
        <w:rPr>
          <w:rFonts w:hint="eastAsia"/>
          <w:sz w:val="22"/>
          <w:szCs w:val="22"/>
        </w:rPr>
        <w:t>D</w:t>
      </w:r>
      <w:r w:rsidRPr="00B234DB">
        <w:rPr>
          <w:sz w:val="22"/>
          <w:szCs w:val="22"/>
        </w:rPr>
        <w:t>0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p.282</w:t>
      </w:r>
      <w:r w:rsidRPr="00B234DB">
        <w:rPr>
          <w:rFonts w:hint="eastAsia"/>
          <w:sz w:val="22"/>
          <w:szCs w:val="22"/>
        </w:rPr>
        <w:t>）</w:t>
      </w:r>
    </w:p>
  </w:footnote>
  <w:footnote w:id="2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p.2315,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）：《雜阿含經》卷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101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267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467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力品〉（大正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-718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spellStart"/>
      <w:r w:rsidRPr="00B234DB">
        <w:rPr>
          <w:rFonts w:eastAsia="Roman Unicode"/>
          <w:sz w:val="22"/>
          <w:szCs w:val="22"/>
        </w:rPr>
        <w:t>Aṅguttara</w:t>
      </w:r>
      <w:proofErr w:type="spellEnd"/>
      <w:r w:rsidRPr="00B234DB">
        <w:rPr>
          <w:sz w:val="22"/>
          <w:szCs w:val="22"/>
        </w:rPr>
        <w:t>（《增支部》）</w:t>
      </w:r>
      <w:r w:rsidRPr="00B234DB">
        <w:rPr>
          <w:rFonts w:eastAsia="Roman Unicode"/>
          <w:sz w:val="22"/>
          <w:szCs w:val="22"/>
        </w:rPr>
        <w:t>II, 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37-39</w:t>
      </w:r>
      <w:r w:rsidRPr="00B234DB">
        <w:rPr>
          <w:sz w:val="22"/>
          <w:szCs w:val="22"/>
        </w:rPr>
        <w:t>。</w:t>
      </w:r>
    </w:p>
  </w:footnote>
  <w:footnote w:id="2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違＝言【宋】【元】【明】【宮】【聖乙】，〔違〕－【聖丙】。（大正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2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渜＝軟【宋】【元】【明】【宮】。（大正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r w:rsidRPr="00B234DB">
        <w:rPr>
          <w:sz w:val="22"/>
          <w:szCs w:val="22"/>
        </w:rPr>
        <w:t>）</w:t>
      </w:r>
    </w:p>
  </w:footnote>
  <w:footnote w:id="2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2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〔復次〕－【宋】【元】【明】【宮】。（大正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</w:t>
      </w:r>
    </w:p>
  </w:footnote>
  <w:footnote w:id="2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阿迦尼吒天</w:t>
      </w:r>
      <w:r w:rsidRPr="00B234DB">
        <w:rPr>
          <w:rFonts w:eastAsia="標楷體" w:hint="eastAsia"/>
          <w:sz w:val="22"/>
          <w:szCs w:val="22"/>
        </w:rPr>
        <w:t>，</w:t>
      </w:r>
      <w:r w:rsidRPr="00B234DB">
        <w:rPr>
          <w:rFonts w:eastAsia="標楷體"/>
          <w:sz w:val="22"/>
          <w:szCs w:val="22"/>
        </w:rPr>
        <w:t>具云阿迦尼瑟吒。言</w:t>
      </w:r>
      <w:r w:rsidRPr="00B234DB">
        <w:rPr>
          <w:rFonts w:eastAsia="標楷體"/>
          <w:b/>
          <w:sz w:val="22"/>
          <w:szCs w:val="22"/>
        </w:rPr>
        <w:t>阿迦</w:t>
      </w:r>
      <w:r w:rsidRPr="00B234DB">
        <w:rPr>
          <w:rFonts w:eastAsia="標楷體"/>
          <w:sz w:val="22"/>
          <w:szCs w:val="22"/>
        </w:rPr>
        <w:t>者，色也；</w:t>
      </w:r>
      <w:r w:rsidRPr="00B234DB">
        <w:rPr>
          <w:rFonts w:eastAsia="標楷體"/>
          <w:b/>
          <w:sz w:val="22"/>
          <w:szCs w:val="22"/>
        </w:rPr>
        <w:t>尼瑟吒</w:t>
      </w:r>
      <w:r w:rsidRPr="00B234DB">
        <w:rPr>
          <w:rFonts w:eastAsia="標楷體"/>
          <w:sz w:val="22"/>
          <w:szCs w:val="22"/>
        </w:rPr>
        <w:t>，究竟也。言其色界十八天中，此最終極也。又云：</w:t>
      </w:r>
      <w:r w:rsidRPr="00B234DB">
        <w:rPr>
          <w:rFonts w:eastAsia="標楷體"/>
          <w:b/>
          <w:sz w:val="22"/>
          <w:szCs w:val="22"/>
        </w:rPr>
        <w:t>阿</w:t>
      </w:r>
      <w:r w:rsidRPr="00B234DB">
        <w:rPr>
          <w:rFonts w:eastAsia="標楷體"/>
          <w:sz w:val="22"/>
          <w:szCs w:val="22"/>
        </w:rPr>
        <w:t>，無也；</w:t>
      </w:r>
      <w:r w:rsidRPr="00B234DB">
        <w:rPr>
          <w:rFonts w:eastAsia="標楷體"/>
          <w:b/>
          <w:sz w:val="22"/>
          <w:szCs w:val="22"/>
        </w:rPr>
        <w:t>迦尼瑟</w:t>
      </w:r>
      <w:r w:rsidRPr="00B234DB">
        <w:rPr>
          <w:rFonts w:eastAsia="標楷體"/>
          <w:sz w:val="22"/>
          <w:szCs w:val="22"/>
        </w:rPr>
        <w:t>吒，</w:t>
      </w:r>
      <w:r w:rsidRPr="00B234DB">
        <w:rPr>
          <w:rFonts w:eastAsia="標楷體" w:hAnsi="標楷體"/>
          <w:sz w:val="22"/>
          <w:szCs w:val="22"/>
        </w:rPr>
        <w:t>小也。謂色界十八天中，最下一天，唯小無大；餘十六天上下互望，亦大亦小；此之一天，唯大無小，故以名也。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443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16-18</w:t>
      </w:r>
      <w:r w:rsidRPr="00B234DB">
        <w:rPr>
          <w:sz w:val="22"/>
          <w:szCs w:val="22"/>
        </w:rPr>
        <w:t>）</w:t>
      </w:r>
    </w:p>
  </w:footnote>
  <w:footnote w:id="2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搏（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ㄅㄛˊ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捕捉。（《漢語大詞典》（六），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.795</w:t>
      </w:r>
      <w:r w:rsidRPr="00B234DB">
        <w:rPr>
          <w:rFonts w:hAnsi="新細明體"/>
          <w:sz w:val="22"/>
          <w:szCs w:val="22"/>
        </w:rPr>
        <w:t>）</w:t>
      </w:r>
    </w:p>
  </w:footnote>
  <w:footnote w:id="3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撮（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ㄘㄨㄛ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用三指取物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抓取。（《漢語大詞典》（六），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.869</w:t>
      </w:r>
      <w:r w:rsidRPr="00B234DB">
        <w:rPr>
          <w:sz w:val="22"/>
          <w:szCs w:val="22"/>
        </w:rPr>
        <w:t>）</w:t>
      </w:r>
    </w:p>
  </w:footnote>
  <w:footnote w:id="3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頂＝頭【元】【明】。（大正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r w:rsidRPr="00B234DB">
        <w:rPr>
          <w:sz w:val="22"/>
          <w:szCs w:val="22"/>
        </w:rPr>
        <w:t>）</w:t>
      </w:r>
    </w:p>
  </w:footnote>
  <w:footnote w:id="3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rFonts w:hint="eastAsia"/>
          <w:sz w:val="22"/>
          <w:szCs w:val="22"/>
        </w:rPr>
        <w:t>釋</w:t>
      </w:r>
      <w:r w:rsidRPr="00B234DB">
        <w:rPr>
          <w:sz w:val="22"/>
          <w:szCs w:val="22"/>
        </w:rPr>
        <w:t>三十二相</w:t>
      </w:r>
      <w:r w:rsidRPr="00B234DB">
        <w:rPr>
          <w:rFonts w:hint="eastAsia"/>
          <w:sz w:val="22"/>
          <w:szCs w:val="22"/>
        </w:rPr>
        <w:t>時提到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二十二者、四十齒相，不多不少。餘人三十二齒，身三百餘骨，頭骨有九；菩薩四十齒，</w:t>
      </w:r>
      <w:r w:rsidRPr="00B234DB">
        <w:rPr>
          <w:rFonts w:eastAsia="標楷體"/>
          <w:b/>
          <w:sz w:val="22"/>
          <w:szCs w:val="22"/>
        </w:rPr>
        <w:t>頭有一骨</w:t>
      </w:r>
      <w:r w:rsidRPr="00B234DB">
        <w:rPr>
          <w:rFonts w:eastAsia="標楷體"/>
          <w:sz w:val="22"/>
          <w:szCs w:val="22"/>
        </w:rPr>
        <w:t>。菩薩齒骨多頭骨少；餘人齒骨少頭骨多。以是故異於餘人身。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</w:t>
      </w:r>
    </w:p>
  </w:footnote>
  <w:footnote w:id="3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p.1634,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）：《大莊嚴論經》卷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《賢愚經》卷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9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-398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《根本說一切有部毘奈耶》卷</w:t>
      </w:r>
      <w:r w:rsidRPr="00B234DB">
        <w:rPr>
          <w:sz w:val="22"/>
          <w:szCs w:val="22"/>
        </w:rPr>
        <w:t>42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化除糞人尼陀。（印順法師，《大智度論筆記》［</w:t>
      </w:r>
      <w:r w:rsidRPr="00B234DB">
        <w:rPr>
          <w:sz w:val="22"/>
          <w:szCs w:val="22"/>
        </w:rPr>
        <w:t>G002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p.378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6-13</w:t>
      </w:r>
      <w:r w:rsidRPr="00B234DB">
        <w:rPr>
          <w:sz w:val="22"/>
          <w:szCs w:val="22"/>
        </w:rPr>
        <w:t>）。</w:t>
      </w:r>
    </w:p>
  </w:footnote>
  <w:footnote w:id="3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王＋（天）【宋】【元】【明】【宮】。（大正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.15</w:t>
      </w:r>
      <w:r w:rsidRPr="00B234DB">
        <w:rPr>
          <w:sz w:val="22"/>
          <w:szCs w:val="22"/>
        </w:rPr>
        <w:t>）</w:t>
      </w:r>
    </w:p>
  </w:footnote>
  <w:footnote w:id="35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）降魔：菩提樹下降二種魔。（印順法師，《大智度論筆記》［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）破二種魔。（印順法師，《大智度論筆記》［</w:t>
      </w:r>
      <w:r w:rsidRPr="00B234DB">
        <w:rPr>
          <w:rFonts w:eastAsia="Roman Unicode"/>
          <w:sz w:val="22"/>
          <w:szCs w:val="22"/>
        </w:rPr>
        <w:t>J</w:t>
      </w:r>
      <w:r w:rsidRPr="00B234DB">
        <w:rPr>
          <w:sz w:val="22"/>
          <w:szCs w:val="22"/>
        </w:rPr>
        <w:t>040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r w:rsidRPr="00B234DB">
        <w:rPr>
          <w:sz w:val="22"/>
          <w:szCs w:val="22"/>
        </w:rPr>
        <w:t>）</w:t>
      </w:r>
    </w:p>
  </w:footnote>
  <w:footnote w:id="3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淳（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ㄔㄨㄣˊ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深厚，濃厚。（《漢語大詞典》（五），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.1407</w:t>
      </w:r>
      <w:r w:rsidRPr="00B234DB">
        <w:rPr>
          <w:sz w:val="22"/>
          <w:szCs w:val="22"/>
        </w:rPr>
        <w:t>）</w:t>
      </w:r>
    </w:p>
  </w:footnote>
  <w:footnote w:id="3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惛（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ㄏㄨㄣ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神志不清，迷迷糊糊。（《漢語大詞典》（七），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.601</w:t>
      </w:r>
      <w:r w:rsidRPr="00B234DB">
        <w:rPr>
          <w:sz w:val="22"/>
          <w:szCs w:val="22"/>
        </w:rPr>
        <w:t>）</w:t>
      </w:r>
    </w:p>
  </w:footnote>
  <w:footnote w:id="38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現＝見【元】【明】。（大正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.20</w:t>
      </w:r>
      <w:r w:rsidRPr="00B234DB">
        <w:rPr>
          <w:sz w:val="22"/>
          <w:szCs w:val="22"/>
        </w:rPr>
        <w:t>）</w:t>
      </w:r>
    </w:p>
  </w:footnote>
  <w:footnote w:id="39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天＋（侍）【宋】【元】【明】【宮】【聖乙】【聖丙】，（待）【石】。（大正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.21</w:t>
      </w:r>
      <w:r w:rsidRPr="00B234DB">
        <w:rPr>
          <w:sz w:val="22"/>
          <w:szCs w:val="22"/>
        </w:rPr>
        <w:t>）</w:t>
      </w:r>
    </w:p>
  </w:footnote>
  <w:footnote w:id="40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p.2321-2322,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）：《修行本起經》卷下（大正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470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《普曜經》卷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《方廣大莊嚴經》卷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（大正，</w:t>
      </w:r>
      <w:smartTag w:uri="urn:schemas-microsoft-com:office:smarttags" w:element="chmetcnv">
        <w:smartTagPr>
          <w:attr w:name="UnitName" w:val="a"/>
          <w:attr w:name="SourceValue" w:val="58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587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《過去現在因果經》卷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639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《佛本行集經》卷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《眾許摩訶帝經》卷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15-21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《根本說一切有部毘奈耶破僧事》卷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122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《彌沙塞部和醯五分律》卷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781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）。</w:t>
      </w:r>
    </w:p>
  </w:footnote>
  <w:footnote w:id="41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綩綖（上，鴛遠反；下，餘</w:t>
      </w:r>
      <w:r w:rsidRPr="00B234DB">
        <w:rPr>
          <w:sz w:val="22"/>
          <w:szCs w:val="22"/>
        </w:rPr>
        <w:t>㫋</w:t>
      </w:r>
      <w:r w:rsidRPr="00B234DB">
        <w:rPr>
          <w:rFonts w:eastAsia="標楷體"/>
          <w:sz w:val="22"/>
          <w:szCs w:val="22"/>
        </w:rPr>
        <w:t>反。經言綩綖者，即妙綺錦筵繡褥舞筵地衣之類也）。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332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276819">
        <w:rPr>
          <w:spacing w:val="-4"/>
          <w:sz w:val="22"/>
          <w:szCs w:val="22"/>
        </w:rPr>
        <w:t>《</w:t>
      </w:r>
      <w:r w:rsidRPr="00276819">
        <w:rPr>
          <w:bCs/>
          <w:spacing w:val="-4"/>
          <w:sz w:val="22"/>
          <w:szCs w:val="22"/>
        </w:rPr>
        <w:t>一切</w:t>
      </w:r>
      <w:r w:rsidRPr="00276819">
        <w:rPr>
          <w:spacing w:val="-4"/>
          <w:sz w:val="22"/>
          <w:szCs w:val="22"/>
        </w:rPr>
        <w:t>經音義》卷</w:t>
      </w:r>
      <w:r w:rsidRPr="00276819">
        <w:rPr>
          <w:spacing w:val="-4"/>
          <w:sz w:val="22"/>
          <w:szCs w:val="22"/>
        </w:rPr>
        <w:t>27</w:t>
      </w:r>
      <w:r w:rsidRPr="00276819">
        <w:rPr>
          <w:spacing w:val="-4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276819">
        <w:rPr>
          <w:rFonts w:eastAsia="標楷體"/>
          <w:spacing w:val="-4"/>
          <w:sz w:val="22"/>
          <w:szCs w:val="22"/>
        </w:rPr>
        <w:t>綩綖（上</w:t>
      </w:r>
      <w:r w:rsidRPr="00276819">
        <w:rPr>
          <w:rFonts w:eastAsia="標楷體" w:hint="eastAsia"/>
          <w:spacing w:val="-4"/>
          <w:sz w:val="22"/>
          <w:szCs w:val="22"/>
        </w:rPr>
        <w:t>，《</w:t>
      </w:r>
      <w:r w:rsidRPr="00276819">
        <w:rPr>
          <w:rFonts w:eastAsia="標楷體"/>
          <w:spacing w:val="-4"/>
          <w:sz w:val="22"/>
          <w:szCs w:val="22"/>
        </w:rPr>
        <w:t>字林</w:t>
      </w:r>
      <w:r w:rsidRPr="00276819">
        <w:rPr>
          <w:rFonts w:eastAsia="標楷體" w:hint="eastAsia"/>
          <w:spacing w:val="-4"/>
          <w:sz w:val="22"/>
          <w:szCs w:val="22"/>
        </w:rPr>
        <w:t>》：</w:t>
      </w:r>
      <w:r w:rsidRPr="00276819">
        <w:rPr>
          <w:rFonts w:eastAsia="標楷體"/>
          <w:spacing w:val="-4"/>
          <w:sz w:val="22"/>
          <w:szCs w:val="22"/>
        </w:rPr>
        <w:t>一遠反。有作蜿蠕二形，非也。下，《三蒼》：</w:t>
      </w:r>
      <w:r w:rsidRPr="00B234DB">
        <w:rPr>
          <w:rFonts w:eastAsia="標楷體"/>
          <w:sz w:val="22"/>
          <w:szCs w:val="22"/>
        </w:rPr>
        <w:t>以旃反。案：諸書綩綖，紘冠也。綖，冠上覆也。《玉篇》：冠前後而垂者，不可車上重敷冠覆。今理應作婉美之婉、席蓐之筵，文蓐華氈之類，綺麗席也）。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486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</w:p>
  </w:footnote>
  <w:footnote w:id="42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銖（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ㄓㄨ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古代衡制中的重量單位。為</w:t>
      </w:r>
      <w:smartTag w:uri="urn:schemas-microsoft-com:office:smarttags" w:element="chmetcnv">
        <w:smartTagPr>
          <w:attr w:name="UnitName" w:val="兩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B234DB">
          <w:rPr>
            <w:sz w:val="22"/>
            <w:szCs w:val="22"/>
          </w:rPr>
          <w:t>一兩</w:t>
        </w:r>
      </w:smartTag>
      <w:r w:rsidRPr="00B234DB">
        <w:rPr>
          <w:sz w:val="22"/>
          <w:szCs w:val="22"/>
        </w:rPr>
        <w:t>的二十四分之一。《孫子</w:t>
      </w:r>
      <w:r w:rsidRPr="00B234DB">
        <w:rPr>
          <w:sz w:val="22"/>
          <w:szCs w:val="22"/>
        </w:rPr>
        <w:t>‧</w:t>
      </w:r>
      <w:r w:rsidRPr="00B234DB">
        <w:rPr>
          <w:sz w:val="22"/>
          <w:szCs w:val="22"/>
        </w:rPr>
        <w:t>形》：</w:t>
      </w:r>
      <w:r w:rsidRPr="00B234DB">
        <w:rPr>
          <w:sz w:val="22"/>
          <w:szCs w:val="22"/>
        </w:rPr>
        <w:t>“</w:t>
      </w:r>
      <w:r w:rsidRPr="00B234DB">
        <w:rPr>
          <w:sz w:val="22"/>
          <w:szCs w:val="22"/>
        </w:rPr>
        <w:t>故勝兵若以鎰稱銖，敗兵若以銖稱鎰。</w:t>
      </w:r>
      <w:r w:rsidRPr="00B234DB">
        <w:rPr>
          <w:sz w:val="22"/>
          <w:szCs w:val="22"/>
        </w:rPr>
        <w:t>”</w:t>
      </w:r>
      <w:r w:rsidRPr="00B234DB">
        <w:rPr>
          <w:sz w:val="22"/>
          <w:szCs w:val="22"/>
        </w:rPr>
        <w:t>（《漢語大詞典》（十一）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p.1</w:t>
      </w:r>
      <w:r w:rsidRPr="00B234DB">
        <w:rPr>
          <w:rFonts w:hint="eastAsia"/>
          <w:sz w:val="22"/>
          <w:szCs w:val="22"/>
        </w:rPr>
        <w:t>263</w:t>
      </w:r>
      <w:r w:rsidRPr="00B234DB">
        <w:rPr>
          <w:sz w:val="22"/>
          <w:szCs w:val="22"/>
        </w:rPr>
        <w:t>）</w:t>
      </w:r>
    </w:p>
  </w:footnote>
  <w:footnote w:id="43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率＋（陀）【宋】【元】【明】【宮】【聖乙】【聖丙】。（大正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.22</w:t>
      </w:r>
      <w:r w:rsidRPr="00B234DB">
        <w:rPr>
          <w:sz w:val="22"/>
          <w:szCs w:val="22"/>
        </w:rPr>
        <w:t>）</w:t>
      </w:r>
    </w:p>
  </w:footnote>
  <w:footnote w:id="44">
    <w:p w:rsidR="00440718" w:rsidRPr="00B234DB" w:rsidRDefault="00440718" w:rsidP="00AD61B5">
      <w:pPr>
        <w:tabs>
          <w:tab w:val="left" w:pos="114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ascii="新細明體" w:hAnsi="新細明體"/>
          <w:sz w:val="22"/>
          <w:szCs w:val="22"/>
        </w:rPr>
        <w:t>┌一、共聲聞菩薩合說</w:t>
      </w:r>
    </w:p>
    <w:p w:rsidR="00440718" w:rsidRPr="00B234DB" w:rsidRDefault="00440718" w:rsidP="00AD61B5">
      <w:pPr>
        <w:pStyle w:val="a6"/>
        <w:tabs>
          <w:tab w:val="left" w:pos="114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>二種般若</w:t>
      </w:r>
      <w:r w:rsidRPr="00B234DB">
        <w:rPr>
          <w:rFonts w:ascii="新細明體" w:hAnsi="新細明體"/>
          <w:sz w:val="22"/>
          <w:szCs w:val="22"/>
        </w:rPr>
        <w:tab/>
        <w:t>┴二</w:t>
      </w:r>
      <w:r w:rsidRPr="00B234DB">
        <w:rPr>
          <w:sz w:val="22"/>
          <w:szCs w:val="22"/>
        </w:rPr>
        <w:t>、但與法身菩薩說</w:t>
      </w:r>
      <w:r w:rsidRPr="00B234DB">
        <w:rPr>
          <w:rFonts w:hint="eastAsia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sz w:val="22"/>
          <w:szCs w:val="22"/>
        </w:rPr>
        <w:t>（印順法師，《大智度論筆記》〔</w:t>
      </w:r>
      <w:r w:rsidRPr="00B234DB">
        <w:rPr>
          <w:sz w:val="22"/>
          <w:szCs w:val="22"/>
        </w:rPr>
        <w:t>B001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p.103</w:t>
      </w:r>
      <w:r w:rsidRPr="00B234DB">
        <w:rPr>
          <w:sz w:val="22"/>
          <w:szCs w:val="22"/>
        </w:rPr>
        <w:t>）</w:t>
      </w:r>
    </w:p>
  </w:footnote>
  <w:footnote w:id="45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入實相：</w:t>
      </w:r>
      <w:r w:rsidRPr="00B234DB">
        <w:rPr>
          <w:rFonts w:hAnsi="新細明體"/>
          <w:sz w:val="22"/>
          <w:szCs w:val="22"/>
        </w:rPr>
        <w:t>菩薩欲成佛時，實相智慧身。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A042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p.80</w:t>
      </w:r>
      <w:r w:rsidRPr="00B234DB">
        <w:rPr>
          <w:sz w:val="22"/>
          <w:szCs w:val="22"/>
        </w:rPr>
        <w:t>）</w:t>
      </w:r>
    </w:p>
  </w:footnote>
  <w:footnote w:id="4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13-18</w:t>
      </w:r>
      <w:r w:rsidRPr="00B234DB">
        <w:rPr>
          <w:sz w:val="22"/>
          <w:szCs w:val="22"/>
        </w:rPr>
        <w:t>）。</w:t>
      </w:r>
    </w:p>
  </w:footnote>
  <w:footnote w:id="4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加＝跏【明】</w:t>
      </w:r>
      <w:r w:rsidRPr="00B234DB">
        <w:rPr>
          <w:rFonts w:hint="eastAsia"/>
          <w:sz w:val="22"/>
          <w:szCs w:val="22"/>
        </w:rPr>
        <w:t>。（大正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311d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n.2</w:t>
      </w:r>
      <w:r w:rsidRPr="00B234DB">
        <w:rPr>
          <w:rFonts w:hint="eastAsia"/>
          <w:sz w:val="22"/>
          <w:szCs w:val="22"/>
        </w:rPr>
        <w:t>）</w:t>
      </w:r>
    </w:p>
  </w:footnote>
  <w:footnote w:id="48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564D37">
        <w:rPr>
          <w:sz w:val="22"/>
          <w:szCs w:val="22"/>
        </w:rPr>
        <w:t>大通</w:t>
      </w:r>
      <w:r w:rsidRPr="00B234DB">
        <w:rPr>
          <w:rFonts w:hAnsi="新細明體"/>
          <w:sz w:val="22"/>
          <w:szCs w:val="22"/>
        </w:rPr>
        <w:t>慧佛，十劫坐道場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）參見《妙法蓮華經》卷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2-14</w:t>
      </w:r>
      <w:r w:rsidRPr="00B234DB">
        <w:rPr>
          <w:sz w:val="22"/>
          <w:szCs w:val="22"/>
        </w:rPr>
        <w:t>）。</w:t>
      </w:r>
    </w:p>
  </w:footnote>
  <w:footnote w:id="49">
    <w:p w:rsidR="00440718" w:rsidRPr="00B234DB" w:rsidRDefault="00440718" w:rsidP="00AD61B5">
      <w:pPr>
        <w:pStyle w:val="a6"/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0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）然燈佛成佛已，十二年不說法。（印順法師，《大智度論筆記》［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r w:rsidRPr="00B234DB">
        <w:rPr>
          <w:sz w:val="22"/>
          <w:szCs w:val="22"/>
        </w:rPr>
        <w:t>）：《大毘婆沙論》卷</w:t>
      </w:r>
      <w:r w:rsidRPr="00B234DB">
        <w:rPr>
          <w:sz w:val="22"/>
          <w:szCs w:val="22"/>
        </w:rPr>
        <w:t>98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183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19-20</w:t>
      </w:r>
      <w:r w:rsidRPr="00B234DB">
        <w:rPr>
          <w:sz w:val="22"/>
          <w:szCs w:val="22"/>
        </w:rPr>
        <w:t>）。</w:t>
      </w:r>
    </w:p>
  </w:footnote>
  <w:footnote w:id="51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sz w:val="22"/>
          <w:szCs w:val="22"/>
        </w:rPr>
        <w:t>須扇多佛不說法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留化佛一劫度眾生</w:t>
      </w:r>
      <w:r w:rsidRPr="00B234DB">
        <w:rPr>
          <w:rFonts w:hint="eastAsia"/>
          <w:sz w:val="22"/>
          <w:szCs w:val="22"/>
        </w:rPr>
        <w:t>。（印順法師，《大智度論筆記》〔</w:t>
      </w:r>
      <w:r w:rsidRPr="00B234DB">
        <w:rPr>
          <w:rFonts w:hint="eastAsia"/>
          <w:sz w:val="22"/>
          <w:szCs w:val="22"/>
        </w:rPr>
        <w:t>H022</w:t>
      </w:r>
      <w:r w:rsidRPr="00B234DB">
        <w:rPr>
          <w:rFonts w:hint="eastAsia"/>
          <w:sz w:val="22"/>
          <w:szCs w:val="22"/>
        </w:rPr>
        <w:t>〕</w:t>
      </w:r>
      <w:r w:rsidRPr="00B234DB">
        <w:rPr>
          <w:rFonts w:hint="eastAsia"/>
          <w:sz w:val="22"/>
          <w:szCs w:val="22"/>
        </w:rPr>
        <w:t>p.415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）：《摩訶般若波羅蜜經》卷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374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4-6</w:t>
      </w:r>
      <w:r w:rsidRPr="00B234DB">
        <w:rPr>
          <w:sz w:val="22"/>
          <w:szCs w:val="22"/>
        </w:rPr>
        <w:t>）。</w:t>
      </w:r>
    </w:p>
  </w:footnote>
  <w:footnote w:id="52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rFonts w:hAnsi="新細明體"/>
          <w:sz w:val="22"/>
          <w:szCs w:val="22"/>
        </w:rPr>
        <w:t>釋尊不說法，五十七日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sz w:val="22"/>
          <w:szCs w:val="22"/>
        </w:rPr>
        <w:t>釋尊寂不說法</w:t>
      </w:r>
      <w:r w:rsidRPr="00B234DB">
        <w:rPr>
          <w:kern w:val="0"/>
          <w:sz w:val="22"/>
          <w:szCs w:val="22"/>
        </w:rPr>
        <w:t>，</w:t>
      </w:r>
      <w:r w:rsidRPr="00B234DB">
        <w:rPr>
          <w:sz w:val="22"/>
          <w:szCs w:val="22"/>
        </w:rPr>
        <w:t>待勸方說。（印順法師，《大智度論筆記》［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028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p.438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rFonts w:hint="eastAsia"/>
          <w:spacing w:val="8"/>
          <w:sz w:val="22"/>
          <w:szCs w:val="22"/>
        </w:rPr>
        <w:t>參見《大智度論》卷</w:t>
      </w:r>
      <w:r w:rsidRPr="00B234DB">
        <w:rPr>
          <w:rFonts w:hint="eastAsia"/>
          <w:spacing w:val="8"/>
          <w:sz w:val="22"/>
          <w:szCs w:val="22"/>
        </w:rPr>
        <w:t>7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25</w:t>
      </w:r>
      <w:r w:rsidRPr="00B234DB">
        <w:rPr>
          <w:rFonts w:hint="eastAsia"/>
          <w:spacing w:val="8"/>
          <w:sz w:val="22"/>
          <w:szCs w:val="22"/>
        </w:rPr>
        <w:t>，</w:t>
      </w:r>
      <w:r w:rsidRPr="00B234DB">
        <w:rPr>
          <w:rFonts w:hint="eastAsia"/>
          <w:spacing w:val="8"/>
          <w:sz w:val="22"/>
          <w:szCs w:val="22"/>
        </w:rPr>
        <w:t>109b27-c1</w:t>
      </w:r>
      <w:r w:rsidRPr="00B234DB">
        <w:rPr>
          <w:rFonts w:hint="eastAsia"/>
          <w:spacing w:val="8"/>
          <w:sz w:val="22"/>
          <w:szCs w:val="22"/>
        </w:rPr>
        <w:t>）；《大毘婆沙論》卷</w:t>
      </w:r>
      <w:r w:rsidRPr="00B234DB">
        <w:rPr>
          <w:rFonts w:hint="eastAsia"/>
          <w:spacing w:val="8"/>
          <w:sz w:val="22"/>
          <w:szCs w:val="22"/>
        </w:rPr>
        <w:t>182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27</w:t>
      </w:r>
      <w:r w:rsidRPr="00B234DB">
        <w:rPr>
          <w:rFonts w:hint="eastAsia"/>
          <w:spacing w:val="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pacing w:val="8"/>
            <w:sz w:val="22"/>
            <w:szCs w:val="22"/>
          </w:rPr>
          <w:t>914a</w:t>
        </w:r>
      </w:smartTag>
      <w:r w:rsidRPr="00B234DB">
        <w:rPr>
          <w:rFonts w:hint="eastAsia"/>
          <w:spacing w:val="8"/>
          <w:sz w:val="22"/>
          <w:szCs w:val="22"/>
        </w:rPr>
        <w:t>13-15</w:t>
      </w:r>
      <w:r w:rsidRPr="00B234DB">
        <w:rPr>
          <w:rFonts w:hint="eastAsia"/>
          <w:spacing w:val="8"/>
          <w:sz w:val="22"/>
          <w:szCs w:val="22"/>
        </w:rPr>
        <w:t>）；</w:t>
      </w:r>
      <w:r w:rsidRPr="00B234DB">
        <w:rPr>
          <w:sz w:val="22"/>
          <w:szCs w:val="22"/>
        </w:rPr>
        <w:t>法寶撰《俱舍論疏》卷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455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</w:t>
      </w:r>
      <w:r w:rsidRPr="00B234DB">
        <w:rPr>
          <w:sz w:val="22"/>
          <w:szCs w:val="22"/>
        </w:rPr>
        <w:t>）。</w:t>
      </w:r>
    </w:p>
  </w:footnote>
  <w:footnote w:id="53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）參見《雜阿含經》卷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379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-104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rFonts w:hint="eastAsia"/>
          <w:sz w:val="22"/>
          <w:szCs w:val="22"/>
        </w:rPr>
        <w:t>66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b/>
          <w:sz w:val="22"/>
          <w:szCs w:val="22"/>
        </w:rPr>
        <w:t>遠塵離垢，於諸法中生淨法眼</w:t>
      </w:r>
      <w:r w:rsidRPr="00B234DB">
        <w:rPr>
          <w:rFonts w:ascii="標楷體" w:eastAsia="標楷體" w:hAnsi="標楷體" w:hint="eastAsia"/>
          <w:sz w:val="22"/>
          <w:szCs w:val="22"/>
        </w:rPr>
        <w:t>者，說</w:t>
      </w:r>
      <w:r w:rsidRPr="00B234DB">
        <w:rPr>
          <w:rFonts w:ascii="標楷體" w:eastAsia="標楷體" w:hAnsi="標楷體" w:hint="eastAsia"/>
          <w:b/>
          <w:sz w:val="22"/>
          <w:szCs w:val="22"/>
        </w:rPr>
        <w:t>前三果</w:t>
      </w:r>
      <w:r w:rsidRPr="00B234DB">
        <w:rPr>
          <w:rFonts w:ascii="標楷體" w:eastAsia="標楷體" w:hAnsi="標楷體" w:hint="eastAsia"/>
          <w:sz w:val="22"/>
          <w:szCs w:val="22"/>
        </w:rPr>
        <w:t>。謂諸具縛及離欲界五品染已，入正性離生，生淨法眼，得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預流果</w:t>
      </w:r>
      <w:r w:rsidRPr="00B234DB">
        <w:rPr>
          <w:rFonts w:ascii="標楷體" w:eastAsia="標楷體" w:hAnsi="標楷體" w:hint="eastAsia"/>
          <w:sz w:val="22"/>
          <w:szCs w:val="22"/>
        </w:rPr>
        <w:t>。若離欲界六、七、八品染已，入正性離生，生淨法眼，得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一來果</w:t>
      </w:r>
      <w:r w:rsidRPr="00B234DB">
        <w:rPr>
          <w:rFonts w:ascii="標楷體" w:eastAsia="標楷體" w:hAnsi="標楷體" w:hint="eastAsia"/>
          <w:sz w:val="22"/>
          <w:szCs w:val="22"/>
        </w:rPr>
        <w:t>。若離欲界乃至無所有處染已，入正性離生，生淨法眼，得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不還果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343c</w:t>
        </w:r>
      </w:smartTag>
      <w:r w:rsidRPr="00B234DB">
        <w:rPr>
          <w:rFonts w:hint="eastAsia"/>
          <w:sz w:val="22"/>
          <w:szCs w:val="22"/>
        </w:rPr>
        <w:t>8-14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sz w:val="22"/>
          <w:szCs w:val="22"/>
        </w:rPr>
        <w:t>182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440718" w:rsidP="00275750">
      <w:pPr>
        <w:pStyle w:val="a6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B234DB">
        <w:rPr>
          <w:rFonts w:eastAsia="標楷體" w:hAnsi="標楷體"/>
          <w:sz w:val="22"/>
          <w:szCs w:val="22"/>
        </w:rPr>
        <w:t>如契經說：「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佛說此法門時，具壽憍陣那及八萬諸天遠塵離垢，於諸法中生淨法眼。」此中，「遠塵」者，謂遠隨眠；「離垢」者，謂離纏垢；「於諸法中」者，謂於四聖諦中；「生淨法眼」者，謂見四聖諦淨法眼生。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913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）另參見《瑜伽師地論》卷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763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-764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4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）《薩婆多毘尼毘婆沙》卷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一切諸佛有三事等：一者、行等，二者、法身等，三、度眾生等。一切諸佛盡三阿僧祇劫修菩</w:t>
      </w:r>
      <w:r w:rsidRPr="00B234DB">
        <w:rPr>
          <w:rFonts w:eastAsia="標楷體" w:hAnsi="標楷體"/>
          <w:sz w:val="22"/>
          <w:szCs w:val="22"/>
        </w:rPr>
        <w:t>薩行；盡具五分法身、十力、四無所畏、十八不共法；盡度無數阿僧祇眾生入於泥洹。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）《俱舍論》卷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諸佛相望法皆等不？頌曰：由資糧、法身、利他佛相似；壽、種、姓、量等，諸佛有差別。論曰：由三事故諸佛皆等：一、由資糧等圓滿故，二、由法身等成辦故，三、由利他等究竟故。由壽、種、姓、身量等殊，諸佛相望容有差別：壽異，謂佛壽有短長；種異，謂佛生剎帝利、婆羅門種；姓異，謂佛姓喬答摩、迦葉波等；量異，謂佛身有小大。『等』言顯諸佛法住久近等如是有異，由出世時所化有</w:t>
      </w:r>
      <w:r w:rsidRPr="00B234DB">
        <w:rPr>
          <w:rFonts w:ascii="標楷體" w:eastAsia="標楷體" w:hAnsi="標楷體" w:hint="eastAsia"/>
          <w:sz w:val="22"/>
          <w:szCs w:val="22"/>
        </w:rPr>
        <w:t>情機宜別故。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</w:t>
      </w:r>
      <w:r w:rsidRPr="00B234DB">
        <w:rPr>
          <w:sz w:val="22"/>
          <w:szCs w:val="22"/>
        </w:rPr>
        <w:t>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575AE0">
        <w:rPr>
          <w:spacing w:val="4"/>
          <w:sz w:val="22"/>
          <w:szCs w:val="22"/>
        </w:rPr>
        <w:t>《</w:t>
      </w:r>
      <w:r w:rsidRPr="00575AE0">
        <w:rPr>
          <w:bCs/>
          <w:spacing w:val="4"/>
          <w:sz w:val="22"/>
          <w:szCs w:val="22"/>
        </w:rPr>
        <w:t>瑜伽</w:t>
      </w:r>
      <w:r w:rsidRPr="00575AE0">
        <w:rPr>
          <w:spacing w:val="4"/>
          <w:sz w:val="22"/>
          <w:szCs w:val="22"/>
        </w:rPr>
        <w:t>師地論》卷</w:t>
      </w:r>
      <w:r w:rsidRPr="00575AE0">
        <w:rPr>
          <w:spacing w:val="4"/>
          <w:sz w:val="22"/>
          <w:szCs w:val="22"/>
        </w:rPr>
        <w:t>38</w:t>
      </w:r>
      <w:r w:rsidRPr="00575AE0">
        <w:rPr>
          <w:spacing w:val="4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575AE0">
        <w:rPr>
          <w:rFonts w:eastAsia="標楷體" w:hAnsi="標楷體"/>
          <w:spacing w:val="4"/>
          <w:sz w:val="22"/>
          <w:szCs w:val="22"/>
        </w:rPr>
        <w:t>一切如來一切功德平等平等、無有差別；唯除四法：一者、壽</w:t>
      </w:r>
      <w:r w:rsidRPr="00B234DB">
        <w:rPr>
          <w:rFonts w:eastAsia="標楷體" w:hAnsi="標楷體"/>
          <w:sz w:val="22"/>
          <w:szCs w:val="22"/>
        </w:rPr>
        <w:t>量，二者、名號，三者、族姓，四者、身相。一切如來於此四法有增減相，非餘功德。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20-23</w:t>
      </w:r>
      <w:r w:rsidRPr="00B234DB">
        <w:rPr>
          <w:sz w:val="22"/>
          <w:szCs w:val="22"/>
        </w:rPr>
        <w:t>）</w:t>
      </w:r>
    </w:p>
  </w:footnote>
  <w:footnote w:id="5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一佛作無量阿僧祇身度眾生。（印順法師，《大智度論筆記》［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r w:rsidRPr="00B234DB">
        <w:rPr>
          <w:sz w:val="22"/>
          <w:szCs w:val="22"/>
        </w:rPr>
        <w:t>）</w:t>
      </w:r>
    </w:p>
  </w:footnote>
  <w:footnote w:id="5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15-16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5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佛佛平等：神力功德平等無量。（印順法師，《大智度論筆記》［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p.222</w:t>
      </w:r>
      <w:r w:rsidRPr="00B234DB">
        <w:rPr>
          <w:sz w:val="22"/>
          <w:szCs w:val="22"/>
        </w:rPr>
        <w:t>）</w:t>
      </w:r>
    </w:p>
  </w:footnote>
  <w:footnote w:id="5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）：《根本說一切有部毘奈耶出家事》卷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11-23</w:t>
      </w:r>
      <w:r w:rsidRPr="00B234DB">
        <w:rPr>
          <w:sz w:val="22"/>
          <w:szCs w:val="22"/>
        </w:rPr>
        <w:t>）。</w:t>
      </w:r>
    </w:p>
  </w:footnote>
  <w:footnote w:id="5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）：《雜阿含經》卷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1144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418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14-15</w:t>
      </w:r>
      <w:r w:rsidRPr="00B234DB">
        <w:rPr>
          <w:sz w:val="22"/>
          <w:szCs w:val="22"/>
        </w:rPr>
        <w:t>）。</w:t>
      </w:r>
    </w:p>
  </w:footnote>
  <w:footnote w:id="6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無</w:t>
      </w:r>
      <w:r w:rsidRPr="00F17433">
        <w:rPr>
          <w:rFonts w:hint="eastAsia"/>
          <w:sz w:val="22"/>
          <w:szCs w:val="22"/>
        </w:rPr>
        <w:t>菩薩</w:t>
      </w:r>
      <w:r w:rsidRPr="00B234DB">
        <w:rPr>
          <w:rFonts w:ascii="新細明體" w:hAnsi="新細明體" w:hint="eastAsia"/>
          <w:sz w:val="22"/>
          <w:szCs w:val="22"/>
        </w:rPr>
        <w:t>僧，菩薩入聲聞眾中坐。</w:t>
      </w:r>
      <w:r w:rsidRPr="00B234DB">
        <w:rPr>
          <w:rFonts w:hint="eastAsia"/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p.277</w:t>
      </w:r>
      <w:r w:rsidRPr="00B234DB">
        <w:rPr>
          <w:rFonts w:hint="eastAsia"/>
          <w:sz w:val="22"/>
          <w:szCs w:val="22"/>
        </w:rPr>
        <w:t>）</w:t>
      </w:r>
    </w:p>
  </w:footnote>
  <w:footnote w:id="6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sz w:val="22"/>
          <w:szCs w:val="22"/>
        </w:rPr>
        <w:t>極樂世界</w:t>
      </w:r>
      <w:r w:rsidRPr="00B234DB">
        <w:rPr>
          <w:rFonts w:hAnsi="新細明體"/>
          <w:sz w:val="22"/>
          <w:szCs w:val="22"/>
        </w:rPr>
        <w:t>，菩薩僧多，聲聞僧少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016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p.211</w:t>
      </w:r>
      <w:r w:rsidRPr="00B234DB">
        <w:rPr>
          <w:sz w:val="22"/>
          <w:szCs w:val="22"/>
        </w:rPr>
        <w:t>）</w:t>
      </w:r>
    </w:p>
  </w:footnote>
  <w:footnote w:id="6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迦羅鳩飱陀佛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拘樓餐陀佛。（印順法師，《大智度論筆記》［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065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p.463</w:t>
      </w:r>
      <w:r w:rsidRPr="00B234DB">
        <w:rPr>
          <w:sz w:val="22"/>
          <w:szCs w:val="22"/>
        </w:rPr>
        <w:t>）</w:t>
      </w:r>
    </w:p>
  </w:footnote>
  <w:footnote w:id="63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p.2336,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）：《長阿含經》卷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經）</w:t>
      </w:r>
      <w:r w:rsidRPr="00B234DB">
        <w:rPr>
          <w:sz w:val="22"/>
          <w:szCs w:val="22"/>
        </w:rPr>
        <w:t>《大本經》（大正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B234DB">
          <w:rPr>
            <w:sz w:val="22"/>
            <w:szCs w:val="22"/>
          </w:rPr>
          <w:t>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《七佛父母姓字經》（大正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B234DB">
          <w:rPr>
            <w:sz w:val="22"/>
            <w:szCs w:val="22"/>
          </w:rPr>
          <w:t>159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11-15</w:t>
      </w:r>
      <w:r w:rsidRPr="00B234DB">
        <w:rPr>
          <w:sz w:val="22"/>
          <w:szCs w:val="22"/>
        </w:rPr>
        <w:t>）。</w:t>
      </w:r>
    </w:p>
  </w:footnote>
  <w:footnote w:id="6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</w:rPr>
        <w:t>參見</w:t>
      </w:r>
      <w:r w:rsidRPr="00F17433">
        <w:rPr>
          <w:sz w:val="22"/>
          <w:szCs w:val="22"/>
          <w:cs/>
          <w:lang w:val="sa-IN" w:bidi="sa-IN"/>
        </w:rPr>
        <w:t>Lamotte</w:t>
      </w:r>
      <w:r w:rsidRPr="00F17433">
        <w:rPr>
          <w:sz w:val="22"/>
          <w:szCs w:val="22"/>
          <w:lang w:val="sa-IN"/>
        </w:rPr>
        <w:t>（</w:t>
      </w:r>
      <w:r w:rsidRPr="00F17433">
        <w:rPr>
          <w:sz w:val="22"/>
          <w:szCs w:val="22"/>
          <w:cs/>
          <w:lang w:val="sa-IN" w:bidi="sa-IN"/>
        </w:rPr>
        <w:t xml:space="preserve">1980, p.2336, </w:t>
      </w:r>
      <w:r w:rsidRPr="00F17433">
        <w:rPr>
          <w:rFonts w:eastAsia="Roman Unicode"/>
          <w:sz w:val="22"/>
          <w:szCs w:val="22"/>
          <w:cs/>
          <w:lang w:val="sa-IN" w:bidi="sa-IN"/>
        </w:rPr>
        <w:t>n</w:t>
      </w:r>
      <w:r w:rsidRPr="00F17433">
        <w:rPr>
          <w:sz w:val="22"/>
          <w:szCs w:val="22"/>
          <w:cs/>
          <w:lang w:val="sa-IN" w:bidi="sa-IN"/>
        </w:rPr>
        <w:t>.</w:t>
      </w:r>
      <w:r w:rsidRPr="00F17433">
        <w:rPr>
          <w:rFonts w:hint="eastAsia"/>
          <w:sz w:val="22"/>
          <w:szCs w:val="22"/>
          <w:cs/>
          <w:lang w:val="sa-IN" w:bidi="sa-IN"/>
        </w:rPr>
        <w:t>2</w:t>
      </w:r>
      <w:r w:rsidRPr="00F17433">
        <w:rPr>
          <w:sz w:val="22"/>
          <w:szCs w:val="22"/>
          <w:lang w:val="sa-IN"/>
        </w:rPr>
        <w:t>）：《中阿含經》卷</w:t>
      </w:r>
      <w:r w:rsidRPr="00F17433">
        <w:rPr>
          <w:sz w:val="22"/>
          <w:szCs w:val="22"/>
          <w:cs/>
          <w:lang w:val="sa-IN" w:bidi="sa-IN"/>
        </w:rPr>
        <w:t>13</w:t>
      </w:r>
      <w:r w:rsidRPr="00F17433">
        <w:rPr>
          <w:rFonts w:hint="eastAsia"/>
          <w:sz w:val="22"/>
          <w:szCs w:val="22"/>
          <w:lang w:val="sa-IN"/>
        </w:rPr>
        <w:t>（</w:t>
      </w:r>
      <w:r w:rsidRPr="00F17433">
        <w:rPr>
          <w:rFonts w:hint="eastAsia"/>
          <w:sz w:val="22"/>
          <w:szCs w:val="22"/>
          <w:cs/>
          <w:lang w:val="sa-IN" w:bidi="sa-IN"/>
        </w:rPr>
        <w:t>66</w:t>
      </w:r>
      <w:r w:rsidRPr="00F17433">
        <w:rPr>
          <w:rFonts w:hint="eastAsia"/>
          <w:sz w:val="22"/>
          <w:szCs w:val="22"/>
          <w:lang w:val="sa-IN"/>
        </w:rPr>
        <w:t>經）</w:t>
      </w:r>
      <w:r w:rsidRPr="00F17433">
        <w:rPr>
          <w:sz w:val="22"/>
          <w:szCs w:val="22"/>
          <w:lang w:val="sa-IN"/>
        </w:rPr>
        <w:t>《說本經》（大正</w:t>
      </w:r>
      <w:r w:rsidRPr="00F17433">
        <w:rPr>
          <w:sz w:val="22"/>
          <w:szCs w:val="22"/>
          <w:cs/>
          <w:lang w:val="sa-IN" w:bidi="sa-IN"/>
        </w:rPr>
        <w:t>1</w:t>
      </w:r>
      <w:r w:rsidRPr="00F17433">
        <w:rPr>
          <w:sz w:val="22"/>
          <w:szCs w:val="22"/>
          <w:lang w:val="sa-IN"/>
        </w:rPr>
        <w:t>，</w:t>
      </w:r>
      <w:r w:rsidRPr="00F17433">
        <w:rPr>
          <w:sz w:val="22"/>
          <w:szCs w:val="22"/>
          <w:cs/>
          <w:lang w:val="sa-IN" w:bidi="sa-IN"/>
        </w:rPr>
        <w:t>510</w:t>
      </w:r>
      <w:r w:rsidRPr="00F17433">
        <w:rPr>
          <w:rFonts w:eastAsia="Roman Unicode"/>
          <w:sz w:val="22"/>
          <w:szCs w:val="22"/>
          <w:cs/>
          <w:lang w:val="sa-IN" w:bidi="sa-IN"/>
        </w:rPr>
        <w:t>b</w:t>
      </w:r>
      <w:r w:rsidRPr="00F17433">
        <w:rPr>
          <w:sz w:val="22"/>
          <w:szCs w:val="22"/>
          <w:cs/>
          <w:lang w:val="sa-IN" w:bidi="sa-IN"/>
        </w:rPr>
        <w:t>24-29</w:t>
      </w:r>
      <w:r w:rsidRPr="00F17433">
        <w:rPr>
          <w:sz w:val="22"/>
          <w:szCs w:val="22"/>
          <w:lang w:val="sa-IN"/>
        </w:rPr>
        <w:t>）。</w:t>
      </w:r>
    </w:p>
  </w:footnote>
  <w:footnote w:id="65"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┌真實─無量顯現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┐</w:t>
      </w:r>
      <w:r w:rsidRPr="00B234DB">
        <w:rPr>
          <w:rFonts w:hint="eastAsia"/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┌救無量眾生故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佛壽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├應無量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┤持不殺生戒故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└隱藏─為眾生故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┘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│有實相智慧故</w:t>
      </w:r>
    </w:p>
    <w:p w:rsidR="00440718" w:rsidRPr="00B234DB" w:rsidRDefault="00440718" w:rsidP="00440718">
      <w:pPr>
        <w:pStyle w:val="a6"/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└般若和合戒等功德故。</w:t>
      </w:r>
    </w:p>
    <w:p w:rsidR="00440718" w:rsidRPr="00B234DB" w:rsidRDefault="00440718" w:rsidP="00440718">
      <w:pPr>
        <w:pStyle w:val="a6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r w:rsidRPr="00B234DB">
        <w:rPr>
          <w:rFonts w:ascii="新細明體" w:hAnsi="新細明體" w:hint="eastAsia"/>
          <w:sz w:val="22"/>
          <w:szCs w:val="22"/>
        </w:rPr>
        <w:t>）</w:t>
      </w:r>
    </w:p>
  </w:footnote>
  <w:footnote w:id="6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顯密二法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p.497</w:t>
      </w:r>
      <w:r w:rsidRPr="00B234DB">
        <w:rPr>
          <w:sz w:val="22"/>
          <w:szCs w:val="22"/>
        </w:rPr>
        <w:t>）</w:t>
      </w:r>
    </w:p>
  </w:footnote>
  <w:footnote w:id="6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Ansi="新細明體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  <w:cs/>
          <w:lang w:val="sa-IN" w:bidi="sa-IN"/>
        </w:rPr>
        <w:t>Lamotte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 xml:space="preserve">1980, p.2336,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r w:rsidRPr="00B234DB">
        <w:rPr>
          <w:sz w:val="22"/>
          <w:szCs w:val="22"/>
          <w:lang w:val="sa-IN"/>
        </w:rPr>
        <w:t>）：《雜阿含經》卷</w:t>
      </w:r>
      <w:r w:rsidRPr="00B234DB">
        <w:rPr>
          <w:sz w:val="22"/>
          <w:szCs w:val="22"/>
          <w:cs/>
          <w:lang w:val="sa-IN" w:bidi="sa-IN"/>
        </w:rPr>
        <w:t>44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1195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324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3-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《別譯雜阿含經》卷</w:t>
      </w:r>
      <w:r w:rsidRPr="00B234DB">
        <w:rPr>
          <w:sz w:val="22"/>
          <w:szCs w:val="22"/>
          <w:cs/>
          <w:lang w:val="sa-IN" w:bidi="sa-IN"/>
        </w:rPr>
        <w:t>6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108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412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7-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18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spellStart"/>
      <w:r w:rsidRPr="00B234DB">
        <w:rPr>
          <w:rFonts w:eastAsia="Roman Unicode"/>
          <w:sz w:val="22"/>
          <w:szCs w:val="22"/>
        </w:rPr>
        <w:t>Saṃyutta</w:t>
      </w:r>
      <w:proofErr w:type="spellEnd"/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142-144</w:t>
      </w:r>
      <w:r w:rsidRPr="00B234DB">
        <w:rPr>
          <w:rFonts w:hint="eastAsia"/>
          <w:sz w:val="22"/>
          <w:szCs w:val="22"/>
        </w:rPr>
        <w:t>。</w:t>
      </w:r>
    </w:p>
  </w:footnote>
  <w:footnote w:id="68"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┌出惡世似短───────┐</w:t>
      </w:r>
    </w:p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┌生惡世故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┴生淨土即長</w:t>
      </w:r>
      <w:r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</w:t>
      </w:r>
    </w:p>
    <w:p w:rsidR="00440718" w:rsidRPr="00B234DB" w:rsidRDefault="00440718" w:rsidP="00440718">
      <w:pPr>
        <w:pStyle w:val="a6"/>
        <w:tabs>
          <w:tab w:val="left" w:pos="1806"/>
          <w:tab w:val="left" w:pos="2912"/>
          <w:tab w:val="left" w:pos="5767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遣佛壽可短之疑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┴神通力能速度故──一日亦可何假百歲┴如日影水，隨水大小</w:t>
      </w:r>
    </w:p>
    <w:p w:rsidR="00440718" w:rsidRPr="00B234DB" w:rsidRDefault="00440718" w:rsidP="00AD61B5">
      <w:pPr>
        <w:pStyle w:val="a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r w:rsidRPr="00B234DB">
        <w:rPr>
          <w:rFonts w:ascii="新細明體" w:hAnsi="新細明體" w:hint="eastAsia"/>
          <w:sz w:val="22"/>
          <w:szCs w:val="22"/>
        </w:rPr>
        <w:t>）</w:t>
      </w:r>
    </w:p>
  </w:footnote>
  <w:footnote w:id="6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234DB">
        <w:rPr>
          <w:sz w:val="22"/>
          <w:szCs w:val="22"/>
          <w:lang w:val="sa-IN"/>
        </w:rPr>
        <w:t>裁（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  <w:lang w:val="sa-IN"/>
        </w:rPr>
        <w:t>ㄘㄞ</w:t>
      </w:r>
      <w:r w:rsidRPr="00B234DB">
        <w:rPr>
          <w:rFonts w:ascii="標楷體" w:eastAsia="標楷體" w:hAnsi="標楷體" w:cs="標楷體"/>
          <w:sz w:val="22"/>
          <w:szCs w:val="22"/>
          <w:cs/>
          <w:lang w:val="sa-IN" w:bidi="sa-IN"/>
        </w:rPr>
        <w:t>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  <w:lang w:val="sa-IN"/>
        </w:rPr>
        <w:t>）：</w:t>
      </w:r>
      <w:r w:rsidRPr="00B234DB">
        <w:rPr>
          <w:rFonts w:hint="eastAsia"/>
          <w:sz w:val="22"/>
          <w:szCs w:val="22"/>
          <w:cs/>
          <w:lang w:val="sa-IN" w:bidi="sa-IN"/>
        </w:rPr>
        <w:t>21.</w:t>
      </w:r>
      <w:r w:rsidRPr="00B234DB">
        <w:rPr>
          <w:sz w:val="22"/>
          <w:szCs w:val="22"/>
          <w:lang w:val="sa-IN"/>
        </w:rPr>
        <w:t>通</w:t>
      </w:r>
      <w:r w:rsidRPr="00B234DB">
        <w:rPr>
          <w:rFonts w:hint="eastAsia"/>
          <w:sz w:val="22"/>
          <w:szCs w:val="22"/>
          <w:lang w:val="sa-IN"/>
        </w:rPr>
        <w:t>“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纔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”</w:t>
      </w:r>
      <w:r w:rsidRPr="00B234DB">
        <w:rPr>
          <w:sz w:val="22"/>
          <w:szCs w:val="22"/>
          <w:lang w:val="sa-IN"/>
        </w:rPr>
        <w:t>。</w:t>
      </w:r>
      <w:r w:rsidRPr="00B234DB">
        <w:rPr>
          <w:sz w:val="22"/>
          <w:szCs w:val="22"/>
        </w:rPr>
        <w:t>僅僅。（</w:t>
      </w:r>
      <w:r w:rsidRPr="00B234DB">
        <w:rPr>
          <w:sz w:val="22"/>
          <w:szCs w:val="22"/>
          <w:lang w:val="sa-IN"/>
        </w:rPr>
        <w:t>《漢語大詞典》（九），</w:t>
      </w:r>
      <w:r w:rsidRPr="00B234DB">
        <w:rPr>
          <w:rFonts w:eastAsia="Roman Unicode"/>
          <w:sz w:val="22"/>
          <w:szCs w:val="22"/>
          <w:cs/>
          <w:lang w:val="sa-IN" w:bidi="sa-IN"/>
        </w:rPr>
        <w:t>p</w:t>
      </w:r>
      <w:r w:rsidRPr="00B234DB">
        <w:rPr>
          <w:sz w:val="22"/>
          <w:szCs w:val="22"/>
          <w:cs/>
          <w:lang w:val="sa-IN" w:bidi="sa-IN"/>
        </w:rPr>
        <w:t>.62</w:t>
      </w:r>
      <w:r w:rsidRPr="00B234DB">
        <w:rPr>
          <w:sz w:val="22"/>
          <w:szCs w:val="22"/>
          <w:lang w:val="sa-IN"/>
        </w:rPr>
        <w:t>）</w:t>
      </w:r>
    </w:p>
  </w:footnote>
  <w:footnote w:id="7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〔化〕－【宋】【元】【明】【宮】【聖乙】【石】。（大正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.4</w:t>
      </w:r>
      <w:r w:rsidRPr="00B234DB">
        <w:rPr>
          <w:sz w:val="22"/>
          <w:szCs w:val="22"/>
        </w:rPr>
        <w:t>）</w:t>
      </w:r>
    </w:p>
  </w:footnote>
  <w:footnote w:id="7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嚴＋（三昧）【明】。（大正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r w:rsidRPr="00B234DB">
        <w:rPr>
          <w:sz w:val="22"/>
          <w:szCs w:val="22"/>
        </w:rPr>
        <w:t>）</w:t>
      </w:r>
    </w:p>
  </w:footnote>
  <w:footnote w:id="7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〔千〕－【元】【明】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r w:rsidRPr="00B234DB">
        <w:rPr>
          <w:sz w:val="22"/>
          <w:szCs w:val="22"/>
        </w:rPr>
        <w:t>）</w:t>
      </w:r>
    </w:p>
  </w:footnote>
  <w:footnote w:id="7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  <w:lang w:val="sa-IN"/>
        </w:rPr>
        <w:t>參見</w:t>
      </w:r>
      <w:r w:rsidRPr="00B234DB">
        <w:rPr>
          <w:sz w:val="22"/>
          <w:szCs w:val="22"/>
        </w:rPr>
        <w:t>《佛說首楞嚴三昧經》卷下（大正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64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-645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11-13</w:t>
      </w:r>
      <w:r w:rsidRPr="00B234DB">
        <w:rPr>
          <w:sz w:val="22"/>
          <w:szCs w:val="22"/>
        </w:rPr>
        <w:t>）。</w:t>
      </w:r>
    </w:p>
  </w:footnote>
  <w:footnote w:id="7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人＝久【宋】【元】【明】【聖乙】【石】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75">
    <w:p w:rsidR="00440718" w:rsidRPr="00B234DB" w:rsidRDefault="00440718" w:rsidP="00F17433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）一日亦可，何假百歲。（印順法師，《大智度論筆記》［</w:t>
      </w:r>
      <w:r w:rsidRPr="00B234DB">
        <w:rPr>
          <w:rFonts w:eastAsia="Roman Unicode"/>
          <w:sz w:val="22"/>
          <w:szCs w:val="22"/>
        </w:rPr>
        <w:t>F</w:t>
      </w:r>
      <w:r w:rsidRPr="00B234DB">
        <w:rPr>
          <w:sz w:val="22"/>
          <w:szCs w:val="22"/>
        </w:rPr>
        <w:t>024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p.356</w:t>
      </w:r>
      <w:r w:rsidRPr="00B234DB">
        <w:rPr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F17433">
        <w:rPr>
          <w:bCs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124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12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），《大智度論》（卷</w:t>
      </w:r>
      <w:r w:rsidRPr="00B234DB">
        <w:rPr>
          <w:sz w:val="22"/>
          <w:szCs w:val="22"/>
        </w:rPr>
        <w:t>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5-25</w:t>
      </w:r>
      <w:r w:rsidRPr="00B234DB">
        <w:rPr>
          <w:sz w:val="22"/>
          <w:szCs w:val="22"/>
        </w:rPr>
        <w:t>）。</w:t>
      </w:r>
    </w:p>
  </w:footnote>
  <w:footnote w:id="7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F17433">
        <w:rPr>
          <w:sz w:val="22"/>
          <w:szCs w:val="22"/>
          <w:lang w:val="sa-IN"/>
        </w:rPr>
        <w:t>無量</w:t>
      </w:r>
      <w:r w:rsidRPr="00B234DB">
        <w:rPr>
          <w:sz w:val="22"/>
          <w:szCs w:val="22"/>
        </w:rPr>
        <w:t>）＋光【宋】【元】【明】【宮】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.9</w:t>
      </w:r>
      <w:r w:rsidRPr="00B234DB">
        <w:rPr>
          <w:sz w:val="22"/>
          <w:szCs w:val="22"/>
        </w:rPr>
        <w:t>）</w:t>
      </w:r>
    </w:p>
  </w:footnote>
  <w:footnote w:id="7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佛為何常光一丈，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-115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7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貪欲、瞋恚、愚癡是三不善根，欲界繫不善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r w:rsidRPr="00B234DB">
        <w:rPr>
          <w:sz w:val="22"/>
          <w:szCs w:val="22"/>
        </w:rPr>
        <w:t>）</w:t>
      </w:r>
    </w:p>
  </w:footnote>
  <w:footnote w:id="7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染愛、無明，通三界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r w:rsidRPr="00B234DB">
        <w:rPr>
          <w:sz w:val="22"/>
          <w:szCs w:val="22"/>
        </w:rPr>
        <w:t>）</w:t>
      </w:r>
    </w:p>
  </w:footnote>
  <w:footnote w:id="8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（離）＋欲【宋】【元】【明】【宮】【聖乙】【石】。（大正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.13</w:t>
      </w:r>
      <w:r w:rsidRPr="00B234DB">
        <w:rPr>
          <w:sz w:val="22"/>
          <w:szCs w:val="22"/>
        </w:rPr>
        <w:t>）</w:t>
      </w:r>
    </w:p>
  </w:footnote>
  <w:footnote w:id="8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有淨土，純不退菩薩。（印順法師，《大智度論筆記》［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r w:rsidRPr="00B234DB">
        <w:rPr>
          <w:sz w:val="22"/>
          <w:szCs w:val="22"/>
        </w:rPr>
        <w:t>）</w:t>
      </w:r>
    </w:p>
  </w:footnote>
  <w:footnote w:id="8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2344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r w:rsidRPr="00B234DB">
        <w:rPr>
          <w:sz w:val="22"/>
          <w:szCs w:val="22"/>
        </w:rPr>
        <w:t>）：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14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346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EB57BE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40718" w:rsidRPr="00B234DB">
        <w:rPr>
          <w:rFonts w:ascii="標楷體" w:eastAsia="標楷體" w:hAnsi="標楷體" w:hint="eastAsia"/>
          <w:sz w:val="22"/>
          <w:szCs w:val="22"/>
        </w:rPr>
        <w:t>世尊告諸比丘：「有三法，世間所不愛、不念、不可意。何等為三？謂</w:t>
      </w:r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老，病，死。世間若無此三法，不可愛、不可念、不可意者，如來、應、等正覺不出於世間，世間亦不知有如來、應、等正覺知見，說正法律。</w:t>
      </w:r>
      <w:r w:rsidR="00440718" w:rsidRPr="00B234DB">
        <w:rPr>
          <w:rFonts w:ascii="標楷體" w:eastAsia="標楷體" w:hAnsi="標楷體" w:hint="eastAsia"/>
          <w:sz w:val="22"/>
          <w:szCs w:val="22"/>
        </w:rPr>
        <w:t>以世間有老，病，死三法，不可愛、不可念、不可意故，是故如來、應、等正覺出於世間，世間知有如來、應、等正覺所知所見，說正法律。</w:t>
      </w:r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以三法不斷故，不堪能離老，病，死。何等為三？謂貪，恚，癡。</w:t>
      </w:r>
      <w:r w:rsidR="00440718" w:rsidRPr="00B234DB">
        <w:rPr>
          <w:rFonts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="00440718" w:rsidRPr="00B234DB">
        <w:rPr>
          <w:rFonts w:hint="eastAsia"/>
          <w:sz w:val="22"/>
          <w:szCs w:val="22"/>
        </w:rPr>
        <w:t>（大正</w:t>
      </w:r>
      <w:r w:rsidR="00440718" w:rsidRPr="00B234DB">
        <w:rPr>
          <w:rFonts w:hint="eastAsia"/>
          <w:sz w:val="22"/>
          <w:szCs w:val="22"/>
        </w:rPr>
        <w:t>2</w:t>
      </w:r>
      <w:r w:rsidR="00440718"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="00440718" w:rsidRPr="00B234DB">
          <w:rPr>
            <w:rFonts w:hint="eastAsia"/>
            <w:sz w:val="22"/>
            <w:szCs w:val="22"/>
          </w:rPr>
          <w:t>95c</w:t>
        </w:r>
      </w:smartTag>
      <w:r w:rsidR="00440718" w:rsidRPr="00B234DB">
        <w:rPr>
          <w:rFonts w:hint="eastAsia"/>
          <w:sz w:val="22"/>
          <w:szCs w:val="22"/>
        </w:rPr>
        <w:t>18-26</w:t>
      </w:r>
      <w:r w:rsidR="00440718"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  <w:lang w:val="sa-IN"/>
        </w:rPr>
        <w:t>另參見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760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199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27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-200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13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sz w:val="22"/>
          <w:szCs w:val="22"/>
          <w:cs/>
          <w:lang w:val="sa-IN" w:bidi="sa-IN"/>
        </w:rPr>
        <w:t>4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93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29-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234DB">
        <w:rPr>
          <w:sz w:val="22"/>
          <w:szCs w:val="22"/>
          <w:cs/>
          <w:lang w:val="sa-IN" w:bidi="sa-IN"/>
        </w:rPr>
        <w:t>9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a"/>
          <w:attr w:name="SourceValue" w:val="12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126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3-4</w:t>
      </w:r>
      <w:r w:rsidRPr="00B234DB">
        <w:rPr>
          <w:sz w:val="22"/>
          <w:szCs w:val="22"/>
          <w:lang w:val="sa-IN"/>
        </w:rPr>
        <w:t>）。</w:t>
      </w:r>
    </w:p>
  </w:footnote>
  <w:footnote w:id="8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三毒實相即是涅槃，參見《維摩詰所說經》卷中（大正</w:t>
      </w:r>
      <w:r w:rsidRPr="00B234DB">
        <w:rPr>
          <w:sz w:val="22"/>
          <w:szCs w:val="22"/>
        </w:rPr>
        <w:t>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549a</w:t>
        </w:r>
      </w:smartTag>
      <w:r w:rsidRPr="00B234DB">
        <w:rPr>
          <w:sz w:val="22"/>
          <w:szCs w:val="22"/>
        </w:rPr>
        <w:t>28-b15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《思益梵天所問經》卷</w:t>
      </w:r>
      <w:r w:rsidRPr="00B234DB">
        <w:rPr>
          <w:sz w:val="22"/>
          <w:szCs w:val="22"/>
        </w:rPr>
        <w:t>2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40c</w:t>
        </w:r>
      </w:smartTag>
      <w:r w:rsidRPr="00B234DB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-41a</w:t>
        </w:r>
      </w:smartTag>
      <w:r w:rsidRPr="00B234DB">
        <w:rPr>
          <w:sz w:val="22"/>
          <w:szCs w:val="22"/>
        </w:rPr>
        <w:t>11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《諸法無行經》卷下（大正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759c</w:t>
        </w:r>
      </w:smartTag>
      <w:r w:rsidRPr="00B234DB">
        <w:rPr>
          <w:sz w:val="22"/>
          <w:szCs w:val="22"/>
        </w:rPr>
        <w:t>13-14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760a</w:t>
        </w:r>
      </w:smartTag>
      <w:r w:rsidRPr="00B234DB">
        <w:rPr>
          <w:sz w:val="22"/>
          <w:szCs w:val="22"/>
        </w:rPr>
        <w:t>12-14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《大智度論》卷</w:t>
      </w:r>
      <w:r w:rsidRPr="00B234DB">
        <w:rPr>
          <w:sz w:val="22"/>
          <w:szCs w:val="22"/>
        </w:rPr>
        <w:t>80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622a</w:t>
        </w:r>
      </w:smartTag>
      <w:r w:rsidRPr="00B234DB">
        <w:rPr>
          <w:sz w:val="22"/>
          <w:szCs w:val="22"/>
        </w:rPr>
        <w:t>17-26</w:t>
      </w:r>
      <w:r w:rsidRPr="00B234DB">
        <w:rPr>
          <w:rFonts w:hAnsi="新細明體"/>
          <w:sz w:val="22"/>
          <w:szCs w:val="22"/>
        </w:rPr>
        <w:t>）。</w:t>
      </w:r>
    </w:p>
  </w:footnote>
  <w:footnote w:id="8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世間正見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參見《雜阿含經》卷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785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《阿那律八念經》（大正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836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印順法師，《成佛之道》（增注本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p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.66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78</w:t>
      </w:r>
      <w:r w:rsidRPr="00B234DB">
        <w:rPr>
          <w:sz w:val="22"/>
          <w:szCs w:val="22"/>
        </w:rPr>
        <w:t>。</w:t>
      </w:r>
    </w:p>
  </w:footnote>
  <w:footnote w:id="8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三毒有二種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rFonts w:cs="Roman Unicode"/>
          <w:sz w:val="22"/>
          <w:szCs w:val="22"/>
        </w:rPr>
        <w:t>J</w:t>
      </w:r>
      <w:r w:rsidRPr="00B234DB">
        <w:rPr>
          <w:sz w:val="22"/>
          <w:szCs w:val="22"/>
        </w:rPr>
        <w:t>041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r w:rsidRPr="00B234DB">
        <w:rPr>
          <w:sz w:val="22"/>
          <w:szCs w:val="22"/>
        </w:rPr>
        <w:t>）</w:t>
      </w:r>
    </w:p>
  </w:footnote>
  <w:footnote w:id="8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1-121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）。</w:t>
      </w:r>
    </w:p>
  </w:footnote>
  <w:footnote w:id="8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王＝主【宋】【元】【明】【宮】＊【聖乙】【石】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8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參見《大智度論》卷</w:t>
      </w:r>
      <w:r w:rsidRPr="00B234DB">
        <w:rPr>
          <w:rFonts w:hint="eastAsia"/>
          <w:sz w:val="22"/>
          <w:szCs w:val="22"/>
        </w:rPr>
        <w:t>99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89 </w:t>
      </w:r>
      <w:r w:rsidRPr="00B234DB">
        <w:rPr>
          <w:rFonts w:hint="eastAsia"/>
          <w:sz w:val="22"/>
          <w:szCs w:val="22"/>
        </w:rPr>
        <w:t>曇無竭品〉：「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佛身亦爾，從初發心所種善根功德，皆是佛身相好因緣；佛身亦不自在，皆屬本因緣業果報故生；是因緣雖久住，性是有為法故，必歸無常，散壞則無身。譬如善射之人，仰射虛空，箭去雖遠，必當墮地；諸佛身亦如是，雖相好光明，福德成就，名稱無量，度人無限，亦歸磨滅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747b21-28</w:t>
      </w:r>
      <w:r w:rsidRPr="00B234DB">
        <w:rPr>
          <w:sz w:val="22"/>
          <w:szCs w:val="22"/>
        </w:rPr>
        <w:t>）</w:t>
      </w:r>
    </w:p>
  </w:footnote>
  <w:footnote w:id="8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27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-278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r w:rsidRPr="00B234DB">
        <w:rPr>
          <w:sz w:val="22"/>
          <w:szCs w:val="22"/>
        </w:rPr>
        <w:t>；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因緣合和生，云何常住而不滅。（印順法師，《大智度論筆記》［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p.228</w:t>
      </w:r>
      <w:r w:rsidRPr="00B234DB">
        <w:rPr>
          <w:sz w:val="22"/>
          <w:szCs w:val="22"/>
        </w:rPr>
        <w:t>）</w:t>
      </w:r>
    </w:p>
  </w:footnote>
  <w:footnote w:id="9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實</w:t>
      </w:r>
      <w:r w:rsidRPr="00F17433">
        <w:rPr>
          <w:rFonts w:hAnsi="新細明體"/>
          <w:sz w:val="22"/>
          <w:szCs w:val="22"/>
        </w:rPr>
        <w:t>法相</w:t>
      </w:r>
      <w:r w:rsidRPr="00B234DB">
        <w:rPr>
          <w:sz w:val="22"/>
          <w:szCs w:val="22"/>
        </w:rPr>
        <w:t>：不生不滅，不斷不常，不一不異，不來不出，不受不動，不著不依，無所有如涅槃相。（印順法師，《大智度論筆記》［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003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p.185</w:t>
      </w:r>
      <w:r w:rsidRPr="00B234DB">
        <w:rPr>
          <w:sz w:val="22"/>
          <w:szCs w:val="22"/>
        </w:rPr>
        <w:t>）</w:t>
      </w:r>
    </w:p>
  </w:footnote>
  <w:footnote w:id="9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210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-211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99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747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13-28</w:t>
      </w:r>
      <w:r w:rsidRPr="00B234DB">
        <w:rPr>
          <w:sz w:val="22"/>
          <w:szCs w:val="22"/>
        </w:rPr>
        <w:t>）。</w:t>
      </w:r>
    </w:p>
  </w:footnote>
  <w:footnote w:id="93"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┌約法性生身佛說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│約聞名得道之眾生說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聞佛名得度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┤約聞名漸次得道說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│約福熟結薄應得度者說</w:t>
      </w:r>
    </w:p>
    <w:p w:rsidR="00440718" w:rsidRPr="00B234DB" w:rsidRDefault="00440718" w:rsidP="00440718">
      <w:pPr>
        <w:pStyle w:val="a6"/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└約佛威力說</w:t>
      </w:r>
      <w:r w:rsidRPr="00B234DB">
        <w:rPr>
          <w:rFonts w:hint="eastAsia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p.356-357</w:t>
      </w:r>
      <w:r w:rsidRPr="00B234DB">
        <w:rPr>
          <w:rFonts w:hAnsi="新細明體"/>
          <w:sz w:val="22"/>
          <w:szCs w:val="22"/>
        </w:rPr>
        <w:t>）</w:t>
      </w:r>
    </w:p>
  </w:footnote>
  <w:footnote w:id="9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63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-144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164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-165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5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131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9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佛身：法性生身佛，隨眾生優劣現化佛，聞名得度，隨緣或墮。（印順法師，《大智度論筆記》［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p.182</w:t>
      </w:r>
      <w:r w:rsidRPr="00B234DB">
        <w:rPr>
          <w:sz w:val="22"/>
          <w:szCs w:val="22"/>
        </w:rPr>
        <w:t>）</w:t>
      </w:r>
    </w:p>
  </w:footnote>
  <w:footnote w:id="97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濟：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0.</w:t>
      </w:r>
      <w:r w:rsidRPr="00B234DB">
        <w:rPr>
          <w:rFonts w:hAnsi="新細明體"/>
          <w:sz w:val="22"/>
          <w:szCs w:val="22"/>
        </w:rPr>
        <w:t>成功，成就；</w:t>
      </w:r>
      <w:r w:rsidRPr="00B234DB">
        <w:rPr>
          <w:rFonts w:hint="eastAsia"/>
          <w:sz w:val="22"/>
          <w:szCs w:val="22"/>
        </w:rPr>
        <w:t>12.</w:t>
      </w:r>
      <w:r w:rsidRPr="00B234DB">
        <w:rPr>
          <w:rFonts w:hAnsi="新細明體"/>
          <w:sz w:val="22"/>
          <w:szCs w:val="22"/>
        </w:rPr>
        <w:t>充足，齊全。（《漢語大詞典》（六），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190</w:t>
      </w:r>
      <w:r w:rsidRPr="00B234DB">
        <w:rPr>
          <w:rFonts w:hAnsi="新細明體"/>
          <w:sz w:val="22"/>
          <w:szCs w:val="22"/>
        </w:rPr>
        <w:t>）</w:t>
      </w:r>
    </w:p>
  </w:footnote>
  <w:footnote w:id="98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希：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rFonts w:hint="eastAsia"/>
          <w:sz w:val="22"/>
          <w:szCs w:val="22"/>
        </w:rPr>
        <w:t>少，罕有。</w:t>
      </w:r>
      <w:r w:rsidRPr="00B234DB">
        <w:rPr>
          <w:rFonts w:hAnsi="新細明體"/>
          <w:sz w:val="22"/>
          <w:szCs w:val="22"/>
        </w:rPr>
        <w:t>（《漢語大詞典》（三），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694</w:t>
      </w:r>
      <w:r w:rsidRPr="00B234DB">
        <w:rPr>
          <w:rFonts w:hAnsi="新細明體"/>
          <w:sz w:val="22"/>
          <w:szCs w:val="22"/>
        </w:rPr>
        <w:t>）</w:t>
      </w:r>
    </w:p>
  </w:footnote>
  <w:footnote w:id="99">
    <w:p w:rsidR="00440718" w:rsidRPr="00B234DB" w:rsidRDefault="00440718" w:rsidP="00440718">
      <w:pPr>
        <w:pStyle w:val="a6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）《大智度論疏》卷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b/>
          <w:sz w:val="22"/>
          <w:szCs w:val="22"/>
        </w:rPr>
        <w:t>如喜見藥</w:t>
      </w:r>
      <w:r w:rsidRPr="00B234DB">
        <w:rPr>
          <w:rFonts w:eastAsia="標楷體"/>
          <w:sz w:val="22"/>
          <w:szCs w:val="22"/>
        </w:rPr>
        <w:t>者，即是阿伽陀藥也。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840c</w:t>
        </w:r>
      </w:smartTag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）阿伽陀藥，參見《一切經音義》卷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阿伽陀藥（此云無病，或云不死藥。有翻為普除去，謂眾病悉除去也）。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</w:p>
  </w:footnote>
  <w:footnote w:id="100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）念</w:t>
      </w:r>
      <w:r w:rsidRPr="00136AF7">
        <w:rPr>
          <w:spacing w:val="-2"/>
          <w:sz w:val="22"/>
          <w:szCs w:val="22"/>
        </w:rPr>
        <w:t>觀世音</w:t>
      </w:r>
      <w:r w:rsidRPr="00B234DB">
        <w:rPr>
          <w:sz w:val="22"/>
          <w:szCs w:val="22"/>
        </w:rPr>
        <w:t>悉脫危難。（印順法師，《大智度論筆記》〔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Style w:val="af0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2355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r w:rsidRPr="00B234DB">
        <w:rPr>
          <w:sz w:val="22"/>
          <w:szCs w:val="22"/>
        </w:rPr>
        <w:t>）：《妙法蓮華經》卷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5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-57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128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129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）。</w:t>
      </w:r>
    </w:p>
  </w:footnote>
  <w:footnote w:id="10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b/>
          <w:sz w:val="22"/>
          <w:szCs w:val="22"/>
        </w:rPr>
        <w:t>又今佛但說清淨涅槃</w:t>
      </w:r>
      <w:r w:rsidRPr="00B234DB">
        <w:rPr>
          <w:rFonts w:ascii="標楷體" w:eastAsia="標楷體" w:hAnsi="標楷體" w:hint="eastAsia"/>
          <w:sz w:val="22"/>
          <w:szCs w:val="22"/>
        </w:rPr>
        <w:t>已下，明如來但說涅槃法度眾生故，得度者少，人猶被譏謗言佛誘誑眾生，若以種種世法度眾生者，彌加起惡，是故佛不與一切人得世間小小諸樂願。故此經教量言：教化令一切三千大千世界眾生皆得人天樂者，不如教化一人得須陀洹；令一切如上眾生得四果者，不如令一人發菩提心；令如上眾生發心者，不如教一人相應實相波若一句。當知波若功高，出世間法勝故。佛唯化眾生，令出世間，所以引提婆達來，證佛唯以涅槃教化眾生，尚被謗義；又證令眾生得世間樂無益等義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</w:t>
      </w:r>
      <w:r w:rsidRPr="00B234DB">
        <w:rPr>
          <w:sz w:val="22"/>
          <w:szCs w:val="22"/>
        </w:rPr>
        <w:t>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841a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</w:t>
      </w:r>
    </w:p>
  </w:footnote>
  <w:footnote w:id="10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此人具三十相，唯無白豪相與千輻輪相耳。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</w:t>
      </w:r>
      <w:r w:rsidRPr="00B234DB">
        <w:rPr>
          <w:sz w:val="22"/>
          <w:szCs w:val="22"/>
        </w:rPr>
        <w:t>（卍新續藏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841a</w:t>
        </w:r>
      </w:smartTag>
      <w:r w:rsidRPr="00B234DB">
        <w:rPr>
          <w:rFonts w:hint="eastAsia"/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</w:footnote>
  <w:footnote w:id="10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爍</w:t>
      </w:r>
      <w:r w:rsidRPr="00B234DB">
        <w:rPr>
          <w:rFonts w:hint="eastAsia"/>
          <w:sz w:val="22"/>
          <w:szCs w:val="22"/>
        </w:rPr>
        <w:t>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hint="eastAsia"/>
          <w:sz w:val="22"/>
          <w:szCs w:val="22"/>
        </w:rPr>
        <w:t>ㄕㄨㄛ</w:t>
      </w:r>
      <w:r w:rsidRPr="00B234DB">
        <w:rPr>
          <w:rFonts w:ascii="標楷體" w:eastAsia="標楷體" w:hAnsi="標楷體" w:hint="eastAsia"/>
          <w:sz w:val="22"/>
          <w:szCs w:val="22"/>
        </w:rPr>
        <w:t>ˋ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ascii="標楷體" w:eastAsia="標楷體" w:hAnsi="標楷體" w:hint="eastAsia"/>
          <w:sz w:val="22"/>
          <w:szCs w:val="22"/>
        </w:rPr>
        <w:t>）：</w:t>
      </w:r>
      <w:r w:rsidRPr="00B234DB">
        <w:rPr>
          <w:rFonts w:eastAsia="標楷體"/>
          <w:sz w:val="22"/>
          <w:szCs w:val="22"/>
        </w:rPr>
        <w:t>4.</w:t>
      </w:r>
      <w:r w:rsidRPr="00B234DB">
        <w:rPr>
          <w:rFonts w:asciiTheme="minorEastAsia" w:eastAsiaTheme="minorEastAsia" w:hAnsiTheme="minorEastAsia" w:hint="eastAsia"/>
          <w:sz w:val="22"/>
          <w:szCs w:val="22"/>
        </w:rPr>
        <w:t>熱，烤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Pr="00B234DB">
        <w:rPr>
          <w:rFonts w:ascii="標楷體" w:eastAsia="標楷體" w:hAnsi="標楷體"/>
          <w:sz w:val="22"/>
          <w:szCs w:val="22"/>
        </w:rPr>
        <w:t>（</w:t>
      </w:r>
      <w:r w:rsidRPr="00B234DB">
        <w:rPr>
          <w:sz w:val="22"/>
          <w:szCs w:val="22"/>
        </w:rPr>
        <w:t>《漢語大詞典》（七），</w:t>
      </w:r>
      <w:r w:rsidRPr="00B234DB">
        <w:rPr>
          <w:rFonts w:eastAsia="標楷體"/>
          <w:sz w:val="22"/>
          <w:szCs w:val="22"/>
        </w:rPr>
        <w:t>p</w:t>
      </w:r>
      <w:r w:rsidRPr="00B234DB">
        <w:rPr>
          <w:rFonts w:ascii="標楷體" w:eastAsia="標楷體" w:hAnsi="標楷體"/>
          <w:sz w:val="22"/>
          <w:szCs w:val="22"/>
        </w:rPr>
        <w:t>.</w:t>
      </w:r>
      <w:r w:rsidRPr="00B234DB">
        <w:rPr>
          <w:rFonts w:eastAsia="標楷體" w:hint="eastAsia"/>
          <w:sz w:val="22"/>
          <w:szCs w:val="22"/>
        </w:rPr>
        <w:t>312</w:t>
      </w:r>
      <w:r w:rsidRPr="00B234DB">
        <w:rPr>
          <w:rFonts w:ascii="標楷體" w:eastAsia="標楷體" w:hAnsi="標楷體"/>
          <w:sz w:val="22"/>
          <w:szCs w:val="22"/>
        </w:rPr>
        <w:t>）</w:t>
      </w:r>
    </w:p>
  </w:footnote>
  <w:footnote w:id="104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rFonts w:eastAsia="標楷體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ascii="標楷體" w:eastAsia="標楷體" w:hAnsi="標楷體"/>
          <w:sz w:val="22"/>
          <w:szCs w:val="22"/>
        </w:rPr>
        <w:t>（</w:t>
      </w:r>
      <w:r w:rsidRPr="00B234DB">
        <w:rPr>
          <w:rFonts w:eastAsia="標楷體"/>
          <w:sz w:val="22"/>
          <w:szCs w:val="22"/>
        </w:rPr>
        <w:t>1</w:t>
      </w:r>
      <w:r w:rsidRPr="00B234DB">
        <w:rPr>
          <w:rFonts w:ascii="標楷體" w:eastAsia="標楷體" w:hAnsi="標楷體"/>
          <w:sz w:val="22"/>
          <w:szCs w:val="22"/>
        </w:rPr>
        <w:t>）</w:t>
      </w:r>
      <w:r w:rsidRPr="00B234DB">
        <w:rPr>
          <w:sz w:val="22"/>
          <w:szCs w:val="22"/>
        </w:rPr>
        <w:t>提婆達烙足作千輻相。（印順法師，《大智度論筆記》〔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spacing w:val="-2"/>
          <w:sz w:val="22"/>
          <w:szCs w:val="22"/>
        </w:rPr>
        <w:t>類似的記載，</w:t>
      </w:r>
      <w:r w:rsidRPr="00136AF7">
        <w:rPr>
          <w:rFonts w:hint="eastAsia"/>
          <w:spacing w:val="-2"/>
          <w:sz w:val="22"/>
          <w:szCs w:val="22"/>
        </w:rPr>
        <w:t>參見</w:t>
      </w:r>
      <w:r w:rsidRPr="00136AF7">
        <w:rPr>
          <w:spacing w:val="-2"/>
          <w:sz w:val="22"/>
          <w:szCs w:val="22"/>
        </w:rPr>
        <w:t>《根本說一切有部毘奈耶破僧事》卷</w:t>
      </w:r>
      <w:r w:rsidRPr="00136AF7">
        <w:rPr>
          <w:spacing w:val="-2"/>
          <w:sz w:val="22"/>
          <w:szCs w:val="22"/>
        </w:rPr>
        <w:t>18</w:t>
      </w:r>
      <w:r w:rsidRPr="00136AF7">
        <w:rPr>
          <w:spacing w:val="-2"/>
          <w:sz w:val="22"/>
          <w:szCs w:val="22"/>
        </w:rPr>
        <w:t>（大正</w:t>
      </w:r>
      <w:r w:rsidRPr="00136AF7">
        <w:rPr>
          <w:spacing w:val="-2"/>
          <w:sz w:val="22"/>
          <w:szCs w:val="22"/>
        </w:rPr>
        <w:t>24</w:t>
      </w:r>
      <w:r w:rsidRPr="00136AF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136AF7">
          <w:rPr>
            <w:spacing w:val="-2"/>
            <w:sz w:val="22"/>
            <w:szCs w:val="22"/>
          </w:rPr>
          <w:t>191</w:t>
        </w:r>
        <w:r w:rsidRPr="00136AF7">
          <w:rPr>
            <w:rFonts w:eastAsia="Roman Unicode"/>
            <w:spacing w:val="-2"/>
            <w:sz w:val="22"/>
            <w:szCs w:val="22"/>
          </w:rPr>
          <w:t>c</w:t>
        </w:r>
      </w:smartTag>
      <w:r w:rsidRPr="00136AF7">
        <w:rPr>
          <w:spacing w:val="-2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136AF7">
          <w:rPr>
            <w:spacing w:val="-2"/>
            <w:sz w:val="22"/>
            <w:szCs w:val="22"/>
          </w:rPr>
          <w:t>-192</w:t>
        </w:r>
        <w:r w:rsidRPr="00136AF7">
          <w:rPr>
            <w:rFonts w:eastAsia="Roman Unicode"/>
            <w:spacing w:val="-2"/>
            <w:sz w:val="22"/>
            <w:szCs w:val="22"/>
          </w:rPr>
          <w:t>a</w:t>
        </w:r>
      </w:smartTag>
      <w:r w:rsidRPr="00136AF7">
        <w:rPr>
          <w:spacing w:val="-2"/>
          <w:sz w:val="22"/>
          <w:szCs w:val="22"/>
        </w:rPr>
        <w:t>14</w:t>
      </w:r>
      <w:r w:rsidRPr="00136AF7">
        <w:rPr>
          <w:spacing w:val="-2"/>
          <w:sz w:val="22"/>
          <w:szCs w:val="22"/>
        </w:rPr>
        <w:t>）</w:t>
      </w:r>
      <w:r w:rsidRPr="00136AF7">
        <w:rPr>
          <w:rFonts w:hint="eastAsia"/>
          <w:spacing w:val="-2"/>
          <w:sz w:val="22"/>
          <w:szCs w:val="22"/>
        </w:rPr>
        <w:t>；</w:t>
      </w:r>
      <w:r w:rsidRPr="00B234DB">
        <w:rPr>
          <w:sz w:val="22"/>
          <w:szCs w:val="22"/>
        </w:rPr>
        <w:t>《阿毘曇毘婆沙論》卷</w:t>
      </w:r>
      <w:r w:rsidRPr="00B234DB">
        <w:rPr>
          <w:sz w:val="22"/>
          <w:szCs w:val="22"/>
        </w:rPr>
        <w:t>43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323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17-27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430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印順法師，《華雨集》（三）〈論提婆達多之「破僧」〉，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.32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35</w:t>
      </w:r>
      <w:r w:rsidRPr="00B234DB">
        <w:rPr>
          <w:rFonts w:hint="eastAsia"/>
          <w:sz w:val="22"/>
          <w:szCs w:val="22"/>
        </w:rPr>
        <w:t>。</w:t>
      </w:r>
    </w:p>
  </w:footnote>
  <w:footnote w:id="105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云</w:t>
      </w:r>
      <w:r w:rsidRPr="00136AF7">
        <w:rPr>
          <w:rFonts w:hint="eastAsia"/>
          <w:sz w:val="22"/>
          <w:szCs w:val="22"/>
        </w:rPr>
        <w:t>何有得</w:t>
      </w:r>
      <w:r w:rsidRPr="00B234DB">
        <w:rPr>
          <w:rFonts w:hint="eastAsia"/>
          <w:sz w:val="22"/>
          <w:szCs w:val="22"/>
          <w:lang w:val="sa-IN"/>
        </w:rPr>
        <w:t>度、有不得度之別，參見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93c</w:t>
        </w:r>
      </w:smartTag>
      <w:r w:rsidRPr="00B234D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-94a</w:t>
        </w:r>
      </w:smartTag>
      <w:r w:rsidRPr="00B234DB">
        <w:rPr>
          <w:rFonts w:hint="eastAsia"/>
          <w:sz w:val="22"/>
          <w:szCs w:val="22"/>
        </w:rPr>
        <w:t>7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114b11-19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8-279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06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136AF7">
        <w:rPr>
          <w:spacing w:val="-2"/>
          <w:sz w:val="22"/>
          <w:szCs w:val="22"/>
        </w:rPr>
        <w:t>眾生</w:t>
      </w:r>
      <w:r w:rsidRPr="00B234DB">
        <w:rPr>
          <w:sz w:val="22"/>
          <w:szCs w:val="22"/>
        </w:rPr>
        <w:t>得度因緣不同，得道種種不同。（印順法師，《大智度論筆記》［</w:t>
      </w:r>
      <w:r w:rsidRPr="00B234DB">
        <w:rPr>
          <w:sz w:val="22"/>
          <w:szCs w:val="22"/>
        </w:rPr>
        <w:t>C019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136AF7">
        <w:rPr>
          <w:rFonts w:hAnsi="新細明體"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rFonts w:hint="eastAsia"/>
          <w:sz w:val="22"/>
          <w:szCs w:val="22"/>
          <w:lang w:val="sa-IN"/>
        </w:rPr>
        <w:t>（大正</w:t>
      </w:r>
      <w:r w:rsidRPr="00B234DB">
        <w:rPr>
          <w:rFonts w:hint="eastAsia"/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rFonts w:hint="eastAsia"/>
          <w:sz w:val="22"/>
          <w:szCs w:val="22"/>
          <w:cs/>
          <w:lang w:val="sa-IN" w:bidi="sa-IN"/>
        </w:rPr>
        <w:t>114b11-19</w:t>
      </w:r>
      <w:r w:rsidRPr="00B234DB">
        <w:rPr>
          <w:rFonts w:hint="eastAsia"/>
          <w:sz w:val="22"/>
          <w:szCs w:val="22"/>
          <w:lang w:val="sa-IN"/>
        </w:rPr>
        <w:t>）。</w:t>
      </w:r>
    </w:p>
  </w:footnote>
  <w:footnote w:id="107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以＋（聞）【石】。（大正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.17</w:t>
      </w:r>
      <w:r w:rsidRPr="00B234DB">
        <w:rPr>
          <w:sz w:val="22"/>
          <w:szCs w:val="22"/>
        </w:rPr>
        <w:t>）</w:t>
      </w:r>
    </w:p>
  </w:footnote>
  <w:footnote w:id="108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）須達長者聞佛名得度。（印順法師，《大智度論筆記》［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.1</w:t>
      </w:r>
      <w:r w:rsidRPr="00B234DB">
        <w:rPr>
          <w:sz w:val="22"/>
          <w:szCs w:val="22"/>
        </w:rPr>
        <w:t>）：</w:t>
      </w:r>
      <w:proofErr w:type="spellStart"/>
      <w:r w:rsidRPr="00B234DB">
        <w:rPr>
          <w:rFonts w:eastAsia="Roman Unicode"/>
          <w:sz w:val="22"/>
          <w:szCs w:val="22"/>
        </w:rPr>
        <w:t>Saṃyutta</w:t>
      </w:r>
      <w:proofErr w:type="spellEnd"/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.2</w:t>
      </w:r>
      <w:r w:rsidRPr="00B234DB">
        <w:rPr>
          <w:rFonts w:hint="eastAsia"/>
          <w:sz w:val="22"/>
          <w:szCs w:val="22"/>
        </w:rPr>
        <w:t>10-212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《雜阿含經》卷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592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18-158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186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4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spellStart"/>
      <w:r w:rsidRPr="00B234DB">
        <w:rPr>
          <w:rFonts w:hint="eastAsia"/>
          <w:sz w:val="22"/>
          <w:szCs w:val="22"/>
        </w:rPr>
        <w:t>Vinaya</w:t>
      </w:r>
      <w:proofErr w:type="spellEnd"/>
      <w:r w:rsidRPr="00B234DB">
        <w:rPr>
          <w:rFonts w:hint="eastAsia"/>
          <w:sz w:val="22"/>
          <w:szCs w:val="22"/>
        </w:rPr>
        <w:t>, II, pp.151-157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</w:t>
      </w:r>
      <w:r w:rsidRPr="00B234DB">
        <w:rPr>
          <w:rFonts w:hint="eastAsia"/>
          <w:sz w:val="22"/>
          <w:szCs w:val="22"/>
        </w:rPr>
        <w:t>五</w:t>
      </w:r>
      <w:r w:rsidRPr="00B234DB">
        <w:rPr>
          <w:sz w:val="22"/>
          <w:szCs w:val="22"/>
        </w:rPr>
        <w:t>分律》卷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166c</w:t>
        </w:r>
      </w:smartTag>
      <w:r w:rsidRPr="00B234DB">
        <w:rPr>
          <w:rFonts w:hint="eastAsia"/>
          <w:sz w:val="22"/>
          <w:szCs w:val="22"/>
        </w:rPr>
        <w:t>9-167b4</w:t>
      </w:r>
      <w:r w:rsidRPr="00B234DB">
        <w:rPr>
          <w:rFonts w:hint="eastAsia"/>
          <w:sz w:val="22"/>
          <w:szCs w:val="22"/>
        </w:rPr>
        <w:t>）；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938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smartTag w:uri="urn:schemas-microsoft-com:office:smarttags" w:element="chmetcnv">
        <w:smartTagPr>
          <w:attr w:name="UnitName" w:val="a"/>
          <w:attr w:name="SourceValue" w:val="93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939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《十誦律》卷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20-244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）。</w:t>
      </w:r>
    </w:p>
  </w:footnote>
  <w:footnote w:id="109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）貰夷羅聞佛名而漸得度。（印順法師，《大智度論筆記》［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r w:rsidRPr="00B234DB">
        <w:rPr>
          <w:sz w:val="22"/>
          <w:szCs w:val="22"/>
        </w:rPr>
        <w:t>）：</w:t>
      </w:r>
      <w:proofErr w:type="spellStart"/>
      <w:r w:rsidRPr="00B234DB">
        <w:rPr>
          <w:rFonts w:eastAsia="Roman Unicode"/>
          <w:sz w:val="22"/>
          <w:szCs w:val="22"/>
        </w:rPr>
        <w:t>Majjhima</w:t>
      </w:r>
      <w:proofErr w:type="spellEnd"/>
      <w:r w:rsidRPr="00B234DB">
        <w:rPr>
          <w:sz w:val="22"/>
          <w:szCs w:val="22"/>
        </w:rPr>
        <w:t>（《中部》）</w:t>
      </w:r>
      <w:r w:rsidRPr="00B234DB">
        <w:rPr>
          <w:rFonts w:hint="eastAsia"/>
          <w:sz w:val="22"/>
          <w:szCs w:val="22"/>
        </w:rPr>
        <w:t>I</w:t>
      </w:r>
      <w:r w:rsidRPr="00B234DB">
        <w:rPr>
          <w:rFonts w:eastAsia="Roman Unicode"/>
          <w:sz w:val="22"/>
          <w:szCs w:val="22"/>
        </w:rPr>
        <w:t>I,</w:t>
      </w:r>
      <w:r w:rsidRPr="00B234DB">
        <w:rPr>
          <w:rFonts w:eastAsia="Roman Unicode"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146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《增壹阿含經》卷</w:t>
      </w:r>
      <w:r w:rsidRPr="00B234DB">
        <w:rPr>
          <w:sz w:val="22"/>
          <w:szCs w:val="22"/>
          <w:cs/>
          <w:lang w:val="sa-IN" w:bidi="sa-IN"/>
        </w:rPr>
        <w:t>46</w:t>
      </w:r>
      <w:r w:rsidRPr="00B234DB">
        <w:rPr>
          <w:sz w:val="22"/>
          <w:szCs w:val="22"/>
          <w:lang w:val="sa-IN"/>
        </w:rPr>
        <w:t>〈</w:t>
      </w:r>
      <w:r>
        <w:rPr>
          <w:rFonts w:hint="eastAsia"/>
          <w:sz w:val="22"/>
          <w:szCs w:val="22"/>
          <w:lang w:val="sa-IN"/>
        </w:rPr>
        <w:t xml:space="preserve">49 </w:t>
      </w:r>
      <w:r w:rsidRPr="00B234DB">
        <w:rPr>
          <w:sz w:val="22"/>
          <w:szCs w:val="22"/>
          <w:lang w:val="sa-IN"/>
        </w:rPr>
        <w:t>放牛品〉（大正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798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25</w:t>
      </w:r>
      <w:smartTag w:uri="urn:schemas-microsoft-com:office:smarttags" w:element="chmetcnv">
        <w:smartTagPr>
          <w:attr w:name="UnitName" w:val="C"/>
          <w:attr w:name="SourceValue" w:val="799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-799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）。</w:t>
      </w:r>
    </w:p>
  </w:footnote>
  <w:footnote w:id="110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聞＝間【元】【明】【聖乙】【石】。（大正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《大正藏》原作「</w:t>
      </w:r>
      <w:r w:rsidRPr="00B234DB">
        <w:rPr>
          <w:rFonts w:hint="eastAsia"/>
          <w:sz w:val="22"/>
          <w:szCs w:val="22"/>
        </w:rPr>
        <w:t>聞</w:t>
      </w:r>
      <w:r w:rsidRPr="00B234DB">
        <w:rPr>
          <w:sz w:val="22"/>
          <w:szCs w:val="22"/>
        </w:rPr>
        <w:t>」，</w:t>
      </w:r>
      <w:r w:rsidRPr="00B234DB">
        <w:rPr>
          <w:rFonts w:hint="eastAsia"/>
          <w:sz w:val="22"/>
          <w:szCs w:val="22"/>
        </w:rPr>
        <w:t>今</w:t>
      </w:r>
      <w:r w:rsidRPr="00B234DB">
        <w:rPr>
          <w:sz w:val="22"/>
          <w:szCs w:val="22"/>
        </w:rPr>
        <w:t>依【元】【明】【聖乙】【石】作「</w:t>
      </w:r>
      <w:r w:rsidRPr="00B234DB">
        <w:rPr>
          <w:rFonts w:hint="eastAsia"/>
          <w:sz w:val="22"/>
          <w:szCs w:val="22"/>
        </w:rPr>
        <w:t>間</w:t>
      </w:r>
      <w:r w:rsidRPr="00B234DB">
        <w:rPr>
          <w:sz w:val="22"/>
          <w:szCs w:val="22"/>
        </w:rPr>
        <w:t>」。</w:t>
      </w:r>
    </w:p>
  </w:footnote>
  <w:footnote w:id="11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修慈心時即修七覺意。（印順法師，《大智度論筆記》［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8" w:left="331"/>
        <w:jc w:val="both"/>
        <w:rPr>
          <w:sz w:val="22"/>
          <w:szCs w:val="22"/>
          <w:lang w:bidi="sa-IN"/>
        </w:rPr>
      </w:pP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</w:t>
      </w:r>
      <w:r w:rsidRPr="00B234DB">
        <w:rPr>
          <w:rFonts w:hint="eastAsia"/>
          <w:sz w:val="22"/>
          <w:szCs w:val="22"/>
          <w:lang w:val="sa-IN"/>
        </w:rPr>
        <w:t>雜</w:t>
      </w:r>
      <w:r w:rsidRPr="00B234DB">
        <w:rPr>
          <w:sz w:val="22"/>
          <w:szCs w:val="22"/>
          <w:lang w:val="sa-IN"/>
        </w:rPr>
        <w:t>阿含經》卷</w:t>
      </w:r>
      <w:r w:rsidRPr="00B234DB">
        <w:rPr>
          <w:rFonts w:hint="eastAsia"/>
          <w:sz w:val="22"/>
          <w:szCs w:val="22"/>
          <w:cs/>
          <w:lang w:val="sa-IN" w:bidi="sa-IN"/>
        </w:rPr>
        <w:t>27</w:t>
      </w:r>
      <w:r w:rsidRPr="00B234DB">
        <w:rPr>
          <w:rFonts w:hint="eastAsia"/>
          <w:sz w:val="22"/>
          <w:szCs w:val="22"/>
          <w:lang w:val="sa-IN"/>
        </w:rPr>
        <w:t>（</w:t>
      </w:r>
      <w:r w:rsidRPr="00B234DB">
        <w:rPr>
          <w:rFonts w:hint="eastAsia"/>
          <w:sz w:val="22"/>
          <w:szCs w:val="22"/>
          <w:cs/>
          <w:lang w:val="sa-IN" w:bidi="sa-IN"/>
        </w:rPr>
        <w:t>744</w:t>
      </w:r>
      <w:r w:rsidRPr="00B234DB">
        <w:rPr>
          <w:rFonts w:hint="eastAsia"/>
          <w:sz w:val="22"/>
          <w:szCs w:val="22"/>
          <w:lang w:val="sa-IN"/>
        </w:rPr>
        <w:t>經）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197c</w:t>
        </w:r>
      </w:smartTag>
      <w:r w:rsidRPr="00B234DB">
        <w:rPr>
          <w:rFonts w:hint="eastAsia"/>
          <w:sz w:val="22"/>
          <w:szCs w:val="22"/>
        </w:rPr>
        <w:t>16-21</w:t>
      </w:r>
      <w:r w:rsidRPr="00B234DB">
        <w:rPr>
          <w:sz w:val="22"/>
          <w:szCs w:val="22"/>
          <w:lang w:val="sa-IN"/>
        </w:rPr>
        <w:t>）。</w:t>
      </w:r>
    </w:p>
  </w:footnote>
  <w:footnote w:id="112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癰（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ㄩㄥ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Ansi="新細明體"/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.</w:t>
      </w:r>
      <w:r w:rsidRPr="00B234DB">
        <w:rPr>
          <w:rFonts w:hAnsi="新細明體"/>
          <w:sz w:val="22"/>
          <w:szCs w:val="22"/>
        </w:rPr>
        <w:t>腫瘍。一種皮膚和皮下組織化膿性的炎症。（《漢語大詞典》（八），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370</w:t>
      </w:r>
      <w:r w:rsidRPr="00B234DB">
        <w:rPr>
          <w:rFonts w:hAnsi="新細明體"/>
          <w:sz w:val="22"/>
          <w:szCs w:val="22"/>
        </w:rPr>
        <w:t>）</w:t>
      </w:r>
    </w:p>
  </w:footnote>
  <w:footnote w:id="113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人無＝無人【宋】【元】【明】【宮】【聖乙】【石】。（大正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114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《大正藏》原作「</w:t>
      </w:r>
      <w:r w:rsidRPr="00136AF7">
        <w:rPr>
          <w:rFonts w:ascii="新細明體" w:hAnsi="新細明體" w:hint="eastAsia"/>
          <w:sz w:val="22"/>
          <w:szCs w:val="22"/>
        </w:rPr>
        <w:t>隨</w:t>
      </w:r>
      <w:r w:rsidRPr="00136AF7">
        <w:rPr>
          <w:rFonts w:ascii="新細明體" w:hAnsi="新細明體"/>
          <w:sz w:val="22"/>
          <w:szCs w:val="22"/>
        </w:rPr>
        <w:t>」，</w:t>
      </w:r>
      <w:r w:rsidRPr="00136AF7">
        <w:rPr>
          <w:rFonts w:ascii="新細明體" w:hAnsi="新細明體" w:hint="eastAsia"/>
          <w:sz w:val="22"/>
          <w:szCs w:val="22"/>
        </w:rPr>
        <w:t>今</w:t>
      </w:r>
      <w:r w:rsidRPr="00136AF7">
        <w:rPr>
          <w:rFonts w:ascii="新細明體" w:hAnsi="新細明體"/>
          <w:sz w:val="22"/>
          <w:szCs w:val="22"/>
        </w:rPr>
        <w:t>依《高麗藏》作「</w:t>
      </w:r>
      <w:r w:rsidRPr="00136AF7">
        <w:rPr>
          <w:rFonts w:ascii="新細明體" w:hAnsi="新細明體" w:hint="eastAsia"/>
          <w:sz w:val="22"/>
          <w:szCs w:val="22"/>
        </w:rPr>
        <w:t>墮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第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冊，</w:t>
      </w:r>
      <w:r w:rsidRPr="00B234DB">
        <w:rPr>
          <w:rFonts w:hint="eastAsia"/>
          <w:sz w:val="22"/>
          <w:szCs w:val="22"/>
        </w:rPr>
        <w:t>730</w:t>
      </w:r>
      <w:r w:rsidRPr="00B234DB">
        <w:rPr>
          <w:rFonts w:eastAsia="Roman Unicode" w:cs="Roman Unicode"/>
          <w:sz w:val="22"/>
          <w:szCs w:val="22"/>
        </w:rPr>
        <w:t>b</w:t>
      </w:r>
      <w:r w:rsidRPr="00B234DB">
        <w:rPr>
          <w:rFonts w:eastAsia="Roman Unicode" w:cs="Roman Unicode"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。</w:t>
      </w:r>
    </w:p>
  </w:footnote>
  <w:footnote w:id="115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佛身：佛身放無量光，光光有華，華華有佛，佛佛說法以度眾生。</w:t>
      </w:r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（印順法師，《大智度論筆記》［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032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p.282</w:t>
      </w:r>
      <w:r w:rsidRPr="00B234DB">
        <w:rPr>
          <w:sz w:val="22"/>
          <w:szCs w:val="22"/>
        </w:rPr>
        <w:t>）</w:t>
      </w:r>
    </w:p>
  </w:footnote>
  <w:footnote w:id="116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光＋（品）【明】【聖乙】【石】。（大正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）。</w:t>
      </w:r>
    </w:p>
  </w:footnote>
  <w:footnote w:id="117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118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7-10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119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88 </w:t>
      </w:r>
      <w:r w:rsidRPr="00B234DB">
        <w:rPr>
          <w:sz w:val="22"/>
          <w:szCs w:val="22"/>
        </w:rPr>
        <w:t>常啼品〉（大正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416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41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120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中＋（聞）【宋】【元】【明】【宮】。（大正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121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故＝或【明】【聖乙】【石】。（大正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r w:rsidRPr="00B234DB">
        <w:rPr>
          <w:sz w:val="22"/>
          <w:szCs w:val="22"/>
        </w:rPr>
        <w:t>）</w:t>
      </w:r>
    </w:p>
  </w:footnote>
  <w:footnote w:id="12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獨嘆般若：</w:t>
      </w:r>
      <w:r w:rsidRPr="00B234DB">
        <w:rPr>
          <w:rFonts w:hAnsi="新細明體"/>
          <w:sz w:val="22"/>
          <w:szCs w:val="22"/>
        </w:rPr>
        <w:t>此經是般若經故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sz w:val="22"/>
          <w:szCs w:val="22"/>
        </w:rPr>
        <w:t>般若是佛母故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離般若不成波羅蜜故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以無礙慧起方便力故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五度如盲等故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D005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p.246</w:t>
      </w:r>
      <w:r w:rsidRPr="00B234DB">
        <w:rPr>
          <w:sz w:val="22"/>
          <w:szCs w:val="22"/>
        </w:rPr>
        <w:t>）</w:t>
      </w:r>
    </w:p>
  </w:footnote>
  <w:footnote w:id="12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40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照明品〉（大正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方便品〉（大正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B234DB">
          <w:rPr>
            <w:sz w:val="22"/>
            <w:szCs w:val="22"/>
          </w:rPr>
          <w:t>368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9"/>
          <w:attr w:name="UnitName" w:val="C"/>
        </w:smartTagPr>
        <w:r w:rsidRPr="00B234DB">
          <w:rPr>
            <w:sz w:val="22"/>
            <w:szCs w:val="22"/>
          </w:rPr>
          <w:t>-369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234DB">
          <w:rPr>
            <w:sz w:val="22"/>
            <w:szCs w:val="22"/>
          </w:rPr>
          <w:t>-273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394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4-27</w:t>
      </w:r>
      <w:r w:rsidRPr="00B234DB">
        <w:rPr>
          <w:sz w:val="22"/>
          <w:szCs w:val="22"/>
        </w:rPr>
        <w:t>）。</w:t>
      </w:r>
    </w:p>
  </w:footnote>
  <w:footnote w:id="124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無礙智慧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般若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，參見《大智度論》卷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Pr="00B234DB">
          <w:rPr>
            <w:sz w:val="22"/>
            <w:szCs w:val="22"/>
          </w:rPr>
          <w:t>259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0"/>
          <w:attr w:name="UnitName" w:val="a"/>
        </w:smartTagPr>
        <w:r w:rsidRPr="00B234DB">
          <w:rPr>
            <w:sz w:val="22"/>
            <w:szCs w:val="22"/>
          </w:rPr>
          <w:t>-260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346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a"/>
        </w:smartTagPr>
        <w:r w:rsidRPr="00B234DB">
          <w:rPr>
            <w:sz w:val="22"/>
            <w:szCs w:val="22"/>
          </w:rPr>
          <w:t>360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409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51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a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81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632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6-9</w:t>
      </w:r>
      <w:r w:rsidRPr="00B234DB">
        <w:rPr>
          <w:sz w:val="22"/>
          <w:szCs w:val="22"/>
        </w:rPr>
        <w:t>）。</w:t>
      </w:r>
    </w:p>
  </w:footnote>
  <w:footnote w:id="125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26-273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26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）。</w:t>
      </w:r>
    </w:p>
  </w:footnote>
  <w:footnote w:id="127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坏（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ㄆㄧ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沒有燒過的</w:t>
      </w:r>
      <w:r w:rsidRPr="00B234DB">
        <w:rPr>
          <w:sz w:val="22"/>
          <w:szCs w:val="22"/>
        </w:rPr>
        <w:t>磚瓦陶器。《說文</w:t>
      </w:r>
      <w:r w:rsidRPr="00B234DB">
        <w:rPr>
          <w:rFonts w:ascii="新細明體" w:hAnsi="新細明體" w:hint="eastAsia"/>
          <w:sz w:val="22"/>
          <w:szCs w:val="22"/>
        </w:rPr>
        <w:t>‧</w:t>
      </w:r>
      <w:r w:rsidRPr="00B234DB">
        <w:rPr>
          <w:rFonts w:hint="eastAsia"/>
          <w:sz w:val="22"/>
          <w:szCs w:val="22"/>
        </w:rPr>
        <w:t>土部</w:t>
      </w:r>
      <w:r w:rsidRPr="00B234DB">
        <w:rPr>
          <w:sz w:val="22"/>
          <w:szCs w:val="22"/>
        </w:rPr>
        <w:t>》：「坏，瓦未燒。」（《</w:t>
      </w:r>
      <w:r w:rsidRPr="00B234DB">
        <w:rPr>
          <w:rFonts w:hint="eastAsia"/>
          <w:sz w:val="22"/>
          <w:szCs w:val="22"/>
        </w:rPr>
        <w:t>漢語大字典</w:t>
      </w:r>
      <w:r w:rsidRPr="00B234DB">
        <w:rPr>
          <w:sz w:val="22"/>
          <w:szCs w:val="22"/>
        </w:rPr>
        <w:t>》</w:t>
      </w:r>
      <w:r w:rsidRPr="00B234DB">
        <w:rPr>
          <w:rFonts w:hint="eastAsia"/>
          <w:sz w:val="22"/>
          <w:szCs w:val="22"/>
        </w:rPr>
        <w:t>（一），</w:t>
      </w:r>
      <w:r w:rsidRPr="00B234DB">
        <w:rPr>
          <w:rFonts w:hint="eastAsia"/>
          <w:sz w:val="22"/>
          <w:szCs w:val="22"/>
        </w:rPr>
        <w:t>p.421</w:t>
      </w:r>
      <w:r w:rsidRPr="00B234DB">
        <w:rPr>
          <w:sz w:val="22"/>
          <w:szCs w:val="22"/>
        </w:rPr>
        <w:t>）</w:t>
      </w:r>
    </w:p>
  </w:footnote>
  <w:footnote w:id="128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330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1-20</w:t>
      </w:r>
      <w:r w:rsidRPr="00B234DB">
        <w:rPr>
          <w:sz w:val="22"/>
          <w:szCs w:val="22"/>
        </w:rPr>
        <w:t>），《大智度論》卷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362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16-19</w:t>
      </w:r>
      <w:r w:rsidRPr="00B234DB">
        <w:rPr>
          <w:sz w:val="22"/>
          <w:szCs w:val="22"/>
        </w:rPr>
        <w:t>）。</w:t>
      </w:r>
      <w:r w:rsidRPr="00B234DB">
        <w:rPr>
          <w:rFonts w:hint="eastAsia"/>
          <w:sz w:val="22"/>
          <w:szCs w:val="22"/>
        </w:rPr>
        <w:t>《大智度論》卷</w:t>
      </w:r>
      <w:r w:rsidRPr="00B234DB">
        <w:rPr>
          <w:rFonts w:hint="eastAsia"/>
          <w:sz w:val="22"/>
          <w:szCs w:val="22"/>
        </w:rPr>
        <w:t>71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555c2-21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556b16-18</w:t>
      </w:r>
      <w:r w:rsidRPr="00B234DB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718" w:rsidRPr="002B57F0" w:rsidRDefault="00440718" w:rsidP="002B57F0">
    <w:pPr>
      <w:pStyle w:val="ac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718" w:rsidRPr="00B665BD" w:rsidRDefault="00440718">
    <w:pPr>
      <w:jc w:val="right"/>
      <w:rPr>
        <w:sz w:val="20"/>
      </w:rPr>
    </w:pPr>
    <w:r w:rsidRPr="00B665BD">
      <w:rPr>
        <w:sz w:val="20"/>
      </w:rPr>
      <w:t>第三冊：</w:t>
    </w:r>
    <w:r w:rsidRPr="00B665BD">
      <w:rPr>
        <w:rFonts w:hint="eastAsia"/>
        <w:sz w:val="20"/>
      </w:rPr>
      <w:t>《</w:t>
    </w:r>
    <w:r w:rsidRPr="00B665BD">
      <w:rPr>
        <w:sz w:val="20"/>
      </w:rPr>
      <w:t>大智度論</w:t>
    </w:r>
    <w:r w:rsidRPr="00B665BD">
      <w:rPr>
        <w:rFonts w:hint="eastAsia"/>
        <w:sz w:val="20"/>
      </w:rPr>
      <w:t>》卷</w:t>
    </w:r>
    <w:r w:rsidRPr="00B665BD">
      <w:rPr>
        <w:rFonts w:hint="eastAsia"/>
        <w:sz w:val="20"/>
      </w:rPr>
      <w:t>034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EA068E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4F679DD"/>
    <w:multiLevelType w:val="hybridMultilevel"/>
    <w:tmpl w:val="F3187354"/>
    <w:lvl w:ilvl="0" w:tplc="3FF63148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07BF5DFE"/>
    <w:multiLevelType w:val="hybridMultilevel"/>
    <w:tmpl w:val="F18C4690"/>
    <w:lvl w:ilvl="0" w:tplc="EEA26BB2">
      <w:start w:val="1"/>
      <w:numFmt w:val="taiwaneseCountingThousand"/>
      <w:lvlText w:val="（%1）"/>
      <w:lvlJc w:val="left"/>
      <w:pPr>
        <w:tabs>
          <w:tab w:val="num" w:pos="940"/>
        </w:tabs>
        <w:ind w:left="940" w:hanging="720"/>
      </w:pPr>
      <w:rPr>
        <w:rFonts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3">
    <w:nsid w:val="090125AF"/>
    <w:multiLevelType w:val="hybridMultilevel"/>
    <w:tmpl w:val="7A9E8298"/>
    <w:lvl w:ilvl="0" w:tplc="D126277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AC37A82"/>
    <w:multiLevelType w:val="hybridMultilevel"/>
    <w:tmpl w:val="ABB003B8"/>
    <w:lvl w:ilvl="0" w:tplc="BCBAB3B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>
    <w:nsid w:val="0BE213CE"/>
    <w:multiLevelType w:val="hybridMultilevel"/>
    <w:tmpl w:val="A6F0CB06"/>
    <w:lvl w:ilvl="0" w:tplc="EC9CABF0">
      <w:start w:val="4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>
    <w:nsid w:val="0CD90CEE"/>
    <w:multiLevelType w:val="hybridMultilevel"/>
    <w:tmpl w:val="B19C26DE"/>
    <w:lvl w:ilvl="0" w:tplc="2E9ECEF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>
    <w:nsid w:val="0E120ABD"/>
    <w:multiLevelType w:val="hybridMultilevel"/>
    <w:tmpl w:val="A980284E"/>
    <w:lvl w:ilvl="0" w:tplc="5F12D3AA">
      <w:start w:val="1"/>
      <w:numFmt w:val="taiwaneseCountingThousand"/>
      <w:lvlText w:val="（%1）"/>
      <w:lvlJc w:val="left"/>
      <w:pPr>
        <w:tabs>
          <w:tab w:val="num" w:pos="1160"/>
        </w:tabs>
        <w:ind w:left="1160" w:hanging="720"/>
      </w:pPr>
      <w:rPr>
        <w:rFonts w:hint="eastAsia"/>
      </w:rPr>
    </w:lvl>
    <w:lvl w:ilvl="1" w:tplc="A724853E">
      <w:start w:val="1"/>
      <w:numFmt w:val="bullet"/>
      <w:lvlText w:val="◎"/>
      <w:lvlJc w:val="left"/>
      <w:pPr>
        <w:tabs>
          <w:tab w:val="num" w:pos="1280"/>
        </w:tabs>
        <w:ind w:left="12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>
    <w:nsid w:val="0F206B69"/>
    <w:multiLevelType w:val="hybridMultilevel"/>
    <w:tmpl w:val="A4B2ECAE"/>
    <w:lvl w:ilvl="0" w:tplc="5A76C2E0">
      <w:start w:val="1"/>
      <w:numFmt w:val="decimal"/>
      <w:lvlText w:val="%1、"/>
      <w:lvlJc w:val="left"/>
      <w:pPr>
        <w:tabs>
          <w:tab w:val="num" w:pos="958"/>
        </w:tabs>
        <w:ind w:left="958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9">
    <w:nsid w:val="112600FB"/>
    <w:multiLevelType w:val="hybridMultilevel"/>
    <w:tmpl w:val="7DD0286C"/>
    <w:lvl w:ilvl="0" w:tplc="04090001">
      <w:start w:val="1"/>
      <w:numFmt w:val="bullet"/>
      <w:lvlText w:val=""/>
      <w:lvlJc w:val="left"/>
      <w:pPr>
        <w:tabs>
          <w:tab w:val="num" w:pos="1120"/>
        </w:tabs>
        <w:ind w:left="1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</w:abstractNum>
  <w:abstractNum w:abstractNumId="10">
    <w:nsid w:val="11FB77A4"/>
    <w:multiLevelType w:val="hybridMultilevel"/>
    <w:tmpl w:val="265AACC6"/>
    <w:lvl w:ilvl="0" w:tplc="BA585084">
      <w:start w:val="2"/>
      <w:numFmt w:val="bullet"/>
      <w:lvlText w:val="◎"/>
      <w:lvlJc w:val="left"/>
      <w:pPr>
        <w:tabs>
          <w:tab w:val="num" w:pos="800"/>
        </w:tabs>
        <w:ind w:left="8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20"/>
        </w:tabs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80"/>
        </w:tabs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0"/>
        </w:tabs>
        <w:ind w:left="4760" w:hanging="480"/>
      </w:pPr>
      <w:rPr>
        <w:rFonts w:ascii="Wingdings" w:hAnsi="Wingdings" w:hint="default"/>
      </w:rPr>
    </w:lvl>
  </w:abstractNum>
  <w:abstractNum w:abstractNumId="11">
    <w:nsid w:val="13944560"/>
    <w:multiLevelType w:val="hybridMultilevel"/>
    <w:tmpl w:val="7DD028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1737525B"/>
    <w:multiLevelType w:val="hybridMultilevel"/>
    <w:tmpl w:val="917EF53C"/>
    <w:lvl w:ilvl="0" w:tplc="F5402AA6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ADD44F5A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3">
    <w:nsid w:val="183B3F16"/>
    <w:multiLevelType w:val="hybridMultilevel"/>
    <w:tmpl w:val="51268F44"/>
    <w:lvl w:ilvl="0" w:tplc="039E08EA">
      <w:start w:val="1"/>
      <w:numFmt w:val="decimal"/>
      <w:lvlText w:val="%1、"/>
      <w:lvlJc w:val="left"/>
      <w:pPr>
        <w:tabs>
          <w:tab w:val="num" w:pos="1560"/>
        </w:tabs>
        <w:ind w:left="156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4">
    <w:nsid w:val="20D95412"/>
    <w:multiLevelType w:val="hybridMultilevel"/>
    <w:tmpl w:val="6936A45C"/>
    <w:lvl w:ilvl="0" w:tplc="61ECFB82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>
    <w:nsid w:val="231A5A1D"/>
    <w:multiLevelType w:val="hybridMultilevel"/>
    <w:tmpl w:val="CDBE8796"/>
    <w:lvl w:ilvl="0" w:tplc="368E40A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35930752"/>
    <w:multiLevelType w:val="hybridMultilevel"/>
    <w:tmpl w:val="A78045C2"/>
    <w:lvl w:ilvl="0" w:tplc="00249D14">
      <w:start w:val="1"/>
      <w:numFmt w:val="taiwaneseCountingThousand"/>
      <w:lvlText w:val="%1、"/>
      <w:lvlJc w:val="left"/>
      <w:pPr>
        <w:tabs>
          <w:tab w:val="num" w:pos="664"/>
        </w:tabs>
        <w:ind w:left="66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17">
    <w:nsid w:val="386A0970"/>
    <w:multiLevelType w:val="hybridMultilevel"/>
    <w:tmpl w:val="A10CE1D8"/>
    <w:lvl w:ilvl="0" w:tplc="684CC6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>
    <w:nsid w:val="45A474AC"/>
    <w:multiLevelType w:val="hybridMultilevel"/>
    <w:tmpl w:val="DEBA24B8"/>
    <w:lvl w:ilvl="0" w:tplc="032C14EC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2668C814">
      <w:start w:val="4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>
    <w:nsid w:val="468821FB"/>
    <w:multiLevelType w:val="hybridMultilevel"/>
    <w:tmpl w:val="EAF8DC3C"/>
    <w:lvl w:ilvl="0" w:tplc="70F836DC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0">
    <w:nsid w:val="47E274D9"/>
    <w:multiLevelType w:val="hybridMultilevel"/>
    <w:tmpl w:val="F2DC6A48"/>
    <w:lvl w:ilvl="0" w:tplc="B148B4AE">
      <w:start w:val="7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1">
    <w:nsid w:val="48D56A56"/>
    <w:multiLevelType w:val="hybridMultilevel"/>
    <w:tmpl w:val="484CFD7A"/>
    <w:lvl w:ilvl="0" w:tplc="FFC8260E">
      <w:start w:val="1"/>
      <w:numFmt w:val="decimal"/>
      <w:lvlText w:val="%1、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2">
    <w:nsid w:val="4CE07794"/>
    <w:multiLevelType w:val="hybridMultilevel"/>
    <w:tmpl w:val="CF5EC0E4"/>
    <w:lvl w:ilvl="0" w:tplc="31D8B3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3">
    <w:nsid w:val="4D6F6A21"/>
    <w:multiLevelType w:val="hybridMultilevel"/>
    <w:tmpl w:val="F2205022"/>
    <w:lvl w:ilvl="0" w:tplc="766CAE72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4">
    <w:nsid w:val="5477268B"/>
    <w:multiLevelType w:val="hybridMultilevel"/>
    <w:tmpl w:val="4F70F43C"/>
    <w:lvl w:ilvl="0" w:tplc="4B94F7C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5B4D54BB"/>
    <w:multiLevelType w:val="hybridMultilevel"/>
    <w:tmpl w:val="80802B18"/>
    <w:lvl w:ilvl="0" w:tplc="2C2856A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6">
    <w:nsid w:val="623439FA"/>
    <w:multiLevelType w:val="hybridMultilevel"/>
    <w:tmpl w:val="16C04D58"/>
    <w:lvl w:ilvl="0" w:tplc="B8D2FD1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63308A6"/>
    <w:multiLevelType w:val="hybridMultilevel"/>
    <w:tmpl w:val="CBCE1B16"/>
    <w:lvl w:ilvl="0" w:tplc="ADFE5CC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8">
    <w:nsid w:val="684C7FD8"/>
    <w:multiLevelType w:val="hybridMultilevel"/>
    <w:tmpl w:val="73923988"/>
    <w:lvl w:ilvl="0" w:tplc="07D00A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9">
    <w:nsid w:val="6E0B6871"/>
    <w:multiLevelType w:val="hybridMultilevel"/>
    <w:tmpl w:val="E4E48D40"/>
    <w:lvl w:ilvl="0" w:tplc="6708299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>
    <w:nsid w:val="73B418CB"/>
    <w:multiLevelType w:val="hybridMultilevel"/>
    <w:tmpl w:val="34BA3CA2"/>
    <w:lvl w:ilvl="0" w:tplc="4C5E48B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>
    <w:nsid w:val="74095813"/>
    <w:multiLevelType w:val="hybridMultilevel"/>
    <w:tmpl w:val="0532CD16"/>
    <w:lvl w:ilvl="0" w:tplc="6756C180">
      <w:start w:val="1"/>
      <w:numFmt w:val="decimal"/>
      <w:lvlText w:val="（%1）"/>
      <w:lvlJc w:val="left"/>
      <w:pPr>
        <w:tabs>
          <w:tab w:val="num" w:pos="1822"/>
        </w:tabs>
        <w:ind w:left="1822" w:hanging="72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62"/>
        </w:tabs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2"/>
        </w:tabs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02"/>
        </w:tabs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62"/>
        </w:tabs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42"/>
        </w:tabs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2"/>
        </w:tabs>
        <w:ind w:left="5422" w:hanging="480"/>
      </w:pPr>
    </w:lvl>
  </w:abstractNum>
  <w:abstractNum w:abstractNumId="32">
    <w:nsid w:val="75EB1C1B"/>
    <w:multiLevelType w:val="hybridMultilevel"/>
    <w:tmpl w:val="42A633C8"/>
    <w:lvl w:ilvl="0" w:tplc="228EF8E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3">
    <w:nsid w:val="7BDC6DC0"/>
    <w:multiLevelType w:val="hybridMultilevel"/>
    <w:tmpl w:val="36A60024"/>
    <w:lvl w:ilvl="0" w:tplc="3436628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4">
    <w:nsid w:val="7DB567ED"/>
    <w:multiLevelType w:val="hybridMultilevel"/>
    <w:tmpl w:val="9B34AF26"/>
    <w:lvl w:ilvl="0" w:tplc="49E0AE4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>
    <w:nsid w:val="7F750FD4"/>
    <w:multiLevelType w:val="hybridMultilevel"/>
    <w:tmpl w:val="67464C56"/>
    <w:lvl w:ilvl="0" w:tplc="CF72FEE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6"/>
  </w:num>
  <w:num w:numId="2">
    <w:abstractNumId w:val="12"/>
  </w:num>
  <w:num w:numId="3">
    <w:abstractNumId w:val="33"/>
  </w:num>
  <w:num w:numId="4">
    <w:abstractNumId w:val="30"/>
  </w:num>
  <w:num w:numId="5">
    <w:abstractNumId w:val="28"/>
  </w:num>
  <w:num w:numId="6">
    <w:abstractNumId w:val="17"/>
  </w:num>
  <w:num w:numId="7">
    <w:abstractNumId w:val="29"/>
  </w:num>
  <w:num w:numId="8">
    <w:abstractNumId w:val="14"/>
  </w:num>
  <w:num w:numId="9">
    <w:abstractNumId w:val="31"/>
  </w:num>
  <w:num w:numId="10">
    <w:abstractNumId w:val="16"/>
  </w:num>
  <w:num w:numId="11">
    <w:abstractNumId w:val="9"/>
  </w:num>
  <w:num w:numId="12">
    <w:abstractNumId w:val="11"/>
  </w:num>
  <w:num w:numId="13">
    <w:abstractNumId w:val="18"/>
  </w:num>
  <w:num w:numId="14">
    <w:abstractNumId w:val="6"/>
  </w:num>
  <w:num w:numId="15">
    <w:abstractNumId w:val="20"/>
  </w:num>
  <w:num w:numId="16">
    <w:abstractNumId w:val="23"/>
  </w:num>
  <w:num w:numId="17">
    <w:abstractNumId w:val="19"/>
  </w:num>
  <w:num w:numId="18">
    <w:abstractNumId w:val="5"/>
  </w:num>
  <w:num w:numId="19">
    <w:abstractNumId w:val="7"/>
  </w:num>
  <w:num w:numId="20">
    <w:abstractNumId w:val="22"/>
  </w:num>
  <w:num w:numId="21">
    <w:abstractNumId w:val="1"/>
  </w:num>
  <w:num w:numId="22">
    <w:abstractNumId w:val="2"/>
  </w:num>
  <w:num w:numId="23">
    <w:abstractNumId w:val="13"/>
  </w:num>
  <w:num w:numId="24">
    <w:abstractNumId w:val="21"/>
  </w:num>
  <w:num w:numId="25">
    <w:abstractNumId w:val="32"/>
  </w:num>
  <w:num w:numId="26">
    <w:abstractNumId w:val="35"/>
  </w:num>
  <w:num w:numId="27">
    <w:abstractNumId w:val="34"/>
  </w:num>
  <w:num w:numId="28">
    <w:abstractNumId w:val="3"/>
  </w:num>
  <w:num w:numId="29">
    <w:abstractNumId w:val="24"/>
  </w:num>
  <w:num w:numId="30">
    <w:abstractNumId w:val="4"/>
  </w:num>
  <w:num w:numId="31">
    <w:abstractNumId w:val="8"/>
  </w:num>
  <w:num w:numId="32">
    <w:abstractNumId w:val="27"/>
  </w:num>
  <w:num w:numId="33">
    <w:abstractNumId w:val="15"/>
  </w:num>
  <w:num w:numId="34">
    <w:abstractNumId w:val="25"/>
  </w:num>
  <w:num w:numId="35">
    <w:abstractNumId w:val="10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618"/>
    <w:rsid w:val="000020CA"/>
    <w:rsid w:val="00002F47"/>
    <w:rsid w:val="00011A1F"/>
    <w:rsid w:val="0001483D"/>
    <w:rsid w:val="00025185"/>
    <w:rsid w:val="000338AF"/>
    <w:rsid w:val="000877E1"/>
    <w:rsid w:val="00090C67"/>
    <w:rsid w:val="000B50BA"/>
    <w:rsid w:val="000C220D"/>
    <w:rsid w:val="000D4741"/>
    <w:rsid w:val="000D65A5"/>
    <w:rsid w:val="000F0EAF"/>
    <w:rsid w:val="000F5C1F"/>
    <w:rsid w:val="00100BCA"/>
    <w:rsid w:val="00102F49"/>
    <w:rsid w:val="00116682"/>
    <w:rsid w:val="001250D9"/>
    <w:rsid w:val="00135FB6"/>
    <w:rsid w:val="00136AF7"/>
    <w:rsid w:val="00161006"/>
    <w:rsid w:val="00167C01"/>
    <w:rsid w:val="00171927"/>
    <w:rsid w:val="00184E60"/>
    <w:rsid w:val="001B37A0"/>
    <w:rsid w:val="001B48F2"/>
    <w:rsid w:val="001E4A21"/>
    <w:rsid w:val="00216B18"/>
    <w:rsid w:val="00222C2B"/>
    <w:rsid w:val="00224C95"/>
    <w:rsid w:val="00225050"/>
    <w:rsid w:val="0025768F"/>
    <w:rsid w:val="002669D8"/>
    <w:rsid w:val="00275750"/>
    <w:rsid w:val="00276819"/>
    <w:rsid w:val="002B57F0"/>
    <w:rsid w:val="002C2856"/>
    <w:rsid w:val="002E42E5"/>
    <w:rsid w:val="002F030A"/>
    <w:rsid w:val="00326D4C"/>
    <w:rsid w:val="00347C26"/>
    <w:rsid w:val="00373BA9"/>
    <w:rsid w:val="00376367"/>
    <w:rsid w:val="003C190C"/>
    <w:rsid w:val="003F5AAE"/>
    <w:rsid w:val="00413CFB"/>
    <w:rsid w:val="004172A6"/>
    <w:rsid w:val="00422FBE"/>
    <w:rsid w:val="0042376D"/>
    <w:rsid w:val="00431C40"/>
    <w:rsid w:val="00440718"/>
    <w:rsid w:val="00445CB6"/>
    <w:rsid w:val="00447618"/>
    <w:rsid w:val="00453B78"/>
    <w:rsid w:val="0045581C"/>
    <w:rsid w:val="00463B7F"/>
    <w:rsid w:val="00481F04"/>
    <w:rsid w:val="004B5227"/>
    <w:rsid w:val="004E3885"/>
    <w:rsid w:val="004F1AFA"/>
    <w:rsid w:val="00564D37"/>
    <w:rsid w:val="00571F2B"/>
    <w:rsid w:val="00575AE0"/>
    <w:rsid w:val="0058326C"/>
    <w:rsid w:val="00594E5F"/>
    <w:rsid w:val="005C5238"/>
    <w:rsid w:val="005D2A1D"/>
    <w:rsid w:val="005E5FCD"/>
    <w:rsid w:val="005F070F"/>
    <w:rsid w:val="005F269B"/>
    <w:rsid w:val="005F6437"/>
    <w:rsid w:val="00616339"/>
    <w:rsid w:val="00637989"/>
    <w:rsid w:val="006548FB"/>
    <w:rsid w:val="00676195"/>
    <w:rsid w:val="00680505"/>
    <w:rsid w:val="00694AC0"/>
    <w:rsid w:val="006959D1"/>
    <w:rsid w:val="006B6F31"/>
    <w:rsid w:val="006C4BFD"/>
    <w:rsid w:val="006C7627"/>
    <w:rsid w:val="006D72A1"/>
    <w:rsid w:val="006E7EFF"/>
    <w:rsid w:val="007260BC"/>
    <w:rsid w:val="00730994"/>
    <w:rsid w:val="00730EEF"/>
    <w:rsid w:val="00731B9A"/>
    <w:rsid w:val="00737594"/>
    <w:rsid w:val="00761C52"/>
    <w:rsid w:val="0079186F"/>
    <w:rsid w:val="007D4C32"/>
    <w:rsid w:val="007D6A94"/>
    <w:rsid w:val="007E0722"/>
    <w:rsid w:val="007F042B"/>
    <w:rsid w:val="007F11CC"/>
    <w:rsid w:val="008028FA"/>
    <w:rsid w:val="00831870"/>
    <w:rsid w:val="00835022"/>
    <w:rsid w:val="00837800"/>
    <w:rsid w:val="00843BED"/>
    <w:rsid w:val="0085130E"/>
    <w:rsid w:val="00870467"/>
    <w:rsid w:val="00871430"/>
    <w:rsid w:val="00882842"/>
    <w:rsid w:val="008A76FE"/>
    <w:rsid w:val="008B4EB3"/>
    <w:rsid w:val="008C7CAE"/>
    <w:rsid w:val="00922548"/>
    <w:rsid w:val="00937010"/>
    <w:rsid w:val="00976ADC"/>
    <w:rsid w:val="00994A65"/>
    <w:rsid w:val="009A3989"/>
    <w:rsid w:val="00A06BB9"/>
    <w:rsid w:val="00A414CB"/>
    <w:rsid w:val="00A41C04"/>
    <w:rsid w:val="00A5069E"/>
    <w:rsid w:val="00A530B4"/>
    <w:rsid w:val="00A807CA"/>
    <w:rsid w:val="00A914B0"/>
    <w:rsid w:val="00AA0DB2"/>
    <w:rsid w:val="00AD61B5"/>
    <w:rsid w:val="00AF04A8"/>
    <w:rsid w:val="00AF79D4"/>
    <w:rsid w:val="00B234DB"/>
    <w:rsid w:val="00B33DCB"/>
    <w:rsid w:val="00B41803"/>
    <w:rsid w:val="00B54D3F"/>
    <w:rsid w:val="00B56845"/>
    <w:rsid w:val="00B65366"/>
    <w:rsid w:val="00B659CE"/>
    <w:rsid w:val="00B665BD"/>
    <w:rsid w:val="00BB4052"/>
    <w:rsid w:val="00BE42E8"/>
    <w:rsid w:val="00BF24AB"/>
    <w:rsid w:val="00C01F5E"/>
    <w:rsid w:val="00C11607"/>
    <w:rsid w:val="00C22921"/>
    <w:rsid w:val="00C232F7"/>
    <w:rsid w:val="00C41D45"/>
    <w:rsid w:val="00C42C23"/>
    <w:rsid w:val="00C46314"/>
    <w:rsid w:val="00C4718F"/>
    <w:rsid w:val="00C5220B"/>
    <w:rsid w:val="00C66F1C"/>
    <w:rsid w:val="00CA4130"/>
    <w:rsid w:val="00CB551B"/>
    <w:rsid w:val="00CC01BB"/>
    <w:rsid w:val="00CC73D0"/>
    <w:rsid w:val="00CE0645"/>
    <w:rsid w:val="00CE57C1"/>
    <w:rsid w:val="00D12093"/>
    <w:rsid w:val="00D213CD"/>
    <w:rsid w:val="00D4463C"/>
    <w:rsid w:val="00D705E4"/>
    <w:rsid w:val="00D90A08"/>
    <w:rsid w:val="00D9210B"/>
    <w:rsid w:val="00DB3F72"/>
    <w:rsid w:val="00DB4D74"/>
    <w:rsid w:val="00DB5D33"/>
    <w:rsid w:val="00DE064A"/>
    <w:rsid w:val="00DE3D43"/>
    <w:rsid w:val="00E01CEC"/>
    <w:rsid w:val="00E13C5B"/>
    <w:rsid w:val="00E5626C"/>
    <w:rsid w:val="00E61285"/>
    <w:rsid w:val="00E71ECE"/>
    <w:rsid w:val="00E94B9E"/>
    <w:rsid w:val="00EA0120"/>
    <w:rsid w:val="00EB57BE"/>
    <w:rsid w:val="00EE555C"/>
    <w:rsid w:val="00F17433"/>
    <w:rsid w:val="00F17D4F"/>
    <w:rsid w:val="00F46154"/>
    <w:rsid w:val="00F46D48"/>
    <w:rsid w:val="00F7478C"/>
    <w:rsid w:val="00F94DAA"/>
    <w:rsid w:val="00FB6A8C"/>
    <w:rsid w:val="00FB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1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44761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er"/>
    <w:basedOn w:val="a"/>
    <w:link w:val="a4"/>
    <w:uiPriority w:val="99"/>
    <w:rsid w:val="00447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447618"/>
  </w:style>
  <w:style w:type="paragraph" w:styleId="a6">
    <w:name w:val="footnote text"/>
    <w:aliases w:val="註腳文字 字元 字元 字元 字元,註腳文字 字元 字元 字元 字元 字元 字元,註腳文字 字元"/>
    <w:basedOn w:val="a"/>
    <w:link w:val="1"/>
    <w:rsid w:val="00447618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6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447618"/>
    <w:rPr>
      <w:vertAlign w:val="superscript"/>
    </w:rPr>
  </w:style>
  <w:style w:type="character" w:customStyle="1" w:styleId="gaiji">
    <w:name w:val="gaiji"/>
    <w:rsid w:val="00447618"/>
    <w:rPr>
      <w:rFonts w:ascii="SimSun" w:eastAsia="SimSun" w:hAnsi="SimSun" w:hint="eastAsia"/>
    </w:rPr>
  </w:style>
  <w:style w:type="paragraph" w:styleId="a8">
    <w:name w:val="Salutation"/>
    <w:basedOn w:val="a"/>
    <w:next w:val="a"/>
    <w:link w:val="a9"/>
    <w:rsid w:val="00447618"/>
    <w:rPr>
      <w:color w:val="000000"/>
    </w:rPr>
  </w:style>
  <w:style w:type="character" w:customStyle="1" w:styleId="a9">
    <w:name w:val="問候 字元"/>
    <w:basedOn w:val="a0"/>
    <w:link w:val="a8"/>
    <w:rsid w:val="00447618"/>
    <w:rPr>
      <w:rFonts w:ascii="Times New Roman" w:eastAsia="新細明體" w:hAnsi="Times New Roman" w:cs="Times New Roman"/>
      <w:color w:val="000000"/>
      <w:szCs w:val="24"/>
    </w:rPr>
  </w:style>
  <w:style w:type="character" w:customStyle="1" w:styleId="corr">
    <w:name w:val="corr"/>
    <w:rsid w:val="00447618"/>
    <w:rPr>
      <w:b w:val="0"/>
      <w:bCs w:val="0"/>
      <w:color w:val="FF0000"/>
    </w:rPr>
  </w:style>
  <w:style w:type="paragraph" w:styleId="aa">
    <w:name w:val="Plain Text"/>
    <w:basedOn w:val="a"/>
    <w:link w:val="ab"/>
    <w:rsid w:val="00447618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447618"/>
    <w:rPr>
      <w:rFonts w:ascii="細明體" w:eastAsia="細明體" w:hAnsi="Courier New" w:cs="Courier New"/>
      <w:szCs w:val="24"/>
    </w:rPr>
  </w:style>
  <w:style w:type="paragraph" w:styleId="ac">
    <w:name w:val="header"/>
    <w:basedOn w:val="a"/>
    <w:link w:val="ad"/>
    <w:uiPriority w:val="99"/>
    <w:unhideWhenUsed/>
    <w:rsid w:val="006C4B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C4BFD"/>
    <w:rPr>
      <w:rFonts w:ascii="Times New Roman" w:eastAsia="新細明體" w:hAnsi="Times New Roman" w:cs="Times New Roman"/>
      <w:sz w:val="20"/>
      <w:szCs w:val="20"/>
    </w:rPr>
  </w:style>
  <w:style w:type="character" w:customStyle="1" w:styleId="ttsigdiff1">
    <w:name w:val="ttsigdiff1"/>
    <w:basedOn w:val="a0"/>
    <w:rsid w:val="00C11607"/>
    <w:rPr>
      <w:color w:val="FF0000"/>
    </w:rPr>
  </w:style>
  <w:style w:type="paragraph" w:styleId="ae">
    <w:name w:val="Balloon Text"/>
    <w:basedOn w:val="a"/>
    <w:link w:val="af"/>
    <w:uiPriority w:val="99"/>
    <w:semiHidden/>
    <w:unhideWhenUsed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腳文字 字元 字元 字元"/>
    <w:rsid w:val="00136AF7"/>
    <w:rPr>
      <w:rFonts w:eastAsia="新細明體"/>
      <w:kern w:val="2"/>
      <w:lang w:val="en-US" w:eastAsia="zh-TW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1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44761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er"/>
    <w:basedOn w:val="a"/>
    <w:link w:val="a4"/>
    <w:uiPriority w:val="99"/>
    <w:rsid w:val="00447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447618"/>
  </w:style>
  <w:style w:type="paragraph" w:styleId="a6">
    <w:name w:val="footnote text"/>
    <w:aliases w:val="註腳文字 字元 字元 字元 字元,註腳文字 字元 字元 字元 字元 字元 字元,註腳文字 字元"/>
    <w:basedOn w:val="a"/>
    <w:link w:val="1"/>
    <w:rsid w:val="00447618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6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447618"/>
    <w:rPr>
      <w:vertAlign w:val="superscript"/>
    </w:rPr>
  </w:style>
  <w:style w:type="character" w:customStyle="1" w:styleId="gaiji">
    <w:name w:val="gaiji"/>
    <w:rsid w:val="00447618"/>
    <w:rPr>
      <w:rFonts w:ascii="SimSun" w:eastAsia="SimSun" w:hAnsi="SimSun" w:hint="eastAsia"/>
    </w:rPr>
  </w:style>
  <w:style w:type="paragraph" w:styleId="a8">
    <w:name w:val="Salutation"/>
    <w:basedOn w:val="a"/>
    <w:next w:val="a"/>
    <w:link w:val="a9"/>
    <w:rsid w:val="00447618"/>
    <w:rPr>
      <w:color w:val="000000"/>
    </w:rPr>
  </w:style>
  <w:style w:type="character" w:customStyle="1" w:styleId="a9">
    <w:name w:val="問候 字元"/>
    <w:basedOn w:val="a0"/>
    <w:link w:val="a8"/>
    <w:rsid w:val="00447618"/>
    <w:rPr>
      <w:rFonts w:ascii="Times New Roman" w:eastAsia="新細明體" w:hAnsi="Times New Roman" w:cs="Times New Roman"/>
      <w:color w:val="000000"/>
      <w:szCs w:val="24"/>
    </w:rPr>
  </w:style>
  <w:style w:type="character" w:customStyle="1" w:styleId="corr">
    <w:name w:val="corr"/>
    <w:rsid w:val="00447618"/>
    <w:rPr>
      <w:b w:val="0"/>
      <w:bCs w:val="0"/>
      <w:color w:val="FF0000"/>
    </w:rPr>
  </w:style>
  <w:style w:type="paragraph" w:styleId="aa">
    <w:name w:val="Plain Text"/>
    <w:basedOn w:val="a"/>
    <w:link w:val="ab"/>
    <w:rsid w:val="00447618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447618"/>
    <w:rPr>
      <w:rFonts w:ascii="細明體" w:eastAsia="細明體" w:hAnsi="Courier New" w:cs="Courier New"/>
      <w:szCs w:val="24"/>
    </w:rPr>
  </w:style>
  <w:style w:type="paragraph" w:styleId="ac">
    <w:name w:val="header"/>
    <w:basedOn w:val="a"/>
    <w:link w:val="ad"/>
    <w:uiPriority w:val="99"/>
    <w:unhideWhenUsed/>
    <w:rsid w:val="006C4B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C4BFD"/>
    <w:rPr>
      <w:rFonts w:ascii="Times New Roman" w:eastAsia="新細明體" w:hAnsi="Times New Roman" w:cs="Times New Roman"/>
      <w:sz w:val="20"/>
      <w:szCs w:val="20"/>
    </w:rPr>
  </w:style>
  <w:style w:type="character" w:customStyle="1" w:styleId="ttsigdiff1">
    <w:name w:val="ttsigdiff1"/>
    <w:basedOn w:val="a0"/>
    <w:rsid w:val="00C11607"/>
    <w:rPr>
      <w:color w:val="FF0000"/>
    </w:rPr>
  </w:style>
  <w:style w:type="paragraph" w:styleId="ae">
    <w:name w:val="Balloon Text"/>
    <w:basedOn w:val="a"/>
    <w:link w:val="af"/>
    <w:uiPriority w:val="99"/>
    <w:semiHidden/>
    <w:unhideWhenUsed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腳文字 字元 字元 字元"/>
    <w:rsid w:val="00136AF7"/>
    <w:rPr>
      <w:rFonts w:eastAsia="新細明體"/>
      <w:kern w:val="2"/>
      <w:lang w:val="en-US" w:eastAsia="zh-TW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2014-08-06T08:59:00Z</cp:lastPrinted>
  <dcterms:created xsi:type="dcterms:W3CDTF">2017-03-25T04:10:00Z</dcterms:created>
  <dcterms:modified xsi:type="dcterms:W3CDTF">2017-03-25T04:31:00Z</dcterms:modified>
</cp:coreProperties>
</file>