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A7" w:rsidRDefault="00350557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`1252`</w:t>
      </w:r>
      <w:r w:rsidR="00F169A7" w:rsidRPr="00350DB5">
        <w:rPr>
          <w:rFonts w:cs="Roman Unicode"/>
        </w:rPr>
        <w:t>慧日佛學班第</w:t>
      </w:r>
      <w:r w:rsidR="00F169A7" w:rsidRPr="00350DB5">
        <w:rPr>
          <w:rFonts w:cs="Roman Unicode" w:hint="eastAsia"/>
        </w:rPr>
        <w:t>07</w:t>
      </w:r>
      <w:r w:rsidR="00F169A7" w:rsidRPr="00350DB5">
        <w:rPr>
          <w:rFonts w:cs="Roman Unicode"/>
        </w:rPr>
        <w:t>期</w:t>
      </w:r>
    </w:p>
    <w:p w:rsidR="00B624E9" w:rsidRPr="00350DB5" w:rsidRDefault="00B624E9" w:rsidP="004542A9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  <w:szCs w:val="22"/>
        </w:rPr>
        <w:t>（</w:t>
      </w:r>
      <w:r>
        <w:rPr>
          <w:rFonts w:hint="eastAsia"/>
          <w:kern w:val="0"/>
          <w:sz w:val="22"/>
          <w:szCs w:val="22"/>
          <w:shd w:val="pct15" w:color="auto" w:fill="FFFFFF"/>
        </w:rPr>
        <w:t>375c</w:t>
      </w:r>
      <w:r>
        <w:rPr>
          <w:rFonts w:hint="eastAsia"/>
          <w:kern w:val="0"/>
          <w:sz w:val="22"/>
          <w:szCs w:val="22"/>
        </w:rPr>
        <w:t>）</w:t>
      </w:r>
    </w:p>
    <w:p w:rsidR="000D3EE8" w:rsidRPr="00350DB5" w:rsidRDefault="000D3EE8" w:rsidP="004542A9">
      <w:pPr>
        <w:jc w:val="center"/>
        <w:rPr>
          <w:rFonts w:eastAsia="標楷體" w:cs="Roman Unicode"/>
          <w:b/>
          <w:sz w:val="44"/>
          <w:szCs w:val="44"/>
        </w:rPr>
      </w:pPr>
      <w:r w:rsidRPr="00350DB5">
        <w:rPr>
          <w:rFonts w:eastAsia="標楷體" w:cs="Roman Unicode"/>
          <w:b/>
          <w:sz w:val="44"/>
          <w:szCs w:val="44"/>
        </w:rPr>
        <w:t>《大智度論》卷</w:t>
      </w:r>
      <w:r w:rsidRPr="00350DB5">
        <w:rPr>
          <w:rFonts w:eastAsia="標楷體" w:cs="Roman Unicode" w:hint="eastAsia"/>
          <w:b/>
          <w:sz w:val="44"/>
          <w:szCs w:val="44"/>
        </w:rPr>
        <w:t>44</w:t>
      </w:r>
    </w:p>
    <w:p w:rsidR="000D3EE8" w:rsidRPr="00350DB5" w:rsidRDefault="004D1839" w:rsidP="004542A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D1839">
        <w:rPr>
          <w:rFonts w:eastAsia="標楷體" w:cs="Roman Unicode" w:hint="eastAsia"/>
          <w:b/>
          <w:bCs/>
          <w:sz w:val="28"/>
          <w:szCs w:val="28"/>
        </w:rPr>
        <w:t>〈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&lt;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 xml:space="preserve"> n="11" t="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幻人無作品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"&gt;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釋幻人無作品第十一</w:t>
      </w:r>
      <w:r w:rsidRPr="00350DB5">
        <w:rPr>
          <w:rStyle w:val="a3"/>
          <w:bCs/>
        </w:rPr>
        <w:footnoteReference w:id="1"/>
      </w:r>
      <w:r w:rsidRPr="004D1839">
        <w:rPr>
          <w:rFonts w:eastAsia="標楷體" w:cs="Roman Unicode" w:hint="eastAsia"/>
          <w:b/>
          <w:bCs/>
          <w:sz w:val="28"/>
          <w:szCs w:val="28"/>
        </w:rPr>
        <w:t>&lt;/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rFonts w:eastAsia="標楷體" w:cs="Roman Unicode"/>
          <w:sz w:val="32"/>
          <w:szCs w:val="32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 w:cs="Roman Unicode"/>
            <w:b/>
            <w:bCs/>
          </w:rPr>
          <w:t>375c</w:t>
        </w:r>
      </w:smartTag>
      <w:r w:rsidRPr="00350DB5">
        <w:rPr>
          <w:rFonts w:eastAsia="標楷體" w:cs="Roman Unicode"/>
          <w:b/>
          <w:bCs/>
        </w:rPr>
        <w:t>2</w:t>
      </w:r>
      <w:r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379b12</w:t>
      </w:r>
      <w:r w:rsidRPr="00350DB5">
        <w:rPr>
          <w:rFonts w:eastAsia="標楷體" w:cs="Roman Unicode"/>
          <w:b/>
          <w:bCs/>
        </w:rPr>
        <w:t>）</w:t>
      </w:r>
    </w:p>
    <w:p w:rsidR="000D3EE8" w:rsidRPr="00350DB5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標楷體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</w:p>
    <w:bookmarkEnd w:id="0"/>
    <w:p w:rsidR="003515EC" w:rsidRPr="00350DB5" w:rsidRDefault="001A216E" w:rsidP="001A216E">
      <w:pPr>
        <w:spacing w:beforeLines="50" w:before="180"/>
        <w:jc w:val="both"/>
        <w:rPr>
          <w:rFonts w:ascii="標楷體" w:eastAsia="標楷體" w:hAnsi="標楷體"/>
          <w:bCs/>
        </w:rPr>
      </w:pPr>
      <w:r>
        <w:rPr>
          <w:rFonts w:eastAsia="標楷體"/>
          <w:bCs/>
          <w:kern w:val="0"/>
        </w:rPr>
        <w:t>^</w:t>
      </w:r>
      <w:r w:rsidR="003515EC" w:rsidRPr="00350DB5">
        <w:rPr>
          <w:rFonts w:ascii="標楷體" w:eastAsia="標楷體" w:hAnsi="標楷體"/>
          <w:bCs/>
        </w:rPr>
        <w:t>【</w:t>
      </w:r>
      <w:r w:rsidR="003515EC" w:rsidRPr="00350DB5">
        <w:rPr>
          <w:rFonts w:ascii="標楷體" w:eastAsia="標楷體" w:hAnsi="標楷體"/>
          <w:b/>
          <w:bCs/>
        </w:rPr>
        <w:t>經</w:t>
      </w:r>
      <w:r w:rsidR="003515EC" w:rsidRPr="00350DB5">
        <w:rPr>
          <w:rFonts w:ascii="標楷體" w:eastAsia="標楷體" w:hAnsi="標楷體"/>
          <w:bCs/>
        </w:rPr>
        <w:t>】</w:t>
      </w:r>
    </w:p>
    <w:p w:rsidR="000D3EE8" w:rsidRPr="00350DB5" w:rsidRDefault="003265E9" w:rsidP="00D71797">
      <w:pPr>
        <w:jc w:val="both"/>
        <w:rPr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0D3EE8" w:rsidRPr="004F5B42" w:rsidRDefault="003265E9" w:rsidP="00D71797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（壹）就「空門」破諸法顯般若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42</w:t>
      </w:r>
      <w:r w:rsidR="000D3EE8" w:rsidRPr="00350DB5">
        <w:rPr>
          <w:bCs/>
          <w:sz w:val="20"/>
          <w:szCs w:val="20"/>
        </w:rPr>
        <w:t>～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4F5B42" w:rsidRDefault="001A216E" w:rsidP="00D71797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標楷體"/>
          <w:bCs/>
          <w:kern w:val="0"/>
        </w:rPr>
        <w:t>^</w:t>
      </w:r>
      <w:r w:rsidR="003265E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（貳）就「無相門」破諸法顯般若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350DB5" w:rsidRDefault="001A216E" w:rsidP="00D71797">
      <w:pPr>
        <w:ind w:leftChars="50" w:left="12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3265E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）就「無作門」破諸法顯般若</w:t>
      </w:r>
      <w:r w:rsidR="000D3EE8" w:rsidRPr="00350DB5">
        <w:rPr>
          <w:rStyle w:val="a3"/>
          <w:szCs w:val="22"/>
        </w:rPr>
        <w:footnoteReference w:id="2"/>
      </w:r>
    </w:p>
    <w:p w:rsidR="000D3EE8" w:rsidRPr="00350DB5" w:rsidRDefault="003265E9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3265E9" w:rsidP="00D71797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（一）舉如幻喻</w:t>
      </w:r>
    </w:p>
    <w:p w:rsidR="000D3EE8" w:rsidRPr="004F5B42" w:rsidRDefault="003265E9" w:rsidP="00D71797">
      <w:pPr>
        <w:ind w:leftChars="200" w:left="480"/>
        <w:jc w:val="both"/>
        <w:rPr>
          <w:rFonts w:eastAsia="標楷體"/>
          <w:b/>
          <w:bCs/>
          <w:sz w:val="21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慧命須菩提</w:t>
      </w:r>
      <w:r w:rsidRPr="00350DB5">
        <w:rPr>
          <w:rStyle w:val="a3"/>
          <w:rFonts w:eastAsia="標楷體"/>
          <w:bCs/>
        </w:rPr>
        <w:footnoteReference w:id="3"/>
      </w:r>
      <w:r w:rsidRPr="00350DB5">
        <w:rPr>
          <w:rFonts w:eastAsia="標楷體"/>
          <w:bCs/>
        </w:rPr>
        <w:t>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若當有</w:t>
      </w:r>
      <w:bookmarkStart w:id="1" w:name="0375c08"/>
      <w:r w:rsidRPr="00350DB5">
        <w:rPr>
          <w:rFonts w:eastAsia="標楷體"/>
          <w:bCs/>
        </w:rPr>
        <w:t>人問言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幻人學般若波羅蜜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</w:t>
      </w:r>
      <w:bookmarkStart w:id="2" w:name="0375c09"/>
      <w:bookmarkEnd w:id="1"/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幻人學禪波羅蜜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3" w:name="0375c10"/>
      <w:bookmarkEnd w:id="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檀波羅蜜，學四念處乃至十八</w:t>
      </w:r>
      <w:bookmarkStart w:id="4" w:name="0375c11"/>
      <w:bookmarkEnd w:id="3"/>
      <w:r w:rsidRPr="00350DB5">
        <w:rPr>
          <w:rFonts w:eastAsia="標楷體"/>
          <w:bCs/>
        </w:rPr>
        <w:t>不共法及一切種智，得薩婆若不？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我當云何</w:t>
      </w:r>
      <w:bookmarkStart w:id="5" w:name="0375c12"/>
      <w:bookmarkEnd w:id="4"/>
      <w:r w:rsidRPr="00350DB5">
        <w:rPr>
          <w:rFonts w:eastAsia="標楷體"/>
          <w:bCs/>
        </w:rPr>
        <w:t>答</w:t>
      </w:r>
      <w:bookmarkStart w:id="6" w:name="0375c13"/>
      <w:bookmarkEnd w:id="5"/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1A216E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我還問汝，隨汝意答我</w:t>
      </w:r>
      <w:r w:rsidRPr="00350DB5">
        <w:rPr>
          <w:rFonts w:eastAsia="標楷體" w:hint="eastAsia"/>
          <w:bCs/>
        </w:rPr>
        <w:t>。</w:t>
      </w:r>
      <w:bookmarkEnd w:id="6"/>
      <w:r w:rsidRPr="00350DB5">
        <w:rPr>
          <w:rFonts w:eastAsia="標楷體"/>
          <w:bCs/>
        </w:rPr>
        <w:t>須菩</w:t>
      </w:r>
      <w:bookmarkStart w:id="7" w:name="0375c14"/>
      <w:r w:rsidRPr="00350DB5">
        <w:rPr>
          <w:rFonts w:eastAsia="標楷體"/>
          <w:bCs/>
        </w:rPr>
        <w:t>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色與幻有異不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識與</w:t>
      </w:r>
      <w:bookmarkStart w:id="8" w:name="0375c15"/>
      <w:bookmarkEnd w:id="7"/>
      <w:r w:rsidRPr="00350DB5">
        <w:rPr>
          <w:rFonts w:eastAsia="標楷體"/>
          <w:bCs/>
        </w:rPr>
        <w:t>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1A216E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</w:t>
      </w:r>
      <w:bookmarkStart w:id="9" w:name="0375c16"/>
      <w:bookmarkEnd w:id="8"/>
      <w:r w:rsidRPr="00350DB5">
        <w:rPr>
          <w:rFonts w:eastAsia="標楷體"/>
          <w:bCs/>
        </w:rPr>
        <w:t>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眼與幻有異不？乃至意與幻有異不？色</w:t>
      </w:r>
      <w:bookmarkStart w:id="10" w:name="0375c17"/>
      <w:bookmarkEnd w:id="9"/>
      <w:r w:rsidRPr="00350DB5">
        <w:rPr>
          <w:rFonts w:eastAsia="標楷體"/>
          <w:bCs/>
        </w:rPr>
        <w:t>乃至法與幻有異不？眼界乃至意識界與幻有</w:t>
      </w:r>
      <w:bookmarkStart w:id="11" w:name="0375c18"/>
      <w:bookmarkEnd w:id="10"/>
      <w:r w:rsidRPr="00350DB5">
        <w:rPr>
          <w:rFonts w:eastAsia="標楷體"/>
          <w:bCs/>
        </w:rPr>
        <w:t>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眼觸乃至意觸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眼觸因緣生受乃至意</w:t>
      </w:r>
      <w:bookmarkStart w:id="12" w:name="0375c19"/>
      <w:bookmarkEnd w:id="11"/>
      <w:r w:rsidRPr="00350DB5">
        <w:rPr>
          <w:rFonts w:eastAsia="標楷體"/>
          <w:bCs/>
        </w:rPr>
        <w:t>觸因緣生受與幻有異不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</w:t>
      </w:r>
      <w:bookmarkStart w:id="13" w:name="0375c20"/>
      <w:bookmarkEnd w:id="12"/>
      <w:r w:rsidRPr="00350DB5">
        <w:rPr>
          <w:rFonts w:eastAsia="標楷體"/>
          <w:bCs/>
        </w:rPr>
        <w:t>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1A216E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四念處與幻有異不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乃至八</w:t>
      </w:r>
      <w:bookmarkStart w:id="14" w:name="0375c21"/>
      <w:bookmarkEnd w:id="13"/>
      <w:r w:rsidRPr="00350DB5">
        <w:rPr>
          <w:rFonts w:eastAsia="標楷體"/>
          <w:bCs/>
        </w:rPr>
        <w:t>聖道分與幻有異不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不也！世尊！」</w:t>
      </w:r>
    </w:p>
    <w:p w:rsidR="000D3EE8" w:rsidRPr="00350DB5" w:rsidRDefault="000D3EE8" w:rsidP="001A216E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</w:t>
      </w:r>
      <w:bookmarkStart w:id="15" w:name="0375c22"/>
      <w:bookmarkEnd w:id="14"/>
      <w:r w:rsidRPr="00350DB5">
        <w:rPr>
          <w:rFonts w:eastAsia="標楷體"/>
          <w:bCs/>
        </w:rPr>
        <w:t>？空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無作與幻有異不？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「不也！世尊！」</w:t>
      </w:r>
    </w:p>
    <w:p w:rsidR="000D3EE8" w:rsidRPr="00350DB5" w:rsidRDefault="00350557" w:rsidP="001A216E">
      <w:pPr>
        <w:spacing w:beforeLines="20" w:before="72"/>
        <w:ind w:leftChars="200" w:left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`1253`</w:t>
      </w:r>
      <w:r w:rsidR="000D3EE8" w:rsidRPr="00350DB5">
        <w:rPr>
          <w:rFonts w:eastAsia="標楷體"/>
          <w:bCs/>
        </w:rPr>
        <w:t>「須菩提</w:t>
      </w:r>
      <w:bookmarkStart w:id="16" w:name="0375c23"/>
      <w:bookmarkEnd w:id="15"/>
      <w:r w:rsidR="000D3EE8" w:rsidRPr="00350DB5">
        <w:rPr>
          <w:rFonts w:eastAsia="標楷體"/>
          <w:bCs/>
        </w:rPr>
        <w:t>！於汝意云何？檀波羅蜜與幻有異不？乃至十</w:t>
      </w:r>
      <w:bookmarkStart w:id="17" w:name="0375c24"/>
      <w:bookmarkEnd w:id="16"/>
      <w:r w:rsidR="000D3EE8" w:rsidRPr="00350DB5">
        <w:rPr>
          <w:rFonts w:eastAsia="標楷體"/>
          <w:bCs/>
        </w:rPr>
        <w:t>八不共法與幻有異不？」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1A216E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</w:t>
      </w:r>
      <w:bookmarkStart w:id="18" w:name="0375c25"/>
      <w:bookmarkEnd w:id="17"/>
      <w:r w:rsidRPr="00350DB5">
        <w:rPr>
          <w:rFonts w:eastAsia="標楷體"/>
          <w:bCs/>
        </w:rPr>
        <w:t>汝意云何？阿耨多羅三藐三菩提與幻有異</w:t>
      </w:r>
      <w:bookmarkStart w:id="19" w:name="0375c26"/>
      <w:bookmarkEnd w:id="18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「不也！世尊！何以故？色不異幻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</w:t>
      </w:r>
      <w:bookmarkStart w:id="20" w:name="0375c27"/>
      <w:bookmarkEnd w:id="19"/>
      <w:r w:rsidRPr="00350DB5">
        <w:rPr>
          <w:rFonts w:eastAsia="標楷體"/>
          <w:bCs/>
        </w:rPr>
        <w:t>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幻即是色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4"/>
      </w:r>
      <w:r w:rsidRPr="00350DB5">
        <w:rPr>
          <w:rFonts w:eastAsia="標楷體"/>
          <w:bCs/>
        </w:rPr>
        <w:t>世尊！受想行識不異幻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</w:t>
      </w:r>
      <w:bookmarkStart w:id="21" w:name="0375c28"/>
      <w:bookmarkEnd w:id="20"/>
      <w:r w:rsidRPr="00350DB5">
        <w:rPr>
          <w:rFonts w:eastAsia="標楷體"/>
          <w:bCs/>
        </w:rPr>
        <w:t>不異受想行識，識即是幻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世尊！眼</w:t>
      </w:r>
      <w:bookmarkStart w:id="22" w:name="0375c29"/>
      <w:bookmarkEnd w:id="21"/>
      <w:r w:rsidRPr="00350DB5">
        <w:rPr>
          <w:rFonts w:eastAsia="標楷體"/>
          <w:bCs/>
        </w:rPr>
        <w:t>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幻不異眼，眼即是幻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幻即是眼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眼</w:t>
      </w:r>
      <w:bookmarkEnd w:id="22"/>
      <w:r w:rsidRPr="00350DB5">
        <w:rPr>
          <w:rFonts w:eastAsia="標楷體"/>
          <w:bCs/>
        </w:rPr>
        <w:t>觸</w:t>
      </w:r>
      <w:bookmarkStart w:id="23" w:name="0376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376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因緣生受乃至意觸因緣生受亦如是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</w:t>
      </w:r>
      <w:bookmarkStart w:id="24" w:name="0376a02"/>
      <w:bookmarkEnd w:id="23"/>
      <w:r w:rsidRPr="00350DB5">
        <w:rPr>
          <w:rFonts w:eastAsia="標楷體"/>
          <w:bCs/>
        </w:rPr>
        <w:t>！四念處不異幻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幻不異四念處，四念處即是</w:t>
      </w:r>
      <w:bookmarkStart w:id="25" w:name="0376a03"/>
      <w:bookmarkEnd w:id="24"/>
      <w:r w:rsidRPr="00350DB5">
        <w:rPr>
          <w:rFonts w:eastAsia="標楷體"/>
          <w:bCs/>
        </w:rPr>
        <w:t>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乃至阿耨多羅三藐三菩</w:t>
      </w:r>
      <w:bookmarkStart w:id="26" w:name="0376a04"/>
      <w:bookmarkEnd w:id="25"/>
      <w:r w:rsidRPr="00350DB5">
        <w:rPr>
          <w:rFonts w:eastAsia="標楷體"/>
          <w:bCs/>
        </w:rPr>
        <w:t>提不異幻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幻不異阿耨多羅三藐三菩提，阿</w:t>
      </w:r>
      <w:bookmarkStart w:id="27" w:name="0376a05"/>
      <w:bookmarkEnd w:id="26"/>
      <w:r w:rsidRPr="00350DB5">
        <w:rPr>
          <w:rFonts w:eastAsia="標楷體"/>
          <w:bCs/>
        </w:rPr>
        <w:t>耨多羅三藐三菩提即是幻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幻即是阿耨多</w:t>
      </w:r>
      <w:bookmarkStart w:id="28" w:name="0376a06"/>
      <w:bookmarkEnd w:id="27"/>
      <w:r w:rsidRPr="00350DB5">
        <w:rPr>
          <w:rFonts w:eastAsia="標楷體"/>
          <w:bCs/>
        </w:rPr>
        <w:t>羅三藐三菩提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0D3EE8" w:rsidRPr="00350DB5" w:rsidRDefault="003265E9" w:rsidP="00D71797">
      <w:pPr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於汝意云何？幻</w:t>
      </w:r>
      <w:bookmarkStart w:id="29" w:name="0376a07"/>
      <w:bookmarkEnd w:id="28"/>
      <w:r w:rsidRPr="00350DB5">
        <w:rPr>
          <w:rFonts w:eastAsia="標楷體"/>
          <w:bCs/>
        </w:rPr>
        <w:t>有垢有淨不！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1A216E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「須菩提！於汝意云何</w:t>
      </w:r>
      <w:bookmarkStart w:id="30" w:name="0376a08"/>
      <w:bookmarkEnd w:id="29"/>
      <w:r w:rsidRPr="00350DB5">
        <w:rPr>
          <w:rFonts w:eastAsia="標楷體"/>
          <w:bCs/>
        </w:rPr>
        <w:t>？幻有生有滅不？」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  <w:r w:rsidRPr="00350DB5">
        <w:rPr>
          <w:rStyle w:val="a3"/>
          <w:rFonts w:eastAsia="標楷體"/>
          <w:bCs/>
        </w:rPr>
        <w:footnoteReference w:id="5"/>
      </w:r>
    </w:p>
    <w:p w:rsidR="000D3EE8" w:rsidRPr="00350DB5" w:rsidRDefault="000D3EE8" w:rsidP="001A216E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「若法不生不滅</w:t>
      </w:r>
      <w:r w:rsidRPr="00350DB5">
        <w:rPr>
          <w:rStyle w:val="a3"/>
          <w:rFonts w:eastAsia="標楷體"/>
          <w:bCs/>
        </w:rPr>
        <w:footnoteReference w:id="6"/>
      </w:r>
      <w:r w:rsidRPr="00350DB5">
        <w:rPr>
          <w:rFonts w:eastAsia="標楷體"/>
          <w:bCs/>
        </w:rPr>
        <w:t>，是</w:t>
      </w:r>
      <w:bookmarkStart w:id="31" w:name="0376a09"/>
      <w:bookmarkEnd w:id="30"/>
      <w:r w:rsidRPr="00350DB5">
        <w:rPr>
          <w:rFonts w:eastAsia="標楷體"/>
          <w:bCs/>
        </w:rPr>
        <w:t>法能學般若波羅蜜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</w:t>
      </w:r>
      <w:bookmarkStart w:id="32" w:name="0376a10"/>
      <w:bookmarkEnd w:id="31"/>
      <w:r w:rsidRPr="00350DB5">
        <w:rPr>
          <w:rFonts w:eastAsia="標楷體"/>
          <w:bCs/>
        </w:rPr>
        <w:t>尊！」</w:t>
      </w:r>
      <w:r w:rsidRPr="00350DB5">
        <w:rPr>
          <w:rStyle w:val="a3"/>
          <w:rFonts w:eastAsia="標楷體"/>
          <w:bCs/>
        </w:rPr>
        <w:footnoteReference w:id="7"/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諸法但有名字，不作業，無所得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</w:t>
      </w:r>
      <w:bookmarkEnd w:id="32"/>
      <w:r w:rsidRPr="00350DB5">
        <w:rPr>
          <w:rFonts w:eastAsia="標楷體"/>
          <w:bCs/>
        </w:rPr>
        <w:t>陰</w:t>
      </w:r>
      <w:r w:rsidR="00963EF9" w:rsidRPr="00963EF9">
        <w:rPr>
          <w:rStyle w:val="a3"/>
          <w:rFonts w:eastAsia="標楷體"/>
          <w:bCs/>
        </w:rPr>
        <w:footnoteReference w:id="8"/>
      </w:r>
      <w:r w:rsidRPr="00350DB5">
        <w:rPr>
          <w:rFonts w:eastAsia="標楷體"/>
          <w:bCs/>
        </w:rPr>
        <w:t>假名是菩薩不？」</w:t>
      </w:r>
      <w:r w:rsidRPr="00350DB5">
        <w:rPr>
          <w:rStyle w:val="a3"/>
          <w:rFonts w:eastAsia="標楷體"/>
          <w:bCs/>
        </w:rPr>
        <w:footnoteReference w:id="9"/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「如是</w:t>
      </w:r>
      <w:bookmarkStart w:id="33" w:name="0376a11"/>
      <w:r w:rsidRPr="00350DB5">
        <w:rPr>
          <w:rFonts w:eastAsia="標楷體"/>
          <w:bCs/>
        </w:rPr>
        <w:t>！世尊！」</w:t>
      </w:r>
    </w:p>
    <w:p w:rsidR="000D3EE8" w:rsidRPr="00350DB5" w:rsidRDefault="000D3EE8" w:rsidP="001A216E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「於汝意云何？五受陰假名有生滅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垢淨</w:t>
      </w:r>
      <w:bookmarkStart w:id="34" w:name="0376a12"/>
      <w:bookmarkEnd w:id="33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1A216E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「於汝意云何？若法但有名字</w:t>
      </w:r>
      <w:r w:rsidRPr="00350DB5">
        <w:rPr>
          <w:rStyle w:val="a3"/>
          <w:rFonts w:eastAsia="標楷體"/>
          <w:bCs/>
        </w:rPr>
        <w:footnoteReference w:id="10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非</w:t>
      </w:r>
      <w:bookmarkStart w:id="35" w:name="0376a13"/>
      <w:bookmarkEnd w:id="34"/>
      <w:r w:rsidRPr="00350DB5">
        <w:rPr>
          <w:rFonts w:eastAsia="標楷體"/>
          <w:bCs/>
        </w:rPr>
        <w:t>身非身業，非口非口業，非意非意業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不生不</w:t>
      </w:r>
      <w:bookmarkStart w:id="36" w:name="0376a14"/>
      <w:bookmarkEnd w:id="35"/>
      <w:r w:rsidRPr="00350DB5">
        <w:rPr>
          <w:rFonts w:eastAsia="標楷體"/>
          <w:bCs/>
        </w:rPr>
        <w:lastRenderedPageBreak/>
        <w:t>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不垢不淨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如是法能學</w:t>
      </w:r>
      <w:r w:rsidRPr="00350DB5">
        <w:rPr>
          <w:rStyle w:val="a3"/>
          <w:rFonts w:eastAsia="標楷體"/>
          <w:bCs/>
        </w:rPr>
        <w:footnoteReference w:id="11"/>
      </w:r>
      <w:r w:rsidRPr="00350DB5">
        <w:rPr>
          <w:rFonts w:eastAsia="標楷體"/>
          <w:bCs/>
        </w:rPr>
        <w:t>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得薩</w:t>
      </w:r>
      <w:bookmarkStart w:id="37" w:name="0376a15"/>
      <w:bookmarkEnd w:id="36"/>
      <w:r w:rsidRPr="00350DB5">
        <w:rPr>
          <w:rFonts w:eastAsia="標楷體"/>
          <w:bCs/>
        </w:rPr>
        <w:t>婆若不？」</w:t>
      </w:r>
    </w:p>
    <w:p w:rsidR="000D3EE8" w:rsidRPr="00350DB5" w:rsidRDefault="00350557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`1254`</w:t>
      </w:r>
      <w:r w:rsidR="000D3EE8" w:rsidRPr="00350DB5">
        <w:rPr>
          <w:rFonts w:eastAsia="標楷體"/>
          <w:bCs/>
        </w:rPr>
        <w:t>「不也！世尊！</w:t>
      </w:r>
      <w:r w:rsidR="000D3EE8"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菩薩摩訶薩若能如是學般若波羅蜜，當得薩婆若，以無所得故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  <w:r w:rsidRPr="00350DB5">
        <w:rPr>
          <w:rStyle w:val="a3"/>
          <w:rFonts w:eastAsia="標楷體"/>
          <w:bCs/>
        </w:rPr>
        <w:footnoteReference w:id="12"/>
      </w:r>
    </w:p>
    <w:p w:rsidR="000D3EE8" w:rsidRPr="004F5B42" w:rsidRDefault="003265E9" w:rsidP="001A21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、當如幻人學般若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8" w:name="0376a16"/>
      <w:bookmarkEnd w:id="37"/>
      <w:r w:rsidRPr="00350DB5">
        <w:rPr>
          <w:rFonts w:eastAsia="標楷體"/>
          <w:bCs/>
        </w:rPr>
        <w:t>須菩</w:t>
      </w:r>
      <w:bookmarkStart w:id="39" w:name="0376a17"/>
      <w:bookmarkEnd w:id="38"/>
      <w:r w:rsidRPr="00350DB5">
        <w:rPr>
          <w:rFonts w:eastAsia="標楷體"/>
          <w:bCs/>
        </w:rPr>
        <w:t>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世尊！菩薩摩訶薩應如是學般若</w:t>
      </w:r>
      <w:bookmarkStart w:id="40" w:name="0376a18"/>
      <w:bookmarkEnd w:id="39"/>
      <w:r w:rsidRPr="00350DB5">
        <w:rPr>
          <w:rFonts w:eastAsia="標楷體"/>
          <w:bCs/>
        </w:rPr>
        <w:t>波羅蜜，</w:t>
      </w:r>
      <w:bookmarkEnd w:id="40"/>
      <w:r w:rsidRPr="00350DB5">
        <w:rPr>
          <w:rFonts w:eastAsia="標楷體"/>
          <w:bCs/>
        </w:rPr>
        <w:t>得阿耨多羅三藐三菩提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/>
          <w:bCs/>
        </w:rPr>
        <w:t>如幻人學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何以故？世尊！當知五陰即是幻人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幻人</w:t>
      </w:r>
      <w:bookmarkStart w:id="41" w:name="0376a20"/>
      <w:r w:rsidRPr="00350DB5">
        <w:rPr>
          <w:rFonts w:eastAsia="標楷體"/>
          <w:bCs/>
        </w:rPr>
        <w:t>即是五陰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1A21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於汝意云何？是五</w:t>
      </w:r>
      <w:bookmarkStart w:id="42" w:name="0376a21"/>
      <w:bookmarkEnd w:id="41"/>
      <w:r w:rsidRPr="00350DB5">
        <w:rPr>
          <w:rFonts w:eastAsia="標楷體"/>
          <w:bCs/>
        </w:rPr>
        <w:t>陰學般若波羅蜜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</w:t>
      </w:r>
      <w:bookmarkStart w:id="43" w:name="0376a22"/>
      <w:bookmarkEnd w:id="42"/>
      <w:r w:rsidRPr="00350DB5">
        <w:rPr>
          <w:rFonts w:eastAsia="標楷體"/>
          <w:bCs/>
        </w:rPr>
        <w:t>！何以故？是五陰性無所</w:t>
      </w:r>
      <w:bookmarkEnd w:id="43"/>
      <w:r w:rsidRPr="00350DB5">
        <w:rPr>
          <w:rFonts w:eastAsia="標楷體"/>
          <w:bCs/>
        </w:rPr>
        <w:t>有，無所有性亦不</w:t>
      </w:r>
      <w:bookmarkStart w:id="44" w:name="0376a23"/>
      <w:r w:rsidRPr="00350DB5">
        <w:rPr>
          <w:rFonts w:eastAsia="標楷體"/>
          <w:bCs/>
        </w:rPr>
        <w:t>可得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3"/>
      </w:r>
    </w:p>
    <w:p w:rsidR="000D3EE8" w:rsidRPr="004F5B42" w:rsidRDefault="003265E9" w:rsidP="001A216E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）略舉夢等五喻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佛告須菩提：「於汝意云何？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五陰</w:t>
      </w:r>
      <w:bookmarkStart w:id="45" w:name="0376a24"/>
      <w:bookmarkEnd w:id="44"/>
      <w:r w:rsidRPr="00350DB5">
        <w:rPr>
          <w:rFonts w:eastAsia="標楷體"/>
          <w:bCs/>
        </w:rPr>
        <w:t>學般若波羅蜜，當得薩婆若不？」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</w:t>
      </w:r>
      <w:bookmarkStart w:id="46" w:name="0376a25"/>
      <w:bookmarkEnd w:id="45"/>
      <w:r w:rsidRPr="00350DB5">
        <w:rPr>
          <w:rFonts w:eastAsia="標楷體"/>
          <w:bCs/>
        </w:rPr>
        <w:t>以故？夢性無所</w:t>
      </w:r>
      <w:bookmarkEnd w:id="46"/>
      <w:r w:rsidRPr="00350DB5">
        <w:rPr>
          <w:rFonts w:eastAsia="標楷體"/>
          <w:bCs/>
        </w:rPr>
        <w:t>有，無所有性亦不可得。」</w:t>
      </w:r>
    </w:p>
    <w:p w:rsidR="000D3EE8" w:rsidRPr="00350DB5" w:rsidRDefault="000D3EE8" w:rsidP="001A216E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</w:t>
      </w:r>
      <w:bookmarkStart w:id="47" w:name="0376a26"/>
      <w:r w:rsidRPr="00350DB5">
        <w:rPr>
          <w:rFonts w:eastAsia="標楷體"/>
          <w:bCs/>
        </w:rPr>
        <w:t>汝意云何？</w:t>
      </w:r>
      <w:r w:rsidRPr="00350DB5">
        <w:rPr>
          <w:rFonts w:eastAsia="標楷體"/>
          <w:b/>
          <w:bCs/>
        </w:rPr>
        <w:t>如響、如影、如焰、如化</w:t>
      </w:r>
      <w:r w:rsidRPr="00350DB5">
        <w:rPr>
          <w:rFonts w:eastAsia="標楷體"/>
          <w:bCs/>
        </w:rPr>
        <w:t>五眾學般若</w:t>
      </w:r>
      <w:bookmarkStart w:id="48" w:name="0376a27"/>
      <w:bookmarkEnd w:id="47"/>
      <w:r w:rsidRPr="00350DB5">
        <w:rPr>
          <w:rFonts w:eastAsia="標楷體"/>
          <w:bCs/>
        </w:rPr>
        <w:t>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「不也！世尊！何以故？響</w:t>
      </w:r>
      <w:bookmarkStart w:id="49" w:name="0376a28"/>
      <w:bookmarkEnd w:id="48"/>
      <w:r w:rsidRPr="00350DB5">
        <w:rPr>
          <w:rFonts w:eastAsia="標楷體"/>
          <w:bCs/>
        </w:rPr>
        <w:t>、影、焰、化性無所</w:t>
      </w:r>
      <w:bookmarkEnd w:id="49"/>
      <w:r w:rsidRPr="00350DB5">
        <w:rPr>
          <w:rFonts w:eastAsia="標楷體"/>
          <w:bCs/>
        </w:rPr>
        <w:t>有，無所有性亦不可得。</w:t>
      </w:r>
    </w:p>
    <w:p w:rsidR="000D3EE8" w:rsidRPr="00350DB5" w:rsidRDefault="000D3EE8" w:rsidP="001A216E">
      <w:pPr>
        <w:spacing w:beforeLines="20" w:before="72" w:line="370" w:lineRule="exact"/>
        <w:ind w:leftChars="150" w:left="360"/>
        <w:jc w:val="both"/>
        <w:rPr>
          <w:rFonts w:eastAsia="標楷體"/>
          <w:bCs/>
          <w:szCs w:val="16"/>
          <w:shd w:val="pct15" w:color="auto" w:fill="FFFFFF"/>
        </w:rPr>
      </w:pPr>
      <w:r w:rsidRPr="00350DB5">
        <w:rPr>
          <w:rFonts w:eastAsia="標楷體"/>
          <w:bCs/>
        </w:rPr>
        <w:t>六情</w:t>
      </w:r>
      <w:bookmarkStart w:id="50" w:name="0376a29"/>
      <w:r w:rsidRPr="00350DB5">
        <w:rPr>
          <w:rFonts w:eastAsia="標楷體"/>
          <w:bCs/>
        </w:rPr>
        <w:t>亦如是。世尊！識即是六情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六情即是五眾</w:t>
      </w:r>
      <w:bookmarkEnd w:id="50"/>
      <w:r w:rsidRPr="00350DB5">
        <w:rPr>
          <w:rFonts w:hAnsi="新細明體"/>
          <w:bCs/>
        </w:rPr>
        <w:t>。</w:t>
      </w:r>
      <w:r w:rsidRPr="00350DB5">
        <w:rPr>
          <w:rStyle w:val="a3"/>
          <w:bCs/>
        </w:rPr>
        <w:footnoteReference w:id="14"/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376</w:t>
      </w:r>
      <w:r w:rsidRPr="00350DB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</w:p>
    <w:p w:rsidR="000D3EE8" w:rsidRPr="004F5B42" w:rsidRDefault="003265E9" w:rsidP="001A216E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諸法以十八空故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</w:t>
      </w:r>
      <w:r w:rsidRPr="00350DB5">
        <w:rPr>
          <w:rStyle w:val="a3"/>
          <w:rFonts w:eastAsia="標楷體"/>
          <w:bCs/>
        </w:rPr>
        <w:footnoteReference w:id="15"/>
      </w:r>
      <w:r w:rsidRPr="00350DB5">
        <w:rPr>
          <w:rFonts w:eastAsia="標楷體"/>
          <w:bCs/>
        </w:rPr>
        <w:t>法皆內空故不可得，乃至無法有法空</w:t>
      </w:r>
      <w:bookmarkStart w:id="51" w:name="0376b02"/>
      <w:r w:rsidRPr="00350DB5">
        <w:rPr>
          <w:rFonts w:eastAsia="標楷體"/>
          <w:bCs/>
        </w:rPr>
        <w:t>故不可得</w:t>
      </w:r>
      <w:r w:rsidRPr="00350DB5">
        <w:rPr>
          <w:rFonts w:eastAsia="標楷體" w:hint="eastAsia"/>
          <w:bCs/>
        </w:rPr>
        <w:t>。」</w:t>
      </w:r>
      <w:r w:rsidR="001A216E">
        <w:rPr>
          <w:rFonts w:eastAsia="標楷體"/>
          <w:bCs/>
          <w:kern w:val="0"/>
        </w:rPr>
        <w:t>^^</w:t>
      </w:r>
    </w:p>
    <w:bookmarkEnd w:id="51"/>
    <w:p w:rsidR="000D3EE8" w:rsidRPr="00350DB5" w:rsidRDefault="000D3EE8" w:rsidP="001A216E">
      <w:pPr>
        <w:tabs>
          <w:tab w:val="left" w:pos="1150"/>
        </w:tabs>
        <w:spacing w:beforeLines="30" w:before="108" w:line="370" w:lineRule="exact"/>
        <w:ind w:leftChars="50" w:left="120"/>
        <w:jc w:val="both"/>
        <w:rPr>
          <w:rFonts w:ascii="新細明體" w:hAnsi="新細明體"/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3265E9" w:rsidP="004F373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36692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rFonts w:hint="eastAsia"/>
          <w:b/>
          <w:sz w:val="20"/>
          <w:szCs w:val="20"/>
          <w:bdr w:val="single" w:sz="4" w:space="0" w:color="auto"/>
        </w:rPr>
        <w:t>以「無作門」破諸法顯般若</w:t>
      </w:r>
    </w:p>
    <w:p w:rsidR="000D3EE8" w:rsidRPr="00350DB5" w:rsidRDefault="003265E9" w:rsidP="004F373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一、菩薩應如幻人等學諸法而無所得</w:t>
      </w:r>
    </w:p>
    <w:p w:rsidR="000D3EE8" w:rsidRPr="00350DB5" w:rsidRDefault="003265E9" w:rsidP="004F373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（一）舉如幻喻</w:t>
      </w:r>
    </w:p>
    <w:p w:rsidR="000D3EE8" w:rsidRPr="00350DB5" w:rsidRDefault="003265E9" w:rsidP="004F373D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、諸法與幻不異</w:t>
      </w:r>
    </w:p>
    <w:p w:rsidR="000D3EE8" w:rsidRPr="00350DB5" w:rsidRDefault="003265E9" w:rsidP="004F373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）釋疑：幻人無實，不得作佛，此事易知，須菩提何需問佛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須菩提何以故以是</w:t>
      </w:r>
      <w:bookmarkStart w:id="52" w:name="0376b03"/>
      <w:r w:rsidRPr="00350DB5">
        <w:rPr>
          <w:bCs/>
        </w:rPr>
        <w:t>事問佛</w:t>
      </w:r>
      <w:r w:rsidR="00734F33" w:rsidRPr="00350DB5">
        <w:rPr>
          <w:rFonts w:hint="eastAsia"/>
          <w:bCs/>
        </w:rPr>
        <w:t>？</w:t>
      </w:r>
      <w:r w:rsidRPr="00350DB5">
        <w:rPr>
          <w:bCs/>
        </w:rPr>
        <w:t>若人問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幻人學般若</w:t>
      </w:r>
      <w:bookmarkEnd w:id="52"/>
      <w:r w:rsidRPr="00350DB5">
        <w:rPr>
          <w:bCs/>
        </w:rPr>
        <w:t>波羅蜜得</w:t>
      </w:r>
      <w:bookmarkStart w:id="53" w:name="0376b04"/>
      <w:r w:rsidRPr="00350DB5">
        <w:rPr>
          <w:bCs/>
        </w:rPr>
        <w:t>作佛不？</w:t>
      </w:r>
      <w:r w:rsidRPr="00350DB5">
        <w:rPr>
          <w:rFonts w:hint="eastAsia"/>
          <w:bCs/>
        </w:rPr>
        <w:t>」</w:t>
      </w:r>
      <w:r w:rsidRPr="00350DB5">
        <w:rPr>
          <w:bCs/>
        </w:rPr>
        <w:t>應答言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不得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幻人虛誑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無有本</w:t>
      </w:r>
      <w:bookmarkStart w:id="54" w:name="0376b05"/>
      <w:bookmarkEnd w:id="53"/>
      <w:r w:rsidRPr="00350DB5">
        <w:rPr>
          <w:bCs/>
        </w:rPr>
        <w:t>末</w:t>
      </w:r>
      <w:r w:rsidR="006A39F7" w:rsidRPr="00350DB5">
        <w:rPr>
          <w:rFonts w:hint="eastAsia"/>
          <w:bCs/>
        </w:rPr>
        <w:t>。</w:t>
      </w:r>
      <w:r w:rsidRPr="00350DB5">
        <w:rPr>
          <w:bCs/>
        </w:rPr>
        <w:t>是事易答，何以故問佛？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上品佛答</w:t>
      </w:r>
      <w:bookmarkStart w:id="55" w:name="0376b06"/>
      <w:bookmarkEnd w:id="54"/>
      <w:r w:rsidRPr="00350DB5">
        <w:rPr>
          <w:bCs/>
        </w:rPr>
        <w:t>舍利弗甚深空義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16"/>
      </w: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諸法一相</w:t>
      </w:r>
      <w:bookmarkStart w:id="56" w:name="0376b07"/>
      <w:bookmarkEnd w:id="55"/>
      <w:r w:rsidRPr="00350DB5">
        <w:rPr>
          <w:bCs/>
        </w:rPr>
        <w:t>無分別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lastRenderedPageBreak/>
        <w:t>幻人及實菩薩無異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而</w:t>
      </w:r>
      <w:r w:rsidRPr="00350DB5">
        <w:rPr>
          <w:rFonts w:hint="eastAsia"/>
          <w:bCs/>
        </w:rPr>
        <w:t>菩</w:t>
      </w:r>
      <w:r w:rsidRPr="00350DB5">
        <w:rPr>
          <w:bCs/>
        </w:rPr>
        <w:t>薩</w:t>
      </w:r>
      <w:bookmarkStart w:id="57" w:name="0376b08"/>
      <w:bookmarkEnd w:id="56"/>
      <w:r w:rsidRPr="00350DB5">
        <w:rPr>
          <w:bCs/>
        </w:rPr>
        <w:t>行諸功德得作佛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幻人無實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但誑人眼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</w:t>
      </w:r>
      <w:bookmarkStart w:id="58" w:name="0376b09"/>
      <w:bookmarkEnd w:id="57"/>
      <w:r w:rsidRPr="00350DB5">
        <w:rPr>
          <w:bCs/>
        </w:rPr>
        <w:t>能作佛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keepNext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`1255`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幻人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無心識，云何言幻人行般若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幻人不能行功德，以無心</w:t>
      </w:r>
      <w:bookmarkStart w:id="59" w:name="0376b10"/>
      <w:bookmarkEnd w:id="58"/>
      <w:r w:rsidRPr="00350DB5">
        <w:rPr>
          <w:bCs/>
        </w:rPr>
        <w:t>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云何言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雖實不行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人見似行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</w:t>
      </w:r>
      <w:bookmarkStart w:id="60" w:name="0376b11"/>
      <w:bookmarkEnd w:id="59"/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如幻人以飲食財物七寶布施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</w:t>
      </w:r>
      <w:bookmarkStart w:id="61" w:name="0376b12"/>
      <w:bookmarkEnd w:id="60"/>
      <w:r w:rsidRPr="00350DB5">
        <w:rPr>
          <w:bCs/>
        </w:rPr>
        <w:t>家持戒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忍辱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精進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坐禪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說法等，無智人謂是</w:t>
      </w:r>
      <w:bookmarkStart w:id="62" w:name="0376b13"/>
      <w:bookmarkEnd w:id="61"/>
      <w:r w:rsidRPr="00350DB5">
        <w:rPr>
          <w:bCs/>
        </w:rPr>
        <w:t>為行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不知是幻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）釋須菩提之疑</w:t>
      </w:r>
    </w:p>
    <w:p w:rsidR="000D3EE8" w:rsidRPr="00350DB5" w:rsidRDefault="003265E9" w:rsidP="00A71B5A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、須菩提問：若幻人行六度成佛度眾生，實菩薩亦行六度成佛度眾生，二者有何差別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若如佛說</w:t>
      </w:r>
      <w:bookmarkStart w:id="63" w:name="0376b14"/>
      <w:bookmarkEnd w:id="62"/>
      <w:r w:rsidRPr="00350DB5">
        <w:rPr>
          <w:rFonts w:hint="eastAsia"/>
          <w:bCs/>
        </w:rPr>
        <w:t>『</w:t>
      </w:r>
      <w:r w:rsidRPr="00350DB5">
        <w:rPr>
          <w:bCs/>
        </w:rPr>
        <w:t>諸法一相無所有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但是虛誑</w:t>
      </w:r>
      <w:r w:rsidRPr="00350DB5">
        <w:rPr>
          <w:rFonts w:hint="eastAsia"/>
          <w:bCs/>
        </w:rPr>
        <w:t>』</w:t>
      </w:r>
      <w:r w:rsidRPr="00350DB5">
        <w:rPr>
          <w:bCs/>
        </w:rPr>
        <w:t>，幻人及實菩薩</w:t>
      </w:r>
      <w:bookmarkStart w:id="64" w:name="0376b15"/>
      <w:bookmarkEnd w:id="63"/>
      <w:r w:rsidRPr="00350DB5">
        <w:rPr>
          <w:bCs/>
        </w:rPr>
        <w:t>乃至佛等無有異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如幻人亦幻作佛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行六</w:t>
      </w:r>
      <w:bookmarkStart w:id="65" w:name="0376b16"/>
      <w:bookmarkEnd w:id="64"/>
      <w:r w:rsidRPr="00350DB5">
        <w:rPr>
          <w:bCs/>
        </w:rPr>
        <w:t>波羅蜜，降魔兵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坐道場，成佛道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放光明</w:t>
      </w:r>
      <w:bookmarkStart w:id="66" w:name="0376b17"/>
      <w:bookmarkEnd w:id="65"/>
      <w:r w:rsidRPr="00350DB5">
        <w:rPr>
          <w:rFonts w:hint="eastAsia"/>
          <w:bCs/>
        </w:rPr>
        <w:t>，</w:t>
      </w:r>
      <w:r w:rsidRPr="00350DB5">
        <w:rPr>
          <w:bCs/>
        </w:rPr>
        <w:t>說法度人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實菩薩行實道</w:t>
      </w:r>
      <w:r w:rsidRPr="00350DB5">
        <w:rPr>
          <w:rFonts w:hint="eastAsia"/>
          <w:bCs/>
        </w:rPr>
        <w:t>，</w:t>
      </w:r>
      <w:bookmarkEnd w:id="66"/>
      <w:r w:rsidRPr="00350DB5">
        <w:rPr>
          <w:bCs/>
        </w:rPr>
        <w:t>得作佛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度眾</w:t>
      </w:r>
      <w:bookmarkStart w:id="67" w:name="0376b18"/>
      <w:r w:rsidRPr="00350DB5">
        <w:rPr>
          <w:bCs/>
        </w:rPr>
        <w:t>生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有何差別？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、佛反問：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色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與幻有異不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我還問汝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隨汝意答我</w:t>
      </w:r>
      <w:bookmarkStart w:id="68" w:name="0376b19"/>
      <w:bookmarkEnd w:id="67"/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因論生論：佛何以不直答而用反問答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佛何以不直答，而還問令隨意答？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答</w:t>
      </w:r>
      <w:bookmarkStart w:id="69" w:name="0376b20"/>
      <w:bookmarkEnd w:id="68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須菩提以空智慧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觀三界五眾皆空，心</w:t>
      </w:r>
      <w:bookmarkStart w:id="70" w:name="0376b21"/>
      <w:bookmarkEnd w:id="69"/>
      <w:r w:rsidRPr="00350DB5">
        <w:rPr>
          <w:bCs/>
        </w:rPr>
        <w:t>生厭離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諸煩惱習故，雖能總相知諸佛法</w:t>
      </w:r>
      <w:bookmarkStart w:id="71" w:name="0376b22"/>
      <w:bookmarkEnd w:id="70"/>
      <w:r w:rsidRPr="00350DB5">
        <w:rPr>
          <w:bCs/>
        </w:rPr>
        <w:t>空，猶有所貴，不能觀佛法如幻無所有</w:t>
      </w:r>
      <w:bookmarkStart w:id="72" w:name="0376b23"/>
      <w:bookmarkEnd w:id="71"/>
      <w:r w:rsidR="002D2EA7" w:rsidRPr="00350DB5">
        <w:rPr>
          <w:rFonts w:hint="eastAsia"/>
          <w:bCs/>
        </w:rPr>
        <w:t>，</w:t>
      </w:r>
      <w:r w:rsidRPr="00350DB5">
        <w:rPr>
          <w:bCs/>
        </w:rPr>
        <w:t>以是故方喻</w:t>
      </w:r>
      <w:r w:rsidRPr="00350DB5">
        <w:rPr>
          <w:rStyle w:val="a3"/>
          <w:bCs/>
        </w:rPr>
        <w:footnoteReference w:id="17"/>
      </w:r>
      <w:r w:rsidRPr="00350DB5">
        <w:rPr>
          <w:bCs/>
        </w:rPr>
        <w:t>說</w:t>
      </w:r>
      <w:r w:rsidR="002D2EA7" w:rsidRPr="00350DB5">
        <w:rPr>
          <w:rFonts w:hint="eastAsia"/>
          <w:bCs/>
        </w:rPr>
        <w:t>。</w:t>
      </w:r>
      <w:r w:rsidRPr="00350DB5">
        <w:rPr>
          <w:bCs/>
        </w:rPr>
        <w:t>如汝以五眾空為證，諸佛</w:t>
      </w:r>
      <w:bookmarkStart w:id="73" w:name="0376b24"/>
      <w:bookmarkEnd w:id="72"/>
      <w:r w:rsidRPr="00350DB5">
        <w:rPr>
          <w:bCs/>
        </w:rPr>
        <w:t>法亦爾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汝觀世間五眾為空，我觀佛法亦</w:t>
      </w:r>
      <w:bookmarkStart w:id="74" w:name="0376b25"/>
      <w:bookmarkEnd w:id="73"/>
      <w:r w:rsidRPr="00350DB5">
        <w:rPr>
          <w:bCs/>
        </w:rPr>
        <w:t>爾</w:t>
      </w:r>
      <w:r w:rsidRPr="00350DB5">
        <w:rPr>
          <w:rFonts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650" w:left="1560"/>
        <w:jc w:val="both"/>
        <w:rPr>
          <w:bCs/>
        </w:rPr>
      </w:pPr>
      <w:r w:rsidRPr="00350DB5">
        <w:rPr>
          <w:bCs/>
        </w:rPr>
        <w:t>是故問須菩提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於汝意云何</w:t>
      </w:r>
      <w:r w:rsidR="002D2EA7" w:rsidRPr="00350DB5">
        <w:rPr>
          <w:rFonts w:hint="eastAsia"/>
          <w:bCs/>
        </w:rPr>
        <w:t>？</w:t>
      </w:r>
      <w:r w:rsidRPr="00350DB5">
        <w:rPr>
          <w:bCs/>
        </w:rPr>
        <w:t>色與幻有</w:t>
      </w:r>
      <w:bookmarkStart w:id="75" w:name="0376b26"/>
      <w:bookmarkEnd w:id="74"/>
      <w:r w:rsidRPr="00350DB5">
        <w:rPr>
          <w:bCs/>
        </w:rPr>
        <w:t>異不？幻與色有異不？乃至受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識亦如</w:t>
      </w:r>
      <w:bookmarkStart w:id="76" w:name="0376b27"/>
      <w:bookmarkEnd w:id="75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若異者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汝應問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不應作是問</w:t>
      </w:r>
      <w:bookmarkStart w:id="77" w:name="0376b28"/>
      <w:bookmarkEnd w:id="76"/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、須菩提答：不異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不異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）釋疑：幻人有色，可言色不異幻；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受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識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非色，云何言如幻不異</w:t>
      </w:r>
    </w:p>
    <w:p w:rsidR="000D3EE8" w:rsidRPr="006A4A27" w:rsidRDefault="000D3EE8" w:rsidP="00A71B5A">
      <w:pPr>
        <w:spacing w:line="380" w:lineRule="exact"/>
        <w:ind w:leftChars="250" w:left="1320" w:hangingChars="300" w:hanging="720"/>
        <w:jc w:val="both"/>
        <w:rPr>
          <w:bCs/>
          <w:spacing w:val="-6"/>
          <w:sz w:val="22"/>
          <w:szCs w:val="22"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6A4A27">
        <w:rPr>
          <w:bCs/>
          <w:spacing w:val="-6"/>
        </w:rPr>
        <w:t>若色不異幻可爾，</w:t>
      </w:r>
      <w:bookmarkStart w:id="78" w:name="0376b29"/>
      <w:bookmarkEnd w:id="77"/>
      <w:r w:rsidRPr="006A4A27">
        <w:rPr>
          <w:bCs/>
          <w:spacing w:val="-6"/>
        </w:rPr>
        <w:t>幻人有色故</w:t>
      </w:r>
      <w:r w:rsidR="00734F33" w:rsidRPr="006A4A27">
        <w:rPr>
          <w:rFonts w:hint="eastAsia"/>
          <w:bCs/>
          <w:spacing w:val="-6"/>
        </w:rPr>
        <w:t>，</w:t>
      </w:r>
      <w:r w:rsidRPr="006A4A27">
        <w:rPr>
          <w:bCs/>
          <w:spacing w:val="-6"/>
        </w:rPr>
        <w:t>云何言</w:t>
      </w:r>
      <w:r w:rsidRPr="006A4A27">
        <w:rPr>
          <w:rFonts w:hint="eastAsia"/>
          <w:bCs/>
          <w:spacing w:val="-6"/>
        </w:rPr>
        <w:t>「</w:t>
      </w:r>
      <w:r w:rsidRPr="006A4A27">
        <w:rPr>
          <w:bCs/>
          <w:spacing w:val="-6"/>
        </w:rPr>
        <w:t>受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想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行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識如幻不異</w:t>
      </w:r>
      <w:bookmarkStart w:id="79" w:name="0376c01"/>
      <w:bookmarkEnd w:id="78"/>
      <w:r w:rsidRPr="006A4A27">
        <w:rPr>
          <w:rFonts w:hint="eastAsia"/>
          <w:bCs/>
          <w:spacing w:val="-6"/>
        </w:rPr>
        <w:t>」</w:t>
      </w:r>
      <w:r w:rsidRPr="006A4A27">
        <w:rPr>
          <w:bCs/>
          <w:spacing w:val="-6"/>
        </w:rPr>
        <w:t>？</w:t>
      </w:r>
      <w:r w:rsidRPr="006A4A27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C"/>
        </w:smartTagPr>
        <w:r w:rsidRPr="006A4A27">
          <w:rPr>
            <w:bCs/>
            <w:spacing w:val="-6"/>
            <w:sz w:val="22"/>
            <w:szCs w:val="22"/>
            <w:shd w:val="pct15" w:color="auto" w:fill="FFFFFF"/>
          </w:rPr>
          <w:t>376</w:t>
        </w:r>
        <w:r w:rsidRPr="006A4A27">
          <w:rPr>
            <w:rFonts w:eastAsia="Roman Unicode" w:cs="Roman Unicode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6A4A27">
        <w:rPr>
          <w:bCs/>
          <w:spacing w:val="-6"/>
          <w:sz w:val="22"/>
          <w:szCs w:val="22"/>
        </w:rPr>
        <w:t>）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幻人有喜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苦相，無智人見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謂為</w:t>
      </w:r>
      <w:bookmarkStart w:id="80" w:name="0376c02"/>
      <w:bookmarkEnd w:id="79"/>
      <w:r w:rsidRPr="00350DB5">
        <w:rPr>
          <w:bCs/>
        </w:rPr>
        <w:t>有受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）釋五受眾與幻無異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bookmarkEnd w:id="80"/>
      <w:r w:rsidRPr="00350DB5">
        <w:rPr>
          <w:bCs/>
        </w:rPr>
        <w:t>佛譬喻欲令人知五</w:t>
      </w:r>
      <w:bookmarkStart w:id="81" w:name="0376c03"/>
      <w:r w:rsidRPr="00350DB5">
        <w:rPr>
          <w:bCs/>
        </w:rPr>
        <w:t>受眾虛誑如幻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五受眾雖與幻無異，佛欲</w:t>
      </w:r>
      <w:bookmarkStart w:id="82" w:name="0376c04"/>
      <w:bookmarkEnd w:id="81"/>
      <w:r w:rsidRPr="00350DB5">
        <w:rPr>
          <w:bCs/>
        </w:rPr>
        <w:t>令解故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為作譬喻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眾生謂幻是虛誑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bookmarkStart w:id="83" w:name="0376c05"/>
      <w:bookmarkEnd w:id="82"/>
      <w:r w:rsidRPr="00350DB5">
        <w:rPr>
          <w:bCs/>
        </w:rPr>
        <w:t>雖有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是故須菩提一心籌量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知</w:t>
      </w:r>
      <w:bookmarkStart w:id="84" w:name="0376c06"/>
      <w:bookmarkEnd w:id="83"/>
      <w:r w:rsidRPr="00350DB5">
        <w:rPr>
          <w:bCs/>
        </w:rPr>
        <w:t>五眾與幻無異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所以者何？</w:t>
      </w:r>
    </w:p>
    <w:p w:rsidR="000D3EE8" w:rsidRPr="00350DB5" w:rsidRDefault="000D3EE8" w:rsidP="001A216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如幻人色誑肉</w:t>
      </w:r>
      <w:bookmarkStart w:id="85" w:name="0376c07"/>
      <w:bookmarkEnd w:id="84"/>
      <w:r w:rsidRPr="00350DB5">
        <w:rPr>
          <w:bCs/>
        </w:rPr>
        <w:t>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</w:t>
      </w:r>
      <w:bookmarkEnd w:id="85"/>
      <w:r w:rsidRPr="00350DB5">
        <w:rPr>
          <w:bCs/>
        </w:rPr>
        <w:t>令生憂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五受眾亦能誑慧眼，</w:t>
      </w:r>
      <w:bookmarkStart w:id="86" w:name="0376c08"/>
      <w:r w:rsidRPr="00350DB5">
        <w:rPr>
          <w:bCs/>
        </w:rPr>
        <w:t>令生貪欲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瞋惱諸煩惱等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因少許呪</w:t>
      </w:r>
      <w:bookmarkStart w:id="87" w:name="0376c09"/>
      <w:bookmarkEnd w:id="86"/>
      <w:r w:rsidRPr="00350DB5">
        <w:rPr>
          <w:bCs/>
        </w:rPr>
        <w:t>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物事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語言為本，能現種種事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城</w:t>
      </w:r>
      <w:bookmarkEnd w:id="87"/>
      <w:r w:rsidRPr="00350DB5">
        <w:rPr>
          <w:bCs/>
        </w:rPr>
        <w:t>郭</w:t>
      </w:r>
      <w:r w:rsidRPr="00350DB5">
        <w:rPr>
          <w:rStyle w:val="a3"/>
          <w:bCs/>
        </w:rPr>
        <w:footnoteReference w:id="18"/>
      </w:r>
      <w:r w:rsidRPr="00350DB5">
        <w:rPr>
          <w:rFonts w:hint="eastAsia"/>
          <w:bCs/>
        </w:rPr>
        <w:t>、</w:t>
      </w:r>
      <w:r w:rsidRPr="00350DB5">
        <w:rPr>
          <w:bCs/>
        </w:rPr>
        <w:t>廬觀</w:t>
      </w:r>
      <w:bookmarkStart w:id="88" w:name="0376c10"/>
      <w:r w:rsidRPr="00350DB5">
        <w:rPr>
          <w:rStyle w:val="a3"/>
          <w:bCs/>
        </w:rPr>
        <w:footnoteReference w:id="19"/>
      </w:r>
      <w:r w:rsidRPr="00350DB5">
        <w:rPr>
          <w:bCs/>
        </w:rPr>
        <w:t>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五受眾亦以先世少許無明術因緣，有諸</w:t>
      </w:r>
      <w:bookmarkStart w:id="89" w:name="0376c11"/>
      <w:bookmarkEnd w:id="88"/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名色等種種，以是故說不異</w:t>
      </w:r>
      <w:r w:rsidRPr="00350DB5">
        <w:rPr>
          <w:rFonts w:hint="eastAsia"/>
          <w:bCs/>
        </w:rPr>
        <w:t>。</w:t>
      </w:r>
    </w:p>
    <w:p w:rsidR="000D3EE8" w:rsidRPr="00350DB5" w:rsidRDefault="00350557" w:rsidP="001A216E">
      <w:pPr>
        <w:keepLines/>
        <w:spacing w:beforeLines="20" w:before="72"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Cs/>
        </w:rPr>
        <w:t>`1256`</w:t>
      </w:r>
      <w:r w:rsidR="000D3EE8" w:rsidRPr="00350DB5">
        <w:rPr>
          <w:bCs/>
        </w:rPr>
        <w:t>如人見</w:t>
      </w:r>
      <w:bookmarkStart w:id="90" w:name="0376c12"/>
      <w:bookmarkEnd w:id="89"/>
      <w:r w:rsidR="000D3EE8" w:rsidRPr="00350DB5">
        <w:rPr>
          <w:bCs/>
        </w:rPr>
        <w:t>幻事生著心，廢其生業，幻滅時生悔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五受</w:t>
      </w:r>
      <w:bookmarkStart w:id="91" w:name="0376c13"/>
      <w:bookmarkEnd w:id="90"/>
      <w:r w:rsidR="000D3EE8" w:rsidRPr="00350DB5">
        <w:rPr>
          <w:bCs/>
        </w:rPr>
        <w:t>眾亦如是，先業因緣幻生今</w:t>
      </w:r>
      <w:bookmarkEnd w:id="91"/>
      <w:r w:rsidR="000D3EE8" w:rsidRPr="00350DB5">
        <w:rPr>
          <w:bCs/>
        </w:rPr>
        <w:t>五眾，受五欲</w:t>
      </w:r>
      <w:bookmarkStart w:id="92" w:name="0376c14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生貪瞋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無常壞</w:t>
      </w:r>
      <w:bookmarkEnd w:id="92"/>
      <w:r w:rsidR="000D3EE8" w:rsidRPr="00350DB5">
        <w:rPr>
          <w:bCs/>
        </w:rPr>
        <w:t>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心乃生悔</w:t>
      </w:r>
      <w:r w:rsidR="000D3EE8" w:rsidRPr="00350DB5">
        <w:rPr>
          <w:rFonts w:hint="eastAsia"/>
          <w:bCs/>
        </w:rPr>
        <w:t>：「</w:t>
      </w:r>
      <w:r w:rsidR="000D3EE8" w:rsidRPr="00350DB5">
        <w:rPr>
          <w:bCs/>
        </w:rPr>
        <w:t>我云何著是</w:t>
      </w:r>
      <w:bookmarkStart w:id="93" w:name="0376c15"/>
      <w:r w:rsidR="000D3EE8" w:rsidRPr="00350DB5">
        <w:rPr>
          <w:bCs/>
        </w:rPr>
        <w:t>幻五眾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失諸法實相</w:t>
      </w:r>
      <w:r w:rsidR="000D3EE8" w:rsidRPr="00350DB5">
        <w:rPr>
          <w:rFonts w:hint="eastAsia"/>
          <w:bCs/>
        </w:rPr>
        <w:t>？」</w:t>
      </w:r>
    </w:p>
    <w:p w:rsidR="000D3EE8" w:rsidRPr="00350DB5" w:rsidRDefault="000D3EE8" w:rsidP="001A216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佛</w:t>
      </w:r>
      <w:bookmarkEnd w:id="93"/>
      <w:r w:rsidRPr="00350DB5">
        <w:rPr>
          <w:bCs/>
        </w:rPr>
        <w:t>問</w:t>
      </w:r>
      <w:r w:rsidR="00A974A2" w:rsidRPr="00350DB5">
        <w:rPr>
          <w:rFonts w:hint="eastAsia"/>
          <w:bCs/>
        </w:rPr>
        <w:t>，</w:t>
      </w:r>
      <w:r w:rsidRPr="00350DB5">
        <w:rPr>
          <w:bCs/>
        </w:rPr>
        <w:t>須菩提樂說門</w:t>
      </w:r>
      <w:bookmarkStart w:id="94" w:name="0376c16"/>
      <w:r w:rsidRPr="00350DB5">
        <w:rPr>
          <w:bCs/>
        </w:rPr>
        <w:t>故答言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幻與色不異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、諸法不生不滅，但有名字，無所得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</w:t>
      </w:r>
      <w:bookmarkEnd w:id="94"/>
      <w:r w:rsidRPr="00350DB5">
        <w:rPr>
          <w:bCs/>
        </w:rPr>
        <w:t>色</w:t>
      </w:r>
      <w:r w:rsidRPr="00350DB5">
        <w:rPr>
          <w:rStyle w:val="a3"/>
          <w:bCs/>
        </w:rPr>
        <w:footnoteReference w:id="20"/>
      </w:r>
      <w:r w:rsidRPr="00350DB5">
        <w:rPr>
          <w:bCs/>
        </w:rPr>
        <w:t>法即是</w:t>
      </w:r>
      <w:bookmarkStart w:id="95" w:name="0376c17"/>
      <w:r w:rsidRPr="00350DB5">
        <w:rPr>
          <w:bCs/>
        </w:rPr>
        <w:t>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入不生不滅法</w:t>
      </w:r>
      <w:bookmarkEnd w:id="95"/>
      <w:r w:rsidRPr="00350DB5">
        <w:rPr>
          <w:bCs/>
        </w:rPr>
        <w:t>中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21"/>
      </w:r>
      <w:r w:rsidRPr="00350DB5">
        <w:rPr>
          <w:bCs/>
        </w:rPr>
        <w:t>法</w:t>
      </w:r>
      <w:r w:rsidRPr="00350DB5">
        <w:rPr>
          <w:rStyle w:val="a3"/>
          <w:bCs/>
        </w:rPr>
        <w:footnoteReference w:id="22"/>
      </w:r>
      <w:r w:rsidRPr="00350DB5">
        <w:rPr>
          <w:bCs/>
        </w:rPr>
        <w:t>若不生不滅，云何</w:t>
      </w:r>
      <w:bookmarkStart w:id="96" w:name="0376c18"/>
      <w:r w:rsidRPr="00350DB5">
        <w:rPr>
          <w:bCs/>
        </w:rPr>
        <w:t>行般若波羅蜜得作佛？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Style w:val="a3"/>
          <w:bCs/>
        </w:rPr>
        <w:footnoteReference w:id="23"/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</w:t>
      </w:r>
      <w:bookmarkStart w:id="97" w:name="0376c19"/>
      <w:bookmarkEnd w:id="96"/>
      <w:r w:rsidRPr="00350DB5">
        <w:rPr>
          <w:bCs/>
        </w:rPr>
        <w:t>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菩薩何以故種種行道，求阿耨多羅三</w:t>
      </w:r>
      <w:bookmarkStart w:id="98" w:name="0376c20"/>
      <w:bookmarkEnd w:id="97"/>
      <w:r w:rsidRPr="00350DB5">
        <w:rPr>
          <w:bCs/>
        </w:rPr>
        <w:t>藐三菩提？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佛知其念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即答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五眾虛誑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但以假</w:t>
      </w:r>
      <w:bookmarkStart w:id="99" w:name="0376c21"/>
      <w:bookmarkEnd w:id="98"/>
      <w:r w:rsidRPr="00350DB5">
        <w:rPr>
          <w:bCs/>
        </w:rPr>
        <w:t>名故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號為菩薩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是假名中</w:t>
      </w:r>
      <w:r w:rsidRPr="00350DB5">
        <w:rPr>
          <w:rStyle w:val="a3"/>
          <w:bCs/>
        </w:rPr>
        <w:footnoteReference w:id="24"/>
      </w:r>
      <w:r w:rsidRPr="00350DB5">
        <w:rPr>
          <w:rFonts w:hint="eastAsia"/>
          <w:bCs/>
        </w:rPr>
        <w:t>，</w:t>
      </w:r>
      <w:r w:rsidRPr="00350DB5">
        <w:rPr>
          <w:bCs/>
        </w:rPr>
        <w:t>無業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無業因緣，</w:t>
      </w:r>
      <w:bookmarkStart w:id="100" w:name="0376c22"/>
      <w:bookmarkEnd w:id="99"/>
      <w:r w:rsidRPr="00350DB5">
        <w:rPr>
          <w:bCs/>
        </w:rPr>
        <w:t>無心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無心數法，無垢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畢竟空故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、當如幻人學般若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佛言</w:t>
      </w:r>
      <w:bookmarkStart w:id="101" w:name="0376c23"/>
      <w:bookmarkEnd w:id="100"/>
      <w:r w:rsidRPr="00350DB5">
        <w:rPr>
          <w:rStyle w:val="a3"/>
          <w:bCs/>
        </w:rPr>
        <w:footnoteReference w:id="25"/>
      </w:r>
      <w:r w:rsidRPr="00350DB5">
        <w:rPr>
          <w:rFonts w:hint="eastAsia"/>
          <w:bCs/>
        </w:rPr>
        <w:t>：</w:t>
      </w:r>
      <w:r w:rsidR="00A974A2" w:rsidRPr="00350DB5">
        <w:rPr>
          <w:rFonts w:hint="eastAsia"/>
          <w:bCs/>
        </w:rPr>
        <w:t>「</w:t>
      </w:r>
      <w:r w:rsidRPr="00350DB5">
        <w:rPr>
          <w:bCs/>
        </w:rPr>
        <w:t>菩薩應如幻人行般若波羅蜜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五眾即是</w:t>
      </w:r>
      <w:bookmarkStart w:id="102" w:name="0376c24"/>
      <w:bookmarkEnd w:id="101"/>
      <w:r w:rsidRPr="00350DB5">
        <w:rPr>
          <w:bCs/>
        </w:rPr>
        <w:t>幻人無異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從先世業因緣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幻業出故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是五</w:t>
      </w:r>
      <w:bookmarkStart w:id="103" w:name="0376c25"/>
      <w:bookmarkEnd w:id="102"/>
      <w:r w:rsidRPr="00350DB5">
        <w:rPr>
          <w:bCs/>
        </w:rPr>
        <w:t>眾亦不能得成就佛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何以故？性無所有故</w:t>
      </w:r>
      <w:bookmarkStart w:id="104" w:name="0376c26"/>
      <w:bookmarkEnd w:id="103"/>
      <w:r w:rsidRPr="00350DB5">
        <w:rPr>
          <w:rFonts w:hint="eastAsia"/>
          <w:bCs/>
        </w:rPr>
        <w:t>。</w:t>
      </w:r>
      <w:r w:rsidR="00A974A2" w:rsidRPr="00350DB5">
        <w:rPr>
          <w:rFonts w:hint="eastAsia"/>
          <w:bCs/>
        </w:rPr>
        <w:t>」</w:t>
      </w:r>
    </w:p>
    <w:p w:rsidR="000D3EE8" w:rsidRPr="00350DB5" w:rsidRDefault="003265E9" w:rsidP="001A216E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）舉夢等五喻</w:t>
      </w:r>
    </w:p>
    <w:p w:rsidR="000D3EE8" w:rsidRPr="00350DB5" w:rsidRDefault="003265E9" w:rsidP="00A71B5A">
      <w:pPr>
        <w:spacing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、餘夢喻等亦如是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餘夢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響等亦如是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、釋「識即是六情，六情即是五眾」</w:t>
      </w:r>
      <w:r w:rsidR="000D3EE8" w:rsidRPr="00350DB5">
        <w:rPr>
          <w:rStyle w:val="a3"/>
          <w:bCs/>
          <w:szCs w:val="20"/>
        </w:rPr>
        <w:footnoteReference w:id="26"/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何以故說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</w:t>
      </w:r>
      <w:bookmarkStart w:id="105" w:name="0376c27"/>
      <w:bookmarkEnd w:id="104"/>
      <w:r w:rsidRPr="00350DB5">
        <w:rPr>
          <w:bCs/>
        </w:rPr>
        <w:t>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</w:p>
    <w:p w:rsidR="000D3EE8" w:rsidRPr="00350DB5" w:rsidRDefault="003265E9" w:rsidP="00A71B5A">
      <w:pPr>
        <w:spacing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）約今生緣起說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3265E9" w:rsidP="00A71B5A">
      <w:pPr>
        <w:spacing w:line="380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bdr w:val="single" w:sz="4" w:space="0" w:color="auto"/>
        </w:rPr>
        <w:t>識即是六情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是識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十二因緣</w:t>
      </w:r>
      <w:bookmarkStart w:id="106" w:name="0376c28"/>
      <w:bookmarkEnd w:id="105"/>
      <w:r w:rsidRPr="00350DB5">
        <w:rPr>
          <w:bCs/>
        </w:rPr>
        <w:t>中第三事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是中亦有色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亦有心數法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未熟</w:t>
      </w:r>
      <w:bookmarkStart w:id="107" w:name="0376c29"/>
      <w:bookmarkEnd w:id="106"/>
      <w:r w:rsidRPr="00350DB5">
        <w:rPr>
          <w:bCs/>
        </w:rPr>
        <w:t>故</w:t>
      </w:r>
      <w:r w:rsidRPr="00350DB5">
        <w:rPr>
          <w:rStyle w:val="a3"/>
          <w:bCs/>
        </w:rPr>
        <w:footnoteReference w:id="27"/>
      </w:r>
      <w:r w:rsidRPr="00350DB5">
        <w:rPr>
          <w:bCs/>
        </w:rPr>
        <w:t>受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</w:t>
      </w:r>
      <w:r w:rsidRPr="00350DB5">
        <w:rPr>
          <w:rFonts w:hint="eastAsia"/>
          <w:bCs/>
        </w:rPr>
        <w:t>。</w:t>
      </w:r>
    </w:p>
    <w:p w:rsidR="000D3EE8" w:rsidRPr="00350DB5" w:rsidRDefault="00350557" w:rsidP="0032032D">
      <w:pPr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`1257`</w:t>
      </w:r>
      <w:r w:rsidR="000D3EE8" w:rsidRPr="00350DB5">
        <w:rPr>
          <w:bCs/>
        </w:rPr>
        <w:t>從識生六入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是二時俱有五眾</w:t>
      </w:r>
      <w:bookmarkStart w:id="108" w:name="0377a01"/>
      <w:bookmarkEnd w:id="107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28"/>
      </w:r>
      <w:r w:rsidR="000D3EE8"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hint="eastAsia"/>
            <w:bCs/>
            <w:sz w:val="22"/>
            <w:szCs w:val="22"/>
            <w:shd w:val="pct15" w:color="auto" w:fill="FFFFFF"/>
          </w:rPr>
          <w:t>7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bCs/>
          <w:sz w:val="22"/>
          <w:szCs w:val="22"/>
        </w:rPr>
        <w:t>）</w:t>
      </w:r>
      <w:r w:rsidR="000D3EE8" w:rsidRPr="00350DB5">
        <w:rPr>
          <w:bCs/>
        </w:rPr>
        <w:t>色成故</w:t>
      </w:r>
      <w:r w:rsidR="000D3EE8" w:rsidRPr="00350DB5">
        <w:rPr>
          <w:rStyle w:val="a3"/>
          <w:bCs/>
        </w:rPr>
        <w:footnoteReference w:id="29"/>
      </w:r>
      <w:r w:rsidR="000D3EE8" w:rsidRPr="00350DB5">
        <w:rPr>
          <w:bCs/>
        </w:rPr>
        <w:t>名五情，名成故名意情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六情</w:t>
      </w:r>
      <w:bookmarkEnd w:id="108"/>
      <w:r w:rsidR="000D3EE8" w:rsidRPr="00350DB5">
        <w:rPr>
          <w:bCs/>
        </w:rPr>
        <w:t>不離</w:t>
      </w:r>
      <w:bookmarkStart w:id="109" w:name="0377a02"/>
      <w:r w:rsidR="000D3EE8" w:rsidRPr="00350DB5">
        <w:rPr>
          <w:bCs/>
        </w:rPr>
        <w:t>五眾</w:t>
      </w:r>
      <w:r w:rsidR="000D3EE8" w:rsidRPr="00350DB5">
        <w:rPr>
          <w:rStyle w:val="a3"/>
          <w:bCs/>
        </w:rPr>
        <w:footnoteReference w:id="30"/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以是故說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識</w:t>
      </w:r>
      <w:bookmarkEnd w:id="109"/>
      <w:r w:rsidR="000D3EE8" w:rsidRPr="00350DB5">
        <w:rPr>
          <w:bCs/>
        </w:rPr>
        <w:t>即是六情</w:t>
      </w:r>
      <w:r w:rsidR="000D3EE8" w:rsidRPr="00350DB5">
        <w:rPr>
          <w:rFonts w:hint="eastAsia"/>
          <w:bCs/>
        </w:rPr>
        <w:t>」。</w:t>
      </w:r>
      <w:r w:rsidR="000D3EE8" w:rsidRPr="00350DB5">
        <w:rPr>
          <w:rStyle w:val="a3"/>
          <w:bCs/>
        </w:rPr>
        <w:footnoteReference w:id="31"/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、六情即是五眾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若爾者</w:t>
      </w:r>
      <w:bookmarkStart w:id="110" w:name="0377a03"/>
      <w:r w:rsidRPr="00350DB5">
        <w:rPr>
          <w:rFonts w:hint="eastAsia"/>
          <w:bCs/>
        </w:rPr>
        <w:t>，</w:t>
      </w:r>
      <w:r w:rsidRPr="00350DB5">
        <w:rPr>
          <w:bCs/>
        </w:rPr>
        <w:t>十二因緣中處處皆有五眾，何以但</w:t>
      </w:r>
      <w:bookmarkEnd w:id="110"/>
      <w:r w:rsidRPr="00350DB5">
        <w:rPr>
          <w:bCs/>
        </w:rPr>
        <w:t>說</w:t>
      </w:r>
      <w:r w:rsidRPr="00350DB5">
        <w:rPr>
          <w:rStyle w:val="a3"/>
          <w:bCs/>
        </w:rPr>
        <w:footnoteReference w:id="32"/>
      </w:r>
      <w:r w:rsidRPr="00350DB5">
        <w:rPr>
          <w:rFonts w:hint="eastAsia"/>
          <w:bCs/>
        </w:rPr>
        <w:t>「</w:t>
      </w:r>
      <w:r w:rsidRPr="00350DB5">
        <w:rPr>
          <w:bCs/>
        </w:rPr>
        <w:t>六</w:t>
      </w:r>
      <w:bookmarkStart w:id="111" w:name="0377a04"/>
      <w:r w:rsidRPr="00350DB5">
        <w:rPr>
          <w:bCs/>
        </w:rPr>
        <w:t>情有五眾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4"/>
        </w:rPr>
        <w:t>是識今身之本，眾生於現</w:t>
      </w:r>
      <w:bookmarkStart w:id="112" w:name="0377a05"/>
      <w:bookmarkEnd w:id="111"/>
      <w:r w:rsidRPr="00357EE3">
        <w:rPr>
          <w:bCs/>
          <w:spacing w:val="-4"/>
        </w:rPr>
        <w:t>在法中多錯</w:t>
      </w:r>
      <w:r w:rsidRPr="00357EE3">
        <w:rPr>
          <w:rFonts w:hint="eastAsia"/>
          <w:bCs/>
          <w:spacing w:val="-4"/>
        </w:rPr>
        <w:t>；</w:t>
      </w:r>
      <w:r w:rsidRPr="00357EE3">
        <w:rPr>
          <w:bCs/>
          <w:spacing w:val="-4"/>
        </w:rPr>
        <w:t>名色</w:t>
      </w:r>
      <w:r w:rsidRPr="00357EE3">
        <w:rPr>
          <w:rFonts w:hint="eastAsia"/>
          <w:bCs/>
          <w:spacing w:val="-4"/>
        </w:rPr>
        <w:t>──</w:t>
      </w:r>
      <w:r w:rsidRPr="00357EE3">
        <w:rPr>
          <w:bCs/>
          <w:spacing w:val="-4"/>
        </w:rPr>
        <w:t>未熟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未有所能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故不說</w:t>
      </w:r>
      <w:bookmarkStart w:id="113" w:name="0377a06"/>
      <w:bookmarkEnd w:id="112"/>
      <w:r w:rsidRPr="00357EE3">
        <w:rPr>
          <w:rFonts w:hint="eastAsia"/>
          <w:bCs/>
          <w:spacing w:val="-4"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六情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受苦樂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能生罪福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其餘十</w:t>
      </w:r>
      <w:bookmarkEnd w:id="113"/>
      <w:r w:rsidRPr="00350DB5">
        <w:rPr>
          <w:bCs/>
        </w:rPr>
        <w:t>一</w:t>
      </w:r>
      <w:r w:rsidRPr="00350DB5">
        <w:rPr>
          <w:rStyle w:val="a3"/>
          <w:bCs/>
        </w:rPr>
        <w:footnoteReference w:id="33"/>
      </w:r>
      <w:r w:rsidRPr="00350DB5">
        <w:rPr>
          <w:bCs/>
        </w:rPr>
        <w:t>因</w:t>
      </w:r>
      <w:bookmarkStart w:id="114" w:name="0377a07"/>
      <w:r w:rsidRPr="00350DB5">
        <w:rPr>
          <w:bCs/>
        </w:rPr>
        <w:t>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）約假說遣情說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E</w:t>
      </w:r>
      <w:r w:rsidR="000D3EE8" w:rsidRPr="00350DB5">
        <w:rPr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佛知五百歲後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學者分別</w:t>
      </w:r>
      <w:bookmarkStart w:id="115" w:name="0377a08"/>
      <w:bookmarkEnd w:id="114"/>
      <w:r w:rsidRPr="00350DB5">
        <w:rPr>
          <w:bCs/>
        </w:rPr>
        <w:t>諸法相各異，離色法說識</w:t>
      </w:r>
      <w:r w:rsidR="00FC6F29" w:rsidRPr="00350DB5">
        <w:rPr>
          <w:rFonts w:hint="eastAsia"/>
          <w:bCs/>
        </w:rPr>
        <w:t>，</w:t>
      </w:r>
      <w:r w:rsidRPr="00350DB5">
        <w:rPr>
          <w:bCs/>
        </w:rPr>
        <w:t>離識法說色</w:t>
      </w:r>
      <w:bookmarkStart w:id="116" w:name="0377a09"/>
      <w:bookmarkEnd w:id="115"/>
      <w:r w:rsidR="00A974A2" w:rsidRPr="00350DB5">
        <w:rPr>
          <w:rFonts w:hint="eastAsia"/>
          <w:bCs/>
        </w:rPr>
        <w:t>；</w:t>
      </w:r>
      <w:r w:rsidRPr="00350DB5">
        <w:rPr>
          <w:bCs/>
        </w:rPr>
        <w:t>欲破是諸見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令入畢竟空故，識中雖無</w:t>
      </w:r>
      <w:bookmarkStart w:id="117" w:name="0377a10"/>
      <w:bookmarkEnd w:id="116"/>
      <w:r w:rsidRPr="00350DB5">
        <w:rPr>
          <w:bCs/>
        </w:rPr>
        <w:t>五情，而說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六情中雖不具</w:t>
      </w:r>
      <w:bookmarkEnd w:id="117"/>
      <w:r w:rsidRPr="00350DB5">
        <w:rPr>
          <w:bCs/>
        </w:rPr>
        <w:t>五</w:t>
      </w:r>
      <w:bookmarkStart w:id="118" w:name="0377a11"/>
      <w:r w:rsidRPr="00350DB5">
        <w:rPr>
          <w:rStyle w:val="a3"/>
          <w:bCs/>
        </w:rPr>
        <w:footnoteReference w:id="34"/>
      </w:r>
      <w:r w:rsidRPr="00350DB5">
        <w:rPr>
          <w:bCs/>
        </w:rPr>
        <w:t>眾，而說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）約二世緣起說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E</w:t>
      </w:r>
      <w:r w:rsidR="000D3EE8" w:rsidRPr="00350DB5">
        <w:rPr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先世但有心</w:t>
      </w:r>
      <w:bookmarkStart w:id="119" w:name="0377a12"/>
      <w:bookmarkEnd w:id="118"/>
      <w:r w:rsidRPr="00350DB5">
        <w:rPr>
          <w:bCs/>
        </w:rPr>
        <w:t>住六情，作種種憶想分別故，</w:t>
      </w:r>
      <w:bookmarkEnd w:id="119"/>
      <w:r w:rsidRPr="00350DB5">
        <w:rPr>
          <w:bCs/>
        </w:rPr>
        <w:t>生今世六情</w:t>
      </w:r>
      <w:bookmarkStart w:id="120" w:name="0377a13"/>
      <w:r w:rsidRPr="00350DB5">
        <w:rPr>
          <w:rFonts w:hint="eastAsia"/>
          <w:bCs/>
        </w:rPr>
        <w:t>、</w:t>
      </w:r>
      <w:r w:rsidRPr="00350DB5">
        <w:rPr>
          <w:bCs/>
        </w:rPr>
        <w:t>五眾身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從今世身起種種結使，造後世六</w:t>
      </w:r>
      <w:bookmarkStart w:id="121" w:name="0377a14"/>
      <w:bookmarkEnd w:id="120"/>
      <w:r w:rsidRPr="00350DB5">
        <w:rPr>
          <w:bCs/>
        </w:rPr>
        <w:t>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如是等展轉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</w:t>
      </w:r>
      <w:bookmarkStart w:id="122" w:name="0377a15"/>
      <w:bookmarkEnd w:id="121"/>
      <w:r w:rsidRPr="00350DB5">
        <w:rPr>
          <w:bCs/>
        </w:rPr>
        <w:t>情即是五眾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 w:line="380" w:lineRule="exact"/>
        <w:ind w:leftChars="150" w:left="360"/>
        <w:jc w:val="both"/>
        <w:rPr>
          <w:rFonts w:eastAsia="標楷體"/>
          <w:b/>
          <w:bCs/>
          <w:szCs w:val="16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三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）</w:t>
      </w:r>
      <w:r w:rsidR="000D3EE8" w:rsidRPr="00350DB5">
        <w:rPr>
          <w:rFonts w:hAnsi="新細明體" w:hint="eastAsia"/>
          <w:b/>
          <w:bCs/>
          <w:sz w:val="20"/>
          <w:bdr w:val="single" w:sz="4" w:space="0" w:color="auto"/>
        </w:rPr>
        <w:t>明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諸法以十八空故</w:t>
      </w:r>
      <w:r w:rsidR="000D3EE8" w:rsidRPr="00350DB5">
        <w:rPr>
          <w:rFonts w:hAnsi="新細明體" w:hint="eastAsia"/>
          <w:b/>
          <w:bCs/>
          <w:sz w:val="20"/>
          <w:bdr w:val="single" w:sz="4" w:space="0" w:color="auto"/>
        </w:rPr>
        <w:t>不可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得</w:t>
      </w:r>
    </w:p>
    <w:p w:rsidR="000D3EE8" w:rsidRPr="00350DB5" w:rsidRDefault="000D3EE8" w:rsidP="00A71B5A">
      <w:pPr>
        <w:spacing w:line="380" w:lineRule="exact"/>
        <w:ind w:leftChars="150" w:left="360"/>
        <w:jc w:val="both"/>
        <w:rPr>
          <w:bCs/>
        </w:rPr>
      </w:pPr>
      <w:r w:rsidRPr="00350DB5">
        <w:rPr>
          <w:bCs/>
        </w:rPr>
        <w:t>是法內空中不可得</w:t>
      </w:r>
      <w:r w:rsidRPr="00350DB5">
        <w:rPr>
          <w:rStyle w:val="a3"/>
          <w:bCs/>
        </w:rPr>
        <w:footnoteReference w:id="35"/>
      </w:r>
      <w:r w:rsidRPr="00350DB5">
        <w:rPr>
          <w:bCs/>
        </w:rPr>
        <w:t>，乃至無法</w:t>
      </w:r>
      <w:bookmarkStart w:id="123" w:name="0377a16"/>
      <w:bookmarkEnd w:id="122"/>
      <w:r w:rsidRPr="00350DB5">
        <w:rPr>
          <w:bCs/>
        </w:rPr>
        <w:t>有法空中不可得</w:t>
      </w:r>
      <w:bookmarkStart w:id="124" w:name="0377a17"/>
      <w:bookmarkEnd w:id="123"/>
      <w:r w:rsidRPr="00350DB5">
        <w:rPr>
          <w:rFonts w:hint="eastAsia"/>
          <w:bCs/>
        </w:rPr>
        <w:t>。</w:t>
      </w:r>
      <w:bookmarkEnd w:id="124"/>
    </w:p>
    <w:p w:rsidR="000D3EE8" w:rsidRPr="00350DB5" w:rsidRDefault="001A216E" w:rsidP="001A216E">
      <w:pPr>
        <w:spacing w:beforeLines="30" w:before="108" w:line="380" w:lineRule="exact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3265E9" w:rsidP="00A71B5A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A71B5A">
      <w:pPr>
        <w:spacing w:line="380" w:lineRule="exact"/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Style w:val="a3"/>
          <w:rFonts w:eastAsia="標楷體"/>
          <w:bCs/>
        </w:rPr>
        <w:footnoteReference w:id="3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世尊！新發大乘意菩薩</w:t>
      </w:r>
      <w:bookmarkStart w:id="125" w:name="0377a18"/>
      <w:r w:rsidRPr="00350DB5">
        <w:rPr>
          <w:rFonts w:eastAsia="標楷體"/>
          <w:bCs/>
        </w:rPr>
        <w:t>聞說般若波羅蜜，將無</w:t>
      </w:r>
      <w:bookmarkEnd w:id="125"/>
      <w:r w:rsidRPr="00350DB5">
        <w:rPr>
          <w:rStyle w:val="a3"/>
          <w:rFonts w:eastAsia="標楷體"/>
          <w:bCs/>
        </w:rPr>
        <w:footnoteReference w:id="37"/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</w:t>
      </w:r>
      <w:r w:rsidRPr="00350DB5">
        <w:rPr>
          <w:rFonts w:eastAsia="標楷體" w:hint="eastAsia"/>
          <w:bCs/>
        </w:rPr>
        <w:t>」</w:t>
      </w:r>
      <w:r w:rsidRPr="00350DB5">
        <w:rPr>
          <w:rStyle w:val="a3"/>
          <w:rFonts w:eastAsia="標楷體"/>
          <w:bCs/>
        </w:rPr>
        <w:footnoteReference w:id="38"/>
      </w:r>
    </w:p>
    <w:p w:rsidR="000D3EE8" w:rsidRPr="00350DB5" w:rsidRDefault="00350557" w:rsidP="002821D9">
      <w:pPr>
        <w:spacing w:line="380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`1258`</w:t>
      </w:r>
      <w:r w:rsidR="000D3EE8" w:rsidRPr="00350DB5">
        <w:rPr>
          <w:rFonts w:eastAsia="標楷體"/>
          <w:bCs/>
        </w:rPr>
        <w:t>佛告須菩</w:t>
      </w:r>
      <w:bookmarkStart w:id="126" w:name="0377a19"/>
      <w:r w:rsidR="000D3EE8" w:rsidRPr="00350DB5">
        <w:rPr>
          <w:rFonts w:eastAsia="標楷體"/>
          <w:bCs/>
        </w:rPr>
        <w:t>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若新發大乘意菩薩於般若波羅蜜無方</w:t>
      </w:r>
      <w:bookmarkStart w:id="127" w:name="0377a20"/>
      <w:bookmarkEnd w:id="126"/>
      <w:r w:rsidR="000D3EE8" w:rsidRPr="00350DB5">
        <w:rPr>
          <w:rFonts w:eastAsia="標楷體"/>
          <w:bCs/>
        </w:rPr>
        <w:t>便，亦不得善知識，是菩薩或驚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或怖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或畏</w:t>
      </w:r>
      <w:r w:rsidR="000D3EE8" w:rsidRPr="00350DB5">
        <w:rPr>
          <w:rFonts w:eastAsia="標楷體" w:hint="eastAsia"/>
          <w:bCs/>
        </w:rPr>
        <w:t>。」</w:t>
      </w:r>
    </w:p>
    <w:p w:rsidR="000D3EE8" w:rsidRPr="004F5B42" w:rsidRDefault="003265E9" w:rsidP="001A216E">
      <w:pPr>
        <w:spacing w:beforeLines="30" w:before="108"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0D3EE8" w:rsidRPr="004F5B42" w:rsidRDefault="003265E9" w:rsidP="002821D9">
      <w:pPr>
        <w:spacing w:line="38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128" w:name="0377a21"/>
      <w:bookmarkEnd w:id="127"/>
      <w:r w:rsidRPr="00350DB5">
        <w:rPr>
          <w:rFonts w:eastAsia="標楷體"/>
          <w:bCs/>
        </w:rPr>
        <w:t>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世尊！何等是方便？菩薩行是方</w:t>
      </w:r>
      <w:bookmarkStart w:id="129" w:name="0377a22"/>
      <w:bookmarkEnd w:id="128"/>
      <w:r w:rsidRPr="00350DB5">
        <w:rPr>
          <w:rFonts w:eastAsia="標楷體"/>
          <w:bCs/>
        </w:rPr>
        <w:t>便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</w:t>
      </w:r>
      <w:r w:rsidRPr="00350DB5">
        <w:rPr>
          <w:rFonts w:eastAsia="標楷體" w:hint="eastAsia"/>
          <w:bCs/>
        </w:rPr>
        <w:t>」</w:t>
      </w:r>
      <w:r w:rsidR="001A216E">
        <w:rPr>
          <w:rFonts w:eastAsia="標楷體"/>
          <w:bCs/>
          <w:kern w:val="0"/>
        </w:rPr>
        <w:t>^^</w:t>
      </w:r>
    </w:p>
    <w:p w:rsidR="000D3EE8" w:rsidRPr="00350DB5" w:rsidRDefault="001A216E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、應薩婆若心，觀一切不可得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D</w:t>
      </w:r>
      <w:r w:rsidR="000D3EE8" w:rsidRPr="00350DB5">
        <w:rPr>
          <w:rFonts w:hint="eastAsia"/>
          <w:bCs/>
          <w:sz w:val="20"/>
          <w:szCs w:val="32"/>
        </w:rPr>
        <w:t>005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246</w:t>
      </w:r>
      <w:r w:rsidR="000D3EE8" w:rsidRPr="00350DB5">
        <w:rPr>
          <w:rFonts w:hint="eastAsia"/>
          <w:bCs/>
          <w:sz w:val="20"/>
        </w:rPr>
        <w:t>）</w:t>
      </w:r>
      <w:r w:rsidR="000D3EE8" w:rsidRPr="00350DB5">
        <w:rPr>
          <w:rStyle w:val="a3"/>
          <w:bCs/>
        </w:rPr>
        <w:footnoteReference w:id="39"/>
      </w:r>
    </w:p>
    <w:p w:rsidR="000D3EE8" w:rsidRPr="00350DB5" w:rsidRDefault="001A216E" w:rsidP="002821D9">
      <w:pPr>
        <w:spacing w:line="38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佛告須菩提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有菩薩摩訶</w:t>
      </w:r>
      <w:bookmarkStart w:id="130" w:name="0377a23"/>
      <w:bookmarkEnd w:id="129"/>
      <w:r w:rsidR="000D3EE8" w:rsidRPr="00350DB5">
        <w:rPr>
          <w:rFonts w:eastAsia="標楷體"/>
          <w:bCs/>
        </w:rPr>
        <w:t>薩行般若波羅蜜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應薩婆若心，觀色</w:t>
      </w:r>
      <w:r w:rsidR="000D3EE8" w:rsidRPr="00350DB5">
        <w:rPr>
          <w:rFonts w:eastAsia="標楷體"/>
          <w:b/>
          <w:bCs/>
        </w:rPr>
        <w:t>無常相</w:t>
      </w:r>
      <w:bookmarkStart w:id="131" w:name="0377a24"/>
      <w:bookmarkEnd w:id="130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是亦不可得，觀受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識無常相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</w:t>
      </w:r>
      <w:bookmarkStart w:id="132" w:name="0377a25"/>
      <w:bookmarkEnd w:id="131"/>
      <w:r w:rsidR="000D3EE8" w:rsidRPr="00350DB5">
        <w:rPr>
          <w:rFonts w:eastAsia="標楷體"/>
          <w:bCs/>
        </w:rPr>
        <w:t>得。須菩提！是名菩薩摩訶薩行般若波羅蜜</w:t>
      </w:r>
      <w:bookmarkStart w:id="133" w:name="0377a26"/>
      <w:bookmarkEnd w:id="132"/>
      <w:r w:rsidR="000D3EE8" w:rsidRPr="00350DB5">
        <w:rPr>
          <w:rFonts w:eastAsia="標楷體"/>
          <w:bCs/>
        </w:rPr>
        <w:t>中方便。</w:t>
      </w:r>
    </w:p>
    <w:p w:rsidR="000D3EE8" w:rsidRPr="007D673C" w:rsidRDefault="000D3EE8" w:rsidP="001A216E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復次，須菩提！菩薩摩訶薩應薩</w:t>
      </w:r>
      <w:bookmarkEnd w:id="133"/>
      <w:r w:rsidRPr="007D673C">
        <w:rPr>
          <w:rFonts w:eastAsia="標楷體"/>
          <w:bCs/>
        </w:rPr>
        <w:t>婆若</w:t>
      </w:r>
      <w:bookmarkStart w:id="134" w:name="0377a27"/>
      <w:r w:rsidRPr="007D673C">
        <w:rPr>
          <w:rFonts w:eastAsia="標楷體"/>
          <w:bCs/>
        </w:rPr>
        <w:t>心，觀色</w:t>
      </w:r>
      <w:r w:rsidRPr="007D673C">
        <w:rPr>
          <w:rFonts w:eastAsia="標楷體"/>
          <w:b/>
          <w:bCs/>
        </w:rPr>
        <w:t>苦相</w:t>
      </w:r>
      <w:r w:rsidRPr="007D673C">
        <w:rPr>
          <w:rFonts w:eastAsia="標楷體"/>
          <w:bCs/>
        </w:rPr>
        <w:t>，是亦不可得，受、想、行、識亦如是</w:t>
      </w:r>
      <w:bookmarkStart w:id="135" w:name="0377a28"/>
      <w:bookmarkEnd w:id="134"/>
      <w:r w:rsidRPr="007D673C">
        <w:rPr>
          <w:rFonts w:eastAsia="標楷體"/>
          <w:bCs/>
        </w:rPr>
        <w:t>；應薩婆若心，觀色</w:t>
      </w:r>
      <w:r w:rsidRPr="007D673C">
        <w:rPr>
          <w:rFonts w:eastAsia="標楷體"/>
          <w:b/>
          <w:bCs/>
        </w:rPr>
        <w:t>無我相</w:t>
      </w:r>
      <w:r w:rsidRPr="007D673C">
        <w:rPr>
          <w:rFonts w:eastAsia="標楷體"/>
          <w:bCs/>
        </w:rPr>
        <w:t>，是亦不可得，受、想</w:t>
      </w:r>
      <w:bookmarkStart w:id="136" w:name="0377a29"/>
      <w:bookmarkEnd w:id="135"/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行</w:t>
      </w:r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識亦如是。</w:t>
      </w:r>
    </w:p>
    <w:p w:rsidR="000D3EE8" w:rsidRPr="00350DB5" w:rsidRDefault="000D3EE8" w:rsidP="001A216E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</w:t>
      </w:r>
      <w:bookmarkEnd w:id="136"/>
      <w:r w:rsidRPr="007D673C">
        <w:rPr>
          <w:rFonts w:eastAsia="標楷體"/>
          <w:bCs/>
        </w:rPr>
        <w:t>薩應薩</w:t>
      </w:r>
      <w:bookmarkStart w:id="137" w:name="0377b01"/>
      <w:r w:rsidRPr="007D673C">
        <w:rPr>
          <w:rFonts w:eastAsia="標楷體"/>
          <w:bCs/>
          <w:sz w:val="22"/>
          <w:szCs w:val="22"/>
        </w:rPr>
        <w:t>（</w:t>
      </w:r>
      <w:r w:rsidRPr="007D673C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7D673C">
        <w:rPr>
          <w:rFonts w:eastAsia="標楷體" w:hint="eastAsia"/>
          <w:bCs/>
          <w:sz w:val="22"/>
          <w:szCs w:val="22"/>
          <w:shd w:val="pct15" w:color="auto" w:fill="FFFFFF"/>
        </w:rPr>
        <w:t>7</w:t>
      </w:r>
      <w:r w:rsidRPr="007D67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7D673C">
        <w:rPr>
          <w:rFonts w:eastAsia="標楷體"/>
          <w:bCs/>
          <w:sz w:val="22"/>
          <w:szCs w:val="22"/>
        </w:rPr>
        <w:t>）</w:t>
      </w:r>
      <w:r w:rsidRPr="007D673C">
        <w:rPr>
          <w:rFonts w:eastAsia="標楷體"/>
          <w:bCs/>
        </w:rPr>
        <w:t>婆若心，觀色</w:t>
      </w:r>
      <w:r w:rsidRPr="007D673C">
        <w:rPr>
          <w:rFonts w:eastAsia="標楷體"/>
          <w:b/>
          <w:bCs/>
        </w:rPr>
        <w:t>空相</w:t>
      </w:r>
      <w:r w:rsidRPr="007D673C">
        <w:rPr>
          <w:rFonts w:eastAsia="標楷體"/>
          <w:bCs/>
        </w:rPr>
        <w:t>，是亦不可得，受、想、</w:t>
      </w:r>
      <w:r w:rsidRPr="00350DB5">
        <w:rPr>
          <w:rFonts w:eastAsia="標楷體"/>
          <w:bCs/>
        </w:rPr>
        <w:t>行、識亦</w:t>
      </w:r>
      <w:bookmarkStart w:id="138" w:name="0377b02"/>
      <w:bookmarkEnd w:id="137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無相相</w:t>
      </w:r>
      <w:r w:rsidRPr="00350DB5">
        <w:rPr>
          <w:rFonts w:eastAsia="標楷體"/>
          <w:bCs/>
        </w:rPr>
        <w:t>，是亦不可得，受、想、行、識亦</w:t>
      </w:r>
      <w:bookmarkStart w:id="139" w:name="0377b03"/>
      <w:bookmarkEnd w:id="138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無作相</w:t>
      </w:r>
      <w:r w:rsidRPr="00350DB5">
        <w:rPr>
          <w:rFonts w:eastAsia="標楷體"/>
          <w:bCs/>
        </w:rPr>
        <w:t>，是亦不可得，受、想、行、識亦</w:t>
      </w:r>
      <w:bookmarkStart w:id="140" w:name="0377b04"/>
      <w:bookmarkEnd w:id="139"/>
      <w:r w:rsidRPr="00350DB5">
        <w:rPr>
          <w:rFonts w:eastAsia="標楷體"/>
          <w:bCs/>
        </w:rPr>
        <w:t>如是。觀色</w:t>
      </w:r>
      <w:r w:rsidRPr="00350DB5">
        <w:rPr>
          <w:rFonts w:eastAsia="標楷體"/>
          <w:b/>
          <w:bCs/>
        </w:rPr>
        <w:t>寂滅相</w:t>
      </w:r>
      <w:r w:rsidRPr="00350DB5">
        <w:rPr>
          <w:rFonts w:eastAsia="標楷體"/>
          <w:bCs/>
        </w:rPr>
        <w:t>，是亦不可得，乃至識亦如</w:t>
      </w:r>
      <w:bookmarkStart w:id="141" w:name="0377b05"/>
      <w:bookmarkEnd w:id="140"/>
      <w:r w:rsidRPr="00350DB5">
        <w:rPr>
          <w:rFonts w:eastAsia="標楷體"/>
          <w:bCs/>
        </w:rPr>
        <w:t>是；觀色</w:t>
      </w:r>
      <w:r w:rsidRPr="00350DB5">
        <w:rPr>
          <w:rFonts w:eastAsia="標楷體"/>
          <w:b/>
          <w:bCs/>
        </w:rPr>
        <w:t>離相</w:t>
      </w:r>
      <w:r w:rsidRPr="00350DB5">
        <w:rPr>
          <w:rFonts w:eastAsia="標楷體"/>
          <w:bCs/>
        </w:rPr>
        <w:t>，是亦不可得，乃至識亦如是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</w:t>
      </w:r>
      <w:bookmarkStart w:id="142" w:name="0377b06"/>
      <w:bookmarkEnd w:id="141"/>
      <w:r w:rsidRPr="00350DB5">
        <w:rPr>
          <w:rFonts w:eastAsia="標楷體"/>
          <w:bCs/>
        </w:rPr>
        <w:t>名菩薩摩訶薩行般若波羅蜜中方便。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、慈悲為眾生修六度</w:t>
      </w:r>
      <w:r w:rsidR="000D3EE8" w:rsidRPr="00350DB5">
        <w:rPr>
          <w:rStyle w:val="a3"/>
          <w:bCs/>
          <w:szCs w:val="20"/>
        </w:rPr>
        <w:footnoteReference w:id="40"/>
      </w:r>
    </w:p>
    <w:p w:rsidR="000D3EE8" w:rsidRPr="004F5B42" w:rsidRDefault="003265E9" w:rsidP="002821D9">
      <w:pPr>
        <w:spacing w:line="380" w:lineRule="exact"/>
        <w:ind w:leftChars="250" w:left="600"/>
        <w:jc w:val="both"/>
        <w:rPr>
          <w:rFonts w:eastAsia="標楷體"/>
          <w:b/>
          <w:bCs/>
          <w:sz w:val="21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）布施：教眾生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</w:rPr>
      </w:pPr>
      <w:r w:rsidRPr="00350DB5">
        <w:rPr>
          <w:rFonts w:eastAsia="標楷體"/>
        </w:rPr>
        <w:t>復次</w:t>
      </w:r>
      <w:bookmarkStart w:id="143" w:name="0377b07"/>
      <w:bookmarkEnd w:id="142"/>
      <w:r w:rsidRPr="00350DB5">
        <w:rPr>
          <w:rFonts w:eastAsia="標楷體"/>
        </w:rPr>
        <w:t>，須菩提！菩薩摩訶薩行般若波羅蜜，觀色無</w:t>
      </w:r>
      <w:bookmarkStart w:id="144" w:name="0377b08"/>
      <w:bookmarkEnd w:id="143"/>
      <w:r w:rsidRPr="00350DB5">
        <w:rPr>
          <w:rFonts w:eastAsia="標楷體"/>
        </w:rPr>
        <w:t>常相，是亦不可得</w:t>
      </w:r>
      <w:r w:rsidRPr="00350DB5">
        <w:rPr>
          <w:rFonts w:eastAsia="標楷體" w:hint="eastAsia"/>
        </w:rPr>
        <w:t>；</w:t>
      </w:r>
      <w:r w:rsidRPr="00350DB5">
        <w:rPr>
          <w:rFonts w:eastAsia="標楷體"/>
        </w:rPr>
        <w:t>觀色苦相、無我相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</w:t>
      </w:r>
      <w:bookmarkStart w:id="145" w:name="0377b09"/>
      <w:bookmarkEnd w:id="144"/>
      <w:r w:rsidRPr="00350DB5">
        <w:rPr>
          <w:rFonts w:eastAsia="標楷體"/>
        </w:rPr>
        <w:t>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寂滅相、離相，是亦不可得</w:t>
      </w:r>
      <w:r w:rsidRPr="00350DB5">
        <w:rPr>
          <w:rFonts w:eastAsia="標楷體" w:hint="eastAsia"/>
        </w:rPr>
        <w:t>。</w:t>
      </w:r>
      <w:r w:rsidRPr="00350DB5">
        <w:rPr>
          <w:rFonts w:eastAsia="標楷體"/>
        </w:rPr>
        <w:t>受、想</w:t>
      </w:r>
      <w:bookmarkStart w:id="146" w:name="0377b10"/>
      <w:bookmarkEnd w:id="145"/>
      <w:r w:rsidRPr="00350DB5">
        <w:rPr>
          <w:rFonts w:eastAsia="標楷體"/>
        </w:rPr>
        <w:t>、行、識亦如是。</w:t>
      </w:r>
    </w:p>
    <w:p w:rsidR="000D3EE8" w:rsidRPr="00350DB5" w:rsidRDefault="000D3EE8" w:rsidP="002821D9">
      <w:pPr>
        <w:spacing w:line="380" w:lineRule="exact"/>
        <w:ind w:leftChars="250" w:left="600"/>
        <w:jc w:val="both"/>
      </w:pPr>
      <w:r w:rsidRPr="00350DB5">
        <w:rPr>
          <w:rFonts w:eastAsia="標楷體"/>
        </w:rPr>
        <w:t>是時菩薩作是念：</w:t>
      </w:r>
      <w:r w:rsidRPr="00350DB5">
        <w:rPr>
          <w:rFonts w:eastAsia="標楷體" w:hint="eastAsia"/>
        </w:rPr>
        <w:t>『</w:t>
      </w:r>
      <w:r w:rsidRPr="00350DB5">
        <w:rPr>
          <w:rFonts w:eastAsia="標楷體"/>
        </w:rPr>
        <w:t>我當為一切</w:t>
      </w:r>
      <w:bookmarkStart w:id="147" w:name="0377b11"/>
      <w:bookmarkEnd w:id="146"/>
      <w:r w:rsidRPr="00350DB5">
        <w:rPr>
          <w:rFonts w:eastAsia="標楷體"/>
        </w:rPr>
        <w:t>眾生說是無常法，是亦不可得；當為一切眾</w:t>
      </w:r>
      <w:bookmarkStart w:id="148" w:name="0377b12"/>
      <w:bookmarkEnd w:id="147"/>
      <w:r w:rsidRPr="00350DB5">
        <w:rPr>
          <w:rFonts w:eastAsia="標楷體"/>
        </w:rPr>
        <w:t>生說苦相、無我相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</w:t>
      </w:r>
      <w:bookmarkStart w:id="149" w:name="0377b13"/>
      <w:bookmarkEnd w:id="148"/>
      <w:r w:rsidRPr="00350DB5">
        <w:rPr>
          <w:rFonts w:eastAsia="標楷體"/>
        </w:rPr>
        <w:t>、離相，是亦不可得</w:t>
      </w:r>
      <w:r w:rsidRPr="00350DB5">
        <w:rPr>
          <w:rFonts w:eastAsia="標楷體" w:hint="eastAsia"/>
        </w:rPr>
        <w:t>。』</w:t>
      </w:r>
      <w:r w:rsidRPr="00350DB5">
        <w:rPr>
          <w:rFonts w:eastAsia="標楷體"/>
        </w:rPr>
        <w:t>是名菩薩摩訶薩</w:t>
      </w:r>
      <w:r w:rsidRPr="00350DB5">
        <w:rPr>
          <w:rFonts w:eastAsia="標楷體"/>
          <w:b/>
        </w:rPr>
        <w:t>檀</w:t>
      </w:r>
      <w:r w:rsidRPr="00350DB5">
        <w:rPr>
          <w:rFonts w:eastAsia="標楷體"/>
        </w:rPr>
        <w:t>波羅</w:t>
      </w:r>
      <w:bookmarkStart w:id="150" w:name="0377b14"/>
      <w:bookmarkEnd w:id="149"/>
      <w:r w:rsidRPr="00350DB5">
        <w:rPr>
          <w:rFonts w:eastAsia="標楷體"/>
        </w:rPr>
        <w:t>蜜。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）持戒：不起二乘心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End w:id="150"/>
      <w:r w:rsidRPr="00350DB5">
        <w:rPr>
          <w:rFonts w:eastAsia="標楷體"/>
          <w:bCs/>
        </w:rPr>
        <w:t>，須菩提！菩薩摩訶薩不以聲聞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51" w:name="0377b15"/>
      <w:r w:rsidRPr="00350DB5">
        <w:rPr>
          <w:rFonts w:eastAsia="標楷體"/>
          <w:bCs/>
        </w:rPr>
        <w:t>佛心，觀色無常亦不可得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</w:t>
      </w:r>
      <w:r w:rsidRPr="00350DB5">
        <w:rPr>
          <w:rFonts w:eastAsia="標楷體"/>
          <w:bCs/>
        </w:rPr>
        <w:lastRenderedPageBreak/>
        <w:t>辟支佛</w:t>
      </w:r>
      <w:bookmarkStart w:id="152" w:name="0377b16"/>
      <w:bookmarkEnd w:id="151"/>
      <w:r w:rsidRPr="00350DB5">
        <w:rPr>
          <w:rFonts w:eastAsia="標楷體"/>
          <w:bCs/>
        </w:rPr>
        <w:t>心，觀識無常亦不可得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不以聲聞、辟支佛心</w:t>
      </w:r>
      <w:bookmarkStart w:id="153" w:name="0377b17"/>
      <w:bookmarkEnd w:id="152"/>
      <w:r w:rsidRPr="00350DB5">
        <w:rPr>
          <w:rFonts w:eastAsia="標楷體"/>
          <w:bCs/>
        </w:rPr>
        <w:t>，觀色苦、無我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空、無相、無作、寂滅、離，亦不可得</w:t>
      </w:r>
      <w:bookmarkStart w:id="154" w:name="0377b18"/>
      <w:bookmarkEnd w:id="153"/>
      <w:r w:rsidRPr="00350DB5">
        <w:rPr>
          <w:rFonts w:eastAsia="標楷體"/>
          <w:bCs/>
        </w:rPr>
        <w:t>；受</w:t>
      </w:r>
      <w:bookmarkEnd w:id="154"/>
      <w:r w:rsidRPr="00350DB5">
        <w:rPr>
          <w:rFonts w:eastAsia="標楷體"/>
          <w:bCs/>
        </w:rPr>
        <w:t>、想、行、識亦如是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尸羅</w:t>
      </w:r>
      <w:bookmarkStart w:id="155" w:name="0377b19"/>
      <w:r w:rsidRPr="00350DB5">
        <w:rPr>
          <w:rFonts w:eastAsia="標楷體"/>
          <w:bCs/>
        </w:rPr>
        <w:t>波羅蜜。</w:t>
      </w:r>
    </w:p>
    <w:p w:rsidR="000D3EE8" w:rsidRPr="004F5B42" w:rsidRDefault="003265E9" w:rsidP="001A216E">
      <w:pPr>
        <w:keepNext/>
        <w:keepLines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`1259`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）忍：忍欲樂</w:t>
      </w:r>
    </w:p>
    <w:p w:rsidR="000D3EE8" w:rsidRPr="00350DB5" w:rsidRDefault="000D3EE8" w:rsidP="002821D9">
      <w:pPr>
        <w:keepNext/>
        <w:keepLines/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復次，須菩提！菩薩摩訶薩行般若波</w:t>
      </w:r>
      <w:bookmarkStart w:id="156" w:name="0377b20"/>
      <w:bookmarkEnd w:id="155"/>
      <w:r w:rsidRPr="00350DB5">
        <w:rPr>
          <w:rFonts w:eastAsia="標楷體"/>
          <w:bCs/>
        </w:rPr>
        <w:t>羅蜜，是諸法無常相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</w:t>
      </w:r>
      <w:bookmarkEnd w:id="156"/>
      <w:r w:rsidRPr="00350DB5">
        <w:rPr>
          <w:rFonts w:eastAsia="標楷體"/>
          <w:bCs/>
        </w:rPr>
        <w:t>想</w:t>
      </w:r>
      <w:r w:rsidRPr="00350DB5">
        <w:rPr>
          <w:rStyle w:val="a3"/>
          <w:rFonts w:eastAsia="標楷體"/>
          <w:bCs/>
        </w:rPr>
        <w:footnoteReference w:id="41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忍欲樂</w:t>
      </w:r>
      <w:r w:rsidRPr="00350DB5">
        <w:rPr>
          <w:rStyle w:val="a3"/>
          <w:rFonts w:eastAsia="標楷體"/>
          <w:bCs/>
        </w:rPr>
        <w:footnoteReference w:id="42"/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</w:t>
      </w:r>
      <w:bookmarkStart w:id="157" w:name="0377b21"/>
      <w:r w:rsidRPr="00350DB5">
        <w:rPr>
          <w:rFonts w:eastAsia="標楷體"/>
          <w:bCs/>
        </w:rPr>
        <w:t>菩薩摩訶薩</w:t>
      </w:r>
      <w:r w:rsidRPr="00350DB5">
        <w:rPr>
          <w:rFonts w:eastAsia="標楷體"/>
          <w:b/>
          <w:bCs/>
        </w:rPr>
        <w:t>羼提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）精進：心不捨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息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</w:t>
      </w:r>
      <w:bookmarkStart w:id="158" w:name="0377b22"/>
      <w:bookmarkEnd w:id="157"/>
      <w:r w:rsidRPr="00350DB5">
        <w:rPr>
          <w:rFonts w:eastAsia="標楷體"/>
          <w:bCs/>
        </w:rPr>
        <w:t>摩訶薩行般若波羅蜜，應薩婆若心，觀色無</w:t>
      </w:r>
      <w:bookmarkStart w:id="159" w:name="0377b23"/>
      <w:bookmarkEnd w:id="158"/>
      <w:r w:rsidRPr="00350DB5">
        <w:rPr>
          <w:rFonts w:eastAsia="標楷體"/>
          <w:bCs/>
        </w:rPr>
        <w:t>常相亦不可得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bookmarkStart w:id="160" w:name="0377b24"/>
      <w:bookmarkEnd w:id="159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="00FC6F29"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應薩婆若</w:t>
      </w:r>
      <w:bookmarkEnd w:id="160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不捨不息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毘梨耶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</w:t>
      </w:r>
      <w:bookmarkStart w:id="161" w:name="0377b26"/>
      <w:r w:rsidRPr="00350DB5">
        <w:rPr>
          <w:rFonts w:eastAsia="標楷體"/>
          <w:bCs/>
        </w:rPr>
        <w:t>訶薩行般若波羅蜜，不起聲聞辟支佛意</w:t>
      </w:r>
      <w:r w:rsidRPr="00350DB5">
        <w:rPr>
          <w:rStyle w:val="a3"/>
          <w:rFonts w:eastAsia="標楷體"/>
          <w:bCs/>
        </w:rPr>
        <w:footnoteReference w:id="43"/>
      </w:r>
      <w:r w:rsidRPr="00350DB5">
        <w:rPr>
          <w:rFonts w:eastAsia="標楷體"/>
          <w:bCs/>
        </w:rPr>
        <w:t>及</w:t>
      </w:r>
      <w:bookmarkStart w:id="162" w:name="0377b27"/>
      <w:bookmarkEnd w:id="161"/>
      <w:r w:rsidRPr="00350DB5">
        <w:rPr>
          <w:rFonts w:eastAsia="標楷體"/>
          <w:bCs/>
        </w:rPr>
        <w:t>餘不善心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禪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）般若：知法本空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Start w:id="163" w:name="0377b28"/>
      <w:bookmarkEnd w:id="162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須菩提！菩薩摩訶薩行般若波羅蜜，如是思</w:t>
      </w:r>
      <w:bookmarkStart w:id="164" w:name="0377b29"/>
      <w:bookmarkEnd w:id="163"/>
      <w:r w:rsidRPr="00350DB5">
        <w:rPr>
          <w:rFonts w:eastAsia="標楷體"/>
          <w:bCs/>
        </w:rPr>
        <w:t>惟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不</w:t>
      </w:r>
      <w:bookmarkEnd w:id="164"/>
      <w:r w:rsidRPr="00350DB5">
        <w:rPr>
          <w:rFonts w:eastAsia="標楷體"/>
          <w:bCs/>
        </w:rPr>
        <w:t>以空色故色空</w:t>
      </w:r>
      <w:r w:rsidRPr="00350DB5">
        <w:rPr>
          <w:rStyle w:val="a3"/>
          <w:rFonts w:eastAsia="標楷體"/>
          <w:bCs/>
        </w:rPr>
        <w:footnoteReference w:id="44"/>
      </w:r>
      <w:r w:rsidRPr="00350DB5">
        <w:rPr>
          <w:rFonts w:eastAsia="標楷體"/>
          <w:bCs/>
        </w:rPr>
        <w:t>，色即是空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空即是色</w:t>
      </w:r>
      <w:bookmarkStart w:id="165" w:name="0377c01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不以空眼故眼空，眼即是</w:t>
      </w:r>
      <w:bookmarkStart w:id="166" w:name="0377c02"/>
      <w:bookmarkEnd w:id="165"/>
      <w:r w:rsidRPr="00350DB5">
        <w:rPr>
          <w:rFonts w:eastAsia="標楷體"/>
          <w:bCs/>
        </w:rPr>
        <w:t>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空即是眼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乃至意觸因緣生受，不以空受</w:t>
      </w:r>
      <w:bookmarkStart w:id="167" w:name="0377c03"/>
      <w:bookmarkEnd w:id="166"/>
      <w:r w:rsidRPr="00350DB5">
        <w:rPr>
          <w:rFonts w:eastAsia="標楷體"/>
          <w:bCs/>
        </w:rPr>
        <w:t>故受空，受即是空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不以空四念處</w:t>
      </w:r>
      <w:bookmarkStart w:id="168" w:name="0377c04"/>
      <w:bookmarkEnd w:id="167"/>
      <w:r w:rsidRPr="00350DB5">
        <w:rPr>
          <w:rFonts w:eastAsia="標楷體"/>
          <w:bCs/>
        </w:rPr>
        <w:t>故四念處空，四念處即是空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空即是四念處</w:t>
      </w:r>
      <w:bookmarkStart w:id="169" w:name="0377c05"/>
      <w:bookmarkEnd w:id="168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乃至不以空十八不共法故十八不共法空，</w:t>
      </w:r>
      <w:bookmarkStart w:id="170" w:name="0377c06"/>
      <w:bookmarkEnd w:id="169"/>
      <w:r w:rsidRPr="00350DB5">
        <w:rPr>
          <w:rFonts w:eastAsia="標楷體"/>
          <w:bCs/>
        </w:rPr>
        <w:t>十八不共法即是空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空即是十八不共法</w:t>
      </w:r>
      <w:r w:rsidRPr="00350DB5">
        <w:rPr>
          <w:rFonts w:eastAsia="標楷體" w:hint="eastAsia"/>
          <w:bCs/>
        </w:rPr>
        <w:t>。』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、小結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</w:t>
      </w:r>
      <w:bookmarkStart w:id="171" w:name="0377c07"/>
      <w:bookmarkEnd w:id="170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須菩提！菩薩摩訶薩行般若波羅蜜，不驚</w:t>
      </w:r>
      <w:bookmarkStart w:id="172" w:name="0377c08"/>
      <w:bookmarkEnd w:id="171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1A216E">
      <w:pPr>
        <w:spacing w:beforeLines="30" w:before="108" w:line="380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（二）善知識守護</w:t>
      </w:r>
      <w:r w:rsidR="000D3EE8" w:rsidRPr="00350DB5">
        <w:rPr>
          <w:rStyle w:val="a3"/>
          <w:bCs/>
        </w:rPr>
        <w:footnoteReference w:id="45"/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eastAsia="標楷體"/>
          <w:bCs/>
        </w:rPr>
        <w:t>須菩提白佛言：「世尊！何等是菩薩</w:t>
      </w:r>
      <w:bookmarkStart w:id="173" w:name="0377c09"/>
      <w:bookmarkEnd w:id="172"/>
      <w:r w:rsidRPr="00350DB5">
        <w:rPr>
          <w:rFonts w:eastAsia="標楷體"/>
          <w:bCs/>
        </w:rPr>
        <w:t>摩訶薩善知識守護故，聞說是般若波羅蜜，</w:t>
      </w:r>
      <w:bookmarkStart w:id="174" w:name="0377c10"/>
      <w:bookmarkEnd w:id="173"/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不怖？」</w:t>
      </w:r>
    </w:p>
    <w:p w:rsidR="000D3EE8" w:rsidRPr="00350DB5" w:rsidRDefault="000D3EE8" w:rsidP="001A216E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4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菩薩摩訶薩善</w:t>
      </w:r>
      <w:bookmarkStart w:id="175" w:name="0377c11"/>
      <w:bookmarkEnd w:id="174"/>
      <w:r w:rsidRPr="00350DB5">
        <w:rPr>
          <w:rFonts w:eastAsia="標楷體"/>
          <w:bCs/>
        </w:rPr>
        <w:t>知識者，說</w:t>
      </w:r>
      <w:r w:rsidRPr="00350DB5">
        <w:rPr>
          <w:rFonts w:eastAsia="標楷體"/>
          <w:b/>
          <w:bCs/>
        </w:rPr>
        <w:t>色無常</w:t>
      </w:r>
      <w:r w:rsidRPr="00350DB5">
        <w:rPr>
          <w:rFonts w:eastAsia="標楷體"/>
          <w:bCs/>
        </w:rPr>
        <w:t>亦不可得，持是善根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</w:t>
      </w:r>
      <w:bookmarkStart w:id="176" w:name="0377c12"/>
      <w:bookmarkEnd w:id="175"/>
      <w:r w:rsidRPr="00350DB5">
        <w:rPr>
          <w:rFonts w:eastAsia="標楷體"/>
          <w:bCs/>
        </w:rPr>
        <w:t>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辟支佛道，但向一切智，是名菩薩摩訶</w:t>
      </w:r>
      <w:bookmarkStart w:id="177" w:name="0377c13"/>
      <w:bookmarkEnd w:id="176"/>
      <w:r w:rsidRPr="00350DB5">
        <w:rPr>
          <w:rFonts w:eastAsia="標楷體"/>
          <w:bCs/>
        </w:rPr>
        <w:t>薩善知識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識無常亦不可得，</w:t>
      </w:r>
      <w:r w:rsidRPr="00350DB5">
        <w:rPr>
          <w:rFonts w:eastAsia="標楷體"/>
          <w:bCs/>
        </w:rPr>
        <w:lastRenderedPageBreak/>
        <w:t>持是</w:t>
      </w:r>
      <w:bookmarkStart w:id="178" w:name="0377c14"/>
      <w:bookmarkEnd w:id="177"/>
      <w:r w:rsidRPr="00350DB5">
        <w:rPr>
          <w:rFonts w:eastAsia="標楷體"/>
          <w:bCs/>
        </w:rPr>
        <w:t>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</w:t>
      </w:r>
      <w:bookmarkStart w:id="179" w:name="0377c15"/>
      <w:bookmarkEnd w:id="178"/>
      <w:r w:rsidRPr="00350DB5">
        <w:rPr>
          <w:rFonts w:eastAsia="標楷體"/>
          <w:bCs/>
        </w:rPr>
        <w:t>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須菩提！菩薩摩訶薩復</w:t>
      </w:r>
      <w:bookmarkStart w:id="180" w:name="0377c16"/>
      <w:bookmarkEnd w:id="179"/>
      <w:r w:rsidRPr="00350DB5">
        <w:rPr>
          <w:rFonts w:eastAsia="標楷體"/>
          <w:bCs/>
        </w:rPr>
        <w:t>有善知識，說</w:t>
      </w:r>
      <w:r w:rsidRPr="00350DB5">
        <w:rPr>
          <w:rFonts w:eastAsia="標楷體"/>
          <w:b/>
          <w:bCs/>
        </w:rPr>
        <w:t>色苦</w:t>
      </w:r>
      <w:r w:rsidRPr="00350DB5">
        <w:rPr>
          <w:rFonts w:eastAsia="標楷體"/>
          <w:bCs/>
        </w:rPr>
        <w:t>亦不可得，說受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識苦</w:t>
      </w:r>
      <w:bookmarkStart w:id="181" w:name="0377c17"/>
      <w:bookmarkEnd w:id="180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色無我</w:t>
      </w:r>
      <w:bookmarkEnd w:id="181"/>
      <w:r w:rsidRPr="00350DB5">
        <w:rPr>
          <w:rFonts w:eastAsia="標楷體"/>
          <w:bCs/>
        </w:rPr>
        <w:t>亦不可得，受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182" w:name="0377c18"/>
      <w:r w:rsidRPr="00350DB5">
        <w:rPr>
          <w:rFonts w:eastAsia="標楷體"/>
          <w:bCs/>
        </w:rPr>
        <w:t>我亦不可得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色空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無相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無作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寂滅</w:t>
      </w:r>
      <w:bookmarkEnd w:id="182"/>
      <w:r w:rsidRPr="00350DB5">
        <w:rPr>
          <w:rFonts w:eastAsia="標楷體" w:hint="eastAsia"/>
          <w:b/>
          <w:bCs/>
        </w:rPr>
        <w:t>、</w:t>
      </w:r>
      <w:r w:rsidR="00350557">
        <w:rPr>
          <w:rFonts w:eastAsia="標楷體" w:hint="eastAsia"/>
          <w:b/>
          <w:bCs/>
        </w:rPr>
        <w:t>`1260`</w:t>
      </w:r>
      <w:r w:rsidRPr="00350DB5">
        <w:rPr>
          <w:rFonts w:eastAsia="標楷體"/>
          <w:b/>
          <w:bCs/>
        </w:rPr>
        <w:t>離</w:t>
      </w:r>
      <w:r w:rsidRPr="00350DB5">
        <w:rPr>
          <w:rFonts w:eastAsia="標楷體"/>
          <w:bCs/>
        </w:rPr>
        <w:t>亦不</w:t>
      </w:r>
      <w:bookmarkStart w:id="183" w:name="0377c19"/>
      <w:r w:rsidRPr="00350DB5">
        <w:rPr>
          <w:rFonts w:eastAsia="標楷體"/>
          <w:bCs/>
        </w:rPr>
        <w:t>可得，受想行識空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寂滅</w:t>
      </w:r>
      <w:r w:rsidRPr="00350DB5">
        <w:rPr>
          <w:rFonts w:eastAsia="標楷體" w:hint="eastAsia"/>
          <w:bCs/>
        </w:rPr>
        <w:t>、</w:t>
      </w:r>
      <w:bookmarkEnd w:id="183"/>
      <w:r w:rsidRPr="00350DB5">
        <w:rPr>
          <w:rFonts w:eastAsia="標楷體"/>
          <w:bCs/>
        </w:rPr>
        <w:t>離亦不可</w:t>
      </w:r>
      <w:bookmarkStart w:id="184" w:name="0377c20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</w:t>
      </w:r>
      <w:bookmarkStart w:id="185" w:name="0377c21"/>
      <w:bookmarkEnd w:id="184"/>
      <w:r w:rsidRPr="00350DB5">
        <w:rPr>
          <w:rFonts w:eastAsia="標楷體"/>
          <w:bCs/>
        </w:rPr>
        <w:t>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</w:t>
      </w:r>
      <w:bookmarkStart w:id="186" w:name="0377c22"/>
      <w:bookmarkEnd w:id="185"/>
      <w:r w:rsidRPr="00350DB5">
        <w:rPr>
          <w:rFonts w:eastAsia="標楷體"/>
          <w:bCs/>
        </w:rPr>
        <w:t>！菩薩摩訶薩復有善知</w:t>
      </w:r>
      <w:r w:rsidRPr="00350DB5">
        <w:rPr>
          <w:rFonts w:eastAsia="標楷體" w:hint="eastAsia"/>
          <w:bCs/>
        </w:rPr>
        <w:t>識，</w:t>
      </w:r>
      <w:r w:rsidRPr="00350DB5">
        <w:rPr>
          <w:rFonts w:eastAsia="標楷體"/>
          <w:bCs/>
        </w:rPr>
        <w:t>說眼無常乃至離</w:t>
      </w:r>
      <w:bookmarkStart w:id="187" w:name="0377c23"/>
      <w:bookmarkEnd w:id="186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說無常乃至</w:t>
      </w:r>
      <w:bookmarkStart w:id="188" w:name="0377c24"/>
      <w:bookmarkEnd w:id="187"/>
      <w:r w:rsidRPr="00350DB5">
        <w:rPr>
          <w:rFonts w:eastAsia="標楷體"/>
          <w:bCs/>
        </w:rPr>
        <w:t>離亦不可得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</w:t>
      </w:r>
      <w:bookmarkStart w:id="189" w:name="0377c25"/>
      <w:bookmarkEnd w:id="188"/>
      <w:r w:rsidRPr="00350DB5">
        <w:rPr>
          <w:rFonts w:eastAsia="標楷體"/>
          <w:bCs/>
        </w:rPr>
        <w:t>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150" w:left="360"/>
        <w:jc w:val="both"/>
        <w:rPr>
          <w:bCs/>
        </w:rPr>
      </w:pPr>
      <w:r w:rsidRPr="00350DB5">
        <w:rPr>
          <w:rFonts w:eastAsia="標楷體"/>
          <w:bCs/>
        </w:rPr>
        <w:t>須菩</w:t>
      </w:r>
      <w:bookmarkStart w:id="190" w:name="0377c26"/>
      <w:bookmarkEnd w:id="189"/>
      <w:r w:rsidRPr="00350DB5">
        <w:rPr>
          <w:rFonts w:eastAsia="標楷體"/>
          <w:bCs/>
        </w:rPr>
        <w:t>提！菩薩摩訶薩復有善知識，說修四念處法</w:t>
      </w:r>
      <w:bookmarkStart w:id="191" w:name="0377c27"/>
      <w:bookmarkEnd w:id="190"/>
      <w:r w:rsidRPr="00350DB5">
        <w:rPr>
          <w:rFonts w:eastAsia="標楷體"/>
          <w:bCs/>
        </w:rPr>
        <w:t>乃至離亦不可得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92" w:name="0377c28"/>
      <w:bookmarkEnd w:id="191"/>
      <w:r w:rsidRPr="00350DB5">
        <w:rPr>
          <w:rFonts w:eastAsia="標楷體"/>
          <w:bCs/>
        </w:rPr>
        <w:t>佛道，但向一切智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  <w:bookmarkStart w:id="193" w:name="0377c29"/>
      <w:bookmarkEnd w:id="192"/>
      <w:r w:rsidRPr="00350DB5">
        <w:rPr>
          <w:rFonts w:eastAsia="標楷體"/>
          <w:bCs/>
        </w:rPr>
        <w:t>乃至說修十八不共法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修一切智亦</w:t>
      </w:r>
      <w:bookmarkStart w:id="194" w:name="0378a01"/>
      <w:bookmarkEnd w:id="193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</w:t>
      </w:r>
      <w:bookmarkStart w:id="195" w:name="0378a02"/>
      <w:bookmarkEnd w:id="194"/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。」</w:t>
      </w:r>
      <w:r w:rsidR="001A216E">
        <w:rPr>
          <w:rFonts w:eastAsia="標楷體"/>
          <w:bCs/>
          <w:kern w:val="0"/>
        </w:rPr>
        <w:t>^^</w:t>
      </w:r>
    </w:p>
    <w:bookmarkEnd w:id="195"/>
    <w:p w:rsidR="000D3EE8" w:rsidRPr="00350DB5" w:rsidRDefault="000D3EE8" w:rsidP="001A216E">
      <w:pPr>
        <w:spacing w:beforeLines="30" w:before="108" w:line="380" w:lineRule="exact"/>
        <w:ind w:firstLineChars="100" w:firstLine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2821D9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3265E9" w:rsidP="002821D9">
      <w:pPr>
        <w:spacing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（一）須菩提生疑問佛之原因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bookmarkStart w:id="196" w:name="0378a03"/>
      <w:r w:rsidRPr="00350DB5">
        <w:rPr>
          <w:rFonts w:hint="eastAsia"/>
          <w:bCs/>
        </w:rPr>
        <w:t>：</w:t>
      </w:r>
      <w:r w:rsidRPr="00350DB5">
        <w:rPr>
          <w:bCs/>
        </w:rPr>
        <w:t>須菩提何以生此疑，問佛言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新發意菩薩聞</w:t>
      </w:r>
      <w:bookmarkStart w:id="197" w:name="0378a04"/>
      <w:bookmarkEnd w:id="196"/>
      <w:r w:rsidRPr="00350DB5">
        <w:rPr>
          <w:bCs/>
        </w:rPr>
        <w:t>是將無恐怖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2"/>
        </w:rPr>
        <w:t>聞無有菩薩行般若</w:t>
      </w:r>
      <w:bookmarkStart w:id="198" w:name="0378a05"/>
      <w:bookmarkEnd w:id="197"/>
      <w:r w:rsidRPr="00357EE3">
        <w:rPr>
          <w:bCs/>
          <w:spacing w:val="-2"/>
        </w:rPr>
        <w:t>波羅蜜者，但空五眾法亦不能行般若波</w:t>
      </w:r>
      <w:bookmarkStart w:id="199" w:name="0378a06"/>
      <w:bookmarkEnd w:id="198"/>
      <w:r w:rsidRPr="00357EE3">
        <w:rPr>
          <w:bCs/>
          <w:spacing w:val="-2"/>
        </w:rPr>
        <w:t>羅蜜</w:t>
      </w:r>
      <w:r w:rsidRPr="00357EE3">
        <w:rPr>
          <w:rFonts w:hint="eastAsia"/>
          <w:bCs/>
          <w:spacing w:val="-2"/>
        </w:rPr>
        <w:t>，</w:t>
      </w:r>
      <w:r w:rsidRPr="00357EE3">
        <w:rPr>
          <w:bCs/>
          <w:spacing w:val="-2"/>
        </w:rPr>
        <w:t>以是故生疑</w:t>
      </w:r>
      <w:bookmarkEnd w:id="199"/>
      <w:r w:rsidRPr="00357EE3">
        <w:rPr>
          <w:rFonts w:hint="eastAsia"/>
          <w:bCs/>
          <w:spacing w:val="-2"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誰當行般若波羅蜜</w:t>
      </w:r>
      <w:r w:rsidRPr="00350DB5">
        <w:rPr>
          <w:rFonts w:hint="eastAsia"/>
          <w:bCs/>
        </w:rPr>
        <w:t>？」</w:t>
      </w:r>
      <w:bookmarkStart w:id="200" w:name="0378a07"/>
      <w:r w:rsidRPr="00350DB5">
        <w:rPr>
          <w:bCs/>
        </w:rPr>
        <w:t>是故問佛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（二）釋內外因緣不具足而生恐怖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若菩薩內外因緣不具足</w:t>
      </w:r>
      <w:bookmarkStart w:id="201" w:name="0378a08"/>
      <w:bookmarkEnd w:id="200"/>
      <w:r w:rsidRPr="00350DB5">
        <w:rPr>
          <w:bCs/>
        </w:rPr>
        <w:t>，當有恐怖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47"/>
      </w:r>
    </w:p>
    <w:p w:rsidR="000D3EE8" w:rsidRPr="004F5B42" w:rsidRDefault="003265E9" w:rsidP="00D60B73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1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、內因緣不具</w:t>
      </w:r>
      <w:r w:rsidR="000D3EE8" w:rsidRPr="007D673C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無正憶念，無利智慧，無大悲心</w:t>
      </w:r>
      <w:r w:rsidR="000D3EE8" w:rsidRPr="007D673C">
        <w:rPr>
          <w:rFonts w:hint="eastAsia"/>
          <w:sz w:val="20"/>
          <w:szCs w:val="20"/>
        </w:rPr>
        <w:t>（</w:t>
      </w:r>
      <w:r w:rsidR="006B6401" w:rsidRPr="007D673C">
        <w:rPr>
          <w:rFonts w:hint="eastAsia"/>
          <w:sz w:val="20"/>
          <w:szCs w:val="20"/>
        </w:rPr>
        <w:t>印順法師，《</w:t>
      </w:r>
      <w:r w:rsidR="000D3EE8" w:rsidRPr="007D673C">
        <w:rPr>
          <w:rFonts w:hint="eastAsia"/>
          <w:sz w:val="20"/>
          <w:szCs w:val="20"/>
        </w:rPr>
        <w:t>大智度論筆記》［</w:t>
      </w:r>
      <w:r w:rsidR="000D3EE8" w:rsidRPr="007D673C">
        <w:rPr>
          <w:rFonts w:cs="Roman Unicode" w:hint="eastAsia"/>
          <w:sz w:val="20"/>
          <w:szCs w:val="20"/>
        </w:rPr>
        <w:t>B</w:t>
      </w:r>
      <w:r w:rsidR="000D3EE8" w:rsidRPr="007D673C">
        <w:rPr>
          <w:rFonts w:hint="eastAsia"/>
          <w:sz w:val="20"/>
          <w:szCs w:val="20"/>
        </w:rPr>
        <w:t>010</w:t>
      </w:r>
      <w:r w:rsidR="000D3EE8" w:rsidRPr="007D673C">
        <w:rPr>
          <w:rFonts w:hint="eastAsia"/>
          <w:sz w:val="20"/>
          <w:szCs w:val="20"/>
        </w:rPr>
        <w:t>］</w:t>
      </w:r>
      <w:r w:rsidR="000D3EE8" w:rsidRPr="007D673C">
        <w:rPr>
          <w:rFonts w:hint="eastAsia"/>
          <w:sz w:val="20"/>
          <w:szCs w:val="20"/>
        </w:rPr>
        <w:t>p</w:t>
      </w:r>
      <w:r w:rsidR="000D3EE8" w:rsidRPr="007D673C">
        <w:rPr>
          <w:sz w:val="20"/>
          <w:szCs w:val="20"/>
        </w:rPr>
        <w:t>.</w:t>
      </w:r>
      <w:r w:rsidR="000D3EE8" w:rsidRPr="007D673C">
        <w:rPr>
          <w:rFonts w:hint="eastAsia"/>
          <w:sz w:val="20"/>
          <w:szCs w:val="20"/>
        </w:rPr>
        <w:t>123</w:t>
      </w:r>
      <w:r w:rsidR="000D3EE8" w:rsidRPr="007D673C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內因緣者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無正憶念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無利智慧，</w:t>
      </w:r>
      <w:bookmarkStart w:id="202" w:name="0378a09"/>
      <w:bookmarkEnd w:id="201"/>
      <w:r w:rsidRPr="00350DB5">
        <w:rPr>
          <w:bCs/>
        </w:rPr>
        <w:t>於眾生中無深悲心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內無如是等方便</w:t>
      </w:r>
      <w:r w:rsidRPr="00350DB5">
        <w:rPr>
          <w:rFonts w:hint="eastAsia"/>
          <w:bCs/>
        </w:rPr>
        <w:t>。</w:t>
      </w:r>
    </w:p>
    <w:p w:rsidR="000D3EE8" w:rsidRPr="004F5B42" w:rsidRDefault="003265E9" w:rsidP="001A216E">
      <w:pPr>
        <w:spacing w:beforeLines="30" w:before="108"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、外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因緣不具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不生中國，不聞般若，不得善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友</w:t>
      </w:r>
      <w:r w:rsidR="000D3EE8" w:rsidRPr="00350DB5">
        <w:rPr>
          <w:rFonts w:hint="eastAsia"/>
          <w:sz w:val="20"/>
          <w:szCs w:val="20"/>
        </w:rPr>
        <w:t>（</w:t>
      </w:r>
      <w:r w:rsidR="006B6401" w:rsidRPr="00350DB5">
        <w:rPr>
          <w:rFonts w:hint="eastAsia"/>
          <w:sz w:val="20"/>
          <w:szCs w:val="20"/>
        </w:rPr>
        <w:t>印順法師，《</w:t>
      </w:r>
      <w:r w:rsidR="000D3EE8" w:rsidRPr="00350DB5">
        <w:rPr>
          <w:rFonts w:hint="eastAsia"/>
          <w:sz w:val="20"/>
          <w:szCs w:val="20"/>
        </w:rPr>
        <w:t>大智度論筆記》［</w:t>
      </w:r>
      <w:r w:rsidR="000D3EE8" w:rsidRPr="00350DB5">
        <w:rPr>
          <w:rFonts w:cs="Roman Unicode" w:hint="eastAsia"/>
          <w:sz w:val="20"/>
          <w:szCs w:val="20"/>
        </w:rPr>
        <w:t>B</w:t>
      </w:r>
      <w:r w:rsidR="000D3EE8" w:rsidRPr="00350DB5">
        <w:rPr>
          <w:rFonts w:hint="eastAsia"/>
          <w:sz w:val="20"/>
          <w:szCs w:val="20"/>
        </w:rPr>
        <w:t>010</w:t>
      </w:r>
      <w:r w:rsidR="000D3EE8" w:rsidRPr="00350DB5">
        <w:rPr>
          <w:rFonts w:hint="eastAsia"/>
          <w:sz w:val="20"/>
          <w:szCs w:val="20"/>
        </w:rPr>
        <w:t>］</w:t>
      </w:r>
      <w:r w:rsidR="000D3EE8" w:rsidRPr="00350DB5">
        <w:rPr>
          <w:rFonts w:hint="eastAsia"/>
          <w:sz w:val="20"/>
          <w:szCs w:val="20"/>
        </w:rPr>
        <w:t>p</w:t>
      </w:r>
      <w:r w:rsidR="000D3EE8" w:rsidRPr="00350DB5">
        <w:rPr>
          <w:sz w:val="20"/>
          <w:szCs w:val="20"/>
        </w:rPr>
        <w:t>.</w:t>
      </w:r>
      <w:r w:rsidR="000D3EE8" w:rsidRPr="00350DB5">
        <w:rPr>
          <w:rFonts w:hint="eastAsia"/>
          <w:sz w:val="20"/>
          <w:szCs w:val="20"/>
        </w:rPr>
        <w:t>123</w:t>
      </w:r>
      <w:r w:rsidR="000D3EE8" w:rsidRPr="00350DB5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外</w:t>
      </w:r>
      <w:bookmarkStart w:id="203" w:name="0378a10"/>
      <w:bookmarkEnd w:id="202"/>
      <w:r w:rsidRPr="00350DB5">
        <w:rPr>
          <w:bCs/>
        </w:rPr>
        <w:t>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不生中國土，不得聞般若波羅蜜，</w:t>
      </w:r>
      <w:bookmarkStart w:id="204" w:name="0378a11"/>
      <w:bookmarkEnd w:id="203"/>
      <w:r w:rsidRPr="00350DB5">
        <w:rPr>
          <w:bCs/>
        </w:rPr>
        <w:t>不得善知識能斷疑者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無如是等外因緣</w:t>
      </w:r>
      <w:bookmarkStart w:id="205" w:name="0378a12"/>
      <w:bookmarkEnd w:id="204"/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內外因緣不和合故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生驚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畏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100" w:left="240"/>
        <w:jc w:val="both"/>
        <w:rPr>
          <w:rFonts w:eastAsia="標楷體"/>
          <w:b/>
          <w:bCs/>
        </w:rPr>
      </w:pPr>
      <w:bookmarkStart w:id="206" w:name="0378a14"/>
      <w:bookmarkEnd w:id="205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三、廣明有方便、善知識守護故，聞般若不生驚怖</w:t>
      </w:r>
    </w:p>
    <w:p w:rsidR="000D3EE8" w:rsidRPr="00350DB5" w:rsidRDefault="003265E9" w:rsidP="002821D9">
      <w:pPr>
        <w:spacing w:line="380" w:lineRule="exact"/>
        <w:ind w:leftChars="150" w:left="360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（一）明有方便</w:t>
      </w:r>
    </w:p>
    <w:p w:rsidR="000D3EE8" w:rsidRPr="00350DB5" w:rsidRDefault="003265E9" w:rsidP="002821D9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、應薩婆若心，觀諸法無得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今須菩提</w:t>
      </w:r>
      <w:bookmarkStart w:id="207" w:name="0378a13"/>
      <w:r w:rsidRPr="00350DB5">
        <w:rPr>
          <w:bCs/>
        </w:rPr>
        <w:t>問是方便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一切種智相應心觀諸法</w:t>
      </w:r>
      <w:bookmarkEnd w:id="207"/>
      <w:r w:rsidRPr="00350DB5">
        <w:rPr>
          <w:rFonts w:hint="eastAsia"/>
          <w:bCs/>
        </w:rPr>
        <w:t>，</w:t>
      </w:r>
      <w:r w:rsidRPr="00350DB5">
        <w:rPr>
          <w:bCs/>
        </w:rPr>
        <w:t>亦不得諸法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1A216E">
      <w:pPr>
        <w:spacing w:beforeLines="20" w:before="72"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lastRenderedPageBreak/>
        <w:t>問曰：方便有觀色無常等種</w:t>
      </w:r>
      <w:bookmarkStart w:id="208" w:name="0378a15"/>
      <w:bookmarkEnd w:id="206"/>
      <w:r w:rsidRPr="00350DB5">
        <w:rPr>
          <w:bCs/>
        </w:rPr>
        <w:t>種相故不怖畏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今何以但說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薩婆若相應心</w:t>
      </w:r>
      <w:bookmarkStart w:id="209" w:name="0378a16"/>
      <w:bookmarkEnd w:id="208"/>
      <w:r w:rsidRPr="00350DB5">
        <w:rPr>
          <w:bCs/>
        </w:rPr>
        <w:t>觀諸法故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不恐</w:t>
      </w:r>
      <w:bookmarkEnd w:id="209"/>
      <w:r w:rsidRPr="00350DB5">
        <w:rPr>
          <w:bCs/>
        </w:rPr>
        <w:t>不怖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350557" w:rsidP="00ED5486">
      <w:pPr>
        <w:keepNext/>
        <w:keepLines/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t>`1261`</w:t>
      </w:r>
      <w:r w:rsidR="000D3EE8" w:rsidRPr="00350DB5">
        <w:rPr>
          <w:bCs/>
        </w:rPr>
        <w:t>答曰</w:t>
      </w:r>
      <w:r w:rsidR="000D3EE8" w:rsidRPr="00350DB5">
        <w:rPr>
          <w:rFonts w:hint="eastAsia"/>
          <w:bCs/>
        </w:rPr>
        <w:t>：</w:t>
      </w:r>
      <w:r w:rsidR="000D3EE8" w:rsidRPr="00350DB5">
        <w:rPr>
          <w:bCs/>
        </w:rPr>
        <w:t>菩薩先來但觀</w:t>
      </w:r>
      <w:bookmarkStart w:id="210" w:name="0378a17"/>
      <w:r w:rsidR="000D3EE8" w:rsidRPr="00350DB5">
        <w:rPr>
          <w:bCs/>
        </w:rPr>
        <w:t>諸法空，心麁故生著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今憶想分別觀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如佛</w:t>
      </w:r>
      <w:bookmarkStart w:id="211" w:name="0378a18"/>
      <w:bookmarkEnd w:id="210"/>
      <w:r w:rsidR="000D3EE8" w:rsidRPr="00350DB5">
        <w:rPr>
          <w:bCs/>
        </w:rPr>
        <w:t>意</w:t>
      </w:r>
      <w:r w:rsidR="000D3EE8" w:rsidRPr="00350DB5">
        <w:rPr>
          <w:rFonts w:hint="eastAsia"/>
          <w:bCs/>
        </w:rPr>
        <w:t>：</w:t>
      </w:r>
      <w:r w:rsidR="009C3164" w:rsidRPr="00350DB5">
        <w:rPr>
          <w:rFonts w:hint="eastAsia"/>
          <w:bCs/>
        </w:rPr>
        <w:t>「</w:t>
      </w:r>
      <w:r w:rsidR="000D3EE8" w:rsidRPr="00350DB5">
        <w:rPr>
          <w:bCs/>
        </w:rPr>
        <w:t>於眾生中起大悲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不著一切法，於智</w:t>
      </w:r>
      <w:bookmarkStart w:id="212" w:name="0378a19"/>
      <w:bookmarkEnd w:id="211"/>
      <w:r w:rsidR="000D3EE8" w:rsidRPr="00350DB5">
        <w:rPr>
          <w:bCs/>
        </w:rPr>
        <w:t>慧無所</w:t>
      </w:r>
      <w:bookmarkEnd w:id="212"/>
      <w:r w:rsidR="000D3EE8" w:rsidRPr="00350DB5">
        <w:rPr>
          <w:bCs/>
        </w:rPr>
        <w:t>礙</w:t>
      </w:r>
      <w:r w:rsidR="000D3EE8" w:rsidRPr="00350DB5">
        <w:rPr>
          <w:rStyle w:val="a3"/>
          <w:bCs/>
        </w:rPr>
        <w:footnoteReference w:id="48"/>
      </w:r>
      <w:r w:rsidR="000D3EE8" w:rsidRPr="00350DB5">
        <w:rPr>
          <w:bCs/>
        </w:rPr>
        <w:t>，但欲度眾生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空等種種觀諸法，亦不得是法</w:t>
      </w:r>
      <w:bookmarkStart w:id="213" w:name="0378a20"/>
      <w:r w:rsidR="000D3EE8" w:rsidRPr="00350DB5">
        <w:rPr>
          <w:rFonts w:hint="eastAsia"/>
          <w:bCs/>
        </w:rPr>
        <w:t>。</w:t>
      </w:r>
      <w:r w:rsidR="009C3164" w:rsidRPr="00350DB5">
        <w:rPr>
          <w:rFonts w:hint="eastAsia"/>
          <w:bCs/>
        </w:rPr>
        <w:t>」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rFonts w:cs="新細明體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、慈悲為眾生修六度</w:t>
      </w:r>
    </w:p>
    <w:p w:rsidR="000D3EE8" w:rsidRPr="00350DB5" w:rsidRDefault="003265E9" w:rsidP="00ED5486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）施度──說法度生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如是觀諸法已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49"/>
      </w:r>
      <w:r w:rsidRPr="00350DB5">
        <w:rPr>
          <w:bCs/>
        </w:rPr>
        <w:t>作</w:t>
      </w:r>
      <w:bookmarkStart w:id="214" w:name="0378a21"/>
      <w:bookmarkEnd w:id="213"/>
      <w:r w:rsidRPr="00350DB5">
        <w:rPr>
          <w:bCs/>
        </w:rPr>
        <w:t>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我以是法度眾生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令離顛倒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以是</w:t>
      </w:r>
      <w:bookmarkStart w:id="215" w:name="0378a22"/>
      <w:bookmarkEnd w:id="214"/>
      <w:r w:rsidRPr="00350DB5">
        <w:rPr>
          <w:bCs/>
        </w:rPr>
        <w:t>故心不著，不見定實有一法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譬如藥師和</w:t>
      </w:r>
      <w:bookmarkStart w:id="216" w:name="0378a23"/>
      <w:bookmarkEnd w:id="215"/>
      <w:r w:rsidRPr="00350DB5">
        <w:rPr>
          <w:bCs/>
        </w:rPr>
        <w:t>合諸藥，冷病者與熱藥，於熱病中為非藥</w:t>
      </w:r>
      <w:bookmarkStart w:id="217" w:name="0378a24"/>
      <w:bookmarkEnd w:id="216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0"/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二施中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法施大故，是名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檀波羅蜜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）例餘五度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五波羅蜜</w:t>
      </w:r>
      <w:bookmarkStart w:id="218" w:name="0378a25"/>
      <w:bookmarkEnd w:id="217"/>
      <w:r w:rsidRPr="00350DB5">
        <w:rPr>
          <w:bCs/>
        </w:rPr>
        <w:t>亦如是隨義分別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rFonts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3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）別明般若度──空有無礙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菩薩方便者，非十</w:t>
      </w:r>
      <w:bookmarkStart w:id="219" w:name="0378a26"/>
      <w:bookmarkEnd w:id="218"/>
      <w:r w:rsidRPr="00350DB5">
        <w:rPr>
          <w:bCs/>
        </w:rPr>
        <w:t>八空故令色空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何以故？不以</w:t>
      </w:r>
      <w:bookmarkEnd w:id="219"/>
      <w:r w:rsidRPr="00350DB5">
        <w:rPr>
          <w:bCs/>
        </w:rPr>
        <w:t>是空相強</w:t>
      </w:r>
      <w:bookmarkStart w:id="220" w:name="0378a27"/>
      <w:r w:rsidRPr="00350DB5">
        <w:rPr>
          <w:bCs/>
        </w:rPr>
        <w:t>令空故，色即是空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是色從本已來常自空，</w:t>
      </w:r>
      <w:bookmarkStart w:id="221" w:name="0378a28"/>
      <w:bookmarkEnd w:id="220"/>
      <w:r w:rsidRPr="00350DB5">
        <w:rPr>
          <w:bCs/>
        </w:rPr>
        <w:t>色相空故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空即是色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乃至諸佛法亦如是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1"/>
      </w:r>
    </w:p>
    <w:p w:rsidR="000D3EE8" w:rsidRPr="00350DB5" w:rsidRDefault="003265E9" w:rsidP="001A216E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（二）善知識守護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善</w:t>
      </w:r>
      <w:bookmarkStart w:id="222" w:name="0378a29"/>
      <w:bookmarkEnd w:id="221"/>
      <w:r w:rsidRPr="00350DB5">
        <w:rPr>
          <w:bCs/>
        </w:rPr>
        <w:t>知識者，教人令以是智慧迴向阿耨多羅</w:t>
      </w:r>
      <w:bookmarkStart w:id="223" w:name="0378b01"/>
      <w:bookmarkEnd w:id="22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37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三藐三菩提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菩薩先知無常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空等諸觀，今</w:t>
      </w:r>
      <w:bookmarkEnd w:id="223"/>
      <w:r w:rsidRPr="00350DB5">
        <w:rPr>
          <w:bCs/>
        </w:rPr>
        <w:t>惟說迴向為異</w:t>
      </w:r>
      <w:bookmarkStart w:id="224" w:name="0378b03"/>
      <w:r w:rsidRPr="00350DB5">
        <w:rPr>
          <w:rFonts w:hint="eastAsia"/>
          <w:bCs/>
        </w:rPr>
        <w:t>。</w:t>
      </w:r>
    </w:p>
    <w:bookmarkEnd w:id="224"/>
    <w:p w:rsidR="000D3EE8" w:rsidRPr="00350DB5" w:rsidRDefault="001A216E" w:rsidP="001A216E">
      <w:pPr>
        <w:spacing w:beforeLines="30" w:before="108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3265E9" w:rsidP="00ED5486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「世尊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云何菩薩摩訶薩</w:t>
      </w:r>
      <w:bookmarkStart w:id="225" w:name="0378b04"/>
      <w:r w:rsidRPr="00350DB5">
        <w:rPr>
          <w:rFonts w:eastAsia="標楷體"/>
          <w:bCs/>
        </w:rPr>
        <w:t>行般若波羅蜜無方便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隨惡知識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聞說是般</w:t>
      </w:r>
      <w:bookmarkStart w:id="226" w:name="0378b05"/>
      <w:bookmarkEnd w:id="225"/>
      <w:r w:rsidRPr="00350DB5">
        <w:rPr>
          <w:rFonts w:eastAsia="標楷體"/>
          <w:bCs/>
        </w:rPr>
        <w:t>若波羅蜜</w:t>
      </w:r>
      <w:bookmarkEnd w:id="226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畏？」</w:t>
      </w:r>
    </w:p>
    <w:p w:rsidR="000D3EE8" w:rsidRPr="00350DB5" w:rsidRDefault="003265E9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（一）無方便：離一切智心，觀法有所得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027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359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ED5486">
      <w:pPr>
        <w:ind w:leftChars="150" w:left="36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佛告須菩提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菩薩摩訶</w:t>
      </w:r>
      <w:bookmarkStart w:id="227" w:name="0378b06"/>
      <w:r w:rsidR="000D3EE8" w:rsidRPr="00350DB5">
        <w:rPr>
          <w:rFonts w:eastAsia="標楷體"/>
          <w:bCs/>
        </w:rPr>
        <w:t>薩離一切智心，修般若波羅蜜，得是般若波</w:t>
      </w:r>
      <w:bookmarkStart w:id="228" w:name="0378b07"/>
      <w:bookmarkEnd w:id="227"/>
      <w:r w:rsidR="000D3EE8" w:rsidRPr="00350DB5">
        <w:rPr>
          <w:rFonts w:eastAsia="標楷體"/>
          <w:bCs/>
        </w:rPr>
        <w:t>羅蜜，念是般若波羅蜜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禪波羅蜜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毘梨耶波</w:t>
      </w:r>
      <w:bookmarkStart w:id="229" w:name="0378b08"/>
      <w:bookmarkEnd w:id="228"/>
      <w:r w:rsidR="000D3EE8" w:rsidRPr="00350DB5">
        <w:rPr>
          <w:rFonts w:eastAsia="標楷體"/>
          <w:bCs/>
        </w:rPr>
        <w:t>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羼提波羅蜜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尸羅波羅蜜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檀波羅蜜，皆</w:t>
      </w:r>
      <w:bookmarkStart w:id="230" w:name="0378b09"/>
      <w:bookmarkEnd w:id="229"/>
      <w:r w:rsidR="000D3EE8" w:rsidRPr="00350DB5">
        <w:rPr>
          <w:rFonts w:eastAsia="標楷體"/>
          <w:bCs/>
        </w:rPr>
        <w:t>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皆念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52"/>
      </w:r>
    </w:p>
    <w:p w:rsidR="000D3EE8" w:rsidRPr="00350DB5" w:rsidRDefault="000D3EE8" w:rsidP="001A216E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須菩提！菩薩摩訶薩離</w:t>
      </w:r>
      <w:bookmarkEnd w:id="230"/>
      <w:r w:rsidRPr="00350DB5">
        <w:rPr>
          <w:rFonts w:eastAsia="標楷體"/>
          <w:bCs/>
        </w:rPr>
        <w:t>薩婆若</w:t>
      </w:r>
      <w:bookmarkStart w:id="231" w:name="0378b10"/>
      <w:r w:rsidRPr="00350DB5">
        <w:rPr>
          <w:rFonts w:eastAsia="標楷體"/>
          <w:bCs/>
        </w:rPr>
        <w:t>心，觀色內空乃至無法有法空，觀受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232" w:name="0378b11"/>
      <w:bookmarkEnd w:id="231"/>
      <w:r w:rsidRPr="00350DB5">
        <w:rPr>
          <w:rFonts w:eastAsia="標楷體"/>
          <w:bCs/>
        </w:rPr>
        <w:t>內空乃至</w:t>
      </w:r>
      <w:bookmarkEnd w:id="232"/>
      <w:r w:rsidRPr="00350DB5">
        <w:rPr>
          <w:rFonts w:eastAsia="標楷體"/>
          <w:bCs/>
        </w:rPr>
        <w:t>無法有法空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觀眼內空乃至無法</w:t>
      </w:r>
      <w:bookmarkStart w:id="233" w:name="0378b12"/>
      <w:r w:rsidRPr="00350DB5">
        <w:rPr>
          <w:rFonts w:eastAsia="標楷體"/>
          <w:bCs/>
        </w:rPr>
        <w:t>有法空，乃至</w:t>
      </w:r>
      <w:bookmarkEnd w:id="233"/>
      <w:r w:rsidRPr="00350DB5">
        <w:rPr>
          <w:rFonts w:eastAsia="標楷體"/>
          <w:bCs/>
        </w:rPr>
        <w:t>觀意觸因緣生受內空乃至</w:t>
      </w:r>
      <w:r w:rsidRPr="00350DB5">
        <w:rPr>
          <w:rFonts w:eastAsia="標楷體"/>
          <w:bCs/>
        </w:rPr>
        <w:lastRenderedPageBreak/>
        <w:t>無</w:t>
      </w:r>
      <w:bookmarkStart w:id="234" w:name="0378b13"/>
      <w:r w:rsidRPr="00350DB5">
        <w:rPr>
          <w:rFonts w:eastAsia="標楷體"/>
          <w:bCs/>
        </w:rPr>
        <w:t>法有法空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於諸</w:t>
      </w:r>
      <w:bookmarkEnd w:id="234"/>
      <w:r w:rsidRPr="00350DB5">
        <w:rPr>
          <w:rFonts w:eastAsia="標楷體"/>
          <w:bCs/>
        </w:rPr>
        <w:t>法空有所念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有所得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1A216E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</w:t>
      </w:r>
      <w:bookmarkStart w:id="235" w:name="0378b14"/>
      <w:r w:rsidRPr="00350DB5">
        <w:rPr>
          <w:rFonts w:eastAsia="標楷體"/>
          <w:bCs/>
        </w:rPr>
        <w:t>菩提！菩薩摩訶薩行般若波羅蜜，離薩婆若</w:t>
      </w:r>
      <w:bookmarkStart w:id="236" w:name="0378b15"/>
      <w:bookmarkEnd w:id="235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；</w:t>
      </w:r>
      <w:r w:rsidR="00350557">
        <w:rPr>
          <w:rFonts w:eastAsia="標楷體" w:hint="eastAsia"/>
          <w:bCs/>
        </w:rPr>
        <w:t>`1262`</w:t>
      </w:r>
      <w:r w:rsidRPr="00350DB5">
        <w:rPr>
          <w:rFonts w:eastAsia="標楷體"/>
          <w:bCs/>
        </w:rPr>
        <w:t>乃至修十八不共法</w:t>
      </w:r>
      <w:bookmarkStart w:id="237" w:name="0378b16"/>
      <w:bookmarkEnd w:id="236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1A216E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End w:id="23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</w:t>
      </w:r>
      <w:bookmarkStart w:id="238" w:name="0378b17"/>
      <w:r w:rsidRPr="00350DB5">
        <w:rPr>
          <w:rFonts w:eastAsia="標楷體"/>
          <w:bCs/>
        </w:rPr>
        <w:t>波羅蜜，以無方便故，聞是般若波羅蜜</w:t>
      </w:r>
      <w:r w:rsidRPr="00350DB5">
        <w:rPr>
          <w:rFonts w:eastAsia="標楷體" w:hint="eastAsia"/>
          <w:bCs/>
        </w:rPr>
        <w:t>，</w:t>
      </w:r>
      <w:bookmarkEnd w:id="238"/>
      <w:r w:rsidRPr="00350DB5">
        <w:rPr>
          <w:rFonts w:eastAsia="標楷體"/>
          <w:bCs/>
        </w:rPr>
        <w:t>驚</w:t>
      </w:r>
      <w:bookmarkStart w:id="239" w:name="0378b18"/>
      <w:r w:rsidRPr="00350DB5">
        <w:rPr>
          <w:rFonts w:eastAsia="標楷體" w:hint="eastAsia"/>
          <w:bCs/>
        </w:rPr>
        <w:t>、</w:t>
      </w:r>
      <w:bookmarkEnd w:id="239"/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1A216E">
      <w:pPr>
        <w:spacing w:beforeLines="30" w:before="108"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（二）惡知識：教離六度，不為說魔罪魔事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eastAsia="標楷體"/>
          <w:bCs/>
          <w:kern w:val="0"/>
        </w:rPr>
        <w:t>^</w:t>
      </w:r>
      <w:r w:rsidR="008D0814">
        <w:rPr>
          <w:rFonts w:eastAsia="標楷體" w:hint="eastAsia"/>
          <w:b/>
          <w:bCs/>
          <w:sz w:val="21"/>
          <w:szCs w:val="20"/>
          <w:bdr w:val="single" w:sz="4" w:space="0" w:color="auto"/>
        </w:rPr>
        <w:t>$1</w:t>
      </w:r>
      <w:r w:rsidR="008D0814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教離六度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須菩提白佛言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世尊！云何菩薩摩訶</w:t>
      </w:r>
      <w:bookmarkStart w:id="240" w:name="0378b19"/>
      <w:r w:rsidR="000D3EE8" w:rsidRPr="00350DB5">
        <w:rPr>
          <w:rFonts w:eastAsia="標楷體"/>
          <w:bCs/>
        </w:rPr>
        <w:t>薩隨惡知識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聞般若波羅蜜</w:t>
      </w:r>
      <w:bookmarkEnd w:id="240"/>
      <w:r w:rsidR="000D3EE8" w:rsidRPr="00350DB5">
        <w:rPr>
          <w:rFonts w:eastAsia="標楷體"/>
          <w:bCs/>
        </w:rPr>
        <w:t>驚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怖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畏</w:t>
      </w:r>
      <w:r w:rsidR="000D3EE8"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Start w:id="241" w:name="0378b20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菩薩摩訶薩惡知識教離般若波羅</w:t>
      </w:r>
      <w:bookmarkStart w:id="242" w:name="0378b21"/>
      <w:bookmarkEnd w:id="241"/>
      <w:r w:rsidRPr="00350DB5">
        <w:rPr>
          <w:rFonts w:eastAsia="標楷體"/>
          <w:bCs/>
        </w:rPr>
        <w:t>蜜，</w:t>
      </w:r>
      <w:bookmarkEnd w:id="242"/>
      <w:r w:rsidRPr="00350DB5">
        <w:rPr>
          <w:rFonts w:eastAsia="標楷體"/>
          <w:bCs/>
        </w:rPr>
        <w:t>離禪波羅蜜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243" w:name="0378b2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</w:t>
      </w:r>
      <w:bookmarkEnd w:id="243"/>
      <w:r w:rsidRPr="00350DB5">
        <w:rPr>
          <w:rFonts w:eastAsia="標楷體"/>
          <w:bCs/>
        </w:rPr>
        <w:t>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</w:t>
      </w:r>
      <w:bookmarkStart w:id="244" w:name="0378b23"/>
      <w:r w:rsidRPr="00350DB5">
        <w:rPr>
          <w:rFonts w:eastAsia="標楷體"/>
          <w:bCs/>
        </w:rPr>
        <w:t>訶薩惡知識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265E9" w:rsidP="001A216E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、不為說魔罪魔事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50" w:left="60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）魔化作佛像教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bCs/>
          <w:sz w:val="20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、用修六度為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須菩提！菩薩摩訶薩復有惡知</w:t>
      </w:r>
      <w:bookmarkStart w:id="245" w:name="0378b24"/>
      <w:bookmarkEnd w:id="244"/>
      <w:r w:rsidR="000D3EE8" w:rsidRPr="00350DB5">
        <w:rPr>
          <w:rFonts w:eastAsia="標楷體"/>
          <w:bCs/>
        </w:rPr>
        <w:t>識，不說魔事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不作是言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惡魔作佛</w:t>
      </w:r>
      <w:bookmarkStart w:id="246" w:name="0378b25"/>
      <w:r w:rsidR="000D3EE8" w:rsidRPr="00350DB5">
        <w:rPr>
          <w:rFonts w:eastAsia="標楷體"/>
          <w:bCs/>
        </w:rPr>
        <w:t>形像來教菩薩離六波羅蜜，語菩薩言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「</w:t>
      </w:r>
      <w:r w:rsidR="000D3EE8" w:rsidRPr="00350DB5">
        <w:rPr>
          <w:rFonts w:eastAsia="標楷體"/>
          <w:bCs/>
        </w:rPr>
        <w:t>善男</w:t>
      </w:r>
      <w:bookmarkStart w:id="247" w:name="0378b26"/>
      <w:bookmarkEnd w:id="246"/>
      <w:r w:rsidR="000D3EE8" w:rsidRPr="00350DB5">
        <w:rPr>
          <w:rFonts w:eastAsia="標楷體"/>
          <w:bCs/>
        </w:rPr>
        <w:t>子！用修般若波羅蜜為？用修禪波羅蜜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毘梨</w:t>
      </w:r>
      <w:bookmarkStart w:id="248" w:name="0378b27"/>
      <w:bookmarkEnd w:id="247"/>
      <w:r w:rsidR="000D3EE8" w:rsidRPr="00350DB5">
        <w:rPr>
          <w:rFonts w:eastAsia="標楷體"/>
          <w:bCs/>
        </w:rPr>
        <w:t>耶波羅蜜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羼提波羅蜜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尸羅波羅蜜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檀波羅蜜</w:t>
      </w:r>
      <w:bookmarkStart w:id="249" w:name="0378b28"/>
      <w:bookmarkEnd w:id="248"/>
      <w:r w:rsidR="000D3EE8" w:rsidRPr="00350DB5">
        <w:rPr>
          <w:rFonts w:eastAsia="標楷體"/>
          <w:bCs/>
        </w:rPr>
        <w:t>為？</w:t>
      </w:r>
      <w:r w:rsidR="00590D55" w:rsidRPr="00350DB5">
        <w:rPr>
          <w:rFonts w:eastAsia="標楷體" w:hint="eastAsia"/>
          <w:bCs/>
        </w:rPr>
        <w:t>」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當</w:t>
      </w:r>
      <w:bookmarkEnd w:id="249"/>
      <w:r w:rsidR="000D3EE8" w:rsidRPr="00350DB5">
        <w:rPr>
          <w:rFonts w:eastAsia="標楷體"/>
          <w:bCs/>
        </w:rPr>
        <w:t>知是菩薩摩訶薩惡知識</w:t>
      </w:r>
      <w:r w:rsidR="000D3EE8" w:rsidRPr="00350DB5">
        <w:rPr>
          <w:rFonts w:eastAsia="標楷體" w:hint="eastAsia"/>
          <w:bCs/>
        </w:rPr>
        <w:t>。</w:t>
      </w:r>
    </w:p>
    <w:bookmarkEnd w:id="245"/>
    <w:p w:rsidR="000D3EE8" w:rsidRPr="00350DB5" w:rsidRDefault="003265E9" w:rsidP="001A216E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、為說小乘十二部經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</w:t>
      </w:r>
      <w:bookmarkStart w:id="250" w:name="0378b29"/>
      <w:r w:rsidR="000D3EE8" w:rsidRPr="00350DB5">
        <w:rPr>
          <w:rFonts w:eastAsia="標楷體"/>
          <w:bCs/>
        </w:rPr>
        <w:t>提！惡魔復作佛形像到菩薩所，為說聲聞經</w:t>
      </w:r>
      <w:bookmarkStart w:id="251" w:name="0378c01"/>
      <w:bookmarkEnd w:id="250"/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C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="000D3EE8"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若修</w:t>
      </w:r>
      <w:bookmarkEnd w:id="251"/>
      <w:r w:rsidR="000D3EE8" w:rsidRPr="00350DB5">
        <w:rPr>
          <w:rFonts w:eastAsia="標楷體"/>
          <w:bCs/>
        </w:rPr>
        <w:t>妬路乃至優波提舍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教詔</w:t>
      </w:r>
      <w:r w:rsidR="000D3EE8" w:rsidRPr="00350DB5">
        <w:rPr>
          <w:rStyle w:val="a3"/>
          <w:rFonts w:eastAsia="標楷體"/>
          <w:bCs/>
        </w:rPr>
        <w:footnoteReference w:id="53"/>
      </w:r>
      <w:r w:rsidR="000D3EE8" w:rsidRPr="00350DB5">
        <w:rPr>
          <w:rFonts w:eastAsia="標楷體"/>
          <w:bCs/>
        </w:rPr>
        <w:t>分別演說</w:t>
      </w:r>
      <w:bookmarkStart w:id="252" w:name="0378c02"/>
      <w:r w:rsidR="000D3EE8" w:rsidRPr="00350DB5">
        <w:rPr>
          <w:rFonts w:eastAsia="標楷體"/>
          <w:bCs/>
        </w:rPr>
        <w:t>如是經</w:t>
      </w:r>
      <w:bookmarkEnd w:id="252"/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終不為說魔事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魔罪，當知是菩薩摩</w:t>
      </w:r>
      <w:bookmarkStart w:id="253" w:name="0378c03"/>
      <w:r w:rsidR="000D3EE8" w:rsidRPr="00350DB5">
        <w:rPr>
          <w:rFonts w:eastAsia="標楷體"/>
          <w:bCs/>
        </w:rPr>
        <w:t>訶薩惡知識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350DB5" w:rsidRDefault="003265E9" w:rsidP="001A216E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、汝非真菩薩心，不能成佛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須菩提！惡魔作佛形像到</w:t>
      </w:r>
      <w:bookmarkStart w:id="254" w:name="0378c04"/>
      <w:bookmarkEnd w:id="253"/>
      <w:r w:rsidR="000D3EE8" w:rsidRPr="00350DB5">
        <w:rPr>
          <w:rFonts w:eastAsia="標楷體"/>
          <w:bCs/>
        </w:rPr>
        <w:t>菩薩所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作是語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善男子！汝無真菩薩心，亦非</w:t>
      </w:r>
      <w:bookmarkStart w:id="255" w:name="0378c05"/>
      <w:bookmarkEnd w:id="254"/>
      <w:r w:rsidR="000D3EE8" w:rsidRPr="00350DB5">
        <w:rPr>
          <w:rFonts w:eastAsia="標楷體"/>
          <w:bCs/>
        </w:rPr>
        <w:t>阿</w:t>
      </w:r>
      <w:bookmarkEnd w:id="255"/>
      <w:r w:rsidR="000D3EE8" w:rsidRPr="00350DB5">
        <w:rPr>
          <w:rFonts w:eastAsia="標楷體"/>
          <w:bCs/>
        </w:rPr>
        <w:t>毘跋致地，汝亦不能得阿耨多羅三藐三</w:t>
      </w:r>
      <w:bookmarkStart w:id="256" w:name="0378c06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。』</w:t>
      </w:r>
      <w:r w:rsidR="000D3EE8" w:rsidRPr="00350DB5">
        <w:rPr>
          <w:rFonts w:eastAsia="標楷體"/>
          <w:bCs/>
        </w:rPr>
        <w:t>不為說如是魔事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魔罪，當知是菩薩惡</w:t>
      </w:r>
      <w:bookmarkStart w:id="257" w:name="0378c07"/>
      <w:bookmarkEnd w:id="256"/>
      <w:r w:rsidR="000D3EE8" w:rsidRPr="00350DB5">
        <w:rPr>
          <w:rFonts w:eastAsia="標楷體"/>
          <w:bCs/>
        </w:rPr>
        <w:t>知識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bCs/>
        </w:rPr>
        <w:footnoteReference w:id="54"/>
      </w:r>
    </w:p>
    <w:p w:rsidR="000D3EE8" w:rsidRPr="00350DB5" w:rsidRDefault="005F5D57" w:rsidP="001A216E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$D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、一切皆空，何用成佛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</w:t>
      </w:r>
      <w:bookmarkEnd w:id="257"/>
      <w:r w:rsidR="000D3EE8" w:rsidRPr="00350DB5">
        <w:rPr>
          <w:rFonts w:eastAsia="標楷體"/>
          <w:bCs/>
        </w:rPr>
        <w:t>像到菩薩</w:t>
      </w:r>
      <w:bookmarkStart w:id="258" w:name="0378c08"/>
      <w:r w:rsidR="000D3EE8" w:rsidRPr="00350DB5">
        <w:rPr>
          <w:rFonts w:eastAsia="標楷體"/>
          <w:bCs/>
        </w:rPr>
        <w:t>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語菩薩言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善男子！色空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bookmarkStart w:id="259" w:name="0378c09"/>
      <w:bookmarkEnd w:id="258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乃至</w:t>
      </w:r>
      <w:bookmarkStart w:id="260" w:name="0378c10"/>
      <w:bookmarkEnd w:id="259"/>
      <w:r w:rsidR="000D3EE8" w:rsidRPr="00350DB5">
        <w:rPr>
          <w:rFonts w:eastAsia="標楷體"/>
          <w:bCs/>
        </w:rPr>
        <w:t>意觸因緣生受空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檀波羅蜜空</w:t>
      </w:r>
      <w:bookmarkStart w:id="261" w:name="0378c11"/>
      <w:bookmarkEnd w:id="260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乃至般若波羅蜜空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四念處空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乃至十八不</w:t>
      </w:r>
      <w:bookmarkStart w:id="262" w:name="0378c12"/>
      <w:bookmarkEnd w:id="261"/>
      <w:r w:rsidR="000D3EE8" w:rsidRPr="00350DB5">
        <w:rPr>
          <w:rFonts w:eastAsia="標楷體"/>
          <w:bCs/>
        </w:rPr>
        <w:t>共法空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汝用阿耨多羅三藐三菩提為？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如是</w:t>
      </w:r>
      <w:bookmarkStart w:id="263" w:name="0378c13"/>
      <w:bookmarkEnd w:id="262"/>
      <w:r w:rsidR="000D3EE8" w:rsidRPr="00350DB5">
        <w:rPr>
          <w:rFonts w:eastAsia="標楷體"/>
          <w:bCs/>
        </w:rPr>
        <w:t>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不說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不教，當知是菩薩惡知識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350DB5" w:rsidRDefault="003265E9" w:rsidP="001A216E">
      <w:pPr>
        <w:spacing w:beforeLines="30" w:before="108" w:line="370" w:lineRule="exact"/>
        <w:ind w:leftChars="250" w:left="600"/>
        <w:jc w:val="both"/>
        <w:rPr>
          <w:bCs/>
        </w:rPr>
      </w:pPr>
      <w:bookmarkStart w:id="264" w:name="0378c14"/>
      <w:bookmarkEnd w:id="263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）魔化作辟支佛像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十方皆空，無佛菩薩及聲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聞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復次，須菩提！惡魔作辟支佛</w:t>
      </w:r>
      <w:bookmarkEnd w:id="264"/>
      <w:r w:rsidR="000D3EE8" w:rsidRPr="00350DB5">
        <w:rPr>
          <w:rFonts w:eastAsia="標楷體"/>
          <w:bCs/>
        </w:rPr>
        <w:t>身到菩薩所，語菩</w:t>
      </w:r>
      <w:bookmarkStart w:id="265" w:name="0378c15"/>
      <w:r w:rsidR="000D3EE8" w:rsidRPr="00350DB5">
        <w:rPr>
          <w:rFonts w:eastAsia="標楷體"/>
          <w:bCs/>
        </w:rPr>
        <w:t>薩言：『善男子！十方皆空，是</w:t>
      </w:r>
      <w:r w:rsidR="000D3EE8" w:rsidRPr="00350DB5">
        <w:rPr>
          <w:rFonts w:eastAsia="標楷體"/>
          <w:bCs/>
        </w:rPr>
        <w:lastRenderedPageBreak/>
        <w:t>中無佛、無菩薩、無</w:t>
      </w:r>
      <w:bookmarkStart w:id="266" w:name="0378c16"/>
      <w:bookmarkEnd w:id="265"/>
      <w:r w:rsidR="000D3EE8" w:rsidRPr="00350DB5">
        <w:rPr>
          <w:rFonts w:eastAsia="標楷體"/>
          <w:bCs/>
        </w:rPr>
        <w:t>聲聞。』如是魔事、魔罪，不說、不教，當知是菩薩</w:t>
      </w:r>
      <w:bookmarkStart w:id="267" w:name="0378c17"/>
      <w:bookmarkEnd w:id="266"/>
      <w:r w:rsidR="000D3EE8" w:rsidRPr="00350DB5">
        <w:rPr>
          <w:rFonts w:eastAsia="標楷體"/>
          <w:bCs/>
        </w:rPr>
        <w:t>摩訶薩惡知識。</w:t>
      </w:r>
    </w:p>
    <w:p w:rsidR="000D3EE8" w:rsidRPr="00350DB5" w:rsidRDefault="003265E9" w:rsidP="001A216E">
      <w:pPr>
        <w:keepNext/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標楷體" w:hint="eastAsia"/>
          <w:b/>
          <w:sz w:val="21"/>
          <w:szCs w:val="20"/>
          <w:bdr w:val="single" w:sz="4" w:space="0" w:color="auto"/>
        </w:rPr>
        <w:t>`1263`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）魔化作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和尚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、阿闍梨身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──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教離菩薩道，入三解脫取聲聞證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（《大智度論筆記》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復次，須菩提！惡魔作和</w:t>
      </w:r>
      <w:bookmarkEnd w:id="267"/>
      <w:r w:rsidR="000D3EE8" w:rsidRPr="00350DB5">
        <w:rPr>
          <w:rFonts w:eastAsia="標楷體"/>
          <w:bCs/>
        </w:rPr>
        <w:t>尚</w:t>
      </w:r>
      <w:bookmarkStart w:id="268" w:name="0378c18"/>
      <w:r w:rsidR="000D3EE8" w:rsidRPr="00350DB5">
        <w:rPr>
          <w:rFonts w:eastAsia="標楷體"/>
          <w:bCs/>
        </w:rPr>
        <w:t>、阿闍梨</w:t>
      </w:r>
      <w:bookmarkEnd w:id="268"/>
      <w:r w:rsidR="000D3EE8" w:rsidRPr="00350DB5">
        <w:rPr>
          <w:rFonts w:eastAsia="標楷體"/>
          <w:bCs/>
        </w:rPr>
        <w:t>身到菩薩所，教離菩薩道，教離一</w:t>
      </w:r>
      <w:bookmarkStart w:id="269" w:name="0378c19"/>
      <w:r w:rsidR="000D3EE8" w:rsidRPr="00350DB5">
        <w:rPr>
          <w:rFonts w:eastAsia="標楷體"/>
          <w:bCs/>
        </w:rPr>
        <w:t>切種智；教離四念處乃至八聖道分；教離檀</w:t>
      </w:r>
      <w:bookmarkStart w:id="270" w:name="0378c20"/>
      <w:bookmarkEnd w:id="269"/>
      <w:r w:rsidR="000D3EE8" w:rsidRPr="00350DB5">
        <w:rPr>
          <w:rFonts w:eastAsia="標楷體"/>
          <w:bCs/>
        </w:rPr>
        <w:t>波羅蜜，乃至教離十八不共法；教入空、無相</w:t>
      </w:r>
      <w:bookmarkStart w:id="271" w:name="0378c21"/>
      <w:bookmarkEnd w:id="270"/>
      <w:r w:rsidR="000D3EE8" w:rsidRPr="00350DB5">
        <w:rPr>
          <w:rFonts w:eastAsia="標楷體"/>
          <w:bCs/>
        </w:rPr>
        <w:t>、無作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作是言：『善男子！汝修念是諸法，得聲聞</w:t>
      </w:r>
      <w:bookmarkStart w:id="272" w:name="0378c22"/>
      <w:bookmarkEnd w:id="271"/>
      <w:r w:rsidR="000D3EE8" w:rsidRPr="00350DB5">
        <w:rPr>
          <w:rFonts w:eastAsia="標楷體"/>
          <w:bCs/>
        </w:rPr>
        <w:t>證，用阿耨多羅三藐三菩提為？』如是魔事、魔</w:t>
      </w:r>
      <w:bookmarkStart w:id="273" w:name="0378c23"/>
      <w:bookmarkEnd w:id="272"/>
      <w:r w:rsidR="000D3EE8" w:rsidRPr="00350DB5">
        <w:rPr>
          <w:rFonts w:eastAsia="標楷體"/>
          <w:bCs/>
        </w:rPr>
        <w:t>罪，不說、不教，當知是菩薩惡知識。</w:t>
      </w:r>
    </w:p>
    <w:p w:rsidR="000D3EE8" w:rsidRPr="00350DB5" w:rsidRDefault="000627BD" w:rsidP="001A216E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作父母形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──</w:t>
      </w:r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令為小果勤精進，勿為大覺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</w:t>
      </w:r>
      <w:bookmarkStart w:id="274" w:name="0378c24"/>
      <w:bookmarkEnd w:id="273"/>
      <w:r w:rsidR="000D3EE8" w:rsidRPr="00350DB5">
        <w:rPr>
          <w:rFonts w:eastAsia="標楷體"/>
          <w:bCs/>
        </w:rPr>
        <w:t>提！惡魔作父母形</w:t>
      </w:r>
      <w:bookmarkEnd w:id="274"/>
      <w:r w:rsidR="000D3EE8" w:rsidRPr="00350DB5">
        <w:rPr>
          <w:rFonts w:eastAsia="標楷體"/>
          <w:bCs/>
        </w:rPr>
        <w:t>像到菩薩所，語菩薩言</w:t>
      </w:r>
      <w:bookmarkStart w:id="275" w:name="0378c25"/>
      <w:r w:rsidR="000D3EE8" w:rsidRPr="00350DB5">
        <w:rPr>
          <w:rFonts w:eastAsia="標楷體"/>
          <w:bCs/>
        </w:rPr>
        <w:t>：『子！汝為須陀洹果證故勤精進，乃至阿羅漢</w:t>
      </w:r>
      <w:bookmarkStart w:id="276" w:name="0378c26"/>
      <w:bookmarkEnd w:id="275"/>
      <w:r w:rsidR="000D3EE8" w:rsidRPr="00350DB5">
        <w:rPr>
          <w:rFonts w:eastAsia="標楷體"/>
          <w:bCs/>
        </w:rPr>
        <w:t>果證故勤精進，汝用阿耨多羅三藐三菩提</w:t>
      </w:r>
      <w:bookmarkStart w:id="277" w:name="0378c27"/>
      <w:bookmarkEnd w:id="276"/>
      <w:r w:rsidR="000D3EE8" w:rsidRPr="00350DB5">
        <w:rPr>
          <w:rFonts w:eastAsia="標楷體"/>
          <w:bCs/>
        </w:rPr>
        <w:t>為？求阿耨多羅三藐三菩提，當受無量阿僧</w:t>
      </w:r>
      <w:bookmarkStart w:id="278" w:name="0378c28"/>
      <w:bookmarkEnd w:id="277"/>
      <w:r w:rsidR="000D3EE8" w:rsidRPr="00350DB5">
        <w:rPr>
          <w:rFonts w:eastAsia="標楷體"/>
          <w:bCs/>
        </w:rPr>
        <w:t>祇劫生死，截手截腳，受諸苦痛！』如是魔事、魔</w:t>
      </w:r>
      <w:bookmarkStart w:id="279" w:name="0378c29"/>
      <w:bookmarkEnd w:id="278"/>
      <w:r w:rsidR="000D3EE8" w:rsidRPr="00350DB5">
        <w:rPr>
          <w:rFonts w:eastAsia="標楷體"/>
          <w:bCs/>
        </w:rPr>
        <w:t>罪，不說、不教，當知是菩薩惡知識。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bookmarkStart w:id="280" w:name="0379a01"/>
      <w:bookmarkEnd w:id="279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）魔化作比丘形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──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一切法可得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</w:t>
      </w:r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a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379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提！惡魔作比丘形</w:t>
      </w:r>
      <w:bookmarkEnd w:id="280"/>
      <w:r w:rsidR="000D3EE8" w:rsidRPr="00350DB5">
        <w:rPr>
          <w:rFonts w:eastAsia="標楷體"/>
          <w:bCs/>
        </w:rPr>
        <w:t>像到菩薩所，語菩薩言</w:t>
      </w:r>
      <w:bookmarkStart w:id="281" w:name="0379a02"/>
      <w:r w:rsidR="000D3EE8" w:rsidRPr="00350DB5">
        <w:rPr>
          <w:rFonts w:eastAsia="標楷體"/>
          <w:bCs/>
        </w:rPr>
        <w:t>：</w:t>
      </w:r>
      <w:r w:rsidR="000F2C02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眼無常可得法，乃至意無常可得法；</w:t>
      </w:r>
      <w:r w:rsidR="000D3EE8" w:rsidRPr="00350DB5">
        <w:rPr>
          <w:rStyle w:val="a3"/>
          <w:rFonts w:eastAsia="標楷體"/>
          <w:bCs/>
        </w:rPr>
        <w:footnoteReference w:id="55"/>
      </w:r>
      <w:r w:rsidR="000D3EE8" w:rsidRPr="00350DB5">
        <w:rPr>
          <w:rFonts w:eastAsia="標楷體"/>
          <w:bCs/>
        </w:rPr>
        <w:t>眼苦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</w:t>
      </w:r>
      <w:bookmarkStart w:id="282" w:name="0379a03"/>
      <w:bookmarkEnd w:id="281"/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寂滅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離</w:t>
      </w:r>
      <w:bookmarkEnd w:id="282"/>
      <w:r w:rsidR="000D3EE8" w:rsidRPr="00350DB5">
        <w:rPr>
          <w:rFonts w:eastAsia="標楷體"/>
          <w:bCs/>
        </w:rPr>
        <w:t>，說可得法，乃至</w:t>
      </w:r>
      <w:bookmarkStart w:id="283" w:name="0379a04"/>
      <w:r w:rsidR="000D3EE8" w:rsidRPr="00350DB5">
        <w:rPr>
          <w:rFonts w:eastAsia="標楷體"/>
          <w:bCs/>
        </w:rPr>
        <w:t>意亦如是。用有所得法，說四念處；乃至用有</w:t>
      </w:r>
      <w:bookmarkStart w:id="284" w:name="0379a05"/>
      <w:bookmarkEnd w:id="283"/>
      <w:r w:rsidR="000D3EE8" w:rsidRPr="00350DB5">
        <w:rPr>
          <w:rFonts w:eastAsia="標楷體"/>
          <w:bCs/>
        </w:rPr>
        <w:t>所得法，說佛十八不共法。</w:t>
      </w:r>
      <w:r w:rsidR="00590D55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須菩提！如是魔事</w:t>
      </w:r>
      <w:bookmarkStart w:id="285" w:name="0379a06"/>
      <w:bookmarkEnd w:id="284"/>
      <w:r w:rsidR="000D3EE8" w:rsidRPr="00350DB5">
        <w:rPr>
          <w:rFonts w:eastAsia="標楷體"/>
          <w:bCs/>
        </w:rPr>
        <w:t>、魔罪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不教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不說，當知是菩薩惡知識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、勸應遠離惡知識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知已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</w:t>
      </w:r>
      <w:bookmarkStart w:id="286" w:name="0379a07"/>
      <w:bookmarkEnd w:id="285"/>
      <w:r w:rsidRPr="00350DB5">
        <w:rPr>
          <w:rFonts w:eastAsia="標楷體"/>
          <w:bCs/>
        </w:rPr>
        <w:t>遠離之！</w:t>
      </w:r>
      <w:r w:rsidRPr="00350DB5">
        <w:rPr>
          <w:rFonts w:eastAsia="標楷體" w:hint="eastAsia"/>
          <w:bCs/>
        </w:rPr>
        <w:t>」</w:t>
      </w:r>
      <w:r w:rsidR="001A216E">
        <w:rPr>
          <w:rFonts w:eastAsia="標楷體"/>
          <w:bCs/>
          <w:kern w:val="0"/>
        </w:rPr>
        <w:t>^^</w:t>
      </w:r>
    </w:p>
    <w:bookmarkEnd w:id="286"/>
    <w:p w:rsidR="000D3EE8" w:rsidRPr="00350DB5" w:rsidRDefault="000D3EE8" w:rsidP="001A216E">
      <w:pPr>
        <w:tabs>
          <w:tab w:val="left" w:pos="2280"/>
        </w:tabs>
        <w:spacing w:beforeLines="30" w:before="108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】釋曰</w:t>
      </w:r>
      <w:r w:rsidRPr="00350DB5">
        <w:rPr>
          <w:rFonts w:hint="eastAsia"/>
          <w:bCs/>
        </w:rPr>
        <w:t>：</w:t>
      </w:r>
    </w:p>
    <w:p w:rsidR="000D3EE8" w:rsidRPr="00350DB5" w:rsidRDefault="003265E9" w:rsidP="00ED5486">
      <w:pPr>
        <w:ind w:leftChars="100" w:left="240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四、廣明菩薩無方便、隨惡知識，聞般若而生驚怖</w:t>
      </w:r>
    </w:p>
    <w:p w:rsidR="000D3EE8" w:rsidRPr="00350DB5" w:rsidRDefault="003265E9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（一）無方便：離一切智心，觀法有所得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先略說無方便，</w:t>
      </w:r>
      <w:r w:rsidRPr="00350DB5">
        <w:rPr>
          <w:rStyle w:val="a3"/>
          <w:bCs/>
        </w:rPr>
        <w:footnoteReference w:id="56"/>
      </w:r>
      <w:r w:rsidRPr="00350DB5">
        <w:rPr>
          <w:bCs/>
        </w:rPr>
        <w:t>今欲廣</w:t>
      </w:r>
      <w:bookmarkStart w:id="287" w:name="0379a08"/>
      <w:r w:rsidRPr="00350DB5">
        <w:rPr>
          <w:bCs/>
        </w:rPr>
        <w:t>說無方便，所謂離一切種智相應心行般若</w:t>
      </w:r>
      <w:bookmarkEnd w:id="287"/>
      <w:r w:rsidRPr="00350DB5">
        <w:rPr>
          <w:bCs/>
        </w:rPr>
        <w:t>波羅蜜，取是般若波羅蜜定相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五波羅蜜</w:t>
      </w:r>
      <w:bookmarkStart w:id="288" w:name="0379a10"/>
      <w:r w:rsidRPr="00350DB5">
        <w:rPr>
          <w:bCs/>
        </w:rPr>
        <w:t>乃至諸佛法亦如是</w:t>
      </w:r>
      <w:bookmarkEnd w:id="288"/>
      <w:r w:rsidRPr="00350DB5">
        <w:rPr>
          <w:rFonts w:hint="eastAsia"/>
          <w:bCs/>
        </w:rPr>
        <w:t>──</w:t>
      </w:r>
      <w:r w:rsidRPr="00350DB5">
        <w:rPr>
          <w:bCs/>
        </w:rPr>
        <w:t>是自</w:t>
      </w:r>
      <w:r w:rsidRPr="00350DB5">
        <w:rPr>
          <w:rStyle w:val="a3"/>
          <w:bCs/>
        </w:rPr>
        <w:footnoteReference w:id="57"/>
      </w:r>
      <w:r w:rsidRPr="00350DB5">
        <w:rPr>
          <w:bCs/>
        </w:rPr>
        <w:t>無方便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bookmarkStart w:id="289" w:name="0379a11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（二）惡知識：教離六度，不為說魔罪魔事</w:t>
      </w:r>
    </w:p>
    <w:p w:rsidR="000D3EE8" w:rsidRPr="00350DB5" w:rsidRDefault="003265E9" w:rsidP="00ED5486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教離六度等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又得惡知識教故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大失利益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種種壞</w:t>
      </w:r>
      <w:bookmarkStart w:id="290" w:name="0379a12"/>
      <w:bookmarkEnd w:id="289"/>
      <w:r w:rsidRPr="00350DB5">
        <w:rPr>
          <w:bCs/>
        </w:rPr>
        <w:t>人，是大惡因緣故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佛更種種因緣說惡知識</w:t>
      </w:r>
      <w:bookmarkStart w:id="291" w:name="0379a13"/>
      <w:bookmarkEnd w:id="290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/>
          <w:bCs/>
        </w:rPr>
      </w:pPr>
      <w:r w:rsidRPr="00350DB5">
        <w:rPr>
          <w:bCs/>
        </w:rPr>
        <w:t>惡知識者</w:t>
      </w:r>
      <w:r w:rsidRPr="00350DB5">
        <w:rPr>
          <w:rFonts w:hint="eastAsia"/>
          <w:bCs/>
        </w:rPr>
        <w:t>，</w:t>
      </w:r>
      <w:r w:rsidRPr="00350DB5">
        <w:rPr>
          <w:b/>
          <w:bCs/>
        </w:rPr>
        <w:t>教人遠離六波羅蜜</w:t>
      </w:r>
      <w:r w:rsidRPr="00350DB5">
        <w:rPr>
          <w:rFonts w:hint="eastAsia"/>
          <w:b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/>
          <w:bCs/>
        </w:rPr>
        <w:t>或不信</w:t>
      </w:r>
      <w:bookmarkStart w:id="292" w:name="0379a14"/>
      <w:bookmarkEnd w:id="291"/>
      <w:r w:rsidRPr="00350DB5">
        <w:rPr>
          <w:b/>
          <w:bCs/>
        </w:rPr>
        <w:t>罪福報故</w:t>
      </w:r>
      <w:r w:rsidRPr="00350DB5">
        <w:rPr>
          <w:rFonts w:hint="eastAsia"/>
          <w:b/>
          <w:bCs/>
        </w:rPr>
        <w:t>，</w:t>
      </w:r>
      <w:r w:rsidRPr="00350DB5">
        <w:rPr>
          <w:b/>
          <w:bCs/>
        </w:rPr>
        <w:t>教遠離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或著般若波羅蜜故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言</w:t>
      </w:r>
      <w:bookmarkStart w:id="293" w:name="0379a15"/>
      <w:bookmarkEnd w:id="292"/>
      <w:r w:rsidRPr="00350DB5">
        <w:rPr>
          <w:rFonts w:hint="eastAsia"/>
          <w:bCs/>
        </w:rPr>
        <w:t>：「</w:t>
      </w:r>
      <w:r w:rsidRPr="00350DB5">
        <w:rPr>
          <w:bCs/>
        </w:rPr>
        <w:t>諸法畢竟空，汝何所行？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lastRenderedPageBreak/>
        <w:t>或讚歎小乘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汝但</w:t>
      </w:r>
      <w:bookmarkStart w:id="294" w:name="0379a16"/>
      <w:bookmarkEnd w:id="293"/>
      <w:r w:rsidRPr="00350DB5">
        <w:rPr>
          <w:bCs/>
        </w:rPr>
        <w:t>自</w:t>
      </w:r>
      <w:bookmarkEnd w:id="294"/>
      <w:r w:rsidRPr="00350DB5">
        <w:rPr>
          <w:bCs/>
        </w:rPr>
        <w:t>免老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死苦，眾生何豫</w:t>
      </w:r>
      <w:r w:rsidRPr="00350DB5">
        <w:rPr>
          <w:rStyle w:val="a3"/>
          <w:bCs/>
        </w:rPr>
        <w:footnoteReference w:id="58"/>
      </w:r>
      <w:r w:rsidRPr="00350DB5">
        <w:rPr>
          <w:bCs/>
        </w:rPr>
        <w:t>汝事？</w:t>
      </w:r>
      <w:r w:rsidRPr="00350DB5">
        <w:rPr>
          <w:rFonts w:hint="eastAsia"/>
          <w:bCs/>
        </w:rPr>
        <w:t>」</w:t>
      </w:r>
    </w:p>
    <w:p w:rsidR="000D3EE8" w:rsidRPr="00350DB5" w:rsidRDefault="00350557" w:rsidP="00ED5486">
      <w:pPr>
        <w:ind w:leftChars="200" w:left="480"/>
        <w:jc w:val="both"/>
        <w:rPr>
          <w:bCs/>
        </w:rPr>
      </w:pPr>
      <w:r>
        <w:rPr>
          <w:rFonts w:hint="eastAsia"/>
          <w:bCs/>
        </w:rPr>
        <w:t>`1264`</w:t>
      </w:r>
      <w:r w:rsidR="000D3EE8" w:rsidRPr="00350DB5">
        <w:rPr>
          <w:bCs/>
        </w:rPr>
        <w:t>如是等種</w:t>
      </w:r>
      <w:bookmarkStart w:id="295" w:name="0379a17"/>
      <w:r w:rsidR="000D3EE8" w:rsidRPr="00350DB5">
        <w:rPr>
          <w:bCs/>
        </w:rPr>
        <w:t>種因緣教令遠離，是名惡知識</w:t>
      </w:r>
      <w:r w:rsidR="000D3EE8"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不為說魔罪魔事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</w:t>
      </w:r>
      <w:bookmarkStart w:id="296" w:name="0379a18"/>
      <w:bookmarkEnd w:id="295"/>
      <w:r w:rsidRPr="00350DB5">
        <w:rPr>
          <w:bCs/>
        </w:rPr>
        <w:t>識者，不教弟子令覺知魔是佛賊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魔</w:t>
      </w:r>
      <w:bookmarkEnd w:id="296"/>
      <w:r w:rsidRPr="00350DB5">
        <w:rPr>
          <w:bCs/>
        </w:rPr>
        <w:t>者</w:t>
      </w:r>
      <w:bookmarkStart w:id="297" w:name="0379a19"/>
      <w:r w:rsidRPr="00350DB5">
        <w:rPr>
          <w:bCs/>
        </w:rPr>
        <w:t>欲界主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有大力勢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常憎行道者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佛威力大故</w:t>
      </w:r>
      <w:bookmarkStart w:id="298" w:name="0379a20"/>
      <w:bookmarkEnd w:id="297"/>
      <w:r w:rsidRPr="00350DB5">
        <w:rPr>
          <w:rFonts w:hint="eastAsia"/>
          <w:bCs/>
        </w:rPr>
        <w:t>，</w:t>
      </w:r>
      <w:r w:rsidRPr="00350DB5">
        <w:rPr>
          <w:bCs/>
        </w:rPr>
        <w:t>魔無所能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但能壞小菩薩</w:t>
      </w:r>
      <w:r w:rsidRPr="00350DB5">
        <w:rPr>
          <w:rFonts w:hint="eastAsia"/>
          <w:bCs/>
        </w:rPr>
        <w:t>。</w:t>
      </w:r>
    </w:p>
    <w:p w:rsidR="000D3EE8" w:rsidRPr="00350DB5" w:rsidRDefault="003265E9" w:rsidP="00ED5486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）魔化作佛像教</w:t>
      </w:r>
    </w:p>
    <w:p w:rsidR="000D3EE8" w:rsidRPr="00350DB5" w:rsidRDefault="003265E9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、壞菩薩行六度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乃至作佛形像</w:t>
      </w:r>
      <w:bookmarkStart w:id="299" w:name="0379a21"/>
      <w:bookmarkEnd w:id="298"/>
      <w:r w:rsidRPr="00350DB5">
        <w:rPr>
          <w:bCs/>
        </w:rPr>
        <w:t>來壞菩薩行六波羅蜜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、為說聲聞經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或讚歎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開解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論說</w:t>
      </w:r>
      <w:bookmarkStart w:id="300" w:name="0379a22"/>
      <w:bookmarkEnd w:id="299"/>
      <w:r w:rsidRPr="00350DB5">
        <w:rPr>
          <w:bCs/>
        </w:rPr>
        <w:t>隨聲聞所應學經法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、說汝不能成佛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或作佛身</w:t>
      </w:r>
      <w:bookmarkEnd w:id="300"/>
      <w:r w:rsidRPr="00350DB5">
        <w:rPr>
          <w:bCs/>
        </w:rPr>
        <w:t>來語之</w:t>
      </w:r>
      <w:bookmarkStart w:id="301" w:name="0379a23"/>
      <w:r w:rsidRPr="00350DB5">
        <w:rPr>
          <w:bCs/>
        </w:rPr>
        <w:t>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汝不</w:t>
      </w:r>
      <w:bookmarkEnd w:id="301"/>
      <w:r w:rsidRPr="00350DB5">
        <w:rPr>
          <w:bCs/>
        </w:rPr>
        <w:t>任得佛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、一切皆空，何用成佛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眼等一切諸法空，何</w:t>
      </w:r>
      <w:bookmarkStart w:id="302" w:name="0379a24"/>
      <w:r w:rsidRPr="00350DB5">
        <w:rPr>
          <w:bCs/>
        </w:rPr>
        <w:t>用是阿耨多羅三藐三菩提為？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）魔化作辟支佛像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或作辟支佛</w:t>
      </w:r>
      <w:bookmarkStart w:id="303" w:name="0379a25"/>
      <w:bookmarkEnd w:id="302"/>
      <w:r w:rsidRPr="00350DB5">
        <w:rPr>
          <w:bCs/>
        </w:rPr>
        <w:t>身，</w:t>
      </w:r>
    </w:p>
    <w:p w:rsidR="000D3EE8" w:rsidRPr="00350DB5" w:rsidRDefault="003265E9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十方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無佛菩薩及聲聞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，云何欲作佛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十方世界中三乘人空，求佛道者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</w:t>
      </w:r>
      <w:bookmarkStart w:id="304" w:name="0379a26"/>
      <w:bookmarkEnd w:id="303"/>
      <w:r w:rsidRPr="00350DB5">
        <w:rPr>
          <w:bCs/>
        </w:rPr>
        <w:t>有空名，汝云何欲作佛？</w:t>
      </w:r>
      <w:r w:rsidRPr="00350DB5">
        <w:rPr>
          <w:rFonts w:hint="eastAsia"/>
          <w:bCs/>
        </w:rPr>
        <w:t>」</w:t>
      </w:r>
    </w:p>
    <w:p w:rsidR="000D3EE8" w:rsidRPr="004F5B42" w:rsidRDefault="003265E9" w:rsidP="001A216E">
      <w:pPr>
        <w:spacing w:beforeLines="30" w:before="108"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教離菩薩道，入三解脫取聲聞證</w:t>
      </w:r>
      <w:r w:rsidR="000D3EE8" w:rsidRPr="00350DB5">
        <w:rPr>
          <w:rStyle w:val="a3"/>
          <w:bCs/>
        </w:rPr>
        <w:footnoteReference w:id="59"/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或教令遠離菩薩</w:t>
      </w:r>
      <w:bookmarkStart w:id="305" w:name="0379a27"/>
      <w:bookmarkEnd w:id="304"/>
      <w:r w:rsidRPr="00350DB5">
        <w:rPr>
          <w:bCs/>
        </w:rPr>
        <w:t>三十七品，令入聲聞三解脫門中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汝入是</w:t>
      </w:r>
      <w:bookmarkStart w:id="306" w:name="0379a28"/>
      <w:bookmarkEnd w:id="305"/>
      <w:r w:rsidRPr="00350DB5">
        <w:rPr>
          <w:bCs/>
        </w:rPr>
        <w:t>三門實際作證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得盡眾苦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汝勤精進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汝為</w:t>
      </w:r>
      <w:bookmarkStart w:id="307" w:name="0379a29"/>
      <w:bookmarkEnd w:id="306"/>
      <w:r w:rsidRPr="00350DB5">
        <w:rPr>
          <w:bCs/>
        </w:rPr>
        <w:t>得四果故，何用阿耨多羅三藐三菩提為</w:t>
      </w:r>
      <w:bookmarkStart w:id="308" w:name="0379b01"/>
      <w:bookmarkEnd w:id="307"/>
      <w:r w:rsidRPr="00350DB5">
        <w:rPr>
          <w:bCs/>
        </w:rPr>
        <w:t>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和尚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阿闍梨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父母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b/>
          <w:sz w:val="20"/>
          <w:bdr w:val="single" w:sz="4" w:space="0" w:color="auto"/>
        </w:rPr>
        <w:t>令為小果勤精進，勿為大覺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</w:t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9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bCs/>
        </w:rPr>
        <w:t>作和</w:t>
      </w:r>
      <w:bookmarkEnd w:id="308"/>
      <w:r w:rsidRPr="00350DB5">
        <w:rPr>
          <w:bCs/>
        </w:rPr>
        <w:t>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阿闍梨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父母來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教令遠離佛道</w:t>
      </w:r>
      <w:bookmarkStart w:id="309" w:name="0379b02"/>
      <w:r w:rsidR="007A21CC" w:rsidRPr="00350DB5">
        <w:rPr>
          <w:rFonts w:hint="eastAsia"/>
          <w:bCs/>
        </w:rPr>
        <w:t>：「</w:t>
      </w:r>
      <w:r w:rsidRPr="00350DB5">
        <w:rPr>
          <w:bCs/>
        </w:rPr>
        <w:t>空</w:t>
      </w:r>
      <w:r w:rsidRPr="00350DB5">
        <w:rPr>
          <w:rStyle w:val="a3"/>
          <w:bCs/>
        </w:rPr>
        <w:footnoteReference w:id="60"/>
      </w:r>
      <w:r w:rsidRPr="00350DB5">
        <w:rPr>
          <w:bCs/>
        </w:rPr>
        <w:t>當受是截手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鼻等以與求者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</w:t>
      </w:r>
      <w:bookmarkEnd w:id="309"/>
      <w:r w:rsidRPr="00350DB5">
        <w:rPr>
          <w:bCs/>
        </w:rPr>
        <w:t>不</w:t>
      </w:r>
      <w:bookmarkStart w:id="310" w:name="0379b03"/>
      <w:r w:rsidRPr="00350DB5">
        <w:rPr>
          <w:bCs/>
        </w:rPr>
        <w:t>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則破求佛意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則受是辛苦</w:t>
      </w:r>
      <w:r w:rsidRPr="00350DB5">
        <w:rPr>
          <w:rFonts w:hint="eastAsia"/>
          <w:bCs/>
        </w:rPr>
        <w:t>。</w:t>
      </w:r>
      <w:r w:rsidR="007A21CC" w:rsidRPr="00350DB5">
        <w:rPr>
          <w:rFonts w:hint="eastAsia"/>
          <w:bCs/>
        </w:rPr>
        <w:t>」</w:t>
      </w:r>
    </w:p>
    <w:p w:rsidR="000D3EE8" w:rsidRPr="00350DB5" w:rsidRDefault="003265E9" w:rsidP="001A216E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比丘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，言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一切法可得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或時作</w:t>
      </w:r>
      <w:bookmarkStart w:id="311" w:name="0379b04"/>
      <w:bookmarkEnd w:id="310"/>
      <w:r w:rsidRPr="00350DB5">
        <w:rPr>
          <w:bCs/>
        </w:rPr>
        <w:t>阿羅漢比丘被服來，為說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眼是</w:t>
      </w:r>
      <w:bookmarkEnd w:id="311"/>
      <w:r w:rsidRPr="00350DB5">
        <w:rPr>
          <w:bCs/>
        </w:rPr>
        <w:t>定</w:t>
      </w:r>
      <w:r w:rsidRPr="00350DB5">
        <w:rPr>
          <w:rStyle w:val="a3"/>
          <w:bCs/>
        </w:rPr>
        <w:footnoteReference w:id="61"/>
      </w:r>
      <w:r w:rsidRPr="00350DB5">
        <w:rPr>
          <w:bCs/>
        </w:rPr>
        <w:t>無常相</w:t>
      </w:r>
      <w:bookmarkStart w:id="312" w:name="0379b05"/>
      <w:r w:rsidRPr="00350DB5">
        <w:rPr>
          <w:rFonts w:hint="eastAsia"/>
          <w:bCs/>
        </w:rPr>
        <w:t>、</w:t>
      </w:r>
      <w:r w:rsidRPr="00350DB5">
        <w:rPr>
          <w:bCs/>
        </w:rPr>
        <w:t>苦空無</w:t>
      </w:r>
      <w:bookmarkEnd w:id="312"/>
      <w:r w:rsidRPr="00350DB5">
        <w:rPr>
          <w:bCs/>
        </w:rPr>
        <w:t>我相</w:t>
      </w:r>
      <w:r w:rsidR="007A21CC" w:rsidRPr="00350DB5">
        <w:rPr>
          <w:rFonts w:hint="eastAsia"/>
          <w:bCs/>
        </w:rPr>
        <w:t>、</w:t>
      </w:r>
      <w:r w:rsidRPr="00350DB5">
        <w:rPr>
          <w:bCs/>
        </w:rPr>
        <w:t>無作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寂滅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離，乃至諸佛法亦如</w:t>
      </w:r>
      <w:bookmarkStart w:id="313" w:name="0379b0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用有所得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取相憶念分別說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如是等種</w:t>
      </w:r>
      <w:bookmarkStart w:id="314" w:name="0379b07"/>
      <w:bookmarkEnd w:id="313"/>
      <w:r w:rsidRPr="00350DB5">
        <w:rPr>
          <w:bCs/>
        </w:rPr>
        <w:t>種無量魔事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不教令覺知，是為惡知識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、勸應遠離惡知識</w:t>
      </w:r>
    </w:p>
    <w:p w:rsidR="000D3EE8" w:rsidRPr="00350DB5" w:rsidRDefault="00350557" w:rsidP="002821D9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`1265`</w:t>
      </w:r>
      <w:r w:rsidR="000D3EE8" w:rsidRPr="00350DB5">
        <w:rPr>
          <w:bCs/>
        </w:rPr>
        <w:t>遠</w:t>
      </w:r>
      <w:bookmarkStart w:id="315" w:name="0379b08"/>
      <w:bookmarkEnd w:id="314"/>
      <w:r w:rsidR="000D3EE8" w:rsidRPr="00350DB5">
        <w:rPr>
          <w:bCs/>
        </w:rPr>
        <w:t>離者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以其無利益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如</w:t>
      </w:r>
      <w:bookmarkEnd w:id="315"/>
      <w:r w:rsidR="000D3EE8" w:rsidRPr="00350DB5">
        <w:rPr>
          <w:bCs/>
        </w:rPr>
        <w:t>軟語賊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轉來親近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近則害人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惡知識復過於是！所以者何？是</w:t>
      </w:r>
      <w:bookmarkStart w:id="316" w:name="0379b10"/>
      <w:r w:rsidR="000D3EE8" w:rsidRPr="00350DB5">
        <w:rPr>
          <w:bCs/>
        </w:rPr>
        <w:t>賊但能害今世一身，惡知識則世世害人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賊</w:t>
      </w:r>
      <w:bookmarkStart w:id="317" w:name="0379b11"/>
      <w:bookmarkEnd w:id="316"/>
      <w:r w:rsidR="000D3EE8" w:rsidRPr="00350DB5">
        <w:rPr>
          <w:bCs/>
        </w:rPr>
        <w:t>但能害命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奪財，惡知識則害慧</w:t>
      </w:r>
      <w:bookmarkEnd w:id="317"/>
      <w:r w:rsidR="000D3EE8" w:rsidRPr="00350DB5">
        <w:rPr>
          <w:bCs/>
        </w:rPr>
        <w:t>念</w:t>
      </w:r>
      <w:r w:rsidR="003C73B6" w:rsidRPr="00350DB5">
        <w:rPr>
          <w:rFonts w:hint="eastAsia"/>
          <w:bCs/>
          <w:vertAlign w:val="superscript"/>
        </w:rPr>
        <w:t>※</w:t>
      </w:r>
      <w:r w:rsidR="003C73B6" w:rsidRPr="00350DB5">
        <w:rPr>
          <w:rFonts w:hint="eastAsia"/>
          <w:bCs/>
          <w:vertAlign w:val="superscript"/>
        </w:rPr>
        <w:t>61-1</w:t>
      </w:r>
      <w:r w:rsidR="000D3EE8" w:rsidRPr="00350DB5">
        <w:rPr>
          <w:bCs/>
        </w:rPr>
        <w:t>命根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奪</w:t>
      </w:r>
      <w:bookmarkStart w:id="318" w:name="0379b12"/>
      <w:r w:rsidR="000D3EE8" w:rsidRPr="00350DB5">
        <w:rPr>
          <w:bCs/>
        </w:rPr>
        <w:t>佛法無量寶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知已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急當身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心遠離</w:t>
      </w:r>
      <w:bookmarkStart w:id="319" w:name="0379b13"/>
      <w:bookmarkEnd w:id="318"/>
      <w:r w:rsidR="000D3EE8" w:rsidRPr="00350DB5">
        <w:rPr>
          <w:rFonts w:hint="eastAsia"/>
          <w:bCs/>
        </w:rPr>
        <w:t>。</w:t>
      </w:r>
    </w:p>
    <w:p w:rsidR="000D3EE8" w:rsidRPr="00350DB5" w:rsidRDefault="004D1839" w:rsidP="001A216E">
      <w:pPr>
        <w:snapToGrid w:val="0"/>
        <w:spacing w:beforeLines="650" w:before="2340"/>
        <w:jc w:val="center"/>
        <w:rPr>
          <w:rFonts w:eastAsia="標楷體" w:cs="Roman Unicode"/>
          <w:b/>
          <w:bCs/>
          <w:sz w:val="28"/>
          <w:szCs w:val="28"/>
        </w:rPr>
      </w:pPr>
      <w:r w:rsidRPr="004D1839">
        <w:rPr>
          <w:rFonts w:eastAsia="標楷體" w:cs="Roman Unicode" w:hint="eastAsia"/>
          <w:b/>
          <w:bCs/>
          <w:sz w:val="28"/>
          <w:szCs w:val="28"/>
        </w:rPr>
        <w:t>〈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&lt;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 xml:space="preserve"> n="12" t="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句義品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"&gt;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釋句義品第十二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&lt;/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bCs/>
          <w:szCs w:val="20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r w:rsidRPr="00350DB5">
        <w:rPr>
          <w:rFonts w:eastAsia="標楷體" w:cs="Roman Unicode"/>
          <w:b/>
          <w:bCs/>
        </w:rPr>
        <w:t>379b13</w:t>
      </w:r>
      <w:r w:rsidR="00C00443"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382b5</w:t>
      </w:r>
      <w:r w:rsidRPr="00350DB5">
        <w:rPr>
          <w:rFonts w:eastAsia="標楷體" w:cs="Roman Unicode"/>
          <w:b/>
          <w:bCs/>
        </w:rPr>
        <w:t>）</w:t>
      </w:r>
      <w:bookmarkStart w:id="320" w:name="0379b14"/>
      <w:bookmarkStart w:id="321" w:name="0375c07"/>
      <w:bookmarkEnd w:id="319"/>
    </w:p>
    <w:p w:rsidR="004F5B42" w:rsidRPr="00350DB5" w:rsidRDefault="001A216E" w:rsidP="001A216E">
      <w:pPr>
        <w:spacing w:beforeLines="50" w:before="180" w:line="380" w:lineRule="exact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4F5B42" w:rsidRPr="00350DB5">
        <w:rPr>
          <w:rFonts w:ascii="新細明體" w:hAnsi="新細明體"/>
          <w:bCs/>
        </w:rPr>
        <w:t>【</w:t>
      </w:r>
      <w:r w:rsidR="004F5B42" w:rsidRPr="00350DB5">
        <w:rPr>
          <w:rFonts w:ascii="標楷體" w:eastAsia="標楷體" w:hAnsi="標楷體"/>
          <w:b/>
          <w:bCs/>
        </w:rPr>
        <w:t>經</w:t>
      </w:r>
      <w:r w:rsidR="004F5B42" w:rsidRPr="00350DB5">
        <w:rPr>
          <w:rFonts w:ascii="新細明體" w:hAnsi="新細明體"/>
          <w:bCs/>
        </w:rPr>
        <w:t>】</w:t>
      </w:r>
    </w:p>
    <w:p w:rsidR="000D3EE8" w:rsidRPr="00350DB5" w:rsidRDefault="003265E9" w:rsidP="004F5B42">
      <w:pPr>
        <w:spacing w:line="380" w:lineRule="exact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  <w:r w:rsidR="000D3EE8" w:rsidRPr="00350DB5">
        <w:rPr>
          <w:rStyle w:val="a3"/>
        </w:rPr>
        <w:footnoteReference w:id="62"/>
      </w:r>
    </w:p>
    <w:p w:rsidR="000D3EE8" w:rsidRPr="00350DB5" w:rsidRDefault="003265E9" w:rsidP="00062480">
      <w:pPr>
        <w:spacing w:line="38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320"/>
    <w:bookmarkEnd w:id="321"/>
    <w:p w:rsidR="000D3EE8" w:rsidRPr="004F5B42" w:rsidRDefault="003265E9" w:rsidP="00062480">
      <w:pPr>
        <w:spacing w:line="38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一、闡述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菩薩句義</w:t>
      </w:r>
      <w:r w:rsidR="000D3EE8" w:rsidRPr="00350DB5">
        <w:rPr>
          <w:rStyle w:val="a3"/>
          <w:bCs/>
        </w:rPr>
        <w:footnoteReference w:id="63"/>
      </w:r>
    </w:p>
    <w:p w:rsidR="000D3EE8" w:rsidRPr="004F5B42" w:rsidRDefault="003265E9" w:rsidP="00062480">
      <w:pPr>
        <w:spacing w:line="38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世尊！云何為菩薩</w:t>
      </w:r>
      <w:bookmarkStart w:id="322" w:name="0379b15"/>
      <w:r w:rsidRPr="00350DB5">
        <w:rPr>
          <w:rFonts w:eastAsia="標楷體"/>
          <w:bCs/>
        </w:rPr>
        <w:t>句義？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64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</w:t>
      </w:r>
      <w:bookmarkStart w:id="323" w:name="0379b16"/>
      <w:bookmarkEnd w:id="322"/>
      <w:r w:rsidRPr="00350DB5">
        <w:rPr>
          <w:rFonts w:eastAsia="標楷體"/>
          <w:bCs/>
        </w:rPr>
        <w:t>故？阿耨多羅三藐三菩提中無有義處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</w:t>
      </w:r>
      <w:r w:rsidRPr="00350DB5">
        <w:rPr>
          <w:rFonts w:eastAsia="標楷體"/>
          <w:bCs/>
        </w:rPr>
        <w:lastRenderedPageBreak/>
        <w:t>無</w:t>
      </w:r>
      <w:bookmarkStart w:id="324" w:name="0379b17"/>
      <w:bookmarkEnd w:id="323"/>
      <w:r w:rsidRPr="00350DB5">
        <w:rPr>
          <w:rFonts w:eastAsia="標楷體"/>
          <w:bCs/>
        </w:rPr>
        <w:t>我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以是故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5"/>
      </w:r>
    </w:p>
    <w:p w:rsidR="000D3EE8" w:rsidRPr="004F5B42" w:rsidRDefault="003265E9" w:rsidP="001A216E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`1266`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0D3EE8" w:rsidRPr="00350DB5" w:rsidRDefault="003265E9" w:rsidP="002B4A1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、鳥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飛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虛空等七喻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</w:t>
      </w:r>
      <w:bookmarkStart w:id="325" w:name="0379b18"/>
      <w:bookmarkEnd w:id="324"/>
      <w:r w:rsidRPr="00350DB5">
        <w:rPr>
          <w:rFonts w:eastAsia="標楷體"/>
          <w:b/>
          <w:bCs/>
        </w:rPr>
        <w:t>鳥飛虛空</w:t>
      </w:r>
      <w:r w:rsidRPr="00350DB5">
        <w:rPr>
          <w:rFonts w:eastAsia="標楷體"/>
          <w:bCs/>
        </w:rPr>
        <w:t>無有</w:t>
      </w:r>
      <w:bookmarkEnd w:id="325"/>
      <w:r w:rsidRPr="00350DB5">
        <w:rPr>
          <w:rFonts w:eastAsia="標楷體"/>
          <w:bCs/>
        </w:rPr>
        <w:t>足跡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26" w:name="0379b1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中所見無處所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7" w:name="0379b20"/>
      <w:bookmarkEnd w:id="326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如幻</w:t>
      </w:r>
      <w:r w:rsidRPr="00350DB5">
        <w:rPr>
          <w:rFonts w:eastAsia="標楷體"/>
          <w:bCs/>
        </w:rPr>
        <w:t>無有實義，</w:t>
      </w:r>
      <w:r w:rsidRPr="00350DB5">
        <w:rPr>
          <w:rFonts w:eastAsia="標楷體"/>
          <w:b/>
          <w:bCs/>
        </w:rPr>
        <w:t>如</w:t>
      </w:r>
      <w:bookmarkStart w:id="328" w:name="0379b21"/>
      <w:bookmarkEnd w:id="327"/>
      <w:r w:rsidRPr="00350DB5">
        <w:rPr>
          <w:rFonts w:eastAsia="標楷體"/>
          <w:b/>
          <w:bCs/>
        </w:rPr>
        <w:t>焰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如響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如影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如佛所化</w:t>
      </w:r>
      <w:r w:rsidRPr="00350DB5">
        <w:rPr>
          <w:rFonts w:eastAsia="標楷體"/>
          <w:bCs/>
        </w:rPr>
        <w:t>無有實義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9" w:name="0379b22"/>
      <w:bookmarkEnd w:id="328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6"/>
      </w:r>
    </w:p>
    <w:p w:rsidR="000D3EE8" w:rsidRPr="004F5B42" w:rsidRDefault="003265E9" w:rsidP="001A21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、如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法性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法相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法位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實際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</w:t>
      </w:r>
      <w:bookmarkEnd w:id="329"/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Start w:id="330" w:name="0379b23"/>
      <w:r w:rsidRPr="00350DB5">
        <w:rPr>
          <w:rFonts w:eastAsia="標楷體"/>
          <w:bCs/>
        </w:rPr>
        <w:t>位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實際無有義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31" w:name="0379b24"/>
      <w:bookmarkEnd w:id="330"/>
      <w:r w:rsidRPr="00350DB5">
        <w:rPr>
          <w:rFonts w:eastAsia="標楷體"/>
          <w:bCs/>
        </w:rPr>
        <w:t>菩提！譬如幻人色無有義，幻人受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332" w:name="0379b25"/>
      <w:bookmarkEnd w:id="331"/>
      <w:r w:rsidRPr="00350DB5">
        <w:rPr>
          <w:rFonts w:eastAsia="標楷體"/>
          <w:bCs/>
        </w:rPr>
        <w:t>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33" w:name="0379b26"/>
      <w:bookmarkEnd w:id="332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須菩提！如幻人眼無有義</w:t>
      </w:r>
      <w:bookmarkStart w:id="334" w:name="0379b27"/>
      <w:bookmarkEnd w:id="333"/>
      <w:r w:rsidRPr="00350DB5">
        <w:rPr>
          <w:rFonts w:eastAsia="標楷體"/>
          <w:bCs/>
        </w:rPr>
        <w:t>乃至意無有義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須菩提！如幻人色無有義乃</w:t>
      </w:r>
      <w:bookmarkStart w:id="335" w:name="0379b28"/>
      <w:bookmarkEnd w:id="334"/>
      <w:r w:rsidRPr="00350DB5">
        <w:rPr>
          <w:rFonts w:eastAsia="標楷體"/>
          <w:bCs/>
        </w:rPr>
        <w:t>至法無有義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眼觸乃至意觸因緣生受無有</w:t>
      </w:r>
      <w:bookmarkStart w:id="336" w:name="0379b29"/>
      <w:bookmarkEnd w:id="335"/>
      <w:r w:rsidRPr="00350DB5">
        <w:rPr>
          <w:rFonts w:eastAsia="標楷體"/>
          <w:bCs/>
        </w:rPr>
        <w:t>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37" w:name="0379c01"/>
      <w:bookmarkEnd w:id="336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9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須菩提！如幻人行內空時無</w:t>
      </w:r>
      <w:bookmarkStart w:id="338" w:name="0379c02"/>
      <w:bookmarkEnd w:id="337"/>
      <w:r w:rsidRPr="00350DB5">
        <w:rPr>
          <w:rFonts w:eastAsia="標楷體"/>
          <w:bCs/>
        </w:rPr>
        <w:t>有義，乃至行無法有法空無有義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</w:t>
      </w:r>
      <w:bookmarkStart w:id="339" w:name="0379c03"/>
      <w:bookmarkEnd w:id="338"/>
      <w:r w:rsidRPr="00350DB5">
        <w:rPr>
          <w:rFonts w:eastAsia="標楷體"/>
          <w:bCs/>
        </w:rPr>
        <w:t>薩行般若波羅蜜時，菩薩句義無所有亦如</w:t>
      </w:r>
      <w:bookmarkStart w:id="340" w:name="0379c04"/>
      <w:bookmarkEnd w:id="33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須菩提！如幻人行四念處乃至十八不共</w:t>
      </w:r>
      <w:bookmarkStart w:id="341" w:name="0379c05"/>
      <w:bookmarkEnd w:id="340"/>
      <w:r w:rsidRPr="00350DB5">
        <w:rPr>
          <w:rFonts w:eastAsia="標楷體"/>
          <w:bCs/>
        </w:rPr>
        <w:t>法無有義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</w:t>
      </w:r>
      <w:bookmarkStart w:id="342" w:name="0379c06"/>
      <w:bookmarkEnd w:id="341"/>
      <w:r w:rsidRPr="00350DB5">
        <w:rPr>
          <w:rFonts w:eastAsia="標楷體"/>
          <w:bCs/>
        </w:rPr>
        <w:t>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</w:t>
      </w:r>
      <w:bookmarkEnd w:id="342"/>
      <w:r w:rsidRPr="00350DB5">
        <w:rPr>
          <w:rFonts w:eastAsia="標楷體"/>
          <w:bCs/>
        </w:rPr>
        <w:t>阿伽</w:t>
      </w:r>
      <w:bookmarkStart w:id="343" w:name="0379c07"/>
      <w:r w:rsidRPr="00350DB5">
        <w:rPr>
          <w:rFonts w:eastAsia="標楷體"/>
          <w:bCs/>
        </w:rPr>
        <w:t>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</w:t>
      </w:r>
      <w:bookmarkEnd w:id="343"/>
      <w:r w:rsidRPr="00350DB5">
        <w:rPr>
          <w:rFonts w:eastAsia="標楷體"/>
          <w:bCs/>
        </w:rPr>
        <w:t>色無有義，是色無有</w:t>
      </w:r>
      <w:bookmarkStart w:id="344" w:name="0379c08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5" w:name="0379c09"/>
      <w:bookmarkEnd w:id="344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須菩提！如多陀阿伽度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</w:t>
      </w:r>
      <w:bookmarkStart w:id="346" w:name="0379c10"/>
      <w:bookmarkEnd w:id="345"/>
      <w:r w:rsidRPr="00350DB5">
        <w:rPr>
          <w:rFonts w:eastAsia="標楷體"/>
          <w:bCs/>
        </w:rPr>
        <w:t>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識無有義，是識無有</w:t>
      </w:r>
      <w:bookmarkStart w:id="347" w:name="0379c11"/>
      <w:bookmarkEnd w:id="346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8" w:name="0379c12"/>
      <w:bookmarkEnd w:id="34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須菩提！如佛眼無處所乃至</w:t>
      </w:r>
      <w:bookmarkStart w:id="349" w:name="0379c13"/>
      <w:bookmarkEnd w:id="348"/>
      <w:r w:rsidRPr="00350DB5">
        <w:rPr>
          <w:rFonts w:eastAsia="標楷體"/>
          <w:bCs/>
        </w:rPr>
        <w:t>意無處所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色乃至法無處所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</w:t>
      </w:r>
      <w:bookmarkStart w:id="350" w:name="0379c14"/>
      <w:bookmarkEnd w:id="349"/>
      <w:r w:rsidRPr="00350DB5">
        <w:rPr>
          <w:rFonts w:eastAsia="標楷體"/>
          <w:bCs/>
        </w:rPr>
        <w:t>因緣生</w:t>
      </w:r>
      <w:bookmarkEnd w:id="350"/>
      <w:r w:rsidRPr="00350DB5">
        <w:rPr>
          <w:rFonts w:eastAsia="標楷體"/>
          <w:bCs/>
        </w:rPr>
        <w:t>受無處所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1" w:name="0379c1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</w:t>
      </w:r>
      <w:bookmarkStart w:id="352" w:name="0379c16"/>
      <w:bookmarkEnd w:id="351"/>
      <w:r w:rsidRPr="00350DB5">
        <w:rPr>
          <w:rFonts w:eastAsia="標楷體"/>
          <w:bCs/>
        </w:rPr>
        <w:t>內空無處所，乃至無法有法空無處所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</w:t>
      </w:r>
      <w:bookmarkStart w:id="353" w:name="0379c17"/>
      <w:bookmarkEnd w:id="352"/>
      <w:r w:rsidRPr="00350DB5">
        <w:rPr>
          <w:rFonts w:eastAsia="標楷體"/>
          <w:bCs/>
        </w:rPr>
        <w:t>摩訶薩行般若波羅蜜時，菩薩句義無所有</w:t>
      </w:r>
      <w:bookmarkStart w:id="354" w:name="0379c18"/>
      <w:bookmarkEnd w:id="353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須菩提！如佛四念處無處所，乃至十</w:t>
      </w:r>
      <w:bookmarkStart w:id="355" w:name="0379c19"/>
      <w:bookmarkEnd w:id="354"/>
      <w:r w:rsidRPr="00350DB5">
        <w:rPr>
          <w:rFonts w:eastAsia="標楷體"/>
          <w:bCs/>
        </w:rPr>
        <w:t>八不共法無處所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6" w:name="0379c20"/>
      <w:bookmarkEnd w:id="35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有為性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無為性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中互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須菩提！如有</w:t>
      </w:r>
      <w:bookmarkStart w:id="357" w:name="0379c21"/>
      <w:bookmarkEnd w:id="356"/>
      <w:r w:rsidRPr="00350DB5">
        <w:rPr>
          <w:rFonts w:eastAsia="標楷體"/>
          <w:bCs/>
        </w:rPr>
        <w:t>為性中無無為性義，無為性中無</w:t>
      </w:r>
      <w:bookmarkEnd w:id="357"/>
      <w:r w:rsidRPr="00350DB5">
        <w:rPr>
          <w:rFonts w:eastAsia="標楷體"/>
          <w:bCs/>
        </w:rPr>
        <w:t>有為性義</w:t>
      </w:r>
      <w:bookmarkStart w:id="358" w:name="0379c22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菩薩摩訶薩行般若波羅蜜時，菩薩句義無</w:t>
      </w:r>
      <w:bookmarkStart w:id="359" w:name="0379c23"/>
      <w:bookmarkEnd w:id="358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7"/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`1267`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不生不滅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不作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不出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不得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不垢不淨無處所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須菩提！如不生不滅義無處</w:t>
      </w:r>
      <w:bookmarkStart w:id="360" w:name="0379c24"/>
      <w:bookmarkEnd w:id="359"/>
      <w:r w:rsidRPr="00350DB5">
        <w:rPr>
          <w:rFonts w:eastAsia="標楷體"/>
          <w:bCs/>
        </w:rPr>
        <w:t>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61" w:name="0379c25"/>
      <w:bookmarkEnd w:id="360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362" w:name="0379c26"/>
      <w:bookmarkEnd w:id="361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63" w:name="0379c27"/>
      <w:bookmarkEnd w:id="362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何法不生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不滅故無處所</w:t>
      </w:r>
      <w:bookmarkStart w:id="364" w:name="0379c28"/>
      <w:bookmarkEnd w:id="363"/>
      <w:r w:rsidRPr="00350DB5">
        <w:rPr>
          <w:rFonts w:eastAsia="標楷體"/>
          <w:bCs/>
        </w:rPr>
        <w:t>？何法不作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不淨故無處所？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</w:t>
      </w:r>
      <w:bookmarkStart w:id="365" w:name="0379c29"/>
      <w:bookmarkEnd w:id="364"/>
      <w:r w:rsidRPr="00350DB5">
        <w:rPr>
          <w:rFonts w:eastAsia="標楷體"/>
          <w:bCs/>
        </w:rPr>
        <w:t>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色不</w:t>
      </w:r>
      <w:bookmarkEnd w:id="365"/>
      <w:r w:rsidRPr="00350DB5">
        <w:rPr>
          <w:rFonts w:eastAsia="標楷體"/>
          <w:bCs/>
        </w:rPr>
        <w:t>生不滅故無處所，受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366" w:name="0380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80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不生不滅故無處所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乃至不垢不淨亦如是</w:t>
      </w:r>
      <w:bookmarkStart w:id="367" w:name="0380a02"/>
      <w:bookmarkEnd w:id="366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界不生不滅故無處所，乃至不垢不淨亦</w:t>
      </w:r>
      <w:bookmarkStart w:id="368" w:name="0380a03"/>
      <w:bookmarkEnd w:id="367"/>
      <w:r w:rsidRPr="00350DB5">
        <w:rPr>
          <w:rFonts w:eastAsia="標楷體"/>
          <w:bCs/>
        </w:rPr>
        <w:t>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四念處不生不滅故無處所，乃至不垢</w:t>
      </w:r>
      <w:bookmarkStart w:id="369" w:name="0380a04"/>
      <w:bookmarkEnd w:id="368"/>
      <w:r w:rsidRPr="00350DB5">
        <w:rPr>
          <w:rFonts w:eastAsia="標楷體"/>
          <w:bCs/>
        </w:rPr>
        <w:t>不淨亦如是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乃至十八不共</w:t>
      </w:r>
      <w:bookmarkEnd w:id="369"/>
      <w:r w:rsidRPr="00350DB5">
        <w:rPr>
          <w:rFonts w:eastAsia="標楷體"/>
          <w:bCs/>
        </w:rPr>
        <w:t>法不生不滅故</w:t>
      </w:r>
      <w:bookmarkStart w:id="370" w:name="0380a05"/>
      <w:r w:rsidRPr="00350DB5">
        <w:rPr>
          <w:rFonts w:eastAsia="標楷體"/>
          <w:bCs/>
        </w:rPr>
        <w:t>無處所，乃至不垢不淨亦如是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</w:t>
      </w:r>
      <w:bookmarkStart w:id="371" w:name="0380a06"/>
      <w:bookmarkEnd w:id="370"/>
      <w:r w:rsidRPr="00350DB5">
        <w:rPr>
          <w:rFonts w:eastAsia="標楷體"/>
          <w:bCs/>
        </w:rPr>
        <w:t>摩訶薩行般若波羅蜜時，菩薩句義無所有</w:t>
      </w:r>
      <w:bookmarkStart w:id="372" w:name="0380a07"/>
      <w:bookmarkEnd w:id="371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須菩提！如四念處淨義畢竟不可得</w:t>
      </w:r>
      <w:bookmarkStart w:id="373" w:name="0380a08"/>
      <w:bookmarkEnd w:id="372"/>
      <w:r w:rsidRPr="00350DB5">
        <w:rPr>
          <w:rFonts w:eastAsia="標楷體" w:hint="eastAsia"/>
          <w:bCs/>
        </w:rPr>
        <w:t>；</w:t>
      </w:r>
      <w:bookmarkEnd w:id="373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菩薩摩訶薩行般若波羅蜜時，菩薩</w:t>
      </w:r>
      <w:bookmarkStart w:id="374" w:name="0380a09"/>
      <w:r w:rsidRPr="00350DB5">
        <w:rPr>
          <w:rFonts w:eastAsia="標楷體"/>
          <w:bCs/>
        </w:rPr>
        <w:t>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須菩提！如四正懃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</w:t>
      </w:r>
      <w:bookmarkStart w:id="375" w:name="0380a10"/>
      <w:bookmarkEnd w:id="374"/>
      <w:r w:rsidRPr="00350DB5">
        <w:rPr>
          <w:rFonts w:eastAsia="標楷體"/>
          <w:bCs/>
        </w:rPr>
        <w:t>十八不共法淨義畢竟不可得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</w:t>
      </w:r>
      <w:bookmarkStart w:id="376" w:name="0380a11"/>
      <w:bookmarkEnd w:id="375"/>
      <w:r w:rsidRPr="00350DB5">
        <w:rPr>
          <w:rFonts w:eastAsia="標楷體"/>
          <w:bCs/>
        </w:rPr>
        <w:t>行般若波羅蜜時，菩薩句義無所有亦如是</w:t>
      </w:r>
      <w:bookmarkStart w:id="377" w:name="0380a12"/>
      <w:bookmarkEnd w:id="376"/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8"/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8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須菩提！如淨中我不可得，我無所有故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</w:t>
      </w:r>
      <w:bookmarkStart w:id="378" w:name="0380a13"/>
      <w:bookmarkEnd w:id="377"/>
      <w:r w:rsidRPr="00350DB5">
        <w:rPr>
          <w:rFonts w:eastAsia="標楷體"/>
          <w:bCs/>
        </w:rPr>
        <w:t>淨中知者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見者不可得，知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見無所有故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79" w:name="0380a14"/>
      <w:bookmarkEnd w:id="378"/>
      <w:r w:rsidRPr="00350DB5">
        <w:rPr>
          <w:rFonts w:eastAsia="標楷體"/>
          <w:bCs/>
        </w:rPr>
        <w:t>提！菩薩摩訶薩行般若波羅蜜時，菩薩句義</w:t>
      </w:r>
      <w:bookmarkStart w:id="380" w:name="0380a15"/>
      <w:bookmarkEnd w:id="379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9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日出時無有黑闇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須菩提！譬如日出時無有黑</w:t>
      </w:r>
      <w:bookmarkEnd w:id="380"/>
      <w:r w:rsidRPr="00350DB5">
        <w:rPr>
          <w:rFonts w:eastAsia="標楷體"/>
          <w:bCs/>
        </w:rPr>
        <w:t>闇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1" w:name="0380a1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10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劫燒時無一切物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須菩提！譬如劫燒時無一切</w:t>
      </w:r>
      <w:bookmarkStart w:id="382" w:name="0380a18"/>
      <w:bookmarkEnd w:id="381"/>
      <w:r w:rsidRPr="00350DB5">
        <w:rPr>
          <w:rFonts w:eastAsia="標楷體"/>
          <w:bCs/>
        </w:rPr>
        <w:t>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3" w:name="0380a19"/>
      <w:bookmarkEnd w:id="382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五分法身」為喻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須菩提！佛戒中無破戒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4" w:name="0380a20"/>
      <w:bookmarkEnd w:id="383"/>
      <w:r w:rsidRPr="00350DB5">
        <w:rPr>
          <w:rFonts w:eastAsia="標楷體"/>
          <w:bCs/>
        </w:rPr>
        <w:t>提！菩薩摩訶薩行般若波羅蜜時，菩薩句義</w:t>
      </w:r>
      <w:bookmarkStart w:id="385" w:name="0380a21"/>
      <w:bookmarkEnd w:id="384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須菩提！如佛定中無亂心，佛</w:t>
      </w:r>
      <w:bookmarkStart w:id="386" w:name="0380a22"/>
      <w:bookmarkEnd w:id="385"/>
      <w:r w:rsidRPr="00350DB5">
        <w:rPr>
          <w:rFonts w:eastAsia="標楷體"/>
          <w:bCs/>
        </w:rPr>
        <w:t>慧中無</w:t>
      </w:r>
      <w:bookmarkEnd w:id="386"/>
      <w:r w:rsidRPr="00350DB5">
        <w:rPr>
          <w:rFonts w:eastAsia="標楷體"/>
          <w:bCs/>
        </w:rPr>
        <w:t>有愚癡，佛解脫中無不解脫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解脫知</w:t>
      </w:r>
      <w:bookmarkStart w:id="387" w:name="0380a23"/>
      <w:r w:rsidRPr="00350DB5">
        <w:rPr>
          <w:rFonts w:eastAsia="標楷體"/>
          <w:bCs/>
        </w:rPr>
        <w:t>見中無不解脫知見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</w:t>
      </w:r>
      <w:bookmarkStart w:id="388" w:name="0380a24"/>
      <w:bookmarkEnd w:id="387"/>
      <w:r w:rsidRPr="00350DB5">
        <w:rPr>
          <w:rFonts w:eastAsia="標楷體"/>
          <w:bCs/>
        </w:rPr>
        <w:t>般若波羅蜜時，菩薩句義無所有亦如是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佛光中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餘光不現」為喻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89" w:name="0380a25"/>
      <w:bookmarkEnd w:id="388"/>
      <w:r w:rsidRPr="00350DB5">
        <w:rPr>
          <w:rFonts w:eastAsia="標楷體"/>
          <w:bCs/>
        </w:rPr>
        <w:t>菩提！譬如佛光中日月光不現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佛光中四天</w:t>
      </w:r>
      <w:bookmarkStart w:id="390" w:name="0380a26"/>
      <w:bookmarkEnd w:id="389"/>
      <w:r w:rsidRPr="00350DB5">
        <w:rPr>
          <w:rFonts w:eastAsia="標楷體"/>
          <w:bCs/>
        </w:rPr>
        <w:t>王天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三十三天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夜</w:t>
      </w:r>
      <w:bookmarkEnd w:id="390"/>
      <w:r w:rsidRPr="00350DB5">
        <w:rPr>
          <w:rFonts w:eastAsia="標楷體"/>
          <w:bCs/>
        </w:rPr>
        <w:t>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兜率陀天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化樂天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他</w:t>
      </w:r>
      <w:bookmarkStart w:id="391" w:name="0380a27"/>
      <w:r w:rsidRPr="00350DB5">
        <w:rPr>
          <w:rFonts w:eastAsia="標楷體"/>
          <w:bCs/>
        </w:rPr>
        <w:t>化自在天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梵眾天乃至阿迦尼</w:t>
      </w:r>
      <w:bookmarkEnd w:id="391"/>
      <w:r w:rsidRPr="00350DB5">
        <w:rPr>
          <w:rFonts w:eastAsia="標楷體"/>
          <w:bCs/>
        </w:rPr>
        <w:t>吒天光不現</w:t>
      </w:r>
      <w:bookmarkStart w:id="392" w:name="0380a28"/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須菩提！菩薩摩訶薩行般若</w:t>
      </w:r>
      <w:r w:rsidR="00350557">
        <w:rPr>
          <w:rFonts w:eastAsia="標楷體" w:hint="eastAsia"/>
          <w:bCs/>
        </w:rPr>
        <w:t>`1268`</w:t>
      </w:r>
      <w:r w:rsidRPr="00350DB5">
        <w:rPr>
          <w:rFonts w:eastAsia="標楷體"/>
          <w:bCs/>
        </w:rPr>
        <w:t>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三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）結：無相，勸學</w:t>
      </w:r>
    </w:p>
    <w:p w:rsidR="000D3EE8" w:rsidRPr="00350DB5" w:rsidRDefault="000D3EE8" w:rsidP="003D17BB">
      <w:pPr>
        <w:ind w:leftChars="150" w:left="360"/>
        <w:jc w:val="both"/>
        <w:rPr>
          <w:rFonts w:eastAsia="標楷體"/>
          <w:bCs/>
        </w:rPr>
      </w:pPr>
      <w:bookmarkStart w:id="393" w:name="0380a29"/>
      <w:bookmarkEnd w:id="392"/>
      <w:r w:rsidRPr="00350DB5">
        <w:rPr>
          <w:rFonts w:eastAsia="標楷體"/>
          <w:bCs/>
        </w:rPr>
        <w:t>何以故？是阿耨多羅三</w:t>
      </w:r>
      <w:bookmarkStart w:id="394" w:name="0380b01"/>
      <w:bookmarkEnd w:id="393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80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藐三菩提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菩薩</w:t>
      </w:r>
      <w:r w:rsidRPr="00350DB5">
        <w:rPr>
          <w:rFonts w:eastAsia="標楷體" w:hint="eastAsia"/>
          <w:bCs/>
        </w:rPr>
        <w:t>、</w:t>
      </w:r>
      <w:bookmarkEnd w:id="394"/>
      <w:r w:rsidRPr="00350DB5">
        <w:rPr>
          <w:rFonts w:eastAsia="標楷體"/>
          <w:bCs/>
        </w:rPr>
        <w:t>菩薩句義</w:t>
      </w:r>
      <w:r w:rsidRPr="00350DB5">
        <w:rPr>
          <w:rStyle w:val="a3"/>
          <w:rFonts w:eastAsia="標楷體"/>
          <w:bCs/>
        </w:rPr>
        <w:footnoteReference w:id="69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是一切法皆不合</w:t>
      </w:r>
      <w:bookmarkStart w:id="395" w:name="0380b0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不散</w:t>
      </w:r>
      <w:r w:rsidRPr="00350DB5">
        <w:rPr>
          <w:rStyle w:val="a3"/>
          <w:rFonts w:eastAsia="標楷體"/>
          <w:bCs/>
        </w:rPr>
        <w:footnoteReference w:id="70"/>
      </w:r>
      <w:r w:rsidRPr="00350DB5">
        <w:rPr>
          <w:rFonts w:eastAsia="標楷體"/>
          <w:bCs/>
        </w:rPr>
        <w:t>，無色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End w:id="395"/>
      <w:r w:rsidRPr="00350DB5">
        <w:rPr>
          <w:rFonts w:eastAsia="標楷體"/>
          <w:bCs/>
        </w:rPr>
        <w:t>對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一相</w:t>
      </w:r>
      <w:r w:rsidRPr="00350DB5">
        <w:rPr>
          <w:rStyle w:val="a3"/>
          <w:rFonts w:eastAsia="標楷體"/>
          <w:bCs/>
        </w:rPr>
        <w:footnoteReference w:id="71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所謂無相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67D88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Start w:id="396" w:name="0380b0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須菩提！菩薩摩訶薩一切法無礙</w:t>
      </w:r>
      <w:bookmarkEnd w:id="396"/>
      <w:r w:rsidRPr="00350DB5">
        <w:rPr>
          <w:rFonts w:eastAsia="標楷體"/>
          <w:bCs/>
        </w:rPr>
        <w:t>相中應當</w:t>
      </w:r>
      <w:bookmarkStart w:id="397" w:name="0380b04"/>
      <w:r w:rsidRPr="00350DB5">
        <w:rPr>
          <w:rFonts w:eastAsia="標楷體"/>
          <w:bCs/>
        </w:rPr>
        <w:t>學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亦應當知！</w:t>
      </w:r>
      <w:r w:rsidRPr="00350DB5">
        <w:rPr>
          <w:rFonts w:eastAsia="標楷體" w:hint="eastAsia"/>
          <w:bCs/>
        </w:rPr>
        <w:t>」</w:t>
      </w:r>
      <w:r w:rsidR="001A216E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72"/>
      </w:r>
    </w:p>
    <w:p w:rsidR="000D3EE8" w:rsidRPr="00350DB5" w:rsidRDefault="000D3EE8" w:rsidP="001A216E">
      <w:pPr>
        <w:spacing w:beforeLines="30" w:before="108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E67D88">
      <w:pPr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sz w:val="20"/>
          <w:bdr w:val="single" w:sz="4" w:space="0" w:color="auto"/>
        </w:rPr>
        <w:t>貳、就「菩薩、摩訶薩」說般若</w:t>
      </w:r>
    </w:p>
    <w:p w:rsidR="000D3EE8" w:rsidRPr="00350DB5" w:rsidRDefault="003265E9" w:rsidP="0052718F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sz w:val="20"/>
          <w:szCs w:val="20"/>
          <w:bdr w:val="single" w:sz="4" w:space="0" w:color="auto"/>
        </w:rPr>
        <w:t>（壹）就「菩薩」說般若</w:t>
      </w:r>
    </w:p>
    <w:bookmarkEnd w:id="397"/>
    <w:p w:rsidR="000D3EE8" w:rsidRPr="00350DB5" w:rsidRDefault="003265E9" w:rsidP="0052718F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菩薩句義</w:t>
      </w:r>
    </w:p>
    <w:p w:rsidR="000D3EE8" w:rsidRPr="00350DB5" w:rsidRDefault="003265E9" w:rsidP="0052718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（一）無句義是菩薩句義</w:t>
      </w:r>
    </w:p>
    <w:p w:rsidR="000D3EE8" w:rsidRPr="00350DB5" w:rsidRDefault="003265E9" w:rsidP="0052718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、釋疑：上說三假破菩薩字，今何以問菩薩句義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上來佛與須菩提種</w:t>
      </w:r>
      <w:bookmarkStart w:id="398" w:name="0380b05"/>
      <w:r w:rsidRPr="00350DB5">
        <w:rPr>
          <w:bCs/>
        </w:rPr>
        <w:t>種因緣破菩薩字，</w:t>
      </w:r>
      <w:r w:rsidRPr="00350DB5">
        <w:rPr>
          <w:rStyle w:val="a3"/>
          <w:bCs/>
        </w:rPr>
        <w:footnoteReference w:id="73"/>
      </w:r>
      <w:r w:rsidRPr="00350DB5">
        <w:rPr>
          <w:bCs/>
        </w:rPr>
        <w:t>今何以問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菩薩句義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bookmarkStart w:id="399" w:name="0380b06"/>
      <w:bookmarkEnd w:id="398"/>
      <w:r w:rsidRPr="00350DB5">
        <w:rPr>
          <w:rStyle w:val="a3"/>
          <w:bCs/>
        </w:rPr>
        <w:footnoteReference w:id="74"/>
      </w:r>
      <w:r w:rsidRPr="00350DB5">
        <w:rPr>
          <w:rFonts w:hint="eastAsia"/>
          <w:bCs/>
        </w:rPr>
        <w:t>：</w:t>
      </w:r>
    </w:p>
    <w:p w:rsidR="000D3EE8" w:rsidRPr="00350DB5" w:rsidRDefault="003265E9" w:rsidP="0052718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）須菩提破菩薩字，佛不破，但言從諸法數和合為名</w:t>
      </w:r>
    </w:p>
    <w:p w:rsidR="000D3EE8" w:rsidRPr="00350DB5" w:rsidRDefault="000D3EE8" w:rsidP="0052718F">
      <w:pPr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須菩提破菩薩字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佛不破，言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菩薩字從本</w:t>
      </w:r>
      <w:bookmarkStart w:id="400" w:name="0380b07"/>
      <w:bookmarkEnd w:id="399"/>
      <w:r w:rsidRPr="00350DB5">
        <w:rPr>
          <w:bCs/>
        </w:rPr>
        <w:t>已來畢竟空，但五眾中數假名菩薩，而眾生</w:t>
      </w:r>
      <w:bookmarkStart w:id="401" w:name="0380b08"/>
      <w:bookmarkEnd w:id="400"/>
      <w:r w:rsidRPr="00350DB5">
        <w:rPr>
          <w:bCs/>
        </w:rPr>
        <w:t>以假名為實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假名無實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但從諸法數和</w:t>
      </w:r>
      <w:bookmarkStart w:id="402" w:name="0380b09"/>
      <w:bookmarkEnd w:id="401"/>
      <w:r w:rsidRPr="00350DB5">
        <w:rPr>
          <w:bCs/>
        </w:rPr>
        <w:t>合為名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）佛法無量、不可思議，須菩提</w:t>
      </w:r>
      <w:r w:rsidR="000D3EE8" w:rsidRPr="00350DB5">
        <w:rPr>
          <w:rFonts w:hAnsi="新細明體"/>
          <w:b/>
          <w:sz w:val="20"/>
          <w:szCs w:val="20"/>
          <w:bdr w:val="single" w:sz="4" w:space="0" w:color="auto"/>
        </w:rPr>
        <w:t>復欲聞佛自說菩薩句義自性本空</w:t>
      </w:r>
      <w:r w:rsidR="000D3EE8"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故</w:t>
      </w:r>
    </w:p>
    <w:p w:rsidR="000D3EE8" w:rsidRPr="00350DB5" w:rsidRDefault="000D3EE8" w:rsidP="0052718F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諸佛</w:t>
      </w:r>
      <w:r w:rsidRPr="00350DB5">
        <w:rPr>
          <w:rStyle w:val="a3"/>
          <w:bCs/>
        </w:rPr>
        <w:footnoteReference w:id="75"/>
      </w:r>
      <w:r w:rsidRPr="00350DB5">
        <w:rPr>
          <w:bCs/>
        </w:rPr>
        <w:t>法無量無邊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不可思議，須</w:t>
      </w:r>
      <w:bookmarkStart w:id="403" w:name="0380b10"/>
      <w:bookmarkEnd w:id="402"/>
      <w:r w:rsidRPr="00350DB5">
        <w:rPr>
          <w:bCs/>
        </w:rPr>
        <w:t>菩提因菩薩字空說般若波羅蜜相</w:t>
      </w:r>
      <w:r w:rsidRPr="00350DB5">
        <w:rPr>
          <w:rFonts w:hint="eastAsia"/>
          <w:bCs/>
        </w:rPr>
        <w:t>；</w:t>
      </w:r>
      <w:bookmarkEnd w:id="403"/>
      <w:r w:rsidRPr="00350DB5">
        <w:rPr>
          <w:bCs/>
        </w:rPr>
        <w:t>今欲</w:t>
      </w:r>
      <w:bookmarkStart w:id="404" w:name="0380b11"/>
      <w:r w:rsidRPr="00350DB5">
        <w:rPr>
          <w:bCs/>
        </w:rPr>
        <w:t>聞佛說菩薩字義，因是說般若波羅蜜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）如來音聲微妙，眾生樂聞，能益無量眾生故</w:t>
      </w:r>
    </w:p>
    <w:p w:rsidR="000D3EE8" w:rsidRPr="00350DB5" w:rsidRDefault="000D3EE8" w:rsidP="00F80548">
      <w:pPr>
        <w:ind w:leftChars="250" w:left="600"/>
        <w:jc w:val="both"/>
        <w:rPr>
          <w:bCs/>
        </w:rPr>
      </w:pPr>
      <w:r w:rsidRPr="00350DB5">
        <w:rPr>
          <w:bCs/>
        </w:rPr>
        <w:t>復</w:t>
      </w:r>
      <w:bookmarkStart w:id="405" w:name="0380b12"/>
      <w:bookmarkEnd w:id="404"/>
      <w:r w:rsidRPr="00350DB5">
        <w:rPr>
          <w:bCs/>
        </w:rPr>
        <w:t>次</w:t>
      </w:r>
      <w:r w:rsidRPr="00350DB5">
        <w:rPr>
          <w:rStyle w:val="a3"/>
          <w:bCs/>
        </w:rPr>
        <w:footnoteReference w:id="76"/>
      </w:r>
      <w:r w:rsidRPr="00350DB5">
        <w:rPr>
          <w:rFonts w:hint="eastAsia"/>
          <w:bCs/>
        </w:rPr>
        <w:t>，</w:t>
      </w:r>
      <w:r w:rsidRPr="00350DB5">
        <w:rPr>
          <w:bCs/>
        </w:rPr>
        <w:t>應問因緣無量無邊，所謂佛音聲有六十</w:t>
      </w:r>
      <w:bookmarkStart w:id="406" w:name="0380b13"/>
      <w:bookmarkEnd w:id="405"/>
      <w:r w:rsidRPr="00350DB5">
        <w:rPr>
          <w:bCs/>
        </w:rPr>
        <w:t>種莊嚴</w:t>
      </w:r>
      <w:r w:rsidRPr="00350DB5">
        <w:rPr>
          <w:rStyle w:val="a3"/>
          <w:bCs/>
        </w:rPr>
        <w:footnoteReference w:id="77"/>
      </w:r>
      <w:r w:rsidRPr="00350DB5">
        <w:rPr>
          <w:bCs/>
        </w:rPr>
        <w:t>，能</w:t>
      </w:r>
      <w:bookmarkEnd w:id="406"/>
      <w:r w:rsidRPr="00350DB5">
        <w:rPr>
          <w:bCs/>
        </w:rPr>
        <w:t>令諸天專聽，何況人！</w:t>
      </w:r>
      <w:r w:rsidR="00350557">
        <w:rPr>
          <w:rFonts w:hint="eastAsia"/>
          <w:bCs/>
        </w:rPr>
        <w:t>`1269`</w:t>
      </w:r>
      <w:r w:rsidRPr="00350DB5">
        <w:rPr>
          <w:bCs/>
        </w:rPr>
        <w:t>但音聲令</w:t>
      </w:r>
      <w:bookmarkStart w:id="407" w:name="0380b14"/>
      <w:r w:rsidRPr="00350DB5">
        <w:rPr>
          <w:bCs/>
        </w:rPr>
        <w:t>人樂聞，何況說大利益義！須菩提從佛聞</w:t>
      </w:r>
      <w:bookmarkStart w:id="408" w:name="0380b15"/>
      <w:bookmarkEnd w:id="407"/>
      <w:r w:rsidRPr="00350DB5">
        <w:rPr>
          <w:bCs/>
        </w:rPr>
        <w:t>是事，未發意人</w:t>
      </w:r>
      <w:r w:rsidRPr="00350DB5">
        <w:rPr>
          <w:rFonts w:hint="eastAsia"/>
          <w:bCs/>
        </w:rPr>
        <w:t>，</w:t>
      </w:r>
      <w:bookmarkEnd w:id="408"/>
      <w:r w:rsidRPr="00350DB5">
        <w:rPr>
          <w:bCs/>
        </w:rPr>
        <w:t>當發阿耨多羅三藐三菩</w:t>
      </w:r>
      <w:bookmarkStart w:id="409" w:name="0380b16"/>
      <w:r w:rsidRPr="00350DB5">
        <w:rPr>
          <w:bCs/>
        </w:rPr>
        <w:t>提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發意者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未行六波羅蜜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</w:t>
      </w:r>
      <w:bookmarkEnd w:id="409"/>
      <w:r w:rsidRPr="00350DB5">
        <w:rPr>
          <w:bCs/>
        </w:rPr>
        <w:t>令行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行者</w:t>
      </w:r>
      <w:bookmarkStart w:id="410" w:name="0380b17"/>
      <w:r w:rsidRPr="00350DB5">
        <w:rPr>
          <w:rFonts w:hint="eastAsia"/>
          <w:bCs/>
        </w:rPr>
        <w:t>，</w:t>
      </w:r>
      <w:r w:rsidRPr="00350DB5">
        <w:rPr>
          <w:bCs/>
        </w:rPr>
        <w:t>不清淨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當令清淨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清淨行者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當令住阿鞞</w:t>
      </w:r>
      <w:bookmarkStart w:id="411" w:name="0380b18"/>
      <w:bookmarkEnd w:id="410"/>
      <w:r w:rsidRPr="00350DB5">
        <w:rPr>
          <w:bCs/>
        </w:rPr>
        <w:t>跋致地，成就眾生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具足佛法，乃至一生補</w:t>
      </w:r>
      <w:bookmarkStart w:id="412" w:name="0380b19"/>
      <w:bookmarkEnd w:id="411"/>
      <w:r w:rsidRPr="00350DB5">
        <w:rPr>
          <w:bCs/>
        </w:rPr>
        <w:t>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78"/>
      </w:r>
      <w:r w:rsidRPr="00350DB5">
        <w:rPr>
          <w:bCs/>
        </w:rPr>
        <w:t>如是等種種無量因緣利益故，佛以須菩</w:t>
      </w:r>
      <w:bookmarkStart w:id="413" w:name="0380b20"/>
      <w:bookmarkEnd w:id="412"/>
      <w:r w:rsidRPr="00350DB5">
        <w:rPr>
          <w:bCs/>
        </w:rPr>
        <w:t>提為問主，語一切十方</w:t>
      </w:r>
      <w:bookmarkEnd w:id="413"/>
      <w:r w:rsidRPr="00350DB5">
        <w:rPr>
          <w:bCs/>
        </w:rPr>
        <w:t>世界在會眾生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佛答：「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無句義是菩薩句義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」，以眾生空、法空故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</w:t>
      </w:r>
      <w:bookmarkStart w:id="414" w:name="0380b21"/>
      <w:r w:rsidRPr="00350DB5">
        <w:rPr>
          <w:bCs/>
        </w:rPr>
        <w:t>告須菩提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無</w:t>
      </w:r>
      <w:bookmarkEnd w:id="414"/>
      <w:r w:rsidRPr="00350DB5">
        <w:rPr>
          <w:bCs/>
        </w:rPr>
        <w:t>句義</w:t>
      </w:r>
      <w:r w:rsidRPr="00350DB5">
        <w:rPr>
          <w:rStyle w:val="a3"/>
          <w:bCs/>
        </w:rPr>
        <w:footnoteReference w:id="79"/>
      </w:r>
      <w:r w:rsidRPr="00350DB5">
        <w:rPr>
          <w:bCs/>
        </w:rPr>
        <w:t>是菩薩句義</w:t>
      </w:r>
      <w:r w:rsidRPr="00350DB5">
        <w:rPr>
          <w:rFonts w:hint="eastAsia"/>
          <w:bCs/>
        </w:rPr>
        <w:t>；</w:t>
      </w:r>
      <w:r w:rsidRPr="00350DB5">
        <w:rPr>
          <w:bCs/>
        </w:rPr>
        <w:t>阿耨多</w:t>
      </w:r>
      <w:bookmarkStart w:id="415" w:name="0380b22"/>
      <w:r w:rsidRPr="00350DB5">
        <w:rPr>
          <w:bCs/>
        </w:rPr>
        <w:t>羅三藐三菩提無處所，亦無我無名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於是</w:t>
      </w:r>
      <w:bookmarkStart w:id="416" w:name="0380b23"/>
      <w:bookmarkEnd w:id="415"/>
      <w:r w:rsidRPr="00350DB5">
        <w:rPr>
          <w:bCs/>
        </w:rPr>
        <w:t>中無依止處即是法空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無我名</w:t>
      </w:r>
      <w:bookmarkEnd w:id="416"/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無得道</w:t>
      </w:r>
      <w:bookmarkStart w:id="417" w:name="0380b24"/>
      <w:r w:rsidRPr="00350DB5">
        <w:rPr>
          <w:bCs/>
        </w:rPr>
        <w:t>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A216E">
      <w:pPr>
        <w:spacing w:beforeLines="20" w:before="72"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</w:t>
      </w:r>
      <w:bookmarkEnd w:id="417"/>
      <w:r w:rsidRPr="00350DB5">
        <w:rPr>
          <w:bCs/>
        </w:rPr>
        <w:t>謂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</w:t>
      </w:r>
      <w:r w:rsidRPr="00350DB5">
        <w:rPr>
          <w:rFonts w:hint="eastAsia"/>
          <w:bCs/>
        </w:rPr>
        <w:t>！</w:t>
      </w:r>
      <w:r w:rsidRPr="00350DB5">
        <w:rPr>
          <w:bCs/>
        </w:rPr>
        <w:t>若汝知無我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無我所得</w:t>
      </w:r>
      <w:bookmarkStart w:id="418" w:name="0380b25"/>
      <w:r w:rsidRPr="00350DB5">
        <w:rPr>
          <w:bCs/>
        </w:rPr>
        <w:t>阿羅漢者</w:t>
      </w:r>
      <w:r w:rsidR="00016665" w:rsidRPr="00350DB5">
        <w:rPr>
          <w:rFonts w:hint="eastAsia"/>
          <w:bCs/>
        </w:rPr>
        <w:t>，</w:t>
      </w:r>
      <w:r w:rsidRPr="00350DB5">
        <w:rPr>
          <w:bCs/>
        </w:rPr>
        <w:t>菩薩亦如是於阿耨多羅三藐</w:t>
      </w:r>
      <w:bookmarkStart w:id="419" w:name="0380b26"/>
      <w:bookmarkEnd w:id="418"/>
      <w:r w:rsidRPr="00350DB5">
        <w:rPr>
          <w:bCs/>
        </w:rPr>
        <w:t>三菩提中無我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（二）舉諸喻明理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003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289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3265E9" w:rsidP="00F80548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、鳥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虛空等七喻</w:t>
      </w:r>
    </w:p>
    <w:p w:rsidR="000D3EE8" w:rsidRPr="00350DB5" w:rsidRDefault="003265E9" w:rsidP="00F80548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）鳥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譬如鳥飛虛空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</w:t>
      </w:r>
      <w:bookmarkStart w:id="420" w:name="0380b27"/>
      <w:bookmarkEnd w:id="419"/>
      <w:r w:rsidRPr="00350DB5">
        <w:rPr>
          <w:bCs/>
        </w:rPr>
        <w:t>有足跡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</w:t>
      </w:r>
      <w:bookmarkEnd w:id="420"/>
      <w:r w:rsidRPr="00350DB5">
        <w:rPr>
          <w:bCs/>
        </w:rPr>
        <w:t>句義亦如是，行諸法虛空</w:t>
      </w:r>
      <w:bookmarkStart w:id="421" w:name="0380b28"/>
      <w:r w:rsidRPr="00350DB5">
        <w:rPr>
          <w:bCs/>
        </w:rPr>
        <w:t>中無依止著處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無菩薩句義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釋「菩薩句義」</w:t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</w:t>
      </w:r>
      <w:bookmarkStart w:id="422" w:name="0380b29"/>
      <w:bookmarkEnd w:id="421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何等是菩薩句</w:t>
      </w:r>
      <w:bookmarkEnd w:id="422"/>
      <w:r w:rsidRPr="00350DB5">
        <w:rPr>
          <w:bCs/>
        </w:rPr>
        <w:t>義？</w:t>
      </w:r>
      <w:r w:rsidRPr="00350DB5">
        <w:rPr>
          <w:rStyle w:val="a3"/>
          <w:bCs/>
        </w:rPr>
        <w:footnoteReference w:id="80"/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52718F">
        <w:rPr>
          <w:bCs/>
          <w:spacing w:val="-6"/>
        </w:rPr>
        <w:t>天竺語法</w:t>
      </w:r>
      <w:r w:rsidRPr="0052718F">
        <w:rPr>
          <w:rFonts w:hint="eastAsia"/>
          <w:bCs/>
          <w:spacing w:val="-6"/>
        </w:rPr>
        <w:t>，</w:t>
      </w:r>
      <w:r w:rsidRPr="0052718F">
        <w:rPr>
          <w:bCs/>
          <w:spacing w:val="-6"/>
        </w:rPr>
        <w:t>眾字</w:t>
      </w:r>
      <w:bookmarkStart w:id="423" w:name="0380c01"/>
      <w:r w:rsidRPr="0052718F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C"/>
        </w:smartTagPr>
        <w:r w:rsidRPr="0052718F">
          <w:rPr>
            <w:bCs/>
            <w:spacing w:val="-6"/>
            <w:sz w:val="22"/>
            <w:szCs w:val="22"/>
            <w:shd w:val="pct15" w:color="auto" w:fill="FFFFFF"/>
          </w:rPr>
          <w:t>3</w:t>
        </w:r>
        <w:r w:rsidRPr="0052718F">
          <w:rPr>
            <w:rFonts w:hint="eastAsia"/>
            <w:bCs/>
            <w:spacing w:val="-6"/>
            <w:sz w:val="22"/>
            <w:szCs w:val="22"/>
            <w:shd w:val="pct15" w:color="auto" w:fill="FFFFFF"/>
          </w:rPr>
          <w:t>80</w:t>
        </w:r>
        <w:r w:rsidRPr="0052718F">
          <w:rPr>
            <w:rFonts w:eastAsia="Roman Unicode" w:cs="Roman Unicode" w:hint="eastAsia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52718F">
        <w:rPr>
          <w:bCs/>
          <w:spacing w:val="-6"/>
          <w:sz w:val="22"/>
          <w:szCs w:val="22"/>
        </w:rPr>
        <w:t>）</w:t>
      </w:r>
      <w:r w:rsidRPr="0052718F">
        <w:rPr>
          <w:bCs/>
          <w:spacing w:val="-6"/>
        </w:rPr>
        <w:t>和合成語，眾語和合成句</w:t>
      </w:r>
      <w:r w:rsidRPr="0052718F">
        <w:rPr>
          <w:rFonts w:hint="eastAsia"/>
          <w:bCs/>
          <w:spacing w:val="-6"/>
        </w:rPr>
        <w:t>。</w:t>
      </w:r>
      <w:r w:rsidRPr="0052718F">
        <w:rPr>
          <w:rStyle w:val="a3"/>
          <w:bCs/>
          <w:spacing w:val="-6"/>
        </w:rPr>
        <w:footnoteReference w:id="81"/>
      </w:r>
      <w:r w:rsidRPr="0052718F">
        <w:rPr>
          <w:bCs/>
          <w:spacing w:val="-6"/>
        </w:rPr>
        <w:t>如</w:t>
      </w:r>
      <w:r w:rsidRPr="0052718F">
        <w:rPr>
          <w:rFonts w:hint="eastAsia"/>
          <w:bCs/>
          <w:spacing w:val="-6"/>
        </w:rPr>
        <w:t>「</w:t>
      </w:r>
      <w:r w:rsidRPr="0052718F">
        <w:rPr>
          <w:bCs/>
          <w:spacing w:val="-6"/>
        </w:rPr>
        <w:t>菩</w:t>
      </w:r>
      <w:r w:rsidRPr="0052718F">
        <w:rPr>
          <w:rFonts w:hint="eastAsia"/>
          <w:bCs/>
          <w:spacing w:val="-6"/>
        </w:rPr>
        <w:t>」</w:t>
      </w:r>
      <w:r w:rsidRPr="0052718F">
        <w:rPr>
          <w:bCs/>
          <w:spacing w:val="-6"/>
        </w:rPr>
        <w:t>為一字</w:t>
      </w:r>
      <w:r w:rsidRPr="0052718F">
        <w:rPr>
          <w:rFonts w:hint="eastAsia"/>
          <w:bCs/>
          <w:spacing w:val="-6"/>
        </w:rPr>
        <w:t>，「</w:t>
      </w:r>
      <w:r w:rsidRPr="0052718F">
        <w:rPr>
          <w:bCs/>
          <w:spacing w:val="-6"/>
        </w:rPr>
        <w:t>提</w:t>
      </w:r>
      <w:bookmarkStart w:id="424" w:name="0380c02"/>
      <w:bookmarkEnd w:id="423"/>
      <w:r w:rsidRPr="0052718F">
        <w:rPr>
          <w:rFonts w:hint="eastAsia"/>
          <w:bCs/>
          <w:spacing w:val="-6"/>
        </w:rPr>
        <w:t>」</w:t>
      </w:r>
      <w:r w:rsidRPr="00350DB5">
        <w:rPr>
          <w:bCs/>
        </w:rPr>
        <w:t>為一字，是二不合則無語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若和合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名為「菩</w:t>
      </w:r>
      <w:bookmarkStart w:id="425" w:name="0380c03"/>
      <w:bookmarkEnd w:id="424"/>
      <w:r w:rsidRPr="00350DB5">
        <w:rPr>
          <w:bCs/>
        </w:rPr>
        <w:t>提」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bodhi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，秦言「無上智慧」。「薩埵」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sattva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，或名眾生，或是大</w:t>
      </w:r>
      <w:bookmarkStart w:id="426" w:name="0380c04"/>
      <w:bookmarkEnd w:id="425"/>
      <w:r w:rsidRPr="00350DB5">
        <w:rPr>
          <w:bCs/>
        </w:rPr>
        <w:t>心</w:t>
      </w:r>
      <w:r w:rsidRPr="00350DB5">
        <w:rPr>
          <w:rFonts w:asciiTheme="minorEastAsia" w:eastAsiaTheme="minorEastAsia" w:hAnsiTheme="minorEastAsia" w:hint="eastAsia"/>
          <w:bCs/>
        </w:rPr>
        <w:t>──</w:t>
      </w:r>
      <w:r w:rsidRPr="00350DB5">
        <w:rPr>
          <w:bCs/>
        </w:rPr>
        <w:t>為無上智慧故，出大心，</w:t>
      </w:r>
      <w:bookmarkEnd w:id="426"/>
      <w:r w:rsidRPr="00350DB5">
        <w:rPr>
          <w:bCs/>
        </w:rPr>
        <w:t>名為「菩提薩</w:t>
      </w:r>
      <w:bookmarkStart w:id="427" w:name="0380c05"/>
      <w:r w:rsidRPr="00350DB5">
        <w:rPr>
          <w:bCs/>
        </w:rPr>
        <w:t>埵」；</w:t>
      </w:r>
      <w:r w:rsidRPr="00350DB5">
        <w:rPr>
          <w:rStyle w:val="a3"/>
          <w:bCs/>
        </w:rPr>
        <w:footnoteReference w:id="82"/>
      </w:r>
      <w:r w:rsidRPr="00350DB5">
        <w:rPr>
          <w:bCs/>
        </w:rPr>
        <w:t>願欲令眾生行無上道，是名「菩提薩埵」</w:t>
      </w:r>
      <w:bookmarkStart w:id="428" w:name="0380c06"/>
      <w:bookmarkEnd w:id="427"/>
      <w:r w:rsidRPr="00350DB5">
        <w:rPr>
          <w:bCs/>
        </w:rPr>
        <w:t>。</w:t>
      </w:r>
      <w:r w:rsidRPr="00350DB5">
        <w:rPr>
          <w:rStyle w:val="a3"/>
          <w:bCs/>
        </w:rPr>
        <w:footnoteReference w:id="83"/>
      </w:r>
    </w:p>
    <w:p w:rsidR="000D3EE8" w:rsidRPr="00350DB5" w:rsidRDefault="000D3EE8" w:rsidP="001A216E">
      <w:pPr>
        <w:spacing w:beforeLines="20" w:before="72" w:line="380" w:lineRule="exact"/>
        <w:ind w:leftChars="600" w:left="1440"/>
        <w:jc w:val="both"/>
        <w:rPr>
          <w:bCs/>
        </w:rPr>
      </w:pPr>
      <w:r w:rsidRPr="00350DB5">
        <w:rPr>
          <w:bCs/>
        </w:rPr>
        <w:lastRenderedPageBreak/>
        <w:t>復次，此品佛及</w:t>
      </w:r>
      <w:bookmarkEnd w:id="428"/>
      <w:r w:rsidRPr="00350DB5">
        <w:rPr>
          <w:bCs/>
        </w:rPr>
        <w:t>佛弟子種種因緣說菩薩摩</w:t>
      </w:r>
      <w:bookmarkStart w:id="429" w:name="0380c07"/>
      <w:r w:rsidRPr="00350DB5">
        <w:rPr>
          <w:bCs/>
        </w:rPr>
        <w:t>訶薩義。「菩提」一語，「薩埵」</w:t>
      </w:r>
      <w:r w:rsidR="00350557">
        <w:rPr>
          <w:rFonts w:hint="eastAsia"/>
          <w:bCs/>
        </w:rPr>
        <w:t>`1270`</w:t>
      </w:r>
      <w:r w:rsidRPr="00350DB5">
        <w:rPr>
          <w:bCs/>
        </w:rPr>
        <w:t>一語，二語和合故名</w:t>
      </w:r>
      <w:bookmarkStart w:id="430" w:name="0380c08"/>
      <w:bookmarkEnd w:id="429"/>
      <w:r w:rsidRPr="00350DB5">
        <w:rPr>
          <w:bCs/>
        </w:rPr>
        <w:t>為「義」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artha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。</w:t>
      </w:r>
    </w:p>
    <w:p w:rsidR="000D3EE8" w:rsidRPr="00350DB5" w:rsidRDefault="000D3EE8" w:rsidP="00F80548">
      <w:pPr>
        <w:keepNext/>
        <w:ind w:leftChars="600" w:left="1440"/>
        <w:jc w:val="both"/>
        <w:rPr>
          <w:bCs/>
        </w:rPr>
      </w:pPr>
      <w:r w:rsidRPr="00350DB5">
        <w:rPr>
          <w:bCs/>
        </w:rPr>
        <w:t>若說名字</w:t>
      </w:r>
      <w:r w:rsidRPr="00350DB5">
        <w:rPr>
          <w:rStyle w:val="a3"/>
          <w:bCs/>
        </w:rPr>
        <w:footnoteReference w:id="84"/>
      </w:r>
      <w:r w:rsidRPr="00350DB5">
        <w:rPr>
          <w:rFonts w:hint="eastAsia"/>
          <w:bCs/>
        </w:rPr>
        <w:t>，</w:t>
      </w:r>
      <w:r w:rsidRPr="00350DB5">
        <w:rPr>
          <w:bCs/>
        </w:rPr>
        <w:t>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句皆</w:t>
      </w:r>
      <w:bookmarkEnd w:id="430"/>
      <w:r w:rsidRPr="00350DB5">
        <w:rPr>
          <w:bCs/>
        </w:rPr>
        <w:t>同一事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無所在</w:t>
      </w:r>
      <w:r w:rsidRPr="00350DB5">
        <w:rPr>
          <w:rStyle w:val="a3"/>
          <w:bCs/>
        </w:rPr>
        <w:footnoteReference w:id="85"/>
      </w:r>
      <w:r w:rsidRPr="00350DB5">
        <w:rPr>
          <w:rFonts w:hint="eastAsia"/>
          <w:bCs/>
        </w:rPr>
        <w:t>。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今</w:t>
      </w:r>
      <w:bookmarkStart w:id="431" w:name="0380c09"/>
      <w:r w:rsidRPr="00350DB5">
        <w:rPr>
          <w:bCs/>
        </w:rPr>
        <w:t>須菩提問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以何定相法為菩薩句義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天竺</w:t>
      </w:r>
      <w:bookmarkStart w:id="432" w:name="0380c10"/>
      <w:bookmarkEnd w:id="431"/>
      <w:r w:rsidRPr="00350DB5">
        <w:rPr>
          <w:bCs/>
        </w:rPr>
        <w:t>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波陀</w:t>
      </w:r>
      <w:r w:rsidRPr="00350DB5">
        <w:rPr>
          <w:rFonts w:hint="eastAsia"/>
          <w:bCs/>
        </w:rPr>
        <w:t>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pada</w:t>
      </w:r>
      <w:proofErr w:type="spellEnd"/>
      <w:r w:rsidRPr="00350DB5">
        <w:rPr>
          <w:rFonts w:ascii="KH2s_kj" w:hAnsi="KH2s_kj" w:hint="eastAsia"/>
          <w:bCs/>
          <w:sz w:val="22"/>
          <w:szCs w:val="22"/>
        </w:rPr>
        <w:t>）</w:t>
      </w:r>
      <w:r w:rsidRPr="00350DB5">
        <w:rPr>
          <w:bCs/>
        </w:rPr>
        <w:t>，秦言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句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是波陀有種種義，如後譬</w:t>
      </w:r>
      <w:bookmarkStart w:id="433" w:name="0380c11"/>
      <w:bookmarkEnd w:id="432"/>
      <w:r w:rsidRPr="00350DB5">
        <w:rPr>
          <w:bCs/>
        </w:rPr>
        <w:t>喻中說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bookmarkStart w:id="434" w:name="0380c12"/>
      <w:bookmarkEnd w:id="433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因論生論：何故舉多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喻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但以</w:t>
      </w:r>
      <w:r w:rsidR="001B01D7" w:rsidRPr="00350DB5">
        <w:rPr>
          <w:rFonts w:hint="eastAsia"/>
          <w:bCs/>
        </w:rPr>
        <w:t>「</w:t>
      </w:r>
      <w:r w:rsidRPr="00350DB5">
        <w:rPr>
          <w:bCs/>
        </w:rPr>
        <w:t>鳥飛虛空</w:t>
      </w:r>
      <w:r w:rsidR="001B01D7" w:rsidRPr="00350DB5">
        <w:rPr>
          <w:rFonts w:hint="eastAsia"/>
          <w:bCs/>
        </w:rPr>
        <w:t>」</w:t>
      </w:r>
      <w:r w:rsidRPr="00350DB5">
        <w:rPr>
          <w:bCs/>
        </w:rPr>
        <w:t>足明句義，何以種種廣說？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眾生聽</w:t>
      </w:r>
      <w:bookmarkEnd w:id="434"/>
      <w:r w:rsidRPr="00350DB5">
        <w:rPr>
          <w:bCs/>
        </w:rPr>
        <w:t>受種種不同</w:t>
      </w:r>
      <w:r w:rsidR="001B01D7" w:rsidRPr="00350DB5">
        <w:rPr>
          <w:rFonts w:hint="eastAsia"/>
          <w:bCs/>
        </w:rPr>
        <w:t>，</w:t>
      </w:r>
      <w:r w:rsidRPr="00350DB5">
        <w:rPr>
          <w:bCs/>
        </w:rPr>
        <w:t>有</w:t>
      </w:r>
      <w:bookmarkStart w:id="435" w:name="0380c13"/>
      <w:r w:rsidRPr="00350DB5">
        <w:rPr>
          <w:bCs/>
        </w:rPr>
        <w:t>好義者，有好譬喻者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譬喻可以解義，因</w:t>
      </w:r>
      <w:bookmarkStart w:id="436" w:name="0380c14"/>
      <w:bookmarkEnd w:id="435"/>
      <w:r w:rsidRPr="00350DB5">
        <w:rPr>
          <w:bCs/>
        </w:rPr>
        <w:t>譬喻心則樂著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86"/>
      </w:r>
      <w:r w:rsidRPr="00350DB5">
        <w:rPr>
          <w:bCs/>
        </w:rPr>
        <w:t>如人從生端</w:t>
      </w:r>
      <w:bookmarkEnd w:id="436"/>
      <w:r w:rsidRPr="00350DB5">
        <w:rPr>
          <w:bCs/>
        </w:rPr>
        <w:t>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加以嚴飾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益其光榮</w:t>
      </w:r>
      <w:r w:rsidRPr="00350DB5">
        <w:rPr>
          <w:rFonts w:hint="eastAsia"/>
          <w:bCs/>
        </w:rPr>
        <w:t>。</w:t>
      </w:r>
      <w:bookmarkStart w:id="437" w:name="0380c16"/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如夢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如影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如響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如佛所化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等喻</w:t>
      </w:r>
    </w:p>
    <w:p w:rsidR="000D3EE8" w:rsidRPr="00350DB5" w:rsidRDefault="00E30300" w:rsidP="002A1987">
      <w:pPr>
        <w:ind w:leftChars="250" w:left="600"/>
        <w:jc w:val="both"/>
        <w:rPr>
          <w:bCs/>
        </w:rPr>
      </w:pPr>
      <w:r w:rsidRPr="00350DB5">
        <w:rPr>
          <w:bCs/>
        </w:rPr>
        <w:t>此譬喻中多以譬喻明義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如後所說</w:t>
      </w:r>
      <w:r w:rsidRPr="00350DB5">
        <w:rPr>
          <w:rFonts w:hint="eastAsia"/>
          <w:bCs/>
        </w:rPr>
        <w:t>，</w:t>
      </w:r>
      <w:r w:rsidR="000D3EE8" w:rsidRPr="00350DB5">
        <w:rPr>
          <w:bCs/>
        </w:rPr>
        <w:t>所謂如夢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如影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如響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如佛所</w:t>
      </w:r>
      <w:bookmarkStart w:id="438" w:name="0380c17"/>
      <w:bookmarkEnd w:id="437"/>
      <w:r w:rsidR="000D3EE8" w:rsidRPr="00350DB5">
        <w:rPr>
          <w:bCs/>
        </w:rPr>
        <w:t>化，是事虛誑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如先說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菩薩義亦如是，但可</w:t>
      </w:r>
      <w:bookmarkStart w:id="439" w:name="0380c18"/>
      <w:bookmarkEnd w:id="438"/>
      <w:r w:rsidR="000D3EE8" w:rsidRPr="00350DB5">
        <w:rPr>
          <w:bCs/>
        </w:rPr>
        <w:t>耳聞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虛誑</w:t>
      </w:r>
      <w:bookmarkEnd w:id="439"/>
      <w:r w:rsidR="000D3EE8" w:rsidRPr="00350DB5">
        <w:rPr>
          <w:bCs/>
        </w:rPr>
        <w:t>無實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以是故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菩薩不應自高</w:t>
      </w:r>
      <w:bookmarkStart w:id="440" w:name="0380c19"/>
      <w:r w:rsidR="000D3EE8"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法性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法相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實際等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實際等句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無有定義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如幻人無五眾乃至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如幻人</w:t>
      </w:r>
      <w:bookmarkStart w:id="441" w:name="0380c20"/>
      <w:bookmarkEnd w:id="440"/>
      <w:r w:rsidRPr="00350DB5">
        <w:rPr>
          <w:bCs/>
        </w:rPr>
        <w:t>無五眾乃至諸佛法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無五眾乃至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</w:t>
      </w:r>
      <w:bookmarkEnd w:id="441"/>
      <w:r w:rsidRPr="00350DB5">
        <w:rPr>
          <w:bCs/>
        </w:rPr>
        <w:t>無五眾乃至一</w:t>
      </w:r>
      <w:bookmarkStart w:id="442" w:name="0380c21"/>
      <w:r w:rsidRPr="00350DB5">
        <w:rPr>
          <w:bCs/>
        </w:rPr>
        <w:t>切法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、有為性、無為性中互無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如有為法中無無為法，如無為法中</w:t>
      </w:r>
      <w:bookmarkStart w:id="443" w:name="0380c22"/>
      <w:bookmarkEnd w:id="442"/>
      <w:r w:rsidRPr="00350DB5">
        <w:rPr>
          <w:bCs/>
        </w:rPr>
        <w:t>無有為法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87"/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、不生不滅乃至不垢不淨無處所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無為法不生不滅等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諸法中無不</w:t>
      </w:r>
      <w:bookmarkStart w:id="444" w:name="0380c23"/>
      <w:bookmarkEnd w:id="443"/>
      <w:r w:rsidRPr="00350DB5">
        <w:rPr>
          <w:bCs/>
        </w:rPr>
        <w:t>生</w:t>
      </w:r>
      <w:bookmarkEnd w:id="444"/>
      <w:r w:rsidRPr="00350DB5">
        <w:rPr>
          <w:bCs/>
        </w:rPr>
        <w:t>不滅相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亦無異相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、三十七道品乃至佛功德淨義不可得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如三十七品無清淨</w:t>
      </w:r>
      <w:bookmarkStart w:id="445" w:name="0380c24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何以故？有人著是三十七品法，即是結</w:t>
      </w:r>
      <w:bookmarkEnd w:id="445"/>
      <w:r w:rsidRPr="00350DB5">
        <w:rPr>
          <w:bCs/>
        </w:rPr>
        <w:t>使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bookmarkStart w:id="446" w:name="0380c25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見者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於淨中不可得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淨相不可得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見者云何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名為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淨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我</w:t>
      </w:r>
      <w:bookmarkStart w:id="447" w:name="0380c26"/>
      <w:bookmarkEnd w:id="446"/>
      <w:r w:rsidRPr="00350DB5">
        <w:rPr>
          <w:bCs/>
        </w:rPr>
        <w:t>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見者等云何淨？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種種求覓我</w:t>
      </w:r>
      <w:bookmarkStart w:id="448" w:name="0380c27"/>
      <w:bookmarkEnd w:id="447"/>
      <w:r w:rsidRPr="00350DB5">
        <w:rPr>
          <w:bCs/>
        </w:rPr>
        <w:t>相不可得，是名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我淨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第</w:t>
      </w:r>
      <w:bookmarkEnd w:id="448"/>
      <w:r w:rsidRPr="00350DB5">
        <w:rPr>
          <w:bCs/>
        </w:rPr>
        <w:t>一義中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無淨無</w:t>
      </w:r>
      <w:bookmarkStart w:id="449" w:name="0380c28"/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譬如洗臭死</w:t>
      </w:r>
      <w:r w:rsidRPr="00350DB5">
        <w:rPr>
          <w:bCs/>
        </w:rPr>
        <w:lastRenderedPageBreak/>
        <w:t>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乃至皮毛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血肉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骨髓</w:t>
      </w:r>
      <w:bookmarkStart w:id="450" w:name="0380c29"/>
      <w:bookmarkEnd w:id="449"/>
      <w:r w:rsidRPr="00350DB5">
        <w:rPr>
          <w:bCs/>
        </w:rPr>
        <w:t>都盡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非狗非猪，不得言淨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不得言</w:t>
      </w:r>
      <w:bookmarkStart w:id="451" w:name="0381a01"/>
      <w:bookmarkEnd w:id="450"/>
      <w:r w:rsidRPr="00350DB5">
        <w:rPr>
          <w:bCs/>
          <w:sz w:val="22"/>
          <w:szCs w:val="16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350DB5">
          <w:rPr>
            <w:bCs/>
            <w:sz w:val="22"/>
            <w:szCs w:val="16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16"/>
            <w:shd w:val="pct15" w:color="auto" w:fill="FFFFFF"/>
          </w:rPr>
          <w:t>81</w:t>
        </w:r>
        <w:r w:rsidRPr="00350DB5">
          <w:rPr>
            <w:rFonts w:eastAsia="Roman Unicode" w:cs="Roman Unicode"/>
            <w:bCs/>
            <w:sz w:val="22"/>
            <w:szCs w:val="16"/>
            <w:shd w:val="pct15" w:color="auto" w:fill="FFFFFF"/>
          </w:rPr>
          <w:t>a</w:t>
        </w:r>
      </w:smartTag>
      <w:r w:rsidRPr="00350DB5">
        <w:rPr>
          <w:bCs/>
          <w:sz w:val="22"/>
          <w:szCs w:val="16"/>
          <w:shd w:val="pct15" w:color="auto" w:fill="FFFFFF"/>
        </w:rPr>
        <w:t>）</w:t>
      </w:r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</w:p>
    <w:p w:rsidR="000D3EE8" w:rsidRPr="00350DB5" w:rsidRDefault="00350557" w:rsidP="001A216E">
      <w:pPr>
        <w:keepLines/>
        <w:spacing w:beforeLines="20" w:before="72"/>
        <w:ind w:leftChars="550" w:left="1320"/>
        <w:jc w:val="both"/>
        <w:rPr>
          <w:bCs/>
        </w:rPr>
      </w:pPr>
      <w:r>
        <w:rPr>
          <w:rFonts w:hint="eastAsia"/>
          <w:bCs/>
        </w:rPr>
        <w:t>`1271`</w:t>
      </w:r>
      <w:r w:rsidR="000D3EE8" w:rsidRPr="00350DB5">
        <w:rPr>
          <w:bCs/>
        </w:rPr>
        <w:t>我乃至知者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見者亦如是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以無我空智</w:t>
      </w:r>
      <w:bookmarkStart w:id="452" w:name="0381a02"/>
      <w:bookmarkEnd w:id="451"/>
      <w:r w:rsidR="000D3EE8" w:rsidRPr="00350DB5">
        <w:rPr>
          <w:bCs/>
        </w:rPr>
        <w:t>慧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求我相不可得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非有我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非無我</w:t>
      </w:r>
      <w:bookmarkStart w:id="453" w:name="0381a03"/>
      <w:bookmarkEnd w:id="452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88"/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日出時無有黑闇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如日出無闇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劫燒時無一切物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劫盡時無一切物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五分法身」為喻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戒中破戒不可得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佛光中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餘光不現」為喻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bookmarkStart w:id="454" w:name="0381a04"/>
      <w:bookmarkEnd w:id="453"/>
      <w:r w:rsidRPr="00350DB5">
        <w:rPr>
          <w:bCs/>
        </w:rPr>
        <w:t>如日月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星宿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真珠等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諸天</w:t>
      </w:r>
      <w:bookmarkStart w:id="455" w:name="0381a05"/>
      <w:bookmarkEnd w:id="454"/>
      <w:r w:rsidRPr="00350DB5">
        <w:rPr>
          <w:rFonts w:hint="eastAsia"/>
          <w:bCs/>
        </w:rPr>
        <w:t>、</w:t>
      </w:r>
      <w:r w:rsidRPr="00350DB5">
        <w:rPr>
          <w:bCs/>
        </w:rPr>
        <w:t>鬼神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龍王光，於佛光中則不現，從大福德</w:t>
      </w:r>
      <w:bookmarkStart w:id="456" w:name="0381a06"/>
      <w:bookmarkEnd w:id="455"/>
      <w:r w:rsidRPr="00350DB5">
        <w:rPr>
          <w:bCs/>
        </w:rPr>
        <w:t>神通力生故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菩薩句義亦如是，入是般若</w:t>
      </w:r>
      <w:bookmarkStart w:id="457" w:name="0381a07"/>
      <w:bookmarkEnd w:id="456"/>
      <w:r w:rsidRPr="00350DB5">
        <w:rPr>
          <w:bCs/>
        </w:rPr>
        <w:t>波羅蜜智慧光中則不現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（三）結：無相，勸學</w:t>
      </w:r>
    </w:p>
    <w:p w:rsidR="000D3EE8" w:rsidRPr="00350DB5" w:rsidRDefault="000D3EE8" w:rsidP="009C3D11">
      <w:pPr>
        <w:ind w:leftChars="150" w:left="360"/>
        <w:jc w:val="both"/>
        <w:rPr>
          <w:bCs/>
        </w:rPr>
      </w:pPr>
      <w:r w:rsidRPr="00350DB5">
        <w:rPr>
          <w:bCs/>
        </w:rPr>
        <w:t>因是譬喻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教諸</w:t>
      </w:r>
      <w:bookmarkStart w:id="458" w:name="0381a08"/>
      <w:bookmarkEnd w:id="457"/>
      <w:r w:rsidRPr="00350DB5">
        <w:rPr>
          <w:bCs/>
        </w:rPr>
        <w:t>菩薩</w:t>
      </w:r>
      <w:r w:rsidR="00E30300" w:rsidRPr="00350DB5">
        <w:rPr>
          <w:rFonts w:hint="eastAsia"/>
          <w:bCs/>
        </w:rPr>
        <w:t>：</w:t>
      </w:r>
      <w:r w:rsidRPr="00350DB5">
        <w:rPr>
          <w:bCs/>
        </w:rPr>
        <w:t>當學一切法不取相，無所得故</w:t>
      </w:r>
      <w:bookmarkStart w:id="459" w:name="0381a09"/>
      <w:bookmarkEnd w:id="458"/>
      <w:r w:rsidRPr="00350DB5">
        <w:rPr>
          <w:rFonts w:hint="eastAsia"/>
          <w:bCs/>
        </w:rPr>
        <w:t>。</w:t>
      </w:r>
    </w:p>
    <w:p w:rsidR="000D3EE8" w:rsidRPr="00350DB5" w:rsidRDefault="001A216E" w:rsidP="001A216E">
      <w:pPr>
        <w:spacing w:beforeLines="30" w:before="108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350DB5" w:rsidRDefault="003265E9" w:rsidP="009C3D11">
      <w:pPr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0D3EE8" w:rsidRPr="00350DB5" w:rsidRDefault="003265E9" w:rsidP="009C3D11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（一）總說一切法應學應知</w:t>
      </w:r>
    </w:p>
    <w:bookmarkEnd w:id="459"/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世尊！何等是一切法？</w:t>
      </w:r>
      <w:r w:rsidRPr="00350DB5">
        <w:rPr>
          <w:rStyle w:val="a3"/>
          <w:rFonts w:eastAsia="標楷體"/>
          <w:bCs/>
        </w:rPr>
        <w:footnoteReference w:id="89"/>
      </w:r>
      <w:r w:rsidRPr="00350DB5">
        <w:rPr>
          <w:rFonts w:eastAsia="標楷體"/>
          <w:bCs/>
        </w:rPr>
        <w:t>云</w:t>
      </w:r>
      <w:bookmarkStart w:id="460" w:name="0381a10"/>
      <w:r w:rsidRPr="00350DB5">
        <w:rPr>
          <w:rFonts w:eastAsia="標楷體"/>
          <w:bCs/>
        </w:rPr>
        <w:t>何一切法中無礙相應學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End w:id="460"/>
      <w:r w:rsidRPr="00350DB5">
        <w:rPr>
          <w:rFonts w:eastAsia="標楷體"/>
          <w:bCs/>
        </w:rPr>
        <w:t>須菩提</w:t>
      </w:r>
      <w:bookmarkStart w:id="461" w:name="0381a11"/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一</w:t>
      </w:r>
      <w:bookmarkEnd w:id="461"/>
      <w:r w:rsidRPr="00350DB5">
        <w:rPr>
          <w:rFonts w:eastAsia="標楷體"/>
          <w:bCs/>
        </w:rPr>
        <w:t>切法者，善法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不善法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記法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無記法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世間法</w:t>
      </w:r>
      <w:bookmarkStart w:id="462" w:name="0381a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出世間法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有漏法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無漏法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有為法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無為法</w:t>
      </w:r>
      <w:r w:rsidRPr="00350DB5">
        <w:rPr>
          <w:rFonts w:eastAsia="標楷體" w:hint="eastAsia"/>
          <w:bCs/>
        </w:rPr>
        <w:t>，</w:t>
      </w:r>
      <w:r w:rsidRPr="00350DB5">
        <w:rPr>
          <w:rStyle w:val="a3"/>
          <w:rFonts w:eastAsia="標楷體"/>
          <w:bCs/>
        </w:rPr>
        <w:footnoteReference w:id="90"/>
      </w:r>
      <w:r w:rsidRPr="00350DB5">
        <w:rPr>
          <w:rFonts w:eastAsia="標楷體"/>
          <w:bCs/>
        </w:rPr>
        <w:t>共法</w:t>
      </w:r>
      <w:bookmarkStart w:id="463" w:name="0381a13"/>
      <w:bookmarkEnd w:id="46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不共法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須菩提！是名為一切法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91"/>
      </w:r>
      <w:r w:rsidRPr="00350DB5">
        <w:rPr>
          <w:rFonts w:eastAsia="標楷體"/>
          <w:bCs/>
        </w:rPr>
        <w:t>菩薩摩訶薩</w:t>
      </w:r>
      <w:bookmarkStart w:id="464" w:name="0381a14"/>
      <w:bookmarkEnd w:id="46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是一切法無礙相中應學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應知！</w:t>
      </w:r>
      <w:r w:rsidRPr="00350DB5">
        <w:rPr>
          <w:rStyle w:val="a3"/>
          <w:rFonts w:eastAsia="標楷體"/>
          <w:bCs/>
        </w:rPr>
        <w:footnoteReference w:id="92"/>
      </w:r>
      <w:r w:rsidRPr="00350DB5">
        <w:rPr>
          <w:rFonts w:eastAsia="標楷體" w:hint="eastAsia"/>
          <w:bCs/>
        </w:rPr>
        <w:t>」</w:t>
      </w:r>
    </w:p>
    <w:p w:rsidR="000D3EE8" w:rsidRPr="004F5B42" w:rsidRDefault="003265E9" w:rsidP="001A216E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350DB5" w:rsidRDefault="003265E9" w:rsidP="009C3D11">
      <w:pPr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善、不善法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531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）世間善法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</w:t>
      </w:r>
      <w:bookmarkStart w:id="465" w:name="0381a15"/>
      <w:bookmarkEnd w:id="464"/>
      <w:r w:rsidRPr="00350DB5">
        <w:rPr>
          <w:rFonts w:eastAsia="標楷體"/>
          <w:bCs/>
        </w:rPr>
        <w:t>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世尊！何等名世間善法？」</w:t>
      </w:r>
    </w:p>
    <w:p w:rsidR="000D3EE8" w:rsidRPr="00350DB5" w:rsidRDefault="00350557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`1272`</w:t>
      </w:r>
      <w:r w:rsidR="000D3EE8" w:rsidRPr="00350DB5">
        <w:rPr>
          <w:rFonts w:eastAsia="標楷體"/>
          <w:bCs/>
        </w:rPr>
        <w:t>佛告須菩提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世間</w:t>
      </w:r>
      <w:bookmarkStart w:id="466" w:name="0381a16"/>
      <w:bookmarkEnd w:id="465"/>
      <w:r w:rsidR="000D3EE8" w:rsidRPr="00350DB5">
        <w:rPr>
          <w:rFonts w:eastAsia="標楷體"/>
          <w:bCs/>
        </w:rPr>
        <w:t>善法者，孝順父母，供養沙門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婆羅門，敬事尊</w:t>
      </w:r>
      <w:bookmarkStart w:id="467" w:name="0381a17"/>
      <w:bookmarkEnd w:id="466"/>
      <w:r w:rsidR="000D3EE8" w:rsidRPr="00350DB5">
        <w:rPr>
          <w:rFonts w:eastAsia="標楷體"/>
          <w:bCs/>
        </w:rPr>
        <w:t>長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布施福處，持戒福處，修定福處，</w:t>
      </w:r>
      <w:r w:rsidR="000D3EE8" w:rsidRPr="00350DB5">
        <w:rPr>
          <w:rFonts w:eastAsia="標楷體"/>
          <w:b/>
          <w:bCs/>
        </w:rPr>
        <w:t>勸導福</w:t>
      </w:r>
      <w:bookmarkEnd w:id="467"/>
      <w:r w:rsidR="000D3EE8" w:rsidRPr="00350DB5">
        <w:rPr>
          <w:rFonts w:eastAsia="標楷體"/>
          <w:b/>
          <w:bCs/>
        </w:rPr>
        <w:t>事</w:t>
      </w:r>
      <w:r w:rsidR="000D3EE8" w:rsidRPr="00350DB5">
        <w:rPr>
          <w:rFonts w:eastAsia="標楷體" w:hint="eastAsia"/>
          <w:b/>
          <w:bCs/>
        </w:rPr>
        <w:t>；</w:t>
      </w:r>
      <w:r w:rsidR="000D3EE8" w:rsidRPr="00350DB5">
        <w:rPr>
          <w:rFonts w:eastAsia="標楷體"/>
          <w:b/>
          <w:bCs/>
        </w:rPr>
        <w:t>方便生福德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世間十善道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九相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脹相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血</w:t>
      </w:r>
      <w:bookmarkStart w:id="468" w:name="0381a19"/>
      <w:r w:rsidR="000D3EE8" w:rsidRPr="00350DB5">
        <w:rPr>
          <w:rFonts w:eastAsia="標楷體"/>
          <w:bCs/>
        </w:rPr>
        <w:t>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壞相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膿爛相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青相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噉相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散相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骨相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燒相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Style w:val="a3"/>
          <w:rFonts w:eastAsia="標楷體"/>
          <w:bCs/>
        </w:rPr>
        <w:footnoteReference w:id="93"/>
      </w:r>
      <w:r w:rsidR="000D3EE8" w:rsidRPr="00350DB5">
        <w:rPr>
          <w:rFonts w:eastAsia="標楷體"/>
          <w:bCs/>
        </w:rPr>
        <w:t>四</w:t>
      </w:r>
      <w:bookmarkStart w:id="469" w:name="0381a20"/>
      <w:bookmarkEnd w:id="468"/>
      <w:r w:rsidR="000D3EE8" w:rsidRPr="00350DB5">
        <w:rPr>
          <w:rFonts w:eastAsia="標楷體"/>
          <w:bCs/>
        </w:rPr>
        <w:t>禪</w:t>
      </w:r>
      <w:r w:rsidR="000D3EE8" w:rsidRPr="00350DB5">
        <w:rPr>
          <w:rFonts w:eastAsia="標楷體" w:hint="eastAsia"/>
          <w:bCs/>
        </w:rPr>
        <w:t>，</w:t>
      </w:r>
      <w:bookmarkEnd w:id="469"/>
      <w:r w:rsidR="000D3EE8" w:rsidRPr="00350DB5">
        <w:rPr>
          <w:rFonts w:eastAsia="標楷體"/>
          <w:bCs/>
        </w:rPr>
        <w:t>四無量心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四無色定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念佛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念法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bookmarkStart w:id="470" w:name="0381a21"/>
      <w:r w:rsidR="000D3EE8" w:rsidRPr="00350DB5">
        <w:rPr>
          <w:rFonts w:eastAsia="標楷體"/>
          <w:bCs/>
        </w:rPr>
        <w:t>戒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念捨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念天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念善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念安般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念死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4"/>
      </w:r>
      <w:r w:rsidR="000D3EE8" w:rsidRPr="00350DB5">
        <w:rPr>
          <w:rFonts w:eastAsia="標楷體"/>
          <w:bCs/>
        </w:rPr>
        <w:t>是名世</w:t>
      </w:r>
      <w:bookmarkStart w:id="471" w:name="0381a22"/>
      <w:bookmarkEnd w:id="470"/>
      <w:r w:rsidR="000D3EE8" w:rsidRPr="00350DB5">
        <w:rPr>
          <w:rFonts w:eastAsia="標楷體"/>
          <w:bCs/>
        </w:rPr>
        <w:t>間善法</w:t>
      </w:r>
      <w:r w:rsidR="000D3EE8" w:rsidRPr="00350DB5">
        <w:rPr>
          <w:rFonts w:eastAsia="標楷體" w:hint="eastAsia"/>
          <w:bCs/>
        </w:rPr>
        <w:t>。」</w:t>
      </w:r>
      <w:r w:rsidR="000D3EE8" w:rsidRPr="00350DB5">
        <w:rPr>
          <w:rStyle w:val="a3"/>
          <w:rFonts w:eastAsia="標楷體"/>
          <w:bCs/>
        </w:rPr>
        <w:footnoteReference w:id="95"/>
      </w:r>
    </w:p>
    <w:p w:rsidR="000D3EE8" w:rsidRPr="004F5B42" w:rsidRDefault="003265E9" w:rsidP="001A216E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）世間不善法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何等不善法？」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「奪他命，不與取，邪婬，</w:t>
      </w:r>
      <w:bookmarkStart w:id="472" w:name="0381a23"/>
      <w:bookmarkEnd w:id="471"/>
      <w:r w:rsidRPr="00350DB5">
        <w:rPr>
          <w:rFonts w:eastAsia="標楷體"/>
          <w:bCs/>
        </w:rPr>
        <w:t>妄語，兩舌，惡口，非時語，貪</w:t>
      </w:r>
      <w:bookmarkEnd w:id="472"/>
      <w:r w:rsidRPr="00350DB5">
        <w:rPr>
          <w:rFonts w:eastAsia="標楷體"/>
          <w:bCs/>
        </w:rPr>
        <w:t>欲，惱害，邪見</w:t>
      </w:r>
      <w:bookmarkStart w:id="473" w:name="0381a24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是十不善道等，</w:t>
      </w:r>
      <w:r w:rsidRPr="00350DB5">
        <w:rPr>
          <w:rStyle w:val="a3"/>
          <w:rFonts w:eastAsia="標楷體"/>
          <w:bCs/>
        </w:rPr>
        <w:footnoteReference w:id="96"/>
      </w:r>
      <w:r w:rsidRPr="00350DB5">
        <w:rPr>
          <w:rFonts w:eastAsia="標楷體"/>
          <w:bCs/>
        </w:rPr>
        <w:t>是名不善法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1A216E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、記、無記法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E05B27">
      <w:pPr>
        <w:spacing w:line="370" w:lineRule="exact"/>
        <w:ind w:leftChars="250" w:left="600"/>
        <w:jc w:val="both"/>
        <w:rPr>
          <w:rFonts w:eastAsia="標楷體"/>
          <w:b/>
          <w:bCs/>
        </w:rPr>
      </w:pPr>
      <w:r>
        <w:rPr>
          <w:rFonts w:eastAsia="標楷體"/>
          <w:bCs/>
          <w:kern w:val="0"/>
        </w:rPr>
        <w:t>^</w:t>
      </w:r>
      <w:r w:rsidR="00FA482B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A482B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何等記法？」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「若善</w:t>
      </w:r>
      <w:bookmarkStart w:id="474" w:name="0381a25"/>
      <w:bookmarkEnd w:id="473"/>
      <w:r w:rsidRPr="00350DB5">
        <w:rPr>
          <w:rFonts w:eastAsia="標楷體"/>
          <w:bCs/>
        </w:rPr>
        <w:t>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若不善法，是名記法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1A216E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何等無記法？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無記身</w:t>
      </w:r>
      <w:bookmarkStart w:id="475" w:name="0381a26"/>
      <w:bookmarkEnd w:id="474"/>
      <w:r w:rsidRPr="00350DB5">
        <w:rPr>
          <w:rFonts w:eastAsia="標楷體"/>
          <w:bCs/>
        </w:rPr>
        <w:t>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口業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意</w:t>
      </w:r>
      <w:bookmarkEnd w:id="475"/>
      <w:r w:rsidRPr="00350DB5">
        <w:rPr>
          <w:rFonts w:eastAsia="標楷體"/>
          <w:bCs/>
        </w:rPr>
        <w:t>業，無記四大，無記五眾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</w:t>
      </w:r>
      <w:bookmarkStart w:id="476" w:name="0381a27"/>
      <w:r w:rsidRPr="00350DB5">
        <w:rPr>
          <w:rFonts w:eastAsia="標楷體"/>
          <w:bCs/>
        </w:rPr>
        <w:t>八界，無記報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是名無記法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1A216E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E05B27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「何等名世間法？」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「世</w:t>
      </w:r>
      <w:bookmarkStart w:id="477" w:name="0381a28"/>
      <w:bookmarkEnd w:id="476"/>
      <w:r w:rsidRPr="00350DB5">
        <w:rPr>
          <w:rFonts w:eastAsia="標楷體"/>
          <w:bCs/>
        </w:rPr>
        <w:t>間法者，五眾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十善道，四禪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</w:t>
      </w:r>
      <w:bookmarkStart w:id="478" w:name="0381a29"/>
      <w:bookmarkEnd w:id="477"/>
      <w:r w:rsidRPr="00350DB5">
        <w:rPr>
          <w:rFonts w:eastAsia="標楷體"/>
          <w:bCs/>
        </w:rPr>
        <w:t>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是名世間法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3265E9" w:rsidP="001A216E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）出世間法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「何等名出世</w:t>
      </w:r>
      <w:bookmarkStart w:id="479" w:name="0381b01"/>
      <w:bookmarkEnd w:id="478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81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間法？」</w:t>
      </w:r>
    </w:p>
    <w:p w:rsidR="000D3EE8" w:rsidRPr="004F5B42" w:rsidRDefault="003265E9" w:rsidP="00E05B27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</w:t>
      </w:r>
    </w:p>
    <w:p w:rsidR="000D3EE8" w:rsidRPr="00350DB5" w:rsidRDefault="000D3EE8" w:rsidP="00E05B27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四正懃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四如意足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七</w:t>
      </w:r>
      <w:bookmarkStart w:id="480" w:name="0381b02"/>
      <w:bookmarkEnd w:id="479"/>
      <w:r w:rsidRPr="00350DB5">
        <w:rPr>
          <w:rFonts w:eastAsia="標楷體"/>
          <w:bCs/>
        </w:rPr>
        <w:t>覺分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八聖道分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265E9" w:rsidP="001A216E">
      <w:pPr>
        <w:keepNext/>
        <w:spacing w:beforeLines="30" w:before="108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`1273`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解脫門</w:t>
      </w:r>
    </w:p>
    <w:p w:rsidR="000D3EE8" w:rsidRPr="00350DB5" w:rsidRDefault="000D3EE8" w:rsidP="009C3D11">
      <w:pPr>
        <w:ind w:leftChars="300" w:left="720"/>
        <w:jc w:val="both"/>
        <w:rPr>
          <w:bCs/>
        </w:rPr>
      </w:pPr>
      <w:r w:rsidRPr="00350DB5">
        <w:rPr>
          <w:rFonts w:eastAsia="標楷體"/>
          <w:bCs/>
        </w:rPr>
        <w:t>空解脫門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bookmarkStart w:id="481" w:name="0381b03"/>
      <w:bookmarkEnd w:id="480"/>
      <w:r w:rsidRPr="00350DB5">
        <w:rPr>
          <w:rFonts w:eastAsia="標楷體"/>
          <w:bCs/>
        </w:rPr>
        <w:t>解脫門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、三無漏根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三無漏</w:t>
      </w:r>
      <w:bookmarkEnd w:id="481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未知欲知根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知已</w:t>
      </w:r>
      <w:bookmarkStart w:id="482" w:name="0381b04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三三昧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有覺有觀三昧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Start w:id="483" w:name="0381b05"/>
      <w:bookmarkEnd w:id="482"/>
      <w:r w:rsidRPr="00350DB5">
        <w:rPr>
          <w:rFonts w:eastAsia="標楷體"/>
          <w:bCs/>
        </w:rPr>
        <w:t>覺無觀三昧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303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明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解脫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正</w:t>
      </w:r>
      <w:bookmarkEnd w:id="483"/>
      <w:r w:rsidR="000D3EE8" w:rsidRPr="00350DB5">
        <w:rPr>
          <w:rFonts w:eastAsia="標楷體"/>
          <w:bCs/>
        </w:rPr>
        <w:t>憶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7"/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、八背捨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499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八背捨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何等</w:t>
      </w:r>
      <w:bookmarkStart w:id="484" w:name="0381b06"/>
      <w:r w:rsidR="000D3EE8" w:rsidRPr="00350DB5">
        <w:rPr>
          <w:rFonts w:eastAsia="標楷體"/>
          <w:bCs/>
        </w:rPr>
        <w:t>八？色觀色，是初背捨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內無色相外觀色，是</w:t>
      </w:r>
      <w:bookmarkStart w:id="485" w:name="0381b07"/>
      <w:bookmarkEnd w:id="484"/>
      <w:r w:rsidR="000D3EE8" w:rsidRPr="00350DB5">
        <w:rPr>
          <w:rFonts w:eastAsia="標楷體"/>
          <w:bCs/>
        </w:rPr>
        <w:t>二背捨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淨背捨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身作證，是三背捨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過一切色</w:t>
      </w:r>
      <w:bookmarkStart w:id="486" w:name="0381b08"/>
      <w:bookmarkEnd w:id="485"/>
      <w:r w:rsidR="000D3EE8" w:rsidRPr="00350DB5">
        <w:rPr>
          <w:rFonts w:eastAsia="標楷體"/>
          <w:bCs/>
        </w:rPr>
        <w:t>相故，滅有對相故，一切異相不念故，入無邊</w:t>
      </w:r>
      <w:bookmarkStart w:id="487" w:name="0381b09"/>
      <w:bookmarkEnd w:id="486"/>
      <w:r w:rsidR="000D3EE8" w:rsidRPr="00350DB5">
        <w:rPr>
          <w:rFonts w:eastAsia="標楷體"/>
          <w:bCs/>
        </w:rPr>
        <w:t>虛空處，是四背捨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88" w:name="0381b10"/>
      <w:bookmarkEnd w:id="487"/>
      <w:r w:rsidR="000D3EE8" w:rsidRPr="00350DB5">
        <w:rPr>
          <w:rFonts w:eastAsia="標楷體"/>
          <w:bCs/>
        </w:rPr>
        <w:t>切無邊識處，是五背捨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</w:t>
      </w:r>
      <w:bookmarkStart w:id="489" w:name="0381b11"/>
      <w:bookmarkEnd w:id="488"/>
      <w:r w:rsidR="000D3EE8" w:rsidRPr="00350DB5">
        <w:rPr>
          <w:rFonts w:eastAsia="標楷體"/>
          <w:bCs/>
        </w:rPr>
        <w:t>無所有處，是六背捨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</w:t>
      </w:r>
      <w:bookmarkStart w:id="490" w:name="0381b12"/>
      <w:bookmarkEnd w:id="489"/>
      <w:r w:rsidR="000D3EE8" w:rsidRPr="00350DB5">
        <w:rPr>
          <w:rFonts w:eastAsia="標楷體"/>
          <w:bCs/>
        </w:rPr>
        <w:t>有想非無想處，是七背捨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過一切非有想非</w:t>
      </w:r>
      <w:bookmarkStart w:id="491" w:name="0381b13"/>
      <w:bookmarkEnd w:id="490"/>
      <w:r w:rsidR="000D3EE8" w:rsidRPr="00350DB5">
        <w:rPr>
          <w:rFonts w:eastAsia="標楷體"/>
          <w:bCs/>
        </w:rPr>
        <w:t>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是八背捨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8"/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、九次第定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499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九次第定</w:t>
      </w:r>
      <w:r w:rsidR="000D3EE8" w:rsidRPr="00350DB5">
        <w:rPr>
          <w:rStyle w:val="a3"/>
          <w:rFonts w:eastAsia="標楷體"/>
          <w:bCs/>
        </w:rPr>
        <w:footnoteReference w:id="99"/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</w:t>
      </w:r>
      <w:bookmarkStart w:id="492" w:name="0381b14"/>
      <w:bookmarkEnd w:id="491"/>
      <w:r w:rsidR="000D3EE8" w:rsidRPr="00350DB5">
        <w:rPr>
          <w:rFonts w:eastAsia="標楷體"/>
          <w:bCs/>
        </w:rPr>
        <w:t>等九？離</w:t>
      </w:r>
      <w:bookmarkEnd w:id="492"/>
      <w:r w:rsidR="000D3EE8" w:rsidRPr="00350DB5">
        <w:rPr>
          <w:rFonts w:eastAsia="標楷體"/>
          <w:bCs/>
        </w:rPr>
        <w:t>欲離惡不善法，有覺有觀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離生喜樂</w:t>
      </w:r>
      <w:bookmarkStart w:id="493" w:name="0381b15"/>
      <w:r w:rsidR="000D3EE8" w:rsidRPr="00350DB5">
        <w:rPr>
          <w:rFonts w:eastAsia="標楷體"/>
          <w:bCs/>
        </w:rPr>
        <w:t>入初禪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滅諸覺觀內清淨故一心，無覺無觀</w:t>
      </w:r>
      <w:bookmarkStart w:id="494" w:name="0381b16"/>
      <w:bookmarkEnd w:id="493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定生喜樂入</w:t>
      </w:r>
      <w:bookmarkEnd w:id="494"/>
      <w:r w:rsidR="000D3EE8" w:rsidRPr="00350DB5">
        <w:rPr>
          <w:rFonts w:eastAsia="標楷體"/>
          <w:bCs/>
        </w:rPr>
        <w:t>第二禪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離喜故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受身樂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聖</w:t>
      </w:r>
      <w:bookmarkStart w:id="495" w:name="0381b17"/>
      <w:r w:rsidR="000D3EE8" w:rsidRPr="00350DB5">
        <w:rPr>
          <w:rFonts w:eastAsia="標楷體"/>
          <w:bCs/>
        </w:rPr>
        <w:t>人能說</w:t>
      </w:r>
      <w:bookmarkEnd w:id="495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能捨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入第三禪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斷苦</w:t>
      </w:r>
      <w:r w:rsidR="000D3EE8" w:rsidRPr="00350DB5">
        <w:rPr>
          <w:rStyle w:val="a3"/>
          <w:rFonts w:eastAsia="標楷體"/>
          <w:bCs/>
        </w:rPr>
        <w:footnoteReference w:id="100"/>
      </w:r>
      <w:r w:rsidR="000D3EE8" w:rsidRPr="00350DB5">
        <w:rPr>
          <w:rFonts w:eastAsia="標楷體"/>
          <w:bCs/>
        </w:rPr>
        <w:t>樂故</w:t>
      </w:r>
      <w:bookmarkStart w:id="496" w:name="0381b18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先滅憂喜故，不苦不樂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入第四禪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</w:t>
      </w:r>
      <w:bookmarkStart w:id="497" w:name="0381b19"/>
      <w:bookmarkEnd w:id="496"/>
      <w:r w:rsidR="000D3EE8" w:rsidRPr="00350DB5">
        <w:rPr>
          <w:rFonts w:eastAsia="標楷體"/>
          <w:bCs/>
        </w:rPr>
        <w:t>一切色相故，滅有對相故，一切異相不念故，</w:t>
      </w:r>
      <w:bookmarkStart w:id="498" w:name="0381b20"/>
      <w:bookmarkEnd w:id="497"/>
      <w:r w:rsidR="000D3EE8" w:rsidRPr="00350DB5">
        <w:rPr>
          <w:rFonts w:eastAsia="標楷體"/>
          <w:bCs/>
        </w:rPr>
        <w:t>入無邊虛空處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</w:t>
      </w:r>
      <w:bookmarkEnd w:id="498"/>
      <w:r w:rsidR="000D3EE8" w:rsidRPr="00350DB5">
        <w:rPr>
          <w:rFonts w:eastAsia="標楷體"/>
          <w:bCs/>
        </w:rPr>
        <w:t>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99" w:name="0381b21"/>
      <w:r w:rsidR="000D3EE8" w:rsidRPr="00350DB5">
        <w:rPr>
          <w:rFonts w:eastAsia="標楷體"/>
          <w:bCs/>
        </w:rPr>
        <w:t>切無邊識處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入無所有處</w:t>
      </w:r>
      <w:bookmarkStart w:id="500" w:name="0381b22"/>
      <w:bookmarkEnd w:id="499"/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入非有想非無想處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</w:t>
      </w:r>
      <w:bookmarkStart w:id="501" w:name="0381b23"/>
      <w:bookmarkEnd w:id="500"/>
      <w:r w:rsidR="000D3EE8" w:rsidRPr="00350DB5">
        <w:rPr>
          <w:rFonts w:eastAsia="標楷體"/>
          <w:bCs/>
        </w:rPr>
        <w:t>切非有想非無想處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3265E9" w:rsidP="001A216E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bdr w:val="single" w:sz="4" w:space="0" w:color="auto"/>
        </w:rPr>
        <w:t>H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、十八空乃至佛德等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復有出世</w:t>
      </w:r>
      <w:bookmarkStart w:id="502" w:name="0381b24"/>
      <w:bookmarkEnd w:id="501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內空乃至無法有法空，佛十力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四無所</w:t>
      </w:r>
      <w:bookmarkStart w:id="503" w:name="0381b25"/>
      <w:bookmarkEnd w:id="502"/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四無礙智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1A216E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是名出世</w:t>
      </w:r>
      <w:bookmarkStart w:id="504" w:name="0381b26"/>
      <w:bookmarkEnd w:id="503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、有漏法、無漏法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9C3D11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）有漏法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「何等為有漏法？」</w:t>
      </w:r>
    </w:p>
    <w:p w:rsidR="000D3EE8" w:rsidRPr="00350DB5" w:rsidRDefault="00350557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`1274`</w:t>
      </w:r>
      <w:r w:rsidR="000D3EE8" w:rsidRPr="00350DB5">
        <w:rPr>
          <w:rFonts w:eastAsia="標楷體"/>
          <w:bCs/>
        </w:rPr>
        <w:t>「五受眾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十二入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十八界</w:t>
      </w:r>
      <w:bookmarkStart w:id="505" w:name="0381b27"/>
      <w:bookmarkEnd w:id="504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六種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六受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四禪乃至四無色定，是名有</w:t>
      </w:r>
      <w:bookmarkStart w:id="506" w:name="0381b28"/>
      <w:bookmarkEnd w:id="505"/>
      <w:r w:rsidR="000D3EE8" w:rsidRPr="00350DB5">
        <w:rPr>
          <w:rFonts w:eastAsia="標楷體"/>
          <w:bCs/>
        </w:rPr>
        <w:t>漏法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」</w:t>
      </w:r>
    </w:p>
    <w:p w:rsidR="000D3EE8" w:rsidRPr="004F5B42" w:rsidRDefault="003265E9" w:rsidP="001A216E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）無漏法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</w:t>
      </w:r>
      <w:bookmarkStart w:id="507" w:name="0381b29"/>
      <w:bookmarkEnd w:id="506"/>
      <w:r w:rsidRPr="00350DB5">
        <w:rPr>
          <w:rFonts w:eastAsia="標楷體"/>
          <w:bCs/>
        </w:rPr>
        <w:t>法，及一切</w:t>
      </w:r>
      <w:bookmarkEnd w:id="507"/>
      <w:r w:rsidRPr="00350DB5">
        <w:rPr>
          <w:rFonts w:eastAsia="標楷體"/>
          <w:bCs/>
        </w:rPr>
        <w:t>種智，是名無漏法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3265E9" w:rsidP="001A216E">
      <w:pPr>
        <w:spacing w:beforeLines="30" w:before="108" w:line="358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「何等為有為</w:t>
      </w:r>
      <w:bookmarkStart w:id="508" w:name="0381c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81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無色界五眾乃至</w:t>
      </w:r>
      <w:bookmarkStart w:id="509" w:name="0381c02"/>
      <w:bookmarkEnd w:id="508"/>
      <w:r w:rsidRPr="00350DB5">
        <w:rPr>
          <w:rFonts w:eastAsia="標楷體"/>
          <w:bCs/>
        </w:rPr>
        <w:t>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四念處乃至十八不共法及</w:t>
      </w:r>
      <w:bookmarkStart w:id="510" w:name="0381c03"/>
      <w:bookmarkEnd w:id="509"/>
      <w:r w:rsidRPr="00350DB5">
        <w:rPr>
          <w:rFonts w:eastAsia="標楷體"/>
          <w:bCs/>
        </w:rPr>
        <w:t>一切智，是名有為法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3265E9" w:rsidP="001A216E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「何等為無為法？」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511" w:name="0381c04"/>
      <w:bookmarkEnd w:id="510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若染盡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瞋盡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癡盡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不異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bookmarkStart w:id="512" w:name="0381c05"/>
      <w:bookmarkEnd w:id="511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End w:id="512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實際，是名無為法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3265E9" w:rsidP="001A216E">
      <w:pPr>
        <w:spacing w:beforeLines="30" w:before="108" w:line="358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、共法、不共法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「四禪</w:t>
      </w:r>
      <w:bookmarkStart w:id="513" w:name="0381c06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四無色定，如是等</w:t>
      </w:r>
      <w:bookmarkEnd w:id="513"/>
      <w:r w:rsidRPr="00350DB5">
        <w:rPr>
          <w:rFonts w:eastAsia="標楷體"/>
          <w:bCs/>
        </w:rPr>
        <w:t>是名共法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01"/>
      </w:r>
    </w:p>
    <w:p w:rsidR="000D3EE8" w:rsidRPr="004F5B42" w:rsidRDefault="003265E9" w:rsidP="001A216E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何等為不共法？」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「四念處乃至十八不共法，是名不</w:t>
      </w:r>
      <w:bookmarkStart w:id="514" w:name="0381c08"/>
      <w:r w:rsidRPr="00350DB5">
        <w:rPr>
          <w:rFonts w:eastAsia="標楷體"/>
          <w:bCs/>
        </w:rPr>
        <w:t>共法</w:t>
      </w:r>
      <w:r w:rsidRPr="00350DB5">
        <w:rPr>
          <w:rFonts w:eastAsia="標楷體" w:hint="eastAsia"/>
          <w:bCs/>
        </w:rPr>
        <w:t>。」</w:t>
      </w:r>
    </w:p>
    <w:p w:rsidR="000D3EE8" w:rsidRPr="004F5B42" w:rsidRDefault="003265E9" w:rsidP="001A216E">
      <w:pPr>
        <w:spacing w:beforeLines="30" w:before="108" w:line="358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（三）結成：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知一切法不二相，不動故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菩薩摩訶薩於是自相空法中不應著</w:t>
      </w:r>
      <w:r w:rsidRPr="00350DB5">
        <w:rPr>
          <w:rStyle w:val="a3"/>
          <w:rFonts w:eastAsia="標楷體"/>
          <w:bCs/>
        </w:rPr>
        <w:footnoteReference w:id="102"/>
      </w:r>
      <w:r w:rsidRPr="00350DB5">
        <w:rPr>
          <w:rFonts w:eastAsia="標楷體"/>
          <w:bCs/>
        </w:rPr>
        <w:t>，</w:t>
      </w:r>
      <w:bookmarkStart w:id="515" w:name="0381c09"/>
      <w:bookmarkEnd w:id="514"/>
      <w:r w:rsidRPr="00350DB5">
        <w:rPr>
          <w:rFonts w:eastAsia="標楷體"/>
          <w:bCs/>
        </w:rPr>
        <w:t>不動故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菩薩亦應知一切法不二相，不動故</w:t>
      </w:r>
      <w:bookmarkStart w:id="516" w:name="0381c10"/>
      <w:bookmarkEnd w:id="515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是名菩薩義</w:t>
      </w:r>
      <w:r w:rsidRPr="00350DB5">
        <w:rPr>
          <w:rFonts w:eastAsia="標楷體" w:hint="eastAsia"/>
          <w:bCs/>
        </w:rPr>
        <w:t>。」</w:t>
      </w:r>
      <w:r w:rsidR="001A216E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103"/>
      </w:r>
    </w:p>
    <w:bookmarkEnd w:id="516"/>
    <w:p w:rsidR="000D3EE8" w:rsidRPr="00350DB5" w:rsidRDefault="000D3EE8" w:rsidP="001A216E">
      <w:pPr>
        <w:spacing w:beforeLines="30" w:before="108" w:line="358" w:lineRule="exact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611905">
      <w:pPr>
        <w:spacing w:line="358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二、廣學一切法，入不二門，無礙不動，是名菩薩義</w:t>
      </w:r>
    </w:p>
    <w:p w:rsidR="000D3EE8" w:rsidRPr="00350DB5" w:rsidRDefault="003265E9" w:rsidP="00611905">
      <w:pPr>
        <w:spacing w:line="35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（一）釋疑：何故先問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世間法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問出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世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須菩提何以故先</w:t>
      </w:r>
      <w:bookmarkStart w:id="517" w:name="0381c11"/>
      <w:r w:rsidRPr="00350DB5">
        <w:rPr>
          <w:bCs/>
        </w:rPr>
        <w:t>問世間善法，後問出世間法？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先問麁</w:t>
      </w:r>
      <w:bookmarkStart w:id="518" w:name="0381c12"/>
      <w:bookmarkEnd w:id="517"/>
      <w:r w:rsidRPr="00350DB5">
        <w:rPr>
          <w:rFonts w:hint="eastAsia"/>
          <w:bCs/>
        </w:rPr>
        <w:t>，</w:t>
      </w:r>
      <w:r w:rsidRPr="00350DB5">
        <w:rPr>
          <w:bCs/>
        </w:rPr>
        <w:t>後當問細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先知世間相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後則能知出世間</w:t>
      </w:r>
      <w:bookmarkStart w:id="519" w:name="0381c13"/>
      <w:bookmarkEnd w:id="518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6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0D3EE8" w:rsidRPr="00350DB5" w:rsidRDefault="003265E9" w:rsidP="007D673C">
      <w:pPr>
        <w:spacing w:line="36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、善、不善法</w:t>
      </w:r>
    </w:p>
    <w:p w:rsidR="000D3EE8" w:rsidRPr="00350DB5" w:rsidRDefault="003265E9" w:rsidP="007D673C">
      <w:pPr>
        <w:spacing w:line="36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）世間善法</w:t>
      </w:r>
    </w:p>
    <w:p w:rsidR="000D3EE8" w:rsidRPr="00350DB5" w:rsidRDefault="003265E9" w:rsidP="007D673C">
      <w:pPr>
        <w:spacing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、總說：孝順父母乃至十念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Cs/>
        </w:rPr>
      </w:pPr>
      <w:r w:rsidRPr="00350DB5">
        <w:rPr>
          <w:bCs/>
        </w:rPr>
        <w:t>世間善法者，知有罪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有福果報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有今世</w:t>
      </w:r>
      <w:bookmarkStart w:id="520" w:name="0381c14"/>
      <w:bookmarkEnd w:id="519"/>
      <w:r w:rsidRPr="00350DB5">
        <w:rPr>
          <w:rFonts w:hint="eastAsia"/>
          <w:bCs/>
        </w:rPr>
        <w:t>、</w:t>
      </w:r>
      <w:r w:rsidRPr="00350DB5">
        <w:rPr>
          <w:bCs/>
        </w:rPr>
        <w:t>後世</w:t>
      </w:r>
      <w:r w:rsidRPr="00350DB5">
        <w:rPr>
          <w:rStyle w:val="a3"/>
          <w:bCs/>
        </w:rPr>
        <w:footnoteReference w:id="104"/>
      </w:r>
      <w:r w:rsidRPr="00350DB5">
        <w:rPr>
          <w:bCs/>
        </w:rPr>
        <w:t>，有世間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有涅槃，有佛等諸賢聖今世</w:t>
      </w:r>
      <w:bookmarkStart w:id="521" w:name="0381c15"/>
      <w:bookmarkEnd w:id="520"/>
      <w:r w:rsidRPr="00350DB5">
        <w:rPr>
          <w:rFonts w:hint="eastAsia"/>
          <w:bCs/>
        </w:rPr>
        <w:t>、</w:t>
      </w:r>
      <w:r w:rsidRPr="00350DB5">
        <w:rPr>
          <w:bCs/>
        </w:rPr>
        <w:t>後世及諸法實相證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所謂孝順父母等，乃至十念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bookmarkStart w:id="522" w:name="0381c16"/>
      <w:bookmarkEnd w:id="521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、別釋</w:t>
      </w:r>
    </w:p>
    <w:p w:rsidR="000D3EE8" w:rsidRPr="00350DB5" w:rsidRDefault="003265E9" w:rsidP="007D673C">
      <w:pPr>
        <w:snapToGrid w:val="0"/>
        <w:spacing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）釋「供養沙門、婆羅門」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如法得物，供養供給沙門</w:t>
      </w:r>
      <w:r w:rsidRPr="00350DB5">
        <w:rPr>
          <w:rFonts w:hint="eastAsia"/>
          <w:bCs/>
        </w:rPr>
        <w:t>、</w:t>
      </w:r>
      <w:bookmarkEnd w:id="522"/>
      <w:r w:rsidRPr="00350DB5">
        <w:rPr>
          <w:bCs/>
        </w:rPr>
        <w:t>婆羅門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沙</w:t>
      </w:r>
      <w:bookmarkStart w:id="523" w:name="0381c17"/>
      <w:r w:rsidRPr="00350DB5">
        <w:rPr>
          <w:bCs/>
        </w:rPr>
        <w:t>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名為出家求道人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婆羅門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名為在家學問</w:t>
      </w:r>
      <w:bookmarkStart w:id="524" w:name="0381c18"/>
      <w:bookmarkEnd w:id="523"/>
      <w:r w:rsidRPr="00350DB5">
        <w:rPr>
          <w:bCs/>
        </w:rPr>
        <w:t>人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是二人於世間難為能為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利益眾生故</w:t>
      </w:r>
      <w:bookmarkStart w:id="525" w:name="0381c19"/>
      <w:bookmarkEnd w:id="524"/>
      <w:r w:rsidRPr="00350DB5">
        <w:rPr>
          <w:rFonts w:hint="eastAsia"/>
          <w:bCs/>
        </w:rPr>
        <w:t>，</w:t>
      </w:r>
      <w:r w:rsidRPr="00350DB5">
        <w:rPr>
          <w:bCs/>
        </w:rPr>
        <w:t>應當供養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）釋「敬事尊長」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尊長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叔伯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姊兄等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恭敬供養，是</w:t>
      </w:r>
      <w:bookmarkStart w:id="526" w:name="0381c20"/>
      <w:bookmarkEnd w:id="525"/>
      <w:r w:rsidRPr="00350DB5">
        <w:rPr>
          <w:bCs/>
        </w:rPr>
        <w:t>一切修家法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布施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持戒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修定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福處、勸導福處」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修定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勸導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如初品中</w:t>
      </w:r>
      <w:bookmarkStart w:id="527" w:name="0381c21"/>
      <w:bookmarkEnd w:id="526"/>
      <w:r w:rsidRPr="00350DB5">
        <w:rPr>
          <w:bCs/>
        </w:rPr>
        <w:t>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5"/>
      </w:r>
    </w:p>
    <w:p w:rsidR="000D3EE8" w:rsidRPr="00350DB5" w:rsidRDefault="003265E9" w:rsidP="001A216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方便生福德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方便生福德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，如懺悔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隨喜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請佛久住不涅</w:t>
      </w:r>
      <w:bookmarkStart w:id="528" w:name="0381c22"/>
      <w:bookmarkEnd w:id="527"/>
      <w:r w:rsidRPr="00350DB5">
        <w:rPr>
          <w:bCs/>
        </w:rPr>
        <w:t>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轉法輪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如雖行空不著空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還修行諸善</w:t>
      </w:r>
      <w:bookmarkStart w:id="529" w:name="0381c23"/>
      <w:bookmarkEnd w:id="528"/>
      <w:r w:rsidRPr="00350DB5">
        <w:rPr>
          <w:rFonts w:hint="eastAsia"/>
          <w:bCs/>
        </w:rPr>
        <w:t>──</w:t>
      </w:r>
      <w:r w:rsidRPr="00350DB5">
        <w:rPr>
          <w:bCs/>
        </w:rPr>
        <w:t>如是等方便生諸福德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6"/>
      </w:r>
    </w:p>
    <w:p w:rsidR="000D3EE8" w:rsidRPr="00350DB5" w:rsidRDefault="003265E9" w:rsidP="001A216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）釋世間十善道、九相、四禪、四無量心、四無色定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十善道乃至四無色</w:t>
      </w:r>
      <w:bookmarkStart w:id="530" w:name="0381c24"/>
      <w:bookmarkEnd w:id="529"/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7"/>
      </w:r>
    </w:p>
    <w:p w:rsidR="000D3EE8" w:rsidRPr="00350DB5" w:rsidRDefault="003265E9" w:rsidP="001A216E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）釋「十念」</w:t>
      </w:r>
    </w:p>
    <w:p w:rsidR="000D3EE8" w:rsidRPr="00350DB5" w:rsidRDefault="003265E9" w:rsidP="007D673C">
      <w:pPr>
        <w:spacing w:line="36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、念佛等八念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Cs/>
        </w:rPr>
      </w:pPr>
      <w:r w:rsidRPr="00350DB5">
        <w:rPr>
          <w:bCs/>
        </w:rPr>
        <w:lastRenderedPageBreak/>
        <w:t>十念中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八事如先說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8"/>
      </w:r>
    </w:p>
    <w:p w:rsidR="000D3EE8" w:rsidRPr="00350DB5" w:rsidRDefault="003265E9" w:rsidP="001A216E">
      <w:pPr>
        <w:keepNext/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`1276`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、釋「善念」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者，思惟</w:t>
      </w:r>
      <w:bookmarkStart w:id="532" w:name="0381c25"/>
      <w:bookmarkEnd w:id="530"/>
      <w:r w:rsidRPr="00350DB5">
        <w:rPr>
          <w:bCs/>
        </w:rPr>
        <w:t>分別善業因緣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制伏其心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涅槃是真善</w:t>
      </w:r>
      <w:bookmarkStart w:id="533" w:name="0381c26"/>
      <w:bookmarkEnd w:id="532"/>
      <w:r w:rsidRPr="00350DB5">
        <w:rPr>
          <w:bCs/>
        </w:rPr>
        <w:t>法</w:t>
      </w:r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常繫心念涅槃，是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」。</w:t>
      </w:r>
      <w:r w:rsidRPr="00350DB5">
        <w:rPr>
          <w:rStyle w:val="a3"/>
          <w:bCs/>
        </w:rPr>
        <w:footnoteReference w:id="109"/>
      </w:r>
    </w:p>
    <w:p w:rsidR="000D3EE8" w:rsidRPr="00350DB5" w:rsidRDefault="003265E9" w:rsidP="001A216E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、釋「身念」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身念</w:t>
      </w:r>
      <w:r w:rsidRPr="00350DB5">
        <w:rPr>
          <w:rFonts w:hint="eastAsia"/>
          <w:bCs/>
        </w:rPr>
        <w:t>」，</w:t>
      </w:r>
      <w:r w:rsidRPr="00350DB5">
        <w:rPr>
          <w:bCs/>
        </w:rPr>
        <w:t>即是身念處</w:t>
      </w:r>
      <w:bookmarkStart w:id="534" w:name="0381c27"/>
      <w:bookmarkEnd w:id="533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0"/>
      </w:r>
    </w:p>
    <w:p w:rsidR="000D3EE8" w:rsidRPr="00350DB5" w:rsidRDefault="003265E9" w:rsidP="001A216E">
      <w:pPr>
        <w:spacing w:beforeLines="30" w:before="108" w:line="356" w:lineRule="exact"/>
        <w:ind w:leftChars="250" w:left="60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）不善法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bCs/>
        </w:rPr>
        <w:t>與善法相違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不善法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、記、無記法</w:t>
      </w:r>
    </w:p>
    <w:p w:rsidR="000D3EE8" w:rsidRPr="00350DB5" w:rsidRDefault="000D3EE8" w:rsidP="00611905">
      <w:pPr>
        <w:spacing w:line="356" w:lineRule="exact"/>
        <w:ind w:leftChars="200" w:left="480"/>
        <w:jc w:val="both"/>
        <w:rPr>
          <w:bCs/>
          <w:sz w:val="22"/>
          <w:szCs w:val="22"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無記法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  <w:bookmarkEnd w:id="534"/>
      <w:r w:rsidRPr="00350DB5">
        <w:rPr>
          <w:bCs/>
        </w:rPr>
        <w:t>所謂</w:t>
      </w:r>
      <w:bookmarkStart w:id="535" w:name="0381c28"/>
      <w:r w:rsidRPr="00350DB5">
        <w:rPr>
          <w:bCs/>
        </w:rPr>
        <w:t>威儀心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工巧心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變化心，及是起身業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口業</w:t>
      </w:r>
      <w:bookmarkStart w:id="536" w:name="0381c29"/>
      <w:bookmarkEnd w:id="535"/>
      <w:r w:rsidRPr="00350DB5">
        <w:rPr>
          <w:rFonts w:hint="eastAsia"/>
          <w:bCs/>
        </w:rPr>
        <w:t>；</w:t>
      </w:r>
      <w:r w:rsidRPr="00350DB5">
        <w:rPr>
          <w:bCs/>
        </w:rPr>
        <w:t>除善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不善五眾，餘五眾及虛空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非數緣滅等</w:t>
      </w:r>
      <w:bookmarkStart w:id="537" w:name="0382a01"/>
      <w:bookmarkEnd w:id="536"/>
      <w:r w:rsidRPr="00350DB5">
        <w:rPr>
          <w:rFonts w:hint="eastAsia"/>
          <w:bCs/>
        </w:rPr>
        <w:t>。</w:t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350DB5">
          <w:rPr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82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</w:p>
    <w:p w:rsidR="000D3EE8" w:rsidRPr="00350DB5" w:rsidRDefault="003265E9" w:rsidP="001A216E">
      <w:pPr>
        <w:spacing w:beforeLines="30" w:before="108" w:line="356" w:lineRule="exact"/>
        <w:ind w:firstLineChars="250" w:firstLine="5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、世間、出世間法</w:t>
      </w:r>
    </w:p>
    <w:p w:rsidR="000D3EE8" w:rsidRPr="00350DB5" w:rsidRDefault="003265E9" w:rsidP="00611905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3265E9" w:rsidP="00611905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五眾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或善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或不善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或無記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十二入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十二入</w:t>
      </w:r>
      <w:bookmarkStart w:id="538" w:name="0382a02"/>
      <w:bookmarkEnd w:id="537"/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1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四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2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3"/>
      </w:r>
    </w:p>
    <w:p w:rsidR="000D3EE8" w:rsidRPr="00350DB5" w:rsidRDefault="003265E9" w:rsidP="001A216E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十八界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4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十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5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6"/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`1277`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十善道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四禪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四無量心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四無色定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十善</w:t>
      </w:r>
      <w:bookmarkStart w:id="539" w:name="0382a03"/>
      <w:bookmarkEnd w:id="538"/>
      <w:r w:rsidRPr="00350DB5">
        <w:rPr>
          <w:bCs/>
        </w:rPr>
        <w:t>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四無量心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是善法，凡夫人</w:t>
      </w:r>
      <w:bookmarkStart w:id="540" w:name="0382a04"/>
      <w:bookmarkEnd w:id="539"/>
      <w:r w:rsidRPr="00350DB5">
        <w:rPr>
          <w:bCs/>
        </w:rPr>
        <w:t>能得</w:t>
      </w:r>
      <w:bookmarkEnd w:id="540"/>
      <w:r w:rsidRPr="00350DB5">
        <w:rPr>
          <w:rFonts w:hint="eastAsia"/>
          <w:bCs/>
        </w:rPr>
        <w:t>、</w:t>
      </w:r>
      <w:r w:rsidRPr="00350DB5">
        <w:rPr>
          <w:bCs/>
        </w:rPr>
        <w:t>能成就故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又自不能出世間故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）出世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DF379B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出世間法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3265E9" w:rsidP="00DF379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三十七品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三解脫門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三無漏根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三三昧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三十七品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三解脫</w:t>
      </w:r>
      <w:bookmarkStart w:id="541" w:name="0382a06"/>
      <w:r w:rsidRPr="00350DB5">
        <w:rPr>
          <w:bCs/>
        </w:rPr>
        <w:t>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三無漏根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三三昧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7"/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、明、解脫、念、慧、正憶念</w:t>
      </w:r>
    </w:p>
    <w:p w:rsidR="000D3EE8" w:rsidRPr="00350DB5" w:rsidRDefault="003265E9" w:rsidP="00DF379B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明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明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</w:t>
      </w:r>
      <w:bookmarkStart w:id="542" w:name="0382a07"/>
      <w:bookmarkEnd w:id="541"/>
      <w:r w:rsidRPr="00350DB5">
        <w:rPr>
          <w:bCs/>
        </w:rPr>
        <w:t>明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解脫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有為解脫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無為解脫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8"/>
      </w:r>
    </w:p>
    <w:p w:rsidR="000D3EE8" w:rsidRPr="00350DB5" w:rsidRDefault="003265E9" w:rsidP="001A216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念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十念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慧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慧</w:t>
      </w:r>
      <w:bookmarkStart w:id="543" w:name="0382a08"/>
      <w:bookmarkEnd w:id="542"/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十一智慧</w:t>
      </w:r>
      <w:r w:rsidRPr="00350DB5">
        <w:rPr>
          <w:rStyle w:val="a3"/>
          <w:bCs/>
        </w:rPr>
        <w:footnoteReference w:id="119"/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正憶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正憶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者，隨諸法實相觀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如隨</w:t>
      </w:r>
      <w:bookmarkStart w:id="544" w:name="0382a09"/>
      <w:bookmarkEnd w:id="543"/>
      <w:r w:rsidRPr="00350DB5">
        <w:rPr>
          <w:bCs/>
        </w:rPr>
        <w:t>身法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觀一切善法之本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八背捨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九次第定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乃至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十八不共法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lastRenderedPageBreak/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4"/>
      <w:r w:rsidRPr="00350DB5">
        <w:rPr>
          <w:bCs/>
        </w:rPr>
        <w:t>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四無所畏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十八不共法，如</w:t>
      </w:r>
      <w:bookmarkStart w:id="545" w:name="0382a11"/>
      <w:r w:rsidRPr="00350DB5">
        <w:rPr>
          <w:bCs/>
        </w:rPr>
        <w:t>先義中廣說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20"/>
      </w:r>
    </w:p>
    <w:p w:rsidR="000D3EE8" w:rsidRPr="00350DB5" w:rsidRDefault="003265E9" w:rsidP="001A216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`1278`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釋「出世間」義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是四念處等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一心為道故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又八</w:t>
      </w:r>
      <w:bookmarkStart w:id="546" w:name="0382a12"/>
      <w:bookmarkEnd w:id="545"/>
      <w:r w:rsidRPr="00350DB5">
        <w:rPr>
          <w:bCs/>
        </w:rPr>
        <w:t>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6"/>
      <w:r w:rsidRPr="00350DB5">
        <w:rPr>
          <w:bCs/>
        </w:rPr>
        <w:t>定等，凡夫人所不得</w:t>
      </w:r>
      <w:r w:rsidRPr="00350DB5">
        <w:rPr>
          <w:rStyle w:val="a3"/>
          <w:bCs/>
        </w:rPr>
        <w:footnoteReference w:id="121"/>
      </w:r>
      <w:r w:rsidRPr="00350DB5">
        <w:rPr>
          <w:bCs/>
        </w:rPr>
        <w:t>，名為</w:t>
      </w:r>
      <w:bookmarkStart w:id="547" w:name="0382a13"/>
      <w:r w:rsidRPr="00350DB5">
        <w:rPr>
          <w:rFonts w:hint="eastAsia"/>
          <w:bCs/>
        </w:rPr>
        <w:t>「</w:t>
      </w:r>
      <w:r w:rsidRPr="00350DB5">
        <w:rPr>
          <w:bCs/>
        </w:rPr>
        <w:t>出世間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念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正憶雖有二種</w:t>
      </w:r>
      <w:r w:rsidRPr="00350DB5">
        <w:rPr>
          <w:rStyle w:val="a3"/>
          <w:bCs/>
        </w:rPr>
        <w:footnoteReference w:id="122"/>
      </w:r>
      <w:r w:rsidRPr="00350DB5">
        <w:rPr>
          <w:rFonts w:hint="eastAsia"/>
          <w:bCs/>
        </w:rPr>
        <w:t>──</w:t>
      </w:r>
      <w:r w:rsidRPr="00350DB5">
        <w:rPr>
          <w:bCs/>
        </w:rPr>
        <w:t>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出世間，</w:t>
      </w:r>
      <w:r w:rsidRPr="00350DB5">
        <w:rPr>
          <w:rStyle w:val="a3"/>
          <w:bCs/>
        </w:rPr>
        <w:footnoteReference w:id="123"/>
      </w:r>
      <w:r w:rsidRPr="00350DB5">
        <w:rPr>
          <w:bCs/>
        </w:rPr>
        <w:t>此</w:t>
      </w:r>
      <w:bookmarkStart w:id="548" w:name="0382a14"/>
      <w:bookmarkEnd w:id="547"/>
      <w:r w:rsidRPr="00350DB5">
        <w:rPr>
          <w:bCs/>
        </w:rPr>
        <w:t>中說出世間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、有漏、無漏法</w:t>
      </w:r>
    </w:p>
    <w:p w:rsidR="000D3EE8" w:rsidRPr="00350DB5" w:rsidRDefault="003265E9" w:rsidP="00167DD2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有漏法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者，五眾等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bookmarkEnd w:id="548"/>
      <w:r w:rsidRPr="00350DB5">
        <w:rPr>
          <w:bCs/>
        </w:rPr>
        <w:t>四無量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者，非世間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是四念處</w:t>
      </w:r>
      <w:bookmarkStart w:id="549" w:name="0382a16"/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、有為、無為法</w:t>
      </w:r>
    </w:p>
    <w:p w:rsidR="000D3EE8" w:rsidRPr="00350DB5" w:rsidRDefault="003265E9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）有為法</w:t>
      </w:r>
    </w:p>
    <w:p w:rsidR="000D3EE8" w:rsidRPr="00350DB5" w:rsidRDefault="000D3EE8" w:rsidP="00167DD2">
      <w:pPr>
        <w:widowControl/>
        <w:ind w:leftChars="250" w:left="600"/>
        <w:jc w:val="both"/>
        <w:rPr>
          <w:bCs/>
        </w:rPr>
      </w:pPr>
      <w:r w:rsidRPr="00350DB5">
        <w:rPr>
          <w:bCs/>
        </w:rPr>
        <w:t>有為法</w:t>
      </w:r>
      <w:r w:rsidRPr="00350DB5">
        <w:rPr>
          <w:rStyle w:val="a3"/>
          <w:bCs/>
        </w:rPr>
        <w:footnoteReference w:id="124"/>
      </w:r>
      <w:r w:rsidRPr="00350DB5">
        <w:rPr>
          <w:bCs/>
        </w:rPr>
        <w:t>略說三相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所謂生</w:t>
      </w:r>
      <w:bookmarkStart w:id="550" w:name="0382a17"/>
      <w:bookmarkEnd w:id="549"/>
      <w:r w:rsidRPr="00350DB5">
        <w:rPr>
          <w:rFonts w:hint="eastAsia"/>
          <w:bCs/>
        </w:rPr>
        <w:t>、</w:t>
      </w:r>
      <w:r w:rsidRPr="00350DB5">
        <w:rPr>
          <w:bCs/>
        </w:rPr>
        <w:t>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滅</w:t>
      </w:r>
      <w:bookmarkEnd w:id="550"/>
      <w:r w:rsidR="008D369D" w:rsidRPr="00350DB5">
        <w:rPr>
          <w:rFonts w:hint="eastAsia"/>
          <w:bCs/>
        </w:rPr>
        <w:t>。</w:t>
      </w:r>
      <w:r w:rsidRPr="00350DB5">
        <w:rPr>
          <w:bCs/>
        </w:rPr>
        <w:t>三界繫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</w:t>
      </w:r>
      <w:r w:rsidRPr="00350DB5">
        <w:rPr>
          <w:rStyle w:val="a3"/>
          <w:bCs/>
        </w:rPr>
        <w:footnoteReference w:id="125"/>
      </w:r>
      <w:r w:rsidRPr="00350DB5">
        <w:rPr>
          <w:bCs/>
        </w:rPr>
        <w:t>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乃至十八不共法，</w:t>
      </w:r>
      <w:bookmarkStart w:id="551" w:name="0382a18"/>
      <w:r w:rsidRPr="00350DB5">
        <w:rPr>
          <w:bCs/>
        </w:rPr>
        <w:t>雖為無</w:t>
      </w:r>
      <w:r w:rsidRPr="00350DB5">
        <w:rPr>
          <w:rStyle w:val="corr1"/>
          <w:color w:val="auto"/>
        </w:rPr>
        <w:t>漏</w:t>
      </w:r>
      <w:r w:rsidRPr="00350DB5">
        <w:rPr>
          <w:bCs/>
        </w:rPr>
        <w:t>法，</w:t>
      </w:r>
      <w:r w:rsidRPr="00350DB5">
        <w:rPr>
          <w:rStyle w:val="a3"/>
          <w:bCs/>
        </w:rPr>
        <w:footnoteReference w:id="126"/>
      </w:r>
      <w:r w:rsidRPr="00350DB5">
        <w:rPr>
          <w:bCs/>
        </w:rPr>
        <w:t>以作法故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是為有為法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127"/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）無為法</w:t>
      </w:r>
      <w:r w:rsidR="000D3EE8" w:rsidRPr="00350DB5">
        <w:rPr>
          <w:rStyle w:val="a3"/>
          <w:bCs/>
          <w:szCs w:val="20"/>
        </w:rPr>
        <w:footnoteReference w:id="128"/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與有</w:t>
      </w:r>
      <w:bookmarkStart w:id="552" w:name="0382a19"/>
      <w:bookmarkEnd w:id="551"/>
      <w:r w:rsidRPr="00350DB5">
        <w:rPr>
          <w:bCs/>
        </w:rPr>
        <w:t>為相違</w:t>
      </w:r>
      <w:r w:rsidRPr="00350DB5">
        <w:rPr>
          <w:rStyle w:val="a3"/>
          <w:bCs/>
        </w:rPr>
        <w:footnoteReference w:id="129"/>
      </w:r>
      <w:r w:rsidRPr="00350DB5">
        <w:rPr>
          <w:bCs/>
        </w:rPr>
        <w:t>，是</w:t>
      </w:r>
      <w:bookmarkEnd w:id="552"/>
      <w:r w:rsidRPr="00350DB5">
        <w:rPr>
          <w:bCs/>
        </w:rPr>
        <w:t>為無為法</w:t>
      </w:r>
      <w:r w:rsidRPr="00350DB5">
        <w:rPr>
          <w:rFonts w:hint="eastAsia"/>
          <w:bCs/>
        </w:rPr>
        <w:t>。</w:t>
      </w:r>
    </w:p>
    <w:p w:rsidR="000D3EE8" w:rsidRPr="00350DB5" w:rsidRDefault="00350557" w:rsidP="00167DD2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`1279`</w:t>
      </w:r>
      <w:r w:rsidR="000D3EE8" w:rsidRPr="00350DB5">
        <w:rPr>
          <w:bCs/>
        </w:rPr>
        <w:t>復次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滅三毒等諸煩</w:t>
      </w:r>
      <w:bookmarkStart w:id="553" w:name="0382a20"/>
      <w:r w:rsidR="000D3EE8" w:rsidRPr="00350DB5">
        <w:rPr>
          <w:bCs/>
        </w:rPr>
        <w:t>惱，五眾等不次第相續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如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法性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</w:t>
      </w:r>
      <w:bookmarkEnd w:id="553"/>
      <w:r w:rsidR="000D3EE8" w:rsidRPr="00350DB5">
        <w:rPr>
          <w:bCs/>
        </w:rPr>
        <w:t>住</w:t>
      </w:r>
      <w:bookmarkStart w:id="554" w:name="0382a21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實際等，是名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無為法</w:t>
      </w:r>
      <w:r w:rsidR="000D3EE8" w:rsidRPr="00350DB5">
        <w:rPr>
          <w:rFonts w:hint="eastAsia"/>
          <w:bCs/>
        </w:rPr>
        <w:t>」。</w:t>
      </w:r>
    </w:p>
    <w:p w:rsidR="000D3EE8" w:rsidRPr="00350DB5" w:rsidRDefault="003265E9" w:rsidP="001A216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色不離如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如不離色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色不離如</w:t>
      </w:r>
      <w:bookmarkStart w:id="555" w:name="0382a22"/>
      <w:bookmarkEnd w:id="554"/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如不離色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色是有為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</w:t>
      </w:r>
      <w:bookmarkEnd w:id="555"/>
      <w:r w:rsidRPr="00350DB5">
        <w:rPr>
          <w:bCs/>
        </w:rPr>
        <w:t>何是無為？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</w:t>
      </w:r>
      <w:bookmarkStart w:id="556" w:name="0382a23"/>
      <w:r w:rsidRPr="00350DB5">
        <w:rPr>
          <w:bCs/>
        </w:rPr>
        <w:t>有二種</w:t>
      </w:r>
      <w:r w:rsidRPr="00350DB5">
        <w:rPr>
          <w:rStyle w:val="a3"/>
          <w:bCs/>
        </w:rPr>
        <w:footnoteReference w:id="130"/>
      </w:r>
      <w:r w:rsidRPr="00350DB5">
        <w:rPr>
          <w:rFonts w:hint="eastAsia"/>
          <w:bCs/>
        </w:rPr>
        <w:t>：</w:t>
      </w:r>
      <w:r w:rsidRPr="00350DB5">
        <w:rPr>
          <w:bCs/>
        </w:rPr>
        <w:t>一者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凡夫肉眼憶</w:t>
      </w:r>
      <w:bookmarkEnd w:id="556"/>
      <w:r w:rsidRPr="00350DB5">
        <w:rPr>
          <w:bCs/>
        </w:rPr>
        <w:t>想分別色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二者</w:t>
      </w:r>
      <w:bookmarkStart w:id="558" w:name="0382a24"/>
      <w:r w:rsidRPr="00350DB5">
        <w:rPr>
          <w:rFonts w:hint="eastAsia"/>
          <w:bCs/>
        </w:rPr>
        <w:t>、</w:t>
      </w:r>
      <w:r w:rsidRPr="00350DB5">
        <w:rPr>
          <w:bCs/>
        </w:rPr>
        <w:t>聖人心所知色實相如涅槃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31"/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凡</w:t>
      </w:r>
      <w:bookmarkEnd w:id="558"/>
      <w:r w:rsidRPr="00350DB5">
        <w:rPr>
          <w:bCs/>
        </w:rPr>
        <w:t>夫人所知色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是色入如中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更不生不滅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如</w:t>
      </w:r>
      <w:bookmarkStart w:id="559" w:name="0382a26"/>
      <w:r w:rsidRPr="00350DB5">
        <w:rPr>
          <w:bCs/>
        </w:rPr>
        <w:t>有為雖是五眾，而有種種名字，所謂十二</w:t>
      </w:r>
      <w:bookmarkStart w:id="560" w:name="0382a27"/>
      <w:bookmarkEnd w:id="559"/>
      <w:r w:rsidRPr="00350DB5">
        <w:rPr>
          <w:bCs/>
        </w:rPr>
        <w:t>入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因緣等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無為法雖有三種</w:t>
      </w:r>
      <w:r w:rsidRPr="00350DB5">
        <w:rPr>
          <w:rStyle w:val="a3"/>
          <w:bCs/>
        </w:rPr>
        <w:footnoteReference w:id="132"/>
      </w:r>
      <w:r w:rsidRPr="00350DB5">
        <w:rPr>
          <w:bCs/>
        </w:rPr>
        <w:t>，亦種種</w:t>
      </w:r>
      <w:bookmarkStart w:id="561" w:name="0382a28"/>
      <w:bookmarkEnd w:id="560"/>
      <w:r w:rsidRPr="00350DB5">
        <w:rPr>
          <w:bCs/>
        </w:rPr>
        <w:t>分別名字，所謂如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61"/>
      <w:r w:rsidRPr="00350DB5">
        <w:rPr>
          <w:bCs/>
        </w:rPr>
        <w:t>相</w:t>
      </w:r>
      <w:r w:rsidRPr="00350DB5">
        <w:rPr>
          <w:rStyle w:val="a3"/>
          <w:bCs/>
        </w:rPr>
        <w:footnoteReference w:id="133"/>
      </w:r>
      <w:r w:rsidRPr="00350DB5">
        <w:rPr>
          <w:rFonts w:hint="eastAsia"/>
          <w:bCs/>
        </w:rPr>
        <w:t>、</w:t>
      </w:r>
      <w:r w:rsidRPr="00350DB5">
        <w:rPr>
          <w:bCs/>
        </w:rPr>
        <w:t>法住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、共、不共法</w:t>
      </w:r>
    </w:p>
    <w:p w:rsidR="000D3EE8" w:rsidRPr="00350DB5" w:rsidRDefault="003265E9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共法</w:t>
      </w:r>
      <w:bookmarkStart w:id="562" w:name="0382a29"/>
      <w:r w:rsidRPr="00350DB5">
        <w:rPr>
          <w:rFonts w:hint="eastAsia"/>
          <w:bCs/>
        </w:rPr>
        <w:t>」</w:t>
      </w:r>
      <w:r w:rsidRPr="00350DB5">
        <w:rPr>
          <w:bCs/>
        </w:rPr>
        <w:t>者，凡夫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聖人生處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入定處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共故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名為共法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1A216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不</w:t>
      </w:r>
      <w:bookmarkStart w:id="563" w:name="0382b01"/>
      <w:bookmarkEnd w:id="56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82</w:t>
      </w:r>
      <w:r w:rsidRPr="00350DB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共法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627BD" w:rsidP="001A216E">
      <w:pPr>
        <w:spacing w:beforeLines="30" w:before="108"/>
        <w:ind w:leftChars="150" w:left="36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  <w:shd w:val="pct15" w:color="000000" w:fill="FFFFFF"/>
        </w:rPr>
        <w:t>結成：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自性空故，菩薩住無障礙法中不動，以不二入法門故</w:t>
      </w:r>
      <w:r w:rsidR="000D3EE8" w:rsidRPr="00350DB5">
        <w:rPr>
          <w:rFonts w:hint="eastAsia"/>
          <w:bCs/>
          <w:sz w:val="20"/>
        </w:rPr>
        <w:t>（《大智度論筆記》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D</w:t>
      </w:r>
      <w:r w:rsidR="000D3EE8" w:rsidRPr="00350DB5">
        <w:rPr>
          <w:rFonts w:hint="eastAsia"/>
          <w:bCs/>
          <w:sz w:val="20"/>
          <w:szCs w:val="32"/>
        </w:rPr>
        <w:t>016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260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菩薩分別</w:t>
      </w:r>
      <w:bookmarkStart w:id="564" w:name="0382b02"/>
      <w:bookmarkEnd w:id="563"/>
      <w:r w:rsidRPr="00350DB5">
        <w:rPr>
          <w:bCs/>
        </w:rPr>
        <w:t>知此諸法各各相，是法皆從因緣和合生故</w:t>
      </w:r>
      <w:bookmarkStart w:id="565" w:name="0382b03"/>
      <w:bookmarkEnd w:id="564"/>
      <w:r w:rsidRPr="00350DB5">
        <w:rPr>
          <w:bCs/>
        </w:rPr>
        <w:t>無性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無性故自性空</w:t>
      </w:r>
      <w:r w:rsidRPr="00350DB5">
        <w:rPr>
          <w:rFonts w:hint="eastAsia"/>
          <w:bCs/>
        </w:rPr>
        <w:t>。</w:t>
      </w:r>
    </w:p>
    <w:p w:rsidR="00831870" w:rsidRPr="000A0920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菩薩住是無障礙法中</w:t>
      </w:r>
      <w:bookmarkStart w:id="566" w:name="0382b04"/>
      <w:bookmarkEnd w:id="565"/>
      <w:r w:rsidRPr="00350DB5">
        <w:rPr>
          <w:bCs/>
        </w:rPr>
        <w:t>不動，以不二入法門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入一切法不動故</w:t>
      </w:r>
      <w:bookmarkStart w:id="567" w:name="0382b05"/>
      <w:bookmarkEnd w:id="566"/>
      <w:r w:rsidRPr="00350DB5">
        <w:rPr>
          <w:rFonts w:hint="eastAsia"/>
          <w:bCs/>
        </w:rPr>
        <w:t>。</w:t>
      </w:r>
      <w:bookmarkEnd w:id="567"/>
    </w:p>
    <w:sectPr w:rsidR="00831870" w:rsidRPr="000A0920" w:rsidSect="002F00A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B7" w:rsidRDefault="004249B7" w:rsidP="000D3EE8">
      <w:r>
        <w:separator/>
      </w:r>
    </w:p>
  </w:endnote>
  <w:endnote w:type="continuationSeparator" w:id="0">
    <w:p w:rsidR="004249B7" w:rsidRDefault="004249B7" w:rsidP="000D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16E" w:rsidRDefault="001A216E" w:rsidP="002F00A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032">
          <w:rPr>
            <w:noProof/>
          </w:rPr>
          <w:t>1278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16E" w:rsidRPr="00925C91" w:rsidRDefault="001A216E" w:rsidP="00925C9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032">
          <w:rPr>
            <w:noProof/>
          </w:rPr>
          <w:t>1279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B7" w:rsidRDefault="004249B7" w:rsidP="000D3EE8">
      <w:r>
        <w:separator/>
      </w:r>
    </w:p>
  </w:footnote>
  <w:footnote w:type="continuationSeparator" w:id="0">
    <w:p w:rsidR="004249B7" w:rsidRDefault="004249B7" w:rsidP="000D3EE8">
      <w:r>
        <w:continuationSeparator/>
      </w:r>
    </w:p>
  </w:footnote>
  <w:footnote w:id="1">
    <w:p w:rsidR="001A216E" w:rsidRPr="00350DB5" w:rsidRDefault="001A216E" w:rsidP="004D183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釋幻人無作品第十一＝第十一品釋論幻學品【宋】，釋幻學品第十一【元】【宮】，釋幻學品第十一經作幻人品【明】，釋第十一品說第十二品【聖】，幻人行作品四十六【石】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375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r w:rsidRPr="00350DB5">
        <w:rPr>
          <w:rFonts w:hint="eastAsia"/>
          <w:sz w:val="22"/>
          <w:szCs w:val="22"/>
        </w:rPr>
        <w:t>）</w:t>
      </w:r>
    </w:p>
  </w:footnote>
  <w:footnote w:id="2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就三解脫門說般若：（</w:t>
      </w:r>
      <w:r w:rsidRPr="00350DB5">
        <w:rPr>
          <w:sz w:val="22"/>
          <w:szCs w:val="22"/>
        </w:rPr>
        <w:t>1</w:t>
      </w:r>
      <w:r w:rsidRPr="00350DB5">
        <w:rPr>
          <w:rFonts w:hAnsi="新細明體"/>
          <w:sz w:val="22"/>
          <w:szCs w:val="22"/>
        </w:rPr>
        <w:t>）就「空門」破諸法顯般若（《大智度論》卷</w:t>
      </w:r>
      <w:r w:rsidRPr="00350DB5">
        <w:rPr>
          <w:sz w:val="22"/>
          <w:szCs w:val="22"/>
        </w:rPr>
        <w:t>42</w:t>
      </w:r>
      <w:r w:rsidRPr="00350DB5">
        <w:rPr>
          <w:rFonts w:hAnsi="新細明體"/>
          <w:sz w:val="22"/>
          <w:szCs w:val="22"/>
        </w:rPr>
        <w:t>～卷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9 </w:t>
      </w:r>
      <w:r w:rsidRPr="00350DB5">
        <w:rPr>
          <w:rFonts w:hAnsi="新細明體"/>
          <w:sz w:val="22"/>
          <w:szCs w:val="22"/>
        </w:rPr>
        <w:t>集散品〉），（</w:t>
      </w:r>
      <w:r w:rsidRPr="00350DB5">
        <w:rPr>
          <w:sz w:val="22"/>
          <w:szCs w:val="22"/>
        </w:rPr>
        <w:t>2</w:t>
      </w:r>
      <w:r w:rsidRPr="00350DB5">
        <w:rPr>
          <w:rFonts w:hAnsi="新細明體"/>
          <w:sz w:val="22"/>
          <w:szCs w:val="22"/>
        </w:rPr>
        <w:t>）就「無相門」破諸法顯般若（《大智度論》卷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10 </w:t>
      </w:r>
      <w:r w:rsidRPr="00350DB5">
        <w:rPr>
          <w:rFonts w:hAnsi="新細明體"/>
          <w:sz w:val="22"/>
          <w:szCs w:val="22"/>
        </w:rPr>
        <w:t>行相品〉），（</w:t>
      </w:r>
      <w:r w:rsidRPr="00350DB5">
        <w:rPr>
          <w:sz w:val="22"/>
          <w:szCs w:val="22"/>
        </w:rPr>
        <w:t>3</w:t>
      </w:r>
      <w:r w:rsidRPr="00350DB5">
        <w:rPr>
          <w:rFonts w:hAnsi="新細明體"/>
          <w:sz w:val="22"/>
          <w:szCs w:val="22"/>
        </w:rPr>
        <w:t>）就「無作門」破諸法顯般若（《大智度論》卷</w:t>
      </w:r>
      <w:r w:rsidRPr="00350DB5">
        <w:rPr>
          <w:sz w:val="22"/>
          <w:szCs w:val="22"/>
        </w:rPr>
        <w:t>44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幻人無作品〉）。</w:t>
      </w:r>
    </w:p>
  </w:footnote>
  <w:footnote w:id="3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爾時慧命須菩提』</w:t>
      </w:r>
      <w:r w:rsidRPr="00350DB5">
        <w:rPr>
          <w:rFonts w:ascii="標楷體" w:eastAsia="標楷體" w:hAnsi="標楷體" w:hint="eastAsia"/>
          <w:sz w:val="22"/>
          <w:szCs w:val="22"/>
        </w:rPr>
        <w:t>已下，就此文中大有二分：第一、名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如幻人本空無作之義</w:t>
      </w:r>
      <w:r w:rsidRPr="00350DB5">
        <w:rPr>
          <w:rFonts w:ascii="標楷體" w:eastAsia="標楷體" w:hAnsi="標楷體" w:hint="eastAsia"/>
          <w:sz w:val="22"/>
          <w:szCs w:val="22"/>
        </w:rPr>
        <w:t>。第二、明此理難信，須內外因緣──內因緣者，所謂方便波若；外因緣者，謂善知識。此初，即是第一、明幻人本空，無心相故，儻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然無取、無作、無行，亦無所得；無得相故，所以舉易解物，欲顯難解，舉之為問也。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7-12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250142">
      <w:pPr>
        <w:pStyle w:val="a4"/>
        <w:spacing w:line="0" w:lineRule="atLeast"/>
        <w:ind w:leftChars="85" w:left="534" w:hangingChars="150" w:hanging="33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※儻（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ㄊㄤ</w:t>
      </w:r>
      <w:r w:rsidRPr="00350DB5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）：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無思無慮。（《漢語大詞典》（一），</w:t>
      </w:r>
      <w:r w:rsidRPr="00350DB5">
        <w:rPr>
          <w:rFonts w:hint="eastAsia"/>
          <w:sz w:val="22"/>
          <w:szCs w:val="22"/>
        </w:rPr>
        <w:t>p.1742</w:t>
      </w:r>
      <w:r w:rsidRPr="00350DB5">
        <w:rPr>
          <w:rFonts w:hint="eastAsia"/>
          <w:sz w:val="22"/>
          <w:szCs w:val="22"/>
        </w:rPr>
        <w:t>）</w:t>
      </w:r>
    </w:p>
  </w:footnote>
  <w:footnote w:id="4">
    <w:p w:rsidR="001A216E" w:rsidRPr="00350DB5" w:rsidRDefault="001A216E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色即四句。（印順法師，《大智度論筆記》［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eastAsia="標楷體"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rFonts w:eastAsia="標楷體"/>
          <w:sz w:val="22"/>
          <w:szCs w:val="22"/>
        </w:rPr>
        <w:t>.</w:t>
      </w:r>
      <w:r w:rsidRPr="00350DB5">
        <w:rPr>
          <w:rFonts w:eastAsia="標楷體" w:hint="eastAsia"/>
          <w:sz w:val="22"/>
          <w:szCs w:val="22"/>
        </w:rPr>
        <w:t>260</w:t>
      </w:r>
      <w:r w:rsidRPr="00350DB5">
        <w:rPr>
          <w:rFonts w:hint="eastAsia"/>
          <w:sz w:val="22"/>
          <w:szCs w:val="22"/>
        </w:rPr>
        <w:t>）</w:t>
      </w:r>
    </w:p>
  </w:footnote>
  <w:footnote w:id="5">
    <w:p w:rsidR="001A216E" w:rsidRPr="00350DB5" w:rsidRDefault="001A216E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如幻：幻無垢淨生滅。（印順法師，《大智度論筆記》〔</w:t>
      </w:r>
      <w:r w:rsidRPr="00350DB5">
        <w:rPr>
          <w:rFonts w:hint="eastAsia"/>
          <w:sz w:val="22"/>
          <w:szCs w:val="22"/>
        </w:rPr>
        <w:t>C015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p.210</w:t>
      </w:r>
      <w:r w:rsidRPr="00350DB5">
        <w:rPr>
          <w:rFonts w:hint="eastAsia"/>
          <w:sz w:val="22"/>
          <w:szCs w:val="22"/>
        </w:rPr>
        <w:t>）</w:t>
      </w:r>
    </w:p>
  </w:footnote>
  <w:footnote w:id="6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若法不生不滅</w:t>
      </w:r>
      <w:r w:rsidRPr="00350DB5">
        <w:rPr>
          <w:rFonts w:ascii="標楷體" w:eastAsia="標楷體" w:hAnsi="標楷體" w:hint="eastAsia"/>
          <w:sz w:val="22"/>
          <w:szCs w:val="22"/>
        </w:rPr>
        <w:t>』已下，明無作之故然也。以五受眾但假名，強名菩薩，實無菩薩故，即懸說五受眾生垢淨等義也。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「『善現！於意云何？若法無雜染無清淨、無生無滅，是法能學般若波羅蜜多，成辦一切智智不？』善現答言：『不也！世尊！』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2-5</w:t>
      </w:r>
      <w:r w:rsidRPr="00350DB5">
        <w:rPr>
          <w:rFonts w:hint="eastAsia"/>
          <w:sz w:val="22"/>
          <w:szCs w:val="22"/>
        </w:rPr>
        <w:t>）</w:t>
      </w:r>
    </w:p>
  </w:footnote>
  <w:footnote w:id="8">
    <w:p w:rsidR="001A216E" w:rsidRPr="00D42ACD" w:rsidRDefault="001A216E" w:rsidP="00D656F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3EF9">
        <w:rPr>
          <w:rStyle w:val="a3"/>
          <w:sz w:val="22"/>
          <w:szCs w:val="22"/>
        </w:rPr>
        <w:footnoteRef/>
      </w:r>
      <w:r w:rsidRPr="00963EF9">
        <w:rPr>
          <w:sz w:val="22"/>
          <w:szCs w:val="22"/>
        </w:rPr>
        <w:t xml:space="preserve"> </w:t>
      </w:r>
      <w:r w:rsidRPr="00963EF9">
        <w:rPr>
          <w:sz w:val="22"/>
          <w:szCs w:val="22"/>
        </w:rPr>
        <w:t>陰＝眾【石】。（大正</w:t>
      </w:r>
      <w:r w:rsidRPr="00963EF9">
        <w:rPr>
          <w:sz w:val="22"/>
          <w:szCs w:val="22"/>
        </w:rPr>
        <w:t>25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376d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n.1</w:t>
      </w:r>
      <w:r w:rsidRPr="00963EF9">
        <w:rPr>
          <w:sz w:val="22"/>
          <w:szCs w:val="22"/>
        </w:rPr>
        <w:t>）</w:t>
      </w:r>
    </w:p>
  </w:footnote>
  <w:footnote w:id="9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善現！於意云何？於五蘊中起想、等想、施設、言說、假名菩薩摩訶薩不？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10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若法但有名字</w:t>
      </w:r>
      <w:r w:rsidRPr="00350DB5">
        <w:rPr>
          <w:rFonts w:ascii="標楷體" w:eastAsia="標楷體" w:hAnsi="標楷體" w:hint="eastAsia"/>
          <w:sz w:val="22"/>
          <w:szCs w:val="22"/>
        </w:rPr>
        <w:t>者，則無其實，以實無故，則非是三業；無垢無淨，為明無作門故，所以須就業明也。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18-19</w:t>
      </w:r>
      <w:r w:rsidRPr="00350DB5">
        <w:rPr>
          <w:rFonts w:hint="eastAsia"/>
          <w:sz w:val="22"/>
          <w:szCs w:val="22"/>
        </w:rPr>
        <w:t>）</w:t>
      </w:r>
    </w:p>
  </w:footnote>
  <w:footnote w:id="11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如是法能學</w:t>
      </w:r>
      <w:r w:rsidRPr="00350DB5">
        <w:rPr>
          <w:rFonts w:ascii="標楷體" w:eastAsia="標楷體" w:hAnsi="標楷體" w:hint="eastAsia"/>
          <w:sz w:val="22"/>
          <w:szCs w:val="22"/>
        </w:rPr>
        <w:t>』已下，明若如是學諸法無垢淨等者，則無所得，故云不也。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</w:footnote>
  <w:footnote w:id="12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佛言：『善現！若菩薩摩訶薩以無所得而為方便，修學如是甚深般若波羅蜜多，速能成辦一切智智。</w:t>
      </w:r>
      <w:r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</w:footnote>
  <w:footnote w:id="13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佛告善現：『於意云何？如幻五蘊能學般若波羅蜜多，當得成辦一切智智不？』善現答言：『不也！世尊！何以故？世尊！如幻五蘊以無性為自性，無性自性不可得故。』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20-23</w:t>
      </w:r>
      <w:r w:rsidRPr="00350DB5">
        <w:rPr>
          <w:rFonts w:hint="eastAsia"/>
          <w:sz w:val="22"/>
          <w:szCs w:val="22"/>
        </w:rPr>
        <w:t>）</w:t>
      </w:r>
    </w:p>
  </w:footnote>
  <w:footnote w:id="14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佛言：『善現！於意云何？如幻等五蘊各有異性不？』善現答言：『不也！世尊！何以故？世尊！如幻等色、受、想、行、識即是如夢等色、受、想、行、識。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如幻等五蘊即是如幻等六根，如幻等六根即是如幻等五蘊</w:t>
      </w:r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』」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54a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</w:footnote>
  <w:footnote w:id="15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是＝五眾【石】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r w:rsidRPr="00350DB5">
        <w:rPr>
          <w:sz w:val="22"/>
          <w:szCs w:val="22"/>
        </w:rPr>
        <w:t>）</w:t>
      </w:r>
    </w:p>
  </w:footnote>
  <w:footnote w:id="16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〈</w:t>
      </w:r>
      <w:r w:rsidRPr="00350DB5">
        <w:rPr>
          <w:rStyle w:val="a5"/>
          <w:rFonts w:hint="eastAsia"/>
          <w:sz w:val="22"/>
          <w:szCs w:val="22"/>
        </w:rPr>
        <w:t>10</w:t>
      </w:r>
      <w:r>
        <w:rPr>
          <w:rStyle w:val="a5"/>
          <w:sz w:val="22"/>
          <w:szCs w:val="22"/>
        </w:rPr>
        <w:t xml:space="preserve"> </w:t>
      </w:r>
      <w:r w:rsidRPr="00350DB5">
        <w:rPr>
          <w:rStyle w:val="a5"/>
          <w:rFonts w:hint="eastAsia"/>
          <w:sz w:val="22"/>
          <w:szCs w:val="22"/>
        </w:rPr>
        <w:t>行相品〉（大正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374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11</w:t>
      </w:r>
      <w:r w:rsidRPr="00350DB5">
        <w:rPr>
          <w:rStyle w:val="a5"/>
          <w:rFonts w:hint="eastAsia"/>
          <w:sz w:val="22"/>
          <w:szCs w:val="22"/>
        </w:rPr>
        <w:t>）之經文。</w:t>
      </w:r>
    </w:p>
  </w:footnote>
  <w:footnote w:id="17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方喻：比喻，比擬。（《漢語大詞典》（六），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.1567</w:t>
      </w:r>
      <w:r w:rsidRPr="00350DB5">
        <w:rPr>
          <w:rFonts w:hint="eastAsia"/>
          <w:sz w:val="22"/>
          <w:szCs w:val="22"/>
        </w:rPr>
        <w:t>）</w:t>
      </w:r>
    </w:p>
  </w:footnote>
  <w:footnote w:id="18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城郭：亦作“城廓”。</w:t>
      </w:r>
      <w:r w:rsidRPr="00350DB5">
        <w:rPr>
          <w:rFonts w:hint="eastAsia"/>
          <w:sz w:val="22"/>
          <w:szCs w:val="22"/>
        </w:rPr>
        <w:t>1.</w:t>
      </w:r>
      <w:r w:rsidRPr="00350DB5">
        <w:rPr>
          <w:rFonts w:hint="eastAsia"/>
          <w:sz w:val="22"/>
          <w:szCs w:val="22"/>
        </w:rPr>
        <w:t>城墻。城指內城的墻，郭指外城的墻。（《漢語大詞典》（一），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.1096</w:t>
      </w:r>
      <w:r w:rsidRPr="00350DB5">
        <w:rPr>
          <w:rFonts w:hint="eastAsia"/>
          <w:sz w:val="22"/>
          <w:szCs w:val="22"/>
        </w:rPr>
        <w:t>）</w:t>
      </w:r>
    </w:p>
  </w:footnote>
  <w:footnote w:id="1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廬觀：泛指樓閣亭臺。（《漢語大詞典》（三），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.1289</w:t>
      </w:r>
      <w:r w:rsidRPr="00350DB5">
        <w:rPr>
          <w:rFonts w:hint="eastAsia"/>
          <w:sz w:val="22"/>
          <w:szCs w:val="22"/>
        </w:rPr>
        <w:t>）</w:t>
      </w:r>
    </w:p>
  </w:footnote>
  <w:footnote w:id="20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〔色〕－【宋】【元】【明】【宮】【聖】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  <w:footnote w:id="21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  <w:vertAlign w:val="subscript"/>
        </w:rPr>
        <w:t>（五）</w:t>
      </w:r>
      <w:r w:rsidRPr="00350DB5">
        <w:rPr>
          <w:rFonts w:hint="eastAsia"/>
          <w:bCs/>
          <w:sz w:val="22"/>
          <w:szCs w:val="22"/>
        </w:rPr>
        <w:t>如幻故，是色即空，入不生不滅中。（印順法師，《大智度論筆記》［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E</w:t>
      </w:r>
      <w:r w:rsidRPr="00350DB5">
        <w:rPr>
          <w:rFonts w:hint="eastAsia"/>
          <w:bCs/>
          <w:sz w:val="22"/>
          <w:szCs w:val="22"/>
        </w:rPr>
        <w:t>025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324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22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〔法〕－【宋】【元】【明】【宮】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.19</w:t>
      </w:r>
      <w:r w:rsidRPr="00350DB5">
        <w:rPr>
          <w:rFonts w:hint="eastAsia"/>
          <w:sz w:val="22"/>
          <w:szCs w:val="22"/>
        </w:rPr>
        <w:t>）</w:t>
      </w:r>
    </w:p>
  </w:footnote>
  <w:footnote w:id="23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『須菩提作是念』</w:t>
      </w:r>
      <w:r w:rsidRPr="00350DB5">
        <w:rPr>
          <w:rFonts w:ascii="標楷體" w:eastAsia="標楷體" w:hAnsi="標楷體" w:hint="eastAsia"/>
          <w:sz w:val="22"/>
          <w:szCs w:val="22"/>
        </w:rPr>
        <w:t>已下，釋其疑意，明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就俗論之，脩行作佛；就實談之，無脩無得</w:t>
      </w:r>
      <w:r w:rsidRPr="00350DB5">
        <w:rPr>
          <w:rFonts w:ascii="標楷體" w:eastAsia="標楷體" w:hAnsi="標楷體" w:hint="eastAsia"/>
          <w:sz w:val="22"/>
          <w:szCs w:val="22"/>
        </w:rPr>
        <w:t>。善吉乃以俗諦疑第一義故，佛即答言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五眾虗誑</w:t>
      </w:r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871b11-13</w:t>
      </w:r>
      <w:r w:rsidRPr="00350DB5">
        <w:rPr>
          <w:sz w:val="22"/>
          <w:szCs w:val="22"/>
        </w:rPr>
        <w:t>）</w:t>
      </w:r>
    </w:p>
  </w:footnote>
  <w:footnote w:id="24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是假名中</w:t>
      </w:r>
      <w:r w:rsidRPr="00350DB5">
        <w:rPr>
          <w:rFonts w:ascii="標楷體" w:eastAsia="標楷體" w:hAnsi="標楷體" w:hint="eastAsia"/>
          <w:sz w:val="22"/>
          <w:szCs w:val="22"/>
        </w:rPr>
        <w:t>』已下，釋假名菩薩，則無三業等文也。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871b14</w:t>
      </w:r>
      <w:r w:rsidRPr="00350DB5">
        <w:rPr>
          <w:rFonts w:hint="eastAsia"/>
          <w:sz w:val="22"/>
          <w:szCs w:val="22"/>
        </w:rPr>
        <w:t>）</w:t>
      </w:r>
    </w:p>
  </w:footnote>
  <w:footnote w:id="25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案：依經文乃須菩提所說。</w:t>
      </w:r>
    </w:p>
  </w:footnote>
  <w:footnote w:id="26">
    <w:p w:rsidR="001A216E" w:rsidRPr="00350DB5" w:rsidRDefault="001A216E" w:rsidP="00E73BE8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1</w:t>
      </w:r>
      <w:r w:rsidRPr="00350DB5">
        <w:rPr>
          <w:rFonts w:hint="eastAsia"/>
          <w:bCs/>
          <w:sz w:val="22"/>
          <w:szCs w:val="22"/>
        </w:rPr>
        <w:t>）</w:t>
      </w:r>
      <w:r w:rsidRPr="009848CB">
        <w:rPr>
          <w:rFonts w:hint="eastAsia"/>
          <w:spacing w:val="-2"/>
          <w:sz w:val="22"/>
          <w:szCs w:val="22"/>
        </w:rPr>
        <w:t>識即是六情，六情即是五眾，三說：一、約今生緣起說，</w:t>
      </w:r>
      <w:r w:rsidRPr="009848CB">
        <w:rPr>
          <w:rFonts w:hint="eastAsia"/>
          <w:sz w:val="22"/>
          <w:szCs w:val="22"/>
        </w:rPr>
        <w:t>二、約假說遣情說，三、約</w:t>
      </w:r>
      <w:r w:rsidRPr="009848CB">
        <w:rPr>
          <w:rFonts w:hint="eastAsia"/>
          <w:spacing w:val="-2"/>
          <w:sz w:val="22"/>
          <w:szCs w:val="22"/>
        </w:rPr>
        <w:t>二</w:t>
      </w:r>
      <w:r w:rsidRPr="00350DB5">
        <w:rPr>
          <w:rFonts w:hint="eastAsia"/>
          <w:sz w:val="22"/>
          <w:szCs w:val="22"/>
        </w:rPr>
        <w:t>世緣起說。（印順法師，《大智度論筆記》〔</w:t>
      </w:r>
      <w:r w:rsidRPr="00350DB5">
        <w:rPr>
          <w:rFonts w:hint="eastAsia"/>
          <w:sz w:val="22"/>
          <w:szCs w:val="22"/>
        </w:rPr>
        <w:t>E025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p.324</w:t>
      </w:r>
      <w:r w:rsidRPr="00350DB5">
        <w:rPr>
          <w:rFonts w:ascii="新細明體" w:hAnsi="新細明體" w:hint="eastAsia"/>
          <w:sz w:val="22"/>
          <w:szCs w:val="22"/>
        </w:rPr>
        <w:t>）</w:t>
      </w:r>
    </w:p>
    <w:p w:rsidR="001A216E" w:rsidRPr="00350DB5" w:rsidRDefault="001A216E" w:rsidP="00E73BE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）識即六情，情即五眾。（印順法師，《大智度論筆記》［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A</w:t>
      </w:r>
      <w:r w:rsidRPr="00350DB5">
        <w:rPr>
          <w:bCs/>
          <w:sz w:val="22"/>
          <w:szCs w:val="22"/>
        </w:rPr>
        <w:t>0</w:t>
      </w:r>
      <w:r w:rsidRPr="00350DB5">
        <w:rPr>
          <w:rFonts w:hint="eastAsia"/>
          <w:bCs/>
          <w:sz w:val="22"/>
          <w:szCs w:val="22"/>
        </w:rPr>
        <w:t>54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p.92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27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未熟故</w:t>
      </w:r>
      <w:r w:rsidRPr="00350DB5">
        <w:rPr>
          <w:rFonts w:ascii="標楷體" w:eastAsia="標楷體" w:hAnsi="標楷體" w:hint="eastAsia"/>
          <w:sz w:val="22"/>
          <w:szCs w:val="22"/>
        </w:rPr>
        <w:t>』者，明中陰五眾，但是現陰家方便故，說言未熟，所以唯受識名也。而《大本經》云：現在中初一念識名為識支者，此明三陰相續；父母會時，此中陰身初始欲來受生，陰胎時名為識支。據此為言，故云初始，若託胎已，即屬名色支；無有單識獨行，名為識支義也。若有孤識不依於色名識支者，則無三陰相續；如葛印印泥，印與泥合，印懷文成等義，何故但有單泥而無印，故亦無此陰，此陰滅、彼陰陰生也。今十二因緣時自有長對麤細品一剎那中，亦有具足義；有長望一期始具足義，故《大本經》云：現在世識，即得說為未來世生，復何妨中陰五眾得屬現在識支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871b18-c4</w:t>
      </w:r>
      <w:r w:rsidRPr="00350DB5">
        <w:rPr>
          <w:rFonts w:hint="eastAsia"/>
          <w:sz w:val="22"/>
          <w:szCs w:val="22"/>
        </w:rPr>
        <w:t>）</w:t>
      </w:r>
    </w:p>
  </w:footnote>
  <w:footnote w:id="28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從識生六入，是二時俱有五眾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』者，明識支之時亦有五眾，六入之時亦有五眾故；大論二時諸時悉有也。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5-7</w:t>
      </w:r>
      <w:r w:rsidRPr="00350DB5">
        <w:rPr>
          <w:rFonts w:hint="eastAsia"/>
          <w:sz w:val="22"/>
          <w:szCs w:val="22"/>
        </w:rPr>
        <w:t>）</w:t>
      </w:r>
    </w:p>
  </w:footnote>
  <w:footnote w:id="2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色成故</w:t>
      </w:r>
      <w:r w:rsidRPr="00350DB5">
        <w:rPr>
          <w:rFonts w:ascii="標楷體" w:eastAsia="標楷體" w:hAnsi="標楷體" w:hint="eastAsia"/>
          <w:sz w:val="22"/>
          <w:szCs w:val="22"/>
        </w:rPr>
        <w:t>』故者，明以有色故，則有五根，故云色成故，名五情也。『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名成故</w:t>
      </w:r>
      <w:r w:rsidRPr="00350DB5">
        <w:rPr>
          <w:rFonts w:ascii="標楷體" w:eastAsia="標楷體" w:hAnsi="標楷體" w:hint="eastAsia"/>
          <w:sz w:val="22"/>
          <w:szCs w:val="22"/>
        </w:rPr>
        <w:t>』者，明識即是意根，故云名成，故名意情也。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7-9</w:t>
      </w:r>
      <w:r w:rsidRPr="00350DB5">
        <w:rPr>
          <w:rFonts w:hint="eastAsia"/>
          <w:sz w:val="22"/>
          <w:szCs w:val="22"/>
        </w:rPr>
        <w:t>）</w:t>
      </w:r>
    </w:p>
  </w:footnote>
  <w:footnote w:id="30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六情不離五眾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』者，明六情具足，則有有五眾故，故云不離也。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9-11</w:t>
      </w:r>
      <w:r w:rsidRPr="00350DB5">
        <w:rPr>
          <w:rFonts w:hint="eastAsia"/>
          <w:sz w:val="22"/>
          <w:szCs w:val="22"/>
        </w:rPr>
        <w:t>）</w:t>
      </w:r>
    </w:p>
  </w:footnote>
  <w:footnote w:id="31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心境互不相離。（印順法師，《大智度論筆記》［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E</w:t>
      </w:r>
      <w:r w:rsidRPr="00350DB5">
        <w:rPr>
          <w:rFonts w:eastAsia="標楷體" w:hint="eastAsia"/>
          <w:sz w:val="22"/>
          <w:szCs w:val="22"/>
        </w:rPr>
        <w:t>004</w:t>
      </w:r>
      <w:r w:rsidRPr="00350DB5">
        <w:rPr>
          <w:sz w:val="22"/>
          <w:szCs w:val="22"/>
        </w:rPr>
        <w:t>］</w:t>
      </w:r>
      <w:r w:rsidRPr="00350DB5">
        <w:rPr>
          <w:rFonts w:eastAsia="標楷體"/>
          <w:sz w:val="22"/>
          <w:szCs w:val="22"/>
        </w:rPr>
        <w:t>p.</w:t>
      </w:r>
      <w:r w:rsidRPr="00350DB5">
        <w:rPr>
          <w:rFonts w:eastAsia="標楷體"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32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說＋（識）【元】【明】，說＝識【宋】【宮】【聖】【石】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.3</w:t>
      </w:r>
      <w:r w:rsidRPr="00350DB5">
        <w:rPr>
          <w:rFonts w:hint="eastAsia"/>
          <w:sz w:val="22"/>
          <w:szCs w:val="22"/>
        </w:rPr>
        <w:t>）</w:t>
      </w:r>
    </w:p>
  </w:footnote>
  <w:footnote w:id="33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一＝二【宋】【宮】【石】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r w:rsidRPr="00350DB5">
        <w:rPr>
          <w:rFonts w:hint="eastAsia"/>
          <w:sz w:val="22"/>
          <w:szCs w:val="22"/>
        </w:rPr>
        <w:t>）</w:t>
      </w:r>
    </w:p>
  </w:footnote>
  <w:footnote w:id="34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五＝三【聖】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r w:rsidRPr="00350DB5">
        <w:rPr>
          <w:rFonts w:hint="eastAsia"/>
          <w:sz w:val="22"/>
          <w:szCs w:val="22"/>
        </w:rPr>
        <w:t>）</w:t>
      </w:r>
    </w:p>
  </w:footnote>
  <w:footnote w:id="35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是法內空中不可得</w:t>
      </w:r>
      <w:r w:rsidRPr="00350DB5">
        <w:rPr>
          <w:rFonts w:ascii="標楷體" w:eastAsia="標楷體" w:hAnsi="標楷體" w:hint="eastAsia"/>
          <w:sz w:val="22"/>
          <w:szCs w:val="22"/>
        </w:rPr>
        <w:t>』□□，上是接俗之釋，立法解之；今次就實談，始□□說也。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71B5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案：前□□，或即「已下」二字；後□□，或即「作是」二字。</w:t>
      </w:r>
    </w:p>
  </w:footnote>
  <w:footnote w:id="36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』已下，品之大分第二，明此理難信，應須內外因緣，聞於深法，不生恐怖。然此文中復有其二：一者、明具內外因緣，聞不怖義；二者、明不具內外因緣，聞有怖義，故生此問也，一一當說耳。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22-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</w:p>
  </w:footnote>
  <w:footnote w:id="37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將無：莫非。〔南朝宋〕劉義慶，《世說新語‧德行》：“太保居在正始中，不在能言之流；及與之言，理中清遠。將無以德掩其言？”（《漢語大詞典》（七），</w:t>
      </w:r>
      <w:r w:rsidRPr="00350DB5">
        <w:rPr>
          <w:rFonts w:hint="eastAsia"/>
          <w:sz w:val="22"/>
          <w:szCs w:val="22"/>
        </w:rPr>
        <w:t>p.810</w:t>
      </w:r>
      <w:r w:rsidRPr="00350DB5">
        <w:rPr>
          <w:rFonts w:hint="eastAsia"/>
          <w:sz w:val="22"/>
          <w:szCs w:val="22"/>
        </w:rPr>
        <w:t>）</w:t>
      </w:r>
    </w:p>
  </w:footnote>
  <w:footnote w:id="38">
    <w:p w:rsidR="001A216E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>幻喻品〉：</w:t>
      </w:r>
    </w:p>
    <w:p w:rsidR="001A216E" w:rsidRPr="00350DB5" w:rsidRDefault="001A216E" w:rsidP="00846117">
      <w:pPr>
        <w:pStyle w:val="a4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佛告善現：「新趣大乘諸菩薩摩訶薩修行般若波羅蜜多時，</w:t>
      </w:r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若無方便善巧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及</w:t>
      </w:r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不為善友所攝受</w:t>
      </w:r>
      <w:r w:rsidRPr="007D673C">
        <w:rPr>
          <w:rFonts w:ascii="標楷體" w:eastAsia="標楷體" w:hAnsi="標楷體" w:hint="eastAsia"/>
          <w:sz w:val="22"/>
          <w:szCs w:val="22"/>
        </w:rPr>
        <w:t>者，聞說如是甚深般若波羅蜜多，其心有驚有恐有怖。</w:t>
      </w:r>
      <w:r w:rsidRPr="007D673C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7D673C">
        <w:rPr>
          <w:rFonts w:hint="eastAsia"/>
          <w:sz w:val="22"/>
          <w:szCs w:val="22"/>
        </w:rPr>
        <w:t>（大正</w:t>
      </w:r>
      <w:r w:rsidRPr="007D673C">
        <w:rPr>
          <w:rFonts w:hint="eastAsia"/>
          <w:sz w:val="22"/>
          <w:szCs w:val="22"/>
        </w:rPr>
        <w:t>7</w:t>
      </w:r>
      <w:r w:rsidRPr="007D673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7D673C">
          <w:rPr>
            <w:rFonts w:hint="eastAsia"/>
            <w:sz w:val="22"/>
            <w:szCs w:val="22"/>
          </w:rPr>
          <w:t>54a</w:t>
        </w:r>
      </w:smartTag>
      <w:r w:rsidRPr="007D673C">
        <w:rPr>
          <w:rFonts w:hint="eastAsia"/>
          <w:sz w:val="22"/>
          <w:szCs w:val="22"/>
        </w:rPr>
        <w:t>11-14</w:t>
      </w:r>
      <w:r w:rsidRPr="007D673C">
        <w:rPr>
          <w:rFonts w:hint="eastAsia"/>
          <w:sz w:val="22"/>
          <w:szCs w:val="22"/>
        </w:rPr>
        <w:t>）</w:t>
      </w:r>
    </w:p>
  </w:footnote>
  <w:footnote w:id="3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有方便：</w:t>
      </w:r>
      <w:r w:rsidRPr="00350DB5">
        <w:rPr>
          <w:sz w:val="22"/>
          <w:szCs w:val="22"/>
        </w:rPr>
        <w:t>應薩婆若心</w:t>
      </w:r>
      <w:r w:rsidRPr="00350DB5">
        <w:rPr>
          <w:rFonts w:hint="eastAsia"/>
          <w:sz w:val="22"/>
          <w:szCs w:val="22"/>
        </w:rPr>
        <w:t>，觀一切不可得。（印順法師，《大智度論筆記》〔</w:t>
      </w:r>
      <w:r w:rsidRPr="00350DB5">
        <w:rPr>
          <w:rFonts w:hint="eastAsia"/>
          <w:sz w:val="22"/>
          <w:szCs w:val="22"/>
        </w:rPr>
        <w:t>A044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p.82</w:t>
      </w:r>
      <w:r w:rsidRPr="00350DB5">
        <w:rPr>
          <w:rFonts w:hint="eastAsia"/>
          <w:sz w:val="22"/>
          <w:szCs w:val="22"/>
        </w:rPr>
        <w:t>）</w:t>
      </w:r>
    </w:p>
  </w:footnote>
  <w:footnote w:id="40">
    <w:p w:rsidR="001A216E" w:rsidRPr="00350DB5" w:rsidRDefault="001A216E" w:rsidP="00A71B5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2B5CF7">
        <w:rPr>
          <w:rFonts w:hint="eastAsia"/>
          <w:spacing w:val="2"/>
          <w:sz w:val="22"/>
          <w:szCs w:val="22"/>
        </w:rPr>
        <w:t>教它，不起二乘心，忍欲樂，心不捨息，不起二乘心及餘不善心，知法本空，六度。</w:t>
      </w:r>
      <w:r w:rsidRPr="002B5CF7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71B5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）六度互具行：般若具足六度。（印順法師，《大智度論筆記》〔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p.291</w:t>
      </w:r>
      <w:r w:rsidRPr="00350DB5">
        <w:rPr>
          <w:rFonts w:hint="eastAsia"/>
          <w:sz w:val="22"/>
          <w:szCs w:val="22"/>
        </w:rPr>
        <w:t>）</w:t>
      </w:r>
    </w:p>
  </w:footnote>
  <w:footnote w:id="41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想＝相【宋】【元】【明】【宮】【聖】【石】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.14</w:t>
      </w:r>
      <w:r w:rsidRPr="00350DB5">
        <w:rPr>
          <w:rFonts w:hint="eastAsia"/>
          <w:sz w:val="22"/>
          <w:szCs w:val="22"/>
        </w:rPr>
        <w:t>）</w:t>
      </w:r>
    </w:p>
  </w:footnote>
  <w:footnote w:id="42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忍欲樂</w:t>
      </w:r>
      <w:r w:rsidRPr="00350DB5">
        <w:rPr>
          <w:rFonts w:ascii="標楷體" w:eastAsia="標楷體" w:hAnsi="標楷體" w:hint="eastAsia"/>
          <w:sz w:val="22"/>
          <w:szCs w:val="22"/>
        </w:rPr>
        <w:t>』已下，欲論忍有二種：一者、生忍，二者、法忍。今以法忍勝故，舉勝結之，以忍欲樂等為忍波羅蜜也。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</w:footnote>
  <w:footnote w:id="43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不起聲聞等意</w:t>
      </w:r>
      <w:r w:rsidRPr="00350DB5">
        <w:rPr>
          <w:rFonts w:ascii="標楷體" w:eastAsia="標楷體" w:hAnsi="標楷體" w:hint="eastAsia"/>
          <w:sz w:val="22"/>
          <w:szCs w:val="22"/>
        </w:rPr>
        <w:t>』已下，明菩薩若起二乘之心，明大成亂想，與不善無異故，結為禪波羅蜜也。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13-15</w:t>
      </w:r>
      <w:r w:rsidRPr="00350DB5">
        <w:rPr>
          <w:rFonts w:hint="eastAsia"/>
          <w:sz w:val="22"/>
          <w:szCs w:val="22"/>
        </w:rPr>
        <w:t>）</w:t>
      </w:r>
    </w:p>
  </w:footnote>
  <w:footnote w:id="44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不以空色故空</w:t>
      </w:r>
      <w:r w:rsidRPr="00350DB5">
        <w:rPr>
          <w:rFonts w:ascii="標楷體" w:eastAsia="標楷體" w:hAnsi="標楷體" w:hint="eastAsia"/>
          <w:sz w:val="22"/>
          <w:szCs w:val="22"/>
        </w:rPr>
        <w:t>』已下，明菩薩智慧深知諸法本性自空，非是空智強使令空故，為波若波羅蜜也。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15-17</w:t>
      </w:r>
      <w:r w:rsidRPr="00350DB5">
        <w:rPr>
          <w:rFonts w:hint="eastAsia"/>
          <w:sz w:val="22"/>
          <w:szCs w:val="22"/>
        </w:rPr>
        <w:t>）</w:t>
      </w:r>
    </w:p>
  </w:footnote>
  <w:footnote w:id="45">
    <w:p w:rsidR="001A216E" w:rsidRPr="00350DB5" w:rsidRDefault="001A216E" w:rsidP="00CE5DAD">
      <w:pPr>
        <w:snapToGrid w:val="0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善知識：說一切不可得，令以是善根回向一切智。（印順法師，《大智度論筆記》［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45</w:t>
      </w:r>
      <w:r w:rsidRPr="00350DB5">
        <w:rPr>
          <w:sz w:val="22"/>
          <w:szCs w:val="22"/>
        </w:rPr>
        <w:t>］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82</w:t>
      </w:r>
      <w:r w:rsidRPr="00350DB5">
        <w:rPr>
          <w:rFonts w:hint="eastAsia"/>
          <w:sz w:val="22"/>
          <w:szCs w:val="22"/>
        </w:rPr>
        <w:t>）</w:t>
      </w:r>
    </w:p>
  </w:footnote>
  <w:footnote w:id="46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』已下，正出善知識等義。善知識者，是外因緣；波若智慧，為內因緣故。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21-22</w:t>
      </w:r>
      <w:r w:rsidRPr="00350DB5">
        <w:rPr>
          <w:rFonts w:hint="eastAsia"/>
          <w:sz w:val="22"/>
          <w:szCs w:val="22"/>
        </w:rPr>
        <w:t>）</w:t>
      </w:r>
    </w:p>
  </w:footnote>
  <w:footnote w:id="47">
    <w:p w:rsidR="001A216E" w:rsidRPr="00350DB5" w:rsidRDefault="001A216E" w:rsidP="00062480">
      <w:pPr>
        <w:tabs>
          <w:tab w:val="left" w:pos="3780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內因緣不具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無正憶念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無利智慧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</w:t>
      </w:r>
      <w:r w:rsidRPr="00350DB5">
        <w:rPr>
          <w:rFonts w:hint="eastAsia"/>
          <w:bCs/>
          <w:sz w:val="22"/>
          <w:szCs w:val="22"/>
        </w:rPr>
        <w:t>大</w:t>
      </w:r>
      <w:r w:rsidRPr="00350DB5">
        <w:rPr>
          <w:bCs/>
          <w:sz w:val="22"/>
          <w:szCs w:val="22"/>
        </w:rPr>
        <w:t>悲心</w:t>
      </w:r>
      <w:r w:rsidRPr="00350DB5">
        <w:rPr>
          <w:rFonts w:hint="eastAsia"/>
          <w:bCs/>
          <w:sz w:val="22"/>
          <w:szCs w:val="22"/>
        </w:rPr>
        <w:t>。</w:t>
      </w:r>
    </w:p>
    <w:p w:rsidR="001A216E" w:rsidRPr="00350DB5" w:rsidRDefault="001A216E" w:rsidP="00062480">
      <w:pPr>
        <w:tabs>
          <w:tab w:val="left" w:pos="3780"/>
        </w:tabs>
        <w:snapToGrid w:val="0"/>
        <w:spacing w:line="300" w:lineRule="exact"/>
        <w:ind w:leftChars="105" w:left="252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內外因緣不具足，聞</w:t>
      </w:r>
      <w:r w:rsidRPr="00350DB5">
        <w:rPr>
          <w:rFonts w:hint="eastAsia"/>
          <w:bCs/>
          <w:sz w:val="22"/>
          <w:szCs w:val="22"/>
        </w:rPr>
        <w:t>深</w:t>
      </w:r>
      <w:r w:rsidRPr="00350DB5">
        <w:rPr>
          <w:bCs/>
          <w:sz w:val="22"/>
          <w:szCs w:val="22"/>
        </w:rPr>
        <w:t>般若當有恐怖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┴外</w:t>
      </w:r>
      <w:r w:rsidRPr="00350DB5">
        <w:rPr>
          <w:bCs/>
          <w:sz w:val="22"/>
          <w:szCs w:val="22"/>
        </w:rPr>
        <w:t>因緣不具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不生中國，不聞般若，不得善</w:t>
      </w:r>
      <w:r w:rsidRPr="00350DB5">
        <w:rPr>
          <w:rFonts w:hint="eastAsia"/>
          <w:bCs/>
          <w:sz w:val="22"/>
          <w:szCs w:val="22"/>
        </w:rPr>
        <w:t>友。</w:t>
      </w:r>
      <w:r>
        <w:rPr>
          <w:color w:val="FF0000"/>
          <w:kern w:val="0"/>
          <w:sz w:val="20"/>
          <w:szCs w:val="20"/>
          <w:highlight w:val="yellow"/>
        </w:rPr>
        <w:t>!!</w:t>
      </w:r>
    </w:p>
    <w:p w:rsidR="001A216E" w:rsidRPr="00350DB5" w:rsidRDefault="001A216E" w:rsidP="00062480">
      <w:pPr>
        <w:snapToGrid w:val="0"/>
        <w:spacing w:line="300" w:lineRule="exact"/>
        <w:ind w:leftChars="110" w:left="264"/>
        <w:jc w:val="right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123</w:t>
      </w:r>
      <w:r w:rsidRPr="00350DB5">
        <w:rPr>
          <w:rFonts w:hint="eastAsia"/>
          <w:sz w:val="22"/>
          <w:szCs w:val="22"/>
        </w:rPr>
        <w:t>）</w:t>
      </w:r>
    </w:p>
  </w:footnote>
  <w:footnote w:id="48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礙＝得【宋】【元】【明】【宮】【聖】【石】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378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r w:rsidRPr="00350DB5">
        <w:rPr>
          <w:rFonts w:hint="eastAsia"/>
          <w:sz w:val="22"/>
          <w:szCs w:val="22"/>
        </w:rPr>
        <w:t>）</w:t>
      </w:r>
    </w:p>
  </w:footnote>
  <w:footnote w:id="49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觀不可得：觀種種法，不得是法，非謂不觀。（印順法師，《大智度論筆記》［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50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不見定實有一法，如藥。（印順法師，《大智度論筆記》［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p.260</w:t>
      </w:r>
      <w:r w:rsidRPr="00350DB5">
        <w:rPr>
          <w:rFonts w:hint="eastAsia"/>
          <w:sz w:val="22"/>
          <w:szCs w:val="22"/>
        </w:rPr>
        <w:t>）</w:t>
      </w:r>
    </w:p>
  </w:footnote>
  <w:footnote w:id="51">
    <w:p w:rsidR="001A216E" w:rsidRPr="00350DB5" w:rsidRDefault="001A216E" w:rsidP="00062480">
      <w:pPr>
        <w:pStyle w:val="a4"/>
        <w:spacing w:line="300" w:lineRule="exac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bCs/>
          <w:sz w:val="22"/>
          <w:szCs w:val="22"/>
        </w:rPr>
        <w:t>大</w:t>
      </w:r>
      <w:r w:rsidRPr="00A61883">
        <w:rPr>
          <w:rFonts w:hint="eastAsia"/>
          <w:sz w:val="22"/>
          <w:szCs w:val="22"/>
        </w:rPr>
        <w:t>乘法</w:t>
      </w:r>
      <w:r w:rsidRPr="00350DB5">
        <w:rPr>
          <w:rFonts w:hint="eastAsia"/>
          <w:bCs/>
          <w:sz w:val="22"/>
          <w:szCs w:val="22"/>
        </w:rPr>
        <w:t>空：非以十八空令空，法自空。（印順法師，《大智度論筆記》［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259</w:t>
      </w:r>
      <w:r w:rsidRPr="00350DB5">
        <w:rPr>
          <w:rFonts w:hint="eastAsia"/>
          <w:bCs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r w:rsidRPr="00A61883">
        <w:rPr>
          <w:rFonts w:hint="eastAsia"/>
          <w:bCs/>
          <w:sz w:val="22"/>
          <w:szCs w:val="22"/>
        </w:rPr>
        <w:t>色即是空</w:t>
      </w:r>
      <w:r w:rsidRPr="00350DB5">
        <w:rPr>
          <w:rFonts w:hint="eastAsia"/>
          <w:sz w:val="22"/>
          <w:szCs w:val="22"/>
        </w:rPr>
        <w:t>，空即是色。（印順法師，《大智度論筆記》［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p.290</w:t>
      </w:r>
      <w:r w:rsidRPr="00350DB5">
        <w:rPr>
          <w:rFonts w:hint="eastAsia"/>
          <w:sz w:val="22"/>
          <w:szCs w:val="22"/>
        </w:rPr>
        <w:t>）</w:t>
      </w:r>
    </w:p>
  </w:footnote>
  <w:footnote w:id="52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若菩薩摩訶薩修行般若波羅蜜多時，以有所得為方便故，離應一切智智作意，修行般若波羅蜜多，於修般若波羅蜜多有得有恃；以有所得為方便故，離應一切智智作意，修行靜慮、精進、安忍、淨戒、布施波羅蜜多，於修靜慮乃至布施波羅蜜多有得有恃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55b27-c4</w:t>
      </w:r>
      <w:r w:rsidRPr="00350DB5">
        <w:rPr>
          <w:rFonts w:hint="eastAsia"/>
          <w:sz w:val="22"/>
          <w:szCs w:val="22"/>
        </w:rPr>
        <w:t>）</w:t>
      </w:r>
    </w:p>
  </w:footnote>
  <w:footnote w:id="53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教詔：教誨，教訓。（《漢語大詞典》（五），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.450</w:t>
      </w:r>
      <w:r w:rsidRPr="00350DB5">
        <w:rPr>
          <w:rFonts w:hint="eastAsia"/>
          <w:sz w:val="22"/>
          <w:szCs w:val="22"/>
        </w:rPr>
        <w:t>）</w:t>
      </w:r>
    </w:p>
  </w:footnote>
  <w:footnote w:id="54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破立無佛性。（印順法師，《大智度論筆記》［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55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復次，善現！菩薩摩訶薩惡友者，若不為說魔事、魔過，謂有惡魔作苾芻形像來至菩薩所，以有所得而為方便，說色無常相實有可得，說受、想、行、識無常相實有可得。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56c</w:t>
        </w:r>
      </w:smartTag>
      <w:r w:rsidRPr="00350DB5">
        <w:rPr>
          <w:rFonts w:hint="eastAsia"/>
          <w:sz w:val="22"/>
          <w:szCs w:val="22"/>
        </w:rPr>
        <w:t>19-23</w:t>
      </w:r>
      <w:r w:rsidRPr="00350DB5">
        <w:rPr>
          <w:rFonts w:hint="eastAsia"/>
          <w:sz w:val="22"/>
          <w:szCs w:val="22"/>
        </w:rPr>
        <w:t>）</w:t>
      </w:r>
    </w:p>
  </w:footnote>
  <w:footnote w:id="56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371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7-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57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自＝相【宮】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.6</w:t>
      </w:r>
      <w:r w:rsidRPr="00350DB5">
        <w:rPr>
          <w:rFonts w:hint="eastAsia"/>
          <w:sz w:val="22"/>
          <w:szCs w:val="22"/>
        </w:rPr>
        <w:t>）</w:t>
      </w:r>
    </w:p>
  </w:footnote>
  <w:footnote w:id="58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豫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sz w:val="22"/>
          <w:szCs w:val="22"/>
        </w:rPr>
        <w:t>15.</w:t>
      </w:r>
      <w:r w:rsidRPr="00350DB5">
        <w:rPr>
          <w:rFonts w:hint="eastAsia"/>
          <w:sz w:val="22"/>
          <w:szCs w:val="22"/>
        </w:rPr>
        <w:t>通“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與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”。關涉，牽涉。（《漢語大詞典》（十），</w:t>
      </w:r>
      <w:r w:rsidRPr="00350DB5">
        <w:rPr>
          <w:rFonts w:hint="eastAsia"/>
          <w:sz w:val="22"/>
          <w:szCs w:val="22"/>
        </w:rPr>
        <w:t>p.38</w:t>
      </w:r>
      <w:r w:rsidRPr="00350DB5">
        <w:rPr>
          <w:rFonts w:hint="eastAsia"/>
          <w:sz w:val="22"/>
          <w:szCs w:val="22"/>
        </w:rPr>
        <w:t>）</w:t>
      </w:r>
    </w:p>
  </w:footnote>
  <w:footnote w:id="59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ascii="新細明體" w:hAnsi="新細明體" w:hint="eastAsia"/>
          <w:bCs/>
          <w:sz w:val="22"/>
          <w:szCs w:val="22"/>
        </w:rPr>
        <w:t xml:space="preserve"> </w:t>
      </w:r>
      <w:r w:rsidRPr="00350DB5">
        <w:rPr>
          <w:rFonts w:ascii="新細明體" w:hAnsi="新細明體" w:hint="eastAsia"/>
          <w:bCs/>
          <w:sz w:val="22"/>
          <w:szCs w:val="22"/>
        </w:rPr>
        <w:t>《摩訶般若波羅蜜經》</w:t>
      </w:r>
      <w:r w:rsidRPr="00350DB5">
        <w:rPr>
          <w:rFonts w:hAnsi="新細明體"/>
          <w:bCs/>
          <w:sz w:val="22"/>
          <w:szCs w:val="22"/>
        </w:rPr>
        <w:t>卷</w:t>
      </w:r>
      <w:r w:rsidRPr="00350DB5">
        <w:rPr>
          <w:bCs/>
          <w:sz w:val="22"/>
          <w:szCs w:val="22"/>
        </w:rPr>
        <w:t>4</w:t>
      </w:r>
      <w:r w:rsidRPr="00350DB5">
        <w:rPr>
          <w:rFonts w:hAnsi="新細明體"/>
          <w:bCs/>
          <w:sz w:val="22"/>
          <w:szCs w:val="22"/>
        </w:rPr>
        <w:t>〈</w:t>
      </w:r>
      <w:r w:rsidRPr="00350DB5">
        <w:rPr>
          <w:bCs/>
          <w:sz w:val="22"/>
          <w:szCs w:val="22"/>
        </w:rPr>
        <w:t xml:space="preserve">11 </w:t>
      </w:r>
      <w:r w:rsidRPr="00350DB5">
        <w:rPr>
          <w:rFonts w:hAnsi="新細明體"/>
          <w:bCs/>
          <w:sz w:val="22"/>
          <w:szCs w:val="22"/>
        </w:rPr>
        <w:t>幻學品〉</w:t>
      </w:r>
      <w:r w:rsidRPr="00350DB5">
        <w:rPr>
          <w:rFonts w:ascii="新細明體" w:hAnsi="新細明體" w:hint="eastAsia"/>
          <w:bCs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惡魔</w:t>
      </w:r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作和上、阿闍梨身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來到菩薩所，教離菩薩道，教離一切種智，教離四念處乃至八聖道分，教離檀那波羅蜜，乃至教離十八不共法，教入空、無相、無作。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」</w:t>
      </w:r>
      <w:r w:rsidRPr="00350DB5">
        <w:rPr>
          <w:bCs/>
          <w:sz w:val="22"/>
          <w:szCs w:val="22"/>
        </w:rPr>
        <w:t>（大正</w:t>
      </w:r>
      <w:r w:rsidRPr="00350DB5">
        <w:rPr>
          <w:bCs/>
          <w:sz w:val="22"/>
          <w:szCs w:val="22"/>
        </w:rPr>
        <w:t>8</w:t>
      </w:r>
      <w:r w:rsidRPr="00350DB5">
        <w:rPr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241b18-22</w:t>
      </w:r>
      <w:r w:rsidRPr="00350DB5">
        <w:rPr>
          <w:bCs/>
          <w:sz w:val="22"/>
          <w:szCs w:val="22"/>
        </w:rPr>
        <w:t>）</w:t>
      </w:r>
    </w:p>
    <w:p w:rsidR="001A216E" w:rsidRPr="00350DB5" w:rsidRDefault="001A216E" w:rsidP="00A61883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bCs/>
          <w:sz w:val="22"/>
          <w:szCs w:val="22"/>
        </w:rPr>
        <w:t>案：經說惡魔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作和上、阿闍梨身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/>
          <w:bCs/>
          <w:sz w:val="22"/>
          <w:szCs w:val="22"/>
        </w:rPr>
        <w:t>教離菩薩道，入三解脫取聲聞證</w:t>
      </w:r>
      <w:r w:rsidRPr="00350DB5">
        <w:rPr>
          <w:rFonts w:ascii="新細明體" w:hAnsi="新細明體" w:hint="eastAsia"/>
          <w:bCs/>
          <w:sz w:val="22"/>
          <w:szCs w:val="22"/>
        </w:rPr>
        <w:t>。論之文脈，似為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魔化作辟支佛像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作此勸說。</w:t>
      </w:r>
    </w:p>
  </w:footnote>
  <w:footnote w:id="60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空：</w:t>
      </w:r>
      <w:r w:rsidRPr="00350DB5">
        <w:rPr>
          <w:rFonts w:hint="eastAsia"/>
          <w:sz w:val="22"/>
          <w:szCs w:val="22"/>
        </w:rPr>
        <w:t>12.</w:t>
      </w:r>
      <w:r w:rsidRPr="00350DB5">
        <w:rPr>
          <w:rFonts w:hint="eastAsia"/>
          <w:sz w:val="22"/>
          <w:szCs w:val="22"/>
        </w:rPr>
        <w:t>副詞。徒然，白白地。（《漢語大詞典》（八），</w:t>
      </w:r>
      <w:r w:rsidRPr="00350DB5">
        <w:rPr>
          <w:rFonts w:hint="eastAsia"/>
          <w:sz w:val="22"/>
          <w:szCs w:val="22"/>
        </w:rPr>
        <w:t>p.409</w:t>
      </w:r>
      <w:r w:rsidRPr="00350DB5">
        <w:rPr>
          <w:rFonts w:hint="eastAsia"/>
          <w:sz w:val="22"/>
          <w:szCs w:val="22"/>
        </w:rPr>
        <w:t>）</w:t>
      </w:r>
    </w:p>
  </w:footnote>
  <w:footnote w:id="61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定＝空【宋】【元】【明】【宮】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.13</w:t>
      </w:r>
      <w:r w:rsidRPr="00350DB5">
        <w:rPr>
          <w:rFonts w:hint="eastAsia"/>
          <w:sz w:val="22"/>
          <w:szCs w:val="22"/>
        </w:rPr>
        <w:t>）</w:t>
      </w:r>
    </w:p>
  </w:footnote>
  <w:footnote w:id="62">
    <w:p w:rsidR="001A216E" w:rsidRPr="00350DB5" w:rsidRDefault="001A216E" w:rsidP="00062480">
      <w:pPr>
        <w:pStyle w:val="a4"/>
        <w:spacing w:line="300" w:lineRule="exact"/>
        <w:ind w:left="704" w:hangingChars="320" w:hanging="704"/>
        <w:jc w:val="both"/>
        <w:rPr>
          <w:sz w:val="22"/>
          <w:szCs w:val="22"/>
          <w:vertAlign w:val="superscript"/>
        </w:rPr>
      </w:pPr>
      <w:r w:rsidRPr="00350DB5">
        <w:rPr>
          <w:rFonts w:hint="eastAsia"/>
          <w:sz w:val="22"/>
          <w:szCs w:val="22"/>
          <w:vertAlign w:val="superscript"/>
        </w:rPr>
        <w:t>61-1</w:t>
      </w:r>
      <w:r>
        <w:rPr>
          <w:sz w:val="22"/>
          <w:szCs w:val="22"/>
          <w:vertAlign w:val="superscript"/>
        </w:rPr>
        <w:t xml:space="preserve"> </w:t>
      </w:r>
      <w:r w:rsidRPr="00350DB5">
        <w:rPr>
          <w:rFonts w:ascii="Gandhari Unicode" w:hAnsi="Gandhari Unicode"/>
          <w:sz w:val="22"/>
          <w:szCs w:val="22"/>
        </w:rPr>
        <w:t>〔念〕－【宋】【元】【明】【宮】【聖】【石】</w:t>
      </w:r>
      <w:r w:rsidRPr="00350DB5">
        <w:rPr>
          <w:rFonts w:ascii="Gandhari Unicode" w:hAnsi="Gandhari Unicode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.18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第十二品者，即是命說分中□□□大分，就菩薩大人（</w:t>
      </w:r>
      <w:r w:rsidRPr="00350DB5">
        <w:rPr>
          <w:rFonts w:ascii="新細明體" w:hAnsi="新細明體" w:hint="eastAsia"/>
          <w:sz w:val="22"/>
          <w:szCs w:val="22"/>
        </w:rPr>
        <w:t>案：「大人」即「摩訶薩」</w:t>
      </w:r>
      <w:r w:rsidRPr="00350DB5">
        <w:rPr>
          <w:rFonts w:ascii="標楷體" w:eastAsia="標楷體" w:hAnsi="標楷體" w:hint="eastAsia"/>
          <w:sz w:val="22"/>
          <w:szCs w:val="22"/>
        </w:rPr>
        <w:t>）以明波若。上之三品約</w:t>
      </w:r>
      <w:r w:rsidRPr="00350DB5">
        <w:rPr>
          <w:rFonts w:ascii="標楷體" w:eastAsia="標楷體" w:hAnsi="標楷體" w:hint="eastAsia"/>
          <w:b/>
          <w:sz w:val="22"/>
          <w:szCs w:val="22"/>
        </w:rPr>
        <w:t>□□□然門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說波若者，是明菩薩德之由藉，今次明其人以行大法故，名為大人，故約說波若。就此分中復有二分：此初一品明菩薩義，次〈摩訶薩品〉明摩訶薩義。今就句義以明菩薩故，此名為〈句義品〉，今論欲解釋，故舉之言第十二品釋論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3-9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※案：「□□□然門」，或即「然三解脫門」五字。</w:t>
      </w:r>
    </w:p>
    <w:p w:rsidR="001A216E" w:rsidRPr="00350DB5" w:rsidRDefault="001A216E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第九品者名為〈集散品〉，即是命說分中第三大分，從此下去，始明善吉承命正說波若。就正說文中，大有四分：初、從此品、〈</w:t>
      </w:r>
      <w:r w:rsidRPr="00350DB5">
        <w:rPr>
          <w:rFonts w:eastAsia="標楷體"/>
          <w:sz w:val="22"/>
          <w:szCs w:val="22"/>
        </w:rPr>
        <w:t>10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相行品〉、〈</w:t>
      </w:r>
      <w:r w:rsidRPr="00350DB5">
        <w:rPr>
          <w:rFonts w:eastAsia="標楷體"/>
          <w:sz w:val="22"/>
          <w:szCs w:val="22"/>
        </w:rPr>
        <w:t>11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約（「約」應作「幻」）品〉，此之三品，</w:t>
      </w:r>
      <w:r w:rsidRPr="00350DB5">
        <w:rPr>
          <w:rFonts w:eastAsia="標楷體" w:hAnsi="標楷體"/>
          <w:b/>
          <w:sz w:val="22"/>
          <w:szCs w:val="22"/>
        </w:rPr>
        <w:t>然三解然門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Ansi="標楷體"/>
          <w:sz w:val="22"/>
          <w:szCs w:val="22"/>
        </w:rPr>
        <w:t>明說波若。</w:t>
      </w:r>
      <w:r w:rsidRPr="00350DB5">
        <w:rPr>
          <w:rFonts w:eastAsia="標楷體" w:hAnsi="標楷體"/>
          <w:b/>
          <w:sz w:val="22"/>
          <w:szCs w:val="22"/>
        </w:rPr>
        <w:t>第二、從〈</w:t>
      </w:r>
      <w:r w:rsidRPr="00350DB5">
        <w:rPr>
          <w:rFonts w:eastAsia="標楷體"/>
          <w:b/>
          <w:sz w:val="22"/>
          <w:szCs w:val="22"/>
        </w:rPr>
        <w:t>12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句義品〉已下，去至〈</w:t>
      </w:r>
      <w:r w:rsidRPr="00350DB5">
        <w:rPr>
          <w:rFonts w:eastAsia="標楷體"/>
          <w:b/>
          <w:sz w:val="22"/>
          <w:szCs w:val="22"/>
        </w:rPr>
        <w:t>17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縛解品〉，是就人大就於波若</w:t>
      </w:r>
      <w:r w:rsidRPr="00350DB5">
        <w:rPr>
          <w:rFonts w:eastAsia="標楷體" w:hAnsi="標楷體" w:hint="eastAsia"/>
          <w:b/>
          <w:sz w:val="22"/>
          <w:szCs w:val="22"/>
        </w:rPr>
        <w:t>──</w:t>
      </w:r>
      <w:r w:rsidRPr="00350DB5">
        <w:rPr>
          <w:rFonts w:eastAsia="標楷體" w:hAnsi="標楷體"/>
          <w:b/>
          <w:sz w:val="22"/>
          <w:szCs w:val="22"/>
        </w:rPr>
        <w:t>已知大法故名為大人。</w:t>
      </w:r>
      <w:r w:rsidRPr="00350DB5">
        <w:rPr>
          <w:rFonts w:eastAsia="標楷體" w:hAnsi="標楷體"/>
          <w:sz w:val="22"/>
          <w:szCs w:val="22"/>
        </w:rPr>
        <w:t>第三、從〈</w:t>
      </w:r>
      <w:r w:rsidRPr="00350DB5">
        <w:rPr>
          <w:rFonts w:eastAsia="標楷體"/>
          <w:sz w:val="22"/>
          <w:szCs w:val="22"/>
        </w:rPr>
        <w:t>18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摩訶衍品〉已下，去訖至〈</w:t>
      </w:r>
      <w:r w:rsidRPr="00350DB5">
        <w:rPr>
          <w:rFonts w:eastAsia="標楷體"/>
          <w:sz w:val="22"/>
          <w:szCs w:val="22"/>
        </w:rPr>
        <w:t>24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會宗品〉，有七品經文，次就於法大已說波若</w:t>
      </w:r>
      <w:r w:rsidRPr="00350DB5">
        <w:rPr>
          <w:rFonts w:eastAsia="標楷體" w:hAnsi="標楷體" w:hint="eastAsia"/>
          <w:sz w:val="22"/>
          <w:szCs w:val="22"/>
        </w:rPr>
        <w:t>──</w:t>
      </w:r>
      <w:r w:rsidRPr="00350DB5">
        <w:rPr>
          <w:rFonts w:eastAsia="標楷體" w:hAnsi="標楷體"/>
          <w:sz w:val="22"/>
          <w:szCs w:val="22"/>
        </w:rPr>
        <w:t>以為大人所知故名大法。第四、從〈</w:t>
      </w:r>
      <w:r w:rsidRPr="00350DB5">
        <w:rPr>
          <w:rFonts w:eastAsia="標楷體"/>
          <w:sz w:val="22"/>
          <w:szCs w:val="22"/>
        </w:rPr>
        <w:t>25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十無品〉及〈</w:t>
      </w:r>
      <w:r w:rsidRPr="00350DB5">
        <w:rPr>
          <w:rFonts w:eastAsia="標楷體"/>
          <w:sz w:val="22"/>
          <w:szCs w:val="22"/>
        </w:rPr>
        <w:t>26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無生品〉，生此之二品，初明除生，後明遣法，故約遣相門以明波若。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」（卍新續藏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864a</w:t>
        </w:r>
      </w:smartTag>
      <w:r w:rsidRPr="00350DB5">
        <w:rPr>
          <w:sz w:val="22"/>
          <w:szCs w:val="22"/>
        </w:rPr>
        <w:t>1-9</w:t>
      </w:r>
      <w:r w:rsidRPr="00350DB5">
        <w:rPr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4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</w:t>
      </w:r>
      <w:r w:rsidRPr="00350DB5">
        <w:rPr>
          <w:rFonts w:ascii="新細明體" w:hAnsi="新細明體"/>
          <w:sz w:val="22"/>
          <w:szCs w:val="22"/>
        </w:rPr>
        <w:t>三解</w:t>
      </w:r>
      <w:r w:rsidRPr="00350DB5">
        <w:rPr>
          <w:rFonts w:ascii="新細明體" w:hAnsi="新細明體"/>
          <w:b/>
          <w:sz w:val="22"/>
          <w:szCs w:val="22"/>
        </w:rPr>
        <w:t>然</w:t>
      </w:r>
      <w:r w:rsidRPr="00350DB5">
        <w:rPr>
          <w:rFonts w:ascii="新細明體" w:hAnsi="新細明體"/>
          <w:sz w:val="22"/>
          <w:szCs w:val="22"/>
        </w:rPr>
        <w:t>門</w:t>
      </w:r>
      <w:r w:rsidRPr="00350DB5">
        <w:rPr>
          <w:rFonts w:ascii="新細明體" w:hAnsi="新細明體" w:hint="eastAsia"/>
          <w:sz w:val="22"/>
          <w:szCs w:val="22"/>
        </w:rPr>
        <w:t>」應作「三解</w:t>
      </w:r>
      <w:r w:rsidRPr="00350DB5">
        <w:rPr>
          <w:rFonts w:ascii="新細明體" w:hAnsi="新細明體" w:hint="eastAsia"/>
          <w:b/>
          <w:sz w:val="22"/>
          <w:szCs w:val="22"/>
        </w:rPr>
        <w:t>脫</w:t>
      </w:r>
      <w:r w:rsidRPr="00350DB5">
        <w:rPr>
          <w:rFonts w:ascii="新細明體" w:hAnsi="新細明體" w:hint="eastAsia"/>
          <w:sz w:val="22"/>
          <w:szCs w:val="22"/>
        </w:rPr>
        <w:t>門」。</w:t>
      </w:r>
    </w:p>
  </w:footnote>
  <w:footnote w:id="63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今此一品經文復有二分：此物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第一，就於句義以明菩薩；第二、從有為、世間、出世間、有漏等六對十二門已下，明菩薩之德。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案：「物」應作「初」。</w:t>
      </w:r>
    </w:p>
  </w:footnote>
  <w:footnote w:id="64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』已下，就此第一文中，復有二意：初明法說，次明喻說。今明文字性離，字實但空，故云『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無句義是菩薩句義</w:t>
      </w:r>
      <w:r w:rsidRPr="00350DB5">
        <w:rPr>
          <w:rFonts w:ascii="標楷體" w:eastAsia="標楷體" w:hAnsi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19-21</w:t>
      </w:r>
      <w:r w:rsidRPr="00350DB5">
        <w:rPr>
          <w:rFonts w:hint="eastAsia"/>
          <w:sz w:val="22"/>
          <w:szCs w:val="22"/>
        </w:rPr>
        <w:t>）</w:t>
      </w:r>
    </w:p>
  </w:footnote>
  <w:footnote w:id="65">
    <w:p w:rsidR="001A216E" w:rsidRPr="00350DB5" w:rsidRDefault="001A216E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佛告善現：『無句義是菩薩句義。何以故？善現！菩提、薩埵二既不生，句於其中理亦非有故，無句義是菩薩句義。』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57b12-14</w:t>
      </w:r>
      <w:r w:rsidRPr="00350DB5">
        <w:rPr>
          <w:rFonts w:hint="eastAsia"/>
          <w:sz w:val="22"/>
          <w:szCs w:val="22"/>
        </w:rPr>
        <w:t>）</w:t>
      </w:r>
    </w:p>
  </w:footnote>
  <w:footnote w:id="66">
    <w:p w:rsidR="001A216E" w:rsidRPr="00350DB5" w:rsidRDefault="001A216E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</w:t>
      </w:r>
      <w:r w:rsidRPr="0002346B">
        <w:rPr>
          <w:rFonts w:hint="eastAsia"/>
          <w:bCs/>
          <w:sz w:val="22"/>
          <w:szCs w:val="22"/>
        </w:rPr>
        <w:t>波羅蜜</w:t>
      </w:r>
      <w:r w:rsidRPr="00350DB5">
        <w:rPr>
          <w:rFonts w:hint="eastAsia"/>
          <w:sz w:val="22"/>
          <w:szCs w:val="22"/>
        </w:rPr>
        <w:t>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譬如夢境、幻事、陽焰、光影、水月、響聲、空花、變化句義實無所有，菩薩句義亦復如是實無所有。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57b16-18</w:t>
      </w:r>
      <w:r w:rsidRPr="00350DB5">
        <w:rPr>
          <w:rFonts w:hint="eastAsia"/>
          <w:sz w:val="22"/>
          <w:szCs w:val="22"/>
        </w:rPr>
        <w:t>）</w:t>
      </w:r>
    </w:p>
  </w:footnote>
  <w:footnote w:id="67">
    <w:p w:rsidR="001A216E" w:rsidRPr="00350DB5" w:rsidRDefault="001A216E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5912">
        <w:rPr>
          <w:rFonts w:hint="eastAsia"/>
          <w:spacing w:val="2"/>
          <w:sz w:val="22"/>
          <w:szCs w:val="22"/>
        </w:rPr>
        <w:t>《大</w:t>
      </w:r>
      <w:r w:rsidRPr="00E95912">
        <w:rPr>
          <w:rFonts w:hint="eastAsia"/>
          <w:bCs/>
          <w:spacing w:val="2"/>
          <w:sz w:val="22"/>
          <w:szCs w:val="22"/>
        </w:rPr>
        <w:t>般若</w:t>
      </w:r>
      <w:r w:rsidRPr="00E95912">
        <w:rPr>
          <w:rFonts w:hint="eastAsia"/>
          <w:spacing w:val="2"/>
          <w:sz w:val="22"/>
          <w:szCs w:val="22"/>
        </w:rPr>
        <w:t>波羅蜜多經》卷</w:t>
      </w:r>
      <w:r w:rsidRPr="00E95912">
        <w:rPr>
          <w:rFonts w:hint="eastAsia"/>
          <w:spacing w:val="2"/>
          <w:sz w:val="22"/>
          <w:szCs w:val="22"/>
        </w:rPr>
        <w:t>411</w:t>
      </w:r>
      <w:r w:rsidRPr="00E95912">
        <w:rPr>
          <w:rFonts w:hint="eastAsia"/>
          <w:spacing w:val="2"/>
          <w:sz w:val="22"/>
          <w:szCs w:val="22"/>
        </w:rPr>
        <w:t>〈</w:t>
      </w:r>
      <w:r w:rsidRPr="00E95912">
        <w:rPr>
          <w:rFonts w:hint="eastAsia"/>
          <w:spacing w:val="2"/>
          <w:sz w:val="22"/>
          <w:szCs w:val="22"/>
        </w:rPr>
        <w:t xml:space="preserve">11 </w:t>
      </w:r>
      <w:r w:rsidRPr="00E95912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97B94">
        <w:rPr>
          <w:rFonts w:ascii="標楷體" w:eastAsia="標楷體" w:hAnsi="標楷體" w:hint="eastAsia"/>
          <w:spacing w:val="-4"/>
          <w:sz w:val="22"/>
          <w:szCs w:val="22"/>
        </w:rPr>
        <w:t>復次，善現！如有為界中無為界句義實無所有，</w:t>
      </w:r>
      <w:r w:rsidRPr="00397B94">
        <w:rPr>
          <w:rFonts w:ascii="標楷體" w:eastAsia="標楷體" w:hAnsi="標楷體" w:hint="eastAsia"/>
          <w:sz w:val="22"/>
          <w:szCs w:val="22"/>
        </w:rPr>
        <w:t>無</w:t>
      </w:r>
      <w:r w:rsidRPr="00350DB5">
        <w:rPr>
          <w:rFonts w:ascii="標楷體" w:eastAsia="標楷體" w:hAnsi="標楷體" w:hint="eastAsia"/>
          <w:sz w:val="22"/>
          <w:szCs w:val="22"/>
        </w:rPr>
        <w:t>為界中有為界句義亦實無所有，菩薩句義亦復如是實無所有。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58b21-23</w:t>
      </w:r>
      <w:r w:rsidRPr="00350DB5">
        <w:rPr>
          <w:rFonts w:hint="eastAsia"/>
          <w:sz w:val="22"/>
          <w:szCs w:val="22"/>
        </w:rPr>
        <w:t>）</w:t>
      </w:r>
    </w:p>
  </w:footnote>
  <w:footnote w:id="68">
    <w:p w:rsidR="001A216E" w:rsidRPr="00350DB5" w:rsidRDefault="001A216E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復次，善現！如四念住乃至八聖道支畢竟淨句義實無所有，菩薩句義亦復如是實無所有；如是乃至如佛十力乃至十八佛不共法畢竟淨句義實無所有，菩薩句義亦復如是實無所有。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1-5</w:t>
      </w:r>
      <w:r w:rsidRPr="00350DB5">
        <w:rPr>
          <w:rFonts w:hint="eastAsia"/>
          <w:sz w:val="22"/>
          <w:szCs w:val="22"/>
        </w:rPr>
        <w:t>）</w:t>
      </w:r>
    </w:p>
  </w:footnote>
  <w:footnote w:id="69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</w:t>
      </w:r>
      <w:r w:rsidRPr="00350DB5">
        <w:rPr>
          <w:sz w:val="22"/>
          <w:szCs w:val="22"/>
        </w:rPr>
        <w:t>薩句義＝亦復如【宮】，菩薩句＝菩薩【宋】【元】【明】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380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.7</w:t>
      </w:r>
      <w:r w:rsidRPr="00350DB5">
        <w:rPr>
          <w:rFonts w:hint="eastAsia"/>
          <w:sz w:val="22"/>
          <w:szCs w:val="22"/>
        </w:rPr>
        <w:t>）</w:t>
      </w:r>
    </w:p>
  </w:footnote>
  <w:footnote w:id="70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不合不散</w:t>
      </w:r>
      <w:r w:rsidRPr="00350DB5">
        <w:rPr>
          <w:rFonts w:ascii="標楷體" w:eastAsia="標楷體" w:hAnsi="標楷體" w:hint="eastAsia"/>
          <w:sz w:val="22"/>
          <w:szCs w:val="22"/>
        </w:rPr>
        <w:t>』者，明諸法非一故不合，非異故不散，無所有故，無色眾對等也。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71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一相</w:t>
      </w:r>
      <w:r w:rsidRPr="00350DB5">
        <w:rPr>
          <w:rFonts w:ascii="標楷體" w:eastAsia="標楷體" w:hAnsi="標楷體" w:hint="eastAsia"/>
          <w:sz w:val="22"/>
          <w:szCs w:val="22"/>
        </w:rPr>
        <w:t>』者，明諸法雖復有法云云，從□已來，同是一畢竟空相，故云一相所謂無相。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6-7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案：□應做「本」。</w:t>
      </w:r>
    </w:p>
  </w:footnote>
  <w:footnote w:id="72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15729A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何以故？善現！若菩提、若薩埵、若菩薩句義，如是一切皆非相應非不相應，無色、無見、無對、一相所謂無相。善現！諸菩薩摩訶薩於一切法，皆非實有，無著無礙，當勤修學，應正覺知。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23-27</w:t>
      </w:r>
      <w:r w:rsidRPr="00350DB5">
        <w:rPr>
          <w:rFonts w:hint="eastAsia"/>
          <w:sz w:val="22"/>
          <w:szCs w:val="22"/>
        </w:rPr>
        <w:t>）</w:t>
      </w:r>
    </w:p>
  </w:footnote>
  <w:footnote w:id="73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）「不得菩薩名」：《大智度論》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357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-360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）「若不可得，云何當作名字言是菩薩」：</w:t>
      </w:r>
      <w:r w:rsidRPr="00350DB5">
        <w:rPr>
          <w:rFonts w:hint="eastAsia"/>
          <w:sz w:val="22"/>
          <w:szCs w:val="22"/>
        </w:rPr>
        <w:t>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363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-365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74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答曰</w:t>
      </w:r>
      <w:r w:rsidRPr="00350DB5">
        <w:rPr>
          <w:rFonts w:ascii="標楷體" w:eastAsia="標楷體" w:hAnsi="標楷體" w:hint="eastAsia"/>
          <w:sz w:val="22"/>
          <w:szCs w:val="22"/>
        </w:rPr>
        <w:t>』已下，釋云：上善吉初立三假正破菩薩、菩薩字等法，佛今不破，乃談諸法畢竟是空性，自是無，不假除敵故。上佛答善吉言：無句義是菩薩句義，只以菩薩薩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假名無實故，佛即懸說假名為無，故不破也。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11-15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案：「薩」為衍字。</w:t>
      </w:r>
    </w:p>
  </w:footnote>
  <w:footnote w:id="75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復次諸佛</w:t>
      </w:r>
      <w:r w:rsidRPr="00350DB5">
        <w:rPr>
          <w:rFonts w:ascii="標楷體" w:eastAsia="標楷體" w:hAnsi="標楷體" w:hint="eastAsia"/>
          <w:sz w:val="22"/>
          <w:szCs w:val="22"/>
        </w:rPr>
        <w:t>』已下，明佛法無量、不可思議，善吉於上就三假等空說波若已竟，復欲聞佛自說菩薩句義，字實自性本空故，所以致問也。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6">
    <w:p w:rsidR="001A216E" w:rsidRPr="00350DB5" w:rsidRDefault="001A216E" w:rsidP="00452F0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復次</w:t>
      </w:r>
      <w:r w:rsidRPr="00350DB5">
        <w:rPr>
          <w:rFonts w:ascii="標楷體" w:eastAsia="標楷體" w:hAnsi="標楷體" w:hint="eastAsia"/>
          <w:sz w:val="22"/>
          <w:szCs w:val="22"/>
        </w:rPr>
        <w:t>』已下，此一意明所以問者，為如來音聲微妙，眾情樂聞，能有益無量，是故須問。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19-20</w:t>
      </w:r>
      <w:r w:rsidRPr="00350DB5">
        <w:rPr>
          <w:rFonts w:hint="eastAsia"/>
          <w:sz w:val="22"/>
          <w:szCs w:val="22"/>
        </w:rPr>
        <w:t>）</w:t>
      </w:r>
    </w:p>
  </w:footnote>
  <w:footnote w:id="77">
    <w:p w:rsidR="001A216E" w:rsidRPr="00350DB5" w:rsidRDefault="001A216E" w:rsidP="00452F0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）參見《大寶積經》卷</w:t>
      </w:r>
      <w:r w:rsidRPr="00350DB5">
        <w:rPr>
          <w:sz w:val="22"/>
          <w:szCs w:val="22"/>
        </w:rPr>
        <w:t>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密迹金剛力士會〉</w:t>
      </w:r>
      <w:r w:rsidRPr="00350DB5">
        <w:rPr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sz w:val="22"/>
          <w:szCs w:val="22"/>
        </w:rPr>
        <w:t>11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55c</w:t>
        </w:r>
      </w:smartTag>
      <w:r w:rsidRPr="00350DB5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sz w:val="22"/>
            <w:szCs w:val="22"/>
          </w:rPr>
          <w:t>-56a</w:t>
        </w:r>
      </w:smartTag>
      <w:r w:rsidRPr="00350DB5">
        <w:rPr>
          <w:sz w:val="22"/>
          <w:szCs w:val="22"/>
        </w:rPr>
        <w:t>5</w:t>
      </w:r>
      <w:r w:rsidRPr="00350DB5">
        <w:rPr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。</w:t>
      </w:r>
    </w:p>
    <w:p w:rsidR="001A216E" w:rsidRPr="00350DB5" w:rsidRDefault="001A216E" w:rsidP="00F805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）諸佛六十種音聲：佛音聲有六十種莊嚴</w:t>
      </w:r>
      <w:r w:rsidRPr="00350DB5">
        <w:rPr>
          <w:rFonts w:hint="eastAsia"/>
          <w:sz w:val="22"/>
          <w:szCs w:val="22"/>
          <w:u w:color="FFFF00"/>
        </w:rPr>
        <w:t>。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J</w:t>
      </w:r>
      <w:r w:rsidRPr="00350DB5">
        <w:rPr>
          <w:rFonts w:eastAsia="標楷體" w:hint="eastAsia"/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527</w:t>
      </w:r>
      <w:r w:rsidRPr="00350DB5">
        <w:rPr>
          <w:rFonts w:hint="eastAsia"/>
          <w:sz w:val="22"/>
          <w:szCs w:val="22"/>
        </w:rPr>
        <w:t>）</w:t>
      </w:r>
    </w:p>
  </w:footnote>
  <w:footnote w:id="78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發意，行六度，六度淨，住阿鞞跋致，成就眾生，具足佛法，一生補處。（印順法師，《大智度論筆記》［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81</w:t>
      </w:r>
      <w:r w:rsidRPr="00350DB5">
        <w:rPr>
          <w:rFonts w:hint="eastAsia"/>
          <w:sz w:val="22"/>
          <w:szCs w:val="22"/>
        </w:rPr>
        <w:t>）</w:t>
      </w:r>
    </w:p>
  </w:footnote>
  <w:footnote w:id="79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佛告須菩提：無句義</w:t>
      </w:r>
      <w:r w:rsidRPr="00350DB5">
        <w:rPr>
          <w:rFonts w:ascii="標楷體" w:eastAsia="標楷體" w:hAnsi="標楷體" w:hint="eastAsia"/>
          <w:sz w:val="22"/>
          <w:szCs w:val="22"/>
        </w:rPr>
        <w:t>』已下，上並未釋經文，但釋善吉所以致問因緣義竟，今次釋經文，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以生法二空來解</w:t>
      </w:r>
      <w:r w:rsidRPr="00350DB5">
        <w:rPr>
          <w:rFonts w:ascii="標楷體" w:eastAsia="標楷體" w:hAnsi="標楷體" w:hint="eastAsia"/>
          <w:sz w:val="22"/>
          <w:szCs w:val="22"/>
        </w:rPr>
        <w:t>故舉之出也。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24-b2</w:t>
      </w:r>
      <w:r w:rsidRPr="00350DB5">
        <w:rPr>
          <w:rFonts w:hint="eastAsia"/>
          <w:sz w:val="22"/>
          <w:szCs w:val="22"/>
        </w:rPr>
        <w:t>）</w:t>
      </w:r>
    </w:p>
  </w:footnote>
  <w:footnote w:id="80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問曰：何等是菩薩句義</w:t>
      </w:r>
      <w:r w:rsidRPr="00350DB5">
        <w:rPr>
          <w:rFonts w:ascii="標楷體" w:eastAsia="標楷體" w:hAnsi="標楷體" w:hint="eastAsia"/>
          <w:sz w:val="22"/>
          <w:szCs w:val="22"/>
        </w:rPr>
        <w:t>』已下，既明無句義，須出句義之體，故立法問之也。『答曰』已下，明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天竺語法，以眾字為語，眾語為句，四句為偈也。</w:t>
      </w:r>
      <w:r w:rsidRPr="00350DB5">
        <w:rPr>
          <w:rFonts w:ascii="標楷體" w:eastAsia="標楷體" w:hAnsi="標楷體" w:hint="eastAsia"/>
          <w:sz w:val="22"/>
          <w:szCs w:val="22"/>
        </w:rPr>
        <w:t>如菩薩兩字，始得合為一語，乎為菩提也薩埵者，以上菩提兩字一語來足薩埵二字一語，則成四字兩語，合為一句也。『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或名眾生</w:t>
      </w:r>
      <w:r w:rsidRPr="00350DB5">
        <w:rPr>
          <w:rFonts w:ascii="標楷體" w:eastAsia="標楷體" w:hAnsi="標楷體" w:hint="eastAsia"/>
          <w:sz w:val="22"/>
          <w:szCs w:val="22"/>
        </w:rPr>
        <w:t>』者，即飜釋之也。『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為無上智慧故出大心</w:t>
      </w:r>
      <w:r w:rsidRPr="00350DB5">
        <w:rPr>
          <w:rFonts w:ascii="標楷體" w:eastAsia="標楷體" w:hAnsi="標楷體" w:hint="eastAsia"/>
          <w:sz w:val="22"/>
          <w:szCs w:val="22"/>
        </w:rPr>
        <w:t>』者，即是句下所以名之為義也。此中作兩飜釋之，所以云無上智慧，次釋所以云無上道義，如是次第相成故，是名為眾字成語，眾□（疑作「語」）成句，句下所以出大心等義，名為菩薩句義也。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873b3-12</w:t>
      </w:r>
      <w:r w:rsidRPr="00350DB5">
        <w:rPr>
          <w:sz w:val="22"/>
          <w:szCs w:val="22"/>
        </w:rPr>
        <w:t>）</w:t>
      </w:r>
    </w:p>
  </w:footnote>
  <w:footnote w:id="81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字門：眾字和合成語，眾語和合成句。（印順法師，《大智度論筆記》［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p.255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82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菩提薩</w:t>
      </w:r>
      <w:r w:rsidRPr="00350DB5">
        <w:rPr>
          <w:sz w:val="22"/>
          <w:szCs w:val="22"/>
        </w:rPr>
        <w:t>埵</w:t>
      </w:r>
      <w:r w:rsidRPr="00350DB5">
        <w:rPr>
          <w:rFonts w:hint="eastAsia"/>
          <w:sz w:val="22"/>
          <w:szCs w:val="22"/>
        </w:rPr>
        <w:t>：為無上智慧出大心。（印順法師，《大智度論筆記》［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p.273</w:t>
      </w:r>
      <w:r w:rsidRPr="00350DB5">
        <w:rPr>
          <w:rFonts w:hint="eastAsia"/>
          <w:sz w:val="22"/>
          <w:szCs w:val="22"/>
        </w:rPr>
        <w:t>）</w:t>
      </w:r>
    </w:p>
  </w:footnote>
  <w:footnote w:id="83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菩提薩</w:t>
      </w:r>
      <w:r w:rsidRPr="00350DB5">
        <w:rPr>
          <w:sz w:val="22"/>
          <w:szCs w:val="22"/>
        </w:rPr>
        <w:t>埵</w:t>
      </w:r>
      <w:r w:rsidRPr="00350DB5">
        <w:rPr>
          <w:rFonts w:hint="eastAsia"/>
          <w:sz w:val="22"/>
          <w:szCs w:val="22"/>
        </w:rPr>
        <w:t>：願令眾生行無上道。（印順法師，《大智度論筆記》［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273</w:t>
      </w:r>
      <w:r w:rsidRPr="00350DB5">
        <w:rPr>
          <w:rFonts w:hint="eastAsia"/>
          <w:sz w:val="22"/>
          <w:szCs w:val="22"/>
        </w:rPr>
        <w:t>）</w:t>
      </w:r>
    </w:p>
  </w:footnote>
  <w:footnote w:id="84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若說亦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int="eastAsia"/>
          <w:b/>
          <w:sz w:val="22"/>
          <w:szCs w:val="22"/>
        </w:rPr>
        <w:t>字</w:t>
      </w:r>
      <w:r w:rsidRPr="00350DB5">
        <w:rPr>
          <w:rFonts w:eastAsia="標楷體" w:hint="eastAsia"/>
          <w:sz w:val="22"/>
          <w:szCs w:val="22"/>
        </w:rPr>
        <w:t>』已下，明名字既假，語、句皆然，故云『</w:t>
      </w:r>
      <w:r w:rsidRPr="00350DB5">
        <w:rPr>
          <w:rFonts w:eastAsia="標楷體" w:hint="eastAsia"/>
          <w:b/>
          <w:sz w:val="22"/>
          <w:szCs w:val="22"/>
        </w:rPr>
        <w:t>無在</w:t>
      </w:r>
      <w:r w:rsidRPr="00350DB5">
        <w:rPr>
          <w:rFonts w:eastAsia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12-13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案：「亦」應作「名」。</w:t>
      </w:r>
    </w:p>
  </w:footnote>
  <w:footnote w:id="85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所在：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指存在的地方。</w:t>
      </w:r>
      <w:r w:rsidRPr="00350DB5">
        <w:rPr>
          <w:rFonts w:hint="eastAsia"/>
          <w:sz w:val="22"/>
          <w:szCs w:val="22"/>
        </w:rPr>
        <w:t>4.</w:t>
      </w:r>
      <w:r w:rsidRPr="00350DB5">
        <w:rPr>
          <w:rFonts w:hint="eastAsia"/>
          <w:sz w:val="22"/>
          <w:szCs w:val="22"/>
        </w:rPr>
        <w:t>處所，地方。（《漢語大詞典》（七），</w:t>
      </w:r>
      <w:r w:rsidRPr="00350DB5">
        <w:rPr>
          <w:rFonts w:hint="eastAsia"/>
          <w:sz w:val="22"/>
          <w:szCs w:val="22"/>
        </w:rPr>
        <w:t>p.351</w:t>
      </w:r>
      <w:r w:rsidRPr="00350DB5">
        <w:rPr>
          <w:rFonts w:hint="eastAsia"/>
          <w:sz w:val="22"/>
          <w:szCs w:val="22"/>
        </w:rPr>
        <w:t>）</w:t>
      </w:r>
    </w:p>
  </w:footnote>
  <w:footnote w:id="86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譬喻之用。（印順法師，《大智度論筆記》〔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p.289</w:t>
      </w:r>
      <w:r w:rsidRPr="00350DB5">
        <w:rPr>
          <w:rFonts w:hint="eastAsia"/>
          <w:sz w:val="22"/>
          <w:szCs w:val="22"/>
        </w:rPr>
        <w:t>）</w:t>
      </w:r>
    </w:p>
  </w:footnote>
  <w:footnote w:id="87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有為、無為彼此不在。（印順法師，《大智度論筆記》［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285</w:t>
      </w:r>
      <w:r w:rsidRPr="00350DB5">
        <w:rPr>
          <w:rFonts w:hint="eastAsia"/>
          <w:sz w:val="22"/>
          <w:szCs w:val="22"/>
        </w:rPr>
        <w:t>）</w:t>
      </w:r>
    </w:p>
  </w:footnote>
  <w:footnote w:id="88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以空覓我（＃）不得：名無我，名我淨，第一義中（是時）非有我非無我，非淨非不淨。</w:t>
      </w:r>
    </w:p>
    <w:p w:rsidR="001A216E" w:rsidRPr="00350DB5" w:rsidRDefault="001A216E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理則雙非，對治用空：淨，非淨非不淨；無我，非我非無我。</w:t>
      </w:r>
    </w:p>
    <w:p w:rsidR="001A216E" w:rsidRPr="00350DB5" w:rsidRDefault="001A216E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291</w:t>
      </w:r>
      <w:r w:rsidRPr="00350DB5">
        <w:rPr>
          <w:rFonts w:hint="eastAsia"/>
          <w:sz w:val="22"/>
          <w:szCs w:val="22"/>
        </w:rPr>
        <w:t>）</w:t>
      </w:r>
    </w:p>
  </w:footnote>
  <w:footnote w:id="89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須菩提白佛言：世尊！何等是一切法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』已下，品之第二大分，即就是□□（</w:t>
      </w:r>
      <w:r w:rsidRPr="00350DB5">
        <w:rPr>
          <w:rFonts w:ascii="新細明體" w:hAnsi="新細明體" w:hint="eastAsia"/>
          <w:sz w:val="22"/>
          <w:szCs w:val="22"/>
        </w:rPr>
        <w:t>案：或即「無礙」二字</w:t>
      </w:r>
      <w:r w:rsidRPr="00350DB5">
        <w:rPr>
          <w:rFonts w:ascii="標楷體" w:eastAsia="標楷體" w:hAnsi="標楷體" w:hint="eastAsia"/>
          <w:sz w:val="22"/>
          <w:szCs w:val="22"/>
        </w:rPr>
        <w:t>）相之門以明菩薩；上就句義明菩薩者，是□（</w:t>
      </w:r>
      <w:r w:rsidRPr="00350DB5">
        <w:rPr>
          <w:rFonts w:ascii="新細明體" w:hAnsi="新細明體" w:hint="eastAsia"/>
          <w:sz w:val="22"/>
          <w:szCs w:val="22"/>
        </w:rPr>
        <w:t>案：或即「名」字</w:t>
      </w:r>
      <w:r w:rsidRPr="00350DB5">
        <w:rPr>
          <w:rFonts w:ascii="標楷體" w:eastAsia="標楷體" w:hAnsi="標楷體" w:hint="eastAsia"/>
          <w:sz w:val="22"/>
          <w:szCs w:val="22"/>
        </w:rPr>
        <w:t>）總相門明；今此中就六對十二門明菩薩所知之法，故名別相之門明菩薩義也。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873b23-c2</w:t>
      </w:r>
      <w:r w:rsidRPr="00350DB5">
        <w:rPr>
          <w:rFonts w:hint="eastAsia"/>
          <w:sz w:val="22"/>
          <w:szCs w:val="22"/>
        </w:rPr>
        <w:t>）</w:t>
      </w:r>
    </w:p>
  </w:footnote>
  <w:footnote w:id="90">
    <w:p w:rsidR="001A216E" w:rsidRPr="00350DB5" w:rsidRDefault="001A216E" w:rsidP="00691F86">
      <w:pPr>
        <w:tabs>
          <w:tab w:val="left" w:pos="158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┌有為</w:t>
      </w:r>
    </w:p>
    <w:p w:rsidR="001A216E" w:rsidRPr="00350DB5" w:rsidRDefault="001A216E" w:rsidP="00691F86">
      <w:pPr>
        <w:pStyle w:val="a4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二法攝一切法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┴無為　　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B</w:t>
      </w:r>
      <w:r w:rsidRPr="00350DB5">
        <w:rPr>
          <w:rFonts w:hint="eastAsia"/>
          <w:bCs/>
          <w:sz w:val="22"/>
          <w:szCs w:val="22"/>
        </w:rPr>
        <w:t>002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p.107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91"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善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記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不善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有漏法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世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bCs/>
          <w:sz w:val="22"/>
          <w:szCs w:val="22"/>
        </w:rPr>
        <w:t>間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無記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691F86">
      <w:pPr>
        <w:pStyle w:val="a4"/>
        <w:tabs>
          <w:tab w:val="left" w:pos="924"/>
          <w:tab w:val="left" w:pos="3150"/>
          <w:tab w:val="left" w:pos="403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一切法┴</w:t>
      </w:r>
      <w:r w:rsidRPr="00350DB5">
        <w:rPr>
          <w:sz w:val="22"/>
          <w:szCs w:val="22"/>
        </w:rPr>
        <w:t>無漏法</w:t>
      </w:r>
      <w:r w:rsidRPr="00350DB5">
        <w:rPr>
          <w:rFonts w:hint="eastAsia"/>
          <w:sz w:val="22"/>
          <w:szCs w:val="22"/>
        </w:rPr>
        <w:t>──</w:t>
      </w:r>
      <w:r w:rsidRPr="00350DB5">
        <w:rPr>
          <w:sz w:val="22"/>
          <w:szCs w:val="22"/>
        </w:rPr>
        <w:t>出世間</w:t>
      </w:r>
      <w:r w:rsidRPr="00350DB5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kern w:val="0"/>
          <w:highlight w:val="yellow"/>
        </w:rPr>
        <w:t>!!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hint="eastAsia"/>
          <w:sz w:val="22"/>
          <w:szCs w:val="22"/>
        </w:rPr>
        <w:t>B010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92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善現！諸菩薩摩訶薩於如是等一切法性無著無礙，當勤修學；諸菩薩摩訶薩於一切法實無所有，應正覺知。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59b3-6</w:t>
      </w:r>
      <w:r w:rsidRPr="00350DB5">
        <w:rPr>
          <w:rFonts w:hint="eastAsia"/>
          <w:sz w:val="22"/>
          <w:szCs w:val="22"/>
        </w:rPr>
        <w:t>）</w:t>
      </w:r>
    </w:p>
  </w:footnote>
  <w:footnote w:id="93">
    <w:p w:rsidR="001A216E" w:rsidRPr="00350DB5" w:rsidRDefault="001A216E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）九想。（印順法師，《大智度論筆記》［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023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）九想名。（印順法師，《大智度論筆記》［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p.329</w:t>
      </w:r>
      <w:r w:rsidRPr="00350DB5">
        <w:rPr>
          <w:rFonts w:hint="eastAsia"/>
          <w:sz w:val="22"/>
          <w:szCs w:val="22"/>
        </w:rPr>
        <w:t>）</w:t>
      </w:r>
    </w:p>
  </w:footnote>
  <w:footnote w:id="94">
    <w:p w:rsidR="001A216E" w:rsidRPr="00350DB5" w:rsidRDefault="001A216E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）十念。（印順法師，《大智度論筆記》［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）十念──善念，身念。（印順法師，《大智度論筆記》</w:t>
      </w:r>
      <w:r w:rsidRPr="00350DB5">
        <w:rPr>
          <w:sz w:val="22"/>
          <w:szCs w:val="22"/>
        </w:rPr>
        <w:t>〔</w:t>
      </w:r>
      <w:r w:rsidRPr="00350DB5">
        <w:rPr>
          <w:rFonts w:hint="eastAsia"/>
          <w:sz w:val="22"/>
          <w:szCs w:val="22"/>
        </w:rPr>
        <w:t>F004</w:t>
      </w:r>
      <w:r w:rsidRPr="00350DB5">
        <w:rPr>
          <w:sz w:val="22"/>
          <w:szCs w:val="22"/>
        </w:rPr>
        <w:t>〕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95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佛告善現：『世間善法者，謂孝順父母、供養沙門婆羅門、敬事師長，施性福業事、戒性福業事、修性福業事，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供侍病者俱行福、方便善巧俱行福</w:t>
      </w:r>
      <w:r w:rsidRPr="00350DB5">
        <w:rPr>
          <w:rFonts w:ascii="標楷體" w:eastAsia="標楷體" w:hAnsi="標楷體" w:hint="eastAsia"/>
          <w:sz w:val="22"/>
          <w:szCs w:val="22"/>
        </w:rPr>
        <w:t>，世間十善業道，若膖脹想、膿爛想、青瘀想、異赤想、破壞想、啄噉想、離散想、骸骨想、焚燒想，若世間四靜慮、四無量、四無色定，若佛隨念、法隨念、僧隨念、戒隨念、捨隨念、天隨念、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寂靜隨念</w:t>
      </w:r>
      <w:r w:rsidRPr="00350DB5">
        <w:rPr>
          <w:rFonts w:ascii="標楷體" w:eastAsia="標楷體" w:hAnsi="標楷體" w:hint="eastAsia"/>
          <w:sz w:val="22"/>
          <w:szCs w:val="22"/>
        </w:rPr>
        <w:t>、入出息隨念、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身隨念</w:t>
      </w:r>
      <w:r w:rsidRPr="00350DB5">
        <w:rPr>
          <w:rFonts w:ascii="標楷體" w:eastAsia="標楷體" w:hAnsi="標楷體" w:hint="eastAsia"/>
          <w:sz w:val="22"/>
          <w:szCs w:val="22"/>
        </w:rPr>
        <w:t>、死隨念。善現！此等名為世間善法。』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（大正</w:t>
      </w:r>
      <w:r w:rsidRPr="00350DB5">
        <w:rPr>
          <w:sz w:val="22"/>
          <w:szCs w:val="22"/>
        </w:rPr>
        <w:t>7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59b7-16</w:t>
      </w:r>
      <w:r w:rsidRPr="00350DB5">
        <w:rPr>
          <w:sz w:val="22"/>
          <w:szCs w:val="22"/>
        </w:rPr>
        <w:t>）</w:t>
      </w:r>
    </w:p>
  </w:footnote>
  <w:footnote w:id="96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十不善道名。（印順法師，《大智度論筆記》［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52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89</w:t>
      </w:r>
      <w:r w:rsidRPr="00350DB5">
        <w:rPr>
          <w:rFonts w:hint="eastAsia"/>
          <w:sz w:val="22"/>
          <w:szCs w:val="22"/>
        </w:rPr>
        <w:t>）</w:t>
      </w:r>
    </w:p>
  </w:footnote>
  <w:footnote w:id="97">
    <w:p w:rsidR="001A216E" w:rsidRPr="00350DB5" w:rsidRDefault="001A216E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若明、若解脫、若念、若正知、若如理作意。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明</w:t>
      </w:r>
      <w:r w:rsidRPr="00350DB5">
        <w:rPr>
          <w:rFonts w:ascii="標楷體" w:eastAsia="標楷體" w:hAnsi="標楷體" w:hint="eastAsia"/>
          <w:sz w:val="22"/>
          <w:szCs w:val="22"/>
        </w:rPr>
        <w:t>者，三明也；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解脫</w:t>
      </w:r>
      <w:r w:rsidRPr="00350DB5">
        <w:rPr>
          <w:rFonts w:ascii="標楷體" w:eastAsia="標楷體" w:hAnsi="標楷體" w:hint="eastAsia"/>
          <w:sz w:val="22"/>
          <w:szCs w:val="22"/>
        </w:rPr>
        <w:t>者，二種解脫也；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慧</w:t>
      </w:r>
      <w:r w:rsidRPr="00350DB5">
        <w:rPr>
          <w:rFonts w:ascii="標楷體" w:eastAsia="標楷體" w:hAnsi="標楷體" w:hint="eastAsia"/>
          <w:sz w:val="22"/>
          <w:szCs w:val="22"/>
        </w:rPr>
        <w:t>者，十智也；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正憶</w:t>
      </w:r>
      <w:r w:rsidRPr="00350DB5">
        <w:rPr>
          <w:rFonts w:ascii="標楷體" w:eastAsia="標楷體" w:hAnsi="標楷體" w:hint="eastAsia"/>
          <w:sz w:val="22"/>
          <w:szCs w:val="22"/>
        </w:rPr>
        <w:t>者，實相智慧也。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874a</w:t>
        </w:r>
      </w:smartTag>
      <w:r w:rsidRPr="00350DB5">
        <w:rPr>
          <w:rFonts w:hint="eastAsia"/>
          <w:sz w:val="22"/>
          <w:szCs w:val="22"/>
        </w:rPr>
        <w:t>8-9</w:t>
      </w:r>
      <w:r w:rsidRPr="00350DB5">
        <w:rPr>
          <w:rFonts w:hint="eastAsia"/>
          <w:sz w:val="22"/>
          <w:szCs w:val="22"/>
        </w:rPr>
        <w:t>）</w:t>
      </w:r>
    </w:p>
  </w:footnote>
  <w:footnote w:id="98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3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99">
    <w:p w:rsidR="001A216E" w:rsidRPr="00350DB5" w:rsidRDefault="001A216E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九次第定唯通八禪，但凡夫不能次第無間而入故，不名次第；今以唯聖人得故，屬出世間法。論其體也，屬有漏法耳。</w:t>
      </w:r>
      <w:r>
        <w:rPr>
          <w:rFonts w:eastAsia="標楷體"/>
          <w:bCs/>
          <w:kern w:val="0"/>
        </w:rPr>
        <w:t>^^</w:t>
      </w:r>
      <w:r w:rsidRPr="00350DB5">
        <w:rPr>
          <w:rFonts w:eastAsia="標楷體" w:hint="eastAsia"/>
          <w:sz w:val="22"/>
          <w:szCs w:val="22"/>
        </w:rPr>
        <w:t>」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</w:t>
        </w:r>
        <w:r w:rsidRPr="00350DB5">
          <w:rPr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34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0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苦＝喜【宋】【元】【明】【宮】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381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r w:rsidRPr="00350DB5">
        <w:rPr>
          <w:rFonts w:hint="eastAsia"/>
          <w:sz w:val="22"/>
          <w:szCs w:val="22"/>
        </w:rPr>
        <w:t>）</w:t>
      </w:r>
    </w:p>
  </w:footnote>
  <w:footnote w:id="101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具壽善現復白佛言：『何等名為共法？』佛告善現：『謂世間四靜慮、四無量、四無色定、五神通。善現！此等名為共法，共異生故。』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25-28</w:t>
      </w:r>
      <w:r w:rsidRPr="00350DB5">
        <w:rPr>
          <w:rFonts w:hint="eastAsia"/>
          <w:sz w:val="22"/>
          <w:szCs w:val="22"/>
        </w:rPr>
        <w:t>）</w:t>
      </w:r>
    </w:p>
  </w:footnote>
  <w:footnote w:id="102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菩薩摩訶薩於是自相空法中不應著</w:t>
      </w:r>
      <w:r w:rsidRPr="00350DB5">
        <w:rPr>
          <w:rFonts w:ascii="標楷體" w:eastAsia="標楷體" w:hAnsi="標楷體" w:hint="eastAsia"/>
          <w:sz w:val="22"/>
          <w:szCs w:val="22"/>
        </w:rPr>
        <w:t>』已下，即是佛於此中正釋上善吉第二問，明入不二法門等義也。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874b9-10</w:t>
      </w:r>
      <w:r w:rsidRPr="00350DB5">
        <w:rPr>
          <w:rFonts w:hint="eastAsia"/>
          <w:sz w:val="22"/>
          <w:szCs w:val="22"/>
        </w:rPr>
        <w:t>）</w:t>
      </w:r>
    </w:p>
  </w:footnote>
  <w:footnote w:id="103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善現！諸菩薩摩訶薩修行般若波羅蜜多時，於如是等自相空法不應執著，以一切法無分別故。善現！諸菩薩摩訶薩修行般若波羅蜜多時，於一切法以無二為方便，應正覺知，以一切法皆無動故。善現！於一切法無二、無動是菩薩句義，無分別、無執著是菩薩句義。以是故，無句義是菩薩句義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60a</w:t>
        </w:r>
      </w:smartTag>
      <w:r w:rsidRPr="00350DB5">
        <w:rPr>
          <w:rFonts w:hint="eastAsia"/>
          <w:sz w:val="22"/>
          <w:szCs w:val="22"/>
        </w:rPr>
        <w:t>2-8</w:t>
      </w:r>
      <w:r w:rsidRPr="00350DB5">
        <w:rPr>
          <w:rFonts w:hint="eastAsia"/>
          <w:sz w:val="22"/>
          <w:szCs w:val="22"/>
        </w:rPr>
        <w:t>）</w:t>
      </w:r>
    </w:p>
  </w:footnote>
  <w:footnote w:id="104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有今世、後世</w:t>
      </w:r>
      <w:r w:rsidRPr="00350DB5">
        <w:rPr>
          <w:rFonts w:ascii="標楷體" w:eastAsia="標楷體" w:hAnsi="標楷體" w:hint="eastAsia"/>
          <w:sz w:val="22"/>
          <w:szCs w:val="22"/>
        </w:rPr>
        <w:t>』已下，所以不言過去者，明過去因果已也謝，故所不論，今正談當得果之義，故但論今後，如三報業義等，亦不論過〔去〕也。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874b16-18</w:t>
      </w:r>
      <w:r w:rsidRPr="00350DB5">
        <w:rPr>
          <w:rFonts w:hint="eastAsia"/>
          <w:sz w:val="22"/>
          <w:szCs w:val="22"/>
        </w:rPr>
        <w:t>）</w:t>
      </w:r>
    </w:p>
  </w:footnote>
  <w:footnote w:id="105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304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-305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6">
    <w:p w:rsidR="001A216E" w:rsidRPr="00350DB5" w:rsidRDefault="001A216E" w:rsidP="007D673C">
      <w:pPr>
        <w:tabs>
          <w:tab w:val="left" w:pos="1442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懺悔</w:t>
      </w:r>
      <w:r w:rsidRPr="00350DB5">
        <w:rPr>
          <w:rFonts w:hint="eastAsia"/>
          <w:bCs/>
          <w:sz w:val="22"/>
          <w:szCs w:val="22"/>
        </w:rPr>
        <w:t>、</w:t>
      </w:r>
      <w:r w:rsidRPr="00350DB5">
        <w:rPr>
          <w:bCs/>
          <w:sz w:val="22"/>
          <w:szCs w:val="22"/>
        </w:rPr>
        <w:t>隨喜</w:t>
      </w:r>
    </w:p>
    <w:p w:rsidR="001A216E" w:rsidRPr="00350DB5" w:rsidRDefault="001A216E" w:rsidP="007D673C">
      <w:pPr>
        <w:tabs>
          <w:tab w:val="left" w:pos="1442"/>
        </w:tabs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350DB5">
        <w:rPr>
          <w:bCs/>
          <w:sz w:val="22"/>
          <w:szCs w:val="22"/>
        </w:rPr>
        <w:t>方便生福德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 xml:space="preserve">┴勸請　　　　　</w:t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124</w:t>
      </w:r>
      <w:r w:rsidRPr="00350DB5">
        <w:rPr>
          <w:rFonts w:hint="eastAsia"/>
          <w:sz w:val="22"/>
          <w:szCs w:val="22"/>
        </w:rPr>
        <w:t>）</w:t>
      </w:r>
    </w:p>
  </w:footnote>
  <w:footnote w:id="107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）「十善」：參見《大智度論》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8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120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25-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）「九想」［相］：參見《大智度論》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</w:t>
      </w:r>
      <w:r w:rsidRPr="00820543">
        <w:rPr>
          <w:rFonts w:hint="eastAsia"/>
          <w:spacing w:val="-6"/>
          <w:sz w:val="22"/>
          <w:szCs w:val="22"/>
        </w:rPr>
        <w:t>「四襌」：參見《大智度論》</w:t>
      </w:r>
      <w:r w:rsidRPr="00820543">
        <w:rPr>
          <w:rStyle w:val="a5"/>
          <w:rFonts w:hint="eastAsia"/>
          <w:spacing w:val="-6"/>
          <w:sz w:val="22"/>
          <w:szCs w:val="22"/>
        </w:rPr>
        <w:t>卷</w:t>
      </w:r>
      <w:r w:rsidRPr="00820543">
        <w:rPr>
          <w:rStyle w:val="a5"/>
          <w:rFonts w:hint="eastAsia"/>
          <w:spacing w:val="-6"/>
          <w:sz w:val="22"/>
          <w:szCs w:val="22"/>
        </w:rPr>
        <w:t>17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185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28-186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b</w:t>
      </w:r>
      <w:r w:rsidRPr="00820543">
        <w:rPr>
          <w:rStyle w:val="a5"/>
          <w:rFonts w:hint="eastAsia"/>
          <w:spacing w:val="-6"/>
          <w:sz w:val="22"/>
          <w:szCs w:val="22"/>
        </w:rPr>
        <w:t>23</w:t>
      </w:r>
      <w:r w:rsidRPr="00820543">
        <w:rPr>
          <w:rStyle w:val="a5"/>
          <w:rFonts w:hint="eastAsia"/>
          <w:spacing w:val="-6"/>
          <w:sz w:val="22"/>
          <w:szCs w:val="22"/>
        </w:rPr>
        <w:t>）、卷</w:t>
      </w:r>
      <w:r w:rsidRPr="00820543">
        <w:rPr>
          <w:rStyle w:val="a5"/>
          <w:rFonts w:hint="eastAsia"/>
          <w:spacing w:val="-6"/>
          <w:sz w:val="22"/>
          <w:szCs w:val="22"/>
        </w:rPr>
        <w:t>20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208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2-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c</w:t>
      </w:r>
      <w:r w:rsidRPr="00820543">
        <w:rPr>
          <w:rStyle w:val="a5"/>
          <w:rFonts w:hint="eastAsia"/>
          <w:spacing w:val="-6"/>
          <w:sz w:val="22"/>
          <w:szCs w:val="22"/>
        </w:rPr>
        <w:t>7</w:t>
      </w:r>
      <w:r w:rsidRPr="00820543">
        <w:rPr>
          <w:rStyle w:val="a5"/>
          <w:rFonts w:hint="eastAsia"/>
          <w:spacing w:val="-6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）「四無量」：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208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-211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27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F9215B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</w:t>
      </w:r>
      <w:r w:rsidRPr="00580889">
        <w:rPr>
          <w:rStyle w:val="a5"/>
          <w:rFonts w:hint="eastAsia"/>
          <w:spacing w:val="-10"/>
          <w:sz w:val="22"/>
          <w:szCs w:val="22"/>
        </w:rPr>
        <w:t>「四無色」</w:t>
      </w:r>
      <w:r w:rsidRPr="00580889">
        <w:rPr>
          <w:rStyle w:val="a5"/>
          <w:rFonts w:hint="eastAsia"/>
          <w:sz w:val="22"/>
          <w:szCs w:val="22"/>
        </w:rPr>
        <w:t>：</w:t>
      </w:r>
      <w:r w:rsidRPr="00580889">
        <w:rPr>
          <w:rFonts w:hint="eastAsia"/>
          <w:spacing w:val="2"/>
          <w:sz w:val="22"/>
          <w:szCs w:val="22"/>
        </w:rPr>
        <w:t>參見《大智度論》</w:t>
      </w:r>
      <w:r w:rsidRPr="00580889">
        <w:rPr>
          <w:rStyle w:val="a5"/>
          <w:rFonts w:hint="eastAsia"/>
          <w:spacing w:val="2"/>
          <w:sz w:val="22"/>
          <w:szCs w:val="22"/>
        </w:rPr>
        <w:t>卷</w:t>
      </w:r>
      <w:r w:rsidRPr="00580889">
        <w:rPr>
          <w:rStyle w:val="a5"/>
          <w:rFonts w:hint="eastAsia"/>
          <w:spacing w:val="2"/>
          <w:sz w:val="22"/>
          <w:szCs w:val="22"/>
        </w:rPr>
        <w:t>17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r w:rsidRPr="00580889">
        <w:rPr>
          <w:rStyle w:val="a5"/>
          <w:rFonts w:hint="eastAsia"/>
          <w:spacing w:val="2"/>
          <w:sz w:val="22"/>
          <w:szCs w:val="22"/>
        </w:rPr>
        <w:t>186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23-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c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）、卷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80889">
          <w:rPr>
            <w:rStyle w:val="a5"/>
            <w:rFonts w:hint="eastAsia"/>
            <w:spacing w:val="2"/>
            <w:sz w:val="22"/>
            <w:szCs w:val="22"/>
          </w:rPr>
          <w:t>211</w:t>
        </w:r>
        <w:r w:rsidRPr="00580889">
          <w:rPr>
            <w:rStyle w:val="a5"/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580889">
        <w:rPr>
          <w:rStyle w:val="a5"/>
          <w:rFonts w:hint="eastAsia"/>
          <w:spacing w:val="2"/>
          <w:sz w:val="22"/>
          <w:szCs w:val="22"/>
        </w:rPr>
        <w:t>27-213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26</w:t>
      </w:r>
      <w:r w:rsidRPr="00580889">
        <w:rPr>
          <w:rStyle w:val="a5"/>
          <w:rFonts w:hint="eastAsia"/>
          <w:spacing w:val="2"/>
          <w:sz w:val="22"/>
          <w:szCs w:val="22"/>
        </w:rPr>
        <w:t>）。</w:t>
      </w:r>
    </w:p>
  </w:footnote>
  <w:footnote w:id="108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sz w:val="22"/>
          <w:szCs w:val="22"/>
        </w:rPr>
        <w:t>念佛、念法、念僧、念戒、念捨、念天、</w:t>
      </w:r>
      <w:r w:rsidRPr="00350DB5">
        <w:rPr>
          <w:rFonts w:hint="eastAsia"/>
          <w:sz w:val="22"/>
          <w:szCs w:val="22"/>
        </w:rPr>
        <w:t>念安般（</w:t>
      </w:r>
      <w:r w:rsidRPr="00350DB5">
        <w:rPr>
          <w:sz w:val="22"/>
          <w:szCs w:val="22"/>
        </w:rPr>
        <w:t>念入出息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、</w:t>
      </w:r>
      <w:bookmarkStart w:id="531" w:name="0218c22"/>
      <w:bookmarkEnd w:id="531"/>
      <w:r w:rsidRPr="00350DB5">
        <w:rPr>
          <w:sz w:val="22"/>
          <w:szCs w:val="22"/>
        </w:rPr>
        <w:t>念死</w:t>
      </w:r>
      <w:r w:rsidRPr="00350DB5">
        <w:rPr>
          <w:rFonts w:hint="eastAsia"/>
          <w:sz w:val="22"/>
          <w:szCs w:val="22"/>
        </w:rPr>
        <w:t>等八念，參見《大智度論》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～卷</w:t>
      </w:r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-228c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9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十念：善念。（印順法師，《大智度論筆記》［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110">
    <w:p w:rsidR="001A216E" w:rsidRPr="00350DB5" w:rsidRDefault="001A216E" w:rsidP="0058088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pacing w:val="4"/>
          <w:sz w:val="22"/>
          <w:szCs w:val="22"/>
        </w:rPr>
        <w:t>《大智度論疏》卷</w:t>
      </w:r>
      <w:r w:rsidRPr="00350DB5">
        <w:rPr>
          <w:rFonts w:hint="eastAsia"/>
          <w:spacing w:val="4"/>
          <w:sz w:val="22"/>
          <w:szCs w:val="22"/>
        </w:rPr>
        <w:t>17</w:t>
      </w:r>
      <w:r w:rsidRPr="00350DB5">
        <w:rPr>
          <w:rFonts w:hint="eastAsia"/>
          <w:spacing w:val="4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pacing w:val="4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即是身念處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』者，上云四念處屬出世法，今釋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出</w:t>
      </w:r>
      <w:r w:rsidRPr="00350DB5">
        <w:rPr>
          <w:rFonts w:ascii="新細明體" w:hAnsi="新細明體" w:hint="eastAsia"/>
          <w:spacing w:val="4"/>
          <w:sz w:val="22"/>
          <w:szCs w:val="22"/>
        </w:rPr>
        <w:t>（案：或即「</w:t>
      </w:r>
      <w:r w:rsidRPr="00766BA3">
        <w:rPr>
          <w:rFonts w:ascii="新細明體" w:hAnsi="新細明體" w:hint="eastAsia"/>
          <w:b/>
          <w:spacing w:val="4"/>
          <w:sz w:val="22"/>
          <w:szCs w:val="22"/>
        </w:rPr>
        <w:t>世</w:t>
      </w:r>
      <w:r w:rsidRPr="00350DB5">
        <w:rPr>
          <w:rFonts w:ascii="新細明體" w:hAnsi="新細明體" w:hint="eastAsia"/>
          <w:spacing w:val="4"/>
          <w:sz w:val="22"/>
          <w:szCs w:val="22"/>
        </w:rPr>
        <w:t>」）</w:t>
      </w:r>
      <w:r w:rsidRPr="00350DB5">
        <w:rPr>
          <w:rFonts w:ascii="標楷體" w:eastAsia="標楷體" w:hAnsi="標楷體" w:hint="eastAsia"/>
          <w:sz w:val="22"/>
          <w:szCs w:val="22"/>
        </w:rPr>
        <w:t>善而言『即是』者，據五門中不淨觀，故云身念處。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5808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）身念。（印順法師，《大智度論筆記》［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111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十二入中，八入是無記：</w:t>
      </w:r>
      <w:r w:rsidRPr="00350DB5">
        <w:rPr>
          <w:rFonts w:hint="eastAsia"/>
          <w:bCs/>
          <w:sz w:val="22"/>
          <w:szCs w:val="22"/>
        </w:rPr>
        <w:t>眼入、耳入、鼻入、舌入、身入，香入、味入、觸入。</w:t>
      </w:r>
    </w:p>
  </w:footnote>
  <w:footnote w:id="112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十二入中，四入通三性：</w:t>
      </w:r>
      <w:r w:rsidRPr="00350DB5">
        <w:rPr>
          <w:rFonts w:hint="eastAsia"/>
          <w:bCs/>
          <w:sz w:val="22"/>
          <w:szCs w:val="22"/>
        </w:rPr>
        <w:t>意入，色入、聲入、法入。</w:t>
      </w:r>
    </w:p>
  </w:footnote>
  <w:footnote w:id="113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十二入中，八無記，四通三種</w:t>
      </w:r>
      <w:r w:rsidRPr="00350DB5">
        <w:rPr>
          <w:rFonts w:ascii="標楷體" w:eastAsia="標楷體" w:hAnsi="標楷體" w:hint="eastAsia"/>
          <w:sz w:val="22"/>
          <w:szCs w:val="22"/>
        </w:rPr>
        <w:t>』者，五眾雖即是入界等，但五眾是總略法門，是故不分。若善則五俱屬善，不善、無記等然俱通三性。今入界等既是分別門，廣門明義故，所以分之，以八為無記，但四通三性也。『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八</w:t>
      </w:r>
      <w:r w:rsidRPr="00350DB5">
        <w:rPr>
          <w:rFonts w:ascii="標楷體" w:eastAsia="標楷體" w:hAnsi="標楷體" w:hint="eastAsia"/>
          <w:sz w:val="22"/>
          <w:szCs w:val="22"/>
        </w:rPr>
        <w:t>』者，謂五根，但是報根，通識而已，更無餘用，故唯是無記；以五塵中香、味〔、觸〕足之為八也。色、聲二塵，則通三性：如身屬報色，報色之身，報身之色，一向是無記；若禮拜作善等色，屬善色；作惡時色，則屬惡色──是故五眾俱通三性，良以此也。但教是方便色聲等即屬善惡，如報得之聲或破清濁長對等聲屬無記；若讀經、嘆佛等聲屬善；惡口罵聲等屬惡──故通三種。就法入中，凡有七法：若三無為中，一是善，如上說；二屬無記，如上說。受想行等，若報得邊，屬無記；方便用邊，屬善惡故，則通三性。若餘身色等，則通三性。若法入中，有無作或色，則唯是善。意入中，若報生意入是無記，方便意入則屬善惡。故有此四入通於三性。《舍利弗毗曇》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中如是凡有有餘飜釋此十二入云：幾是善？幾是不善？幾無記？幾是報？幾非報等義也。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875a</w:t>
        </w:r>
      </w:smartTag>
      <w:r w:rsidRPr="00350DB5">
        <w:rPr>
          <w:sz w:val="22"/>
          <w:szCs w:val="22"/>
        </w:rPr>
        <w:t>11-b4</w:t>
      </w:r>
      <w:r w:rsidRPr="00350DB5">
        <w:rPr>
          <w:sz w:val="22"/>
          <w:szCs w:val="22"/>
        </w:rPr>
        <w:t>）</w:t>
      </w:r>
    </w:p>
    <w:p w:rsidR="001A216E" w:rsidRPr="00350DB5" w:rsidRDefault="001A216E" w:rsidP="00766BA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參見《舍利弗阿毘曇論》卷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530c</w:t>
        </w:r>
      </w:smartTag>
      <w:r w:rsidRPr="00350DB5">
        <w:rPr>
          <w:rFonts w:hint="eastAsia"/>
          <w:sz w:val="22"/>
          <w:szCs w:val="22"/>
        </w:rPr>
        <w:t>18-21</w:t>
      </w:r>
      <w:r w:rsidRPr="00350DB5">
        <w:rPr>
          <w:rFonts w:hint="eastAsia"/>
          <w:sz w:val="22"/>
          <w:szCs w:val="22"/>
        </w:rPr>
        <w:t>）。</w:t>
      </w:r>
    </w:p>
  </w:footnote>
  <w:footnote w:id="114">
    <w:p w:rsidR="001A216E" w:rsidRPr="00350DB5" w:rsidRDefault="001A216E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十八界中，八界是無記：</w:t>
      </w:r>
      <w:r w:rsidRPr="00350DB5">
        <w:rPr>
          <w:rFonts w:hint="eastAsia"/>
          <w:bCs/>
          <w:sz w:val="22"/>
          <w:szCs w:val="22"/>
        </w:rPr>
        <w:t>眼界、耳界、鼻界、舌界、身界，香界、味界、觸界。</w:t>
      </w:r>
    </w:p>
  </w:footnote>
  <w:footnote w:id="115">
    <w:p w:rsidR="001A216E" w:rsidRPr="00350DB5" w:rsidRDefault="001A216E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十八界中，十界通三性：</w:t>
      </w:r>
      <w:r w:rsidRPr="00350DB5">
        <w:rPr>
          <w:rFonts w:hint="eastAsia"/>
          <w:bCs/>
          <w:sz w:val="22"/>
          <w:szCs w:val="22"/>
        </w:rPr>
        <w:t>意界，六識界（眼識界、耳識界、鼻識界、舌識界、身識界、意識界），色界、聲界、法界。</w:t>
      </w:r>
    </w:p>
  </w:footnote>
  <w:footnote w:id="116">
    <w:p w:rsidR="001A216E" w:rsidRPr="00350DB5" w:rsidRDefault="001A216E" w:rsidP="007F190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</w:t>
      </w:r>
      <w:r w:rsidRPr="007F190C">
        <w:rPr>
          <w:rFonts w:hint="eastAsia"/>
          <w:bCs/>
          <w:sz w:val="22"/>
          <w:szCs w:val="22"/>
        </w:rPr>
        <w:t>大智</w:t>
      </w:r>
      <w:r w:rsidRPr="00350DB5">
        <w:rPr>
          <w:rFonts w:hint="eastAsia"/>
          <w:sz w:val="22"/>
          <w:szCs w:val="22"/>
        </w:rPr>
        <w:t>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十八界中八是無記，如十二入不異，餘六識與意根合名為七識界──若報識是無記，方便識等屬善、惡二性；餘有色、聲、法界等，則通三性。三性義亦如入中釋。故云『</w:t>
      </w:r>
      <w:r w:rsidRPr="00350DB5">
        <w:rPr>
          <w:rFonts w:eastAsia="標楷體" w:hint="eastAsia"/>
          <w:b/>
          <w:sz w:val="22"/>
          <w:szCs w:val="22"/>
        </w:rPr>
        <w:t>八無記，十通三種</w:t>
      </w:r>
      <w:r w:rsidRPr="00350DB5">
        <w:rPr>
          <w:rFonts w:eastAsia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5-8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）界、入三性相。（印順法師，《大智度論筆記》［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60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p.102</w:t>
      </w:r>
      <w:r w:rsidRPr="00350DB5">
        <w:rPr>
          <w:rFonts w:hint="eastAsia"/>
          <w:sz w:val="22"/>
          <w:szCs w:val="22"/>
        </w:rPr>
        <w:t>）</w:t>
      </w:r>
    </w:p>
  </w:footnote>
  <w:footnote w:id="117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）「三十七品」：參見《大智度論》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19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197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-205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）「三解脫門」：參見《大智度論》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206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-208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）「三無漏根」：參見《大智度論》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234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-235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）「三三昧」（覺、觀）：參見《大智度論》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234a</w:t>
        </w:r>
      </w:smartTag>
      <w:r w:rsidRPr="00350DB5">
        <w:rPr>
          <w:rStyle w:val="a5"/>
          <w:rFonts w:hint="eastAsia"/>
          <w:sz w:val="22"/>
          <w:szCs w:val="22"/>
        </w:rPr>
        <w:t>15-b25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8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）「三明」：宿命明、天眼明、漏盡明。參見《大智度論》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71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-72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240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28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265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13-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）「有為解脫、無為解脫」：參見《大智度論》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221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7-14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250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2-4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9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：「十一智」，參見《大智度論》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232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-234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0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）「八背捨」：參見《大智度論》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）「九次第定」：參見《大智度論》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）「十八空」：參見《大智度論》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285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5-296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）「十力」：參見《大智度論》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22-241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5</w:t>
      </w:r>
      <w:r w:rsidRPr="00350DB5">
        <w:rPr>
          <w:rFonts w:hint="eastAsia"/>
          <w:sz w:val="22"/>
          <w:szCs w:val="22"/>
        </w:rPr>
        <w:t>）「四無所畏」：參見《大智度論》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）「十八不共法」：參見《大智度論》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11-256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1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八背捨、九次第定等，凡夫所不得。（印順法師，《大智度論筆記》［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p.324</w:t>
      </w:r>
      <w:r w:rsidRPr="00350DB5">
        <w:rPr>
          <w:rFonts w:hint="eastAsia"/>
          <w:sz w:val="22"/>
          <w:szCs w:val="22"/>
        </w:rPr>
        <w:t>）</w:t>
      </w:r>
    </w:p>
  </w:footnote>
  <w:footnote w:id="122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『念、慧、正憶，雖有二種</w:t>
      </w:r>
      <w:r w:rsidRPr="00350DB5">
        <w:rPr>
          <w:rFonts w:ascii="標楷體" w:eastAsia="標楷體" w:hAnsi="標楷體" w:hint="eastAsia"/>
          <w:sz w:val="22"/>
          <w:szCs w:val="22"/>
        </w:rPr>
        <w:t>』已下，念者，十念，可通凡聖；慧者，乃是十一智，唯據聖人方得，而今此中言有二種者，但十一智中有一世智通於凡聖，今且大陌相從為語，故云有二也。正憶，內凡亦相似觀於實相故，亦得有二也。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875b20-24</w:t>
      </w:r>
      <w:r w:rsidRPr="00350DB5">
        <w:rPr>
          <w:rFonts w:hint="eastAsia"/>
          <w:sz w:val="22"/>
          <w:szCs w:val="22"/>
        </w:rPr>
        <w:t>）</w:t>
      </w:r>
    </w:p>
  </w:footnote>
  <w:footnote w:id="123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明、解脫、念、慧、正憶念：通出世、世。（印順法師，《大智度論筆記》［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303</w:t>
      </w:r>
      <w:r w:rsidRPr="00350DB5">
        <w:rPr>
          <w:rFonts w:hint="eastAsia"/>
          <w:sz w:val="22"/>
          <w:szCs w:val="22"/>
        </w:rPr>
        <w:t>）</w:t>
      </w:r>
    </w:p>
  </w:footnote>
  <w:footnote w:id="124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有為為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』已下有二：一者、是三界繫，五眾、四眾等有三相，故名有為；二者、念處乃至佛等，並屬作法有為，非三相有為──經論自作此分別釋。當知念處</w:t>
      </w:r>
      <w:r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、□□（</w:t>
      </w:r>
      <w:r w:rsidRPr="00350DB5">
        <w:rPr>
          <w:rFonts w:ascii="新細明體" w:hAnsi="新細明體" w:hint="eastAsia"/>
          <w:sz w:val="22"/>
          <w:szCs w:val="22"/>
        </w:rPr>
        <w:t>或即「十一」二字</w:t>
      </w:r>
      <w:r w:rsidRPr="00350DB5">
        <w:rPr>
          <w:rFonts w:ascii="標楷體" w:eastAsia="標楷體" w:hAnsi="標楷體" w:hint="eastAsia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智、法身等，悉有分不遷故，解上經文，但云有生、住，不言有滅也。當說。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ascii="新細明體" w:hAnsi="新細明體" w:hint="eastAsia"/>
          <w:sz w:val="22"/>
          <w:szCs w:val="22"/>
        </w:rPr>
        <w:t>案：「有為為」應作「有為法」。</w:t>
      </w:r>
    </w:p>
  </w:footnote>
  <w:footnote w:id="125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乃至＝及【宋】【元】【明】【宮】【聖】【石】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n.9</w:t>
      </w:r>
      <w:r w:rsidRPr="00350DB5">
        <w:rPr>
          <w:rFonts w:hint="eastAsia"/>
          <w:sz w:val="22"/>
          <w:szCs w:val="22"/>
        </w:rPr>
        <w:t>）</w:t>
      </w:r>
    </w:p>
  </w:footnote>
  <w:footnote w:id="126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此處說「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/>
          <w:bCs/>
          <w:sz w:val="22"/>
          <w:szCs w:val="22"/>
        </w:rPr>
        <w:t>四念處乃至十八不共法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雖</w:t>
      </w:r>
      <w:r w:rsidRPr="00350DB5">
        <w:rPr>
          <w:rFonts w:ascii="標楷體" w:eastAsia="標楷體" w:hAnsi="標楷體"/>
          <w:bCs/>
          <w:sz w:val="22"/>
          <w:szCs w:val="22"/>
        </w:rPr>
        <w:t>為</w:t>
      </w:r>
      <w:r w:rsidRPr="00350DB5">
        <w:rPr>
          <w:rFonts w:ascii="標楷體" w:eastAsia="標楷體" w:hAnsi="標楷體"/>
          <w:b/>
          <w:bCs/>
          <w:sz w:val="22"/>
          <w:szCs w:val="22"/>
        </w:rPr>
        <w:t>無為法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」，但後說「</w:t>
      </w:r>
      <w:r w:rsidRPr="00350DB5">
        <w:rPr>
          <w:bCs/>
          <w:sz w:val="22"/>
          <w:szCs w:val="22"/>
        </w:rPr>
        <w:t>四念處乃至十八不共法為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/>
          <w:b/>
          <w:bCs/>
          <w:sz w:val="22"/>
          <w:szCs w:val="22"/>
        </w:rPr>
        <w:t>無</w:t>
      </w:r>
      <w:r w:rsidRPr="00350DB5">
        <w:rPr>
          <w:rFonts w:eastAsia="標楷體" w:hint="eastAsia"/>
          <w:b/>
          <w:bCs/>
          <w:sz w:val="22"/>
          <w:szCs w:val="22"/>
        </w:rPr>
        <w:t>漏</w:t>
      </w:r>
      <w:r w:rsidRPr="00350DB5">
        <w:rPr>
          <w:rFonts w:eastAsia="標楷體"/>
          <w:b/>
          <w:bCs/>
          <w:sz w:val="22"/>
          <w:szCs w:val="22"/>
        </w:rPr>
        <w:t>法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」。</w:t>
      </w:r>
    </w:p>
    <w:p w:rsidR="001A216E" w:rsidRPr="00350DB5" w:rsidRDefault="001A216E" w:rsidP="00B60F5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參見《大智度論》卷</w:t>
      </w:r>
      <w:r w:rsidRPr="00350DB5">
        <w:rPr>
          <w:rFonts w:hint="eastAsia"/>
          <w:sz w:val="22"/>
          <w:szCs w:val="22"/>
        </w:rPr>
        <w:t>44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句義品〉云：「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無漏法</w:t>
      </w:r>
      <w:r w:rsidRPr="00350DB5">
        <w:rPr>
          <w:rFonts w:ascii="標楷體" w:eastAsia="標楷體" w:hAnsi="標楷體" w:hint="eastAsia"/>
          <w:sz w:val="22"/>
          <w:szCs w:val="22"/>
        </w:rPr>
        <w:t>者，非世間，是四念處乃至十八不共法。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（大正</w:t>
      </w:r>
      <w:r w:rsidRPr="0068125B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，</w:t>
      </w:r>
      <w:r w:rsidRPr="0068125B">
        <w:rPr>
          <w:rFonts w:hint="eastAsia"/>
          <w:sz w:val="22"/>
          <w:szCs w:val="22"/>
        </w:rPr>
        <w:t>382a15-16</w:t>
      </w:r>
      <w:r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一般而言，「</w:t>
      </w:r>
      <w:r w:rsidRPr="00350DB5">
        <w:rPr>
          <w:bCs/>
          <w:sz w:val="22"/>
          <w:szCs w:val="22"/>
        </w:rPr>
        <w:t>四念處乃至十八不共法</w:t>
      </w:r>
      <w:r w:rsidRPr="00350DB5">
        <w:rPr>
          <w:rFonts w:hint="eastAsia"/>
          <w:bCs/>
          <w:sz w:val="22"/>
          <w:szCs w:val="22"/>
        </w:rPr>
        <w:t>」作</w:t>
      </w:r>
      <w:r w:rsidRPr="00350DB5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b/>
          <w:sz w:val="22"/>
          <w:szCs w:val="22"/>
        </w:rPr>
        <w:t>無漏法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」為宜。</w:t>
      </w:r>
    </w:p>
  </w:footnote>
  <w:footnote w:id="127">
    <w:p w:rsidR="001A216E" w:rsidRPr="00350DB5" w:rsidRDefault="001A216E" w:rsidP="00B60F52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B60F52">
        <w:rPr>
          <w:rFonts w:hint="eastAsia"/>
          <w:bCs/>
          <w:sz w:val="22"/>
          <w:szCs w:val="22"/>
        </w:rPr>
        <w:t>參見</w:t>
      </w:r>
      <w:r w:rsidRPr="00350DB5">
        <w:rPr>
          <w:rFonts w:hint="eastAsia"/>
          <w:sz w:val="22"/>
          <w:szCs w:val="22"/>
        </w:rPr>
        <w:t>《摩訶般若波羅蜜經》卷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何等為有為法？若法生住滅，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欲界、色界、無色界</w:t>
      </w:r>
      <w:r w:rsidRPr="00350DB5">
        <w:rPr>
          <w:rFonts w:ascii="標楷體" w:eastAsia="標楷體" w:hAnsi="標楷體" w:hint="eastAsia"/>
          <w:sz w:val="22"/>
          <w:szCs w:val="22"/>
        </w:rPr>
        <w:t>，五蔭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乃至意觸因緣生受，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四念處乃至十八不共法</w:t>
      </w:r>
      <w:r w:rsidRPr="00350DB5">
        <w:rPr>
          <w:rFonts w:ascii="標楷體" w:eastAsia="標楷體" w:hAnsi="標楷體" w:hint="eastAsia"/>
          <w:sz w:val="22"/>
          <w:szCs w:val="22"/>
        </w:rPr>
        <w:t>及一切智，是名有為法。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243a</w:t>
        </w:r>
      </w:smartTag>
      <w:r w:rsidRPr="00350DB5">
        <w:rPr>
          <w:rFonts w:hint="eastAsia"/>
          <w:sz w:val="22"/>
          <w:szCs w:val="22"/>
        </w:rPr>
        <w:t>27-b1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sz w:val="22"/>
          <w:szCs w:val="22"/>
        </w:rPr>
        <w:t>蔭＝陰【宋】【元】【明】【宮】【聖】＊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sz w:val="22"/>
          <w:szCs w:val="22"/>
        </w:rPr>
        <w:t>239</w:t>
      </w:r>
      <w:r w:rsidRPr="00350DB5">
        <w:rPr>
          <w:rFonts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</w:t>
      </w:r>
      <w:r w:rsidRPr="00350DB5">
        <w:rPr>
          <w:sz w:val="22"/>
          <w:szCs w:val="22"/>
        </w:rPr>
        <w:t>12-12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eastAsia="標楷體" w:hint="eastAsia"/>
          <w:bCs/>
          <w:sz w:val="22"/>
          <w:szCs w:val="22"/>
        </w:rPr>
        <w:t>（</w:t>
      </w:r>
      <w:r w:rsidRPr="00350DB5">
        <w:rPr>
          <w:rFonts w:eastAsia="標楷體" w:hint="eastAsia"/>
          <w:bCs/>
          <w:sz w:val="22"/>
          <w:szCs w:val="22"/>
        </w:rPr>
        <w:t>2</w:t>
      </w:r>
      <w:r w:rsidRPr="00350DB5">
        <w:rPr>
          <w:rFonts w:eastAsia="標楷體" w:hint="eastAsia"/>
          <w:bCs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十八不共法等通為、無為。（印順法師，《大智度論筆記》［</w:t>
      </w:r>
      <w:r w:rsidRPr="00350DB5">
        <w:rPr>
          <w:rFonts w:eastAsia="Roman Unicode" w:cs="Roman Unicode"/>
          <w:sz w:val="22"/>
          <w:szCs w:val="22"/>
        </w:rPr>
        <w:t>E</w:t>
      </w:r>
      <w:r w:rsidRPr="00350DB5">
        <w:rPr>
          <w:rFonts w:eastAsia="標楷體"/>
          <w:sz w:val="22"/>
          <w:szCs w:val="22"/>
        </w:rPr>
        <w:t>0</w:t>
      </w:r>
      <w:r w:rsidRPr="00350DB5">
        <w:rPr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</w:t>
      </w:r>
      <w:r w:rsidRPr="00350DB5">
        <w:rPr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128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無為：出體。（印順法師，《大智度論筆記》〔</w:t>
      </w:r>
      <w:r w:rsidRPr="00350DB5">
        <w:rPr>
          <w:rFonts w:hint="eastAsia"/>
          <w:sz w:val="22"/>
          <w:szCs w:val="22"/>
        </w:rPr>
        <w:t>D007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p.248</w:t>
      </w:r>
      <w:r w:rsidRPr="00350DB5">
        <w:rPr>
          <w:rFonts w:hint="eastAsia"/>
          <w:sz w:val="22"/>
          <w:szCs w:val="22"/>
        </w:rPr>
        <w:t>）</w:t>
      </w:r>
    </w:p>
  </w:footnote>
  <w:footnote w:id="129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有為相違</w:t>
      </w:r>
      <w:r w:rsidRPr="00350DB5">
        <w:rPr>
          <w:rFonts w:ascii="標楷體" w:eastAsia="標楷體" w:hAnsi="標楷體" w:hint="eastAsia"/>
          <w:sz w:val="22"/>
          <w:szCs w:val="22"/>
        </w:rPr>
        <w:t>』已下，亦有二義：明三毒等，是煩惱斷，屬智緣無為；五眾等相不續，據生死斷，屬非智緣無為。此則對上三相有為義，如法相法性等為無為者，則對上作法有為義也。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8-11</w:t>
      </w:r>
      <w:r w:rsidRPr="00350DB5">
        <w:rPr>
          <w:rFonts w:hint="eastAsia"/>
          <w:sz w:val="22"/>
          <w:szCs w:val="22"/>
        </w:rPr>
        <w:t>）</w:t>
      </w:r>
    </w:p>
  </w:footnote>
  <w:footnote w:id="130">
    <w:p w:rsidR="001A216E" w:rsidRPr="00350DB5" w:rsidRDefault="001A216E" w:rsidP="000F6F45">
      <w:pPr>
        <w:tabs>
          <w:tab w:val="left" w:pos="994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凡夫肉眼憶想分別色</w:t>
      </w:r>
      <w:r w:rsidRPr="00350DB5">
        <w:rPr>
          <w:rFonts w:hint="eastAsia"/>
          <w:bCs/>
          <w:sz w:val="22"/>
          <w:szCs w:val="22"/>
        </w:rPr>
        <w:t>……</w:t>
      </w:r>
      <w:r w:rsidRPr="00350DB5">
        <w:rPr>
          <w:bCs/>
          <w:sz w:val="22"/>
          <w:szCs w:val="22"/>
        </w:rPr>
        <w:t>凡夫所知色名為色</w:t>
      </w:r>
      <w:r w:rsidRPr="00350DB5">
        <w:rPr>
          <w:rFonts w:hint="eastAsia"/>
          <w:bCs/>
          <w:sz w:val="22"/>
          <w:szCs w:val="22"/>
        </w:rPr>
        <w:t>。</w:t>
      </w:r>
    </w:p>
    <w:p w:rsidR="001A216E" w:rsidRPr="00350DB5" w:rsidRDefault="001A216E" w:rsidP="000F6F45">
      <w:pPr>
        <w:tabs>
          <w:tab w:val="left" w:pos="994"/>
        </w:tabs>
        <w:snapToGrid w:val="0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二種色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聖人心所知色實相如涅槃</w:t>
      </w:r>
      <w:r w:rsidRPr="00350DB5">
        <w:rPr>
          <w:rFonts w:hint="eastAsia"/>
          <w:bCs/>
          <w:sz w:val="22"/>
          <w:szCs w:val="22"/>
        </w:rPr>
        <w:t>……</w:t>
      </w:r>
      <w:r w:rsidRPr="00350DB5">
        <w:rPr>
          <w:bCs/>
          <w:sz w:val="22"/>
          <w:szCs w:val="22"/>
        </w:rPr>
        <w:t>色入如中不生不滅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色不離如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如不離色</w:t>
      </w:r>
      <w:r w:rsidRPr="00350DB5">
        <w:rPr>
          <w:rFonts w:hint="eastAsia"/>
          <w:bCs/>
          <w:sz w:val="22"/>
          <w:szCs w:val="22"/>
        </w:rPr>
        <w:t>。</w:t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bookmarkStart w:id="557" w:name="_GoBack"/>
      <w:bookmarkEnd w:id="557"/>
    </w:p>
    <w:p w:rsidR="001A216E" w:rsidRPr="00350DB5" w:rsidRDefault="001A216E" w:rsidP="00250142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131">
    <w:p w:rsidR="001A216E" w:rsidRPr="00350DB5" w:rsidRDefault="001A216E" w:rsidP="00A22B7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A22B78">
        <w:rPr>
          <w:rFonts w:hint="eastAsia"/>
          <w:bCs/>
          <w:sz w:val="22"/>
          <w:szCs w:val="22"/>
        </w:rPr>
        <w:t>聖人</w:t>
      </w:r>
      <w:r w:rsidRPr="00350DB5">
        <w:rPr>
          <w:rFonts w:hint="eastAsia"/>
          <w:sz w:val="22"/>
          <w:szCs w:val="22"/>
        </w:rPr>
        <w:t>所知色。（印順法師，《大智度論筆記》［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p.287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22B7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）二種色。（印順法師，《大智度論筆記》［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r w:rsidRPr="00350DB5">
        <w:rPr>
          <w:rFonts w:hint="eastAsia"/>
          <w:sz w:val="22"/>
          <w:szCs w:val="22"/>
        </w:rPr>
        <w:t>）</w:t>
      </w:r>
    </w:p>
  </w:footnote>
  <w:footnote w:id="132">
    <w:p w:rsidR="001A216E" w:rsidRPr="00350DB5" w:rsidRDefault="001A216E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三種無為：虛空無為、非擇滅無為、擇滅無為。</w:t>
      </w:r>
    </w:p>
    <w:p w:rsidR="001A216E" w:rsidRPr="00350DB5" w:rsidRDefault="001A216E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無為云何？謂三無為：一、虛空，二、非擇滅，三、擇滅。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692c</w:t>
        </w:r>
      </w:smartTag>
      <w:r w:rsidRPr="00350DB5">
        <w:rPr>
          <w:rFonts w:hint="eastAsia"/>
          <w:sz w:val="22"/>
          <w:szCs w:val="22"/>
        </w:rPr>
        <w:t>9-10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虛空云何？謂體空虛，寬曠無礙，不障色行。非擇滅云何？謂滅非離繫。擇滅云何？謂滅是離繫。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694a</w:t>
        </w:r>
      </w:smartTag>
      <w:r w:rsidRPr="00350DB5">
        <w:rPr>
          <w:rFonts w:hint="eastAsia"/>
          <w:sz w:val="22"/>
          <w:szCs w:val="22"/>
        </w:rPr>
        <w:t>29-b2</w:t>
      </w:r>
      <w:r w:rsidRPr="00350DB5">
        <w:rPr>
          <w:rFonts w:hint="eastAsia"/>
          <w:sz w:val="22"/>
          <w:szCs w:val="22"/>
        </w:rPr>
        <w:t>）</w:t>
      </w:r>
    </w:p>
  </w:footnote>
  <w:footnote w:id="133">
    <w:p w:rsidR="001A216E" w:rsidRPr="002B429B" w:rsidRDefault="001A216E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相＋（法性）【明】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6E" w:rsidRDefault="001A216E" w:rsidP="00E5084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6E" w:rsidRDefault="001A216E">
    <w:pPr>
      <w:pStyle w:val="a6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EE8"/>
    <w:rsid w:val="00016665"/>
    <w:rsid w:val="00022F90"/>
    <w:rsid w:val="0002346B"/>
    <w:rsid w:val="00056805"/>
    <w:rsid w:val="00062480"/>
    <w:rsid w:val="000627BD"/>
    <w:rsid w:val="000627E8"/>
    <w:rsid w:val="00065555"/>
    <w:rsid w:val="00066C56"/>
    <w:rsid w:val="00067815"/>
    <w:rsid w:val="00070BF9"/>
    <w:rsid w:val="0009688E"/>
    <w:rsid w:val="000A0920"/>
    <w:rsid w:val="000A261C"/>
    <w:rsid w:val="000C4D04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A216E"/>
    <w:rsid w:val="001B01D7"/>
    <w:rsid w:val="001B6877"/>
    <w:rsid w:val="001C0B4D"/>
    <w:rsid w:val="001C234F"/>
    <w:rsid w:val="001E091E"/>
    <w:rsid w:val="001E615E"/>
    <w:rsid w:val="001F70E7"/>
    <w:rsid w:val="002009E8"/>
    <w:rsid w:val="00202002"/>
    <w:rsid w:val="00206BAC"/>
    <w:rsid w:val="00215A37"/>
    <w:rsid w:val="00231ABD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02D2"/>
    <w:rsid w:val="0031174B"/>
    <w:rsid w:val="00312E48"/>
    <w:rsid w:val="0032032D"/>
    <w:rsid w:val="0032222A"/>
    <w:rsid w:val="003265E9"/>
    <w:rsid w:val="00331301"/>
    <w:rsid w:val="00333092"/>
    <w:rsid w:val="00350557"/>
    <w:rsid w:val="00350DB5"/>
    <w:rsid w:val="003515EC"/>
    <w:rsid w:val="00352327"/>
    <w:rsid w:val="00357EE3"/>
    <w:rsid w:val="00373032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49B7"/>
    <w:rsid w:val="0042733C"/>
    <w:rsid w:val="00452F09"/>
    <w:rsid w:val="004542A9"/>
    <w:rsid w:val="004573B9"/>
    <w:rsid w:val="00467CA8"/>
    <w:rsid w:val="004A38AB"/>
    <w:rsid w:val="004C1342"/>
    <w:rsid w:val="004C7EF8"/>
    <w:rsid w:val="004D1839"/>
    <w:rsid w:val="004F373D"/>
    <w:rsid w:val="004F5B42"/>
    <w:rsid w:val="00502529"/>
    <w:rsid w:val="00507E6F"/>
    <w:rsid w:val="0052718F"/>
    <w:rsid w:val="0053111C"/>
    <w:rsid w:val="0054355F"/>
    <w:rsid w:val="00560A68"/>
    <w:rsid w:val="0057654D"/>
    <w:rsid w:val="00577827"/>
    <w:rsid w:val="00580889"/>
    <w:rsid w:val="00584172"/>
    <w:rsid w:val="00590D55"/>
    <w:rsid w:val="00593771"/>
    <w:rsid w:val="005A3F6E"/>
    <w:rsid w:val="005C0B15"/>
    <w:rsid w:val="005D1192"/>
    <w:rsid w:val="005D5553"/>
    <w:rsid w:val="005E0E94"/>
    <w:rsid w:val="005F5D57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0F26"/>
    <w:rsid w:val="00825972"/>
    <w:rsid w:val="008315BC"/>
    <w:rsid w:val="00831870"/>
    <w:rsid w:val="00846117"/>
    <w:rsid w:val="00861FB9"/>
    <w:rsid w:val="008A3BD5"/>
    <w:rsid w:val="008C3ADB"/>
    <w:rsid w:val="008C74B2"/>
    <w:rsid w:val="008D0814"/>
    <w:rsid w:val="008D369D"/>
    <w:rsid w:val="008E0891"/>
    <w:rsid w:val="008E5BC0"/>
    <w:rsid w:val="008F1E1B"/>
    <w:rsid w:val="008F3BE6"/>
    <w:rsid w:val="00903F6F"/>
    <w:rsid w:val="00916E35"/>
    <w:rsid w:val="00925C91"/>
    <w:rsid w:val="00936070"/>
    <w:rsid w:val="00961E98"/>
    <w:rsid w:val="009634A8"/>
    <w:rsid w:val="00963EF9"/>
    <w:rsid w:val="0097469D"/>
    <w:rsid w:val="00977460"/>
    <w:rsid w:val="00981D71"/>
    <w:rsid w:val="009848CB"/>
    <w:rsid w:val="00991FE1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A2C0F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24E9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C00443"/>
    <w:rsid w:val="00C14D6E"/>
    <w:rsid w:val="00C254F3"/>
    <w:rsid w:val="00C378F8"/>
    <w:rsid w:val="00C536B5"/>
    <w:rsid w:val="00CA6356"/>
    <w:rsid w:val="00CD58BC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56FF"/>
    <w:rsid w:val="00D71797"/>
    <w:rsid w:val="00D72FA6"/>
    <w:rsid w:val="00D84081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372DD"/>
    <w:rsid w:val="00E43762"/>
    <w:rsid w:val="00E46927"/>
    <w:rsid w:val="00E5084F"/>
    <w:rsid w:val="00E67D88"/>
    <w:rsid w:val="00E72057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69A7"/>
    <w:rsid w:val="00F279EC"/>
    <w:rsid w:val="00F33167"/>
    <w:rsid w:val="00F4187C"/>
    <w:rsid w:val="00F43597"/>
    <w:rsid w:val="00F67D8A"/>
    <w:rsid w:val="00F80548"/>
    <w:rsid w:val="00F837CE"/>
    <w:rsid w:val="00F87641"/>
    <w:rsid w:val="00F9215B"/>
    <w:rsid w:val="00FA482B"/>
    <w:rsid w:val="00FA7390"/>
    <w:rsid w:val="00FC4143"/>
    <w:rsid w:val="00FC6F29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2015-04-08T12:44:00Z</cp:lastPrinted>
  <dcterms:created xsi:type="dcterms:W3CDTF">2017-03-24T00:35:00Z</dcterms:created>
  <dcterms:modified xsi:type="dcterms:W3CDTF">2017-03-25T13:34:00Z</dcterms:modified>
</cp:coreProperties>
</file>