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3F" w:rsidRPr="00EE5BBD" w:rsidRDefault="00741B88" w:rsidP="002E5F94">
      <w:pPr>
        <w:adjustRightInd w:val="0"/>
        <w:snapToGrid w:val="0"/>
        <w:jc w:val="center"/>
        <w:rPr>
          <w:rFonts w:cs="Roman Unicode"/>
        </w:rPr>
      </w:pPr>
      <w:bookmarkStart w:id="0" w:name="_Toc118275742"/>
      <w:bookmarkStart w:id="1" w:name="0429b22"/>
      <w:r>
        <w:rPr>
          <w:rFonts w:cs="Roman Unicode" w:hint="eastAsia"/>
        </w:rPr>
        <w:t>`1468`</w:t>
      </w:r>
      <w:proofErr w:type="gramStart"/>
      <w:r w:rsidR="00C9453F" w:rsidRPr="00EE5BBD">
        <w:rPr>
          <w:rFonts w:cs="Roman Unicode"/>
        </w:rPr>
        <w:t>慧日佛學</w:t>
      </w:r>
      <w:proofErr w:type="gramEnd"/>
      <w:r w:rsidR="00C9453F" w:rsidRPr="00EE5BBD">
        <w:rPr>
          <w:rFonts w:cs="Roman Unicode"/>
        </w:rPr>
        <w:t>班第</w:t>
      </w:r>
      <w:r w:rsidR="00C9453F" w:rsidRPr="00EE5BBD">
        <w:rPr>
          <w:rFonts w:cs="Roman Unicode" w:hint="eastAsia"/>
        </w:rPr>
        <w:t>0</w:t>
      </w:r>
      <w:r w:rsidR="00C9453F" w:rsidRPr="00EE5BBD">
        <w:rPr>
          <w:rFonts w:cs="Roman Unicode"/>
        </w:rPr>
        <w:t>8</w:t>
      </w:r>
      <w:r w:rsidR="00C9453F" w:rsidRPr="00EE5BBD">
        <w:rPr>
          <w:rFonts w:cs="Roman Unicode"/>
        </w:rPr>
        <w:t>期</w:t>
      </w:r>
    </w:p>
    <w:p w:rsidR="001B0B62" w:rsidRPr="00EE5BBD" w:rsidRDefault="001B0B62" w:rsidP="002E5F94">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1B0B62" w:rsidRPr="00EE5BBD" w:rsidRDefault="007A7D82" w:rsidP="002E5F94">
      <w:pPr>
        <w:snapToGrid w:val="0"/>
        <w:jc w:val="center"/>
        <w:rPr>
          <w:rFonts w:eastAsia="標楷體" w:cs="Roman Unicode"/>
          <w:b/>
          <w:bCs/>
          <w:sz w:val="28"/>
          <w:szCs w:val="28"/>
        </w:rPr>
      </w:pPr>
      <w:r w:rsidRPr="007A7D82">
        <w:rPr>
          <w:rFonts w:eastAsia="標楷體" w:cs="Roman Unicode" w:hint="eastAsia"/>
          <w:b/>
          <w:bCs/>
          <w:sz w:val="28"/>
          <w:szCs w:val="28"/>
        </w:rPr>
        <w:t>〈</w:t>
      </w:r>
      <w:r w:rsidRPr="007A7D82">
        <w:rPr>
          <w:rFonts w:eastAsia="標楷體" w:cs="Roman Unicode" w:hint="eastAsia"/>
          <w:b/>
          <w:bCs/>
          <w:sz w:val="28"/>
          <w:szCs w:val="28"/>
        </w:rPr>
        <w:t>&lt;</w:t>
      </w:r>
      <w:r w:rsidRPr="007A7D82">
        <w:rPr>
          <w:rFonts w:eastAsia="標楷體" w:cs="Roman Unicode" w:hint="eastAsia"/>
          <w:b/>
          <w:bCs/>
          <w:sz w:val="28"/>
          <w:szCs w:val="28"/>
        </w:rPr>
        <w:t>品</w:t>
      </w:r>
      <w:r w:rsidRPr="007A7D82">
        <w:rPr>
          <w:rFonts w:eastAsia="標楷體" w:cs="Roman Unicode" w:hint="eastAsia"/>
          <w:b/>
          <w:bCs/>
          <w:sz w:val="28"/>
          <w:szCs w:val="28"/>
        </w:rPr>
        <w:t xml:space="preserve"> n="24" t="</w:t>
      </w:r>
      <w:r w:rsidRPr="007A7D82">
        <w:rPr>
          <w:rFonts w:eastAsia="標楷體" w:cs="Roman Unicode" w:hint="eastAsia"/>
          <w:b/>
          <w:bCs/>
          <w:sz w:val="28"/>
          <w:szCs w:val="28"/>
        </w:rPr>
        <w:t>會宗品</w:t>
      </w:r>
      <w:r w:rsidRPr="007A7D82">
        <w:rPr>
          <w:rFonts w:eastAsia="標楷體" w:cs="Roman Unicode" w:hint="eastAsia"/>
          <w:b/>
          <w:bCs/>
          <w:sz w:val="28"/>
          <w:szCs w:val="28"/>
        </w:rPr>
        <w:t>"&gt;</w:t>
      </w:r>
      <w:r w:rsidRPr="007A7D82">
        <w:rPr>
          <w:rFonts w:eastAsia="標楷體" w:cs="Roman Unicode" w:hint="eastAsia"/>
          <w:b/>
          <w:bCs/>
          <w:sz w:val="28"/>
          <w:szCs w:val="28"/>
        </w:rPr>
        <w:t>釋會宗品第二十四</w:t>
      </w:r>
      <w:r w:rsidRPr="007A7D82">
        <w:rPr>
          <w:rFonts w:eastAsia="標楷體" w:cs="Roman Unicode" w:hint="eastAsia"/>
          <w:b/>
          <w:bCs/>
          <w:sz w:val="28"/>
          <w:szCs w:val="28"/>
        </w:rPr>
        <w:t>&lt;/</w:t>
      </w:r>
      <w:r w:rsidRPr="007A7D82">
        <w:rPr>
          <w:rFonts w:eastAsia="標楷體" w:cs="Roman Unicode" w:hint="eastAsia"/>
          <w:b/>
          <w:bCs/>
          <w:sz w:val="28"/>
          <w:szCs w:val="28"/>
        </w:rPr>
        <w:t>品</w:t>
      </w:r>
      <w:r w:rsidRPr="007A7D82">
        <w:rPr>
          <w:rFonts w:eastAsia="標楷體" w:cs="Roman Unicode" w:hint="eastAsia"/>
          <w:b/>
          <w:bCs/>
          <w:sz w:val="28"/>
          <w:szCs w:val="28"/>
        </w:rPr>
        <w:t>&gt;</w:t>
      </w:r>
      <w:r w:rsidRPr="007A7D82">
        <w:rPr>
          <w:rFonts w:eastAsia="標楷體" w:cs="Roman Unicode" w:hint="eastAsia"/>
          <w:b/>
          <w:bCs/>
          <w:sz w:val="28"/>
          <w:szCs w:val="28"/>
        </w:rPr>
        <w:t>〉</w:t>
      </w:r>
      <w:r w:rsidR="001B0B62" w:rsidRPr="00EE5BBD">
        <w:rPr>
          <w:rStyle w:val="a3"/>
          <w:rFonts w:eastAsia="標楷體"/>
        </w:rPr>
        <w:footnoteReference w:id="1"/>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429b2</w:t>
      </w:r>
      <w:r w:rsidR="00DE2DF4" w:rsidRPr="00EE5BBD">
        <w:rPr>
          <w:rFonts w:eastAsia="標楷體" w:cs="Roman Unicode" w:hint="eastAsia"/>
          <w:b/>
          <w:bCs/>
        </w:rPr>
        <w:t>2</w:t>
      </w:r>
      <w:r w:rsidRPr="00EE5BBD">
        <w:rPr>
          <w:rFonts w:eastAsia="標楷體" w:cs="Roman Unicode" w:hint="eastAsia"/>
          <w:b/>
          <w:bCs/>
        </w:rPr>
        <w:t>-</w:t>
      </w:r>
      <w:r w:rsidRPr="00EE5BBD">
        <w:rPr>
          <w:rFonts w:eastAsia="標楷體" w:cs="Roman Unicode"/>
          <w:b/>
          <w:bCs/>
        </w:rPr>
        <w:t>430b1</w:t>
      </w:r>
      <w:r w:rsidRPr="00EE5BBD">
        <w:rPr>
          <w:rFonts w:eastAsia="標楷體" w:cs="Roman Unicode"/>
          <w:b/>
          <w:bCs/>
        </w:rPr>
        <w:t>）</w:t>
      </w:r>
    </w:p>
    <w:p w:rsidR="001B0B62" w:rsidRPr="00EE5BBD" w:rsidRDefault="001B0B62" w:rsidP="002E5F94">
      <w:pPr>
        <w:jc w:val="right"/>
      </w:pPr>
      <w:proofErr w:type="gramStart"/>
      <w:r w:rsidRPr="00EE5BBD">
        <w:rPr>
          <w:rFonts w:eastAsia="標楷體" w:cs="Roman Unicode"/>
          <w:sz w:val="26"/>
        </w:rPr>
        <w:t>釋厚觀</w:t>
      </w:r>
      <w:proofErr w:type="gramEnd"/>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p>
    <w:p w:rsidR="001B0B62" w:rsidRPr="00EE5BBD" w:rsidRDefault="005C5FA5" w:rsidP="00E74BAB">
      <w:pPr>
        <w:spacing w:beforeLines="50" w:before="180"/>
        <w:ind w:leftChars="50" w:left="120"/>
        <w:jc w:val="both"/>
        <w:rPr>
          <w:rStyle w:val="foot"/>
          <w:rFonts w:eastAsia="標楷體"/>
        </w:rPr>
      </w:pPr>
      <w:bookmarkStart w:id="2" w:name="0429b23"/>
      <w:bookmarkEnd w:id="1"/>
      <w:bookmarkEnd w:id="2"/>
      <w:r>
        <w:rPr>
          <w:rFonts w:eastAsia="標楷體"/>
          <w:bCs/>
          <w:kern w:val="0"/>
        </w:rPr>
        <w:t>^</w:t>
      </w:r>
      <w:r w:rsidR="001B0B62" w:rsidRPr="00EE5BBD">
        <w:rPr>
          <w:rStyle w:val="foot"/>
        </w:rPr>
        <w:t>【</w:t>
      </w:r>
      <w:r w:rsidR="001B0B62" w:rsidRPr="00EE5BBD">
        <w:rPr>
          <w:rStyle w:val="foot"/>
          <w:rFonts w:ascii="標楷體" w:eastAsia="標楷體" w:hAnsi="標楷體"/>
          <w:b/>
        </w:rPr>
        <w:t>經</w:t>
      </w:r>
      <w:r w:rsidR="001B0B62" w:rsidRPr="00EE5BBD">
        <w:rPr>
          <w:rStyle w:val="foot"/>
        </w:rPr>
        <w:t>】</w:t>
      </w:r>
      <w:r w:rsidR="001B0B62" w:rsidRPr="00EE5BBD">
        <w:rPr>
          <w:rStyle w:val="a3"/>
          <w:rFonts w:eastAsia="標楷體" w:hint="eastAsia"/>
        </w:rPr>
        <w:footnoteReference w:id="2"/>
      </w:r>
    </w:p>
    <w:p w:rsidR="001B0B62" w:rsidRPr="00EE5BBD" w:rsidRDefault="005677FD" w:rsidP="00946D92">
      <w:pPr>
        <w:ind w:leftChars="50" w:left="120"/>
        <w:jc w:val="both"/>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（陸）摩</w:t>
      </w:r>
      <w:proofErr w:type="gramStart"/>
      <w:r w:rsidR="001B0B62" w:rsidRPr="00522D23">
        <w:rPr>
          <w:rFonts w:ascii="標楷體" w:eastAsia="標楷體" w:hAnsi="標楷體" w:hint="eastAsia"/>
          <w:b/>
          <w:sz w:val="21"/>
          <w:szCs w:val="22"/>
          <w:bdr w:val="single" w:sz="4" w:space="0" w:color="auto"/>
        </w:rPr>
        <w:t>訶衍與</w:t>
      </w:r>
      <w:proofErr w:type="gramEnd"/>
      <w:r w:rsidR="001B0B62" w:rsidRPr="00522D23">
        <w:rPr>
          <w:rFonts w:ascii="標楷體" w:eastAsia="標楷體" w:hAnsi="標楷體" w:hint="eastAsia"/>
          <w:b/>
          <w:sz w:val="21"/>
          <w:szCs w:val="22"/>
          <w:bdr w:val="single" w:sz="4" w:space="0" w:color="auto"/>
        </w:rPr>
        <w:t>般若無二無別</w:t>
      </w:r>
      <w:r w:rsidR="001B0B62" w:rsidRPr="00EE5BBD">
        <w:rPr>
          <w:rStyle w:val="a3"/>
        </w:rPr>
        <w:footnoteReference w:id="3"/>
      </w:r>
    </w:p>
    <w:p w:rsidR="001B0B62" w:rsidRPr="00522D23" w:rsidRDefault="005677FD" w:rsidP="00BC2419">
      <w:pPr>
        <w:ind w:leftChars="100" w:left="240"/>
        <w:jc w:val="both"/>
        <w:rPr>
          <w:rFonts w:ascii="標楷體" w:eastAsia="標楷體" w:hAnsi="標楷體"/>
          <w:b/>
          <w:sz w:val="21"/>
          <w:szCs w:val="22"/>
          <w:bdr w:val="single" w:sz="4" w:space="0" w:color="auto"/>
        </w:rPr>
      </w:pPr>
      <w:bookmarkStart w:id="3" w:name="_Toc115580065"/>
      <w:bookmarkStart w:id="4" w:name="_Toc118275746"/>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w:t>
      </w:r>
      <w:r w:rsidR="001B0B62" w:rsidRPr="00522D23">
        <w:rPr>
          <w:rFonts w:ascii="標楷體" w:eastAsia="標楷體" w:hAnsi="標楷體" w:hint="eastAsia"/>
          <w:b/>
          <w:sz w:val="21"/>
          <w:szCs w:val="22"/>
          <w:bdr w:val="single" w:sz="4" w:space="0" w:color="auto"/>
        </w:rPr>
        <w:t>富樓那為新學發問，須菩提請佛印證</w:t>
      </w:r>
      <w:bookmarkEnd w:id="3"/>
      <w:bookmarkEnd w:id="4"/>
    </w:p>
    <w:p w:rsidR="001B0B62" w:rsidRPr="00EE5BBD" w:rsidRDefault="001B0B62" w:rsidP="00043A78">
      <w:pPr>
        <w:ind w:leftChars="100" w:left="240"/>
        <w:jc w:val="both"/>
        <w:rPr>
          <w:rFonts w:eastAsia="標楷體"/>
        </w:rPr>
      </w:pPr>
      <w:proofErr w:type="gramStart"/>
      <w:r w:rsidRPr="00EE5BBD">
        <w:rPr>
          <w:rFonts w:eastAsia="標楷體"/>
        </w:rPr>
        <w:t>爾時</w:t>
      </w:r>
      <w:proofErr w:type="gramEnd"/>
      <w:r w:rsidRPr="00EE5BBD">
        <w:rPr>
          <w:rFonts w:eastAsia="標楷體" w:hint="eastAsia"/>
        </w:rPr>
        <w:t>，</w:t>
      </w:r>
      <w:proofErr w:type="gramStart"/>
      <w:r w:rsidRPr="00EE5BBD">
        <w:rPr>
          <w:rFonts w:eastAsia="標楷體"/>
        </w:rPr>
        <w:t>慧命富樓</w:t>
      </w:r>
      <w:proofErr w:type="gramEnd"/>
      <w:r w:rsidRPr="00EE5BBD">
        <w:rPr>
          <w:rFonts w:eastAsia="標楷體"/>
        </w:rPr>
        <w:t>那彌多羅尼</w:t>
      </w:r>
      <w:proofErr w:type="gramStart"/>
      <w:r w:rsidRPr="00EE5BBD">
        <w:rPr>
          <w:rFonts w:eastAsia="標楷體"/>
        </w:rPr>
        <w:t>子白佛</w:t>
      </w:r>
      <w:proofErr w:type="gramEnd"/>
      <w:r w:rsidRPr="00EE5BBD">
        <w:rPr>
          <w:rFonts w:eastAsia="標楷體"/>
        </w:rPr>
        <w:t>言</w:t>
      </w:r>
      <w:r w:rsidRPr="00EE5BBD">
        <w:rPr>
          <w:rFonts w:eastAsia="標楷體" w:hint="eastAsia"/>
        </w:rPr>
        <w:t>：「</w:t>
      </w:r>
      <w:bookmarkStart w:id="5" w:name="0429b27"/>
      <w:proofErr w:type="gramStart"/>
      <w:r w:rsidRPr="00EE5BBD">
        <w:rPr>
          <w:rFonts w:eastAsia="標楷體"/>
        </w:rPr>
        <w:t>世</w:t>
      </w:r>
      <w:proofErr w:type="gramEnd"/>
      <w:r w:rsidRPr="00EE5BBD">
        <w:rPr>
          <w:rFonts w:eastAsia="標楷體"/>
        </w:rPr>
        <w:t>尊</w:t>
      </w:r>
      <w:r w:rsidRPr="00EE5BBD">
        <w:rPr>
          <w:rFonts w:eastAsia="標楷體" w:hint="eastAsia"/>
        </w:rPr>
        <w:t>！</w:t>
      </w:r>
      <w:proofErr w:type="gramStart"/>
      <w:r w:rsidRPr="00EE5BBD">
        <w:rPr>
          <w:rFonts w:eastAsia="標楷體"/>
        </w:rPr>
        <w:t>佛使須</w:t>
      </w:r>
      <w:proofErr w:type="gramEnd"/>
      <w:r w:rsidRPr="00EE5BBD">
        <w:rPr>
          <w:rFonts w:eastAsia="標楷體"/>
        </w:rPr>
        <w:t>菩提為諸菩薩摩訶薩說般若</w:t>
      </w:r>
      <w:bookmarkStart w:id="6" w:name="0429b28"/>
      <w:bookmarkEnd w:id="5"/>
      <w:r w:rsidRPr="00EE5BBD">
        <w:rPr>
          <w:rFonts w:eastAsia="標楷體"/>
        </w:rPr>
        <w:t>波羅蜜</w:t>
      </w:r>
      <w:r w:rsidRPr="00EE5BBD">
        <w:rPr>
          <w:rFonts w:eastAsia="標楷體" w:hint="eastAsia"/>
        </w:rPr>
        <w:t>，</w:t>
      </w:r>
      <w:proofErr w:type="gramStart"/>
      <w:r w:rsidRPr="00EE5BBD">
        <w:rPr>
          <w:rFonts w:eastAsia="標楷體"/>
        </w:rPr>
        <w:t>今乃說摩訶</w:t>
      </w:r>
      <w:proofErr w:type="gramEnd"/>
      <w:r w:rsidRPr="00EE5BBD">
        <w:rPr>
          <w:rFonts w:eastAsia="標楷體"/>
        </w:rPr>
        <w:t>衍</w:t>
      </w:r>
      <w:r w:rsidRPr="00EE5BBD">
        <w:rPr>
          <w:rStyle w:val="a3"/>
          <w:rFonts w:eastAsia="標楷體"/>
        </w:rPr>
        <w:footnoteReference w:id="4"/>
      </w:r>
      <w:r w:rsidRPr="00EE5BBD">
        <w:rPr>
          <w:rFonts w:eastAsia="標楷體"/>
        </w:rPr>
        <w:t>為</w:t>
      </w:r>
      <w:r w:rsidRPr="00EE5BBD">
        <w:rPr>
          <w:rFonts w:eastAsia="標楷體" w:hint="eastAsia"/>
        </w:rPr>
        <w:t>？」</w:t>
      </w:r>
    </w:p>
    <w:p w:rsidR="001B0B62" w:rsidRPr="00EE5BBD" w:rsidRDefault="001B0B62" w:rsidP="00043A78">
      <w:pPr>
        <w:ind w:leftChars="100" w:left="240"/>
        <w:jc w:val="both"/>
      </w:pPr>
      <w:r w:rsidRPr="00EE5BBD">
        <w:rPr>
          <w:rFonts w:eastAsia="標楷體"/>
        </w:rPr>
        <w:t>須</w:t>
      </w:r>
      <w:proofErr w:type="gramStart"/>
      <w:r w:rsidRPr="00EE5BBD">
        <w:rPr>
          <w:rFonts w:eastAsia="標楷體"/>
        </w:rPr>
        <w:t>菩提白佛言</w:t>
      </w:r>
      <w:proofErr w:type="gramEnd"/>
      <w:r w:rsidRPr="00EE5BBD">
        <w:rPr>
          <w:rFonts w:eastAsia="標楷體" w:hint="eastAsia"/>
        </w:rPr>
        <w:t>：「</w:t>
      </w:r>
      <w:proofErr w:type="gramStart"/>
      <w:r w:rsidRPr="00EE5BBD">
        <w:rPr>
          <w:rFonts w:eastAsia="標楷體"/>
        </w:rPr>
        <w:t>世</w:t>
      </w:r>
      <w:bookmarkStart w:id="7" w:name="0429b29"/>
      <w:bookmarkEnd w:id="6"/>
      <w:proofErr w:type="gramEnd"/>
      <w:r w:rsidRPr="00EE5BBD">
        <w:rPr>
          <w:rFonts w:eastAsia="標楷體"/>
        </w:rPr>
        <w:t>尊</w:t>
      </w:r>
      <w:r w:rsidRPr="00EE5BBD">
        <w:rPr>
          <w:rFonts w:eastAsia="標楷體" w:hint="eastAsia"/>
        </w:rPr>
        <w:t>！</w:t>
      </w:r>
      <w:r w:rsidRPr="00EE5BBD">
        <w:rPr>
          <w:rFonts w:eastAsia="標楷體"/>
        </w:rPr>
        <w:t>我說摩</w:t>
      </w:r>
      <w:proofErr w:type="gramStart"/>
      <w:r w:rsidRPr="00EE5BBD">
        <w:rPr>
          <w:rFonts w:eastAsia="標楷體"/>
        </w:rPr>
        <w:t>訶</w:t>
      </w:r>
      <w:proofErr w:type="gramEnd"/>
      <w:r w:rsidRPr="00EE5BBD">
        <w:rPr>
          <w:rFonts w:eastAsia="標楷體"/>
        </w:rPr>
        <w:t>衍</w:t>
      </w:r>
      <w:r w:rsidRPr="00EE5BBD">
        <w:rPr>
          <w:rFonts w:eastAsia="標楷體" w:hint="eastAsia"/>
        </w:rPr>
        <w:t>，</w:t>
      </w:r>
      <w:r w:rsidRPr="00EE5BBD">
        <w:rPr>
          <w:rFonts w:eastAsia="標楷體"/>
        </w:rPr>
        <w:t>將無</w:t>
      </w:r>
      <w:r w:rsidRPr="00EE5BBD">
        <w:rPr>
          <w:rStyle w:val="a3"/>
          <w:rFonts w:eastAsia="標楷體"/>
        </w:rPr>
        <w:footnoteReference w:id="5"/>
      </w:r>
      <w:r w:rsidRPr="00EE5BBD">
        <w:rPr>
          <w:rFonts w:eastAsia="標楷體"/>
        </w:rPr>
        <w:t>離般若波羅蜜</w:t>
      </w:r>
      <w:r w:rsidRPr="00EE5BBD">
        <w:rPr>
          <w:rFonts w:eastAsia="標楷體" w:hint="eastAsia"/>
        </w:rPr>
        <w:t>？</w:t>
      </w:r>
      <w:r w:rsidR="00125254" w:rsidRPr="00EE5BBD">
        <w:rPr>
          <w:rFonts w:eastAsia="標楷體" w:hint="eastAsia"/>
        </w:rPr>
        <w:t>」</w:t>
      </w:r>
    </w:p>
    <w:p w:rsidR="001B0B62" w:rsidRPr="00522D23" w:rsidRDefault="005677FD" w:rsidP="00E74BAB">
      <w:pPr>
        <w:spacing w:beforeLines="30" w:before="108"/>
        <w:ind w:leftChars="100" w:left="240"/>
        <w:jc w:val="both"/>
        <w:rPr>
          <w:rFonts w:ascii="標楷體" w:eastAsia="標楷體" w:hAnsi="標楷體" w:cs="MS Mincho"/>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二、</w:t>
      </w:r>
      <w:proofErr w:type="gramStart"/>
      <w:r w:rsidR="001B0B62" w:rsidRPr="00522D23">
        <w:rPr>
          <w:rFonts w:ascii="標楷體" w:eastAsia="標楷體" w:hAnsi="標楷體" w:cs="MS Mincho" w:hint="eastAsia"/>
          <w:b/>
          <w:sz w:val="21"/>
          <w:szCs w:val="22"/>
          <w:bdr w:val="single" w:sz="4" w:space="0" w:color="auto"/>
        </w:rPr>
        <w:t>佛明須</w:t>
      </w:r>
      <w:proofErr w:type="gramEnd"/>
      <w:r w:rsidR="001B0B62" w:rsidRPr="00522D23">
        <w:rPr>
          <w:rFonts w:ascii="標楷體" w:eastAsia="標楷體" w:hAnsi="標楷體" w:cs="MS Mincho" w:hint="eastAsia"/>
          <w:b/>
          <w:sz w:val="21"/>
          <w:szCs w:val="22"/>
          <w:bdr w:val="single" w:sz="4" w:space="0" w:color="auto"/>
        </w:rPr>
        <w:t>菩提所說摩</w:t>
      </w:r>
      <w:proofErr w:type="gramStart"/>
      <w:r w:rsidR="001B0B62" w:rsidRPr="00522D23">
        <w:rPr>
          <w:rFonts w:ascii="標楷體" w:eastAsia="標楷體" w:hAnsi="標楷體" w:cs="MS Mincho" w:hint="eastAsia"/>
          <w:b/>
          <w:sz w:val="21"/>
          <w:szCs w:val="22"/>
          <w:bdr w:val="single" w:sz="4" w:space="0" w:color="auto"/>
        </w:rPr>
        <w:t>訶衍隨</w:t>
      </w:r>
      <w:proofErr w:type="gramEnd"/>
      <w:r w:rsidR="001B0B62" w:rsidRPr="00522D23">
        <w:rPr>
          <w:rFonts w:ascii="標楷體" w:eastAsia="標楷體" w:hAnsi="標楷體" w:cs="MS Mincho" w:hint="eastAsia"/>
          <w:b/>
          <w:sz w:val="21"/>
          <w:szCs w:val="22"/>
          <w:bdr w:val="single" w:sz="4" w:space="0" w:color="auto"/>
        </w:rPr>
        <w:t>順般若、不離般若</w:t>
      </w:r>
    </w:p>
    <w:p w:rsidR="001B0B62" w:rsidRPr="00522D23" w:rsidRDefault="005677FD" w:rsidP="00BC2419">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（一）正顯</w:t>
      </w:r>
    </w:p>
    <w:p w:rsidR="001B0B62" w:rsidRPr="00EE5BBD" w:rsidRDefault="001B0B62" w:rsidP="00043A78">
      <w:pPr>
        <w:ind w:leftChars="150" w:left="360"/>
        <w:jc w:val="both"/>
        <w:rPr>
          <w:rFonts w:eastAsia="標楷體"/>
        </w:rPr>
      </w:pPr>
      <w:r w:rsidRPr="00EE5BBD">
        <w:rPr>
          <w:rFonts w:eastAsia="標楷體"/>
        </w:rPr>
        <w:t>佛言</w:t>
      </w:r>
      <w:r w:rsidRPr="00EE5BBD">
        <w:rPr>
          <w:rFonts w:eastAsia="標楷體" w:hint="eastAsia"/>
        </w:rPr>
        <w:t>：「</w:t>
      </w:r>
      <w:r w:rsidRPr="00EE5BBD">
        <w:rPr>
          <w:rFonts w:eastAsia="標楷體"/>
        </w:rPr>
        <w:t>不</w:t>
      </w:r>
      <w:bookmarkStart w:id="8" w:name="0429c01"/>
      <w:bookmarkEnd w:id="7"/>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EE5BBD">
          <w:rPr>
            <w:rFonts w:eastAsia="標楷體" w:hint="eastAsia"/>
            <w:sz w:val="22"/>
            <w:szCs w:val="22"/>
            <w:shd w:val="pct15" w:color="auto" w:fill="FFFFFF"/>
          </w:rPr>
          <w:t>429c</w:t>
        </w:r>
      </w:smartTag>
      <w:r w:rsidRPr="00EE5BBD">
        <w:rPr>
          <w:rFonts w:eastAsia="標楷體" w:hint="eastAsia"/>
          <w:sz w:val="22"/>
          <w:szCs w:val="22"/>
        </w:rPr>
        <w:t>）</w:t>
      </w:r>
      <w:r w:rsidRPr="00EE5BBD">
        <w:rPr>
          <w:rFonts w:eastAsia="標楷體"/>
        </w:rPr>
        <w:t>也</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汝說摩</w:t>
      </w:r>
      <w:proofErr w:type="gramStart"/>
      <w:r w:rsidRPr="00EE5BBD">
        <w:rPr>
          <w:rFonts w:eastAsia="標楷體"/>
        </w:rPr>
        <w:t>訶</w:t>
      </w:r>
      <w:proofErr w:type="gramEnd"/>
      <w:r w:rsidRPr="00EE5BBD">
        <w:rPr>
          <w:rFonts w:eastAsia="標楷體"/>
        </w:rPr>
        <w:t>衍</w:t>
      </w:r>
      <w:r w:rsidRPr="00EE5BBD">
        <w:rPr>
          <w:rFonts w:eastAsia="標楷體" w:hint="eastAsia"/>
        </w:rPr>
        <w:t>，</w:t>
      </w:r>
      <w:r w:rsidRPr="00EE5BBD">
        <w:rPr>
          <w:rFonts w:eastAsia="標楷體"/>
        </w:rPr>
        <w:t>隨般若波羅蜜</w:t>
      </w:r>
      <w:r w:rsidRPr="00EE5BBD">
        <w:rPr>
          <w:rFonts w:eastAsia="標楷體" w:hint="eastAsia"/>
        </w:rPr>
        <w:t>，</w:t>
      </w:r>
      <w:r w:rsidRPr="00EE5BBD">
        <w:rPr>
          <w:rFonts w:eastAsia="標楷體"/>
        </w:rPr>
        <w:t>不</w:t>
      </w:r>
      <w:bookmarkStart w:id="9" w:name="0429c02"/>
      <w:bookmarkEnd w:id="8"/>
      <w:r w:rsidRPr="00EE5BBD">
        <w:rPr>
          <w:rFonts w:eastAsia="標楷體"/>
        </w:rPr>
        <w:t>離</w:t>
      </w:r>
      <w:bookmarkEnd w:id="9"/>
      <w:r w:rsidRPr="00EE5BBD">
        <w:rPr>
          <w:rStyle w:val="foot"/>
          <w:rFonts w:eastAsia="標楷體"/>
        </w:rPr>
        <w:t>般若波羅蜜</w:t>
      </w:r>
      <w:r w:rsidRPr="00EE5BBD">
        <w:rPr>
          <w:rStyle w:val="a3"/>
          <w:rFonts w:eastAsia="標楷體" w:hint="eastAsia"/>
        </w:rPr>
        <w:footnoteReference w:id="6"/>
      </w:r>
      <w:r w:rsidRPr="00EE5BBD">
        <w:rPr>
          <w:rFonts w:eastAsia="標楷體"/>
        </w:rPr>
        <w:t>。</w:t>
      </w:r>
    </w:p>
    <w:p w:rsidR="001B0B62" w:rsidRPr="00522D23" w:rsidRDefault="005677FD" w:rsidP="00E74BA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（二）</w:t>
      </w:r>
      <w:proofErr w:type="gramStart"/>
      <w:r w:rsidR="001B0B62" w:rsidRPr="00522D23">
        <w:rPr>
          <w:rFonts w:ascii="標楷體" w:eastAsia="標楷體" w:hAnsi="標楷體" w:hint="eastAsia"/>
          <w:b/>
          <w:sz w:val="21"/>
          <w:szCs w:val="22"/>
          <w:bdr w:val="single" w:sz="4" w:space="0" w:color="auto"/>
        </w:rPr>
        <w:t>辨隨順</w:t>
      </w:r>
      <w:proofErr w:type="gramEnd"/>
      <w:r w:rsidR="001B0B62" w:rsidRPr="00522D23">
        <w:rPr>
          <w:rFonts w:ascii="標楷體" w:eastAsia="標楷體" w:hAnsi="標楷體" w:hint="eastAsia"/>
          <w:b/>
          <w:sz w:val="21"/>
          <w:szCs w:val="22"/>
          <w:bdr w:val="single" w:sz="4" w:space="0" w:color="auto"/>
        </w:rPr>
        <w:t>般若之因</w:t>
      </w:r>
      <w:r w:rsidR="001B0B62" w:rsidRPr="00522D23">
        <w:rPr>
          <w:rFonts w:eastAsia="標楷體" w:hint="eastAsia"/>
          <w:b/>
          <w:sz w:val="21"/>
          <w:szCs w:val="20"/>
          <w:bdr w:val="single" w:sz="4" w:space="0" w:color="auto"/>
        </w:rPr>
        <w:t>緣</w:t>
      </w:r>
    </w:p>
    <w:p w:rsidR="001B0B62" w:rsidRPr="00522D23" w:rsidRDefault="005677FD" w:rsidP="00BC2419">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043A78" w:rsidRPr="00B32EDE">
        <w:rPr>
          <w:rFonts w:eastAsia="標楷體"/>
          <w:b/>
          <w:sz w:val="21"/>
          <w:szCs w:val="22"/>
          <w:bdr w:val="single" w:sz="4" w:space="0" w:color="auto"/>
        </w:rPr>
        <w:t>1</w:t>
      </w:r>
      <w:r w:rsidR="00043A78" w:rsidRPr="00522D23">
        <w:rPr>
          <w:rFonts w:ascii="標楷體" w:eastAsia="標楷體" w:hAnsi="標楷體"/>
          <w:b/>
          <w:sz w:val="21"/>
          <w:szCs w:val="22"/>
          <w:bdr w:val="single" w:sz="4" w:space="0" w:color="auto"/>
        </w:rPr>
        <w:t>、</w:t>
      </w:r>
      <w:r w:rsidR="001B0B62" w:rsidRPr="00522D23">
        <w:rPr>
          <w:rFonts w:ascii="標楷體" w:eastAsia="標楷體" w:hAnsi="標楷體" w:hint="eastAsia"/>
          <w:b/>
          <w:sz w:val="21"/>
          <w:szCs w:val="22"/>
          <w:bdr w:val="single" w:sz="4" w:space="0" w:color="auto"/>
        </w:rPr>
        <w:t>三</w:t>
      </w:r>
      <w:proofErr w:type="gramStart"/>
      <w:r w:rsidR="001B0B62" w:rsidRPr="00522D23">
        <w:rPr>
          <w:rFonts w:ascii="標楷體" w:eastAsia="標楷體" w:hAnsi="標楷體" w:hint="eastAsia"/>
          <w:b/>
          <w:sz w:val="21"/>
          <w:szCs w:val="22"/>
          <w:bdr w:val="single" w:sz="4" w:space="0" w:color="auto"/>
        </w:rPr>
        <w:t>乘善法皆入</w:t>
      </w:r>
      <w:proofErr w:type="gramEnd"/>
      <w:r w:rsidR="001B0B62" w:rsidRPr="00522D23">
        <w:rPr>
          <w:rFonts w:ascii="標楷體" w:eastAsia="標楷體" w:hAnsi="標楷體" w:hint="eastAsia"/>
          <w:b/>
          <w:sz w:val="21"/>
          <w:szCs w:val="22"/>
          <w:bdr w:val="single" w:sz="4" w:space="0" w:color="auto"/>
        </w:rPr>
        <w:t>般若故</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一切所有善法</w:t>
      </w:r>
      <w:r w:rsidRPr="00EE5BBD">
        <w:rPr>
          <w:rFonts w:eastAsia="標楷體" w:hint="eastAsia"/>
        </w:rPr>
        <w:t>、</w:t>
      </w:r>
      <w:r w:rsidRPr="00EE5BBD">
        <w:rPr>
          <w:rFonts w:eastAsia="標楷體"/>
        </w:rPr>
        <w:t>助</w:t>
      </w:r>
      <w:bookmarkStart w:id="10" w:name="0429c03"/>
      <w:r w:rsidRPr="00EE5BBD">
        <w:rPr>
          <w:rFonts w:eastAsia="標楷體"/>
        </w:rPr>
        <w:t>道法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若菩薩法</w:t>
      </w:r>
      <w:r w:rsidRPr="00EE5BBD">
        <w:rPr>
          <w:rFonts w:eastAsia="標楷體" w:hint="eastAsia"/>
        </w:rPr>
        <w:t>、</w:t>
      </w:r>
      <w:r w:rsidRPr="00EE5BBD">
        <w:rPr>
          <w:rFonts w:eastAsia="標楷體"/>
        </w:rPr>
        <w:t>若佛</w:t>
      </w:r>
      <w:bookmarkStart w:id="11" w:name="0429c04"/>
      <w:bookmarkEnd w:id="10"/>
      <w:r w:rsidRPr="00EE5BBD">
        <w:rPr>
          <w:rFonts w:eastAsia="標楷體"/>
        </w:rPr>
        <w:t>法</w:t>
      </w:r>
      <w:r w:rsidR="00CD38BF" w:rsidRPr="00EE5BBD">
        <w:rPr>
          <w:rFonts w:eastAsia="標楷體" w:hint="eastAsia"/>
        </w:rPr>
        <w:t>，</w:t>
      </w:r>
      <w:r w:rsidRPr="00EE5BBD">
        <w:rPr>
          <w:rFonts w:eastAsia="標楷體"/>
        </w:rPr>
        <w:t>是一切法</w:t>
      </w:r>
      <w:r w:rsidRPr="00EE5BBD">
        <w:rPr>
          <w:rFonts w:eastAsia="標楷體" w:hint="eastAsia"/>
        </w:rPr>
        <w:t>，</w:t>
      </w:r>
      <w:r w:rsidRPr="00EE5BBD">
        <w:rPr>
          <w:rFonts w:eastAsia="標楷體"/>
        </w:rPr>
        <w:t>皆攝入般若波羅蜜中。</w:t>
      </w:r>
      <w:r w:rsidRPr="00EE5BBD">
        <w:rPr>
          <w:rFonts w:eastAsia="標楷體" w:hint="eastAsia"/>
        </w:rPr>
        <w:t>」</w:t>
      </w:r>
      <w:r w:rsidRPr="00EE5BBD">
        <w:rPr>
          <w:rStyle w:val="a3"/>
          <w:rFonts w:eastAsia="標楷體"/>
        </w:rPr>
        <w:footnoteReference w:id="7"/>
      </w:r>
    </w:p>
    <w:p w:rsidR="001B0B62" w:rsidRPr="00EE5BBD" w:rsidRDefault="001B0B62" w:rsidP="00E74BAB">
      <w:pPr>
        <w:spacing w:beforeLines="20" w:before="72"/>
        <w:ind w:leftChars="200" w:left="480"/>
        <w:jc w:val="both"/>
        <w:rPr>
          <w:rFonts w:eastAsia="標楷體"/>
        </w:rPr>
      </w:pPr>
      <w:r w:rsidRPr="00EE5BBD">
        <w:rPr>
          <w:rFonts w:eastAsia="標楷體"/>
        </w:rPr>
        <w:t>須菩提</w:t>
      </w:r>
      <w:bookmarkStart w:id="12" w:name="0429c05"/>
      <w:bookmarkEnd w:id="11"/>
      <w:r w:rsidRPr="00EE5BBD">
        <w:rPr>
          <w:rFonts w:eastAsia="標楷體"/>
        </w:rPr>
        <w:t>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何等諸善法</w:t>
      </w:r>
      <w:r w:rsidRPr="00EE5BBD">
        <w:rPr>
          <w:rFonts w:eastAsia="標楷體" w:hint="eastAsia"/>
        </w:rPr>
        <w:t>、</w:t>
      </w:r>
      <w:r w:rsidRPr="00EE5BBD">
        <w:rPr>
          <w:rFonts w:eastAsia="標楷體"/>
        </w:rPr>
        <w:t>助道法</w:t>
      </w:r>
      <w:r w:rsidRPr="00EE5BBD">
        <w:rPr>
          <w:rFonts w:eastAsia="標楷體" w:hint="eastAsia"/>
        </w:rPr>
        <w:t>──</w:t>
      </w:r>
      <w:r w:rsidRPr="00EE5BBD">
        <w:rPr>
          <w:rFonts w:eastAsia="標楷體"/>
        </w:rPr>
        <w:t>聲聞法</w:t>
      </w:r>
      <w:r w:rsidRPr="00EE5BBD">
        <w:rPr>
          <w:rFonts w:eastAsia="標楷體" w:hint="eastAsia"/>
        </w:rPr>
        <w:t>、</w:t>
      </w:r>
      <w:r w:rsidRPr="00EE5BBD">
        <w:rPr>
          <w:rFonts w:eastAsia="標楷體"/>
        </w:rPr>
        <w:t>辟</w:t>
      </w:r>
      <w:bookmarkStart w:id="13" w:name="0429c06"/>
      <w:bookmarkEnd w:id="12"/>
      <w:r w:rsidRPr="00EE5BBD">
        <w:rPr>
          <w:rFonts w:eastAsia="標楷體"/>
        </w:rPr>
        <w:t>支佛法</w:t>
      </w:r>
      <w:r w:rsidRPr="00EE5BBD">
        <w:rPr>
          <w:rFonts w:eastAsia="標楷體" w:hint="eastAsia"/>
        </w:rPr>
        <w:t>、</w:t>
      </w:r>
      <w:r w:rsidRPr="00EE5BBD">
        <w:rPr>
          <w:rFonts w:eastAsia="標楷體"/>
        </w:rPr>
        <w:t>菩薩法</w:t>
      </w:r>
      <w:r w:rsidRPr="00EE5BBD">
        <w:rPr>
          <w:rFonts w:eastAsia="標楷體" w:hint="eastAsia"/>
        </w:rPr>
        <w:t>、</w:t>
      </w:r>
      <w:r w:rsidRPr="00EE5BBD">
        <w:rPr>
          <w:rFonts w:eastAsia="標楷體"/>
        </w:rPr>
        <w:t>佛法</w:t>
      </w:r>
      <w:r w:rsidRPr="00EE5BBD">
        <w:rPr>
          <w:rFonts w:eastAsia="標楷體" w:hint="eastAsia"/>
        </w:rPr>
        <w:t>，</w:t>
      </w:r>
      <w:r w:rsidRPr="00EE5BBD">
        <w:rPr>
          <w:rFonts w:eastAsia="標楷體"/>
        </w:rPr>
        <w:t>皆攝入般若波羅蜜中</w:t>
      </w:r>
      <w:r w:rsidRPr="00EE5BBD">
        <w:rPr>
          <w:rFonts w:eastAsia="標楷體" w:hint="eastAsia"/>
        </w:rPr>
        <w:t>？」</w:t>
      </w:r>
      <w:bookmarkStart w:id="14" w:name="0429c07"/>
      <w:bookmarkEnd w:id="13"/>
    </w:p>
    <w:p w:rsidR="001B0B62" w:rsidRPr="00EE5BBD" w:rsidRDefault="001B0B62" w:rsidP="00E74BAB">
      <w:pPr>
        <w:spacing w:beforeLines="20" w:before="72"/>
        <w:ind w:leftChars="200" w:left="480"/>
        <w:jc w:val="both"/>
      </w:pPr>
      <w:r w:rsidRPr="00EE5BBD">
        <w:rPr>
          <w:rFonts w:eastAsia="標楷體"/>
        </w:rPr>
        <w:t>佛告須菩提</w:t>
      </w:r>
      <w:r w:rsidRPr="00EE5BBD">
        <w:rPr>
          <w:rFonts w:eastAsia="標楷體" w:hint="eastAsia"/>
        </w:rPr>
        <w:t>：「</w:t>
      </w:r>
      <w:r w:rsidRPr="00EE5BBD">
        <w:rPr>
          <w:rFonts w:eastAsia="標楷體"/>
        </w:rPr>
        <w:t>所謂檀波羅蜜</w:t>
      </w:r>
      <w:r w:rsidR="00E23E14" w:rsidRPr="00EE5BBD">
        <w:rPr>
          <w:rFonts w:eastAsia="標楷體" w:hint="eastAsia"/>
        </w:rPr>
        <w:t>、</w:t>
      </w:r>
      <w:r w:rsidRPr="00EE5BBD">
        <w:rPr>
          <w:rFonts w:eastAsia="標楷體"/>
        </w:rPr>
        <w:t>尸羅波羅蜜</w:t>
      </w:r>
      <w:r w:rsidR="00E23E14" w:rsidRPr="00EE5BBD">
        <w:rPr>
          <w:rFonts w:eastAsia="標楷體" w:hint="eastAsia"/>
        </w:rPr>
        <w:t>、</w:t>
      </w:r>
      <w:r w:rsidRPr="00EE5BBD">
        <w:rPr>
          <w:rFonts w:eastAsia="標楷體"/>
        </w:rPr>
        <w:t>羼</w:t>
      </w:r>
      <w:bookmarkStart w:id="15" w:name="0429c08"/>
      <w:bookmarkEnd w:id="14"/>
      <w:r w:rsidRPr="00EE5BBD">
        <w:rPr>
          <w:rFonts w:eastAsia="標楷體"/>
        </w:rPr>
        <w:t>提波羅蜜</w:t>
      </w:r>
      <w:r w:rsidR="00E23E14" w:rsidRPr="00EE5BBD">
        <w:rPr>
          <w:rFonts w:eastAsia="標楷體" w:hint="eastAsia"/>
        </w:rPr>
        <w:t>、</w:t>
      </w:r>
      <w:r w:rsidRPr="00EE5BBD">
        <w:rPr>
          <w:rFonts w:eastAsia="標楷體"/>
        </w:rPr>
        <w:t>毘梨耶波羅蜜</w:t>
      </w:r>
      <w:r w:rsidR="00E23E14" w:rsidRPr="00EE5BBD">
        <w:rPr>
          <w:rFonts w:eastAsia="標楷體"/>
        </w:rPr>
        <w:t>、</w:t>
      </w:r>
      <w:r w:rsidRPr="00EE5BBD">
        <w:rPr>
          <w:rFonts w:eastAsia="標楷體"/>
        </w:rPr>
        <w:t>禪波羅蜜</w:t>
      </w:r>
      <w:r w:rsidR="00E23E14" w:rsidRPr="00EE5BBD">
        <w:rPr>
          <w:rFonts w:eastAsia="標楷體"/>
        </w:rPr>
        <w:t>、</w:t>
      </w:r>
      <w:r w:rsidRPr="00EE5BBD">
        <w:rPr>
          <w:rFonts w:eastAsia="標楷體"/>
        </w:rPr>
        <w:t>般若波</w:t>
      </w:r>
      <w:bookmarkStart w:id="16" w:name="0429c09"/>
      <w:bookmarkEnd w:id="15"/>
      <w:r w:rsidRPr="00EE5BBD">
        <w:rPr>
          <w:rFonts w:eastAsia="標楷體"/>
        </w:rPr>
        <w:t>羅蜜</w:t>
      </w:r>
      <w:r w:rsidR="00E23E14" w:rsidRPr="00EE5BBD">
        <w:rPr>
          <w:rFonts w:eastAsia="標楷體" w:hint="eastAsia"/>
        </w:rPr>
        <w:t>，</w:t>
      </w:r>
      <w:r w:rsidRPr="00EE5BBD">
        <w:rPr>
          <w:rFonts w:eastAsia="標楷體"/>
        </w:rPr>
        <w:t>四念處</w:t>
      </w:r>
      <w:r w:rsidR="00E23E14" w:rsidRPr="00EE5BBD">
        <w:rPr>
          <w:rFonts w:eastAsia="標楷體" w:hint="eastAsia"/>
        </w:rPr>
        <w:t>、</w:t>
      </w:r>
      <w:r w:rsidRPr="00EE5BBD">
        <w:rPr>
          <w:rFonts w:eastAsia="標楷體"/>
        </w:rPr>
        <w:t>四正勤</w:t>
      </w:r>
      <w:r w:rsidR="00E23E14" w:rsidRPr="00EE5BBD">
        <w:rPr>
          <w:rFonts w:eastAsia="標楷體" w:hint="eastAsia"/>
        </w:rPr>
        <w:t>、</w:t>
      </w:r>
      <w:r w:rsidRPr="00EE5BBD">
        <w:rPr>
          <w:rFonts w:eastAsia="標楷體"/>
        </w:rPr>
        <w:t>四如意</w:t>
      </w:r>
      <w:bookmarkEnd w:id="16"/>
      <w:r w:rsidRPr="00EE5BBD">
        <w:rPr>
          <w:rFonts w:eastAsia="標楷體"/>
        </w:rPr>
        <w:t>足</w:t>
      </w:r>
      <w:r w:rsidRPr="00EE5BBD">
        <w:rPr>
          <w:rStyle w:val="a3"/>
          <w:rFonts w:eastAsia="標楷體" w:hint="eastAsia"/>
        </w:rPr>
        <w:footnoteReference w:id="8"/>
      </w:r>
      <w:r w:rsidR="00E23E14" w:rsidRPr="00EE5BBD">
        <w:rPr>
          <w:rFonts w:eastAsia="標楷體"/>
        </w:rPr>
        <w:t>、</w:t>
      </w:r>
      <w:r w:rsidRPr="00EE5BBD">
        <w:rPr>
          <w:rFonts w:eastAsia="標楷體"/>
        </w:rPr>
        <w:t>五根</w:t>
      </w:r>
      <w:r w:rsidR="00E23E14" w:rsidRPr="00EE5BBD">
        <w:rPr>
          <w:rFonts w:eastAsia="標楷體" w:hint="eastAsia"/>
        </w:rPr>
        <w:t>、</w:t>
      </w:r>
      <w:r w:rsidRPr="00EE5BBD">
        <w:rPr>
          <w:rFonts w:eastAsia="標楷體"/>
        </w:rPr>
        <w:t>五力</w:t>
      </w:r>
      <w:r w:rsidR="00E23E14" w:rsidRPr="00EE5BBD">
        <w:rPr>
          <w:rFonts w:eastAsia="標楷體" w:hint="eastAsia"/>
        </w:rPr>
        <w:t>、</w:t>
      </w:r>
      <w:r w:rsidRPr="00EE5BBD">
        <w:rPr>
          <w:rFonts w:eastAsia="標楷體"/>
        </w:rPr>
        <w:t>七</w:t>
      </w:r>
      <w:bookmarkStart w:id="17" w:name="0429c10"/>
      <w:r w:rsidRPr="00EE5BBD">
        <w:rPr>
          <w:rFonts w:eastAsia="標楷體"/>
        </w:rPr>
        <w:t>覺分</w:t>
      </w:r>
      <w:r w:rsidR="00E23E14" w:rsidRPr="00EE5BBD">
        <w:rPr>
          <w:rFonts w:eastAsia="標楷體" w:hint="eastAsia"/>
        </w:rPr>
        <w:t>、</w:t>
      </w:r>
      <w:r w:rsidRPr="00EE5BBD">
        <w:rPr>
          <w:rFonts w:eastAsia="標楷體"/>
        </w:rPr>
        <w:t>八聖道分</w:t>
      </w:r>
      <w:r w:rsidR="00E23E14"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w:t>
      </w:r>
      <w:r w:rsidRPr="00EE5BBD">
        <w:rPr>
          <w:rFonts w:eastAsia="標楷體"/>
        </w:rPr>
        <w:t>無作解脫門</w:t>
      </w:r>
      <w:r w:rsidR="00E23E14" w:rsidRPr="00EE5BBD">
        <w:rPr>
          <w:rFonts w:eastAsia="標楷體" w:hint="eastAsia"/>
        </w:rPr>
        <w:t>，</w:t>
      </w:r>
      <w:r w:rsidRPr="00EE5BBD">
        <w:rPr>
          <w:rFonts w:eastAsia="標楷體"/>
        </w:rPr>
        <w:t>佛十力</w:t>
      </w:r>
      <w:bookmarkStart w:id="18" w:name="0429c11"/>
      <w:bookmarkEnd w:id="17"/>
      <w:r w:rsidRPr="00EE5BBD">
        <w:rPr>
          <w:rFonts w:eastAsia="標楷體" w:hint="eastAsia"/>
        </w:rPr>
        <w:t>、</w:t>
      </w:r>
      <w:r w:rsidRPr="00EE5BBD">
        <w:rPr>
          <w:rFonts w:eastAsia="標楷體"/>
        </w:rPr>
        <w:t>四無所畏</w:t>
      </w:r>
      <w:r w:rsidRPr="00EE5BBD">
        <w:rPr>
          <w:rFonts w:eastAsia="標楷體" w:hint="eastAsia"/>
        </w:rPr>
        <w:t>、</w:t>
      </w:r>
      <w:r w:rsidRPr="00EE5BBD">
        <w:rPr>
          <w:rFonts w:eastAsia="標楷體"/>
        </w:rPr>
        <w:t>四無礙智</w:t>
      </w:r>
      <w:r w:rsidRPr="00EE5BBD">
        <w:rPr>
          <w:rFonts w:eastAsia="標楷體" w:hint="eastAsia"/>
        </w:rPr>
        <w:t>、</w:t>
      </w:r>
      <w:r w:rsidRPr="00EE5BBD">
        <w:rPr>
          <w:rFonts w:eastAsia="標楷體"/>
        </w:rPr>
        <w:t>大慈大悲</w:t>
      </w:r>
      <w:r w:rsidRPr="00EE5BBD">
        <w:rPr>
          <w:rFonts w:eastAsia="標楷體" w:hint="eastAsia"/>
        </w:rPr>
        <w:t>、</w:t>
      </w:r>
      <w:r w:rsidRPr="00EE5BBD">
        <w:rPr>
          <w:rFonts w:eastAsia="標楷體"/>
        </w:rPr>
        <w:t>十八不共法</w:t>
      </w:r>
      <w:bookmarkStart w:id="19" w:name="0429c12"/>
      <w:bookmarkEnd w:id="18"/>
      <w:r w:rsidRPr="00EE5BBD">
        <w:rPr>
          <w:rFonts w:eastAsia="標楷體" w:hint="eastAsia"/>
        </w:rPr>
        <w:t>、</w:t>
      </w:r>
      <w:r w:rsidRPr="00EE5BBD">
        <w:rPr>
          <w:rFonts w:eastAsia="標楷體"/>
        </w:rPr>
        <w:t>無錯謬相</w:t>
      </w:r>
      <w:r w:rsidRPr="00EE5BBD">
        <w:rPr>
          <w:rFonts w:eastAsia="標楷體" w:hint="eastAsia"/>
        </w:rPr>
        <w:t>、</w:t>
      </w:r>
      <w:r w:rsidRPr="00EE5BBD">
        <w:rPr>
          <w:rFonts w:eastAsia="標楷體"/>
        </w:rPr>
        <w:t>常捨行</w:t>
      </w:r>
      <w:r w:rsidRPr="00EE5BBD">
        <w:rPr>
          <w:rFonts w:eastAsia="標楷體" w:hint="eastAsia"/>
        </w:rPr>
        <w:t>。</w:t>
      </w:r>
      <w:r w:rsidRPr="00EE5BBD">
        <w:rPr>
          <w:rFonts w:eastAsia="標楷體"/>
        </w:rPr>
        <w:t>須菩提</w:t>
      </w:r>
      <w:r w:rsidRPr="00EE5BBD">
        <w:rPr>
          <w:rFonts w:eastAsia="標楷體" w:hint="eastAsia"/>
        </w:rPr>
        <w:t>！</w:t>
      </w:r>
      <w:proofErr w:type="gramStart"/>
      <w:r w:rsidRPr="00EE5BBD">
        <w:rPr>
          <w:rFonts w:eastAsia="標楷體"/>
        </w:rPr>
        <w:t>是諸餘善</w:t>
      </w:r>
      <w:proofErr w:type="gramEnd"/>
      <w:r w:rsidRPr="00EE5BBD">
        <w:rPr>
          <w:rFonts w:eastAsia="標楷體"/>
        </w:rPr>
        <w:t>法</w:t>
      </w:r>
      <w:r w:rsidRPr="00EE5BBD">
        <w:rPr>
          <w:rFonts w:eastAsia="標楷體" w:hint="eastAsia"/>
        </w:rPr>
        <w:t>、</w:t>
      </w:r>
      <w:r w:rsidRPr="00EE5BBD">
        <w:rPr>
          <w:rFonts w:eastAsia="標楷體"/>
        </w:rPr>
        <w:t>助道</w:t>
      </w:r>
      <w:bookmarkStart w:id="20" w:name="0429c13"/>
      <w:bookmarkEnd w:id="19"/>
      <w:r w:rsidRPr="00EE5BBD">
        <w:rPr>
          <w:rFonts w:eastAsia="標楷體"/>
        </w:rPr>
        <w:t>法</w:t>
      </w:r>
      <w:proofErr w:type="gramStart"/>
      <w:r w:rsidRPr="00EE5BBD">
        <w:rPr>
          <w:rFonts w:eastAsia="標楷體" w:hint="eastAsia"/>
        </w:rPr>
        <w:t>──</w:t>
      </w:r>
      <w:proofErr w:type="gramEnd"/>
      <w:r w:rsidRPr="00EE5BBD">
        <w:rPr>
          <w:rFonts w:eastAsia="標楷體"/>
        </w:rPr>
        <w:t>若聲聞法</w:t>
      </w:r>
      <w:r w:rsidRPr="00EE5BBD">
        <w:rPr>
          <w:rFonts w:eastAsia="標楷體" w:hint="eastAsia"/>
        </w:rPr>
        <w:t>、</w:t>
      </w:r>
      <w:proofErr w:type="gramStart"/>
      <w:r w:rsidRPr="00EE5BBD">
        <w:rPr>
          <w:rFonts w:eastAsia="標楷體"/>
        </w:rPr>
        <w:t>若辟支佛法</w:t>
      </w:r>
      <w:proofErr w:type="gramEnd"/>
      <w:r w:rsidRPr="00EE5BBD">
        <w:rPr>
          <w:rFonts w:eastAsia="標楷體" w:hint="eastAsia"/>
        </w:rPr>
        <w:t>、</w:t>
      </w:r>
      <w:r w:rsidRPr="00EE5BBD">
        <w:rPr>
          <w:rFonts w:eastAsia="標楷體"/>
        </w:rPr>
        <w:t>若</w:t>
      </w:r>
      <w:r w:rsidR="00741B88">
        <w:rPr>
          <w:rFonts w:eastAsia="標楷體" w:hint="eastAsia"/>
        </w:rPr>
        <w:lastRenderedPageBreak/>
        <w:t>`1469`</w:t>
      </w:r>
      <w:r w:rsidRPr="00EE5BBD">
        <w:rPr>
          <w:rFonts w:eastAsia="標楷體"/>
        </w:rPr>
        <w:t>菩薩法</w:t>
      </w:r>
      <w:r w:rsidRPr="00EE5BBD">
        <w:rPr>
          <w:rFonts w:eastAsia="標楷體" w:hint="eastAsia"/>
        </w:rPr>
        <w:t>、</w:t>
      </w:r>
      <w:r w:rsidRPr="00EE5BBD">
        <w:rPr>
          <w:rFonts w:eastAsia="標楷體"/>
        </w:rPr>
        <w:t>若佛法，</w:t>
      </w:r>
      <w:bookmarkStart w:id="21" w:name="0429c14"/>
      <w:bookmarkEnd w:id="20"/>
      <w:proofErr w:type="gramStart"/>
      <w:r w:rsidRPr="00EE5BBD">
        <w:rPr>
          <w:rFonts w:eastAsia="標楷體"/>
        </w:rPr>
        <w:t>皆攝入</w:t>
      </w:r>
      <w:proofErr w:type="gramEnd"/>
      <w:r w:rsidRPr="00EE5BBD">
        <w:rPr>
          <w:rFonts w:eastAsia="標楷體"/>
        </w:rPr>
        <w:t>般若波羅蜜中</w:t>
      </w:r>
      <w:r w:rsidRPr="00EE5BBD">
        <w:rPr>
          <w:rFonts w:eastAsia="標楷體" w:hint="eastAsia"/>
        </w:rPr>
        <w:t>。</w:t>
      </w:r>
    </w:p>
    <w:p w:rsidR="001B0B62" w:rsidRPr="00522D23" w:rsidRDefault="005677FD" w:rsidP="00E74BAB">
      <w:pPr>
        <w:spacing w:beforeLines="30" w:before="108"/>
        <w:ind w:leftChars="200" w:left="480"/>
        <w:jc w:val="both"/>
        <w:rPr>
          <w:rFonts w:eastAsia="標楷體"/>
          <w:b/>
          <w:sz w:val="21"/>
          <w:szCs w:val="20"/>
          <w:bdr w:val="single" w:sz="4" w:space="0" w:color="auto"/>
        </w:rPr>
      </w:pPr>
      <w:bookmarkStart w:id="22" w:name="_Toc118275749"/>
      <w:r>
        <w:rPr>
          <w:rFonts w:ascii="標楷體" w:eastAsia="標楷體" w:hAnsi="標楷體" w:hint="eastAsia"/>
          <w:b/>
          <w:sz w:val="21"/>
          <w:szCs w:val="22"/>
          <w:bdr w:val="single" w:sz="4" w:space="0" w:color="auto"/>
        </w:rPr>
        <w:t>$</w:t>
      </w:r>
      <w:r w:rsidR="001B0B62" w:rsidRPr="00522D23">
        <w:rPr>
          <w:rFonts w:eastAsia="標楷體" w:hint="eastAsia"/>
          <w:b/>
          <w:sz w:val="21"/>
          <w:szCs w:val="20"/>
          <w:bdr w:val="single" w:sz="4" w:space="0" w:color="auto"/>
        </w:rPr>
        <w:t>2</w:t>
      </w:r>
      <w:r w:rsidR="001B0B62" w:rsidRPr="00522D23">
        <w:rPr>
          <w:rFonts w:ascii="標楷體" w:eastAsia="標楷體" w:hAnsi="標楷體" w:hint="eastAsia"/>
          <w:b/>
          <w:sz w:val="21"/>
          <w:szCs w:val="22"/>
          <w:bdr w:val="single" w:sz="4" w:space="0" w:color="auto"/>
        </w:rPr>
        <w:t>、摩</w:t>
      </w:r>
      <w:proofErr w:type="gramStart"/>
      <w:r w:rsidR="001B0B62" w:rsidRPr="00522D23">
        <w:rPr>
          <w:rFonts w:ascii="標楷體" w:eastAsia="標楷體" w:hAnsi="標楷體" w:hint="eastAsia"/>
          <w:b/>
          <w:sz w:val="21"/>
          <w:szCs w:val="22"/>
          <w:bdr w:val="single" w:sz="4" w:space="0" w:color="auto"/>
        </w:rPr>
        <w:t>訶衍與</w:t>
      </w:r>
      <w:proofErr w:type="gramEnd"/>
      <w:r w:rsidR="001B0B62" w:rsidRPr="00522D23">
        <w:rPr>
          <w:rFonts w:ascii="標楷體" w:eastAsia="標楷體" w:hAnsi="標楷體" w:hint="eastAsia"/>
          <w:b/>
          <w:sz w:val="21"/>
          <w:szCs w:val="22"/>
          <w:bdr w:val="single" w:sz="4" w:space="0" w:color="auto"/>
        </w:rPr>
        <w:t>般若等諸法皆同無相故</w:t>
      </w:r>
    </w:p>
    <w:bookmarkEnd w:id="22"/>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若摩訶衍，若</w:t>
      </w:r>
      <w:bookmarkStart w:id="23" w:name="0429c15"/>
      <w:bookmarkEnd w:id="21"/>
      <w:r w:rsidRPr="00EE5BBD">
        <w:rPr>
          <w:rFonts w:eastAsia="標楷體"/>
        </w:rPr>
        <w:t>般若波羅蜜</w:t>
      </w:r>
      <w:r w:rsidRPr="00EE5BBD">
        <w:rPr>
          <w:rFonts w:eastAsia="標楷體" w:hint="eastAsia"/>
        </w:rPr>
        <w:t>、</w:t>
      </w:r>
      <w:r w:rsidRPr="00EE5BBD">
        <w:rPr>
          <w:rFonts w:eastAsia="標楷體"/>
        </w:rPr>
        <w:t>禪波羅蜜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羼提</w:t>
      </w:r>
      <w:bookmarkStart w:id="24" w:name="0429c16"/>
      <w:bookmarkEnd w:id="23"/>
      <w:r w:rsidRPr="00EE5BBD">
        <w:rPr>
          <w:rFonts w:eastAsia="標楷體"/>
        </w:rPr>
        <w:t>波羅蜜</w:t>
      </w:r>
      <w:r w:rsidRPr="00EE5BBD">
        <w:rPr>
          <w:rFonts w:eastAsia="標楷體" w:hint="eastAsia"/>
        </w:rPr>
        <w:t>、</w:t>
      </w:r>
      <w:r w:rsidRPr="00EE5BBD">
        <w:rPr>
          <w:rFonts w:eastAsia="標楷體"/>
        </w:rPr>
        <w:t>尸羅波羅蜜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若色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5" w:name="0429c17"/>
      <w:bookmarkEnd w:id="24"/>
      <w:r w:rsidRPr="00EE5BBD">
        <w:rPr>
          <w:rFonts w:eastAsia="標楷體" w:hint="eastAsia"/>
        </w:rPr>
        <w:t>、</w:t>
      </w:r>
      <w:r w:rsidRPr="00EE5BBD">
        <w:rPr>
          <w:rFonts w:eastAsia="標楷體"/>
        </w:rPr>
        <w:t>識，眼</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眼識</w:t>
      </w:r>
      <w:r w:rsidRPr="00EE5BBD">
        <w:rPr>
          <w:rFonts w:eastAsia="標楷體" w:hint="eastAsia"/>
        </w:rPr>
        <w:t>、</w:t>
      </w:r>
      <w:r w:rsidRPr="00EE5BBD">
        <w:rPr>
          <w:rFonts w:eastAsia="標楷體"/>
        </w:rPr>
        <w:t>眼觸</w:t>
      </w:r>
      <w:r w:rsidRPr="00EE5BBD">
        <w:rPr>
          <w:rFonts w:eastAsia="標楷體" w:hint="eastAsia"/>
        </w:rPr>
        <w:t>、</w:t>
      </w:r>
      <w:r w:rsidRPr="00EE5BBD">
        <w:rPr>
          <w:rFonts w:eastAsia="標楷體"/>
        </w:rPr>
        <w:t>眼觸因緣生諸受，乃至意</w:t>
      </w:r>
      <w:bookmarkStart w:id="26" w:name="0429c18"/>
      <w:bookmarkEnd w:id="25"/>
      <w:r w:rsidRPr="00EE5BBD">
        <w:rPr>
          <w:rFonts w:eastAsia="標楷體" w:hint="eastAsia"/>
        </w:rPr>
        <w:t>、</w:t>
      </w:r>
      <w:r w:rsidRPr="00EE5BBD">
        <w:rPr>
          <w:rFonts w:eastAsia="標楷體"/>
        </w:rPr>
        <w:t>法</w:t>
      </w:r>
      <w:r w:rsidRPr="00EE5BBD">
        <w:rPr>
          <w:rFonts w:eastAsia="標楷體" w:hint="eastAsia"/>
        </w:rPr>
        <w:t>、</w:t>
      </w:r>
      <w:r w:rsidRPr="00EE5BBD">
        <w:rPr>
          <w:rFonts w:eastAsia="標楷體"/>
        </w:rPr>
        <w:t>意識</w:t>
      </w:r>
      <w:r w:rsidRPr="00EE5BBD">
        <w:rPr>
          <w:rFonts w:eastAsia="標楷體" w:hint="eastAsia"/>
        </w:rPr>
        <w:t>、</w:t>
      </w:r>
      <w:r w:rsidRPr="00EE5BBD">
        <w:rPr>
          <w:rFonts w:eastAsia="標楷體"/>
        </w:rPr>
        <w:t>意觸</w:t>
      </w:r>
      <w:r w:rsidRPr="00EE5BBD">
        <w:rPr>
          <w:rFonts w:eastAsia="標楷體" w:hint="eastAsia"/>
        </w:rPr>
        <w:t>、</w:t>
      </w:r>
      <w:r w:rsidRPr="00EE5BBD">
        <w:rPr>
          <w:rFonts w:eastAsia="標楷體"/>
        </w:rPr>
        <w:t>意觸因緣生諸受</w:t>
      </w:r>
      <w:r w:rsidRPr="00EE5BBD">
        <w:rPr>
          <w:rFonts w:eastAsia="標楷體" w:hint="eastAsia"/>
        </w:rPr>
        <w:t>；</w:t>
      </w:r>
      <w:r w:rsidRPr="00EE5BBD">
        <w:rPr>
          <w:rFonts w:eastAsia="標楷體"/>
        </w:rPr>
        <w:t>地種乃至識</w:t>
      </w:r>
      <w:bookmarkStart w:id="27" w:name="0429c19"/>
      <w:bookmarkEnd w:id="26"/>
      <w:r w:rsidRPr="00EE5BBD">
        <w:rPr>
          <w:rFonts w:eastAsia="標楷體"/>
        </w:rPr>
        <w:t>種</w:t>
      </w:r>
      <w:r w:rsidRPr="00EE5BBD">
        <w:rPr>
          <w:rFonts w:eastAsia="標楷體" w:hint="eastAsia"/>
        </w:rPr>
        <w:t>；</w:t>
      </w:r>
      <w:r w:rsidRPr="00EE5BBD">
        <w:rPr>
          <w:rFonts w:eastAsia="標楷體"/>
        </w:rPr>
        <w:t>四念處乃至八聖道分</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、無</w:t>
      </w:r>
      <w:r w:rsidRPr="00EE5BBD">
        <w:rPr>
          <w:rFonts w:eastAsia="標楷體"/>
        </w:rPr>
        <w:t>作解脫</w:t>
      </w:r>
      <w:bookmarkStart w:id="28" w:name="0429c20"/>
      <w:bookmarkEnd w:id="27"/>
      <w:r w:rsidRPr="00EE5BBD">
        <w:rPr>
          <w:rFonts w:eastAsia="標楷體"/>
        </w:rPr>
        <w:t>門</w:t>
      </w:r>
      <w:r w:rsidRPr="00EE5BBD">
        <w:rPr>
          <w:rFonts w:eastAsia="標楷體" w:hint="eastAsia"/>
        </w:rPr>
        <w:t>；</w:t>
      </w:r>
      <w:r w:rsidRPr="00EE5BBD">
        <w:rPr>
          <w:rFonts w:eastAsia="標楷體"/>
        </w:rPr>
        <w:t>及諸善法，若有漏</w:t>
      </w:r>
      <w:r w:rsidRPr="00EE5BBD">
        <w:rPr>
          <w:rFonts w:eastAsia="標楷體" w:hint="eastAsia"/>
        </w:rPr>
        <w:t>、</w:t>
      </w:r>
      <w:r w:rsidRPr="00EE5BBD">
        <w:rPr>
          <w:rFonts w:eastAsia="標楷體"/>
        </w:rPr>
        <w:t>若無漏</w:t>
      </w:r>
      <w:r w:rsidRPr="00EE5BBD">
        <w:rPr>
          <w:rFonts w:eastAsia="標楷體" w:hint="eastAsia"/>
        </w:rPr>
        <w:t>，</w:t>
      </w:r>
      <w:r w:rsidRPr="00EE5BBD">
        <w:rPr>
          <w:rFonts w:eastAsia="標楷體"/>
        </w:rPr>
        <w:t>若有為</w:t>
      </w:r>
      <w:r w:rsidRPr="00EE5BBD">
        <w:rPr>
          <w:rFonts w:eastAsia="標楷體" w:hint="eastAsia"/>
        </w:rPr>
        <w:t>、</w:t>
      </w:r>
      <w:r w:rsidRPr="00EE5BBD">
        <w:rPr>
          <w:rFonts w:eastAsia="標楷體"/>
        </w:rPr>
        <w:t>若無為，</w:t>
      </w:r>
      <w:bookmarkStart w:id="29" w:name="0429c21"/>
      <w:bookmarkEnd w:id="28"/>
      <w:r w:rsidRPr="00EE5BBD">
        <w:rPr>
          <w:rFonts w:eastAsia="標楷體"/>
        </w:rPr>
        <w:t>若苦諦</w:t>
      </w:r>
      <w:r w:rsidRPr="00EE5BBD">
        <w:rPr>
          <w:rFonts w:eastAsia="標楷體" w:hint="eastAsia"/>
        </w:rPr>
        <w:t>、</w:t>
      </w:r>
      <w:r w:rsidRPr="00EE5BBD">
        <w:rPr>
          <w:rFonts w:eastAsia="標楷體"/>
        </w:rPr>
        <w:t>集諦</w:t>
      </w:r>
      <w:r w:rsidRPr="00EE5BBD">
        <w:rPr>
          <w:rFonts w:eastAsia="標楷體" w:hint="eastAsia"/>
        </w:rPr>
        <w:t>、</w:t>
      </w:r>
      <w:r w:rsidRPr="00EE5BBD">
        <w:rPr>
          <w:rFonts w:eastAsia="標楷體"/>
        </w:rPr>
        <w:t>滅諦</w:t>
      </w:r>
      <w:r w:rsidRPr="00EE5BBD">
        <w:rPr>
          <w:rFonts w:eastAsia="標楷體" w:hint="eastAsia"/>
        </w:rPr>
        <w:t>、</w:t>
      </w:r>
      <w:r w:rsidRPr="00EE5BBD">
        <w:rPr>
          <w:rFonts w:eastAsia="標楷體"/>
        </w:rPr>
        <w:t>道諦，若欲界</w:t>
      </w:r>
      <w:r w:rsidRPr="00EE5BBD">
        <w:rPr>
          <w:rFonts w:eastAsia="標楷體" w:hint="eastAsia"/>
        </w:rPr>
        <w:t>、</w:t>
      </w:r>
      <w:r w:rsidRPr="00EE5BBD">
        <w:rPr>
          <w:rFonts w:eastAsia="標楷體"/>
        </w:rPr>
        <w:t>若色界</w:t>
      </w:r>
      <w:r w:rsidRPr="00EE5BBD">
        <w:rPr>
          <w:rFonts w:eastAsia="標楷體" w:hint="eastAsia"/>
        </w:rPr>
        <w:t>、</w:t>
      </w:r>
      <w:r w:rsidRPr="00EE5BBD">
        <w:rPr>
          <w:rFonts w:eastAsia="標楷體"/>
        </w:rPr>
        <w:t>若無</w:t>
      </w:r>
      <w:bookmarkStart w:id="30" w:name="0429c22"/>
      <w:bookmarkEnd w:id="29"/>
      <w:r w:rsidRPr="00EE5BBD">
        <w:rPr>
          <w:rFonts w:eastAsia="標楷體"/>
        </w:rPr>
        <w:t>色界，若內空乃至無法有法空</w:t>
      </w:r>
      <w:r w:rsidRPr="00EE5BBD">
        <w:rPr>
          <w:rFonts w:eastAsia="標楷體" w:hint="eastAsia"/>
        </w:rPr>
        <w:t>；</w:t>
      </w:r>
      <w:r w:rsidRPr="00EE5BBD">
        <w:rPr>
          <w:rFonts w:eastAsia="標楷體"/>
        </w:rPr>
        <w:t>諸三昧門</w:t>
      </w:r>
      <w:r w:rsidRPr="00EE5BBD">
        <w:rPr>
          <w:rFonts w:eastAsia="標楷體" w:hint="eastAsia"/>
        </w:rPr>
        <w:t>、</w:t>
      </w:r>
      <w:r w:rsidRPr="00EE5BBD">
        <w:rPr>
          <w:rFonts w:eastAsia="標楷體"/>
        </w:rPr>
        <w:t>諸</w:t>
      </w:r>
      <w:bookmarkStart w:id="31" w:name="0429c23"/>
      <w:bookmarkEnd w:id="30"/>
      <w:r w:rsidRPr="00EE5BBD">
        <w:rPr>
          <w:rFonts w:eastAsia="標楷體"/>
        </w:rPr>
        <w:t>陀羅尼門</w:t>
      </w:r>
      <w:r w:rsidRPr="00EE5BBD">
        <w:rPr>
          <w:rFonts w:eastAsia="標楷體" w:hint="eastAsia"/>
        </w:rPr>
        <w:t>；</w:t>
      </w:r>
      <w:r w:rsidRPr="00EE5BBD">
        <w:rPr>
          <w:rFonts w:eastAsia="標楷體"/>
        </w:rPr>
        <w:t>佛十力乃至十八不共法</w:t>
      </w:r>
      <w:r w:rsidRPr="00EE5BBD">
        <w:rPr>
          <w:rFonts w:eastAsia="標楷體" w:hint="eastAsia"/>
        </w:rPr>
        <w:t>；</w:t>
      </w:r>
      <w:r w:rsidRPr="00EE5BBD">
        <w:rPr>
          <w:rFonts w:eastAsia="標楷體"/>
        </w:rPr>
        <w:t>若佛</w:t>
      </w:r>
      <w:bookmarkEnd w:id="31"/>
      <w:r w:rsidRPr="00EE5BBD">
        <w:rPr>
          <w:rFonts w:eastAsia="標楷體" w:hint="eastAsia"/>
        </w:rPr>
        <w:t>、</w:t>
      </w:r>
      <w:r w:rsidRPr="00EE5BBD">
        <w:rPr>
          <w:rFonts w:eastAsia="標楷體"/>
        </w:rPr>
        <w:t>佛</w:t>
      </w:r>
      <w:bookmarkStart w:id="32" w:name="0429c24"/>
      <w:r w:rsidRPr="00EE5BBD">
        <w:rPr>
          <w:rFonts w:eastAsia="標楷體"/>
        </w:rPr>
        <w:t>法</w:t>
      </w:r>
      <w:r w:rsidRPr="00EE5BBD">
        <w:rPr>
          <w:rStyle w:val="a3"/>
          <w:rFonts w:eastAsia="標楷體" w:hint="eastAsia"/>
        </w:rPr>
        <w:footnoteReference w:id="9"/>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實際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涅槃</w:t>
      </w:r>
      <w:r w:rsidRPr="00EE5BBD">
        <w:rPr>
          <w:rFonts w:eastAsia="標楷體" w:hint="eastAsia"/>
        </w:rPr>
        <w:t>──</w:t>
      </w:r>
      <w:r w:rsidRPr="00EE5BBD">
        <w:rPr>
          <w:rFonts w:eastAsia="標楷體"/>
        </w:rPr>
        <w:t>是一切諸法</w:t>
      </w:r>
      <w:bookmarkStart w:id="33" w:name="0429c25"/>
      <w:bookmarkEnd w:id="32"/>
      <w:r w:rsidRPr="00EE5BBD">
        <w:rPr>
          <w:rFonts w:eastAsia="標楷體"/>
        </w:rPr>
        <w:t>皆不合不散</w:t>
      </w:r>
      <w:r w:rsidRPr="00EE5BBD">
        <w:rPr>
          <w:rFonts w:eastAsia="標楷體" w:hint="eastAsia"/>
        </w:rPr>
        <w:t>、</w:t>
      </w:r>
      <w:r w:rsidRPr="00EE5BBD">
        <w:rPr>
          <w:rFonts w:eastAsia="標楷體"/>
        </w:rPr>
        <w:t>無色</w:t>
      </w:r>
      <w:r w:rsidRPr="00EE5BBD">
        <w:rPr>
          <w:rFonts w:eastAsia="標楷體" w:hint="eastAsia"/>
        </w:rPr>
        <w:t>、</w:t>
      </w:r>
      <w:r w:rsidRPr="00EE5BBD">
        <w:rPr>
          <w:rFonts w:eastAsia="標楷體"/>
        </w:rPr>
        <w:t>無形</w:t>
      </w:r>
      <w:r w:rsidRPr="00EE5BBD">
        <w:rPr>
          <w:rFonts w:eastAsia="標楷體" w:hint="eastAsia"/>
        </w:rPr>
        <w:t>、</w:t>
      </w:r>
      <w:r w:rsidRPr="00EE5BBD">
        <w:rPr>
          <w:rFonts w:eastAsia="標楷體"/>
        </w:rPr>
        <w:t>無對</w:t>
      </w:r>
      <w:r w:rsidRPr="00EE5BBD">
        <w:rPr>
          <w:rFonts w:eastAsia="標楷體" w:hint="eastAsia"/>
        </w:rPr>
        <w:t>，</w:t>
      </w:r>
      <w:r w:rsidRPr="00EE5BBD">
        <w:rPr>
          <w:rFonts w:eastAsia="標楷體"/>
        </w:rPr>
        <w:t>一相</w:t>
      </w:r>
      <w:r w:rsidR="0050261B" w:rsidRPr="00EE5BBD">
        <w:rPr>
          <w:rFonts w:eastAsia="標楷體" w:hint="eastAsia"/>
        </w:rPr>
        <w:t>，</w:t>
      </w:r>
      <w:r w:rsidRPr="00EE5BBD">
        <w:rPr>
          <w:rFonts w:eastAsia="標楷體"/>
        </w:rPr>
        <w:t>所謂無相</w:t>
      </w:r>
      <w:r w:rsidRPr="00EE5BBD">
        <w:rPr>
          <w:rFonts w:eastAsia="標楷體" w:hint="eastAsia"/>
        </w:rPr>
        <w:t>。</w:t>
      </w:r>
      <w:bookmarkStart w:id="34" w:name="0429c26"/>
      <w:bookmarkEnd w:id="33"/>
    </w:p>
    <w:p w:rsidR="001B0B62" w:rsidRPr="00EE5BBD" w:rsidRDefault="001B0B62" w:rsidP="00043A78">
      <w:pPr>
        <w:ind w:leftChars="200" w:left="480"/>
        <w:jc w:val="both"/>
      </w:pPr>
      <w:r w:rsidRPr="00EE5BBD">
        <w:rPr>
          <w:rFonts w:eastAsia="標楷體"/>
        </w:rPr>
        <w:t>須菩提</w:t>
      </w:r>
      <w:r w:rsidRPr="00EE5BBD">
        <w:rPr>
          <w:rFonts w:eastAsia="標楷體" w:hint="eastAsia"/>
        </w:rPr>
        <w:t>！</w:t>
      </w:r>
      <w:r w:rsidRPr="00EE5BBD">
        <w:rPr>
          <w:rFonts w:eastAsia="標楷體"/>
        </w:rPr>
        <w:t>以是因緣故，汝所說摩訶衍，隨順般</w:t>
      </w:r>
      <w:bookmarkStart w:id="35" w:name="0429c27"/>
      <w:bookmarkEnd w:id="34"/>
      <w:r w:rsidRPr="00EE5BBD">
        <w:rPr>
          <w:rFonts w:eastAsia="標楷體"/>
        </w:rPr>
        <w:t>若波羅蜜</w:t>
      </w:r>
      <w:r w:rsidRPr="00EE5BBD">
        <w:rPr>
          <w:rFonts w:eastAsia="標楷體" w:hint="eastAsia"/>
        </w:rPr>
        <w:t>。</w:t>
      </w:r>
    </w:p>
    <w:p w:rsidR="001B0B62" w:rsidRPr="00522D23" w:rsidRDefault="005677FD" w:rsidP="00E74BAB">
      <w:pPr>
        <w:spacing w:beforeLines="30" w:before="108"/>
        <w:ind w:leftChars="200" w:left="480"/>
        <w:jc w:val="both"/>
        <w:rPr>
          <w:rFonts w:eastAsia="標楷體"/>
          <w:b/>
          <w:sz w:val="21"/>
          <w:szCs w:val="20"/>
          <w:bdr w:val="single" w:sz="4" w:space="0" w:color="auto"/>
        </w:rPr>
      </w:pPr>
      <w:bookmarkStart w:id="36" w:name="_Toc118275750"/>
      <w:r>
        <w:rPr>
          <w:rFonts w:ascii="標楷體" w:eastAsia="標楷體" w:hAnsi="標楷體" w:hint="eastAsia"/>
          <w:b/>
          <w:sz w:val="21"/>
          <w:szCs w:val="22"/>
          <w:bdr w:val="single" w:sz="4" w:space="0" w:color="auto"/>
        </w:rPr>
        <w:t>$</w:t>
      </w:r>
      <w:r w:rsidR="001B0B62" w:rsidRPr="00522D23">
        <w:rPr>
          <w:rFonts w:eastAsia="標楷體"/>
          <w:b/>
          <w:sz w:val="21"/>
          <w:szCs w:val="20"/>
          <w:bdr w:val="single" w:sz="4" w:space="0" w:color="auto"/>
        </w:rPr>
        <w:t>3</w:t>
      </w:r>
      <w:r w:rsidR="001B0B62" w:rsidRPr="00522D23">
        <w:rPr>
          <w:rFonts w:ascii="標楷體" w:eastAsia="標楷體" w:hAnsi="標楷體" w:hint="eastAsia"/>
          <w:b/>
          <w:sz w:val="21"/>
          <w:szCs w:val="22"/>
          <w:bdr w:val="single" w:sz="4" w:space="0" w:color="auto"/>
        </w:rPr>
        <w:t>、摩</w:t>
      </w:r>
      <w:proofErr w:type="gramStart"/>
      <w:r w:rsidR="001B0B62" w:rsidRPr="00522D23">
        <w:rPr>
          <w:rFonts w:ascii="標楷體" w:eastAsia="標楷體" w:hAnsi="標楷體" w:hint="eastAsia"/>
          <w:b/>
          <w:sz w:val="21"/>
          <w:szCs w:val="22"/>
          <w:bdr w:val="single" w:sz="4" w:space="0" w:color="auto"/>
        </w:rPr>
        <w:t>訶衍與</w:t>
      </w:r>
      <w:proofErr w:type="gramEnd"/>
      <w:r w:rsidR="001B0B62" w:rsidRPr="00522D23">
        <w:rPr>
          <w:rFonts w:ascii="標楷體" w:eastAsia="標楷體" w:hAnsi="標楷體" w:hint="eastAsia"/>
          <w:b/>
          <w:sz w:val="21"/>
          <w:szCs w:val="22"/>
          <w:bdr w:val="single" w:sz="4" w:space="0" w:color="auto"/>
        </w:rPr>
        <w:t>般若等諸法無二</w:t>
      </w:r>
      <w:proofErr w:type="gramStart"/>
      <w:r w:rsidR="001B0B62" w:rsidRPr="00522D23">
        <w:rPr>
          <w:rFonts w:ascii="標楷體" w:eastAsia="標楷體" w:hAnsi="標楷體" w:hint="eastAsia"/>
          <w:b/>
          <w:sz w:val="21"/>
          <w:szCs w:val="22"/>
          <w:bdr w:val="single" w:sz="4" w:space="0" w:color="auto"/>
        </w:rPr>
        <w:t>無別故</w:t>
      </w:r>
      <w:proofErr w:type="gramEnd"/>
      <w:r w:rsidR="001B0B62" w:rsidRPr="00522D23">
        <w:rPr>
          <w:rFonts w:ascii="標楷體" w:eastAsia="標楷體" w:hAnsi="標楷體" w:hint="eastAsia"/>
          <w:b/>
          <w:sz w:val="21"/>
          <w:szCs w:val="22"/>
          <w:bdr w:val="single" w:sz="4" w:space="0" w:color="auto"/>
        </w:rPr>
        <w:t>，說摩</w:t>
      </w:r>
      <w:proofErr w:type="gramStart"/>
      <w:r w:rsidR="001B0B62" w:rsidRPr="00522D23">
        <w:rPr>
          <w:rFonts w:ascii="標楷體" w:eastAsia="標楷體" w:hAnsi="標楷體" w:hint="eastAsia"/>
          <w:b/>
          <w:sz w:val="21"/>
          <w:szCs w:val="22"/>
          <w:bdr w:val="single" w:sz="4" w:space="0" w:color="auto"/>
        </w:rPr>
        <w:t>訶衍即</w:t>
      </w:r>
      <w:proofErr w:type="gramEnd"/>
      <w:r w:rsidR="001B0B62" w:rsidRPr="00522D23">
        <w:rPr>
          <w:rFonts w:ascii="標楷體" w:eastAsia="標楷體" w:hAnsi="標楷體" w:hint="eastAsia"/>
          <w:b/>
          <w:sz w:val="21"/>
          <w:szCs w:val="22"/>
          <w:bdr w:val="single" w:sz="4" w:space="0" w:color="auto"/>
        </w:rPr>
        <w:t>是說般若</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p>
    <w:bookmarkEnd w:id="36"/>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摩訶衍不異般若</w:t>
      </w:r>
      <w:bookmarkStart w:id="37" w:name="0429c28"/>
      <w:bookmarkEnd w:id="35"/>
      <w:r w:rsidRPr="00EE5BBD">
        <w:rPr>
          <w:rFonts w:eastAsia="標楷體"/>
        </w:rPr>
        <w:t>波羅蜜，般若波羅蜜不異摩訶衍</w:t>
      </w:r>
      <w:r w:rsidRPr="00EE5BBD">
        <w:rPr>
          <w:rFonts w:eastAsia="標楷體" w:hint="eastAsia"/>
        </w:rPr>
        <w:t>，</w:t>
      </w:r>
      <w:r w:rsidRPr="00EE5BBD">
        <w:rPr>
          <w:rFonts w:eastAsia="標楷體"/>
          <w:b/>
        </w:rPr>
        <w:t>般若波羅</w:t>
      </w:r>
      <w:bookmarkStart w:id="38" w:name="0429c29"/>
      <w:bookmarkEnd w:id="37"/>
      <w:r w:rsidRPr="00EE5BBD">
        <w:rPr>
          <w:rFonts w:eastAsia="標楷體"/>
          <w:b/>
        </w:rPr>
        <w:t>蜜</w:t>
      </w:r>
      <w:r w:rsidRPr="00EE5BBD">
        <w:rPr>
          <w:rFonts w:eastAsia="標楷體" w:hint="eastAsia"/>
          <w:b/>
        </w:rPr>
        <w:t>、</w:t>
      </w:r>
      <w:r w:rsidRPr="00EE5BBD">
        <w:rPr>
          <w:rFonts w:eastAsia="標楷體"/>
          <w:b/>
        </w:rPr>
        <w:t>摩訶衍無二無別</w:t>
      </w:r>
      <w:r w:rsidR="004A478F" w:rsidRPr="00EE5BBD">
        <w:rPr>
          <w:rFonts w:eastAsia="標楷體" w:hint="eastAsia"/>
        </w:rPr>
        <w:t>；</w:t>
      </w:r>
      <w:r w:rsidRPr="00EE5BBD">
        <w:rPr>
          <w:rStyle w:val="a3"/>
          <w:rFonts w:eastAsia="標楷體"/>
        </w:rPr>
        <w:footnoteReference w:id="10"/>
      </w:r>
      <w:r w:rsidRPr="00EE5BBD">
        <w:rPr>
          <w:rFonts w:eastAsia="標楷體"/>
        </w:rPr>
        <w:t>檀波羅蜜不異摩訶衍，</w:t>
      </w:r>
      <w:bookmarkStart w:id="39" w:name="0430a01"/>
      <w:bookmarkEnd w:id="38"/>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a"/>
        </w:smartTagPr>
        <w:r w:rsidRPr="00EE5BBD">
          <w:rPr>
            <w:rFonts w:eastAsia="標楷體" w:hint="eastAsia"/>
            <w:sz w:val="22"/>
            <w:szCs w:val="22"/>
            <w:shd w:val="pct15" w:color="auto" w:fill="FFFFFF"/>
          </w:rPr>
          <w:t>430a</w:t>
        </w:r>
      </w:smartTag>
      <w:r w:rsidRPr="00EE5BBD">
        <w:rPr>
          <w:rFonts w:eastAsia="標楷體" w:hint="eastAsia"/>
          <w:sz w:val="22"/>
          <w:szCs w:val="22"/>
        </w:rPr>
        <w:t>）</w:t>
      </w:r>
      <w:r w:rsidRPr="00EE5BBD">
        <w:rPr>
          <w:rFonts w:eastAsia="標楷體"/>
        </w:rPr>
        <w:t>摩訶衍不異檀波羅蜜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摩訶衍無</w:t>
      </w:r>
      <w:bookmarkStart w:id="40" w:name="0430a02"/>
      <w:bookmarkEnd w:id="39"/>
      <w:r w:rsidRPr="00EE5BBD">
        <w:rPr>
          <w:rFonts w:eastAsia="標楷體"/>
        </w:rPr>
        <w:t>二無別</w:t>
      </w:r>
      <w:r w:rsidR="004A478F" w:rsidRPr="00EE5BBD">
        <w:rPr>
          <w:rFonts w:eastAsia="標楷體" w:hint="eastAsia"/>
        </w:rPr>
        <w:t>；</w:t>
      </w:r>
      <w:r w:rsidRPr="00EE5BBD">
        <w:rPr>
          <w:rFonts w:eastAsia="標楷體"/>
        </w:rPr>
        <w:t>乃至禪波羅蜜亦如是</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四念</w:t>
      </w:r>
      <w:bookmarkStart w:id="41" w:name="0430a03"/>
      <w:bookmarkEnd w:id="40"/>
      <w:r w:rsidRPr="00EE5BBD">
        <w:rPr>
          <w:rFonts w:eastAsia="標楷體"/>
        </w:rPr>
        <w:t>處不異摩訶衍，摩訶衍不異四念處</w:t>
      </w:r>
      <w:bookmarkEnd w:id="41"/>
      <w:r w:rsidRPr="00EE5BBD">
        <w:rPr>
          <w:rFonts w:eastAsia="標楷體" w:hint="eastAsia"/>
        </w:rPr>
        <w:t>，</w:t>
      </w:r>
      <w:r w:rsidRPr="00EE5BBD">
        <w:rPr>
          <w:rFonts w:eastAsia="標楷體"/>
        </w:rPr>
        <w:t>四念處</w:t>
      </w:r>
      <w:bookmarkStart w:id="42" w:name="0430a04"/>
      <w:r w:rsidRPr="00EE5BBD">
        <w:rPr>
          <w:rFonts w:eastAsia="標楷體" w:hint="eastAsia"/>
        </w:rPr>
        <w:t>、</w:t>
      </w:r>
      <w:r w:rsidRPr="00EE5BBD">
        <w:rPr>
          <w:rFonts w:eastAsia="標楷體"/>
        </w:rPr>
        <w:t>摩訶衍</w:t>
      </w:r>
      <w:r w:rsidRPr="00EE5BBD">
        <w:rPr>
          <w:rStyle w:val="a3"/>
          <w:rFonts w:eastAsia="標楷體" w:hint="eastAsia"/>
        </w:rPr>
        <w:footnoteReference w:id="11"/>
      </w:r>
      <w:r w:rsidRPr="00EE5BBD">
        <w:rPr>
          <w:rFonts w:eastAsia="標楷體"/>
        </w:rPr>
        <w:t>無二無別</w:t>
      </w:r>
      <w:r w:rsidR="004A478F" w:rsidRPr="00EE5BBD">
        <w:rPr>
          <w:rFonts w:eastAsia="標楷體" w:hint="eastAsia"/>
        </w:rPr>
        <w:t>；</w:t>
      </w:r>
      <w:r w:rsidRPr="00EE5BBD">
        <w:rPr>
          <w:rFonts w:eastAsia="標楷體"/>
        </w:rPr>
        <w:t>乃至十八不共法不異摩</w:t>
      </w:r>
      <w:bookmarkStart w:id="43" w:name="0430a05"/>
      <w:bookmarkEnd w:id="42"/>
      <w:r w:rsidRPr="00EE5BBD">
        <w:rPr>
          <w:rFonts w:eastAsia="標楷體"/>
        </w:rPr>
        <w:t>訶衍，摩訶衍不異十八不共法</w:t>
      </w:r>
      <w:bookmarkEnd w:id="43"/>
      <w:r w:rsidRPr="00EE5BBD">
        <w:rPr>
          <w:rFonts w:eastAsia="標楷體" w:hint="eastAsia"/>
        </w:rPr>
        <w:t>，</w:t>
      </w:r>
      <w:r w:rsidRPr="00EE5BBD">
        <w:rPr>
          <w:rFonts w:eastAsia="標楷體"/>
        </w:rPr>
        <w:t>十八不共法</w:t>
      </w:r>
      <w:bookmarkStart w:id="44" w:name="0430a06"/>
      <w:r w:rsidRPr="00EE5BBD">
        <w:rPr>
          <w:rFonts w:eastAsia="標楷體" w:hint="eastAsia"/>
        </w:rPr>
        <w:t>、</w:t>
      </w:r>
      <w:r w:rsidRPr="00EE5BBD">
        <w:rPr>
          <w:rFonts w:eastAsia="標楷體"/>
        </w:rPr>
        <w:t>摩訶衍</w:t>
      </w:r>
      <w:r w:rsidRPr="00EE5BBD">
        <w:rPr>
          <w:rStyle w:val="a3"/>
          <w:rFonts w:eastAsia="標楷體" w:hint="eastAsia"/>
        </w:rPr>
        <w:footnoteReference w:id="12"/>
      </w:r>
      <w:r w:rsidRPr="00EE5BBD">
        <w:rPr>
          <w:rFonts w:eastAsia="標楷體"/>
        </w:rPr>
        <w:t>無二無別</w:t>
      </w:r>
      <w:r w:rsidRPr="00EE5BBD">
        <w:rPr>
          <w:rFonts w:eastAsia="標楷體" w:hint="eastAsia"/>
        </w:rPr>
        <w:t>。</w:t>
      </w:r>
    </w:p>
    <w:p w:rsidR="001B0B62" w:rsidRPr="00EE5BBD" w:rsidRDefault="001B0B62" w:rsidP="00043A78">
      <w:pPr>
        <w:ind w:leftChars="200" w:left="480"/>
        <w:jc w:val="both"/>
      </w:pPr>
      <w:r w:rsidRPr="00EE5BBD">
        <w:rPr>
          <w:rFonts w:eastAsia="標楷體"/>
        </w:rPr>
        <w:t>以是因緣故，須菩提</w:t>
      </w:r>
      <w:r w:rsidRPr="00EE5BBD">
        <w:rPr>
          <w:rFonts w:eastAsia="標楷體" w:hint="eastAsia"/>
        </w:rPr>
        <w:t>！</w:t>
      </w:r>
      <w:r w:rsidRPr="00EE5BBD">
        <w:rPr>
          <w:rFonts w:eastAsia="標楷體"/>
        </w:rPr>
        <w:t>汝說</w:t>
      </w:r>
      <w:bookmarkStart w:id="45" w:name="0430a07"/>
      <w:bookmarkEnd w:id="44"/>
      <w:r w:rsidRPr="00EE5BBD">
        <w:rPr>
          <w:rFonts w:eastAsia="標楷體"/>
        </w:rPr>
        <w:t>摩訶衍即是說般若波羅蜜</w:t>
      </w:r>
      <w:r w:rsidRPr="00EE5BBD">
        <w:rPr>
          <w:rFonts w:eastAsia="標楷體" w:hint="eastAsia"/>
        </w:rPr>
        <w:t>。」</w:t>
      </w:r>
      <w:r w:rsidR="005C5FA5">
        <w:rPr>
          <w:rFonts w:eastAsia="標楷體"/>
          <w:bCs/>
          <w:kern w:val="0"/>
        </w:rPr>
        <w:t>^^</w:t>
      </w:r>
    </w:p>
    <w:bookmarkEnd w:id="45"/>
    <w:p w:rsidR="001B0B62" w:rsidRPr="00EE5BBD" w:rsidRDefault="001B0B62" w:rsidP="00E74BAB">
      <w:pPr>
        <w:spacing w:beforeLines="30" w:before="108"/>
        <w:ind w:leftChars="50" w:left="120"/>
        <w:jc w:val="both"/>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13"/>
      </w:r>
      <w:r w:rsidRPr="00EE5BBD">
        <w:t>者言</w:t>
      </w:r>
      <w:r w:rsidRPr="00EE5BBD">
        <w:rPr>
          <w:rFonts w:hint="eastAsia"/>
        </w:rPr>
        <w:t>：</w:t>
      </w:r>
    </w:p>
    <w:p w:rsidR="001B0B62" w:rsidRPr="00EE5BBD" w:rsidRDefault="005677FD" w:rsidP="00946D92">
      <w:pPr>
        <w:ind w:leftChars="50" w:left="120"/>
        <w:jc w:val="both"/>
      </w:pPr>
      <w:r>
        <w:rPr>
          <w:rFonts w:ascii="標楷體" w:eastAsia="標楷體" w:hAnsi="標楷體" w:hint="eastAsia"/>
          <w:b/>
          <w:sz w:val="21"/>
          <w:szCs w:val="22"/>
          <w:bdr w:val="single" w:sz="4" w:space="0" w:color="auto"/>
        </w:rPr>
        <w:t>$</w:t>
      </w:r>
      <w:r w:rsidR="001B0B62" w:rsidRPr="00EE5BBD">
        <w:rPr>
          <w:rFonts w:hint="eastAsia"/>
          <w:b/>
          <w:sz w:val="20"/>
          <w:bdr w:val="single" w:sz="4" w:space="0" w:color="auto"/>
        </w:rPr>
        <w:t>（陸）摩</w:t>
      </w:r>
      <w:proofErr w:type="gramStart"/>
      <w:r w:rsidR="001B0B62" w:rsidRPr="00EE5BBD">
        <w:rPr>
          <w:rFonts w:hint="eastAsia"/>
          <w:b/>
          <w:sz w:val="20"/>
          <w:bdr w:val="single" w:sz="4" w:space="0" w:color="auto"/>
        </w:rPr>
        <w:t>訶衍與</w:t>
      </w:r>
      <w:proofErr w:type="gramEnd"/>
      <w:r w:rsidR="001B0B62" w:rsidRPr="00EE5BBD">
        <w:rPr>
          <w:rFonts w:hint="eastAsia"/>
          <w:b/>
          <w:sz w:val="20"/>
          <w:bdr w:val="single" w:sz="4" w:space="0" w:color="auto"/>
        </w:rPr>
        <w:t>般若無二無別</w:t>
      </w:r>
    </w:p>
    <w:p w:rsidR="001B0B62" w:rsidRPr="00EE5BBD" w:rsidRDefault="005677FD" w:rsidP="00BC2419">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Fonts w:hint="eastAsia"/>
          <w:b/>
          <w:sz w:val="20"/>
          <w:szCs w:val="20"/>
          <w:bdr w:val="single" w:sz="4" w:space="0" w:color="auto"/>
        </w:rPr>
        <w:t>富樓那為新學發問，須菩提請佛印證</w:t>
      </w:r>
    </w:p>
    <w:p w:rsidR="001B0B62" w:rsidRPr="00EE5BBD" w:rsidRDefault="001B0B62" w:rsidP="00043A78">
      <w:pPr>
        <w:ind w:leftChars="100" w:left="240"/>
        <w:jc w:val="both"/>
      </w:pPr>
      <w:r w:rsidRPr="00EE5BBD">
        <w:t>富樓那雖自無疑，為</w:t>
      </w:r>
      <w:r w:rsidRPr="00EE5BBD">
        <w:rPr>
          <w:rStyle w:val="foot"/>
        </w:rPr>
        <w:t>新</w:t>
      </w:r>
      <w:r w:rsidRPr="00EE5BBD">
        <w:rPr>
          <w:rStyle w:val="a3"/>
          <w:rFonts w:eastAsia="標楷體" w:hint="eastAsia"/>
        </w:rPr>
        <w:footnoteReference w:id="14"/>
      </w:r>
      <w:r w:rsidRPr="00EE5BBD">
        <w:t>學鈍根</w:t>
      </w:r>
      <w:bookmarkStart w:id="46" w:name="0430a09"/>
      <w:r w:rsidRPr="00EE5BBD">
        <w:t>者不解義一而名字異</w:t>
      </w:r>
      <w:r w:rsidRPr="00EE5BBD">
        <w:rPr>
          <w:rFonts w:hint="eastAsia"/>
        </w:rPr>
        <w:t>，</w:t>
      </w:r>
      <w:r w:rsidRPr="00EE5BBD">
        <w:t>故發問</w:t>
      </w:r>
      <w:r w:rsidRPr="00EE5BBD">
        <w:rPr>
          <w:rFonts w:hint="eastAsia"/>
        </w:rPr>
        <w:t>。</w:t>
      </w:r>
    </w:p>
    <w:p w:rsidR="001B0B62" w:rsidRPr="00EE5BBD" w:rsidRDefault="001B0B62" w:rsidP="00043A78">
      <w:pPr>
        <w:ind w:leftChars="100" w:left="240"/>
        <w:jc w:val="both"/>
      </w:pPr>
      <w:r w:rsidRPr="00EE5BBD">
        <w:t>須菩提即</w:t>
      </w:r>
      <w:bookmarkStart w:id="47" w:name="0430a10"/>
      <w:bookmarkEnd w:id="46"/>
      <w:r w:rsidRPr="00EE5BBD">
        <w:t>以其事白佛</w:t>
      </w:r>
      <w:r w:rsidRPr="00EE5BBD">
        <w:rPr>
          <w:rFonts w:hint="eastAsia"/>
          <w:bCs/>
        </w:rPr>
        <w:t>：「</w:t>
      </w:r>
      <w:r w:rsidRPr="00EE5BBD">
        <w:t>佛法甚深，我所說者將無有</w:t>
      </w:r>
      <w:bookmarkStart w:id="48" w:name="0430a11"/>
      <w:bookmarkEnd w:id="47"/>
      <w:r w:rsidRPr="00EE5BBD">
        <w:t>失</w:t>
      </w:r>
      <w:r w:rsidRPr="00EE5BBD">
        <w:rPr>
          <w:rFonts w:hint="eastAsia"/>
        </w:rPr>
        <w:t>？</w:t>
      </w:r>
      <w:r w:rsidRPr="00EE5BBD">
        <w:rPr>
          <w:rFonts w:hint="eastAsia"/>
          <w:bCs/>
        </w:rPr>
        <w:t>」</w:t>
      </w:r>
    </w:p>
    <w:p w:rsidR="001B0B62" w:rsidRPr="00EE5BBD" w:rsidRDefault="005677FD" w:rsidP="00E74BAB">
      <w:pPr>
        <w:spacing w:beforeLines="30" w:before="108"/>
        <w:ind w:leftChars="100" w:left="24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二、</w:t>
      </w:r>
      <w:proofErr w:type="gramStart"/>
      <w:r w:rsidR="001B0B62" w:rsidRPr="00EE5BBD">
        <w:rPr>
          <w:rFonts w:cs="MS Mincho" w:hint="eastAsia"/>
          <w:b/>
          <w:sz w:val="20"/>
          <w:szCs w:val="20"/>
          <w:bdr w:val="single" w:sz="4" w:space="0" w:color="auto"/>
        </w:rPr>
        <w:t>佛明須</w:t>
      </w:r>
      <w:proofErr w:type="gramEnd"/>
      <w:r w:rsidR="001B0B62" w:rsidRPr="00EE5BBD">
        <w:rPr>
          <w:rFonts w:cs="MS Mincho" w:hint="eastAsia"/>
          <w:b/>
          <w:sz w:val="20"/>
          <w:szCs w:val="20"/>
          <w:bdr w:val="single" w:sz="4" w:space="0" w:color="auto"/>
        </w:rPr>
        <w:t>菩提所說摩</w:t>
      </w:r>
      <w:proofErr w:type="gramStart"/>
      <w:r w:rsidR="001B0B62" w:rsidRPr="00EE5BBD">
        <w:rPr>
          <w:rFonts w:cs="MS Mincho" w:hint="eastAsia"/>
          <w:b/>
          <w:sz w:val="20"/>
          <w:szCs w:val="20"/>
          <w:bdr w:val="single" w:sz="4" w:space="0" w:color="auto"/>
        </w:rPr>
        <w:t>訶衍隨</w:t>
      </w:r>
      <w:proofErr w:type="gramEnd"/>
      <w:r w:rsidR="001B0B62" w:rsidRPr="00EE5BBD">
        <w:rPr>
          <w:rFonts w:cs="MS Mincho" w:hint="eastAsia"/>
          <w:b/>
          <w:sz w:val="20"/>
          <w:szCs w:val="20"/>
          <w:bdr w:val="single" w:sz="4" w:space="0" w:color="auto"/>
        </w:rPr>
        <w:t>順般若、不離般若</w:t>
      </w:r>
    </w:p>
    <w:p w:rsidR="001B0B62" w:rsidRPr="00EE5BBD" w:rsidRDefault="005677FD" w:rsidP="00BC2419">
      <w:pPr>
        <w:ind w:leftChars="150" w:left="360"/>
        <w:jc w:val="both"/>
        <w:rPr>
          <w:rFonts w:cs="MS Mincho"/>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（一）正顯</w:t>
      </w:r>
    </w:p>
    <w:p w:rsidR="001B0B62" w:rsidRPr="00EE5BBD" w:rsidRDefault="001B0B62" w:rsidP="00043A78">
      <w:pPr>
        <w:ind w:leftChars="150" w:left="360"/>
        <w:jc w:val="both"/>
      </w:pPr>
      <w:r w:rsidRPr="00EE5BBD">
        <w:t>佛答</w:t>
      </w:r>
      <w:r w:rsidRPr="00EE5BBD">
        <w:rPr>
          <w:rFonts w:hint="eastAsia"/>
        </w:rPr>
        <w:t>：</w:t>
      </w:r>
      <w:r w:rsidRPr="00EE5BBD">
        <w:rPr>
          <w:rFonts w:hint="eastAsia"/>
          <w:bCs/>
        </w:rPr>
        <w:t>「</w:t>
      </w:r>
      <w:r w:rsidRPr="00EE5BBD">
        <w:t>汝說摩訶衍，隨順般若，無有違</w:t>
      </w:r>
      <w:bookmarkStart w:id="49" w:name="0430a12"/>
      <w:bookmarkEnd w:id="48"/>
      <w:r w:rsidRPr="00EE5BBD">
        <w:t>錯</w:t>
      </w:r>
      <w:r w:rsidRPr="00EE5BBD">
        <w:rPr>
          <w:rFonts w:hint="eastAsia"/>
        </w:rPr>
        <w:t>。</w:t>
      </w:r>
      <w:r w:rsidRPr="00EE5BBD">
        <w:rPr>
          <w:rFonts w:hint="eastAsia"/>
          <w:bCs/>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w:t>
      </w:r>
      <w:proofErr w:type="gramStart"/>
      <w:r w:rsidR="001B0B62" w:rsidRPr="00EE5BBD">
        <w:rPr>
          <w:rFonts w:hint="eastAsia"/>
          <w:b/>
          <w:sz w:val="20"/>
          <w:szCs w:val="20"/>
          <w:bdr w:val="single" w:sz="4" w:space="0" w:color="auto"/>
        </w:rPr>
        <w:t>辨隨順</w:t>
      </w:r>
      <w:proofErr w:type="gramEnd"/>
      <w:r w:rsidR="001B0B62" w:rsidRPr="00EE5BBD">
        <w:rPr>
          <w:rFonts w:hint="eastAsia"/>
          <w:b/>
          <w:sz w:val="20"/>
          <w:szCs w:val="20"/>
          <w:bdr w:val="single" w:sz="4" w:space="0" w:color="auto"/>
        </w:rPr>
        <w:t>般若之因緣</w:t>
      </w:r>
    </w:p>
    <w:p w:rsidR="001B0B62" w:rsidRPr="00EE5BBD" w:rsidRDefault="001B0B62" w:rsidP="00043A78">
      <w:pPr>
        <w:ind w:leftChars="150" w:left="360"/>
        <w:jc w:val="both"/>
        <w:rPr>
          <w:bCs/>
        </w:rPr>
      </w:pPr>
      <w:r w:rsidRPr="00EE5BBD">
        <w:t>此義初已論之</w:t>
      </w:r>
      <w:r w:rsidR="004A478F" w:rsidRPr="00EE5BBD">
        <w:rPr>
          <w:rFonts w:hint="eastAsia"/>
          <w:bCs/>
        </w:rPr>
        <w:t>，</w:t>
      </w:r>
      <w:r w:rsidRPr="00EE5BBD">
        <w:rPr>
          <w:rStyle w:val="a3"/>
          <w:rFonts w:eastAsia="標楷體" w:hint="eastAsia"/>
        </w:rPr>
        <w:footnoteReference w:id="15"/>
      </w:r>
      <w:r w:rsidRPr="00EE5BBD">
        <w:t>今佛為說隨順因緣，所謂</w:t>
      </w:r>
      <w:r w:rsidRPr="00EE5BBD">
        <w:rPr>
          <w:rFonts w:hint="eastAsia"/>
        </w:rPr>
        <w:t>──</w:t>
      </w:r>
    </w:p>
    <w:p w:rsidR="001B0B62" w:rsidRPr="00EE5BBD" w:rsidRDefault="005677FD" w:rsidP="00BC2419">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741B88">
        <w:rPr>
          <w:rFonts w:hint="eastAsia"/>
          <w:b/>
          <w:sz w:val="20"/>
          <w:szCs w:val="20"/>
          <w:bdr w:val="single" w:sz="4" w:space="0" w:color="auto"/>
        </w:rPr>
        <w:t>`1470`</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乘善法皆入</w:t>
      </w:r>
      <w:proofErr w:type="gramEnd"/>
      <w:r w:rsidR="001B0B62" w:rsidRPr="00EE5BBD">
        <w:rPr>
          <w:rFonts w:hint="eastAsia"/>
          <w:b/>
          <w:sz w:val="20"/>
          <w:szCs w:val="20"/>
          <w:bdr w:val="single" w:sz="4" w:space="0" w:color="auto"/>
        </w:rPr>
        <w:t>般若故</w:t>
      </w:r>
    </w:p>
    <w:p w:rsidR="001B0B62" w:rsidRPr="00EE5BBD" w:rsidRDefault="005677FD" w:rsidP="00BC2419">
      <w:pPr>
        <w:ind w:leftChars="250" w:left="600"/>
        <w:jc w:val="both"/>
        <w:rPr>
          <w:b/>
          <w:sz w:val="20"/>
          <w:szCs w:val="20"/>
          <w:bdr w:val="single" w:sz="4" w:space="0" w:color="auto"/>
        </w:rPr>
      </w:pPr>
      <w:bookmarkStart w:id="50" w:name="0430a13"/>
      <w:bookmarkEnd w:id="49"/>
      <w:r>
        <w:rPr>
          <w:rFonts w:ascii="標楷體" w:eastAsia="標楷體" w:hAnsi="標楷體" w:hint="eastAsia"/>
          <w:b/>
          <w:sz w:val="21"/>
          <w:szCs w:val="22"/>
          <w:bdr w:val="single" w:sz="4" w:space="0" w:color="auto"/>
        </w:rPr>
        <w:t>$</w:t>
      </w:r>
      <w:r w:rsidR="001B0B62" w:rsidRPr="00EE5BBD">
        <w:rPr>
          <w:rFonts w:hAnsi="新細明體"/>
          <w:b/>
          <w:sz w:val="20"/>
          <w:szCs w:val="20"/>
          <w:bdr w:val="single" w:sz="4" w:space="0" w:color="auto"/>
        </w:rPr>
        <w:t>（</w:t>
      </w:r>
      <w:r w:rsidR="001B0B62" w:rsidRPr="00EE5BBD">
        <w:rPr>
          <w:b/>
          <w:sz w:val="20"/>
          <w:szCs w:val="20"/>
          <w:bdr w:val="single" w:sz="4" w:space="0" w:color="auto"/>
        </w:rPr>
        <w:t>1</w:t>
      </w:r>
      <w:r w:rsidR="001B0B62" w:rsidRPr="00EE5BBD">
        <w:rPr>
          <w:rFonts w:hAnsi="新細明體"/>
          <w:b/>
          <w:sz w:val="20"/>
          <w:szCs w:val="20"/>
          <w:bdr w:val="single" w:sz="4" w:space="0" w:color="auto"/>
        </w:rPr>
        <w:t>）三</w:t>
      </w:r>
      <w:proofErr w:type="gramStart"/>
      <w:r w:rsidR="001B0B62" w:rsidRPr="00EE5BBD">
        <w:rPr>
          <w:rFonts w:hAnsi="新細明體"/>
          <w:b/>
          <w:sz w:val="20"/>
          <w:szCs w:val="20"/>
          <w:bdr w:val="single" w:sz="4" w:space="0" w:color="auto"/>
        </w:rPr>
        <w:t>乘善法</w:t>
      </w:r>
      <w:proofErr w:type="gramEnd"/>
      <w:r w:rsidR="001B0B62" w:rsidRPr="00EE5BBD">
        <w:rPr>
          <w:rFonts w:hAnsi="新細明體"/>
          <w:b/>
          <w:sz w:val="20"/>
          <w:szCs w:val="20"/>
          <w:bdr w:val="single" w:sz="4" w:space="0" w:color="auto"/>
        </w:rPr>
        <w:t>皆為</w:t>
      </w:r>
      <w:proofErr w:type="gramStart"/>
      <w:r w:rsidR="001B0B62" w:rsidRPr="00EE5BBD">
        <w:rPr>
          <w:rFonts w:hAnsi="新細明體"/>
          <w:b/>
          <w:sz w:val="20"/>
          <w:szCs w:val="20"/>
          <w:bdr w:val="single" w:sz="4" w:space="0" w:color="auto"/>
        </w:rPr>
        <w:t>涅槃</w:t>
      </w:r>
      <w:proofErr w:type="gramEnd"/>
      <w:r w:rsidR="001B0B62" w:rsidRPr="00EE5BBD">
        <w:rPr>
          <w:rFonts w:hAnsi="新細明體"/>
          <w:b/>
          <w:sz w:val="20"/>
          <w:szCs w:val="20"/>
          <w:bdr w:val="single" w:sz="4" w:space="0" w:color="auto"/>
        </w:rPr>
        <w:t>故</w:t>
      </w:r>
    </w:p>
    <w:p w:rsidR="001B0B62" w:rsidRPr="00EE5BBD" w:rsidRDefault="001B0B62" w:rsidP="00043A78">
      <w:pPr>
        <w:ind w:leftChars="250" w:left="600"/>
        <w:jc w:val="both"/>
        <w:rPr>
          <w:spacing w:val="-6"/>
        </w:rPr>
      </w:pPr>
      <w:r w:rsidRPr="00EE5BBD">
        <w:rPr>
          <w:spacing w:val="-4"/>
        </w:rPr>
        <w:t>三乘所攝一切善法皆合聚在般若波羅</w:t>
      </w:r>
      <w:bookmarkStart w:id="51" w:name="0430a14"/>
      <w:bookmarkEnd w:id="50"/>
      <w:r w:rsidRPr="00EE5BBD">
        <w:rPr>
          <w:spacing w:val="-4"/>
        </w:rPr>
        <w:t>蜜</w:t>
      </w:r>
      <w:r w:rsidRPr="00EE5BBD">
        <w:rPr>
          <w:spacing w:val="-8"/>
        </w:rPr>
        <w:t>中</w:t>
      </w:r>
      <w:r w:rsidRPr="00EE5BBD">
        <w:rPr>
          <w:rFonts w:hint="eastAsia"/>
          <w:bCs/>
          <w:spacing w:val="-8"/>
        </w:rPr>
        <w:t>。</w:t>
      </w:r>
      <w:r w:rsidRPr="00EE5BBD">
        <w:rPr>
          <w:rStyle w:val="a3"/>
          <w:bCs/>
          <w:spacing w:val="-6"/>
        </w:rPr>
        <w:footnoteReference w:id="16"/>
      </w:r>
      <w:r w:rsidRPr="00EE5BBD">
        <w:rPr>
          <w:spacing w:val="-4"/>
        </w:rPr>
        <w:t>所以者</w:t>
      </w:r>
      <w:r w:rsidRPr="00EE5BBD">
        <w:rPr>
          <w:spacing w:val="-8"/>
        </w:rPr>
        <w:t>何</w:t>
      </w:r>
      <w:r w:rsidRPr="00EE5BBD">
        <w:rPr>
          <w:rFonts w:hint="eastAsia"/>
          <w:spacing w:val="-8"/>
        </w:rPr>
        <w:t>？</w:t>
      </w:r>
      <w:r w:rsidRPr="00EE5BBD">
        <w:rPr>
          <w:spacing w:val="-4"/>
        </w:rPr>
        <w:t>一切三乘善法皆為涅槃</w:t>
      </w:r>
      <w:bookmarkStart w:id="52" w:name="0430a15"/>
      <w:bookmarkEnd w:id="51"/>
      <w:r w:rsidRPr="00EE5BBD">
        <w:rPr>
          <w:spacing w:val="-8"/>
        </w:rPr>
        <w:t>故</w:t>
      </w:r>
      <w:r w:rsidRPr="00EE5BBD">
        <w:rPr>
          <w:rFonts w:hint="eastAsia"/>
          <w:spacing w:val="-8"/>
        </w:rPr>
        <w:t>。</w:t>
      </w:r>
      <w:r w:rsidRPr="00EE5BBD">
        <w:rPr>
          <w:rStyle w:val="a3"/>
          <w:rFonts w:eastAsia="標楷體" w:hint="eastAsia"/>
          <w:spacing w:val="-8"/>
        </w:rPr>
        <w:footnoteReference w:id="17"/>
      </w:r>
    </w:p>
    <w:p w:rsidR="001B0B62" w:rsidRPr="00EE5BBD" w:rsidRDefault="001B0B62" w:rsidP="00043A78">
      <w:pPr>
        <w:ind w:leftChars="250" w:left="600"/>
        <w:jc w:val="both"/>
      </w:pPr>
      <w:r w:rsidRPr="00EE5BBD">
        <w:t>涅槃門有三種</w:t>
      </w:r>
      <w:r w:rsidRPr="00EE5BBD">
        <w:rPr>
          <w:rFonts w:hint="eastAsia"/>
          <w:bCs/>
        </w:rPr>
        <w:t>：</w:t>
      </w:r>
      <w:r w:rsidRPr="00EE5BBD">
        <w:t>一切法皆入空門</w:t>
      </w:r>
      <w:r w:rsidRPr="00EE5BBD">
        <w:rPr>
          <w:rFonts w:hint="eastAsia"/>
        </w:rPr>
        <w:t>、</w:t>
      </w:r>
      <w:r w:rsidRPr="00EE5BBD">
        <w:t>無相</w:t>
      </w:r>
      <w:r w:rsidRPr="00EE5BBD">
        <w:rPr>
          <w:rFonts w:hint="eastAsia"/>
        </w:rPr>
        <w:t>、</w:t>
      </w:r>
      <w:r w:rsidRPr="00EE5BBD">
        <w:t>無</w:t>
      </w:r>
      <w:bookmarkStart w:id="53" w:name="0430a16"/>
      <w:bookmarkEnd w:id="52"/>
      <w:r w:rsidRPr="00EE5BBD">
        <w:t>作門</w:t>
      </w:r>
      <w:r w:rsidRPr="00EE5BBD">
        <w:rPr>
          <w:rFonts w:hint="eastAsia"/>
          <w:bCs/>
        </w:rPr>
        <w:t>。</w:t>
      </w:r>
      <w:r w:rsidRPr="00EE5BBD">
        <w:rPr>
          <w:rStyle w:val="a3"/>
          <w:bCs/>
        </w:rPr>
        <w:footnoteReference w:id="18"/>
      </w:r>
      <w:r w:rsidRPr="00EE5BBD">
        <w:t>如持戒能生禪定，禪定能生實智慧，</w:t>
      </w:r>
      <w:bookmarkStart w:id="54" w:name="0430a17"/>
      <w:bookmarkEnd w:id="53"/>
      <w:r w:rsidRPr="00EE5BBD">
        <w:t>不著世間故</w:t>
      </w:r>
      <w:r w:rsidRPr="00EE5BBD">
        <w:rPr>
          <w:rFonts w:hint="eastAsia"/>
        </w:rPr>
        <w:t>。</w:t>
      </w:r>
    </w:p>
    <w:p w:rsidR="001B0B62" w:rsidRPr="00EE5BBD" w:rsidRDefault="005677FD" w:rsidP="00E74BA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w:t>
      </w:r>
      <w:r w:rsidR="001B0B62" w:rsidRPr="00EE5BBD">
        <w:rPr>
          <w:rFonts w:hAnsi="新細明體" w:hint="eastAsia"/>
          <w:b/>
          <w:sz w:val="20"/>
          <w:szCs w:val="20"/>
          <w:bdr w:val="single" w:sz="4" w:space="0" w:color="auto"/>
        </w:rPr>
        <w:t>2</w:t>
      </w:r>
      <w:r w:rsidR="001B0B62" w:rsidRPr="00EE5BBD">
        <w:rPr>
          <w:rFonts w:hAnsi="新細明體" w:hint="eastAsia"/>
          <w:b/>
          <w:sz w:val="20"/>
          <w:szCs w:val="20"/>
          <w:bdr w:val="single" w:sz="4" w:space="0" w:color="auto"/>
        </w:rPr>
        <w:t>）明何等三</w:t>
      </w:r>
      <w:proofErr w:type="gramStart"/>
      <w:r w:rsidR="001B0B62" w:rsidRPr="00EE5BBD">
        <w:rPr>
          <w:rFonts w:hAnsi="新細明體" w:hint="eastAsia"/>
          <w:b/>
          <w:sz w:val="20"/>
          <w:szCs w:val="20"/>
          <w:bdr w:val="single" w:sz="4" w:space="0" w:color="auto"/>
        </w:rPr>
        <w:t>乘善法</w:t>
      </w:r>
      <w:proofErr w:type="gramEnd"/>
      <w:r w:rsidR="001B0B62" w:rsidRPr="00EE5BBD">
        <w:rPr>
          <w:rStyle w:val="a3"/>
        </w:rPr>
        <w:footnoteReference w:id="19"/>
      </w:r>
    </w:p>
    <w:p w:rsidR="001B0B62" w:rsidRPr="00EE5BBD" w:rsidRDefault="001B0B62" w:rsidP="00043A78">
      <w:pPr>
        <w:ind w:leftChars="250" w:left="600"/>
        <w:jc w:val="both"/>
      </w:pPr>
      <w:r w:rsidRPr="00EE5BBD">
        <w:t>何等三乘助道法攝在般若</w:t>
      </w:r>
      <w:bookmarkStart w:id="55" w:name="0430a18"/>
      <w:bookmarkEnd w:id="54"/>
      <w:r w:rsidRPr="00EE5BBD">
        <w:t>中</w:t>
      </w:r>
      <w:r w:rsidRPr="00EE5BBD">
        <w:rPr>
          <w:rFonts w:hint="eastAsia"/>
        </w:rPr>
        <w:t>？</w:t>
      </w:r>
      <w:r w:rsidRPr="00EE5BBD">
        <w:t>所謂六波羅蜜</w:t>
      </w:r>
      <w:r w:rsidRPr="00EE5BBD">
        <w:rPr>
          <w:rFonts w:hint="eastAsia"/>
        </w:rPr>
        <w:t>，</w:t>
      </w:r>
      <w:r w:rsidRPr="00EE5BBD">
        <w:t>三十七品、三</w:t>
      </w:r>
      <w:bookmarkEnd w:id="55"/>
      <w:r w:rsidRPr="00EE5BBD">
        <w:rPr>
          <w:rStyle w:val="foot"/>
        </w:rPr>
        <w:t>脫</w:t>
      </w:r>
      <w:r w:rsidRPr="00EE5BBD">
        <w:rPr>
          <w:rStyle w:val="a3"/>
          <w:rFonts w:eastAsia="標楷體" w:hint="eastAsia"/>
        </w:rPr>
        <w:footnoteReference w:id="20"/>
      </w:r>
      <w:r w:rsidRPr="00EE5BBD">
        <w:t>門</w:t>
      </w:r>
      <w:r w:rsidRPr="00EE5BBD">
        <w:rPr>
          <w:rFonts w:hint="eastAsia"/>
        </w:rPr>
        <w:t>，</w:t>
      </w:r>
      <w:r w:rsidRPr="00EE5BBD">
        <w:t>佛十力</w:t>
      </w:r>
      <w:bookmarkStart w:id="56" w:name="0430a19"/>
      <w:r w:rsidRPr="00EE5BBD">
        <w:rPr>
          <w:rFonts w:hint="eastAsia"/>
        </w:rPr>
        <w:t>、</w:t>
      </w:r>
      <w:r w:rsidRPr="00EE5BBD">
        <w:t>四無所畏</w:t>
      </w:r>
      <w:r w:rsidRPr="00EE5BBD">
        <w:rPr>
          <w:rFonts w:hint="eastAsia"/>
        </w:rPr>
        <w:t>、</w:t>
      </w:r>
      <w:r w:rsidRPr="00EE5BBD">
        <w:t>四無礙智</w:t>
      </w:r>
      <w:r w:rsidRPr="00EE5BBD">
        <w:rPr>
          <w:rFonts w:hint="eastAsia"/>
        </w:rPr>
        <w:t>、</w:t>
      </w:r>
      <w:r w:rsidRPr="00EE5BBD">
        <w:t>大慈大悲</w:t>
      </w:r>
      <w:r w:rsidRPr="00EE5BBD">
        <w:rPr>
          <w:rFonts w:hint="eastAsia"/>
        </w:rPr>
        <w:t>、</w:t>
      </w:r>
      <w:r w:rsidRPr="00EE5BBD">
        <w:t>十八不共法</w:t>
      </w:r>
      <w:bookmarkStart w:id="57" w:name="0430a20"/>
      <w:bookmarkEnd w:id="56"/>
      <w:r w:rsidRPr="00EE5BBD">
        <w:rPr>
          <w:rFonts w:hint="eastAsia"/>
          <w:bCs/>
        </w:rPr>
        <w:t>、</w:t>
      </w:r>
      <w:r w:rsidRPr="00EE5BBD">
        <w:t>無錯謬相</w:t>
      </w:r>
      <w:r w:rsidRPr="00EE5BBD">
        <w:rPr>
          <w:rFonts w:hint="eastAsia"/>
        </w:rPr>
        <w:t>、</w:t>
      </w:r>
      <w:r w:rsidRPr="00EE5BBD">
        <w:t>常捨行</w:t>
      </w:r>
      <w:r w:rsidRPr="00EE5BBD">
        <w:rPr>
          <w:rFonts w:hint="eastAsia"/>
        </w:rPr>
        <w:t>。</w:t>
      </w:r>
    </w:p>
    <w:p w:rsidR="001B0B62" w:rsidRPr="00EE5BBD" w:rsidRDefault="001B0B62" w:rsidP="00E74BAB">
      <w:pPr>
        <w:spacing w:beforeLines="20" w:before="72"/>
        <w:ind w:leftChars="250" w:left="600"/>
        <w:jc w:val="both"/>
      </w:pPr>
      <w:r w:rsidRPr="00EE5BBD">
        <w:t>此中</w:t>
      </w:r>
      <w:r w:rsidRPr="00EE5BBD">
        <w:rPr>
          <w:rFonts w:hint="eastAsia"/>
        </w:rPr>
        <w:t>，</w:t>
      </w:r>
      <w:r w:rsidRPr="00EE5BBD">
        <w:t>三十七品</w:t>
      </w:r>
      <w:r w:rsidRPr="00EE5BBD">
        <w:rPr>
          <w:rFonts w:hint="eastAsia"/>
        </w:rPr>
        <w:t>、</w:t>
      </w:r>
      <w:r w:rsidRPr="00EE5BBD">
        <w:t>三</w:t>
      </w:r>
      <w:bookmarkEnd w:id="57"/>
      <w:r w:rsidRPr="00EE5BBD">
        <w:rPr>
          <w:rStyle w:val="foot"/>
        </w:rPr>
        <w:t>脫</w:t>
      </w:r>
      <w:r w:rsidRPr="00EE5BBD">
        <w:t>門</w:t>
      </w:r>
      <w:bookmarkStart w:id="58" w:name="0430a21"/>
      <w:r w:rsidRPr="00EE5BBD">
        <w:t>是三乘共法</w:t>
      </w:r>
      <w:r w:rsidRPr="00EE5BBD">
        <w:rPr>
          <w:rFonts w:hint="eastAsia"/>
        </w:rPr>
        <w:t>，</w:t>
      </w:r>
      <w:r w:rsidRPr="00EE5BBD">
        <w:t>六波羅蜜是菩薩法</w:t>
      </w:r>
      <w:r w:rsidRPr="00EE5BBD">
        <w:rPr>
          <w:rFonts w:hint="eastAsia"/>
        </w:rPr>
        <w:t>，</w:t>
      </w:r>
      <w:r w:rsidRPr="00EE5BBD">
        <w:t>十力乃至</w:t>
      </w:r>
      <w:bookmarkStart w:id="59" w:name="0430a22"/>
      <w:bookmarkEnd w:id="58"/>
      <w:r w:rsidRPr="00EE5BBD">
        <w:t>常捨行是佛法</w:t>
      </w:r>
      <w:r w:rsidRPr="00EE5BBD">
        <w:rPr>
          <w:rFonts w:hint="eastAsia"/>
        </w:rPr>
        <w:t>。</w:t>
      </w:r>
    </w:p>
    <w:p w:rsidR="001B0B62" w:rsidRPr="00EE5BBD" w:rsidRDefault="001B0B62" w:rsidP="00E74BAB">
      <w:pPr>
        <w:spacing w:beforeLines="20" w:before="72"/>
        <w:ind w:leftChars="250" w:left="600"/>
        <w:jc w:val="both"/>
      </w:pPr>
      <w:r w:rsidRPr="00EE5BBD">
        <w:t>有人言</w:t>
      </w:r>
      <w:r w:rsidRPr="00EE5BBD">
        <w:rPr>
          <w:rFonts w:hint="eastAsia"/>
        </w:rPr>
        <w:t>：</w:t>
      </w:r>
      <w:r w:rsidR="008C5284" w:rsidRPr="00EE5BBD">
        <w:rPr>
          <w:rFonts w:hint="eastAsia"/>
        </w:rPr>
        <w:t>「</w:t>
      </w:r>
      <w:r w:rsidRPr="00EE5BBD">
        <w:t>六波羅蜜有具足</w:t>
      </w:r>
      <w:r w:rsidRPr="00EE5BBD">
        <w:rPr>
          <w:rFonts w:hint="eastAsia"/>
          <w:bCs/>
        </w:rPr>
        <w:t>、</w:t>
      </w:r>
      <w:r w:rsidRPr="00EE5BBD">
        <w:t>有不具足</w:t>
      </w:r>
      <w:r w:rsidRPr="00EE5BBD">
        <w:rPr>
          <w:rFonts w:hint="eastAsia"/>
        </w:rPr>
        <w:t>。</w:t>
      </w:r>
      <w:r w:rsidRPr="00EE5BBD">
        <w:t>不具足者</w:t>
      </w:r>
      <w:r w:rsidRPr="00EE5BBD">
        <w:rPr>
          <w:rFonts w:hint="eastAsia"/>
          <w:bCs/>
        </w:rPr>
        <w:t>，</w:t>
      </w:r>
      <w:r w:rsidRPr="00EE5BBD">
        <w:t>共二乘法</w:t>
      </w:r>
      <w:r w:rsidRPr="00EE5BBD">
        <w:rPr>
          <w:rFonts w:hint="eastAsia"/>
          <w:bCs/>
        </w:rPr>
        <w:t>；</w:t>
      </w:r>
      <w:r w:rsidRPr="00EE5BBD">
        <w:t>具足</w:t>
      </w:r>
      <w:r w:rsidRPr="00EE5BBD">
        <w:rPr>
          <w:rStyle w:val="foot"/>
        </w:rPr>
        <w:t>者</w:t>
      </w:r>
      <w:r w:rsidRPr="00EE5BBD">
        <w:rPr>
          <w:rStyle w:val="a3"/>
          <w:rFonts w:eastAsia="標楷體" w:hint="eastAsia"/>
        </w:rPr>
        <w:footnoteReference w:id="21"/>
      </w:r>
      <w:r w:rsidRPr="00EE5BBD">
        <w:rPr>
          <w:rFonts w:hint="eastAsia"/>
          <w:bCs/>
        </w:rPr>
        <w:t>，</w:t>
      </w:r>
      <w:r w:rsidRPr="00EE5BBD">
        <w:t>獨菩薩法</w:t>
      </w:r>
      <w:r w:rsidRPr="00EE5BBD">
        <w:rPr>
          <w:rFonts w:hint="eastAsia"/>
        </w:rPr>
        <w:t>。</w:t>
      </w:r>
      <w:r w:rsidR="008C5284"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0" w:name="_Toc118275755"/>
      <w:bookmarkStart w:id="61" w:name="0430a24"/>
      <w:bookmarkEnd w:id="5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、摩</w:t>
      </w:r>
      <w:proofErr w:type="gramStart"/>
      <w:r w:rsidR="001B0B62" w:rsidRPr="00EE5BBD">
        <w:rPr>
          <w:rFonts w:hint="eastAsia"/>
          <w:b/>
          <w:sz w:val="20"/>
          <w:szCs w:val="20"/>
          <w:bdr w:val="single" w:sz="4" w:space="0" w:color="auto"/>
        </w:rPr>
        <w:t>訶衍與</w:t>
      </w:r>
      <w:proofErr w:type="gramEnd"/>
      <w:r w:rsidR="001B0B62" w:rsidRPr="00EE5BBD">
        <w:rPr>
          <w:rFonts w:hint="eastAsia"/>
          <w:b/>
          <w:sz w:val="20"/>
          <w:szCs w:val="20"/>
          <w:bdr w:val="single" w:sz="4" w:space="0" w:color="auto"/>
        </w:rPr>
        <w:t>般若等諸法皆空故</w:t>
      </w:r>
    </w:p>
    <w:bookmarkEnd w:id="60"/>
    <w:p w:rsidR="001B0B62" w:rsidRPr="00EE5BBD" w:rsidRDefault="001B0B62" w:rsidP="00043A78">
      <w:pPr>
        <w:ind w:leftChars="200" w:left="480"/>
        <w:jc w:val="both"/>
      </w:pPr>
      <w:r w:rsidRPr="00EE5BBD">
        <w:rPr>
          <w:rFonts w:hint="eastAsia"/>
        </w:rPr>
        <w:t>復次，摩訶衍空，般若波羅蜜亦空，空</w:t>
      </w:r>
      <w:bookmarkStart w:id="62" w:name="0430a25"/>
      <w:bookmarkEnd w:id="61"/>
      <w:r w:rsidRPr="00EE5BBD">
        <w:rPr>
          <w:rFonts w:hint="eastAsia"/>
        </w:rPr>
        <w:t>義一故，須菩提隨順無錯。</w:t>
      </w:r>
      <w:r w:rsidRPr="00EE5BBD">
        <w:t>如般若波羅蜜空，</w:t>
      </w:r>
      <w:bookmarkStart w:id="63" w:name="0430a26"/>
      <w:bookmarkEnd w:id="62"/>
      <w:r w:rsidRPr="00EE5BBD">
        <w:t>五波羅蜜乃至如</w:t>
      </w:r>
      <w:r w:rsidRPr="00EE5BBD">
        <w:rPr>
          <w:rFonts w:hint="eastAsia"/>
        </w:rPr>
        <w:t>、</w:t>
      </w:r>
      <w:r w:rsidRPr="00EE5BBD">
        <w:t>法性</w:t>
      </w:r>
      <w:r w:rsidRPr="00EE5BBD">
        <w:rPr>
          <w:rFonts w:hint="eastAsia"/>
        </w:rPr>
        <w:t>、</w:t>
      </w:r>
      <w:r w:rsidRPr="00EE5BBD">
        <w:t>實際</w:t>
      </w:r>
      <w:r w:rsidRPr="00EE5BBD">
        <w:rPr>
          <w:rFonts w:hint="eastAsia"/>
        </w:rPr>
        <w:t>、</w:t>
      </w:r>
      <w:r w:rsidRPr="00EE5BBD">
        <w:t>不可思議性</w:t>
      </w:r>
      <w:r w:rsidRPr="00EE5BBD">
        <w:rPr>
          <w:rFonts w:hint="eastAsia"/>
        </w:rPr>
        <w:t>、</w:t>
      </w:r>
      <w:r w:rsidRPr="00EE5BBD">
        <w:t>涅</w:t>
      </w:r>
      <w:bookmarkStart w:id="64" w:name="0430a27"/>
      <w:bookmarkEnd w:id="63"/>
      <w:r w:rsidRPr="00EE5BBD">
        <w:t>槃亦如是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5" w:name="_Toc118275756"/>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、摩</w:t>
      </w:r>
      <w:proofErr w:type="gramStart"/>
      <w:r w:rsidR="001B0B62" w:rsidRPr="00EE5BBD">
        <w:rPr>
          <w:rFonts w:hint="eastAsia"/>
          <w:b/>
          <w:sz w:val="20"/>
          <w:szCs w:val="20"/>
          <w:bdr w:val="single" w:sz="4" w:space="0" w:color="auto"/>
        </w:rPr>
        <w:t>訶衍與</w:t>
      </w:r>
      <w:proofErr w:type="gramEnd"/>
      <w:r w:rsidR="001B0B62" w:rsidRPr="00EE5BBD">
        <w:rPr>
          <w:rFonts w:hint="eastAsia"/>
          <w:b/>
          <w:sz w:val="20"/>
          <w:szCs w:val="20"/>
          <w:bdr w:val="single" w:sz="4" w:space="0" w:color="auto"/>
        </w:rPr>
        <w:t>般若等諸法皆無相，無二無別故</w:t>
      </w:r>
    </w:p>
    <w:bookmarkEnd w:id="65"/>
    <w:p w:rsidR="007823F4" w:rsidRPr="00EE5BBD" w:rsidRDefault="001B0B62" w:rsidP="00043A78">
      <w:pPr>
        <w:ind w:leftChars="200" w:left="480"/>
        <w:jc w:val="both"/>
        <w:rPr>
          <w:rFonts w:eastAsia="標楷體" w:cs="Roman Unicode"/>
          <w:b/>
          <w:bCs/>
          <w:sz w:val="28"/>
          <w:szCs w:val="28"/>
        </w:rPr>
      </w:pPr>
      <w:r w:rsidRPr="00EE5BBD">
        <w:t>復次</w:t>
      </w:r>
      <w:r w:rsidRPr="00EE5BBD">
        <w:rPr>
          <w:rFonts w:hint="eastAsia"/>
        </w:rPr>
        <w:t>，</w:t>
      </w:r>
      <w:r w:rsidRPr="00EE5BBD">
        <w:t>從般若波羅蜜乃至涅槃，</w:t>
      </w:r>
      <w:bookmarkStart w:id="66" w:name="0430a28"/>
      <w:bookmarkEnd w:id="64"/>
      <w:r w:rsidRPr="00EE5BBD">
        <w:t>皆是不合</w:t>
      </w:r>
      <w:r w:rsidR="008C5284" w:rsidRPr="00EE5BBD">
        <w:rPr>
          <w:rFonts w:hint="eastAsia"/>
        </w:rPr>
        <w:t>、</w:t>
      </w:r>
      <w:r w:rsidRPr="00EE5BBD">
        <w:t>不散</w:t>
      </w:r>
      <w:r w:rsidRPr="00EE5BBD">
        <w:rPr>
          <w:rFonts w:hint="eastAsia"/>
          <w:bCs/>
        </w:rPr>
        <w:t>、</w:t>
      </w:r>
      <w:r w:rsidRPr="00EE5BBD">
        <w:t>無色</w:t>
      </w:r>
      <w:r w:rsidRPr="00EE5BBD">
        <w:rPr>
          <w:rFonts w:hint="eastAsia"/>
        </w:rPr>
        <w:t>、</w:t>
      </w:r>
      <w:r w:rsidRPr="00EE5BBD">
        <w:t>無形</w:t>
      </w:r>
      <w:r w:rsidRPr="00EE5BBD">
        <w:rPr>
          <w:rFonts w:hint="eastAsia"/>
          <w:bCs/>
        </w:rPr>
        <w:t>、</w:t>
      </w:r>
      <w:r w:rsidRPr="00EE5BBD">
        <w:t>無對</w:t>
      </w:r>
      <w:r w:rsidRPr="00EE5BBD">
        <w:rPr>
          <w:rFonts w:hint="eastAsia"/>
        </w:rPr>
        <w:t>，</w:t>
      </w:r>
      <w:r w:rsidRPr="00EE5BBD">
        <w:t>一相</w:t>
      </w:r>
      <w:r w:rsidR="008C5284" w:rsidRPr="00EE5BBD">
        <w:rPr>
          <w:rFonts w:hint="eastAsia"/>
          <w:bCs/>
        </w:rPr>
        <w:t>，</w:t>
      </w:r>
      <w:r w:rsidRPr="00EE5BBD">
        <w:t>所謂無</w:t>
      </w:r>
      <w:bookmarkStart w:id="67" w:name="0430a29"/>
      <w:bookmarkEnd w:id="66"/>
      <w:r w:rsidRPr="00EE5BBD">
        <w:t>相</w:t>
      </w:r>
      <w:r w:rsidRPr="00EE5BBD">
        <w:rPr>
          <w:rFonts w:hint="eastAsia"/>
        </w:rPr>
        <w:t>。</w:t>
      </w:r>
      <w:r w:rsidRPr="00EE5BBD">
        <w:t>是同相故，說</w:t>
      </w:r>
      <w:r w:rsidRPr="00EE5BBD">
        <w:rPr>
          <w:rFonts w:hint="eastAsia"/>
          <w:bCs/>
        </w:rPr>
        <w:t>「</w:t>
      </w:r>
      <w:r w:rsidRPr="00EE5BBD">
        <w:t>摩訶衍則是般若波羅蜜，</w:t>
      </w:r>
      <w:bookmarkStart w:id="68" w:name="0430b01"/>
      <w:bookmarkEnd w:id="67"/>
      <w:r w:rsidRPr="00EE5BBD">
        <w:rPr>
          <w:rFonts w:hint="eastAsia"/>
          <w:sz w:val="22"/>
          <w:szCs w:val="22"/>
        </w:rPr>
        <w:t>（</w:t>
      </w:r>
      <w:r w:rsidRPr="00EE5BBD">
        <w:rPr>
          <w:rFonts w:hint="eastAsia"/>
          <w:sz w:val="22"/>
          <w:szCs w:val="22"/>
          <w:shd w:val="pct15" w:color="auto" w:fill="FFFFFF"/>
        </w:rPr>
        <w:t>430b</w:t>
      </w:r>
      <w:r w:rsidRPr="00EE5BBD">
        <w:rPr>
          <w:rFonts w:hint="eastAsia"/>
          <w:sz w:val="22"/>
          <w:szCs w:val="22"/>
        </w:rPr>
        <w:t>）</w:t>
      </w:r>
      <w:r w:rsidRPr="00EE5BBD">
        <w:rPr>
          <w:b/>
        </w:rPr>
        <w:t>摩訶衍</w:t>
      </w:r>
      <w:r w:rsidRPr="00EE5BBD">
        <w:rPr>
          <w:rFonts w:hint="eastAsia"/>
          <w:b/>
        </w:rPr>
        <w:t>、</w:t>
      </w:r>
      <w:r w:rsidRPr="00EE5BBD">
        <w:rPr>
          <w:b/>
        </w:rPr>
        <w:t>般若</w:t>
      </w:r>
      <w:bookmarkEnd w:id="68"/>
      <w:r w:rsidRPr="00EE5BBD">
        <w:rPr>
          <w:rStyle w:val="foot"/>
          <w:b/>
        </w:rPr>
        <w:t>波羅蜜</w:t>
      </w:r>
      <w:r w:rsidRPr="00EE5BBD">
        <w:rPr>
          <w:rStyle w:val="a3"/>
          <w:rFonts w:eastAsia="標楷體" w:hint="eastAsia"/>
        </w:rPr>
        <w:footnoteReference w:id="22"/>
      </w:r>
      <w:r w:rsidRPr="00EE5BBD">
        <w:rPr>
          <w:b/>
        </w:rPr>
        <w:t>無二無別</w:t>
      </w:r>
      <w:r w:rsidRPr="00EE5BBD">
        <w:rPr>
          <w:rStyle w:val="foot"/>
          <w:b/>
        </w:rPr>
        <w:t>故</w:t>
      </w:r>
      <w:r w:rsidRPr="00EE5BBD">
        <w:rPr>
          <w:rStyle w:val="a3"/>
          <w:rFonts w:eastAsia="標楷體" w:hint="eastAsia"/>
        </w:rPr>
        <w:footnoteReference w:id="23"/>
      </w:r>
      <w:r w:rsidRPr="00EE5BBD">
        <w:rPr>
          <w:rFonts w:hint="eastAsia"/>
          <w:bCs/>
        </w:rPr>
        <w:t>」</w:t>
      </w:r>
      <w:r w:rsidR="00CC2DA6" w:rsidRPr="00EE5BBD">
        <w:rPr>
          <w:rFonts w:hint="eastAsia"/>
        </w:rPr>
        <w:t>。</w:t>
      </w:r>
      <w:bookmarkStart w:id="69" w:name="_Toc118275757"/>
      <w:bookmarkStart w:id="70" w:name="0430b02"/>
    </w:p>
    <w:p w:rsidR="002838BE" w:rsidRPr="00EE5BBD" w:rsidRDefault="002838BE" w:rsidP="002E5F94">
      <w:pPr>
        <w:widowControl/>
        <w:jc w:val="both"/>
        <w:rPr>
          <w:rFonts w:eastAsia="標楷體" w:cs="Roman Unicode"/>
          <w:b/>
          <w:bCs/>
          <w:sz w:val="28"/>
          <w:szCs w:val="28"/>
        </w:rPr>
      </w:pPr>
      <w:r w:rsidRPr="00EE5BBD">
        <w:rPr>
          <w:rFonts w:eastAsia="標楷體" w:cs="Roman Unicode"/>
          <w:b/>
          <w:bCs/>
          <w:sz w:val="28"/>
          <w:szCs w:val="28"/>
        </w:rPr>
        <w:br w:type="page"/>
      </w:r>
    </w:p>
    <w:p w:rsidR="001B0B62" w:rsidRPr="00EE5BBD" w:rsidRDefault="00741B88" w:rsidP="002E5F94">
      <w:pPr>
        <w:snapToGrid w:val="0"/>
        <w:jc w:val="center"/>
        <w:rPr>
          <w:rFonts w:eastAsia="標楷體" w:cs="Roman Unicode"/>
          <w:b/>
          <w:bCs/>
          <w:sz w:val="28"/>
          <w:szCs w:val="28"/>
        </w:rPr>
      </w:pPr>
      <w:r>
        <w:rPr>
          <w:rFonts w:eastAsia="標楷體" w:cs="Roman Unicode" w:hint="eastAsia"/>
          <w:b/>
          <w:bCs/>
          <w:sz w:val="28"/>
          <w:szCs w:val="28"/>
        </w:rPr>
        <w:lastRenderedPageBreak/>
        <w:t>`1471`</w:t>
      </w:r>
      <w:r w:rsidR="007A7D82" w:rsidRPr="007A7D82">
        <w:rPr>
          <w:rFonts w:eastAsia="標楷體" w:cs="Roman Unicode" w:hint="eastAsia"/>
          <w:b/>
          <w:bCs/>
          <w:sz w:val="28"/>
          <w:szCs w:val="28"/>
        </w:rPr>
        <w:t>〈</w:t>
      </w:r>
      <w:r w:rsidR="007A7D82" w:rsidRPr="007A7D82">
        <w:rPr>
          <w:rFonts w:eastAsia="標楷體" w:cs="Roman Unicode" w:hint="eastAsia"/>
          <w:b/>
          <w:bCs/>
          <w:sz w:val="28"/>
          <w:szCs w:val="28"/>
        </w:rPr>
        <w:t>&lt;</w:t>
      </w:r>
      <w:r w:rsidR="007A7D82" w:rsidRPr="007A7D82">
        <w:rPr>
          <w:rFonts w:eastAsia="標楷體" w:cs="Roman Unicode" w:hint="eastAsia"/>
          <w:b/>
          <w:bCs/>
          <w:sz w:val="28"/>
          <w:szCs w:val="28"/>
        </w:rPr>
        <w:t>品</w:t>
      </w:r>
      <w:r w:rsidR="007A7D82" w:rsidRPr="007A7D82">
        <w:rPr>
          <w:rFonts w:eastAsia="標楷體" w:cs="Roman Unicode" w:hint="eastAsia"/>
          <w:b/>
          <w:bCs/>
          <w:sz w:val="28"/>
          <w:szCs w:val="28"/>
        </w:rPr>
        <w:t xml:space="preserve"> n="25" t="</w:t>
      </w:r>
      <w:r w:rsidR="007A7D82" w:rsidRPr="007A7D82">
        <w:rPr>
          <w:rFonts w:eastAsia="標楷體" w:cs="Roman Unicode" w:hint="eastAsia"/>
          <w:b/>
          <w:bCs/>
          <w:sz w:val="28"/>
          <w:szCs w:val="28"/>
        </w:rPr>
        <w:t>十無品</w:t>
      </w:r>
      <w:r w:rsidR="007A7D82" w:rsidRPr="007A7D82">
        <w:rPr>
          <w:rFonts w:eastAsia="標楷體" w:cs="Roman Unicode" w:hint="eastAsia"/>
          <w:b/>
          <w:bCs/>
          <w:sz w:val="28"/>
          <w:szCs w:val="28"/>
        </w:rPr>
        <w:t>"&gt;</w:t>
      </w:r>
      <w:r w:rsidR="007A7D82" w:rsidRPr="007A7D82">
        <w:rPr>
          <w:rFonts w:eastAsia="標楷體" w:cs="Roman Unicode" w:hint="eastAsia"/>
          <w:b/>
          <w:bCs/>
          <w:sz w:val="28"/>
          <w:szCs w:val="28"/>
        </w:rPr>
        <w:t>釋十無品第二十五</w:t>
      </w:r>
      <w:r w:rsidR="007A7D82" w:rsidRPr="00EE5BBD">
        <w:rPr>
          <w:rStyle w:val="a3"/>
          <w:rFonts w:eastAsia="標楷體" w:hint="eastAsia"/>
          <w:szCs w:val="28"/>
        </w:rPr>
        <w:footnoteReference w:id="24"/>
      </w:r>
      <w:r w:rsidR="007A7D82" w:rsidRPr="007A7D82">
        <w:rPr>
          <w:rFonts w:eastAsia="標楷體" w:cs="Roman Unicode" w:hint="eastAsia"/>
          <w:b/>
          <w:bCs/>
          <w:sz w:val="28"/>
          <w:szCs w:val="28"/>
        </w:rPr>
        <w:t>&lt;/</w:t>
      </w:r>
      <w:r w:rsidR="007A7D82" w:rsidRPr="007A7D82">
        <w:rPr>
          <w:rFonts w:eastAsia="標楷體" w:cs="Roman Unicode" w:hint="eastAsia"/>
          <w:b/>
          <w:bCs/>
          <w:sz w:val="28"/>
          <w:szCs w:val="28"/>
        </w:rPr>
        <w:t>品</w:t>
      </w:r>
      <w:r w:rsidR="007A7D82" w:rsidRPr="007A7D82">
        <w:rPr>
          <w:rFonts w:eastAsia="標楷體" w:cs="Roman Unicode" w:hint="eastAsia"/>
          <w:b/>
          <w:bCs/>
          <w:sz w:val="28"/>
          <w:szCs w:val="28"/>
        </w:rPr>
        <w:t>&gt;</w:t>
      </w:r>
      <w:r w:rsidR="007A7D82" w:rsidRPr="007A7D82">
        <w:rPr>
          <w:rFonts w:eastAsia="標楷體" w:cs="Roman Unicode" w:hint="eastAsia"/>
          <w:b/>
          <w:bCs/>
          <w:sz w:val="28"/>
          <w:szCs w:val="28"/>
        </w:rPr>
        <w:t>〉</w:t>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430b</w:t>
      </w:r>
      <w:r w:rsidR="00DE2DF4" w:rsidRPr="00EE5BBD">
        <w:rPr>
          <w:rFonts w:eastAsia="標楷體" w:cs="Roman Unicode" w:hint="eastAsia"/>
          <w:b/>
          <w:bCs/>
        </w:rPr>
        <w:t>2</w:t>
      </w:r>
      <w:smartTag w:uri="urn:schemas-microsoft-com:office:smarttags" w:element="chmetcnv">
        <w:smartTagPr>
          <w:attr w:name="UnitName" w:val="C"/>
          <w:attr w:name="SourceValue" w:val="435"/>
          <w:attr w:name="HasSpace" w:val="False"/>
          <w:attr w:name="Negative" w:val="True"/>
          <w:attr w:name="NumberType" w:val="1"/>
          <w:attr w:name="TCSC" w:val="0"/>
        </w:smartTagPr>
        <w:r w:rsidRPr="00EE5BBD">
          <w:rPr>
            <w:rFonts w:eastAsia="標楷體" w:cs="Roman Unicode" w:hint="eastAsia"/>
            <w:b/>
            <w:bCs/>
          </w:rPr>
          <w:t>-</w:t>
        </w:r>
        <w:r w:rsidRPr="00EE5BBD">
          <w:rPr>
            <w:rFonts w:eastAsia="標楷體" w:cs="Roman Unicode"/>
            <w:b/>
            <w:bCs/>
          </w:rPr>
          <w:t>435c</w:t>
        </w:r>
      </w:smartTag>
      <w:r w:rsidRPr="00EE5BBD">
        <w:rPr>
          <w:rFonts w:eastAsia="標楷體" w:cs="Roman Unicode"/>
          <w:b/>
          <w:bCs/>
        </w:rPr>
        <w:t>16</w:t>
      </w:r>
      <w:r w:rsidRPr="00EE5BBD">
        <w:rPr>
          <w:rFonts w:eastAsia="標楷體" w:cs="Roman Unicode"/>
          <w:b/>
          <w:bCs/>
        </w:rPr>
        <w:t>）</w:t>
      </w:r>
    </w:p>
    <w:bookmarkEnd w:id="69"/>
    <w:p w:rsidR="001B0B62" w:rsidRPr="00EE5BBD" w:rsidRDefault="005C5FA5" w:rsidP="00E74BAB">
      <w:pPr>
        <w:spacing w:beforeLines="50" w:before="180"/>
        <w:jc w:val="both"/>
        <w:rPr>
          <w:sz w:val="20"/>
          <w:szCs w:val="20"/>
        </w:rPr>
      </w:pPr>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522D23" w:rsidRDefault="005677FD" w:rsidP="00946D92">
      <w:pPr>
        <w:jc w:val="both"/>
        <w:rPr>
          <w:rFonts w:eastAsia="標楷體"/>
          <w:b/>
          <w:sz w:val="21"/>
          <w:szCs w:val="20"/>
          <w:bdr w:val="single" w:sz="4" w:space="0" w:color="auto"/>
        </w:rPr>
      </w:pPr>
      <w:bookmarkStart w:id="71" w:name="_Toc115580070"/>
      <w:bookmarkStart w:id="72" w:name="_Toc118275758"/>
      <w:bookmarkStart w:id="73" w:name="0430b03"/>
      <w:bookmarkEnd w:id="70"/>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肆、以無生門說般若</w:t>
      </w:r>
      <w:bookmarkEnd w:id="71"/>
      <w:bookmarkEnd w:id="72"/>
      <w:r w:rsidR="001B0B62" w:rsidRPr="00EE5BBD">
        <w:rPr>
          <w:rStyle w:val="a3"/>
          <w:bCs/>
        </w:rPr>
        <w:footnoteReference w:id="25"/>
      </w:r>
    </w:p>
    <w:p w:rsidR="001B0B62" w:rsidRPr="00EE5BBD" w:rsidRDefault="005677FD" w:rsidP="00946D92">
      <w:pPr>
        <w:ind w:leftChars="50" w:left="120"/>
        <w:jc w:val="both"/>
        <w:rPr>
          <w:sz w:val="20"/>
          <w:szCs w:val="20"/>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（壹）就</w:t>
      </w:r>
      <w:proofErr w:type="gramStart"/>
      <w:r w:rsidR="001B0B62" w:rsidRPr="00522D23">
        <w:rPr>
          <w:rFonts w:ascii="標楷體" w:eastAsia="標楷體" w:hAnsi="標楷體" w:hint="eastAsia"/>
          <w:b/>
          <w:sz w:val="21"/>
          <w:szCs w:val="22"/>
          <w:bdr w:val="single" w:sz="4" w:space="0" w:color="auto"/>
        </w:rPr>
        <w:t>柔順忍明</w:t>
      </w:r>
      <w:proofErr w:type="gramEnd"/>
      <w:r w:rsidR="001B0B62" w:rsidRPr="00522D23">
        <w:rPr>
          <w:rFonts w:ascii="標楷體" w:eastAsia="標楷體" w:hAnsi="標楷體" w:hint="eastAsia"/>
          <w:b/>
          <w:sz w:val="21"/>
          <w:szCs w:val="22"/>
          <w:bdr w:val="single" w:sz="4" w:space="0" w:color="auto"/>
        </w:rPr>
        <w:t>無生觀</w:t>
      </w:r>
      <w:r w:rsidR="001B0B62" w:rsidRPr="00EE5BBD">
        <w:rPr>
          <w:rStyle w:val="a3"/>
          <w:szCs w:val="20"/>
        </w:rPr>
        <w:footnoteReference w:id="26"/>
      </w:r>
      <w:bookmarkStart w:id="74" w:name="_Toc118275759"/>
    </w:p>
    <w:p w:rsidR="001B0B62" w:rsidRPr="00522D23" w:rsidRDefault="005677FD" w:rsidP="00BC2419">
      <w:pPr>
        <w:ind w:leftChars="100" w:left="240"/>
        <w:jc w:val="both"/>
        <w:rPr>
          <w:rStyle w:val="linehead"/>
          <w:rFonts w:eastAsia="標楷體"/>
          <w:b/>
          <w:color w:val="auto"/>
          <w:sz w:val="21"/>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w:t>
      </w:r>
      <w:r w:rsidR="001B0B62" w:rsidRPr="00522D23">
        <w:rPr>
          <w:rStyle w:val="linehead"/>
          <w:rFonts w:ascii="標楷體" w:eastAsia="標楷體" w:hAnsi="標楷體" w:hint="eastAsia"/>
          <w:b/>
          <w:color w:val="auto"/>
          <w:sz w:val="21"/>
          <w:szCs w:val="22"/>
          <w:bdr w:val="single" w:sz="4" w:space="0" w:color="auto"/>
        </w:rPr>
        <w:t>十無觀」中求菩薩不可得</w:t>
      </w:r>
      <w:bookmarkEnd w:id="74"/>
    </w:p>
    <w:p w:rsidR="001B0B62" w:rsidRPr="00522D23" w:rsidRDefault="005677FD" w:rsidP="00BC2419">
      <w:pPr>
        <w:ind w:leftChars="150" w:left="360"/>
        <w:jc w:val="both"/>
        <w:rPr>
          <w:rFonts w:ascii="標楷體" w:eastAsia="標楷體" w:hAnsi="標楷體" w:cs="MS Mincho"/>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（一）標問</w:t>
      </w:r>
    </w:p>
    <w:p w:rsidR="001B0B62" w:rsidRPr="00522D23" w:rsidRDefault="005677FD" w:rsidP="00BC2419">
      <w:pPr>
        <w:ind w:leftChars="200" w:left="480"/>
        <w:jc w:val="both"/>
        <w:rPr>
          <w:rFonts w:eastAsia="標楷體" w:cs="MS Mincho"/>
          <w:b/>
          <w:sz w:val="21"/>
          <w:szCs w:val="20"/>
        </w:rPr>
      </w:pPr>
      <w:r>
        <w:rPr>
          <w:rFonts w:ascii="標楷體" w:eastAsia="標楷體" w:hAnsi="標楷體" w:hint="eastAsia"/>
          <w:b/>
          <w:sz w:val="21"/>
          <w:szCs w:val="22"/>
          <w:bdr w:val="single" w:sz="4" w:space="0" w:color="auto"/>
        </w:rPr>
        <w:t>$</w:t>
      </w:r>
      <w:r w:rsidR="001B0B62" w:rsidRPr="00522D23">
        <w:rPr>
          <w:rFonts w:eastAsia="標楷體"/>
          <w:b/>
          <w:sz w:val="21"/>
          <w:szCs w:val="20"/>
          <w:bdr w:val="single" w:sz="4" w:space="0" w:color="auto"/>
        </w:rPr>
        <w:t>1</w:t>
      </w:r>
      <w:r w:rsidR="001B0B62" w:rsidRPr="00522D23">
        <w:rPr>
          <w:rFonts w:ascii="標楷體" w:eastAsia="標楷體" w:hAnsi="標楷體" w:cs="MS Mincho" w:hint="eastAsia"/>
          <w:b/>
          <w:sz w:val="21"/>
          <w:szCs w:val="22"/>
          <w:bdr w:val="single" w:sz="4" w:space="0" w:color="auto"/>
        </w:rPr>
        <w:t>、須菩提標十無觀</w:t>
      </w:r>
    </w:p>
    <w:p w:rsidR="001B0B62" w:rsidRPr="00EE5BBD" w:rsidRDefault="001B0B62" w:rsidP="00BF3B4A">
      <w:pPr>
        <w:ind w:leftChars="200" w:left="480"/>
        <w:jc w:val="both"/>
        <w:rPr>
          <w:rFonts w:eastAsia="標楷體"/>
        </w:rPr>
      </w:pPr>
      <w:r w:rsidRPr="00EE5BBD">
        <w:rPr>
          <w:rFonts w:eastAsia="標楷體"/>
          <w:b/>
        </w:rPr>
        <w:t>慧命須菩提白佛言</w:t>
      </w:r>
      <w:r w:rsidRPr="00EE5BBD">
        <w:rPr>
          <w:rFonts w:eastAsia="標楷體" w:hint="eastAsia"/>
        </w:rPr>
        <w:t>：「</w:t>
      </w:r>
      <w:r w:rsidRPr="00EE5BBD">
        <w:rPr>
          <w:rFonts w:eastAsia="標楷體"/>
        </w:rPr>
        <w:t>世尊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菩薩摩訶薩</w:t>
      </w:r>
      <w:bookmarkStart w:id="75" w:name="0430b04"/>
      <w:bookmarkEnd w:id="73"/>
      <w:r w:rsidRPr="00EE5BBD">
        <w:rPr>
          <w:rFonts w:eastAsia="標楷體"/>
        </w:rPr>
        <w:t>前際不可得，後際不可得，中際不可得</w:t>
      </w:r>
      <w:r w:rsidRPr="00EE5BBD">
        <w:rPr>
          <w:rFonts w:eastAsia="標楷體" w:hint="eastAsia"/>
        </w:rPr>
        <w:t>。</w:t>
      </w:r>
      <w:r w:rsidRPr="00EE5BBD">
        <w:rPr>
          <w:rStyle w:val="a3"/>
          <w:rFonts w:eastAsia="標楷體"/>
        </w:rPr>
        <w:footnoteReference w:id="2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色</w:t>
      </w:r>
      <w:bookmarkStart w:id="76" w:name="0430b05"/>
      <w:bookmarkEnd w:id="75"/>
      <w:r w:rsidRPr="00EE5BBD">
        <w:rPr>
          <w:rFonts w:eastAsia="標楷體"/>
        </w:rPr>
        <w:t>無邊故，當知菩薩摩訶薩亦無邊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77" w:name="0430b06"/>
      <w:bookmarkEnd w:id="76"/>
      <w:r w:rsidRPr="00EE5BBD">
        <w:rPr>
          <w:rFonts w:eastAsia="標楷體" w:hint="eastAsia"/>
        </w:rPr>
        <w:t>、</w:t>
      </w:r>
      <w:r w:rsidRPr="00EE5BBD">
        <w:rPr>
          <w:rFonts w:eastAsia="標楷體"/>
        </w:rPr>
        <w:t>識無邊故，當知菩薩摩訶薩亦無邊</w:t>
      </w:r>
      <w:r w:rsidRPr="00EE5BBD">
        <w:rPr>
          <w:rFonts w:eastAsia="標楷體" w:hint="eastAsia"/>
        </w:rPr>
        <w:t>。</w:t>
      </w:r>
      <w:r w:rsidRPr="00EE5BBD">
        <w:rPr>
          <w:rStyle w:val="a3"/>
          <w:rFonts w:eastAsia="標楷體"/>
        </w:rPr>
        <w:footnoteReference w:id="28"/>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色是菩</w:t>
      </w:r>
      <w:bookmarkStart w:id="78" w:name="0430b07"/>
      <w:bookmarkEnd w:id="77"/>
      <w:r w:rsidRPr="00EE5BBD">
        <w:rPr>
          <w:rFonts w:eastAsia="標楷體"/>
        </w:rPr>
        <w:t>薩摩訶薩，是亦不可得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bookmarkStart w:id="79" w:name="0430b08"/>
      <w:bookmarkEnd w:id="78"/>
      <w:r w:rsidRPr="00EE5BBD">
        <w:rPr>
          <w:rFonts w:eastAsia="標楷體"/>
        </w:rPr>
        <w:t>摩訶薩，是亦不</w:t>
      </w:r>
      <w:r w:rsidRPr="00EE5BBD">
        <w:rPr>
          <w:rFonts w:eastAsia="標楷體" w:hint="eastAsia"/>
        </w:rPr>
        <w:t>可得。</w:t>
      </w:r>
      <w:r w:rsidRPr="00EE5BBD">
        <w:rPr>
          <w:rStyle w:val="a3"/>
          <w:rFonts w:eastAsia="標楷體"/>
        </w:rPr>
        <w:footnoteReference w:id="29"/>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如是</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於一切種</w:t>
      </w:r>
      <w:bookmarkStart w:id="80" w:name="0430b09"/>
      <w:bookmarkEnd w:id="79"/>
      <w:r w:rsidRPr="00EE5BBD">
        <w:rPr>
          <w:rFonts w:eastAsia="標楷體" w:hint="eastAsia"/>
        </w:rPr>
        <w:t>、</w:t>
      </w:r>
      <w:r w:rsidRPr="00EE5BBD">
        <w:rPr>
          <w:rFonts w:eastAsia="標楷體"/>
        </w:rPr>
        <w:t>一切處求菩薩不可得</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我當教何等</w:t>
      </w:r>
      <w:bookmarkStart w:id="81" w:name="0430b10"/>
      <w:bookmarkEnd w:id="80"/>
      <w:r w:rsidRPr="00EE5BBD">
        <w:rPr>
          <w:rFonts w:eastAsia="標楷體"/>
        </w:rPr>
        <w:t>菩薩摩訶薩</w:t>
      </w:r>
      <w:r w:rsidRPr="00EE5BBD">
        <w:rPr>
          <w:rFonts w:eastAsia="標楷體"/>
        </w:rPr>
        <w:lastRenderedPageBreak/>
        <w:t>般</w:t>
      </w:r>
      <w:r w:rsidR="005C5FA5">
        <w:rPr>
          <w:rFonts w:eastAsia="標楷體" w:hint="eastAsia"/>
        </w:rPr>
        <w:t>`1472`</w:t>
      </w:r>
      <w:r w:rsidRPr="00EE5BBD">
        <w:rPr>
          <w:rFonts w:eastAsia="標楷體"/>
        </w:rPr>
        <w:t>若波羅蜜</w:t>
      </w:r>
      <w:r w:rsidRPr="00EE5BBD">
        <w:rPr>
          <w:rFonts w:eastAsia="標楷體" w:hint="eastAsia"/>
        </w:rPr>
        <w:t>？</w:t>
      </w:r>
      <w:r w:rsidRPr="00EE5BBD">
        <w:rPr>
          <w:rStyle w:val="a3"/>
          <w:rFonts w:eastAsia="標楷體"/>
        </w:rPr>
        <w:footnoteReference w:id="30"/>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cs="新細明體"/>
        </w:rPr>
        <w:t>世尊</w:t>
      </w:r>
      <w:r w:rsidRPr="00EE5BBD">
        <w:rPr>
          <w:rFonts w:eastAsia="標楷體" w:cs="新細明體" w:hint="eastAsia"/>
        </w:rPr>
        <w:t>！</w:t>
      </w:r>
      <w:r w:rsidRPr="00EE5BBD">
        <w:rPr>
          <w:rFonts w:eastAsia="標楷體" w:cs="新細明體"/>
        </w:rPr>
        <w:t>菩薩摩訶薩</w:t>
      </w:r>
      <w:bookmarkStart w:id="82" w:name="0430b11"/>
      <w:bookmarkEnd w:id="81"/>
      <w:r w:rsidRPr="00EE5BBD">
        <w:rPr>
          <w:rFonts w:eastAsia="標楷體" w:cs="新細明體"/>
        </w:rPr>
        <w:t>但有名字</w:t>
      </w:r>
      <w:r w:rsidRPr="00EE5BBD">
        <w:rPr>
          <w:rFonts w:eastAsia="標楷體" w:cs="新細明體" w:hint="eastAsia"/>
        </w:rPr>
        <w:t>。</w:t>
      </w:r>
      <w:r w:rsidRPr="00EE5BBD">
        <w:rPr>
          <w:rStyle w:val="a3"/>
          <w:rFonts w:eastAsia="標楷體" w:cs="新細明體"/>
        </w:rPr>
        <w:footnoteReference w:id="31"/>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b/>
        </w:rPr>
        <w:t>如說我名字，我畢竟不生</w:t>
      </w:r>
      <w:r w:rsidRPr="00EE5BBD">
        <w:rPr>
          <w:rFonts w:eastAsia="標楷體" w:hint="eastAsia"/>
          <w:b/>
        </w:rPr>
        <w:t>。</w:t>
      </w:r>
      <w:r w:rsidRPr="00EE5BBD">
        <w:rPr>
          <w:rFonts w:eastAsia="標楷體"/>
          <w:b/>
        </w:rPr>
        <w:t>如我</w:t>
      </w:r>
      <w:bookmarkStart w:id="83" w:name="0430b12"/>
      <w:bookmarkEnd w:id="82"/>
      <w:r w:rsidRPr="00EE5BBD">
        <w:rPr>
          <w:rFonts w:eastAsia="標楷體" w:hint="eastAsia"/>
          <w:b/>
        </w:rPr>
        <w:t>，</w:t>
      </w:r>
      <w:r w:rsidRPr="00EE5BBD">
        <w:rPr>
          <w:rFonts w:eastAsia="標楷體"/>
          <w:b/>
        </w:rPr>
        <w:t>諸法亦如是無自性</w:t>
      </w:r>
      <w:r w:rsidRPr="00EE5BBD">
        <w:rPr>
          <w:rFonts w:eastAsia="標楷體" w:hint="eastAsia"/>
        </w:rPr>
        <w:t>。</w:t>
      </w:r>
      <w:r w:rsidRPr="00EE5BBD">
        <w:rPr>
          <w:rStyle w:val="a3"/>
          <w:rFonts w:eastAsia="標楷體"/>
        </w:rPr>
        <w:footnoteReference w:id="32"/>
      </w:r>
      <w:r w:rsidRPr="00EE5BBD">
        <w:rPr>
          <w:rFonts w:eastAsia="標楷體"/>
        </w:rPr>
        <w:t>何等色畢竟不生</w:t>
      </w:r>
      <w:r w:rsidRPr="00EE5BBD">
        <w:rPr>
          <w:rFonts w:eastAsia="標楷體" w:hint="eastAsia"/>
        </w:rPr>
        <w:t>？</w:t>
      </w:r>
      <w:r w:rsidRPr="00EE5BBD">
        <w:rPr>
          <w:rFonts w:eastAsia="標楷體"/>
        </w:rPr>
        <w:t>何等</w:t>
      </w:r>
      <w:bookmarkStart w:id="84" w:name="0430b13"/>
      <w:bookmarkEnd w:id="83"/>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33"/>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世尊</w:t>
      </w:r>
      <w:r w:rsidRPr="00EE5BBD">
        <w:rPr>
          <w:rFonts w:eastAsia="標楷體" w:hint="eastAsia"/>
        </w:rPr>
        <w:t>！</w:t>
      </w:r>
      <w:r w:rsidRPr="00EE5BBD">
        <w:rPr>
          <w:rFonts w:eastAsia="標楷體"/>
        </w:rPr>
        <w:t>是畢竟不生，不名</w:t>
      </w:r>
      <w:bookmarkStart w:id="85" w:name="0430b14"/>
      <w:bookmarkEnd w:id="84"/>
      <w:r w:rsidRPr="00EE5BBD">
        <w:rPr>
          <w:rFonts w:eastAsia="標楷體"/>
        </w:rPr>
        <w:t>為色</w:t>
      </w:r>
      <w:r w:rsidRPr="00EE5BBD">
        <w:rPr>
          <w:rFonts w:eastAsia="標楷體" w:hint="eastAsia"/>
        </w:rPr>
        <w:t>；</w:t>
      </w:r>
      <w:r w:rsidRPr="00EE5BBD">
        <w:rPr>
          <w:rStyle w:val="a3"/>
          <w:rFonts w:eastAsia="標楷體"/>
        </w:rPr>
        <w:footnoteReference w:id="34"/>
      </w:r>
      <w:r w:rsidRPr="00EE5BBD">
        <w:rPr>
          <w:rFonts w:eastAsia="標楷體"/>
        </w:rPr>
        <w:t>是畢竟不生，不名為受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35"/>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世尊</w:t>
      </w:r>
      <w:r w:rsidRPr="00EE5BBD">
        <w:rPr>
          <w:rFonts w:eastAsia="標楷體" w:hint="eastAsia"/>
        </w:rPr>
        <w:t>！</w:t>
      </w:r>
      <w:bookmarkStart w:id="86" w:name="0430b15"/>
      <w:bookmarkEnd w:id="85"/>
      <w:r w:rsidRPr="00EE5BBD">
        <w:rPr>
          <w:rFonts w:eastAsia="標楷體"/>
        </w:rPr>
        <w:t>若畢竟不生法，當教</w:t>
      </w:r>
      <w:bookmarkEnd w:id="86"/>
      <w:r w:rsidRPr="00EE5BBD">
        <w:rPr>
          <w:rStyle w:val="foot"/>
          <w:rFonts w:eastAsia="標楷體"/>
        </w:rPr>
        <w:t>誰</w:t>
      </w:r>
      <w:r w:rsidRPr="00EE5BBD">
        <w:rPr>
          <w:rStyle w:val="a3"/>
          <w:rFonts w:eastAsia="標楷體" w:hint="eastAsia"/>
        </w:rPr>
        <w:footnoteReference w:id="36"/>
      </w:r>
      <w:r w:rsidRPr="00EE5BBD">
        <w:rPr>
          <w:rFonts w:eastAsia="標楷體"/>
        </w:rPr>
        <w:t>是般若波羅蜜耶</w:t>
      </w:r>
      <w:r w:rsidRPr="00EE5BBD">
        <w:rPr>
          <w:rFonts w:eastAsia="標楷體" w:hint="eastAsia"/>
        </w:rPr>
        <w:t>？</w:t>
      </w:r>
      <w:bookmarkStart w:id="87" w:name="0430b16"/>
      <w:r w:rsidRPr="00EE5BBD">
        <w:rPr>
          <w:rStyle w:val="a3"/>
          <w:rFonts w:eastAsia="標楷體"/>
        </w:rPr>
        <w:footnoteReference w:id="3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離畢竟不生，亦無菩薩行阿耨多羅三藐三</w:t>
      </w:r>
      <w:bookmarkStart w:id="88" w:name="0430b17"/>
      <w:bookmarkEnd w:id="87"/>
      <w:r w:rsidRPr="00EE5BBD">
        <w:rPr>
          <w:rFonts w:eastAsia="標楷體"/>
        </w:rPr>
        <w:t>菩提</w:t>
      </w:r>
      <w:r w:rsidRPr="00EE5BBD">
        <w:rPr>
          <w:rFonts w:eastAsia="標楷體" w:hint="eastAsia"/>
        </w:rPr>
        <w:t>。</w:t>
      </w:r>
      <w:r w:rsidRPr="00EE5BBD">
        <w:rPr>
          <w:rStyle w:val="a3"/>
          <w:rFonts w:eastAsia="標楷體"/>
        </w:rPr>
        <w:footnoteReference w:id="38"/>
      </w:r>
    </w:p>
    <w:p w:rsidR="001B0B62" w:rsidRPr="00EE5BBD" w:rsidRDefault="001B0B62" w:rsidP="00BF3B4A">
      <w:pPr>
        <w:ind w:leftChars="200" w:left="888" w:hangingChars="170" w:hanging="408"/>
        <w:jc w:val="both"/>
        <w:rPr>
          <w:rFonts w:eastAsia="標楷體"/>
        </w:rPr>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w:t>
      </w:r>
      <w:bookmarkStart w:id="89" w:name="0430b18"/>
      <w:bookmarkEnd w:id="88"/>
      <w:r w:rsidRPr="00EE5BBD">
        <w:rPr>
          <w:rFonts w:eastAsia="標楷體"/>
        </w:rPr>
        <w:t>怖</w:t>
      </w:r>
      <w:r w:rsidRPr="00EE5BBD">
        <w:rPr>
          <w:rFonts w:eastAsia="標楷體" w:hint="eastAsia"/>
        </w:rPr>
        <w:t>、</w:t>
      </w:r>
      <w:r w:rsidRPr="00EE5BBD">
        <w:rPr>
          <w:rFonts w:eastAsia="標楷體"/>
        </w:rPr>
        <w:t>不畏，當知是菩薩摩訶薩能行般若波羅</w:t>
      </w:r>
      <w:bookmarkStart w:id="90" w:name="0430b19"/>
      <w:bookmarkEnd w:id="89"/>
      <w:r w:rsidRPr="00EE5BBD">
        <w:rPr>
          <w:rFonts w:eastAsia="標楷體"/>
        </w:rPr>
        <w:t>蜜</w:t>
      </w:r>
      <w:r w:rsidRPr="00EE5BBD">
        <w:rPr>
          <w:rFonts w:eastAsia="標楷體" w:hint="eastAsia"/>
        </w:rPr>
        <w:t>。」</w:t>
      </w:r>
      <w:r w:rsidRPr="00EE5BBD">
        <w:rPr>
          <w:rStyle w:val="a3"/>
          <w:rFonts w:eastAsia="標楷體"/>
        </w:rPr>
        <w:footnoteReference w:id="39"/>
      </w:r>
    </w:p>
    <w:p w:rsidR="001B0B62" w:rsidRPr="00522D23" w:rsidRDefault="005677FD" w:rsidP="00E74BAB">
      <w:pPr>
        <w:spacing w:beforeLines="30" w:before="108"/>
        <w:ind w:leftChars="200" w:left="480"/>
        <w:jc w:val="both"/>
        <w:rPr>
          <w:rFonts w:eastAsia="標楷體" w:cs="MS Mincho"/>
          <w:b/>
          <w:sz w:val="21"/>
          <w:szCs w:val="20"/>
        </w:rPr>
      </w:pPr>
      <w:bookmarkStart w:id="91" w:name="_Toc118275762"/>
      <w:bookmarkStart w:id="92" w:name="_Toc115795864"/>
      <w:r>
        <w:rPr>
          <w:rFonts w:ascii="標楷體" w:eastAsia="標楷體" w:hAnsi="標楷體" w:hint="eastAsia"/>
          <w:b/>
          <w:sz w:val="21"/>
          <w:szCs w:val="22"/>
          <w:bdr w:val="single" w:sz="4" w:space="0" w:color="auto"/>
        </w:rPr>
        <w:t>$</w:t>
      </w:r>
      <w:r w:rsidR="001B0B62" w:rsidRPr="00522D23">
        <w:rPr>
          <w:rFonts w:eastAsia="標楷體" w:cs="MS Mincho" w:hint="eastAsia"/>
          <w:b/>
          <w:sz w:val="21"/>
          <w:szCs w:val="20"/>
          <w:bdr w:val="single" w:sz="4" w:space="0" w:color="auto"/>
        </w:rPr>
        <w:t>2</w:t>
      </w:r>
      <w:r w:rsidR="001B0B62" w:rsidRPr="00522D23">
        <w:rPr>
          <w:rFonts w:ascii="標楷體" w:eastAsia="標楷體" w:hAnsi="標楷體" w:cs="MS Mincho" w:hint="eastAsia"/>
          <w:b/>
          <w:sz w:val="21"/>
          <w:szCs w:val="22"/>
          <w:bdr w:val="single" w:sz="4" w:space="0" w:color="auto"/>
        </w:rPr>
        <w:t>、舍利</w:t>
      </w:r>
      <w:proofErr w:type="gramStart"/>
      <w:r w:rsidR="001B0B62" w:rsidRPr="00522D23">
        <w:rPr>
          <w:rFonts w:ascii="標楷體" w:eastAsia="標楷體" w:hAnsi="標楷體" w:cs="MS Mincho" w:hint="eastAsia"/>
          <w:b/>
          <w:sz w:val="21"/>
          <w:szCs w:val="22"/>
          <w:bdr w:val="single" w:sz="4" w:space="0" w:color="auto"/>
        </w:rPr>
        <w:t>弗</w:t>
      </w:r>
      <w:proofErr w:type="gramEnd"/>
      <w:r w:rsidR="001B0B62" w:rsidRPr="00522D23">
        <w:rPr>
          <w:rFonts w:ascii="標楷體" w:eastAsia="標楷體" w:hAnsi="標楷體" w:cs="MS Mincho" w:hint="eastAsia"/>
          <w:b/>
          <w:sz w:val="21"/>
          <w:szCs w:val="22"/>
          <w:bdr w:val="single" w:sz="4" w:space="0" w:color="auto"/>
        </w:rPr>
        <w:t>問十無因緣</w:t>
      </w:r>
    </w:p>
    <w:bookmarkEnd w:id="91"/>
    <w:bookmarkEnd w:id="92"/>
    <w:p w:rsidR="001B0B62" w:rsidRPr="00EE5BBD" w:rsidRDefault="001B0B62" w:rsidP="00BF3B4A">
      <w:pPr>
        <w:ind w:leftChars="200" w:left="480"/>
        <w:jc w:val="both"/>
        <w:rPr>
          <w:rFonts w:eastAsia="標楷體"/>
        </w:rPr>
      </w:pPr>
      <w:r w:rsidRPr="00EE5BBD">
        <w:rPr>
          <w:rFonts w:eastAsia="標楷體"/>
        </w:rPr>
        <w:t>舍利弗問</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菩薩摩訶</w:t>
      </w:r>
      <w:bookmarkStart w:id="93" w:name="0430b20"/>
      <w:bookmarkEnd w:id="90"/>
      <w:r w:rsidRPr="00EE5BBD">
        <w:rPr>
          <w:rFonts w:eastAsia="標楷體"/>
        </w:rPr>
        <w:t>薩前際不可得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須</w:t>
      </w:r>
      <w:bookmarkStart w:id="94" w:name="0430b21"/>
      <w:bookmarkEnd w:id="93"/>
      <w:r w:rsidRPr="00EE5BBD">
        <w:rPr>
          <w:rFonts w:eastAsia="標楷體"/>
        </w:rPr>
        <w:t>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色無邊故</w:t>
      </w:r>
      <w:r w:rsidRPr="00EE5BBD">
        <w:rPr>
          <w:rFonts w:eastAsia="標楷體" w:hint="eastAsia"/>
        </w:rPr>
        <w:t>，</w:t>
      </w:r>
      <w:r w:rsidRPr="00EE5BBD">
        <w:rPr>
          <w:rFonts w:eastAsia="標楷體"/>
        </w:rPr>
        <w:t>當知菩薩亦無</w:t>
      </w:r>
      <w:bookmarkStart w:id="95" w:name="0430b22"/>
      <w:bookmarkEnd w:id="94"/>
      <w:r w:rsidRPr="00EE5BBD">
        <w:rPr>
          <w:rFonts w:eastAsia="標楷體"/>
        </w:rPr>
        <w:t>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w:t>
      </w:r>
      <w:r w:rsidRPr="00EE5BBD">
        <w:rPr>
          <w:rFonts w:eastAsia="標楷體" w:hint="eastAsia"/>
        </w:rPr>
        <w:t>，</w:t>
      </w:r>
      <w:r w:rsidRPr="00EE5BBD">
        <w:rPr>
          <w:rFonts w:eastAsia="標楷體"/>
        </w:rPr>
        <w:t>當知菩薩亦無邊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須菩</w:t>
      </w:r>
      <w:bookmarkStart w:id="96" w:name="0430b23"/>
      <w:bookmarkEnd w:id="95"/>
      <w:r w:rsidRPr="00EE5BBD">
        <w:rPr>
          <w:rFonts w:eastAsia="標楷體"/>
        </w:rPr>
        <w:t>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bookmarkStart w:id="97" w:name="0430b24"/>
      <w:bookmarkEnd w:id="96"/>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r w:rsidRPr="00EE5BBD">
        <w:rPr>
          <w:rFonts w:eastAsia="標楷體" w:hint="eastAsia"/>
        </w:rPr>
        <w:t>，</w:t>
      </w:r>
      <w:r w:rsidRPr="00EE5BBD">
        <w:rPr>
          <w:rFonts w:eastAsia="標楷體"/>
        </w:rPr>
        <w:t>是亦不可得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98" w:name="0430b25"/>
      <w:bookmarkEnd w:id="97"/>
      <w:r w:rsidRPr="00EE5BBD">
        <w:rPr>
          <w:rFonts w:eastAsia="標楷體"/>
        </w:rPr>
        <w:t>故言</w:t>
      </w:r>
      <w:r w:rsidRPr="00EE5BBD">
        <w:rPr>
          <w:rFonts w:eastAsia="標楷體" w:hint="eastAsia"/>
        </w:rPr>
        <w:t>『</w:t>
      </w:r>
      <w:r w:rsidRPr="00EE5BBD">
        <w:rPr>
          <w:rFonts w:eastAsia="標楷體"/>
        </w:rPr>
        <w:t>於一切種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菩薩不可得，當教何等</w:t>
      </w:r>
      <w:bookmarkStart w:id="99" w:name="0430b26"/>
      <w:bookmarkEnd w:id="98"/>
      <w:r w:rsidRPr="00EE5BBD">
        <w:rPr>
          <w:rFonts w:eastAsia="標楷體"/>
        </w:rPr>
        <w:t>菩薩般若波羅蜜</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w:t>
      </w:r>
      <w:bookmarkStart w:id="100" w:name="0430b27"/>
      <w:bookmarkEnd w:id="99"/>
      <w:r w:rsidRPr="00EE5BBD">
        <w:rPr>
          <w:rFonts w:eastAsia="標楷體"/>
        </w:rPr>
        <w:t>摩訶薩但有名字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如說</w:t>
      </w:r>
      <w:bookmarkStart w:id="101" w:name="0430b28"/>
      <w:bookmarkEnd w:id="100"/>
      <w:r w:rsidRPr="00EE5BBD">
        <w:rPr>
          <w:rFonts w:eastAsia="標楷體"/>
        </w:rPr>
        <w:t>我名字</w:t>
      </w:r>
      <w:r w:rsidRPr="00EE5BBD">
        <w:rPr>
          <w:rFonts w:eastAsia="標楷體" w:hint="eastAsia"/>
        </w:rPr>
        <w:t>，</w:t>
      </w:r>
      <w:r w:rsidRPr="00EE5BBD">
        <w:rPr>
          <w:rFonts w:eastAsia="標楷體"/>
        </w:rPr>
        <w:t>我畢竟不生</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w:t>
      </w:r>
      <w:bookmarkStart w:id="102" w:name="0430b29"/>
      <w:bookmarkEnd w:id="101"/>
      <w:r w:rsidRPr="00EE5BBD">
        <w:rPr>
          <w:rFonts w:eastAsia="標楷體"/>
        </w:rPr>
        <w:t>性</w:t>
      </w:r>
      <w:r w:rsidRPr="00EE5BBD">
        <w:rPr>
          <w:rFonts w:eastAsia="標楷體" w:hint="eastAsia"/>
        </w:rPr>
        <w:t>。</w:t>
      </w:r>
      <w:r w:rsidRPr="00EE5BBD">
        <w:rPr>
          <w:rFonts w:eastAsia="標楷體"/>
        </w:rPr>
        <w:t>何等色畢竟不生</w:t>
      </w:r>
      <w:r w:rsidRPr="00EE5BBD">
        <w:rPr>
          <w:rFonts w:eastAsia="標楷體" w:hint="eastAsia"/>
        </w:rPr>
        <w:t>，</w:t>
      </w:r>
      <w:r w:rsidRPr="00EE5BBD">
        <w:rPr>
          <w:rFonts w:eastAsia="標楷體"/>
        </w:rPr>
        <w:t>何等受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w:t>
      </w:r>
      <w:bookmarkStart w:id="103" w:name="0430c01"/>
      <w:bookmarkEnd w:id="102"/>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C"/>
        </w:smartTagPr>
        <w:r w:rsidRPr="00EE5BBD">
          <w:rPr>
            <w:rFonts w:eastAsia="標楷體" w:hint="eastAsia"/>
            <w:sz w:val="22"/>
            <w:szCs w:val="22"/>
            <w:shd w:val="pct15" w:color="auto" w:fill="FFFFFF"/>
          </w:rPr>
          <w:t>430c</w:t>
        </w:r>
      </w:smartTag>
      <w:r w:rsidRPr="00EE5BBD">
        <w:rPr>
          <w:rFonts w:eastAsia="標楷體" w:hint="eastAsia"/>
          <w:sz w:val="22"/>
          <w:szCs w:val="22"/>
        </w:rPr>
        <w:t>）</w:t>
      </w:r>
      <w:r w:rsidRPr="00EE5BBD">
        <w:rPr>
          <w:rFonts w:eastAsia="標楷體"/>
        </w:rPr>
        <w:t>生</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不名為色</w:t>
      </w:r>
      <w:r w:rsidRPr="00EE5BBD">
        <w:rPr>
          <w:rFonts w:eastAsia="標楷體" w:hint="eastAsia"/>
        </w:rPr>
        <w:t>？</w:t>
      </w:r>
      <w:bookmarkStart w:id="104" w:name="0430c02"/>
      <w:bookmarkEnd w:id="103"/>
      <w:r w:rsidRPr="00EE5BBD">
        <w:rPr>
          <w:rFonts w:eastAsia="標楷體"/>
        </w:rPr>
        <w:t>畢竟不生</w:t>
      </w:r>
      <w:r w:rsidRPr="00EE5BBD">
        <w:rPr>
          <w:rFonts w:eastAsia="標楷體" w:hint="eastAsia"/>
        </w:rPr>
        <w:t>，</w:t>
      </w:r>
      <w:proofErr w:type="gramStart"/>
      <w:r w:rsidRPr="00EE5BBD">
        <w:rPr>
          <w:rFonts w:eastAsia="標楷體"/>
        </w:rPr>
        <w:t>不</w:t>
      </w:r>
      <w:proofErr w:type="gramEnd"/>
      <w:r w:rsidRPr="00EE5BBD">
        <w:rPr>
          <w:rFonts w:eastAsia="標楷體"/>
        </w:rPr>
        <w:t>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lastRenderedPageBreak/>
        <w:t>識</w:t>
      </w:r>
      <w:r w:rsidR="005C5FA5">
        <w:rPr>
          <w:rFonts w:eastAsia="標楷體" w:hint="eastAsia"/>
        </w:rPr>
        <w:t>`1473`</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105" w:name="0430c03"/>
      <w:bookmarkEnd w:id="104"/>
      <w:r w:rsidRPr="00EE5BBD">
        <w:rPr>
          <w:rFonts w:eastAsia="標楷體"/>
        </w:rPr>
        <w:t>故言</w:t>
      </w:r>
      <w:r w:rsidRPr="00EE5BBD">
        <w:rPr>
          <w:rFonts w:eastAsia="標楷體" w:hint="eastAsia"/>
        </w:rPr>
        <w:t>『</w:t>
      </w:r>
      <w:r w:rsidRPr="00EE5BBD">
        <w:rPr>
          <w:rFonts w:eastAsia="標楷體"/>
        </w:rPr>
        <w:t>若畢竟不生法</w:t>
      </w:r>
      <w:r w:rsidRPr="00EE5BBD">
        <w:rPr>
          <w:rFonts w:eastAsia="標楷體" w:hint="eastAsia"/>
        </w:rPr>
        <w:t>，</w:t>
      </w:r>
      <w:bookmarkEnd w:id="105"/>
      <w:r w:rsidRPr="00EE5BBD">
        <w:rPr>
          <w:rFonts w:eastAsia="標楷體"/>
        </w:rPr>
        <w:t>當</w:t>
      </w:r>
      <w:r w:rsidRPr="00EE5BBD">
        <w:rPr>
          <w:rStyle w:val="a3"/>
          <w:rFonts w:eastAsia="標楷體" w:hint="eastAsia"/>
        </w:rPr>
        <w:footnoteReference w:id="40"/>
      </w:r>
      <w:r w:rsidRPr="00EE5BBD">
        <w:rPr>
          <w:rFonts w:eastAsia="標楷體"/>
        </w:rPr>
        <w:t>教誰</w:t>
      </w:r>
      <w:r w:rsidRPr="00EE5BBD">
        <w:rPr>
          <w:rStyle w:val="a3"/>
          <w:rFonts w:eastAsia="標楷體" w:hint="eastAsia"/>
        </w:rPr>
        <w:footnoteReference w:id="41"/>
      </w:r>
      <w:r w:rsidRPr="00EE5BBD">
        <w:rPr>
          <w:rFonts w:eastAsia="標楷體"/>
        </w:rPr>
        <w:t>是般若波羅</w:t>
      </w:r>
      <w:bookmarkStart w:id="106" w:name="0430c04"/>
      <w:r w:rsidRPr="00EE5BBD">
        <w:rPr>
          <w:rFonts w:eastAsia="標楷體"/>
        </w:rPr>
        <w:t>蜜耶</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離畢竟不生</w:t>
      </w:r>
      <w:r w:rsidRPr="00EE5BBD">
        <w:rPr>
          <w:rFonts w:eastAsia="標楷體" w:hint="eastAsia"/>
        </w:rPr>
        <w:t>，</w:t>
      </w:r>
      <w:r w:rsidRPr="00EE5BBD">
        <w:rPr>
          <w:rFonts w:eastAsia="標楷體"/>
        </w:rPr>
        <w:t>亦無</w:t>
      </w:r>
      <w:bookmarkStart w:id="107" w:name="0430c05"/>
      <w:bookmarkEnd w:id="106"/>
      <w:r w:rsidRPr="00EE5BBD">
        <w:rPr>
          <w:rFonts w:eastAsia="標楷體"/>
        </w:rPr>
        <w:t>菩薩行阿耨多羅三藐三菩提</w:t>
      </w:r>
      <w:r w:rsidRPr="00EE5BBD">
        <w:rPr>
          <w:rFonts w:eastAsia="標楷體" w:hint="eastAsia"/>
        </w:rPr>
        <w:t>』？</w:t>
      </w:r>
    </w:p>
    <w:p w:rsidR="001B0B62" w:rsidRPr="00EE5BBD" w:rsidRDefault="001B0B62" w:rsidP="00C64868">
      <w:pPr>
        <w:spacing w:line="370" w:lineRule="exact"/>
        <w:ind w:leftChars="200" w:left="888" w:hangingChars="170" w:hanging="408"/>
        <w:jc w:val="both"/>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w:t>
      </w:r>
      <w:bookmarkStart w:id="108" w:name="0430c06"/>
      <w:bookmarkEnd w:id="107"/>
      <w:r w:rsidRPr="00EE5BBD">
        <w:rPr>
          <w:rFonts w:eastAsia="標楷體"/>
        </w:rPr>
        <w:t>緣故言</w:t>
      </w:r>
      <w:r w:rsidRPr="00EE5BBD">
        <w:rPr>
          <w:rFonts w:eastAsia="標楷體" w:hint="eastAsia"/>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bookmarkStart w:id="109" w:name="0430c07"/>
      <w:bookmarkEnd w:id="108"/>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不畏，若能如是行，是名菩薩摩訶薩行</w:t>
      </w:r>
      <w:bookmarkStart w:id="110" w:name="0430c08"/>
      <w:bookmarkEnd w:id="109"/>
      <w:r w:rsidRPr="00EE5BBD">
        <w:rPr>
          <w:rFonts w:eastAsia="標楷體"/>
        </w:rPr>
        <w:t>般若波羅蜜</w:t>
      </w:r>
      <w:r w:rsidRPr="00EE5BBD">
        <w:rPr>
          <w:rFonts w:eastAsia="標楷體" w:hint="eastAsia"/>
        </w:rPr>
        <w:t>』？」</w:t>
      </w:r>
    </w:p>
    <w:p w:rsidR="001B0B62" w:rsidRPr="00522D23" w:rsidRDefault="005677FD" w:rsidP="00E74BAB">
      <w:pPr>
        <w:spacing w:beforeLines="30" w:before="108" w:line="370" w:lineRule="exact"/>
        <w:ind w:leftChars="150" w:left="360"/>
        <w:jc w:val="both"/>
        <w:rPr>
          <w:rFonts w:ascii="標楷體" w:eastAsia="標楷體" w:hAnsi="標楷體"/>
          <w:b/>
          <w:sz w:val="21"/>
          <w:szCs w:val="22"/>
          <w:bdr w:val="single" w:sz="4" w:space="0" w:color="auto"/>
        </w:rPr>
      </w:pPr>
      <w:bookmarkStart w:id="111" w:name="_Toc118275763"/>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（二）</w:t>
      </w:r>
      <w:r w:rsidR="001B0B62" w:rsidRPr="00522D23">
        <w:rPr>
          <w:rFonts w:ascii="標楷體" w:eastAsia="標楷體" w:hAnsi="標楷體" w:hint="eastAsia"/>
          <w:b/>
          <w:sz w:val="21"/>
          <w:szCs w:val="22"/>
          <w:bdr w:val="single" w:sz="4" w:space="0" w:color="auto"/>
        </w:rPr>
        <w:t>答</w:t>
      </w:r>
      <w:bookmarkEnd w:id="111"/>
      <w:r w:rsidR="001B0B62" w:rsidRPr="00522D23">
        <w:rPr>
          <w:rFonts w:ascii="標楷體" w:eastAsia="標楷體" w:hAnsi="標楷體" w:hint="eastAsia"/>
          <w:b/>
          <w:sz w:val="21"/>
          <w:szCs w:val="22"/>
          <w:bdr w:val="single" w:sz="4" w:space="0" w:color="auto"/>
        </w:rPr>
        <w:t>釋</w:t>
      </w:r>
    </w:p>
    <w:p w:rsidR="001B0B62" w:rsidRPr="00522D23" w:rsidRDefault="005677FD" w:rsidP="00C64868">
      <w:pPr>
        <w:spacing w:line="370" w:lineRule="exact"/>
        <w:ind w:leftChars="200" w:left="48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1</w:t>
      </w:r>
      <w:r w:rsidR="001B0B62" w:rsidRPr="00522D23">
        <w:rPr>
          <w:rFonts w:eastAsia="標楷體"/>
          <w:b/>
          <w:sz w:val="21"/>
          <w:szCs w:val="21"/>
          <w:bdr w:val="single" w:sz="4" w:space="0" w:color="auto"/>
        </w:rPr>
        <w:t>、第一觀：三</w:t>
      </w:r>
      <w:proofErr w:type="gramStart"/>
      <w:r w:rsidR="001B0B62" w:rsidRPr="00522D23">
        <w:rPr>
          <w:rFonts w:eastAsia="標楷體"/>
          <w:b/>
          <w:sz w:val="21"/>
          <w:szCs w:val="21"/>
          <w:bdr w:val="single" w:sz="4" w:space="0" w:color="auto"/>
        </w:rPr>
        <w:t>際中菩薩</w:t>
      </w:r>
      <w:proofErr w:type="gramEnd"/>
      <w:r w:rsidR="001B0B62" w:rsidRPr="00522D23">
        <w:rPr>
          <w:rFonts w:eastAsia="標楷體"/>
          <w:b/>
          <w:sz w:val="21"/>
          <w:szCs w:val="21"/>
          <w:bdr w:val="single" w:sz="4" w:space="0" w:color="auto"/>
        </w:rPr>
        <w:t>不可得</w:t>
      </w:r>
    </w:p>
    <w:p w:rsidR="001B0B62" w:rsidRPr="00522D23" w:rsidRDefault="005677FD" w:rsidP="00C64868">
      <w:pPr>
        <w:spacing w:line="370" w:lineRule="exact"/>
        <w:ind w:leftChars="250" w:left="60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w:t>
      </w:r>
      <w:r w:rsidR="001B0B62" w:rsidRPr="00522D23">
        <w:rPr>
          <w:rFonts w:eastAsia="標楷體"/>
          <w:b/>
          <w:sz w:val="21"/>
          <w:szCs w:val="21"/>
          <w:bdr w:val="single" w:sz="4" w:space="0" w:color="auto"/>
        </w:rPr>
        <w:t>1</w:t>
      </w:r>
      <w:r w:rsidR="001B0B62" w:rsidRPr="00522D23">
        <w:rPr>
          <w:rFonts w:eastAsia="標楷體"/>
          <w:b/>
          <w:sz w:val="21"/>
          <w:szCs w:val="21"/>
          <w:bdr w:val="single" w:sz="4" w:space="0" w:color="auto"/>
        </w:rPr>
        <w:t>）約世間空</w:t>
      </w:r>
    </w:p>
    <w:p w:rsidR="001B0B62" w:rsidRPr="00522D23" w:rsidRDefault="005677FD" w:rsidP="00C64868">
      <w:pPr>
        <w:spacing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A</w:t>
      </w:r>
      <w:r w:rsidR="001B0B62" w:rsidRPr="00522D23">
        <w:rPr>
          <w:rFonts w:eastAsia="標楷體"/>
          <w:b/>
          <w:sz w:val="21"/>
          <w:szCs w:val="21"/>
          <w:bdr w:val="single" w:sz="4" w:space="0" w:color="auto"/>
        </w:rPr>
        <w:t>、眾生無所有、空、離故</w:t>
      </w:r>
    </w:p>
    <w:p w:rsidR="001B0B62" w:rsidRPr="00EE5BBD" w:rsidRDefault="001B0B62" w:rsidP="00C64868">
      <w:pPr>
        <w:spacing w:line="370" w:lineRule="exact"/>
        <w:ind w:leftChars="300" w:left="720"/>
        <w:jc w:val="both"/>
        <w:rPr>
          <w:rFonts w:eastAsia="標楷體"/>
        </w:rPr>
      </w:pPr>
      <w:r w:rsidRPr="00EE5BBD">
        <w:rPr>
          <w:rFonts w:eastAsia="標楷體"/>
        </w:rPr>
        <w:t>爾時</w:t>
      </w:r>
      <w:r w:rsidRPr="00EE5BBD">
        <w:rPr>
          <w:rFonts w:eastAsia="標楷體" w:hint="eastAsia"/>
        </w:rPr>
        <w:t>，</w:t>
      </w:r>
      <w:r w:rsidRPr="00EE5BBD">
        <w:rPr>
          <w:rFonts w:eastAsia="標楷體"/>
        </w:rPr>
        <w:t>須菩提報舍利弗言</w:t>
      </w:r>
      <w:r w:rsidRPr="00EE5BBD">
        <w:rPr>
          <w:rFonts w:eastAsia="標楷體" w:hint="eastAsia"/>
        </w:rPr>
        <w:t>：「</w:t>
      </w:r>
      <w:r w:rsidRPr="00EE5BBD">
        <w:rPr>
          <w:rFonts w:eastAsia="標楷體"/>
        </w:rPr>
        <w:t>眾生</w:t>
      </w:r>
      <w:bookmarkStart w:id="112" w:name="0430c09"/>
      <w:bookmarkEnd w:id="110"/>
      <w:r w:rsidRPr="00EE5BBD">
        <w:rPr>
          <w:rFonts w:eastAsia="標楷體"/>
        </w:rPr>
        <w:t>無所有故，菩薩前際不可得</w:t>
      </w:r>
      <w:r w:rsidRPr="00EE5BBD">
        <w:rPr>
          <w:rFonts w:eastAsia="標楷體" w:hint="eastAsia"/>
        </w:rPr>
        <w:t>；</w:t>
      </w:r>
      <w:r w:rsidRPr="00EE5BBD">
        <w:rPr>
          <w:rFonts w:eastAsia="標楷體"/>
        </w:rPr>
        <w:t>眾生空故，菩薩</w:t>
      </w:r>
      <w:bookmarkStart w:id="113" w:name="0430c10"/>
      <w:bookmarkEnd w:id="112"/>
      <w:r w:rsidRPr="00EE5BBD">
        <w:rPr>
          <w:rFonts w:eastAsia="標楷體"/>
        </w:rPr>
        <w:t>前際不可得</w:t>
      </w:r>
      <w:r w:rsidRPr="00EE5BBD">
        <w:rPr>
          <w:rFonts w:eastAsia="標楷體" w:hint="eastAsia"/>
        </w:rPr>
        <w:t>；</w:t>
      </w:r>
      <w:r w:rsidRPr="00EE5BBD">
        <w:rPr>
          <w:rFonts w:eastAsia="標楷體"/>
        </w:rPr>
        <w:t>眾生離故，菩薩前際不可得</w:t>
      </w:r>
      <w:r w:rsidRPr="00EE5BBD">
        <w:rPr>
          <w:rFonts w:eastAsia="標楷體" w:hint="eastAsia"/>
        </w:rPr>
        <w:t>。</w:t>
      </w:r>
      <w:r w:rsidRPr="00EE5BBD">
        <w:rPr>
          <w:rStyle w:val="a3"/>
          <w:rFonts w:eastAsia="標楷體"/>
        </w:rPr>
        <w:footnoteReference w:id="42"/>
      </w:r>
    </w:p>
    <w:p w:rsidR="001B0B62" w:rsidRPr="00522D23" w:rsidRDefault="005677FD" w:rsidP="00E74BAB">
      <w:pPr>
        <w:spacing w:beforeLines="30" w:before="108"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B</w:t>
      </w:r>
      <w:r w:rsidR="001B0B62" w:rsidRPr="00522D23">
        <w:rPr>
          <w:rFonts w:eastAsia="標楷體"/>
          <w:b/>
          <w:sz w:val="21"/>
          <w:szCs w:val="21"/>
          <w:bdr w:val="single" w:sz="4" w:space="0" w:color="auto"/>
        </w:rPr>
        <w:t>、五</w:t>
      </w:r>
      <w:proofErr w:type="gramStart"/>
      <w:r w:rsidR="001B0B62" w:rsidRPr="00522D23">
        <w:rPr>
          <w:rFonts w:eastAsia="標楷體"/>
          <w:b/>
          <w:sz w:val="21"/>
          <w:szCs w:val="21"/>
          <w:bdr w:val="single" w:sz="4" w:space="0" w:color="auto"/>
        </w:rPr>
        <w:t>蘊</w:t>
      </w:r>
      <w:proofErr w:type="gramEnd"/>
      <w:r w:rsidR="001B0B62" w:rsidRPr="00522D23">
        <w:rPr>
          <w:rFonts w:eastAsia="標楷體"/>
          <w:b/>
          <w:sz w:val="21"/>
          <w:szCs w:val="21"/>
          <w:bdr w:val="single" w:sz="4" w:space="0" w:color="auto"/>
        </w:rPr>
        <w:t>法無所有、空、離、自性無故</w:t>
      </w:r>
    </w:p>
    <w:p w:rsidR="001B0B62" w:rsidRPr="00EE5BBD" w:rsidRDefault="001B0B62" w:rsidP="00C64868">
      <w:pPr>
        <w:spacing w:line="370" w:lineRule="exact"/>
        <w:ind w:leftChars="300" w:left="720"/>
        <w:jc w:val="both"/>
        <w:rPr>
          <w:rFonts w:eastAsia="標楷體"/>
        </w:rPr>
      </w:pPr>
      <w:r w:rsidRPr="00EE5BBD">
        <w:rPr>
          <w:rFonts w:eastAsia="標楷體"/>
          <w:spacing w:val="-6"/>
        </w:rPr>
        <w:t>舍</w:t>
      </w:r>
      <w:bookmarkStart w:id="114" w:name="0430c11"/>
      <w:bookmarkEnd w:id="113"/>
      <w:r w:rsidRPr="00EE5BBD">
        <w:rPr>
          <w:rFonts w:eastAsia="標楷體"/>
          <w:spacing w:val="-6"/>
        </w:rPr>
        <w:t>利弗</w:t>
      </w:r>
      <w:r w:rsidRPr="00EE5BBD">
        <w:rPr>
          <w:rFonts w:eastAsia="標楷體" w:hint="eastAsia"/>
          <w:spacing w:val="-6"/>
        </w:rPr>
        <w:t>！</w:t>
      </w:r>
      <w:r w:rsidRPr="00EE5BBD">
        <w:rPr>
          <w:rFonts w:eastAsia="標楷體"/>
          <w:spacing w:val="-6"/>
        </w:rPr>
        <w:t>色無有故，菩薩前際不可得</w:t>
      </w:r>
      <w:r w:rsidRPr="00EE5BBD">
        <w:rPr>
          <w:rFonts w:eastAsia="標楷體" w:hint="eastAsia"/>
          <w:spacing w:val="-6"/>
        </w:rPr>
        <w:t>；</w:t>
      </w:r>
      <w:r w:rsidRPr="00EE5BBD">
        <w:rPr>
          <w:rFonts w:eastAsia="標楷體"/>
          <w:spacing w:val="-6"/>
        </w:rPr>
        <w:t>受</w:t>
      </w:r>
      <w:r w:rsidRPr="00EE5BBD">
        <w:rPr>
          <w:rFonts w:eastAsia="標楷體" w:hint="eastAsia"/>
          <w:spacing w:val="-6"/>
        </w:rPr>
        <w:t>、</w:t>
      </w:r>
      <w:r w:rsidRPr="00EE5BBD">
        <w:rPr>
          <w:rFonts w:eastAsia="標楷體"/>
          <w:spacing w:val="-6"/>
        </w:rPr>
        <w:t>想</w:t>
      </w:r>
      <w:r w:rsidRPr="00EE5BBD">
        <w:rPr>
          <w:rFonts w:eastAsia="標楷體" w:hint="eastAsia"/>
          <w:spacing w:val="-6"/>
        </w:rPr>
        <w:t>、</w:t>
      </w:r>
      <w:r w:rsidRPr="00EE5BBD">
        <w:rPr>
          <w:rFonts w:eastAsia="標楷體"/>
          <w:spacing w:val="-6"/>
        </w:rPr>
        <w:t>行</w:t>
      </w:r>
      <w:r w:rsidRPr="00EE5BBD">
        <w:rPr>
          <w:rFonts w:eastAsia="標楷體" w:hint="eastAsia"/>
          <w:spacing w:val="-6"/>
        </w:rPr>
        <w:t>、</w:t>
      </w:r>
      <w:r w:rsidRPr="00EE5BBD">
        <w:rPr>
          <w:rFonts w:eastAsia="標楷體"/>
          <w:spacing w:val="-6"/>
        </w:rPr>
        <w:t>識</w:t>
      </w:r>
      <w:bookmarkStart w:id="115" w:name="0430c12"/>
      <w:bookmarkEnd w:id="114"/>
      <w:r w:rsidRPr="00EE5BBD">
        <w:rPr>
          <w:rFonts w:eastAsia="標楷體"/>
          <w:spacing w:val="-6"/>
        </w:rPr>
        <w:t>無有故，菩薩前際不可得</w:t>
      </w:r>
      <w:r w:rsidRPr="00EE5BBD">
        <w:rPr>
          <w:rFonts w:eastAsia="標楷體" w:hint="eastAsia"/>
          <w:spacing w:val="-6"/>
        </w:rPr>
        <w:t>。</w:t>
      </w:r>
      <w:r w:rsidRPr="00EE5BBD">
        <w:rPr>
          <w:rStyle w:val="a3"/>
          <w:rFonts w:eastAsia="標楷體"/>
          <w:spacing w:val="-6"/>
        </w:rPr>
        <w:footnoteReference w:id="43"/>
      </w:r>
      <w:r w:rsidRPr="00EE5BBD">
        <w:rPr>
          <w:rFonts w:eastAsia="標楷體"/>
          <w:b/>
        </w:rPr>
        <w:t>色空</w:t>
      </w:r>
      <w:bookmarkEnd w:id="115"/>
      <w:r w:rsidRPr="00EE5BBD">
        <w:rPr>
          <w:rFonts w:eastAsia="標楷體"/>
          <w:b/>
        </w:rPr>
        <w:t>故</w:t>
      </w:r>
      <w:r w:rsidRPr="00EE5BBD">
        <w:rPr>
          <w:rStyle w:val="a3"/>
          <w:rFonts w:eastAsia="標楷體" w:hint="eastAsia"/>
        </w:rPr>
        <w:footnoteReference w:id="44"/>
      </w:r>
      <w:r w:rsidRPr="00EE5BBD">
        <w:rPr>
          <w:rFonts w:eastAsia="標楷體"/>
          <w:b/>
        </w:rPr>
        <w:t>，菩薩前</w:t>
      </w:r>
      <w:bookmarkStart w:id="116" w:name="0430c13"/>
      <w:r w:rsidRPr="00EE5BBD">
        <w:rPr>
          <w:rFonts w:eastAsia="標楷體"/>
          <w:b/>
        </w:rPr>
        <w:t>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識空故，菩薩前際不可得</w:t>
      </w:r>
      <w:bookmarkStart w:id="117" w:name="0430c14"/>
      <w:bookmarkEnd w:id="116"/>
      <w:r w:rsidRPr="00EE5BBD">
        <w:rPr>
          <w:rFonts w:eastAsia="標楷體" w:hint="eastAsia"/>
        </w:rPr>
        <w:t>。</w:t>
      </w:r>
      <w:r w:rsidRPr="00EE5BBD">
        <w:rPr>
          <w:rFonts w:eastAsia="標楷體"/>
          <w:b/>
        </w:rPr>
        <w:t>色離故</w:t>
      </w:r>
      <w:r w:rsidRPr="00EE5BBD">
        <w:rPr>
          <w:rFonts w:eastAsia="標楷體" w:hint="eastAsia"/>
          <w:b/>
        </w:rPr>
        <w:t>，</w:t>
      </w:r>
      <w:r w:rsidRPr="00EE5BBD">
        <w:rPr>
          <w:rFonts w:eastAsia="標楷體"/>
          <w:b/>
        </w:rPr>
        <w:t>菩薩前際不可得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識離故，菩</w:t>
      </w:r>
      <w:bookmarkStart w:id="118" w:name="0430c15"/>
      <w:bookmarkEnd w:id="117"/>
      <w:r w:rsidRPr="00EE5BBD">
        <w:rPr>
          <w:rFonts w:eastAsia="標楷體"/>
        </w:rPr>
        <w:t>薩前際不可得</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色性無故，菩薩前際</w:t>
      </w:r>
      <w:bookmarkStart w:id="119" w:name="0430c16"/>
      <w:bookmarkEnd w:id="118"/>
      <w:r w:rsidRPr="00EE5BBD">
        <w:rPr>
          <w:rFonts w:eastAsia="標楷體"/>
          <w:b/>
        </w:rPr>
        <w:t>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識性無故，菩薩前際不可得</w:t>
      </w:r>
      <w:bookmarkStart w:id="120" w:name="0430c17"/>
      <w:bookmarkEnd w:id="119"/>
      <w:r w:rsidRPr="00EE5BBD">
        <w:rPr>
          <w:rFonts w:eastAsia="標楷體" w:hint="eastAsia"/>
        </w:rPr>
        <w:t>。</w:t>
      </w:r>
    </w:p>
    <w:p w:rsidR="001B0B62" w:rsidRPr="00522D23" w:rsidRDefault="005677FD" w:rsidP="00E74BAB">
      <w:pPr>
        <w:spacing w:beforeLines="30" w:before="108" w:line="370" w:lineRule="exact"/>
        <w:ind w:leftChars="250" w:left="600"/>
        <w:jc w:val="both"/>
        <w:rPr>
          <w:rFonts w:eastAsia="標楷體"/>
          <w:b/>
          <w:sz w:val="21"/>
          <w:szCs w:val="21"/>
          <w:bdr w:val="single" w:sz="4" w:space="0" w:color="auto"/>
        </w:rPr>
      </w:pPr>
      <w:bookmarkStart w:id="121" w:name="_Toc118275765"/>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w:t>
      </w:r>
      <w:r w:rsidR="001B0B62" w:rsidRPr="00522D23">
        <w:rPr>
          <w:rFonts w:eastAsia="標楷體"/>
          <w:b/>
          <w:sz w:val="21"/>
          <w:szCs w:val="21"/>
          <w:bdr w:val="single" w:sz="4" w:space="0" w:color="auto"/>
        </w:rPr>
        <w:t>2</w:t>
      </w:r>
      <w:r w:rsidR="001B0B62" w:rsidRPr="00522D23">
        <w:rPr>
          <w:rFonts w:eastAsia="標楷體"/>
          <w:b/>
          <w:sz w:val="21"/>
          <w:szCs w:val="21"/>
          <w:bdr w:val="single" w:sz="4" w:space="0" w:color="auto"/>
        </w:rPr>
        <w:t>）約出世間空</w:t>
      </w:r>
    </w:p>
    <w:p w:rsidR="001B0B62" w:rsidRPr="00522D23" w:rsidRDefault="005677FD" w:rsidP="00C64868">
      <w:pPr>
        <w:spacing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A</w:t>
      </w:r>
      <w:r w:rsidR="001B0B62" w:rsidRPr="00522D23">
        <w:rPr>
          <w:rFonts w:eastAsia="標楷體"/>
          <w:b/>
          <w:sz w:val="21"/>
          <w:szCs w:val="21"/>
          <w:bdr w:val="single" w:sz="4" w:space="0" w:color="auto"/>
        </w:rPr>
        <w:t>、六度無所有、空、離、自性無故</w:t>
      </w:r>
    </w:p>
    <w:bookmarkEnd w:id="121"/>
    <w:p w:rsidR="001B0B62" w:rsidRPr="00EE5BBD" w:rsidRDefault="001B0B62" w:rsidP="00C64868">
      <w:pPr>
        <w:spacing w:line="370"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檀波羅蜜無有故，菩薩前際不可得</w:t>
      </w:r>
      <w:r w:rsidRPr="00EE5BBD">
        <w:rPr>
          <w:rFonts w:eastAsia="標楷體" w:hint="eastAsia"/>
        </w:rPr>
        <w:t>；</w:t>
      </w:r>
      <w:bookmarkStart w:id="122" w:name="0430c18"/>
      <w:bookmarkEnd w:id="120"/>
      <w:r w:rsidRPr="00EE5BBD">
        <w:rPr>
          <w:rFonts w:eastAsia="標楷體"/>
        </w:rPr>
        <w:t>尸羅波羅蜜</w:t>
      </w:r>
      <w:r w:rsidRPr="00EE5BBD">
        <w:rPr>
          <w:rFonts w:eastAsia="標楷體" w:hint="eastAsia"/>
        </w:rPr>
        <w:t>、</w:t>
      </w:r>
      <w:r w:rsidRPr="00EE5BBD">
        <w:rPr>
          <w:rFonts w:eastAsia="標楷體"/>
        </w:rPr>
        <w:t>羼提波羅蜜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禪</w:t>
      </w:r>
      <w:bookmarkStart w:id="123" w:name="0430c19"/>
      <w:bookmarkEnd w:id="122"/>
      <w:r w:rsidRPr="00EE5BBD">
        <w:rPr>
          <w:rFonts w:eastAsia="標楷體"/>
        </w:rPr>
        <w:t>波羅蜜</w:t>
      </w:r>
      <w:r w:rsidRPr="00EE5BBD">
        <w:rPr>
          <w:rFonts w:eastAsia="標楷體" w:hint="eastAsia"/>
        </w:rPr>
        <w:t>、</w:t>
      </w:r>
      <w:r w:rsidRPr="00EE5BBD">
        <w:rPr>
          <w:rFonts w:eastAsia="標楷體"/>
        </w:rPr>
        <w:t>般若波羅蜜無有故</w:t>
      </w:r>
      <w:r w:rsidRPr="00EE5BBD">
        <w:rPr>
          <w:rFonts w:eastAsia="標楷體" w:hint="eastAsia"/>
        </w:rPr>
        <w:t>，</w:t>
      </w:r>
      <w:r w:rsidRPr="00EE5BBD">
        <w:rPr>
          <w:rFonts w:eastAsia="標楷體"/>
        </w:rPr>
        <w:t>菩薩前際不可</w:t>
      </w:r>
      <w:bookmarkStart w:id="124" w:name="0430c20"/>
      <w:bookmarkEnd w:id="123"/>
      <w:r w:rsidRPr="00EE5BBD">
        <w:rPr>
          <w:rFonts w:eastAsia="標楷體"/>
        </w:rPr>
        <w:t>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空中前際不可得</w:t>
      </w:r>
      <w:r w:rsidRPr="00EE5BBD">
        <w:rPr>
          <w:rFonts w:eastAsia="標楷體" w:hint="eastAsia"/>
        </w:rPr>
        <w:t>、</w:t>
      </w:r>
      <w:r w:rsidRPr="00EE5BBD">
        <w:rPr>
          <w:rFonts w:eastAsia="標楷體"/>
        </w:rPr>
        <w:t>後際不</w:t>
      </w:r>
      <w:bookmarkStart w:id="125" w:name="0430c21"/>
      <w:bookmarkEnd w:id="124"/>
      <w:r w:rsidRPr="00EE5BBD">
        <w:rPr>
          <w:rFonts w:eastAsia="標楷體"/>
        </w:rPr>
        <w:t>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空不異菩薩，菩薩不異前</w:t>
      </w:r>
      <w:bookmarkStart w:id="126" w:name="0430c22"/>
      <w:bookmarkEnd w:id="125"/>
      <w:r w:rsidRPr="00EE5BBD">
        <w:rPr>
          <w:rFonts w:eastAsia="標楷體"/>
        </w:rPr>
        <w:t>際</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b/>
        </w:rPr>
        <w:t>、</w:t>
      </w:r>
      <w:r w:rsidRPr="00EE5BBD">
        <w:rPr>
          <w:rFonts w:eastAsia="標楷體"/>
          <w:b/>
        </w:rPr>
        <w:t>菩薩</w:t>
      </w:r>
      <w:r w:rsidRPr="00EE5BBD">
        <w:rPr>
          <w:rFonts w:eastAsia="標楷體" w:hint="eastAsia"/>
          <w:b/>
        </w:rPr>
        <w:t>、</w:t>
      </w:r>
      <w:r w:rsidRPr="00EE5BBD">
        <w:rPr>
          <w:rFonts w:eastAsia="標楷體"/>
          <w:b/>
        </w:rPr>
        <w:t>前際，是諸法無二無別</w:t>
      </w:r>
      <w:r w:rsidRPr="00EE5BBD">
        <w:rPr>
          <w:rFonts w:eastAsia="標楷體" w:hint="eastAsia"/>
        </w:rPr>
        <w:t>。</w:t>
      </w:r>
      <w:r w:rsidRPr="00EE5BBD">
        <w:rPr>
          <w:rFonts w:eastAsia="標楷體"/>
        </w:rPr>
        <w:t>以</w:t>
      </w:r>
      <w:bookmarkStart w:id="127" w:name="0430c23"/>
      <w:bookmarkEnd w:id="126"/>
      <w:r w:rsidRPr="00EE5BBD">
        <w:rPr>
          <w:rFonts w:eastAsia="標楷體"/>
        </w:rPr>
        <w:t>是因緣故，舍利弗</w:t>
      </w:r>
      <w:r w:rsidRPr="00EE5BBD">
        <w:rPr>
          <w:rFonts w:eastAsia="標楷體" w:hint="eastAsia"/>
        </w:rPr>
        <w:t>！</w:t>
      </w:r>
      <w:r w:rsidRPr="00EE5BBD">
        <w:rPr>
          <w:rFonts w:eastAsia="標楷體"/>
        </w:rPr>
        <w:t>菩薩前際不可得</w:t>
      </w:r>
      <w:r w:rsidRPr="00EE5BBD">
        <w:rPr>
          <w:rFonts w:eastAsia="標楷體" w:hint="eastAsia"/>
        </w:rPr>
        <w:t>。</w:t>
      </w:r>
    </w:p>
    <w:p w:rsidR="001B0B62" w:rsidRPr="00EE5BBD" w:rsidRDefault="001B0B62" w:rsidP="00E74BAB">
      <w:pPr>
        <w:spacing w:beforeLines="20" w:before="72" w:line="370" w:lineRule="exact"/>
        <w:ind w:leftChars="300" w:left="720"/>
        <w:jc w:val="both"/>
        <w:rPr>
          <w:rFonts w:eastAsia="標楷體"/>
        </w:rPr>
      </w:pPr>
      <w:r w:rsidRPr="00EE5BBD">
        <w:rPr>
          <w:rFonts w:eastAsia="標楷體"/>
        </w:rPr>
        <w:t>舍利弗</w:t>
      </w:r>
      <w:r w:rsidRPr="00EE5BBD">
        <w:rPr>
          <w:rFonts w:eastAsia="標楷體" w:hint="eastAsia"/>
        </w:rPr>
        <w:t>！</w:t>
      </w:r>
      <w:bookmarkStart w:id="128" w:name="0430c24"/>
      <w:bookmarkEnd w:id="127"/>
      <w:r w:rsidRPr="00EE5BBD">
        <w:rPr>
          <w:rFonts w:eastAsia="標楷體"/>
        </w:rPr>
        <w:t>檀波羅蜜空故</w:t>
      </w:r>
      <w:r w:rsidRPr="00EE5BBD">
        <w:rPr>
          <w:rFonts w:eastAsia="標楷體" w:hint="eastAsia"/>
        </w:rPr>
        <w:t>、</w:t>
      </w:r>
      <w:r w:rsidRPr="00EE5BBD">
        <w:rPr>
          <w:rFonts w:eastAsia="標楷體"/>
        </w:rPr>
        <w:t>檀波羅蜜離故</w:t>
      </w:r>
      <w:r w:rsidRPr="00EE5BBD">
        <w:rPr>
          <w:rFonts w:eastAsia="標楷體" w:hint="eastAsia"/>
        </w:rPr>
        <w:t>、</w:t>
      </w:r>
      <w:r w:rsidRPr="00EE5BBD">
        <w:rPr>
          <w:rFonts w:eastAsia="標楷體"/>
        </w:rPr>
        <w:t>檀波羅蜜性</w:t>
      </w:r>
      <w:bookmarkStart w:id="129" w:name="0430c25"/>
      <w:bookmarkEnd w:id="128"/>
      <w:r w:rsidRPr="00EE5BBD">
        <w:rPr>
          <w:rFonts w:eastAsia="標楷體"/>
        </w:rPr>
        <w:t>無故，菩薩前際不可得</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w:t>
      </w:r>
      <w:bookmarkStart w:id="130" w:name="0430c26"/>
      <w:bookmarkEnd w:id="129"/>
      <w:r w:rsidRPr="00EE5BBD">
        <w:rPr>
          <w:rFonts w:eastAsia="標楷體"/>
        </w:rPr>
        <w:t>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eastAsia="標楷體" w:hint="eastAsia"/>
        </w:rPr>
        <w:t>；</w:t>
      </w:r>
      <w:r w:rsidRPr="00EE5BBD">
        <w:rPr>
          <w:rFonts w:eastAsia="標楷體"/>
        </w:rPr>
        <w:t>般若波羅</w:t>
      </w:r>
      <w:bookmarkStart w:id="131" w:name="0430c27"/>
      <w:bookmarkEnd w:id="130"/>
      <w:r w:rsidRPr="00EE5BBD">
        <w:rPr>
          <w:rFonts w:eastAsia="標楷體"/>
        </w:rPr>
        <w:t>蜜空故</w:t>
      </w:r>
      <w:r w:rsidRPr="00EE5BBD">
        <w:rPr>
          <w:rFonts w:eastAsia="標楷體" w:hint="eastAsia"/>
        </w:rPr>
        <w:t>、</w:t>
      </w:r>
      <w:r w:rsidRPr="00EE5BBD">
        <w:rPr>
          <w:rFonts w:eastAsia="標楷體"/>
        </w:rPr>
        <w:t>般若波羅蜜離故</w:t>
      </w:r>
      <w:r w:rsidRPr="00EE5BBD">
        <w:rPr>
          <w:rFonts w:eastAsia="標楷體" w:hint="eastAsia"/>
        </w:rPr>
        <w:t>、</w:t>
      </w:r>
      <w:r w:rsidRPr="00EE5BBD">
        <w:rPr>
          <w:rFonts w:eastAsia="標楷體"/>
        </w:rPr>
        <w:t>般若波羅蜜性無</w:t>
      </w:r>
      <w:bookmarkStart w:id="132" w:name="0430c28"/>
      <w:bookmarkEnd w:id="131"/>
      <w:r w:rsidRPr="00EE5BBD">
        <w:rPr>
          <w:rFonts w:eastAsia="標楷體"/>
        </w:rPr>
        <w:t>故，菩薩前際不可得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w:t>
      </w:r>
      <w:r w:rsidRPr="00EE5BBD">
        <w:rPr>
          <w:rFonts w:eastAsia="標楷體"/>
        </w:rPr>
        <w:lastRenderedPageBreak/>
        <w:t>前</w:t>
      </w:r>
      <w:bookmarkStart w:id="133" w:name="0430c29"/>
      <w:bookmarkEnd w:id="132"/>
      <w:r w:rsidRPr="00EE5BBD">
        <w:rPr>
          <w:rFonts w:eastAsia="標楷體"/>
        </w:rPr>
        <w:t>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w:t>
      </w:r>
      <w:bookmarkStart w:id="134" w:name="0431a01"/>
      <w:bookmarkEnd w:id="133"/>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a"/>
        </w:smartTagPr>
        <w:r w:rsidRPr="00EE5BBD">
          <w:rPr>
            <w:rFonts w:eastAsia="標楷體" w:hint="eastAsia"/>
            <w:sz w:val="22"/>
            <w:szCs w:val="22"/>
            <w:shd w:val="pct15" w:color="auto" w:fill="FFFFFF"/>
          </w:rPr>
          <w:t>431a</w:t>
        </w:r>
      </w:smartTag>
      <w:r w:rsidRPr="00EE5BBD">
        <w:rPr>
          <w:rFonts w:eastAsia="標楷體" w:hint="eastAsia"/>
          <w:sz w:val="22"/>
          <w:szCs w:val="22"/>
        </w:rPr>
        <w:t>）</w:t>
      </w:r>
      <w:r w:rsidRPr="00EE5BBD">
        <w:rPr>
          <w:rFonts w:eastAsia="標楷體"/>
        </w:rPr>
        <w:t>菩薩，</w:t>
      </w:r>
      <w:bookmarkEnd w:id="134"/>
      <w:r w:rsidRPr="00EE5BBD">
        <w:rPr>
          <w:rFonts w:eastAsia="標楷體"/>
        </w:rPr>
        <w:t>菩薩</w:t>
      </w:r>
      <w:r w:rsidRPr="00EE5BBD">
        <w:rPr>
          <w:rStyle w:val="a3"/>
          <w:rFonts w:eastAsia="標楷體" w:hint="eastAsia"/>
        </w:rPr>
        <w:footnoteReference w:id="45"/>
      </w:r>
      <w:r w:rsidRPr="00EE5BBD">
        <w:rPr>
          <w:rFonts w:eastAsia="標楷體"/>
        </w:rPr>
        <w:t>亦不異前際</w:t>
      </w:r>
      <w:r w:rsidRPr="00EE5BBD">
        <w:rPr>
          <w:rFonts w:eastAsia="標楷體" w:hint="eastAsia"/>
        </w:rPr>
        <w:t>。</w:t>
      </w:r>
      <w:r w:rsidR="00741B88">
        <w:rPr>
          <w:rFonts w:eastAsia="標楷體" w:hint="eastAsia"/>
        </w:rPr>
        <w:t>`1474`</w:t>
      </w:r>
      <w:r w:rsidRPr="00EE5BBD">
        <w:rPr>
          <w:rFonts w:eastAsia="標楷體"/>
        </w:rPr>
        <w:t>舍利</w:t>
      </w:r>
      <w:proofErr w:type="gramStart"/>
      <w:r w:rsidRPr="00EE5BBD">
        <w:rPr>
          <w:rFonts w:eastAsia="標楷體"/>
        </w:rPr>
        <w:t>弗</w:t>
      </w:r>
      <w:proofErr w:type="gramEnd"/>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w:t>
      </w:r>
      <w:bookmarkStart w:id="135" w:name="0431a02"/>
      <w:r w:rsidRPr="00EE5BBD">
        <w:rPr>
          <w:rFonts w:eastAsia="標楷體"/>
        </w:rPr>
        <w:t>際</w:t>
      </w:r>
      <w:r w:rsidRPr="00EE5BBD">
        <w:rPr>
          <w:rFonts w:eastAsia="標楷體" w:hint="eastAsia"/>
        </w:rPr>
        <w:t>，</w:t>
      </w:r>
      <w:bookmarkEnd w:id="135"/>
      <w:r w:rsidRPr="00EE5BBD">
        <w:rPr>
          <w:rFonts w:eastAsia="標楷體"/>
        </w:rPr>
        <w:t>是諸法</w:t>
      </w:r>
      <w:r w:rsidRPr="00EE5BBD">
        <w:rPr>
          <w:rStyle w:val="a3"/>
          <w:rFonts w:eastAsia="標楷體" w:hint="eastAsia"/>
        </w:rPr>
        <w:footnoteReference w:id="46"/>
      </w:r>
      <w:r w:rsidRPr="00EE5BBD">
        <w:rPr>
          <w:rFonts w:eastAsia="標楷體"/>
        </w:rPr>
        <w:t>無二無別</w:t>
      </w:r>
      <w:r w:rsidRPr="00EE5BBD">
        <w:rPr>
          <w:rFonts w:eastAsia="標楷體" w:hint="eastAsia"/>
        </w:rPr>
        <w:t>。</w:t>
      </w:r>
      <w:r w:rsidRPr="00EE5BBD">
        <w:rPr>
          <w:rFonts w:eastAsia="標楷體"/>
        </w:rPr>
        <w:t>以是因緣故，舍利弗</w:t>
      </w:r>
      <w:r w:rsidRPr="00EE5BBD">
        <w:rPr>
          <w:rFonts w:eastAsia="標楷體" w:hint="eastAsia"/>
        </w:rPr>
        <w:t>！</w:t>
      </w:r>
      <w:bookmarkStart w:id="136" w:name="0431a03"/>
      <w:r w:rsidRPr="00EE5BBD">
        <w:rPr>
          <w:rFonts w:eastAsia="標楷體"/>
        </w:rPr>
        <w:t>菩薩前際不可得</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B</w:t>
      </w:r>
      <w:r w:rsidR="001B0B62" w:rsidRPr="002A112A">
        <w:rPr>
          <w:rFonts w:eastAsia="標楷體"/>
          <w:b/>
          <w:sz w:val="21"/>
          <w:szCs w:val="21"/>
          <w:bdr w:val="single" w:sz="4" w:space="0" w:color="auto"/>
        </w:rPr>
        <w:t>、十八空無所有、空、離、自性無故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內空無所有</w:t>
      </w:r>
      <w:bookmarkStart w:id="137" w:name="0431a04"/>
      <w:bookmarkEnd w:id="136"/>
      <w:r w:rsidRPr="00EE5BBD">
        <w:rPr>
          <w:rFonts w:eastAsia="標楷體"/>
        </w:rPr>
        <w:t>故，菩薩前際不可得</w:t>
      </w:r>
      <w:r w:rsidRPr="00EE5BBD">
        <w:rPr>
          <w:rFonts w:eastAsia="標楷體" w:hint="eastAsia"/>
        </w:rPr>
        <w:t>；</w:t>
      </w:r>
      <w:r w:rsidRPr="00EE5BBD">
        <w:rPr>
          <w:rFonts w:eastAsia="標楷體"/>
        </w:rPr>
        <w:t>乃至無法有法空無所</w:t>
      </w:r>
      <w:bookmarkStart w:id="138" w:name="0431a05"/>
      <w:bookmarkEnd w:id="137"/>
      <w:r w:rsidRPr="00EE5BBD">
        <w:rPr>
          <w:rFonts w:eastAsia="標楷體"/>
        </w:rPr>
        <w:t>有故，菩薩前際不可得</w:t>
      </w:r>
      <w:r w:rsidRPr="00EE5BBD">
        <w:rPr>
          <w:rFonts w:eastAsia="標楷體" w:hint="eastAsia"/>
        </w:rPr>
        <w:t>。</w:t>
      </w:r>
      <w:r w:rsidRPr="00EE5BBD">
        <w:rPr>
          <w:rFonts w:eastAsia="標楷體"/>
        </w:rPr>
        <w:t>內空空故</w:t>
      </w:r>
      <w:r w:rsidRPr="00EE5BBD">
        <w:rPr>
          <w:rFonts w:eastAsia="標楷體" w:hint="eastAsia"/>
        </w:rPr>
        <w:t>、</w:t>
      </w:r>
      <w:r w:rsidRPr="00EE5BBD">
        <w:rPr>
          <w:rFonts w:eastAsia="標楷體"/>
        </w:rPr>
        <w:t>內空離故</w:t>
      </w:r>
      <w:bookmarkStart w:id="139" w:name="0431a06"/>
      <w:bookmarkEnd w:id="138"/>
      <w:r w:rsidRPr="00EE5BBD">
        <w:rPr>
          <w:rFonts w:eastAsia="標楷體" w:hint="eastAsia"/>
        </w:rPr>
        <w:t>、</w:t>
      </w:r>
      <w:r w:rsidRPr="00EE5BBD">
        <w:rPr>
          <w:rFonts w:eastAsia="標楷體"/>
        </w:rPr>
        <w:t>內空性無故，乃至無法有法空空故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w:t>
      </w:r>
      <w:bookmarkStart w:id="140" w:name="0431a07"/>
      <w:bookmarkEnd w:id="139"/>
      <w:r w:rsidRPr="00EE5BBD">
        <w:rPr>
          <w:rFonts w:eastAsia="標楷體"/>
        </w:rPr>
        <w:t>無故，菩薩前際不可得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C</w:t>
      </w:r>
      <w:r w:rsidR="001B0B62" w:rsidRPr="002A112A">
        <w:rPr>
          <w:rFonts w:eastAsia="標楷體"/>
          <w:b/>
          <w:sz w:val="21"/>
          <w:szCs w:val="21"/>
          <w:bdr w:val="single" w:sz="4" w:space="0" w:color="auto"/>
        </w:rPr>
        <w:t>、三十七道品乃至十八</w:t>
      </w:r>
      <w:proofErr w:type="gramStart"/>
      <w:r w:rsidR="001B0B62" w:rsidRPr="002A112A">
        <w:rPr>
          <w:rFonts w:eastAsia="標楷體"/>
          <w:b/>
          <w:sz w:val="21"/>
          <w:szCs w:val="21"/>
          <w:bdr w:val="single" w:sz="4" w:space="0" w:color="auto"/>
        </w:rPr>
        <w:t>不共法無</w:t>
      </w:r>
      <w:proofErr w:type="gramEnd"/>
      <w:r w:rsidR="001B0B62" w:rsidRPr="002A112A">
        <w:rPr>
          <w:rFonts w:eastAsia="標楷體"/>
          <w:b/>
          <w:sz w:val="21"/>
          <w:szCs w:val="21"/>
          <w:bdr w:val="single" w:sz="4" w:space="0" w:color="auto"/>
        </w:rPr>
        <w:t>所有、空、離、自性無故</w:t>
      </w:r>
    </w:p>
    <w:p w:rsidR="001B0B62" w:rsidRPr="00EE5BBD" w:rsidRDefault="001B0B62" w:rsidP="00C31E9B">
      <w:pPr>
        <w:ind w:leftChars="300" w:left="720"/>
        <w:jc w:val="both"/>
      </w:pPr>
      <w:r w:rsidRPr="00EE5BBD">
        <w:rPr>
          <w:rFonts w:eastAsia="標楷體"/>
        </w:rPr>
        <w:t>復次</w:t>
      </w:r>
      <w:r w:rsidRPr="00EE5BBD">
        <w:rPr>
          <w:rFonts w:eastAsia="標楷體" w:hint="eastAsia"/>
        </w:rPr>
        <w:t>，</w:t>
      </w:r>
      <w:r w:rsidRPr="00EE5BBD">
        <w:rPr>
          <w:rFonts w:eastAsia="標楷體"/>
        </w:rPr>
        <w:t>舍利</w:t>
      </w:r>
      <w:bookmarkStart w:id="141" w:name="0431a08"/>
      <w:bookmarkEnd w:id="140"/>
      <w:r w:rsidRPr="00EE5BBD">
        <w:rPr>
          <w:rFonts w:eastAsia="標楷體"/>
        </w:rPr>
        <w:t>弗</w:t>
      </w:r>
      <w:r w:rsidRPr="00EE5BBD">
        <w:rPr>
          <w:rFonts w:eastAsia="標楷體" w:hint="eastAsia"/>
        </w:rPr>
        <w:t>！</w:t>
      </w:r>
      <w:r w:rsidRPr="00EE5BBD">
        <w:rPr>
          <w:rFonts w:eastAsia="標楷體"/>
        </w:rPr>
        <w:t>四念處無所有故，菩薩前際不可得</w:t>
      </w:r>
      <w:r w:rsidRPr="00EE5BBD">
        <w:rPr>
          <w:rFonts w:eastAsia="標楷體" w:hint="eastAsia"/>
        </w:rPr>
        <w:t>；</w:t>
      </w:r>
      <w:r w:rsidRPr="00EE5BBD">
        <w:rPr>
          <w:rFonts w:eastAsia="標楷體"/>
        </w:rPr>
        <w:t>四念</w:t>
      </w:r>
      <w:bookmarkStart w:id="142" w:name="0431a09"/>
      <w:bookmarkEnd w:id="141"/>
      <w:r w:rsidRPr="00EE5BBD">
        <w:rPr>
          <w:rFonts w:eastAsia="標楷體"/>
        </w:rPr>
        <w:t>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乃至</w:t>
      </w:r>
      <w:bookmarkStart w:id="143" w:name="0431a10"/>
      <w:bookmarkEnd w:id="142"/>
      <w:r w:rsidRPr="00EE5BBD">
        <w:rPr>
          <w:rFonts w:eastAsia="標楷體"/>
        </w:rPr>
        <w:t>十八不共法無所有故，菩薩前際不可得</w:t>
      </w:r>
      <w:r w:rsidRPr="00EE5BBD">
        <w:rPr>
          <w:rFonts w:eastAsia="標楷體" w:hint="eastAsia"/>
        </w:rPr>
        <w:t>；</w:t>
      </w:r>
      <w:r w:rsidRPr="00EE5BBD">
        <w:rPr>
          <w:rFonts w:eastAsia="標楷體"/>
        </w:rPr>
        <w:t>十</w:t>
      </w:r>
      <w:bookmarkStart w:id="144" w:name="0431a11"/>
      <w:bookmarkEnd w:id="143"/>
      <w:r w:rsidRPr="00EE5BBD">
        <w:rPr>
          <w:rFonts w:eastAsia="標楷體"/>
        </w:rPr>
        <w:t>八不共法空故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w:t>
      </w:r>
      <w:bookmarkStart w:id="145" w:name="0431a12"/>
      <w:bookmarkEnd w:id="144"/>
      <w:r w:rsidRPr="00EE5BBD">
        <w:rPr>
          <w:rFonts w:eastAsia="標楷體"/>
        </w:rPr>
        <w:t>得</w:t>
      </w:r>
      <w:r w:rsidRPr="00EE5BBD">
        <w:rPr>
          <w:rFonts w:eastAsia="標楷體" w:hint="eastAsia"/>
        </w:rPr>
        <w:t>。</w:t>
      </w:r>
      <w:r w:rsidRPr="00EE5BBD">
        <w:rPr>
          <w:rFonts w:eastAsia="標楷體"/>
        </w:rPr>
        <w:t>餘如上說</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菩薩前際</w:t>
      </w:r>
      <w:bookmarkStart w:id="146" w:name="0431a13"/>
      <w:bookmarkEnd w:id="145"/>
      <w:r w:rsidRPr="00EE5BBD">
        <w:rPr>
          <w:rFonts w:eastAsia="標楷體"/>
        </w:rPr>
        <w:t>不可得</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D</w:t>
      </w:r>
      <w:r w:rsidR="001B0B62" w:rsidRPr="002A112A">
        <w:rPr>
          <w:rFonts w:eastAsia="標楷體"/>
          <w:b/>
          <w:sz w:val="21"/>
          <w:szCs w:val="21"/>
          <w:bdr w:val="single" w:sz="4" w:space="0" w:color="auto"/>
        </w:rPr>
        <w:t>、一切三昧門、</w:t>
      </w:r>
      <w:proofErr w:type="gramStart"/>
      <w:r w:rsidR="001B0B62" w:rsidRPr="002A112A">
        <w:rPr>
          <w:rFonts w:eastAsia="標楷體"/>
          <w:b/>
          <w:sz w:val="21"/>
          <w:szCs w:val="21"/>
          <w:bdr w:val="single" w:sz="4" w:space="0" w:color="auto"/>
        </w:rPr>
        <w:t>陀羅</w:t>
      </w:r>
      <w:proofErr w:type="gramEnd"/>
      <w:r w:rsidR="001B0B62" w:rsidRPr="002A112A">
        <w:rPr>
          <w:rFonts w:eastAsia="標楷體"/>
          <w:b/>
          <w:sz w:val="21"/>
          <w:szCs w:val="21"/>
          <w:bdr w:val="single" w:sz="4" w:space="0" w:color="auto"/>
        </w:rPr>
        <w:t>尼門無所有、空、離、自性無故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一切三昧門</w:t>
      </w:r>
      <w:r w:rsidRPr="00EE5BBD">
        <w:rPr>
          <w:rFonts w:eastAsia="標楷體" w:hint="eastAsia"/>
        </w:rPr>
        <w:t>、</w:t>
      </w:r>
      <w:r w:rsidRPr="00EE5BBD">
        <w:rPr>
          <w:rFonts w:eastAsia="標楷體"/>
        </w:rPr>
        <w:t>一切陀羅</w:t>
      </w:r>
      <w:bookmarkStart w:id="147" w:name="0431a14"/>
      <w:bookmarkEnd w:id="146"/>
      <w:r w:rsidRPr="00EE5BBD">
        <w:rPr>
          <w:rFonts w:eastAsia="標楷體"/>
        </w:rPr>
        <w:t>尼門無有故，菩薩前際不可得</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陀羅</w:t>
      </w:r>
      <w:bookmarkStart w:id="148" w:name="0431a15"/>
      <w:bookmarkEnd w:id="147"/>
      <w:r w:rsidRPr="00EE5BBD">
        <w:rPr>
          <w:rFonts w:eastAsia="標楷體"/>
        </w:rPr>
        <w:t>尼門空故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餘</w:t>
      </w:r>
      <w:bookmarkStart w:id="149" w:name="0431a16"/>
      <w:bookmarkEnd w:id="148"/>
      <w:r w:rsidRPr="00EE5BBD">
        <w:rPr>
          <w:rFonts w:eastAsia="標楷體"/>
        </w:rPr>
        <w:t>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E</w:t>
      </w:r>
      <w:r w:rsidR="001B0B62" w:rsidRPr="002A112A">
        <w:rPr>
          <w:rFonts w:eastAsia="標楷體"/>
          <w:b/>
          <w:sz w:val="21"/>
          <w:szCs w:val="21"/>
          <w:bdr w:val="single" w:sz="4" w:space="0" w:color="auto"/>
        </w:rPr>
        <w:t>、法性、如、</w:t>
      </w:r>
      <w:proofErr w:type="gramStart"/>
      <w:r w:rsidR="001B0B62" w:rsidRPr="002A112A">
        <w:rPr>
          <w:rFonts w:eastAsia="標楷體"/>
          <w:b/>
          <w:sz w:val="21"/>
          <w:szCs w:val="21"/>
          <w:bdr w:val="single" w:sz="4" w:space="0" w:color="auto"/>
        </w:rPr>
        <w:t>實際、</w:t>
      </w:r>
      <w:proofErr w:type="gramEnd"/>
      <w:r w:rsidR="001B0B62" w:rsidRPr="002A112A">
        <w:rPr>
          <w:rFonts w:eastAsia="標楷體"/>
          <w:b/>
          <w:sz w:val="21"/>
          <w:szCs w:val="21"/>
          <w:bdr w:val="single" w:sz="4" w:space="0" w:color="auto"/>
        </w:rPr>
        <w:t>不可思議性無所有、空、離、自性無故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法性無有故，菩薩前際</w:t>
      </w:r>
      <w:bookmarkStart w:id="150" w:name="0431a17"/>
      <w:bookmarkEnd w:id="149"/>
      <w:r w:rsidRPr="00EE5BBD">
        <w:rPr>
          <w:rFonts w:eastAsia="標楷體"/>
        </w:rPr>
        <w:t>不可得</w:t>
      </w:r>
      <w:r w:rsidRPr="00EE5BBD">
        <w:rPr>
          <w:rFonts w:eastAsia="標楷體" w:hint="eastAsia"/>
        </w:rPr>
        <w:t>；</w:t>
      </w:r>
      <w:r w:rsidRPr="00EE5BBD">
        <w:rPr>
          <w:rFonts w:eastAsia="標楷體"/>
        </w:rPr>
        <w:t>法性空故</w:t>
      </w:r>
      <w:r w:rsidRPr="00EE5BBD">
        <w:rPr>
          <w:rFonts w:eastAsia="標楷體" w:hint="eastAsia"/>
        </w:rPr>
        <w:t>、</w:t>
      </w:r>
      <w:r w:rsidRPr="00EE5BBD">
        <w:rPr>
          <w:rFonts w:eastAsia="標楷體"/>
        </w:rPr>
        <w:t>離故</w:t>
      </w:r>
      <w:bookmarkEnd w:id="150"/>
      <w:r w:rsidRPr="00EE5BBD">
        <w:rPr>
          <w:rFonts w:eastAsia="標楷體" w:hint="eastAsia"/>
        </w:rPr>
        <w:t>、</w:t>
      </w:r>
      <w:r w:rsidRPr="00EE5BBD">
        <w:rPr>
          <w:rFonts w:eastAsia="標楷體"/>
        </w:rPr>
        <w:t>性</w:t>
      </w:r>
      <w:r w:rsidRPr="00EE5BBD">
        <w:rPr>
          <w:rStyle w:val="a3"/>
          <w:rFonts w:eastAsia="標楷體" w:hint="eastAsia"/>
        </w:rPr>
        <w:footnoteReference w:id="47"/>
      </w:r>
      <w:r w:rsidRPr="00EE5BBD">
        <w:rPr>
          <w:rFonts w:eastAsia="標楷體"/>
        </w:rPr>
        <w:t>無故，菩薩前際不</w:t>
      </w:r>
      <w:bookmarkStart w:id="151" w:name="0431a18"/>
      <w:r w:rsidRPr="00EE5BBD">
        <w:rPr>
          <w:rFonts w:eastAsia="標楷體"/>
        </w:rPr>
        <w:t>可得</w:t>
      </w:r>
      <w:r w:rsidRPr="00EE5BBD">
        <w:rPr>
          <w:rFonts w:eastAsia="標楷體" w:hint="eastAsia"/>
        </w:rPr>
        <w:t>。</w:t>
      </w:r>
      <w:r w:rsidRPr="00EE5BBD">
        <w:rPr>
          <w:rFonts w:eastAsia="標楷體"/>
        </w:rPr>
        <w:t>餘如上說</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如無有故</w:t>
      </w:r>
      <w:r w:rsidRPr="00EE5BBD">
        <w:rPr>
          <w:rFonts w:eastAsia="標楷體" w:hint="eastAsia"/>
        </w:rPr>
        <w:t>、</w:t>
      </w:r>
      <w:r w:rsidRPr="00EE5BBD">
        <w:rPr>
          <w:rFonts w:eastAsia="標楷體"/>
        </w:rPr>
        <w:t>空故</w:t>
      </w:r>
      <w:bookmarkStart w:id="152" w:name="0431a19"/>
      <w:bookmarkEnd w:id="151"/>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實際無有故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bookmarkStart w:id="153" w:name="0431a20"/>
      <w:bookmarkEnd w:id="152"/>
      <w:r w:rsidRPr="00EE5BBD">
        <w:rPr>
          <w:rFonts w:eastAsia="標楷體" w:hint="eastAsia"/>
        </w:rPr>
        <w:t>，</w:t>
      </w:r>
      <w:r w:rsidRPr="00EE5BBD">
        <w:rPr>
          <w:rFonts w:eastAsia="標楷體"/>
        </w:rPr>
        <w:t>不可思議性無有故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菩薩</w:t>
      </w:r>
      <w:bookmarkStart w:id="154" w:name="0431a21"/>
      <w:bookmarkEnd w:id="153"/>
      <w:r w:rsidRPr="00EE5BBD">
        <w:rPr>
          <w:rFonts w:eastAsia="標楷體"/>
        </w:rPr>
        <w:t>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bookmarkStart w:id="155" w:name="_Toc118275767"/>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F</w:t>
      </w:r>
      <w:r w:rsidR="001B0B62" w:rsidRPr="002A112A">
        <w:rPr>
          <w:rFonts w:eastAsia="標楷體"/>
          <w:b/>
          <w:sz w:val="21"/>
          <w:szCs w:val="21"/>
          <w:bdr w:val="single" w:sz="4" w:space="0" w:color="auto"/>
        </w:rPr>
        <w:t>、三乘、無上菩提、一切</w:t>
      </w:r>
      <w:proofErr w:type="gramStart"/>
      <w:r w:rsidR="001B0B62" w:rsidRPr="002A112A">
        <w:rPr>
          <w:rFonts w:eastAsia="標楷體"/>
          <w:b/>
          <w:sz w:val="21"/>
          <w:szCs w:val="21"/>
          <w:bdr w:val="single" w:sz="4" w:space="0" w:color="auto"/>
        </w:rPr>
        <w:t>種智皆無</w:t>
      </w:r>
      <w:proofErr w:type="gramEnd"/>
      <w:r w:rsidR="001B0B62" w:rsidRPr="002A112A">
        <w:rPr>
          <w:rFonts w:eastAsia="標楷體"/>
          <w:b/>
          <w:sz w:val="21"/>
          <w:szCs w:val="21"/>
          <w:bdr w:val="single" w:sz="4" w:space="0" w:color="auto"/>
        </w:rPr>
        <w:t>所有、空、離、自性無故</w:t>
      </w:r>
    </w:p>
    <w:bookmarkEnd w:id="155"/>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聲聞無</w:t>
      </w:r>
      <w:bookmarkStart w:id="156" w:name="0431a22"/>
      <w:bookmarkEnd w:id="154"/>
      <w:r w:rsidRPr="00EE5BBD">
        <w:rPr>
          <w:rFonts w:eastAsia="標楷體"/>
        </w:rPr>
        <w:t>有故，菩薩前際不可得</w:t>
      </w:r>
      <w:r w:rsidRPr="00EE5BBD">
        <w:rPr>
          <w:rFonts w:eastAsia="標楷體" w:hint="eastAsia"/>
        </w:rPr>
        <w:t>；</w:t>
      </w:r>
      <w:r w:rsidRPr="00EE5BBD">
        <w:rPr>
          <w:rFonts w:eastAsia="標楷體"/>
        </w:rPr>
        <w:t>聲聞空故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w:t>
      </w:r>
      <w:bookmarkStart w:id="157" w:name="0431a23"/>
      <w:bookmarkEnd w:id="156"/>
      <w:r w:rsidRPr="00EE5BBD">
        <w:rPr>
          <w:rFonts w:eastAsia="標楷體"/>
        </w:rPr>
        <w:t>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辟支佛無有故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w:t>
      </w:r>
      <w:bookmarkStart w:id="158" w:name="0431a24"/>
      <w:bookmarkEnd w:id="157"/>
      <w:r w:rsidRPr="00EE5BBD">
        <w:rPr>
          <w:rFonts w:eastAsia="標楷體"/>
        </w:rPr>
        <w:t>故</w:t>
      </w:r>
      <w:r w:rsidRPr="00EE5BBD">
        <w:rPr>
          <w:rFonts w:eastAsia="標楷體" w:hint="eastAsia"/>
        </w:rPr>
        <w:t>、</w:t>
      </w:r>
      <w:r w:rsidRPr="00EE5BBD">
        <w:rPr>
          <w:rFonts w:eastAsia="標楷體"/>
        </w:rPr>
        <w:t>性無故，菩薩前際不可得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佛無有故</w:t>
      </w:r>
      <w:r w:rsidRPr="00EE5BBD">
        <w:rPr>
          <w:rFonts w:eastAsia="標楷體" w:hint="eastAsia"/>
        </w:rPr>
        <w:t>、</w:t>
      </w:r>
      <w:r w:rsidRPr="00EE5BBD">
        <w:rPr>
          <w:rFonts w:eastAsia="標楷體"/>
        </w:rPr>
        <w:t>空故</w:t>
      </w:r>
      <w:bookmarkStart w:id="159" w:name="0431a25"/>
      <w:bookmarkEnd w:id="158"/>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Style w:val="a3"/>
          <w:rFonts w:eastAsia="標楷體"/>
        </w:rPr>
        <w:footnoteReference w:id="48"/>
      </w:r>
    </w:p>
    <w:p w:rsidR="001B0B62" w:rsidRPr="00EE5BBD" w:rsidRDefault="001B0B62" w:rsidP="00C31E9B">
      <w:pPr>
        <w:ind w:leftChars="300" w:left="720"/>
        <w:jc w:val="both"/>
        <w:rPr>
          <w:rFonts w:eastAsia="標楷體"/>
        </w:rPr>
      </w:pPr>
      <w:r w:rsidRPr="00EE5BBD">
        <w:rPr>
          <w:rFonts w:eastAsia="標楷體"/>
        </w:rPr>
        <w:t>阿耨多羅三</w:t>
      </w:r>
      <w:bookmarkStart w:id="160" w:name="0431a26"/>
      <w:bookmarkEnd w:id="159"/>
      <w:r w:rsidRPr="00EE5BBD">
        <w:rPr>
          <w:rFonts w:eastAsia="標楷體"/>
        </w:rPr>
        <w:t>藐三菩提無有故乃至性無故，菩薩前際不</w:t>
      </w:r>
      <w:bookmarkStart w:id="161" w:name="0431a27"/>
      <w:bookmarkEnd w:id="160"/>
      <w:r w:rsidRPr="00EE5BBD">
        <w:rPr>
          <w:rFonts w:eastAsia="標楷體"/>
        </w:rPr>
        <w:t>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一切種智無有故乃至性無故，菩</w:t>
      </w:r>
      <w:bookmarkStart w:id="162" w:name="0431a28"/>
      <w:bookmarkEnd w:id="161"/>
      <w:r w:rsidRPr="00EE5BBD">
        <w:rPr>
          <w:rFonts w:eastAsia="標楷體"/>
        </w:rPr>
        <w:t>薩前際不可得</w:t>
      </w:r>
      <w:r w:rsidRPr="00EE5BBD">
        <w:rPr>
          <w:rFonts w:eastAsia="標楷體" w:hint="eastAsia"/>
        </w:rPr>
        <w:t>。</w:t>
      </w:r>
    </w:p>
    <w:p w:rsidR="001B0B62" w:rsidRPr="002A112A" w:rsidRDefault="005677FD" w:rsidP="00E74BAB">
      <w:pPr>
        <w:spacing w:beforeLines="30" w:before="108"/>
        <w:ind w:leftChars="250" w:left="60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w:t>
      </w:r>
      <w:r w:rsidR="001B0B62" w:rsidRPr="002A112A">
        <w:rPr>
          <w:rFonts w:eastAsia="標楷體"/>
          <w:b/>
          <w:sz w:val="21"/>
          <w:szCs w:val="21"/>
          <w:bdr w:val="single" w:sz="4" w:space="0" w:color="auto"/>
        </w:rPr>
        <w:t>3</w:t>
      </w:r>
      <w:r w:rsidR="001B0B62" w:rsidRPr="002A112A">
        <w:rPr>
          <w:rFonts w:eastAsia="標楷體"/>
          <w:b/>
          <w:sz w:val="21"/>
          <w:szCs w:val="21"/>
          <w:bdr w:val="single" w:sz="4" w:space="0" w:color="auto"/>
        </w:rPr>
        <w:t>）結</w:t>
      </w:r>
    </w:p>
    <w:p w:rsidR="001B0B62" w:rsidRPr="00EE5BBD" w:rsidRDefault="001B0B62" w:rsidP="00C31E9B">
      <w:pPr>
        <w:ind w:leftChars="250" w:left="600"/>
        <w:jc w:val="both"/>
      </w:pPr>
      <w:r w:rsidRPr="00EE5BBD">
        <w:rPr>
          <w:rFonts w:eastAsia="標楷體"/>
        </w:rPr>
        <w:lastRenderedPageBreak/>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rPr>
        <w:t>，</w:t>
      </w:r>
      <w:r w:rsidRPr="00EE5BBD">
        <w:rPr>
          <w:rFonts w:eastAsia="標楷體"/>
        </w:rPr>
        <w:t>前際不可</w:t>
      </w:r>
      <w:bookmarkStart w:id="163" w:name="0431a29"/>
      <w:bookmarkEnd w:id="162"/>
      <w:r w:rsidRPr="00EE5BBD">
        <w:rPr>
          <w:rFonts w:eastAsia="標楷體"/>
        </w:rPr>
        <w:t>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中際不可得，菩薩不可得</w:t>
      </w:r>
      <w:r w:rsidRPr="00EE5BBD">
        <w:rPr>
          <w:rFonts w:eastAsia="標楷體" w:hint="eastAsia"/>
        </w:rPr>
        <w:t>。</w:t>
      </w:r>
    </w:p>
    <w:p w:rsidR="001B0B62" w:rsidRPr="00EE5BBD" w:rsidRDefault="001B0B62" w:rsidP="00C31E9B">
      <w:pPr>
        <w:ind w:leftChars="250" w:left="600"/>
        <w:jc w:val="both"/>
        <w:rPr>
          <w:rFonts w:eastAsia="標楷體"/>
        </w:rPr>
      </w:pPr>
      <w:r w:rsidRPr="00EE5BBD">
        <w:rPr>
          <w:rFonts w:eastAsia="標楷體"/>
        </w:rPr>
        <w:t>舍</w:t>
      </w:r>
      <w:bookmarkStart w:id="164" w:name="0431b01"/>
      <w:bookmarkEnd w:id="163"/>
      <w:r w:rsidRPr="00EE5BBD">
        <w:rPr>
          <w:rFonts w:eastAsia="標楷體" w:hint="eastAsia"/>
          <w:sz w:val="22"/>
          <w:szCs w:val="22"/>
        </w:rPr>
        <w:t>（</w:t>
      </w:r>
      <w:r w:rsidRPr="00EE5BBD">
        <w:rPr>
          <w:rFonts w:eastAsia="標楷體" w:hint="eastAsia"/>
          <w:sz w:val="22"/>
          <w:szCs w:val="22"/>
          <w:shd w:val="pct15" w:color="auto" w:fill="FFFFFF"/>
        </w:rPr>
        <w:t>431b</w:t>
      </w:r>
      <w:r w:rsidRPr="00EE5BBD">
        <w:rPr>
          <w:rFonts w:eastAsia="標楷體" w:hint="eastAsia"/>
          <w:sz w:val="22"/>
          <w:szCs w:val="22"/>
        </w:rPr>
        <w:t>）</w:t>
      </w:r>
      <w:r w:rsidRPr="00EE5BBD">
        <w:rPr>
          <w:rFonts w:eastAsia="標楷體"/>
        </w:rPr>
        <w:t>利弗</w:t>
      </w:r>
      <w:r w:rsidRPr="00EE5BBD">
        <w:rPr>
          <w:rFonts w:eastAsia="標楷體" w:hint="eastAsia"/>
        </w:rPr>
        <w:t>！</w:t>
      </w:r>
      <w:r w:rsidRPr="00EE5BBD">
        <w:rPr>
          <w:rFonts w:eastAsia="標楷體"/>
        </w:rPr>
        <w:t>空</w:t>
      </w:r>
      <w:r w:rsidR="003B687D" w:rsidRPr="00EE5BBD">
        <w:rPr>
          <w:rFonts w:eastAsia="標楷體" w:hint="eastAsia"/>
        </w:rPr>
        <w:t>，</w:t>
      </w:r>
      <w:r w:rsidRPr="00EE5BBD">
        <w:rPr>
          <w:rFonts w:eastAsia="標楷體"/>
        </w:rPr>
        <w:t>不異菩薩，亦不異前際</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前際，</w:t>
      </w:r>
      <w:bookmarkStart w:id="165" w:name="0431b02"/>
      <w:bookmarkEnd w:id="164"/>
      <w:r w:rsidRPr="00EE5BBD">
        <w:rPr>
          <w:rFonts w:eastAsia="標楷體"/>
        </w:rPr>
        <w:t>是諸法無二無別</w:t>
      </w:r>
      <w:r w:rsidRPr="00EE5BBD">
        <w:rPr>
          <w:rFonts w:eastAsia="標楷體" w:hint="eastAsia"/>
        </w:rPr>
        <w:t>。</w:t>
      </w:r>
    </w:p>
    <w:p w:rsidR="001B0B62" w:rsidRPr="00EE5BBD" w:rsidRDefault="00741B88" w:rsidP="00C31E9B">
      <w:pPr>
        <w:ind w:leftChars="250" w:left="600"/>
        <w:jc w:val="both"/>
      </w:pPr>
      <w:r>
        <w:rPr>
          <w:rFonts w:eastAsia="標楷體" w:hint="eastAsia"/>
        </w:rPr>
        <w:t>`1475`</w:t>
      </w:r>
      <w:r w:rsidR="001B0B62" w:rsidRPr="00EE5BBD">
        <w:rPr>
          <w:rFonts w:eastAsia="標楷體"/>
        </w:rPr>
        <w:t>以是因緣故，舍利</w:t>
      </w:r>
      <w:proofErr w:type="gramStart"/>
      <w:r w:rsidR="001B0B62" w:rsidRPr="00EE5BBD">
        <w:rPr>
          <w:rFonts w:eastAsia="標楷體"/>
        </w:rPr>
        <w:t>弗</w:t>
      </w:r>
      <w:proofErr w:type="gramEnd"/>
      <w:r w:rsidR="001B0B62" w:rsidRPr="00EE5BBD">
        <w:rPr>
          <w:rFonts w:eastAsia="標楷體" w:hint="eastAsia"/>
        </w:rPr>
        <w:t>！</w:t>
      </w:r>
      <w:r w:rsidR="001B0B62" w:rsidRPr="00EE5BBD">
        <w:rPr>
          <w:rFonts w:eastAsia="標楷體"/>
        </w:rPr>
        <w:t>菩薩</w:t>
      </w:r>
      <w:bookmarkStart w:id="166" w:name="0431b03"/>
      <w:bookmarkEnd w:id="165"/>
      <w:r w:rsidR="001B0B62" w:rsidRPr="00EE5BBD">
        <w:rPr>
          <w:rFonts w:eastAsia="標楷體"/>
        </w:rPr>
        <w:t>前際不可得</w:t>
      </w:r>
      <w:r w:rsidR="001B0B62" w:rsidRPr="00EE5BBD">
        <w:rPr>
          <w:rFonts w:eastAsia="標楷體" w:hint="eastAsia"/>
        </w:rPr>
        <w:t>，</w:t>
      </w:r>
      <w:r w:rsidR="001B0B62" w:rsidRPr="00EE5BBD">
        <w:rPr>
          <w:rFonts w:eastAsia="標楷體"/>
        </w:rPr>
        <w:t>後際</w:t>
      </w:r>
      <w:r w:rsidR="001B0B62" w:rsidRPr="00EE5BBD">
        <w:rPr>
          <w:rFonts w:eastAsia="標楷體" w:hint="eastAsia"/>
        </w:rPr>
        <w:t>、</w:t>
      </w:r>
      <w:r w:rsidR="001B0B62" w:rsidRPr="00EE5BBD">
        <w:rPr>
          <w:rFonts w:eastAsia="標楷體"/>
        </w:rPr>
        <w:t>中際亦如是</w:t>
      </w:r>
      <w:r w:rsidR="001B0B62" w:rsidRPr="00EE5BBD">
        <w:rPr>
          <w:rFonts w:eastAsia="標楷體" w:hint="eastAsia"/>
        </w:rPr>
        <w:t>。</w:t>
      </w:r>
      <w:r w:rsidR="005C5FA5">
        <w:rPr>
          <w:rFonts w:eastAsia="標楷體"/>
          <w:bCs/>
          <w:kern w:val="0"/>
        </w:rPr>
        <w:t>^^</w:t>
      </w:r>
      <w:r w:rsidR="001B0B62" w:rsidRPr="00EE5BBD">
        <w:rPr>
          <w:rStyle w:val="a3"/>
          <w:rFonts w:eastAsia="標楷體"/>
        </w:rPr>
        <w:footnoteReference w:id="49"/>
      </w:r>
    </w:p>
    <w:bookmarkEnd w:id="166"/>
    <w:p w:rsidR="001B0B62" w:rsidRPr="00EE5BBD" w:rsidRDefault="001B0B62" w:rsidP="00E74BAB">
      <w:pPr>
        <w:spacing w:beforeLines="30" w:before="108"/>
        <w:jc w:val="both"/>
        <w:rPr>
          <w:rStyle w:val="foot"/>
        </w:rPr>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50"/>
      </w:r>
    </w:p>
    <w:p w:rsidR="001B0B62" w:rsidRPr="00EE5BBD" w:rsidRDefault="005677FD" w:rsidP="00A80F68">
      <w:pPr>
        <w:jc w:val="both"/>
        <w:rPr>
          <w:b/>
          <w:sz w:val="20"/>
          <w:szCs w:val="20"/>
          <w:bdr w:val="single" w:sz="4" w:space="0" w:color="auto"/>
        </w:rPr>
      </w:pPr>
      <w:bookmarkStart w:id="167" w:name="_Toc11827576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肆、以無生門說般若</w:t>
      </w:r>
    </w:p>
    <w:p w:rsidR="001B0B62" w:rsidRPr="00EE5BBD" w:rsidRDefault="005677FD" w:rsidP="00A80F68">
      <w:pPr>
        <w:ind w:leftChars="50" w:left="120"/>
        <w:jc w:val="both"/>
        <w:rPr>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（壹）就</w:t>
      </w:r>
      <w:proofErr w:type="gramStart"/>
      <w:r w:rsidR="001B0B62" w:rsidRPr="00EE5BBD">
        <w:rPr>
          <w:rFonts w:hint="eastAsia"/>
          <w:b/>
          <w:sz w:val="20"/>
          <w:szCs w:val="20"/>
          <w:bdr w:val="single" w:sz="4" w:space="0" w:color="auto"/>
        </w:rPr>
        <w:t>柔順忍明</w:t>
      </w:r>
      <w:proofErr w:type="gramEnd"/>
      <w:r w:rsidR="001B0B62" w:rsidRPr="00EE5BBD">
        <w:rPr>
          <w:rFonts w:hint="eastAsia"/>
          <w:b/>
          <w:sz w:val="20"/>
          <w:szCs w:val="20"/>
          <w:bdr w:val="single" w:sz="4" w:space="0" w:color="auto"/>
        </w:rPr>
        <w:t>無生觀</w:t>
      </w:r>
    </w:p>
    <w:p w:rsidR="001B0B62" w:rsidRPr="00EE5BBD" w:rsidRDefault="005677FD" w:rsidP="00BC2419">
      <w:pPr>
        <w:ind w:leftChars="100" w:left="240"/>
        <w:jc w:val="both"/>
        <w:rPr>
          <w:rStyle w:val="linehead"/>
          <w:b/>
          <w:color w:val="auto"/>
          <w:sz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Style w:val="linehead"/>
          <w:rFonts w:hint="eastAsia"/>
          <w:b/>
          <w:color w:val="auto"/>
          <w:sz w:val="20"/>
          <w:bdr w:val="single" w:sz="4" w:space="0" w:color="auto"/>
        </w:rPr>
        <w:t>十無觀」中求菩薩不可得</w:t>
      </w:r>
    </w:p>
    <w:p w:rsidR="001B0B62" w:rsidRPr="00EE5BBD" w:rsidRDefault="005677FD" w:rsidP="00BC2419">
      <w:pPr>
        <w:ind w:leftChars="150" w:left="36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（一）標問</w:t>
      </w:r>
    </w:p>
    <w:p w:rsidR="001B0B62" w:rsidRPr="00EE5BBD" w:rsidRDefault="005677FD" w:rsidP="00BC2419">
      <w:pPr>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、須菩提標十無觀</w:t>
      </w:r>
    </w:p>
    <w:p w:rsidR="001B0B62" w:rsidRPr="00EE5BBD" w:rsidRDefault="005677FD" w:rsidP="00BC2419">
      <w:pPr>
        <w:ind w:leftChars="250" w:left="600"/>
        <w:jc w:val="both"/>
        <w:rPr>
          <w:rFonts w:cs="MS Mincho"/>
          <w:b/>
          <w:sz w:val="20"/>
          <w:szCs w:val="20"/>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）釋為何重說菩薩不可得</w:t>
      </w:r>
    </w:p>
    <w:bookmarkEnd w:id="167"/>
    <w:p w:rsidR="001B0B62" w:rsidRPr="00EE5BBD" w:rsidRDefault="001B0B62" w:rsidP="00C31E9B">
      <w:pPr>
        <w:ind w:leftChars="250" w:left="1320" w:hangingChars="300" w:hanging="720"/>
        <w:jc w:val="both"/>
      </w:pPr>
      <w:r w:rsidRPr="00EE5BBD">
        <w:t>問曰</w:t>
      </w:r>
      <w:r w:rsidRPr="00EE5BBD">
        <w:rPr>
          <w:rFonts w:hint="eastAsia"/>
        </w:rPr>
        <w:t>：</w:t>
      </w:r>
      <w:r w:rsidRPr="00EE5BBD">
        <w:t>上已說</w:t>
      </w:r>
      <w:r w:rsidRPr="00EE5BBD">
        <w:rPr>
          <w:rFonts w:hint="eastAsia"/>
          <w:bCs/>
        </w:rPr>
        <w:t>「</w:t>
      </w:r>
      <w:r w:rsidRPr="00EE5BBD">
        <w:t>菩薩</w:t>
      </w:r>
      <w:r w:rsidRPr="00EE5BBD">
        <w:rPr>
          <w:rFonts w:hint="eastAsia"/>
        </w:rPr>
        <w:t>、</w:t>
      </w:r>
      <w:r w:rsidRPr="00EE5BBD">
        <w:t>菩薩字不可得，為誰</w:t>
      </w:r>
      <w:bookmarkStart w:id="168" w:name="0431b05"/>
      <w:r w:rsidRPr="00EE5BBD">
        <w:t>說般若波羅蜜</w:t>
      </w:r>
      <w:r w:rsidRPr="00EE5BBD">
        <w:rPr>
          <w:rFonts w:hint="eastAsia"/>
          <w:bCs/>
        </w:rPr>
        <w:t>」</w:t>
      </w:r>
      <w:r w:rsidRPr="00EE5BBD">
        <w:t>，</w:t>
      </w:r>
      <w:r w:rsidRPr="00EE5BBD">
        <w:rPr>
          <w:rStyle w:val="a3"/>
          <w:rFonts w:eastAsia="標楷體" w:hint="eastAsia"/>
        </w:rPr>
        <w:footnoteReference w:id="51"/>
      </w:r>
      <w:r w:rsidRPr="00EE5BBD">
        <w:t>今何以更說</w:t>
      </w:r>
      <w:r w:rsidRPr="00EE5BBD">
        <w:rPr>
          <w:rFonts w:hint="eastAsia"/>
        </w:rPr>
        <w:t>？</w:t>
      </w:r>
    </w:p>
    <w:p w:rsidR="001B0B62" w:rsidRPr="00EE5BBD" w:rsidRDefault="001B0B62" w:rsidP="00C31E9B">
      <w:pPr>
        <w:ind w:leftChars="250" w:left="1320" w:hangingChars="300" w:hanging="720"/>
        <w:jc w:val="both"/>
      </w:pPr>
      <w:r w:rsidRPr="00EE5BBD">
        <w:t>答曰</w:t>
      </w:r>
      <w:r w:rsidRPr="00EE5BBD">
        <w:rPr>
          <w:rFonts w:hint="eastAsia"/>
        </w:rPr>
        <w:t>：</w:t>
      </w:r>
    </w:p>
    <w:p w:rsidR="001B0B62" w:rsidRPr="00EE5BBD" w:rsidRDefault="005677FD" w:rsidP="00BC2419">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w:t>
      </w:r>
      <w:r w:rsidR="001B0B62" w:rsidRPr="00EE5BBD">
        <w:rPr>
          <w:b/>
          <w:sz w:val="20"/>
          <w:szCs w:val="20"/>
          <w:bdr w:val="single" w:sz="4" w:space="0" w:color="auto"/>
        </w:rPr>
        <w:t>須菩提常以空門利益眾生</w:t>
      </w:r>
      <w:r w:rsidR="001B0B62" w:rsidRPr="00EE5BBD">
        <w:rPr>
          <w:rFonts w:hint="eastAsia"/>
          <w:b/>
          <w:sz w:val="20"/>
          <w:szCs w:val="20"/>
          <w:bdr w:val="single" w:sz="4" w:space="0" w:color="auto"/>
        </w:rPr>
        <w:t>故</w:t>
      </w:r>
    </w:p>
    <w:p w:rsidR="001B0B62" w:rsidRPr="00EE5BBD" w:rsidRDefault="001B0B62" w:rsidP="00C31E9B">
      <w:pPr>
        <w:ind w:leftChars="300" w:left="720"/>
        <w:jc w:val="both"/>
      </w:pPr>
      <w:r w:rsidRPr="00EE5BBD">
        <w:t>不應作</w:t>
      </w:r>
      <w:bookmarkStart w:id="169" w:name="0431b06"/>
      <w:bookmarkEnd w:id="168"/>
      <w:r w:rsidRPr="00EE5BBD">
        <w:t>是問</w:t>
      </w:r>
      <w:r w:rsidRPr="00EE5BBD">
        <w:rPr>
          <w:rFonts w:hint="eastAsia"/>
        </w:rPr>
        <w:t>！</w:t>
      </w:r>
      <w:r w:rsidRPr="00EE5BBD">
        <w:t>須菩提空行第一</w:t>
      </w:r>
      <w:r w:rsidRPr="00EE5BBD">
        <w:rPr>
          <w:rFonts w:hint="eastAsia"/>
        </w:rPr>
        <w:t>，</w:t>
      </w:r>
      <w:r w:rsidRPr="00EE5BBD">
        <w:t>常樂說空</w:t>
      </w:r>
      <w:r w:rsidRPr="00EE5BBD">
        <w:rPr>
          <w:rFonts w:hint="eastAsia"/>
        </w:rPr>
        <w:t>；</w:t>
      </w:r>
      <w:r w:rsidRPr="00EE5BBD">
        <w:t>若有所</w:t>
      </w:r>
      <w:bookmarkStart w:id="170" w:name="0431b07"/>
      <w:bookmarkEnd w:id="169"/>
      <w:r w:rsidRPr="00EE5BBD">
        <w:t>說</w:t>
      </w:r>
      <w:r w:rsidRPr="00EE5BBD">
        <w:rPr>
          <w:rFonts w:hint="eastAsia"/>
        </w:rPr>
        <w:t>，</w:t>
      </w:r>
      <w:r w:rsidRPr="00EE5BBD">
        <w:t>常以空門利益眾生</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、上略說，此中廣分別故</w:t>
      </w:r>
    </w:p>
    <w:p w:rsidR="001B0B62" w:rsidRPr="00EE5BBD" w:rsidRDefault="001B0B62" w:rsidP="00C31E9B">
      <w:pPr>
        <w:ind w:leftChars="300" w:left="720"/>
        <w:jc w:val="both"/>
      </w:pPr>
      <w:r w:rsidRPr="00EE5BBD">
        <w:t>復次</w:t>
      </w:r>
      <w:r w:rsidRPr="00EE5BBD">
        <w:rPr>
          <w:rFonts w:hint="eastAsia"/>
        </w:rPr>
        <w:t>，</w:t>
      </w:r>
      <w:r w:rsidRPr="00EE5BBD">
        <w:t>上略說</w:t>
      </w:r>
      <w:r w:rsidRPr="00EE5BBD">
        <w:rPr>
          <w:rFonts w:hint="eastAsia"/>
          <w:bCs/>
        </w:rPr>
        <w:t>，</w:t>
      </w:r>
      <w:r w:rsidRPr="00EE5BBD">
        <w:t>是中</w:t>
      </w:r>
      <w:bookmarkStart w:id="171" w:name="0431b08"/>
      <w:bookmarkEnd w:id="170"/>
      <w:r w:rsidRPr="00EE5BBD">
        <w:t>十種廣分別菩薩不可得</w:t>
      </w:r>
      <w:r w:rsidRPr="00EE5BBD">
        <w:rPr>
          <w:rFonts w:hint="eastAsia"/>
        </w:rPr>
        <w:t>。</w:t>
      </w:r>
      <w:bookmarkStart w:id="172" w:name="_Ref117949189"/>
      <w:r w:rsidRPr="00EE5BBD">
        <w:rPr>
          <w:rStyle w:val="a3"/>
          <w:rFonts w:eastAsia="標楷體" w:hint="eastAsia"/>
        </w:rPr>
        <w:footnoteReference w:id="52"/>
      </w:r>
      <w:bookmarkEnd w:id="172"/>
    </w:p>
    <w:p w:rsidR="001B0B62" w:rsidRPr="00EE5BBD" w:rsidRDefault="001B0B62" w:rsidP="00E74BAB">
      <w:pPr>
        <w:spacing w:beforeLines="10" w:before="36"/>
        <w:ind w:leftChars="300" w:left="720"/>
        <w:jc w:val="both"/>
        <w:rPr>
          <w:sz w:val="20"/>
          <w:szCs w:val="20"/>
          <w:bdr w:val="single" w:sz="4" w:space="0" w:color="auto"/>
        </w:rPr>
      </w:pPr>
      <w:r w:rsidRPr="00EE5BBD">
        <w:t>行者若觀諸法</w:t>
      </w:r>
      <w:bookmarkStart w:id="173" w:name="0431b09"/>
      <w:bookmarkEnd w:id="171"/>
      <w:r w:rsidRPr="00EE5BBD">
        <w:t>空，隨順無相</w:t>
      </w:r>
      <w:r w:rsidRPr="00EE5BBD">
        <w:rPr>
          <w:rFonts w:hint="eastAsia"/>
        </w:rPr>
        <w:t>、</w:t>
      </w:r>
      <w:r w:rsidRPr="00EE5BBD">
        <w:t>無作</w:t>
      </w:r>
      <w:r w:rsidRPr="00EE5BBD">
        <w:rPr>
          <w:rFonts w:hint="eastAsia"/>
          <w:bCs/>
        </w:rPr>
        <w:t>；</w:t>
      </w:r>
      <w:r w:rsidRPr="00EE5BBD">
        <w:t>以無作心故，不欲有</w:t>
      </w:r>
      <w:bookmarkStart w:id="174" w:name="0431b10"/>
      <w:bookmarkEnd w:id="173"/>
      <w:r w:rsidRPr="00EE5BBD">
        <w:t>所作，尚不能自作利益，何況利益人</w:t>
      </w:r>
      <w:r w:rsidRPr="00EE5BBD">
        <w:rPr>
          <w:rFonts w:hint="eastAsia"/>
        </w:rPr>
        <w:t>！</w:t>
      </w:r>
    </w:p>
    <w:p w:rsidR="00536184" w:rsidRPr="00EE5BBD" w:rsidRDefault="001B0B62" w:rsidP="00E74BAB">
      <w:pPr>
        <w:spacing w:beforeLines="10" w:before="36"/>
        <w:ind w:leftChars="300" w:left="720"/>
        <w:jc w:val="both"/>
      </w:pPr>
      <w:r w:rsidRPr="00EE5BBD">
        <w:t>若人</w:t>
      </w:r>
      <w:bookmarkStart w:id="175" w:name="0431b11"/>
      <w:bookmarkEnd w:id="174"/>
      <w:r w:rsidRPr="00EE5BBD">
        <w:t>住我心中，能分別諸法善不善相，集諸善</w:t>
      </w:r>
      <w:bookmarkStart w:id="176" w:name="0431b12"/>
      <w:bookmarkEnd w:id="175"/>
      <w:r w:rsidRPr="00EE5BBD">
        <w:t>法</w:t>
      </w:r>
      <w:r w:rsidRPr="00EE5BBD">
        <w:rPr>
          <w:rFonts w:hint="eastAsia"/>
        </w:rPr>
        <w:t>、</w:t>
      </w:r>
      <w:r w:rsidRPr="00EE5BBD">
        <w:t>捨不善法</w:t>
      </w:r>
      <w:r w:rsidRPr="00EE5BBD">
        <w:rPr>
          <w:rFonts w:hint="eastAsia"/>
        </w:rPr>
        <w:t>；</w:t>
      </w:r>
      <w:r w:rsidRPr="00EE5BBD">
        <w:t>今佛說</w:t>
      </w:r>
      <w:r w:rsidRPr="00EE5BBD">
        <w:rPr>
          <w:rFonts w:hint="eastAsia"/>
          <w:bCs/>
        </w:rPr>
        <w:t>：「</w:t>
      </w:r>
      <w:r w:rsidRPr="00EE5BBD">
        <w:t>般若波羅蜜中，不應</w:t>
      </w:r>
      <w:bookmarkStart w:id="177" w:name="0431b13"/>
      <w:bookmarkEnd w:id="176"/>
      <w:r w:rsidRPr="00EE5BBD">
        <w:t>計我心，不應分別諸法，但行眾善</w:t>
      </w:r>
      <w:r w:rsidRPr="00EE5BBD">
        <w:rPr>
          <w:rFonts w:hint="eastAsia"/>
        </w:rPr>
        <w:t>。」</w:t>
      </w:r>
      <w:r w:rsidRPr="00EE5BBD">
        <w:t>是事</w:t>
      </w:r>
      <w:bookmarkStart w:id="178" w:name="0431b14"/>
      <w:bookmarkEnd w:id="177"/>
      <w:r w:rsidRPr="00EE5BBD">
        <w:t>為難</w:t>
      </w:r>
      <w:r w:rsidRPr="00EE5BBD">
        <w:rPr>
          <w:rFonts w:hint="eastAsia"/>
        </w:rPr>
        <w:t>。</w:t>
      </w:r>
    </w:p>
    <w:p w:rsidR="001B0B62" w:rsidRPr="00EE5BBD" w:rsidRDefault="001B0B62" w:rsidP="00E74BAB">
      <w:pPr>
        <w:spacing w:beforeLines="10" w:before="36"/>
        <w:ind w:leftChars="300" w:left="720"/>
        <w:jc w:val="both"/>
        <w:rPr>
          <w:bdr w:val="single" w:sz="4" w:space="0" w:color="auto"/>
        </w:rPr>
      </w:pPr>
      <w:r w:rsidRPr="00EE5BBD">
        <w:t>行者作是念</w:t>
      </w:r>
      <w:r w:rsidRPr="00EE5BBD">
        <w:rPr>
          <w:rFonts w:hint="eastAsia"/>
        </w:rPr>
        <w:t>：</w:t>
      </w:r>
      <w:r w:rsidRPr="00EE5BBD">
        <w:rPr>
          <w:rFonts w:hint="eastAsia"/>
          <w:bCs/>
        </w:rPr>
        <w:t>「</w:t>
      </w:r>
      <w:r w:rsidRPr="00EE5BBD">
        <w:t>若無我者</w:t>
      </w:r>
      <w:r w:rsidRPr="00EE5BBD">
        <w:rPr>
          <w:rFonts w:hint="eastAsia"/>
        </w:rPr>
        <w:t>，</w:t>
      </w:r>
      <w:r w:rsidRPr="00EE5BBD">
        <w:t>為誰修善</w:t>
      </w:r>
      <w:r w:rsidRPr="00EE5BBD">
        <w:rPr>
          <w:rFonts w:hint="eastAsia"/>
        </w:rPr>
        <w:t>？</w:t>
      </w:r>
      <w:r w:rsidRPr="00EE5BBD">
        <w:rPr>
          <w:rFonts w:hint="eastAsia"/>
          <w:bCs/>
        </w:rPr>
        <w:t>」</w:t>
      </w:r>
      <w:r w:rsidRPr="00EE5BBD">
        <w:t>先</w:t>
      </w:r>
      <w:bookmarkStart w:id="179" w:name="0431b15"/>
      <w:bookmarkEnd w:id="178"/>
      <w:r w:rsidRPr="00EE5BBD">
        <w:t>有我</w:t>
      </w:r>
      <w:r w:rsidRPr="00EE5BBD">
        <w:rPr>
          <w:rFonts w:hint="eastAsia"/>
        </w:rPr>
        <w:t>，</w:t>
      </w:r>
      <w:r w:rsidRPr="00EE5BBD">
        <w:t>今以般若波羅蜜故無</w:t>
      </w:r>
      <w:r w:rsidRPr="00EE5BBD">
        <w:rPr>
          <w:rFonts w:hint="eastAsia"/>
        </w:rPr>
        <w:t>，</w:t>
      </w:r>
      <w:r w:rsidRPr="00EE5BBD">
        <w:t>心生憂戚</w:t>
      </w:r>
      <w:r w:rsidRPr="00EE5BBD">
        <w:rPr>
          <w:rStyle w:val="a3"/>
        </w:rPr>
        <w:footnoteReference w:id="53"/>
      </w:r>
      <w:r w:rsidRPr="00EE5BBD">
        <w:rPr>
          <w:rFonts w:hint="eastAsia"/>
        </w:rPr>
        <w:t>。</w:t>
      </w:r>
    </w:p>
    <w:p w:rsidR="001B0B62" w:rsidRPr="00EE5BBD" w:rsidRDefault="001B0B62" w:rsidP="00E74BAB">
      <w:pPr>
        <w:spacing w:beforeLines="10" w:before="36"/>
        <w:ind w:leftChars="300" w:left="720"/>
        <w:jc w:val="both"/>
      </w:pPr>
      <w:r w:rsidRPr="00EE5BBD">
        <w:t>是</w:t>
      </w:r>
      <w:bookmarkStart w:id="180" w:name="0431b16"/>
      <w:bookmarkEnd w:id="179"/>
      <w:r w:rsidRPr="00EE5BBD">
        <w:t>故須菩提更重說</w:t>
      </w:r>
      <w:r w:rsidRPr="00EE5BBD">
        <w:rPr>
          <w:rFonts w:hint="eastAsia"/>
        </w:rPr>
        <w:t>：</w:t>
      </w:r>
      <w:r w:rsidRPr="00EE5BBD">
        <w:t>我</w:t>
      </w:r>
      <w:r w:rsidRPr="00EE5BBD">
        <w:rPr>
          <w:rFonts w:hint="eastAsia"/>
        </w:rPr>
        <w:t>，</w:t>
      </w:r>
      <w:r w:rsidRPr="00EE5BBD">
        <w:t>從本已來無</w:t>
      </w:r>
      <w:r w:rsidRPr="00EE5BBD">
        <w:rPr>
          <w:rFonts w:hint="eastAsia"/>
        </w:rPr>
        <w:t>，</w:t>
      </w:r>
      <w:r w:rsidRPr="00EE5BBD">
        <w:t>非先有今</w:t>
      </w:r>
      <w:bookmarkStart w:id="181" w:name="0431b17"/>
      <w:bookmarkEnd w:id="180"/>
      <w:r w:rsidRPr="00EE5BBD">
        <w:t>無</w:t>
      </w:r>
      <w:r w:rsidRPr="00EE5BBD">
        <w:rPr>
          <w:rFonts w:hint="eastAsia"/>
        </w:rPr>
        <w:t>。</w:t>
      </w:r>
      <w:r w:rsidRPr="00EE5BBD">
        <w:rPr>
          <w:rStyle w:val="a3"/>
        </w:rPr>
        <w:footnoteReference w:id="54"/>
      </w:r>
      <w:r w:rsidRPr="00EE5BBD">
        <w:t>行者如是</w:t>
      </w:r>
      <w:bookmarkEnd w:id="181"/>
      <w:r w:rsidRPr="00EE5BBD">
        <w:rPr>
          <w:rStyle w:val="foot"/>
        </w:rPr>
        <w:t>如是</w:t>
      </w:r>
      <w:r w:rsidRPr="00EE5BBD">
        <w:rPr>
          <w:rStyle w:val="a3"/>
          <w:rFonts w:eastAsia="標楷體" w:hint="eastAsia"/>
        </w:rPr>
        <w:footnoteReference w:id="55"/>
      </w:r>
      <w:r w:rsidRPr="00EE5BBD">
        <w:t>本來自無</w:t>
      </w:r>
      <w:r w:rsidRPr="00EE5BBD">
        <w:rPr>
          <w:rFonts w:hint="eastAsia"/>
        </w:rPr>
        <w:t>，</w:t>
      </w:r>
      <w:r w:rsidRPr="00EE5BBD">
        <w:t>今無所失</w:t>
      </w:r>
      <w:r w:rsidRPr="00EE5BBD">
        <w:rPr>
          <w:rFonts w:hint="eastAsia"/>
        </w:rPr>
        <w:t>，</w:t>
      </w:r>
      <w:r w:rsidRPr="00EE5BBD">
        <w:t>故</w:t>
      </w:r>
      <w:bookmarkStart w:id="182" w:name="0431b18"/>
      <w:r w:rsidRPr="00EE5BBD">
        <w:t>無所憂</w:t>
      </w:r>
      <w:r w:rsidRPr="00EE5BBD">
        <w:rPr>
          <w:rFonts w:hint="eastAsia"/>
        </w:rPr>
        <w:t>。</w:t>
      </w:r>
      <w:r w:rsidRPr="00EE5BBD">
        <w:t>譬如深根大樹</w:t>
      </w:r>
      <w:r w:rsidRPr="00EE5BBD">
        <w:rPr>
          <w:rFonts w:hint="eastAsia"/>
        </w:rPr>
        <w:t>，</w:t>
      </w:r>
      <w:r w:rsidRPr="00EE5BBD">
        <w:t>不可以一斫</w:t>
      </w:r>
      <w:r w:rsidRPr="00EE5BBD">
        <w:rPr>
          <w:rStyle w:val="a3"/>
          <w:rFonts w:eastAsia="標楷體" w:hint="eastAsia"/>
        </w:rPr>
        <w:footnoteReference w:id="56"/>
      </w:r>
      <w:r w:rsidRPr="00EE5BBD">
        <w:t>能辦，</w:t>
      </w:r>
      <w:bookmarkStart w:id="183" w:name="0431b19"/>
      <w:bookmarkEnd w:id="182"/>
      <w:r w:rsidRPr="00EE5BBD">
        <w:t>多用斧力乃</w:t>
      </w:r>
      <w:bookmarkEnd w:id="183"/>
      <w:r w:rsidRPr="00EE5BBD">
        <w:rPr>
          <w:rStyle w:val="foot"/>
        </w:rPr>
        <w:t>能</w:t>
      </w:r>
      <w:r w:rsidRPr="00EE5BBD">
        <w:rPr>
          <w:rStyle w:val="a3"/>
          <w:rFonts w:eastAsia="標楷體" w:hint="eastAsia"/>
        </w:rPr>
        <w:footnoteReference w:id="57"/>
      </w:r>
      <w:r w:rsidRPr="00EE5BBD">
        <w:t>斷</w:t>
      </w:r>
      <w:r w:rsidRPr="00EE5BBD">
        <w:rPr>
          <w:rFonts w:hint="eastAsia"/>
        </w:rPr>
        <w:t>；</w:t>
      </w:r>
      <w:r w:rsidRPr="00EE5BBD">
        <w:t>菩薩空亦如是，不可一</w:t>
      </w:r>
      <w:bookmarkStart w:id="184" w:name="0431b20"/>
      <w:r w:rsidRPr="00EE5BBD">
        <w:t>說便得，以是故廣分別</w:t>
      </w:r>
      <w:r w:rsidRPr="00EE5BBD">
        <w:rPr>
          <w:rFonts w:hint="eastAsia"/>
        </w:rPr>
        <w:t>。</w:t>
      </w:r>
      <w:bookmarkStart w:id="185" w:name="_Toc118275771"/>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lastRenderedPageBreak/>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略辨十</w:t>
      </w:r>
      <w:proofErr w:type="gramEnd"/>
      <w:r w:rsidR="001B0B62" w:rsidRPr="00EE5BBD">
        <w:rPr>
          <w:rFonts w:cs="MS Mincho" w:hint="eastAsia"/>
          <w:b/>
          <w:sz w:val="20"/>
          <w:szCs w:val="20"/>
          <w:bdr w:val="single" w:sz="4" w:space="0" w:color="auto"/>
        </w:rPr>
        <w:t>無觀</w:t>
      </w:r>
    </w:p>
    <w:p w:rsidR="001B0B62" w:rsidRPr="00EE5BBD" w:rsidRDefault="005677FD" w:rsidP="00BC2419">
      <w:pPr>
        <w:snapToGrid w:val="0"/>
        <w:ind w:leftChars="300" w:left="720"/>
        <w:jc w:val="both"/>
        <w:rPr>
          <w:b/>
          <w:sz w:val="20"/>
          <w:szCs w:val="20"/>
          <w:bdr w:val="single" w:sz="4" w:space="0" w:color="auto"/>
        </w:rPr>
      </w:pPr>
      <w:bookmarkStart w:id="186" w:name="_Toc118275773"/>
      <w:bookmarkEnd w:id="185"/>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w:t>
      </w:r>
      <w:bookmarkEnd w:id="186"/>
    </w:p>
    <w:p w:rsidR="001B0B62" w:rsidRPr="00EE5BBD" w:rsidRDefault="00741B88" w:rsidP="00C31E9B">
      <w:pPr>
        <w:ind w:leftChars="300" w:left="720"/>
        <w:jc w:val="both"/>
      </w:pPr>
      <w:r>
        <w:rPr>
          <w:rFonts w:hint="eastAsia"/>
        </w:rPr>
        <w:t>`1476`</w:t>
      </w:r>
      <w:r w:rsidR="001B0B62" w:rsidRPr="00EE5BBD">
        <w:t>須菩提問佛時</w:t>
      </w:r>
      <w:r w:rsidR="001B0B62" w:rsidRPr="00EE5BBD">
        <w:rPr>
          <w:rFonts w:hint="eastAsia"/>
        </w:rPr>
        <w:t>，</w:t>
      </w:r>
      <w:r w:rsidR="001B0B62" w:rsidRPr="00EE5BBD">
        <w:t>作</w:t>
      </w:r>
      <w:bookmarkStart w:id="187" w:name="0431b21"/>
      <w:bookmarkEnd w:id="184"/>
      <w:r w:rsidR="001B0B62" w:rsidRPr="00EE5BBD">
        <w:t>是念</w:t>
      </w:r>
      <w:r w:rsidR="001B0B62" w:rsidRPr="00EE5BBD">
        <w:rPr>
          <w:rFonts w:hint="eastAsia"/>
        </w:rPr>
        <w:t>：</w:t>
      </w:r>
      <w:r w:rsidR="001B0B62" w:rsidRPr="00EE5BBD">
        <w:rPr>
          <w:rFonts w:hint="eastAsia"/>
          <w:bCs/>
        </w:rPr>
        <w:t>「</w:t>
      </w:r>
      <w:r w:rsidR="001B0B62" w:rsidRPr="00EE5BBD">
        <w:t>若定有菩薩法，應三</w:t>
      </w:r>
      <w:proofErr w:type="gramStart"/>
      <w:r w:rsidR="001B0B62" w:rsidRPr="00EE5BBD">
        <w:t>世</w:t>
      </w:r>
      <w:proofErr w:type="gramEnd"/>
      <w:r w:rsidR="001B0B62" w:rsidRPr="00EE5BBD">
        <w:t>通有</w:t>
      </w:r>
      <w:r w:rsidR="001B0B62" w:rsidRPr="00EE5BBD">
        <w:rPr>
          <w:rFonts w:hint="eastAsia"/>
          <w:bCs/>
        </w:rPr>
        <w:t>。</w:t>
      </w:r>
      <w:r w:rsidR="001B0B62" w:rsidRPr="00EE5BBD">
        <w:t>今前世</w:t>
      </w:r>
      <w:bookmarkStart w:id="188" w:name="0431b22"/>
      <w:bookmarkEnd w:id="187"/>
      <w:r w:rsidR="001B0B62" w:rsidRPr="00EE5BBD">
        <w:t>中無有菩薩</w:t>
      </w:r>
      <w:r w:rsidR="001B0B62" w:rsidRPr="00EE5BBD">
        <w:rPr>
          <w:rFonts w:hint="eastAsia"/>
        </w:rPr>
        <w:t>。</w:t>
      </w:r>
      <w:r w:rsidR="001B0B62" w:rsidRPr="00EE5BBD">
        <w:t>何以</w:t>
      </w:r>
      <w:bookmarkEnd w:id="188"/>
      <w:r w:rsidR="001B0B62" w:rsidRPr="00EE5BBD">
        <w:rPr>
          <w:rStyle w:val="foot"/>
        </w:rPr>
        <w:t>故</w:t>
      </w:r>
      <w:r w:rsidR="001B0B62" w:rsidRPr="00EE5BBD">
        <w:rPr>
          <w:rStyle w:val="a3"/>
          <w:rFonts w:eastAsia="標楷體" w:hint="eastAsia"/>
        </w:rPr>
        <w:footnoteReference w:id="58"/>
      </w:r>
      <w:r w:rsidR="001B0B62" w:rsidRPr="00EE5BBD">
        <w:rPr>
          <w:rStyle w:val="foot"/>
          <w:rFonts w:hint="eastAsia"/>
        </w:rPr>
        <w:t>？</w:t>
      </w:r>
      <w:r w:rsidR="001B0B62" w:rsidRPr="00EE5BBD">
        <w:t>前世無初故</w:t>
      </w:r>
      <w:r w:rsidR="001B0B62" w:rsidRPr="00EE5BBD">
        <w:rPr>
          <w:rFonts w:hint="eastAsia"/>
        </w:rPr>
        <w:t>。</w:t>
      </w:r>
      <w:r w:rsidR="001B0B62" w:rsidRPr="00EE5BBD">
        <w:t>未來世</w:t>
      </w:r>
      <w:bookmarkStart w:id="189" w:name="0431b23"/>
      <w:r w:rsidR="001B0B62" w:rsidRPr="00EE5BBD">
        <w:t>亦如是，</w:t>
      </w:r>
      <w:bookmarkEnd w:id="189"/>
      <w:r w:rsidR="001B0B62" w:rsidRPr="00EE5BBD">
        <w:rPr>
          <w:rStyle w:val="foot"/>
        </w:rPr>
        <w:t>未</w:t>
      </w:r>
      <w:r w:rsidR="001B0B62" w:rsidRPr="00EE5BBD">
        <w:rPr>
          <w:rStyle w:val="a3"/>
          <w:rFonts w:eastAsia="標楷體" w:hint="eastAsia"/>
        </w:rPr>
        <w:footnoteReference w:id="59"/>
      </w:r>
      <w:r w:rsidR="001B0B62" w:rsidRPr="00EE5BBD">
        <w:t>有因緣故</w:t>
      </w:r>
      <w:r w:rsidR="001B0B62" w:rsidRPr="00EE5BBD">
        <w:rPr>
          <w:rFonts w:hint="eastAsia"/>
        </w:rPr>
        <w:t>。</w:t>
      </w:r>
      <w:r w:rsidR="001B0B62" w:rsidRPr="00EE5BBD">
        <w:t>前後相待故有中</w:t>
      </w:r>
      <w:bookmarkStart w:id="190" w:name="0431b24"/>
      <w:r w:rsidR="001B0B62" w:rsidRPr="00EE5BBD">
        <w:t>間，若無前後則無中間</w:t>
      </w:r>
      <w:r w:rsidR="001B0B62" w:rsidRPr="00EE5BBD">
        <w:rPr>
          <w:rFonts w:hint="eastAsia"/>
        </w:rPr>
        <w:t>。</w:t>
      </w:r>
      <w:r w:rsidR="001B0B62" w:rsidRPr="00EE5BBD">
        <w:rPr>
          <w:rFonts w:hint="eastAsia"/>
          <w:bCs/>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、第二觀</w:t>
      </w:r>
    </w:p>
    <w:p w:rsidR="001B0B62" w:rsidRPr="00EE5BBD" w:rsidRDefault="001B0B62" w:rsidP="00C31E9B">
      <w:pPr>
        <w:ind w:leftChars="300" w:left="720"/>
        <w:jc w:val="both"/>
        <w:rPr>
          <w:u w:val="single"/>
        </w:rPr>
      </w:pPr>
      <w:r w:rsidRPr="00EE5BBD">
        <w:t>若謂</w:t>
      </w:r>
      <w:r w:rsidRPr="00EE5BBD">
        <w:rPr>
          <w:rFonts w:hint="eastAsia"/>
          <w:bCs/>
        </w:rPr>
        <w:t>「</w:t>
      </w:r>
      <w:r w:rsidRPr="00EE5BBD">
        <w:t>五眾是菩薩</w:t>
      </w:r>
      <w:r w:rsidRPr="00EE5BBD">
        <w:rPr>
          <w:rFonts w:hint="eastAsia"/>
          <w:bCs/>
        </w:rPr>
        <w:t>」</w:t>
      </w:r>
      <w:bookmarkStart w:id="191" w:name="0431b25"/>
      <w:bookmarkEnd w:id="190"/>
      <w:r w:rsidRPr="00EE5BBD">
        <w:rPr>
          <w:rFonts w:hint="eastAsia"/>
          <w:bCs/>
        </w:rPr>
        <w:t>；</w:t>
      </w:r>
      <w:r w:rsidRPr="00EE5BBD">
        <w:t>五眾無邊</w:t>
      </w:r>
      <w:r w:rsidRPr="00EE5BBD">
        <w:rPr>
          <w:rFonts w:hint="eastAsia"/>
          <w:bCs/>
        </w:rPr>
        <w:t>──</w:t>
      </w:r>
      <w:r w:rsidRPr="00EE5BBD">
        <w:t>如先種種因緣說五眾畢竟空故</w:t>
      </w:r>
      <w:bookmarkStart w:id="192" w:name="0431b26"/>
      <w:bookmarkEnd w:id="191"/>
      <w:r w:rsidRPr="00EE5BBD">
        <w:t>無量無邊，無量無邊故</w:t>
      </w:r>
      <w:bookmarkEnd w:id="192"/>
      <w:r w:rsidRPr="00EE5BBD">
        <w:rPr>
          <w:rStyle w:val="foot"/>
        </w:rPr>
        <w:t>同</w:t>
      </w:r>
      <w:r w:rsidRPr="00EE5BBD">
        <w:rPr>
          <w:rStyle w:val="a3"/>
          <w:rFonts w:eastAsia="標楷體" w:hint="eastAsia"/>
        </w:rPr>
        <w:footnoteReference w:id="60"/>
      </w:r>
      <w:r w:rsidRPr="00EE5BBD">
        <w:t>無為法</w:t>
      </w:r>
      <w:r w:rsidRPr="00EE5BBD">
        <w:rPr>
          <w:rFonts w:hint="eastAsia"/>
        </w:rPr>
        <w:t>。</w:t>
      </w:r>
      <w:r w:rsidRPr="00EE5BBD">
        <w:rPr>
          <w:rStyle w:val="a3"/>
          <w:rFonts w:eastAsia="標楷體"/>
        </w:rPr>
        <w:footnoteReference w:id="61"/>
      </w:r>
      <w:bookmarkStart w:id="193" w:name="0431b27"/>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C</w:t>
      </w:r>
      <w:r w:rsidR="001B0B62" w:rsidRPr="00EE5BBD">
        <w:rPr>
          <w:rFonts w:cs="MS Mincho" w:hint="eastAsia"/>
          <w:b/>
          <w:sz w:val="20"/>
          <w:szCs w:val="20"/>
          <w:bdr w:val="single" w:sz="4" w:space="0" w:color="auto"/>
        </w:rPr>
        <w:t>、第三觀</w:t>
      </w:r>
    </w:p>
    <w:p w:rsidR="001B0B62" w:rsidRPr="00EE5BBD" w:rsidRDefault="00DF4F5D" w:rsidP="00C31E9B">
      <w:pPr>
        <w:ind w:leftChars="300" w:left="720"/>
        <w:jc w:val="both"/>
      </w:pPr>
      <w:r w:rsidRPr="00EE5BBD">
        <w:rPr>
          <w:rFonts w:hint="eastAsia"/>
        </w:rPr>
        <w:t>若菩薩無邊者，是事不然！</w:t>
      </w:r>
      <w:r w:rsidRPr="00EE5BBD">
        <w:rPr>
          <w:rStyle w:val="a3"/>
          <w:rFonts w:eastAsia="標楷體"/>
        </w:rPr>
        <w:footnoteReference w:id="62"/>
      </w:r>
      <w:r w:rsidR="001B0B62" w:rsidRPr="00EE5BBD">
        <w:t>以此因緣故，菩薩不可</w:t>
      </w:r>
      <w:bookmarkStart w:id="194" w:name="0431b28"/>
      <w:bookmarkEnd w:id="193"/>
      <w:r w:rsidR="001B0B62" w:rsidRPr="00EE5BBD">
        <w:t>得，當為誰說</w:t>
      </w:r>
      <w:r w:rsidR="001B0B62"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D</w:t>
      </w:r>
      <w:r w:rsidR="001B0B62" w:rsidRPr="00EE5BBD">
        <w:rPr>
          <w:rFonts w:cs="MS Mincho" w:hint="eastAsia"/>
          <w:b/>
          <w:sz w:val="20"/>
          <w:szCs w:val="20"/>
          <w:bdr w:val="single" w:sz="4" w:space="0" w:color="auto"/>
        </w:rPr>
        <w:t>、第四觀</w:t>
      </w:r>
    </w:p>
    <w:p w:rsidR="001B0B62" w:rsidRPr="00EE5BBD" w:rsidRDefault="001B0B62" w:rsidP="00C31E9B">
      <w:pPr>
        <w:ind w:leftChars="300" w:left="720"/>
        <w:jc w:val="both"/>
      </w:pPr>
      <w:r w:rsidRPr="00EE5BBD">
        <w:t>常一切處</w:t>
      </w:r>
      <w:r w:rsidRPr="00EE5BBD">
        <w:rPr>
          <w:rFonts w:hint="eastAsia"/>
        </w:rPr>
        <w:t>、</w:t>
      </w:r>
      <w:r w:rsidRPr="00EE5BBD">
        <w:t>一切種</w:t>
      </w:r>
      <w:r w:rsidRPr="00EE5BBD">
        <w:rPr>
          <w:rFonts w:hint="eastAsia"/>
        </w:rPr>
        <w:t>、</w:t>
      </w:r>
      <w:r w:rsidRPr="00EE5BBD">
        <w:t>一切時求</w:t>
      </w:r>
      <w:bookmarkStart w:id="195" w:name="0431b29"/>
      <w:bookmarkEnd w:id="194"/>
      <w:r w:rsidRPr="00EE5BBD">
        <w:t>菩薩不可得，當為誰說</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E</w:t>
      </w:r>
      <w:r w:rsidR="001B0B62" w:rsidRPr="00EE5BBD">
        <w:rPr>
          <w:rFonts w:cs="MS Mincho" w:hint="eastAsia"/>
          <w:b/>
          <w:sz w:val="20"/>
          <w:szCs w:val="20"/>
          <w:bdr w:val="single" w:sz="4" w:space="0" w:color="auto"/>
        </w:rPr>
        <w:t>、第五觀，</w:t>
      </w:r>
      <w:r w:rsidR="001B0B62" w:rsidRPr="00EE5BBD">
        <w:rPr>
          <w:rFonts w:cs="MS Mincho" w:hint="eastAsia"/>
          <w:b/>
          <w:sz w:val="20"/>
          <w:szCs w:val="20"/>
          <w:bdr w:val="single" w:sz="4" w:space="0" w:color="auto"/>
        </w:rPr>
        <w:t>F</w:t>
      </w:r>
      <w:r w:rsidR="001B0B62" w:rsidRPr="00EE5BBD">
        <w:rPr>
          <w:rFonts w:cs="MS Mincho" w:hint="eastAsia"/>
          <w:b/>
          <w:sz w:val="20"/>
          <w:szCs w:val="20"/>
          <w:bdr w:val="single" w:sz="4" w:space="0" w:color="auto"/>
        </w:rPr>
        <w:t>、第六觀</w:t>
      </w:r>
    </w:p>
    <w:p w:rsidR="001B0B62" w:rsidRPr="00EE5BBD" w:rsidRDefault="001B0B62" w:rsidP="00C31E9B">
      <w:pPr>
        <w:ind w:leftChars="300" w:left="720"/>
        <w:jc w:val="both"/>
      </w:pPr>
      <w:r w:rsidRPr="00EE5BBD">
        <w:t>如我畢竟不生</w:t>
      </w:r>
      <w:r w:rsidRPr="00EE5BBD">
        <w:rPr>
          <w:rFonts w:hint="eastAsia"/>
        </w:rPr>
        <w:t>、</w:t>
      </w:r>
      <w:r w:rsidRPr="00EE5BBD">
        <w:t>空</w:t>
      </w:r>
      <w:bookmarkStart w:id="196" w:name="0431c01"/>
      <w:bookmarkEnd w:id="195"/>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EE5BBD">
          <w:rPr>
            <w:rFonts w:hint="eastAsia"/>
            <w:sz w:val="22"/>
            <w:szCs w:val="22"/>
            <w:shd w:val="pct15" w:color="auto" w:fill="FFFFFF"/>
          </w:rPr>
          <w:t>431c</w:t>
        </w:r>
      </w:smartTag>
      <w:r w:rsidRPr="00EE5BBD">
        <w:rPr>
          <w:rFonts w:hint="eastAsia"/>
          <w:sz w:val="22"/>
          <w:szCs w:val="22"/>
        </w:rPr>
        <w:t>）</w:t>
      </w:r>
      <w:r w:rsidRPr="00EE5BBD">
        <w:t>無所有，五眾亦如是畢竟不生</w:t>
      </w:r>
      <w:r w:rsidRPr="00EE5BBD">
        <w:rPr>
          <w:rFonts w:hint="eastAsia"/>
        </w:rPr>
        <w:t>、</w:t>
      </w:r>
      <w:r w:rsidRPr="00EE5BBD">
        <w:t>無所有</w:t>
      </w:r>
      <w:r w:rsidRPr="00EE5BBD">
        <w:rPr>
          <w:rFonts w:hint="eastAsia"/>
        </w:rPr>
        <w:t>。</w:t>
      </w:r>
      <w:r w:rsidRPr="00EE5BBD">
        <w:t>既</w:t>
      </w:r>
      <w:bookmarkStart w:id="197" w:name="0431c02"/>
      <w:bookmarkEnd w:id="196"/>
      <w:r w:rsidRPr="00EE5BBD">
        <w:t>無眾生及五眾法，云何有菩薩</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G</w:t>
      </w:r>
      <w:r w:rsidR="001B0B62" w:rsidRPr="00EE5BBD">
        <w:rPr>
          <w:rFonts w:cs="MS Mincho" w:hint="eastAsia"/>
          <w:b/>
          <w:sz w:val="20"/>
          <w:szCs w:val="20"/>
          <w:bdr w:val="single" w:sz="4" w:space="0" w:color="auto"/>
        </w:rPr>
        <w:t>、第七觀</w:t>
      </w:r>
    </w:p>
    <w:p w:rsidR="001B0B62" w:rsidRPr="00EE5BBD" w:rsidRDefault="001B0B62" w:rsidP="0014691C">
      <w:pPr>
        <w:ind w:leftChars="300" w:left="1440" w:hangingChars="300" w:hanging="720"/>
        <w:jc w:val="both"/>
      </w:pPr>
      <w:r w:rsidRPr="00EE5BBD">
        <w:t>問曰</w:t>
      </w:r>
      <w:r w:rsidRPr="00EE5BBD">
        <w:rPr>
          <w:rFonts w:hint="eastAsia"/>
        </w:rPr>
        <w:t>：</w:t>
      </w:r>
      <w:r w:rsidRPr="00EE5BBD">
        <w:t>眾生</w:t>
      </w:r>
      <w:bookmarkStart w:id="198" w:name="0431c03"/>
      <w:bookmarkEnd w:id="197"/>
      <w:r w:rsidRPr="00EE5BBD">
        <w:t>及五眾法畢竟不生，解是法者</w:t>
      </w:r>
      <w:r w:rsidRPr="00EE5BBD">
        <w:rPr>
          <w:rFonts w:hint="eastAsia"/>
        </w:rPr>
        <w:t>，</w:t>
      </w:r>
      <w:r w:rsidRPr="00EE5BBD">
        <w:t>即是菩薩</w:t>
      </w:r>
      <w:r w:rsidRPr="00EE5BBD">
        <w:rPr>
          <w:rFonts w:hint="eastAsia"/>
        </w:rPr>
        <w:t>？</w:t>
      </w:r>
    </w:p>
    <w:p w:rsidR="001B0B62" w:rsidRPr="00EE5BBD" w:rsidRDefault="001B0B62" w:rsidP="0014691C">
      <w:pPr>
        <w:ind w:leftChars="300" w:left="1440" w:hangingChars="300" w:hanging="720"/>
        <w:jc w:val="both"/>
      </w:pPr>
      <w:r w:rsidRPr="00EE5BBD">
        <w:t>答</w:t>
      </w:r>
      <w:bookmarkStart w:id="199" w:name="0431c04"/>
      <w:bookmarkEnd w:id="198"/>
      <w:r w:rsidRPr="00EE5BBD">
        <w:t>曰</w:t>
      </w:r>
      <w:r w:rsidRPr="00EE5BBD">
        <w:rPr>
          <w:rFonts w:hint="eastAsia"/>
        </w:rPr>
        <w:t>：「</w:t>
      </w:r>
      <w:r w:rsidRPr="00EE5BBD">
        <w:t>畢竟不生</w:t>
      </w:r>
      <w:r w:rsidRPr="00EE5BBD">
        <w:rPr>
          <w:rFonts w:hint="eastAsia"/>
        </w:rPr>
        <w:t>」</w:t>
      </w:r>
      <w:r w:rsidRPr="00EE5BBD">
        <w:t>不名為色，不名為受想行識</w:t>
      </w:r>
      <w:bookmarkStart w:id="200" w:name="0431c05"/>
      <w:bookmarkEnd w:id="199"/>
      <w:r w:rsidRPr="00EE5BBD">
        <w:rPr>
          <w:rFonts w:hint="eastAsia"/>
          <w:bCs/>
        </w:rPr>
        <w:t>。</w:t>
      </w:r>
      <w:r w:rsidRPr="00EE5BBD">
        <w:t>何以故</w:t>
      </w:r>
      <w:r w:rsidRPr="00EE5BBD">
        <w:rPr>
          <w:rFonts w:hint="eastAsia"/>
        </w:rPr>
        <w:t>？</w:t>
      </w:r>
      <w:r w:rsidRPr="00EE5BBD">
        <w:t>五眾是生相，畢竟不生中無是分別</w:t>
      </w:r>
      <w:r w:rsidRPr="00EE5BBD">
        <w:rPr>
          <w:rFonts w:hint="eastAsia"/>
        </w:rPr>
        <w:t>。</w:t>
      </w:r>
      <w:bookmarkStart w:id="201" w:name="0431c06"/>
      <w:bookmarkEnd w:id="200"/>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H</w:t>
      </w:r>
      <w:r w:rsidR="001B0B62" w:rsidRPr="00EE5BBD">
        <w:rPr>
          <w:rFonts w:cs="MS Mincho" w:hint="eastAsia"/>
          <w:b/>
          <w:sz w:val="20"/>
          <w:szCs w:val="20"/>
          <w:bdr w:val="single" w:sz="4" w:space="0" w:color="auto"/>
        </w:rPr>
        <w:t>、第八觀，</w:t>
      </w:r>
      <w:r w:rsidR="001B0B62" w:rsidRPr="00EE5BBD">
        <w:rPr>
          <w:rFonts w:cs="MS Mincho" w:hint="eastAsia"/>
          <w:b/>
          <w:sz w:val="20"/>
          <w:szCs w:val="20"/>
          <w:bdr w:val="single" w:sz="4" w:space="0" w:color="auto"/>
        </w:rPr>
        <w:t>I</w:t>
      </w:r>
      <w:r w:rsidR="001B0B62" w:rsidRPr="00EE5BBD">
        <w:rPr>
          <w:rFonts w:cs="MS Mincho" w:hint="eastAsia"/>
          <w:b/>
          <w:sz w:val="20"/>
          <w:szCs w:val="20"/>
          <w:bdr w:val="single" w:sz="4" w:space="0" w:color="auto"/>
        </w:rPr>
        <w:t>、第九觀</w:t>
      </w:r>
    </w:p>
    <w:p w:rsidR="001B0B62" w:rsidRPr="00EE5BBD" w:rsidRDefault="001B0B62" w:rsidP="00C31E9B">
      <w:pPr>
        <w:ind w:leftChars="300" w:left="720"/>
        <w:jc w:val="both"/>
      </w:pPr>
      <w:r w:rsidRPr="00EE5BBD">
        <w:t>五眾畢竟不生，不可以教化</w:t>
      </w:r>
      <w:r w:rsidRPr="00EE5BBD">
        <w:rPr>
          <w:rFonts w:hint="eastAsia"/>
        </w:rPr>
        <w:t>；</w:t>
      </w:r>
      <w:r w:rsidRPr="00EE5BBD">
        <w:t>離畢竟不生，</w:t>
      </w:r>
      <w:bookmarkStart w:id="202" w:name="0431c07"/>
      <w:bookmarkEnd w:id="201"/>
      <w:r w:rsidRPr="00EE5BBD">
        <w:t>亦無菩薩行道，當教誰</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J</w:t>
      </w:r>
      <w:r w:rsidR="001B0B62" w:rsidRPr="00EE5BBD">
        <w:rPr>
          <w:rFonts w:cs="MS Mincho" w:hint="eastAsia"/>
          <w:b/>
          <w:sz w:val="20"/>
          <w:szCs w:val="20"/>
          <w:bdr w:val="single" w:sz="4" w:space="0" w:color="auto"/>
        </w:rPr>
        <w:t>、第十觀</w:t>
      </w:r>
    </w:p>
    <w:p w:rsidR="001B0B62" w:rsidRPr="00EE5BBD" w:rsidRDefault="001B0B62" w:rsidP="00C31E9B">
      <w:pPr>
        <w:ind w:leftChars="300" w:left="720"/>
        <w:jc w:val="both"/>
      </w:pPr>
      <w:r w:rsidRPr="00EE5BBD">
        <w:t>菩薩聞是不怖</w:t>
      </w:r>
      <w:r w:rsidRPr="00EE5BBD">
        <w:rPr>
          <w:rFonts w:hint="eastAsia"/>
        </w:rPr>
        <w:t>、</w:t>
      </w:r>
      <w:r w:rsidRPr="00EE5BBD">
        <w:t>不</w:t>
      </w:r>
      <w:bookmarkStart w:id="203" w:name="0431c08"/>
      <w:bookmarkEnd w:id="202"/>
      <w:r w:rsidRPr="00EE5BBD">
        <w:t>畏，是為能行菩薩道</w:t>
      </w:r>
      <w:r w:rsidRPr="00EE5BBD">
        <w:rPr>
          <w:rFonts w:hint="eastAsia"/>
        </w:rPr>
        <w:t>。</w:t>
      </w:r>
      <w:bookmarkStart w:id="204" w:name="_Toc118275778"/>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別釋第六</w:t>
      </w:r>
      <w:proofErr w:type="gramEnd"/>
      <w:r w:rsidR="001B0B62" w:rsidRPr="00EE5BBD">
        <w:rPr>
          <w:rFonts w:cs="MS Mincho" w:hint="eastAsia"/>
          <w:b/>
          <w:sz w:val="20"/>
          <w:szCs w:val="20"/>
          <w:bdr w:val="single" w:sz="4" w:space="0" w:color="auto"/>
        </w:rPr>
        <w:t>觀「如我畢竟不生，諸法亦如是無自性」</w:t>
      </w:r>
    </w:p>
    <w:bookmarkEnd w:id="204"/>
    <w:p w:rsidR="001B0B62" w:rsidRPr="00EE5BBD" w:rsidRDefault="001B0B62" w:rsidP="00C31E9B">
      <w:pPr>
        <w:ind w:leftChars="250" w:left="1320" w:hangingChars="300" w:hanging="720"/>
        <w:jc w:val="both"/>
      </w:pPr>
      <w:r w:rsidRPr="00EE5BBD">
        <w:t>問曰</w:t>
      </w:r>
      <w:r w:rsidRPr="00EE5BBD">
        <w:rPr>
          <w:rFonts w:hint="eastAsia"/>
        </w:rPr>
        <w:t>：</w:t>
      </w:r>
      <w:r w:rsidRPr="00EE5BBD">
        <w:t>我與菩薩</w:t>
      </w:r>
      <w:bookmarkEnd w:id="203"/>
      <w:r w:rsidRPr="00EE5BBD">
        <w:rPr>
          <w:rStyle w:val="foot"/>
        </w:rPr>
        <w:t>是</w:t>
      </w:r>
      <w:bookmarkStart w:id="205" w:name="0431c09"/>
      <w:r w:rsidRPr="00EE5BBD">
        <w:rPr>
          <w:rStyle w:val="a3"/>
          <w:rFonts w:eastAsia="標楷體" w:hint="eastAsia"/>
        </w:rPr>
        <w:footnoteReference w:id="63"/>
      </w:r>
      <w:r w:rsidRPr="00EE5BBD">
        <w:t>一物，云何以我喻菩薩</w:t>
      </w:r>
      <w:r w:rsidRPr="00EE5BBD">
        <w:rPr>
          <w:rFonts w:hint="eastAsia"/>
        </w:rPr>
        <w:t>？</w:t>
      </w:r>
    </w:p>
    <w:p w:rsidR="001B0B62" w:rsidRPr="00EE5BBD" w:rsidRDefault="001B0B62" w:rsidP="00C31E9B">
      <w:pPr>
        <w:ind w:leftChars="250" w:left="1320" w:hangingChars="300" w:hanging="720"/>
        <w:jc w:val="both"/>
        <w:rPr>
          <w:bCs/>
        </w:rPr>
      </w:pPr>
      <w:r w:rsidRPr="00EE5BBD">
        <w:t>答曰</w:t>
      </w:r>
      <w:r w:rsidRPr="00EE5BBD">
        <w:rPr>
          <w:rFonts w:hint="eastAsia"/>
        </w:rPr>
        <w:t>：</w:t>
      </w:r>
      <w:r w:rsidRPr="00EE5BBD">
        <w:t>是般若波</w:t>
      </w:r>
      <w:bookmarkStart w:id="206" w:name="0431c10"/>
      <w:bookmarkEnd w:id="205"/>
      <w:r w:rsidRPr="00EE5BBD">
        <w:t>羅蜜中一切法空</w:t>
      </w:r>
      <w:r w:rsidRPr="00EE5BBD">
        <w:rPr>
          <w:rFonts w:hint="eastAsia"/>
          <w:bCs/>
        </w:rPr>
        <w:t>，</w:t>
      </w:r>
      <w:r w:rsidRPr="00EE5BBD">
        <w:t>初學不得便為說空</w:t>
      </w:r>
      <w:r w:rsidRPr="00EE5BBD">
        <w:rPr>
          <w:rFonts w:hint="eastAsia"/>
          <w:bCs/>
        </w:rPr>
        <w:t>！</w:t>
      </w:r>
      <w:r w:rsidRPr="00EE5BBD">
        <w:t>先</w:t>
      </w:r>
      <w:bookmarkStart w:id="207" w:name="0431c11"/>
      <w:bookmarkEnd w:id="206"/>
      <w:r w:rsidRPr="00EE5BBD">
        <w:t>當分別罪福，捨罪修福</w:t>
      </w:r>
      <w:bookmarkEnd w:id="207"/>
      <w:r w:rsidRPr="00EE5BBD">
        <w:rPr>
          <w:rStyle w:val="foot"/>
        </w:rPr>
        <w:t>德</w:t>
      </w:r>
      <w:r w:rsidRPr="00EE5BBD">
        <w:rPr>
          <w:rStyle w:val="a3"/>
          <w:rFonts w:eastAsia="標楷體" w:hint="eastAsia"/>
        </w:rPr>
        <w:footnoteReference w:id="64"/>
      </w:r>
      <w:r w:rsidRPr="00EE5BBD">
        <w:rPr>
          <w:rFonts w:hint="eastAsia"/>
          <w:bCs/>
        </w:rPr>
        <w:t>；</w:t>
      </w:r>
      <w:r w:rsidRPr="00EE5BBD">
        <w:rPr>
          <w:rStyle w:val="foot"/>
        </w:rPr>
        <w:t>福</w:t>
      </w:r>
      <w:r w:rsidRPr="00EE5BBD">
        <w:rPr>
          <w:rStyle w:val="a3"/>
          <w:rFonts w:eastAsia="標楷體" w:hint="eastAsia"/>
        </w:rPr>
        <w:footnoteReference w:id="65"/>
      </w:r>
      <w:r w:rsidRPr="00EE5BBD">
        <w:t>德果報無</w:t>
      </w:r>
      <w:bookmarkStart w:id="208" w:name="0431c12"/>
      <w:r w:rsidRPr="00EE5BBD">
        <w:t>常，無常故生苦，是故捨福厭世間，求道入</w:t>
      </w:r>
      <w:bookmarkStart w:id="209" w:name="0431c13"/>
      <w:bookmarkEnd w:id="208"/>
      <w:r w:rsidRPr="00EE5BBD">
        <w:t>涅槃</w:t>
      </w:r>
      <w:r w:rsidRPr="00EE5BBD">
        <w:rPr>
          <w:rFonts w:hint="eastAsia"/>
        </w:rPr>
        <w:t>。</w:t>
      </w:r>
      <w:r w:rsidRPr="00EE5BBD">
        <w:rPr>
          <w:rStyle w:val="a3"/>
        </w:rPr>
        <w:footnoteReference w:id="66"/>
      </w:r>
      <w:r w:rsidRPr="00EE5BBD">
        <w:t>爾時</w:t>
      </w:r>
      <w:r w:rsidRPr="00EE5BBD">
        <w:rPr>
          <w:rFonts w:hint="eastAsia"/>
        </w:rPr>
        <w:t>，</w:t>
      </w:r>
      <w:r w:rsidRPr="00EE5BBD">
        <w:t>應作是念</w:t>
      </w:r>
      <w:r w:rsidRPr="00EE5BBD">
        <w:rPr>
          <w:rFonts w:hint="eastAsia"/>
        </w:rPr>
        <w:t>：</w:t>
      </w:r>
      <w:r w:rsidRPr="00EE5BBD">
        <w:rPr>
          <w:rFonts w:hint="eastAsia"/>
          <w:bCs/>
        </w:rPr>
        <w:t>「</w:t>
      </w:r>
      <w:r w:rsidRPr="00EE5BBD">
        <w:t>因我故生諸煩惱</w:t>
      </w:r>
      <w:r w:rsidRPr="00EE5BBD">
        <w:rPr>
          <w:rFonts w:hint="eastAsia"/>
          <w:bCs/>
        </w:rPr>
        <w:t>；</w:t>
      </w:r>
      <w:r w:rsidRPr="00EE5BBD">
        <w:t>是</w:t>
      </w:r>
      <w:bookmarkStart w:id="210" w:name="0431c14"/>
      <w:bookmarkEnd w:id="209"/>
      <w:r w:rsidRPr="00EE5BBD">
        <w:t>我於六識中求不可得，但以顛倒故著</w:t>
      </w:r>
      <w:r w:rsidRPr="00EE5BBD">
        <w:lastRenderedPageBreak/>
        <w:t>我</w:t>
      </w:r>
      <w:bookmarkStart w:id="211" w:name="0431c15"/>
      <w:bookmarkEnd w:id="210"/>
      <w:r w:rsidRPr="00EE5BBD">
        <w:rPr>
          <w:rFonts w:hint="eastAsia"/>
          <w:bCs/>
        </w:rPr>
        <w:t>。」</w:t>
      </w:r>
      <w:r w:rsidRPr="00EE5BBD">
        <w:t>是故解無我易</w:t>
      </w:r>
      <w:r w:rsidRPr="00EE5BBD">
        <w:rPr>
          <w:rFonts w:hint="eastAsia"/>
        </w:rPr>
        <w:t>，</w:t>
      </w:r>
      <w:r w:rsidRPr="00EE5BBD">
        <w:t>易</w:t>
      </w:r>
      <w:bookmarkEnd w:id="211"/>
      <w:r w:rsidRPr="00EE5BBD">
        <w:rPr>
          <w:rStyle w:val="foot"/>
        </w:rPr>
        <w:t>可</w:t>
      </w:r>
      <w:r w:rsidRPr="00EE5BBD">
        <w:rPr>
          <w:rStyle w:val="a3"/>
          <w:rFonts w:eastAsia="標楷體" w:hint="eastAsia"/>
        </w:rPr>
        <w:footnoteReference w:id="67"/>
      </w:r>
      <w:r w:rsidRPr="00EE5BBD">
        <w:t>受化</w:t>
      </w:r>
      <w:r w:rsidRPr="00EE5BBD">
        <w:rPr>
          <w:rFonts w:hint="eastAsia"/>
          <w:bCs/>
        </w:rPr>
        <w:t>。</w:t>
      </w:r>
    </w:p>
    <w:p w:rsidR="001B0B62" w:rsidRPr="00EE5BBD" w:rsidRDefault="00741B88" w:rsidP="00E74BAB">
      <w:pPr>
        <w:spacing w:beforeLines="20" w:before="72"/>
        <w:ind w:leftChars="550" w:left="1320"/>
        <w:jc w:val="both"/>
      </w:pPr>
      <w:r>
        <w:rPr>
          <w:rFonts w:hint="eastAsia"/>
        </w:rPr>
        <w:t>`1477`</w:t>
      </w:r>
      <w:r w:rsidR="001B0B62" w:rsidRPr="00EE5BBD">
        <w:t>若言</w:t>
      </w:r>
      <w:r w:rsidR="001B0B62" w:rsidRPr="00EE5BBD">
        <w:rPr>
          <w:rFonts w:hint="eastAsia"/>
          <w:bCs/>
        </w:rPr>
        <w:t>「</w:t>
      </w:r>
      <w:r w:rsidR="001B0B62" w:rsidRPr="00EE5BBD">
        <w:t>色空</w:t>
      </w:r>
      <w:r w:rsidR="001B0B62" w:rsidRPr="00EE5BBD">
        <w:rPr>
          <w:rFonts w:hint="eastAsia"/>
          <w:bCs/>
        </w:rPr>
        <w:t>」，</w:t>
      </w:r>
      <w:r w:rsidR="001B0B62" w:rsidRPr="00EE5BBD">
        <w:t>則</w:t>
      </w:r>
      <w:bookmarkStart w:id="212" w:name="0431c16"/>
      <w:r w:rsidR="001B0B62" w:rsidRPr="00EE5BBD">
        <w:t>難解</w:t>
      </w:r>
      <w:r w:rsidR="001B0B62" w:rsidRPr="00EE5BBD">
        <w:rPr>
          <w:rFonts w:hint="eastAsia"/>
          <w:bCs/>
        </w:rPr>
        <w:t>；</w:t>
      </w:r>
      <w:r w:rsidR="001B0B62" w:rsidRPr="00EE5BBD">
        <w:t>雖</w:t>
      </w:r>
      <w:proofErr w:type="gramStart"/>
      <w:r w:rsidR="001B0B62" w:rsidRPr="00EE5BBD">
        <w:t>耳聞說空</w:t>
      </w:r>
      <w:proofErr w:type="gramEnd"/>
      <w:r w:rsidR="001B0B62" w:rsidRPr="00EE5BBD">
        <w:t>，眼常見實</w:t>
      </w:r>
      <w:r w:rsidR="001B0B62" w:rsidRPr="00EE5BBD">
        <w:rPr>
          <w:rFonts w:hint="eastAsia"/>
          <w:bCs/>
        </w:rPr>
        <w:t>。</w:t>
      </w:r>
      <w:r w:rsidR="001B0B62" w:rsidRPr="00EE5BBD">
        <w:t>是故先破惡</w:t>
      </w:r>
      <w:bookmarkStart w:id="213" w:name="0431c17"/>
      <w:bookmarkEnd w:id="212"/>
      <w:r w:rsidR="001B0B62" w:rsidRPr="00EE5BBD">
        <w:t>罪</w:t>
      </w:r>
      <w:bookmarkEnd w:id="213"/>
      <w:r w:rsidR="001B0B62" w:rsidRPr="00EE5BBD">
        <w:rPr>
          <w:rStyle w:val="foot"/>
        </w:rPr>
        <w:t>中</w:t>
      </w:r>
      <w:r w:rsidR="001B0B62" w:rsidRPr="00EE5BBD">
        <w:rPr>
          <w:rStyle w:val="a3"/>
          <w:rFonts w:eastAsia="標楷體" w:hint="eastAsia"/>
        </w:rPr>
        <w:footnoteReference w:id="68"/>
      </w:r>
      <w:r w:rsidR="001B0B62" w:rsidRPr="00EE5BBD">
        <w:t>我，後破一切諸法</w:t>
      </w:r>
      <w:r w:rsidR="001B0B62" w:rsidRPr="00EE5BBD">
        <w:rPr>
          <w:rFonts w:hint="eastAsia"/>
        </w:rPr>
        <w:t>。</w:t>
      </w:r>
    </w:p>
    <w:p w:rsidR="001B0B62" w:rsidRPr="00EE5BBD" w:rsidRDefault="001B0B62" w:rsidP="00E74BAB">
      <w:pPr>
        <w:spacing w:beforeLines="20" w:before="72"/>
        <w:ind w:leftChars="550" w:left="1320"/>
        <w:jc w:val="both"/>
        <w:rPr>
          <w:bCs/>
        </w:rPr>
      </w:pPr>
      <w:r w:rsidRPr="00EE5BBD">
        <w:t>一切佛弟子</w:t>
      </w:r>
      <w:r w:rsidRPr="00EE5BBD">
        <w:rPr>
          <w:rFonts w:hint="eastAsia"/>
          <w:bCs/>
        </w:rPr>
        <w:t>，</w:t>
      </w:r>
      <w:r w:rsidRPr="00EE5BBD">
        <w:t>得道</w:t>
      </w:r>
      <w:bookmarkStart w:id="214" w:name="0431c18"/>
      <w:r w:rsidRPr="00EE5BBD">
        <w:t>者自知自證無我</w:t>
      </w:r>
      <w:r w:rsidR="00E43CF4" w:rsidRPr="00EE5BBD">
        <w:rPr>
          <w:rFonts w:hint="eastAsia"/>
        </w:rPr>
        <w:t>，</w:t>
      </w:r>
      <w:r w:rsidRPr="00EE5BBD">
        <w:t>未得道者信餘法空</w:t>
      </w:r>
      <w:r w:rsidR="00E43CF4" w:rsidRPr="00EE5BBD">
        <w:rPr>
          <w:rFonts w:hint="eastAsia"/>
        </w:rPr>
        <w:t>，</w:t>
      </w:r>
      <w:r w:rsidRPr="00EE5BBD">
        <w:t>不</w:t>
      </w:r>
      <w:bookmarkStart w:id="215" w:name="0431c19"/>
      <w:bookmarkEnd w:id="214"/>
      <w:r w:rsidRPr="00EE5BBD">
        <w:t>能如信無我</w:t>
      </w:r>
      <w:r w:rsidR="00E43CF4" w:rsidRPr="00EE5BBD">
        <w:rPr>
          <w:rFonts w:hint="eastAsia"/>
          <w:bCs/>
        </w:rPr>
        <w:t>，</w:t>
      </w:r>
      <w:r w:rsidRPr="00EE5BBD">
        <w:t>是故以無我為喻</w:t>
      </w:r>
      <w:r w:rsidRPr="00EE5BBD">
        <w:rPr>
          <w:rFonts w:hint="eastAsia"/>
        </w:rPr>
        <w:t>。</w:t>
      </w:r>
    </w:p>
    <w:p w:rsidR="001B0B62" w:rsidRPr="00EE5BBD" w:rsidRDefault="001B0B62" w:rsidP="00E74BAB">
      <w:pPr>
        <w:spacing w:beforeLines="20" w:before="72"/>
        <w:ind w:leftChars="550" w:left="1320"/>
        <w:jc w:val="both"/>
      </w:pPr>
      <w:r w:rsidRPr="00EE5BBD">
        <w:t>此中須</w:t>
      </w:r>
      <w:bookmarkStart w:id="216" w:name="0431c20"/>
      <w:bookmarkEnd w:id="215"/>
      <w:r w:rsidRPr="00EE5BBD">
        <w:t>菩提說</w:t>
      </w:r>
      <w:r w:rsidRPr="00EE5BBD">
        <w:rPr>
          <w:b/>
        </w:rPr>
        <w:t>一切法空</w:t>
      </w:r>
      <w:r w:rsidRPr="00EE5BBD">
        <w:rPr>
          <w:rFonts w:hint="eastAsia"/>
        </w:rPr>
        <w:t>，</w:t>
      </w:r>
      <w:r w:rsidRPr="00EE5BBD">
        <w:t>推</w:t>
      </w:r>
      <w:r w:rsidRPr="00EE5BBD">
        <w:rPr>
          <w:rStyle w:val="a3"/>
        </w:rPr>
        <w:footnoteReference w:id="69"/>
      </w:r>
      <w:r w:rsidRPr="00EE5BBD">
        <w:rPr>
          <w:b/>
        </w:rPr>
        <w:t>無菩薩</w:t>
      </w:r>
      <w:r w:rsidRPr="00EE5BBD">
        <w:t>，用</w:t>
      </w:r>
      <w:r w:rsidRPr="00EE5BBD">
        <w:rPr>
          <w:b/>
        </w:rPr>
        <w:t>無我</w:t>
      </w:r>
      <w:r w:rsidRPr="00EE5BBD">
        <w:t>為喻</w:t>
      </w:r>
      <w:r w:rsidRPr="00EE5BBD">
        <w:rPr>
          <w:rFonts w:hint="eastAsia"/>
        </w:rPr>
        <w:t>；</w:t>
      </w:r>
      <w:bookmarkStart w:id="217" w:name="0431c21"/>
      <w:bookmarkEnd w:id="216"/>
      <w:r w:rsidRPr="00EE5BBD">
        <w:t>以小喻大</w:t>
      </w:r>
      <w:r w:rsidRPr="00EE5BBD">
        <w:rPr>
          <w:rFonts w:hint="eastAsia"/>
        </w:rPr>
        <w:t>，</w:t>
      </w:r>
      <w:r w:rsidRPr="00EE5BBD">
        <w:t>如石</w:t>
      </w:r>
      <w:bookmarkEnd w:id="217"/>
      <w:r w:rsidRPr="00EE5BBD">
        <w:rPr>
          <w:rStyle w:val="foot"/>
        </w:rPr>
        <w:t>蜜</w:t>
      </w:r>
      <w:r w:rsidRPr="00EE5BBD">
        <w:rPr>
          <w:rStyle w:val="a3"/>
          <w:rFonts w:eastAsia="標楷體" w:hint="eastAsia"/>
        </w:rPr>
        <w:footnoteReference w:id="70"/>
      </w:r>
      <w:r w:rsidRPr="00EE5BBD">
        <w:t>喻甘露</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舍利</w:t>
      </w:r>
      <w:proofErr w:type="gramStart"/>
      <w:r w:rsidR="001B0B62" w:rsidRPr="00EE5BBD">
        <w:rPr>
          <w:rFonts w:hint="eastAsia"/>
          <w:b/>
          <w:sz w:val="20"/>
          <w:szCs w:val="20"/>
          <w:bdr w:val="single" w:sz="4" w:space="0" w:color="auto"/>
        </w:rPr>
        <w:t>弗</w:t>
      </w:r>
      <w:proofErr w:type="gramEnd"/>
      <w:r w:rsidR="001B0B62" w:rsidRPr="00EE5BBD">
        <w:rPr>
          <w:rFonts w:hint="eastAsia"/>
          <w:b/>
          <w:sz w:val="20"/>
          <w:szCs w:val="20"/>
          <w:bdr w:val="single" w:sz="4" w:space="0" w:color="auto"/>
        </w:rPr>
        <w:t>問十無因緣</w:t>
      </w:r>
    </w:p>
    <w:p w:rsidR="001B0B62" w:rsidRPr="00EE5BBD" w:rsidRDefault="001B0B62" w:rsidP="00B84484">
      <w:pPr>
        <w:ind w:leftChars="200" w:left="1200" w:hangingChars="300" w:hanging="720"/>
        <w:jc w:val="both"/>
      </w:pPr>
      <w:r w:rsidRPr="00EE5BBD">
        <w:t>問曰</w:t>
      </w:r>
      <w:r w:rsidRPr="00EE5BBD">
        <w:rPr>
          <w:rFonts w:hint="eastAsia"/>
        </w:rPr>
        <w:t>：</w:t>
      </w:r>
      <w:r w:rsidRPr="00EE5BBD">
        <w:t>舍利弗</w:t>
      </w:r>
      <w:bookmarkStart w:id="218" w:name="0431c22"/>
      <w:r w:rsidRPr="00EE5BBD">
        <w:t>知空無我義，何以故事事致問</w:t>
      </w:r>
      <w:r w:rsidRPr="00EE5BBD">
        <w:rPr>
          <w:rFonts w:hint="eastAsia"/>
        </w:rPr>
        <w:t>？</w:t>
      </w:r>
    </w:p>
    <w:p w:rsidR="001B0B62" w:rsidRPr="00EE5BBD" w:rsidRDefault="001B0B62" w:rsidP="00B84484">
      <w:pPr>
        <w:ind w:leftChars="200" w:left="1200" w:hangingChars="300" w:hanging="720"/>
        <w:jc w:val="both"/>
        <w:rPr>
          <w:bCs/>
        </w:rPr>
      </w:pPr>
      <w:r w:rsidRPr="00EE5BBD">
        <w:t>答曰</w:t>
      </w:r>
      <w:r w:rsidRPr="00EE5BBD">
        <w:rPr>
          <w:rFonts w:hint="eastAsia"/>
        </w:rPr>
        <w:t>：</w:t>
      </w:r>
    </w:p>
    <w:p w:rsidR="001B0B62" w:rsidRPr="00EE5BBD" w:rsidRDefault="005677FD" w:rsidP="00BC2419">
      <w:pPr>
        <w:ind w:leftChars="250" w:left="60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1</w:t>
      </w:r>
      <w:r w:rsidR="001B0B62" w:rsidRPr="00EE5BBD">
        <w:rPr>
          <w:rFonts w:hint="eastAsia"/>
          <w:b/>
          <w:bCs/>
          <w:sz w:val="20"/>
          <w:szCs w:val="20"/>
          <w:bdr w:val="single" w:sz="4" w:space="0" w:color="auto"/>
        </w:rPr>
        <w:t>）</w:t>
      </w:r>
      <w:proofErr w:type="gramStart"/>
      <w:r w:rsidR="001B0B62" w:rsidRPr="00EE5BBD">
        <w:rPr>
          <w:rFonts w:hint="eastAsia"/>
          <w:b/>
          <w:bCs/>
          <w:sz w:val="20"/>
          <w:szCs w:val="20"/>
          <w:bdr w:val="single" w:sz="4" w:space="0" w:color="auto"/>
        </w:rPr>
        <w:t>欲斷</w:t>
      </w:r>
      <w:r w:rsidR="001B0B62" w:rsidRPr="00EE5BBD">
        <w:rPr>
          <w:b/>
          <w:sz w:val="20"/>
          <w:szCs w:val="20"/>
          <w:bdr w:val="single" w:sz="4" w:space="0" w:color="auto"/>
        </w:rPr>
        <w:t>新</w:t>
      </w:r>
      <w:proofErr w:type="gramEnd"/>
      <w:r w:rsidR="001B0B62" w:rsidRPr="00EE5BBD">
        <w:rPr>
          <w:b/>
          <w:sz w:val="20"/>
          <w:szCs w:val="20"/>
          <w:bdr w:val="single" w:sz="4" w:space="0" w:color="auto"/>
        </w:rPr>
        <w:t>學菩薩</w:t>
      </w:r>
      <w:proofErr w:type="gramStart"/>
      <w:r w:rsidR="001B0B62" w:rsidRPr="00EE5BBD">
        <w:rPr>
          <w:rFonts w:hint="eastAsia"/>
          <w:b/>
          <w:sz w:val="20"/>
          <w:szCs w:val="20"/>
          <w:bdr w:val="single" w:sz="4" w:space="0" w:color="auto"/>
        </w:rPr>
        <w:t>疑</w:t>
      </w:r>
      <w:proofErr w:type="gramEnd"/>
      <w:r w:rsidR="001B0B62" w:rsidRPr="00EE5BBD">
        <w:rPr>
          <w:rFonts w:hint="eastAsia"/>
          <w:b/>
          <w:sz w:val="20"/>
          <w:szCs w:val="20"/>
          <w:bdr w:val="single" w:sz="4" w:space="0" w:color="auto"/>
        </w:rPr>
        <w:t>故問</w:t>
      </w:r>
    </w:p>
    <w:p w:rsidR="001B0B62" w:rsidRPr="00EE5BBD" w:rsidRDefault="001B0B62" w:rsidP="00B84484">
      <w:pPr>
        <w:ind w:leftChars="250" w:left="600"/>
        <w:jc w:val="both"/>
      </w:pPr>
      <w:r w:rsidRPr="00EE5BBD">
        <w:t>須菩</w:t>
      </w:r>
      <w:bookmarkStart w:id="219" w:name="0431c23"/>
      <w:bookmarkEnd w:id="218"/>
      <w:r w:rsidRPr="00EE5BBD">
        <w:t>提聲聞人</w:t>
      </w:r>
      <w:r w:rsidRPr="00EE5BBD">
        <w:rPr>
          <w:rFonts w:hint="eastAsia"/>
        </w:rPr>
        <w:t>，</w:t>
      </w:r>
      <w:r w:rsidRPr="00EE5BBD">
        <w:t>德不如菩薩，而於佛前說深般</w:t>
      </w:r>
      <w:bookmarkStart w:id="220" w:name="0431c24"/>
      <w:bookmarkEnd w:id="219"/>
      <w:r w:rsidRPr="00EE5BBD">
        <w:t>若，新學菩薩心或生疑</w:t>
      </w:r>
      <w:r w:rsidRPr="00EE5BBD">
        <w:rPr>
          <w:rFonts w:hint="eastAsia"/>
        </w:rPr>
        <w:t>。</w:t>
      </w:r>
      <w:r w:rsidRPr="00EE5BBD">
        <w:t>上</w:t>
      </w:r>
      <w:bookmarkEnd w:id="220"/>
      <w:r w:rsidRPr="00EE5BBD">
        <w:rPr>
          <w:rStyle w:val="foot"/>
        </w:rPr>
        <w:t>佛</w:t>
      </w:r>
      <w:r w:rsidRPr="00EE5BBD">
        <w:rPr>
          <w:rStyle w:val="a3"/>
          <w:rFonts w:eastAsia="標楷體" w:hint="eastAsia"/>
        </w:rPr>
        <w:footnoteReference w:id="71"/>
      </w:r>
      <w:r w:rsidRPr="00EE5BBD">
        <w:t>雖言</w:t>
      </w:r>
      <w:r w:rsidRPr="00EE5BBD">
        <w:rPr>
          <w:rFonts w:hint="eastAsia"/>
          <w:bCs/>
        </w:rPr>
        <w:t>「</w:t>
      </w:r>
      <w:r w:rsidRPr="00EE5BBD">
        <w:t>汝說摩</w:t>
      </w:r>
      <w:bookmarkStart w:id="221" w:name="0431c25"/>
      <w:r w:rsidRPr="00EE5BBD">
        <w:t>訶衍隨順般若</w:t>
      </w:r>
      <w:r w:rsidRPr="00EE5BBD">
        <w:rPr>
          <w:rFonts w:hint="eastAsia"/>
          <w:bCs/>
        </w:rPr>
        <w:t>」，</w:t>
      </w:r>
      <w:r w:rsidRPr="00EE5BBD">
        <w:rPr>
          <w:rStyle w:val="a3"/>
          <w:rFonts w:eastAsia="標楷體" w:hint="eastAsia"/>
        </w:rPr>
        <w:footnoteReference w:id="72"/>
      </w:r>
      <w:r w:rsidRPr="00EE5BBD">
        <w:t>猶謂佛將順須菩提</w:t>
      </w:r>
      <w:r w:rsidRPr="00EE5BBD">
        <w:rPr>
          <w:rFonts w:hint="eastAsia"/>
          <w:bCs/>
        </w:rPr>
        <w:t>。</w:t>
      </w:r>
      <w:r w:rsidRPr="00EE5BBD">
        <w:t>舍利</w:t>
      </w:r>
      <w:bookmarkStart w:id="222" w:name="0431c26"/>
      <w:bookmarkEnd w:id="221"/>
      <w:r w:rsidRPr="00EE5BBD">
        <w:t>弗欲斷此疑</w:t>
      </w:r>
      <w:r w:rsidRPr="00EE5BBD">
        <w:rPr>
          <w:rFonts w:hint="eastAsia"/>
        </w:rPr>
        <w:t>，</w:t>
      </w:r>
      <w:r w:rsidRPr="00EE5BBD">
        <w:t>故發問</w:t>
      </w:r>
      <w:r w:rsidRPr="00EE5BBD">
        <w:rPr>
          <w:rFonts w:hint="eastAsia"/>
        </w:rPr>
        <w:t>。</w:t>
      </w:r>
    </w:p>
    <w:p w:rsidR="001B0B62" w:rsidRPr="00EE5BBD" w:rsidRDefault="005677FD" w:rsidP="00E74BAB">
      <w:pPr>
        <w:spacing w:beforeLines="30" w:before="108"/>
        <w:ind w:leftChars="250" w:left="60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2</w:t>
      </w:r>
      <w:r w:rsidR="00E23E14" w:rsidRPr="00EE5BBD">
        <w:rPr>
          <w:rFonts w:hint="eastAsia"/>
          <w:b/>
          <w:bCs/>
          <w:sz w:val="20"/>
          <w:szCs w:val="20"/>
          <w:bdr w:val="single" w:sz="4" w:space="0" w:color="auto"/>
        </w:rPr>
        <w:t>）</w:t>
      </w:r>
      <w:proofErr w:type="gramStart"/>
      <w:r w:rsidR="00E23E14" w:rsidRPr="00EE5BBD">
        <w:rPr>
          <w:rFonts w:hint="eastAsia"/>
          <w:b/>
          <w:bCs/>
          <w:sz w:val="20"/>
          <w:szCs w:val="20"/>
          <w:bdr w:val="single" w:sz="4" w:space="0" w:color="auto"/>
        </w:rPr>
        <w:t>令</w:t>
      </w:r>
      <w:r w:rsidR="001B0B62" w:rsidRPr="00EE5BBD">
        <w:rPr>
          <w:rFonts w:hint="eastAsia"/>
          <w:b/>
          <w:bCs/>
          <w:sz w:val="20"/>
          <w:szCs w:val="20"/>
          <w:bdr w:val="single" w:sz="4" w:space="0" w:color="auto"/>
        </w:rPr>
        <w:t>須菩提</w:t>
      </w:r>
      <w:proofErr w:type="gramEnd"/>
      <w:r w:rsidR="001B0B62" w:rsidRPr="00EE5BBD">
        <w:rPr>
          <w:rFonts w:hint="eastAsia"/>
          <w:b/>
          <w:bCs/>
          <w:sz w:val="20"/>
          <w:szCs w:val="20"/>
          <w:bdr w:val="single" w:sz="4" w:space="0" w:color="auto"/>
        </w:rPr>
        <w:t>善</w:t>
      </w:r>
      <w:proofErr w:type="gramStart"/>
      <w:r w:rsidR="001B0B62" w:rsidRPr="00EE5BBD">
        <w:rPr>
          <w:rFonts w:hint="eastAsia"/>
          <w:b/>
          <w:bCs/>
          <w:sz w:val="20"/>
          <w:szCs w:val="20"/>
          <w:bdr w:val="single" w:sz="4" w:space="0" w:color="auto"/>
        </w:rPr>
        <w:t>分別深義</w:t>
      </w:r>
      <w:proofErr w:type="gramEnd"/>
      <w:r w:rsidR="001B0B62" w:rsidRPr="00EE5BBD">
        <w:rPr>
          <w:rFonts w:hint="eastAsia"/>
          <w:b/>
          <w:bCs/>
          <w:sz w:val="20"/>
          <w:szCs w:val="20"/>
          <w:bdr w:val="single" w:sz="4" w:space="0" w:color="auto"/>
        </w:rPr>
        <w:t>，令眾人</w:t>
      </w:r>
      <w:proofErr w:type="gramStart"/>
      <w:r w:rsidR="001B0B62" w:rsidRPr="00EE5BBD">
        <w:rPr>
          <w:rFonts w:hint="eastAsia"/>
          <w:b/>
          <w:bCs/>
          <w:sz w:val="20"/>
          <w:szCs w:val="20"/>
          <w:bdr w:val="single" w:sz="4" w:space="0" w:color="auto"/>
        </w:rPr>
        <w:t>敬信故</w:t>
      </w:r>
      <w:proofErr w:type="gramEnd"/>
    </w:p>
    <w:p w:rsidR="001B0B62" w:rsidRPr="00EE5BBD" w:rsidRDefault="001B0B62" w:rsidP="00B84484">
      <w:pPr>
        <w:ind w:leftChars="250" w:left="600"/>
        <w:jc w:val="both"/>
      </w:pPr>
      <w:r w:rsidRPr="00EE5BBD">
        <w:t>復次</w:t>
      </w:r>
      <w:r w:rsidRPr="00EE5BBD">
        <w:rPr>
          <w:rFonts w:hint="eastAsia"/>
        </w:rPr>
        <w:t>，</w:t>
      </w:r>
      <w:r w:rsidRPr="00EE5BBD">
        <w:t>佛欲共須菩提</w:t>
      </w:r>
      <w:bookmarkStart w:id="223" w:name="0431c27"/>
      <w:bookmarkEnd w:id="222"/>
      <w:r w:rsidRPr="00EE5BBD">
        <w:t>說般若</w:t>
      </w:r>
      <w:r w:rsidRPr="00EE5BBD">
        <w:rPr>
          <w:rFonts w:hint="eastAsia"/>
        </w:rPr>
        <w:t>，</w:t>
      </w:r>
      <w:r w:rsidRPr="00EE5BBD">
        <w:t>乃至終竟</w:t>
      </w:r>
      <w:r w:rsidRPr="00EE5BBD">
        <w:rPr>
          <w:rFonts w:hint="eastAsia"/>
        </w:rPr>
        <w:t>；</w:t>
      </w:r>
      <w:r w:rsidRPr="00EE5BBD">
        <w:t>是故舍利弗事事質問，令</w:t>
      </w:r>
      <w:bookmarkStart w:id="224" w:name="0431c28"/>
      <w:bookmarkEnd w:id="223"/>
      <w:r w:rsidRPr="00EE5BBD">
        <w:t>須菩提善分別深義，使眾人敬信</w:t>
      </w:r>
      <w:r w:rsidRPr="00EE5BBD">
        <w:rPr>
          <w:rFonts w:hint="eastAsia"/>
        </w:rPr>
        <w:t>。</w:t>
      </w:r>
    </w:p>
    <w:p w:rsidR="001B0B62" w:rsidRPr="00EE5BBD" w:rsidRDefault="001B0B62" w:rsidP="00E74BAB">
      <w:pPr>
        <w:spacing w:beforeLines="20" w:before="72"/>
        <w:ind w:leftChars="250" w:left="600"/>
        <w:jc w:val="both"/>
      </w:pPr>
      <w:r w:rsidRPr="00EE5BBD">
        <w:t>以是故</w:t>
      </w:r>
      <w:bookmarkStart w:id="225" w:name="0431c29"/>
      <w:bookmarkEnd w:id="224"/>
      <w:r w:rsidRPr="00EE5BBD">
        <w:t>問</w:t>
      </w:r>
      <w:r w:rsidRPr="00EE5BBD">
        <w:rPr>
          <w:rFonts w:hint="eastAsia"/>
          <w:bCs/>
        </w:rPr>
        <w:t>「</w:t>
      </w:r>
      <w:r w:rsidRPr="00EE5BBD">
        <w:t>過去世中菩薩不可得</w:t>
      </w:r>
      <w:r w:rsidRPr="00EE5BBD">
        <w:rPr>
          <w:rFonts w:hint="eastAsia"/>
          <w:bCs/>
        </w:rPr>
        <w:t>」</w:t>
      </w:r>
      <w:r w:rsidRPr="00EE5BBD">
        <w:t>，乃至</w:t>
      </w:r>
      <w:r w:rsidRPr="00EE5BBD">
        <w:rPr>
          <w:rFonts w:hint="eastAsia"/>
          <w:bCs/>
        </w:rPr>
        <w:t>「</w:t>
      </w:r>
      <w:r w:rsidRPr="00EE5BBD">
        <w:t>不恐不怖</w:t>
      </w:r>
      <w:r w:rsidRPr="00EE5BBD">
        <w:rPr>
          <w:rFonts w:hint="eastAsia"/>
          <w:bCs/>
        </w:rPr>
        <w:t>」</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（二）答釋</w:t>
      </w:r>
    </w:p>
    <w:p w:rsidR="001B0B62" w:rsidRPr="00EE5BBD" w:rsidRDefault="005677FD" w:rsidP="00BC2419">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第一觀：三</w:t>
      </w:r>
      <w:proofErr w:type="gramStart"/>
      <w:r w:rsidR="001B0B62" w:rsidRPr="00EE5BBD">
        <w:rPr>
          <w:rFonts w:hint="eastAsia"/>
          <w:b/>
          <w:sz w:val="20"/>
          <w:szCs w:val="20"/>
          <w:bdr w:val="single" w:sz="4" w:space="0" w:color="auto"/>
        </w:rPr>
        <w:t>際中菩薩</w:t>
      </w:r>
      <w:proofErr w:type="gramEnd"/>
      <w:r w:rsidR="001B0B62" w:rsidRPr="00EE5BBD">
        <w:rPr>
          <w:rFonts w:hint="eastAsia"/>
          <w:b/>
          <w:sz w:val="20"/>
          <w:szCs w:val="20"/>
          <w:bdr w:val="single" w:sz="4" w:space="0" w:color="auto"/>
        </w:rPr>
        <w:t>不可得</w:t>
      </w:r>
    </w:p>
    <w:p w:rsidR="001B0B62" w:rsidRPr="00EE5BBD" w:rsidRDefault="005677FD" w:rsidP="00BC2419">
      <w:pPr>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約世間空</w:t>
      </w:r>
    </w:p>
    <w:p w:rsidR="001B0B62" w:rsidRPr="00EE5BBD" w:rsidRDefault="005677FD" w:rsidP="00BC2419">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、眾生無所有、空、離故</w:t>
      </w:r>
    </w:p>
    <w:p w:rsidR="001B0B62" w:rsidRPr="00EE5BBD" w:rsidRDefault="001B0B62" w:rsidP="00B84484">
      <w:pPr>
        <w:ind w:leftChars="300" w:left="720"/>
        <w:jc w:val="both"/>
      </w:pPr>
      <w:r w:rsidRPr="00EE5BBD">
        <w:t>須</w:t>
      </w:r>
      <w:bookmarkStart w:id="226" w:name="0432a01"/>
      <w:bookmarkEnd w:id="225"/>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2"/>
          <w:attr w:name="UnitName" w:val="a"/>
        </w:smartTagPr>
        <w:r w:rsidRPr="00EE5BBD">
          <w:rPr>
            <w:rFonts w:hint="eastAsia"/>
            <w:sz w:val="22"/>
            <w:szCs w:val="22"/>
            <w:shd w:val="pct15" w:color="auto" w:fill="FFFFFF"/>
          </w:rPr>
          <w:t>432a</w:t>
        </w:r>
      </w:smartTag>
      <w:r w:rsidRPr="00EE5BBD">
        <w:rPr>
          <w:rFonts w:hint="eastAsia"/>
          <w:sz w:val="22"/>
          <w:szCs w:val="22"/>
        </w:rPr>
        <w:t>）</w:t>
      </w:r>
      <w:r w:rsidRPr="00EE5BBD">
        <w:t>菩提答義</w:t>
      </w:r>
      <w:r w:rsidRPr="00EE5BBD">
        <w:rPr>
          <w:rFonts w:hint="eastAsia"/>
        </w:rPr>
        <w:t>：</w:t>
      </w:r>
      <w:r w:rsidRPr="00EE5BBD">
        <w:t>我</w:t>
      </w:r>
      <w:r w:rsidRPr="00EE5BBD">
        <w:rPr>
          <w:rFonts w:hint="eastAsia"/>
        </w:rPr>
        <w:t>、</w:t>
      </w:r>
      <w:r w:rsidRPr="00EE5BBD">
        <w:t>眾生</w:t>
      </w:r>
      <w:r w:rsidRPr="00EE5BBD">
        <w:rPr>
          <w:rFonts w:hint="eastAsia"/>
        </w:rPr>
        <w:t>、</w:t>
      </w:r>
      <w:r w:rsidRPr="00EE5BBD">
        <w:t>人即是一物</w:t>
      </w:r>
      <w:r w:rsidRPr="00EE5BBD">
        <w:rPr>
          <w:rFonts w:hint="eastAsia"/>
        </w:rPr>
        <w:t>。</w:t>
      </w:r>
      <w:r w:rsidRPr="00EE5BBD">
        <w:t>未得道時</w:t>
      </w:r>
      <w:r w:rsidRPr="00EE5BBD">
        <w:rPr>
          <w:rFonts w:hint="eastAsia"/>
        </w:rPr>
        <w:t>，</w:t>
      </w:r>
      <w:bookmarkStart w:id="227" w:name="0432a02"/>
      <w:bookmarkEnd w:id="226"/>
      <w:r w:rsidRPr="00EE5BBD">
        <w:rPr>
          <w:rFonts w:hint="eastAsia"/>
        </w:rPr>
        <w:t>名</w:t>
      </w:r>
      <w:r w:rsidRPr="00EE5BBD">
        <w:rPr>
          <w:rStyle w:val="a3"/>
          <w:rFonts w:hint="eastAsia"/>
        </w:rPr>
        <w:footnoteReference w:id="73"/>
      </w:r>
      <w:r w:rsidRPr="00EE5BBD">
        <w:t>凡夫人</w:t>
      </w:r>
      <w:r w:rsidRPr="00EE5BBD">
        <w:rPr>
          <w:rFonts w:hint="eastAsia"/>
        </w:rPr>
        <w:t>；</w:t>
      </w:r>
      <w:bookmarkEnd w:id="227"/>
      <w:r w:rsidRPr="00EE5BBD">
        <w:rPr>
          <w:rStyle w:val="foot"/>
        </w:rPr>
        <w:t>初入</w:t>
      </w:r>
      <w:r w:rsidRPr="00EE5BBD">
        <w:rPr>
          <w:rStyle w:val="a3"/>
          <w:rFonts w:eastAsia="標楷體" w:hint="eastAsia"/>
        </w:rPr>
        <w:footnoteReference w:id="74"/>
      </w:r>
      <w:r w:rsidRPr="00EE5BBD">
        <w:t>道乃至阿羅漢</w:t>
      </w:r>
      <w:r w:rsidRPr="00EE5BBD">
        <w:rPr>
          <w:rFonts w:hint="eastAsia"/>
        </w:rPr>
        <w:t>，</w:t>
      </w:r>
      <w:r w:rsidRPr="00EE5BBD">
        <w:t>名聲聞</w:t>
      </w:r>
      <w:r w:rsidRPr="00EE5BBD">
        <w:rPr>
          <w:rStyle w:val="a3"/>
          <w:rFonts w:eastAsia="標楷體" w:hint="eastAsia"/>
        </w:rPr>
        <w:footnoteReference w:id="75"/>
      </w:r>
      <w:r w:rsidRPr="00EE5BBD">
        <w:t>人</w:t>
      </w:r>
      <w:r w:rsidRPr="00EE5BBD">
        <w:rPr>
          <w:rFonts w:hint="eastAsia"/>
          <w:bCs/>
        </w:rPr>
        <w:t>；</w:t>
      </w:r>
      <w:r w:rsidRPr="00EE5BBD">
        <w:t>觀</w:t>
      </w:r>
      <w:bookmarkStart w:id="228" w:name="0432a03"/>
      <w:r w:rsidRPr="00EE5BBD">
        <w:t>因緣法悟空小深，小愍眾生</w:t>
      </w:r>
      <w:r w:rsidRPr="00EE5BBD">
        <w:rPr>
          <w:rFonts w:hint="eastAsia"/>
        </w:rPr>
        <w:t>，</w:t>
      </w:r>
      <w:r w:rsidRPr="00EE5BBD">
        <w:t>名辟支佛人</w:t>
      </w:r>
      <w:r w:rsidRPr="00EE5BBD">
        <w:rPr>
          <w:rFonts w:hint="eastAsia"/>
        </w:rPr>
        <w:t>；</w:t>
      </w:r>
      <w:bookmarkStart w:id="229" w:name="0432a04"/>
      <w:bookmarkEnd w:id="228"/>
      <w:r w:rsidRPr="00EE5BBD">
        <w:t>深入空法</w:t>
      </w:r>
      <w:r w:rsidRPr="00EE5BBD">
        <w:rPr>
          <w:rFonts w:hint="eastAsia"/>
        </w:rPr>
        <w:t>，</w:t>
      </w:r>
      <w:r w:rsidRPr="00EE5BBD">
        <w:t>行六波羅蜜</w:t>
      </w:r>
      <w:r w:rsidRPr="00EE5BBD">
        <w:rPr>
          <w:rFonts w:hint="eastAsia"/>
        </w:rPr>
        <w:t>，</w:t>
      </w:r>
      <w:r w:rsidRPr="00EE5BBD">
        <w:t>大慈大悲，是名菩</w:t>
      </w:r>
      <w:bookmarkStart w:id="230" w:name="0432a05"/>
      <w:bookmarkEnd w:id="229"/>
      <w:r w:rsidRPr="00EE5BBD">
        <w:t>薩人</w:t>
      </w:r>
      <w:r w:rsidRPr="00EE5BBD">
        <w:rPr>
          <w:rFonts w:hint="eastAsia"/>
        </w:rPr>
        <w:t>──</w:t>
      </w:r>
      <w:r w:rsidRPr="00EE5BBD">
        <w:t>功德別異故</w:t>
      </w:r>
      <w:r w:rsidRPr="00EE5BBD">
        <w:rPr>
          <w:rFonts w:hint="eastAsia"/>
        </w:rPr>
        <w:t>，</w:t>
      </w:r>
      <w:r w:rsidRPr="00EE5BBD">
        <w:t>名字亦異</w:t>
      </w:r>
      <w:r w:rsidRPr="00EE5BBD">
        <w:rPr>
          <w:rFonts w:hint="eastAsia"/>
        </w:rPr>
        <w:t>。</w:t>
      </w:r>
    </w:p>
    <w:p w:rsidR="001B0B62" w:rsidRPr="00EE5BBD" w:rsidRDefault="001B0B62" w:rsidP="00B84484">
      <w:pPr>
        <w:ind w:leftChars="300" w:left="720"/>
        <w:jc w:val="both"/>
        <w:rPr>
          <w:rFonts w:cs="新細明體"/>
        </w:rPr>
      </w:pPr>
      <w:r w:rsidRPr="00EE5BBD">
        <w:rPr>
          <w:rFonts w:cs="新細明體"/>
        </w:rPr>
        <w:t>如我</w:t>
      </w:r>
      <w:r w:rsidRPr="00EE5BBD">
        <w:rPr>
          <w:rFonts w:cs="新細明體" w:hint="eastAsia"/>
        </w:rPr>
        <w:t>、</w:t>
      </w:r>
      <w:r w:rsidRPr="00EE5BBD">
        <w:rPr>
          <w:rFonts w:cs="新細明體"/>
        </w:rPr>
        <w:t>眾生</w:t>
      </w:r>
      <w:r w:rsidRPr="00EE5BBD">
        <w:rPr>
          <w:rFonts w:cs="新細明體" w:hint="eastAsia"/>
        </w:rPr>
        <w:t>、</w:t>
      </w:r>
      <w:r w:rsidRPr="00EE5BBD">
        <w:rPr>
          <w:rFonts w:cs="新細明體"/>
        </w:rPr>
        <w:t>人一</w:t>
      </w:r>
      <w:bookmarkStart w:id="231" w:name="0432a06"/>
      <w:bookmarkEnd w:id="230"/>
      <w:r w:rsidRPr="00EE5BBD">
        <w:rPr>
          <w:rFonts w:cs="新細明體"/>
        </w:rPr>
        <w:t>事</w:t>
      </w:r>
      <w:r w:rsidRPr="00EE5BBD">
        <w:rPr>
          <w:rFonts w:cs="新細明體" w:hint="eastAsia"/>
        </w:rPr>
        <w:t>，</w:t>
      </w:r>
      <w:r w:rsidRPr="00EE5BBD">
        <w:rPr>
          <w:rFonts w:cs="新細明體"/>
        </w:rPr>
        <w:t>以眼見事故名見者，</w:t>
      </w:r>
      <w:bookmarkEnd w:id="231"/>
      <w:r w:rsidRPr="00EE5BBD">
        <w:rPr>
          <w:rFonts w:cs="新細明體"/>
        </w:rPr>
        <w:t>意</w:t>
      </w:r>
      <w:r w:rsidRPr="00EE5BBD">
        <w:rPr>
          <w:rStyle w:val="a3"/>
          <w:rFonts w:eastAsia="標楷體" w:cs="新細明體" w:hint="eastAsia"/>
        </w:rPr>
        <w:footnoteReference w:id="76"/>
      </w:r>
      <w:r w:rsidRPr="00EE5BBD">
        <w:rPr>
          <w:rFonts w:cs="新細明體"/>
        </w:rPr>
        <w:t>得故名知者</w:t>
      </w:r>
      <w:r w:rsidRPr="00EE5BBD">
        <w:rPr>
          <w:rFonts w:cs="新細明體" w:hint="eastAsia"/>
        </w:rPr>
        <w:t>，</w:t>
      </w:r>
      <w:bookmarkStart w:id="232" w:name="0432a07"/>
      <w:r w:rsidRPr="00EE5BBD">
        <w:rPr>
          <w:rFonts w:cs="新細明體"/>
        </w:rPr>
        <w:t>受苦樂故名受者</w:t>
      </w:r>
      <w:r w:rsidRPr="00EE5BBD">
        <w:rPr>
          <w:rFonts w:cs="新細明體" w:hint="eastAsia"/>
        </w:rPr>
        <w:t>。</w:t>
      </w:r>
    </w:p>
    <w:p w:rsidR="001B0B62" w:rsidRPr="00EE5BBD" w:rsidRDefault="001B0B62" w:rsidP="00B84484">
      <w:pPr>
        <w:ind w:leftChars="300" w:left="720"/>
        <w:jc w:val="both"/>
      </w:pPr>
      <w:r w:rsidRPr="00EE5BBD">
        <w:t>是我</w:t>
      </w:r>
      <w:r w:rsidRPr="00EE5BBD">
        <w:rPr>
          <w:rFonts w:hint="eastAsia"/>
        </w:rPr>
        <w:t>、</w:t>
      </w:r>
      <w:r w:rsidRPr="00EE5BBD">
        <w:t>眾生</w:t>
      </w:r>
      <w:r w:rsidRPr="00EE5BBD">
        <w:rPr>
          <w:rFonts w:hint="eastAsia"/>
        </w:rPr>
        <w:t>、</w:t>
      </w:r>
      <w:r w:rsidRPr="00EE5BBD">
        <w:t>人等，先已說</w:t>
      </w:r>
      <w:bookmarkStart w:id="233" w:name="0432a08"/>
      <w:bookmarkEnd w:id="232"/>
      <w:r w:rsidRPr="00EE5BBD">
        <w:t>種種因緣無故，</w:t>
      </w:r>
      <w:r w:rsidRPr="00EE5BBD">
        <w:rPr>
          <w:rStyle w:val="a3"/>
          <w:rFonts w:eastAsia="標楷體" w:hint="eastAsia"/>
        </w:rPr>
        <w:footnoteReference w:id="77"/>
      </w:r>
      <w:r w:rsidRPr="00EE5BBD">
        <w:t>菩薩亦應無</w:t>
      </w:r>
      <w:r w:rsidRPr="00EE5BBD">
        <w:rPr>
          <w:rFonts w:hint="eastAsia"/>
        </w:rPr>
        <w:t>。</w:t>
      </w:r>
      <w:r w:rsidRPr="00EE5BBD">
        <w:t>是故須菩提</w:t>
      </w:r>
      <w:bookmarkStart w:id="234" w:name="0432a09"/>
      <w:bookmarkEnd w:id="233"/>
      <w:r w:rsidRPr="00EE5BBD">
        <w:t>語舍利弗</w:t>
      </w:r>
      <w:r w:rsidRPr="00EE5BBD">
        <w:rPr>
          <w:rFonts w:hint="eastAsia"/>
        </w:rPr>
        <w:t>：</w:t>
      </w:r>
      <w:r w:rsidRPr="00EE5BBD">
        <w:rPr>
          <w:rFonts w:hint="eastAsia"/>
          <w:bCs/>
        </w:rPr>
        <w:lastRenderedPageBreak/>
        <w:t>「</w:t>
      </w:r>
      <w:r w:rsidRPr="00EE5BBD">
        <w:t>眾生無故</w:t>
      </w:r>
      <w:r w:rsidRPr="00EE5BBD">
        <w:rPr>
          <w:rFonts w:hint="eastAsia"/>
        </w:rPr>
        <w:t>，</w:t>
      </w:r>
      <w:r w:rsidRPr="00EE5BBD">
        <w:t>三世中無菩薩</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741B88">
        <w:rPr>
          <w:rFonts w:cs="MS Mincho" w:hint="eastAsia"/>
          <w:b/>
          <w:sz w:val="20"/>
          <w:szCs w:val="20"/>
          <w:bdr w:val="single" w:sz="4" w:space="0" w:color="auto"/>
        </w:rPr>
        <w:t>`1478`</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法無所有、空、離、自性無故</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）釋疑：「雖無菩薩，應有五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疑</w:t>
      </w:r>
      <w:proofErr w:type="gramEnd"/>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bookmarkStart w:id="235" w:name="0432a10"/>
      <w:bookmarkEnd w:id="234"/>
      <w:r w:rsidRPr="00EE5BBD">
        <w:t>五眾和合有菩薩，菩薩應無</w:t>
      </w:r>
      <w:r w:rsidRPr="00EE5BBD">
        <w:rPr>
          <w:rFonts w:hint="eastAsia"/>
        </w:rPr>
        <w:t>，</w:t>
      </w:r>
      <w:r w:rsidRPr="00EE5BBD">
        <w:t>五眾應有</w:t>
      </w:r>
      <w:r w:rsidRPr="00EE5BBD">
        <w:rPr>
          <w:rFonts w:hint="eastAsia"/>
          <w:bCs/>
        </w:rPr>
        <w:t>！</w:t>
      </w:r>
    </w:p>
    <w:p w:rsidR="001B0B62" w:rsidRPr="00EE5BBD" w:rsidRDefault="001B0B62" w:rsidP="00AA053E">
      <w:pPr>
        <w:spacing w:line="370" w:lineRule="exact"/>
        <w:ind w:leftChars="350" w:left="1560" w:hangingChars="300" w:hanging="720"/>
        <w:jc w:val="both"/>
      </w:pPr>
      <w:r w:rsidRPr="00EE5BBD">
        <w:t>答</w:t>
      </w:r>
      <w:bookmarkStart w:id="236" w:name="0432a11"/>
      <w:bookmarkEnd w:id="235"/>
      <w:r w:rsidRPr="00EE5BBD">
        <w:t>曰</w:t>
      </w:r>
      <w:r w:rsidRPr="00797626">
        <w:rPr>
          <w:rFonts w:hint="eastAsia"/>
          <w:spacing w:val="-4"/>
        </w:rPr>
        <w:t>：</w:t>
      </w:r>
      <w:r w:rsidRPr="00EE5BBD">
        <w:rPr>
          <w:spacing w:val="-4"/>
        </w:rPr>
        <w:t>為破是事故言</w:t>
      </w:r>
      <w:r w:rsidRPr="00EE5BBD">
        <w:rPr>
          <w:rFonts w:hint="eastAsia"/>
          <w:spacing w:val="-4"/>
        </w:rPr>
        <w:t>「</w:t>
      </w:r>
      <w:r w:rsidRPr="00EE5BBD">
        <w:rPr>
          <w:spacing w:val="-4"/>
        </w:rPr>
        <w:t>無眾生</w:t>
      </w:r>
      <w:r w:rsidRPr="00EE5BBD">
        <w:rPr>
          <w:rFonts w:hint="eastAsia"/>
          <w:spacing w:val="-4"/>
        </w:rPr>
        <w:t>、</w:t>
      </w:r>
      <w:r w:rsidRPr="00EE5BBD">
        <w:rPr>
          <w:spacing w:val="-4"/>
        </w:rPr>
        <w:t>無我</w:t>
      </w:r>
      <w:r w:rsidRPr="00EE5BBD">
        <w:rPr>
          <w:rFonts w:hint="eastAsia"/>
          <w:spacing w:val="-4"/>
        </w:rPr>
        <w:t>」，</w:t>
      </w:r>
      <w:r w:rsidRPr="00EE5BBD">
        <w:rPr>
          <w:spacing w:val="-4"/>
        </w:rPr>
        <w:t>無我故</w:t>
      </w:r>
      <w:bookmarkStart w:id="237" w:name="0432a12"/>
      <w:bookmarkEnd w:id="236"/>
      <w:r w:rsidRPr="00EE5BBD">
        <w:rPr>
          <w:spacing w:val="-4"/>
        </w:rPr>
        <w:t>則五眾無所屬，無所屬故空，</w:t>
      </w:r>
      <w:r w:rsidRPr="00EE5BBD">
        <w:rPr>
          <w:rStyle w:val="a3"/>
          <w:spacing w:val="-4"/>
        </w:rPr>
        <w:footnoteReference w:id="78"/>
      </w:r>
      <w:r w:rsidRPr="00EE5BBD">
        <w:rPr>
          <w:spacing w:val="-4"/>
        </w:rPr>
        <w:t>空</w:t>
      </w:r>
      <w:r w:rsidRPr="00EE5BBD">
        <w:t>故無菩薩</w:t>
      </w:r>
      <w:r w:rsidRPr="00EE5BBD">
        <w:rPr>
          <w:rFonts w:hint="eastAsia"/>
        </w:rPr>
        <w:t>。</w:t>
      </w:r>
      <w:bookmarkStart w:id="238" w:name="0432a13"/>
      <w:bookmarkEnd w:id="237"/>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）釋「色等五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空故，菩薩不可得」</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r w:rsidRPr="00EE5BBD">
        <w:t>若五眾</w:t>
      </w:r>
      <w:r w:rsidRPr="00EE5BBD">
        <w:rPr>
          <w:b/>
        </w:rPr>
        <w:t>空</w:t>
      </w:r>
      <w:r w:rsidRPr="00EE5BBD">
        <w:t>者，空即是菩薩</w:t>
      </w:r>
      <w:r w:rsidRPr="00EE5BBD">
        <w:rPr>
          <w:rFonts w:hint="eastAsia"/>
        </w:rPr>
        <w:t>？</w:t>
      </w:r>
    </w:p>
    <w:p w:rsidR="001B0B62" w:rsidRPr="00EE5BBD" w:rsidRDefault="001B0B62" w:rsidP="00AA053E">
      <w:pPr>
        <w:spacing w:line="370" w:lineRule="exact"/>
        <w:ind w:leftChars="350" w:left="1560" w:hangingChars="300" w:hanging="720"/>
        <w:jc w:val="both"/>
      </w:pPr>
      <w:r w:rsidRPr="00EE5BBD">
        <w:t>答曰</w:t>
      </w:r>
      <w:r w:rsidRPr="00EE5BBD">
        <w:rPr>
          <w:rFonts w:hint="eastAsia"/>
        </w:rPr>
        <w:t>：</w:t>
      </w:r>
      <w:r w:rsidRPr="00EE5BBD">
        <w:t>五眾空</w:t>
      </w:r>
      <w:bookmarkStart w:id="239" w:name="0432a14"/>
      <w:bookmarkEnd w:id="238"/>
      <w:r w:rsidRPr="00EE5BBD">
        <w:t>亦非菩薩，空</w:t>
      </w:r>
      <w:r w:rsidRPr="00EE5BBD">
        <w:rPr>
          <w:rFonts w:hint="eastAsia"/>
        </w:rPr>
        <w:t>、</w:t>
      </w:r>
      <w:r w:rsidRPr="00EE5BBD">
        <w:t>無所有</w:t>
      </w:r>
      <w:r w:rsidR="00C27725" w:rsidRPr="00EE5BBD">
        <w:rPr>
          <w:rFonts w:hint="eastAsia"/>
          <w:bCs/>
        </w:rPr>
        <w:t>、</w:t>
      </w:r>
      <w:r w:rsidRPr="00EE5BBD">
        <w:t>無分別故</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）釋「色等五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離、五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自性無故，菩薩不可得」</w:t>
      </w:r>
    </w:p>
    <w:p w:rsidR="001B0B62" w:rsidRPr="00EE5BBD" w:rsidRDefault="001B0B62" w:rsidP="00AA053E">
      <w:pPr>
        <w:spacing w:line="370" w:lineRule="exact"/>
        <w:ind w:leftChars="350" w:left="840"/>
        <w:jc w:val="both"/>
      </w:pPr>
      <w:r w:rsidRPr="00EE5BBD">
        <w:t>五眾</w:t>
      </w:r>
      <w:r w:rsidRPr="00EE5BBD">
        <w:rPr>
          <w:b/>
        </w:rPr>
        <w:t>離</w:t>
      </w:r>
      <w:r w:rsidRPr="00EE5BBD">
        <w:rPr>
          <w:rFonts w:hint="eastAsia"/>
          <w:bCs/>
        </w:rPr>
        <w:t>、</w:t>
      </w:r>
      <w:r w:rsidRPr="00EE5BBD">
        <w:t>五</w:t>
      </w:r>
      <w:bookmarkStart w:id="240" w:name="0432a15"/>
      <w:bookmarkEnd w:id="239"/>
      <w:r w:rsidRPr="00EE5BBD">
        <w:t>眾</w:t>
      </w:r>
      <w:r w:rsidRPr="00EE5BBD">
        <w:rPr>
          <w:b/>
        </w:rPr>
        <w:t>無性</w:t>
      </w:r>
      <w:r w:rsidR="00224E35" w:rsidRPr="00EE5BBD">
        <w:rPr>
          <w:rFonts w:hint="eastAsia"/>
          <w:b/>
        </w:rPr>
        <w:t>，</w:t>
      </w:r>
      <w:r w:rsidRPr="00EE5BBD">
        <w:t>亦無菩薩</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）若菩薩不可得，則三</w:t>
      </w:r>
      <w:proofErr w:type="gramStart"/>
      <w:r w:rsidR="001B0B62" w:rsidRPr="00EE5BBD">
        <w:rPr>
          <w:rFonts w:hint="eastAsia"/>
          <w:b/>
          <w:sz w:val="20"/>
          <w:szCs w:val="20"/>
          <w:bdr w:val="single" w:sz="4" w:space="0" w:color="auto"/>
        </w:rPr>
        <w:t>世</w:t>
      </w:r>
      <w:proofErr w:type="gramEnd"/>
      <w:r w:rsidR="001B0B62" w:rsidRPr="00EE5BBD">
        <w:rPr>
          <w:rFonts w:hint="eastAsia"/>
          <w:b/>
          <w:sz w:val="20"/>
          <w:szCs w:val="20"/>
          <w:bdr w:val="single" w:sz="4" w:space="0" w:color="auto"/>
        </w:rPr>
        <w:t>中菩薩皆不可得</w:t>
      </w:r>
    </w:p>
    <w:p w:rsidR="001B0B62" w:rsidRPr="00EE5BBD" w:rsidRDefault="001B0B62" w:rsidP="00AA053E">
      <w:pPr>
        <w:spacing w:line="370" w:lineRule="exact"/>
        <w:ind w:leftChars="350" w:left="840"/>
        <w:jc w:val="both"/>
      </w:pPr>
      <w:r w:rsidRPr="00EE5BBD">
        <w:t>若說無菩薩，則三世皆</w:t>
      </w:r>
      <w:bookmarkStart w:id="241" w:name="0432a16"/>
      <w:bookmarkEnd w:id="240"/>
      <w:r w:rsidRPr="00EE5BBD">
        <w:t>無</w:t>
      </w:r>
      <w:r w:rsidRPr="00EE5BBD">
        <w:rPr>
          <w:rFonts w:hint="eastAsia"/>
        </w:rPr>
        <w:t>。</w:t>
      </w:r>
    </w:p>
    <w:p w:rsidR="001B0B62" w:rsidRPr="00EE5BBD" w:rsidRDefault="005677FD" w:rsidP="00E74BA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）約出世間空</w:t>
      </w:r>
    </w:p>
    <w:p w:rsidR="001B0B62" w:rsidRPr="00EE5BBD" w:rsidRDefault="005677FD" w:rsidP="00AA053E">
      <w:pPr>
        <w:spacing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、六度無所有、空、離、自性無故，菩薩不可得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）行六度等道法故名為菩薩，</w:t>
      </w:r>
      <w:proofErr w:type="gramStart"/>
      <w:r w:rsidR="001B0B62" w:rsidRPr="00EE5BBD">
        <w:rPr>
          <w:rFonts w:hint="eastAsia"/>
          <w:b/>
          <w:sz w:val="20"/>
          <w:szCs w:val="20"/>
          <w:bdr w:val="single" w:sz="4" w:space="0" w:color="auto"/>
        </w:rPr>
        <w:t>法空故</w:t>
      </w:r>
      <w:proofErr w:type="gramEnd"/>
      <w:r w:rsidR="001B0B62" w:rsidRPr="00EE5BBD">
        <w:rPr>
          <w:rFonts w:hint="eastAsia"/>
          <w:b/>
          <w:sz w:val="20"/>
          <w:szCs w:val="20"/>
          <w:bdr w:val="single" w:sz="4" w:space="0" w:color="auto"/>
        </w:rPr>
        <w:t>菩薩亦空</w:t>
      </w:r>
    </w:p>
    <w:p w:rsidR="001B0B62" w:rsidRPr="00EE5BBD" w:rsidRDefault="005677FD" w:rsidP="00AA053E">
      <w:pPr>
        <w:spacing w:line="370" w:lineRule="exact"/>
        <w:ind w:leftChars="350" w:left="840"/>
        <w:jc w:val="both"/>
      </w:pPr>
      <w:r>
        <w:rPr>
          <w:rFonts w:ascii="標楷體" w:eastAsia="標楷體" w:hAnsi="標楷體" w:hint="eastAsia"/>
          <w:b/>
          <w:sz w:val="21"/>
          <w:szCs w:val="22"/>
          <w:bdr w:val="single" w:sz="4" w:space="0" w:color="auto"/>
        </w:rPr>
        <w:t>$</w:t>
      </w:r>
      <w:r w:rsidR="001B0B62" w:rsidRPr="00EE5BBD">
        <w:t>觀是五眾等世間法</w:t>
      </w:r>
      <w:r w:rsidR="001B0B62" w:rsidRPr="00EE5BBD">
        <w:rPr>
          <w:rFonts w:hint="eastAsia"/>
        </w:rPr>
        <w:t>、</w:t>
      </w:r>
      <w:r w:rsidR="001B0B62" w:rsidRPr="00EE5BBD">
        <w:t>六波羅蜜等道法，是</w:t>
      </w:r>
      <w:bookmarkStart w:id="242" w:name="0432a17"/>
      <w:bookmarkEnd w:id="241"/>
      <w:r w:rsidR="001B0B62" w:rsidRPr="00EE5BBD">
        <w:t>名菩薩</w:t>
      </w:r>
      <w:r w:rsidR="001B0B62" w:rsidRPr="00EE5BBD">
        <w:rPr>
          <w:rFonts w:hint="eastAsia"/>
        </w:rPr>
        <w:t>；</w:t>
      </w:r>
      <w:bookmarkStart w:id="243" w:name="_Ref117952380"/>
      <w:r w:rsidR="001B0B62" w:rsidRPr="00EE5BBD">
        <w:rPr>
          <w:rStyle w:val="a3"/>
          <w:rFonts w:eastAsia="標楷體" w:hint="eastAsia"/>
        </w:rPr>
        <w:footnoteReference w:id="79"/>
      </w:r>
      <w:bookmarkEnd w:id="243"/>
      <w:proofErr w:type="gramStart"/>
      <w:r w:rsidR="001B0B62" w:rsidRPr="00EE5BBD">
        <w:t>是法空故</w:t>
      </w:r>
      <w:proofErr w:type="gramEnd"/>
      <w:r w:rsidR="001B0B62" w:rsidRPr="00EE5BBD">
        <w:rPr>
          <w:rFonts w:hint="eastAsia"/>
        </w:rPr>
        <w:t>，</w:t>
      </w:r>
      <w:proofErr w:type="gramStart"/>
      <w:r w:rsidR="001B0B62" w:rsidRPr="00EE5BBD">
        <w:t>菩薩亦空</w:t>
      </w:r>
      <w:proofErr w:type="gramEnd"/>
      <w:r w:rsidR="001B0B62"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bookmarkStart w:id="244" w:name="_Toc11827577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w:t>
      </w:r>
      <w:bookmarkEnd w:id="244"/>
      <w:r w:rsidR="001B0B62" w:rsidRPr="00EE5BBD">
        <w:rPr>
          <w:rFonts w:hint="eastAsia"/>
          <w:b/>
          <w:sz w:val="20"/>
          <w:szCs w:val="20"/>
          <w:bdr w:val="single" w:sz="4" w:space="0" w:color="auto"/>
        </w:rPr>
        <w:t>「</w:t>
      </w:r>
      <w:r w:rsidR="001B0B62" w:rsidRPr="00EE5BBD">
        <w:rPr>
          <w:b/>
          <w:sz w:val="20"/>
          <w:szCs w:val="20"/>
          <w:bdr w:val="single" w:sz="4" w:space="0" w:color="auto"/>
        </w:rPr>
        <w:t>空</w:t>
      </w:r>
      <w:r w:rsidR="001B0B62" w:rsidRPr="00EE5BBD">
        <w:rPr>
          <w:rFonts w:hint="eastAsia"/>
          <w:b/>
          <w:sz w:val="20"/>
          <w:szCs w:val="20"/>
          <w:bdr w:val="single" w:sz="4" w:space="0" w:color="auto"/>
        </w:rPr>
        <w:t>、</w:t>
      </w:r>
      <w:r w:rsidR="001B0B62" w:rsidRPr="00EE5BBD">
        <w:rPr>
          <w:b/>
          <w:sz w:val="20"/>
          <w:szCs w:val="20"/>
          <w:bdr w:val="single" w:sz="4" w:space="0" w:color="auto"/>
        </w:rPr>
        <w:t>菩薩</w:t>
      </w:r>
      <w:r w:rsidR="001B0B62" w:rsidRPr="00EE5BBD">
        <w:rPr>
          <w:rFonts w:hint="eastAsia"/>
          <w:b/>
          <w:sz w:val="20"/>
          <w:szCs w:val="20"/>
          <w:bdr w:val="single" w:sz="4" w:space="0" w:color="auto"/>
        </w:rPr>
        <w:t>、三</w:t>
      </w:r>
      <w:r w:rsidR="001B0B62" w:rsidRPr="00EE5BBD">
        <w:rPr>
          <w:b/>
          <w:sz w:val="20"/>
          <w:szCs w:val="20"/>
          <w:bdr w:val="single" w:sz="4" w:space="0" w:color="auto"/>
        </w:rPr>
        <w:t>際，</w:t>
      </w:r>
      <w:proofErr w:type="gramStart"/>
      <w:r w:rsidR="001B0B62" w:rsidRPr="00EE5BBD">
        <w:rPr>
          <w:b/>
          <w:sz w:val="20"/>
          <w:szCs w:val="20"/>
          <w:bdr w:val="single" w:sz="4" w:space="0" w:color="auto"/>
        </w:rPr>
        <w:t>是諸法</w:t>
      </w:r>
      <w:proofErr w:type="gramEnd"/>
      <w:r w:rsidR="001B0B62" w:rsidRPr="00EE5BBD">
        <w:rPr>
          <w:b/>
          <w:sz w:val="20"/>
          <w:szCs w:val="20"/>
          <w:bdr w:val="single" w:sz="4" w:space="0" w:color="auto"/>
        </w:rPr>
        <w:t>無二無別</w:t>
      </w:r>
      <w:r w:rsidR="001B0B62" w:rsidRPr="00EE5BBD">
        <w:rPr>
          <w:rFonts w:hint="eastAsia"/>
          <w:b/>
          <w:sz w:val="20"/>
          <w:szCs w:val="20"/>
          <w:bdr w:val="single" w:sz="4" w:space="0" w:color="auto"/>
        </w:rPr>
        <w:t>」</w:t>
      </w:r>
    </w:p>
    <w:p w:rsidR="001B0B62" w:rsidRPr="00EE5BBD" w:rsidRDefault="001B0B62" w:rsidP="00AA053E">
      <w:pPr>
        <w:spacing w:line="370" w:lineRule="exact"/>
        <w:ind w:leftChars="350" w:left="840"/>
        <w:jc w:val="both"/>
        <w:rPr>
          <w:bCs/>
        </w:rPr>
      </w:pPr>
      <w:r w:rsidRPr="00EE5BBD">
        <w:t>此中佛</w:t>
      </w:r>
      <w:r w:rsidRPr="00EE5BBD">
        <w:rPr>
          <w:rStyle w:val="a3"/>
        </w:rPr>
        <w:footnoteReference w:id="80"/>
      </w:r>
      <w:r w:rsidRPr="00EE5BBD">
        <w:t>自說因</w:t>
      </w:r>
      <w:bookmarkStart w:id="245" w:name="0432a18"/>
      <w:bookmarkEnd w:id="242"/>
      <w:r w:rsidRPr="00EE5BBD">
        <w:t>緣</w:t>
      </w:r>
      <w:r w:rsidRPr="00EE5BBD">
        <w:rPr>
          <w:rFonts w:hint="eastAsia"/>
        </w:rPr>
        <w:t>：</w:t>
      </w:r>
      <w:r w:rsidRPr="00EE5BBD">
        <w:rPr>
          <w:rFonts w:hint="eastAsia"/>
          <w:bCs/>
        </w:rPr>
        <w:t>「</w:t>
      </w:r>
      <w:r w:rsidRPr="00EE5BBD">
        <w:t>諸法空不異菩薩，菩薩不異空，菩薩空</w:t>
      </w:r>
      <w:bookmarkStart w:id="246" w:name="0432a19"/>
      <w:bookmarkEnd w:id="245"/>
      <w:r w:rsidRPr="00EE5BBD">
        <w:rPr>
          <w:rFonts w:hint="eastAsia"/>
        </w:rPr>
        <w:t>、</w:t>
      </w:r>
      <w:r w:rsidRPr="00EE5BBD">
        <w:t>三世空</w:t>
      </w:r>
      <w:r w:rsidRPr="00EE5BBD">
        <w:rPr>
          <w:rFonts w:hint="eastAsia"/>
        </w:rPr>
        <w:t>，</w:t>
      </w:r>
      <w:r w:rsidRPr="00EE5BBD">
        <w:t>無二無別</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w:t>
      </w:r>
      <w:proofErr w:type="gramStart"/>
      <w:r w:rsidR="001B0B62" w:rsidRPr="00EE5BBD">
        <w:rPr>
          <w:rFonts w:cs="MS Mincho" w:hint="eastAsia"/>
          <w:b/>
          <w:sz w:val="20"/>
          <w:szCs w:val="20"/>
          <w:bdr w:val="single" w:sz="4" w:space="0" w:color="auto"/>
        </w:rPr>
        <w:t>例餘</w:t>
      </w:r>
      <w:proofErr w:type="gramEnd"/>
      <w:r w:rsidR="001B0B62" w:rsidRPr="00EE5BBD">
        <w:rPr>
          <w:rFonts w:hint="eastAsia"/>
          <w:b/>
          <w:sz w:val="20"/>
          <w:szCs w:val="20"/>
          <w:bdr w:val="single" w:sz="4" w:space="0" w:color="auto"/>
        </w:rPr>
        <w:t>三乘、無上菩提、</w:t>
      </w:r>
      <w:r w:rsidR="001B0B62" w:rsidRPr="00EE5BBD">
        <w:rPr>
          <w:rFonts w:cs="MS Mincho" w:hint="eastAsia"/>
          <w:b/>
          <w:sz w:val="20"/>
          <w:szCs w:val="20"/>
          <w:bdr w:val="single" w:sz="4" w:space="0" w:color="auto"/>
        </w:rPr>
        <w:t>一切種智等無所有、空、離、自性無故，菩薩不可得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）行諸道法故名為菩薩，</w:t>
      </w:r>
      <w:proofErr w:type="gramStart"/>
      <w:r w:rsidR="001B0B62" w:rsidRPr="00EE5BBD">
        <w:rPr>
          <w:rFonts w:hint="eastAsia"/>
          <w:b/>
          <w:sz w:val="20"/>
          <w:szCs w:val="20"/>
          <w:bdr w:val="single" w:sz="4" w:space="0" w:color="auto"/>
        </w:rPr>
        <w:t>諸法空故</w:t>
      </w:r>
      <w:proofErr w:type="gramEnd"/>
      <w:r w:rsidR="001B0B62" w:rsidRPr="00EE5BBD">
        <w:rPr>
          <w:rFonts w:hint="eastAsia"/>
          <w:b/>
          <w:sz w:val="20"/>
          <w:szCs w:val="20"/>
          <w:bdr w:val="single" w:sz="4" w:space="0" w:color="auto"/>
        </w:rPr>
        <w:t>菩薩亦空</w:t>
      </w:r>
    </w:p>
    <w:p w:rsidR="001B0B62" w:rsidRPr="00EE5BBD" w:rsidRDefault="001B0B62" w:rsidP="00AA053E">
      <w:pPr>
        <w:spacing w:line="370" w:lineRule="exact"/>
        <w:ind w:leftChars="350" w:left="840"/>
        <w:jc w:val="both"/>
      </w:pPr>
      <w:r w:rsidRPr="00EE5BBD">
        <w:t>從六波羅蜜乃至一切</w:t>
      </w:r>
      <w:bookmarkStart w:id="247" w:name="0432a20"/>
      <w:bookmarkEnd w:id="246"/>
      <w:r w:rsidRPr="00EE5BBD">
        <w:t>種智，行是諸法故</w:t>
      </w:r>
      <w:r w:rsidRPr="00EE5BBD">
        <w:rPr>
          <w:rFonts w:hint="eastAsia"/>
        </w:rPr>
        <w:t>，</w:t>
      </w:r>
      <w:r w:rsidRPr="00EE5BBD">
        <w:t>名為菩薩</w:t>
      </w:r>
      <w:r w:rsidRPr="00EE5BBD">
        <w:rPr>
          <w:rFonts w:hint="eastAsia"/>
          <w:bCs/>
        </w:rPr>
        <w:t>；</w:t>
      </w:r>
      <w:r w:rsidRPr="00EE5BBD">
        <w:t>是諸法空故</w:t>
      </w:r>
      <w:bookmarkStart w:id="248" w:name="0432a21"/>
      <w:bookmarkEnd w:id="247"/>
      <w:r w:rsidRPr="00EE5BBD">
        <w:rPr>
          <w:rFonts w:hint="eastAsia"/>
        </w:rPr>
        <w:t>，</w:t>
      </w:r>
      <w:r w:rsidRPr="00EE5BBD">
        <w:t>菩薩亦空</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得法空名</w:t>
      </w:r>
      <w:proofErr w:type="gramEnd"/>
      <w:r w:rsidR="001B0B62" w:rsidRPr="00EE5BBD">
        <w:rPr>
          <w:rFonts w:hint="eastAsia"/>
          <w:b/>
          <w:sz w:val="20"/>
          <w:szCs w:val="20"/>
          <w:bdr w:val="single" w:sz="4" w:space="0" w:color="auto"/>
        </w:rPr>
        <w:t>二乘人，二乘人空故，菩薩亦空</w:t>
      </w:r>
    </w:p>
    <w:p w:rsidR="001B0B62" w:rsidRPr="00EE5BBD" w:rsidRDefault="001B0B62" w:rsidP="00AA053E">
      <w:pPr>
        <w:spacing w:line="370" w:lineRule="exact"/>
        <w:ind w:leftChars="350" w:left="840"/>
        <w:jc w:val="both"/>
        <w:rPr>
          <w:u w:val="single"/>
        </w:rPr>
      </w:pPr>
      <w:r w:rsidRPr="00EE5BBD">
        <w:t>此中法空，聲聞</w:t>
      </w:r>
      <w:r w:rsidRPr="00EE5BBD">
        <w:rPr>
          <w:rFonts w:hint="eastAsia"/>
        </w:rPr>
        <w:t>、</w:t>
      </w:r>
      <w:r w:rsidRPr="00EE5BBD">
        <w:t>辟支佛得是空</w:t>
      </w:r>
      <w:bookmarkStart w:id="249" w:name="0432a22"/>
      <w:bookmarkEnd w:id="248"/>
      <w:r w:rsidRPr="00EE5BBD">
        <w:t>故，名聲聞</w:t>
      </w:r>
      <w:r w:rsidRPr="00EE5BBD">
        <w:rPr>
          <w:rFonts w:hint="eastAsia"/>
        </w:rPr>
        <w:t>、</w:t>
      </w:r>
      <w:r w:rsidRPr="00EE5BBD">
        <w:t>辟支佛</w:t>
      </w:r>
      <w:bookmarkEnd w:id="249"/>
      <w:r w:rsidRPr="00EE5BBD">
        <w:rPr>
          <w:rStyle w:val="foot"/>
        </w:rPr>
        <w:t>人</w:t>
      </w:r>
      <w:r w:rsidRPr="00EE5BBD">
        <w:rPr>
          <w:rStyle w:val="a3"/>
          <w:rFonts w:eastAsia="標楷體" w:hint="eastAsia"/>
        </w:rPr>
        <w:footnoteReference w:id="81"/>
      </w:r>
      <w:r w:rsidRPr="00EE5BBD">
        <w:rPr>
          <w:rStyle w:val="foot"/>
          <w:rFonts w:hint="eastAsia"/>
        </w:rPr>
        <w:t>；</w:t>
      </w:r>
      <w:r w:rsidRPr="00EE5BBD">
        <w:t>聲聞</w:t>
      </w:r>
      <w:r w:rsidRPr="00EE5BBD">
        <w:rPr>
          <w:rFonts w:hint="eastAsia"/>
          <w:bCs/>
        </w:rPr>
        <w:t>、</w:t>
      </w:r>
      <w:r w:rsidRPr="00EE5BBD">
        <w:t>辟支佛人空故，</w:t>
      </w:r>
      <w:bookmarkStart w:id="250" w:name="0432a23"/>
      <w:r w:rsidRPr="00EE5BBD">
        <w:lastRenderedPageBreak/>
        <w:t>菩薩亦如是</w:t>
      </w:r>
      <w:r w:rsidRPr="00EE5BBD">
        <w:rPr>
          <w:rFonts w:hint="eastAsia"/>
        </w:rPr>
        <w:t>。</w:t>
      </w:r>
    </w:p>
    <w:p w:rsidR="001B0B62" w:rsidRPr="00EE5BBD" w:rsidRDefault="00741B88" w:rsidP="00E74BAB">
      <w:pPr>
        <w:keepNext/>
        <w:spacing w:beforeLines="30" w:before="108"/>
        <w:ind w:leftChars="200" w:left="480"/>
        <w:jc w:val="both"/>
        <w:rPr>
          <w:sz w:val="16"/>
          <w:szCs w:val="16"/>
        </w:rPr>
      </w:pPr>
      <w:bookmarkStart w:id="251" w:name="0432a24"/>
      <w:bookmarkEnd w:id="250"/>
      <w:r>
        <w:rPr>
          <w:rFonts w:hint="eastAsia"/>
        </w:rPr>
        <w:t>`1479`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5677FD" w:rsidP="00AA053E">
      <w:pPr>
        <w:keepNext/>
        <w:ind w:leftChars="200" w:left="480"/>
        <w:jc w:val="both"/>
        <w:rPr>
          <w:rFonts w:eastAsia="標楷體"/>
          <w:b/>
          <w:sz w:val="21"/>
          <w:szCs w:val="22"/>
          <w:bdr w:val="single" w:sz="4" w:space="0" w:color="auto"/>
        </w:rPr>
      </w:pPr>
      <w:bookmarkStart w:id="252" w:name="_Toc118275782"/>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2</w:t>
      </w:r>
      <w:r w:rsidR="001B0B62" w:rsidRPr="002A112A">
        <w:rPr>
          <w:rFonts w:eastAsia="標楷體"/>
          <w:b/>
          <w:sz w:val="21"/>
          <w:szCs w:val="22"/>
          <w:bdr w:val="single" w:sz="4" w:space="0" w:color="auto"/>
        </w:rPr>
        <w:t>、第二觀：五</w:t>
      </w:r>
      <w:proofErr w:type="gramStart"/>
      <w:r w:rsidR="001B0B62" w:rsidRPr="002A112A">
        <w:rPr>
          <w:rFonts w:eastAsia="標楷體"/>
          <w:b/>
          <w:sz w:val="21"/>
          <w:szCs w:val="22"/>
          <w:bdr w:val="single" w:sz="4" w:space="0" w:color="auto"/>
        </w:rPr>
        <w:t>蘊</w:t>
      </w:r>
      <w:proofErr w:type="gramEnd"/>
      <w:r w:rsidR="001B0B62" w:rsidRPr="002A112A">
        <w:rPr>
          <w:rFonts w:eastAsia="標楷體"/>
          <w:b/>
          <w:sz w:val="21"/>
          <w:szCs w:val="22"/>
          <w:bdr w:val="single" w:sz="4" w:space="0" w:color="auto"/>
        </w:rPr>
        <w:t>等</w:t>
      </w:r>
      <w:proofErr w:type="gramStart"/>
      <w:r w:rsidR="001B0B62" w:rsidRPr="002A112A">
        <w:rPr>
          <w:rFonts w:eastAsia="標楷體"/>
          <w:b/>
          <w:sz w:val="21"/>
          <w:szCs w:val="22"/>
          <w:bdr w:val="single" w:sz="4" w:space="0" w:color="auto"/>
        </w:rPr>
        <w:t>無邊</w:t>
      </w:r>
      <w:bookmarkEnd w:id="252"/>
      <w:r w:rsidR="001B0B62" w:rsidRPr="002A112A">
        <w:rPr>
          <w:rFonts w:eastAsia="標楷體"/>
          <w:b/>
          <w:sz w:val="21"/>
          <w:szCs w:val="22"/>
          <w:bdr w:val="single" w:sz="4" w:space="0" w:color="auto"/>
        </w:rPr>
        <w:t>故</w:t>
      </w:r>
      <w:proofErr w:type="gramEnd"/>
      <w:r w:rsidR="001B0B62" w:rsidRPr="002A112A">
        <w:rPr>
          <w:rFonts w:eastAsia="標楷體"/>
          <w:b/>
          <w:sz w:val="21"/>
          <w:szCs w:val="22"/>
          <w:bdr w:val="single" w:sz="4" w:space="0" w:color="auto"/>
        </w:rPr>
        <w:t>，菩薩亦無邊</w:t>
      </w:r>
    </w:p>
    <w:p w:rsidR="001B0B62" w:rsidRPr="00EE5BBD" w:rsidRDefault="001B0B62" w:rsidP="00B37E91">
      <w:pPr>
        <w:ind w:leftChars="200" w:left="480"/>
        <w:jc w:val="both"/>
        <w:rPr>
          <w:rFonts w:eastAsia="標楷體"/>
        </w:rPr>
      </w:pPr>
      <w:r w:rsidRPr="00EE5BBD">
        <w:rPr>
          <w:rFonts w:eastAsia="標楷體" w:hint="eastAsia"/>
        </w:rPr>
        <w:t>如舍利弗</w:t>
      </w:r>
      <w:bookmarkEnd w:id="251"/>
      <w:r w:rsidRPr="00EE5BBD">
        <w:rPr>
          <w:rStyle w:val="foot"/>
          <w:rFonts w:eastAsia="標楷體" w:hint="eastAsia"/>
        </w:rPr>
        <w:t>言</w:t>
      </w:r>
      <w:r w:rsidRPr="00EE5BBD">
        <w:rPr>
          <w:rStyle w:val="a3"/>
          <w:rFonts w:eastAsia="標楷體"/>
        </w:rPr>
        <w:footnoteReference w:id="82"/>
      </w:r>
      <w:r w:rsidRPr="00EE5BBD">
        <w:rPr>
          <w:rStyle w:val="foot"/>
          <w:rFonts w:eastAsia="標楷體" w:hint="eastAsia"/>
        </w:rPr>
        <w:t>：『</w:t>
      </w:r>
      <w:r w:rsidRPr="00EE5BBD">
        <w:rPr>
          <w:rFonts w:eastAsia="標楷體" w:hint="eastAsia"/>
        </w:rPr>
        <w:t>色無邊故，當知菩薩亦無</w:t>
      </w:r>
      <w:bookmarkStart w:id="253" w:name="0432a25"/>
      <w:r w:rsidRPr="00EE5BBD">
        <w:rPr>
          <w:rFonts w:eastAsia="標楷體" w:hint="eastAsia"/>
        </w:rPr>
        <w:t>邊；受、想、行、識無邊故，當知菩薩亦無邊。』</w:t>
      </w:r>
    </w:p>
    <w:p w:rsidR="001B0B62" w:rsidRPr="00EE5BBD" w:rsidRDefault="001B0B62" w:rsidP="00B37E91">
      <w:pPr>
        <w:ind w:leftChars="200" w:left="480"/>
        <w:jc w:val="both"/>
        <w:rPr>
          <w:rFonts w:eastAsia="標楷體"/>
        </w:rPr>
      </w:pPr>
      <w:r w:rsidRPr="00EE5BBD">
        <w:rPr>
          <w:rFonts w:eastAsia="標楷體" w:hint="eastAsia"/>
        </w:rPr>
        <w:t>舍利</w:t>
      </w:r>
      <w:bookmarkStart w:id="254" w:name="0432a26"/>
      <w:bookmarkEnd w:id="253"/>
      <w:r w:rsidRPr="00EE5BBD">
        <w:rPr>
          <w:rFonts w:eastAsia="標楷體" w:hint="eastAsia"/>
        </w:rPr>
        <w:t>弗！色如虛空，受、想、行、識如虛空。</w:t>
      </w:r>
    </w:p>
    <w:p w:rsidR="001B0B62" w:rsidRPr="00EE5BBD" w:rsidRDefault="001B0B62" w:rsidP="00B37E91">
      <w:pPr>
        <w:ind w:leftChars="200" w:left="480"/>
        <w:jc w:val="both"/>
        <w:rPr>
          <w:rFonts w:eastAsia="標楷體"/>
        </w:rPr>
      </w:pPr>
      <w:r w:rsidRPr="00EE5BBD">
        <w:rPr>
          <w:rFonts w:eastAsia="標楷體" w:hint="eastAsia"/>
        </w:rPr>
        <w:t>何以故？舍利</w:t>
      </w:r>
      <w:bookmarkStart w:id="255" w:name="0432a27"/>
      <w:bookmarkEnd w:id="254"/>
      <w:r w:rsidRPr="00EE5BBD">
        <w:rPr>
          <w:rFonts w:eastAsia="標楷體" w:hint="eastAsia"/>
        </w:rPr>
        <w:t>弗！如虛空邊不可得、中不可得；無</w:t>
      </w:r>
      <w:r w:rsidRPr="00EE5BBD">
        <w:rPr>
          <w:rFonts w:eastAsia="標楷體"/>
        </w:rPr>
        <w:t>邊無中故，</w:t>
      </w:r>
      <w:bookmarkStart w:id="256" w:name="0432a28"/>
      <w:bookmarkEnd w:id="255"/>
      <w:r w:rsidRPr="00EE5BBD">
        <w:rPr>
          <w:rFonts w:eastAsia="標楷體"/>
        </w:rPr>
        <w:t>但說名虛空</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如是</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色邊不可得</w:t>
      </w:r>
      <w:r w:rsidRPr="00EE5BBD">
        <w:rPr>
          <w:rFonts w:eastAsia="標楷體" w:hint="eastAsia"/>
        </w:rPr>
        <w:t>、</w:t>
      </w:r>
      <w:r w:rsidRPr="00EE5BBD">
        <w:rPr>
          <w:rFonts w:eastAsia="標楷體"/>
        </w:rPr>
        <w:t>中不</w:t>
      </w:r>
      <w:bookmarkStart w:id="257" w:name="0432a29"/>
      <w:bookmarkEnd w:id="256"/>
      <w:r w:rsidRPr="00EE5BBD">
        <w:rPr>
          <w:rFonts w:eastAsia="標楷體"/>
        </w:rPr>
        <w:t>可得，是</w:t>
      </w:r>
      <w:r w:rsidRPr="00EE5BBD">
        <w:rPr>
          <w:rFonts w:eastAsia="標楷體"/>
          <w:b/>
        </w:rPr>
        <w:t>色空故</w:t>
      </w:r>
      <w:r w:rsidRPr="00EE5BBD">
        <w:rPr>
          <w:rFonts w:eastAsia="標楷體" w:hint="eastAsia"/>
        </w:rPr>
        <w:t>，</w:t>
      </w:r>
      <w:r w:rsidRPr="00EE5BBD">
        <w:rPr>
          <w:rFonts w:eastAsia="標楷體"/>
        </w:rPr>
        <w:t>空中亦無邊亦無中</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bookmarkStart w:id="258" w:name="0432b01"/>
      <w:bookmarkEnd w:id="257"/>
      <w:r w:rsidRPr="00EE5BBD">
        <w:rPr>
          <w:rFonts w:ascii="標楷體" w:eastAsia="標楷體" w:hAnsi="標楷體"/>
        </w:rPr>
        <w:t>……</w:t>
      </w:r>
      <w:r w:rsidRPr="00EE5BBD">
        <w:rPr>
          <w:rFonts w:ascii="標楷體" w:eastAsia="標楷體" w:hAnsi="標楷體" w:hint="eastAsia"/>
        </w:rPr>
        <w:t>；</w:t>
      </w:r>
      <w:r w:rsidRPr="00EE5BBD">
        <w:rPr>
          <w:rFonts w:eastAsia="標楷體"/>
          <w:sz w:val="22"/>
          <w:szCs w:val="22"/>
        </w:rPr>
        <w:t>（</w:t>
      </w:r>
      <w:r w:rsidRPr="00EE5BBD">
        <w:rPr>
          <w:rFonts w:eastAsia="標楷體"/>
          <w:sz w:val="22"/>
          <w:szCs w:val="22"/>
          <w:shd w:val="pct15" w:color="auto" w:fill="FFFFFF"/>
        </w:rPr>
        <w:t>432b</w:t>
      </w:r>
      <w:r w:rsidRPr="00EE5BBD">
        <w:rPr>
          <w:rFonts w:eastAsia="標楷體"/>
          <w:sz w:val="22"/>
          <w:szCs w:val="22"/>
        </w:rPr>
        <w:t>）</w:t>
      </w:r>
      <w:r w:rsidRPr="00EE5BBD">
        <w:rPr>
          <w:rFonts w:eastAsia="標楷體"/>
        </w:rPr>
        <w:t>識邊不可得</w:t>
      </w:r>
      <w:r w:rsidRPr="00EE5BBD">
        <w:rPr>
          <w:rFonts w:eastAsia="標楷體" w:hint="eastAsia"/>
        </w:rPr>
        <w:t>、</w:t>
      </w:r>
      <w:r w:rsidRPr="00EE5BBD">
        <w:rPr>
          <w:rFonts w:eastAsia="標楷體"/>
        </w:rPr>
        <w:t>中不可得，識空故</w:t>
      </w:r>
      <w:r w:rsidRPr="00EE5BBD">
        <w:rPr>
          <w:rFonts w:eastAsia="標楷體" w:hint="eastAsia"/>
        </w:rPr>
        <w:t>，</w:t>
      </w:r>
      <w:r w:rsidRPr="00EE5BBD">
        <w:rPr>
          <w:rFonts w:eastAsia="標楷體"/>
        </w:rPr>
        <w:t>空中亦無邊</w:t>
      </w:r>
      <w:bookmarkStart w:id="259" w:name="0432b02"/>
      <w:bookmarkEnd w:id="258"/>
      <w:r w:rsidRPr="00EE5BBD">
        <w:rPr>
          <w:rFonts w:eastAsia="標楷體"/>
        </w:rPr>
        <w:t>亦無中</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色無邊故，當知</w:t>
      </w:r>
      <w:bookmarkStart w:id="260" w:name="0432b03"/>
      <w:bookmarkEnd w:id="259"/>
      <w:r w:rsidRPr="00EE5BBD">
        <w:rPr>
          <w:rFonts w:eastAsia="標楷體"/>
        </w:rPr>
        <w:t>菩薩亦無邊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識無邊故，當知菩薩亦</w:t>
      </w:r>
      <w:bookmarkStart w:id="261" w:name="0432b04"/>
      <w:bookmarkEnd w:id="260"/>
      <w:r w:rsidRPr="00EE5BBD">
        <w:rPr>
          <w:rFonts w:eastAsia="標楷體"/>
        </w:rPr>
        <w:t>無邊</w:t>
      </w:r>
      <w:r w:rsidRPr="00EE5BBD">
        <w:rPr>
          <w:rFonts w:eastAsia="標楷體" w:hint="eastAsia"/>
        </w:rPr>
        <w:t>。</w:t>
      </w:r>
      <w:r w:rsidRPr="00EE5BBD">
        <w:rPr>
          <w:rFonts w:eastAsia="標楷體"/>
        </w:rPr>
        <w:t>乃至十八不共法亦如是</w:t>
      </w:r>
      <w:r w:rsidRPr="00EE5BBD">
        <w:rPr>
          <w:rFonts w:eastAsia="標楷體" w:hint="eastAsia"/>
        </w:rPr>
        <w:t>。</w:t>
      </w:r>
      <w:r w:rsidRPr="00EE5BBD">
        <w:rPr>
          <w:rStyle w:val="a3"/>
          <w:rFonts w:eastAsia="標楷體"/>
        </w:rPr>
        <w:footnoteReference w:id="83"/>
      </w:r>
    </w:p>
    <w:p w:rsidR="001B0B62" w:rsidRPr="002A112A" w:rsidRDefault="005677FD" w:rsidP="00E74BAB">
      <w:pPr>
        <w:spacing w:beforeLines="30" w:before="108"/>
        <w:ind w:leftChars="200" w:left="480"/>
        <w:jc w:val="both"/>
        <w:rPr>
          <w:rFonts w:eastAsia="標楷體"/>
          <w:b/>
          <w:sz w:val="21"/>
          <w:szCs w:val="22"/>
          <w:bdr w:val="single" w:sz="4" w:space="0" w:color="auto"/>
        </w:rPr>
      </w:pPr>
      <w:bookmarkStart w:id="262" w:name="_Toc118275783"/>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3</w:t>
      </w:r>
      <w:r w:rsidR="001B0B62" w:rsidRPr="002A112A">
        <w:rPr>
          <w:rFonts w:eastAsia="標楷體"/>
          <w:b/>
          <w:sz w:val="21"/>
          <w:szCs w:val="22"/>
          <w:bdr w:val="single" w:sz="4" w:space="0" w:color="auto"/>
        </w:rPr>
        <w:t>、第三觀：即五</w:t>
      </w:r>
      <w:proofErr w:type="gramStart"/>
      <w:r w:rsidR="001B0B62" w:rsidRPr="002A112A">
        <w:rPr>
          <w:rFonts w:eastAsia="標楷體"/>
          <w:b/>
          <w:sz w:val="21"/>
          <w:szCs w:val="22"/>
          <w:bdr w:val="single" w:sz="4" w:space="0" w:color="auto"/>
        </w:rPr>
        <w:t>蘊</w:t>
      </w:r>
      <w:proofErr w:type="gramEnd"/>
      <w:r w:rsidR="001B0B62" w:rsidRPr="002A112A">
        <w:rPr>
          <w:rFonts w:eastAsia="標楷體"/>
          <w:b/>
          <w:sz w:val="21"/>
          <w:szCs w:val="22"/>
          <w:bdr w:val="single" w:sz="4" w:space="0" w:color="auto"/>
        </w:rPr>
        <w:t>，菩薩不可得</w:t>
      </w:r>
      <w:bookmarkEnd w:id="262"/>
    </w:p>
    <w:p w:rsidR="001B0B62" w:rsidRPr="00EE5BBD" w:rsidRDefault="001B0B62" w:rsidP="00B10018">
      <w:pPr>
        <w:ind w:leftChars="200" w:left="480"/>
        <w:jc w:val="both"/>
        <w:rPr>
          <w:rFonts w:eastAsia="標楷體"/>
        </w:rPr>
      </w:pPr>
      <w:r w:rsidRPr="00EE5BBD">
        <w:rPr>
          <w:rFonts w:eastAsia="標楷體"/>
        </w:rPr>
        <w:t>如舍利弗言</w:t>
      </w:r>
      <w:r w:rsidRPr="00EE5BBD">
        <w:rPr>
          <w:rFonts w:eastAsia="標楷體" w:hint="eastAsia"/>
        </w:rPr>
        <w:t>：</w:t>
      </w:r>
      <w:bookmarkStart w:id="263" w:name="0432b05"/>
      <w:bookmarkEnd w:id="261"/>
      <w:r w:rsidRPr="00EE5BBD">
        <w:rPr>
          <w:rStyle w:val="foot"/>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識是菩薩，是</w:t>
      </w:r>
      <w:bookmarkStart w:id="264" w:name="0432b06"/>
      <w:bookmarkEnd w:id="263"/>
      <w:r w:rsidRPr="00EE5BBD">
        <w:rPr>
          <w:rFonts w:eastAsia="標楷體"/>
        </w:rPr>
        <w:t>亦不可得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b/>
        </w:rPr>
        <w:t>色</w:t>
      </w:r>
      <w:r w:rsidRPr="00EE5BBD">
        <w:rPr>
          <w:rFonts w:eastAsia="標楷體" w:hint="eastAsia"/>
          <w:b/>
        </w:rPr>
        <w:t>、</w:t>
      </w:r>
      <w:r w:rsidRPr="00EE5BBD">
        <w:rPr>
          <w:rFonts w:eastAsia="標楷體"/>
          <w:b/>
        </w:rPr>
        <w:t>色</w:t>
      </w:r>
      <w:bookmarkEnd w:id="264"/>
      <w:r w:rsidRPr="00EE5BBD">
        <w:rPr>
          <w:rFonts w:eastAsia="標楷體"/>
          <w:b/>
        </w:rPr>
        <w:t>相</w:t>
      </w:r>
      <w:r w:rsidRPr="00EE5BBD">
        <w:rPr>
          <w:rStyle w:val="a3"/>
          <w:rFonts w:eastAsia="標楷體" w:hint="eastAsia"/>
        </w:rPr>
        <w:footnoteReference w:id="84"/>
      </w:r>
      <w:r w:rsidRPr="00EE5BBD">
        <w:rPr>
          <w:rFonts w:eastAsia="標楷體"/>
          <w:b/>
        </w:rPr>
        <w:t>空</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w:t>
      </w:r>
      <w:bookmarkStart w:id="265" w:name="0432b07"/>
      <w:r w:rsidRPr="00EE5BBD">
        <w:rPr>
          <w:rFonts w:eastAsia="標楷體"/>
        </w:rPr>
        <w:t>相空</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檀波羅蜜相空，乃至般若波</w:t>
      </w:r>
      <w:bookmarkStart w:id="266" w:name="0432b08"/>
      <w:bookmarkEnd w:id="265"/>
      <w:r w:rsidRPr="00EE5BBD">
        <w:rPr>
          <w:rFonts w:eastAsia="標楷體"/>
        </w:rPr>
        <w:t>羅蜜亦如是</w:t>
      </w:r>
      <w:r w:rsidRPr="00EE5BBD">
        <w:rPr>
          <w:rFonts w:eastAsia="標楷體" w:hint="eastAsia"/>
        </w:rPr>
        <w:t>；</w:t>
      </w:r>
      <w:r w:rsidRPr="00EE5BBD">
        <w:rPr>
          <w:rFonts w:eastAsia="標楷體"/>
        </w:rPr>
        <w:t>內空</w:t>
      </w:r>
      <w:r w:rsidRPr="00EE5BBD">
        <w:rPr>
          <w:rFonts w:eastAsia="標楷體" w:hint="eastAsia"/>
        </w:rPr>
        <w:t>、</w:t>
      </w:r>
      <w:r w:rsidRPr="00EE5BBD">
        <w:rPr>
          <w:rFonts w:eastAsia="標楷體"/>
        </w:rPr>
        <w:t>內空相空，乃至無法有法</w:t>
      </w:r>
      <w:bookmarkStart w:id="267" w:name="0432b09"/>
      <w:bookmarkEnd w:id="266"/>
      <w:r w:rsidRPr="00EE5BBD">
        <w:rPr>
          <w:rFonts w:eastAsia="標楷體"/>
        </w:rPr>
        <w:t>空</w:t>
      </w:r>
      <w:r w:rsidRPr="00EE5BBD">
        <w:rPr>
          <w:rFonts w:eastAsia="標楷體" w:hint="eastAsia"/>
        </w:rPr>
        <w:t>、</w:t>
      </w:r>
      <w:r w:rsidRPr="00EE5BBD">
        <w:rPr>
          <w:rFonts w:eastAsia="標楷體"/>
        </w:rPr>
        <w:t>無法有法空相空</w:t>
      </w:r>
      <w:r w:rsidRPr="00EE5BBD">
        <w:rPr>
          <w:rFonts w:eastAsia="標楷體" w:hint="eastAsia"/>
        </w:rPr>
        <w:t>；</w:t>
      </w:r>
      <w:r w:rsidRPr="00EE5BBD">
        <w:rPr>
          <w:rFonts w:eastAsia="標楷體"/>
        </w:rPr>
        <w:t>四念處</w:t>
      </w:r>
      <w:r w:rsidRPr="00EE5BBD">
        <w:rPr>
          <w:rFonts w:eastAsia="標楷體" w:hint="eastAsia"/>
        </w:rPr>
        <w:t>、</w:t>
      </w:r>
      <w:r w:rsidRPr="00EE5BBD">
        <w:rPr>
          <w:rFonts w:eastAsia="標楷體"/>
        </w:rPr>
        <w:t>四念處相空</w:t>
      </w:r>
      <w:r w:rsidRPr="00EE5BBD">
        <w:rPr>
          <w:rFonts w:eastAsia="標楷體" w:hint="eastAsia"/>
        </w:rPr>
        <w:t>，</w:t>
      </w:r>
      <w:r w:rsidRPr="00EE5BBD">
        <w:rPr>
          <w:rFonts w:eastAsia="標楷體"/>
        </w:rPr>
        <w:t>乃</w:t>
      </w:r>
      <w:bookmarkStart w:id="268" w:name="0432b10"/>
      <w:bookmarkEnd w:id="267"/>
      <w:r w:rsidRPr="00EE5BBD">
        <w:rPr>
          <w:rFonts w:eastAsia="標楷體"/>
        </w:rPr>
        <w:t>至十八不共法</w:t>
      </w:r>
      <w:r w:rsidRPr="00EE5BBD">
        <w:rPr>
          <w:rFonts w:eastAsia="標楷體" w:hint="eastAsia"/>
        </w:rPr>
        <w:t>、</w:t>
      </w:r>
      <w:r w:rsidRPr="00EE5BBD">
        <w:rPr>
          <w:rFonts w:eastAsia="標楷體"/>
        </w:rPr>
        <w:t>十八不共法相空</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實</w:t>
      </w:r>
      <w:bookmarkStart w:id="269" w:name="0432b11"/>
      <w:bookmarkEnd w:id="268"/>
      <w:r w:rsidRPr="00EE5BBD">
        <w:rPr>
          <w:rFonts w:eastAsia="標楷體"/>
        </w:rPr>
        <w:t>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不可思議性相空</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三</w:t>
      </w:r>
      <w:bookmarkStart w:id="270" w:name="0432b12"/>
      <w:bookmarkEnd w:id="269"/>
      <w:r w:rsidRPr="00EE5BBD">
        <w:rPr>
          <w:rFonts w:eastAsia="標楷體"/>
        </w:rPr>
        <w:t>昧門相空，陀羅尼門</w:t>
      </w:r>
      <w:r w:rsidRPr="00EE5BBD">
        <w:rPr>
          <w:rFonts w:eastAsia="標楷體" w:hint="eastAsia"/>
        </w:rPr>
        <w:t>、</w:t>
      </w:r>
      <w:r w:rsidRPr="00EE5BBD">
        <w:rPr>
          <w:rFonts w:eastAsia="標楷體"/>
        </w:rPr>
        <w:t>陀羅尼門相空</w:t>
      </w:r>
      <w:r w:rsidRPr="00EE5BBD">
        <w:rPr>
          <w:rFonts w:eastAsia="標楷體" w:hint="eastAsia"/>
        </w:rPr>
        <w:t>；</w:t>
      </w:r>
      <w:r w:rsidRPr="00EE5BBD">
        <w:rPr>
          <w:rFonts w:eastAsia="標楷體"/>
        </w:rPr>
        <w:t>一切智</w:t>
      </w:r>
      <w:bookmarkStart w:id="271" w:name="0432b13"/>
      <w:bookmarkEnd w:id="270"/>
      <w:r w:rsidRPr="00EE5BBD">
        <w:rPr>
          <w:rFonts w:eastAsia="標楷體" w:hint="eastAsia"/>
        </w:rPr>
        <w:t>、</w:t>
      </w:r>
      <w:r w:rsidRPr="00EE5BBD">
        <w:rPr>
          <w:rFonts w:eastAsia="標楷體"/>
        </w:rPr>
        <w:t>一切智相空，道</w:t>
      </w:r>
      <w:bookmarkEnd w:id="271"/>
      <w:r w:rsidRPr="00EE5BBD">
        <w:rPr>
          <w:rFonts w:eastAsia="標楷體"/>
        </w:rPr>
        <w:t>種</w:t>
      </w:r>
      <w:r w:rsidRPr="00EE5BBD">
        <w:rPr>
          <w:rStyle w:val="a3"/>
          <w:rFonts w:eastAsia="標楷體" w:hint="eastAsia"/>
        </w:rPr>
        <w:footnoteReference w:id="85"/>
      </w:r>
      <w:r w:rsidRPr="00EE5BBD">
        <w:rPr>
          <w:rFonts w:eastAsia="標楷體"/>
        </w:rPr>
        <w:t>智</w:t>
      </w:r>
      <w:r w:rsidRPr="00EE5BBD">
        <w:rPr>
          <w:rFonts w:eastAsia="標楷體" w:hint="eastAsia"/>
        </w:rPr>
        <w:t>、</w:t>
      </w:r>
      <w:r w:rsidRPr="00EE5BBD">
        <w:rPr>
          <w:rFonts w:eastAsia="標楷體"/>
        </w:rPr>
        <w:t>道種智相空，一切種</w:t>
      </w:r>
      <w:bookmarkStart w:id="272" w:name="0432b14"/>
      <w:r w:rsidRPr="00EE5BBD">
        <w:rPr>
          <w:rFonts w:eastAsia="標楷體"/>
        </w:rPr>
        <w:t>智</w:t>
      </w:r>
      <w:r w:rsidRPr="00EE5BBD">
        <w:rPr>
          <w:rFonts w:eastAsia="標楷體" w:hint="eastAsia"/>
        </w:rPr>
        <w:t>、</w:t>
      </w:r>
      <w:r w:rsidRPr="00EE5BBD">
        <w:rPr>
          <w:rFonts w:eastAsia="標楷體"/>
        </w:rPr>
        <w:t>一切種智相空</w:t>
      </w:r>
      <w:r w:rsidRPr="00EE5BBD">
        <w:rPr>
          <w:rFonts w:eastAsia="標楷體" w:hint="eastAsia"/>
        </w:rPr>
        <w:t>；</w:t>
      </w:r>
      <w:r w:rsidRPr="00EE5BBD">
        <w:rPr>
          <w:rFonts w:eastAsia="標楷體"/>
        </w:rPr>
        <w:t>聲聞乘</w:t>
      </w:r>
      <w:r w:rsidRPr="00EE5BBD">
        <w:rPr>
          <w:rFonts w:eastAsia="標楷體" w:hint="eastAsia"/>
        </w:rPr>
        <w:t>、</w:t>
      </w:r>
      <w:r w:rsidRPr="00EE5BBD">
        <w:rPr>
          <w:rFonts w:eastAsia="標楷體"/>
        </w:rPr>
        <w:t>聲聞乘相空，辟支</w:t>
      </w:r>
      <w:bookmarkStart w:id="273" w:name="0432b15"/>
      <w:bookmarkEnd w:id="272"/>
      <w:r w:rsidRPr="00EE5BBD">
        <w:rPr>
          <w:rFonts w:eastAsia="標楷體"/>
        </w:rPr>
        <w:t>佛乘</w:t>
      </w:r>
      <w:r w:rsidRPr="00EE5BBD">
        <w:rPr>
          <w:rFonts w:eastAsia="標楷體" w:hint="eastAsia"/>
        </w:rPr>
        <w:t>、</w:t>
      </w:r>
      <w:r w:rsidRPr="00EE5BBD">
        <w:rPr>
          <w:rFonts w:eastAsia="標楷體"/>
        </w:rPr>
        <w:t>辟支佛乘相空，佛乘</w:t>
      </w:r>
      <w:r w:rsidRPr="00EE5BBD">
        <w:rPr>
          <w:rFonts w:eastAsia="標楷體" w:hint="eastAsia"/>
        </w:rPr>
        <w:t>、</w:t>
      </w:r>
      <w:r w:rsidRPr="00EE5BBD">
        <w:rPr>
          <w:rFonts w:eastAsia="標楷體"/>
        </w:rPr>
        <w:t>佛乘相空</w:t>
      </w:r>
      <w:r w:rsidRPr="00EE5BBD">
        <w:rPr>
          <w:rFonts w:eastAsia="標楷體" w:hint="eastAsia"/>
        </w:rPr>
        <w:t>；</w:t>
      </w:r>
      <w:r w:rsidRPr="00EE5BBD">
        <w:rPr>
          <w:rFonts w:eastAsia="標楷體"/>
        </w:rPr>
        <w:t>聲聞人</w:t>
      </w:r>
      <w:bookmarkStart w:id="274" w:name="0432b16"/>
      <w:bookmarkEnd w:id="273"/>
      <w:r w:rsidRPr="00EE5BBD">
        <w:rPr>
          <w:rFonts w:eastAsia="標楷體" w:hint="eastAsia"/>
        </w:rPr>
        <w:t>、</w:t>
      </w:r>
      <w:r w:rsidRPr="00EE5BBD">
        <w:rPr>
          <w:rFonts w:eastAsia="標楷體"/>
        </w:rPr>
        <w:t>聲聞人相空，辟支</w:t>
      </w:r>
      <w:bookmarkEnd w:id="274"/>
      <w:r w:rsidRPr="00EE5BBD">
        <w:rPr>
          <w:rFonts w:eastAsia="標楷體"/>
        </w:rPr>
        <w:t>佛</w:t>
      </w:r>
      <w:r w:rsidRPr="00EE5BBD">
        <w:rPr>
          <w:rStyle w:val="a3"/>
          <w:rFonts w:eastAsia="標楷體" w:hint="eastAsia"/>
        </w:rPr>
        <w:footnoteReference w:id="86"/>
      </w:r>
      <w:r w:rsidRPr="00EE5BBD">
        <w:rPr>
          <w:rFonts w:eastAsia="標楷體" w:hint="eastAsia"/>
        </w:rPr>
        <w:t>、</w:t>
      </w:r>
      <w:r w:rsidRPr="00EE5BBD">
        <w:rPr>
          <w:rFonts w:eastAsia="標楷體"/>
        </w:rPr>
        <w:t>辟支佛相空，佛</w:t>
      </w:r>
      <w:r w:rsidRPr="00EE5BBD">
        <w:rPr>
          <w:rFonts w:eastAsia="標楷體" w:hint="eastAsia"/>
        </w:rPr>
        <w:t>、</w:t>
      </w:r>
      <w:r w:rsidRPr="00EE5BBD">
        <w:rPr>
          <w:rFonts w:eastAsia="標楷體"/>
        </w:rPr>
        <w:t>佛相</w:t>
      </w:r>
      <w:bookmarkStart w:id="275" w:name="0432b17"/>
      <w:r w:rsidRPr="00EE5BBD">
        <w:rPr>
          <w:rFonts w:eastAsia="標楷體"/>
        </w:rPr>
        <w:t>空</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空中色不可得，受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以是因</w:t>
      </w:r>
      <w:bookmarkStart w:id="276" w:name="0432b18"/>
      <w:bookmarkEnd w:id="275"/>
      <w:r w:rsidRPr="00EE5BBD">
        <w:rPr>
          <w:rFonts w:eastAsia="標楷體"/>
        </w:rPr>
        <w:t>緣故，舍利弗</w:t>
      </w:r>
      <w:r w:rsidRPr="00EE5BBD">
        <w:rPr>
          <w:rFonts w:eastAsia="標楷體" w:hint="eastAsia"/>
        </w:rPr>
        <w:t>！</w:t>
      </w:r>
      <w:r w:rsidRPr="00EE5BBD">
        <w:rPr>
          <w:rFonts w:eastAsia="標楷體"/>
        </w:rPr>
        <w:t>色是菩薩，是亦不可得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77" w:name="0432b19"/>
      <w:bookmarkEnd w:id="276"/>
      <w:r w:rsidRPr="00EE5BBD">
        <w:rPr>
          <w:rFonts w:eastAsia="標楷體" w:hint="eastAsia"/>
        </w:rPr>
        <w:t>、</w:t>
      </w:r>
      <w:r w:rsidRPr="00EE5BBD">
        <w:rPr>
          <w:rFonts w:eastAsia="標楷體"/>
        </w:rPr>
        <w:t>識是菩薩，是亦不可得</w:t>
      </w:r>
      <w:r w:rsidRPr="00EE5BBD">
        <w:rPr>
          <w:rFonts w:eastAsia="標楷體" w:hint="eastAsia"/>
        </w:rPr>
        <w:t>。</w:t>
      </w:r>
      <w:r w:rsidRPr="00EE5BBD">
        <w:rPr>
          <w:rStyle w:val="a3"/>
          <w:rFonts w:eastAsia="標楷體"/>
        </w:rPr>
        <w:footnoteReference w:id="87"/>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278" w:name="_Toc118275784"/>
      <w:r>
        <w:rPr>
          <w:rFonts w:ascii="標楷體" w:eastAsia="標楷體" w:hAnsi="標楷體" w:hint="eastAsia"/>
          <w:b/>
          <w:sz w:val="21"/>
          <w:szCs w:val="22"/>
          <w:bdr w:val="single" w:sz="4" w:space="0" w:color="auto"/>
        </w:rPr>
        <w:lastRenderedPageBreak/>
        <w:t>$</w:t>
      </w:r>
      <w:r w:rsidR="00741B88">
        <w:rPr>
          <w:rFonts w:eastAsia="標楷體" w:hint="eastAsia"/>
          <w:b/>
          <w:sz w:val="21"/>
          <w:szCs w:val="20"/>
          <w:bdr w:val="single" w:sz="4" w:space="0" w:color="auto"/>
        </w:rPr>
        <w:t>`1480`</w:t>
      </w:r>
      <w:r w:rsidR="001B0B62" w:rsidRPr="002A112A">
        <w:rPr>
          <w:rFonts w:eastAsia="標楷體"/>
          <w:b/>
          <w:sz w:val="21"/>
          <w:szCs w:val="20"/>
          <w:bdr w:val="single" w:sz="4" w:space="0" w:color="auto"/>
        </w:rPr>
        <w:t>4</w:t>
      </w:r>
      <w:r w:rsidR="001B0B62" w:rsidRPr="002A112A">
        <w:rPr>
          <w:rFonts w:eastAsia="標楷體"/>
          <w:b/>
          <w:sz w:val="21"/>
          <w:szCs w:val="22"/>
          <w:bdr w:val="single" w:sz="4" w:space="0" w:color="auto"/>
        </w:rPr>
        <w:t>、第四觀</w:t>
      </w:r>
      <w:bookmarkEnd w:id="278"/>
      <w:r w:rsidR="001B0B62" w:rsidRPr="002A112A">
        <w:rPr>
          <w:rFonts w:eastAsia="標楷體"/>
          <w:b/>
          <w:sz w:val="21"/>
          <w:szCs w:val="22"/>
          <w:bdr w:val="single" w:sz="4" w:space="0" w:color="auto"/>
        </w:rPr>
        <w:t>：於一切種、一切</w:t>
      </w:r>
      <w:proofErr w:type="gramStart"/>
      <w:r w:rsidR="001B0B62" w:rsidRPr="002A112A">
        <w:rPr>
          <w:rFonts w:eastAsia="標楷體"/>
          <w:b/>
          <w:sz w:val="21"/>
          <w:szCs w:val="22"/>
          <w:bdr w:val="single" w:sz="4" w:space="0" w:color="auto"/>
        </w:rPr>
        <w:t>處遍求</w:t>
      </w:r>
      <w:proofErr w:type="gramEnd"/>
      <w:r w:rsidR="001B0B62" w:rsidRPr="002A112A">
        <w:rPr>
          <w:rFonts w:eastAsia="標楷體"/>
          <w:b/>
          <w:sz w:val="21"/>
          <w:szCs w:val="22"/>
          <w:bdr w:val="single" w:sz="4" w:space="0" w:color="auto"/>
        </w:rPr>
        <w:t>菩薩不可得，</w:t>
      </w:r>
      <w:proofErr w:type="gramStart"/>
      <w:r w:rsidR="001B0B62" w:rsidRPr="002A112A">
        <w:rPr>
          <w:rFonts w:eastAsia="標楷體"/>
          <w:b/>
          <w:sz w:val="21"/>
          <w:szCs w:val="22"/>
          <w:bdr w:val="single" w:sz="4" w:space="0" w:color="auto"/>
        </w:rPr>
        <w:t>當教誰般若</w:t>
      </w:r>
      <w:proofErr w:type="gramEnd"/>
      <w:r w:rsidR="001B0B62" w:rsidRPr="002A112A">
        <w:rPr>
          <w:rFonts w:eastAsia="標楷體"/>
          <w:b/>
          <w:sz w:val="21"/>
          <w:szCs w:val="22"/>
          <w:bdr w:val="single" w:sz="4" w:space="0" w:color="auto"/>
        </w:rPr>
        <w:t>波羅蜜</w:t>
      </w:r>
    </w:p>
    <w:p w:rsidR="001B0B62" w:rsidRPr="00EE5BBD" w:rsidRDefault="001B0B62" w:rsidP="00AA40CB">
      <w:pPr>
        <w:spacing w:line="370" w:lineRule="exact"/>
        <w:ind w:leftChars="200" w:left="480"/>
        <w:jc w:val="both"/>
        <w:rPr>
          <w:rFonts w:eastAsia="標楷體"/>
        </w:rPr>
      </w:pPr>
      <w:r w:rsidRPr="00EE5BBD">
        <w:rPr>
          <w:rFonts w:eastAsia="標楷體"/>
        </w:rPr>
        <w:t>如舍利弗言</w:t>
      </w:r>
      <w:r w:rsidRPr="00EE5BBD">
        <w:rPr>
          <w:rFonts w:eastAsia="標楷體" w:hint="eastAsia"/>
        </w:rPr>
        <w:t>：『</w:t>
      </w:r>
      <w:r w:rsidRPr="00EE5BBD">
        <w:rPr>
          <w:rFonts w:eastAsia="標楷體"/>
        </w:rPr>
        <w:t>何因緣</w:t>
      </w:r>
      <w:bookmarkStart w:id="279" w:name="0432b20"/>
      <w:bookmarkEnd w:id="277"/>
      <w:r w:rsidRPr="00EE5BBD">
        <w:rPr>
          <w:rFonts w:eastAsia="標楷體"/>
        </w:rPr>
        <w:t>故，</w:t>
      </w:r>
      <w:bookmarkEnd w:id="279"/>
      <w:r w:rsidRPr="00EE5BBD">
        <w:rPr>
          <w:rStyle w:val="foot"/>
          <w:rFonts w:eastAsia="標楷體"/>
        </w:rPr>
        <w:t>於</w:t>
      </w:r>
      <w:r w:rsidRPr="00EE5BBD">
        <w:rPr>
          <w:rStyle w:val="a3"/>
          <w:rFonts w:eastAsia="標楷體" w:hint="eastAsia"/>
        </w:rPr>
        <w:footnoteReference w:id="88"/>
      </w:r>
      <w:r w:rsidRPr="00EE5BBD">
        <w:rPr>
          <w:rFonts w:eastAsia="標楷體"/>
        </w:rPr>
        <w:t>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w:t>
      </w:r>
      <w:bookmarkStart w:id="280" w:name="0432b21"/>
      <w:r w:rsidRPr="00EE5BBD">
        <w:rPr>
          <w:rFonts w:eastAsia="標楷體"/>
        </w:rPr>
        <w:t>等菩薩般若波羅蜜</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色中不可得</w:t>
      </w:r>
      <w:r w:rsidRPr="00EE5BBD">
        <w:rPr>
          <w:rFonts w:eastAsia="標楷體" w:hint="eastAsia"/>
        </w:rPr>
        <w:t>；</w:t>
      </w:r>
      <w:bookmarkStart w:id="281" w:name="0432b22"/>
      <w:bookmarkEnd w:id="280"/>
      <w:r w:rsidRPr="00EE5BBD">
        <w:rPr>
          <w:rFonts w:eastAsia="標楷體"/>
        </w:rPr>
        <w:t>色</w:t>
      </w:r>
      <w:r w:rsidRPr="00EE5BBD">
        <w:rPr>
          <w:rFonts w:eastAsia="標楷體" w:hint="eastAsia"/>
        </w:rPr>
        <w:t>，</w:t>
      </w:r>
      <w:r w:rsidRPr="00EE5BBD">
        <w:rPr>
          <w:rFonts w:eastAsia="標楷體"/>
        </w:rPr>
        <w:t>受中不可得</w:t>
      </w:r>
      <w:r w:rsidRPr="00EE5BBD">
        <w:rPr>
          <w:rFonts w:eastAsia="標楷體" w:hint="eastAsia"/>
        </w:rPr>
        <w:t>。</w:t>
      </w:r>
      <w:r w:rsidRPr="00EE5BBD">
        <w:rPr>
          <w:rStyle w:val="a3"/>
          <w:rFonts w:eastAsia="標楷體"/>
        </w:rPr>
        <w:footnoteReference w:id="89"/>
      </w:r>
      <w:r w:rsidRPr="00EE5BBD">
        <w:rPr>
          <w:rFonts w:eastAsia="標楷體"/>
        </w:rPr>
        <w:t>受</w:t>
      </w:r>
      <w:r w:rsidRPr="00EE5BBD">
        <w:rPr>
          <w:rFonts w:eastAsia="標楷體" w:hint="eastAsia"/>
        </w:rPr>
        <w:t>，</w:t>
      </w:r>
      <w:r w:rsidRPr="00EE5BBD">
        <w:rPr>
          <w:rFonts w:eastAsia="標楷體"/>
        </w:rPr>
        <w:t>受中不可得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色中不可</w:t>
      </w:r>
      <w:bookmarkStart w:id="282" w:name="0432b23"/>
      <w:bookmarkEnd w:id="281"/>
      <w:r w:rsidRPr="00EE5BBD">
        <w:rPr>
          <w:rFonts w:eastAsia="標楷體"/>
        </w:rPr>
        <w:t>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受中</w:t>
      </w:r>
      <w:bookmarkStart w:id="283" w:name="0432b24"/>
      <w:bookmarkEnd w:id="282"/>
      <w:r w:rsidRPr="00EE5BBD">
        <w:rPr>
          <w:rFonts w:eastAsia="標楷體"/>
        </w:rPr>
        <w:t>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色</w:t>
      </w:r>
      <w:bookmarkStart w:id="284" w:name="0432b25"/>
      <w:bookmarkEnd w:id="283"/>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識中不可得</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識中不可</w:t>
      </w:r>
      <w:bookmarkStart w:id="285" w:name="0432b26"/>
      <w:bookmarkEnd w:id="284"/>
      <w:r w:rsidRPr="00EE5BBD">
        <w:rPr>
          <w:rFonts w:eastAsia="標楷體"/>
        </w:rPr>
        <w:t>得，識</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眼中不</w:t>
      </w:r>
      <w:bookmarkStart w:id="286" w:name="0432b27"/>
      <w:bookmarkEnd w:id="285"/>
      <w:r w:rsidRPr="00EE5BBD">
        <w:rPr>
          <w:rFonts w:eastAsia="標楷體"/>
        </w:rPr>
        <w:t>可得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眼中</w:t>
      </w:r>
      <w:bookmarkStart w:id="287" w:name="0432b28"/>
      <w:bookmarkEnd w:id="286"/>
      <w:r w:rsidRPr="00EE5BBD">
        <w:rPr>
          <w:rFonts w:eastAsia="標楷體"/>
        </w:rPr>
        <w:t>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眼</w:t>
      </w:r>
      <w:bookmarkStart w:id="288" w:name="0432b29"/>
      <w:bookmarkEnd w:id="287"/>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舌中不可得</w:t>
      </w:r>
      <w:r w:rsidRPr="00EE5BBD">
        <w:rPr>
          <w:rFonts w:eastAsia="標楷體" w:hint="eastAsia"/>
        </w:rPr>
        <w:t>；</w:t>
      </w:r>
      <w:bookmarkStart w:id="289" w:name="0432c01"/>
      <w:bookmarkEnd w:id="288"/>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2"/>
          <w:attr w:name="UnitName" w:val="C"/>
        </w:smartTagPr>
        <w:r w:rsidRPr="00EE5BBD">
          <w:rPr>
            <w:rFonts w:eastAsia="標楷體" w:hint="eastAsia"/>
            <w:sz w:val="22"/>
            <w:szCs w:val="22"/>
            <w:shd w:val="pct15" w:color="auto" w:fill="FFFFFF"/>
          </w:rPr>
          <w:t>432c</w:t>
        </w:r>
      </w:smartTag>
      <w:r w:rsidRPr="00EE5BBD">
        <w:rPr>
          <w:rFonts w:eastAsia="標楷體" w:hint="eastAsia"/>
          <w:sz w:val="22"/>
          <w:szCs w:val="22"/>
        </w:rPr>
        <w:t>）</w:t>
      </w:r>
      <w:r w:rsidRPr="00EE5BBD">
        <w:rPr>
          <w:rFonts w:eastAsia="標楷體"/>
        </w:rPr>
        <w:t>舌</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身中</w:t>
      </w:r>
      <w:bookmarkStart w:id="290" w:name="0432c02"/>
      <w:bookmarkEnd w:id="289"/>
      <w:r w:rsidRPr="00EE5BBD">
        <w:rPr>
          <w:rFonts w:eastAsia="標楷體"/>
        </w:rPr>
        <w:t>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意中不可</w:t>
      </w:r>
      <w:bookmarkStart w:id="291" w:name="0432c03"/>
      <w:bookmarkEnd w:id="290"/>
      <w:r w:rsidRPr="00EE5BBD">
        <w:rPr>
          <w:rFonts w:eastAsia="標楷體"/>
        </w:rPr>
        <w:t>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意中不可得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bookmarkStart w:id="292" w:name="0432c04"/>
      <w:bookmarkEnd w:id="291"/>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六入</w:t>
      </w:r>
      <w:r w:rsidRPr="00EE5BBD">
        <w:rPr>
          <w:rFonts w:eastAsia="標楷體" w:hint="eastAsia"/>
        </w:rPr>
        <w:t>、</w:t>
      </w:r>
      <w:r w:rsidRPr="00EE5BBD">
        <w:rPr>
          <w:rFonts w:eastAsia="標楷體"/>
        </w:rPr>
        <w:t>六識</w:t>
      </w:r>
      <w:r w:rsidRPr="00EE5BBD">
        <w:rPr>
          <w:rFonts w:eastAsia="標楷體" w:hint="eastAsia"/>
        </w:rPr>
        <w:t>、</w:t>
      </w:r>
      <w:r w:rsidRPr="00EE5BBD">
        <w:rPr>
          <w:rFonts w:eastAsia="標楷體"/>
        </w:rPr>
        <w:t>六觸</w:t>
      </w:r>
      <w:r w:rsidRPr="00EE5BBD">
        <w:rPr>
          <w:rFonts w:eastAsia="標楷體" w:hint="eastAsia"/>
        </w:rPr>
        <w:t>、</w:t>
      </w:r>
      <w:r w:rsidRPr="00EE5BBD">
        <w:rPr>
          <w:rFonts w:eastAsia="標楷體"/>
        </w:rPr>
        <w:t>六觸因緣生受亦如是</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檀波</w:t>
      </w:r>
      <w:bookmarkStart w:id="293" w:name="0432c05"/>
      <w:bookmarkEnd w:id="292"/>
      <w:r w:rsidRPr="00EE5BBD">
        <w:rPr>
          <w:rFonts w:eastAsia="標楷體"/>
        </w:rPr>
        <w:t>羅蜜乃至般若波羅蜜，內空乃至無法有法</w:t>
      </w:r>
      <w:bookmarkStart w:id="294" w:name="0432c06"/>
      <w:bookmarkEnd w:id="293"/>
      <w:r w:rsidRPr="00EE5BBD">
        <w:rPr>
          <w:rFonts w:eastAsia="標楷體"/>
        </w:rPr>
        <w:t>空，四念處乃至十八不共法，一切三昧門</w:t>
      </w:r>
      <w:r w:rsidRPr="00EE5BBD">
        <w:rPr>
          <w:rFonts w:eastAsia="標楷體" w:hint="eastAsia"/>
        </w:rPr>
        <w:t>、</w:t>
      </w:r>
      <w:r w:rsidRPr="00EE5BBD">
        <w:rPr>
          <w:rFonts w:eastAsia="標楷體"/>
        </w:rPr>
        <w:t>一</w:t>
      </w:r>
      <w:bookmarkStart w:id="295" w:name="0432c07"/>
      <w:bookmarkEnd w:id="294"/>
      <w:r w:rsidRPr="00EE5BBD">
        <w:rPr>
          <w:rFonts w:eastAsia="標楷體"/>
        </w:rPr>
        <w:t>切陀羅尼門</w:t>
      </w:r>
      <w:r w:rsidRPr="00EE5BBD">
        <w:rPr>
          <w:rFonts w:eastAsia="標楷體" w:hint="eastAsia"/>
        </w:rPr>
        <w:t>，</w:t>
      </w:r>
      <w:r w:rsidRPr="00EE5BBD">
        <w:rPr>
          <w:rFonts w:eastAsia="標楷體"/>
        </w:rPr>
        <w:t>性法乃至辟支佛法，初地乃至</w:t>
      </w:r>
      <w:bookmarkStart w:id="296" w:name="0432c08"/>
      <w:bookmarkEnd w:id="295"/>
      <w:r w:rsidRPr="00EE5BBD">
        <w:rPr>
          <w:rFonts w:eastAsia="標楷體"/>
        </w:rPr>
        <w:t>十地，一切智</w:t>
      </w:r>
      <w:r w:rsidRPr="00EE5BBD">
        <w:rPr>
          <w:rFonts w:eastAsia="標楷體" w:hint="eastAsia"/>
        </w:rPr>
        <w:t>、</w:t>
      </w:r>
      <w:r w:rsidRPr="00EE5BBD">
        <w:rPr>
          <w:rFonts w:eastAsia="標楷體"/>
        </w:rPr>
        <w:t>道種智</w:t>
      </w:r>
      <w:r w:rsidRPr="00EE5BBD">
        <w:rPr>
          <w:rFonts w:eastAsia="標楷體" w:hint="eastAsia"/>
        </w:rPr>
        <w:t>、</w:t>
      </w:r>
      <w:r w:rsidRPr="00EE5BBD">
        <w:rPr>
          <w:rFonts w:eastAsia="標楷體"/>
        </w:rPr>
        <w:t>一切種智亦如是</w:t>
      </w:r>
      <w:r w:rsidRPr="00EE5BBD">
        <w:rPr>
          <w:rFonts w:eastAsia="標楷體" w:hint="eastAsia"/>
        </w:rPr>
        <w:t>；</w:t>
      </w:r>
      <w:r w:rsidRPr="00EE5BBD">
        <w:rPr>
          <w:rFonts w:eastAsia="標楷體"/>
        </w:rPr>
        <w:t>須陀</w:t>
      </w:r>
      <w:bookmarkStart w:id="297" w:name="0432c09"/>
      <w:bookmarkEnd w:id="296"/>
      <w:r w:rsidRPr="00EE5BBD">
        <w:rPr>
          <w:rFonts w:eastAsia="標楷體"/>
        </w:rPr>
        <w:t>洹乃至阿羅漢</w:t>
      </w:r>
      <w:r w:rsidRPr="00EE5BBD">
        <w:rPr>
          <w:rFonts w:eastAsia="標楷體" w:hint="eastAsia"/>
        </w:rPr>
        <w:t>、</w:t>
      </w:r>
      <w:r w:rsidRPr="00EE5BBD">
        <w:rPr>
          <w:rFonts w:eastAsia="標楷體"/>
        </w:rPr>
        <w:t>辟支佛</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佛亦如是</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菩薩</w:t>
      </w:r>
      <w:bookmarkStart w:id="298" w:name="0432c10"/>
      <w:bookmarkEnd w:id="297"/>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般若波羅蜜中不可得</w:t>
      </w:r>
      <w:r w:rsidRPr="00EE5BBD">
        <w:rPr>
          <w:rFonts w:eastAsia="標楷體" w:hint="eastAsia"/>
        </w:rPr>
        <w:t>。</w:t>
      </w:r>
      <w:bookmarkStart w:id="299" w:name="0432c11"/>
      <w:bookmarkEnd w:id="298"/>
      <w:r w:rsidRPr="00EE5BBD">
        <w:rPr>
          <w:rFonts w:eastAsia="標楷體"/>
        </w:rPr>
        <w:t>般若波羅蜜</w:t>
      </w:r>
      <w:r w:rsidRPr="00EE5BBD">
        <w:rPr>
          <w:rFonts w:eastAsia="標楷體" w:hint="eastAsia"/>
        </w:rPr>
        <w:t>，</w:t>
      </w:r>
      <w:r w:rsidRPr="00EE5BBD">
        <w:rPr>
          <w:rFonts w:eastAsia="標楷體"/>
        </w:rPr>
        <w:t>般若波羅蜜中不可得</w:t>
      </w:r>
      <w:r w:rsidRPr="00EE5BBD">
        <w:rPr>
          <w:rFonts w:eastAsia="標楷體" w:hint="eastAsia"/>
        </w:rPr>
        <w:t>；</w:t>
      </w:r>
      <w:r w:rsidRPr="00EE5BBD">
        <w:rPr>
          <w:rFonts w:eastAsia="標楷體"/>
        </w:rPr>
        <w:t>般若波</w:t>
      </w:r>
      <w:bookmarkStart w:id="300" w:name="0432c12"/>
      <w:bookmarkEnd w:id="299"/>
      <w:r w:rsidRPr="00EE5BBD">
        <w:rPr>
          <w:rFonts w:eastAsia="標楷體"/>
        </w:rPr>
        <w:t>羅蜜</w:t>
      </w:r>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般若波羅蜜中</w:t>
      </w:r>
      <w:r w:rsidRPr="00EE5BBD">
        <w:rPr>
          <w:rFonts w:eastAsia="標楷體" w:hint="eastAsia"/>
        </w:rPr>
        <w:t>，</w:t>
      </w:r>
      <w:r w:rsidRPr="00EE5BBD">
        <w:rPr>
          <w:rFonts w:eastAsia="標楷體"/>
        </w:rPr>
        <w:t>教化無</w:t>
      </w:r>
      <w:bookmarkStart w:id="301" w:name="0432c13"/>
      <w:bookmarkEnd w:id="300"/>
      <w:r w:rsidRPr="00EE5BBD">
        <w:rPr>
          <w:rFonts w:eastAsia="標楷體"/>
        </w:rPr>
        <w:t>所有不可得</w:t>
      </w:r>
      <w:r w:rsidRPr="00EE5BBD">
        <w:rPr>
          <w:rFonts w:eastAsia="標楷體" w:hint="eastAsia"/>
        </w:rPr>
        <w:t>。</w:t>
      </w:r>
      <w:r w:rsidRPr="00EE5BBD">
        <w:rPr>
          <w:rFonts w:eastAsia="標楷體"/>
        </w:rPr>
        <w:t>教化中</w:t>
      </w:r>
      <w:r w:rsidRPr="00EE5BBD">
        <w:rPr>
          <w:rFonts w:eastAsia="標楷體" w:hint="eastAsia"/>
        </w:rPr>
        <w:t>，</w:t>
      </w:r>
      <w:r w:rsidRPr="00EE5BBD">
        <w:rPr>
          <w:rFonts w:eastAsia="標楷體"/>
        </w:rPr>
        <w:t>教化無所有不可得</w:t>
      </w:r>
      <w:r w:rsidRPr="00EE5BBD">
        <w:rPr>
          <w:rFonts w:eastAsia="標楷體" w:hint="eastAsia"/>
        </w:rPr>
        <w:t>；</w:t>
      </w:r>
      <w:r w:rsidRPr="00EE5BBD">
        <w:rPr>
          <w:rFonts w:eastAsia="標楷體"/>
        </w:rPr>
        <w:t>教</w:t>
      </w:r>
      <w:bookmarkStart w:id="302" w:name="0432c14"/>
      <w:bookmarkEnd w:id="301"/>
      <w:r w:rsidRPr="00EE5BBD">
        <w:rPr>
          <w:rFonts w:eastAsia="標楷體"/>
        </w:rPr>
        <w:t>化中</w:t>
      </w:r>
      <w:r w:rsidRPr="00EE5BBD">
        <w:rPr>
          <w:rFonts w:eastAsia="標楷體" w:hint="eastAsia"/>
        </w:rPr>
        <w:t>，</w:t>
      </w:r>
      <w:r w:rsidRPr="00EE5BBD">
        <w:rPr>
          <w:rFonts w:eastAsia="標楷體"/>
        </w:rPr>
        <w:t>菩薩及般若波羅蜜無所有不可得</w:t>
      </w:r>
      <w:r w:rsidRPr="00EE5BBD">
        <w:rPr>
          <w:rFonts w:eastAsia="標楷體" w:hint="eastAsia"/>
        </w:rPr>
        <w:t>。</w:t>
      </w:r>
      <w:r w:rsidRPr="00EE5BBD">
        <w:rPr>
          <w:rStyle w:val="a3"/>
          <w:rFonts w:eastAsia="標楷體"/>
        </w:rPr>
        <w:footnoteReference w:id="90"/>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lastRenderedPageBreak/>
        <w:t>舍</w:t>
      </w:r>
      <w:bookmarkStart w:id="303" w:name="0432c15"/>
      <w:bookmarkEnd w:id="302"/>
      <w:r w:rsidRPr="00EE5BBD">
        <w:rPr>
          <w:rFonts w:eastAsia="標楷體"/>
        </w:rPr>
        <w:t>利弗</w:t>
      </w:r>
      <w:r w:rsidRPr="00EE5BBD">
        <w:rPr>
          <w:rFonts w:eastAsia="標楷體" w:hint="eastAsia"/>
        </w:rPr>
        <w:t>！</w:t>
      </w:r>
      <w:r w:rsidRPr="00EE5BBD">
        <w:rPr>
          <w:rFonts w:eastAsia="標楷體"/>
        </w:rPr>
        <w:t>如是一切法無所有不可得</w:t>
      </w:r>
      <w:r w:rsidRPr="00EE5BBD">
        <w:rPr>
          <w:rFonts w:eastAsia="標楷體" w:hint="eastAsia"/>
        </w:rPr>
        <w:t>。</w:t>
      </w:r>
    </w:p>
    <w:p w:rsidR="001B0B62" w:rsidRPr="00EE5BBD" w:rsidRDefault="00741B88" w:rsidP="00E74BAB">
      <w:pPr>
        <w:spacing w:beforeLines="20" w:before="72" w:line="370" w:lineRule="exact"/>
        <w:ind w:leftChars="200" w:left="480"/>
        <w:jc w:val="both"/>
        <w:rPr>
          <w:rFonts w:eastAsia="標楷體"/>
        </w:rPr>
      </w:pPr>
      <w:r>
        <w:rPr>
          <w:rFonts w:eastAsia="標楷體" w:hint="eastAsia"/>
        </w:rPr>
        <w:t>`1481`</w:t>
      </w:r>
      <w:r w:rsidR="001B0B62" w:rsidRPr="00EE5BBD">
        <w:rPr>
          <w:rFonts w:eastAsia="標楷體"/>
        </w:rPr>
        <w:t>以是因緣</w:t>
      </w:r>
      <w:bookmarkStart w:id="304" w:name="0432c16"/>
      <w:bookmarkEnd w:id="303"/>
      <w:r w:rsidR="001B0B62" w:rsidRPr="00EE5BBD">
        <w:rPr>
          <w:rFonts w:eastAsia="標楷體"/>
        </w:rPr>
        <w:t>故，</w:t>
      </w:r>
      <w:bookmarkEnd w:id="304"/>
      <w:r w:rsidR="001B0B62" w:rsidRPr="00EE5BBD">
        <w:rPr>
          <w:rStyle w:val="foot"/>
          <w:rFonts w:eastAsia="標楷體"/>
        </w:rPr>
        <w:t>一</w:t>
      </w:r>
      <w:proofErr w:type="gramStart"/>
      <w:r w:rsidR="001B0B62" w:rsidRPr="00EE5BBD">
        <w:rPr>
          <w:rStyle w:val="foot"/>
          <w:rFonts w:eastAsia="標楷體"/>
        </w:rPr>
        <w:t>切</w:t>
      </w:r>
      <w:proofErr w:type="gramEnd"/>
      <w:r w:rsidR="001B0B62" w:rsidRPr="00EE5BBD">
        <w:rPr>
          <w:rStyle w:val="a3"/>
          <w:rFonts w:eastAsia="標楷體" w:hint="eastAsia"/>
        </w:rPr>
        <w:footnoteReference w:id="91"/>
      </w:r>
      <w:r w:rsidR="001B0B62" w:rsidRPr="00EE5BBD">
        <w:rPr>
          <w:rFonts w:eastAsia="標楷體"/>
        </w:rPr>
        <w:t>種</w:t>
      </w:r>
      <w:r w:rsidR="001B0B62" w:rsidRPr="00EE5BBD">
        <w:rPr>
          <w:rFonts w:eastAsia="標楷體" w:hint="eastAsia"/>
        </w:rPr>
        <w:t>、</w:t>
      </w:r>
      <w:r w:rsidR="001B0B62" w:rsidRPr="00EE5BBD">
        <w:rPr>
          <w:rFonts w:eastAsia="標楷體"/>
        </w:rPr>
        <w:t>一切處</w:t>
      </w:r>
      <w:r w:rsidR="001B0B62" w:rsidRPr="00EE5BBD">
        <w:rPr>
          <w:rFonts w:eastAsia="標楷體" w:hint="eastAsia"/>
        </w:rPr>
        <w:t>，</w:t>
      </w:r>
      <w:r w:rsidR="001B0B62" w:rsidRPr="00EE5BBD">
        <w:rPr>
          <w:rFonts w:eastAsia="標楷體"/>
        </w:rPr>
        <w:t>菩薩不可得，當教何等菩</w:t>
      </w:r>
      <w:bookmarkStart w:id="305" w:name="0432c17"/>
      <w:r w:rsidR="001B0B62" w:rsidRPr="00EE5BBD">
        <w:rPr>
          <w:rFonts w:eastAsia="標楷體"/>
        </w:rPr>
        <w:t>薩般若波羅蜜</w:t>
      </w:r>
      <w:r w:rsidR="001B0B62" w:rsidRPr="00EE5BBD">
        <w:rPr>
          <w:rFonts w:eastAsia="標楷體" w:hint="eastAsia"/>
        </w:rPr>
        <w:t>？</w:t>
      </w:r>
      <w:r w:rsidR="001B0B62" w:rsidRPr="00EE5BBD">
        <w:rPr>
          <w:rStyle w:val="a3"/>
          <w:rFonts w:eastAsia="標楷體"/>
        </w:rPr>
        <w:footnoteReference w:id="92"/>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306" w:name="_Toc118275785"/>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5</w:t>
      </w:r>
      <w:r w:rsidR="001B0B62" w:rsidRPr="002A112A">
        <w:rPr>
          <w:rFonts w:eastAsia="標楷體"/>
          <w:b/>
          <w:sz w:val="21"/>
          <w:szCs w:val="22"/>
          <w:bdr w:val="single" w:sz="4" w:space="0" w:color="auto"/>
        </w:rPr>
        <w:t>、第五觀：諸法但有名字故，</w:t>
      </w:r>
      <w:proofErr w:type="gramStart"/>
      <w:r w:rsidR="001B0B62" w:rsidRPr="002A112A">
        <w:rPr>
          <w:rFonts w:eastAsia="標楷體"/>
          <w:b/>
          <w:sz w:val="21"/>
          <w:szCs w:val="22"/>
          <w:bdr w:val="single" w:sz="4" w:space="0" w:color="auto"/>
        </w:rPr>
        <w:t>菩薩亦但有</w:t>
      </w:r>
      <w:proofErr w:type="gramEnd"/>
      <w:r w:rsidR="001B0B62" w:rsidRPr="002A112A">
        <w:rPr>
          <w:rFonts w:eastAsia="標楷體"/>
          <w:b/>
          <w:sz w:val="21"/>
          <w:szCs w:val="22"/>
          <w:bdr w:val="single" w:sz="4" w:space="0" w:color="auto"/>
        </w:rPr>
        <w:t>假名，實不可得</w:t>
      </w:r>
    </w:p>
    <w:bookmarkEnd w:id="306"/>
    <w:p w:rsidR="001B0B62" w:rsidRPr="00EE5BBD" w:rsidRDefault="001B0B62" w:rsidP="00C64868">
      <w:pPr>
        <w:spacing w:line="370" w:lineRule="exact"/>
        <w:ind w:leftChars="200" w:left="480"/>
        <w:jc w:val="both"/>
        <w:rPr>
          <w:rFonts w:eastAsia="標楷體"/>
        </w:rPr>
      </w:pPr>
      <w:r w:rsidRPr="00EE5BBD">
        <w:rPr>
          <w:rFonts w:eastAsia="標楷體"/>
        </w:rPr>
        <w:t>如舍利弗</w:t>
      </w:r>
      <w:bookmarkEnd w:id="305"/>
      <w:r w:rsidRPr="00EE5BBD">
        <w:rPr>
          <w:rStyle w:val="foot"/>
          <w:rFonts w:eastAsia="標楷體"/>
        </w:rPr>
        <w:t>言</w:t>
      </w:r>
      <w:r w:rsidRPr="00EE5BBD">
        <w:rPr>
          <w:rStyle w:val="foot"/>
          <w:rFonts w:eastAsia="標楷體" w:hint="eastAsia"/>
        </w:rPr>
        <w:t>：『</w:t>
      </w:r>
      <w:r w:rsidRPr="00EE5BBD">
        <w:rPr>
          <w:rFonts w:eastAsia="標楷體"/>
        </w:rPr>
        <w:t>何因緣故說菩</w:t>
      </w:r>
      <w:bookmarkStart w:id="307" w:name="0432c18"/>
      <w:r w:rsidRPr="00EE5BBD">
        <w:rPr>
          <w:rFonts w:eastAsia="標楷體"/>
        </w:rPr>
        <w:t>薩摩訶薩但有假名</w:t>
      </w:r>
      <w:r w:rsidRPr="00EE5BBD">
        <w:rPr>
          <w:rFonts w:eastAsia="標楷體" w:hint="eastAsia"/>
        </w:rPr>
        <w:t>？』</w:t>
      </w:r>
    </w:p>
    <w:p w:rsidR="001B0B62" w:rsidRPr="00EE5BBD" w:rsidRDefault="001B0B62" w:rsidP="00C64868">
      <w:pPr>
        <w:spacing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色是假名，受</w:t>
      </w:r>
      <w:r w:rsidRPr="00EE5BBD">
        <w:rPr>
          <w:rFonts w:eastAsia="標楷體" w:hint="eastAsia"/>
        </w:rPr>
        <w:t>、</w:t>
      </w:r>
      <w:r w:rsidRPr="00EE5BBD">
        <w:rPr>
          <w:rFonts w:eastAsia="標楷體"/>
        </w:rPr>
        <w:t>想</w:t>
      </w:r>
      <w:bookmarkStart w:id="308" w:name="0432c19"/>
      <w:bookmarkEnd w:id="30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識是假名</w:t>
      </w:r>
      <w:r w:rsidRPr="00EE5BBD">
        <w:rPr>
          <w:rFonts w:eastAsia="標楷體" w:hint="eastAsia"/>
        </w:rPr>
        <w:t>；</w:t>
      </w:r>
      <w:r w:rsidRPr="00EE5BBD">
        <w:rPr>
          <w:rFonts w:eastAsia="標楷體"/>
        </w:rPr>
        <w:t>色名非色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識名非識</w:t>
      </w:r>
      <w:r w:rsidRPr="00EE5BBD">
        <w:rPr>
          <w:rFonts w:eastAsia="標楷體" w:hint="eastAsia"/>
        </w:rPr>
        <w:t>。</w:t>
      </w:r>
      <w:r w:rsidRPr="00EE5BBD">
        <w:rPr>
          <w:rFonts w:eastAsia="標楷體"/>
        </w:rPr>
        <w:t>何</w:t>
      </w:r>
      <w:bookmarkStart w:id="309" w:name="0432c20"/>
      <w:bookmarkEnd w:id="308"/>
      <w:r w:rsidRPr="00EE5BBD">
        <w:rPr>
          <w:rFonts w:eastAsia="標楷體"/>
        </w:rPr>
        <w:t>以故</w:t>
      </w:r>
      <w:r w:rsidRPr="00EE5BBD">
        <w:rPr>
          <w:rFonts w:eastAsia="標楷體" w:hint="eastAsia"/>
        </w:rPr>
        <w:t>？</w:t>
      </w:r>
      <w:r w:rsidRPr="00EE5BBD">
        <w:rPr>
          <w:rFonts w:eastAsia="標楷體"/>
        </w:rPr>
        <w:t>名</w:t>
      </w:r>
      <w:r w:rsidRPr="00EE5BBD">
        <w:rPr>
          <w:rFonts w:eastAsia="標楷體" w:hint="eastAsia"/>
        </w:rPr>
        <w:t>、</w:t>
      </w:r>
      <w:r w:rsidRPr="00EE5BBD">
        <w:rPr>
          <w:rFonts w:eastAsia="標楷體"/>
        </w:rPr>
        <w:t>名相空</w:t>
      </w:r>
      <w:r w:rsidRPr="00EE5BBD">
        <w:rPr>
          <w:rFonts w:eastAsia="標楷體" w:hint="eastAsia"/>
        </w:rPr>
        <w:t>；</w:t>
      </w:r>
      <w:r w:rsidRPr="00EE5BBD">
        <w:rPr>
          <w:rFonts w:eastAsia="標楷體"/>
        </w:rPr>
        <w:t>若空</w:t>
      </w:r>
      <w:r w:rsidRPr="00EE5BBD">
        <w:rPr>
          <w:rFonts w:eastAsia="標楷體" w:hint="eastAsia"/>
        </w:rPr>
        <w:t>，</w:t>
      </w:r>
      <w:r w:rsidRPr="00EE5BBD">
        <w:rPr>
          <w:rFonts w:eastAsia="標楷體"/>
        </w:rPr>
        <w:t>則非菩薩</w:t>
      </w:r>
      <w:r w:rsidRPr="00EE5BBD">
        <w:rPr>
          <w:rFonts w:eastAsia="標楷體" w:hint="eastAsia"/>
        </w:rPr>
        <w:t>。</w:t>
      </w:r>
      <w:r w:rsidRPr="00EE5BBD">
        <w:rPr>
          <w:rFonts w:eastAsia="標楷體"/>
        </w:rPr>
        <w:t>以是因緣故，</w:t>
      </w:r>
      <w:bookmarkStart w:id="310" w:name="0432c21"/>
      <w:bookmarkEnd w:id="309"/>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r w:rsidRPr="00EE5BBD">
        <w:rPr>
          <w:rStyle w:val="a3"/>
          <w:rFonts w:eastAsia="標楷體"/>
        </w:rPr>
        <w:footnoteReference w:id="93"/>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檀波羅</w:t>
      </w:r>
      <w:bookmarkStart w:id="311" w:name="0432c22"/>
      <w:bookmarkEnd w:id="310"/>
      <w:r w:rsidRPr="00EE5BBD">
        <w:rPr>
          <w:rFonts w:eastAsia="標楷體"/>
        </w:rPr>
        <w:t>蜜但有名字</w:t>
      </w:r>
      <w:r w:rsidRPr="00EE5BBD">
        <w:rPr>
          <w:rFonts w:eastAsia="標楷體" w:hint="eastAsia"/>
        </w:rPr>
        <w:t>；</w:t>
      </w:r>
      <w:r w:rsidRPr="00EE5BBD">
        <w:rPr>
          <w:rFonts w:eastAsia="標楷體"/>
        </w:rPr>
        <w:t>名字中非有檀波羅蜜，檀波羅</w:t>
      </w:r>
      <w:bookmarkStart w:id="312" w:name="0432c23"/>
      <w:bookmarkEnd w:id="311"/>
      <w:r w:rsidRPr="00EE5BBD">
        <w:rPr>
          <w:rFonts w:eastAsia="標楷體"/>
        </w:rPr>
        <w:t>蜜中非有名字</w:t>
      </w:r>
      <w:r w:rsidRPr="00EE5BBD">
        <w:rPr>
          <w:rFonts w:eastAsia="標楷體" w:hint="eastAsia"/>
        </w:rPr>
        <w:t>。</w:t>
      </w:r>
      <w:r w:rsidRPr="00EE5BBD">
        <w:rPr>
          <w:rFonts w:eastAsia="標楷體"/>
        </w:rPr>
        <w:t>以是因緣故，菩薩但有假名</w:t>
      </w:r>
      <w:r w:rsidRPr="00EE5BBD">
        <w:rPr>
          <w:rFonts w:eastAsia="標楷體" w:hint="eastAsia"/>
        </w:rPr>
        <w:t>。</w:t>
      </w:r>
      <w:bookmarkStart w:id="313" w:name="0432c24"/>
      <w:bookmarkEnd w:id="312"/>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w:t>
      </w:r>
      <w:bookmarkStart w:id="314" w:name="0432c25"/>
      <w:bookmarkEnd w:id="313"/>
      <w:r w:rsidRPr="00EE5BBD">
        <w:rPr>
          <w:rFonts w:eastAsia="標楷體"/>
        </w:rPr>
        <w:t>波羅蜜</w:t>
      </w:r>
      <w:r w:rsidRPr="00EE5BBD">
        <w:rPr>
          <w:rFonts w:ascii="標楷體" w:eastAsia="標楷體" w:hAnsi="標楷體"/>
        </w:rPr>
        <w:t>……</w:t>
      </w:r>
      <w:r w:rsidR="004847C0" w:rsidRPr="00EE5BBD">
        <w:rPr>
          <w:rFonts w:ascii="標楷體" w:eastAsia="標楷體" w:hAnsi="標楷體" w:hint="eastAsia"/>
        </w:rPr>
        <w:t>。</w:t>
      </w:r>
      <w:r w:rsidRPr="00EE5BBD">
        <w:rPr>
          <w:rFonts w:eastAsia="標楷體"/>
        </w:rPr>
        <w:t>般若波羅蜜但有名字</w:t>
      </w:r>
      <w:r w:rsidRPr="00EE5BBD">
        <w:rPr>
          <w:rFonts w:eastAsia="標楷體" w:hint="eastAsia"/>
        </w:rPr>
        <w:t>；</w:t>
      </w:r>
      <w:r w:rsidRPr="00EE5BBD">
        <w:rPr>
          <w:rFonts w:eastAsia="標楷體"/>
        </w:rPr>
        <w:t>名字中無</w:t>
      </w:r>
      <w:bookmarkStart w:id="315" w:name="0432c26"/>
      <w:bookmarkEnd w:id="314"/>
      <w:r w:rsidRPr="00EE5BBD">
        <w:rPr>
          <w:rFonts w:eastAsia="標楷體"/>
        </w:rPr>
        <w:t>有般若波羅蜜，般若波羅蜜中無有名字</w:t>
      </w:r>
      <w:r w:rsidRPr="00EE5BBD">
        <w:rPr>
          <w:rFonts w:eastAsia="標楷體" w:hint="eastAsia"/>
        </w:rPr>
        <w:t>。</w:t>
      </w:r>
      <w:r w:rsidRPr="00EE5BBD">
        <w:rPr>
          <w:rFonts w:eastAsia="標楷體"/>
        </w:rPr>
        <w:t>以</w:t>
      </w:r>
      <w:bookmarkStart w:id="316" w:name="0432c27"/>
      <w:bookmarkEnd w:id="315"/>
      <w:r w:rsidRPr="00EE5BBD">
        <w:rPr>
          <w:rFonts w:eastAsia="標楷體"/>
        </w:rPr>
        <w:t>是因緣故</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內空但有</w:t>
      </w:r>
      <w:bookmarkStart w:id="317" w:name="0432c28"/>
      <w:bookmarkEnd w:id="316"/>
      <w:r w:rsidRPr="00EE5BBD">
        <w:rPr>
          <w:rFonts w:eastAsia="標楷體"/>
        </w:rPr>
        <w:t>名字，乃至無法有法空但有名字，名字中無</w:t>
      </w:r>
      <w:bookmarkStart w:id="318" w:name="0432c29"/>
      <w:bookmarkEnd w:id="317"/>
      <w:r w:rsidRPr="00EE5BBD">
        <w:rPr>
          <w:rFonts w:eastAsia="標楷體"/>
        </w:rPr>
        <w:t>內空，內空中無名字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名字</w:t>
      </w:r>
      <w:r w:rsidRPr="00EE5BBD">
        <w:rPr>
          <w:rFonts w:eastAsia="標楷體" w:hint="eastAsia"/>
        </w:rPr>
        <w:t>、</w:t>
      </w:r>
      <w:r w:rsidRPr="00EE5BBD">
        <w:rPr>
          <w:rFonts w:eastAsia="標楷體"/>
        </w:rPr>
        <w:t>內空俱不</w:t>
      </w:r>
      <w:bookmarkStart w:id="319" w:name="0433a01"/>
      <w:bookmarkEnd w:id="318"/>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a"/>
        </w:smartTagPr>
        <w:r w:rsidRPr="00EE5BBD">
          <w:rPr>
            <w:rFonts w:eastAsia="標楷體" w:hint="eastAsia"/>
            <w:sz w:val="22"/>
            <w:szCs w:val="22"/>
            <w:shd w:val="pct15" w:color="auto" w:fill="FFFFFF"/>
          </w:rPr>
          <w:t>433a</w:t>
        </w:r>
      </w:smartTag>
      <w:r w:rsidRPr="00EE5BBD">
        <w:rPr>
          <w:rFonts w:eastAsia="標楷體" w:hint="eastAsia"/>
          <w:sz w:val="22"/>
          <w:szCs w:val="22"/>
        </w:rPr>
        <w:t>）</w:t>
      </w:r>
      <w:r w:rsidRPr="00EE5BBD">
        <w:rPr>
          <w:rFonts w:eastAsia="標楷體"/>
        </w:rPr>
        <w:t>可得</w:t>
      </w:r>
      <w:r w:rsidR="004847C0" w:rsidRPr="00EE5BBD">
        <w:rPr>
          <w:rFonts w:eastAsia="標楷體" w:hint="eastAsia"/>
        </w:rPr>
        <w:t>，</w:t>
      </w:r>
      <w:r w:rsidRPr="00EE5BBD">
        <w:rPr>
          <w:rFonts w:eastAsia="標楷體"/>
        </w:rPr>
        <w:t>乃至無法有法空亦如是</w:t>
      </w:r>
      <w:r w:rsidRPr="00EE5BBD">
        <w:rPr>
          <w:rFonts w:eastAsia="標楷體" w:hint="eastAsia"/>
        </w:rPr>
        <w:t>。</w:t>
      </w:r>
      <w:r w:rsidRPr="00EE5BBD">
        <w:rPr>
          <w:rFonts w:eastAsia="標楷體"/>
        </w:rPr>
        <w:t>以是因緣故，</w:t>
      </w:r>
      <w:bookmarkStart w:id="320" w:name="0433a02"/>
      <w:bookmarkEnd w:id="319"/>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四念處但有</w:t>
      </w:r>
      <w:bookmarkStart w:id="321" w:name="0433a03"/>
      <w:bookmarkEnd w:id="320"/>
      <w:r w:rsidRPr="00EE5BBD">
        <w:rPr>
          <w:rFonts w:eastAsia="標楷體"/>
        </w:rPr>
        <w:t>名字，乃至十八不共法但有名字</w:t>
      </w:r>
      <w:r w:rsidRPr="00EE5BBD">
        <w:rPr>
          <w:rFonts w:eastAsia="標楷體" w:hint="eastAsia"/>
        </w:rPr>
        <w:t>；</w:t>
      </w:r>
      <w:r w:rsidRPr="00EE5BBD">
        <w:rPr>
          <w:rFonts w:eastAsia="標楷體"/>
        </w:rPr>
        <w:t>一切三昧</w:t>
      </w:r>
      <w:bookmarkStart w:id="322" w:name="0433a04"/>
      <w:bookmarkEnd w:id="321"/>
      <w:r w:rsidRPr="00EE5BBD">
        <w:rPr>
          <w:rFonts w:eastAsia="標楷體"/>
        </w:rPr>
        <w:t>門</w:t>
      </w:r>
      <w:r w:rsidRPr="00EE5BBD">
        <w:rPr>
          <w:rFonts w:eastAsia="標楷體" w:hint="eastAsia"/>
        </w:rPr>
        <w:t>、</w:t>
      </w:r>
      <w:r w:rsidRPr="00EE5BBD">
        <w:rPr>
          <w:rFonts w:eastAsia="標楷體"/>
        </w:rPr>
        <w:t>一切陀羅尼門，乃至一切種智亦如是</w:t>
      </w:r>
      <w:r w:rsidRPr="00EE5BBD">
        <w:rPr>
          <w:rFonts w:eastAsia="標楷體" w:hint="eastAsia"/>
        </w:rPr>
        <w:t>。</w:t>
      </w:r>
      <w:r w:rsidRPr="00EE5BBD">
        <w:rPr>
          <w:rFonts w:eastAsia="標楷體"/>
        </w:rPr>
        <w:t>以</w:t>
      </w:r>
      <w:bookmarkStart w:id="323" w:name="0433a05"/>
      <w:bookmarkEnd w:id="322"/>
      <w:r w:rsidRPr="00EE5BBD">
        <w:rPr>
          <w:rFonts w:eastAsia="標楷體"/>
        </w:rPr>
        <w:t>是因緣故，舍利弗</w:t>
      </w:r>
      <w:r w:rsidRPr="00EE5BBD">
        <w:rPr>
          <w:rFonts w:eastAsia="標楷體" w:hint="eastAsia"/>
        </w:rPr>
        <w:t>！</w:t>
      </w:r>
      <w:r w:rsidRPr="00EE5BBD">
        <w:rPr>
          <w:rFonts w:eastAsia="標楷體"/>
        </w:rPr>
        <w:t>我說菩薩但有假名</w:t>
      </w:r>
      <w:r w:rsidRPr="00EE5BBD">
        <w:rPr>
          <w:rFonts w:eastAsia="標楷體" w:hint="eastAsia"/>
        </w:rPr>
        <w:t>。</w:t>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324" w:name="_Toc118275786"/>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6</w:t>
      </w:r>
      <w:r w:rsidR="001B0B62" w:rsidRPr="002A112A">
        <w:rPr>
          <w:rFonts w:eastAsia="標楷體"/>
          <w:b/>
          <w:sz w:val="21"/>
          <w:szCs w:val="22"/>
          <w:bdr w:val="single" w:sz="4" w:space="0" w:color="auto"/>
        </w:rPr>
        <w:t>、第六觀</w:t>
      </w:r>
    </w:p>
    <w:p w:rsidR="001B0B62" w:rsidRPr="002A112A" w:rsidRDefault="005677FD" w:rsidP="00C64868">
      <w:pPr>
        <w:spacing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2"/>
          <w:bdr w:val="single" w:sz="4" w:space="0" w:color="auto"/>
        </w:rPr>
        <w:t>（</w:t>
      </w:r>
      <w:r w:rsidR="001B0B62" w:rsidRPr="002A112A">
        <w:rPr>
          <w:rFonts w:eastAsia="標楷體"/>
          <w:b/>
          <w:sz w:val="21"/>
          <w:szCs w:val="20"/>
          <w:bdr w:val="single" w:sz="4" w:space="0" w:color="auto"/>
        </w:rPr>
        <w:t>1</w:t>
      </w:r>
      <w:r w:rsidR="001B0B62" w:rsidRPr="002A112A">
        <w:rPr>
          <w:rFonts w:eastAsia="標楷體"/>
          <w:b/>
          <w:sz w:val="21"/>
          <w:szCs w:val="22"/>
          <w:bdr w:val="single" w:sz="4" w:space="0" w:color="auto"/>
        </w:rPr>
        <w:t>）第六觀之</w:t>
      </w:r>
      <w:proofErr w:type="gramStart"/>
      <w:r w:rsidR="001B0B62" w:rsidRPr="002A112A">
        <w:rPr>
          <w:rFonts w:eastAsia="標楷體"/>
          <w:b/>
          <w:sz w:val="21"/>
          <w:szCs w:val="22"/>
          <w:bdr w:val="single" w:sz="4" w:space="0" w:color="auto"/>
        </w:rPr>
        <w:t>一</w:t>
      </w:r>
      <w:proofErr w:type="gramEnd"/>
      <w:r w:rsidR="001B0B62" w:rsidRPr="002A112A">
        <w:rPr>
          <w:rFonts w:eastAsia="標楷體"/>
          <w:b/>
          <w:sz w:val="21"/>
          <w:szCs w:val="22"/>
          <w:bdr w:val="single" w:sz="4" w:space="0" w:color="auto"/>
        </w:rPr>
        <w:t>：眾生空、</w:t>
      </w:r>
      <w:proofErr w:type="gramStart"/>
      <w:r w:rsidR="001B0B62" w:rsidRPr="002A112A">
        <w:rPr>
          <w:rFonts w:eastAsia="標楷體"/>
          <w:b/>
          <w:sz w:val="21"/>
          <w:szCs w:val="22"/>
          <w:bdr w:val="single" w:sz="4" w:space="0" w:color="auto"/>
        </w:rPr>
        <w:t>法空</w:t>
      </w:r>
      <w:proofErr w:type="gramEnd"/>
      <w:r w:rsidR="001B0B62" w:rsidRPr="002A112A">
        <w:rPr>
          <w:rFonts w:eastAsia="標楷體"/>
          <w:b/>
          <w:sz w:val="21"/>
          <w:szCs w:val="22"/>
          <w:bdr w:val="single" w:sz="4" w:space="0" w:color="auto"/>
        </w:rPr>
        <w:t>，畢竟不可得，畢竟不生</w:t>
      </w:r>
    </w:p>
    <w:bookmarkEnd w:id="324"/>
    <w:p w:rsidR="001B0B62" w:rsidRPr="00EE5BBD" w:rsidRDefault="001B0B62" w:rsidP="00C64868">
      <w:pPr>
        <w:spacing w:line="370" w:lineRule="exact"/>
        <w:ind w:leftChars="250" w:left="600"/>
        <w:jc w:val="both"/>
        <w:rPr>
          <w:rFonts w:eastAsia="標楷體"/>
        </w:rPr>
      </w:pPr>
      <w:r w:rsidRPr="00EE5BBD">
        <w:rPr>
          <w:rFonts w:eastAsia="標楷體"/>
        </w:rPr>
        <w:t>如舍</w:t>
      </w:r>
      <w:bookmarkStart w:id="325" w:name="0433a06"/>
      <w:bookmarkEnd w:id="323"/>
      <w:r w:rsidRPr="00EE5BBD">
        <w:rPr>
          <w:rFonts w:eastAsia="標楷體"/>
        </w:rPr>
        <w:t>利弗</w:t>
      </w:r>
      <w:bookmarkEnd w:id="325"/>
      <w:r w:rsidRPr="00EE5BBD">
        <w:rPr>
          <w:rStyle w:val="foot"/>
          <w:rFonts w:eastAsia="標楷體"/>
        </w:rPr>
        <w:t>言</w:t>
      </w:r>
      <w:r w:rsidRPr="00EE5BBD">
        <w:rPr>
          <w:rStyle w:val="foot"/>
          <w:rFonts w:eastAsia="標楷體" w:hint="eastAsia"/>
        </w:rPr>
        <w:t>：『</w:t>
      </w:r>
      <w:r w:rsidRPr="00EE5BBD">
        <w:rPr>
          <w:rFonts w:eastAsia="標楷體"/>
        </w:rPr>
        <w:t>何因緣故，說</w:t>
      </w:r>
      <w:r w:rsidRPr="00EE5BBD">
        <w:rPr>
          <w:rStyle w:val="foot"/>
          <w:rFonts w:eastAsia="標楷體"/>
        </w:rPr>
        <w:t>我</w:t>
      </w:r>
      <w:r w:rsidRPr="00EE5BBD">
        <w:rPr>
          <w:rStyle w:val="a3"/>
          <w:rFonts w:eastAsia="標楷體" w:hint="eastAsia"/>
        </w:rPr>
        <w:footnoteReference w:id="94"/>
      </w:r>
      <w:r w:rsidRPr="00EE5BBD">
        <w:rPr>
          <w:rFonts w:eastAsia="標楷體"/>
        </w:rPr>
        <w:t>名字畢竟不生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t>舍</w:t>
      </w:r>
      <w:bookmarkStart w:id="326" w:name="0433a07"/>
      <w:r w:rsidRPr="00EE5BBD">
        <w:rPr>
          <w:rFonts w:eastAsia="標楷體"/>
        </w:rPr>
        <w:t>利弗</w:t>
      </w:r>
      <w:r w:rsidRPr="00EE5BBD">
        <w:rPr>
          <w:rFonts w:eastAsia="標楷體" w:hint="eastAsia"/>
        </w:rPr>
        <w:t>！</w:t>
      </w:r>
      <w:r w:rsidRPr="00EE5BBD">
        <w:rPr>
          <w:rFonts w:eastAsia="標楷體"/>
        </w:rPr>
        <w:t>我畢竟不可得，云何當有生</w:t>
      </w:r>
      <w:r w:rsidRPr="00EE5BBD">
        <w:rPr>
          <w:rFonts w:eastAsia="標楷體" w:hint="eastAsia"/>
        </w:rPr>
        <w:t>？</w:t>
      </w:r>
      <w:r w:rsidRPr="00EE5BBD">
        <w:rPr>
          <w:rFonts w:eastAsia="標楷體"/>
        </w:rPr>
        <w:t>乃至知者</w:t>
      </w:r>
      <w:bookmarkStart w:id="327" w:name="0433a08"/>
      <w:bookmarkEnd w:id="326"/>
      <w:r w:rsidRPr="00EE5BBD">
        <w:rPr>
          <w:rFonts w:eastAsia="標楷體" w:hint="eastAsia"/>
        </w:rPr>
        <w:t>、</w:t>
      </w:r>
      <w:r w:rsidRPr="00EE5BBD">
        <w:rPr>
          <w:rFonts w:eastAsia="標楷體"/>
        </w:rPr>
        <w:t>見者畢竟不可得，云何當有生</w:t>
      </w:r>
      <w:r w:rsidRPr="00EE5BBD">
        <w:rPr>
          <w:rFonts w:eastAsia="標楷體" w:hint="eastAsia"/>
        </w:rPr>
        <w:t>？</w:t>
      </w:r>
    </w:p>
    <w:p w:rsidR="001B0B62" w:rsidRPr="00EE5BBD" w:rsidRDefault="001B0B62" w:rsidP="00E74BAB">
      <w:pPr>
        <w:spacing w:beforeLines="20" w:before="72" w:line="370" w:lineRule="exact"/>
        <w:ind w:leftChars="250" w:left="600"/>
        <w:jc w:val="both"/>
        <w:rPr>
          <w:rFonts w:eastAsia="標楷體"/>
          <w:spacing w:val="-4"/>
        </w:rPr>
      </w:pPr>
      <w:r w:rsidRPr="00EE5BBD">
        <w:rPr>
          <w:rFonts w:eastAsia="標楷體"/>
          <w:spacing w:val="-4"/>
        </w:rPr>
        <w:t>舍利</w:t>
      </w:r>
      <w:proofErr w:type="gramStart"/>
      <w:r w:rsidRPr="00EE5BBD">
        <w:rPr>
          <w:rFonts w:eastAsia="標楷體"/>
          <w:spacing w:val="-4"/>
        </w:rPr>
        <w:t>弗</w:t>
      </w:r>
      <w:proofErr w:type="gramEnd"/>
      <w:r w:rsidRPr="00EE5BBD">
        <w:rPr>
          <w:rFonts w:eastAsia="標楷體" w:hint="eastAsia"/>
          <w:spacing w:val="-4"/>
        </w:rPr>
        <w:t>！</w:t>
      </w:r>
      <w:r w:rsidRPr="00EE5BBD">
        <w:rPr>
          <w:rFonts w:eastAsia="標楷體"/>
          <w:spacing w:val="-4"/>
        </w:rPr>
        <w:t>色畢</w:t>
      </w:r>
      <w:bookmarkStart w:id="328" w:name="0433a09"/>
      <w:bookmarkEnd w:id="327"/>
      <w:r w:rsidRPr="00EE5BBD">
        <w:rPr>
          <w:rFonts w:eastAsia="標楷體"/>
          <w:spacing w:val="-4"/>
        </w:rPr>
        <w:t>竟不可得，云何當有生</w:t>
      </w:r>
      <w:r w:rsidRPr="00EE5BBD">
        <w:rPr>
          <w:rFonts w:eastAsia="標楷體" w:hint="eastAsia"/>
          <w:spacing w:val="-4"/>
        </w:rPr>
        <w:t>？</w:t>
      </w:r>
      <w:r w:rsidRPr="00EE5BBD">
        <w:rPr>
          <w:rFonts w:eastAsia="標楷體"/>
          <w:spacing w:val="-4"/>
        </w:rPr>
        <w:t>受</w:t>
      </w:r>
      <w:r w:rsidRPr="00EE5BBD">
        <w:rPr>
          <w:rFonts w:eastAsia="標楷體" w:hint="eastAsia"/>
          <w:spacing w:val="-4"/>
        </w:rPr>
        <w:t>、</w:t>
      </w:r>
      <w:r w:rsidRPr="00EE5BBD">
        <w:rPr>
          <w:rFonts w:eastAsia="標楷體"/>
          <w:spacing w:val="-4"/>
        </w:rPr>
        <w:t>想</w:t>
      </w:r>
      <w:r w:rsidRPr="00EE5BBD">
        <w:rPr>
          <w:rFonts w:eastAsia="標楷體" w:hint="eastAsia"/>
          <w:spacing w:val="-4"/>
        </w:rPr>
        <w:t>、</w:t>
      </w:r>
      <w:r w:rsidRPr="00EE5BBD">
        <w:rPr>
          <w:rFonts w:eastAsia="標楷體"/>
          <w:spacing w:val="-4"/>
        </w:rPr>
        <w:t>行</w:t>
      </w:r>
      <w:r w:rsidRPr="00EE5BBD">
        <w:rPr>
          <w:rFonts w:eastAsia="標楷體" w:hint="eastAsia"/>
          <w:spacing w:val="-4"/>
        </w:rPr>
        <w:t>、</w:t>
      </w:r>
      <w:r w:rsidRPr="00EE5BBD">
        <w:rPr>
          <w:rFonts w:eastAsia="標楷體"/>
          <w:spacing w:val="-4"/>
        </w:rPr>
        <w:t>識畢竟不可</w:t>
      </w:r>
      <w:bookmarkStart w:id="329" w:name="0433a10"/>
      <w:bookmarkEnd w:id="328"/>
      <w:r w:rsidRPr="00EE5BBD">
        <w:rPr>
          <w:rFonts w:eastAsia="標楷體"/>
          <w:spacing w:val="-4"/>
        </w:rPr>
        <w:t>得，云何當有生</w:t>
      </w:r>
      <w:r w:rsidRPr="00EE5BBD">
        <w:rPr>
          <w:rFonts w:eastAsia="標楷體" w:hint="eastAsia"/>
          <w:spacing w:val="-4"/>
        </w:rPr>
        <w:t>？</w:t>
      </w:r>
      <w:r w:rsidRPr="00EE5BBD">
        <w:rPr>
          <w:rStyle w:val="a3"/>
          <w:rFonts w:eastAsia="標楷體"/>
          <w:spacing w:val="-4"/>
        </w:rPr>
        <w:footnoteReference w:id="95"/>
      </w:r>
    </w:p>
    <w:p w:rsidR="001B0B62" w:rsidRPr="00EE5BBD" w:rsidRDefault="001B0B62" w:rsidP="00C64868">
      <w:pPr>
        <w:spacing w:line="370" w:lineRule="exact"/>
        <w:ind w:leftChars="250" w:left="600"/>
        <w:jc w:val="both"/>
        <w:rPr>
          <w:rFonts w:eastAsia="標楷體"/>
        </w:rPr>
      </w:pPr>
      <w:r w:rsidRPr="00EE5BBD">
        <w:rPr>
          <w:rFonts w:eastAsia="標楷體"/>
        </w:rPr>
        <w:t>眼畢竟不可得，乃至意觸因</w:t>
      </w:r>
      <w:bookmarkStart w:id="330" w:name="0433a11"/>
      <w:bookmarkEnd w:id="329"/>
      <w:r w:rsidRPr="00EE5BBD">
        <w:rPr>
          <w:rFonts w:eastAsia="標楷體"/>
        </w:rPr>
        <w:t>緣生受畢竟不可得，云何當有生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lastRenderedPageBreak/>
        <w:t>檀波羅蜜</w:t>
      </w:r>
      <w:bookmarkStart w:id="331" w:name="0433a12"/>
      <w:bookmarkEnd w:id="330"/>
      <w:r w:rsidRPr="00EE5BBD">
        <w:rPr>
          <w:rFonts w:eastAsia="標楷體"/>
        </w:rPr>
        <w:t>畢竟不可得，乃至般若波羅蜜畢竟不可得，</w:t>
      </w:r>
      <w:bookmarkStart w:id="332" w:name="0433a13"/>
      <w:bookmarkEnd w:id="331"/>
      <w:r w:rsidRPr="00EE5BBD">
        <w:rPr>
          <w:rFonts w:eastAsia="標楷體"/>
        </w:rPr>
        <w:t>云何當有生</w:t>
      </w:r>
      <w:r w:rsidRPr="00EE5BBD">
        <w:rPr>
          <w:rFonts w:eastAsia="標楷體" w:hint="eastAsia"/>
        </w:rPr>
        <w:t>？</w:t>
      </w:r>
    </w:p>
    <w:p w:rsidR="001B0B62" w:rsidRPr="00EE5BBD" w:rsidRDefault="00741B88" w:rsidP="00B10018">
      <w:pPr>
        <w:ind w:leftChars="250" w:left="600"/>
        <w:jc w:val="both"/>
        <w:rPr>
          <w:rFonts w:eastAsia="標楷體"/>
        </w:rPr>
      </w:pPr>
      <w:r>
        <w:rPr>
          <w:rFonts w:eastAsia="標楷體" w:hint="eastAsia"/>
        </w:rPr>
        <w:t>`1482`</w:t>
      </w:r>
      <w:r w:rsidR="001B0B62" w:rsidRPr="00EE5BBD">
        <w:rPr>
          <w:rFonts w:eastAsia="標楷體"/>
        </w:rPr>
        <w:t>內空畢竟不可得，乃至無法</w:t>
      </w:r>
      <w:proofErr w:type="gramStart"/>
      <w:r w:rsidR="001B0B62" w:rsidRPr="00EE5BBD">
        <w:rPr>
          <w:rFonts w:eastAsia="標楷體"/>
        </w:rPr>
        <w:t>有</w:t>
      </w:r>
      <w:bookmarkStart w:id="333" w:name="0433a14"/>
      <w:bookmarkEnd w:id="332"/>
      <w:r w:rsidR="001B0B62" w:rsidRPr="00EE5BBD">
        <w:rPr>
          <w:rFonts w:eastAsia="標楷體"/>
        </w:rPr>
        <w:t>法空畢竟</w:t>
      </w:r>
      <w:proofErr w:type="gramEnd"/>
      <w:r w:rsidR="001B0B62" w:rsidRPr="00EE5BBD">
        <w:rPr>
          <w:rFonts w:eastAsia="標楷體"/>
        </w:rPr>
        <w:t>不可得，</w:t>
      </w:r>
      <w:proofErr w:type="gramStart"/>
      <w:r w:rsidR="001B0B62" w:rsidRPr="00EE5BBD">
        <w:rPr>
          <w:rFonts w:eastAsia="標楷體"/>
        </w:rPr>
        <w:t>云何當</w:t>
      </w:r>
      <w:proofErr w:type="gramEnd"/>
      <w:r w:rsidR="001B0B62" w:rsidRPr="00EE5BBD">
        <w:rPr>
          <w:rFonts w:eastAsia="標楷體"/>
        </w:rPr>
        <w:t>有生</w:t>
      </w:r>
      <w:r w:rsidR="001B0B62"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四念處畢竟</w:t>
      </w:r>
      <w:bookmarkStart w:id="334" w:name="0433a15"/>
      <w:bookmarkEnd w:id="333"/>
      <w:r w:rsidRPr="00EE5BBD">
        <w:rPr>
          <w:rFonts w:eastAsia="標楷體"/>
        </w:rPr>
        <w:t>不可得，乃至十八不共法畢竟不可得，云何</w:t>
      </w:r>
      <w:bookmarkStart w:id="335" w:name="0433a16"/>
      <w:bookmarkEnd w:id="334"/>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諸三昧門</w:t>
      </w:r>
      <w:r w:rsidRPr="00EE5BBD">
        <w:rPr>
          <w:rFonts w:eastAsia="標楷體" w:hint="eastAsia"/>
        </w:rPr>
        <w:t>、</w:t>
      </w:r>
      <w:r w:rsidRPr="00EE5BBD">
        <w:rPr>
          <w:rFonts w:eastAsia="標楷體"/>
        </w:rPr>
        <w:t>諸陀羅尼門畢竟不可得，</w:t>
      </w:r>
      <w:bookmarkStart w:id="336" w:name="0433a17"/>
      <w:bookmarkEnd w:id="335"/>
      <w:r w:rsidRPr="00EE5BBD">
        <w:rPr>
          <w:rFonts w:eastAsia="標楷體"/>
        </w:rPr>
        <w:t>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聲聞乃至佛畢竟不可得，云何</w:t>
      </w:r>
      <w:bookmarkStart w:id="337" w:name="0433a18"/>
      <w:bookmarkEnd w:id="336"/>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我說</w:t>
      </w:r>
      <w:r w:rsidRPr="00EE5BBD">
        <w:rPr>
          <w:rFonts w:eastAsia="標楷體" w:hint="eastAsia"/>
        </w:rPr>
        <w:t>：『</w:t>
      </w:r>
      <w:r w:rsidRPr="00EE5BBD">
        <w:rPr>
          <w:rFonts w:eastAsia="標楷體"/>
        </w:rPr>
        <w:t>如我名字，</w:t>
      </w:r>
      <w:bookmarkStart w:id="338" w:name="0433a19"/>
      <w:bookmarkEnd w:id="337"/>
      <w:r w:rsidRPr="00EE5BBD">
        <w:rPr>
          <w:rFonts w:eastAsia="標楷體"/>
        </w:rPr>
        <w:t>我亦畢竟不生</w:t>
      </w:r>
      <w:r w:rsidRPr="00EE5BBD">
        <w:rPr>
          <w:rFonts w:eastAsia="標楷體" w:hint="eastAsia"/>
        </w:rPr>
        <w:t>。』」</w:t>
      </w:r>
      <w:bookmarkEnd w:id="338"/>
      <w:r w:rsidR="005C5FA5">
        <w:rPr>
          <w:rFonts w:eastAsia="標楷體"/>
          <w:bCs/>
          <w:kern w:val="0"/>
        </w:rPr>
        <w:t>^^</w:t>
      </w:r>
      <w:r w:rsidRPr="00EE5BBD">
        <w:rPr>
          <w:rStyle w:val="a3"/>
          <w:rFonts w:eastAsia="標楷體"/>
        </w:rPr>
        <w:footnoteReference w:id="96"/>
      </w:r>
    </w:p>
    <w:p w:rsidR="001B0B62" w:rsidRPr="00EE5BBD" w:rsidRDefault="001B0B62" w:rsidP="00E74BAB">
      <w:pPr>
        <w:spacing w:beforeLines="30" w:before="108"/>
        <w:ind w:leftChars="200" w:left="480"/>
        <w:jc w:val="both"/>
      </w:pPr>
      <w:r w:rsidRPr="00EE5BBD">
        <w:rPr>
          <w:rFonts w:hint="eastAsia"/>
        </w:rPr>
        <w:t>【</w:t>
      </w:r>
      <w:r w:rsidRPr="00EE5BBD">
        <w:rPr>
          <w:rFonts w:hint="eastAsia"/>
          <w:b/>
        </w:rPr>
        <w:t>論</w:t>
      </w:r>
      <w:r w:rsidRPr="00EE5BBD">
        <w:rPr>
          <w:rFonts w:hint="eastAsia"/>
        </w:rPr>
        <w:t>】</w:t>
      </w:r>
      <w:r w:rsidRPr="00EE5BBD">
        <w:rPr>
          <w:rStyle w:val="a3"/>
          <w:rFonts w:eastAsia="標楷體" w:hint="eastAsia"/>
        </w:rPr>
        <w:footnoteReference w:id="97"/>
      </w:r>
      <w:bookmarkStart w:id="339" w:name="_Toc118275788"/>
    </w:p>
    <w:p w:rsidR="001B0B62" w:rsidRPr="00EE5BBD" w:rsidRDefault="005677FD" w:rsidP="00A80F68">
      <w:pPr>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、第二觀：五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等</w:t>
      </w:r>
      <w:proofErr w:type="gramStart"/>
      <w:r w:rsidR="001B0B62" w:rsidRPr="00EE5BBD">
        <w:rPr>
          <w:rFonts w:cs="MS Mincho" w:hint="eastAsia"/>
          <w:b/>
          <w:sz w:val="20"/>
          <w:szCs w:val="20"/>
          <w:bdr w:val="single" w:sz="4" w:space="0" w:color="auto"/>
        </w:rPr>
        <w:t>無邊故</w:t>
      </w:r>
      <w:proofErr w:type="gramEnd"/>
      <w:r w:rsidR="001B0B62" w:rsidRPr="00EE5BBD">
        <w:rPr>
          <w:rFonts w:cs="MS Mincho" w:hint="eastAsia"/>
          <w:b/>
          <w:sz w:val="20"/>
          <w:szCs w:val="20"/>
          <w:bdr w:val="single" w:sz="4" w:space="0" w:color="auto"/>
        </w:rPr>
        <w:t>，菩薩亦無邊</w:t>
      </w:r>
    </w:p>
    <w:p w:rsidR="001B0B62" w:rsidRPr="00EE5BBD" w:rsidRDefault="005677FD" w:rsidP="00BC2419">
      <w:pPr>
        <w:ind w:leftChars="250" w:left="600"/>
        <w:jc w:val="both"/>
        <w:rPr>
          <w:rStyle w:val="linehead"/>
          <w:b/>
          <w:color w:val="auto"/>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）釋疑：色有形可見，</w:t>
      </w:r>
      <w:proofErr w:type="gramStart"/>
      <w:r w:rsidR="001B0B62" w:rsidRPr="00EE5BBD">
        <w:rPr>
          <w:rFonts w:hint="eastAsia"/>
          <w:b/>
          <w:sz w:val="20"/>
          <w:szCs w:val="20"/>
          <w:bdr w:val="single" w:sz="4" w:space="0" w:color="auto"/>
        </w:rPr>
        <w:t>云</w:t>
      </w:r>
      <w:proofErr w:type="gramEnd"/>
      <w:r w:rsidR="001B0B62" w:rsidRPr="00EE5BBD">
        <w:rPr>
          <w:rFonts w:hint="eastAsia"/>
          <w:b/>
          <w:sz w:val="20"/>
          <w:szCs w:val="20"/>
          <w:bdr w:val="single" w:sz="4" w:space="0" w:color="auto"/>
        </w:rPr>
        <w:t>何言無邊</w:t>
      </w:r>
      <w:bookmarkEnd w:id="339"/>
    </w:p>
    <w:p w:rsidR="001B0B62" w:rsidRPr="00EE5BBD" w:rsidRDefault="001B0B62" w:rsidP="00B10018">
      <w:pPr>
        <w:ind w:leftChars="250" w:left="1320" w:hangingChars="300" w:hanging="720"/>
        <w:jc w:val="both"/>
      </w:pPr>
      <w:r w:rsidRPr="00EE5BBD">
        <w:t>問曰</w:t>
      </w:r>
      <w:r w:rsidRPr="00EE5BBD">
        <w:rPr>
          <w:rFonts w:hint="eastAsia"/>
        </w:rPr>
        <w:t>：</w:t>
      </w:r>
      <w:r w:rsidRPr="00EE5BBD">
        <w:t>心</w:t>
      </w:r>
      <w:r w:rsidRPr="00EE5BBD">
        <w:rPr>
          <w:rFonts w:hint="eastAsia"/>
        </w:rPr>
        <w:t>、</w:t>
      </w:r>
      <w:r w:rsidRPr="00EE5BBD">
        <w:t>心數法無</w:t>
      </w:r>
      <w:r w:rsidRPr="00EE5BBD">
        <w:rPr>
          <w:rStyle w:val="foot"/>
        </w:rPr>
        <w:t>形</w:t>
      </w:r>
      <w:r w:rsidRPr="00EE5BBD">
        <w:rPr>
          <w:rStyle w:val="a3"/>
          <w:rFonts w:eastAsia="標楷體" w:hint="eastAsia"/>
        </w:rPr>
        <w:footnoteReference w:id="98"/>
      </w:r>
      <w:r w:rsidRPr="00EE5BBD">
        <w:rPr>
          <w:rStyle w:val="foot"/>
          <w:rFonts w:hint="eastAsia"/>
        </w:rPr>
        <w:t>、</w:t>
      </w:r>
      <w:r w:rsidRPr="00EE5BBD">
        <w:rPr>
          <w:rStyle w:val="foot"/>
        </w:rPr>
        <w:t>不可見</w:t>
      </w:r>
      <w:r w:rsidRPr="00EE5BBD">
        <w:rPr>
          <w:rStyle w:val="a3"/>
          <w:rFonts w:eastAsia="標楷體" w:hint="eastAsia"/>
        </w:rPr>
        <w:footnoteReference w:id="99"/>
      </w:r>
      <w:r w:rsidRPr="00EE5BBD">
        <w:rPr>
          <w:rStyle w:val="foot"/>
        </w:rPr>
        <w:t>故可</w:t>
      </w:r>
      <w:bookmarkStart w:id="340" w:name="0433a21"/>
      <w:r w:rsidRPr="00EE5BBD">
        <w:rPr>
          <w:rStyle w:val="a3"/>
          <w:rFonts w:eastAsia="標楷體" w:hint="eastAsia"/>
        </w:rPr>
        <w:footnoteReference w:id="100"/>
      </w:r>
      <w:r w:rsidRPr="00EE5BBD">
        <w:t>無邊</w:t>
      </w:r>
      <w:r w:rsidRPr="00EE5BBD">
        <w:rPr>
          <w:rFonts w:hint="eastAsia"/>
        </w:rPr>
        <w:t>；</w:t>
      </w:r>
      <w:r w:rsidRPr="00EE5BBD">
        <w:t>色是有形</w:t>
      </w:r>
      <w:r w:rsidRPr="00EE5BBD">
        <w:rPr>
          <w:rFonts w:hint="eastAsia"/>
        </w:rPr>
        <w:t>、</w:t>
      </w:r>
      <w:r w:rsidRPr="00EE5BBD">
        <w:t>可見</w:t>
      </w:r>
      <w:r w:rsidRPr="00EE5BBD">
        <w:rPr>
          <w:rFonts w:hint="eastAsia"/>
        </w:rPr>
        <w:t>，</w:t>
      </w:r>
      <w:r w:rsidRPr="00EE5BBD">
        <w:t>云何無邊</w:t>
      </w:r>
      <w:r w:rsidRPr="00EE5BBD">
        <w:rPr>
          <w:rFonts w:hint="eastAsia"/>
        </w:rPr>
        <w:t>？</w:t>
      </w:r>
    </w:p>
    <w:p w:rsidR="001B0B62" w:rsidRPr="00EE5BBD" w:rsidRDefault="001B0B62" w:rsidP="00B10018">
      <w:pPr>
        <w:ind w:leftChars="250" w:left="1320" w:hangingChars="300" w:hanging="720"/>
        <w:jc w:val="both"/>
        <w:rPr>
          <w:bCs/>
        </w:rPr>
      </w:pPr>
      <w:r w:rsidRPr="00EE5BBD">
        <w:t>答曰</w:t>
      </w:r>
      <w:r w:rsidRPr="00EE5BBD">
        <w:rPr>
          <w:rFonts w:hint="eastAsia"/>
        </w:rPr>
        <w:t>：</w:t>
      </w:r>
    </w:p>
    <w:p w:rsidR="001B0B62" w:rsidRPr="00EE5BBD" w:rsidRDefault="005677FD" w:rsidP="00BC2419">
      <w:pPr>
        <w:ind w:leftChars="300" w:left="72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A</w:t>
      </w:r>
      <w:r w:rsidR="001B0B62" w:rsidRPr="00EE5BBD">
        <w:rPr>
          <w:rFonts w:hint="eastAsia"/>
          <w:b/>
          <w:bCs/>
          <w:sz w:val="20"/>
          <w:szCs w:val="20"/>
          <w:bdr w:val="single" w:sz="4" w:space="0" w:color="auto"/>
        </w:rPr>
        <w:t>、</w:t>
      </w:r>
      <w:r w:rsidR="001B0B62" w:rsidRPr="00EE5BBD">
        <w:rPr>
          <w:b/>
          <w:sz w:val="20"/>
          <w:szCs w:val="20"/>
          <w:bdr w:val="single" w:sz="4" w:space="0" w:color="auto"/>
        </w:rPr>
        <w:t>無處</w:t>
      </w:r>
      <w:proofErr w:type="gramStart"/>
      <w:r w:rsidR="001B0B62" w:rsidRPr="00EE5BBD">
        <w:rPr>
          <w:b/>
          <w:sz w:val="20"/>
          <w:szCs w:val="20"/>
          <w:bdr w:val="single" w:sz="4" w:space="0" w:color="auto"/>
        </w:rPr>
        <w:t>不</w:t>
      </w:r>
      <w:proofErr w:type="gramEnd"/>
      <w:r w:rsidR="001B0B62" w:rsidRPr="00EE5BBD">
        <w:rPr>
          <w:b/>
          <w:sz w:val="20"/>
          <w:szCs w:val="20"/>
          <w:bdr w:val="single" w:sz="4" w:space="0" w:color="auto"/>
        </w:rPr>
        <w:t>有色，</w:t>
      </w:r>
      <w:proofErr w:type="gramStart"/>
      <w:r w:rsidR="001B0B62" w:rsidRPr="00EE5BBD">
        <w:rPr>
          <w:rFonts w:hint="eastAsia"/>
          <w:b/>
          <w:sz w:val="20"/>
          <w:szCs w:val="20"/>
          <w:bdr w:val="single" w:sz="4" w:space="0" w:color="auto"/>
        </w:rPr>
        <w:t>無法</w:t>
      </w:r>
      <w:r w:rsidR="001B0B62" w:rsidRPr="00EE5BBD">
        <w:rPr>
          <w:b/>
          <w:sz w:val="20"/>
          <w:szCs w:val="20"/>
          <w:bdr w:val="single" w:sz="4" w:space="0" w:color="auto"/>
        </w:rPr>
        <w:t>籌量遠近</w:t>
      </w:r>
      <w:proofErr w:type="gramEnd"/>
      <w:r w:rsidR="001B0B62" w:rsidRPr="00EE5BBD">
        <w:rPr>
          <w:b/>
          <w:sz w:val="20"/>
          <w:szCs w:val="20"/>
          <w:bdr w:val="single" w:sz="4" w:space="0" w:color="auto"/>
        </w:rPr>
        <w:t>輕重</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無處</w:t>
      </w:r>
      <w:bookmarkStart w:id="341" w:name="0433a22"/>
      <w:bookmarkEnd w:id="340"/>
      <w:r w:rsidRPr="00EE5BBD">
        <w:t>不有色，不可得籌量遠近輕重</w:t>
      </w:r>
      <w:r w:rsidRPr="00EE5BBD">
        <w:rPr>
          <w:rFonts w:hint="eastAsia"/>
        </w:rPr>
        <w:t>。</w:t>
      </w:r>
      <w:r w:rsidRPr="00EE5BBD">
        <w:t>如佛說</w:t>
      </w:r>
      <w:bookmarkStart w:id="342" w:name="0433a23"/>
      <w:bookmarkEnd w:id="341"/>
      <w:r w:rsidRPr="00EE5BBD">
        <w:rPr>
          <w:rFonts w:hint="eastAsia"/>
        </w:rPr>
        <w:t>：</w:t>
      </w:r>
      <w:r w:rsidRPr="00EE5BBD">
        <w:t>四大無處不有</w:t>
      </w:r>
      <w:r w:rsidRPr="00EE5BBD">
        <w:rPr>
          <w:rFonts w:hint="eastAsia"/>
        </w:rPr>
        <w:t>，</w:t>
      </w:r>
      <w:r w:rsidRPr="00EE5BBD">
        <w:t>故名為大</w:t>
      </w:r>
      <w:r w:rsidRPr="00EE5BBD">
        <w:rPr>
          <w:rFonts w:hint="eastAsia"/>
          <w:bCs/>
        </w:rPr>
        <w:t>；</w:t>
      </w:r>
      <w:r w:rsidRPr="00EE5BBD">
        <w:rPr>
          <w:rStyle w:val="a3"/>
        </w:rPr>
        <w:footnoteReference w:id="101"/>
      </w:r>
      <w:r w:rsidRPr="00EE5BBD">
        <w:t>不可以五情</w:t>
      </w:r>
      <w:bookmarkStart w:id="343" w:name="0433a24"/>
      <w:bookmarkEnd w:id="342"/>
      <w:r w:rsidRPr="00EE5BBD">
        <w:t>得其限，不可以</w:t>
      </w:r>
      <w:bookmarkEnd w:id="343"/>
      <w:r w:rsidRPr="00EE5BBD">
        <w:rPr>
          <w:rStyle w:val="foot"/>
        </w:rPr>
        <w:t>斗</w:t>
      </w:r>
      <w:r w:rsidRPr="00EE5BBD">
        <w:rPr>
          <w:rStyle w:val="a3"/>
          <w:rFonts w:eastAsia="標楷體" w:hint="eastAsia"/>
        </w:rPr>
        <w:footnoteReference w:id="102"/>
      </w:r>
      <w:r w:rsidRPr="00EE5BBD">
        <w:t>稱量其多少輕重</w:t>
      </w:r>
      <w:r w:rsidR="00F36B9D" w:rsidRPr="00EE5BBD">
        <w:rPr>
          <w:rFonts w:hint="eastAsia"/>
          <w:bCs/>
        </w:rPr>
        <w:t>，</w:t>
      </w:r>
      <w:r w:rsidRPr="00EE5BBD">
        <w:t>是</w:t>
      </w:r>
      <w:bookmarkStart w:id="344" w:name="0433a25"/>
      <w:r w:rsidRPr="00EE5BBD">
        <w:t>故言</w:t>
      </w:r>
      <w:r w:rsidRPr="00EE5BBD">
        <w:rPr>
          <w:rFonts w:hint="eastAsia"/>
        </w:rPr>
        <w:t>「</w:t>
      </w:r>
      <w:r w:rsidRPr="00EE5BBD">
        <w:t>色無邊</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世</w:t>
      </w:r>
      <w:proofErr w:type="gramEnd"/>
      <w:r w:rsidR="001B0B62" w:rsidRPr="00EE5BBD">
        <w:rPr>
          <w:rFonts w:hint="eastAsia"/>
          <w:b/>
          <w:sz w:val="20"/>
          <w:szCs w:val="20"/>
          <w:bdr w:val="single" w:sz="4" w:space="0" w:color="auto"/>
        </w:rPr>
        <w:t>不可</w:t>
      </w:r>
      <w:proofErr w:type="gramStart"/>
      <w:r w:rsidR="001B0B62" w:rsidRPr="00EE5BBD">
        <w:rPr>
          <w:rFonts w:hint="eastAsia"/>
          <w:b/>
          <w:sz w:val="20"/>
          <w:szCs w:val="20"/>
          <w:bdr w:val="single" w:sz="4" w:space="0" w:color="auto"/>
        </w:rPr>
        <w:t>得邊故</w:t>
      </w:r>
      <w:proofErr w:type="gramEnd"/>
    </w:p>
    <w:p w:rsidR="001B0B62" w:rsidRPr="00EE5BBD" w:rsidRDefault="001B0B62" w:rsidP="00B10018">
      <w:pPr>
        <w:ind w:leftChars="300" w:left="720"/>
        <w:jc w:val="both"/>
      </w:pPr>
      <w:r w:rsidRPr="00EE5BBD">
        <w:t>復次</w:t>
      </w:r>
      <w:r w:rsidRPr="00EE5BBD">
        <w:rPr>
          <w:rFonts w:hint="eastAsia"/>
        </w:rPr>
        <w:t>，</w:t>
      </w:r>
      <w:r w:rsidRPr="00EE5BBD">
        <w:t>是色過去時</w:t>
      </w:r>
      <w:r w:rsidRPr="00EE5BBD">
        <w:rPr>
          <w:rFonts w:hint="eastAsia"/>
        </w:rPr>
        <w:t>，</w:t>
      </w:r>
      <w:r w:rsidRPr="00EE5BBD">
        <w:t>初始不可得</w:t>
      </w:r>
      <w:r w:rsidRPr="00EE5BBD">
        <w:rPr>
          <w:rFonts w:hint="eastAsia"/>
        </w:rPr>
        <w:t>；</w:t>
      </w:r>
      <w:bookmarkStart w:id="345" w:name="0433a26"/>
      <w:bookmarkEnd w:id="344"/>
      <w:r w:rsidRPr="00EE5BBD">
        <w:t>未來時中</w:t>
      </w:r>
      <w:r w:rsidRPr="00EE5BBD">
        <w:rPr>
          <w:rFonts w:hint="eastAsia"/>
        </w:rPr>
        <w:t>，</w:t>
      </w:r>
      <w:r w:rsidRPr="00EE5BBD">
        <w:t>無有恒河沙劫數限色當有盡，</w:t>
      </w:r>
      <w:bookmarkStart w:id="346" w:name="0433a27"/>
      <w:bookmarkEnd w:id="345"/>
      <w:r w:rsidRPr="00EE5BBD">
        <w:t>是故無後邊</w:t>
      </w:r>
      <w:r w:rsidRPr="00EE5BBD">
        <w:rPr>
          <w:rFonts w:hint="eastAsia"/>
        </w:rPr>
        <w:t>；</w:t>
      </w:r>
      <w:r w:rsidRPr="00EE5BBD">
        <w:t>初邊</w:t>
      </w:r>
      <w:r w:rsidRPr="00EE5BBD">
        <w:rPr>
          <w:rFonts w:hint="eastAsia"/>
        </w:rPr>
        <w:t>、</w:t>
      </w:r>
      <w:r w:rsidRPr="00EE5BBD">
        <w:t>後邊無故</w:t>
      </w:r>
      <w:r w:rsidRPr="00EE5BBD">
        <w:rPr>
          <w:rFonts w:hint="eastAsia"/>
        </w:rPr>
        <w:t>，</w:t>
      </w:r>
      <w:r w:rsidRPr="00EE5BBD">
        <w:t>中亦無</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w:t>
      </w:r>
      <w:r w:rsidR="001B0B62" w:rsidRPr="00EE5BBD">
        <w:rPr>
          <w:b/>
          <w:sz w:val="20"/>
          <w:szCs w:val="20"/>
          <w:bdr w:val="single" w:sz="4" w:space="0" w:color="auto"/>
        </w:rPr>
        <w:t>色分別破散，邊不可得</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復次</w:t>
      </w:r>
      <w:r w:rsidRPr="00EE5BBD">
        <w:rPr>
          <w:rFonts w:hint="eastAsia"/>
        </w:rPr>
        <w:t>，「</w:t>
      </w:r>
      <w:r w:rsidRPr="00EE5BBD">
        <w:t>邊</w:t>
      </w:r>
      <w:bookmarkStart w:id="347" w:name="0433a28"/>
      <w:bookmarkEnd w:id="346"/>
      <w:r w:rsidRPr="00EE5BBD">
        <w:rPr>
          <w:rFonts w:hint="eastAsia"/>
        </w:rPr>
        <w:t>」</w:t>
      </w:r>
      <w:r w:rsidRPr="00EE5BBD">
        <w:t>名色相</w:t>
      </w:r>
      <w:r w:rsidRPr="00EE5BBD">
        <w:rPr>
          <w:rFonts w:hint="eastAsia"/>
        </w:rPr>
        <w:t>；</w:t>
      </w:r>
      <w:r w:rsidRPr="00EE5BBD">
        <w:t>是色分別破散，邊不可得</w:t>
      </w:r>
      <w:r w:rsidRPr="00EE5BBD">
        <w:rPr>
          <w:rFonts w:hint="eastAsia"/>
        </w:rPr>
        <w:t>，</w:t>
      </w:r>
      <w:r w:rsidRPr="00EE5BBD">
        <w:t>無有本</w:t>
      </w:r>
      <w:bookmarkStart w:id="348" w:name="0433a29"/>
      <w:bookmarkEnd w:id="347"/>
      <w:r w:rsidRPr="00EE5BBD">
        <w:t>相</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、以</w:t>
      </w:r>
      <w:proofErr w:type="gramStart"/>
      <w:r w:rsidR="001B0B62" w:rsidRPr="00EE5BBD">
        <w:rPr>
          <w:rFonts w:hint="eastAsia"/>
          <w:b/>
          <w:sz w:val="20"/>
          <w:szCs w:val="20"/>
          <w:bdr w:val="single" w:sz="4" w:space="0" w:color="auto"/>
        </w:rPr>
        <w:t>法空觀</w:t>
      </w:r>
      <w:proofErr w:type="gramEnd"/>
      <w:r w:rsidR="001B0B62" w:rsidRPr="00EE5BBD">
        <w:rPr>
          <w:rFonts w:hint="eastAsia"/>
          <w:b/>
          <w:sz w:val="20"/>
          <w:szCs w:val="20"/>
          <w:bdr w:val="single" w:sz="4" w:space="0" w:color="auto"/>
        </w:rPr>
        <w:t>色皆空故</w:t>
      </w:r>
    </w:p>
    <w:p w:rsidR="001B0B62" w:rsidRPr="00EE5BBD" w:rsidRDefault="001B0B62" w:rsidP="00B10018">
      <w:pPr>
        <w:ind w:leftChars="300" w:left="720"/>
        <w:jc w:val="both"/>
      </w:pPr>
      <w:r w:rsidRPr="00EE5BBD">
        <w:t>復次</w:t>
      </w:r>
      <w:r w:rsidRPr="00EE5BBD">
        <w:rPr>
          <w:rFonts w:hint="eastAsia"/>
        </w:rPr>
        <w:t>，</w:t>
      </w:r>
      <w:r w:rsidRPr="00EE5BBD">
        <w:t>無為法不生不滅故，無數無量無邊</w:t>
      </w:r>
      <w:r w:rsidRPr="00EE5BBD">
        <w:rPr>
          <w:rFonts w:hint="eastAsia"/>
        </w:rPr>
        <w:t>；</w:t>
      </w:r>
      <w:bookmarkStart w:id="349" w:name="0433b01"/>
      <w:bookmarkEnd w:id="348"/>
      <w:r w:rsidRPr="00EE5BBD">
        <w:rPr>
          <w:rFonts w:hint="eastAsia"/>
          <w:sz w:val="22"/>
          <w:szCs w:val="22"/>
        </w:rPr>
        <w:t>（</w:t>
      </w:r>
      <w:r w:rsidRPr="00EE5BBD">
        <w:rPr>
          <w:rFonts w:hint="eastAsia"/>
          <w:sz w:val="22"/>
          <w:szCs w:val="22"/>
          <w:shd w:val="pct15" w:color="auto" w:fill="FFFFFF"/>
        </w:rPr>
        <w:t>433b</w:t>
      </w:r>
      <w:r w:rsidRPr="00EE5BBD">
        <w:rPr>
          <w:rFonts w:hint="eastAsia"/>
          <w:sz w:val="22"/>
          <w:szCs w:val="22"/>
        </w:rPr>
        <w:t>）</w:t>
      </w:r>
      <w:r w:rsidRPr="00EE5BBD">
        <w:t>以法空觀</w:t>
      </w:r>
      <w:r w:rsidRPr="00EE5BBD">
        <w:rPr>
          <w:rStyle w:val="a3"/>
          <w:rFonts w:eastAsia="標楷體" w:hint="eastAsia"/>
        </w:rPr>
        <w:footnoteReference w:id="103"/>
      </w:r>
      <w:bookmarkEnd w:id="349"/>
      <w:r w:rsidRPr="00EE5BBD">
        <w:rPr>
          <w:rStyle w:val="foot"/>
        </w:rPr>
        <w:t>觀</w:t>
      </w:r>
      <w:r w:rsidRPr="00EE5BBD">
        <w:t>色皆空，與虛空及無為同</w:t>
      </w:r>
      <w:bookmarkStart w:id="350" w:name="0433b02"/>
      <w:r w:rsidRPr="00EE5BBD">
        <w:t>相</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w:t>
      </w:r>
      <w:r w:rsidR="001B0B62" w:rsidRPr="00EE5BBD">
        <w:rPr>
          <w:b/>
          <w:sz w:val="20"/>
          <w:szCs w:val="20"/>
          <w:bdr w:val="single" w:sz="4" w:space="0" w:color="auto"/>
        </w:rPr>
        <w:t>五</w:t>
      </w:r>
      <w:proofErr w:type="gramStart"/>
      <w:r w:rsidR="001B0B62" w:rsidRPr="00EE5BBD">
        <w:rPr>
          <w:b/>
          <w:sz w:val="20"/>
          <w:szCs w:val="20"/>
          <w:bdr w:val="single" w:sz="4" w:space="0" w:color="auto"/>
        </w:rPr>
        <w:t>蘊</w:t>
      </w:r>
      <w:proofErr w:type="gramEnd"/>
      <w:r w:rsidR="001B0B62" w:rsidRPr="00EE5BBD">
        <w:rPr>
          <w:rFonts w:hint="eastAsia"/>
          <w:b/>
          <w:sz w:val="20"/>
          <w:szCs w:val="20"/>
          <w:bdr w:val="single" w:sz="4" w:space="0" w:color="auto"/>
        </w:rPr>
        <w:t>等諸法</w:t>
      </w:r>
      <w:r w:rsidR="001B0B62" w:rsidRPr="00EE5BBD">
        <w:rPr>
          <w:b/>
          <w:sz w:val="20"/>
          <w:szCs w:val="20"/>
          <w:bdr w:val="single" w:sz="4" w:space="0" w:color="auto"/>
        </w:rPr>
        <w:t>無邊，菩薩亦無邊</w:t>
      </w:r>
    </w:p>
    <w:p w:rsidR="001B0B62" w:rsidRPr="00EE5BBD" w:rsidRDefault="001B0B62" w:rsidP="00B10018">
      <w:pPr>
        <w:ind w:leftChars="250" w:left="600"/>
        <w:jc w:val="both"/>
      </w:pPr>
      <w:r w:rsidRPr="00EE5BBD">
        <w:rPr>
          <w:b/>
        </w:rPr>
        <w:t>無量無數無邊法中，乃至微塵不可得，何</w:t>
      </w:r>
      <w:bookmarkStart w:id="351" w:name="0433b03"/>
      <w:bookmarkEnd w:id="350"/>
      <w:r w:rsidRPr="00EE5BBD">
        <w:rPr>
          <w:b/>
        </w:rPr>
        <w:t>況菩薩</w:t>
      </w:r>
      <w:r w:rsidRPr="00EE5BBD">
        <w:rPr>
          <w:rFonts w:hint="eastAsia"/>
          <w:b/>
        </w:rPr>
        <w:t>！</w:t>
      </w:r>
      <w:r w:rsidRPr="00EE5BBD">
        <w:t>是故說</w:t>
      </w:r>
      <w:r w:rsidRPr="00EE5BBD">
        <w:rPr>
          <w:rFonts w:hint="eastAsia"/>
        </w:rPr>
        <w:t>「</w:t>
      </w:r>
      <w:r w:rsidRPr="00EE5BBD">
        <w:t>五眾無邊，菩薩亦無邊</w:t>
      </w:r>
      <w:r w:rsidRPr="00EE5BBD">
        <w:rPr>
          <w:rFonts w:hint="eastAsia"/>
        </w:rPr>
        <w:t>」。</w:t>
      </w:r>
    </w:p>
    <w:p w:rsidR="001B0B62" w:rsidRPr="00EE5BBD" w:rsidRDefault="001B0B62" w:rsidP="00B10018">
      <w:pPr>
        <w:ind w:leftChars="250" w:left="600"/>
        <w:jc w:val="both"/>
      </w:pPr>
      <w:r w:rsidRPr="00EE5BBD">
        <w:t>如</w:t>
      </w:r>
      <w:bookmarkStart w:id="352" w:name="0433b04"/>
      <w:bookmarkEnd w:id="351"/>
      <w:r w:rsidRPr="00EE5BBD">
        <w:t>色無邊</w:t>
      </w:r>
      <w:r w:rsidRPr="00EE5BBD">
        <w:rPr>
          <w:rFonts w:hint="eastAsia"/>
        </w:rPr>
        <w:t>，</w:t>
      </w:r>
      <w:r w:rsidRPr="00EE5BBD">
        <w:t>乃至十八不共法亦如是</w:t>
      </w:r>
      <w:r w:rsidRPr="00EE5BBD">
        <w:rPr>
          <w:rFonts w:hint="eastAsia"/>
        </w:rPr>
        <w:t>，</w:t>
      </w:r>
      <w:r w:rsidRPr="00EE5BBD">
        <w:t>隨相分別</w:t>
      </w:r>
      <w:bookmarkStart w:id="353" w:name="0433b05"/>
      <w:bookmarkEnd w:id="352"/>
      <w:r w:rsidRPr="00EE5BBD">
        <w:t>如先說</w:t>
      </w:r>
      <w:r w:rsidRPr="00EE5BBD">
        <w:rPr>
          <w:rFonts w:hint="eastAsia"/>
        </w:rPr>
        <w:t>。</w:t>
      </w:r>
      <w:r w:rsidRPr="00EE5BBD">
        <w:rPr>
          <w:rStyle w:val="a3"/>
          <w:rFonts w:eastAsia="標楷體"/>
        </w:rPr>
        <w:footnoteReference w:id="104"/>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54" w:name="_Toc118275789"/>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3</w:t>
      </w:r>
      <w:r w:rsidR="001B0B62" w:rsidRPr="00EE5BBD">
        <w:rPr>
          <w:rFonts w:cs="MS Mincho"/>
          <w:b/>
          <w:sz w:val="20"/>
          <w:szCs w:val="20"/>
          <w:bdr w:val="single" w:sz="4" w:space="0" w:color="auto"/>
        </w:rPr>
        <w:t>、</w:t>
      </w:r>
      <w:r w:rsidR="001B0B62" w:rsidRPr="00EE5BBD">
        <w:rPr>
          <w:rFonts w:cs="MS Mincho" w:hint="eastAsia"/>
          <w:b/>
          <w:sz w:val="20"/>
          <w:szCs w:val="20"/>
          <w:bdr w:val="single" w:sz="4" w:space="0" w:color="auto"/>
        </w:rPr>
        <w:t>第三觀：即五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，菩薩</w:t>
      </w:r>
      <w:bookmarkEnd w:id="354"/>
      <w:r w:rsidR="001B0B62" w:rsidRPr="00EE5BBD">
        <w:rPr>
          <w:rFonts w:cs="MS Mincho" w:hint="eastAsia"/>
          <w:b/>
          <w:sz w:val="20"/>
          <w:szCs w:val="20"/>
          <w:bdr w:val="single" w:sz="4" w:space="0" w:color="auto"/>
        </w:rPr>
        <w:t>不可得</w:t>
      </w:r>
    </w:p>
    <w:p w:rsidR="001B0B62" w:rsidRPr="00EE5BBD" w:rsidRDefault="005677FD" w:rsidP="00BC2419">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w:t>
      </w:r>
      <w:r w:rsidR="001B0B62" w:rsidRPr="00EE5BBD">
        <w:rPr>
          <w:b/>
          <w:sz w:val="20"/>
          <w:szCs w:val="20"/>
          <w:bdr w:val="single" w:sz="4" w:space="0" w:color="auto"/>
        </w:rPr>
        <w:t>五</w:t>
      </w:r>
      <w:proofErr w:type="gramStart"/>
      <w:r w:rsidR="001B0B62" w:rsidRPr="00EE5BBD">
        <w:rPr>
          <w:b/>
          <w:sz w:val="20"/>
          <w:szCs w:val="20"/>
          <w:bdr w:val="single" w:sz="4" w:space="0" w:color="auto"/>
        </w:rPr>
        <w:t>蘊無邊故</w:t>
      </w:r>
      <w:proofErr w:type="gramEnd"/>
      <w:r w:rsidR="001B0B62" w:rsidRPr="00EE5BBD">
        <w:rPr>
          <w:b/>
          <w:sz w:val="20"/>
          <w:szCs w:val="20"/>
          <w:bdr w:val="single" w:sz="4" w:space="0" w:color="auto"/>
        </w:rPr>
        <w:t>，不得言</w:t>
      </w:r>
      <w:r w:rsidR="001B0B62" w:rsidRPr="00EE5BBD">
        <w:rPr>
          <w:rFonts w:hint="eastAsia"/>
          <w:b/>
          <w:sz w:val="20"/>
          <w:szCs w:val="20"/>
          <w:bdr w:val="single" w:sz="4" w:space="0" w:color="auto"/>
        </w:rPr>
        <w:t>「五</w:t>
      </w:r>
      <w:proofErr w:type="gramStart"/>
      <w:r w:rsidR="001B0B62" w:rsidRPr="00EE5BBD">
        <w:rPr>
          <w:rFonts w:hint="eastAsia"/>
          <w:b/>
          <w:sz w:val="20"/>
          <w:szCs w:val="20"/>
          <w:bdr w:val="single" w:sz="4" w:space="0" w:color="auto"/>
        </w:rPr>
        <w:t>蘊</w:t>
      </w:r>
      <w:proofErr w:type="gramEnd"/>
      <w:r w:rsidR="001B0B62" w:rsidRPr="00EE5BBD">
        <w:rPr>
          <w:rFonts w:hint="eastAsia"/>
          <w:b/>
          <w:sz w:val="20"/>
          <w:szCs w:val="20"/>
          <w:bdr w:val="single" w:sz="4" w:space="0" w:color="auto"/>
        </w:rPr>
        <w:t>即是</w:t>
      </w:r>
      <w:r w:rsidR="001B0B62" w:rsidRPr="00EE5BBD">
        <w:rPr>
          <w:b/>
          <w:sz w:val="20"/>
          <w:szCs w:val="20"/>
          <w:bdr w:val="single" w:sz="4" w:space="0" w:color="auto"/>
        </w:rPr>
        <w:t>菩薩</w:t>
      </w:r>
      <w:r w:rsidR="001B0B62" w:rsidRPr="00EE5BBD">
        <w:rPr>
          <w:rFonts w:hint="eastAsia"/>
          <w:b/>
          <w:sz w:val="20"/>
          <w:szCs w:val="20"/>
          <w:bdr w:val="single" w:sz="4" w:space="0" w:color="auto"/>
        </w:rPr>
        <w:t>」</w:t>
      </w:r>
    </w:p>
    <w:p w:rsidR="001B0B62" w:rsidRPr="00EE5BBD" w:rsidRDefault="001B0B62" w:rsidP="00B10018">
      <w:pPr>
        <w:ind w:leftChars="250" w:left="600"/>
        <w:jc w:val="both"/>
      </w:pPr>
      <w:r w:rsidRPr="00EE5BBD">
        <w:lastRenderedPageBreak/>
        <w:t>是五眾無量</w:t>
      </w:r>
      <w:bookmarkEnd w:id="353"/>
      <w:r w:rsidRPr="00EE5BBD">
        <w:rPr>
          <w:rStyle w:val="foot"/>
        </w:rPr>
        <w:t>無數無邊</w:t>
      </w:r>
      <w:r w:rsidRPr="00EE5BBD">
        <w:rPr>
          <w:rStyle w:val="a3"/>
          <w:rFonts w:eastAsia="標楷體" w:hint="eastAsia"/>
        </w:rPr>
        <w:footnoteReference w:id="105"/>
      </w:r>
      <w:r w:rsidRPr="00EE5BBD">
        <w:t>故，不得言</w:t>
      </w:r>
      <w:bookmarkStart w:id="355" w:name="0433b06"/>
      <w:r w:rsidRPr="00EE5BBD">
        <w:rPr>
          <w:rFonts w:hint="eastAsia"/>
          <w:bCs/>
        </w:rPr>
        <w:t>「</w:t>
      </w:r>
      <w:r w:rsidRPr="00EE5BBD">
        <w:t>色是菩薩</w:t>
      </w:r>
      <w:r w:rsidRPr="00EE5BBD">
        <w:rPr>
          <w:rFonts w:hint="eastAsia"/>
          <w:bCs/>
        </w:rPr>
        <w:t>」</w:t>
      </w:r>
      <w:r w:rsidRPr="00EE5BBD">
        <w:rPr>
          <w:rFonts w:hint="eastAsia"/>
        </w:rPr>
        <w:t>；</w:t>
      </w:r>
      <w:r w:rsidRPr="00EE5BBD">
        <w:t>四眾亦如是</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741B88">
        <w:rPr>
          <w:rFonts w:hint="eastAsia"/>
          <w:b/>
          <w:sz w:val="20"/>
          <w:szCs w:val="20"/>
          <w:bdr w:val="single" w:sz="4" w:space="0" w:color="auto"/>
        </w:rPr>
        <w:t>`1483`</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）色離心</w:t>
      </w:r>
      <w:proofErr w:type="gramStart"/>
      <w:r w:rsidR="001B0B62" w:rsidRPr="00EE5BBD">
        <w:rPr>
          <w:rFonts w:hint="eastAsia"/>
          <w:b/>
          <w:sz w:val="20"/>
          <w:szCs w:val="20"/>
          <w:bdr w:val="single" w:sz="4" w:space="0" w:color="auto"/>
        </w:rPr>
        <w:t>心</w:t>
      </w:r>
      <w:proofErr w:type="gramEnd"/>
      <w:r w:rsidR="001B0B62" w:rsidRPr="00EE5BBD">
        <w:rPr>
          <w:rFonts w:hint="eastAsia"/>
          <w:b/>
          <w:sz w:val="20"/>
          <w:szCs w:val="20"/>
          <w:bdr w:val="single" w:sz="4" w:space="0" w:color="auto"/>
        </w:rPr>
        <w:t>所，心</w:t>
      </w:r>
      <w:proofErr w:type="gramStart"/>
      <w:r w:rsidR="001B0B62" w:rsidRPr="00EE5BBD">
        <w:rPr>
          <w:rFonts w:hint="eastAsia"/>
          <w:b/>
          <w:sz w:val="20"/>
          <w:szCs w:val="20"/>
          <w:bdr w:val="single" w:sz="4" w:space="0" w:color="auto"/>
        </w:rPr>
        <w:t>心所離色</w:t>
      </w:r>
      <w:proofErr w:type="gramEnd"/>
      <w:r w:rsidR="001B0B62" w:rsidRPr="00EE5BBD">
        <w:rPr>
          <w:rFonts w:hint="eastAsia"/>
          <w:b/>
          <w:sz w:val="20"/>
          <w:szCs w:val="20"/>
          <w:bdr w:val="single" w:sz="4" w:space="0" w:color="auto"/>
        </w:rPr>
        <w:t>，皆不得名為菩薩</w:t>
      </w:r>
    </w:p>
    <w:p w:rsidR="001B0B62" w:rsidRPr="00EE5BBD" w:rsidRDefault="001B0B62" w:rsidP="00B10018">
      <w:pPr>
        <w:ind w:leftChars="250" w:left="600"/>
        <w:jc w:val="both"/>
      </w:pPr>
      <w:r w:rsidRPr="00EE5BBD">
        <w:t>復次</w:t>
      </w:r>
      <w:r w:rsidRPr="00EE5BBD">
        <w:rPr>
          <w:rFonts w:hint="eastAsia"/>
        </w:rPr>
        <w:t>，</w:t>
      </w:r>
      <w:r w:rsidRPr="00EE5BBD">
        <w:t>色若離心心數</w:t>
      </w:r>
      <w:bookmarkStart w:id="356" w:name="0433b07"/>
      <w:bookmarkEnd w:id="355"/>
      <w:r w:rsidRPr="00EE5BBD">
        <w:t>法，如草木瓦石</w:t>
      </w:r>
      <w:r w:rsidRPr="00EE5BBD">
        <w:rPr>
          <w:rFonts w:hint="eastAsia"/>
        </w:rPr>
        <w:t>，</w:t>
      </w:r>
      <w:r w:rsidRPr="00EE5BBD">
        <w:t>云何名菩薩</w:t>
      </w:r>
      <w:r w:rsidRPr="00EE5BBD">
        <w:rPr>
          <w:rFonts w:hint="eastAsia"/>
        </w:rPr>
        <w:t>？</w:t>
      </w:r>
    </w:p>
    <w:p w:rsidR="001B0B62" w:rsidRPr="00EE5BBD" w:rsidRDefault="001B0B62" w:rsidP="00B10018">
      <w:pPr>
        <w:ind w:leftChars="250" w:left="600"/>
        <w:jc w:val="both"/>
      </w:pPr>
      <w:r w:rsidRPr="00EE5BBD">
        <w:t>若心心數法</w:t>
      </w:r>
      <w:bookmarkStart w:id="357" w:name="0433b08"/>
      <w:bookmarkEnd w:id="356"/>
      <w:r w:rsidRPr="00EE5BBD">
        <w:t>離色</w:t>
      </w:r>
      <w:r w:rsidRPr="00EE5BBD">
        <w:rPr>
          <w:rFonts w:hint="eastAsia"/>
        </w:rPr>
        <w:t>，</w:t>
      </w:r>
      <w:r w:rsidRPr="00EE5BBD">
        <w:t>則無依止處</w:t>
      </w:r>
      <w:r w:rsidRPr="00EE5BBD">
        <w:rPr>
          <w:rFonts w:hint="eastAsia"/>
        </w:rPr>
        <w:t>，</w:t>
      </w:r>
      <w:r w:rsidRPr="00EE5BBD">
        <w:t>亦無所能為，云何名菩</w:t>
      </w:r>
      <w:bookmarkStart w:id="358" w:name="0433b09"/>
      <w:bookmarkEnd w:id="357"/>
      <w:r w:rsidRPr="00EE5BBD">
        <w:t>薩</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）修六度等名為菩薩，而六度等</w:t>
      </w:r>
      <w:proofErr w:type="gramStart"/>
      <w:r w:rsidR="001B0B62" w:rsidRPr="00EE5BBD">
        <w:rPr>
          <w:rFonts w:hint="eastAsia"/>
          <w:b/>
          <w:sz w:val="20"/>
          <w:szCs w:val="20"/>
          <w:bdr w:val="single" w:sz="4" w:space="0" w:color="auto"/>
        </w:rPr>
        <w:t>自相空故</w:t>
      </w:r>
      <w:proofErr w:type="gramEnd"/>
      <w:r w:rsidR="001B0B62" w:rsidRPr="00EE5BBD">
        <w:rPr>
          <w:rFonts w:hint="eastAsia"/>
          <w:b/>
          <w:sz w:val="20"/>
          <w:szCs w:val="20"/>
          <w:bdr w:val="single" w:sz="4" w:space="0" w:color="auto"/>
        </w:rPr>
        <w:t>，菩薩亦不可得</w:t>
      </w:r>
    </w:p>
    <w:p w:rsidR="001B0B62" w:rsidRPr="00EE5BBD" w:rsidRDefault="001B0B62" w:rsidP="00B10018">
      <w:pPr>
        <w:ind w:leftChars="250" w:left="600"/>
        <w:jc w:val="both"/>
      </w:pPr>
      <w:r w:rsidRPr="00EE5BBD">
        <w:t>復次</w:t>
      </w:r>
      <w:r w:rsidRPr="00EE5BBD">
        <w:rPr>
          <w:rFonts w:hint="eastAsia"/>
        </w:rPr>
        <w:t>，</w:t>
      </w:r>
      <w:r w:rsidRPr="00EE5BBD">
        <w:t>六波羅蜜</w:t>
      </w:r>
      <w:r w:rsidRPr="00EE5BBD">
        <w:rPr>
          <w:rFonts w:hint="eastAsia"/>
        </w:rPr>
        <w:t>、</w:t>
      </w:r>
      <w:r w:rsidRPr="00EE5BBD">
        <w:t>十八空</w:t>
      </w:r>
      <w:r w:rsidRPr="00EE5BBD">
        <w:rPr>
          <w:rFonts w:hint="eastAsia"/>
        </w:rPr>
        <w:t>、</w:t>
      </w:r>
      <w:r w:rsidRPr="00EE5BBD">
        <w:t>三十七品</w:t>
      </w:r>
      <w:r w:rsidRPr="00EE5BBD">
        <w:rPr>
          <w:rFonts w:hint="eastAsia"/>
        </w:rPr>
        <w:t>，</w:t>
      </w:r>
      <w:r w:rsidRPr="00EE5BBD">
        <w:t>十力乃</w:t>
      </w:r>
      <w:bookmarkStart w:id="359" w:name="0433b10"/>
      <w:bookmarkEnd w:id="358"/>
      <w:r w:rsidRPr="00EE5BBD">
        <w:t>至十八不共法，如</w:t>
      </w:r>
      <w:r w:rsidRPr="00EE5BBD">
        <w:rPr>
          <w:rFonts w:hint="eastAsia"/>
        </w:rPr>
        <w:t>、</w:t>
      </w:r>
      <w:r w:rsidRPr="00EE5BBD">
        <w:t>法性</w:t>
      </w:r>
      <w:r w:rsidRPr="00EE5BBD">
        <w:rPr>
          <w:rFonts w:hint="eastAsia"/>
        </w:rPr>
        <w:t>、</w:t>
      </w:r>
      <w:r w:rsidRPr="00EE5BBD">
        <w:t>實際</w:t>
      </w:r>
      <w:r w:rsidRPr="00EE5BBD">
        <w:rPr>
          <w:rFonts w:hint="eastAsia"/>
          <w:bCs/>
        </w:rPr>
        <w:t>、</w:t>
      </w:r>
      <w:r w:rsidRPr="00EE5BBD">
        <w:t>不可思議性</w:t>
      </w:r>
      <w:r w:rsidRPr="00EE5BBD">
        <w:rPr>
          <w:rFonts w:hint="eastAsia"/>
          <w:bCs/>
        </w:rPr>
        <w:t>，</w:t>
      </w:r>
      <w:r w:rsidRPr="00EE5BBD">
        <w:t>三</w:t>
      </w:r>
      <w:bookmarkStart w:id="360" w:name="0433b11"/>
      <w:bookmarkEnd w:id="359"/>
      <w:r w:rsidRPr="00EE5BBD">
        <w:t>解脫門</w:t>
      </w:r>
      <w:r w:rsidRPr="00EE5BBD">
        <w:rPr>
          <w:rFonts w:hint="eastAsia"/>
        </w:rPr>
        <w:t>，</w:t>
      </w:r>
      <w:r w:rsidRPr="00EE5BBD">
        <w:t>陀羅尼門</w:t>
      </w:r>
      <w:r w:rsidRPr="00EE5BBD">
        <w:rPr>
          <w:rFonts w:hint="eastAsia"/>
        </w:rPr>
        <w:t>、</w:t>
      </w:r>
      <w:r w:rsidRPr="00EE5BBD">
        <w:t>諸三昧門</w:t>
      </w:r>
      <w:r w:rsidRPr="00EE5BBD">
        <w:rPr>
          <w:rFonts w:hint="eastAsia"/>
        </w:rPr>
        <w:t>，</w:t>
      </w:r>
      <w:r w:rsidRPr="00EE5BBD">
        <w:t>薩婆若</w:t>
      </w:r>
      <w:r w:rsidRPr="00EE5BBD">
        <w:rPr>
          <w:rFonts w:hint="eastAsia"/>
        </w:rPr>
        <w:t>、</w:t>
      </w:r>
      <w:r w:rsidRPr="00EE5BBD">
        <w:t>道智</w:t>
      </w:r>
      <w:r w:rsidRPr="00EE5BBD">
        <w:rPr>
          <w:rFonts w:hint="eastAsia"/>
        </w:rPr>
        <w:t>、</w:t>
      </w:r>
      <w:r w:rsidRPr="00EE5BBD">
        <w:t>一切</w:t>
      </w:r>
      <w:bookmarkStart w:id="361" w:name="0433b12"/>
      <w:bookmarkEnd w:id="360"/>
      <w:r w:rsidRPr="00EE5BBD">
        <w:t>種智</w:t>
      </w:r>
      <w:r w:rsidRPr="00EE5BBD">
        <w:rPr>
          <w:rFonts w:hint="eastAsia"/>
          <w:bCs/>
        </w:rPr>
        <w:t>，</w:t>
      </w:r>
      <w:r w:rsidRPr="00EE5BBD">
        <w:t>三乘</w:t>
      </w:r>
      <w:r w:rsidRPr="00EE5BBD">
        <w:rPr>
          <w:rFonts w:hint="eastAsia"/>
        </w:rPr>
        <w:t>、</w:t>
      </w:r>
      <w:r w:rsidRPr="00EE5BBD">
        <w:t>三乘人</w:t>
      </w:r>
      <w:r w:rsidRPr="00EE5BBD">
        <w:rPr>
          <w:rFonts w:hint="eastAsia"/>
          <w:bCs/>
        </w:rPr>
        <w:t>──</w:t>
      </w:r>
      <w:r w:rsidRPr="00EE5BBD">
        <w:t>是法若修</w:t>
      </w:r>
      <w:r w:rsidRPr="00EE5BBD">
        <w:rPr>
          <w:rFonts w:hint="eastAsia"/>
          <w:bCs/>
        </w:rPr>
        <w:t>、</w:t>
      </w:r>
      <w:r w:rsidRPr="00EE5BBD">
        <w:t>若觀</w:t>
      </w:r>
      <w:r w:rsidRPr="00EE5BBD">
        <w:rPr>
          <w:rFonts w:hint="eastAsia"/>
        </w:rPr>
        <w:t>，</w:t>
      </w:r>
      <w:r w:rsidRPr="00EE5BBD">
        <w:t>是名菩薩</w:t>
      </w:r>
      <w:r w:rsidRPr="00EE5BBD">
        <w:rPr>
          <w:rFonts w:hint="eastAsia"/>
        </w:rPr>
        <w:t>。</w:t>
      </w:r>
      <w:bookmarkStart w:id="362" w:name="0433b13"/>
      <w:bookmarkEnd w:id="361"/>
    </w:p>
    <w:p w:rsidR="001B0B62" w:rsidRPr="00EE5BBD" w:rsidRDefault="001B0B62" w:rsidP="00B10018">
      <w:pPr>
        <w:ind w:leftChars="250" w:left="600"/>
        <w:jc w:val="both"/>
      </w:pPr>
      <w:r w:rsidRPr="00EE5BBD">
        <w:t>是法皆以自相空故空，所謂檀波羅蜜</w:t>
      </w:r>
      <w:r w:rsidRPr="00EE5BBD">
        <w:rPr>
          <w:rFonts w:hint="eastAsia"/>
        </w:rPr>
        <w:t>、</w:t>
      </w:r>
      <w:r w:rsidRPr="00EE5BBD">
        <w:t>檀波</w:t>
      </w:r>
      <w:bookmarkStart w:id="363" w:name="0433b14"/>
      <w:bookmarkEnd w:id="362"/>
      <w:r w:rsidRPr="00EE5BBD">
        <w:t>羅蜜相空，乃至佛</w:t>
      </w:r>
      <w:r w:rsidRPr="00EE5BBD">
        <w:rPr>
          <w:rFonts w:hint="eastAsia"/>
        </w:rPr>
        <w:t>、</w:t>
      </w:r>
      <w:r w:rsidRPr="00EE5BBD">
        <w:t>佛相空</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64" w:name="_Toc118275790"/>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4</w:t>
      </w:r>
      <w:r w:rsidR="001B0B62" w:rsidRPr="00EE5BBD">
        <w:rPr>
          <w:rFonts w:cs="MS Mincho" w:hint="eastAsia"/>
          <w:b/>
          <w:sz w:val="20"/>
          <w:szCs w:val="20"/>
          <w:bdr w:val="single" w:sz="4" w:space="0" w:color="auto"/>
        </w:rPr>
        <w:t>、第四觀</w:t>
      </w:r>
      <w:bookmarkEnd w:id="364"/>
      <w:r w:rsidR="001B0B62" w:rsidRPr="00EE5BBD">
        <w:rPr>
          <w:rFonts w:cs="MS Mincho" w:hint="eastAsia"/>
          <w:b/>
          <w:sz w:val="20"/>
          <w:szCs w:val="20"/>
          <w:bdr w:val="single" w:sz="4" w:space="0" w:color="auto"/>
        </w:rPr>
        <w:t>：於一切種、一切</w:t>
      </w:r>
      <w:proofErr w:type="gramStart"/>
      <w:r w:rsidR="001B0B62" w:rsidRPr="00EE5BBD">
        <w:rPr>
          <w:rFonts w:cs="MS Mincho" w:hint="eastAsia"/>
          <w:b/>
          <w:sz w:val="20"/>
          <w:szCs w:val="20"/>
          <w:bdr w:val="single" w:sz="4" w:space="0" w:color="auto"/>
        </w:rPr>
        <w:t>處遍求</w:t>
      </w:r>
      <w:proofErr w:type="gramEnd"/>
      <w:r w:rsidR="001B0B62" w:rsidRPr="00EE5BBD">
        <w:rPr>
          <w:rFonts w:cs="MS Mincho" w:hint="eastAsia"/>
          <w:b/>
          <w:sz w:val="20"/>
          <w:szCs w:val="20"/>
          <w:bdr w:val="single" w:sz="4" w:space="0" w:color="auto"/>
        </w:rPr>
        <w:t>菩薩不可得，</w:t>
      </w:r>
      <w:proofErr w:type="gramStart"/>
      <w:r w:rsidR="001B0B62" w:rsidRPr="00EE5BBD">
        <w:rPr>
          <w:rFonts w:cs="MS Mincho" w:hint="eastAsia"/>
          <w:b/>
          <w:sz w:val="20"/>
          <w:szCs w:val="20"/>
          <w:bdr w:val="single" w:sz="4" w:space="0" w:color="auto"/>
        </w:rPr>
        <w:t>當教誰般若</w:t>
      </w:r>
      <w:proofErr w:type="gramEnd"/>
      <w:r w:rsidR="001B0B62" w:rsidRPr="00EE5BBD">
        <w:rPr>
          <w:rFonts w:cs="MS Mincho" w:hint="eastAsia"/>
          <w:b/>
          <w:sz w:val="20"/>
          <w:szCs w:val="20"/>
          <w:bdr w:val="single" w:sz="4" w:space="0" w:color="auto"/>
        </w:rPr>
        <w:t>波羅蜜</w:t>
      </w:r>
    </w:p>
    <w:p w:rsidR="001B0B62" w:rsidRPr="00EE5BBD" w:rsidRDefault="005677FD" w:rsidP="00BC2419">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）釋「於一切處、一切種，求菩薩不可得」</w:t>
      </w:r>
    </w:p>
    <w:p w:rsidR="001B0B62" w:rsidRPr="00EE5BBD" w:rsidRDefault="001B0B62" w:rsidP="00B10018">
      <w:pPr>
        <w:ind w:leftChars="250" w:left="600"/>
        <w:jc w:val="both"/>
      </w:pPr>
      <w:r w:rsidRPr="00EE5BBD">
        <w:rPr>
          <w:rFonts w:hint="eastAsia"/>
        </w:rPr>
        <w:t>「</w:t>
      </w:r>
      <w:r w:rsidR="005C5FA5">
        <w:rPr>
          <w:rFonts w:eastAsia="標楷體"/>
          <w:bCs/>
          <w:kern w:val="0"/>
        </w:rPr>
        <w:t>^</w:t>
      </w:r>
      <w:r w:rsidRPr="00EE5BBD">
        <w:rPr>
          <w:rFonts w:eastAsia="標楷體"/>
        </w:rPr>
        <w:t>一切處</w:t>
      </w:r>
      <w:r w:rsidR="005C5FA5">
        <w:rPr>
          <w:rFonts w:eastAsia="標楷體"/>
          <w:bCs/>
          <w:kern w:val="0"/>
        </w:rPr>
        <w:t>^^</w:t>
      </w:r>
      <w:r w:rsidRPr="00EE5BBD">
        <w:rPr>
          <w:rFonts w:hint="eastAsia"/>
        </w:rPr>
        <w:t>」</w:t>
      </w:r>
      <w:r w:rsidRPr="00EE5BBD">
        <w:t>者，五眾</w:t>
      </w:r>
      <w:r w:rsidRPr="00EE5BBD">
        <w:rPr>
          <w:rFonts w:hint="eastAsia"/>
        </w:rPr>
        <w:t>、</w:t>
      </w:r>
      <w:r w:rsidRPr="00EE5BBD">
        <w:t>十</w:t>
      </w:r>
      <w:bookmarkStart w:id="365" w:name="0433b15"/>
      <w:bookmarkEnd w:id="363"/>
      <w:r w:rsidRPr="00EE5BBD">
        <w:t>二入</w:t>
      </w:r>
      <w:r w:rsidRPr="00EE5BBD">
        <w:rPr>
          <w:rFonts w:hint="eastAsia"/>
        </w:rPr>
        <w:t>、</w:t>
      </w:r>
      <w:r w:rsidRPr="00EE5BBD">
        <w:t>十八界</w:t>
      </w:r>
      <w:r w:rsidRPr="00EE5BBD">
        <w:rPr>
          <w:rFonts w:hint="eastAsia"/>
        </w:rPr>
        <w:t>，</w:t>
      </w:r>
      <w:r w:rsidRPr="00EE5BBD">
        <w:t>乃至一切種智</w:t>
      </w:r>
      <w:r w:rsidRPr="00EE5BBD">
        <w:rPr>
          <w:rFonts w:hint="eastAsia"/>
        </w:rPr>
        <w:t>。</w:t>
      </w:r>
    </w:p>
    <w:p w:rsidR="001B0B62" w:rsidRPr="00EE5BBD" w:rsidRDefault="001B0B62" w:rsidP="00322E75">
      <w:pPr>
        <w:ind w:leftChars="250" w:left="600"/>
        <w:jc w:val="both"/>
        <w:rPr>
          <w:bCs/>
        </w:rPr>
      </w:pPr>
      <w:r w:rsidRPr="00EE5BBD">
        <w:rPr>
          <w:rFonts w:hint="eastAsia"/>
        </w:rPr>
        <w:t>「</w:t>
      </w:r>
      <w:r w:rsidR="005C5FA5">
        <w:rPr>
          <w:rFonts w:eastAsia="標楷體"/>
          <w:bCs/>
          <w:kern w:val="0"/>
        </w:rPr>
        <w:t>^</w:t>
      </w:r>
      <w:r w:rsidRPr="00EE5BBD">
        <w:rPr>
          <w:rFonts w:eastAsia="標楷體"/>
        </w:rPr>
        <w:t>一切種</w:t>
      </w:r>
      <w:bookmarkEnd w:id="365"/>
      <w:r w:rsidR="005C5FA5">
        <w:rPr>
          <w:rFonts w:eastAsia="標楷體"/>
          <w:bCs/>
          <w:kern w:val="0"/>
        </w:rPr>
        <w:t>^^</w:t>
      </w:r>
      <w:r w:rsidRPr="00EE5BBD">
        <w:rPr>
          <w:rStyle w:val="a3"/>
          <w:rFonts w:eastAsia="標楷體" w:hint="eastAsia"/>
        </w:rPr>
        <w:footnoteReference w:id="106"/>
      </w:r>
      <w:r w:rsidRPr="00EE5BBD">
        <w:rPr>
          <w:rStyle w:val="foot"/>
          <w:rFonts w:eastAsia="標楷體" w:hint="eastAsia"/>
        </w:rPr>
        <w:t>」</w:t>
      </w:r>
      <w:r w:rsidRPr="00EE5BBD">
        <w:t>者</w:t>
      </w:r>
      <w:r w:rsidRPr="00EE5BBD">
        <w:rPr>
          <w:rFonts w:hint="eastAsia"/>
        </w:rPr>
        <w:t>，</w:t>
      </w:r>
      <w:r w:rsidRPr="00EE5BBD">
        <w:t>十</w:t>
      </w:r>
      <w:bookmarkStart w:id="366" w:name="0433b16"/>
      <w:r w:rsidRPr="00EE5BBD">
        <w:t>八空</w:t>
      </w:r>
      <w:r w:rsidRPr="00EE5BBD">
        <w:rPr>
          <w:rFonts w:hint="eastAsia"/>
        </w:rPr>
        <w:t>、</w:t>
      </w:r>
      <w:r w:rsidRPr="00EE5BBD">
        <w:t>三解脫門</w:t>
      </w:r>
      <w:r w:rsidR="00BF00C7" w:rsidRPr="00EE5BBD">
        <w:rPr>
          <w:rFonts w:hint="eastAsia"/>
        </w:rPr>
        <w:t>。</w:t>
      </w:r>
      <w:r w:rsidRPr="00EE5BBD">
        <w:t>般若波羅蜜觀若常若無常</w:t>
      </w:r>
      <w:bookmarkStart w:id="367" w:name="0433b17"/>
      <w:bookmarkEnd w:id="366"/>
      <w:r w:rsidRPr="00EE5BBD">
        <w:t>等，入一門</w:t>
      </w:r>
      <w:r w:rsidRPr="00EE5BBD">
        <w:rPr>
          <w:rFonts w:hint="eastAsia"/>
        </w:rPr>
        <w:t>、</w:t>
      </w:r>
      <w:r w:rsidRPr="00EE5BBD">
        <w:t>二門乃至無量門等，是名</w:t>
      </w:r>
      <w:r w:rsidRPr="00EE5BBD">
        <w:rPr>
          <w:rFonts w:hint="eastAsia"/>
          <w:bCs/>
        </w:rPr>
        <w:t>「</w:t>
      </w:r>
      <w:r w:rsidRPr="00EE5BBD">
        <w:t>一切種</w:t>
      </w:r>
      <w:bookmarkEnd w:id="367"/>
      <w:r w:rsidRPr="00EE5BBD">
        <w:rPr>
          <w:rStyle w:val="a3"/>
          <w:rFonts w:eastAsia="標楷體" w:hint="eastAsia"/>
        </w:rPr>
        <w:footnoteReference w:id="107"/>
      </w:r>
      <w:r w:rsidRPr="00EE5BBD">
        <w:rPr>
          <w:rFonts w:hint="eastAsia"/>
          <w:bCs/>
        </w:rPr>
        <w:t>」。</w:t>
      </w:r>
    </w:p>
    <w:p w:rsidR="001B0B62" w:rsidRPr="00EE5BBD" w:rsidRDefault="001B0B62" w:rsidP="00322E75">
      <w:pPr>
        <w:ind w:leftChars="250" w:left="600"/>
        <w:jc w:val="both"/>
      </w:pPr>
      <w:r w:rsidRPr="00EE5BBD">
        <w:t>求索菩薩不可得</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）釋「色，</w:t>
      </w:r>
      <w:proofErr w:type="gramStart"/>
      <w:r w:rsidR="001B0B62" w:rsidRPr="00EE5BBD">
        <w:rPr>
          <w:rFonts w:hint="eastAsia"/>
          <w:b/>
          <w:sz w:val="20"/>
          <w:szCs w:val="20"/>
          <w:bdr w:val="single" w:sz="4" w:space="0" w:color="auto"/>
        </w:rPr>
        <w:t>色中不可</w:t>
      </w:r>
      <w:proofErr w:type="gramEnd"/>
      <w:r w:rsidR="001B0B62" w:rsidRPr="00EE5BBD">
        <w:rPr>
          <w:rFonts w:hint="eastAsia"/>
          <w:b/>
          <w:sz w:val="20"/>
          <w:szCs w:val="20"/>
          <w:bdr w:val="single" w:sz="4" w:space="0" w:color="auto"/>
        </w:rPr>
        <w:t>得，乃至教化中，教化無所有不可得」</w:t>
      </w:r>
    </w:p>
    <w:p w:rsidR="001B0B62" w:rsidRPr="00EE5BBD" w:rsidRDefault="001B0B62" w:rsidP="00322E75">
      <w:pPr>
        <w:ind w:leftChars="250" w:left="600"/>
        <w:jc w:val="both"/>
      </w:pPr>
      <w:r w:rsidRPr="00EE5BBD">
        <w:t>又以自法中無自</w:t>
      </w:r>
      <w:bookmarkStart w:id="368" w:name="0433b19"/>
      <w:r w:rsidRPr="00EE5BBD">
        <w:t>法，亦無他法</w:t>
      </w:r>
      <w:r w:rsidRPr="00EE5BBD">
        <w:rPr>
          <w:rFonts w:hint="eastAsia"/>
        </w:rPr>
        <w:t>。</w:t>
      </w:r>
      <w:r w:rsidRPr="00EE5BBD">
        <w:t>如此中說</w:t>
      </w:r>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色</w:t>
      </w:r>
      <w:r w:rsidRPr="00EE5BBD">
        <w:rPr>
          <w:rFonts w:ascii="標楷體" w:eastAsia="標楷體" w:hAnsi="標楷體" w:hint="eastAsia"/>
        </w:rPr>
        <w:t>，</w:t>
      </w:r>
      <w:proofErr w:type="gramStart"/>
      <w:r w:rsidRPr="00EE5BBD">
        <w:rPr>
          <w:rFonts w:ascii="標楷體" w:eastAsia="標楷體" w:hAnsi="標楷體"/>
        </w:rPr>
        <w:t>色中不可</w:t>
      </w:r>
      <w:proofErr w:type="gramEnd"/>
      <w:r w:rsidRPr="00EE5BBD">
        <w:rPr>
          <w:rFonts w:ascii="標楷體" w:eastAsia="標楷體" w:hAnsi="標楷體"/>
        </w:rPr>
        <w:t>得</w:t>
      </w:r>
      <w:r w:rsidRPr="00EE5BBD">
        <w:rPr>
          <w:rFonts w:ascii="標楷體" w:eastAsia="標楷體" w:hAnsi="標楷體" w:hint="eastAsia"/>
        </w:rPr>
        <w:t>；</w:t>
      </w:r>
      <w:r w:rsidRPr="00EE5BBD">
        <w:rPr>
          <w:rFonts w:ascii="標楷體" w:eastAsia="標楷體" w:hAnsi="標楷體"/>
        </w:rPr>
        <w:t>色</w:t>
      </w:r>
      <w:bookmarkStart w:id="369" w:name="0433b20"/>
      <w:bookmarkEnd w:id="368"/>
      <w:r w:rsidRPr="00EE5BBD">
        <w:rPr>
          <w:rFonts w:ascii="標楷體" w:eastAsia="標楷體" w:hAnsi="標楷體" w:hint="eastAsia"/>
        </w:rPr>
        <w:t>，</w:t>
      </w:r>
      <w:r w:rsidRPr="00EE5BBD">
        <w:rPr>
          <w:rFonts w:ascii="標楷體" w:eastAsia="標楷體" w:hAnsi="標楷體"/>
        </w:rPr>
        <w:t>受中不可得</w:t>
      </w:r>
      <w:r w:rsidRPr="00EE5BBD">
        <w:rPr>
          <w:rFonts w:ascii="標楷體" w:eastAsia="標楷體" w:hAnsi="標楷體" w:hint="eastAsia"/>
        </w:rPr>
        <w:t>。受，</w:t>
      </w:r>
      <w:r w:rsidRPr="00EE5BBD">
        <w:rPr>
          <w:rFonts w:ascii="標楷體" w:eastAsia="標楷體" w:hAnsi="標楷體"/>
        </w:rPr>
        <w:t>受中不可得</w:t>
      </w:r>
      <w:r w:rsidRPr="00EE5BBD">
        <w:rPr>
          <w:rFonts w:ascii="標楷體" w:eastAsia="標楷體" w:hAnsi="標楷體" w:hint="eastAsia"/>
        </w:rPr>
        <w:t>；</w:t>
      </w:r>
      <w:r w:rsidRPr="00EE5BBD">
        <w:rPr>
          <w:rFonts w:ascii="標楷體" w:eastAsia="標楷體" w:hAnsi="標楷體"/>
        </w:rPr>
        <w:t>受</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bookmarkStart w:id="370" w:name="0433b21"/>
      <w:bookmarkEnd w:id="369"/>
      <w:r w:rsidRPr="00EE5BBD">
        <w:rPr>
          <w:rFonts w:ascii="標楷體" w:eastAsia="標楷體" w:hAnsi="標楷體"/>
        </w:rPr>
        <w:t>乃至般若波羅蜜</w:t>
      </w:r>
      <w:r w:rsidRPr="00EE5BBD">
        <w:rPr>
          <w:rFonts w:ascii="標楷體" w:eastAsia="標楷體" w:hAnsi="標楷體" w:hint="eastAsia"/>
        </w:rPr>
        <w:t>，</w:t>
      </w:r>
      <w:r w:rsidRPr="00EE5BBD">
        <w:rPr>
          <w:rFonts w:ascii="標楷體" w:eastAsia="標楷體" w:hAnsi="標楷體"/>
        </w:rPr>
        <w:t>般若波羅蜜中不可得</w:t>
      </w:r>
      <w:r w:rsidRPr="00EE5BBD">
        <w:rPr>
          <w:rFonts w:ascii="標楷體" w:eastAsia="標楷體" w:hAnsi="標楷體" w:hint="eastAsia"/>
        </w:rPr>
        <w:t>；</w:t>
      </w:r>
      <w:r w:rsidRPr="00EE5BBD">
        <w:rPr>
          <w:rFonts w:ascii="標楷體" w:eastAsia="標楷體" w:hAnsi="標楷體"/>
        </w:rPr>
        <w:t>乃</w:t>
      </w:r>
      <w:bookmarkStart w:id="371" w:name="0433b22"/>
      <w:bookmarkEnd w:id="370"/>
      <w:r w:rsidRPr="00EE5BBD">
        <w:rPr>
          <w:rFonts w:ascii="標楷體" w:eastAsia="標楷體" w:hAnsi="標楷體"/>
        </w:rPr>
        <w:t>至教化中</w:t>
      </w:r>
      <w:r w:rsidRPr="00EE5BBD">
        <w:rPr>
          <w:rFonts w:ascii="標楷體" w:eastAsia="標楷體" w:hAnsi="標楷體" w:hint="eastAsia"/>
        </w:rPr>
        <w:t>，</w:t>
      </w:r>
      <w:r w:rsidRPr="00EE5BBD">
        <w:rPr>
          <w:rFonts w:ascii="標楷體" w:eastAsia="標楷體" w:hAnsi="標楷體"/>
        </w:rPr>
        <w:t>教化不可得</w:t>
      </w:r>
      <w:r w:rsidRPr="00EE5BBD">
        <w:rPr>
          <w:rFonts w:ascii="標楷體" w:eastAsia="標楷體" w:hAnsi="標楷體" w:hint="eastAsia"/>
        </w:rPr>
        <w:t>。</w:t>
      </w:r>
      <w:r w:rsidR="005C5FA5">
        <w:rPr>
          <w:rFonts w:eastAsia="標楷體"/>
          <w:bCs/>
          <w:kern w:val="0"/>
        </w:rPr>
        <w:t>^^</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72" w:name="_Toc118275791"/>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5</w:t>
      </w:r>
      <w:r w:rsidR="001B0B62" w:rsidRPr="00EE5BBD">
        <w:rPr>
          <w:rFonts w:cs="MS Mincho" w:hint="eastAsia"/>
          <w:b/>
          <w:sz w:val="20"/>
          <w:szCs w:val="20"/>
          <w:bdr w:val="single" w:sz="4" w:space="0" w:color="auto"/>
        </w:rPr>
        <w:t>、第五觀：</w:t>
      </w:r>
      <w:bookmarkEnd w:id="372"/>
      <w:r w:rsidR="001B0B62" w:rsidRPr="00EE5BBD">
        <w:rPr>
          <w:rFonts w:cs="MS Mincho" w:hint="eastAsia"/>
          <w:b/>
          <w:sz w:val="20"/>
          <w:szCs w:val="20"/>
          <w:bdr w:val="single" w:sz="4" w:space="0" w:color="auto"/>
        </w:rPr>
        <w:t>諸法但有名字故，</w:t>
      </w:r>
      <w:proofErr w:type="gramStart"/>
      <w:r w:rsidR="001B0B62" w:rsidRPr="00EE5BBD">
        <w:rPr>
          <w:rFonts w:cs="MS Mincho" w:hint="eastAsia"/>
          <w:b/>
          <w:sz w:val="20"/>
          <w:szCs w:val="20"/>
          <w:bdr w:val="single" w:sz="4" w:space="0" w:color="auto"/>
        </w:rPr>
        <w:t>菩薩亦但有</w:t>
      </w:r>
      <w:proofErr w:type="gramEnd"/>
      <w:r w:rsidR="001B0B62" w:rsidRPr="00EE5BBD">
        <w:rPr>
          <w:rFonts w:cs="MS Mincho" w:hint="eastAsia"/>
          <w:b/>
          <w:sz w:val="20"/>
          <w:szCs w:val="20"/>
          <w:bdr w:val="single" w:sz="4" w:space="0" w:color="auto"/>
        </w:rPr>
        <w:t>假名，實不可得</w:t>
      </w:r>
    </w:p>
    <w:p w:rsidR="001B0B62" w:rsidRPr="00EE5BBD" w:rsidRDefault="001B0B62" w:rsidP="00322E75">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但有名字</w:t>
      </w:r>
      <w:r w:rsidR="005C5FA5">
        <w:rPr>
          <w:rFonts w:eastAsia="標楷體"/>
          <w:bCs/>
          <w:kern w:val="0"/>
        </w:rPr>
        <w:t>^^</w:t>
      </w:r>
      <w:r w:rsidRPr="00EE5BBD">
        <w:rPr>
          <w:rFonts w:hint="eastAsia"/>
        </w:rPr>
        <w:t>」</w:t>
      </w:r>
      <w:r w:rsidRPr="00EE5BBD">
        <w:t>者，是五眾</w:t>
      </w:r>
      <w:bookmarkStart w:id="373" w:name="0433b23"/>
      <w:bookmarkEnd w:id="371"/>
      <w:proofErr w:type="gramStart"/>
      <w:r w:rsidRPr="00EE5BBD">
        <w:t>破壞散滅</w:t>
      </w:r>
      <w:proofErr w:type="gramEnd"/>
      <w:r w:rsidRPr="00EE5BBD">
        <w:t>，如虛空無異</w:t>
      </w:r>
      <w:r w:rsidRPr="00EE5BBD">
        <w:rPr>
          <w:rFonts w:hint="eastAsia"/>
        </w:rPr>
        <w:t>。</w:t>
      </w:r>
      <w:r w:rsidRPr="00EE5BBD">
        <w:t>是菩薩但有名字，</w:t>
      </w:r>
      <w:bookmarkStart w:id="374" w:name="0433b24"/>
      <w:bookmarkEnd w:id="373"/>
      <w:r w:rsidRPr="00EE5BBD">
        <w:t>如幻化人，假名字中更為立名</w:t>
      </w:r>
      <w:r w:rsidRPr="00EE5BBD">
        <w:rPr>
          <w:rFonts w:hint="eastAsia"/>
        </w:rPr>
        <w:t>。</w:t>
      </w:r>
    </w:p>
    <w:p w:rsidR="001B0B62" w:rsidRPr="00EE5BBD" w:rsidRDefault="001B0B62" w:rsidP="00322E75">
      <w:pPr>
        <w:ind w:leftChars="200" w:left="480"/>
        <w:jc w:val="both"/>
      </w:pPr>
      <w:r w:rsidRPr="00EE5BBD">
        <w:t>須菩提語</w:t>
      </w:r>
      <w:bookmarkStart w:id="375" w:name="0433b25"/>
      <w:bookmarkEnd w:id="374"/>
      <w:r w:rsidRPr="00EE5BBD">
        <w:t>舍利弗</w:t>
      </w:r>
      <w:r w:rsidRPr="00EE5BBD">
        <w:rPr>
          <w:rFonts w:hint="eastAsia"/>
        </w:rPr>
        <w:t>：</w:t>
      </w:r>
      <w:r w:rsidRPr="00EE5BBD">
        <w:rPr>
          <w:rFonts w:hint="eastAsia"/>
          <w:bCs/>
        </w:rPr>
        <w:t>「</w:t>
      </w:r>
      <w:r w:rsidRPr="00EE5BBD">
        <w:t>不但菩薩假名字，五眾皆亦假名字</w:t>
      </w:r>
      <w:r w:rsidRPr="00EE5BBD">
        <w:rPr>
          <w:rFonts w:hint="eastAsia"/>
        </w:rPr>
        <w:t>；</w:t>
      </w:r>
      <w:bookmarkStart w:id="376" w:name="0433b26"/>
      <w:bookmarkEnd w:id="375"/>
      <w:r w:rsidRPr="00EE5BBD">
        <w:t>假名字中</w:t>
      </w:r>
      <w:r w:rsidRPr="00EE5BBD">
        <w:rPr>
          <w:rFonts w:hint="eastAsia"/>
        </w:rPr>
        <w:t>，</w:t>
      </w:r>
      <w:r w:rsidRPr="00EE5BBD">
        <w:t>假名字相不可得，皆入第一義中</w:t>
      </w:r>
      <w:bookmarkStart w:id="377" w:name="0433b27"/>
      <w:bookmarkEnd w:id="376"/>
      <w:r w:rsidRPr="00EE5BBD">
        <w:rPr>
          <w:rFonts w:hint="eastAsia"/>
          <w:bCs/>
        </w:rPr>
        <w:t>。</w:t>
      </w:r>
      <w:r w:rsidRPr="00EE5BBD">
        <w:t>若如是空者</w:t>
      </w:r>
      <w:r w:rsidRPr="00EE5BBD">
        <w:rPr>
          <w:rFonts w:hint="eastAsia"/>
        </w:rPr>
        <w:t>，</w:t>
      </w:r>
      <w:r w:rsidRPr="00EE5BBD">
        <w:t>則非菩薩</w:t>
      </w:r>
      <w:r w:rsidRPr="00EE5BBD">
        <w:rPr>
          <w:rFonts w:hint="eastAsia"/>
        </w:rPr>
        <w:t>。</w:t>
      </w:r>
      <w:r w:rsidRPr="00EE5BBD">
        <w:rPr>
          <w:rFonts w:hint="eastAsia"/>
          <w:bCs/>
        </w:rPr>
        <w:t>」</w:t>
      </w:r>
    </w:p>
    <w:p w:rsidR="001B0B62" w:rsidRPr="00EE5BBD" w:rsidRDefault="001B0B62" w:rsidP="00E74BAB">
      <w:pPr>
        <w:spacing w:beforeLines="20" w:before="72"/>
        <w:ind w:leftChars="200" w:left="480"/>
        <w:jc w:val="both"/>
        <w:rPr>
          <w:u w:val="single"/>
        </w:rPr>
      </w:pPr>
      <w:r w:rsidRPr="00EE5BBD">
        <w:t>復次</w:t>
      </w:r>
      <w:r w:rsidRPr="00EE5BBD">
        <w:rPr>
          <w:rFonts w:hint="eastAsia"/>
        </w:rPr>
        <w:t>，</w:t>
      </w:r>
      <w:r w:rsidRPr="00EE5BBD">
        <w:t>六波羅蜜乃至</w:t>
      </w:r>
      <w:bookmarkStart w:id="378" w:name="0433b28"/>
      <w:bookmarkEnd w:id="377"/>
      <w:r w:rsidRPr="00EE5BBD">
        <w:t>一切種智</w:t>
      </w:r>
      <w:r w:rsidR="00F36B9D" w:rsidRPr="00EE5BBD">
        <w:rPr>
          <w:rFonts w:hint="eastAsia"/>
          <w:bCs/>
        </w:rPr>
        <w:t>，</w:t>
      </w:r>
      <w:r w:rsidRPr="00EE5BBD">
        <w:t>行是法故</w:t>
      </w:r>
      <w:r w:rsidRPr="00EE5BBD">
        <w:rPr>
          <w:rFonts w:hint="eastAsia"/>
        </w:rPr>
        <w:t>，</w:t>
      </w:r>
      <w:r w:rsidRPr="00EE5BBD">
        <w:t>名為菩薩</w:t>
      </w:r>
      <w:r w:rsidRPr="00EE5BBD">
        <w:rPr>
          <w:rFonts w:hint="eastAsia"/>
          <w:bCs/>
        </w:rPr>
        <w:t>；</w:t>
      </w:r>
      <w:r w:rsidRPr="00EE5BBD">
        <w:t>是法亦假</w:t>
      </w:r>
      <w:bookmarkStart w:id="379" w:name="0433b29"/>
      <w:bookmarkEnd w:id="378"/>
      <w:r w:rsidRPr="00EE5BBD">
        <w:t>名字，菩薩亦假名字，空無所有</w:t>
      </w:r>
      <w:r w:rsidRPr="00EE5BBD">
        <w:rPr>
          <w:rFonts w:hint="eastAsia"/>
          <w:bCs/>
        </w:rPr>
        <w:t>。</w:t>
      </w:r>
      <w:r w:rsidRPr="00EE5BBD">
        <w:t>是諸法等強</w:t>
      </w:r>
      <w:bookmarkStart w:id="380" w:name="0433c01"/>
      <w:bookmarkEnd w:id="379"/>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EE5BBD">
          <w:rPr>
            <w:rFonts w:hint="eastAsia"/>
            <w:sz w:val="22"/>
            <w:szCs w:val="22"/>
            <w:shd w:val="pct15" w:color="auto" w:fill="FFFFFF"/>
          </w:rPr>
          <w:t>433c</w:t>
        </w:r>
      </w:smartTag>
      <w:r w:rsidRPr="00EE5BBD">
        <w:rPr>
          <w:rFonts w:hint="eastAsia"/>
          <w:sz w:val="22"/>
          <w:szCs w:val="22"/>
        </w:rPr>
        <w:t>）</w:t>
      </w:r>
      <w:r w:rsidRPr="00EE5BBD">
        <w:t>為作名</w:t>
      </w:r>
      <w:r w:rsidRPr="00EE5BBD">
        <w:rPr>
          <w:rFonts w:hint="eastAsia"/>
        </w:rPr>
        <w:t>，</w:t>
      </w:r>
      <w:r w:rsidRPr="00EE5BBD">
        <w:t>因緣和合故有，亦無其實</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6</w:t>
      </w:r>
      <w:r w:rsidR="001B0B62" w:rsidRPr="00EE5BBD">
        <w:rPr>
          <w:rFonts w:cs="MS Mincho" w:hint="eastAsia"/>
          <w:b/>
          <w:sz w:val="20"/>
          <w:szCs w:val="20"/>
          <w:bdr w:val="single" w:sz="4" w:space="0" w:color="auto"/>
        </w:rPr>
        <w:t>、第六觀</w:t>
      </w:r>
    </w:p>
    <w:p w:rsidR="001B0B62" w:rsidRPr="00EE5BBD" w:rsidRDefault="005677FD" w:rsidP="00BC2419">
      <w:pPr>
        <w:ind w:leftChars="250" w:left="600"/>
        <w:jc w:val="both"/>
        <w:rPr>
          <w:rStyle w:val="linehead"/>
          <w:b/>
          <w:color w:val="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）第六觀之</w:t>
      </w:r>
      <w:proofErr w:type="gramStart"/>
      <w:r w:rsidR="001B0B62" w:rsidRPr="00EE5BBD">
        <w:rPr>
          <w:rFonts w:hint="eastAsia"/>
          <w:b/>
          <w:sz w:val="20"/>
          <w:szCs w:val="20"/>
          <w:bdr w:val="single" w:sz="4" w:space="0" w:color="auto"/>
        </w:rPr>
        <w:t>一</w:t>
      </w:r>
      <w:proofErr w:type="gramEnd"/>
      <w:r w:rsidR="001B0B62" w:rsidRPr="00EE5BBD">
        <w:rPr>
          <w:rFonts w:hint="eastAsia"/>
          <w:b/>
          <w:sz w:val="20"/>
          <w:szCs w:val="20"/>
          <w:bdr w:val="single" w:sz="4" w:space="0" w:color="auto"/>
        </w:rPr>
        <w:t>：</w:t>
      </w:r>
      <w:r w:rsidR="001B0B62" w:rsidRPr="00EE5BBD">
        <w:rPr>
          <w:rFonts w:cs="MS Mincho" w:hint="eastAsia"/>
          <w:b/>
          <w:sz w:val="20"/>
          <w:szCs w:val="20"/>
          <w:bdr w:val="single" w:sz="4" w:space="0" w:color="auto"/>
        </w:rPr>
        <w:t>眾生空、</w:t>
      </w:r>
      <w:proofErr w:type="gramStart"/>
      <w:r w:rsidR="001B0B62" w:rsidRPr="00EE5BBD">
        <w:rPr>
          <w:rFonts w:cs="MS Mincho" w:hint="eastAsia"/>
          <w:b/>
          <w:sz w:val="20"/>
          <w:szCs w:val="20"/>
          <w:bdr w:val="single" w:sz="4" w:space="0" w:color="auto"/>
        </w:rPr>
        <w:t>法空</w:t>
      </w:r>
      <w:proofErr w:type="gramEnd"/>
      <w:r w:rsidR="001B0B62" w:rsidRPr="00EE5BBD">
        <w:rPr>
          <w:rFonts w:cs="MS Mincho" w:hint="eastAsia"/>
          <w:b/>
          <w:sz w:val="20"/>
          <w:szCs w:val="20"/>
          <w:bdr w:val="single" w:sz="4" w:space="0" w:color="auto"/>
        </w:rPr>
        <w:t>，畢竟不可得，畢竟不生</w:t>
      </w:r>
    </w:p>
    <w:p w:rsidR="001B0B62" w:rsidRPr="00EE5BBD" w:rsidRDefault="001B0B62" w:rsidP="00322E75">
      <w:pPr>
        <w:ind w:leftChars="250" w:left="600"/>
        <w:jc w:val="both"/>
      </w:pPr>
      <w:r w:rsidRPr="00EE5BBD">
        <w:rPr>
          <w:rFonts w:hint="eastAsia"/>
        </w:rPr>
        <w:t>「</w:t>
      </w:r>
      <w:r w:rsidR="005C5FA5">
        <w:rPr>
          <w:rFonts w:eastAsia="標楷體"/>
          <w:bCs/>
          <w:kern w:val="0"/>
        </w:rPr>
        <w:t>^</w:t>
      </w:r>
      <w:r w:rsidRPr="00EE5BBD">
        <w:rPr>
          <w:rFonts w:ascii="標楷體" w:eastAsia="標楷體" w:hAnsi="標楷體"/>
        </w:rPr>
        <w:t>我名字</w:t>
      </w:r>
      <w:bookmarkStart w:id="381" w:name="0433c02"/>
      <w:bookmarkEnd w:id="380"/>
      <w:r w:rsidRPr="00EE5BBD">
        <w:rPr>
          <w:rFonts w:ascii="標楷體" w:eastAsia="標楷體" w:hAnsi="標楷體"/>
        </w:rPr>
        <w:t>畢竟不生</w:t>
      </w:r>
      <w:r w:rsidR="005C5FA5">
        <w:rPr>
          <w:rFonts w:eastAsia="標楷體"/>
          <w:bCs/>
          <w:kern w:val="0"/>
        </w:rPr>
        <w:t>^^</w:t>
      </w:r>
      <w:r w:rsidRPr="00EE5BBD">
        <w:rPr>
          <w:rFonts w:hint="eastAsia"/>
        </w:rPr>
        <w:t>」</w:t>
      </w:r>
      <w:r w:rsidRPr="00EE5BBD">
        <w:t>者，</w:t>
      </w:r>
      <w:proofErr w:type="gramStart"/>
      <w:r w:rsidRPr="00EE5BBD">
        <w:t>如此品初已</w:t>
      </w:r>
      <w:proofErr w:type="gramEnd"/>
      <w:r w:rsidRPr="00EE5BBD">
        <w:t>說</w:t>
      </w:r>
      <w:r w:rsidRPr="00EE5BBD">
        <w:rPr>
          <w:rFonts w:hint="eastAsia"/>
        </w:rPr>
        <w:t>。</w:t>
      </w:r>
      <w:r w:rsidRPr="00EE5BBD">
        <w:rPr>
          <w:rStyle w:val="a3"/>
          <w:rFonts w:eastAsia="標楷體"/>
        </w:rPr>
        <w:footnoteReference w:id="108"/>
      </w:r>
    </w:p>
    <w:p w:rsidR="001B0B62" w:rsidRPr="00EE5BBD" w:rsidRDefault="00741B88" w:rsidP="00AA40CB">
      <w:pPr>
        <w:spacing w:line="346" w:lineRule="exact"/>
        <w:ind w:leftChars="250" w:left="600"/>
        <w:jc w:val="both"/>
      </w:pPr>
      <w:r>
        <w:rPr>
          <w:rFonts w:hint="eastAsia"/>
        </w:rPr>
        <w:lastRenderedPageBreak/>
        <w:t>`1484`</w:t>
      </w:r>
      <w:r w:rsidR="001B0B62" w:rsidRPr="00EE5BBD">
        <w:t>此中須菩提亦</w:t>
      </w:r>
      <w:bookmarkEnd w:id="381"/>
      <w:r w:rsidR="001B0B62" w:rsidRPr="00EE5BBD">
        <w:rPr>
          <w:rStyle w:val="foot"/>
        </w:rPr>
        <w:t>如</w:t>
      </w:r>
      <w:r w:rsidR="001B0B62" w:rsidRPr="00EE5BBD">
        <w:rPr>
          <w:rStyle w:val="a3"/>
          <w:rFonts w:eastAsia="標楷體" w:hint="eastAsia"/>
        </w:rPr>
        <w:footnoteReference w:id="109"/>
      </w:r>
      <w:r w:rsidR="001B0B62" w:rsidRPr="00EE5BBD">
        <w:t>眾生空</w:t>
      </w:r>
      <w:r w:rsidR="001B0B62" w:rsidRPr="00EE5BBD">
        <w:rPr>
          <w:rFonts w:hint="eastAsia"/>
        </w:rPr>
        <w:t>、</w:t>
      </w:r>
      <w:proofErr w:type="gramStart"/>
      <w:r w:rsidR="001B0B62" w:rsidRPr="00EE5BBD">
        <w:t>法空破</w:t>
      </w:r>
      <w:proofErr w:type="gramEnd"/>
      <w:r w:rsidR="001B0B62" w:rsidRPr="00EE5BBD">
        <w:t>我，所謂</w:t>
      </w:r>
      <w:r w:rsidR="001B0B62" w:rsidRPr="00EE5BBD">
        <w:rPr>
          <w:rFonts w:hint="eastAsia"/>
          <w:bCs/>
        </w:rPr>
        <w:t>：「</w:t>
      </w:r>
      <w:r w:rsidR="001B0B62" w:rsidRPr="00EE5BBD">
        <w:t>我畢竟不可得，</w:t>
      </w:r>
      <w:bookmarkStart w:id="382" w:name="0433c04"/>
      <w:r w:rsidR="001B0B62" w:rsidRPr="00EE5BBD">
        <w:t>乃至知者</w:t>
      </w:r>
      <w:r w:rsidR="001B0B62" w:rsidRPr="00EE5BBD">
        <w:rPr>
          <w:rFonts w:hint="eastAsia"/>
        </w:rPr>
        <w:t>、</w:t>
      </w:r>
      <w:r w:rsidR="001B0B62" w:rsidRPr="00EE5BBD">
        <w:t>見者不可得，</w:t>
      </w:r>
      <w:proofErr w:type="gramStart"/>
      <w:r w:rsidR="001B0B62" w:rsidRPr="00EE5BBD">
        <w:t>云何當</w:t>
      </w:r>
      <w:proofErr w:type="gramEnd"/>
      <w:r w:rsidR="001B0B62" w:rsidRPr="00EE5BBD">
        <w:t>有生</w:t>
      </w:r>
      <w:r w:rsidR="001B0B62" w:rsidRPr="00EE5BBD">
        <w:rPr>
          <w:rFonts w:hint="eastAsia"/>
        </w:rPr>
        <w:t>？</w:t>
      </w:r>
      <w:r w:rsidR="001B0B62" w:rsidRPr="00EE5BBD">
        <w:t>五眾畢</w:t>
      </w:r>
      <w:bookmarkStart w:id="383" w:name="0433c05"/>
      <w:bookmarkEnd w:id="382"/>
      <w:r w:rsidR="001B0B62" w:rsidRPr="00EE5BBD">
        <w:t>竟不可得，云何有五眾</w:t>
      </w:r>
      <w:bookmarkEnd w:id="383"/>
      <w:r w:rsidR="001B0B62" w:rsidRPr="00EE5BBD">
        <w:rPr>
          <w:rStyle w:val="foot"/>
        </w:rPr>
        <w:t>生</w:t>
      </w:r>
      <w:r w:rsidR="001B0B62" w:rsidRPr="00EE5BBD">
        <w:rPr>
          <w:rStyle w:val="a3"/>
          <w:rFonts w:eastAsia="標楷體" w:hint="eastAsia"/>
        </w:rPr>
        <w:footnoteReference w:id="110"/>
      </w:r>
      <w:r w:rsidR="001B0B62" w:rsidRPr="00EE5BBD">
        <w:rPr>
          <w:rStyle w:val="foot"/>
          <w:rFonts w:hint="eastAsia"/>
        </w:rPr>
        <w:t>？</w:t>
      </w:r>
      <w:r w:rsidR="001B0B62" w:rsidRPr="00EE5BBD">
        <w:t>乃至意</w:t>
      </w:r>
      <w:r w:rsidR="001B0B62" w:rsidRPr="00EE5BBD">
        <w:rPr>
          <w:rStyle w:val="foot"/>
        </w:rPr>
        <w:t>觸</w:t>
      </w:r>
      <w:r w:rsidR="001B0B62" w:rsidRPr="00EE5BBD">
        <w:rPr>
          <w:rStyle w:val="a3"/>
          <w:rFonts w:eastAsia="標楷體" w:hint="eastAsia"/>
        </w:rPr>
        <w:footnoteReference w:id="111"/>
      </w:r>
      <w:r w:rsidR="001B0B62" w:rsidRPr="00EE5BBD">
        <w:t>因緣</w:t>
      </w:r>
      <w:bookmarkStart w:id="384" w:name="0433c06"/>
      <w:r w:rsidR="001B0B62" w:rsidRPr="00EE5BBD">
        <w:t>生受畢竟不可得，云何當有生</w:t>
      </w:r>
      <w:r w:rsidR="001B0B62" w:rsidRPr="00EE5BBD">
        <w:rPr>
          <w:rFonts w:hint="eastAsia"/>
        </w:rPr>
        <w:t>？</w:t>
      </w:r>
      <w:r w:rsidR="001B0B62" w:rsidRPr="00EE5BBD">
        <w:t>六波羅蜜畢</w:t>
      </w:r>
      <w:bookmarkStart w:id="385" w:name="0433c07"/>
      <w:bookmarkEnd w:id="384"/>
      <w:r w:rsidR="001B0B62" w:rsidRPr="00EE5BBD">
        <w:t>竟不可得，乃至諸陀羅尼門</w:t>
      </w:r>
      <w:r w:rsidR="001B0B62" w:rsidRPr="00EE5BBD">
        <w:rPr>
          <w:rFonts w:hint="eastAsia"/>
        </w:rPr>
        <w:t>、</w:t>
      </w:r>
      <w:r w:rsidR="001B0B62" w:rsidRPr="00EE5BBD">
        <w:t>三昧門</w:t>
      </w:r>
      <w:r w:rsidR="001B0B62" w:rsidRPr="00EE5BBD">
        <w:rPr>
          <w:rFonts w:hint="eastAsia"/>
          <w:bCs/>
        </w:rPr>
        <w:t>、</w:t>
      </w:r>
      <w:r w:rsidR="001B0B62" w:rsidRPr="00EE5BBD">
        <w:t>聲聞</w:t>
      </w:r>
      <w:r w:rsidR="001B0B62" w:rsidRPr="00EE5BBD">
        <w:rPr>
          <w:rFonts w:hint="eastAsia"/>
        </w:rPr>
        <w:t>、</w:t>
      </w:r>
      <w:r w:rsidR="001B0B62" w:rsidRPr="00EE5BBD">
        <w:t>辟</w:t>
      </w:r>
      <w:bookmarkStart w:id="386" w:name="0433c08"/>
      <w:bookmarkEnd w:id="385"/>
      <w:r w:rsidR="001B0B62" w:rsidRPr="00EE5BBD">
        <w:t>支佛</w:t>
      </w:r>
      <w:r w:rsidR="001B0B62" w:rsidRPr="00EE5BBD">
        <w:rPr>
          <w:rFonts w:hint="eastAsia"/>
          <w:bCs/>
        </w:rPr>
        <w:t>、</w:t>
      </w:r>
      <w:r w:rsidR="001B0B62" w:rsidRPr="00EE5BBD">
        <w:t>佛畢竟不可得，云何當有生</w:t>
      </w:r>
      <w:r w:rsidR="001B0B62" w:rsidRPr="00EE5BBD">
        <w:rPr>
          <w:rFonts w:hint="eastAsia"/>
        </w:rPr>
        <w:t>？</w:t>
      </w:r>
      <w:r w:rsidR="001B0B62" w:rsidRPr="00EE5BBD">
        <w:rPr>
          <w:rFonts w:hint="eastAsia"/>
          <w:bCs/>
        </w:rPr>
        <w:t>」</w:t>
      </w:r>
    </w:p>
    <w:p w:rsidR="001B0B62" w:rsidRPr="00EE5BBD" w:rsidRDefault="001B0B62" w:rsidP="00E74BAB">
      <w:pPr>
        <w:spacing w:beforeLines="20" w:before="72" w:line="346" w:lineRule="exact"/>
        <w:ind w:leftChars="250" w:left="600"/>
        <w:jc w:val="both"/>
      </w:pPr>
      <w:r w:rsidRPr="00EE5BBD">
        <w:t>若法先</w:t>
      </w:r>
      <w:bookmarkStart w:id="387" w:name="0433c09"/>
      <w:bookmarkEnd w:id="386"/>
      <w:r w:rsidRPr="00EE5BBD">
        <w:t>有</w:t>
      </w:r>
      <w:r w:rsidRPr="00EE5BBD">
        <w:rPr>
          <w:rFonts w:hint="eastAsia"/>
        </w:rPr>
        <w:t>，</w:t>
      </w:r>
      <w:r w:rsidRPr="00EE5BBD">
        <w:t>然後可問生</w:t>
      </w:r>
      <w:r w:rsidRPr="00EE5BBD">
        <w:rPr>
          <w:rFonts w:hint="eastAsia"/>
        </w:rPr>
        <w:t>；</w:t>
      </w:r>
      <w:r w:rsidRPr="00EE5BBD">
        <w:t>法體先無</w:t>
      </w:r>
      <w:r w:rsidRPr="00EE5BBD">
        <w:rPr>
          <w:rFonts w:hint="eastAsia"/>
        </w:rPr>
        <w:t>，</w:t>
      </w:r>
      <w:r w:rsidRPr="00EE5BBD">
        <w:t>云何有生</w:t>
      </w:r>
      <w:r w:rsidRPr="00EE5BBD">
        <w:rPr>
          <w:rFonts w:hint="eastAsia"/>
        </w:rPr>
        <w:t>？</w:t>
      </w:r>
    </w:p>
    <w:p w:rsidR="001B0B62" w:rsidRPr="00EE5BBD" w:rsidRDefault="005C5FA5" w:rsidP="00E74BAB">
      <w:pPr>
        <w:spacing w:beforeLines="30" w:before="108" w:line="346" w:lineRule="exact"/>
        <w:ind w:leftChars="250" w:left="600"/>
        <w:jc w:val="both"/>
        <w:rPr>
          <w:sz w:val="16"/>
          <w:szCs w:val="16"/>
        </w:rPr>
      </w:pPr>
      <w:bookmarkStart w:id="388" w:name="0433c10"/>
      <w:bookmarkEnd w:id="387"/>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5677FD" w:rsidP="00AA40CB">
      <w:pPr>
        <w:spacing w:line="346" w:lineRule="exact"/>
        <w:ind w:leftChars="250" w:left="60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2"/>
          <w:bdr w:val="single" w:sz="4" w:space="0" w:color="auto"/>
        </w:rPr>
        <w:t>（</w:t>
      </w:r>
      <w:r w:rsidR="001B0B62" w:rsidRPr="002A112A">
        <w:rPr>
          <w:rFonts w:eastAsia="標楷體"/>
          <w:b/>
          <w:sz w:val="21"/>
          <w:szCs w:val="20"/>
          <w:bdr w:val="single" w:sz="4" w:space="0" w:color="auto"/>
        </w:rPr>
        <w:t>2</w:t>
      </w:r>
      <w:r w:rsidR="001B0B62" w:rsidRPr="002A112A">
        <w:rPr>
          <w:rFonts w:eastAsia="標楷體"/>
          <w:b/>
          <w:sz w:val="21"/>
          <w:szCs w:val="22"/>
          <w:bdr w:val="single" w:sz="4" w:space="0" w:color="auto"/>
        </w:rPr>
        <w:t>）第六觀之二：</w:t>
      </w:r>
      <w:bookmarkStart w:id="389" w:name="_Toc118275795"/>
      <w:r w:rsidR="001B0B62" w:rsidRPr="002A112A">
        <w:rPr>
          <w:rFonts w:eastAsia="標楷體"/>
          <w:b/>
          <w:sz w:val="21"/>
          <w:szCs w:val="22"/>
          <w:bdr w:val="single" w:sz="4" w:space="0" w:color="auto"/>
        </w:rPr>
        <w:t>諸法</w:t>
      </w:r>
      <w:proofErr w:type="gramStart"/>
      <w:r w:rsidR="001B0B62" w:rsidRPr="002A112A">
        <w:rPr>
          <w:rFonts w:eastAsia="標楷體"/>
          <w:b/>
          <w:sz w:val="21"/>
          <w:szCs w:val="22"/>
          <w:bdr w:val="single" w:sz="4" w:space="0" w:color="auto"/>
        </w:rPr>
        <w:t>和合生無</w:t>
      </w:r>
      <w:proofErr w:type="gramEnd"/>
      <w:r w:rsidR="001B0B62" w:rsidRPr="002A112A">
        <w:rPr>
          <w:rFonts w:eastAsia="標楷體"/>
          <w:b/>
          <w:sz w:val="21"/>
          <w:szCs w:val="22"/>
          <w:bdr w:val="single" w:sz="4" w:space="0" w:color="auto"/>
        </w:rPr>
        <w:t>自性</w:t>
      </w:r>
      <w:bookmarkEnd w:id="389"/>
      <w:r w:rsidR="001B0B62" w:rsidRPr="002A112A">
        <w:rPr>
          <w:rFonts w:eastAsia="標楷體"/>
          <w:b/>
          <w:sz w:val="21"/>
          <w:szCs w:val="22"/>
          <w:bdr w:val="single" w:sz="4" w:space="0" w:color="auto"/>
        </w:rPr>
        <w:t>，無常亦不失，非常亦非滅</w:t>
      </w:r>
    </w:p>
    <w:p w:rsidR="001B0B62" w:rsidRPr="002A112A" w:rsidRDefault="005677FD" w:rsidP="00AA40CB">
      <w:pPr>
        <w:spacing w:line="346" w:lineRule="exact"/>
        <w:ind w:leftChars="300" w:left="72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A</w:t>
      </w:r>
      <w:r w:rsidR="001B0B62" w:rsidRPr="002A112A">
        <w:rPr>
          <w:rFonts w:eastAsia="標楷體"/>
          <w:b/>
          <w:sz w:val="21"/>
          <w:szCs w:val="22"/>
          <w:bdr w:val="single" w:sz="4" w:space="0" w:color="auto"/>
        </w:rPr>
        <w:t>、諸法和</w:t>
      </w:r>
      <w:proofErr w:type="gramStart"/>
      <w:r w:rsidR="001B0B62" w:rsidRPr="002A112A">
        <w:rPr>
          <w:rFonts w:eastAsia="標楷體"/>
          <w:b/>
          <w:sz w:val="21"/>
          <w:szCs w:val="22"/>
          <w:bdr w:val="single" w:sz="4" w:space="0" w:color="auto"/>
        </w:rPr>
        <w:t>合生故</w:t>
      </w:r>
      <w:proofErr w:type="gramEnd"/>
      <w:r w:rsidR="001B0B62" w:rsidRPr="002A112A">
        <w:rPr>
          <w:rFonts w:eastAsia="標楷體"/>
          <w:b/>
          <w:sz w:val="21"/>
          <w:szCs w:val="22"/>
          <w:bdr w:val="single" w:sz="4" w:space="0" w:color="auto"/>
        </w:rPr>
        <w:t>無自性</w:t>
      </w:r>
    </w:p>
    <w:p w:rsidR="001B0B62" w:rsidRPr="00EE5BBD" w:rsidRDefault="001B0B62" w:rsidP="00AA40CB">
      <w:pPr>
        <w:spacing w:line="346" w:lineRule="exact"/>
        <w:ind w:leftChars="300" w:left="720"/>
        <w:jc w:val="both"/>
        <w:rPr>
          <w:rFonts w:eastAsia="標楷體"/>
        </w:rPr>
      </w:pPr>
      <w:r w:rsidRPr="00EE5BBD">
        <w:rPr>
          <w:rFonts w:eastAsia="標楷體"/>
        </w:rPr>
        <w:t>如舍利弗所言</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諸法亦如是無自性</w:t>
      </w:r>
      <w:r w:rsidRPr="00EE5BBD">
        <w:rPr>
          <w:rFonts w:eastAsia="標楷體" w:hint="eastAsia"/>
        </w:rPr>
        <w:t>。</w:t>
      </w:r>
      <w:bookmarkStart w:id="390" w:name="0433c11"/>
      <w:bookmarkEnd w:id="388"/>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諸法和合生故無自性</w:t>
      </w:r>
      <w:r w:rsidRPr="00EE5BBD">
        <w:rPr>
          <w:rFonts w:eastAsia="標楷體" w:hint="eastAsia"/>
        </w:rPr>
        <w:t>。</w:t>
      </w:r>
      <w:r w:rsidRPr="00EE5BBD">
        <w:rPr>
          <w:rStyle w:val="a3"/>
          <w:rFonts w:eastAsia="標楷體"/>
        </w:rPr>
        <w:footnoteReference w:id="112"/>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何等</w:t>
      </w:r>
      <w:bookmarkStart w:id="391" w:name="0433c12"/>
      <w:bookmarkEnd w:id="390"/>
      <w:r w:rsidRPr="00EE5BBD">
        <w:rPr>
          <w:rFonts w:eastAsia="標楷體"/>
        </w:rPr>
        <w:t>和合生無自性</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色和合生無自性，受</w:t>
      </w:r>
      <w:bookmarkStart w:id="392" w:name="0433c13"/>
      <w:bookmarkEnd w:id="391"/>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識和合生無自性</w:t>
      </w:r>
      <w:r w:rsidRPr="00EE5BBD">
        <w:rPr>
          <w:rFonts w:eastAsia="標楷體" w:hint="eastAsia"/>
        </w:rPr>
        <w:t>；</w:t>
      </w:r>
      <w:r w:rsidRPr="00EE5BBD">
        <w:rPr>
          <w:rFonts w:eastAsia="標楷體"/>
        </w:rPr>
        <w:t>眼和合生無自性，乃</w:t>
      </w:r>
      <w:bookmarkStart w:id="393" w:name="0433c14"/>
      <w:bookmarkEnd w:id="392"/>
      <w:r w:rsidRPr="00EE5BBD">
        <w:rPr>
          <w:rFonts w:eastAsia="標楷體"/>
        </w:rPr>
        <w:t>至意和合生無自性</w:t>
      </w:r>
      <w:r w:rsidRPr="00EE5BBD">
        <w:rPr>
          <w:rFonts w:eastAsia="標楷體" w:hint="eastAsia"/>
        </w:rPr>
        <w:t>；</w:t>
      </w:r>
      <w:r w:rsidRPr="00EE5BBD">
        <w:rPr>
          <w:rFonts w:eastAsia="標楷體"/>
        </w:rPr>
        <w:t>色乃至法</w:t>
      </w:r>
      <w:r w:rsidRPr="00EE5BBD">
        <w:rPr>
          <w:rFonts w:eastAsia="標楷體" w:hint="eastAsia"/>
        </w:rPr>
        <w:t>、</w:t>
      </w:r>
      <w:r w:rsidRPr="00EE5BBD">
        <w:rPr>
          <w:rFonts w:eastAsia="標楷體"/>
        </w:rPr>
        <w:t>眼界乃至法</w:t>
      </w:r>
      <w:bookmarkStart w:id="394" w:name="0433c15"/>
      <w:bookmarkEnd w:id="393"/>
      <w:r w:rsidRPr="00EE5BBD">
        <w:rPr>
          <w:rFonts w:eastAsia="標楷體"/>
        </w:rPr>
        <w:t>界</w:t>
      </w:r>
      <w:r w:rsidRPr="00EE5BBD">
        <w:rPr>
          <w:rFonts w:eastAsia="標楷體" w:hint="eastAsia"/>
        </w:rPr>
        <w:t>、</w:t>
      </w:r>
      <w:r w:rsidRPr="00EE5BBD">
        <w:rPr>
          <w:rFonts w:eastAsia="標楷體"/>
        </w:rPr>
        <w:t>地種乃至識種</w:t>
      </w:r>
      <w:r w:rsidRPr="00EE5BBD">
        <w:rPr>
          <w:rFonts w:eastAsia="標楷體" w:hint="eastAsia"/>
        </w:rPr>
        <w:t>、</w:t>
      </w:r>
      <w:r w:rsidRPr="00EE5BBD">
        <w:rPr>
          <w:rFonts w:eastAsia="標楷體"/>
        </w:rPr>
        <w:t>眼觸乃至意觸</w:t>
      </w:r>
      <w:r w:rsidRPr="00EE5BBD">
        <w:rPr>
          <w:rFonts w:eastAsia="標楷體" w:hint="eastAsia"/>
        </w:rPr>
        <w:t>、</w:t>
      </w:r>
      <w:r w:rsidRPr="00EE5BBD">
        <w:rPr>
          <w:rFonts w:eastAsia="標楷體"/>
        </w:rPr>
        <w:t>眼觸因緣</w:t>
      </w:r>
      <w:bookmarkStart w:id="395" w:name="0433c16"/>
      <w:bookmarkEnd w:id="394"/>
      <w:r w:rsidRPr="00EE5BBD">
        <w:rPr>
          <w:rFonts w:eastAsia="標楷體"/>
        </w:rPr>
        <w:t>生受乃至意觸因緣生受和合</w:t>
      </w:r>
      <w:bookmarkEnd w:id="395"/>
      <w:r w:rsidRPr="00EE5BBD">
        <w:rPr>
          <w:rStyle w:val="foot"/>
          <w:rFonts w:eastAsia="標楷體"/>
        </w:rPr>
        <w:t>生</w:t>
      </w:r>
      <w:r w:rsidRPr="00EE5BBD">
        <w:rPr>
          <w:rStyle w:val="a3"/>
          <w:rFonts w:eastAsia="標楷體" w:hint="eastAsia"/>
        </w:rPr>
        <w:footnoteReference w:id="113"/>
      </w:r>
      <w:r w:rsidRPr="00EE5BBD">
        <w:rPr>
          <w:rFonts w:eastAsia="標楷體"/>
        </w:rPr>
        <w:t>無自性</w:t>
      </w:r>
      <w:r w:rsidRPr="00EE5BBD">
        <w:rPr>
          <w:rFonts w:eastAsia="標楷體" w:hint="eastAsia"/>
        </w:rPr>
        <w:t>；</w:t>
      </w:r>
      <w:r w:rsidRPr="00EE5BBD">
        <w:rPr>
          <w:rFonts w:eastAsia="標楷體"/>
        </w:rPr>
        <w:t>檀</w:t>
      </w:r>
      <w:bookmarkStart w:id="396" w:name="0433c17"/>
      <w:r w:rsidRPr="00EE5BBD">
        <w:rPr>
          <w:rFonts w:eastAsia="標楷體"/>
        </w:rPr>
        <w:t>波羅蜜乃至般若波羅蜜和合生無自性</w:t>
      </w:r>
      <w:r w:rsidRPr="00EE5BBD">
        <w:rPr>
          <w:rFonts w:eastAsia="標楷體" w:hint="eastAsia"/>
        </w:rPr>
        <w:t>；</w:t>
      </w:r>
      <w:r w:rsidRPr="00EE5BBD">
        <w:rPr>
          <w:rFonts w:eastAsia="標楷體"/>
        </w:rPr>
        <w:t>四</w:t>
      </w:r>
      <w:bookmarkStart w:id="397" w:name="0433c18"/>
      <w:bookmarkEnd w:id="396"/>
      <w:r w:rsidRPr="00EE5BBD">
        <w:rPr>
          <w:rFonts w:eastAsia="標楷體"/>
        </w:rPr>
        <w:t>念處乃至十八不共法和合生無自性</w:t>
      </w:r>
      <w:r w:rsidRPr="00EE5BBD">
        <w:rPr>
          <w:rFonts w:eastAsia="標楷體" w:hint="eastAsia"/>
        </w:rPr>
        <w:t>。</w:t>
      </w:r>
    </w:p>
    <w:p w:rsidR="001B0B62" w:rsidRPr="002A112A" w:rsidRDefault="005677FD" w:rsidP="00E74BAB">
      <w:pPr>
        <w:spacing w:beforeLines="30" w:before="108" w:line="346" w:lineRule="exact"/>
        <w:ind w:leftChars="300" w:left="72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B</w:t>
      </w:r>
      <w:r w:rsidR="001B0B62" w:rsidRPr="002A112A">
        <w:rPr>
          <w:rFonts w:eastAsia="標楷體"/>
          <w:b/>
          <w:sz w:val="21"/>
          <w:szCs w:val="22"/>
          <w:bdr w:val="single" w:sz="4" w:space="0" w:color="auto"/>
        </w:rPr>
        <w:t>、諸法無常亦不失，非常亦非滅</w:t>
      </w:r>
    </w:p>
    <w:p w:rsidR="001B0B62" w:rsidRPr="00EE5BBD" w:rsidRDefault="001B0B62" w:rsidP="00AA40CB">
      <w:pPr>
        <w:spacing w:line="346" w:lineRule="exact"/>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w:t>
      </w:r>
      <w:bookmarkStart w:id="398" w:name="0433c19"/>
      <w:bookmarkEnd w:id="397"/>
      <w:r w:rsidRPr="00EE5BBD">
        <w:rPr>
          <w:rFonts w:eastAsia="標楷體"/>
        </w:rPr>
        <w:t>利弗</w:t>
      </w:r>
      <w:r w:rsidRPr="00EE5BBD">
        <w:rPr>
          <w:rFonts w:eastAsia="標楷體" w:hint="eastAsia"/>
        </w:rPr>
        <w:t>！</w:t>
      </w:r>
      <w:r w:rsidRPr="00EE5BBD">
        <w:rPr>
          <w:rFonts w:eastAsia="標楷體"/>
        </w:rPr>
        <w:t>一切法無常亦不失</w:t>
      </w:r>
      <w:r w:rsidRPr="00EE5BBD">
        <w:rPr>
          <w:rFonts w:eastAsia="標楷體" w:hint="eastAsia"/>
        </w:rPr>
        <w:t>。」</w:t>
      </w:r>
      <w:r w:rsidRPr="00EE5BBD">
        <w:rPr>
          <w:rStyle w:val="a3"/>
          <w:rFonts w:eastAsia="標楷體"/>
        </w:rPr>
        <w:footnoteReference w:id="114"/>
      </w:r>
    </w:p>
    <w:p w:rsidR="001B0B62" w:rsidRPr="00EE5BBD" w:rsidRDefault="001B0B62" w:rsidP="00AA40CB">
      <w:pPr>
        <w:spacing w:line="346" w:lineRule="exact"/>
        <w:ind w:leftChars="300" w:left="720"/>
        <w:jc w:val="both"/>
        <w:rPr>
          <w:rFonts w:eastAsia="標楷體"/>
        </w:rPr>
      </w:pPr>
      <w:r w:rsidRPr="00EE5BBD">
        <w:rPr>
          <w:rFonts w:eastAsia="標楷體"/>
        </w:rPr>
        <w:t>舍利弗問須菩提</w:t>
      </w:r>
      <w:bookmarkStart w:id="399" w:name="0433c20"/>
      <w:bookmarkEnd w:id="398"/>
      <w:r w:rsidRPr="00EE5BBD">
        <w:rPr>
          <w:rFonts w:eastAsia="標楷體" w:hint="eastAsia"/>
        </w:rPr>
        <w:t>：「</w:t>
      </w:r>
      <w:r w:rsidRPr="00EE5BBD">
        <w:rPr>
          <w:rFonts w:eastAsia="標楷體"/>
        </w:rPr>
        <w:t>何</w:t>
      </w:r>
      <w:bookmarkEnd w:id="399"/>
      <w:r w:rsidRPr="00EE5BBD">
        <w:rPr>
          <w:rStyle w:val="foot"/>
          <w:rFonts w:eastAsia="標楷體"/>
        </w:rPr>
        <w:t>等</w:t>
      </w:r>
      <w:r w:rsidRPr="00EE5BBD">
        <w:rPr>
          <w:rStyle w:val="a3"/>
          <w:rFonts w:eastAsia="標楷體" w:hint="eastAsia"/>
        </w:rPr>
        <w:footnoteReference w:id="115"/>
      </w:r>
      <w:r w:rsidRPr="00EE5BBD">
        <w:rPr>
          <w:rFonts w:eastAsia="標楷體"/>
        </w:rPr>
        <w:t>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色無常亦不</w:t>
      </w:r>
      <w:bookmarkStart w:id="400" w:name="0433c21"/>
      <w:r w:rsidRPr="00EE5BBD">
        <w:rPr>
          <w:rFonts w:eastAsia="標楷體"/>
        </w:rPr>
        <w:t>失，受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識無常亦不失</w:t>
      </w:r>
      <w:r w:rsidRPr="00EE5BBD">
        <w:rPr>
          <w:rFonts w:eastAsia="標楷體" w:hint="eastAsia"/>
        </w:rPr>
        <w:t>。</w:t>
      </w:r>
      <w:r w:rsidRPr="00EE5BBD">
        <w:rPr>
          <w:rFonts w:eastAsia="標楷體"/>
        </w:rPr>
        <w:t>何以故</w:t>
      </w:r>
      <w:r w:rsidRPr="00EE5BBD">
        <w:rPr>
          <w:rFonts w:eastAsia="標楷體" w:hint="eastAsia"/>
        </w:rPr>
        <w:t>？</w:t>
      </w:r>
      <w:bookmarkEnd w:id="400"/>
      <w:r w:rsidRPr="00EE5BBD">
        <w:rPr>
          <w:rStyle w:val="foot"/>
          <w:rFonts w:eastAsia="標楷體"/>
          <w:b/>
        </w:rPr>
        <w:t>若</w:t>
      </w:r>
      <w:r w:rsidRPr="00EE5BBD">
        <w:rPr>
          <w:rStyle w:val="a3"/>
          <w:rFonts w:eastAsia="標楷體" w:hint="eastAsia"/>
        </w:rPr>
        <w:footnoteReference w:id="116"/>
      </w:r>
      <w:r w:rsidRPr="00EE5BBD">
        <w:rPr>
          <w:rFonts w:eastAsia="標楷體"/>
          <w:b/>
        </w:rPr>
        <w:t>法無常</w:t>
      </w:r>
      <w:bookmarkStart w:id="401" w:name="0433c22"/>
      <w:r w:rsidRPr="00EE5BBD">
        <w:rPr>
          <w:rFonts w:eastAsia="標楷體" w:hint="eastAsia"/>
          <w:b/>
        </w:rPr>
        <w:t>，</w:t>
      </w:r>
      <w:r w:rsidRPr="00EE5BBD">
        <w:rPr>
          <w:rFonts w:eastAsia="標楷體"/>
          <w:b/>
        </w:rPr>
        <w:t>即是動相</w:t>
      </w:r>
      <w:r w:rsidRPr="00EE5BBD">
        <w:rPr>
          <w:rFonts w:eastAsia="標楷體" w:hint="eastAsia"/>
          <w:b/>
        </w:rPr>
        <w:t>、</w:t>
      </w:r>
      <w:r w:rsidRPr="00EE5BBD">
        <w:rPr>
          <w:rFonts w:eastAsia="標楷體"/>
          <w:b/>
        </w:rPr>
        <w:t>即是空相</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一</w:t>
      </w:r>
      <w:bookmarkStart w:id="402" w:name="0433c23"/>
      <w:bookmarkEnd w:id="401"/>
      <w:r w:rsidRPr="00EE5BBD">
        <w:rPr>
          <w:rFonts w:eastAsia="標楷體"/>
        </w:rPr>
        <w:t>切有為法無常亦不失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若有漏法</w:t>
      </w:r>
      <w:r w:rsidRPr="00EE5BBD">
        <w:rPr>
          <w:rFonts w:eastAsia="標楷體" w:hint="eastAsia"/>
        </w:rPr>
        <w:t>、</w:t>
      </w:r>
      <w:r w:rsidRPr="00EE5BBD">
        <w:rPr>
          <w:rFonts w:eastAsia="標楷體"/>
        </w:rPr>
        <w:t>若無漏法，</w:t>
      </w:r>
      <w:bookmarkStart w:id="403" w:name="0433c24"/>
      <w:bookmarkEnd w:id="402"/>
      <w:r w:rsidRPr="00EE5BBD">
        <w:rPr>
          <w:rFonts w:eastAsia="標楷體"/>
        </w:rPr>
        <w:t>若有記法</w:t>
      </w:r>
      <w:r w:rsidRPr="00EE5BBD">
        <w:rPr>
          <w:rFonts w:eastAsia="標楷體" w:hint="eastAsia"/>
        </w:rPr>
        <w:t>、</w:t>
      </w:r>
      <w:r w:rsidRPr="00EE5BBD">
        <w:rPr>
          <w:rFonts w:eastAsia="標楷體"/>
        </w:rPr>
        <w:t>若無記法，</w:t>
      </w:r>
      <w:bookmarkEnd w:id="403"/>
      <w:r w:rsidRPr="00EE5BBD">
        <w:rPr>
          <w:rStyle w:val="foot"/>
          <w:rFonts w:eastAsia="標楷體"/>
        </w:rPr>
        <w:t>無常亦不失</w:t>
      </w:r>
      <w:r w:rsidRPr="00EE5BBD">
        <w:rPr>
          <w:rStyle w:val="a3"/>
          <w:rFonts w:eastAsia="標楷體" w:hint="eastAsia"/>
        </w:rPr>
        <w:footnoteReference w:id="117"/>
      </w:r>
      <w:r w:rsidRPr="00EE5BBD">
        <w:rPr>
          <w:rStyle w:val="foot"/>
          <w:rFonts w:eastAsia="標楷體" w:hint="eastAsia"/>
        </w:rPr>
        <w:t>。</w:t>
      </w:r>
      <w:r w:rsidRPr="00EE5BBD">
        <w:rPr>
          <w:rFonts w:eastAsia="標楷體"/>
        </w:rPr>
        <w:t>何以故</w:t>
      </w:r>
      <w:r w:rsidRPr="00EE5BBD">
        <w:rPr>
          <w:rFonts w:eastAsia="標楷體" w:hint="eastAsia"/>
        </w:rPr>
        <w:t>？</w:t>
      </w:r>
      <w:bookmarkStart w:id="404" w:name="0433c25"/>
      <w:r w:rsidRPr="00EE5BBD">
        <w:rPr>
          <w:rFonts w:eastAsia="標楷體"/>
        </w:rPr>
        <w:t>若法無常</w:t>
      </w:r>
      <w:r w:rsidRPr="00EE5BBD">
        <w:rPr>
          <w:rFonts w:eastAsia="標楷體" w:hint="eastAsia"/>
        </w:rPr>
        <w:t>，</w:t>
      </w:r>
      <w:r w:rsidRPr="00EE5BBD">
        <w:rPr>
          <w:rFonts w:eastAsia="標楷體"/>
        </w:rPr>
        <w:t>即是動相</w:t>
      </w:r>
      <w:r w:rsidRPr="00EE5BBD">
        <w:rPr>
          <w:rFonts w:eastAsia="標楷體" w:hint="eastAsia"/>
        </w:rPr>
        <w:t>、</w:t>
      </w:r>
      <w:r w:rsidRPr="00EE5BBD">
        <w:rPr>
          <w:rFonts w:eastAsia="標楷體"/>
        </w:rPr>
        <w:t>即是空相</w:t>
      </w:r>
      <w:r w:rsidRPr="00EE5BBD">
        <w:rPr>
          <w:rFonts w:eastAsia="標楷體" w:hint="eastAsia"/>
        </w:rPr>
        <w:t>。</w:t>
      </w:r>
      <w:r w:rsidRPr="00EE5BBD">
        <w:rPr>
          <w:rFonts w:eastAsia="標楷體"/>
        </w:rPr>
        <w:t>以是因緣故，</w:t>
      </w:r>
      <w:bookmarkStart w:id="405" w:name="0433c26"/>
      <w:bookmarkEnd w:id="404"/>
      <w:r w:rsidRPr="00EE5BBD">
        <w:rPr>
          <w:rFonts w:eastAsia="標楷體"/>
        </w:rPr>
        <w:t>舍利弗</w:t>
      </w:r>
      <w:r w:rsidRPr="00EE5BBD">
        <w:rPr>
          <w:rFonts w:eastAsia="標楷體" w:hint="eastAsia"/>
        </w:rPr>
        <w:t>！</w:t>
      </w:r>
      <w:r w:rsidRPr="00EE5BBD">
        <w:rPr>
          <w:rFonts w:eastAsia="標楷體"/>
        </w:rPr>
        <w:t>一切</w:t>
      </w:r>
      <w:bookmarkEnd w:id="405"/>
      <w:r w:rsidRPr="00EE5BBD">
        <w:rPr>
          <w:rStyle w:val="foot"/>
          <w:rFonts w:eastAsia="標楷體"/>
        </w:rPr>
        <w:t>作法</w:t>
      </w:r>
      <w:r w:rsidRPr="00EE5BBD">
        <w:rPr>
          <w:rStyle w:val="a3"/>
          <w:rFonts w:eastAsia="標楷體" w:hint="eastAsia"/>
        </w:rPr>
        <w:footnoteReference w:id="118"/>
      </w:r>
      <w:r w:rsidRPr="00EE5BBD">
        <w:rPr>
          <w:rFonts w:eastAsia="標楷體"/>
        </w:rPr>
        <w:t>無常亦不失</w:t>
      </w:r>
      <w:r w:rsidRPr="00EE5BBD">
        <w:rPr>
          <w:rFonts w:eastAsia="標楷體" w:hint="eastAsia"/>
        </w:rPr>
        <w:t>。</w:t>
      </w:r>
    </w:p>
    <w:p w:rsidR="001B0B62" w:rsidRPr="00EE5BBD" w:rsidRDefault="001B0B62" w:rsidP="00E74BAB">
      <w:pPr>
        <w:spacing w:beforeLines="20" w:before="72" w:line="346" w:lineRule="exact"/>
        <w:ind w:leftChars="300" w:left="720"/>
        <w:jc w:val="both"/>
        <w:rPr>
          <w:rFonts w:eastAsia="標楷體"/>
        </w:rPr>
      </w:pPr>
      <w:r w:rsidRPr="00EE5BBD">
        <w:rPr>
          <w:rFonts w:eastAsia="標楷體"/>
        </w:rPr>
        <w:lastRenderedPageBreak/>
        <w:t>復次</w:t>
      </w:r>
      <w:r w:rsidRPr="00EE5BBD">
        <w:rPr>
          <w:rFonts w:eastAsia="標楷體" w:hint="eastAsia"/>
        </w:rPr>
        <w:t>，</w:t>
      </w:r>
      <w:r w:rsidRPr="00EE5BBD">
        <w:rPr>
          <w:rFonts w:eastAsia="標楷體"/>
        </w:rPr>
        <w:t>舍利</w:t>
      </w:r>
      <w:bookmarkStart w:id="406" w:name="0433c27"/>
      <w:r w:rsidRPr="00EE5BBD">
        <w:rPr>
          <w:rFonts w:eastAsia="標楷體"/>
        </w:rPr>
        <w:t>弗</w:t>
      </w:r>
      <w:r w:rsidRPr="00EE5BBD">
        <w:rPr>
          <w:rFonts w:eastAsia="標楷體" w:hint="eastAsia"/>
        </w:rPr>
        <w:t>！</w:t>
      </w:r>
      <w:r w:rsidRPr="00EE5BBD">
        <w:rPr>
          <w:rFonts w:eastAsia="標楷體"/>
        </w:rPr>
        <w:t>一切法非常非滅</w:t>
      </w:r>
      <w:r w:rsidRPr="00EE5BBD">
        <w:rPr>
          <w:rFonts w:eastAsia="標楷體" w:hint="eastAsia"/>
        </w:rPr>
        <w:t>。」</w:t>
      </w:r>
      <w:r w:rsidRPr="00EE5BBD">
        <w:rPr>
          <w:rStyle w:val="a3"/>
          <w:rFonts w:eastAsia="標楷體"/>
        </w:rPr>
        <w:footnoteReference w:id="119"/>
      </w:r>
    </w:p>
    <w:p w:rsidR="001B0B62" w:rsidRPr="00EE5BBD" w:rsidRDefault="00741B88" w:rsidP="00322E75">
      <w:pPr>
        <w:ind w:leftChars="300" w:left="720"/>
        <w:jc w:val="both"/>
        <w:rPr>
          <w:rFonts w:eastAsia="標楷體"/>
        </w:rPr>
      </w:pPr>
      <w:r>
        <w:rPr>
          <w:rFonts w:eastAsia="標楷體" w:hint="eastAsia"/>
        </w:rPr>
        <w:t>`1485`</w:t>
      </w:r>
      <w:r w:rsidR="001B0B62" w:rsidRPr="00EE5BBD">
        <w:rPr>
          <w:rFonts w:eastAsia="標楷體"/>
        </w:rPr>
        <w:t>舍利</w:t>
      </w:r>
      <w:proofErr w:type="gramStart"/>
      <w:r w:rsidR="001B0B62" w:rsidRPr="00EE5BBD">
        <w:rPr>
          <w:rFonts w:eastAsia="標楷體"/>
        </w:rPr>
        <w:t>弗</w:t>
      </w:r>
      <w:proofErr w:type="gramEnd"/>
      <w:r w:rsidR="001B0B62" w:rsidRPr="00EE5BBD">
        <w:rPr>
          <w:rFonts w:eastAsia="標楷體"/>
        </w:rPr>
        <w:t>言</w:t>
      </w:r>
      <w:r w:rsidR="001B0B62" w:rsidRPr="00EE5BBD">
        <w:rPr>
          <w:rFonts w:eastAsia="標楷體" w:hint="eastAsia"/>
        </w:rPr>
        <w:t>：「</w:t>
      </w:r>
      <w:r w:rsidR="001B0B62" w:rsidRPr="00EE5BBD">
        <w:rPr>
          <w:rFonts w:eastAsia="標楷體"/>
        </w:rPr>
        <w:t>何等法</w:t>
      </w:r>
      <w:proofErr w:type="gramStart"/>
      <w:r w:rsidR="001B0B62" w:rsidRPr="00EE5BBD">
        <w:rPr>
          <w:rFonts w:eastAsia="標楷體"/>
        </w:rPr>
        <w:t>非常</w:t>
      </w:r>
      <w:bookmarkStart w:id="407" w:name="0433c28"/>
      <w:bookmarkEnd w:id="406"/>
      <w:r w:rsidR="001B0B62" w:rsidRPr="00EE5BBD">
        <w:rPr>
          <w:rFonts w:eastAsia="標楷體"/>
        </w:rPr>
        <w:t>非滅</w:t>
      </w:r>
      <w:proofErr w:type="gramEnd"/>
      <w:r w:rsidR="001B0B62" w:rsidRPr="00EE5BBD">
        <w:rPr>
          <w:rFonts w:eastAsia="標楷體" w:hint="eastAsia"/>
        </w:rPr>
        <w:t>？」</w:t>
      </w:r>
    </w:p>
    <w:p w:rsidR="001B0B62" w:rsidRPr="00EE5BBD" w:rsidRDefault="001B0B62" w:rsidP="00322E75">
      <w:pPr>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色非常非滅。何以故</w:t>
      </w:r>
      <w:r w:rsidRPr="00EE5BBD">
        <w:rPr>
          <w:rFonts w:eastAsia="標楷體" w:hint="eastAsia"/>
        </w:rPr>
        <w:t>？</w:t>
      </w:r>
      <w:r w:rsidRPr="00EE5BBD">
        <w:rPr>
          <w:rFonts w:eastAsia="標楷體"/>
        </w:rPr>
        <w:t>性自</w:t>
      </w:r>
      <w:bookmarkStart w:id="408" w:name="0433c29"/>
      <w:bookmarkEnd w:id="407"/>
      <w:r w:rsidRPr="00EE5BBD">
        <w:rPr>
          <w:rFonts w:eastAsia="標楷體"/>
        </w:rPr>
        <w:t>爾</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識非常非滅。何以故</w:t>
      </w:r>
      <w:r w:rsidRPr="00EE5BBD">
        <w:rPr>
          <w:rFonts w:eastAsia="標楷體" w:hint="eastAsia"/>
        </w:rPr>
        <w:t>？</w:t>
      </w:r>
      <w:r w:rsidRPr="00EE5BBD">
        <w:rPr>
          <w:rFonts w:eastAsia="標楷體"/>
        </w:rPr>
        <w:t>性自爾</w:t>
      </w:r>
      <w:r w:rsidRPr="00EE5BBD">
        <w:rPr>
          <w:rFonts w:eastAsia="標楷體" w:hint="eastAsia"/>
        </w:rPr>
        <w:t>。</w:t>
      </w:r>
      <w:r w:rsidRPr="00EE5BBD">
        <w:rPr>
          <w:rFonts w:eastAsia="標楷體"/>
        </w:rPr>
        <w:t>乃至</w:t>
      </w:r>
      <w:bookmarkStart w:id="409" w:name="0434a01"/>
      <w:bookmarkEnd w:id="408"/>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EE5BBD">
          <w:rPr>
            <w:rFonts w:eastAsia="標楷體" w:hint="eastAsia"/>
            <w:sz w:val="22"/>
            <w:szCs w:val="22"/>
            <w:shd w:val="pct15" w:color="auto" w:fill="FFFFFF"/>
          </w:rPr>
          <w:t>434a</w:t>
        </w:r>
      </w:smartTag>
      <w:r w:rsidRPr="00EE5BBD">
        <w:rPr>
          <w:rFonts w:eastAsia="標楷體" w:hint="eastAsia"/>
          <w:sz w:val="22"/>
          <w:szCs w:val="22"/>
        </w:rPr>
        <w:t>）</w:t>
      </w:r>
      <w:r w:rsidRPr="00EE5BBD">
        <w:rPr>
          <w:rFonts w:eastAsia="標楷體"/>
        </w:rPr>
        <w:t>意</w:t>
      </w:r>
      <w:bookmarkEnd w:id="409"/>
      <w:r w:rsidRPr="00EE5BBD">
        <w:rPr>
          <w:rStyle w:val="foot"/>
          <w:rFonts w:eastAsia="標楷體"/>
        </w:rPr>
        <w:t>識</w:t>
      </w:r>
      <w:r w:rsidRPr="00EE5BBD">
        <w:rPr>
          <w:rStyle w:val="a3"/>
          <w:rFonts w:eastAsia="標楷體" w:hint="eastAsia"/>
        </w:rPr>
        <w:footnoteReference w:id="120"/>
      </w:r>
      <w:r w:rsidRPr="00EE5BBD">
        <w:rPr>
          <w:rFonts w:eastAsia="標楷體"/>
        </w:rPr>
        <w:t>因緣生受非常非滅。何以故</w:t>
      </w:r>
      <w:r w:rsidRPr="00EE5BBD">
        <w:rPr>
          <w:rFonts w:eastAsia="標楷體" w:hint="eastAsia"/>
        </w:rPr>
        <w:t>？</w:t>
      </w:r>
      <w:r w:rsidRPr="00EE5BBD">
        <w:rPr>
          <w:rStyle w:val="foot"/>
          <w:rFonts w:eastAsia="標楷體"/>
        </w:rPr>
        <w:t>性自</w:t>
      </w:r>
      <w:r w:rsidRPr="00EE5BBD">
        <w:rPr>
          <w:rStyle w:val="a3"/>
          <w:rFonts w:eastAsia="標楷體" w:hint="eastAsia"/>
        </w:rPr>
        <w:footnoteReference w:id="121"/>
      </w:r>
      <w:r w:rsidRPr="00EE5BBD">
        <w:rPr>
          <w:rFonts w:eastAsia="標楷體"/>
        </w:rPr>
        <w:t>爾</w:t>
      </w:r>
      <w:r w:rsidRPr="00EE5BBD">
        <w:rPr>
          <w:rFonts w:eastAsia="標楷體" w:hint="eastAsia"/>
        </w:rPr>
        <w:t>。</w:t>
      </w:r>
      <w:bookmarkStart w:id="410" w:name="0434a02"/>
    </w:p>
    <w:p w:rsidR="001B0B62" w:rsidRPr="00EE5BBD" w:rsidRDefault="001B0B62" w:rsidP="00E74BAB">
      <w:pPr>
        <w:spacing w:beforeLines="20" w:before="72"/>
        <w:ind w:leftChars="300" w:left="72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諸法和合生無自性</w:t>
      </w:r>
      <w:r w:rsidRPr="00EE5BBD">
        <w:rPr>
          <w:rFonts w:eastAsia="標楷體" w:hint="eastAsia"/>
        </w:rPr>
        <w:t>。</w:t>
      </w:r>
      <w:r w:rsidRPr="00EE5BBD">
        <w:rPr>
          <w:rStyle w:val="a3"/>
          <w:rFonts w:eastAsia="標楷體"/>
        </w:rPr>
        <w:footnoteReference w:id="122"/>
      </w:r>
    </w:p>
    <w:p w:rsidR="001B0B62" w:rsidRPr="002A112A" w:rsidRDefault="005677FD" w:rsidP="00E74BAB">
      <w:pPr>
        <w:spacing w:beforeLines="30" w:before="108"/>
        <w:ind w:leftChars="250" w:left="60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hAnsi="標楷體"/>
          <w:b/>
          <w:sz w:val="21"/>
          <w:szCs w:val="22"/>
          <w:bdr w:val="single" w:sz="4" w:space="0" w:color="auto"/>
        </w:rPr>
        <w:t>（</w:t>
      </w:r>
      <w:r w:rsidR="001B0B62" w:rsidRPr="002A112A">
        <w:rPr>
          <w:rFonts w:eastAsia="標楷體"/>
          <w:b/>
          <w:sz w:val="21"/>
          <w:szCs w:val="20"/>
          <w:bdr w:val="single" w:sz="4" w:space="0" w:color="auto"/>
        </w:rPr>
        <w:t>3</w:t>
      </w:r>
      <w:r w:rsidR="001B0B62" w:rsidRPr="002A112A">
        <w:rPr>
          <w:rFonts w:eastAsia="標楷體" w:hAnsi="標楷體"/>
          <w:b/>
          <w:sz w:val="21"/>
          <w:szCs w:val="22"/>
          <w:bdr w:val="single" w:sz="4" w:space="0" w:color="auto"/>
        </w:rPr>
        <w:t>）第六觀之</w:t>
      </w:r>
      <w:proofErr w:type="gramStart"/>
      <w:r w:rsidR="001B0B62" w:rsidRPr="002A112A">
        <w:rPr>
          <w:rFonts w:eastAsia="標楷體" w:hAnsi="標楷體"/>
          <w:b/>
          <w:sz w:val="21"/>
          <w:szCs w:val="22"/>
          <w:bdr w:val="single" w:sz="4" w:space="0" w:color="auto"/>
        </w:rPr>
        <w:t>三</w:t>
      </w:r>
      <w:proofErr w:type="gramEnd"/>
      <w:r w:rsidR="001B0B62" w:rsidRPr="002A112A">
        <w:rPr>
          <w:rFonts w:eastAsia="標楷體" w:hAnsi="標楷體"/>
          <w:b/>
          <w:sz w:val="21"/>
          <w:szCs w:val="22"/>
          <w:bdr w:val="single" w:sz="4" w:space="0" w:color="auto"/>
        </w:rPr>
        <w:t>：五</w:t>
      </w:r>
      <w:proofErr w:type="gramStart"/>
      <w:r w:rsidR="001B0B62" w:rsidRPr="002A112A">
        <w:rPr>
          <w:rFonts w:eastAsia="標楷體" w:hAnsi="標楷體"/>
          <w:b/>
          <w:sz w:val="21"/>
          <w:szCs w:val="22"/>
          <w:bdr w:val="single" w:sz="4" w:space="0" w:color="auto"/>
        </w:rPr>
        <w:t>蘊</w:t>
      </w:r>
      <w:proofErr w:type="gramEnd"/>
      <w:r w:rsidR="001B0B62" w:rsidRPr="002A112A">
        <w:rPr>
          <w:rFonts w:eastAsia="標楷體" w:hAnsi="標楷體"/>
          <w:b/>
          <w:sz w:val="21"/>
          <w:szCs w:val="22"/>
          <w:bdr w:val="single" w:sz="4" w:space="0" w:color="auto"/>
        </w:rPr>
        <w:t>等畢竟不生，作者不可得故</w:t>
      </w:r>
    </w:p>
    <w:p w:rsidR="001B0B62" w:rsidRPr="00EE5BBD" w:rsidRDefault="001B0B62" w:rsidP="00322E75">
      <w:pPr>
        <w:ind w:leftChars="250" w:left="600"/>
        <w:jc w:val="both"/>
        <w:rPr>
          <w:rFonts w:eastAsia="標楷體"/>
        </w:rPr>
      </w:pPr>
      <w:r w:rsidRPr="00EE5BBD">
        <w:rPr>
          <w:rFonts w:eastAsia="標楷體"/>
        </w:rPr>
        <w:t>如</w:t>
      </w:r>
      <w:bookmarkStart w:id="411" w:name="0434a03"/>
      <w:bookmarkEnd w:id="410"/>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412" w:name="0434a04"/>
      <w:bookmarkEnd w:id="411"/>
      <w:r w:rsidRPr="00EE5BBD">
        <w:rPr>
          <w:rFonts w:eastAsia="標楷體" w:hint="eastAsia"/>
        </w:rPr>
        <w:t>、</w:t>
      </w:r>
      <w:r w:rsidRPr="00EE5BBD">
        <w:rPr>
          <w:rFonts w:eastAsia="標楷體"/>
        </w:rPr>
        <w:t>識畢竟不生</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須菩提言</w:t>
      </w:r>
      <w:r w:rsidRPr="00EE5BBD">
        <w:rPr>
          <w:rFonts w:eastAsia="標楷體" w:hint="eastAsia"/>
        </w:rPr>
        <w:t>：「</w:t>
      </w:r>
      <w:r w:rsidRPr="00EE5BBD">
        <w:rPr>
          <w:rFonts w:eastAsia="標楷體"/>
        </w:rPr>
        <w:t>色非作法，受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413" w:name="0434a05"/>
      <w:bookmarkEnd w:id="412"/>
      <w:r w:rsidRPr="00EE5BBD">
        <w:rPr>
          <w:rFonts w:eastAsia="標楷體"/>
        </w:rPr>
        <w:t>非作法。何以故</w:t>
      </w:r>
      <w:r w:rsidRPr="00EE5BBD">
        <w:rPr>
          <w:rFonts w:eastAsia="標楷體" w:hint="eastAsia"/>
        </w:rPr>
        <w:t>？</w:t>
      </w:r>
      <w:r w:rsidRPr="00EE5BBD">
        <w:rPr>
          <w:rFonts w:eastAsia="標楷體"/>
        </w:rPr>
        <w:t>作者不可得故</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舍利弗</w:t>
      </w:r>
      <w:r w:rsidRPr="00EE5BBD">
        <w:rPr>
          <w:rFonts w:eastAsia="標楷體" w:hint="eastAsia"/>
        </w:rPr>
        <w:t>！</w:t>
      </w:r>
      <w:r w:rsidRPr="00EE5BBD">
        <w:rPr>
          <w:rFonts w:eastAsia="標楷體"/>
        </w:rPr>
        <w:t>眼非</w:t>
      </w:r>
      <w:bookmarkStart w:id="414" w:name="0434a06"/>
      <w:bookmarkEnd w:id="413"/>
      <w:r w:rsidRPr="00EE5BBD">
        <w:rPr>
          <w:rFonts w:eastAsia="標楷體"/>
        </w:rPr>
        <w:t>作法。何以故</w:t>
      </w:r>
      <w:r w:rsidRPr="00EE5BBD">
        <w:rPr>
          <w:rFonts w:eastAsia="標楷體" w:hint="eastAsia"/>
        </w:rPr>
        <w:t>？</w:t>
      </w:r>
      <w:r w:rsidRPr="00EE5BBD">
        <w:rPr>
          <w:rFonts w:eastAsia="標楷體"/>
        </w:rPr>
        <w:t>作者不可得故</w:t>
      </w:r>
      <w:r w:rsidRPr="00EE5BBD">
        <w:rPr>
          <w:rFonts w:eastAsia="標楷體" w:hint="eastAsia"/>
        </w:rPr>
        <w:t>；</w:t>
      </w:r>
      <w:r w:rsidRPr="00EE5BBD">
        <w:rPr>
          <w:rFonts w:eastAsia="標楷體"/>
        </w:rPr>
        <w:t>乃至意亦如是</w:t>
      </w:r>
      <w:r w:rsidRPr="00EE5BBD">
        <w:rPr>
          <w:rFonts w:eastAsia="標楷體" w:hint="eastAsia"/>
        </w:rPr>
        <w:t>。</w:t>
      </w:r>
      <w:bookmarkStart w:id="415" w:name="0434a07"/>
      <w:bookmarkEnd w:id="414"/>
    </w:p>
    <w:p w:rsidR="001B0B62" w:rsidRPr="00EE5BBD" w:rsidRDefault="001B0B62" w:rsidP="00322E75">
      <w:pPr>
        <w:ind w:leftChars="250" w:left="600"/>
        <w:jc w:val="both"/>
        <w:rPr>
          <w:rFonts w:eastAsia="標楷體"/>
        </w:rPr>
      </w:pPr>
      <w:r w:rsidRPr="00EE5BBD">
        <w:rPr>
          <w:rFonts w:eastAsia="標楷體"/>
        </w:rPr>
        <w:t>眼界乃至意觸因緣生受亦如是</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復次</w:t>
      </w:r>
      <w:r w:rsidRPr="00EE5BBD">
        <w:rPr>
          <w:rFonts w:eastAsia="標楷體" w:hint="eastAsia"/>
        </w:rPr>
        <w:t>，</w:t>
      </w:r>
      <w:r w:rsidRPr="00EE5BBD">
        <w:rPr>
          <w:rFonts w:eastAsia="標楷體"/>
        </w:rPr>
        <w:t>舍利</w:t>
      </w:r>
      <w:bookmarkStart w:id="416" w:name="0434a08"/>
      <w:bookmarkEnd w:id="415"/>
      <w:r w:rsidRPr="00EE5BBD">
        <w:rPr>
          <w:rFonts w:eastAsia="標楷體"/>
        </w:rPr>
        <w:t>弗</w:t>
      </w:r>
      <w:r w:rsidRPr="00EE5BBD">
        <w:rPr>
          <w:rFonts w:eastAsia="標楷體" w:hint="eastAsia"/>
        </w:rPr>
        <w:t>！</w:t>
      </w:r>
      <w:r w:rsidRPr="00EE5BBD">
        <w:rPr>
          <w:rFonts w:eastAsia="標楷體"/>
        </w:rPr>
        <w:t>一切諸法皆非起非作。何以故</w:t>
      </w:r>
      <w:r w:rsidRPr="00EE5BBD">
        <w:rPr>
          <w:rFonts w:eastAsia="標楷體" w:hint="eastAsia"/>
        </w:rPr>
        <w:t>？</w:t>
      </w:r>
      <w:r w:rsidRPr="00EE5BBD">
        <w:rPr>
          <w:rFonts w:eastAsia="標楷體"/>
        </w:rPr>
        <w:t>作者不可</w:t>
      </w:r>
      <w:bookmarkStart w:id="417" w:name="0434a09"/>
      <w:bookmarkEnd w:id="416"/>
      <w:r w:rsidRPr="00EE5BBD">
        <w:rPr>
          <w:rFonts w:eastAsia="標楷體"/>
        </w:rPr>
        <w:t>得故</w:t>
      </w:r>
      <w:r w:rsidRPr="00EE5BBD">
        <w:rPr>
          <w:rFonts w:eastAsia="標楷體" w:hint="eastAsia"/>
        </w:rPr>
        <w:t>。</w:t>
      </w:r>
    </w:p>
    <w:p w:rsidR="001B0B62" w:rsidRPr="00EE5BBD" w:rsidRDefault="001B0B62" w:rsidP="00322E75">
      <w:pPr>
        <w:ind w:leftChars="250" w:left="600"/>
        <w:jc w:val="both"/>
      </w:pPr>
      <w:r w:rsidRPr="00EE5BBD">
        <w:rPr>
          <w:rFonts w:eastAsia="標楷體"/>
        </w:rPr>
        <w:t>以是因緣故，舍利弗</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bookmarkStart w:id="418" w:name="0434a10"/>
      <w:bookmarkEnd w:id="41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123"/>
      </w:r>
    </w:p>
    <w:p w:rsidR="001B0B62" w:rsidRPr="002A112A" w:rsidRDefault="005677FD" w:rsidP="00E74BAB">
      <w:pPr>
        <w:spacing w:beforeLines="30" w:before="108"/>
        <w:ind w:leftChars="200" w:left="48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7</w:t>
      </w:r>
      <w:r w:rsidR="001B0B62" w:rsidRPr="002A112A">
        <w:rPr>
          <w:rFonts w:eastAsia="標楷體"/>
          <w:b/>
          <w:sz w:val="21"/>
          <w:szCs w:val="22"/>
          <w:bdr w:val="single" w:sz="4" w:space="0" w:color="auto"/>
        </w:rPr>
        <w:t>、第七觀</w:t>
      </w:r>
      <w:bookmarkStart w:id="419" w:name="_Toc118275796"/>
      <w:r w:rsidR="001B0B62" w:rsidRPr="002A112A">
        <w:rPr>
          <w:rFonts w:eastAsia="標楷體"/>
          <w:b/>
          <w:sz w:val="21"/>
          <w:szCs w:val="22"/>
          <w:bdr w:val="single" w:sz="4" w:space="0" w:color="auto"/>
        </w:rPr>
        <w:t>：</w:t>
      </w:r>
      <w:bookmarkEnd w:id="419"/>
      <w:r w:rsidR="001B0B62" w:rsidRPr="002A112A">
        <w:rPr>
          <w:rFonts w:eastAsia="標楷體"/>
          <w:b/>
          <w:sz w:val="21"/>
          <w:szCs w:val="22"/>
          <w:bdr w:val="single" w:sz="4" w:space="0" w:color="auto"/>
        </w:rPr>
        <w:t>諸法畢竟不生，性空故，無</w:t>
      </w:r>
      <w:proofErr w:type="gramStart"/>
      <w:r w:rsidR="001B0B62" w:rsidRPr="002A112A">
        <w:rPr>
          <w:rFonts w:eastAsia="標楷體"/>
          <w:b/>
          <w:sz w:val="21"/>
          <w:szCs w:val="22"/>
          <w:bdr w:val="single" w:sz="4" w:space="0" w:color="auto"/>
        </w:rPr>
        <w:t>生住異滅</w:t>
      </w:r>
      <w:proofErr w:type="gramEnd"/>
    </w:p>
    <w:p w:rsidR="001B0B62" w:rsidRPr="00EE5BBD" w:rsidRDefault="001B0B62" w:rsidP="00322E75">
      <w:pPr>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w:t>
      </w:r>
      <w:bookmarkStart w:id="420" w:name="0434a11"/>
      <w:bookmarkEnd w:id="418"/>
      <w:r w:rsidRPr="00EE5BBD">
        <w:rPr>
          <w:rFonts w:eastAsia="標楷體"/>
        </w:rPr>
        <w:t>竟不生，是不名為色</w:t>
      </w:r>
      <w:r w:rsidR="00BF00C7"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是不名為受</w:t>
      </w:r>
      <w:bookmarkStart w:id="421" w:name="0434a12"/>
      <w:bookmarkEnd w:id="420"/>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b/>
        </w:rPr>
        <w:t>色性空，是空無生</w:t>
      </w:r>
      <w:r w:rsidRPr="00EE5BBD">
        <w:rPr>
          <w:rFonts w:eastAsia="標楷體" w:hint="eastAsia"/>
          <w:b/>
        </w:rPr>
        <w:t>、</w:t>
      </w:r>
      <w:r w:rsidRPr="00EE5BBD">
        <w:rPr>
          <w:rFonts w:eastAsia="標楷體"/>
          <w:b/>
        </w:rPr>
        <w:t>無滅</w:t>
      </w:r>
      <w:r w:rsidRPr="00EE5BBD">
        <w:rPr>
          <w:rFonts w:eastAsia="標楷體" w:hint="eastAsia"/>
          <w:b/>
        </w:rPr>
        <w:t>、</w:t>
      </w:r>
      <w:r w:rsidRPr="00EE5BBD">
        <w:rPr>
          <w:rFonts w:eastAsia="標楷體"/>
          <w:b/>
        </w:rPr>
        <w:t>無</w:t>
      </w:r>
      <w:bookmarkStart w:id="422" w:name="0434a13"/>
      <w:bookmarkEnd w:id="421"/>
      <w:r w:rsidRPr="00EE5BBD">
        <w:rPr>
          <w:rFonts w:eastAsia="標楷體"/>
          <w:b/>
        </w:rPr>
        <w:t>住</w:t>
      </w:r>
      <w:bookmarkEnd w:id="422"/>
      <w:r w:rsidRPr="00EE5BBD">
        <w:rPr>
          <w:rStyle w:val="foot"/>
          <w:rFonts w:eastAsia="標楷體"/>
          <w:b/>
        </w:rPr>
        <w:t>異</w:t>
      </w:r>
      <w:r w:rsidRPr="00EE5BBD">
        <w:rPr>
          <w:rStyle w:val="a3"/>
          <w:rFonts w:eastAsia="標楷體" w:hint="eastAsia"/>
        </w:rPr>
        <w:footnoteReference w:id="124"/>
      </w:r>
      <w:r w:rsidRPr="00EE5BBD">
        <w:rPr>
          <w:rFonts w:eastAsia="標楷體" w:hint="eastAsia"/>
        </w:rPr>
        <w:t>；</w:t>
      </w:r>
      <w:r w:rsidRPr="00EE5BBD">
        <w:rPr>
          <w:rFonts w:eastAsia="標楷體"/>
        </w:rPr>
        <w:t>受想行識性空，是空無生</w:t>
      </w:r>
      <w:r w:rsidRPr="00EE5BBD">
        <w:rPr>
          <w:rFonts w:eastAsia="標楷體" w:hint="eastAsia"/>
        </w:rPr>
        <w:t>、</w:t>
      </w:r>
      <w:r w:rsidRPr="00EE5BBD">
        <w:rPr>
          <w:rFonts w:eastAsia="標楷體"/>
        </w:rPr>
        <w:t>無滅</w:t>
      </w:r>
      <w:r w:rsidRPr="00EE5BBD">
        <w:rPr>
          <w:rFonts w:eastAsia="標楷體" w:hint="eastAsia"/>
        </w:rPr>
        <w:t>、</w:t>
      </w:r>
      <w:r w:rsidRPr="00EE5BBD">
        <w:rPr>
          <w:rFonts w:eastAsia="標楷體"/>
        </w:rPr>
        <w:t>無住</w:t>
      </w:r>
      <w:r w:rsidRPr="00EE5BBD">
        <w:rPr>
          <w:rStyle w:val="foot"/>
          <w:rFonts w:eastAsia="標楷體"/>
        </w:rPr>
        <w:t>異</w:t>
      </w:r>
      <w:r w:rsidRPr="00EE5BBD">
        <w:rPr>
          <w:rStyle w:val="a3"/>
          <w:rFonts w:eastAsia="標楷體" w:hint="eastAsia"/>
        </w:rPr>
        <w:footnoteReference w:id="125"/>
      </w:r>
      <w:r w:rsidRPr="00EE5BBD">
        <w:rPr>
          <w:rFonts w:eastAsia="標楷體" w:hint="eastAsia"/>
        </w:rPr>
        <w:t>。</w:t>
      </w:r>
      <w:r w:rsidRPr="00EE5BBD">
        <w:rPr>
          <w:rFonts w:eastAsia="標楷體"/>
        </w:rPr>
        <w:t>眼乃至一切有為法性空，是空無生</w:t>
      </w:r>
      <w:r w:rsidRPr="00EE5BBD">
        <w:rPr>
          <w:rFonts w:eastAsia="標楷體" w:hint="eastAsia"/>
        </w:rPr>
        <w:t>、</w:t>
      </w:r>
      <w:r w:rsidRPr="00EE5BBD">
        <w:rPr>
          <w:rFonts w:eastAsia="標楷體"/>
        </w:rPr>
        <w:t>無滅</w:t>
      </w:r>
      <w:bookmarkStart w:id="423" w:name="0434a15"/>
      <w:r w:rsidRPr="00EE5BBD">
        <w:rPr>
          <w:rFonts w:eastAsia="標楷體" w:hint="eastAsia"/>
        </w:rPr>
        <w:t>、</w:t>
      </w:r>
      <w:r w:rsidRPr="00EE5BBD">
        <w:rPr>
          <w:rFonts w:eastAsia="標楷體"/>
        </w:rPr>
        <w:t>無住</w:t>
      </w:r>
      <w:bookmarkEnd w:id="423"/>
      <w:r w:rsidRPr="00EE5BBD">
        <w:rPr>
          <w:rStyle w:val="foot"/>
          <w:rFonts w:eastAsia="標楷體"/>
        </w:rPr>
        <w:t>異</w:t>
      </w:r>
      <w:r w:rsidRPr="00EE5BBD">
        <w:rPr>
          <w:rStyle w:val="foot"/>
          <w:rFonts w:eastAsia="標楷體" w:hint="eastAsia"/>
        </w:rPr>
        <w:t>。</w:t>
      </w:r>
    </w:p>
    <w:p w:rsidR="001B0B62" w:rsidRPr="00EE5BBD" w:rsidRDefault="001B0B62" w:rsidP="00322E75">
      <w:pPr>
        <w:ind w:leftChars="200" w:left="480"/>
        <w:jc w:val="both"/>
      </w:pPr>
      <w:r w:rsidRPr="00EE5BBD">
        <w:rPr>
          <w:rFonts w:eastAsia="標楷體"/>
        </w:rPr>
        <w:lastRenderedPageBreak/>
        <w:t>以是因緣故，舍利弗</w:t>
      </w:r>
      <w:r w:rsidRPr="00EE5BBD">
        <w:rPr>
          <w:rFonts w:eastAsia="標楷體" w:hint="eastAsia"/>
        </w:rPr>
        <w:t>！</w:t>
      </w:r>
      <w:r w:rsidRPr="00EE5BBD">
        <w:rPr>
          <w:rFonts w:eastAsia="標楷體"/>
        </w:rPr>
        <w:t>畢竟</w:t>
      </w:r>
      <w:r w:rsidRPr="00EE5BBD">
        <w:rPr>
          <w:rStyle w:val="foot"/>
          <w:rFonts w:eastAsia="標楷體"/>
        </w:rPr>
        <w:t>不生</w:t>
      </w:r>
      <w:bookmarkStart w:id="424" w:name="0434a16"/>
      <w:r w:rsidRPr="00EE5BBD">
        <w:rPr>
          <w:rStyle w:val="a3"/>
          <w:rFonts w:eastAsia="標楷體" w:hint="eastAsia"/>
        </w:rPr>
        <w:footnoteReference w:id="126"/>
      </w:r>
      <w:bookmarkEnd w:id="424"/>
      <w:r w:rsidRPr="00EE5BBD">
        <w:rPr>
          <w:rStyle w:val="foot"/>
          <w:rFonts w:eastAsia="標楷體" w:hint="eastAsia"/>
        </w:rPr>
        <w:t>，</w:t>
      </w:r>
      <w:r w:rsidRPr="00EE5BBD">
        <w:rPr>
          <w:rStyle w:val="foot"/>
          <w:rFonts w:eastAsia="標楷體"/>
        </w:rPr>
        <w:t>是</w:t>
      </w:r>
      <w:r w:rsidRPr="00EE5BBD">
        <w:rPr>
          <w:rStyle w:val="a3"/>
          <w:rFonts w:eastAsia="標楷體" w:hint="eastAsia"/>
        </w:rPr>
        <w:footnoteReference w:id="127"/>
      </w:r>
      <w:proofErr w:type="gramStart"/>
      <w:r w:rsidRPr="00EE5BBD">
        <w:rPr>
          <w:rFonts w:eastAsia="標楷體"/>
        </w:rPr>
        <w:t>不</w:t>
      </w:r>
      <w:proofErr w:type="gramEnd"/>
      <w:r w:rsidRPr="00EE5BBD">
        <w:rPr>
          <w:rFonts w:eastAsia="標楷體"/>
        </w:rPr>
        <w:t>名色</w:t>
      </w:r>
      <w:r w:rsidRPr="00EE5BBD">
        <w:rPr>
          <w:rFonts w:eastAsia="標楷體" w:hint="eastAsia"/>
        </w:rPr>
        <w:t>；</w:t>
      </w:r>
      <w:r w:rsidRPr="00EE5BBD">
        <w:rPr>
          <w:rStyle w:val="a3"/>
          <w:rFonts w:eastAsia="標楷體"/>
        </w:rPr>
        <w:footnoteReference w:id="128"/>
      </w:r>
      <w:r w:rsidRPr="00EE5BBD">
        <w:rPr>
          <w:rFonts w:eastAsia="標楷體"/>
        </w:rPr>
        <w:t>畢竟不生</w:t>
      </w:r>
      <w:r w:rsidRPr="00EE5BBD">
        <w:rPr>
          <w:rFonts w:eastAsia="標楷體" w:hint="eastAsia"/>
        </w:rPr>
        <w:t>，</w:t>
      </w:r>
      <w:r w:rsidRPr="00EE5BBD">
        <w:rPr>
          <w:rStyle w:val="foot"/>
          <w:rFonts w:eastAsia="標楷體"/>
        </w:rPr>
        <w:t>是</w:t>
      </w:r>
      <w:proofErr w:type="gramStart"/>
      <w:r w:rsidRPr="00EE5BBD">
        <w:rPr>
          <w:rFonts w:eastAsia="標楷體"/>
        </w:rPr>
        <w:t>不</w:t>
      </w:r>
      <w:proofErr w:type="gramEnd"/>
      <w:r w:rsidRPr="00EE5BBD">
        <w:rPr>
          <w:rFonts w:eastAsia="標楷體"/>
        </w:rPr>
        <w:t>名受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00741B88">
        <w:rPr>
          <w:rFonts w:eastAsia="標楷體" w:hint="eastAsia"/>
        </w:rPr>
        <w:t>`1486`</w:t>
      </w:r>
      <w:r w:rsidRPr="00EE5BBD">
        <w:rPr>
          <w:rFonts w:eastAsia="標楷體"/>
        </w:rPr>
        <w:t>識</w:t>
      </w:r>
      <w:r w:rsidRPr="00EE5BBD">
        <w:rPr>
          <w:rFonts w:eastAsia="標楷體" w:hint="eastAsia"/>
        </w:rPr>
        <w:t>。</w:t>
      </w:r>
      <w:r w:rsidRPr="00EE5BBD">
        <w:rPr>
          <w:rStyle w:val="a3"/>
          <w:rFonts w:eastAsia="標楷體"/>
        </w:rPr>
        <w:footnoteReference w:id="129"/>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25" w:name="_Toc118275797"/>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8</w:t>
      </w:r>
      <w:r w:rsidR="001B0B62" w:rsidRPr="002A112A">
        <w:rPr>
          <w:rFonts w:eastAsia="標楷體"/>
          <w:b/>
          <w:sz w:val="21"/>
          <w:szCs w:val="22"/>
          <w:bdr w:val="single" w:sz="4" w:space="0" w:color="auto"/>
        </w:rPr>
        <w:t>、第八觀：畢竟不生與般若無二無別</w:t>
      </w:r>
      <w:bookmarkEnd w:id="425"/>
      <w:r w:rsidR="001B0B62" w:rsidRPr="002A112A">
        <w:rPr>
          <w:rFonts w:eastAsia="標楷體"/>
          <w:b/>
          <w:sz w:val="21"/>
          <w:szCs w:val="22"/>
          <w:bdr w:val="single" w:sz="4" w:space="0" w:color="auto"/>
        </w:rPr>
        <w:t>，</w:t>
      </w:r>
      <w:proofErr w:type="gramStart"/>
      <w:r w:rsidR="001B0B62" w:rsidRPr="002A112A">
        <w:rPr>
          <w:rFonts w:eastAsia="標楷體"/>
          <w:b/>
          <w:sz w:val="21"/>
          <w:szCs w:val="22"/>
          <w:bdr w:val="single" w:sz="4" w:space="0" w:color="auto"/>
        </w:rPr>
        <w:t>當教誰般若</w:t>
      </w:r>
      <w:proofErr w:type="gramEnd"/>
      <w:r w:rsidR="001B0B62" w:rsidRPr="002A112A">
        <w:rPr>
          <w:rFonts w:eastAsia="標楷體"/>
          <w:b/>
          <w:sz w:val="21"/>
          <w:szCs w:val="22"/>
          <w:bdr w:val="single" w:sz="4" w:space="0" w:color="auto"/>
        </w:rPr>
        <w:t>波羅蜜</w:t>
      </w:r>
    </w:p>
    <w:p w:rsidR="001B0B62" w:rsidRPr="00EE5BBD" w:rsidRDefault="001B0B62" w:rsidP="003A7A95">
      <w:pPr>
        <w:spacing w:line="370" w:lineRule="exact"/>
        <w:ind w:leftChars="200" w:left="480"/>
        <w:jc w:val="both"/>
        <w:rPr>
          <w:rFonts w:eastAsia="標楷體"/>
        </w:rPr>
      </w:pPr>
      <w:r w:rsidRPr="00EE5BBD">
        <w:rPr>
          <w:rFonts w:eastAsia="標楷體"/>
        </w:rPr>
        <w:t>如</w:t>
      </w:r>
      <w:bookmarkStart w:id="426" w:name="0434a17"/>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畢竟不生法，當教是</w:t>
      </w:r>
      <w:bookmarkStart w:id="427" w:name="0434a18"/>
      <w:bookmarkEnd w:id="426"/>
      <w:r w:rsidRPr="00EE5BBD">
        <w:rPr>
          <w:rFonts w:eastAsia="標楷體"/>
        </w:rPr>
        <w:t>般若波羅蜜耶</w:t>
      </w:r>
      <w:r w:rsidRPr="00EE5BBD">
        <w:rPr>
          <w:rFonts w:eastAsia="標楷體" w:hint="eastAsia"/>
        </w:rPr>
        <w:t>？』」</w:t>
      </w:r>
    </w:p>
    <w:p w:rsidR="001B0B62" w:rsidRPr="00EE5BBD" w:rsidRDefault="001B0B62" w:rsidP="00E74BAB">
      <w:pPr>
        <w:spacing w:beforeLines="20" w:before="72" w:line="370" w:lineRule="exact"/>
        <w:ind w:leftChars="200" w:left="480"/>
        <w:jc w:val="both"/>
      </w:pPr>
      <w:r w:rsidRPr="00EE5BBD">
        <w:rPr>
          <w:rFonts w:eastAsia="標楷體"/>
        </w:rPr>
        <w:t>須菩提言</w:t>
      </w:r>
      <w:r w:rsidRPr="00EE5BBD">
        <w:rPr>
          <w:rFonts w:eastAsia="標楷體" w:hint="eastAsia"/>
        </w:rPr>
        <w:t>：「</w:t>
      </w:r>
      <w:r w:rsidRPr="00EE5BBD">
        <w:rPr>
          <w:rFonts w:eastAsia="標楷體"/>
        </w:rPr>
        <w:t>畢竟不生即是般</w:t>
      </w:r>
      <w:bookmarkStart w:id="428" w:name="0434a19"/>
      <w:bookmarkEnd w:id="427"/>
      <w:r w:rsidRPr="00EE5BBD">
        <w:rPr>
          <w:rFonts w:eastAsia="標楷體"/>
        </w:rPr>
        <w:t>若波羅蜜，般若波羅蜜即是畢竟不生，般若</w:t>
      </w:r>
      <w:bookmarkStart w:id="429" w:name="0434a20"/>
      <w:bookmarkEnd w:id="428"/>
      <w:r w:rsidRPr="00EE5BBD">
        <w:rPr>
          <w:rFonts w:eastAsia="標楷體"/>
        </w:rPr>
        <w:t>波羅蜜</w:t>
      </w:r>
      <w:r w:rsidRPr="00EE5BBD">
        <w:rPr>
          <w:rFonts w:eastAsia="標楷體" w:hint="eastAsia"/>
        </w:rPr>
        <w:t>、</w:t>
      </w:r>
      <w:r w:rsidRPr="00EE5BBD">
        <w:rPr>
          <w:rFonts w:eastAsia="標楷體"/>
          <w:spacing w:val="-6"/>
        </w:rPr>
        <w:t>畢竟不生無二無別</w:t>
      </w:r>
      <w:r w:rsidRPr="00EE5BBD">
        <w:rPr>
          <w:rFonts w:eastAsia="標楷體" w:hint="eastAsia"/>
          <w:spacing w:val="-6"/>
        </w:rPr>
        <w:t>。</w:t>
      </w:r>
      <w:r w:rsidRPr="00EE5BBD">
        <w:rPr>
          <w:rFonts w:eastAsia="標楷體"/>
          <w:spacing w:val="-6"/>
        </w:rPr>
        <w:t>以是因緣故，舍</w:t>
      </w:r>
      <w:bookmarkStart w:id="430" w:name="0434a21"/>
      <w:bookmarkEnd w:id="429"/>
      <w:r w:rsidRPr="00EE5BBD">
        <w:rPr>
          <w:rFonts w:eastAsia="標楷體"/>
          <w:spacing w:val="-6"/>
        </w:rPr>
        <w:t>利弗</w:t>
      </w:r>
      <w:r w:rsidRPr="00EE5BBD">
        <w:rPr>
          <w:rFonts w:eastAsia="標楷體" w:hint="eastAsia"/>
          <w:spacing w:val="-6"/>
        </w:rPr>
        <w:t>！</w:t>
      </w:r>
      <w:r w:rsidRPr="00EE5BBD">
        <w:rPr>
          <w:rFonts w:eastAsia="標楷體"/>
          <w:spacing w:val="-6"/>
        </w:rPr>
        <w:t>我說畢竟不生，當教是般若波羅蜜耶</w:t>
      </w:r>
      <w:bookmarkStart w:id="431" w:name="0434a22"/>
      <w:bookmarkEnd w:id="430"/>
      <w:r w:rsidRPr="00EE5BBD">
        <w:rPr>
          <w:rFonts w:eastAsia="標楷體" w:hint="eastAsia"/>
          <w:spacing w:val="-6"/>
        </w:rPr>
        <w:t>？」</w:t>
      </w:r>
      <w:r w:rsidRPr="00EE5BBD">
        <w:rPr>
          <w:rStyle w:val="a3"/>
          <w:rFonts w:eastAsia="標楷體"/>
          <w:spacing w:val="-6"/>
        </w:rPr>
        <w:footnoteReference w:id="130"/>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32" w:name="_Toc118275798"/>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9</w:t>
      </w:r>
      <w:r w:rsidR="001B0B62" w:rsidRPr="002A112A">
        <w:rPr>
          <w:rFonts w:eastAsia="標楷體"/>
          <w:b/>
          <w:sz w:val="21"/>
          <w:szCs w:val="22"/>
          <w:bdr w:val="single" w:sz="4" w:space="0" w:color="auto"/>
        </w:rPr>
        <w:t>、第九觀：若離畢竟不生則無菩薩行道</w:t>
      </w:r>
      <w:proofErr w:type="gramStart"/>
      <w:r w:rsidR="001B0B62" w:rsidRPr="002A112A">
        <w:rPr>
          <w:rFonts w:eastAsia="標楷體"/>
          <w:b/>
          <w:sz w:val="21"/>
          <w:szCs w:val="22"/>
          <w:bdr w:val="single" w:sz="4" w:space="0" w:color="auto"/>
        </w:rPr>
        <w:t>──</w:t>
      </w:r>
      <w:proofErr w:type="gramEnd"/>
      <w:r w:rsidR="001B0B62" w:rsidRPr="002A112A">
        <w:rPr>
          <w:rFonts w:eastAsia="標楷體"/>
          <w:b/>
          <w:sz w:val="21"/>
          <w:szCs w:val="22"/>
          <w:bdr w:val="single" w:sz="4" w:space="0" w:color="auto"/>
        </w:rPr>
        <w:t>畢竟不生與般若、菩薩無二無別</w:t>
      </w:r>
      <w:bookmarkEnd w:id="432"/>
    </w:p>
    <w:p w:rsidR="001B0B62" w:rsidRPr="00EE5BBD" w:rsidRDefault="001B0B62" w:rsidP="003A7A95">
      <w:pPr>
        <w:spacing w:line="370" w:lineRule="exact"/>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離畢竟不生，無菩</w:t>
      </w:r>
      <w:bookmarkStart w:id="433" w:name="0434a23"/>
      <w:bookmarkEnd w:id="431"/>
      <w:r w:rsidRPr="00EE5BBD">
        <w:rPr>
          <w:rFonts w:eastAsia="標楷體"/>
        </w:rPr>
        <w:t>薩行阿耨多羅三藐三菩提</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w:t>
      </w:r>
      <w:bookmarkStart w:id="434" w:name="0434a24"/>
      <w:bookmarkEnd w:id="433"/>
      <w:r w:rsidRPr="00EE5BBD">
        <w:rPr>
          <w:rFonts w:eastAsia="標楷體"/>
        </w:rPr>
        <w:t>摩訶薩行般若波羅蜜時</w:t>
      </w:r>
      <w:r w:rsidRPr="00EE5BBD">
        <w:rPr>
          <w:rFonts w:eastAsia="標楷體" w:hint="eastAsia"/>
        </w:rPr>
        <w:t>，</w:t>
      </w:r>
      <w:r w:rsidRPr="00EE5BBD">
        <w:rPr>
          <w:rFonts w:eastAsia="標楷體"/>
        </w:rPr>
        <w:t>不見畢竟不生異般</w:t>
      </w:r>
      <w:bookmarkStart w:id="435" w:name="0434a25"/>
      <w:bookmarkEnd w:id="434"/>
      <w:r w:rsidRPr="00EE5BBD">
        <w:rPr>
          <w:rFonts w:eastAsia="標楷體"/>
        </w:rPr>
        <w:t>若波羅蜜，亦不見畢竟不生異菩薩，畢竟不</w:t>
      </w:r>
      <w:bookmarkStart w:id="436" w:name="0434a26"/>
      <w:bookmarkEnd w:id="435"/>
      <w:r w:rsidRPr="00EE5BBD">
        <w:rPr>
          <w:rFonts w:eastAsia="標楷體"/>
        </w:rPr>
        <w:t>生及菩薩無二無別</w:t>
      </w:r>
      <w:r w:rsidRPr="00EE5BBD">
        <w:rPr>
          <w:rFonts w:eastAsia="標楷體" w:hint="eastAsia"/>
        </w:rPr>
        <w:t>。</w:t>
      </w:r>
    </w:p>
    <w:p w:rsidR="001B0B62" w:rsidRPr="00EE5BBD" w:rsidRDefault="001B0B62" w:rsidP="003A7A95">
      <w:pPr>
        <w:spacing w:line="370" w:lineRule="exact"/>
        <w:ind w:leftChars="200" w:left="480"/>
        <w:jc w:val="both"/>
        <w:rPr>
          <w:rFonts w:eastAsia="標楷體"/>
        </w:rPr>
      </w:pPr>
      <w:r w:rsidRPr="00EE5BBD">
        <w:rPr>
          <w:rFonts w:eastAsia="標楷體"/>
        </w:rPr>
        <w:t>不見畢竟不生異色</w:t>
      </w:r>
      <w:bookmarkEnd w:id="436"/>
      <w:r w:rsidRPr="00EE5BBD">
        <w:rPr>
          <w:rFonts w:eastAsia="標楷體"/>
        </w:rPr>
        <w:t>。何以故</w:t>
      </w:r>
      <w:bookmarkStart w:id="437" w:name="0434a27"/>
      <w:r w:rsidRPr="00EE5BBD">
        <w:rPr>
          <w:rFonts w:eastAsia="標楷體" w:hint="eastAsia"/>
        </w:rPr>
        <w:t>？</w:t>
      </w:r>
      <w:r w:rsidRPr="00EE5BBD">
        <w:rPr>
          <w:rFonts w:eastAsia="標楷體"/>
        </w:rPr>
        <w:t>是畢竟不生及色無二無別</w:t>
      </w:r>
      <w:r w:rsidRPr="00EE5BBD">
        <w:rPr>
          <w:rFonts w:eastAsia="標楷體" w:hint="eastAsia"/>
        </w:rPr>
        <w:t>；</w:t>
      </w:r>
      <w:r w:rsidRPr="00EE5BBD">
        <w:rPr>
          <w:rFonts w:eastAsia="標楷體"/>
        </w:rPr>
        <w:t>不見畢竟</w:t>
      </w:r>
      <w:bookmarkStart w:id="438" w:name="0434a28"/>
      <w:bookmarkEnd w:id="437"/>
      <w:r w:rsidRPr="00EE5BBD">
        <w:rPr>
          <w:rFonts w:eastAsia="標楷體"/>
        </w:rPr>
        <w:t>不生異受想行識。何以故</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受想行</w:t>
      </w:r>
      <w:bookmarkStart w:id="439" w:name="0434a29"/>
      <w:bookmarkEnd w:id="438"/>
      <w:r w:rsidRPr="00EE5BBD">
        <w:rPr>
          <w:rFonts w:eastAsia="標楷體"/>
        </w:rPr>
        <w:t>識無二無別</w:t>
      </w:r>
      <w:r w:rsidRPr="00EE5BBD">
        <w:rPr>
          <w:rFonts w:eastAsia="標楷體" w:hint="eastAsia"/>
        </w:rPr>
        <w:t>。</w:t>
      </w:r>
      <w:r w:rsidRPr="00EE5BBD">
        <w:rPr>
          <w:rStyle w:val="a3"/>
          <w:rFonts w:eastAsia="標楷體"/>
        </w:rPr>
        <w:footnoteReference w:id="131"/>
      </w:r>
    </w:p>
    <w:p w:rsidR="001B0B62" w:rsidRPr="00EE5BBD" w:rsidRDefault="001B0B62" w:rsidP="003A7A95">
      <w:pPr>
        <w:spacing w:line="370" w:lineRule="exact"/>
        <w:ind w:leftChars="200" w:left="480"/>
        <w:jc w:val="both"/>
        <w:rPr>
          <w:rFonts w:eastAsia="標楷體"/>
        </w:rPr>
      </w:pPr>
      <w:r w:rsidRPr="00EE5BBD">
        <w:rPr>
          <w:rFonts w:eastAsia="標楷體"/>
        </w:rPr>
        <w:t>乃至一切種智亦如是</w:t>
      </w:r>
      <w:r w:rsidRPr="00EE5BBD">
        <w:rPr>
          <w:rFonts w:eastAsia="標楷體" w:hint="eastAsia"/>
        </w:rPr>
        <w:t>。</w:t>
      </w:r>
    </w:p>
    <w:p w:rsidR="001B0B62" w:rsidRPr="00EE5BBD" w:rsidRDefault="001B0B62" w:rsidP="003A7A95">
      <w:pPr>
        <w:spacing w:line="370" w:lineRule="exact"/>
        <w:ind w:leftChars="200" w:left="480"/>
        <w:jc w:val="both"/>
      </w:pPr>
      <w:r w:rsidRPr="00EE5BBD">
        <w:rPr>
          <w:rFonts w:eastAsia="標楷體"/>
        </w:rPr>
        <w:t>以是</w:t>
      </w:r>
      <w:bookmarkStart w:id="440" w:name="0434b01"/>
      <w:bookmarkEnd w:id="439"/>
      <w:r w:rsidRPr="00EE5BBD">
        <w:rPr>
          <w:rFonts w:eastAsia="標楷體" w:hint="eastAsia"/>
          <w:sz w:val="22"/>
          <w:szCs w:val="22"/>
        </w:rPr>
        <w:t>（</w:t>
      </w:r>
      <w:r w:rsidRPr="00EE5BBD">
        <w:rPr>
          <w:rFonts w:eastAsia="標楷體" w:hint="eastAsia"/>
          <w:sz w:val="22"/>
          <w:szCs w:val="22"/>
          <w:shd w:val="pct15" w:color="auto" w:fill="FFFFFF"/>
        </w:rPr>
        <w:t>434b</w:t>
      </w:r>
      <w:r w:rsidRPr="00EE5BBD">
        <w:rPr>
          <w:rFonts w:eastAsia="標楷體" w:hint="eastAsia"/>
          <w:sz w:val="22"/>
          <w:szCs w:val="22"/>
        </w:rPr>
        <w:t>）</w:t>
      </w:r>
      <w:r w:rsidRPr="00EE5BBD">
        <w:rPr>
          <w:rFonts w:eastAsia="標楷體"/>
        </w:rPr>
        <w:t>因緣故，舍利弗</w:t>
      </w:r>
      <w:r w:rsidRPr="00EE5BBD">
        <w:rPr>
          <w:rFonts w:eastAsia="標楷體" w:hint="eastAsia"/>
        </w:rPr>
        <w:t>！</w:t>
      </w:r>
      <w:r w:rsidRPr="00EE5BBD">
        <w:rPr>
          <w:rFonts w:eastAsia="標楷體"/>
        </w:rPr>
        <w:t>離畢竟不生，無菩薩行阿耨</w:t>
      </w:r>
      <w:bookmarkStart w:id="441" w:name="0434b02"/>
      <w:bookmarkEnd w:id="440"/>
      <w:r w:rsidRPr="00EE5BBD">
        <w:rPr>
          <w:rFonts w:eastAsia="標楷體"/>
        </w:rPr>
        <w:t>多羅三藐三菩提</w:t>
      </w:r>
      <w:r w:rsidRPr="00EE5BBD">
        <w:rPr>
          <w:rFonts w:eastAsia="標楷體" w:hint="eastAsia"/>
        </w:rPr>
        <w:t>。」</w:t>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42" w:name="_Toc118275799"/>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10</w:t>
      </w:r>
      <w:r w:rsidR="001B0B62" w:rsidRPr="002A112A">
        <w:rPr>
          <w:rFonts w:eastAsia="標楷體"/>
          <w:b/>
          <w:sz w:val="21"/>
          <w:szCs w:val="22"/>
          <w:bdr w:val="single" w:sz="4" w:space="0" w:color="auto"/>
        </w:rPr>
        <w:t>、第十觀：菩薩見一切法如</w:t>
      </w:r>
      <w:proofErr w:type="gramStart"/>
      <w:r w:rsidR="001B0B62" w:rsidRPr="002A112A">
        <w:rPr>
          <w:rFonts w:eastAsia="標楷體"/>
          <w:b/>
          <w:sz w:val="21"/>
          <w:szCs w:val="22"/>
          <w:bdr w:val="single" w:sz="4" w:space="0" w:color="auto"/>
        </w:rPr>
        <w:t>夢等故</w:t>
      </w:r>
      <w:proofErr w:type="gramEnd"/>
      <w:r w:rsidR="001B0B62" w:rsidRPr="002A112A">
        <w:rPr>
          <w:rFonts w:eastAsia="標楷體"/>
          <w:b/>
          <w:sz w:val="21"/>
          <w:szCs w:val="22"/>
          <w:bdr w:val="single" w:sz="4" w:space="0" w:color="auto"/>
        </w:rPr>
        <w:t>，心不</w:t>
      </w:r>
      <w:proofErr w:type="gramStart"/>
      <w:r w:rsidR="001B0B62" w:rsidRPr="002A112A">
        <w:rPr>
          <w:rFonts w:eastAsia="標楷體"/>
          <w:b/>
          <w:sz w:val="21"/>
          <w:szCs w:val="22"/>
          <w:bdr w:val="single" w:sz="4" w:space="0" w:color="auto"/>
        </w:rPr>
        <w:t>怖</w:t>
      </w:r>
      <w:proofErr w:type="gramEnd"/>
      <w:r w:rsidR="001B0B62" w:rsidRPr="002A112A">
        <w:rPr>
          <w:rFonts w:eastAsia="標楷體"/>
          <w:b/>
          <w:sz w:val="21"/>
          <w:szCs w:val="22"/>
          <w:bdr w:val="single" w:sz="4" w:space="0" w:color="auto"/>
        </w:rPr>
        <w:t>畏</w:t>
      </w:r>
      <w:bookmarkEnd w:id="442"/>
    </w:p>
    <w:p w:rsidR="001B0B62" w:rsidRPr="00EE5BBD" w:rsidRDefault="001B0B62" w:rsidP="003A7A95">
      <w:pPr>
        <w:spacing w:line="370" w:lineRule="exact"/>
        <w:ind w:leftChars="200" w:left="480"/>
        <w:jc w:val="both"/>
        <w:rPr>
          <w:rFonts w:eastAsia="標楷體"/>
        </w:rPr>
      </w:pPr>
      <w:r w:rsidRPr="00EE5BBD">
        <w:rPr>
          <w:rFonts w:eastAsia="標楷體"/>
        </w:rPr>
        <w:lastRenderedPageBreak/>
        <w:t>如舍利弗所言</w:t>
      </w:r>
      <w:r w:rsidRPr="00EE5BBD">
        <w:rPr>
          <w:rFonts w:eastAsia="標楷體" w:hint="eastAsia"/>
        </w:rPr>
        <w:t>：『</w:t>
      </w:r>
      <w:r w:rsidRPr="00EE5BBD">
        <w:rPr>
          <w:rFonts w:eastAsia="標楷體"/>
        </w:rPr>
        <w:t>何因緣故，</w:t>
      </w:r>
      <w:bookmarkStart w:id="443" w:name="0434b03"/>
      <w:bookmarkEnd w:id="441"/>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bookmarkStart w:id="444" w:name="0434b04"/>
      <w:bookmarkEnd w:id="443"/>
      <w:r w:rsidRPr="00EE5BBD">
        <w:rPr>
          <w:rFonts w:eastAsia="標楷體" w:hint="eastAsia"/>
        </w:rPr>
        <w:t>，</w:t>
      </w:r>
      <w:r w:rsidRPr="00EE5BBD">
        <w:rPr>
          <w:rFonts w:eastAsia="標楷體"/>
        </w:rPr>
        <w:t>是名菩薩行般若波羅蜜</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菩薩摩</w:t>
      </w:r>
      <w:bookmarkStart w:id="445" w:name="0434b05"/>
      <w:bookmarkEnd w:id="444"/>
      <w:r w:rsidRPr="00EE5BBD">
        <w:rPr>
          <w:rFonts w:eastAsia="標楷體"/>
        </w:rPr>
        <w:t>訶薩不見諸</w:t>
      </w:r>
      <w:proofErr w:type="gramStart"/>
      <w:r w:rsidRPr="00EE5BBD">
        <w:rPr>
          <w:rFonts w:eastAsia="標楷體"/>
        </w:rPr>
        <w:t>法有覺知</w:t>
      </w:r>
      <w:bookmarkEnd w:id="445"/>
      <w:proofErr w:type="gramEnd"/>
      <w:r w:rsidRPr="00EE5BBD">
        <w:rPr>
          <w:rStyle w:val="foot"/>
          <w:rFonts w:eastAsia="標楷體"/>
        </w:rPr>
        <w:t>相</w:t>
      </w:r>
      <w:r w:rsidRPr="00EE5BBD">
        <w:rPr>
          <w:rStyle w:val="a3"/>
          <w:rFonts w:eastAsia="標楷體" w:hint="eastAsia"/>
        </w:rPr>
        <w:footnoteReference w:id="132"/>
      </w:r>
      <w:r w:rsidRPr="00EE5BBD">
        <w:rPr>
          <w:rFonts w:eastAsia="標楷體"/>
        </w:rPr>
        <w:t>，見一切諸法如</w:t>
      </w:r>
      <w:bookmarkStart w:id="446" w:name="0434b06"/>
      <w:r w:rsidRPr="00EE5BBD">
        <w:rPr>
          <w:rFonts w:eastAsia="標楷體"/>
        </w:rPr>
        <w:t>夢</w:t>
      </w:r>
      <w:r w:rsidRPr="00EE5BBD">
        <w:rPr>
          <w:rFonts w:eastAsia="標楷體" w:hint="eastAsia"/>
        </w:rPr>
        <w:t>、</w:t>
      </w:r>
      <w:r w:rsidRPr="00EE5BBD">
        <w:rPr>
          <w:rFonts w:eastAsia="標楷體"/>
        </w:rPr>
        <w:t>如幻</w:t>
      </w:r>
      <w:r w:rsidRPr="00EE5BBD">
        <w:rPr>
          <w:rFonts w:eastAsia="標楷體" w:hint="eastAsia"/>
        </w:rPr>
        <w:t>、</w:t>
      </w:r>
      <w:proofErr w:type="gramStart"/>
      <w:r w:rsidRPr="00EE5BBD">
        <w:rPr>
          <w:rFonts w:eastAsia="標楷體"/>
        </w:rPr>
        <w:t>如炎</w:t>
      </w:r>
      <w:proofErr w:type="gramEnd"/>
      <w:r w:rsidRPr="00EE5BBD">
        <w:rPr>
          <w:rFonts w:eastAsia="標楷體" w:hint="eastAsia"/>
        </w:rPr>
        <w:t>、</w:t>
      </w:r>
      <w:r w:rsidRPr="00EE5BBD">
        <w:rPr>
          <w:rFonts w:eastAsia="標楷體"/>
        </w:rPr>
        <w:t>如</w:t>
      </w:r>
      <w:r w:rsidR="00741B88">
        <w:rPr>
          <w:rFonts w:eastAsia="標楷體" w:hint="eastAsia"/>
        </w:rPr>
        <w:t>`1487`</w:t>
      </w:r>
      <w:r w:rsidRPr="00EE5BBD">
        <w:rPr>
          <w:rFonts w:eastAsia="標楷體"/>
        </w:rPr>
        <w:t>影</w:t>
      </w:r>
      <w:r w:rsidRPr="00EE5BBD">
        <w:rPr>
          <w:rFonts w:eastAsia="標楷體" w:hint="eastAsia"/>
        </w:rPr>
        <w:t>、</w:t>
      </w:r>
      <w:r w:rsidRPr="00EE5BBD">
        <w:rPr>
          <w:rFonts w:eastAsia="標楷體"/>
        </w:rPr>
        <w:t>如化</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以是因緣故，</w:t>
      </w:r>
      <w:bookmarkStart w:id="447" w:name="0434b07"/>
      <w:bookmarkEnd w:id="446"/>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r w:rsidRPr="00EE5BBD">
        <w:rPr>
          <w:rFonts w:eastAsia="標楷體" w:hint="eastAsia"/>
        </w:rPr>
        <w:t>。」</w:t>
      </w:r>
      <w:r w:rsidR="005C5FA5">
        <w:rPr>
          <w:rFonts w:eastAsia="標楷體"/>
          <w:bCs/>
          <w:kern w:val="0"/>
        </w:rPr>
        <w:t>^^</w:t>
      </w:r>
      <w:r w:rsidRPr="00EE5BBD">
        <w:rPr>
          <w:rStyle w:val="a3"/>
          <w:rFonts w:eastAsia="標楷體"/>
        </w:rPr>
        <w:footnoteReference w:id="133"/>
      </w:r>
    </w:p>
    <w:bookmarkEnd w:id="447"/>
    <w:p w:rsidR="001B0B62" w:rsidRPr="00EE5BBD" w:rsidRDefault="001B0B62" w:rsidP="00E74BAB">
      <w:pPr>
        <w:spacing w:beforeLines="30" w:before="108" w:line="380" w:lineRule="exact"/>
        <w:ind w:leftChars="250" w:left="600"/>
        <w:jc w:val="both"/>
        <w:rPr>
          <w:rStyle w:val="foot"/>
        </w:rPr>
      </w:pPr>
      <w:r w:rsidRPr="00EE5BBD">
        <w:rPr>
          <w:rStyle w:val="foot"/>
        </w:rPr>
        <w:t>【</w:t>
      </w:r>
      <w:r w:rsidRPr="00EE5BBD">
        <w:rPr>
          <w:rStyle w:val="foot"/>
          <w:b/>
        </w:rPr>
        <w:t>論</w:t>
      </w:r>
      <w:r w:rsidRPr="00EE5BBD">
        <w:rPr>
          <w:rStyle w:val="a3"/>
          <w:rFonts w:eastAsia="標楷體" w:hint="eastAsia"/>
        </w:rPr>
        <w:footnoteReference w:id="134"/>
      </w:r>
      <w:r w:rsidRPr="00EE5BBD">
        <w:rPr>
          <w:rStyle w:val="foot"/>
        </w:rPr>
        <w:t>】者言</w:t>
      </w:r>
      <w:r w:rsidRPr="00EE5BBD">
        <w:rPr>
          <w:rStyle w:val="a3"/>
          <w:rFonts w:eastAsia="標楷體" w:hint="eastAsia"/>
        </w:rPr>
        <w:footnoteReference w:id="135"/>
      </w:r>
      <w:r w:rsidRPr="00EE5BBD">
        <w:rPr>
          <w:rStyle w:val="foot"/>
          <w:rFonts w:hint="eastAsia"/>
        </w:rPr>
        <w:t>：</w:t>
      </w:r>
    </w:p>
    <w:p w:rsidR="001B0B62" w:rsidRPr="00EE5BBD" w:rsidRDefault="005677FD" w:rsidP="00DA3ADE">
      <w:pPr>
        <w:spacing w:line="380" w:lineRule="exact"/>
        <w:ind w:leftChars="250" w:left="600"/>
        <w:jc w:val="both"/>
        <w:rPr>
          <w:rFonts w:cs="MS Mincho"/>
          <w:b/>
          <w:sz w:val="20"/>
          <w:szCs w:val="20"/>
          <w:bdr w:val="single" w:sz="4" w:space="0" w:color="auto"/>
        </w:rPr>
      </w:pPr>
      <w:bookmarkStart w:id="448" w:name="_Toc118275801"/>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）第六觀之二：諸法</w:t>
      </w:r>
      <w:proofErr w:type="gramStart"/>
      <w:r w:rsidR="001B0B62" w:rsidRPr="00EE5BBD">
        <w:rPr>
          <w:rFonts w:cs="MS Mincho" w:hint="eastAsia"/>
          <w:b/>
          <w:sz w:val="20"/>
          <w:szCs w:val="20"/>
          <w:bdr w:val="single" w:sz="4" w:space="0" w:color="auto"/>
        </w:rPr>
        <w:t>和合生無</w:t>
      </w:r>
      <w:proofErr w:type="gramEnd"/>
      <w:r w:rsidR="001B0B62" w:rsidRPr="00EE5BBD">
        <w:rPr>
          <w:rFonts w:cs="MS Mincho" w:hint="eastAsia"/>
          <w:b/>
          <w:sz w:val="20"/>
          <w:szCs w:val="20"/>
          <w:bdr w:val="single" w:sz="4" w:space="0" w:color="auto"/>
        </w:rPr>
        <w:t>自性，無常亦不失，非常亦非滅</w:t>
      </w:r>
    </w:p>
    <w:p w:rsidR="001B0B62" w:rsidRPr="00EE5BBD" w:rsidRDefault="005677FD" w:rsidP="00DA3ADE">
      <w:pPr>
        <w:spacing w:line="38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、諸法和</w:t>
      </w:r>
      <w:proofErr w:type="gramStart"/>
      <w:r w:rsidR="001B0B62" w:rsidRPr="00EE5BBD">
        <w:rPr>
          <w:rFonts w:cs="MS Mincho" w:hint="eastAsia"/>
          <w:b/>
          <w:sz w:val="20"/>
          <w:szCs w:val="20"/>
          <w:bdr w:val="single" w:sz="4" w:space="0" w:color="auto"/>
        </w:rPr>
        <w:t>合生故</w:t>
      </w:r>
      <w:proofErr w:type="gramEnd"/>
      <w:r w:rsidR="001B0B62" w:rsidRPr="00EE5BBD">
        <w:rPr>
          <w:rFonts w:cs="MS Mincho" w:hint="eastAsia"/>
          <w:b/>
          <w:sz w:val="20"/>
          <w:szCs w:val="20"/>
          <w:bdr w:val="single" w:sz="4" w:space="0" w:color="auto"/>
        </w:rPr>
        <w:t>無自性，畢竟空，</w:t>
      </w:r>
      <w:proofErr w:type="gramStart"/>
      <w:r w:rsidR="001B0B62" w:rsidRPr="00EE5BBD">
        <w:rPr>
          <w:rFonts w:cs="MS Mincho" w:hint="eastAsia"/>
          <w:b/>
          <w:sz w:val="20"/>
          <w:szCs w:val="20"/>
          <w:bdr w:val="single" w:sz="4" w:space="0" w:color="auto"/>
        </w:rPr>
        <w:t>如幻如夢</w:t>
      </w:r>
      <w:proofErr w:type="gramEnd"/>
    </w:p>
    <w:bookmarkEnd w:id="448"/>
    <w:p w:rsidR="001B0B62" w:rsidRPr="00EE5BBD" w:rsidRDefault="001B0B62" w:rsidP="00DA3ADE">
      <w:pPr>
        <w:spacing w:line="380" w:lineRule="exact"/>
        <w:ind w:leftChars="300" w:left="720"/>
        <w:jc w:val="both"/>
      </w:pPr>
      <w:r w:rsidRPr="00EE5BBD">
        <w:rPr>
          <w:rFonts w:hint="eastAsia"/>
        </w:rPr>
        <w:t>「</w:t>
      </w:r>
      <w:r w:rsidR="005C5FA5">
        <w:rPr>
          <w:rFonts w:eastAsia="標楷體"/>
          <w:bCs/>
          <w:kern w:val="0"/>
        </w:rPr>
        <w:t>^</w:t>
      </w:r>
      <w:r w:rsidRPr="00EE5BBD">
        <w:rPr>
          <w:rFonts w:ascii="標楷體" w:eastAsia="標楷體" w:hAnsi="標楷體"/>
        </w:rPr>
        <w:t>諸法無有自性</w:t>
      </w:r>
      <w:r w:rsidR="005C5FA5">
        <w:rPr>
          <w:rFonts w:eastAsia="標楷體"/>
          <w:bCs/>
          <w:kern w:val="0"/>
        </w:rPr>
        <w:t>^^</w:t>
      </w:r>
      <w:r w:rsidRPr="00EE5BBD">
        <w:rPr>
          <w:rFonts w:hint="eastAsia"/>
        </w:rPr>
        <w:t>」</w:t>
      </w:r>
      <w:r w:rsidRPr="00EE5BBD">
        <w:t>者，以性</w:t>
      </w:r>
      <w:proofErr w:type="gramStart"/>
      <w:r w:rsidRPr="00EE5BBD">
        <w:t>空破</w:t>
      </w:r>
      <w:bookmarkStart w:id="449" w:name="0434b09"/>
      <w:r w:rsidRPr="00EE5BBD">
        <w:t>諸</w:t>
      </w:r>
      <w:proofErr w:type="gramEnd"/>
      <w:r w:rsidRPr="00EE5BBD">
        <w:t>法各</w:t>
      </w:r>
      <w:proofErr w:type="gramStart"/>
      <w:r w:rsidRPr="00EE5BBD">
        <w:t>各</w:t>
      </w:r>
      <w:proofErr w:type="gramEnd"/>
      <w:r w:rsidRPr="00EE5BBD">
        <w:t>性</w:t>
      </w:r>
      <w:r w:rsidRPr="00EE5BBD">
        <w:rPr>
          <w:rFonts w:hint="eastAsia"/>
        </w:rPr>
        <w:t>。</w:t>
      </w:r>
    </w:p>
    <w:p w:rsidR="001B0B62" w:rsidRPr="00EE5BBD" w:rsidRDefault="001B0B62" w:rsidP="00DA3ADE">
      <w:pPr>
        <w:spacing w:line="380" w:lineRule="exact"/>
        <w:ind w:leftChars="300" w:left="720"/>
        <w:jc w:val="both"/>
        <w:rPr>
          <w:bCs/>
        </w:rPr>
      </w:pPr>
      <w:r w:rsidRPr="00EE5BBD">
        <w:t>此中須菩提自說</w:t>
      </w:r>
      <w:r w:rsidRPr="00EE5BBD">
        <w:rPr>
          <w:rFonts w:hint="eastAsia"/>
        </w:rPr>
        <w:t>：</w:t>
      </w:r>
      <w:r w:rsidRPr="00EE5BBD">
        <w:rPr>
          <w:rFonts w:hint="eastAsia"/>
          <w:bCs/>
        </w:rPr>
        <w:t>「</w:t>
      </w:r>
      <w:r w:rsidR="005C5FA5">
        <w:rPr>
          <w:rFonts w:eastAsia="標楷體"/>
          <w:bCs/>
          <w:kern w:val="0"/>
        </w:rPr>
        <w:t>^</w:t>
      </w:r>
      <w:r w:rsidRPr="00EE5BBD">
        <w:rPr>
          <w:rFonts w:eastAsia="標楷體" w:hAnsi="標楷體"/>
        </w:rPr>
        <w:t>諸</w:t>
      </w:r>
      <w:bookmarkEnd w:id="449"/>
      <w:r w:rsidRPr="00EE5BBD">
        <w:rPr>
          <w:rStyle w:val="foot"/>
          <w:rFonts w:eastAsia="標楷體" w:hAnsi="標楷體"/>
        </w:rPr>
        <w:t>法</w:t>
      </w:r>
      <w:r w:rsidRPr="00EE5BBD">
        <w:rPr>
          <w:rStyle w:val="a3"/>
          <w:rFonts w:eastAsia="標楷體"/>
        </w:rPr>
        <w:footnoteReference w:id="136"/>
      </w:r>
      <w:proofErr w:type="gramStart"/>
      <w:r w:rsidRPr="00EE5BBD">
        <w:rPr>
          <w:rFonts w:eastAsia="標楷體" w:hAnsi="標楷體"/>
        </w:rPr>
        <w:t>和合</w:t>
      </w:r>
      <w:bookmarkStart w:id="450" w:name="0434b10"/>
      <w:r w:rsidRPr="00EE5BBD">
        <w:rPr>
          <w:rFonts w:eastAsia="標楷體" w:hAnsi="標楷體"/>
        </w:rPr>
        <w:t>生</w:t>
      </w:r>
      <w:proofErr w:type="gramEnd"/>
      <w:r w:rsidRPr="00EE5BBD">
        <w:rPr>
          <w:rFonts w:eastAsia="標楷體" w:hAnsi="標楷體"/>
        </w:rPr>
        <w:t>，無有自性。</w:t>
      </w:r>
      <w:r w:rsidR="005C5FA5">
        <w:rPr>
          <w:rFonts w:eastAsia="標楷體"/>
          <w:bCs/>
          <w:kern w:val="0"/>
        </w:rPr>
        <w:t>^^</w:t>
      </w:r>
      <w:r w:rsidRPr="00EE5BBD">
        <w:rPr>
          <w:rFonts w:hint="eastAsia"/>
          <w:bCs/>
        </w:rPr>
        <w:t>」</w:t>
      </w:r>
    </w:p>
    <w:p w:rsidR="001B0B62" w:rsidRPr="00EE5BBD" w:rsidRDefault="001B0B62" w:rsidP="00DA3ADE">
      <w:pPr>
        <w:spacing w:line="380" w:lineRule="exact"/>
        <w:ind w:leftChars="300" w:left="720"/>
        <w:jc w:val="both"/>
      </w:pPr>
      <w:r w:rsidRPr="00EE5BBD">
        <w:t>如和合五眾等法及六波羅</w:t>
      </w:r>
      <w:bookmarkStart w:id="451" w:name="0434b11"/>
      <w:bookmarkEnd w:id="450"/>
      <w:r w:rsidRPr="00EE5BBD">
        <w:t>蜜等善法，從是出菩薩名字</w:t>
      </w:r>
      <w:r w:rsidRPr="00EE5BBD">
        <w:rPr>
          <w:rFonts w:hint="eastAsia"/>
        </w:rPr>
        <w:t>；</w:t>
      </w:r>
      <w:r w:rsidRPr="00EE5BBD">
        <w:t>是菩薩從作</w:t>
      </w:r>
      <w:bookmarkStart w:id="452" w:name="0434b12"/>
      <w:bookmarkEnd w:id="451"/>
      <w:r w:rsidRPr="00EE5BBD">
        <w:t>法</w:t>
      </w:r>
      <w:r w:rsidRPr="00EE5BBD">
        <w:rPr>
          <w:rFonts w:hint="eastAsia"/>
        </w:rPr>
        <w:t>、</w:t>
      </w:r>
      <w:r w:rsidRPr="00EE5BBD">
        <w:t>眾</w:t>
      </w:r>
      <w:bookmarkEnd w:id="452"/>
      <w:r w:rsidRPr="00EE5BBD">
        <w:rPr>
          <w:rStyle w:val="foot"/>
        </w:rPr>
        <w:t>緣</w:t>
      </w:r>
      <w:r w:rsidRPr="00EE5BBD">
        <w:rPr>
          <w:rStyle w:val="a3"/>
          <w:rFonts w:eastAsia="標楷體" w:hint="eastAsia"/>
        </w:rPr>
        <w:footnoteReference w:id="137"/>
      </w:r>
      <w:r w:rsidRPr="00EE5BBD">
        <w:t>和合生故，非一法所成，以是故言</w:t>
      </w:r>
      <w:bookmarkStart w:id="453" w:name="0434b13"/>
      <w:r w:rsidRPr="00EE5BBD">
        <w:rPr>
          <w:rFonts w:hint="eastAsia"/>
        </w:rPr>
        <w:t>「</w:t>
      </w:r>
      <w:r w:rsidRPr="00EE5BBD">
        <w:t>假名</w:t>
      </w:r>
      <w:r w:rsidRPr="00EE5BBD">
        <w:rPr>
          <w:rFonts w:hint="eastAsia"/>
        </w:rPr>
        <w:t>」。</w:t>
      </w:r>
    </w:p>
    <w:p w:rsidR="001B0B62" w:rsidRPr="00EE5BBD" w:rsidRDefault="001B0B62" w:rsidP="00DA3ADE">
      <w:pPr>
        <w:spacing w:line="380" w:lineRule="exact"/>
        <w:ind w:leftChars="300" w:left="720"/>
        <w:jc w:val="both"/>
      </w:pPr>
      <w:r w:rsidRPr="00EE5BBD">
        <w:t>是眾法亦從和合邊生</w:t>
      </w:r>
      <w:r w:rsidR="00F36B9D" w:rsidRPr="00EE5BBD">
        <w:rPr>
          <w:rFonts w:hint="eastAsia"/>
          <w:bCs/>
        </w:rPr>
        <w:t>，</w:t>
      </w:r>
      <w:r w:rsidRPr="00EE5BBD">
        <w:t>譬如有眼</w:t>
      </w:r>
      <w:r w:rsidRPr="00EE5BBD">
        <w:rPr>
          <w:rFonts w:hint="eastAsia"/>
        </w:rPr>
        <w:t>、</w:t>
      </w:r>
      <w:r w:rsidRPr="00EE5BBD">
        <w:t>有</w:t>
      </w:r>
      <w:bookmarkStart w:id="454" w:name="0434b14"/>
      <w:bookmarkEnd w:id="453"/>
      <w:r w:rsidRPr="00EE5BBD">
        <w:t>色</w:t>
      </w:r>
      <w:r w:rsidRPr="00EE5BBD">
        <w:rPr>
          <w:rFonts w:hint="eastAsia"/>
        </w:rPr>
        <w:t>、</w:t>
      </w:r>
      <w:r w:rsidRPr="00EE5BBD">
        <w:t>有明</w:t>
      </w:r>
      <w:r w:rsidRPr="00EE5BBD">
        <w:rPr>
          <w:rFonts w:hint="eastAsia"/>
        </w:rPr>
        <w:t>、</w:t>
      </w:r>
      <w:r w:rsidRPr="00EE5BBD">
        <w:t>有空</w:t>
      </w:r>
      <w:r w:rsidRPr="00EE5BBD">
        <w:rPr>
          <w:rFonts w:hint="eastAsia"/>
        </w:rPr>
        <w:t>、</w:t>
      </w:r>
      <w:r w:rsidRPr="00EE5BBD">
        <w:t>有欲見心等諸因緣和合生</w:t>
      </w:r>
      <w:bookmarkStart w:id="455" w:name="0434b15"/>
      <w:bookmarkEnd w:id="454"/>
      <w:r w:rsidRPr="00EE5BBD">
        <w:t>眼</w:t>
      </w:r>
      <w:bookmarkEnd w:id="455"/>
      <w:r w:rsidRPr="00EE5BBD">
        <w:rPr>
          <w:rStyle w:val="foot"/>
        </w:rPr>
        <w:t>識</w:t>
      </w:r>
      <w:r w:rsidRPr="00EE5BBD">
        <w:rPr>
          <w:rStyle w:val="a3"/>
          <w:rFonts w:eastAsia="標楷體" w:hint="eastAsia"/>
        </w:rPr>
        <w:footnoteReference w:id="138"/>
      </w:r>
      <w:r w:rsidRPr="00EE5BBD">
        <w:t>，是中不得言</w:t>
      </w:r>
      <w:r w:rsidRPr="00EE5BBD">
        <w:rPr>
          <w:rFonts w:hint="eastAsia"/>
          <w:bCs/>
        </w:rPr>
        <w:t>「</w:t>
      </w:r>
      <w:r w:rsidRPr="00EE5BBD">
        <w:t>眼是見者</w:t>
      </w:r>
      <w:r w:rsidRPr="00EE5BBD">
        <w:rPr>
          <w:rFonts w:hint="eastAsia"/>
          <w:bCs/>
        </w:rPr>
        <w:t>」</w:t>
      </w:r>
      <w:r w:rsidRPr="00EE5BBD">
        <w:rPr>
          <w:rFonts w:hint="eastAsia"/>
        </w:rPr>
        <w:t>、</w:t>
      </w:r>
      <w:r w:rsidRPr="00EE5BBD">
        <w:rPr>
          <w:rFonts w:hint="eastAsia"/>
          <w:bCs/>
        </w:rPr>
        <w:t>「</w:t>
      </w:r>
      <w:r w:rsidRPr="00EE5BBD">
        <w:t>若識是見者</w:t>
      </w:r>
      <w:bookmarkStart w:id="456" w:name="0434b16"/>
      <w:r w:rsidRPr="00EE5BBD">
        <w:rPr>
          <w:rFonts w:hint="eastAsia"/>
          <w:bCs/>
        </w:rPr>
        <w:t>」</w:t>
      </w:r>
      <w:r w:rsidRPr="00EE5BBD">
        <w:rPr>
          <w:rFonts w:hint="eastAsia"/>
        </w:rPr>
        <w:t>、</w:t>
      </w:r>
      <w:r w:rsidRPr="00EE5BBD">
        <w:rPr>
          <w:rFonts w:hint="eastAsia"/>
          <w:bCs/>
        </w:rPr>
        <w:t>「</w:t>
      </w:r>
      <w:r w:rsidRPr="00EE5BBD">
        <w:t>若色是見者</w:t>
      </w:r>
      <w:r w:rsidRPr="00EE5BBD">
        <w:rPr>
          <w:rFonts w:hint="eastAsia"/>
          <w:bCs/>
        </w:rPr>
        <w:t>」</w:t>
      </w:r>
      <w:r w:rsidRPr="00EE5BBD">
        <w:rPr>
          <w:rFonts w:hint="eastAsia"/>
        </w:rPr>
        <w:t>、</w:t>
      </w:r>
      <w:r w:rsidRPr="00EE5BBD">
        <w:rPr>
          <w:rFonts w:hint="eastAsia"/>
          <w:bCs/>
        </w:rPr>
        <w:t>「</w:t>
      </w:r>
      <w:r w:rsidRPr="00EE5BBD">
        <w:t>若明是見者</w:t>
      </w:r>
      <w:r w:rsidRPr="00EE5BBD">
        <w:rPr>
          <w:rFonts w:hint="eastAsia"/>
          <w:bCs/>
        </w:rPr>
        <w:t>」</w:t>
      </w:r>
      <w:r w:rsidRPr="00EE5BBD">
        <w:rPr>
          <w:rFonts w:hint="eastAsia"/>
        </w:rPr>
        <w:t>。</w:t>
      </w:r>
    </w:p>
    <w:p w:rsidR="001B0B62" w:rsidRPr="00EE5BBD" w:rsidRDefault="001B0B62" w:rsidP="00DA3ADE">
      <w:pPr>
        <w:spacing w:line="380" w:lineRule="exact"/>
        <w:ind w:leftChars="300" w:left="720"/>
        <w:jc w:val="both"/>
      </w:pPr>
      <w:r w:rsidRPr="00EE5BBD">
        <w:t>若是眼</w:t>
      </w:r>
      <w:r w:rsidRPr="00EE5BBD">
        <w:rPr>
          <w:rFonts w:hint="eastAsia"/>
        </w:rPr>
        <w:t>、</w:t>
      </w:r>
      <w:r w:rsidRPr="00EE5BBD">
        <w:t>色</w:t>
      </w:r>
      <w:r w:rsidRPr="00EE5BBD">
        <w:rPr>
          <w:rFonts w:hint="eastAsia"/>
        </w:rPr>
        <w:t>、</w:t>
      </w:r>
      <w:r w:rsidRPr="00EE5BBD">
        <w:t>識等，各</w:t>
      </w:r>
      <w:bookmarkStart w:id="457" w:name="0434b17"/>
      <w:bookmarkEnd w:id="456"/>
      <w:r w:rsidRPr="00EE5BBD">
        <w:t>各不得有所見</w:t>
      </w:r>
      <w:r w:rsidRPr="00EE5BBD">
        <w:rPr>
          <w:rFonts w:hint="eastAsia"/>
        </w:rPr>
        <w:t>，</w:t>
      </w:r>
      <w:r w:rsidRPr="00EE5BBD">
        <w:t>和合中亦不應有見</w:t>
      </w:r>
      <w:r w:rsidRPr="00EE5BBD">
        <w:rPr>
          <w:rFonts w:hint="eastAsia"/>
        </w:rPr>
        <w:t>。</w:t>
      </w:r>
    </w:p>
    <w:p w:rsidR="001B0B62" w:rsidRPr="00EE5BBD" w:rsidRDefault="001B0B62" w:rsidP="00DA3ADE">
      <w:pPr>
        <w:spacing w:line="380" w:lineRule="exact"/>
        <w:ind w:leftChars="300" w:left="720"/>
        <w:jc w:val="both"/>
      </w:pPr>
      <w:r w:rsidRPr="00EE5BBD">
        <w:t>以</w:t>
      </w:r>
      <w:bookmarkStart w:id="458" w:name="0434b18"/>
      <w:bookmarkEnd w:id="457"/>
      <w:r w:rsidRPr="00EE5BBD">
        <w:t>是故，見法畢竟空，如幻</w:t>
      </w:r>
      <w:r w:rsidRPr="00EE5BBD">
        <w:rPr>
          <w:rFonts w:hint="eastAsia"/>
        </w:rPr>
        <w:t>、</w:t>
      </w:r>
      <w:r w:rsidRPr="00EE5BBD">
        <w:t>如夢</w:t>
      </w:r>
      <w:r w:rsidRPr="00EE5BBD">
        <w:rPr>
          <w:rFonts w:hint="eastAsia"/>
        </w:rPr>
        <w:t>。</w:t>
      </w:r>
    </w:p>
    <w:p w:rsidR="001B0B62" w:rsidRPr="00EE5BBD" w:rsidRDefault="001B0B62" w:rsidP="00DA3ADE">
      <w:pPr>
        <w:spacing w:line="380" w:lineRule="exact"/>
        <w:ind w:leftChars="300" w:left="720"/>
        <w:jc w:val="both"/>
      </w:pPr>
      <w:r w:rsidRPr="00EE5BBD">
        <w:t>一切諸法亦</w:t>
      </w:r>
      <w:bookmarkStart w:id="459" w:name="0434b19"/>
      <w:bookmarkEnd w:id="458"/>
      <w:r w:rsidRPr="00EE5BBD">
        <w:t>如是</w:t>
      </w:r>
      <w:r w:rsidRPr="00EE5BBD">
        <w:rPr>
          <w:rFonts w:hint="eastAsia"/>
        </w:rPr>
        <w:t>。</w:t>
      </w:r>
    </w:p>
    <w:p w:rsidR="001B0B62" w:rsidRPr="00EE5BBD" w:rsidRDefault="005677FD" w:rsidP="00E74BAB">
      <w:pPr>
        <w:spacing w:beforeLines="30" w:before="108" w:line="38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、諸法無常亦不失，非常</w:t>
      </w:r>
      <w:proofErr w:type="gramStart"/>
      <w:r w:rsidR="001B0B62" w:rsidRPr="00EE5BBD">
        <w:rPr>
          <w:rFonts w:cs="MS Mincho" w:hint="eastAsia"/>
          <w:b/>
          <w:sz w:val="20"/>
          <w:szCs w:val="20"/>
          <w:bdr w:val="single" w:sz="4" w:space="0" w:color="auto"/>
        </w:rPr>
        <w:t>亦非滅</w:t>
      </w:r>
      <w:proofErr w:type="gramEnd"/>
      <w:r w:rsidR="001B0B62" w:rsidRPr="00EE5BBD">
        <w:rPr>
          <w:rFonts w:cs="MS Mincho" w:hint="eastAsia"/>
          <w:b/>
          <w:sz w:val="20"/>
          <w:szCs w:val="20"/>
          <w:bdr w:val="single" w:sz="4" w:space="0" w:color="auto"/>
        </w:rPr>
        <w:t>，即是</w:t>
      </w:r>
      <w:proofErr w:type="gramStart"/>
      <w:r w:rsidR="001B0B62" w:rsidRPr="00EE5BBD">
        <w:rPr>
          <w:rFonts w:cs="MS Mincho" w:hint="eastAsia"/>
          <w:b/>
          <w:sz w:val="20"/>
          <w:szCs w:val="20"/>
          <w:bdr w:val="single" w:sz="4" w:space="0" w:color="auto"/>
        </w:rPr>
        <w:t>入實相門</w:t>
      </w:r>
      <w:proofErr w:type="gramEnd"/>
    </w:p>
    <w:p w:rsidR="001B0B62" w:rsidRPr="00EE5BBD" w:rsidRDefault="001B0B62" w:rsidP="00DA3ADE">
      <w:pPr>
        <w:spacing w:line="380" w:lineRule="exact"/>
        <w:ind w:leftChars="300" w:left="720"/>
        <w:jc w:val="both"/>
      </w:pPr>
      <w:proofErr w:type="gramStart"/>
      <w:r w:rsidRPr="00EE5BBD">
        <w:t>復次</w:t>
      </w:r>
      <w:proofErr w:type="gramEnd"/>
      <w:r w:rsidRPr="00EE5BBD">
        <w:rPr>
          <w:rFonts w:hint="eastAsia"/>
        </w:rPr>
        <w:t>，「</w:t>
      </w:r>
      <w:r w:rsidR="005C5FA5">
        <w:rPr>
          <w:rFonts w:eastAsia="標楷體"/>
          <w:bCs/>
          <w:kern w:val="0"/>
        </w:rPr>
        <w:t>^</w:t>
      </w:r>
      <w:r w:rsidRPr="00EE5BBD">
        <w:rPr>
          <w:rFonts w:ascii="標楷體" w:eastAsia="標楷體" w:hAnsi="標楷體"/>
        </w:rPr>
        <w:t>一切法無常亦不失</w:t>
      </w:r>
      <w:r w:rsidR="005C5FA5">
        <w:rPr>
          <w:rFonts w:eastAsia="標楷體"/>
          <w:bCs/>
          <w:kern w:val="0"/>
        </w:rPr>
        <w:t>^^</w:t>
      </w:r>
      <w:r w:rsidRPr="00EE5BBD">
        <w:rPr>
          <w:rFonts w:hint="eastAsia"/>
        </w:rPr>
        <w:t>」</w:t>
      </w:r>
      <w:r w:rsidRPr="00EE5BBD">
        <w:rPr>
          <w:rFonts w:hint="eastAsia"/>
          <w:bCs/>
        </w:rPr>
        <w:t>，</w:t>
      </w:r>
      <w:r w:rsidRPr="00EE5BBD">
        <w:t>無常</w:t>
      </w:r>
      <w:proofErr w:type="gramStart"/>
      <w:r w:rsidRPr="00EE5BBD">
        <w:t>破常</w:t>
      </w:r>
      <w:bookmarkStart w:id="460" w:name="0434b20"/>
      <w:bookmarkEnd w:id="459"/>
      <w:r w:rsidRPr="00EE5BBD">
        <w:t>倒</w:t>
      </w:r>
      <w:proofErr w:type="gramEnd"/>
      <w:r w:rsidRPr="00EE5BBD">
        <w:t>，不失</w:t>
      </w:r>
      <w:bookmarkEnd w:id="460"/>
      <w:proofErr w:type="gramStart"/>
      <w:r w:rsidRPr="00EE5BBD">
        <w:rPr>
          <w:rStyle w:val="foot"/>
        </w:rPr>
        <w:t>破</w:t>
      </w:r>
      <w:r w:rsidRPr="00EE5BBD">
        <w:rPr>
          <w:rStyle w:val="a3"/>
          <w:rFonts w:eastAsia="標楷體" w:hint="eastAsia"/>
        </w:rPr>
        <w:footnoteReference w:id="139"/>
      </w:r>
      <w:r w:rsidRPr="00EE5BBD">
        <w:t>斷滅</w:t>
      </w:r>
      <w:proofErr w:type="gramEnd"/>
      <w:r w:rsidRPr="00EE5BBD">
        <w:t>倒</w:t>
      </w:r>
      <w:r w:rsidRPr="00EE5BBD">
        <w:rPr>
          <w:rFonts w:hint="eastAsia"/>
        </w:rPr>
        <w:t>；</w:t>
      </w:r>
      <w:r w:rsidRPr="00EE5BBD">
        <w:t>是無常</w:t>
      </w:r>
      <w:proofErr w:type="gramStart"/>
      <w:r w:rsidRPr="00EE5BBD">
        <w:t>不失法</w:t>
      </w:r>
      <w:proofErr w:type="gramEnd"/>
      <w:r w:rsidRPr="00EE5BBD">
        <w:t>，即是</w:t>
      </w:r>
      <w:bookmarkStart w:id="461" w:name="0434b21"/>
      <w:proofErr w:type="gramStart"/>
      <w:r w:rsidRPr="00EE5BBD">
        <w:t>入實相門</w:t>
      </w:r>
      <w:proofErr w:type="gramEnd"/>
      <w:r w:rsidRPr="00EE5BBD">
        <w:t>，是故須菩提語舍利</w:t>
      </w:r>
      <w:proofErr w:type="gramStart"/>
      <w:r w:rsidRPr="00EE5BBD">
        <w:t>弗</w:t>
      </w:r>
      <w:proofErr w:type="gramEnd"/>
      <w:r w:rsidRPr="00EE5BBD">
        <w:rPr>
          <w:rFonts w:hint="eastAsia"/>
        </w:rPr>
        <w:t>：「</w:t>
      </w:r>
      <w:r w:rsidR="005C5FA5">
        <w:rPr>
          <w:rFonts w:eastAsia="標楷體"/>
          <w:bCs/>
          <w:kern w:val="0"/>
        </w:rPr>
        <w:t>^</w:t>
      </w:r>
      <w:r w:rsidRPr="00EE5BBD">
        <w:rPr>
          <w:rFonts w:ascii="標楷體" w:eastAsia="標楷體" w:hAnsi="標楷體"/>
        </w:rPr>
        <w:t>無常即</w:t>
      </w:r>
      <w:proofErr w:type="gramStart"/>
      <w:r w:rsidRPr="00EE5BBD">
        <w:rPr>
          <w:rFonts w:ascii="標楷體" w:eastAsia="標楷體" w:hAnsi="標楷體"/>
        </w:rPr>
        <w:t>是</w:t>
      </w:r>
      <w:bookmarkStart w:id="462" w:name="0434b22"/>
      <w:bookmarkEnd w:id="461"/>
      <w:r w:rsidRPr="00EE5BBD">
        <w:rPr>
          <w:rFonts w:ascii="標楷體" w:eastAsia="標楷體" w:hAnsi="標楷體"/>
        </w:rPr>
        <w:t>動相</w:t>
      </w:r>
      <w:proofErr w:type="gramEnd"/>
      <w:r w:rsidRPr="00EE5BBD">
        <w:rPr>
          <w:rFonts w:ascii="標楷體" w:eastAsia="標楷體" w:hAnsi="標楷體" w:hint="eastAsia"/>
          <w:bCs/>
        </w:rPr>
        <w:t>、</w:t>
      </w:r>
      <w:r w:rsidRPr="00EE5BBD">
        <w:rPr>
          <w:rFonts w:ascii="標楷體" w:eastAsia="標楷體" w:hAnsi="標楷體"/>
        </w:rPr>
        <w:t>即</w:t>
      </w:r>
      <w:proofErr w:type="gramStart"/>
      <w:r w:rsidRPr="00EE5BBD">
        <w:rPr>
          <w:rFonts w:ascii="標楷體" w:eastAsia="標楷體" w:hAnsi="標楷體"/>
        </w:rPr>
        <w:t>是空相</w:t>
      </w:r>
      <w:proofErr w:type="gramEnd"/>
      <w:r w:rsidRPr="00EE5BBD">
        <w:rPr>
          <w:rFonts w:ascii="標楷體" w:eastAsia="標楷體" w:hAnsi="標楷體" w:hint="eastAsia"/>
          <w:bCs/>
        </w:rPr>
        <w:t>。</w:t>
      </w:r>
      <w:r w:rsidR="005C5FA5">
        <w:rPr>
          <w:rFonts w:eastAsia="標楷體"/>
          <w:bCs/>
          <w:kern w:val="0"/>
        </w:rPr>
        <w:t>^^</w:t>
      </w:r>
      <w:r w:rsidRPr="00EE5BBD">
        <w:rPr>
          <w:rFonts w:hint="eastAsia"/>
        </w:rPr>
        <w:t>」</w:t>
      </w:r>
      <w:r w:rsidRPr="00EE5BBD">
        <w:t>一切法亦如是</w:t>
      </w:r>
      <w:r w:rsidRPr="00EE5BBD">
        <w:rPr>
          <w:rFonts w:hint="eastAsia"/>
        </w:rPr>
        <w:t>。</w:t>
      </w:r>
    </w:p>
    <w:p w:rsidR="001B0B62" w:rsidRPr="00EE5BBD" w:rsidRDefault="001B0B62" w:rsidP="00E74BAB">
      <w:pPr>
        <w:spacing w:beforeLines="20" w:before="72" w:line="380" w:lineRule="exact"/>
        <w:ind w:leftChars="300" w:left="720"/>
        <w:jc w:val="both"/>
      </w:pPr>
      <w:proofErr w:type="gramStart"/>
      <w:r w:rsidRPr="00EE5BBD">
        <w:t>復次</w:t>
      </w:r>
      <w:proofErr w:type="gramEnd"/>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一切法</w:t>
      </w:r>
      <w:bookmarkStart w:id="463" w:name="0434b23"/>
      <w:bookmarkEnd w:id="462"/>
      <w:proofErr w:type="gramStart"/>
      <w:r w:rsidRPr="00EE5BBD">
        <w:rPr>
          <w:rFonts w:ascii="標楷體" w:eastAsia="標楷體" w:hAnsi="標楷體"/>
        </w:rPr>
        <w:t>非常非失</w:t>
      </w:r>
      <w:proofErr w:type="gramEnd"/>
      <w:r w:rsidR="005C5FA5">
        <w:rPr>
          <w:rFonts w:eastAsia="標楷體"/>
          <w:bCs/>
          <w:kern w:val="0"/>
        </w:rPr>
        <w:t>^^</w:t>
      </w:r>
      <w:r w:rsidRPr="00EE5BBD">
        <w:rPr>
          <w:rFonts w:hint="eastAsia"/>
          <w:bCs/>
        </w:rPr>
        <w:t>」</w:t>
      </w:r>
      <w:r w:rsidRPr="00EE5BBD">
        <w:t>者，如十八空</w:t>
      </w:r>
      <w:proofErr w:type="gramStart"/>
      <w:r w:rsidRPr="00EE5BBD">
        <w:t>後義說</w:t>
      </w:r>
      <w:proofErr w:type="gramEnd"/>
      <w:r w:rsidRPr="00EE5BBD">
        <w:rPr>
          <w:rFonts w:hint="eastAsia"/>
        </w:rPr>
        <w:t>。</w:t>
      </w:r>
      <w:r w:rsidRPr="00EE5BBD">
        <w:rPr>
          <w:rStyle w:val="a3"/>
          <w:rFonts w:eastAsia="標楷體" w:hint="eastAsia"/>
        </w:rPr>
        <w:footnoteReference w:id="140"/>
      </w:r>
    </w:p>
    <w:p w:rsidR="001B0B62" w:rsidRPr="00EE5BBD" w:rsidRDefault="005677FD" w:rsidP="00E74BAB">
      <w:pPr>
        <w:spacing w:beforeLines="30" w:before="108" w:line="380" w:lineRule="exact"/>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）第六觀之</w:t>
      </w:r>
      <w:proofErr w:type="gramStart"/>
      <w:r w:rsidR="001B0B62" w:rsidRPr="00EE5BBD">
        <w:rPr>
          <w:rFonts w:cs="MS Mincho" w:hint="eastAsia"/>
          <w:b/>
          <w:sz w:val="20"/>
          <w:szCs w:val="20"/>
          <w:bdr w:val="single" w:sz="4" w:space="0" w:color="auto"/>
        </w:rPr>
        <w:t>三</w:t>
      </w:r>
      <w:proofErr w:type="gramEnd"/>
      <w:r w:rsidR="001B0B62" w:rsidRPr="00EE5BBD">
        <w:rPr>
          <w:rFonts w:cs="MS Mincho" w:hint="eastAsia"/>
          <w:b/>
          <w:sz w:val="20"/>
          <w:szCs w:val="20"/>
          <w:bdr w:val="single" w:sz="4" w:space="0" w:color="auto"/>
        </w:rPr>
        <w:t>：五</w:t>
      </w:r>
      <w:proofErr w:type="gramStart"/>
      <w:r w:rsidR="001B0B62" w:rsidRPr="00EE5BBD">
        <w:rPr>
          <w:rFonts w:cs="MS Mincho" w:hint="eastAsia"/>
          <w:b/>
          <w:sz w:val="20"/>
          <w:szCs w:val="20"/>
          <w:bdr w:val="single" w:sz="4" w:space="0" w:color="auto"/>
        </w:rPr>
        <w:t>蘊</w:t>
      </w:r>
      <w:proofErr w:type="gramEnd"/>
      <w:r w:rsidR="001B0B62" w:rsidRPr="00EE5BBD">
        <w:rPr>
          <w:rFonts w:cs="MS Mincho" w:hint="eastAsia"/>
          <w:b/>
          <w:sz w:val="20"/>
          <w:szCs w:val="20"/>
          <w:bdr w:val="single" w:sz="4" w:space="0" w:color="auto"/>
        </w:rPr>
        <w:t>等畢竟不生，作者不可得故</w:t>
      </w:r>
    </w:p>
    <w:p w:rsidR="001B0B62" w:rsidRPr="00EE5BBD" w:rsidRDefault="001B0B62" w:rsidP="00DA3ADE">
      <w:pPr>
        <w:spacing w:line="380" w:lineRule="exact"/>
        <w:ind w:leftChars="250" w:left="600"/>
        <w:jc w:val="both"/>
      </w:pPr>
      <w:r w:rsidRPr="00EE5BBD">
        <w:rPr>
          <w:rFonts w:hint="eastAsia"/>
        </w:rPr>
        <w:lastRenderedPageBreak/>
        <w:t>「</w:t>
      </w:r>
      <w:r w:rsidR="005C5FA5">
        <w:rPr>
          <w:rFonts w:eastAsia="標楷體"/>
          <w:bCs/>
          <w:kern w:val="0"/>
        </w:rPr>
        <w:t>^</w:t>
      </w:r>
      <w:r w:rsidRPr="00EE5BBD">
        <w:rPr>
          <w:rFonts w:ascii="標楷體" w:eastAsia="標楷體" w:hAnsi="標楷體"/>
        </w:rPr>
        <w:t>色畢竟不生</w:t>
      </w:r>
      <w:bookmarkStart w:id="464" w:name="0434b24"/>
      <w:bookmarkEnd w:id="463"/>
      <w:r w:rsidR="005C5FA5">
        <w:rPr>
          <w:rFonts w:eastAsia="標楷體"/>
          <w:bCs/>
          <w:kern w:val="0"/>
        </w:rPr>
        <w:t>^^</w:t>
      </w:r>
      <w:r w:rsidRPr="00EE5BBD">
        <w:rPr>
          <w:rFonts w:hint="eastAsia"/>
        </w:rPr>
        <w:t>」</w:t>
      </w:r>
      <w:r w:rsidRPr="00EE5BBD">
        <w:t>者</w:t>
      </w:r>
      <w:r w:rsidRPr="00EE5BBD">
        <w:rPr>
          <w:rFonts w:hint="eastAsia"/>
        </w:rPr>
        <w:t>，</w:t>
      </w:r>
      <w:r w:rsidRPr="00EE5BBD">
        <w:t>五眾作者</w:t>
      </w:r>
      <w:r w:rsidRPr="00EE5BBD">
        <w:rPr>
          <w:rFonts w:hint="eastAsia"/>
        </w:rPr>
        <w:t>、</w:t>
      </w:r>
      <w:r w:rsidRPr="00EE5BBD">
        <w:t>生者</w:t>
      </w:r>
      <w:r w:rsidRPr="00EE5BBD">
        <w:rPr>
          <w:rFonts w:hint="eastAsia"/>
        </w:rPr>
        <w:t>、</w:t>
      </w:r>
      <w:r w:rsidRPr="00EE5BBD">
        <w:t>起者</w:t>
      </w:r>
      <w:proofErr w:type="gramStart"/>
      <w:r w:rsidRPr="00EE5BBD">
        <w:t>不可得故</w:t>
      </w:r>
      <w:proofErr w:type="gramEnd"/>
      <w:r w:rsidRPr="00EE5BBD">
        <w:rPr>
          <w:rFonts w:hint="eastAsia"/>
        </w:rPr>
        <w:t>。</w:t>
      </w:r>
      <w:r w:rsidRPr="00EE5BBD">
        <w:rPr>
          <w:rStyle w:val="a3"/>
          <w:rFonts w:eastAsia="標楷體" w:hint="eastAsia"/>
        </w:rPr>
        <w:footnoteReference w:id="141"/>
      </w:r>
    </w:p>
    <w:p w:rsidR="001B0B62" w:rsidRPr="00EE5BBD" w:rsidRDefault="00741B88" w:rsidP="003A7A95">
      <w:pPr>
        <w:keepNext/>
        <w:ind w:leftChars="250" w:left="600"/>
        <w:jc w:val="both"/>
        <w:rPr>
          <w:bCs/>
        </w:rPr>
      </w:pPr>
      <w:r>
        <w:rPr>
          <w:rFonts w:hint="eastAsia"/>
        </w:rPr>
        <w:t>`1488`</w:t>
      </w:r>
      <w:proofErr w:type="gramStart"/>
      <w:r w:rsidR="001B0B62" w:rsidRPr="00EE5BBD">
        <w:t>復次</w:t>
      </w:r>
      <w:proofErr w:type="gramEnd"/>
      <w:r w:rsidR="001B0B62" w:rsidRPr="00EE5BBD">
        <w:rPr>
          <w:rFonts w:hint="eastAsia"/>
        </w:rPr>
        <w:t>，</w:t>
      </w:r>
      <w:r w:rsidR="001B0B62" w:rsidRPr="00EE5BBD">
        <w:rPr>
          <w:rFonts w:hint="eastAsia"/>
          <w:bCs/>
        </w:rPr>
        <w:t>「</w:t>
      </w:r>
      <w:r w:rsidR="005C5FA5">
        <w:rPr>
          <w:rFonts w:eastAsia="標楷體"/>
          <w:bCs/>
          <w:kern w:val="0"/>
        </w:rPr>
        <w:t>^</w:t>
      </w:r>
      <w:r w:rsidR="001B0B62" w:rsidRPr="00EE5BBD">
        <w:rPr>
          <w:rFonts w:ascii="標楷體" w:eastAsia="標楷體" w:hAnsi="標楷體"/>
        </w:rPr>
        <w:t>生相</w:t>
      </w:r>
      <w:bookmarkStart w:id="465" w:name="0434b25"/>
      <w:bookmarkEnd w:id="464"/>
      <w:r w:rsidR="001B0B62" w:rsidRPr="00EE5BBD">
        <w:rPr>
          <w:rFonts w:ascii="標楷體" w:eastAsia="標楷體" w:hAnsi="標楷體"/>
        </w:rPr>
        <w:t>不可得</w:t>
      </w:r>
      <w:r w:rsidR="005C5FA5">
        <w:rPr>
          <w:rFonts w:eastAsia="標楷體"/>
          <w:bCs/>
          <w:kern w:val="0"/>
        </w:rPr>
        <w:t>^^</w:t>
      </w:r>
      <w:r w:rsidR="001B0B62" w:rsidRPr="00EE5BBD">
        <w:rPr>
          <w:rFonts w:hint="eastAsia"/>
          <w:bCs/>
        </w:rPr>
        <w:t>」</w:t>
      </w:r>
      <w:r w:rsidR="001B0B62" w:rsidRPr="00EE5BBD">
        <w:t>者，如</w:t>
      </w:r>
      <w:proofErr w:type="gramStart"/>
      <w:r w:rsidR="001B0B62" w:rsidRPr="00EE5BBD">
        <w:t>先破生中</w:t>
      </w:r>
      <w:proofErr w:type="gramEnd"/>
      <w:r w:rsidR="001B0B62" w:rsidRPr="00EE5BBD">
        <w:t>說</w:t>
      </w:r>
      <w:r w:rsidR="001B0B62" w:rsidRPr="00EE5BBD">
        <w:rPr>
          <w:rFonts w:hint="eastAsia"/>
          <w:bCs/>
        </w:rPr>
        <w:t>。</w:t>
      </w:r>
      <w:r w:rsidR="001B0B62" w:rsidRPr="00EE5BBD">
        <w:rPr>
          <w:rStyle w:val="a3"/>
          <w:rFonts w:eastAsia="標楷體" w:hint="eastAsia"/>
        </w:rPr>
        <w:footnoteReference w:id="142"/>
      </w:r>
    </w:p>
    <w:p w:rsidR="001B0B62" w:rsidRPr="00EE5BBD" w:rsidRDefault="001B0B62" w:rsidP="00E74BAB">
      <w:pPr>
        <w:spacing w:beforeLines="20" w:before="72"/>
        <w:ind w:leftChars="250" w:left="600"/>
        <w:jc w:val="both"/>
      </w:pPr>
      <w:r w:rsidRPr="00EE5BBD">
        <w:t>一切法亦如是</w:t>
      </w:r>
      <w:r w:rsidRPr="00EE5BBD">
        <w:rPr>
          <w:rFonts w:hint="eastAsia"/>
        </w:rPr>
        <w:t>。</w:t>
      </w:r>
    </w:p>
    <w:p w:rsidR="001B0B62" w:rsidRPr="00EE5BBD" w:rsidRDefault="005677FD" w:rsidP="00E74BAB">
      <w:pPr>
        <w:spacing w:beforeLines="30" w:before="108"/>
        <w:ind w:leftChars="200" w:left="480"/>
        <w:jc w:val="both"/>
        <w:rPr>
          <w:shd w:val="pct15" w:color="auto" w:fill="FFFFFF"/>
        </w:rPr>
      </w:pPr>
      <w:bookmarkStart w:id="466" w:name="_Toc118275802"/>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7</w:t>
      </w:r>
      <w:r w:rsidR="001B0B62" w:rsidRPr="00EE5BBD">
        <w:rPr>
          <w:rFonts w:hint="eastAsia"/>
          <w:b/>
          <w:sz w:val="20"/>
          <w:szCs w:val="20"/>
          <w:bdr w:val="single" w:sz="4" w:space="0" w:color="auto"/>
        </w:rPr>
        <w:t>、第七觀：</w:t>
      </w:r>
      <w:bookmarkEnd w:id="466"/>
      <w:r w:rsidR="001B0B62" w:rsidRPr="00EE5BBD">
        <w:rPr>
          <w:rFonts w:cs="MS Mincho" w:hint="eastAsia"/>
          <w:b/>
          <w:sz w:val="20"/>
          <w:szCs w:val="20"/>
          <w:bdr w:val="single" w:sz="4" w:space="0" w:color="auto"/>
        </w:rPr>
        <w:t>諸法畢竟不生，性空故，無</w:t>
      </w:r>
      <w:proofErr w:type="gramStart"/>
      <w:r w:rsidR="001B0B62" w:rsidRPr="00EE5BBD">
        <w:rPr>
          <w:rFonts w:cs="MS Mincho" w:hint="eastAsia"/>
          <w:b/>
          <w:sz w:val="20"/>
          <w:szCs w:val="20"/>
          <w:bdr w:val="single" w:sz="4" w:space="0" w:color="auto"/>
        </w:rPr>
        <w:t>生住異滅</w:t>
      </w:r>
      <w:proofErr w:type="gramEnd"/>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何</w:t>
      </w:r>
      <w:bookmarkStart w:id="467" w:name="0434b26"/>
      <w:bookmarkEnd w:id="465"/>
      <w:r w:rsidRPr="00EE5BBD">
        <w:rPr>
          <w:rFonts w:ascii="標楷體" w:eastAsia="標楷體" w:hAnsi="標楷體"/>
        </w:rPr>
        <w:t>以故</w:t>
      </w:r>
      <w:proofErr w:type="gramStart"/>
      <w:r w:rsidRPr="00EE5BBD">
        <w:rPr>
          <w:rFonts w:ascii="標楷體" w:eastAsia="標楷體" w:hAnsi="標楷體"/>
        </w:rPr>
        <w:t>說若色</w:t>
      </w:r>
      <w:proofErr w:type="gramEnd"/>
      <w:r w:rsidRPr="00EE5BBD">
        <w:rPr>
          <w:rFonts w:ascii="標楷體" w:eastAsia="標楷體" w:hAnsi="標楷體"/>
        </w:rPr>
        <w:t>不生為非色</w:t>
      </w:r>
      <w:r w:rsidRPr="00EE5BBD">
        <w:rPr>
          <w:rFonts w:ascii="標楷體" w:eastAsia="標楷體" w:hAnsi="標楷體" w:hint="eastAsia"/>
        </w:rPr>
        <w:t>，</w:t>
      </w:r>
      <w:r w:rsidRPr="00EE5BBD">
        <w:rPr>
          <w:rFonts w:ascii="標楷體" w:eastAsia="標楷體" w:hAnsi="標楷體"/>
        </w:rPr>
        <w:t>非受</w:t>
      </w:r>
      <w:r w:rsidRPr="00EE5BBD">
        <w:rPr>
          <w:rFonts w:ascii="標楷體" w:eastAsia="標楷體" w:hAnsi="標楷體" w:hint="eastAsia"/>
        </w:rPr>
        <w:t>、</w:t>
      </w:r>
      <w:r w:rsidRPr="00EE5BBD">
        <w:rPr>
          <w:rFonts w:ascii="標楷體" w:eastAsia="標楷體" w:hAnsi="標楷體"/>
        </w:rPr>
        <w:t>想</w:t>
      </w:r>
      <w:r w:rsidRPr="00EE5BBD">
        <w:rPr>
          <w:rFonts w:ascii="標楷體" w:eastAsia="標楷體" w:hAnsi="標楷體" w:hint="eastAsia"/>
        </w:rPr>
        <w:t>、</w:t>
      </w:r>
      <w:r w:rsidRPr="00EE5BBD">
        <w:rPr>
          <w:rFonts w:ascii="標楷體" w:eastAsia="標楷體" w:hAnsi="標楷體"/>
        </w:rPr>
        <w:t>行</w:t>
      </w:r>
      <w:r w:rsidRPr="00EE5BBD">
        <w:rPr>
          <w:rFonts w:ascii="標楷體" w:eastAsia="標楷體" w:hAnsi="標楷體" w:hint="eastAsia"/>
        </w:rPr>
        <w:t>、</w:t>
      </w:r>
      <w:r w:rsidRPr="00EE5BBD">
        <w:rPr>
          <w:rFonts w:ascii="標楷體" w:eastAsia="標楷體" w:hAnsi="標楷體"/>
        </w:rPr>
        <w:t>識</w:t>
      </w:r>
      <w:r w:rsidR="005C5FA5">
        <w:rPr>
          <w:rFonts w:eastAsia="標楷體"/>
          <w:bCs/>
          <w:kern w:val="0"/>
        </w:rPr>
        <w:t>^^</w:t>
      </w:r>
      <w:r w:rsidRPr="00EE5BBD">
        <w:rPr>
          <w:rFonts w:hint="eastAsia"/>
        </w:rPr>
        <w:t>」</w:t>
      </w:r>
      <w:r w:rsidRPr="00EE5BBD">
        <w:t>者，</w:t>
      </w:r>
      <w:bookmarkStart w:id="468" w:name="0434b27"/>
      <w:bookmarkEnd w:id="467"/>
      <w:r w:rsidRPr="00EE5BBD">
        <w:t>此中須菩提自說</w:t>
      </w:r>
      <w:r w:rsidRPr="00EE5BBD">
        <w:rPr>
          <w:rFonts w:hint="eastAsia"/>
        </w:rPr>
        <w:t>：</w:t>
      </w:r>
      <w:r w:rsidRPr="00EE5BBD">
        <w:rPr>
          <w:rFonts w:hint="eastAsia"/>
          <w:bCs/>
        </w:rPr>
        <w:t>「</w:t>
      </w:r>
      <w:proofErr w:type="gramStart"/>
      <w:r w:rsidRPr="00EE5BBD">
        <w:t>色從因緣</w:t>
      </w:r>
      <w:proofErr w:type="gramEnd"/>
      <w:r w:rsidRPr="00EE5BBD">
        <w:t>生</w:t>
      </w:r>
      <w:r w:rsidRPr="00EE5BBD">
        <w:rPr>
          <w:rFonts w:hint="eastAsia"/>
        </w:rPr>
        <w:t>，</w:t>
      </w:r>
      <w:r w:rsidRPr="00EE5BBD">
        <w:t>無有自性</w:t>
      </w:r>
      <w:bookmarkStart w:id="469" w:name="0434b28"/>
      <w:bookmarkEnd w:id="468"/>
      <w:r w:rsidRPr="00EE5BBD">
        <w:rPr>
          <w:rFonts w:hint="eastAsia"/>
        </w:rPr>
        <w:t>，</w:t>
      </w:r>
      <w:proofErr w:type="gramStart"/>
      <w:r w:rsidRPr="00EE5BBD">
        <w:t>常空相</w:t>
      </w:r>
      <w:proofErr w:type="gramEnd"/>
      <w:r w:rsidRPr="00EE5BBD">
        <w:rPr>
          <w:rFonts w:hint="eastAsia"/>
        </w:rPr>
        <w:t>。</w:t>
      </w:r>
      <w:r w:rsidRPr="00EE5BBD">
        <w:t>若法常空相，是法無生相</w:t>
      </w:r>
      <w:r w:rsidRPr="00EE5BBD">
        <w:rPr>
          <w:rFonts w:hint="eastAsia"/>
        </w:rPr>
        <w:t>、</w:t>
      </w:r>
      <w:r w:rsidRPr="00EE5BBD">
        <w:t>無滅相</w:t>
      </w:r>
      <w:bookmarkStart w:id="470" w:name="0434b29"/>
      <w:bookmarkEnd w:id="469"/>
      <w:r w:rsidRPr="00EE5BBD">
        <w:rPr>
          <w:rFonts w:hint="eastAsia"/>
          <w:bCs/>
        </w:rPr>
        <w:t>、</w:t>
      </w:r>
      <w:r w:rsidRPr="00EE5BBD">
        <w:t>無住異相</w:t>
      </w:r>
      <w:r w:rsidRPr="00EE5BBD">
        <w:rPr>
          <w:rFonts w:hint="eastAsia"/>
        </w:rPr>
        <w:t>。</w:t>
      </w:r>
      <w:r w:rsidRPr="00EE5BBD">
        <w:t>受</w:t>
      </w:r>
      <w:r w:rsidRPr="00EE5BBD">
        <w:rPr>
          <w:rFonts w:hint="eastAsia"/>
        </w:rPr>
        <w:t>、</w:t>
      </w:r>
      <w:r w:rsidRPr="00EE5BBD">
        <w:t>想</w:t>
      </w:r>
      <w:r w:rsidRPr="00EE5BBD">
        <w:rPr>
          <w:rFonts w:hint="eastAsia"/>
        </w:rPr>
        <w:t>、</w:t>
      </w:r>
      <w:r w:rsidRPr="00EE5BBD">
        <w:t>行</w:t>
      </w:r>
      <w:r w:rsidRPr="00EE5BBD">
        <w:rPr>
          <w:rFonts w:hint="eastAsia"/>
        </w:rPr>
        <w:t>、</w:t>
      </w:r>
      <w:r w:rsidRPr="00EE5BBD">
        <w:t>識亦如是</w:t>
      </w:r>
      <w:r w:rsidRPr="00EE5BBD">
        <w:rPr>
          <w:rFonts w:hint="eastAsia"/>
        </w:rPr>
        <w:t>。</w:t>
      </w:r>
      <w:bookmarkEnd w:id="470"/>
      <w:r w:rsidRPr="00EE5BBD">
        <w:rPr>
          <w:rFonts w:hint="eastAsia"/>
          <w:bCs/>
        </w:rPr>
        <w:t>」</w:t>
      </w:r>
      <w:r w:rsidRPr="00EE5BBD">
        <w:rPr>
          <w:rStyle w:val="foot"/>
        </w:rPr>
        <w:t>故</w:t>
      </w:r>
      <w:r w:rsidRPr="00EE5BBD">
        <w:rPr>
          <w:rStyle w:val="a3"/>
          <w:rFonts w:eastAsia="標楷體" w:hint="eastAsia"/>
        </w:rPr>
        <w:footnoteReference w:id="143"/>
      </w:r>
      <w:r w:rsidRPr="00EE5BBD">
        <w:t>不生相法</w:t>
      </w:r>
      <w:bookmarkStart w:id="471" w:name="0434c01"/>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C"/>
        </w:smartTagPr>
        <w:r w:rsidRPr="00EE5BBD">
          <w:rPr>
            <w:rFonts w:hint="eastAsia"/>
            <w:sz w:val="22"/>
            <w:szCs w:val="22"/>
            <w:shd w:val="pct15" w:color="auto" w:fill="FFFFFF"/>
          </w:rPr>
          <w:t>434c</w:t>
        </w:r>
      </w:smartTag>
      <w:r w:rsidRPr="00EE5BBD">
        <w:rPr>
          <w:rFonts w:hint="eastAsia"/>
          <w:sz w:val="22"/>
          <w:szCs w:val="22"/>
        </w:rPr>
        <w:t>）</w:t>
      </w:r>
      <w:r w:rsidRPr="00EE5BBD">
        <w:t>即是無為</w:t>
      </w:r>
      <w:r w:rsidRPr="00EE5BBD">
        <w:rPr>
          <w:rFonts w:hint="eastAsia"/>
        </w:rPr>
        <w:t>，</w:t>
      </w:r>
      <w:r w:rsidRPr="00EE5BBD">
        <w:t>非有為相</w:t>
      </w:r>
      <w:r w:rsidRPr="00EE5BBD">
        <w:rPr>
          <w:rFonts w:hint="eastAsia"/>
        </w:rPr>
        <w:t>。</w:t>
      </w:r>
      <w:r w:rsidRPr="00EE5BBD">
        <w:t>餘法亦如是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472" w:name="_Toc118275803"/>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8</w:t>
      </w:r>
      <w:r w:rsidR="001B0B62" w:rsidRPr="00EE5BBD">
        <w:rPr>
          <w:rFonts w:hint="eastAsia"/>
          <w:b/>
          <w:sz w:val="20"/>
          <w:szCs w:val="20"/>
          <w:bdr w:val="single" w:sz="4" w:space="0" w:color="auto"/>
        </w:rPr>
        <w:t>、第八觀：</w:t>
      </w:r>
      <w:bookmarkEnd w:id="472"/>
      <w:r w:rsidR="001B0B62" w:rsidRPr="00EE5BBD">
        <w:rPr>
          <w:rFonts w:cs="MS Mincho" w:hint="eastAsia"/>
          <w:b/>
          <w:sz w:val="20"/>
          <w:szCs w:val="20"/>
          <w:bdr w:val="single" w:sz="4" w:space="0" w:color="auto"/>
        </w:rPr>
        <w:t>畢竟不生與般若無二無別，</w:t>
      </w:r>
      <w:proofErr w:type="gramStart"/>
      <w:r w:rsidR="001B0B62" w:rsidRPr="00EE5BBD">
        <w:rPr>
          <w:rFonts w:cs="MS Mincho" w:hint="eastAsia"/>
          <w:b/>
          <w:sz w:val="20"/>
          <w:szCs w:val="20"/>
          <w:bdr w:val="single" w:sz="4" w:space="0" w:color="auto"/>
        </w:rPr>
        <w:t>當教誰般若</w:t>
      </w:r>
      <w:proofErr w:type="gramEnd"/>
      <w:r w:rsidR="001B0B62" w:rsidRPr="00EE5BBD">
        <w:rPr>
          <w:rFonts w:cs="MS Mincho" w:hint="eastAsia"/>
          <w:b/>
          <w:sz w:val="20"/>
          <w:szCs w:val="20"/>
          <w:bdr w:val="single" w:sz="4" w:space="0" w:color="auto"/>
        </w:rPr>
        <w:t>波羅蜜</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畢竟不生，</w:t>
      </w:r>
      <w:bookmarkStart w:id="473" w:name="0434c02"/>
      <w:bookmarkEnd w:id="471"/>
      <w:proofErr w:type="gramStart"/>
      <w:r w:rsidRPr="00EE5BBD">
        <w:rPr>
          <w:rFonts w:ascii="標楷體" w:eastAsia="標楷體" w:hAnsi="標楷體"/>
        </w:rPr>
        <w:t>當教誰般若</w:t>
      </w:r>
      <w:proofErr w:type="gramEnd"/>
      <w:r w:rsidR="005C5FA5">
        <w:rPr>
          <w:rFonts w:eastAsia="標楷體"/>
          <w:bCs/>
          <w:kern w:val="0"/>
        </w:rPr>
        <w:t>^^</w:t>
      </w:r>
      <w:r w:rsidRPr="00EE5BBD">
        <w:rPr>
          <w:rFonts w:hint="eastAsia"/>
        </w:rPr>
        <w:t>」</w:t>
      </w:r>
      <w:r w:rsidRPr="00EE5BBD">
        <w:t>者，畢竟不生即</w:t>
      </w:r>
      <w:proofErr w:type="gramStart"/>
      <w:r w:rsidRPr="00EE5BBD">
        <w:t>是諸法實相</w:t>
      </w:r>
      <w:proofErr w:type="gramEnd"/>
      <w:r w:rsidRPr="00EE5BBD">
        <w:t>，</w:t>
      </w:r>
      <w:bookmarkStart w:id="474" w:name="0434c03"/>
      <w:bookmarkEnd w:id="473"/>
      <w:r w:rsidRPr="00EE5BBD">
        <w:t>諸</w:t>
      </w:r>
      <w:proofErr w:type="gramStart"/>
      <w:r w:rsidRPr="00EE5BBD">
        <w:t>法實相即</w:t>
      </w:r>
      <w:proofErr w:type="gramEnd"/>
      <w:r w:rsidRPr="00EE5BBD">
        <w:t>是般若波羅蜜，</w:t>
      </w:r>
      <w:proofErr w:type="gramStart"/>
      <w:r w:rsidRPr="00EE5BBD">
        <w:t>云</w:t>
      </w:r>
      <w:proofErr w:type="gramEnd"/>
      <w:r w:rsidRPr="00EE5BBD">
        <w:t>何以般若波</w:t>
      </w:r>
      <w:bookmarkStart w:id="475" w:name="0434c04"/>
      <w:bookmarkEnd w:id="474"/>
      <w:r w:rsidRPr="00EE5BBD">
        <w:t>羅蜜教般若波羅蜜</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9</w:t>
      </w:r>
      <w:r w:rsidR="001B0B62" w:rsidRPr="00EE5BBD">
        <w:rPr>
          <w:rFonts w:hint="eastAsia"/>
          <w:b/>
          <w:sz w:val="20"/>
          <w:szCs w:val="20"/>
          <w:bdr w:val="single" w:sz="4" w:space="0" w:color="auto"/>
        </w:rPr>
        <w:t>、第九觀：</w:t>
      </w:r>
      <w:r w:rsidR="001B0B62" w:rsidRPr="00EE5BBD">
        <w:rPr>
          <w:rFonts w:cs="MS Mincho" w:hint="eastAsia"/>
          <w:b/>
          <w:sz w:val="20"/>
          <w:szCs w:val="20"/>
          <w:bdr w:val="single" w:sz="4" w:space="0" w:color="auto"/>
        </w:rPr>
        <w:t>若離畢竟不生則無菩薩行道</w:t>
      </w:r>
      <w:proofErr w:type="gramStart"/>
      <w:r w:rsidR="001B0B62" w:rsidRPr="00EE5BBD">
        <w:rPr>
          <w:rFonts w:cs="MS Mincho" w:hint="eastAsia"/>
          <w:b/>
          <w:sz w:val="20"/>
          <w:szCs w:val="20"/>
          <w:bdr w:val="single" w:sz="4" w:space="0" w:color="auto"/>
        </w:rPr>
        <w:t>──</w:t>
      </w:r>
      <w:proofErr w:type="gramEnd"/>
      <w:r w:rsidR="001B0B62" w:rsidRPr="00EE5BBD">
        <w:rPr>
          <w:rFonts w:cs="MS Mincho"/>
          <w:b/>
          <w:sz w:val="20"/>
          <w:szCs w:val="20"/>
          <w:bdr w:val="single" w:sz="4" w:space="0" w:color="auto"/>
        </w:rPr>
        <w:t>畢竟不生</w:t>
      </w:r>
      <w:r w:rsidR="001B0B62" w:rsidRPr="00EE5BBD">
        <w:rPr>
          <w:rFonts w:cs="MS Mincho" w:hint="eastAsia"/>
          <w:b/>
          <w:sz w:val="20"/>
          <w:szCs w:val="20"/>
          <w:bdr w:val="single" w:sz="4" w:space="0" w:color="auto"/>
        </w:rPr>
        <w:t>與般若、</w:t>
      </w:r>
      <w:r w:rsidR="001B0B62" w:rsidRPr="00EE5BBD">
        <w:rPr>
          <w:rFonts w:cs="MS Mincho"/>
          <w:b/>
          <w:sz w:val="20"/>
          <w:szCs w:val="20"/>
          <w:bdr w:val="single" w:sz="4" w:space="0" w:color="auto"/>
        </w:rPr>
        <w:t>菩薩無二無別</w:t>
      </w:r>
    </w:p>
    <w:p w:rsidR="001B0B62" w:rsidRPr="00EE5BBD" w:rsidRDefault="001B0B62" w:rsidP="007A3CA1">
      <w:pPr>
        <w:ind w:leftChars="200" w:left="480"/>
        <w:jc w:val="both"/>
      </w:pPr>
      <w:r w:rsidRPr="00EE5BBD">
        <w:t>若離是畢竟不生有</w:t>
      </w:r>
      <w:bookmarkStart w:id="476" w:name="0434c05"/>
      <w:bookmarkEnd w:id="475"/>
      <w:r w:rsidRPr="00EE5BBD">
        <w:t>菩薩者，應當教般若波羅蜜</w:t>
      </w:r>
      <w:r w:rsidRPr="00EE5BBD">
        <w:rPr>
          <w:rFonts w:hint="eastAsia"/>
          <w:bCs/>
        </w:rPr>
        <w:t>；</w:t>
      </w:r>
      <w:r w:rsidRPr="00EE5BBD">
        <w:t>是菩薩</w:t>
      </w:r>
      <w:r w:rsidRPr="00EE5BBD">
        <w:rPr>
          <w:rFonts w:hint="eastAsia"/>
        </w:rPr>
        <w:t>、</w:t>
      </w:r>
      <w:r w:rsidRPr="00EE5BBD">
        <w:t>般若</w:t>
      </w:r>
      <w:bookmarkStart w:id="477" w:name="0434c06"/>
      <w:bookmarkEnd w:id="476"/>
      <w:r w:rsidRPr="00EE5BBD">
        <w:t>波羅蜜</w:t>
      </w:r>
      <w:r w:rsidRPr="00EE5BBD">
        <w:rPr>
          <w:rFonts w:hint="eastAsia"/>
        </w:rPr>
        <w:t>、</w:t>
      </w:r>
      <w:r w:rsidRPr="00EE5BBD">
        <w:t>畢竟不生</w:t>
      </w:r>
      <w:r w:rsidRPr="00EE5BBD">
        <w:rPr>
          <w:rFonts w:hint="eastAsia"/>
        </w:rPr>
        <w:t>，</w:t>
      </w:r>
      <w:r w:rsidRPr="00EE5BBD">
        <w:t>無二無別，云何當教離畢竟不生行道者</w:t>
      </w:r>
      <w:r w:rsidRPr="00EE5BBD">
        <w:rPr>
          <w:rFonts w:hint="eastAsia"/>
        </w:rPr>
        <w:t>？</w:t>
      </w:r>
      <w:r w:rsidRPr="00EE5BBD">
        <w:t>上說中已合解</w:t>
      </w:r>
      <w:r w:rsidRPr="00EE5BBD">
        <w:rPr>
          <w:rFonts w:hint="eastAsia"/>
        </w:rPr>
        <w:t>。</w:t>
      </w:r>
      <w:r w:rsidRPr="00EE5BBD">
        <w:rPr>
          <w:rStyle w:val="a3"/>
          <w:rFonts w:eastAsia="標楷體" w:hint="eastAsia"/>
        </w:rPr>
        <w:footnoteReference w:id="144"/>
      </w:r>
    </w:p>
    <w:p w:rsidR="001B0B62" w:rsidRPr="00EE5BBD" w:rsidRDefault="005677FD" w:rsidP="00E74BAB">
      <w:pPr>
        <w:spacing w:beforeLines="30" w:before="108"/>
        <w:ind w:leftChars="200" w:left="480"/>
        <w:jc w:val="both"/>
        <w:rPr>
          <w:b/>
          <w:sz w:val="20"/>
          <w:szCs w:val="20"/>
          <w:bdr w:val="single" w:sz="4" w:space="0" w:color="auto"/>
        </w:rPr>
      </w:pPr>
      <w:bookmarkStart w:id="478" w:name="0434c07"/>
      <w:bookmarkEnd w:id="477"/>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10</w:t>
      </w:r>
      <w:r w:rsidR="001B0B62" w:rsidRPr="00EE5BBD">
        <w:rPr>
          <w:rFonts w:hint="eastAsia"/>
          <w:b/>
          <w:sz w:val="20"/>
          <w:szCs w:val="20"/>
          <w:bdr w:val="single" w:sz="4" w:space="0" w:color="auto"/>
        </w:rPr>
        <w:t>、第十觀：</w:t>
      </w:r>
      <w:r w:rsidR="001B0B62" w:rsidRPr="00EE5BBD">
        <w:rPr>
          <w:rFonts w:cs="MS Mincho" w:hint="eastAsia"/>
          <w:b/>
          <w:sz w:val="20"/>
          <w:szCs w:val="20"/>
          <w:bdr w:val="single" w:sz="4" w:space="0" w:color="auto"/>
        </w:rPr>
        <w:t>菩薩見一切法如</w:t>
      </w:r>
      <w:proofErr w:type="gramStart"/>
      <w:r w:rsidR="001B0B62" w:rsidRPr="00EE5BBD">
        <w:rPr>
          <w:rFonts w:cs="MS Mincho" w:hint="eastAsia"/>
          <w:b/>
          <w:sz w:val="20"/>
          <w:szCs w:val="20"/>
          <w:bdr w:val="single" w:sz="4" w:space="0" w:color="auto"/>
        </w:rPr>
        <w:t>夢等故</w:t>
      </w:r>
      <w:proofErr w:type="gramEnd"/>
      <w:r w:rsidR="001B0B62" w:rsidRPr="00EE5BBD">
        <w:rPr>
          <w:rFonts w:cs="MS Mincho" w:hint="eastAsia"/>
          <w:b/>
          <w:sz w:val="20"/>
          <w:szCs w:val="20"/>
          <w:bdr w:val="single" w:sz="4" w:space="0" w:color="auto"/>
        </w:rPr>
        <w:t>，心不</w:t>
      </w:r>
      <w:proofErr w:type="gramStart"/>
      <w:r w:rsidR="001B0B62" w:rsidRPr="00EE5BBD">
        <w:rPr>
          <w:rFonts w:cs="MS Mincho" w:hint="eastAsia"/>
          <w:b/>
          <w:sz w:val="20"/>
          <w:szCs w:val="20"/>
          <w:bdr w:val="single" w:sz="4" w:space="0" w:color="auto"/>
        </w:rPr>
        <w:t>怖</w:t>
      </w:r>
      <w:proofErr w:type="gramEnd"/>
      <w:r w:rsidR="001B0B62" w:rsidRPr="00EE5BBD">
        <w:rPr>
          <w:rFonts w:cs="MS Mincho" w:hint="eastAsia"/>
          <w:b/>
          <w:sz w:val="20"/>
          <w:szCs w:val="20"/>
          <w:bdr w:val="single" w:sz="4" w:space="0" w:color="auto"/>
        </w:rPr>
        <w:t>畏</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菩薩聞</w:t>
      </w:r>
      <w:bookmarkStart w:id="479" w:name="0434c08"/>
      <w:bookmarkEnd w:id="478"/>
      <w:r w:rsidRPr="00EE5BBD">
        <w:rPr>
          <w:rFonts w:ascii="標楷體" w:eastAsia="標楷體" w:hAnsi="標楷體"/>
        </w:rPr>
        <w:t>是</w:t>
      </w:r>
      <w:r w:rsidRPr="00EE5BBD">
        <w:rPr>
          <w:rFonts w:ascii="標楷體" w:eastAsia="標楷體" w:hAnsi="標楷體" w:hint="eastAsia"/>
        </w:rPr>
        <w:t>，</w:t>
      </w:r>
      <w:r w:rsidRPr="00EE5BBD">
        <w:rPr>
          <w:rFonts w:ascii="標楷體" w:eastAsia="標楷體" w:hAnsi="標楷體"/>
        </w:rPr>
        <w:t>不沒</w:t>
      </w:r>
      <w:r w:rsidRPr="00EE5BBD">
        <w:rPr>
          <w:rFonts w:ascii="標楷體" w:eastAsia="標楷體" w:hAnsi="標楷體" w:hint="eastAsia"/>
        </w:rPr>
        <w:t>、</w:t>
      </w:r>
      <w:r w:rsidRPr="00EE5BBD">
        <w:rPr>
          <w:rFonts w:ascii="標楷體" w:eastAsia="標楷體" w:hAnsi="標楷體"/>
        </w:rPr>
        <w:t>不悔</w:t>
      </w:r>
      <w:r w:rsidR="005C5FA5">
        <w:rPr>
          <w:rFonts w:eastAsia="標楷體"/>
          <w:bCs/>
          <w:kern w:val="0"/>
        </w:rPr>
        <w:t>^^</w:t>
      </w:r>
      <w:r w:rsidRPr="00EE5BBD">
        <w:rPr>
          <w:rFonts w:hint="eastAsia"/>
        </w:rPr>
        <w:t>」</w:t>
      </w:r>
      <w:r w:rsidRPr="00EE5BBD">
        <w:t>者，菩薩於一切法中不見我</w:t>
      </w:r>
      <w:bookmarkStart w:id="480" w:name="0434c09"/>
      <w:bookmarkEnd w:id="479"/>
      <w:r w:rsidRPr="00EE5BBD">
        <w:rPr>
          <w:rFonts w:hint="eastAsia"/>
        </w:rPr>
        <w:t>、</w:t>
      </w:r>
      <w:r w:rsidRPr="00EE5BBD">
        <w:t>眾生乃至</w:t>
      </w:r>
      <w:bookmarkEnd w:id="480"/>
      <w:r w:rsidRPr="00EE5BBD">
        <w:rPr>
          <w:rStyle w:val="foot"/>
        </w:rPr>
        <w:t>知</w:t>
      </w:r>
      <w:r w:rsidRPr="00EE5BBD">
        <w:rPr>
          <w:rStyle w:val="a3"/>
          <w:rFonts w:eastAsia="標楷體" w:hint="eastAsia"/>
        </w:rPr>
        <w:footnoteReference w:id="145"/>
      </w:r>
      <w:r w:rsidRPr="00EE5BBD">
        <w:t>者</w:t>
      </w:r>
      <w:r w:rsidRPr="00EE5BBD">
        <w:rPr>
          <w:rFonts w:hint="eastAsia"/>
        </w:rPr>
        <w:t>、</w:t>
      </w:r>
      <w:r w:rsidRPr="00EE5BBD">
        <w:t>見者，亦</w:t>
      </w:r>
      <w:proofErr w:type="gramStart"/>
      <w:r w:rsidRPr="00EE5BBD">
        <w:t>無說者</w:t>
      </w:r>
      <w:proofErr w:type="gramEnd"/>
      <w:r w:rsidRPr="00EE5BBD">
        <w:rPr>
          <w:rFonts w:hint="eastAsia"/>
        </w:rPr>
        <w:t>、</w:t>
      </w:r>
      <w:proofErr w:type="gramStart"/>
      <w:r w:rsidRPr="00EE5BBD">
        <w:t>亦無聽者</w:t>
      </w:r>
      <w:proofErr w:type="gramEnd"/>
      <w:r w:rsidRPr="00EE5BBD">
        <w:t>，</w:t>
      </w:r>
      <w:bookmarkStart w:id="481" w:name="0434c10"/>
      <w:r w:rsidRPr="00EE5BBD">
        <w:t>無邪說</w:t>
      </w:r>
      <w:r w:rsidRPr="00EE5BBD">
        <w:rPr>
          <w:rFonts w:hint="eastAsia"/>
        </w:rPr>
        <w:t>、</w:t>
      </w:r>
      <w:r w:rsidRPr="00EE5BBD">
        <w:t>無正說，亦無</w:t>
      </w:r>
      <w:bookmarkEnd w:id="481"/>
      <w:proofErr w:type="gramStart"/>
      <w:r w:rsidRPr="00EE5BBD">
        <w:rPr>
          <w:rStyle w:val="foot"/>
        </w:rPr>
        <w:t>無</w:t>
      </w:r>
      <w:proofErr w:type="gramEnd"/>
      <w:r w:rsidRPr="00EE5BBD">
        <w:rPr>
          <w:rStyle w:val="a3"/>
          <w:rFonts w:eastAsia="標楷體" w:hint="eastAsia"/>
        </w:rPr>
        <w:footnoteReference w:id="146"/>
      </w:r>
      <w:r w:rsidRPr="00EE5BBD">
        <w:rPr>
          <w:rStyle w:val="foot"/>
        </w:rPr>
        <w:t>說</w:t>
      </w:r>
      <w:r w:rsidRPr="00EE5BBD">
        <w:rPr>
          <w:rStyle w:val="a3"/>
          <w:rFonts w:eastAsia="標楷體" w:hint="eastAsia"/>
        </w:rPr>
        <w:footnoteReference w:id="147"/>
      </w:r>
      <w:r w:rsidRPr="00EE5BBD">
        <w:t>者</w:t>
      </w:r>
      <w:r w:rsidRPr="00EE5BBD">
        <w:rPr>
          <w:rFonts w:hint="eastAsia"/>
          <w:bCs/>
        </w:rPr>
        <w:t>；</w:t>
      </w:r>
      <w:r w:rsidRPr="00EE5BBD">
        <w:t>知一切法</w:t>
      </w:r>
      <w:bookmarkStart w:id="482" w:name="0434c11"/>
      <w:r w:rsidRPr="00EE5BBD">
        <w:t>因緣</w:t>
      </w:r>
      <w:proofErr w:type="gramStart"/>
      <w:r w:rsidRPr="00EE5BBD">
        <w:t>和合</w:t>
      </w:r>
      <w:bookmarkEnd w:id="482"/>
      <w:r w:rsidRPr="00EE5BBD">
        <w:rPr>
          <w:rStyle w:val="foot"/>
        </w:rPr>
        <w:t>故</w:t>
      </w:r>
      <w:proofErr w:type="gramEnd"/>
      <w:r w:rsidRPr="00EE5BBD">
        <w:rPr>
          <w:rStyle w:val="a3"/>
          <w:rFonts w:eastAsia="標楷體" w:hint="eastAsia"/>
        </w:rPr>
        <w:footnoteReference w:id="148"/>
      </w:r>
      <w:r w:rsidRPr="00EE5BBD">
        <w:t>生，</w:t>
      </w:r>
      <w:proofErr w:type="gramStart"/>
      <w:r w:rsidRPr="00EE5BBD">
        <w:t>諸緣離故滅</w:t>
      </w:r>
      <w:proofErr w:type="gramEnd"/>
      <w:r w:rsidRPr="00EE5BBD">
        <w:rPr>
          <w:rFonts w:hint="eastAsia"/>
          <w:bCs/>
        </w:rPr>
        <w:t>，</w:t>
      </w:r>
      <w:r w:rsidRPr="00EE5BBD">
        <w:t>無有起者</w:t>
      </w:r>
      <w:r w:rsidRPr="00EE5BBD">
        <w:rPr>
          <w:rFonts w:hint="eastAsia"/>
        </w:rPr>
        <w:t>、</w:t>
      </w:r>
      <w:r w:rsidRPr="00EE5BBD">
        <w:t>無</w:t>
      </w:r>
      <w:bookmarkStart w:id="483" w:name="0434c12"/>
      <w:proofErr w:type="gramStart"/>
      <w:r w:rsidRPr="00EE5BBD">
        <w:t>有滅者</w:t>
      </w:r>
      <w:proofErr w:type="gramEnd"/>
      <w:r w:rsidR="00F36B9D" w:rsidRPr="00EE5BBD">
        <w:rPr>
          <w:rFonts w:hint="eastAsia"/>
          <w:bCs/>
        </w:rPr>
        <w:t>，</w:t>
      </w:r>
      <w:r w:rsidRPr="00EE5BBD">
        <w:t>故不畏</w:t>
      </w:r>
      <w:r w:rsidRPr="00EE5BBD">
        <w:rPr>
          <w:rFonts w:hint="eastAsia"/>
        </w:rPr>
        <w:t>、</w:t>
      </w:r>
      <w:r w:rsidRPr="00EE5BBD">
        <w:t>不</w:t>
      </w:r>
      <w:proofErr w:type="gramStart"/>
      <w:r w:rsidRPr="00EE5BBD">
        <w:t>怖</w:t>
      </w:r>
      <w:proofErr w:type="gramEnd"/>
      <w:r w:rsidRPr="00EE5BBD">
        <w:rPr>
          <w:rFonts w:hint="eastAsia"/>
        </w:rPr>
        <w:t>，</w:t>
      </w:r>
      <w:r w:rsidRPr="00EE5BBD">
        <w:t>不沒</w:t>
      </w:r>
      <w:r w:rsidRPr="00EE5BBD">
        <w:rPr>
          <w:rFonts w:hint="eastAsia"/>
        </w:rPr>
        <w:t>、</w:t>
      </w:r>
      <w:r w:rsidRPr="00EE5BBD">
        <w:t>不悔</w:t>
      </w:r>
      <w:r w:rsidRPr="00EE5BBD">
        <w:rPr>
          <w:rFonts w:hint="eastAsia"/>
        </w:rPr>
        <w:t>。</w:t>
      </w:r>
    </w:p>
    <w:p w:rsidR="001B0B62" w:rsidRPr="00EE5BBD" w:rsidRDefault="001B0B62" w:rsidP="007A3CA1">
      <w:pPr>
        <w:ind w:leftChars="200" w:left="480"/>
        <w:jc w:val="both"/>
        <w:rPr>
          <w:rStyle w:val="foot"/>
        </w:rPr>
      </w:pPr>
      <w:r w:rsidRPr="00EE5BBD">
        <w:t>菩薩知一</w:t>
      </w:r>
      <w:bookmarkStart w:id="484" w:name="0434c13"/>
      <w:bookmarkEnd w:id="483"/>
      <w:r w:rsidRPr="00EE5BBD">
        <w:t>切法虛誑</w:t>
      </w:r>
      <w:r w:rsidRPr="00EE5BBD">
        <w:rPr>
          <w:rFonts w:hint="eastAsia"/>
        </w:rPr>
        <w:t>、</w:t>
      </w:r>
      <w:r w:rsidRPr="00EE5BBD">
        <w:t>無實無定</w:t>
      </w:r>
      <w:r w:rsidRPr="00EE5BBD">
        <w:rPr>
          <w:rFonts w:hint="eastAsia"/>
          <w:bCs/>
        </w:rPr>
        <w:t>；</w:t>
      </w:r>
      <w:r w:rsidRPr="00EE5BBD">
        <w:t>若死急時</w:t>
      </w:r>
      <w:r w:rsidRPr="00EE5BBD">
        <w:rPr>
          <w:rFonts w:hint="eastAsia"/>
        </w:rPr>
        <w:t>，</w:t>
      </w:r>
      <w:r w:rsidRPr="00EE5BBD">
        <w:t>若墮阿鼻泥</w:t>
      </w:r>
      <w:bookmarkStart w:id="485" w:name="0434c14"/>
      <w:bookmarkEnd w:id="484"/>
      <w:r w:rsidRPr="00EE5BBD">
        <w:t>犁</w:t>
      </w:r>
      <w:r w:rsidRPr="00EE5BBD">
        <w:rPr>
          <w:rFonts w:hint="eastAsia"/>
        </w:rPr>
        <w:t>，</w:t>
      </w:r>
      <w:r w:rsidRPr="00EE5BBD">
        <w:t>心猶不動，況聞虛聲而有</w:t>
      </w:r>
      <w:bookmarkEnd w:id="485"/>
      <w:r w:rsidRPr="00EE5BBD">
        <w:rPr>
          <w:rStyle w:val="foot"/>
        </w:rPr>
        <w:t>恐怖</w:t>
      </w:r>
      <w:r w:rsidRPr="00EE5BBD">
        <w:rPr>
          <w:rStyle w:val="foot"/>
          <w:rFonts w:hint="eastAsia"/>
        </w:rPr>
        <w:t>！</w:t>
      </w:r>
      <w:r w:rsidRPr="00EE5BBD">
        <w:rPr>
          <w:rStyle w:val="a3"/>
          <w:rFonts w:eastAsia="標楷體" w:hint="eastAsia"/>
        </w:rPr>
        <w:footnoteReference w:id="149"/>
      </w:r>
    </w:p>
    <w:p w:rsidR="001B0B62" w:rsidRPr="00EE5BBD" w:rsidRDefault="001B0B62" w:rsidP="00E74BAB">
      <w:pPr>
        <w:spacing w:beforeLines="20" w:before="72"/>
        <w:ind w:leftChars="200" w:left="480"/>
        <w:jc w:val="both"/>
      </w:pPr>
      <w:r w:rsidRPr="00EE5BBD">
        <w:t>如人</w:t>
      </w:r>
      <w:bookmarkStart w:id="486" w:name="0434c15"/>
      <w:r w:rsidRPr="00EE5BBD">
        <w:rPr>
          <w:b/>
        </w:rPr>
        <w:t>夢</w:t>
      </w:r>
      <w:r w:rsidRPr="00EE5BBD">
        <w:t>中見怖畏事</w:t>
      </w:r>
      <w:r w:rsidRPr="00EE5BBD">
        <w:rPr>
          <w:rFonts w:hint="eastAsia"/>
        </w:rPr>
        <w:t>，</w:t>
      </w:r>
      <w:r w:rsidRPr="00EE5BBD">
        <w:t>覺已則無恐心，知夢法能</w:t>
      </w:r>
      <w:bookmarkStart w:id="487" w:name="0434c16"/>
      <w:bookmarkEnd w:id="486"/>
      <w:r w:rsidRPr="00EE5BBD">
        <w:t>誑心</w:t>
      </w:r>
      <w:r w:rsidRPr="00EE5BBD">
        <w:rPr>
          <w:rFonts w:hint="eastAsia"/>
          <w:bCs/>
        </w:rPr>
        <w:t>，</w:t>
      </w:r>
      <w:r w:rsidRPr="00EE5BBD">
        <w:t>無有實事</w:t>
      </w:r>
      <w:r w:rsidRPr="00EE5BBD">
        <w:rPr>
          <w:rFonts w:hint="eastAsia"/>
        </w:rPr>
        <w:t>；</w:t>
      </w:r>
      <w:r w:rsidRPr="00EE5BBD">
        <w:t>菩薩亦如是，入世間心夢</w:t>
      </w:r>
      <w:bookmarkStart w:id="488" w:name="0434c17"/>
      <w:bookmarkEnd w:id="487"/>
      <w:r w:rsidRPr="00EE5BBD">
        <w:t>中見有恐畏，得諸法實相覺時則無所</w:t>
      </w:r>
      <w:bookmarkStart w:id="489" w:name="0434c18"/>
      <w:bookmarkEnd w:id="488"/>
      <w:r w:rsidRPr="00EE5BBD">
        <w:t>畏</w:t>
      </w:r>
      <w:r w:rsidRPr="00EE5BBD">
        <w:rPr>
          <w:rFonts w:hint="eastAsia"/>
        </w:rPr>
        <w:t>；</w:t>
      </w:r>
      <w:r w:rsidRPr="00EE5BBD">
        <w:t>知諸法但是虛誑</w:t>
      </w:r>
      <w:r w:rsidRPr="00EE5BBD">
        <w:rPr>
          <w:rFonts w:hint="eastAsia"/>
        </w:rPr>
        <w:t>，</w:t>
      </w:r>
      <w:r w:rsidRPr="00EE5BBD">
        <w:t>無有真實</w:t>
      </w:r>
      <w:r w:rsidRPr="00EE5BBD">
        <w:rPr>
          <w:rFonts w:hint="eastAsia"/>
        </w:rPr>
        <w:t>。</w:t>
      </w:r>
    </w:p>
    <w:p w:rsidR="001B0B62" w:rsidRPr="00EE5BBD" w:rsidRDefault="001B0B62" w:rsidP="00E74BAB">
      <w:pPr>
        <w:spacing w:beforeLines="20" w:before="72"/>
        <w:ind w:leftChars="200" w:left="480"/>
        <w:jc w:val="both"/>
      </w:pPr>
      <w:r w:rsidRPr="00EE5BBD">
        <w:t>復次</w:t>
      </w:r>
      <w:r w:rsidRPr="00EE5BBD">
        <w:rPr>
          <w:rFonts w:hint="eastAsia"/>
        </w:rPr>
        <w:t>，</w:t>
      </w:r>
      <w:r w:rsidRPr="00EE5BBD">
        <w:t>譬如</w:t>
      </w:r>
      <w:bookmarkStart w:id="490" w:name="0434c19"/>
      <w:bookmarkEnd w:id="489"/>
      <w:r w:rsidRPr="00EE5BBD">
        <w:rPr>
          <w:b/>
        </w:rPr>
        <w:t>幻事</w:t>
      </w:r>
      <w:r w:rsidRPr="00EE5BBD">
        <w:t>，</w:t>
      </w:r>
      <w:bookmarkEnd w:id="490"/>
      <w:r w:rsidRPr="00EE5BBD">
        <w:rPr>
          <w:rStyle w:val="foot"/>
        </w:rPr>
        <w:t>智</w:t>
      </w:r>
      <w:r w:rsidRPr="00EE5BBD">
        <w:rPr>
          <w:rStyle w:val="a3"/>
          <w:rFonts w:eastAsia="標楷體" w:hint="eastAsia"/>
        </w:rPr>
        <w:footnoteReference w:id="150"/>
      </w:r>
      <w:r w:rsidRPr="00EE5BBD">
        <w:t>者雖見</w:t>
      </w:r>
      <w:r w:rsidRPr="00EE5BBD">
        <w:rPr>
          <w:rFonts w:hint="eastAsia"/>
          <w:bCs/>
        </w:rPr>
        <w:t>，</w:t>
      </w:r>
      <w:r w:rsidRPr="00EE5BBD">
        <w:t>心無所</w:t>
      </w:r>
      <w:r w:rsidRPr="00EE5BBD">
        <w:rPr>
          <w:rStyle w:val="foot"/>
        </w:rPr>
        <w:t>惑</w:t>
      </w:r>
      <w:r w:rsidRPr="00EE5BBD">
        <w:rPr>
          <w:rStyle w:val="a3"/>
          <w:rFonts w:eastAsia="標楷體" w:hint="eastAsia"/>
        </w:rPr>
        <w:footnoteReference w:id="151"/>
      </w:r>
      <w:r w:rsidRPr="00EE5BBD">
        <w:rPr>
          <w:rStyle w:val="foot"/>
          <w:rFonts w:hint="eastAsia"/>
        </w:rPr>
        <w:t>，</w:t>
      </w:r>
      <w:r w:rsidRPr="00EE5BBD">
        <w:rPr>
          <w:rStyle w:val="foot"/>
        </w:rPr>
        <w:t>知</w:t>
      </w:r>
      <w:r w:rsidRPr="00EE5BBD">
        <w:t>是誑法</w:t>
      </w:r>
      <w:r w:rsidRPr="00EE5BBD">
        <w:rPr>
          <w:rFonts w:hint="eastAsia"/>
        </w:rPr>
        <w:t>；</w:t>
      </w:r>
      <w:r w:rsidRPr="00EE5BBD">
        <w:t>菩</w:t>
      </w:r>
      <w:bookmarkStart w:id="491" w:name="0434c20"/>
      <w:r w:rsidRPr="00EE5BBD">
        <w:t>薩亦如是，知一切法如</w:t>
      </w:r>
      <w:r w:rsidRPr="00EE5BBD">
        <w:lastRenderedPageBreak/>
        <w:t>幻</w:t>
      </w:r>
      <w:r w:rsidRPr="00EE5BBD">
        <w:rPr>
          <w:rFonts w:hint="eastAsia"/>
        </w:rPr>
        <w:t>，</w:t>
      </w:r>
      <w:bookmarkEnd w:id="491"/>
      <w:r w:rsidRPr="00EE5BBD">
        <w:rPr>
          <w:rStyle w:val="foot"/>
        </w:rPr>
        <w:t>能</w:t>
      </w:r>
      <w:r w:rsidRPr="00EE5BBD">
        <w:rPr>
          <w:rStyle w:val="a3"/>
          <w:rFonts w:eastAsia="標楷體" w:hint="eastAsia"/>
        </w:rPr>
        <w:footnoteReference w:id="152"/>
      </w:r>
      <w:r w:rsidRPr="00EE5BBD">
        <w:t>誑人心</w:t>
      </w:r>
      <w:r w:rsidRPr="00EE5BBD">
        <w:rPr>
          <w:rFonts w:hint="eastAsia"/>
        </w:rPr>
        <w:t>，</w:t>
      </w:r>
      <w:r w:rsidRPr="00EE5BBD">
        <w:t>是</w:t>
      </w:r>
      <w:bookmarkStart w:id="492" w:name="0434c21"/>
      <w:r w:rsidRPr="00EE5BBD">
        <w:t>中無實</w:t>
      </w:r>
      <w:r w:rsidR="006F09D7" w:rsidRPr="00EE5BBD">
        <w:rPr>
          <w:rFonts w:hint="eastAsia"/>
          <w:bCs/>
        </w:rPr>
        <w:t>，</w:t>
      </w:r>
      <w:r w:rsidRPr="00EE5BBD">
        <w:t>以是故不怖畏</w:t>
      </w:r>
      <w:r w:rsidRPr="00EE5BBD">
        <w:rPr>
          <w:rFonts w:hint="eastAsia"/>
        </w:rPr>
        <w:t>。</w:t>
      </w:r>
    </w:p>
    <w:p w:rsidR="001B0B62" w:rsidRPr="00EE5BBD" w:rsidRDefault="001B0B62" w:rsidP="00E74BAB">
      <w:pPr>
        <w:spacing w:beforeLines="20" w:before="72"/>
        <w:ind w:leftChars="200" w:left="480"/>
        <w:jc w:val="both"/>
      </w:pPr>
      <w:r w:rsidRPr="00EE5BBD">
        <w:rPr>
          <w:b/>
        </w:rPr>
        <w:t>如炎</w:t>
      </w:r>
      <w:r w:rsidRPr="00EE5BBD">
        <w:rPr>
          <w:rFonts w:hint="eastAsia"/>
          <w:b/>
        </w:rPr>
        <w:t>、</w:t>
      </w:r>
      <w:r w:rsidRPr="00EE5BBD">
        <w:rPr>
          <w:b/>
        </w:rPr>
        <w:t>如影</w:t>
      </w:r>
      <w:r w:rsidRPr="00EE5BBD">
        <w:rPr>
          <w:rFonts w:hint="eastAsia"/>
          <w:b/>
        </w:rPr>
        <w:t>、</w:t>
      </w:r>
      <w:r w:rsidRPr="00EE5BBD">
        <w:rPr>
          <w:b/>
        </w:rPr>
        <w:t>如化</w:t>
      </w:r>
      <w:r w:rsidRPr="00EE5BBD">
        <w:t>亦</w:t>
      </w:r>
      <w:bookmarkStart w:id="493" w:name="0434c22"/>
      <w:bookmarkEnd w:id="492"/>
      <w:r w:rsidRPr="00EE5BBD">
        <w:t>如是</w:t>
      </w:r>
      <w:r w:rsidRPr="00EE5BBD">
        <w:rPr>
          <w:rFonts w:hint="eastAsia"/>
        </w:rPr>
        <w:t>。</w:t>
      </w:r>
    </w:p>
    <w:p w:rsidR="001B0B62" w:rsidRPr="00EE5BBD" w:rsidRDefault="00741B88" w:rsidP="00E74BAB">
      <w:pPr>
        <w:spacing w:beforeLines="50" w:before="180"/>
        <w:ind w:leftChars="100" w:left="240"/>
        <w:jc w:val="both"/>
        <w:rPr>
          <w:sz w:val="16"/>
          <w:szCs w:val="16"/>
          <w:shd w:val="pct15" w:color="auto" w:fill="FFFFFF"/>
        </w:rPr>
      </w:pPr>
      <w:bookmarkStart w:id="494" w:name="0434c23"/>
      <w:bookmarkEnd w:id="493"/>
      <w:r>
        <w:rPr>
          <w:rFonts w:hint="eastAsia"/>
        </w:rPr>
        <w:t>`1489`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4679E3" w:rsidRDefault="005677FD" w:rsidP="00A80F68">
      <w:pPr>
        <w:ind w:leftChars="100" w:left="240"/>
        <w:jc w:val="both"/>
        <w:rPr>
          <w:rFonts w:ascii="標楷體" w:eastAsia="標楷體" w:hAnsi="標楷體"/>
          <w:b/>
          <w:sz w:val="21"/>
          <w:szCs w:val="22"/>
          <w:bdr w:val="single" w:sz="4" w:space="0" w:color="auto"/>
        </w:rPr>
      </w:pPr>
      <w:bookmarkStart w:id="495" w:name="_Toc118275806"/>
      <w:r>
        <w:rPr>
          <w:rFonts w:ascii="標楷體" w:eastAsia="標楷體" w:hAnsi="標楷體" w:hint="eastAsia"/>
          <w:b/>
          <w:sz w:val="21"/>
          <w:szCs w:val="22"/>
          <w:bdr w:val="single" w:sz="4" w:space="0" w:color="auto"/>
        </w:rPr>
        <w:t>$</w:t>
      </w:r>
      <w:r w:rsidR="001B0B62" w:rsidRPr="004679E3">
        <w:rPr>
          <w:rFonts w:ascii="標楷體" w:eastAsia="標楷體" w:hAnsi="標楷體" w:hint="eastAsia"/>
          <w:b/>
          <w:sz w:val="21"/>
          <w:szCs w:val="22"/>
          <w:bdr w:val="single" w:sz="4" w:space="0" w:color="auto"/>
        </w:rPr>
        <w:t>二、</w:t>
      </w:r>
      <w:bookmarkEnd w:id="495"/>
      <w:r w:rsidR="001B0B62" w:rsidRPr="004679E3">
        <w:rPr>
          <w:rFonts w:ascii="標楷體" w:eastAsia="標楷體" w:hAnsi="標楷體" w:hint="eastAsia"/>
          <w:b/>
          <w:sz w:val="21"/>
          <w:szCs w:val="22"/>
          <w:bdr w:val="single" w:sz="4" w:space="0" w:color="auto"/>
        </w:rPr>
        <w:t>菩薩行般若觀諸法，有五正觀行</w:t>
      </w:r>
    </w:p>
    <w:p w:rsidR="001B0B62" w:rsidRPr="004679E3" w:rsidRDefault="005677FD" w:rsidP="00BC2419">
      <w:pPr>
        <w:ind w:leftChars="150" w:left="360"/>
        <w:jc w:val="both"/>
        <w:rPr>
          <w:rFonts w:ascii="標楷體" w:eastAsia="標楷體" w:hAnsi="標楷體"/>
          <w:b/>
          <w:sz w:val="21"/>
          <w:szCs w:val="22"/>
          <w:bdr w:val="single" w:sz="4" w:space="0" w:color="auto"/>
        </w:rPr>
      </w:pPr>
      <w:bookmarkStart w:id="496" w:name="_Toc118275808"/>
      <w:r>
        <w:rPr>
          <w:rFonts w:ascii="標楷體" w:eastAsia="標楷體" w:hAnsi="標楷體" w:hint="eastAsia"/>
          <w:b/>
          <w:sz w:val="21"/>
          <w:szCs w:val="22"/>
          <w:bdr w:val="single" w:sz="4" w:space="0" w:color="auto"/>
        </w:rPr>
        <w:t>$</w:t>
      </w:r>
      <w:r w:rsidR="001B0B62" w:rsidRPr="004679E3">
        <w:rPr>
          <w:rFonts w:ascii="標楷體" w:eastAsia="標楷體" w:hAnsi="標楷體" w:cs="MS Mincho" w:hint="eastAsia"/>
          <w:b/>
          <w:sz w:val="21"/>
          <w:szCs w:val="22"/>
          <w:bdr w:val="single" w:sz="4" w:space="0" w:color="auto"/>
        </w:rPr>
        <w:t>（一）正說</w:t>
      </w:r>
      <w:r w:rsidR="001B0B62" w:rsidRPr="004679E3">
        <w:rPr>
          <w:rFonts w:ascii="標楷體" w:eastAsia="標楷體" w:hAnsi="標楷體" w:hint="eastAsia"/>
          <w:b/>
          <w:sz w:val="21"/>
          <w:szCs w:val="22"/>
          <w:bdr w:val="single" w:sz="4" w:space="0" w:color="auto"/>
        </w:rPr>
        <w:t>五正觀行</w:t>
      </w:r>
      <w:proofErr w:type="gramStart"/>
      <w:r w:rsidR="001B0B62" w:rsidRPr="004679E3">
        <w:rPr>
          <w:rFonts w:ascii="標楷體" w:eastAsia="標楷體" w:hAnsi="標楷體" w:hint="eastAsia"/>
          <w:b/>
          <w:sz w:val="21"/>
          <w:szCs w:val="22"/>
          <w:bdr w:val="single" w:sz="4" w:space="0" w:color="auto"/>
        </w:rPr>
        <w:t>──</w:t>
      </w:r>
      <w:proofErr w:type="gramEnd"/>
      <w:r w:rsidR="001B0B62" w:rsidRPr="004679E3">
        <w:rPr>
          <w:rFonts w:ascii="標楷體" w:eastAsia="標楷體" w:hAnsi="標楷體" w:hint="eastAsia"/>
          <w:b/>
          <w:sz w:val="21"/>
          <w:szCs w:val="22"/>
          <w:bdr w:val="single" w:sz="4" w:space="0" w:color="auto"/>
        </w:rPr>
        <w:t>不受、</w:t>
      </w:r>
      <w:proofErr w:type="gramStart"/>
      <w:r w:rsidR="001B0B62" w:rsidRPr="004679E3">
        <w:rPr>
          <w:rFonts w:ascii="標楷體" w:eastAsia="標楷體" w:hAnsi="標楷體" w:hint="eastAsia"/>
          <w:b/>
          <w:sz w:val="21"/>
          <w:szCs w:val="22"/>
          <w:bdr w:val="single" w:sz="4" w:space="0" w:color="auto"/>
        </w:rPr>
        <w:t>不</w:t>
      </w:r>
      <w:proofErr w:type="gramEnd"/>
      <w:r w:rsidR="001B0B62" w:rsidRPr="004679E3">
        <w:rPr>
          <w:rFonts w:ascii="標楷體" w:eastAsia="標楷體" w:hAnsi="標楷體" w:hint="eastAsia"/>
          <w:b/>
          <w:sz w:val="21"/>
          <w:szCs w:val="22"/>
          <w:bdr w:val="single" w:sz="4" w:space="0" w:color="auto"/>
        </w:rPr>
        <w:t>示、不住、不著、不言</w:t>
      </w:r>
      <w:bookmarkEnd w:id="496"/>
    </w:p>
    <w:p w:rsidR="001B0B62" w:rsidRPr="00EE5BBD" w:rsidRDefault="001B0B62" w:rsidP="007A3CA1">
      <w:pPr>
        <w:ind w:leftChars="150" w:left="360"/>
        <w:jc w:val="both"/>
        <w:rPr>
          <w:sz w:val="20"/>
          <w:szCs w:val="20"/>
          <w:bdr w:val="single" w:sz="4" w:space="0" w:color="auto"/>
        </w:rPr>
      </w:pPr>
      <w:r w:rsidRPr="00EE5BBD">
        <w:rPr>
          <w:rFonts w:eastAsia="標楷體"/>
        </w:rPr>
        <w:t>須菩提白佛言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w:t>
      </w:r>
      <w:bookmarkStart w:id="497" w:name="0434c24"/>
      <w:bookmarkEnd w:id="494"/>
      <w:r w:rsidRPr="00EE5BBD">
        <w:rPr>
          <w:rFonts w:eastAsia="標楷體"/>
        </w:rPr>
        <w:t>若波羅蜜，如是觀諸法</w:t>
      </w:r>
      <w:r w:rsidRPr="00EE5BBD">
        <w:rPr>
          <w:rFonts w:eastAsia="標楷體" w:hint="eastAsia"/>
        </w:rPr>
        <w:t>，</w:t>
      </w:r>
      <w:r w:rsidRPr="00EE5BBD">
        <w:rPr>
          <w:rFonts w:eastAsia="標楷體"/>
        </w:rPr>
        <w:t>是時菩薩摩訶薩不</w:t>
      </w:r>
      <w:bookmarkStart w:id="498" w:name="0434c25"/>
      <w:bookmarkEnd w:id="497"/>
      <w:r w:rsidRPr="00EE5BBD">
        <w:rPr>
          <w:rFonts w:eastAsia="標楷體"/>
        </w:rPr>
        <w:t>受色</w:t>
      </w:r>
      <w:r w:rsidRPr="00EE5BBD">
        <w:rPr>
          <w:rFonts w:eastAsia="標楷體" w:hint="eastAsia"/>
        </w:rPr>
        <w:t>，</w:t>
      </w:r>
      <w:r w:rsidRPr="00EE5BBD">
        <w:rPr>
          <w:rFonts w:eastAsia="標楷體"/>
        </w:rPr>
        <w:t>不</w:t>
      </w:r>
      <w:bookmarkEnd w:id="498"/>
      <w:r w:rsidRPr="00EE5BBD">
        <w:rPr>
          <w:rStyle w:val="foot"/>
          <w:rFonts w:eastAsia="標楷體"/>
        </w:rPr>
        <w:t>視</w:t>
      </w:r>
      <w:r w:rsidRPr="00EE5BBD">
        <w:rPr>
          <w:rStyle w:val="a3"/>
          <w:rFonts w:eastAsia="標楷體" w:hint="eastAsia"/>
        </w:rPr>
        <w:footnoteReference w:id="153"/>
      </w:r>
      <w:r w:rsidRPr="00EE5BBD">
        <w:rPr>
          <w:rFonts w:eastAsia="標楷體"/>
        </w:rPr>
        <w:t>色</w:t>
      </w:r>
      <w:r w:rsidRPr="00EE5BBD">
        <w:rPr>
          <w:rFonts w:eastAsia="標楷體" w:hint="eastAsia"/>
        </w:rPr>
        <w:t>，</w:t>
      </w:r>
      <w:r w:rsidRPr="00EE5BBD">
        <w:rPr>
          <w:rFonts w:eastAsia="標楷體"/>
        </w:rPr>
        <w:t>不住色</w:t>
      </w:r>
      <w:r w:rsidRPr="00EE5BBD">
        <w:rPr>
          <w:rFonts w:eastAsia="標楷體" w:hint="eastAsia"/>
        </w:rPr>
        <w:t>，</w:t>
      </w:r>
      <w:r w:rsidRPr="00EE5BBD">
        <w:rPr>
          <w:rFonts w:eastAsia="標楷體"/>
        </w:rPr>
        <w:t>不著色</w:t>
      </w:r>
      <w:r w:rsidRPr="00EE5BBD">
        <w:rPr>
          <w:rFonts w:eastAsia="標楷體" w:hint="eastAsia"/>
        </w:rPr>
        <w:t>，</w:t>
      </w:r>
      <w:r w:rsidRPr="00EE5BBD">
        <w:rPr>
          <w:rFonts w:eastAsia="標楷體"/>
        </w:rPr>
        <w:t>不言是色</w:t>
      </w:r>
      <w:r w:rsidRPr="00EE5BBD">
        <w:rPr>
          <w:rFonts w:eastAsia="標楷體" w:hint="eastAsia"/>
        </w:rPr>
        <w:t>；</w:t>
      </w:r>
      <w:r w:rsidRPr="00EE5BBD">
        <w:rPr>
          <w:rFonts w:eastAsia="標楷體"/>
        </w:rPr>
        <w:t>受</w:t>
      </w:r>
      <w:r w:rsidRPr="00EE5BBD">
        <w:rPr>
          <w:rStyle w:val="foot"/>
          <w:rFonts w:eastAsia="標楷體" w:hint="eastAsia"/>
        </w:rPr>
        <w:t>、</w:t>
      </w:r>
      <w:r w:rsidRPr="00EE5BBD">
        <w:rPr>
          <w:rFonts w:eastAsia="標楷體"/>
        </w:rPr>
        <w:t>想</w:t>
      </w:r>
      <w:bookmarkStart w:id="499" w:name="0434c26"/>
      <w:r w:rsidRPr="00EE5BBD">
        <w:rPr>
          <w:rStyle w:val="foot"/>
          <w:rFonts w:eastAsia="標楷體" w:hint="eastAsia"/>
        </w:rPr>
        <w:t>、</w:t>
      </w:r>
      <w:r w:rsidRPr="00EE5BBD">
        <w:rPr>
          <w:rFonts w:eastAsia="標楷體"/>
        </w:rPr>
        <w:t>行</w:t>
      </w:r>
      <w:r w:rsidRPr="00EE5BBD">
        <w:rPr>
          <w:rStyle w:val="foot"/>
          <w:rFonts w:eastAsia="標楷體" w:hint="eastAsia"/>
        </w:rPr>
        <w:t>、</w:t>
      </w:r>
      <w:r w:rsidRPr="00EE5BBD">
        <w:rPr>
          <w:rFonts w:eastAsia="標楷體"/>
        </w:rPr>
        <w:t>識亦不受</w:t>
      </w:r>
      <w:r w:rsidRPr="00EE5BBD">
        <w:rPr>
          <w:rFonts w:eastAsia="標楷體" w:hint="eastAsia"/>
        </w:rPr>
        <w:t>、</w:t>
      </w:r>
      <w:r w:rsidRPr="00EE5BBD">
        <w:rPr>
          <w:rFonts w:eastAsia="標楷體"/>
        </w:rPr>
        <w:t>不</w:t>
      </w:r>
      <w:bookmarkEnd w:id="499"/>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不著，亦不言是受</w:t>
      </w:r>
      <w:r w:rsidRPr="00EE5BBD">
        <w:rPr>
          <w:rFonts w:eastAsia="標楷體" w:hint="eastAsia"/>
        </w:rPr>
        <w:t>、</w:t>
      </w:r>
      <w:r w:rsidRPr="00EE5BBD">
        <w:rPr>
          <w:rFonts w:eastAsia="標楷體"/>
        </w:rPr>
        <w:t>想</w:t>
      </w:r>
      <w:bookmarkStart w:id="500" w:name="0434c2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154"/>
      </w:r>
    </w:p>
    <w:p w:rsidR="001B0B62" w:rsidRPr="00EE5BBD" w:rsidRDefault="001B0B62" w:rsidP="00E74BAB">
      <w:pPr>
        <w:spacing w:beforeLines="20" w:before="72"/>
        <w:ind w:leftChars="150" w:left="360"/>
        <w:jc w:val="both"/>
        <w:rPr>
          <w:rFonts w:eastAsia="標楷體"/>
        </w:rPr>
      </w:pPr>
      <w:r w:rsidRPr="00EE5BBD">
        <w:rPr>
          <w:rFonts w:eastAsia="標楷體"/>
        </w:rPr>
        <w:t>眼不受</w:t>
      </w:r>
      <w:r w:rsidRPr="00EE5BBD">
        <w:rPr>
          <w:rFonts w:eastAsia="標楷體" w:hint="eastAsia"/>
        </w:rPr>
        <w:t>、</w:t>
      </w:r>
      <w:r w:rsidRPr="00EE5BBD">
        <w:rPr>
          <w:rFonts w:eastAsia="標楷體"/>
        </w:rPr>
        <w:t>不</w:t>
      </w:r>
      <w:bookmarkEnd w:id="500"/>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不著，亦不言是眼</w:t>
      </w:r>
      <w:bookmarkStart w:id="501" w:name="0434c28"/>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意亦不受</w:t>
      </w:r>
      <w:r w:rsidRPr="00EE5BBD">
        <w:rPr>
          <w:rFonts w:eastAsia="標楷體" w:hint="eastAsia"/>
        </w:rPr>
        <w:t>、</w:t>
      </w:r>
      <w:r w:rsidRPr="00EE5BBD">
        <w:rPr>
          <w:rFonts w:eastAsia="標楷體"/>
        </w:rPr>
        <w:t>不</w:t>
      </w:r>
      <w:bookmarkEnd w:id="501"/>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2" w:name="0434c29"/>
      <w:r w:rsidRPr="00EE5BBD">
        <w:rPr>
          <w:rFonts w:eastAsia="標楷體"/>
        </w:rPr>
        <w:t>是意</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檀波羅蜜不受</w:t>
      </w:r>
      <w:r w:rsidRPr="00EE5BBD">
        <w:rPr>
          <w:rFonts w:eastAsia="標楷體" w:hint="eastAsia"/>
        </w:rPr>
        <w:t>、</w:t>
      </w:r>
      <w:r w:rsidRPr="00EE5BBD">
        <w:rPr>
          <w:rFonts w:eastAsia="標楷體"/>
        </w:rPr>
        <w:t>不</w:t>
      </w:r>
      <w:bookmarkEnd w:id="502"/>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3" w:name="0435a01"/>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EE5BBD">
          <w:rPr>
            <w:rFonts w:eastAsia="標楷體" w:hint="eastAsia"/>
            <w:sz w:val="22"/>
            <w:szCs w:val="22"/>
            <w:shd w:val="pct15" w:color="auto" w:fill="FFFFFF"/>
          </w:rPr>
          <w:t>435a</w:t>
        </w:r>
      </w:smartTag>
      <w:r w:rsidRPr="00EE5BBD">
        <w:rPr>
          <w:rFonts w:eastAsia="標楷體" w:hint="eastAsia"/>
          <w:sz w:val="22"/>
          <w:szCs w:val="22"/>
        </w:rPr>
        <w:t>）</w:t>
      </w:r>
      <w:r w:rsidRPr="00EE5BBD">
        <w:rPr>
          <w:rFonts w:eastAsia="標楷體"/>
        </w:rPr>
        <w:t>是檀波羅蜜</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w:t>
      </w:r>
      <w:bookmarkStart w:id="504" w:name="0435a02"/>
      <w:bookmarkEnd w:id="503"/>
      <w:r w:rsidRPr="00EE5BBD">
        <w:rPr>
          <w:rFonts w:eastAsia="標楷體"/>
        </w:rPr>
        <w:t>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ascii="標楷體" w:eastAsia="標楷體" w:hAnsi="標楷體" w:hint="eastAsia"/>
        </w:rPr>
        <w:t>；</w:t>
      </w:r>
      <w:r w:rsidRPr="00EE5BBD">
        <w:rPr>
          <w:rFonts w:eastAsia="標楷體"/>
        </w:rPr>
        <w:t>般若波羅蜜不受</w:t>
      </w:r>
      <w:r w:rsidRPr="00EE5BBD">
        <w:rPr>
          <w:rFonts w:eastAsia="標楷體" w:hint="eastAsia"/>
        </w:rPr>
        <w:t>、</w:t>
      </w:r>
      <w:r w:rsidRPr="00EE5BBD">
        <w:rPr>
          <w:rFonts w:eastAsia="標楷體"/>
        </w:rPr>
        <w:t>不示</w:t>
      </w:r>
      <w:bookmarkStart w:id="505" w:name="0435a03"/>
      <w:bookmarkEnd w:id="504"/>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不著，亦不言是般若波羅蜜</w:t>
      </w:r>
      <w:r w:rsidRPr="00EE5BBD">
        <w:rPr>
          <w:rFonts w:eastAsia="標楷體" w:hint="eastAsia"/>
        </w:rPr>
        <w:t>。</w:t>
      </w:r>
    </w:p>
    <w:p w:rsidR="001B0B62" w:rsidRPr="00EE5BBD" w:rsidRDefault="001B0B62" w:rsidP="00E74BAB">
      <w:pPr>
        <w:spacing w:beforeLines="30" w:before="108"/>
        <w:ind w:leftChars="150" w:left="360"/>
        <w:jc w:val="both"/>
        <w:rPr>
          <w:rFonts w:eastAsia="標楷體"/>
        </w:rPr>
      </w:pPr>
      <w:r w:rsidRPr="00EE5BBD">
        <w:rPr>
          <w:rFonts w:eastAsia="標楷體"/>
        </w:rPr>
        <w:t>內空不受</w:t>
      </w:r>
      <w:bookmarkStart w:id="506" w:name="0435a04"/>
      <w:bookmarkEnd w:id="505"/>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不著，亦不言是內空</w:t>
      </w:r>
      <w:r w:rsidRPr="00EE5BBD">
        <w:rPr>
          <w:rFonts w:eastAsia="標楷體" w:hint="eastAsia"/>
        </w:rPr>
        <w:t>；</w:t>
      </w:r>
      <w:r w:rsidRPr="00EE5BBD">
        <w:rPr>
          <w:rFonts w:eastAsia="標楷體"/>
        </w:rPr>
        <w:t>乃至無法有</w:t>
      </w:r>
      <w:bookmarkStart w:id="507" w:name="0435a05"/>
      <w:bookmarkEnd w:id="506"/>
      <w:r w:rsidRPr="00EE5BBD">
        <w:rPr>
          <w:rFonts w:eastAsia="標楷體"/>
        </w:rPr>
        <w:t>法空亦如是</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菩薩摩訶薩行般若</w:t>
      </w:r>
      <w:bookmarkStart w:id="508" w:name="0435a06"/>
      <w:bookmarkEnd w:id="507"/>
      <w:r w:rsidRPr="00EE5BBD">
        <w:rPr>
          <w:rFonts w:eastAsia="標楷體"/>
        </w:rPr>
        <w:t>波羅蜜時，四念處不受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w:t>
      </w:r>
      <w:bookmarkStart w:id="509" w:name="0435a07"/>
      <w:bookmarkEnd w:id="508"/>
      <w:r w:rsidRPr="00EE5BBD">
        <w:rPr>
          <w:rFonts w:eastAsia="標楷體"/>
        </w:rPr>
        <w:t>言是四念處</w:t>
      </w:r>
      <w:r w:rsidRPr="00EE5BBD">
        <w:rPr>
          <w:rFonts w:eastAsia="標楷體" w:hint="eastAsia"/>
        </w:rPr>
        <w:t>；</w:t>
      </w:r>
      <w:r w:rsidRPr="00EE5BBD">
        <w:rPr>
          <w:rFonts w:eastAsia="標楷體"/>
        </w:rPr>
        <w:t>乃至十八不共法不受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0" w:name="0435a08"/>
      <w:bookmarkEnd w:id="509"/>
      <w:r w:rsidRPr="00EE5BBD">
        <w:rPr>
          <w:rFonts w:eastAsia="標楷體"/>
        </w:rPr>
        <w:t>住</w:t>
      </w:r>
      <w:r w:rsidRPr="00EE5BBD">
        <w:rPr>
          <w:rFonts w:eastAsia="標楷體" w:hint="eastAsia"/>
        </w:rPr>
        <w:t>、</w:t>
      </w:r>
      <w:r w:rsidRPr="00EE5BBD">
        <w:rPr>
          <w:rFonts w:eastAsia="標楷體"/>
        </w:rPr>
        <w:t>不著，亦不言是十八不共法</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一切三昧門</w:t>
      </w:r>
      <w:r w:rsidRPr="00EE5BBD">
        <w:rPr>
          <w:rFonts w:ascii="標楷體" w:eastAsia="標楷體" w:hAnsi="標楷體"/>
        </w:rPr>
        <w:t>……</w:t>
      </w:r>
      <w:bookmarkStart w:id="511" w:name="0435a09"/>
      <w:bookmarkEnd w:id="510"/>
      <w:r w:rsidRPr="00EE5BBD">
        <w:rPr>
          <w:rFonts w:eastAsia="標楷體"/>
        </w:rPr>
        <w:t>一切陀羅尼門</w:t>
      </w:r>
      <w:r w:rsidRPr="00EE5BBD">
        <w:rPr>
          <w:rFonts w:ascii="標楷體" w:eastAsia="標楷體" w:hAnsi="標楷體"/>
        </w:rPr>
        <w:t>……</w:t>
      </w:r>
      <w:r w:rsidRPr="00EE5BBD">
        <w:rPr>
          <w:rFonts w:eastAsia="標楷體" w:hint="eastAsia"/>
        </w:rPr>
        <w:t>；</w:t>
      </w:r>
      <w:r w:rsidRPr="00EE5BBD">
        <w:rPr>
          <w:rFonts w:eastAsia="標楷體"/>
        </w:rPr>
        <w:t>乃至一切種智</w:t>
      </w:r>
      <w:r w:rsidRPr="00EE5BBD">
        <w:rPr>
          <w:rFonts w:eastAsia="標楷體" w:hint="eastAsia"/>
        </w:rPr>
        <w:t>，</w:t>
      </w:r>
      <w:r w:rsidRPr="00EE5BBD">
        <w:rPr>
          <w:rFonts w:eastAsia="標楷體"/>
        </w:rPr>
        <w:t>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2" w:name="0435a10"/>
      <w:bookmarkEnd w:id="511"/>
      <w:r w:rsidRPr="00EE5BBD">
        <w:rPr>
          <w:rFonts w:eastAsia="標楷體"/>
        </w:rPr>
        <w:t>住</w:t>
      </w:r>
      <w:r w:rsidRPr="00EE5BBD">
        <w:rPr>
          <w:rFonts w:eastAsia="標楷體" w:hint="eastAsia"/>
        </w:rPr>
        <w:t>、</w:t>
      </w:r>
      <w:r w:rsidRPr="00EE5BBD">
        <w:rPr>
          <w:rFonts w:eastAsia="標楷體"/>
        </w:rPr>
        <w:t>不著，亦不言是一切種智</w:t>
      </w:r>
      <w:r w:rsidRPr="00EE5BBD">
        <w:rPr>
          <w:rFonts w:eastAsia="標楷體" w:hint="eastAsia"/>
        </w:rPr>
        <w:t>。</w:t>
      </w:r>
    </w:p>
    <w:p w:rsidR="001B0B62" w:rsidRPr="00EE5BBD" w:rsidRDefault="005677FD" w:rsidP="00E74BAB">
      <w:pPr>
        <w:spacing w:beforeLines="30" w:before="108"/>
        <w:ind w:leftChars="150" w:left="360"/>
        <w:jc w:val="both"/>
        <w:rPr>
          <w:rFonts w:eastAsia="標楷體"/>
          <w:sz w:val="22"/>
          <w:szCs w:val="22"/>
          <w:bdr w:val="single" w:sz="4" w:space="0" w:color="auto"/>
        </w:rPr>
      </w:pPr>
      <w:r>
        <w:rPr>
          <w:rFonts w:ascii="標楷體" w:eastAsia="標楷體" w:hAnsi="標楷體" w:hint="eastAsia"/>
          <w:b/>
          <w:sz w:val="21"/>
          <w:szCs w:val="22"/>
          <w:bdr w:val="single" w:sz="4" w:space="0" w:color="auto"/>
        </w:rPr>
        <w:t>$</w:t>
      </w:r>
      <w:r w:rsidR="001B0B62" w:rsidRPr="004679E3">
        <w:rPr>
          <w:rFonts w:eastAsia="標楷體" w:hAnsi="標楷體"/>
          <w:b/>
          <w:sz w:val="21"/>
          <w:szCs w:val="22"/>
          <w:bdr w:val="single" w:sz="4" w:space="0" w:color="auto"/>
        </w:rPr>
        <w:t>（二）</w:t>
      </w:r>
      <w:proofErr w:type="gramStart"/>
      <w:r w:rsidR="001B0B62" w:rsidRPr="004679E3">
        <w:rPr>
          <w:rFonts w:eastAsia="標楷體" w:hAnsi="標楷體"/>
          <w:b/>
          <w:sz w:val="21"/>
          <w:szCs w:val="22"/>
          <w:bdr w:val="single" w:sz="4" w:space="0" w:color="auto"/>
        </w:rPr>
        <w:t>明行般若</w:t>
      </w:r>
      <w:proofErr w:type="gramEnd"/>
      <w:r w:rsidR="001B0B62" w:rsidRPr="004679E3">
        <w:rPr>
          <w:rFonts w:eastAsia="標楷體" w:hAnsi="標楷體"/>
          <w:b/>
          <w:sz w:val="21"/>
          <w:szCs w:val="22"/>
          <w:bdr w:val="single" w:sz="4" w:space="0" w:color="auto"/>
        </w:rPr>
        <w:t>時，</w:t>
      </w:r>
      <w:proofErr w:type="gramStart"/>
      <w:r w:rsidR="001B0B62" w:rsidRPr="004679E3">
        <w:rPr>
          <w:rFonts w:eastAsia="標楷體" w:hAnsi="標楷體"/>
          <w:b/>
          <w:sz w:val="21"/>
          <w:szCs w:val="22"/>
          <w:bdr w:val="single" w:sz="4" w:space="0" w:color="auto"/>
        </w:rPr>
        <w:t>知諸法</w:t>
      </w:r>
      <w:proofErr w:type="gramEnd"/>
      <w:r w:rsidR="001B0B62" w:rsidRPr="004679E3">
        <w:rPr>
          <w:rFonts w:eastAsia="標楷體" w:hAnsi="標楷體"/>
          <w:b/>
          <w:sz w:val="21"/>
          <w:szCs w:val="22"/>
          <w:bdr w:val="single" w:sz="4" w:space="0" w:color="auto"/>
        </w:rPr>
        <w:t>不生不滅故不見諸法</w:t>
      </w:r>
    </w:p>
    <w:p w:rsidR="001B0B62" w:rsidRPr="004679E3" w:rsidRDefault="005677FD" w:rsidP="00A80F68">
      <w:pPr>
        <w:ind w:leftChars="200" w:left="48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4679E3">
        <w:rPr>
          <w:rFonts w:eastAsia="標楷體"/>
          <w:b/>
          <w:sz w:val="21"/>
          <w:szCs w:val="20"/>
          <w:bdr w:val="single" w:sz="4" w:space="0" w:color="auto"/>
        </w:rPr>
        <w:t>1</w:t>
      </w:r>
      <w:r w:rsidR="001B0B62" w:rsidRPr="004679E3">
        <w:rPr>
          <w:rFonts w:eastAsia="標楷體"/>
          <w:b/>
          <w:sz w:val="21"/>
          <w:szCs w:val="22"/>
          <w:bdr w:val="single" w:sz="4" w:space="0" w:color="auto"/>
        </w:rPr>
        <w:t>、</w:t>
      </w:r>
      <w:proofErr w:type="gramStart"/>
      <w:r w:rsidR="001B0B62" w:rsidRPr="004679E3">
        <w:rPr>
          <w:rFonts w:eastAsia="標楷體"/>
          <w:b/>
          <w:sz w:val="21"/>
          <w:szCs w:val="22"/>
          <w:bdr w:val="single" w:sz="4" w:space="0" w:color="auto"/>
        </w:rPr>
        <w:t>明諸法</w:t>
      </w:r>
      <w:proofErr w:type="gramEnd"/>
      <w:r w:rsidR="001B0B62" w:rsidRPr="004679E3">
        <w:rPr>
          <w:rFonts w:eastAsia="標楷體"/>
          <w:b/>
          <w:sz w:val="21"/>
          <w:szCs w:val="22"/>
          <w:bdr w:val="single" w:sz="4" w:space="0" w:color="auto"/>
        </w:rPr>
        <w:t>與不生</w:t>
      </w:r>
      <w:proofErr w:type="gramStart"/>
      <w:r w:rsidR="001B0B62" w:rsidRPr="004679E3">
        <w:rPr>
          <w:rFonts w:eastAsia="標楷體"/>
          <w:b/>
          <w:sz w:val="21"/>
          <w:szCs w:val="22"/>
          <w:bdr w:val="single" w:sz="4" w:space="0" w:color="auto"/>
        </w:rPr>
        <w:t>不</w:t>
      </w:r>
      <w:proofErr w:type="gramEnd"/>
      <w:r w:rsidR="001B0B62" w:rsidRPr="004679E3">
        <w:rPr>
          <w:rFonts w:eastAsia="標楷體"/>
          <w:b/>
          <w:sz w:val="21"/>
          <w:szCs w:val="22"/>
          <w:bdr w:val="single" w:sz="4" w:space="0" w:color="auto"/>
        </w:rPr>
        <w:t>二</w:t>
      </w:r>
      <w:proofErr w:type="gramStart"/>
      <w:r w:rsidR="001B0B62" w:rsidRPr="004679E3">
        <w:rPr>
          <w:rFonts w:eastAsia="標楷體"/>
          <w:b/>
          <w:sz w:val="21"/>
          <w:szCs w:val="22"/>
          <w:bdr w:val="single" w:sz="4" w:space="0" w:color="auto"/>
        </w:rPr>
        <w:t>不別故不見</w:t>
      </w:r>
      <w:proofErr w:type="gramEnd"/>
      <w:r w:rsidR="001B0B62" w:rsidRPr="004679E3">
        <w:rPr>
          <w:rFonts w:eastAsia="標楷體"/>
          <w:b/>
          <w:sz w:val="21"/>
          <w:szCs w:val="22"/>
          <w:bdr w:val="single" w:sz="4" w:space="0" w:color="auto"/>
        </w:rPr>
        <w:t>諸法</w:t>
      </w:r>
    </w:p>
    <w:p w:rsidR="001B0B62" w:rsidRPr="00EE5BBD" w:rsidRDefault="001B0B62" w:rsidP="007A3CA1">
      <w:pPr>
        <w:ind w:leftChars="200" w:left="480"/>
        <w:jc w:val="both"/>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w:t>
      </w:r>
      <w:bookmarkStart w:id="513" w:name="0435a11"/>
      <w:bookmarkEnd w:id="512"/>
      <w:r w:rsidRPr="00EE5BBD">
        <w:rPr>
          <w:rFonts w:eastAsia="標楷體"/>
        </w:rPr>
        <w:t>摩訶薩行般若波羅蜜時，不見色乃至不見</w:t>
      </w:r>
      <w:bookmarkStart w:id="514" w:name="0435a12"/>
      <w:bookmarkEnd w:id="513"/>
      <w:r w:rsidRPr="00EE5BBD">
        <w:rPr>
          <w:rFonts w:eastAsia="標楷體"/>
        </w:rPr>
        <w:t>一切種智</w:t>
      </w:r>
      <w:r w:rsidRPr="00EE5BBD">
        <w:rPr>
          <w:rFonts w:eastAsia="標楷體" w:hint="eastAsia"/>
        </w:rPr>
        <w:t>。</w:t>
      </w:r>
      <w:r w:rsidRPr="00EE5BBD">
        <w:rPr>
          <w:rStyle w:val="a3"/>
          <w:rFonts w:eastAsia="標楷體"/>
        </w:rPr>
        <w:footnoteReference w:id="155"/>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色不生</w:t>
      </w:r>
      <w:r w:rsidRPr="00EE5BBD">
        <w:rPr>
          <w:rFonts w:eastAsia="標楷體" w:hint="eastAsia"/>
        </w:rPr>
        <w:t>，</w:t>
      </w:r>
      <w:r w:rsidRPr="00EE5BBD">
        <w:rPr>
          <w:rFonts w:eastAsia="標楷體"/>
        </w:rPr>
        <w:t>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ascii="標楷體" w:eastAsia="標楷體" w:hAnsi="標楷體" w:hint="eastAsia"/>
        </w:rPr>
        <w:t>；</w:t>
      </w:r>
      <w:r w:rsidRPr="00EE5BBD">
        <w:rPr>
          <w:rFonts w:eastAsia="標楷體"/>
        </w:rPr>
        <w:t>識</w:t>
      </w:r>
      <w:bookmarkStart w:id="515" w:name="0435a13"/>
      <w:bookmarkEnd w:id="514"/>
      <w:r w:rsidRPr="00EE5BBD">
        <w:rPr>
          <w:rFonts w:eastAsia="標楷體"/>
        </w:rPr>
        <w:t>不生</w:t>
      </w:r>
      <w:r w:rsidRPr="00EE5BBD">
        <w:rPr>
          <w:rFonts w:eastAsia="標楷體" w:hint="eastAsia"/>
        </w:rPr>
        <w:t>，</w:t>
      </w:r>
      <w:r w:rsidRPr="00EE5BBD">
        <w:rPr>
          <w:rFonts w:eastAsia="標楷體"/>
        </w:rPr>
        <w:t>是非識</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眼不生</w:t>
      </w:r>
      <w:r w:rsidRPr="00EE5BBD">
        <w:rPr>
          <w:rFonts w:eastAsia="標楷體" w:hint="eastAsia"/>
        </w:rPr>
        <w:t>，</w:t>
      </w:r>
      <w:r w:rsidRPr="00EE5BBD">
        <w:rPr>
          <w:rFonts w:eastAsia="標楷體"/>
        </w:rPr>
        <w:t>是非眼</w:t>
      </w:r>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意不</w:t>
      </w:r>
      <w:bookmarkStart w:id="516" w:name="0435a14"/>
      <w:bookmarkEnd w:id="515"/>
      <w:r w:rsidRPr="00EE5BBD">
        <w:rPr>
          <w:rFonts w:eastAsia="標楷體"/>
        </w:rPr>
        <w:t>生</w:t>
      </w:r>
      <w:r w:rsidRPr="00EE5BBD">
        <w:rPr>
          <w:rFonts w:eastAsia="標楷體" w:hint="eastAsia"/>
        </w:rPr>
        <w:t>，</w:t>
      </w:r>
      <w:r w:rsidRPr="00EE5BBD">
        <w:rPr>
          <w:rFonts w:eastAsia="標楷體"/>
        </w:rPr>
        <w:t>是非意</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檀波羅蜜不生，是非檀波羅蜜</w:t>
      </w:r>
      <w:r w:rsidRPr="00EE5BBD">
        <w:rPr>
          <w:rFonts w:eastAsia="標楷體" w:hint="eastAsia"/>
        </w:rPr>
        <w:t>；</w:t>
      </w:r>
      <w:r w:rsidRPr="00EE5BBD">
        <w:rPr>
          <w:rFonts w:eastAsia="標楷體"/>
        </w:rPr>
        <w:t>乃</w:t>
      </w:r>
      <w:bookmarkStart w:id="517" w:name="0435a15"/>
      <w:bookmarkEnd w:id="516"/>
      <w:r w:rsidRPr="00EE5BBD">
        <w:rPr>
          <w:rFonts w:eastAsia="標楷體"/>
        </w:rPr>
        <w:t>至般若波羅蜜不生，是非般若波羅蜜</w:t>
      </w:r>
      <w:r w:rsidRPr="00EE5BBD">
        <w:rPr>
          <w:rFonts w:eastAsia="標楷體" w:hint="eastAsia"/>
        </w:rPr>
        <w:t>。</w:t>
      </w:r>
    </w:p>
    <w:bookmarkEnd w:id="517"/>
    <w:p w:rsidR="001B0B62" w:rsidRPr="00EE5BBD" w:rsidRDefault="001B0B62" w:rsidP="007A3CA1">
      <w:pPr>
        <w:ind w:leftChars="200" w:left="480"/>
        <w:jc w:val="both"/>
      </w:pPr>
      <w:r w:rsidRPr="00EE5BBD">
        <w:rPr>
          <w:rStyle w:val="foot"/>
          <w:rFonts w:eastAsia="標楷體"/>
        </w:rPr>
        <w:t>何</w:t>
      </w:r>
      <w:r w:rsidRPr="00EE5BBD">
        <w:rPr>
          <w:rStyle w:val="a3"/>
          <w:rFonts w:eastAsia="標楷體" w:hint="eastAsia"/>
        </w:rPr>
        <w:footnoteReference w:id="156"/>
      </w:r>
      <w:r w:rsidRPr="00EE5BBD">
        <w:rPr>
          <w:rFonts w:eastAsia="標楷體"/>
        </w:rPr>
        <w:t>以</w:t>
      </w:r>
      <w:bookmarkStart w:id="518" w:name="0435a16"/>
      <w:r w:rsidRPr="00EE5BBD">
        <w:rPr>
          <w:rFonts w:eastAsia="標楷體"/>
        </w:rPr>
        <w:t>故</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r w:rsidRPr="00EE5BBD">
        <w:rPr>
          <w:rFonts w:eastAsia="標楷體"/>
        </w:rPr>
        <w:t>乃至般若波羅蜜</w:t>
      </w:r>
      <w:r w:rsidRPr="00EE5BBD">
        <w:rPr>
          <w:rFonts w:eastAsia="標楷體" w:hint="eastAsia"/>
        </w:rPr>
        <w:t>、</w:t>
      </w:r>
      <w:r w:rsidRPr="00EE5BBD">
        <w:rPr>
          <w:rFonts w:eastAsia="標楷體"/>
        </w:rPr>
        <w:t>不生</w:t>
      </w:r>
      <w:bookmarkStart w:id="519" w:name="0435a17"/>
      <w:bookmarkEnd w:id="518"/>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內空不生</w:t>
      </w:r>
      <w:r w:rsidRPr="00EE5BBD">
        <w:rPr>
          <w:rFonts w:eastAsia="標楷體" w:hint="eastAsia"/>
        </w:rPr>
        <w:t>，</w:t>
      </w:r>
      <w:r w:rsidRPr="00EE5BBD">
        <w:rPr>
          <w:rFonts w:eastAsia="標楷體"/>
        </w:rPr>
        <w:t>是非內空</w:t>
      </w:r>
      <w:r w:rsidRPr="00EE5BBD">
        <w:rPr>
          <w:rFonts w:eastAsia="標楷體" w:hint="eastAsia"/>
        </w:rPr>
        <w:t>；</w:t>
      </w:r>
      <w:r w:rsidRPr="00EE5BBD">
        <w:rPr>
          <w:rFonts w:eastAsia="標楷體"/>
        </w:rPr>
        <w:t>乃至無法有</w:t>
      </w:r>
      <w:bookmarkStart w:id="520" w:name="0435a18"/>
      <w:bookmarkEnd w:id="519"/>
      <w:r w:rsidRPr="00EE5BBD">
        <w:rPr>
          <w:rFonts w:eastAsia="標楷體"/>
        </w:rPr>
        <w:t>法空不生，是非無法有法空，</w:t>
      </w:r>
    </w:p>
    <w:p w:rsidR="001B0B62" w:rsidRPr="00EE5BBD" w:rsidRDefault="001B0B62" w:rsidP="007A3CA1">
      <w:pPr>
        <w:ind w:leftChars="200" w:left="480"/>
        <w:jc w:val="both"/>
      </w:pPr>
      <w:r w:rsidRPr="00EE5BBD">
        <w:rPr>
          <w:rFonts w:eastAsia="標楷體"/>
        </w:rPr>
        <w:t>何以故</w:t>
      </w:r>
      <w:r w:rsidRPr="00EE5BBD">
        <w:rPr>
          <w:rFonts w:eastAsia="標楷體" w:hint="eastAsia"/>
        </w:rPr>
        <w:t>？</w:t>
      </w:r>
      <w:r w:rsidRPr="00EE5BBD">
        <w:rPr>
          <w:rFonts w:eastAsia="標楷體"/>
        </w:rPr>
        <w:t>內空乃</w:t>
      </w:r>
      <w:bookmarkStart w:id="521" w:name="0435a19"/>
      <w:bookmarkEnd w:id="520"/>
      <w:r w:rsidRPr="00EE5BBD">
        <w:rPr>
          <w:rFonts w:eastAsia="標楷體"/>
        </w:rPr>
        <w:t>至無法有法空</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lastRenderedPageBreak/>
        <w:t>世尊</w:t>
      </w:r>
      <w:r w:rsidRPr="00EE5BBD">
        <w:rPr>
          <w:rFonts w:eastAsia="標楷體" w:hint="eastAsia"/>
        </w:rPr>
        <w:t>！</w:t>
      </w:r>
      <w:r w:rsidRPr="00EE5BBD">
        <w:rPr>
          <w:rFonts w:eastAsia="標楷體"/>
        </w:rPr>
        <w:t>四念處</w:t>
      </w:r>
      <w:bookmarkStart w:id="522" w:name="0435a20"/>
      <w:bookmarkEnd w:id="521"/>
      <w:r w:rsidRPr="00EE5BBD">
        <w:rPr>
          <w:rFonts w:eastAsia="標楷體"/>
        </w:rPr>
        <w:t>不生</w:t>
      </w:r>
      <w:r w:rsidRPr="00EE5BBD">
        <w:rPr>
          <w:rFonts w:eastAsia="標楷體" w:hint="eastAsia"/>
        </w:rPr>
        <w:t>，</w:t>
      </w:r>
      <w:r w:rsidRPr="00EE5BBD">
        <w:rPr>
          <w:rFonts w:eastAsia="標楷體"/>
        </w:rPr>
        <w:t>非四念處。</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四念處</w:t>
      </w:r>
      <w:r w:rsidR="00BD21F3"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w:t>
      </w:r>
      <w:bookmarkStart w:id="523" w:name="0435a21"/>
      <w:bookmarkEnd w:id="522"/>
      <w:r w:rsidRPr="00EE5BBD">
        <w:rPr>
          <w:rFonts w:eastAsia="標楷體"/>
        </w:rPr>
        <w:t>別</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w:t>
      </w:r>
      <w:bookmarkStart w:id="524" w:name="0435a22"/>
      <w:bookmarkEnd w:id="523"/>
      <w:r w:rsidRPr="00EE5BBD">
        <w:rPr>
          <w:rFonts w:eastAsia="標楷體"/>
        </w:rPr>
        <w:t>異</w:t>
      </w:r>
      <w:r w:rsidRPr="00EE5BBD">
        <w:rPr>
          <w:rFonts w:eastAsia="標楷體" w:hint="eastAsia"/>
        </w:rPr>
        <w:t>。</w:t>
      </w:r>
    </w:p>
    <w:p w:rsidR="001B0B62" w:rsidRPr="00EE5BBD" w:rsidRDefault="001B0B62" w:rsidP="007A3CA1">
      <w:pPr>
        <w:ind w:leftChars="200" w:left="480"/>
        <w:jc w:val="both"/>
        <w:rPr>
          <w:rStyle w:val="foot"/>
          <w:rFonts w:eastAsia="標楷體"/>
        </w:rPr>
      </w:pPr>
      <w:r w:rsidRPr="00EE5BBD">
        <w:rPr>
          <w:rFonts w:eastAsia="標楷體"/>
        </w:rPr>
        <w:t>以是</w:t>
      </w:r>
      <w:bookmarkEnd w:id="524"/>
      <w:r w:rsidRPr="00EE5BBD">
        <w:rPr>
          <w:rStyle w:val="foot"/>
          <w:rFonts w:eastAsia="標楷體"/>
        </w:rPr>
        <w:t>故，四念處</w:t>
      </w:r>
      <w:r w:rsidRPr="00EE5BBD">
        <w:rPr>
          <w:rStyle w:val="foot"/>
          <w:rFonts w:eastAsia="標楷體" w:hint="eastAsia"/>
        </w:rPr>
        <w:t>、</w:t>
      </w:r>
      <w:r w:rsidRPr="00EE5BBD">
        <w:rPr>
          <w:rStyle w:val="foot"/>
          <w:rFonts w:eastAsia="標楷體"/>
        </w:rPr>
        <w:t>不生</w:t>
      </w:r>
      <w:r w:rsidRPr="00EE5BBD">
        <w:rPr>
          <w:rStyle w:val="foot"/>
          <w:rFonts w:eastAsia="標楷體" w:hint="eastAsia"/>
        </w:rPr>
        <w:t>，</w:t>
      </w:r>
      <w:r w:rsidRPr="00EE5BBD">
        <w:rPr>
          <w:rStyle w:val="foot"/>
          <w:rFonts w:eastAsia="標楷體"/>
        </w:rPr>
        <w:t>不二不別</w:t>
      </w:r>
      <w:r w:rsidRPr="00EE5BBD">
        <w:rPr>
          <w:rStyle w:val="foot"/>
          <w:rFonts w:eastAsia="標楷體" w:hint="eastAsia"/>
        </w:rPr>
        <w:t>。</w:t>
      </w:r>
    </w:p>
    <w:p w:rsidR="001B0B62" w:rsidRPr="00EE5BBD" w:rsidRDefault="00741B88" w:rsidP="00E74BAB">
      <w:pPr>
        <w:spacing w:beforeLines="20" w:before="72" w:line="370" w:lineRule="exact"/>
        <w:ind w:leftChars="200" w:left="480"/>
        <w:jc w:val="both"/>
        <w:rPr>
          <w:rFonts w:eastAsia="標楷體"/>
        </w:rPr>
      </w:pPr>
      <w:r>
        <w:rPr>
          <w:rStyle w:val="foot"/>
          <w:rFonts w:eastAsia="標楷體" w:hint="eastAsia"/>
        </w:rPr>
        <w:t>`1490`</w:t>
      </w:r>
      <w:r w:rsidR="001B0B62" w:rsidRPr="00EE5BBD">
        <w:rPr>
          <w:rStyle w:val="foot"/>
          <w:rFonts w:eastAsia="標楷體"/>
        </w:rPr>
        <w:t>乃至十</w:t>
      </w:r>
      <w:bookmarkStart w:id="525" w:name="0435a23"/>
      <w:r w:rsidR="001B0B62" w:rsidRPr="00EE5BBD">
        <w:rPr>
          <w:rStyle w:val="foot"/>
          <w:rFonts w:eastAsia="標楷體"/>
        </w:rPr>
        <w:t>八</w:t>
      </w:r>
      <w:proofErr w:type="gramStart"/>
      <w:r w:rsidR="001B0B62" w:rsidRPr="00EE5BBD">
        <w:rPr>
          <w:rStyle w:val="foot"/>
          <w:rFonts w:eastAsia="標楷體"/>
        </w:rPr>
        <w:t>不共法</w:t>
      </w:r>
      <w:proofErr w:type="gramEnd"/>
      <w:r w:rsidR="001B0B62" w:rsidRPr="00EE5BBD">
        <w:rPr>
          <w:rStyle w:val="a3"/>
          <w:rFonts w:eastAsia="標楷體" w:hint="eastAsia"/>
        </w:rPr>
        <w:footnoteReference w:id="157"/>
      </w:r>
      <w:r w:rsidR="001B0B62" w:rsidRPr="00EE5BBD">
        <w:rPr>
          <w:rFonts w:eastAsia="標楷體"/>
        </w:rPr>
        <w:t>不生，非十八</w:t>
      </w:r>
      <w:proofErr w:type="gramStart"/>
      <w:r w:rsidR="001B0B62" w:rsidRPr="00EE5BBD">
        <w:rPr>
          <w:rFonts w:eastAsia="標楷體"/>
        </w:rPr>
        <w:t>不共法</w:t>
      </w:r>
      <w:proofErr w:type="gramEnd"/>
      <w:r w:rsidR="001B0B62"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十</w:t>
      </w:r>
      <w:bookmarkStart w:id="526" w:name="0435a24"/>
      <w:bookmarkEnd w:id="525"/>
      <w:r w:rsidRPr="00EE5BBD">
        <w:rPr>
          <w:rFonts w:eastAsia="標楷體"/>
        </w:rPr>
        <w:t>八不共法</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27" w:name="0435a25"/>
      <w:bookmarkEnd w:id="526"/>
      <w:r w:rsidRPr="00EE5BBD">
        <w:rPr>
          <w:rFonts w:eastAsia="標楷體"/>
        </w:rPr>
        <w:t>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以是故，十八不</w:t>
      </w:r>
      <w:bookmarkStart w:id="528" w:name="0435a26"/>
      <w:bookmarkEnd w:id="527"/>
      <w:r w:rsidRPr="00EE5BBD">
        <w:rPr>
          <w:rFonts w:eastAsia="標楷體"/>
        </w:rPr>
        <w:t>共法不生，非十八不共法</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如不生</w:t>
      </w:r>
      <w:r w:rsidRPr="00EE5BBD">
        <w:rPr>
          <w:rFonts w:eastAsia="標楷體" w:hint="eastAsia"/>
        </w:rPr>
        <w:t>，</w:t>
      </w:r>
      <w:r w:rsidRPr="00EE5BBD">
        <w:rPr>
          <w:rFonts w:eastAsia="標楷體"/>
        </w:rPr>
        <w:t>是</w:t>
      </w:r>
      <w:bookmarkStart w:id="529" w:name="0435a27"/>
      <w:bookmarkEnd w:id="528"/>
      <w:r w:rsidRPr="00EE5BBD">
        <w:rPr>
          <w:rFonts w:eastAsia="標楷體"/>
        </w:rPr>
        <w:t>非如</w:t>
      </w:r>
      <w:r w:rsidRPr="00EE5BBD">
        <w:rPr>
          <w:rFonts w:eastAsia="標楷體" w:hint="eastAsia"/>
        </w:rPr>
        <w:t>；</w:t>
      </w:r>
      <w:r w:rsidRPr="00EE5BBD">
        <w:rPr>
          <w:rFonts w:eastAsia="標楷體"/>
        </w:rPr>
        <w:t>乃至不可思議性不生，是非不可思議</w:t>
      </w:r>
      <w:bookmarkStart w:id="530" w:name="0435a28"/>
      <w:bookmarkEnd w:id="529"/>
      <w:r w:rsidRPr="00EE5BBD">
        <w:rPr>
          <w:rFonts w:eastAsia="標楷體"/>
        </w:rPr>
        <w:t>性</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是阿耨多羅三藐三菩提不生</w:t>
      </w:r>
      <w:r w:rsidR="00BD21F3" w:rsidRPr="00EE5BBD">
        <w:rPr>
          <w:rFonts w:eastAsia="標楷體" w:hint="eastAsia"/>
        </w:rPr>
        <w:t>……</w:t>
      </w:r>
      <w:r w:rsidRPr="00EE5BBD">
        <w:rPr>
          <w:rFonts w:eastAsia="標楷體" w:hint="eastAsia"/>
        </w:rPr>
        <w:t>；</w:t>
      </w:r>
      <w:r w:rsidRPr="00EE5BBD">
        <w:rPr>
          <w:rFonts w:eastAsia="標楷體"/>
        </w:rPr>
        <w:t>一</w:t>
      </w:r>
      <w:bookmarkStart w:id="531" w:name="0435a29"/>
      <w:bookmarkEnd w:id="530"/>
      <w:r w:rsidRPr="00EE5BBD">
        <w:rPr>
          <w:rFonts w:eastAsia="標楷體"/>
        </w:rPr>
        <w:t>切智</w:t>
      </w:r>
      <w:r w:rsidR="00BD21F3" w:rsidRPr="00EE5BBD">
        <w:rPr>
          <w:rFonts w:eastAsia="標楷體" w:hint="eastAsia"/>
        </w:rPr>
        <w:t>……；</w:t>
      </w:r>
      <w:r w:rsidRPr="00EE5BBD">
        <w:rPr>
          <w:rFonts w:eastAsia="標楷體"/>
        </w:rPr>
        <w:t>一切種智不生，是非一切種智</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2" w:name="0435b01"/>
      <w:bookmarkEnd w:id="531"/>
      <w:r w:rsidRPr="00EE5BBD">
        <w:rPr>
          <w:rFonts w:eastAsia="標楷體" w:hint="eastAsia"/>
          <w:sz w:val="22"/>
          <w:szCs w:val="22"/>
        </w:rPr>
        <w:t>（</w:t>
      </w:r>
      <w:r w:rsidRPr="00EE5BBD">
        <w:rPr>
          <w:rFonts w:eastAsia="標楷體" w:hint="eastAsia"/>
          <w:sz w:val="22"/>
          <w:szCs w:val="22"/>
          <w:shd w:val="pct15" w:color="auto" w:fill="FFFFFF"/>
        </w:rPr>
        <w:t>435b</w:t>
      </w:r>
      <w:r w:rsidRPr="00EE5BBD">
        <w:rPr>
          <w:rFonts w:eastAsia="標楷體" w:hint="eastAsia"/>
          <w:sz w:val="22"/>
          <w:szCs w:val="22"/>
        </w:rPr>
        <w:t>）</w:t>
      </w:r>
      <w:r w:rsidRPr="00EE5BBD">
        <w:rPr>
          <w:rFonts w:eastAsia="標楷體"/>
        </w:rPr>
        <w:t>故</w:t>
      </w:r>
      <w:r w:rsidRPr="00EE5BBD">
        <w:rPr>
          <w:rFonts w:eastAsia="標楷體" w:hint="eastAsia"/>
        </w:rPr>
        <w:t>？</w:t>
      </w:r>
      <w:r w:rsidRPr="00EE5BBD">
        <w:rPr>
          <w:rFonts w:eastAsia="標楷體"/>
        </w:rPr>
        <w:t>是阿耨多羅三藐三菩提</w:t>
      </w:r>
      <w:r w:rsidRPr="00EE5BBD">
        <w:rPr>
          <w:rFonts w:eastAsia="標楷體" w:hint="eastAsia"/>
        </w:rPr>
        <w:t>，</w:t>
      </w:r>
      <w:r w:rsidRPr="00EE5BBD">
        <w:rPr>
          <w:rFonts w:eastAsia="標楷體"/>
        </w:rPr>
        <w:t>乃至一切種智</w:t>
      </w:r>
      <w:bookmarkStart w:id="533" w:name="0435b02"/>
      <w:bookmarkEnd w:id="532"/>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w:t>
      </w:r>
      <w:bookmarkEnd w:id="533"/>
      <w:r w:rsidRPr="00EE5BBD">
        <w:rPr>
          <w:rStyle w:val="foot"/>
          <w:rFonts w:eastAsia="標楷體"/>
        </w:rPr>
        <w:t>法</w:t>
      </w:r>
      <w:r w:rsidRPr="00EE5BBD">
        <w:rPr>
          <w:rStyle w:val="a3"/>
          <w:rFonts w:eastAsia="標楷體" w:hint="eastAsia"/>
        </w:rPr>
        <w:footnoteReference w:id="158"/>
      </w:r>
      <w:r w:rsidRPr="00EE5BBD">
        <w:rPr>
          <w:rFonts w:eastAsia="標楷體"/>
        </w:rPr>
        <w:t>非</w:t>
      </w:r>
      <w:bookmarkStart w:id="534" w:name="0435b03"/>
      <w:r w:rsidRPr="00EE5BBD">
        <w:rPr>
          <w:rFonts w:eastAsia="標楷體"/>
        </w:rPr>
        <w:t>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w:t>
      </w:r>
      <w:bookmarkEnd w:id="534"/>
      <w:r w:rsidRPr="00EE5BBD">
        <w:rPr>
          <w:rStyle w:val="foot"/>
          <w:rFonts w:eastAsia="標楷體"/>
        </w:rPr>
        <w:t>三</w:t>
      </w:r>
      <w:r w:rsidRPr="00EE5BBD">
        <w:rPr>
          <w:rStyle w:val="a3"/>
          <w:rFonts w:eastAsia="標楷體" w:hint="eastAsia"/>
        </w:rPr>
        <w:footnoteReference w:id="159"/>
      </w:r>
      <w:r w:rsidRPr="00EE5BBD">
        <w:rPr>
          <w:rStyle w:val="foot"/>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以是故，乃至一切種智不</w:t>
      </w:r>
      <w:bookmarkStart w:id="535" w:name="0435b04"/>
      <w:r w:rsidRPr="00EE5BBD">
        <w:rPr>
          <w:rFonts w:eastAsia="標楷體"/>
        </w:rPr>
        <w:t>生，非一切種智</w:t>
      </w:r>
      <w:r w:rsidRPr="00EE5BBD">
        <w:rPr>
          <w:rFonts w:eastAsia="標楷體" w:hint="eastAsia"/>
        </w:rPr>
        <w:t>。</w:t>
      </w:r>
    </w:p>
    <w:p w:rsidR="001B0B62" w:rsidRPr="004679E3" w:rsidRDefault="005677FD" w:rsidP="00E74BAB">
      <w:pPr>
        <w:spacing w:beforeLines="30" w:before="108" w:line="370" w:lineRule="exact"/>
        <w:ind w:leftChars="200" w:left="480"/>
        <w:jc w:val="both"/>
        <w:rPr>
          <w:rFonts w:eastAsia="標楷體"/>
          <w:b/>
          <w:sz w:val="21"/>
          <w:szCs w:val="22"/>
          <w:bdr w:val="single" w:sz="4" w:space="0" w:color="auto"/>
        </w:rPr>
      </w:pPr>
      <w:bookmarkStart w:id="536" w:name="_Toc118275811"/>
      <w:r>
        <w:rPr>
          <w:rFonts w:ascii="標楷體" w:eastAsia="標楷體" w:hAnsi="標楷體" w:hint="eastAsia"/>
          <w:b/>
          <w:sz w:val="21"/>
          <w:szCs w:val="22"/>
          <w:bdr w:val="single" w:sz="4" w:space="0" w:color="auto"/>
        </w:rPr>
        <w:t>$</w:t>
      </w:r>
      <w:r w:rsidR="001B0B62" w:rsidRPr="004679E3">
        <w:rPr>
          <w:rFonts w:eastAsia="標楷體"/>
          <w:b/>
          <w:sz w:val="21"/>
          <w:szCs w:val="20"/>
          <w:bdr w:val="single" w:sz="4" w:space="0" w:color="auto"/>
        </w:rPr>
        <w:t>2</w:t>
      </w:r>
      <w:r w:rsidR="001B0B62" w:rsidRPr="004679E3">
        <w:rPr>
          <w:rFonts w:eastAsia="標楷體"/>
          <w:b/>
          <w:sz w:val="21"/>
          <w:szCs w:val="22"/>
          <w:bdr w:val="single" w:sz="4" w:space="0" w:color="auto"/>
        </w:rPr>
        <w:t>、</w:t>
      </w:r>
      <w:proofErr w:type="gramStart"/>
      <w:r w:rsidR="001B0B62" w:rsidRPr="004679E3">
        <w:rPr>
          <w:rFonts w:eastAsia="標楷體"/>
          <w:b/>
          <w:sz w:val="21"/>
          <w:szCs w:val="22"/>
          <w:bdr w:val="single" w:sz="4" w:space="0" w:color="auto"/>
        </w:rPr>
        <w:t>明諸法</w:t>
      </w:r>
      <w:proofErr w:type="gramEnd"/>
      <w:r w:rsidR="001B0B62" w:rsidRPr="004679E3">
        <w:rPr>
          <w:rFonts w:eastAsia="標楷體"/>
          <w:b/>
          <w:sz w:val="21"/>
          <w:szCs w:val="22"/>
          <w:bdr w:val="single" w:sz="4" w:space="0" w:color="auto"/>
        </w:rPr>
        <w:t>與不滅</w:t>
      </w:r>
      <w:proofErr w:type="gramStart"/>
      <w:r w:rsidR="001B0B62" w:rsidRPr="004679E3">
        <w:rPr>
          <w:rFonts w:eastAsia="標楷體"/>
          <w:b/>
          <w:sz w:val="21"/>
          <w:szCs w:val="22"/>
          <w:bdr w:val="single" w:sz="4" w:space="0" w:color="auto"/>
        </w:rPr>
        <w:t>不</w:t>
      </w:r>
      <w:proofErr w:type="gramEnd"/>
      <w:r w:rsidR="001B0B62" w:rsidRPr="004679E3">
        <w:rPr>
          <w:rFonts w:eastAsia="標楷體"/>
          <w:b/>
          <w:sz w:val="21"/>
          <w:szCs w:val="22"/>
          <w:bdr w:val="single" w:sz="4" w:space="0" w:color="auto"/>
        </w:rPr>
        <w:t>二</w:t>
      </w:r>
      <w:proofErr w:type="gramStart"/>
      <w:r w:rsidR="001B0B62" w:rsidRPr="004679E3">
        <w:rPr>
          <w:rFonts w:eastAsia="標楷體"/>
          <w:b/>
          <w:sz w:val="21"/>
          <w:szCs w:val="22"/>
          <w:bdr w:val="single" w:sz="4" w:space="0" w:color="auto"/>
        </w:rPr>
        <w:t>不別故不見</w:t>
      </w:r>
      <w:proofErr w:type="gramEnd"/>
      <w:r w:rsidR="001B0B62" w:rsidRPr="004679E3">
        <w:rPr>
          <w:rFonts w:eastAsia="標楷體"/>
          <w:b/>
          <w:sz w:val="21"/>
          <w:szCs w:val="22"/>
          <w:bdr w:val="single" w:sz="4" w:space="0" w:color="auto"/>
        </w:rPr>
        <w:t>諸法</w:t>
      </w:r>
    </w:p>
    <w:bookmarkEnd w:id="536"/>
    <w:p w:rsidR="001B0B62" w:rsidRPr="00EE5BBD" w:rsidRDefault="001B0B62" w:rsidP="000C0175">
      <w:pPr>
        <w:spacing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色不滅相</w:t>
      </w:r>
      <w:r w:rsidRPr="00EE5BBD">
        <w:rPr>
          <w:rFonts w:eastAsia="標楷體" w:hint="eastAsia"/>
        </w:rPr>
        <w:t>，</w:t>
      </w:r>
      <w:r w:rsidRPr="00EE5BBD">
        <w:rPr>
          <w:rFonts w:eastAsia="標楷體"/>
        </w:rPr>
        <w:t>是非色</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7" w:name="0435b05"/>
      <w:bookmarkEnd w:id="535"/>
      <w:r w:rsidRPr="00EE5BBD">
        <w:rPr>
          <w:rFonts w:eastAsia="標楷體"/>
        </w:rPr>
        <w:t>故</w:t>
      </w:r>
      <w:r w:rsidRPr="00EE5BBD">
        <w:rPr>
          <w:rFonts w:eastAsia="標楷體" w:hint="eastAsia"/>
        </w:rPr>
        <w:t>？</w:t>
      </w:r>
      <w:r w:rsidRPr="00EE5BBD">
        <w:rPr>
          <w:rFonts w:eastAsia="標楷體"/>
        </w:rPr>
        <w:t>色及不滅相，不二不別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38" w:name="0435b06"/>
      <w:bookmarkEnd w:id="537"/>
      <w:r w:rsidRPr="00EE5BBD">
        <w:rPr>
          <w:rFonts w:eastAsia="標楷體"/>
        </w:rPr>
        <w:t>不滅法非一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以是故，色不滅</w:t>
      </w:r>
      <w:bookmarkStart w:id="539" w:name="0435b07"/>
      <w:bookmarkEnd w:id="538"/>
      <w:r w:rsidRPr="00EE5BBD">
        <w:rPr>
          <w:rFonts w:eastAsia="標楷體"/>
        </w:rPr>
        <w:t>相是非色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識不滅相是非識</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bookmarkStart w:id="540" w:name="0435b08"/>
      <w:bookmarkEnd w:id="539"/>
      <w:r w:rsidRPr="00EE5BBD">
        <w:rPr>
          <w:rFonts w:eastAsia="標楷體"/>
        </w:rPr>
        <w:t>識</w:t>
      </w:r>
      <w:bookmarkEnd w:id="540"/>
      <w:r w:rsidRPr="00EE5BBD">
        <w:rPr>
          <w:rStyle w:val="foot"/>
          <w:rFonts w:eastAsia="標楷體"/>
        </w:rPr>
        <w:t>及</w:t>
      </w:r>
      <w:r w:rsidRPr="00EE5BBD">
        <w:rPr>
          <w:rStyle w:val="a3"/>
          <w:rFonts w:eastAsia="標楷體" w:hint="eastAsia"/>
        </w:rPr>
        <w:footnoteReference w:id="160"/>
      </w:r>
      <w:r w:rsidRPr="00EE5BBD">
        <w:rPr>
          <w:rFonts w:eastAsia="標楷體"/>
        </w:rPr>
        <w:t>不滅不二不別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是不滅</w:t>
      </w:r>
      <w:bookmarkStart w:id="541" w:name="0435b09"/>
      <w:r w:rsidRPr="00EE5BBD">
        <w:rPr>
          <w:rFonts w:eastAsia="標楷體"/>
        </w:rPr>
        <w:t>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以是故，識不滅</w:t>
      </w:r>
      <w:bookmarkEnd w:id="541"/>
      <w:r w:rsidRPr="00EE5BBD">
        <w:rPr>
          <w:rStyle w:val="foot"/>
          <w:rFonts w:eastAsia="標楷體"/>
        </w:rPr>
        <w:t>相</w:t>
      </w:r>
      <w:r w:rsidRPr="00EE5BBD">
        <w:rPr>
          <w:rStyle w:val="a3"/>
          <w:rFonts w:eastAsia="標楷體" w:hint="eastAsia"/>
        </w:rPr>
        <w:footnoteReference w:id="161"/>
      </w:r>
      <w:r w:rsidRPr="00EE5BBD">
        <w:rPr>
          <w:rFonts w:eastAsia="標楷體"/>
        </w:rPr>
        <w:t>是</w:t>
      </w:r>
      <w:bookmarkStart w:id="542" w:name="0435b10"/>
      <w:r w:rsidRPr="00EE5BBD">
        <w:rPr>
          <w:rFonts w:eastAsia="標楷體"/>
        </w:rPr>
        <w:t>非識</w:t>
      </w:r>
      <w:r w:rsidRPr="00EE5BBD">
        <w:rPr>
          <w:rFonts w:eastAsia="標楷體" w:hint="eastAsia"/>
        </w:rPr>
        <w:t>。</w:t>
      </w:r>
    </w:p>
    <w:p w:rsidR="001B0B62" w:rsidRPr="00EE5BBD" w:rsidRDefault="001B0B62" w:rsidP="00E74BAB">
      <w:pPr>
        <w:spacing w:beforeLines="20" w:before="72" w:line="370" w:lineRule="exact"/>
        <w:ind w:leftChars="200" w:left="480"/>
        <w:jc w:val="both"/>
        <w:rPr>
          <w:spacing w:val="-4"/>
        </w:rPr>
      </w:pPr>
      <w:r w:rsidRPr="00EE5BBD">
        <w:rPr>
          <w:rFonts w:eastAsia="標楷體"/>
          <w:spacing w:val="-4"/>
        </w:rPr>
        <w:t>檀波羅蜜乃至般若波羅蜜，內空乃</w:t>
      </w:r>
      <w:bookmarkStart w:id="543" w:name="0435b11"/>
      <w:bookmarkEnd w:id="542"/>
      <w:r w:rsidRPr="00EE5BBD">
        <w:rPr>
          <w:rFonts w:eastAsia="標楷體"/>
          <w:spacing w:val="-4"/>
        </w:rPr>
        <w:t>至無法有法空，四念處乃至十八不共法</w:t>
      </w:r>
      <w:r w:rsidRPr="00EE5BBD">
        <w:rPr>
          <w:rFonts w:eastAsia="標楷體" w:hint="eastAsia"/>
          <w:spacing w:val="-4"/>
        </w:rPr>
        <w:t>，</w:t>
      </w:r>
      <w:r w:rsidRPr="00EE5BBD">
        <w:rPr>
          <w:rFonts w:eastAsia="標楷體"/>
          <w:spacing w:val="-4"/>
        </w:rPr>
        <w:t>亦</w:t>
      </w:r>
      <w:bookmarkStart w:id="544" w:name="0435b12"/>
      <w:bookmarkEnd w:id="543"/>
      <w:r w:rsidRPr="00EE5BBD">
        <w:rPr>
          <w:rFonts w:eastAsia="標楷體"/>
          <w:spacing w:val="-4"/>
        </w:rPr>
        <w:t>如是</w:t>
      </w:r>
      <w:r w:rsidRPr="00EE5BBD">
        <w:rPr>
          <w:rFonts w:eastAsia="標楷體" w:hint="eastAsia"/>
          <w:spacing w:val="-4"/>
        </w:rPr>
        <w:t>。</w:t>
      </w:r>
      <w:r w:rsidRPr="00EE5BBD">
        <w:rPr>
          <w:rStyle w:val="a3"/>
          <w:rFonts w:eastAsia="標楷體"/>
          <w:spacing w:val="-4"/>
        </w:rPr>
        <w:footnoteReference w:id="162"/>
      </w:r>
    </w:p>
    <w:p w:rsidR="001B0B62" w:rsidRPr="00EE5BBD" w:rsidRDefault="005677FD" w:rsidP="00E74BAB">
      <w:pPr>
        <w:spacing w:beforeLines="30" w:before="108" w:line="370" w:lineRule="exact"/>
        <w:ind w:leftChars="150" w:left="360"/>
        <w:jc w:val="both"/>
        <w:rPr>
          <w:rFonts w:eastAsia="標楷體"/>
          <w:sz w:val="22"/>
          <w:szCs w:val="22"/>
          <w:bdr w:val="single" w:sz="4" w:space="0" w:color="auto"/>
          <w:shd w:val="pct15" w:color="auto" w:fill="FFFFFF"/>
        </w:rPr>
      </w:pPr>
      <w:r>
        <w:rPr>
          <w:rFonts w:ascii="標楷體" w:eastAsia="標楷體" w:hAnsi="標楷體" w:hint="eastAsia"/>
          <w:b/>
          <w:sz w:val="21"/>
          <w:szCs w:val="22"/>
          <w:bdr w:val="single" w:sz="4" w:space="0" w:color="auto"/>
        </w:rPr>
        <w:t>$</w:t>
      </w:r>
      <w:r w:rsidR="001B0B62" w:rsidRPr="004679E3">
        <w:rPr>
          <w:rFonts w:eastAsia="標楷體" w:hAnsi="標楷體"/>
          <w:b/>
          <w:sz w:val="21"/>
          <w:szCs w:val="22"/>
          <w:bdr w:val="single" w:sz="4" w:space="0" w:color="auto"/>
        </w:rPr>
        <w:t>（三）</w:t>
      </w:r>
      <w:proofErr w:type="gramStart"/>
      <w:r w:rsidR="001B0B62" w:rsidRPr="004679E3">
        <w:rPr>
          <w:rFonts w:eastAsia="標楷體" w:hAnsi="標楷體"/>
          <w:b/>
          <w:sz w:val="21"/>
          <w:szCs w:val="22"/>
          <w:bdr w:val="single" w:sz="4" w:space="0" w:color="auto"/>
        </w:rPr>
        <w:t>明諸法</w:t>
      </w:r>
      <w:proofErr w:type="gramEnd"/>
      <w:r w:rsidR="001B0B62" w:rsidRPr="004679E3">
        <w:rPr>
          <w:rFonts w:eastAsia="標楷體" w:hAnsi="標楷體"/>
          <w:b/>
          <w:sz w:val="21"/>
          <w:szCs w:val="22"/>
          <w:bdr w:val="single" w:sz="4" w:space="0" w:color="auto"/>
        </w:rPr>
        <w:t>入無二法數</w:t>
      </w:r>
    </w:p>
    <w:p w:rsidR="001B0B62" w:rsidRPr="00EE5BBD" w:rsidRDefault="001B0B62" w:rsidP="000C0175">
      <w:pPr>
        <w:spacing w:line="370" w:lineRule="exact"/>
        <w:ind w:leftChars="150" w:left="360"/>
        <w:jc w:val="both"/>
        <w:rPr>
          <w:rFonts w:eastAsia="標楷體"/>
        </w:rPr>
      </w:pPr>
      <w:r w:rsidRPr="00EE5BBD">
        <w:rPr>
          <w:rFonts w:eastAsia="標楷體"/>
        </w:rPr>
        <w:t>世尊</w:t>
      </w:r>
      <w:r w:rsidRPr="00EE5BBD">
        <w:rPr>
          <w:rFonts w:eastAsia="標楷體" w:hint="eastAsia"/>
        </w:rPr>
        <w:t>！</w:t>
      </w:r>
      <w:r w:rsidRPr="00EE5BBD">
        <w:rPr>
          <w:rFonts w:eastAsia="標楷體"/>
        </w:rPr>
        <w:t>以是故，色入無二法數，受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545" w:name="0435b13"/>
      <w:bookmarkEnd w:id="544"/>
      <w:r w:rsidRPr="00EE5BBD">
        <w:rPr>
          <w:rFonts w:eastAsia="標楷體"/>
        </w:rPr>
        <w:t>入無二法數，乃至一切種智入無二</w:t>
      </w:r>
      <w:r w:rsidRPr="00EE5BBD">
        <w:rPr>
          <w:rFonts w:eastAsia="標楷體"/>
        </w:rPr>
        <w:lastRenderedPageBreak/>
        <w:t>法數</w:t>
      </w:r>
      <w:r w:rsidRPr="00EE5BBD">
        <w:rPr>
          <w:rFonts w:eastAsia="標楷體" w:hint="eastAsia"/>
        </w:rPr>
        <w:t>。」</w:t>
      </w:r>
      <w:r w:rsidR="005C5FA5">
        <w:rPr>
          <w:rFonts w:eastAsia="標楷體"/>
          <w:bCs/>
          <w:kern w:val="0"/>
        </w:rPr>
        <w:t>^^</w:t>
      </w:r>
      <w:r w:rsidRPr="00EE5BBD">
        <w:rPr>
          <w:rStyle w:val="a3"/>
          <w:rFonts w:eastAsia="標楷體"/>
          <w:lang w:eastAsia="ja-JP"/>
        </w:rPr>
        <w:footnoteReference w:id="163"/>
      </w:r>
    </w:p>
    <w:p w:rsidR="001B0B62" w:rsidRPr="00EE5BBD" w:rsidRDefault="00741B88" w:rsidP="00E74BAB">
      <w:pPr>
        <w:spacing w:beforeLines="30" w:before="108" w:line="370" w:lineRule="exact"/>
        <w:ind w:leftChars="100" w:left="240"/>
        <w:jc w:val="both"/>
      </w:pPr>
      <w:r>
        <w:rPr>
          <w:rFonts w:hint="eastAsia"/>
        </w:rPr>
        <w:t>`1491`</w:t>
      </w:r>
      <w:r w:rsidR="001B0B62" w:rsidRPr="00EE5BBD">
        <w:t>【</w:t>
      </w:r>
      <w:r w:rsidR="001B0B62" w:rsidRPr="00EE5BBD">
        <w:rPr>
          <w:b/>
        </w:rPr>
        <w:t>論</w:t>
      </w:r>
      <w:r w:rsidR="001B0B62" w:rsidRPr="00EE5BBD">
        <w:t>】者言</w:t>
      </w:r>
      <w:r w:rsidR="001B0B62" w:rsidRPr="00EE5BBD">
        <w:rPr>
          <w:rFonts w:hint="eastAsia"/>
        </w:rPr>
        <w:t>：</w:t>
      </w:r>
    </w:p>
    <w:p w:rsidR="001B0B62" w:rsidRPr="00EE5BBD" w:rsidRDefault="005677FD" w:rsidP="000C0175">
      <w:pPr>
        <w:spacing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二、菩薩行般若觀諸法，有五正觀行</w:t>
      </w:r>
    </w:p>
    <w:p w:rsidR="001B0B62" w:rsidRPr="00EE5BBD" w:rsidRDefault="005677FD" w:rsidP="000C0175">
      <w:pPr>
        <w:spacing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（一）正說</w:t>
      </w:r>
      <w:proofErr w:type="gramStart"/>
      <w:r w:rsidR="001B0B62" w:rsidRPr="00EE5BBD">
        <w:rPr>
          <w:rFonts w:hint="eastAsia"/>
          <w:b/>
          <w:sz w:val="20"/>
          <w:szCs w:val="20"/>
          <w:bdr w:val="single" w:sz="4" w:space="0" w:color="auto"/>
        </w:rPr>
        <w:t>五正觀行</w:t>
      </w:r>
      <w:proofErr w:type="gramEnd"/>
      <w:r w:rsidR="001B0B62" w:rsidRPr="00EE5BBD">
        <w:rPr>
          <w:rStyle w:val="a3"/>
        </w:rPr>
        <w:footnoteReference w:id="164"/>
      </w:r>
    </w:p>
    <w:p w:rsidR="001B0B62" w:rsidRPr="00EE5BBD" w:rsidRDefault="001B0B62" w:rsidP="000C0175">
      <w:pPr>
        <w:spacing w:line="370" w:lineRule="exact"/>
        <w:ind w:leftChars="150" w:left="360"/>
        <w:jc w:val="both"/>
      </w:pPr>
      <w:r w:rsidRPr="00EE5BBD">
        <w:t>須菩提白佛</w:t>
      </w:r>
      <w:r w:rsidRPr="00EE5BBD">
        <w:rPr>
          <w:rFonts w:hint="eastAsia"/>
        </w:rPr>
        <w:t>：</w:t>
      </w:r>
      <w:r w:rsidRPr="00EE5BBD">
        <w:t>菩薩能如是觀諸</w:t>
      </w:r>
      <w:bookmarkStart w:id="547" w:name="0435b15"/>
      <w:r w:rsidRPr="00EE5BBD">
        <w:t>法，於五眾中有五種正觀行，所謂</w:t>
      </w:r>
      <w:r w:rsidRPr="00EE5BBD">
        <w:rPr>
          <w:rFonts w:hint="eastAsia"/>
        </w:rPr>
        <w:t>──</w:t>
      </w:r>
    </w:p>
    <w:p w:rsidR="001B0B62" w:rsidRPr="00EE5BBD" w:rsidRDefault="005677FD" w:rsidP="000C0175">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1</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不受</w:t>
      </w:r>
      <w:r w:rsidR="001B0B62" w:rsidRPr="00EE5BBD">
        <w:rPr>
          <w:rFonts w:hAnsi="新細明體" w:hint="eastAsia"/>
          <w:b/>
          <w:sz w:val="20"/>
          <w:szCs w:val="20"/>
          <w:bdr w:val="single" w:sz="4" w:space="0" w:color="auto"/>
        </w:rPr>
        <w:t>：</w:t>
      </w:r>
      <w:r w:rsidR="001B0B62" w:rsidRPr="00EE5BBD">
        <w:rPr>
          <w:rFonts w:cs="MS Mincho" w:hint="eastAsia"/>
          <w:b/>
          <w:sz w:val="20"/>
          <w:szCs w:val="20"/>
          <w:bdr w:val="single" w:sz="4" w:space="0" w:color="auto"/>
        </w:rPr>
        <w:t>以</w:t>
      </w:r>
      <w:proofErr w:type="gramStart"/>
      <w:r w:rsidR="001B0B62" w:rsidRPr="00EE5BBD">
        <w:rPr>
          <w:rFonts w:cs="MS Mincho" w:hint="eastAsia"/>
          <w:b/>
          <w:sz w:val="20"/>
          <w:szCs w:val="20"/>
          <w:bdr w:val="single" w:sz="4" w:space="0" w:color="auto"/>
        </w:rPr>
        <w:t>無常火能燒心</w:t>
      </w:r>
      <w:proofErr w:type="gramEnd"/>
      <w:r w:rsidR="001B0B62" w:rsidRPr="00EE5BBD">
        <w:rPr>
          <w:rFonts w:cs="MS Mincho" w:hint="eastAsia"/>
          <w:b/>
          <w:sz w:val="20"/>
          <w:szCs w:val="20"/>
          <w:bdr w:val="single" w:sz="4" w:space="0" w:color="auto"/>
        </w:rPr>
        <w:t>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不受</w:t>
      </w:r>
      <w:r w:rsidR="005C5FA5">
        <w:rPr>
          <w:rFonts w:eastAsia="標楷體"/>
          <w:bCs/>
          <w:kern w:val="0"/>
        </w:rPr>
        <w:t>^^</w:t>
      </w:r>
      <w:r w:rsidRPr="00EE5BBD">
        <w:rPr>
          <w:rFonts w:hint="eastAsia"/>
        </w:rPr>
        <w:t>」</w:t>
      </w:r>
      <w:r w:rsidRPr="00EE5BBD">
        <w:t>，以</w:t>
      </w:r>
      <w:bookmarkStart w:id="548" w:name="0435b16"/>
      <w:bookmarkEnd w:id="547"/>
      <w:r w:rsidRPr="00EE5BBD">
        <w:t>五眾中有</w:t>
      </w:r>
      <w:proofErr w:type="gramStart"/>
      <w:r w:rsidRPr="00EE5BBD">
        <w:t>無常火能燒心</w:t>
      </w:r>
      <w:proofErr w:type="gramEnd"/>
      <w:r w:rsidRPr="00EE5BBD">
        <w:t>故</w:t>
      </w:r>
      <w:r w:rsidRPr="00EE5BBD">
        <w:rPr>
          <w:rFonts w:hint="eastAsia"/>
        </w:rPr>
        <w:t>。</w:t>
      </w:r>
    </w:p>
    <w:p w:rsidR="001B0B62" w:rsidRPr="00EE5BBD" w:rsidRDefault="005677FD" w:rsidP="00E74BA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b/>
          <w:sz w:val="20"/>
          <w:szCs w:val="20"/>
          <w:bdr w:val="single" w:sz="4" w:space="0" w:color="auto"/>
        </w:rPr>
        <w:t>2</w:t>
      </w:r>
      <w:r w:rsidR="001B0B62" w:rsidRPr="00EE5BBD">
        <w:rPr>
          <w:rFonts w:hAnsi="新細明體"/>
          <w:b/>
          <w:sz w:val="20"/>
          <w:szCs w:val="20"/>
          <w:bdr w:val="single" w:sz="4" w:space="0" w:color="auto"/>
        </w:rPr>
        <w:t>、</w:t>
      </w:r>
      <w:proofErr w:type="gramStart"/>
      <w:r w:rsidR="001B0B62" w:rsidRPr="00EE5BBD">
        <w:rPr>
          <w:rFonts w:hAnsi="新細明體"/>
          <w:b/>
          <w:sz w:val="20"/>
          <w:szCs w:val="20"/>
          <w:bdr w:val="single" w:sz="4" w:space="0" w:color="auto"/>
        </w:rPr>
        <w:t>不</w:t>
      </w:r>
      <w:proofErr w:type="gramEnd"/>
      <w:r w:rsidR="001B0B62" w:rsidRPr="00EE5BBD">
        <w:rPr>
          <w:rFonts w:hAnsi="新細明體"/>
          <w:b/>
          <w:sz w:val="20"/>
          <w:szCs w:val="20"/>
          <w:bdr w:val="single" w:sz="4" w:space="0" w:color="auto"/>
        </w:rPr>
        <w:t>視</w:t>
      </w:r>
      <w:r w:rsidR="001B0B62" w:rsidRPr="00EE5BBD">
        <w:rPr>
          <w:rFonts w:hAnsi="新細明體" w:hint="eastAsia"/>
          <w:b/>
          <w:sz w:val="20"/>
          <w:szCs w:val="20"/>
          <w:bdr w:val="single" w:sz="4" w:space="0" w:color="auto"/>
        </w:rPr>
        <w:t>（</w:t>
      </w:r>
      <w:proofErr w:type="gramStart"/>
      <w:r w:rsidR="001B0B62" w:rsidRPr="00EE5BBD">
        <w:rPr>
          <w:rFonts w:hAnsi="新細明體" w:hint="eastAsia"/>
          <w:b/>
          <w:sz w:val="20"/>
          <w:szCs w:val="20"/>
          <w:bdr w:val="single" w:sz="4" w:space="0" w:color="auto"/>
        </w:rPr>
        <w:t>不</w:t>
      </w:r>
      <w:proofErr w:type="gramEnd"/>
      <w:r w:rsidR="001B0B62" w:rsidRPr="00EE5BBD">
        <w:rPr>
          <w:rFonts w:hAnsi="新細明體" w:hint="eastAsia"/>
          <w:b/>
          <w:sz w:val="20"/>
          <w:szCs w:val="20"/>
          <w:bdr w:val="single" w:sz="4" w:space="0" w:color="auto"/>
        </w:rPr>
        <w:t>示）：</w:t>
      </w:r>
      <w:r w:rsidR="001B0B62" w:rsidRPr="00EE5BBD">
        <w:rPr>
          <w:rFonts w:cs="MS Mincho" w:hint="eastAsia"/>
          <w:b/>
          <w:sz w:val="20"/>
          <w:szCs w:val="20"/>
          <w:bdr w:val="single" w:sz="4" w:space="0" w:color="auto"/>
        </w:rPr>
        <w:t>不</w:t>
      </w:r>
      <w:proofErr w:type="gramStart"/>
      <w:r w:rsidR="001B0B62" w:rsidRPr="00EE5BBD">
        <w:rPr>
          <w:rFonts w:cs="MS Mincho" w:hint="eastAsia"/>
          <w:b/>
          <w:sz w:val="20"/>
          <w:szCs w:val="20"/>
          <w:bdr w:val="single" w:sz="4" w:space="0" w:color="auto"/>
        </w:rPr>
        <w:t>取相故</w:t>
      </w:r>
      <w:proofErr w:type="gramEnd"/>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proofErr w:type="gramStart"/>
      <w:r w:rsidRPr="00EE5BBD">
        <w:rPr>
          <w:rFonts w:eastAsia="標楷體"/>
        </w:rPr>
        <w:t>不</w:t>
      </w:r>
      <w:bookmarkEnd w:id="548"/>
      <w:proofErr w:type="gramEnd"/>
      <w:r w:rsidRPr="00EE5BBD">
        <w:rPr>
          <w:rStyle w:val="foot"/>
          <w:rFonts w:eastAsia="標楷體"/>
        </w:rPr>
        <w:t>視</w:t>
      </w:r>
      <w:r w:rsidR="005C5FA5">
        <w:rPr>
          <w:rFonts w:eastAsia="標楷體"/>
          <w:bCs/>
          <w:kern w:val="0"/>
        </w:rPr>
        <w:t>^^</w:t>
      </w:r>
      <w:r w:rsidRPr="00EE5BBD">
        <w:rPr>
          <w:rFonts w:hint="eastAsia"/>
        </w:rPr>
        <w:t>」</w:t>
      </w:r>
      <w:r w:rsidRPr="00EE5BBD">
        <w:t>者，不取</w:t>
      </w:r>
      <w:bookmarkStart w:id="549" w:name="0435b17"/>
      <w:r w:rsidRPr="00EE5BBD">
        <w:t>相</w:t>
      </w:r>
      <w:proofErr w:type="gramStart"/>
      <w:r w:rsidRPr="00EE5BBD">
        <w:rPr>
          <w:rFonts w:hint="eastAsia"/>
        </w:rPr>
        <w:t>──</w:t>
      </w:r>
      <w:proofErr w:type="gramEnd"/>
      <w:r w:rsidRPr="00EE5BBD">
        <w:t>非但觀無常等過，觀是五</w:t>
      </w:r>
      <w:proofErr w:type="gramStart"/>
      <w:r w:rsidRPr="00EE5BBD">
        <w:t>眾空</w:t>
      </w:r>
      <w:proofErr w:type="gramEnd"/>
      <w:r w:rsidRPr="00EE5BBD">
        <w:rPr>
          <w:rFonts w:hint="eastAsia"/>
        </w:rPr>
        <w:t>，</w:t>
      </w:r>
      <w:r w:rsidRPr="00EE5BBD">
        <w:t>不</w:t>
      </w:r>
      <w:proofErr w:type="gramStart"/>
      <w:r w:rsidRPr="00EE5BBD">
        <w:t>取</w:t>
      </w:r>
      <w:bookmarkStart w:id="550" w:name="0435b18"/>
      <w:bookmarkEnd w:id="549"/>
      <w:r w:rsidRPr="00EE5BBD">
        <w:t>相故</w:t>
      </w:r>
      <w:proofErr w:type="gramEnd"/>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3</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不住</w:t>
      </w:r>
      <w:r w:rsidR="001B0B62" w:rsidRPr="00EE5BBD">
        <w:rPr>
          <w:rFonts w:hAnsi="新細明體" w:hint="eastAsia"/>
          <w:b/>
          <w:sz w:val="20"/>
          <w:szCs w:val="20"/>
          <w:bdr w:val="single" w:sz="4" w:space="0" w:color="auto"/>
        </w:rPr>
        <w:t>：不依止五</w:t>
      </w:r>
      <w:proofErr w:type="gramStart"/>
      <w:r w:rsidR="001B0B62" w:rsidRPr="00EE5BBD">
        <w:rPr>
          <w:rFonts w:hAnsi="新細明體" w:hint="eastAsia"/>
          <w:b/>
          <w:sz w:val="20"/>
          <w:szCs w:val="20"/>
          <w:bdr w:val="single" w:sz="4" w:space="0" w:color="auto"/>
        </w:rPr>
        <w:t>蘊</w:t>
      </w:r>
      <w:proofErr w:type="gramEnd"/>
      <w:r w:rsidR="001B0B62" w:rsidRPr="00EE5BBD">
        <w:rPr>
          <w:rFonts w:hAnsi="新細明體" w:hint="eastAsia"/>
          <w:b/>
          <w:sz w:val="20"/>
          <w:szCs w:val="20"/>
          <w:bdr w:val="single" w:sz="4" w:space="0" w:color="auto"/>
        </w:rPr>
        <w:t>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不住</w:t>
      </w:r>
      <w:r w:rsidR="005C5FA5">
        <w:rPr>
          <w:rFonts w:eastAsia="標楷體"/>
          <w:bCs/>
          <w:kern w:val="0"/>
        </w:rPr>
        <w:t>^^</w:t>
      </w:r>
      <w:r w:rsidRPr="00EE5BBD">
        <w:rPr>
          <w:rFonts w:hint="eastAsia"/>
        </w:rPr>
        <w:t>」</w:t>
      </w:r>
      <w:r w:rsidRPr="00EE5BBD">
        <w:t>者，不依止五眾</w:t>
      </w:r>
      <w:proofErr w:type="gramStart"/>
      <w:r w:rsidRPr="00EE5BBD">
        <w:rPr>
          <w:rFonts w:hint="eastAsia"/>
        </w:rPr>
        <w:t>──</w:t>
      </w:r>
      <w:r w:rsidRPr="00EE5BBD">
        <w:t>畏諸煩惱賊來</w:t>
      </w:r>
      <w:bookmarkStart w:id="551" w:name="0435b19"/>
      <w:bookmarkEnd w:id="550"/>
      <w:r w:rsidRPr="00EE5BBD">
        <w:t>故</w:t>
      </w:r>
      <w:proofErr w:type="gramEnd"/>
      <w:r w:rsidRPr="00EE5BBD">
        <w:rPr>
          <w:rFonts w:hint="eastAsia"/>
        </w:rPr>
        <w:t>，</w:t>
      </w:r>
      <w:r w:rsidRPr="00EE5BBD">
        <w:t>不敢久住</w:t>
      </w:r>
      <w:r w:rsidRPr="00EE5BBD">
        <w:rPr>
          <w:rFonts w:hint="eastAsia"/>
        </w:rPr>
        <w:t>；</w:t>
      </w:r>
      <w:r w:rsidRPr="00EE5BBD">
        <w:t>譬如空聚落</w:t>
      </w:r>
      <w:r w:rsidRPr="00EE5BBD">
        <w:rPr>
          <w:rFonts w:hint="eastAsia"/>
        </w:rPr>
        <w:t>，</w:t>
      </w:r>
      <w:r w:rsidRPr="00EE5BBD">
        <w:t>賊</w:t>
      </w:r>
      <w:proofErr w:type="gramStart"/>
      <w:r w:rsidRPr="00EE5BBD">
        <w:t>所止處</w:t>
      </w:r>
      <w:proofErr w:type="gramEnd"/>
      <w:r w:rsidRPr="00EE5BBD">
        <w:t>，智者</w:t>
      </w:r>
      <w:proofErr w:type="gramStart"/>
      <w:r w:rsidRPr="00EE5BBD">
        <w:t>不</w:t>
      </w:r>
      <w:bookmarkStart w:id="552" w:name="0435b20"/>
      <w:bookmarkEnd w:id="551"/>
      <w:r w:rsidRPr="00EE5BBD">
        <w:t>應久住</w:t>
      </w:r>
      <w:proofErr w:type="gramEnd"/>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4</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不著</w:t>
      </w:r>
      <w:r w:rsidR="001B0B62" w:rsidRPr="00EE5BBD">
        <w:rPr>
          <w:rFonts w:hAnsi="新細明體" w:hint="eastAsia"/>
          <w:b/>
          <w:sz w:val="20"/>
          <w:szCs w:val="20"/>
          <w:bdr w:val="single" w:sz="4" w:space="0" w:color="auto"/>
        </w:rPr>
        <w:t>：五</w:t>
      </w:r>
      <w:proofErr w:type="gramStart"/>
      <w:r w:rsidR="001B0B62" w:rsidRPr="00EE5BBD">
        <w:rPr>
          <w:rFonts w:hAnsi="新細明體" w:hint="eastAsia"/>
          <w:b/>
          <w:sz w:val="20"/>
          <w:szCs w:val="20"/>
          <w:bdr w:val="single" w:sz="4" w:space="0" w:color="auto"/>
        </w:rPr>
        <w:t>蘊</w:t>
      </w:r>
      <w:proofErr w:type="gramEnd"/>
      <w:r w:rsidR="001B0B62" w:rsidRPr="00EE5BBD">
        <w:rPr>
          <w:rFonts w:hAnsi="新細明體" w:hint="eastAsia"/>
          <w:b/>
          <w:sz w:val="20"/>
          <w:szCs w:val="20"/>
          <w:bdr w:val="single" w:sz="4" w:space="0" w:color="auto"/>
        </w:rPr>
        <w:t>有無量</w:t>
      </w:r>
      <w:proofErr w:type="gramStart"/>
      <w:r w:rsidR="001B0B62" w:rsidRPr="00EE5BBD">
        <w:rPr>
          <w:rFonts w:hAnsi="新細明體" w:hint="eastAsia"/>
          <w:b/>
          <w:sz w:val="20"/>
          <w:szCs w:val="20"/>
          <w:bdr w:val="single" w:sz="4" w:space="0" w:color="auto"/>
        </w:rPr>
        <w:t>過罪故</w:t>
      </w:r>
      <w:proofErr w:type="gramEnd"/>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不著</w:t>
      </w:r>
      <w:r w:rsidR="005C5FA5">
        <w:rPr>
          <w:rFonts w:eastAsia="標楷體"/>
          <w:bCs/>
          <w:kern w:val="0"/>
        </w:rPr>
        <w:t>^^</w:t>
      </w:r>
      <w:r w:rsidRPr="00EE5BBD">
        <w:rPr>
          <w:rFonts w:hint="eastAsia"/>
        </w:rPr>
        <w:t>」</w:t>
      </w:r>
      <w:r w:rsidRPr="00EE5BBD">
        <w:t>者，五眾若有一罪</w:t>
      </w:r>
      <w:r w:rsidRPr="00EE5BBD">
        <w:rPr>
          <w:rFonts w:hint="eastAsia"/>
        </w:rPr>
        <w:t>，</w:t>
      </w:r>
      <w:r w:rsidRPr="00EE5BBD">
        <w:t>猶不</w:t>
      </w:r>
      <w:proofErr w:type="gramStart"/>
      <w:r w:rsidRPr="00EE5BBD">
        <w:t>應</w:t>
      </w:r>
      <w:bookmarkStart w:id="553" w:name="0435b21"/>
      <w:bookmarkEnd w:id="552"/>
      <w:r w:rsidRPr="00EE5BBD">
        <w:t>著</w:t>
      </w:r>
      <w:proofErr w:type="gramEnd"/>
      <w:r w:rsidRPr="00EE5BBD">
        <w:t>，何況身有飢渴</w:t>
      </w:r>
      <w:r w:rsidRPr="00EE5BBD">
        <w:rPr>
          <w:rFonts w:hint="eastAsia"/>
        </w:rPr>
        <w:t>、</w:t>
      </w:r>
      <w:r w:rsidRPr="00EE5BBD">
        <w:t>寒熱</w:t>
      </w:r>
      <w:r w:rsidRPr="00EE5BBD">
        <w:rPr>
          <w:rFonts w:hint="eastAsia"/>
        </w:rPr>
        <w:t>、</w:t>
      </w:r>
      <w:r w:rsidRPr="00EE5BBD">
        <w:t>老病死等，心有</w:t>
      </w:r>
      <w:proofErr w:type="gramStart"/>
      <w:r w:rsidRPr="00EE5BBD">
        <w:t>憂愁</w:t>
      </w:r>
      <w:bookmarkStart w:id="554" w:name="0435b22"/>
      <w:bookmarkEnd w:id="553"/>
      <w:r w:rsidRPr="00EE5BBD">
        <w:rPr>
          <w:rFonts w:hint="eastAsia"/>
        </w:rPr>
        <w:t>、</w:t>
      </w:r>
      <w:proofErr w:type="gramEnd"/>
      <w:r w:rsidRPr="00EE5BBD">
        <w:t>恐怖</w:t>
      </w:r>
      <w:r w:rsidRPr="00EE5BBD">
        <w:rPr>
          <w:rFonts w:hint="eastAsia"/>
        </w:rPr>
        <w:t>、</w:t>
      </w:r>
      <w:r w:rsidRPr="00EE5BBD">
        <w:rPr>
          <w:rStyle w:val="gaiji"/>
          <w:rFonts w:ascii="Times New Roman" w:hAnsi="Times New Roman" w:hint="default"/>
        </w:rPr>
        <w:t>妬</w:t>
      </w:r>
      <w:r w:rsidRPr="00EE5BBD">
        <w:t>嫉</w:t>
      </w:r>
      <w:r w:rsidRPr="00EE5BBD">
        <w:rPr>
          <w:rFonts w:hint="eastAsia"/>
        </w:rPr>
        <w:t>、</w:t>
      </w:r>
      <w:r w:rsidRPr="00EE5BBD">
        <w:t>瞋恚等，後世墮三惡道</w:t>
      </w:r>
      <w:r w:rsidRPr="00EE5BBD">
        <w:rPr>
          <w:rFonts w:hint="eastAsia"/>
        </w:rPr>
        <w:t>！</w:t>
      </w:r>
      <w:r w:rsidRPr="00EE5BBD">
        <w:t>一切無常</w:t>
      </w:r>
      <w:bookmarkStart w:id="555" w:name="0435b23"/>
      <w:bookmarkEnd w:id="554"/>
      <w:r w:rsidRPr="00EE5BBD">
        <w:rPr>
          <w:rFonts w:hint="eastAsia"/>
        </w:rPr>
        <w:t>、</w:t>
      </w:r>
      <w:r w:rsidRPr="00EE5BBD">
        <w:t>苦</w:t>
      </w:r>
      <w:r w:rsidRPr="00EE5BBD">
        <w:rPr>
          <w:rFonts w:hint="eastAsia"/>
        </w:rPr>
        <w:t>、</w:t>
      </w:r>
      <w:r w:rsidRPr="00EE5BBD">
        <w:t>空</w:t>
      </w:r>
      <w:r w:rsidRPr="00EE5BBD">
        <w:rPr>
          <w:rFonts w:hint="eastAsia"/>
        </w:rPr>
        <w:t>、</w:t>
      </w:r>
      <w:r w:rsidRPr="00EE5BBD">
        <w:t>無我</w:t>
      </w:r>
      <w:r w:rsidRPr="00EE5BBD">
        <w:rPr>
          <w:rFonts w:hint="eastAsia"/>
        </w:rPr>
        <w:t>，</w:t>
      </w:r>
      <w:r w:rsidRPr="00EE5BBD">
        <w:t>不得自在</w:t>
      </w:r>
      <w:r w:rsidR="006F09D7" w:rsidRPr="00EE5BBD">
        <w:rPr>
          <w:rFonts w:hint="eastAsia"/>
        </w:rPr>
        <w:t>；</w:t>
      </w:r>
      <w:r w:rsidRPr="00EE5BBD">
        <w:t>如是等無量無邊過罪</w:t>
      </w:r>
      <w:bookmarkStart w:id="556" w:name="0435b24"/>
      <w:bookmarkEnd w:id="555"/>
      <w:r w:rsidRPr="00EE5BBD">
        <w:rPr>
          <w:rFonts w:hint="eastAsia"/>
        </w:rPr>
        <w:t>，</w:t>
      </w:r>
      <w:r w:rsidRPr="00EE5BBD">
        <w:t>云何可著</w:t>
      </w:r>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5</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不言</w:t>
      </w:r>
      <w:r w:rsidR="001B0B62" w:rsidRPr="00EE5BBD">
        <w:rPr>
          <w:rFonts w:hAnsi="新細明體" w:hint="eastAsia"/>
          <w:b/>
          <w:sz w:val="20"/>
          <w:szCs w:val="20"/>
          <w:bdr w:val="single" w:sz="4" w:space="0" w:color="auto"/>
        </w:rPr>
        <w:t>：不</w:t>
      </w:r>
      <w:proofErr w:type="gramStart"/>
      <w:r w:rsidR="001B0B62" w:rsidRPr="00EE5BBD">
        <w:rPr>
          <w:rFonts w:hAnsi="新細明體" w:hint="eastAsia"/>
          <w:b/>
          <w:sz w:val="20"/>
          <w:szCs w:val="20"/>
          <w:bdr w:val="single" w:sz="4" w:space="0" w:color="auto"/>
        </w:rPr>
        <w:t>以邪見說色</w:t>
      </w:r>
      <w:proofErr w:type="gramEnd"/>
      <w:r w:rsidR="001B0B62" w:rsidRPr="00EE5BBD">
        <w:rPr>
          <w:rFonts w:hAnsi="新細明體" w:hint="eastAsia"/>
          <w:b/>
          <w:sz w:val="20"/>
          <w:szCs w:val="20"/>
          <w:bdr w:val="single" w:sz="4" w:space="0" w:color="auto"/>
        </w:rPr>
        <w:t>一異等</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不言是色</w:t>
      </w:r>
      <w:r w:rsidR="005C5FA5">
        <w:rPr>
          <w:rFonts w:eastAsia="標楷體"/>
          <w:bCs/>
          <w:kern w:val="0"/>
        </w:rPr>
        <w:t>^^</w:t>
      </w:r>
      <w:r w:rsidRPr="00EE5BBD">
        <w:rPr>
          <w:rFonts w:hint="eastAsia"/>
        </w:rPr>
        <w:t>」</w:t>
      </w:r>
      <w:r w:rsidRPr="00EE5BBD">
        <w:t>者，不</w:t>
      </w:r>
      <w:proofErr w:type="gramStart"/>
      <w:r w:rsidRPr="00EE5BBD">
        <w:t>以邪見說色</w:t>
      </w:r>
      <w:bookmarkStart w:id="557" w:name="0435b25"/>
      <w:bookmarkEnd w:id="556"/>
      <w:r w:rsidRPr="00EE5BBD">
        <w:t>若</w:t>
      </w:r>
      <w:proofErr w:type="gramEnd"/>
      <w:r w:rsidRPr="00EE5BBD">
        <w:t>常</w:t>
      </w:r>
      <w:r w:rsidRPr="00EE5BBD">
        <w:rPr>
          <w:rFonts w:hint="eastAsia"/>
        </w:rPr>
        <w:t>、</w:t>
      </w:r>
      <w:r w:rsidRPr="00EE5BBD">
        <w:t>若無常等</w:t>
      </w:r>
      <w:r w:rsidRPr="00EE5BBD">
        <w:rPr>
          <w:rFonts w:hint="eastAsia"/>
        </w:rPr>
        <w:t>，</w:t>
      </w:r>
      <w:r w:rsidRPr="00EE5BBD">
        <w:t>不言五眾</w:t>
      </w:r>
      <w:proofErr w:type="gramStart"/>
      <w:r w:rsidRPr="00EE5BBD">
        <w:t>如是定相</w:t>
      </w:r>
      <w:proofErr w:type="gramEnd"/>
      <w:r w:rsidRPr="00EE5BBD">
        <w:rPr>
          <w:rFonts w:hint="eastAsia"/>
        </w:rPr>
        <w:t>。</w:t>
      </w:r>
    </w:p>
    <w:p w:rsidR="001B0B62" w:rsidRPr="00EE5BBD" w:rsidRDefault="001B0B62" w:rsidP="000C0175">
      <w:pPr>
        <w:spacing w:line="370" w:lineRule="exact"/>
        <w:ind w:leftChars="200" w:left="480"/>
        <w:jc w:val="both"/>
      </w:pPr>
      <w:r w:rsidRPr="00EE5BBD">
        <w:t>乃至</w:t>
      </w:r>
      <w:bookmarkEnd w:id="557"/>
      <w:r w:rsidRPr="00EE5BBD">
        <w:t>一切種智亦如是</w:t>
      </w:r>
      <w:r w:rsidRPr="00EE5BBD">
        <w:rPr>
          <w:rFonts w:hint="eastAsia"/>
        </w:rPr>
        <w:t>。</w:t>
      </w:r>
    </w:p>
    <w:p w:rsidR="001B0B62" w:rsidRPr="00EE5BBD" w:rsidRDefault="005677FD" w:rsidP="00E74BAB">
      <w:pPr>
        <w:spacing w:beforeLines="30" w:before="108" w:line="370" w:lineRule="exact"/>
        <w:ind w:leftChars="150" w:left="360"/>
        <w:jc w:val="both"/>
        <w:rPr>
          <w:rFonts w:cs="MS Mincho"/>
          <w:sz w:val="20"/>
          <w:szCs w:val="20"/>
          <w:bdr w:val="single" w:sz="4" w:space="0" w:color="auto"/>
        </w:rPr>
      </w:pPr>
      <w:bookmarkStart w:id="558" w:name="0435b26"/>
      <w:bookmarkEnd w:id="545"/>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（二）</w:t>
      </w:r>
      <w:proofErr w:type="gramStart"/>
      <w:r w:rsidR="001B0B62" w:rsidRPr="00EE5BBD">
        <w:rPr>
          <w:rFonts w:hint="eastAsia"/>
          <w:b/>
          <w:sz w:val="20"/>
          <w:szCs w:val="20"/>
          <w:bdr w:val="single" w:sz="4" w:space="0" w:color="auto"/>
        </w:rPr>
        <w:t>明行般若</w:t>
      </w:r>
      <w:proofErr w:type="gramEnd"/>
      <w:r w:rsidR="001B0B62" w:rsidRPr="00EE5BBD">
        <w:rPr>
          <w:rFonts w:hint="eastAsia"/>
          <w:b/>
          <w:sz w:val="20"/>
          <w:szCs w:val="20"/>
          <w:bdr w:val="single" w:sz="4" w:space="0" w:color="auto"/>
        </w:rPr>
        <w:t>時，</w:t>
      </w:r>
      <w:proofErr w:type="gramStart"/>
      <w:r w:rsidR="001B0B62" w:rsidRPr="00EE5BBD">
        <w:rPr>
          <w:rFonts w:hint="eastAsia"/>
          <w:b/>
          <w:sz w:val="20"/>
          <w:szCs w:val="20"/>
          <w:bdr w:val="single" w:sz="4" w:space="0" w:color="auto"/>
        </w:rPr>
        <w:t>知諸法</w:t>
      </w:r>
      <w:proofErr w:type="gramEnd"/>
      <w:r w:rsidR="001B0B62" w:rsidRPr="00EE5BBD">
        <w:rPr>
          <w:rFonts w:hint="eastAsia"/>
          <w:b/>
          <w:sz w:val="20"/>
          <w:szCs w:val="20"/>
          <w:bdr w:val="single" w:sz="4" w:space="0" w:color="auto"/>
        </w:rPr>
        <w:t>不生不滅故不見諸法</w:t>
      </w:r>
    </w:p>
    <w:p w:rsidR="001B0B62" w:rsidRPr="00EE5BBD" w:rsidRDefault="005677FD" w:rsidP="000C0175">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明諸法</w:t>
      </w:r>
      <w:proofErr w:type="gramEnd"/>
      <w:r w:rsidR="001B0B62" w:rsidRPr="00EE5BBD">
        <w:rPr>
          <w:rFonts w:hint="eastAsia"/>
          <w:b/>
          <w:sz w:val="20"/>
          <w:szCs w:val="20"/>
          <w:bdr w:val="single" w:sz="4" w:space="0" w:color="auto"/>
        </w:rPr>
        <w:t>與不生</w:t>
      </w:r>
      <w:proofErr w:type="gramStart"/>
      <w:r w:rsidR="001B0B62" w:rsidRPr="00EE5BBD">
        <w:rPr>
          <w:rFonts w:hint="eastAsia"/>
          <w:b/>
          <w:sz w:val="20"/>
          <w:szCs w:val="20"/>
          <w:bdr w:val="single" w:sz="4" w:space="0" w:color="auto"/>
        </w:rPr>
        <w:t>不</w:t>
      </w:r>
      <w:proofErr w:type="gramEnd"/>
      <w:r w:rsidR="001B0B62" w:rsidRPr="00EE5BBD">
        <w:rPr>
          <w:rFonts w:hint="eastAsia"/>
          <w:b/>
          <w:sz w:val="20"/>
          <w:szCs w:val="20"/>
          <w:bdr w:val="single" w:sz="4" w:space="0" w:color="auto"/>
        </w:rPr>
        <w:t>二</w:t>
      </w:r>
      <w:proofErr w:type="gramStart"/>
      <w:r w:rsidR="001B0B62" w:rsidRPr="00EE5BBD">
        <w:rPr>
          <w:rFonts w:hint="eastAsia"/>
          <w:b/>
          <w:sz w:val="20"/>
          <w:szCs w:val="20"/>
          <w:bdr w:val="single" w:sz="4" w:space="0" w:color="auto"/>
        </w:rPr>
        <w:t>不別故不見</w:t>
      </w:r>
      <w:proofErr w:type="gramEnd"/>
      <w:r w:rsidR="001B0B62" w:rsidRPr="00EE5BBD">
        <w:rPr>
          <w:rFonts w:hint="eastAsia"/>
          <w:b/>
          <w:sz w:val="20"/>
          <w:szCs w:val="20"/>
          <w:bdr w:val="single" w:sz="4" w:space="0" w:color="auto"/>
        </w:rPr>
        <w:t>諸法</w:t>
      </w:r>
    </w:p>
    <w:p w:rsidR="001B0B62" w:rsidRPr="00EE5BBD" w:rsidRDefault="001B0B62" w:rsidP="000C0175">
      <w:pPr>
        <w:spacing w:line="370" w:lineRule="exact"/>
        <w:ind w:leftChars="200" w:left="480"/>
        <w:jc w:val="both"/>
      </w:pPr>
      <w:r w:rsidRPr="00EE5BBD">
        <w:t>何以故</w:t>
      </w:r>
      <w:r w:rsidRPr="00EE5BBD">
        <w:rPr>
          <w:rFonts w:hint="eastAsia"/>
        </w:rPr>
        <w:t>？</w:t>
      </w:r>
      <w:r w:rsidRPr="00EE5BBD">
        <w:t>色中行五種正</w:t>
      </w:r>
      <w:bookmarkStart w:id="559" w:name="0435b27"/>
      <w:bookmarkEnd w:id="558"/>
      <w:r w:rsidRPr="00EE5BBD">
        <w:t>行，是五眾皆無生</w:t>
      </w:r>
      <w:bookmarkEnd w:id="559"/>
      <w:r w:rsidRPr="00EE5BBD">
        <w:rPr>
          <w:rStyle w:val="foot"/>
        </w:rPr>
        <w:t>相</w:t>
      </w:r>
      <w:r w:rsidRPr="00EE5BBD">
        <w:rPr>
          <w:rStyle w:val="a3"/>
          <w:rFonts w:eastAsia="標楷體" w:hint="eastAsia"/>
        </w:rPr>
        <w:footnoteReference w:id="165"/>
      </w:r>
      <w:r w:rsidRPr="00EE5BBD">
        <w:rPr>
          <w:rStyle w:val="foot"/>
          <w:rFonts w:hint="eastAsia"/>
        </w:rPr>
        <w:t>，</w:t>
      </w:r>
      <w:r w:rsidRPr="00EE5BBD">
        <w:t>皆一相</w:t>
      </w:r>
      <w:r w:rsidR="00B440E6" w:rsidRPr="00EE5BBD">
        <w:rPr>
          <w:rFonts w:hint="eastAsia"/>
        </w:rPr>
        <w:t>，</w:t>
      </w:r>
      <w:r w:rsidRPr="00EE5BBD">
        <w:rPr>
          <w:rStyle w:val="foot"/>
        </w:rPr>
        <w:t>一相</w:t>
      </w:r>
      <w:r w:rsidRPr="00EE5BBD">
        <w:rPr>
          <w:rStyle w:val="a3"/>
          <w:rFonts w:eastAsia="標楷體" w:hint="eastAsia"/>
        </w:rPr>
        <w:footnoteReference w:id="166"/>
      </w:r>
      <w:r w:rsidRPr="00EE5BBD">
        <w:t>則無相</w:t>
      </w:r>
      <w:r w:rsidRPr="00EE5BBD">
        <w:rPr>
          <w:rFonts w:hint="eastAsia"/>
        </w:rPr>
        <w:t>；</w:t>
      </w:r>
      <w:bookmarkStart w:id="560" w:name="0435b28"/>
      <w:r w:rsidRPr="00EE5BBD">
        <w:t>若無相則非有五眾</w:t>
      </w:r>
      <w:r w:rsidRPr="00EE5BBD">
        <w:rPr>
          <w:rFonts w:hint="eastAsia"/>
        </w:rPr>
        <w:t>。</w:t>
      </w:r>
      <w:r w:rsidRPr="00EE5BBD">
        <w:t>乃至一切種智亦如</w:t>
      </w:r>
      <w:bookmarkStart w:id="561" w:name="0435c01"/>
      <w:bookmarkEnd w:id="560"/>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EE5BBD">
          <w:rPr>
            <w:rFonts w:hint="eastAsia"/>
            <w:sz w:val="22"/>
            <w:szCs w:val="22"/>
            <w:shd w:val="pct15" w:color="auto" w:fill="FFFFFF"/>
          </w:rPr>
          <w:t>435c</w:t>
        </w:r>
      </w:smartTag>
      <w:r w:rsidRPr="00EE5BBD">
        <w:rPr>
          <w:rFonts w:hint="eastAsia"/>
          <w:sz w:val="22"/>
          <w:szCs w:val="22"/>
        </w:rPr>
        <w:t>）</w:t>
      </w:r>
      <w:r w:rsidRPr="00EE5BBD">
        <w:t>是</w:t>
      </w:r>
      <w:r w:rsidRPr="00EE5BBD">
        <w:rPr>
          <w:rFonts w:hint="eastAsia"/>
        </w:rPr>
        <w:t>。</w:t>
      </w:r>
    </w:p>
    <w:p w:rsidR="001B0B62" w:rsidRPr="00EE5BBD" w:rsidRDefault="001B0B62" w:rsidP="00E74BAB">
      <w:pPr>
        <w:spacing w:beforeLines="20" w:before="72" w:line="370" w:lineRule="exact"/>
        <w:ind w:leftChars="200" w:left="480"/>
        <w:jc w:val="both"/>
      </w:pPr>
      <w:bookmarkStart w:id="562" w:name="0435c04"/>
      <w:bookmarkEnd w:id="561"/>
      <w:r w:rsidRPr="00EE5BBD">
        <w:lastRenderedPageBreak/>
        <w:t>若一切法無生相</w:t>
      </w:r>
      <w:r w:rsidRPr="00EE5BBD">
        <w:rPr>
          <w:rFonts w:hint="eastAsia"/>
        </w:rPr>
        <w:t>、</w:t>
      </w:r>
      <w:r w:rsidRPr="00EE5BBD">
        <w:t>般若波羅蜜不二不別</w:t>
      </w:r>
      <w:bookmarkStart w:id="563" w:name="0435c02"/>
      <w:r w:rsidRPr="00EE5BBD">
        <w:rPr>
          <w:rFonts w:hint="eastAsia"/>
        </w:rPr>
        <w:t>；</w:t>
      </w:r>
      <w:r w:rsidRPr="00EE5BBD">
        <w:rPr>
          <w:b/>
        </w:rPr>
        <w:t>得是無生心，即是般若波羅蜜</w:t>
      </w:r>
      <w:r w:rsidRPr="00EE5BBD">
        <w:rPr>
          <w:rFonts w:hint="eastAsia"/>
        </w:rPr>
        <w:t>；</w:t>
      </w:r>
      <w:r w:rsidRPr="00EE5BBD">
        <w:t>得般若波羅</w:t>
      </w:r>
      <w:bookmarkStart w:id="564" w:name="0435c03"/>
      <w:bookmarkEnd w:id="563"/>
      <w:r w:rsidRPr="00EE5BBD">
        <w:t>蜜，即知諸法不生不滅</w:t>
      </w:r>
      <w:r w:rsidRPr="00EE5BBD">
        <w:rPr>
          <w:rFonts w:hint="eastAsia"/>
        </w:rPr>
        <w:t>。</w:t>
      </w:r>
      <w:r w:rsidRPr="00EE5BBD">
        <w:t>以是故，般若波羅</w:t>
      </w:r>
      <w:bookmarkEnd w:id="564"/>
      <w:r w:rsidRPr="00EE5BBD">
        <w:t>蜜即是不生</w:t>
      </w:r>
      <w:r w:rsidRPr="00EE5BBD">
        <w:rPr>
          <w:rFonts w:hint="eastAsia"/>
        </w:rPr>
        <w:t>，</w:t>
      </w:r>
      <w:r w:rsidRPr="00EE5BBD">
        <w:t>不二不別</w:t>
      </w:r>
      <w:r w:rsidRPr="00EE5BBD">
        <w:rPr>
          <w:rFonts w:hint="eastAsia"/>
        </w:rPr>
        <w:t>。</w:t>
      </w:r>
    </w:p>
    <w:p w:rsidR="001B0B62" w:rsidRPr="00EE5BBD" w:rsidRDefault="001B0B62" w:rsidP="00E74BAB">
      <w:pPr>
        <w:spacing w:beforeLines="20" w:before="72" w:line="370" w:lineRule="exact"/>
        <w:ind w:leftChars="200" w:left="480"/>
        <w:jc w:val="both"/>
      </w:pPr>
      <w:r w:rsidRPr="00EE5BBD">
        <w:t>復次</w:t>
      </w:r>
      <w:r w:rsidRPr="00EE5BBD">
        <w:rPr>
          <w:rFonts w:hint="eastAsia"/>
        </w:rPr>
        <w:t>，</w:t>
      </w:r>
      <w:r w:rsidRPr="00EE5BBD">
        <w:t>須菩提自說因</w:t>
      </w:r>
      <w:bookmarkStart w:id="565" w:name="0435c05"/>
      <w:bookmarkEnd w:id="562"/>
      <w:r w:rsidRPr="00EE5BBD">
        <w:t>緣，所謂是無生法不一相</w:t>
      </w:r>
      <w:r w:rsidRPr="00EE5BBD">
        <w:rPr>
          <w:rFonts w:hint="eastAsia"/>
        </w:rPr>
        <w:t>、</w:t>
      </w:r>
      <w:r w:rsidRPr="00EE5BBD">
        <w:t>不二</w:t>
      </w:r>
      <w:bookmarkEnd w:id="565"/>
      <w:r w:rsidRPr="00EE5BBD">
        <w:rPr>
          <w:rStyle w:val="foot"/>
        </w:rPr>
        <w:t>相</w:t>
      </w:r>
      <w:r w:rsidRPr="00EE5BBD">
        <w:rPr>
          <w:rStyle w:val="a3"/>
          <w:rFonts w:eastAsia="標楷體" w:hint="eastAsia"/>
        </w:rPr>
        <w:footnoteReference w:id="167"/>
      </w:r>
      <w:r w:rsidRPr="00EE5BBD">
        <w:rPr>
          <w:rStyle w:val="foot"/>
          <w:rFonts w:hint="eastAsia"/>
        </w:rPr>
        <w:t>、</w:t>
      </w:r>
      <w:r w:rsidRPr="00EE5BBD">
        <w:t>不三</w:t>
      </w:r>
      <w:r w:rsidRPr="00EE5BBD">
        <w:rPr>
          <w:rFonts w:hint="eastAsia"/>
        </w:rPr>
        <w:t>、</w:t>
      </w:r>
      <w:r w:rsidRPr="00EE5BBD">
        <w:t>不</w:t>
      </w:r>
      <w:bookmarkStart w:id="566" w:name="0435c06"/>
      <w:r w:rsidRPr="00EE5BBD">
        <w:t>異</w:t>
      </w:r>
      <w:r w:rsidRPr="00EE5BBD">
        <w:rPr>
          <w:rFonts w:hint="eastAsia"/>
        </w:rPr>
        <w:t>。</w:t>
      </w:r>
      <w:r w:rsidRPr="00EE5BBD">
        <w:t>何以故</w:t>
      </w:r>
      <w:r w:rsidRPr="00EE5BBD">
        <w:rPr>
          <w:rFonts w:hint="eastAsia"/>
        </w:rPr>
        <w:t>？</w:t>
      </w:r>
      <w:r w:rsidRPr="00EE5BBD">
        <w:rPr>
          <w:b/>
        </w:rPr>
        <w:t>諸法</w:t>
      </w:r>
      <w:r w:rsidR="008B789F" w:rsidRPr="00EE5BBD">
        <w:rPr>
          <w:rFonts w:hint="eastAsia"/>
          <w:b/>
        </w:rPr>
        <w:t>、</w:t>
      </w:r>
      <w:r w:rsidRPr="00EE5BBD">
        <w:rPr>
          <w:b/>
        </w:rPr>
        <w:t>無生一相故</w:t>
      </w:r>
      <w:r w:rsidRPr="00EE5BBD">
        <w:rPr>
          <w:rFonts w:hint="eastAsia"/>
        </w:rPr>
        <w:t>。</w:t>
      </w:r>
      <w:r w:rsidRPr="00EE5BBD">
        <w:t>乃至一切種智</w:t>
      </w:r>
      <w:bookmarkStart w:id="567" w:name="0435c07"/>
      <w:bookmarkEnd w:id="566"/>
      <w:r w:rsidRPr="00EE5BBD">
        <w:t>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741B88">
        <w:rPr>
          <w:rFonts w:hint="eastAsia"/>
          <w:b/>
          <w:sz w:val="20"/>
          <w:szCs w:val="20"/>
          <w:bdr w:val="single" w:sz="4" w:space="0" w:color="auto"/>
        </w:rPr>
        <w:t>`1492`</w:t>
      </w:r>
      <w:r w:rsidR="00F57E9C" w:rsidRPr="00EE5BBD">
        <w:rPr>
          <w:rFonts w:hint="eastAsia"/>
          <w:b/>
          <w:sz w:val="20"/>
          <w:szCs w:val="20"/>
          <w:bdr w:val="single" w:sz="4" w:space="0" w:color="auto"/>
        </w:rPr>
        <w:t>2</w:t>
      </w:r>
      <w:r w:rsidR="00F57E9C" w:rsidRPr="00EE5BBD">
        <w:rPr>
          <w:rFonts w:hint="eastAsia"/>
          <w:b/>
          <w:sz w:val="20"/>
          <w:szCs w:val="20"/>
          <w:bdr w:val="single" w:sz="4" w:space="0" w:color="auto"/>
        </w:rPr>
        <w:t>、</w:t>
      </w:r>
      <w:proofErr w:type="gramStart"/>
      <w:r w:rsidR="001B0B62" w:rsidRPr="00EE5BBD">
        <w:rPr>
          <w:rFonts w:hint="eastAsia"/>
          <w:b/>
          <w:sz w:val="20"/>
          <w:szCs w:val="20"/>
          <w:bdr w:val="single" w:sz="4" w:space="0" w:color="auto"/>
        </w:rPr>
        <w:t>例同不</w:t>
      </w:r>
      <w:proofErr w:type="gramEnd"/>
      <w:r w:rsidR="001B0B62" w:rsidRPr="00EE5BBD">
        <w:rPr>
          <w:rFonts w:hint="eastAsia"/>
          <w:b/>
          <w:sz w:val="20"/>
          <w:szCs w:val="20"/>
          <w:bdr w:val="single" w:sz="4" w:space="0" w:color="auto"/>
        </w:rPr>
        <w:t>滅</w:t>
      </w:r>
    </w:p>
    <w:p w:rsidR="001B0B62" w:rsidRPr="00EE5BBD" w:rsidRDefault="001B0B62" w:rsidP="007529BF">
      <w:pPr>
        <w:ind w:leftChars="200" w:left="480"/>
        <w:jc w:val="both"/>
      </w:pPr>
      <w:r w:rsidRPr="00EE5BBD">
        <w:t>如無生</w:t>
      </w:r>
      <w:r w:rsidRPr="00EE5BBD">
        <w:rPr>
          <w:rFonts w:hint="eastAsia"/>
        </w:rPr>
        <w:t>，</w:t>
      </w:r>
      <w:r w:rsidRPr="00EE5BBD">
        <w:t>無滅亦如是</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（三）</w:t>
      </w:r>
      <w:proofErr w:type="gramStart"/>
      <w:r w:rsidR="001B0B62" w:rsidRPr="00EE5BBD">
        <w:rPr>
          <w:rFonts w:hint="eastAsia"/>
          <w:b/>
          <w:sz w:val="20"/>
          <w:szCs w:val="20"/>
          <w:bdr w:val="single" w:sz="4" w:space="0" w:color="auto"/>
        </w:rPr>
        <w:t>明諸法</w:t>
      </w:r>
      <w:proofErr w:type="gramEnd"/>
      <w:r w:rsidR="001B0B62" w:rsidRPr="00EE5BBD">
        <w:rPr>
          <w:rFonts w:hint="eastAsia"/>
          <w:b/>
          <w:sz w:val="20"/>
          <w:szCs w:val="20"/>
          <w:bdr w:val="single" w:sz="4" w:space="0" w:color="auto"/>
        </w:rPr>
        <w:t>入</w:t>
      </w:r>
      <w:proofErr w:type="gramStart"/>
      <w:r w:rsidR="001B0B62" w:rsidRPr="00EE5BBD">
        <w:rPr>
          <w:rFonts w:hint="eastAsia"/>
          <w:b/>
          <w:sz w:val="20"/>
          <w:szCs w:val="20"/>
          <w:bdr w:val="single" w:sz="4" w:space="0" w:color="auto"/>
        </w:rPr>
        <w:t>不</w:t>
      </w:r>
      <w:proofErr w:type="gramEnd"/>
      <w:r w:rsidR="001B0B62" w:rsidRPr="00EE5BBD">
        <w:rPr>
          <w:rFonts w:hint="eastAsia"/>
          <w:b/>
          <w:sz w:val="20"/>
          <w:szCs w:val="20"/>
          <w:bdr w:val="single" w:sz="4" w:space="0" w:color="auto"/>
        </w:rPr>
        <w:t>二法數</w:t>
      </w:r>
      <w:proofErr w:type="gramStart"/>
      <w:r w:rsidR="001B0B62" w:rsidRPr="00EE5BBD">
        <w:rPr>
          <w:rFonts w:hint="eastAsia"/>
          <w:b/>
          <w:sz w:val="20"/>
          <w:szCs w:val="20"/>
          <w:bdr w:val="single" w:sz="4" w:space="0" w:color="auto"/>
        </w:rPr>
        <w:t>──憐愍</w:t>
      </w:r>
      <w:proofErr w:type="gramEnd"/>
      <w:r w:rsidR="001B0B62" w:rsidRPr="00EE5BBD">
        <w:rPr>
          <w:rFonts w:hint="eastAsia"/>
          <w:b/>
          <w:sz w:val="20"/>
          <w:szCs w:val="20"/>
          <w:bdr w:val="single" w:sz="4" w:space="0" w:color="auto"/>
        </w:rPr>
        <w:t>利益眾生故</w:t>
      </w:r>
    </w:p>
    <w:p w:rsidR="001B0B62" w:rsidRPr="00EE5BBD" w:rsidRDefault="001B0B62" w:rsidP="007529BF">
      <w:pPr>
        <w:ind w:leftChars="150" w:left="1080" w:hangingChars="300" w:hanging="720"/>
        <w:jc w:val="both"/>
      </w:pPr>
      <w:r w:rsidRPr="00EE5BBD">
        <w:t>問曰</w:t>
      </w:r>
      <w:r w:rsidRPr="00EE5BBD">
        <w:rPr>
          <w:rFonts w:hint="eastAsia"/>
        </w:rPr>
        <w:t>：</w:t>
      </w:r>
      <w:r w:rsidRPr="00EE5BBD">
        <w:t>末後何</w:t>
      </w:r>
      <w:bookmarkStart w:id="568" w:name="0435c08"/>
      <w:bookmarkEnd w:id="567"/>
      <w:r w:rsidRPr="00EE5BBD">
        <w:t>以</w:t>
      </w:r>
      <w:bookmarkEnd w:id="568"/>
      <w:r w:rsidRPr="00EE5BBD">
        <w:rPr>
          <w:rStyle w:val="foot"/>
        </w:rPr>
        <w:t>故</w:t>
      </w:r>
      <w:r w:rsidRPr="00EE5BBD">
        <w:rPr>
          <w:rStyle w:val="a3"/>
          <w:rFonts w:eastAsia="標楷體" w:hint="eastAsia"/>
        </w:rPr>
        <w:footnoteReference w:id="168"/>
      </w:r>
      <w:r w:rsidRPr="00EE5BBD">
        <w:t>說</w:t>
      </w:r>
      <w:r w:rsidRPr="00EE5BBD">
        <w:rPr>
          <w:rFonts w:hint="eastAsia"/>
        </w:rPr>
        <w:t>「</w:t>
      </w:r>
      <w:r w:rsidRPr="00EE5BBD">
        <w:t>色乃至一切種智入無二法數</w:t>
      </w:r>
      <w:r w:rsidRPr="00EE5BBD">
        <w:rPr>
          <w:rFonts w:hint="eastAsia"/>
        </w:rPr>
        <w:t>」？</w:t>
      </w:r>
    </w:p>
    <w:p w:rsidR="001B0B62" w:rsidRPr="00EE5BBD" w:rsidRDefault="001B0B62" w:rsidP="007529BF">
      <w:pPr>
        <w:ind w:leftChars="150" w:left="1080" w:hangingChars="300" w:hanging="720"/>
        <w:jc w:val="both"/>
      </w:pPr>
      <w:r w:rsidRPr="00EE5BBD">
        <w:t>答</w:t>
      </w:r>
      <w:bookmarkStart w:id="569" w:name="0435c09"/>
      <w:r w:rsidRPr="00EE5BBD">
        <w:t>曰</w:t>
      </w:r>
      <w:r w:rsidRPr="00EE5BBD">
        <w:rPr>
          <w:rFonts w:hint="eastAsia"/>
        </w:rPr>
        <w:t>：</w:t>
      </w:r>
      <w:r w:rsidRPr="00270646">
        <w:rPr>
          <w:spacing w:val="-2"/>
        </w:rPr>
        <w:t>菩薩若未破色</w:t>
      </w:r>
      <w:r w:rsidRPr="00270646">
        <w:rPr>
          <w:rFonts w:hint="eastAsia"/>
          <w:spacing w:val="-2"/>
        </w:rPr>
        <w:t>，</w:t>
      </w:r>
      <w:r w:rsidRPr="00270646">
        <w:rPr>
          <w:spacing w:val="-2"/>
        </w:rPr>
        <w:t>則生愛等結使</w:t>
      </w:r>
      <w:r w:rsidRPr="00270646">
        <w:rPr>
          <w:rFonts w:hint="eastAsia"/>
          <w:spacing w:val="-2"/>
        </w:rPr>
        <w:t>，</w:t>
      </w:r>
      <w:r w:rsidRPr="00270646">
        <w:rPr>
          <w:spacing w:val="-2"/>
        </w:rPr>
        <w:t>著是色</w:t>
      </w:r>
      <w:bookmarkStart w:id="570" w:name="0435c10"/>
      <w:bookmarkEnd w:id="569"/>
      <w:r w:rsidRPr="00270646">
        <w:rPr>
          <w:spacing w:val="-2"/>
        </w:rPr>
        <w:t>等</w:t>
      </w:r>
      <w:r w:rsidRPr="00270646">
        <w:rPr>
          <w:rFonts w:hint="eastAsia"/>
          <w:spacing w:val="-2"/>
        </w:rPr>
        <w:t>；</w:t>
      </w:r>
      <w:r w:rsidRPr="00270646">
        <w:rPr>
          <w:spacing w:val="-2"/>
        </w:rPr>
        <w:t>破色已</w:t>
      </w:r>
      <w:r w:rsidRPr="00270646">
        <w:rPr>
          <w:rFonts w:hint="eastAsia"/>
          <w:spacing w:val="-2"/>
        </w:rPr>
        <w:t>，</w:t>
      </w:r>
      <w:r w:rsidRPr="00270646">
        <w:rPr>
          <w:spacing w:val="-2"/>
        </w:rPr>
        <w:t>則生邪見</w:t>
      </w:r>
      <w:r w:rsidRPr="00270646">
        <w:rPr>
          <w:rFonts w:hint="eastAsia"/>
          <w:spacing w:val="-2"/>
        </w:rPr>
        <w:t>，</w:t>
      </w:r>
      <w:r w:rsidRPr="00270646">
        <w:rPr>
          <w:spacing w:val="-2"/>
        </w:rPr>
        <w:t>著是色空等</w:t>
      </w:r>
      <w:r w:rsidRPr="00270646">
        <w:rPr>
          <w:rFonts w:hint="eastAsia"/>
          <w:spacing w:val="-2"/>
        </w:rPr>
        <w:t>。</w:t>
      </w:r>
      <w:r w:rsidRPr="00EE5BBD">
        <w:t>今色等</w:t>
      </w:r>
      <w:bookmarkStart w:id="571" w:name="0435c11"/>
      <w:bookmarkEnd w:id="570"/>
      <w:r w:rsidRPr="00EE5BBD">
        <w:t>用空智慧故</w:t>
      </w:r>
      <w:r w:rsidRPr="00EE5BBD">
        <w:rPr>
          <w:rFonts w:hint="eastAsia"/>
        </w:rPr>
        <w:t>，</w:t>
      </w:r>
      <w:r w:rsidRPr="00EE5BBD">
        <w:t>皆空不二相</w:t>
      </w:r>
      <w:r w:rsidRPr="00EE5BBD">
        <w:rPr>
          <w:rFonts w:hint="eastAsia"/>
        </w:rPr>
        <w:t>。</w:t>
      </w:r>
    </w:p>
    <w:p w:rsidR="001E7442" w:rsidRPr="00DC0A34" w:rsidRDefault="001B0B62" w:rsidP="00303DB0">
      <w:pPr>
        <w:spacing w:beforeLines="20" w:before="72"/>
        <w:ind w:leftChars="450" w:left="1080"/>
        <w:jc w:val="both"/>
      </w:pPr>
      <w:r w:rsidRPr="00EE5BBD">
        <w:t>是諸法虛誑不實，</w:t>
      </w:r>
      <w:bookmarkStart w:id="572" w:name="0435c12"/>
      <w:bookmarkEnd w:id="571"/>
      <w:r w:rsidRPr="00EE5BBD">
        <w:t>內外入所攝故名為二</w:t>
      </w:r>
      <w:r w:rsidRPr="00EE5BBD">
        <w:rPr>
          <w:rFonts w:hint="eastAsia"/>
        </w:rPr>
        <w:t>；</w:t>
      </w:r>
      <w:r w:rsidRPr="00EE5BBD">
        <w:t>色等乃至一切種</w:t>
      </w:r>
      <w:bookmarkStart w:id="573" w:name="0435c13"/>
      <w:bookmarkEnd w:id="572"/>
      <w:r w:rsidRPr="00EE5BBD">
        <w:t>智，離是二</w:t>
      </w:r>
      <w:r w:rsidRPr="00EE5BBD">
        <w:rPr>
          <w:rFonts w:hint="eastAsia"/>
        </w:rPr>
        <w:t>，</w:t>
      </w:r>
      <w:r w:rsidRPr="00EE5BBD">
        <w:t>名不二</w:t>
      </w:r>
      <w:r w:rsidRPr="00EE5BBD">
        <w:rPr>
          <w:rFonts w:hint="eastAsia"/>
        </w:rPr>
        <w:t>。</w:t>
      </w:r>
      <w:r w:rsidRPr="00EE5BBD">
        <w:t>今須菩提憐愍眾生</w:t>
      </w:r>
      <w:r w:rsidRPr="00EE5BBD">
        <w:rPr>
          <w:rFonts w:hint="eastAsia"/>
        </w:rPr>
        <w:t>、</w:t>
      </w:r>
      <w:r w:rsidRPr="00EE5BBD">
        <w:t>利</w:t>
      </w:r>
      <w:bookmarkStart w:id="574" w:name="0435c14"/>
      <w:bookmarkEnd w:id="573"/>
      <w:r w:rsidRPr="00EE5BBD">
        <w:t>益諸菩薩故，說</w:t>
      </w:r>
      <w:r w:rsidRPr="00EE5BBD">
        <w:rPr>
          <w:rFonts w:hint="eastAsia"/>
        </w:rPr>
        <w:t>：「</w:t>
      </w:r>
      <w:r w:rsidRPr="00EE5BBD">
        <w:rPr>
          <w:rFonts w:hint="eastAsia"/>
          <w:b/>
        </w:rPr>
        <w:t>是諸法不二</w:t>
      </w:r>
      <w:r w:rsidRPr="00EE5BBD">
        <w:rPr>
          <w:rFonts w:hint="eastAsia"/>
        </w:rPr>
        <w:t>，</w:t>
      </w:r>
      <w:r w:rsidRPr="00EE5BBD">
        <w:t>入無</w:t>
      </w:r>
      <w:bookmarkEnd w:id="574"/>
      <w:r w:rsidRPr="00EE5BBD">
        <w:rPr>
          <w:rStyle w:val="foot"/>
        </w:rPr>
        <w:t>二</w:t>
      </w:r>
      <w:r w:rsidRPr="00EE5BBD">
        <w:rPr>
          <w:rStyle w:val="a3"/>
          <w:rFonts w:eastAsia="標楷體" w:hint="eastAsia"/>
        </w:rPr>
        <w:footnoteReference w:id="169"/>
      </w:r>
      <w:r w:rsidRPr="00EE5BBD">
        <w:rPr>
          <w:rStyle w:val="foot"/>
        </w:rPr>
        <w:t>法</w:t>
      </w:r>
      <w:bookmarkStart w:id="575" w:name="0435c15"/>
      <w:r w:rsidRPr="00EE5BBD">
        <w:rPr>
          <w:rStyle w:val="foot"/>
        </w:rPr>
        <w:t>數</w:t>
      </w:r>
      <w:r w:rsidRPr="00EE5BBD">
        <w:rPr>
          <w:rStyle w:val="a3"/>
          <w:rFonts w:eastAsia="標楷體" w:hint="eastAsia"/>
        </w:rPr>
        <w:footnoteReference w:id="170"/>
      </w:r>
      <w:r w:rsidRPr="00EE5BBD">
        <w:t>中</w:t>
      </w:r>
      <w:r w:rsidRPr="00EE5BBD">
        <w:rPr>
          <w:rFonts w:hint="eastAsia"/>
        </w:rPr>
        <w:t>。</w:t>
      </w:r>
      <w:bookmarkEnd w:id="575"/>
      <w:r w:rsidRPr="00EE5BBD">
        <w:rPr>
          <w:rFonts w:hint="eastAsia"/>
        </w:rPr>
        <w:t>」</w:t>
      </w:r>
    </w:p>
    <w:sectPr w:rsidR="001E7442" w:rsidRPr="00DC0A34" w:rsidSect="00EE71A9">
      <w:headerReference w:type="even" r:id="rId8"/>
      <w:headerReference w:type="default" r:id="rId9"/>
      <w:footerReference w:type="even" r:id="rId10"/>
      <w:footerReference w:type="default" r:id="rId11"/>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EB5" w:rsidRDefault="00044EB5">
      <w:r>
        <w:separator/>
      </w:r>
    </w:p>
  </w:endnote>
  <w:endnote w:type="continuationSeparator" w:id="0">
    <w:p w:rsidR="00044EB5" w:rsidRDefault="0004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421523"/>
      <w:docPartObj>
        <w:docPartGallery w:val="Page Numbers (Bottom of Page)"/>
        <w:docPartUnique/>
      </w:docPartObj>
    </w:sdtPr>
    <w:sdtEndPr>
      <w:rPr>
        <w:noProof/>
      </w:rPr>
    </w:sdtEndPr>
    <w:sdtContent>
      <w:p w:rsidR="00B32EDE" w:rsidRDefault="007723FE" w:rsidP="00712355">
        <w:pPr>
          <w:pStyle w:val="a7"/>
          <w:jc w:val="center"/>
        </w:pPr>
        <w:r>
          <w:fldChar w:fldCharType="begin"/>
        </w:r>
        <w:r w:rsidR="00B32EDE">
          <w:instrText xml:space="preserve"> PAGE   \* MERGEFORMAT </w:instrText>
        </w:r>
        <w:r>
          <w:fldChar w:fldCharType="separate"/>
        </w:r>
        <w:r w:rsidR="00E74BAB">
          <w:rPr>
            <w:noProof/>
          </w:rPr>
          <w:t>1492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1442616"/>
      <w:docPartObj>
        <w:docPartGallery w:val="Page Numbers (Bottom of Page)"/>
        <w:docPartUnique/>
      </w:docPartObj>
    </w:sdtPr>
    <w:sdtEndPr>
      <w:rPr>
        <w:noProof/>
      </w:rPr>
    </w:sdtEndPr>
    <w:sdtContent>
      <w:p w:rsidR="00B32EDE" w:rsidRPr="007823F4" w:rsidRDefault="007723FE" w:rsidP="007823F4">
        <w:pPr>
          <w:pStyle w:val="a7"/>
          <w:jc w:val="center"/>
        </w:pPr>
        <w:r>
          <w:fldChar w:fldCharType="begin"/>
        </w:r>
        <w:r w:rsidR="00B32EDE">
          <w:instrText xml:space="preserve"> PAGE   \* MERGEFORMAT </w:instrText>
        </w:r>
        <w:r>
          <w:fldChar w:fldCharType="separate"/>
        </w:r>
        <w:r w:rsidR="00E74BAB">
          <w:rPr>
            <w:noProof/>
          </w:rPr>
          <w:t>1491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EB5" w:rsidRDefault="00044EB5">
      <w:r>
        <w:separator/>
      </w:r>
    </w:p>
  </w:footnote>
  <w:footnote w:type="continuationSeparator" w:id="0">
    <w:p w:rsidR="00044EB5" w:rsidRDefault="00044EB5">
      <w:r>
        <w:continuationSeparator/>
      </w:r>
    </w:p>
  </w:footnote>
  <w:footnote w:id="1">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w:t>
      </w:r>
      <w:r w:rsidRPr="00D9667B">
        <w:rPr>
          <w:rFonts w:hint="eastAsia"/>
          <w:sz w:val="22"/>
          <w:szCs w:val="22"/>
        </w:rPr>
        <w:t>…</w:t>
      </w:r>
      <w:proofErr w:type="gramStart"/>
      <w:r w:rsidRPr="00D9667B">
        <w:rPr>
          <w:rFonts w:hint="eastAsia"/>
          <w:sz w:val="22"/>
          <w:szCs w:val="22"/>
        </w:rPr>
        <w:t>…</w:t>
      </w:r>
      <w:proofErr w:type="gramEnd"/>
      <w:r w:rsidRPr="00D9667B">
        <w:rPr>
          <w:sz w:val="22"/>
          <w:szCs w:val="22"/>
        </w:rPr>
        <w:t>二）十六字＝（大智度論卷第五十二釋第二十四品會宗品）十八字【宮】，＝（大智度經論卷第五十二，釋第二十三品，</w:t>
      </w:r>
      <w:proofErr w:type="gramStart"/>
      <w:r w:rsidRPr="00D9667B">
        <w:rPr>
          <w:sz w:val="22"/>
          <w:szCs w:val="22"/>
        </w:rPr>
        <w:t>訖</w:t>
      </w:r>
      <w:proofErr w:type="gramEnd"/>
      <w:r w:rsidRPr="00D9667B">
        <w:rPr>
          <w:sz w:val="22"/>
          <w:szCs w:val="22"/>
        </w:rPr>
        <w:t>第二十四品）二十二字【聖】，＝</w:t>
      </w:r>
      <w:proofErr w:type="gramStart"/>
      <w:r w:rsidRPr="00D9667B">
        <w:rPr>
          <w:sz w:val="22"/>
          <w:szCs w:val="22"/>
        </w:rPr>
        <w:t>（</w:t>
      </w:r>
      <w:proofErr w:type="gramEnd"/>
      <w:r w:rsidRPr="00D9667B">
        <w:rPr>
          <w:sz w:val="22"/>
          <w:szCs w:val="22"/>
        </w:rPr>
        <w:t>大智度論</w:t>
      </w:r>
      <w:r w:rsidRPr="00D9667B">
        <w:rPr>
          <w:rFonts w:hint="eastAsia"/>
          <w:sz w:val="22"/>
          <w:szCs w:val="22"/>
        </w:rPr>
        <w:t>釋</w:t>
      </w:r>
    </w:p>
    <w:p w:rsidR="00B32EDE" w:rsidRPr="00D9667B" w:rsidRDefault="00B32EDE" w:rsidP="00BE3B76">
      <w:pPr>
        <w:pStyle w:val="a4"/>
        <w:spacing w:line="0" w:lineRule="atLeast"/>
        <w:ind w:leftChars="75" w:left="180"/>
        <w:jc w:val="both"/>
        <w:rPr>
          <w:sz w:val="22"/>
          <w:szCs w:val="22"/>
        </w:rPr>
      </w:pPr>
      <w:r w:rsidRPr="00D9667B">
        <w:rPr>
          <w:sz w:val="22"/>
          <w:szCs w:val="22"/>
        </w:rPr>
        <w:t>第二十三品</w:t>
      </w:r>
      <w:proofErr w:type="gramStart"/>
      <w:r w:rsidRPr="00D9667B">
        <w:rPr>
          <w:sz w:val="22"/>
          <w:szCs w:val="22"/>
        </w:rPr>
        <w:t>會宗品</w:t>
      </w:r>
      <w:proofErr w:type="gramEnd"/>
      <w:r w:rsidRPr="00D9667B">
        <w:rPr>
          <w:sz w:val="22"/>
          <w:szCs w:val="22"/>
        </w:rPr>
        <w:t>，五十四</w:t>
      </w:r>
      <w:proofErr w:type="gramStart"/>
      <w:r w:rsidRPr="00D9667B">
        <w:rPr>
          <w:sz w:val="22"/>
          <w:szCs w:val="22"/>
        </w:rPr>
        <w:t>）</w:t>
      </w:r>
      <w:proofErr w:type="gramEnd"/>
      <w:r w:rsidRPr="00D9667B">
        <w:rPr>
          <w:sz w:val="22"/>
          <w:szCs w:val="22"/>
        </w:rPr>
        <w:t>十六字【石】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2">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〔【經】〕－【宋】【宮】【聖】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3">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122CAF">
        <w:rPr>
          <w:sz w:val="22"/>
          <w:szCs w:val="22"/>
        </w:rPr>
        <w:t>般若</w:t>
      </w:r>
      <w:r w:rsidRPr="00D9667B">
        <w:rPr>
          <w:rFonts w:hAnsi="新細明體"/>
          <w:sz w:val="22"/>
          <w:szCs w:val="22"/>
        </w:rPr>
        <w:t>、大乘無二無別。</w:t>
      </w:r>
      <w:proofErr w:type="gramStart"/>
      <w:r w:rsidRPr="00D9667B">
        <w:rPr>
          <w:rFonts w:hAnsi="新細明體"/>
          <w:sz w:val="22"/>
          <w:szCs w:val="22"/>
        </w:rPr>
        <w:t>（</w:t>
      </w:r>
      <w:proofErr w:type="gramEnd"/>
      <w:r w:rsidRPr="00D9667B">
        <w:rPr>
          <w:rFonts w:hAnsi="新細明體"/>
          <w:sz w:val="22"/>
          <w:szCs w:val="22"/>
        </w:rPr>
        <w:t>印順法師，《大智度論筆記》［</w:t>
      </w:r>
      <w:r w:rsidRPr="00D9667B">
        <w:rPr>
          <w:sz w:val="22"/>
          <w:szCs w:val="22"/>
        </w:rPr>
        <w:t>E008</w:t>
      </w:r>
      <w:r w:rsidRPr="00D9667B">
        <w:rPr>
          <w:rFonts w:hAnsi="新細明體"/>
          <w:sz w:val="22"/>
          <w:szCs w:val="22"/>
        </w:rPr>
        <w:t>］</w:t>
      </w:r>
      <w:r w:rsidRPr="00D9667B">
        <w:rPr>
          <w:sz w:val="22"/>
          <w:szCs w:val="22"/>
        </w:rPr>
        <w:t>p.301</w:t>
      </w:r>
      <w:proofErr w:type="gramStart"/>
      <w:r w:rsidRPr="00D9667B">
        <w:rPr>
          <w:rFonts w:hAnsi="新細明體"/>
          <w:sz w:val="22"/>
          <w:szCs w:val="22"/>
        </w:rPr>
        <w:t>）</w:t>
      </w:r>
      <w:proofErr w:type="gramEnd"/>
    </w:p>
  </w:footnote>
  <w:footnote w:id="4">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394b4-c16</w:t>
      </w:r>
      <w:r w:rsidRPr="00D9667B">
        <w:rPr>
          <w:rFonts w:hint="eastAsia"/>
          <w:sz w:val="22"/>
          <w:szCs w:val="22"/>
        </w:rPr>
        <w:t>）。</w:t>
      </w:r>
    </w:p>
  </w:footnote>
  <w:footnote w:id="5">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將無：莫非。</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bCs/>
          <w:sz w:val="22"/>
          <w:szCs w:val="22"/>
        </w:rPr>
        <w:t>p.</w:t>
      </w:r>
      <w:r w:rsidRPr="00D9667B">
        <w:rPr>
          <w:rFonts w:hint="eastAsia"/>
          <w:sz w:val="22"/>
          <w:szCs w:val="22"/>
        </w:rPr>
        <w:t>810</w:t>
      </w:r>
      <w:proofErr w:type="gramStart"/>
      <w:r w:rsidRPr="00D9667B">
        <w:rPr>
          <w:rFonts w:hint="eastAsia"/>
          <w:sz w:val="22"/>
          <w:szCs w:val="22"/>
        </w:rPr>
        <w:t>）</w:t>
      </w:r>
      <w:proofErr w:type="gramEnd"/>
    </w:p>
  </w:footnote>
  <w:footnote w:id="6">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〔般若波羅蜜〕－【宮】【聖】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7">
    <w:p w:rsidR="00B32EDE" w:rsidRPr="00D9667B" w:rsidRDefault="00B32EDE" w:rsidP="00122CAF">
      <w:pPr>
        <w:pStyle w:val="a4"/>
        <w:spacing w:line="0" w:lineRule="atLeast"/>
        <w:ind w:left="726" w:hangingChars="330" w:hanging="726"/>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）《大般若波羅蜜多經》卷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22 </w:t>
      </w:r>
      <w:r w:rsidRPr="00D9667B">
        <w:rPr>
          <w:rFonts w:hint="eastAsia"/>
          <w:sz w:val="22"/>
          <w:szCs w:val="22"/>
        </w:rPr>
        <w:t>隨順品〉：「</w:t>
      </w:r>
      <w:r w:rsidR="00D95CC5">
        <w:rPr>
          <w:rFonts w:eastAsia="標楷體"/>
          <w:bCs/>
          <w:kern w:val="0"/>
        </w:rPr>
        <w:t>^</w:t>
      </w:r>
      <w:proofErr w:type="gramStart"/>
      <w:r w:rsidRPr="00D9667B">
        <w:rPr>
          <w:rFonts w:ascii="標楷體" w:eastAsia="標楷體" w:hAnsi="標楷體" w:hint="eastAsia"/>
          <w:sz w:val="22"/>
          <w:szCs w:val="22"/>
        </w:rPr>
        <w:t>佛告善現</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汝前所說諸</w:t>
      </w:r>
      <w:proofErr w:type="gramEnd"/>
      <w:r w:rsidRPr="00D9667B">
        <w:rPr>
          <w:rFonts w:ascii="標楷體" w:eastAsia="標楷體" w:hAnsi="標楷體" w:hint="eastAsia"/>
          <w:sz w:val="22"/>
          <w:szCs w:val="22"/>
        </w:rPr>
        <w:t>大乘義，皆於般若波羅蜜多一切隨</w:t>
      </w:r>
      <w:proofErr w:type="gramStart"/>
      <w:r w:rsidRPr="00D9667B">
        <w:rPr>
          <w:rFonts w:ascii="標楷體" w:eastAsia="標楷體" w:hAnsi="標楷體" w:hint="eastAsia"/>
          <w:sz w:val="22"/>
          <w:szCs w:val="22"/>
        </w:rPr>
        <w:t>順無所違越。</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善現</w:t>
      </w:r>
      <w:proofErr w:type="gramEnd"/>
      <w:r w:rsidRPr="00D9667B">
        <w:rPr>
          <w:rFonts w:ascii="標楷體" w:eastAsia="標楷體" w:hAnsi="標楷體" w:hint="eastAsia"/>
          <w:sz w:val="22"/>
          <w:szCs w:val="22"/>
        </w:rPr>
        <w:t>！一切善法、菩提分法，若聲聞法、若</w:t>
      </w:r>
      <w:proofErr w:type="gramStart"/>
      <w:r w:rsidRPr="00D9667B">
        <w:rPr>
          <w:rFonts w:ascii="標楷體" w:eastAsia="標楷體" w:hAnsi="標楷體" w:hint="eastAsia"/>
          <w:sz w:val="22"/>
          <w:szCs w:val="22"/>
        </w:rPr>
        <w:t>獨覺法</w:t>
      </w:r>
      <w:proofErr w:type="gramEnd"/>
      <w:r w:rsidRPr="00D9667B">
        <w:rPr>
          <w:rFonts w:ascii="標楷體" w:eastAsia="標楷體" w:hAnsi="標楷體" w:hint="eastAsia"/>
          <w:sz w:val="22"/>
          <w:szCs w:val="22"/>
        </w:rPr>
        <w:t>、若菩薩法、若如來法，如是一切無不攝入甚深般若波羅蜜多。』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a"/>
        </w:smartTagPr>
        <w:r w:rsidRPr="00D9667B">
          <w:rPr>
            <w:rFonts w:hint="eastAsia"/>
            <w:sz w:val="22"/>
            <w:szCs w:val="22"/>
          </w:rPr>
          <w:t>110a</w:t>
        </w:r>
      </w:smartTag>
      <w:r w:rsidRPr="00D9667B">
        <w:rPr>
          <w:rFonts w:hint="eastAsia"/>
          <w:sz w:val="22"/>
          <w:szCs w:val="22"/>
        </w:rPr>
        <w:t>9-13</w:t>
      </w:r>
      <w:r w:rsidRPr="00D9667B">
        <w:rPr>
          <w:rFonts w:hint="eastAsia"/>
          <w:sz w:val="22"/>
          <w:szCs w:val="22"/>
        </w:rPr>
        <w:t>）</w:t>
      </w:r>
    </w:p>
    <w:p w:rsidR="00B32EDE" w:rsidRPr="00D9667B" w:rsidRDefault="00B32EDE" w:rsidP="00122CAF">
      <w:pPr>
        <w:pStyle w:val="a4"/>
        <w:spacing w:line="0" w:lineRule="atLeast"/>
        <w:ind w:leftChars="75" w:left="719" w:hangingChars="245" w:hanging="539"/>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）參見《大智度論》卷</w:t>
      </w:r>
      <w:r w:rsidRPr="00D9667B">
        <w:rPr>
          <w:rFonts w:hint="eastAsia"/>
          <w:sz w:val="22"/>
          <w:szCs w:val="22"/>
        </w:rPr>
        <w:t>18</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0"/>
          <w:attr w:name="UnitName" w:val="C"/>
        </w:smartTagPr>
        <w:r w:rsidRPr="00D9667B">
          <w:rPr>
            <w:rFonts w:hint="eastAsia"/>
            <w:sz w:val="22"/>
            <w:szCs w:val="22"/>
          </w:rPr>
          <w:t>190c</w:t>
        </w:r>
      </w:smartTag>
      <w:r w:rsidRPr="00D9667B">
        <w:rPr>
          <w:rFonts w:hint="eastAsia"/>
          <w:sz w:val="22"/>
          <w:szCs w:val="22"/>
        </w:rPr>
        <w:t>，</w:t>
      </w:r>
      <w:r w:rsidRPr="00D9667B">
        <w:rPr>
          <w:rFonts w:hint="eastAsia"/>
          <w:sz w:val="22"/>
          <w:szCs w:val="22"/>
        </w:rPr>
        <w:t>196b-c</w:t>
      </w:r>
      <w:r w:rsidRPr="00D9667B">
        <w:rPr>
          <w:rFonts w:hint="eastAsia"/>
          <w:sz w:val="22"/>
          <w:szCs w:val="22"/>
        </w:rPr>
        <w:t>）、卷</w:t>
      </w:r>
      <w:r w:rsidRPr="00D9667B">
        <w:rPr>
          <w:rFonts w:hint="eastAsia"/>
          <w:sz w:val="22"/>
          <w:szCs w:val="22"/>
        </w:rPr>
        <w:t>40</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1"/>
          <w:attr w:name="UnitName" w:val="C"/>
        </w:smartTagPr>
        <w:r w:rsidRPr="00D9667B">
          <w:rPr>
            <w:rFonts w:hint="eastAsia"/>
            <w:sz w:val="22"/>
            <w:szCs w:val="22"/>
          </w:rPr>
          <w:t>391c</w:t>
        </w:r>
      </w:smartTag>
      <w:r w:rsidRPr="00D9667B">
        <w:rPr>
          <w:rFonts w:hint="eastAsia"/>
          <w:sz w:val="22"/>
          <w:szCs w:val="22"/>
        </w:rPr>
        <w:t>）、卷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394b-c</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a"/>
        </w:smartTagPr>
        <w:r w:rsidRPr="00D9667B">
          <w:rPr>
            <w:rFonts w:hint="eastAsia"/>
            <w:sz w:val="22"/>
            <w:szCs w:val="22"/>
          </w:rPr>
          <w:t>430a</w:t>
        </w:r>
      </w:smartTag>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C"/>
        </w:smartTagPr>
        <w:r w:rsidRPr="00D9667B">
          <w:rPr>
            <w:rFonts w:hint="eastAsia"/>
            <w:sz w:val="22"/>
            <w:szCs w:val="22"/>
          </w:rPr>
          <w:t>440c</w:t>
        </w:r>
      </w:smartTag>
      <w:r w:rsidRPr="00D9667B">
        <w:rPr>
          <w:rFonts w:hint="eastAsia"/>
          <w:sz w:val="22"/>
          <w:szCs w:val="22"/>
        </w:rPr>
        <w:t>）、卷</w:t>
      </w:r>
      <w:r w:rsidRPr="00D9667B">
        <w:rPr>
          <w:rFonts w:hint="eastAsia"/>
          <w:sz w:val="22"/>
          <w:szCs w:val="22"/>
        </w:rPr>
        <w:t>56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63"/>
          <w:attr w:name="UnitName" w:val="a"/>
        </w:smartTagPr>
        <w:r w:rsidRPr="00D9667B">
          <w:rPr>
            <w:rFonts w:hint="eastAsia"/>
            <w:sz w:val="22"/>
            <w:szCs w:val="22"/>
          </w:rPr>
          <w:t>463a</w:t>
        </w:r>
      </w:smartTag>
      <w:r w:rsidRPr="00D9667B">
        <w:rPr>
          <w:rFonts w:hint="eastAsia"/>
          <w:sz w:val="22"/>
          <w:szCs w:val="22"/>
        </w:rPr>
        <w:t>）。</w:t>
      </w:r>
    </w:p>
  </w:footnote>
  <w:footnote w:id="8">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（四神）＋足【聖】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9">
    <w:p w:rsidR="00B32EDE" w:rsidRPr="00D9667B" w:rsidRDefault="00B32EDE" w:rsidP="00705DF5">
      <w:pPr>
        <w:pStyle w:val="a4"/>
        <w:spacing w:line="0" w:lineRule="atLeast"/>
        <w:ind w:left="187" w:hangingChars="85" w:hanging="187"/>
        <w:jc w:val="both"/>
        <w:rPr>
          <w:sz w:val="22"/>
          <w:szCs w:val="22"/>
        </w:rPr>
      </w:pPr>
      <w:r w:rsidRPr="00D9667B">
        <w:rPr>
          <w:rStyle w:val="a3"/>
          <w:sz w:val="22"/>
          <w:szCs w:val="22"/>
        </w:rPr>
        <w:footnoteRef/>
      </w:r>
      <w:r w:rsidRPr="00D9667B">
        <w:rPr>
          <w:spacing w:val="16"/>
          <w:sz w:val="22"/>
          <w:szCs w:val="22"/>
        </w:rPr>
        <w:t xml:space="preserve"> </w:t>
      </w:r>
      <w:r w:rsidRPr="00D9667B">
        <w:rPr>
          <w:sz w:val="22"/>
          <w:szCs w:val="22"/>
        </w:rPr>
        <w:t>佛法＝</w:t>
      </w:r>
      <w:proofErr w:type="gramStart"/>
      <w:r w:rsidRPr="00D9667B">
        <w:rPr>
          <w:sz w:val="22"/>
          <w:szCs w:val="22"/>
        </w:rPr>
        <w:t>法佛【宋】</w:t>
      </w:r>
      <w:proofErr w:type="gramEnd"/>
      <w:r w:rsidRPr="00D9667B">
        <w:rPr>
          <w:sz w:val="22"/>
          <w:szCs w:val="22"/>
        </w:rPr>
        <w:t>【元】【明】【宮】【聖】【石】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w:t>
      </w:r>
      <w:r w:rsidRPr="00D9667B">
        <w:rPr>
          <w:rFonts w:hint="eastAsia"/>
          <w:sz w:val="22"/>
          <w:szCs w:val="22"/>
        </w:rPr>
        <w:t>）。</w:t>
      </w:r>
    </w:p>
  </w:footnote>
  <w:footnote w:id="1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四</w:t>
      </w:r>
      <w:proofErr w:type="gramStart"/>
      <w:r w:rsidRPr="00D9667B">
        <w:rPr>
          <w:sz w:val="22"/>
          <w:szCs w:val="22"/>
        </w:rPr>
        <w:t>念處摩訶</w:t>
      </w:r>
      <w:proofErr w:type="gramEnd"/>
      <w:r w:rsidRPr="00D9667B">
        <w:rPr>
          <w:sz w:val="22"/>
          <w:szCs w:val="22"/>
        </w:rPr>
        <w:t>衍＝摩</w:t>
      </w:r>
      <w:proofErr w:type="gramStart"/>
      <w:r w:rsidRPr="00D9667B">
        <w:rPr>
          <w:sz w:val="22"/>
          <w:szCs w:val="22"/>
        </w:rPr>
        <w:t>訶</w:t>
      </w:r>
      <w:proofErr w:type="gramEnd"/>
      <w:r w:rsidRPr="00D9667B">
        <w:rPr>
          <w:sz w:val="22"/>
          <w:szCs w:val="22"/>
        </w:rPr>
        <w:t>衍四</w:t>
      </w:r>
      <w:proofErr w:type="gramStart"/>
      <w:r w:rsidRPr="00D9667B">
        <w:rPr>
          <w:sz w:val="22"/>
          <w:szCs w:val="22"/>
        </w:rPr>
        <w:t>念處【石】</w:t>
      </w:r>
      <w:proofErr w:type="gramEnd"/>
      <w:r w:rsidRPr="00D9667B">
        <w:rPr>
          <w:sz w:val="22"/>
          <w:szCs w:val="22"/>
        </w:rPr>
        <w:t>，＝摩</w:t>
      </w:r>
      <w:proofErr w:type="gramStart"/>
      <w:r w:rsidRPr="00D9667B">
        <w:rPr>
          <w:sz w:val="22"/>
          <w:szCs w:val="22"/>
        </w:rPr>
        <w:t>訶</w:t>
      </w:r>
      <w:proofErr w:type="gramEnd"/>
      <w:r w:rsidRPr="00D9667B">
        <w:rPr>
          <w:sz w:val="22"/>
          <w:szCs w:val="22"/>
        </w:rPr>
        <w:t>術四</w:t>
      </w:r>
      <w:proofErr w:type="gramStart"/>
      <w:r w:rsidRPr="00D9667B">
        <w:rPr>
          <w:sz w:val="22"/>
          <w:szCs w:val="22"/>
        </w:rPr>
        <w:t>念處【聖】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十八不</w:t>
      </w:r>
      <w:proofErr w:type="gramStart"/>
      <w:r w:rsidRPr="00D9667B">
        <w:rPr>
          <w:sz w:val="22"/>
          <w:szCs w:val="22"/>
        </w:rPr>
        <w:t>共法摩訶</w:t>
      </w:r>
      <w:proofErr w:type="gramEnd"/>
      <w:r w:rsidRPr="00D9667B">
        <w:rPr>
          <w:sz w:val="22"/>
          <w:szCs w:val="22"/>
        </w:rPr>
        <w:t>衍＝摩</w:t>
      </w:r>
      <w:proofErr w:type="gramStart"/>
      <w:r w:rsidRPr="00D9667B">
        <w:rPr>
          <w:sz w:val="22"/>
          <w:szCs w:val="22"/>
        </w:rPr>
        <w:t>訶</w:t>
      </w:r>
      <w:proofErr w:type="gramEnd"/>
      <w:r w:rsidRPr="00D9667B">
        <w:rPr>
          <w:sz w:val="22"/>
          <w:szCs w:val="22"/>
        </w:rPr>
        <w:t>衍十八</w:t>
      </w:r>
      <w:proofErr w:type="gramStart"/>
      <w:r w:rsidRPr="00D9667B">
        <w:rPr>
          <w:sz w:val="22"/>
          <w:szCs w:val="22"/>
        </w:rPr>
        <w:t>不共法【石】</w:t>
      </w:r>
      <w:proofErr w:type="gramEnd"/>
      <w:r w:rsidRPr="00D9667B">
        <w:rPr>
          <w:sz w:val="22"/>
          <w:szCs w:val="22"/>
        </w:rPr>
        <w:t>，＝摩</w:t>
      </w:r>
      <w:proofErr w:type="gramStart"/>
      <w:r w:rsidRPr="00D9667B">
        <w:rPr>
          <w:sz w:val="22"/>
          <w:szCs w:val="22"/>
        </w:rPr>
        <w:t>訶</w:t>
      </w:r>
      <w:proofErr w:type="gramEnd"/>
      <w:r w:rsidRPr="00D9667B">
        <w:rPr>
          <w:sz w:val="22"/>
          <w:szCs w:val="22"/>
        </w:rPr>
        <w:t>術十八</w:t>
      </w:r>
      <w:proofErr w:type="gramStart"/>
      <w:r w:rsidRPr="00D9667B">
        <w:rPr>
          <w:sz w:val="22"/>
          <w:szCs w:val="22"/>
        </w:rPr>
        <w:t>不共法【聖】</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新＝斷【聖】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3"/>
          <w:attr w:name="UnitName" w:val="C"/>
        </w:smartTagPr>
        <w:r w:rsidRPr="00D9667B">
          <w:rPr>
            <w:rFonts w:hint="eastAsia"/>
            <w:sz w:val="22"/>
            <w:szCs w:val="22"/>
          </w:rPr>
          <w:t>423c</w:t>
        </w:r>
      </w:smartTag>
      <w:r w:rsidRPr="00D9667B">
        <w:rPr>
          <w:rFonts w:hint="eastAsia"/>
          <w:sz w:val="22"/>
          <w:szCs w:val="22"/>
        </w:rPr>
        <w:t>25-28</w:t>
      </w:r>
      <w:r w:rsidRPr="00D9667B">
        <w:rPr>
          <w:rFonts w:hint="eastAsia"/>
          <w:sz w:val="22"/>
          <w:szCs w:val="22"/>
        </w:rPr>
        <w:t>）。</w:t>
      </w:r>
    </w:p>
  </w:footnote>
  <w:footnote w:id="1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般若：攝三乘一切善法。</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E002</w:t>
      </w:r>
      <w:r w:rsidRPr="00D9667B">
        <w:rPr>
          <w:rFonts w:hint="eastAsia"/>
          <w:sz w:val="22"/>
          <w:szCs w:val="22"/>
        </w:rPr>
        <w:t>］</w:t>
      </w:r>
      <w:r w:rsidRPr="00D9667B">
        <w:rPr>
          <w:rFonts w:hint="eastAsia"/>
          <w:sz w:val="22"/>
          <w:szCs w:val="22"/>
        </w:rPr>
        <w:t>p.288</w:t>
      </w:r>
      <w:proofErr w:type="gramStart"/>
      <w:r w:rsidRPr="00D9667B">
        <w:rPr>
          <w:rFonts w:hint="eastAsia"/>
          <w:sz w:val="22"/>
          <w:szCs w:val="22"/>
        </w:rPr>
        <w:t>）</w:t>
      </w:r>
      <w:proofErr w:type="gramEnd"/>
    </w:p>
  </w:footnote>
  <w:footnote w:id="1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D9667B">
          <w:rPr>
            <w:rFonts w:hint="eastAsia"/>
            <w:sz w:val="22"/>
            <w:szCs w:val="22"/>
          </w:rPr>
          <w:t>429c</w:t>
        </w:r>
      </w:smartTag>
      <w:r w:rsidRPr="00D9667B">
        <w:rPr>
          <w:rFonts w:hint="eastAsia"/>
          <w:sz w:val="22"/>
          <w:szCs w:val="22"/>
        </w:rPr>
        <w:t>2-14</w:t>
      </w:r>
      <w:r w:rsidRPr="00D9667B">
        <w:rPr>
          <w:rFonts w:hint="eastAsia"/>
          <w:sz w:val="22"/>
          <w:szCs w:val="22"/>
        </w:rPr>
        <w:t>）。</w:t>
      </w:r>
    </w:p>
  </w:footnote>
  <w:footnote w:id="1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三</w:t>
      </w:r>
      <w:proofErr w:type="gramEnd"/>
      <w:r w:rsidRPr="00D9667B">
        <w:rPr>
          <w:rFonts w:hint="eastAsia"/>
          <w:sz w:val="22"/>
          <w:szCs w:val="22"/>
        </w:rPr>
        <w:t>三昧：</w:t>
      </w:r>
      <w:proofErr w:type="gramStart"/>
      <w:r w:rsidRPr="00D9667B">
        <w:rPr>
          <w:rFonts w:hint="eastAsia"/>
          <w:sz w:val="22"/>
          <w:szCs w:val="22"/>
        </w:rPr>
        <w:t>涅槃</w:t>
      </w:r>
      <w:proofErr w:type="gramEnd"/>
      <w:r w:rsidRPr="00D9667B">
        <w:rPr>
          <w:rFonts w:hint="eastAsia"/>
          <w:sz w:val="22"/>
          <w:szCs w:val="22"/>
        </w:rPr>
        <w:t>門。</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E003</w:t>
      </w:r>
      <w:r w:rsidRPr="00D9667B">
        <w:rPr>
          <w:rFonts w:hint="eastAsia"/>
          <w:sz w:val="22"/>
          <w:szCs w:val="22"/>
        </w:rPr>
        <w:t>］</w:t>
      </w:r>
      <w:r w:rsidRPr="00D9667B">
        <w:rPr>
          <w:rFonts w:hint="eastAsia"/>
          <w:sz w:val="22"/>
          <w:szCs w:val="22"/>
        </w:rPr>
        <w:t>p.289</w:t>
      </w:r>
      <w:proofErr w:type="gramStart"/>
      <w:r w:rsidRPr="00D9667B">
        <w:rPr>
          <w:rFonts w:hint="eastAsia"/>
          <w:sz w:val="22"/>
          <w:szCs w:val="22"/>
        </w:rPr>
        <w:t>）</w:t>
      </w:r>
      <w:proofErr w:type="gramEnd"/>
    </w:p>
  </w:footnote>
  <w:footnote w:id="19">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rStyle w:val="a3"/>
          <w:sz w:val="22"/>
          <w:szCs w:val="22"/>
        </w:rPr>
        <w:footnoteRef/>
      </w:r>
      <w:r w:rsidR="00E74BAB">
        <w:rPr>
          <w:color w:val="FF0000"/>
          <w:kern w:val="0"/>
          <w:sz w:val="20"/>
          <w:szCs w:val="20"/>
          <w:highlight w:val="yellow"/>
        </w:rPr>
        <w:t>!!</w:t>
      </w:r>
      <w:r w:rsidRPr="00D9667B">
        <w:rPr>
          <w:sz w:val="22"/>
          <w:szCs w:val="22"/>
        </w:rPr>
        <w:tab/>
      </w:r>
      <w:proofErr w:type="gramStart"/>
      <w:r w:rsidRPr="00D9667B">
        <w:rPr>
          <w:rFonts w:hint="eastAsia"/>
          <w:sz w:val="22"/>
          <w:szCs w:val="22"/>
        </w:rPr>
        <w:t>┌</w:t>
      </w:r>
      <w:proofErr w:type="gramEnd"/>
      <w:r w:rsidRPr="00D9667B">
        <w:rPr>
          <w:rFonts w:hint="eastAsia"/>
          <w:sz w:val="22"/>
          <w:szCs w:val="22"/>
        </w:rPr>
        <w:t>三十七品、三解脫門…</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共三乘</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r w:rsidRPr="00D9667B">
        <w:rPr>
          <w:sz w:val="22"/>
          <w:szCs w:val="22"/>
        </w:rPr>
        <w:tab/>
      </w:r>
      <w:proofErr w:type="gramStart"/>
      <w:r w:rsidRPr="00D9667B">
        <w:rPr>
          <w:rFonts w:hint="eastAsia"/>
          <w:sz w:val="22"/>
          <w:szCs w:val="22"/>
        </w:rPr>
        <w:t>┌</w:t>
      </w:r>
      <w:proofErr w:type="gramEnd"/>
      <w:r w:rsidRPr="00D9667B">
        <w:rPr>
          <w:rFonts w:hint="eastAsia"/>
          <w:sz w:val="22"/>
          <w:szCs w:val="22"/>
        </w:rPr>
        <w:t>不具足…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┌一云</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具　足…</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ind w:leftChars="105" w:left="252"/>
        <w:jc w:val="both"/>
        <w:rPr>
          <w:sz w:val="22"/>
          <w:szCs w:val="22"/>
        </w:rPr>
      </w:pPr>
      <w:r w:rsidRPr="00D9667B">
        <w:rPr>
          <w:rFonts w:hint="eastAsia"/>
          <w:sz w:val="22"/>
          <w:szCs w:val="22"/>
        </w:rPr>
        <w:t>三</w:t>
      </w:r>
      <w:proofErr w:type="gramStart"/>
      <w:r w:rsidRPr="00D9667B">
        <w:rPr>
          <w:rFonts w:hint="eastAsia"/>
          <w:sz w:val="22"/>
          <w:szCs w:val="22"/>
        </w:rPr>
        <w:t>乘善法</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六波羅密</w:t>
      </w:r>
      <w:r w:rsidRPr="00D9667B">
        <w:rPr>
          <w:sz w:val="22"/>
          <w:szCs w:val="22"/>
        </w:rPr>
        <w:tab/>
      </w:r>
      <w:proofErr w:type="gramStart"/>
      <w:r w:rsidRPr="00D9667B">
        <w:rPr>
          <w:rFonts w:hint="eastAsia"/>
          <w:sz w:val="22"/>
          <w:szCs w:val="22"/>
        </w:rPr>
        <w:t>┴一云</w:t>
      </w:r>
      <w:proofErr w:type="gramEnd"/>
      <w:r w:rsidRPr="00D9667B">
        <w:rPr>
          <w:rFonts w:hint="eastAsia"/>
          <w:sz w:val="22"/>
          <w:szCs w:val="22"/>
        </w:rPr>
        <w:t>…</w:t>
      </w:r>
      <w:proofErr w:type="gramStart"/>
      <w:r w:rsidRPr="00D9667B">
        <w:rPr>
          <w:rFonts w:hint="eastAsia"/>
          <w:sz w:val="22"/>
          <w:szCs w:val="22"/>
        </w:rPr>
        <w:t>………………</w:t>
      </w:r>
      <w:proofErr w:type="gramEnd"/>
      <w:r w:rsidRPr="00D9667B">
        <w:rPr>
          <w:sz w:val="22"/>
          <w:szCs w:val="22"/>
        </w:rPr>
        <w:tab/>
      </w:r>
      <w:proofErr w:type="gramStart"/>
      <w:r w:rsidRPr="00D9667B">
        <w:rPr>
          <w:rFonts w:hint="eastAsia"/>
          <w:sz w:val="22"/>
          <w:szCs w:val="22"/>
        </w:rPr>
        <w:t>┴</w:t>
      </w:r>
      <w:proofErr w:type="gramEnd"/>
      <w:r w:rsidRPr="00D9667B">
        <w:rPr>
          <w:rFonts w:hint="eastAsia"/>
          <w:sz w:val="22"/>
          <w:szCs w:val="22"/>
        </w:rPr>
        <w:t>菩薩法…</w:t>
      </w:r>
      <w:proofErr w:type="gramStart"/>
      <w:r w:rsidRPr="00D9667B">
        <w:rPr>
          <w:rFonts w:hint="eastAsia"/>
          <w:sz w:val="22"/>
          <w:szCs w:val="22"/>
        </w:rPr>
        <w:t>……┐</w:t>
      </w:r>
      <w:proofErr w:type="gramEnd"/>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proofErr w:type="gramStart"/>
      <w:r w:rsidRPr="00D9667B">
        <w:rPr>
          <w:rFonts w:hint="eastAsia"/>
          <w:sz w:val="22"/>
          <w:szCs w:val="22"/>
        </w:rPr>
        <w:t>└</w:t>
      </w:r>
      <w:proofErr w:type="gramEnd"/>
      <w:r w:rsidRPr="00D9667B">
        <w:rPr>
          <w:rFonts w:hint="eastAsia"/>
          <w:sz w:val="22"/>
          <w:szCs w:val="22"/>
        </w:rPr>
        <w:t>十力乃至常</w:t>
      </w:r>
      <w:proofErr w:type="gramStart"/>
      <w:r w:rsidRPr="00D9667B">
        <w:rPr>
          <w:rFonts w:hint="eastAsia"/>
          <w:sz w:val="22"/>
          <w:szCs w:val="22"/>
        </w:rPr>
        <w:t>捨</w:t>
      </w:r>
      <w:proofErr w:type="gramEnd"/>
      <w:r w:rsidRPr="00D9667B">
        <w:rPr>
          <w:rFonts w:hint="eastAsia"/>
          <w:sz w:val="22"/>
          <w:szCs w:val="22"/>
        </w:rPr>
        <w:t>行…</w:t>
      </w:r>
      <w:proofErr w:type="gramStart"/>
      <w:r w:rsidRPr="00D9667B">
        <w:rPr>
          <w:rFonts w:hint="eastAsia"/>
          <w:sz w:val="22"/>
          <w:szCs w:val="22"/>
        </w:rPr>
        <w:t>………………</w:t>
      </w:r>
      <w:proofErr w:type="gramEnd"/>
      <w:r w:rsidRPr="00D9667B">
        <w:rPr>
          <w:sz w:val="22"/>
          <w:szCs w:val="22"/>
        </w:rPr>
        <w:tab/>
      </w:r>
      <w:r w:rsidRPr="00D9667B">
        <w:rPr>
          <w:rFonts w:hint="eastAsia"/>
          <w:sz w:val="22"/>
          <w:szCs w:val="22"/>
        </w:rPr>
        <w:t>…佛　法…</w:t>
      </w:r>
      <w:proofErr w:type="gramStart"/>
      <w:r w:rsidRPr="00D9667B">
        <w:rPr>
          <w:rFonts w:hint="eastAsia"/>
          <w:sz w:val="22"/>
          <w:szCs w:val="22"/>
        </w:rPr>
        <w:t>……┴</w:t>
      </w:r>
      <w:proofErr w:type="gramEnd"/>
      <w:r w:rsidRPr="00D9667B">
        <w:rPr>
          <w:rFonts w:hint="eastAsia"/>
          <w:sz w:val="22"/>
          <w:szCs w:val="22"/>
        </w:rPr>
        <w:t>大乘不共</w:t>
      </w:r>
      <w:r w:rsidR="00E74BAB">
        <w:rPr>
          <w:color w:val="FF0000"/>
          <w:kern w:val="0"/>
          <w:sz w:val="20"/>
          <w:szCs w:val="20"/>
          <w:highlight w:val="yellow"/>
        </w:rPr>
        <w:t>!!</w:t>
      </w:r>
    </w:p>
    <w:p w:rsidR="00B32EDE" w:rsidRPr="00D9667B" w:rsidRDefault="00B32EDE" w:rsidP="00E53850">
      <w:pPr>
        <w:pStyle w:val="a4"/>
        <w:ind w:leftChars="110" w:left="264"/>
        <w:jc w:val="right"/>
        <w:rPr>
          <w:sz w:val="22"/>
          <w:szCs w:val="22"/>
        </w:rPr>
      </w:pP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p.140</w:t>
      </w:r>
      <w:proofErr w:type="gramStart"/>
      <w:r w:rsidRPr="00D9667B">
        <w:rPr>
          <w:rFonts w:hint="eastAsia"/>
          <w:sz w:val="22"/>
          <w:szCs w:val="22"/>
        </w:rPr>
        <w:t>）</w:t>
      </w:r>
      <w:proofErr w:type="gramEnd"/>
    </w:p>
  </w:footnote>
  <w:footnote w:id="2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（解）＋脫【宋】【元】【明】【宮】【聖】【石】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2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2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〔波羅蜜〕－【宋】【元】【明】【宮】【聖】【石】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2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故＋（釋二十三品竟）【石】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24">
    <w:p w:rsidR="007A7D82" w:rsidRPr="00D9667B" w:rsidRDefault="007A7D82" w:rsidP="007A7D8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（大智度論釋十無品第二十五）十二字＝（釋第二十四品）六字【聖】，＝（大智論釋第二十四品十無品）十二字【石】，〔大智度論〕－【明】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25">
    <w:p w:rsidR="00B32EDE" w:rsidRPr="00D9667B" w:rsidRDefault="00B32EDE" w:rsidP="00625F16">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《大智度論疏》卷</w:t>
      </w:r>
      <w:r w:rsidRPr="00D9667B">
        <w:rPr>
          <w:sz w:val="22"/>
          <w:szCs w:val="22"/>
        </w:rPr>
        <w:t>17</w:t>
      </w:r>
      <w:r w:rsidRPr="00D9667B">
        <w:rPr>
          <w:sz w:val="22"/>
          <w:szCs w:val="22"/>
        </w:rPr>
        <w:t>：「</w:t>
      </w:r>
      <w:r w:rsidR="00D95CC5">
        <w:rPr>
          <w:rFonts w:eastAsia="標楷體"/>
          <w:bCs/>
          <w:kern w:val="0"/>
        </w:rPr>
        <w:t>^</w:t>
      </w:r>
      <w:r w:rsidRPr="00D9667B">
        <w:rPr>
          <w:rFonts w:eastAsia="標楷體" w:hAnsi="標楷體"/>
          <w:sz w:val="22"/>
          <w:szCs w:val="22"/>
        </w:rPr>
        <w:t>第九品者名為〈集散品〉，即是</w:t>
      </w:r>
      <w:proofErr w:type="gramStart"/>
      <w:r w:rsidRPr="00D9667B">
        <w:rPr>
          <w:rFonts w:eastAsia="標楷體" w:hAnsi="標楷體"/>
          <w:sz w:val="22"/>
          <w:szCs w:val="22"/>
        </w:rPr>
        <w:t>命說分中</w:t>
      </w:r>
      <w:proofErr w:type="gramEnd"/>
      <w:r w:rsidRPr="00D9667B">
        <w:rPr>
          <w:rFonts w:eastAsia="標楷體" w:hAnsi="標楷體"/>
          <w:sz w:val="22"/>
          <w:szCs w:val="22"/>
        </w:rPr>
        <w:t>第三大分，從此下去，</w:t>
      </w:r>
      <w:proofErr w:type="gramStart"/>
      <w:r w:rsidRPr="00D9667B">
        <w:rPr>
          <w:rFonts w:eastAsia="標楷體" w:hAnsi="標楷體"/>
          <w:sz w:val="22"/>
          <w:szCs w:val="22"/>
        </w:rPr>
        <w:t>始明善吉承命正說波</w:t>
      </w:r>
      <w:proofErr w:type="gramEnd"/>
      <w:r w:rsidRPr="00D9667B">
        <w:rPr>
          <w:rFonts w:eastAsia="標楷體" w:hAnsi="標楷體"/>
          <w:sz w:val="22"/>
          <w:szCs w:val="22"/>
        </w:rPr>
        <w:t>若。就正說文中，大有四分：初，從此品、〈</w:t>
      </w:r>
      <w:r w:rsidRPr="00D9667B">
        <w:rPr>
          <w:rFonts w:eastAsia="標楷體"/>
          <w:sz w:val="22"/>
          <w:szCs w:val="22"/>
        </w:rPr>
        <w:t>10</w:t>
      </w:r>
      <w:r w:rsidRPr="00D9667B">
        <w:rPr>
          <w:rFonts w:eastAsia="標楷體" w:hAnsi="標楷體" w:hint="eastAsia"/>
          <w:sz w:val="22"/>
          <w:szCs w:val="22"/>
        </w:rPr>
        <w:t xml:space="preserve"> </w:t>
      </w:r>
      <w:r w:rsidRPr="00D9667B">
        <w:rPr>
          <w:rFonts w:eastAsia="標楷體" w:hAnsi="標楷體"/>
          <w:sz w:val="22"/>
          <w:szCs w:val="22"/>
        </w:rPr>
        <w:t>相行品〉、〈</w:t>
      </w:r>
      <w:r w:rsidRPr="00D9667B">
        <w:rPr>
          <w:rFonts w:eastAsia="標楷體"/>
          <w:sz w:val="22"/>
          <w:szCs w:val="22"/>
        </w:rPr>
        <w:t>11</w:t>
      </w:r>
      <w:r w:rsidRPr="00D9667B">
        <w:rPr>
          <w:rFonts w:eastAsia="標楷體" w:hint="eastAsia"/>
          <w:sz w:val="22"/>
          <w:szCs w:val="22"/>
        </w:rPr>
        <w:t xml:space="preserve"> </w:t>
      </w:r>
      <w:r w:rsidRPr="00D9667B">
        <w:rPr>
          <w:rFonts w:eastAsia="標楷體" w:hAnsi="標楷體"/>
          <w:sz w:val="22"/>
          <w:szCs w:val="22"/>
        </w:rPr>
        <w:t>約</w:t>
      </w:r>
      <w:r w:rsidRPr="00D9667B">
        <w:rPr>
          <w:rFonts w:hint="eastAsia"/>
          <w:sz w:val="22"/>
          <w:szCs w:val="22"/>
          <w:vertAlign w:val="superscript"/>
        </w:rPr>
        <w:t>※</w:t>
      </w:r>
      <w:r w:rsidRPr="00D9667B">
        <w:rPr>
          <w:rFonts w:eastAsia="標楷體" w:hAnsi="標楷體"/>
          <w:sz w:val="22"/>
          <w:szCs w:val="22"/>
        </w:rPr>
        <w:t>品〉，此</w:t>
      </w:r>
      <w:proofErr w:type="gramStart"/>
      <w:r w:rsidRPr="00D9667B">
        <w:rPr>
          <w:rFonts w:eastAsia="標楷體" w:hAnsi="標楷體"/>
          <w:sz w:val="22"/>
          <w:szCs w:val="22"/>
        </w:rPr>
        <w:t>之</w:t>
      </w:r>
      <w:proofErr w:type="gramEnd"/>
      <w:r w:rsidRPr="00D9667B">
        <w:rPr>
          <w:rFonts w:eastAsia="標楷體" w:hAnsi="標楷體"/>
          <w:sz w:val="22"/>
          <w:szCs w:val="22"/>
        </w:rPr>
        <w:t>三品，然三</w:t>
      </w:r>
      <w:proofErr w:type="gramStart"/>
      <w:r w:rsidRPr="00D9667B">
        <w:rPr>
          <w:rFonts w:eastAsia="標楷體" w:hAnsi="標楷體"/>
          <w:sz w:val="22"/>
          <w:szCs w:val="22"/>
        </w:rPr>
        <w:t>解然</w:t>
      </w:r>
      <w:proofErr w:type="gramEnd"/>
      <w:r w:rsidRPr="00D9667B">
        <w:rPr>
          <w:rFonts w:hint="eastAsia"/>
          <w:sz w:val="22"/>
          <w:szCs w:val="22"/>
          <w:vertAlign w:val="superscript"/>
        </w:rPr>
        <w:t>※</w:t>
      </w:r>
      <w:r w:rsidRPr="00D9667B">
        <w:rPr>
          <w:rFonts w:eastAsia="標楷體" w:hAnsi="標楷體"/>
          <w:sz w:val="22"/>
          <w:szCs w:val="22"/>
        </w:rPr>
        <w:t>門明說波若。第二，從〈</w:t>
      </w:r>
      <w:r w:rsidRPr="00D9667B">
        <w:rPr>
          <w:rFonts w:eastAsia="標楷體" w:hAnsi="標楷體"/>
          <w:sz w:val="22"/>
          <w:szCs w:val="22"/>
        </w:rPr>
        <w:t>12</w:t>
      </w:r>
      <w:r w:rsidRPr="00D9667B">
        <w:rPr>
          <w:rFonts w:eastAsia="標楷體" w:hAnsi="標楷體" w:hint="eastAsia"/>
          <w:sz w:val="22"/>
          <w:szCs w:val="22"/>
        </w:rPr>
        <w:t xml:space="preserve"> </w:t>
      </w:r>
      <w:r w:rsidRPr="00D9667B">
        <w:rPr>
          <w:rFonts w:eastAsia="標楷體" w:hAnsi="標楷體"/>
          <w:sz w:val="22"/>
          <w:szCs w:val="22"/>
        </w:rPr>
        <w:t>句義品〉已下，</w:t>
      </w:r>
      <w:proofErr w:type="gramStart"/>
      <w:r w:rsidRPr="00D9667B">
        <w:rPr>
          <w:rFonts w:eastAsia="標楷體" w:hAnsi="標楷體"/>
          <w:sz w:val="22"/>
          <w:szCs w:val="22"/>
        </w:rPr>
        <w:t>去至〈</w:t>
      </w:r>
      <w:r w:rsidRPr="00D9667B">
        <w:rPr>
          <w:rFonts w:eastAsia="標楷體" w:hAnsi="標楷體"/>
          <w:sz w:val="22"/>
          <w:szCs w:val="22"/>
        </w:rPr>
        <w:t>17</w:t>
      </w:r>
      <w:r w:rsidRPr="00D9667B">
        <w:rPr>
          <w:rFonts w:eastAsia="標楷體" w:hAnsi="標楷體" w:hint="eastAsia"/>
          <w:sz w:val="22"/>
          <w:szCs w:val="22"/>
        </w:rPr>
        <w:t xml:space="preserve"> </w:t>
      </w:r>
      <w:r w:rsidRPr="00D9667B">
        <w:rPr>
          <w:rFonts w:eastAsia="標楷體" w:hAnsi="標楷體"/>
          <w:sz w:val="22"/>
          <w:szCs w:val="22"/>
        </w:rPr>
        <w:t>縛解品〉</w:t>
      </w:r>
      <w:proofErr w:type="gramEnd"/>
      <w:r w:rsidRPr="00D9667B">
        <w:rPr>
          <w:rFonts w:eastAsia="標楷體" w:hAnsi="標楷體"/>
          <w:sz w:val="22"/>
          <w:szCs w:val="22"/>
        </w:rPr>
        <w:t>，是就</w:t>
      </w:r>
      <w:r w:rsidRPr="00D9667B">
        <w:rPr>
          <w:rFonts w:eastAsia="標楷體" w:hAnsi="標楷體"/>
          <w:b/>
          <w:sz w:val="22"/>
          <w:szCs w:val="22"/>
        </w:rPr>
        <w:t>人大</w:t>
      </w:r>
      <w:r w:rsidRPr="00D9667B">
        <w:rPr>
          <w:rFonts w:eastAsia="標楷體" w:hAnsi="標楷體"/>
          <w:sz w:val="22"/>
          <w:szCs w:val="22"/>
        </w:rPr>
        <w:t>就於波若</w:t>
      </w:r>
      <w:proofErr w:type="gramStart"/>
      <w:r w:rsidRPr="00D9667B">
        <w:rPr>
          <w:rFonts w:eastAsia="標楷體" w:hAnsi="標楷體" w:hint="eastAsia"/>
          <w:sz w:val="22"/>
          <w:szCs w:val="22"/>
        </w:rPr>
        <w:t>──</w:t>
      </w:r>
      <w:proofErr w:type="gramEnd"/>
      <w:r w:rsidRPr="00D9667B">
        <w:rPr>
          <w:rFonts w:eastAsia="標楷體" w:hAnsi="標楷體"/>
          <w:sz w:val="22"/>
          <w:szCs w:val="22"/>
        </w:rPr>
        <w:t>已知大法故名為大人。第三，從〈</w:t>
      </w:r>
      <w:r w:rsidRPr="00D9667B">
        <w:rPr>
          <w:rFonts w:eastAsia="標楷體" w:hAnsi="標楷體"/>
          <w:sz w:val="22"/>
          <w:szCs w:val="22"/>
        </w:rPr>
        <w:t>18</w:t>
      </w:r>
      <w:r w:rsidRPr="00D9667B">
        <w:rPr>
          <w:rFonts w:eastAsia="標楷體" w:hAnsi="標楷體" w:hint="eastAsia"/>
          <w:sz w:val="22"/>
          <w:szCs w:val="22"/>
        </w:rPr>
        <w:t xml:space="preserve"> </w:t>
      </w:r>
      <w:r w:rsidRPr="00D9667B">
        <w:rPr>
          <w:rFonts w:eastAsia="標楷體" w:hAnsi="標楷體"/>
          <w:sz w:val="22"/>
          <w:szCs w:val="22"/>
        </w:rPr>
        <w:t>摩訶衍品〉已下，去</w:t>
      </w:r>
      <w:proofErr w:type="gramStart"/>
      <w:r w:rsidRPr="00D9667B">
        <w:rPr>
          <w:rFonts w:eastAsia="標楷體" w:hAnsi="標楷體"/>
          <w:sz w:val="22"/>
          <w:szCs w:val="22"/>
        </w:rPr>
        <w:t>訖</w:t>
      </w:r>
      <w:proofErr w:type="gramEnd"/>
      <w:r w:rsidRPr="00D9667B">
        <w:rPr>
          <w:rFonts w:eastAsia="標楷體" w:hAnsi="標楷體"/>
          <w:sz w:val="22"/>
          <w:szCs w:val="22"/>
        </w:rPr>
        <w:t>至〈</w:t>
      </w:r>
      <w:r w:rsidRPr="00D9667B">
        <w:rPr>
          <w:rFonts w:eastAsia="標楷體" w:hAnsi="標楷體"/>
          <w:sz w:val="22"/>
          <w:szCs w:val="22"/>
        </w:rPr>
        <w:t>24</w:t>
      </w:r>
      <w:r w:rsidRPr="00D9667B">
        <w:rPr>
          <w:rFonts w:eastAsia="標楷體" w:hAnsi="標楷體" w:hint="eastAsia"/>
          <w:sz w:val="22"/>
          <w:szCs w:val="22"/>
        </w:rPr>
        <w:t xml:space="preserve"> </w:t>
      </w:r>
      <w:r w:rsidRPr="00D9667B">
        <w:rPr>
          <w:rFonts w:eastAsia="標楷體" w:hAnsi="標楷體"/>
          <w:sz w:val="22"/>
          <w:szCs w:val="22"/>
        </w:rPr>
        <w:t>會宗品〉，有七品經文，次就於</w:t>
      </w:r>
      <w:r w:rsidRPr="00D9667B">
        <w:rPr>
          <w:rFonts w:eastAsia="標楷體" w:hAnsi="標楷體"/>
          <w:b/>
          <w:sz w:val="22"/>
          <w:szCs w:val="22"/>
        </w:rPr>
        <w:t>法大</w:t>
      </w:r>
      <w:r w:rsidRPr="00D9667B">
        <w:rPr>
          <w:rFonts w:eastAsia="標楷體" w:hAnsi="標楷體"/>
          <w:sz w:val="22"/>
          <w:szCs w:val="22"/>
        </w:rPr>
        <w:t>已</w:t>
      </w:r>
      <w:proofErr w:type="gramStart"/>
      <w:r w:rsidRPr="00D9667B">
        <w:rPr>
          <w:rFonts w:eastAsia="標楷體" w:hAnsi="標楷體"/>
          <w:sz w:val="22"/>
          <w:szCs w:val="22"/>
        </w:rPr>
        <w:t>說波若</w:t>
      </w:r>
      <w:r w:rsidRPr="00D9667B">
        <w:rPr>
          <w:rFonts w:eastAsia="標楷體" w:hAnsi="標楷體" w:hint="eastAsia"/>
          <w:sz w:val="22"/>
          <w:szCs w:val="22"/>
        </w:rPr>
        <w:t>──</w:t>
      </w:r>
      <w:proofErr w:type="gramEnd"/>
      <w:r w:rsidRPr="00D9667B">
        <w:rPr>
          <w:rFonts w:eastAsia="標楷體" w:hAnsi="標楷體"/>
          <w:sz w:val="22"/>
          <w:szCs w:val="22"/>
        </w:rPr>
        <w:t>以為大人</w:t>
      </w:r>
      <w:proofErr w:type="gramStart"/>
      <w:r w:rsidRPr="00D9667B">
        <w:rPr>
          <w:rFonts w:eastAsia="標楷體" w:hAnsi="標楷體"/>
          <w:sz w:val="22"/>
          <w:szCs w:val="22"/>
        </w:rPr>
        <w:t>所知故名</w:t>
      </w:r>
      <w:proofErr w:type="gramEnd"/>
      <w:r w:rsidRPr="00D9667B">
        <w:rPr>
          <w:rFonts w:eastAsia="標楷體" w:hAnsi="標楷體"/>
          <w:sz w:val="22"/>
          <w:szCs w:val="22"/>
        </w:rPr>
        <w:t>大法。第四，從〈</w:t>
      </w:r>
      <w:r w:rsidRPr="00D9667B">
        <w:rPr>
          <w:rFonts w:eastAsia="標楷體" w:hAnsi="標楷體"/>
          <w:sz w:val="22"/>
          <w:szCs w:val="22"/>
        </w:rPr>
        <w:t>25</w:t>
      </w:r>
      <w:r w:rsidRPr="00D9667B">
        <w:rPr>
          <w:rFonts w:eastAsia="標楷體" w:hAnsi="標楷體" w:hint="eastAsia"/>
          <w:sz w:val="22"/>
          <w:szCs w:val="22"/>
        </w:rPr>
        <w:t xml:space="preserve"> </w:t>
      </w:r>
      <w:r w:rsidRPr="00D9667B">
        <w:rPr>
          <w:rFonts w:eastAsia="標楷體" w:hAnsi="標楷體"/>
          <w:sz w:val="22"/>
          <w:szCs w:val="22"/>
        </w:rPr>
        <w:t>十無品〉及〈</w:t>
      </w:r>
      <w:r w:rsidRPr="00D9667B">
        <w:rPr>
          <w:rFonts w:eastAsia="標楷體" w:hAnsi="標楷體"/>
          <w:sz w:val="22"/>
          <w:szCs w:val="22"/>
        </w:rPr>
        <w:t>26</w:t>
      </w:r>
      <w:r w:rsidRPr="00D9667B">
        <w:rPr>
          <w:rFonts w:eastAsia="標楷體" w:hAnsi="標楷體" w:hint="eastAsia"/>
          <w:sz w:val="22"/>
          <w:szCs w:val="22"/>
        </w:rPr>
        <w:t xml:space="preserve"> </w:t>
      </w:r>
      <w:r w:rsidRPr="00D9667B">
        <w:rPr>
          <w:rFonts w:eastAsia="標楷體" w:hAnsi="標楷體"/>
          <w:sz w:val="22"/>
          <w:szCs w:val="22"/>
        </w:rPr>
        <w:t>無生品〉，生此</w:t>
      </w:r>
      <w:proofErr w:type="gramStart"/>
      <w:r w:rsidRPr="00D9667B">
        <w:rPr>
          <w:rFonts w:eastAsia="標楷體" w:hAnsi="標楷體"/>
          <w:sz w:val="22"/>
          <w:szCs w:val="22"/>
        </w:rPr>
        <w:t>之</w:t>
      </w:r>
      <w:proofErr w:type="gramEnd"/>
      <w:r w:rsidRPr="00D9667B">
        <w:rPr>
          <w:rFonts w:eastAsia="標楷體" w:hAnsi="標楷體"/>
          <w:sz w:val="22"/>
          <w:szCs w:val="22"/>
        </w:rPr>
        <w:t>二品，</w:t>
      </w:r>
      <w:proofErr w:type="gramStart"/>
      <w:r w:rsidRPr="00D9667B">
        <w:rPr>
          <w:rFonts w:eastAsia="標楷體" w:hAnsi="標楷體"/>
          <w:sz w:val="22"/>
          <w:szCs w:val="22"/>
        </w:rPr>
        <w:t>初明除生</w:t>
      </w:r>
      <w:proofErr w:type="gramEnd"/>
      <w:r w:rsidRPr="00D9667B">
        <w:rPr>
          <w:rFonts w:eastAsia="標楷體" w:hAnsi="標楷體"/>
          <w:sz w:val="22"/>
          <w:szCs w:val="22"/>
        </w:rPr>
        <w:t>，後</w:t>
      </w:r>
      <w:proofErr w:type="gramStart"/>
      <w:r w:rsidRPr="00D9667B">
        <w:rPr>
          <w:rFonts w:eastAsia="標楷體" w:hAnsi="標楷體"/>
          <w:sz w:val="22"/>
          <w:szCs w:val="22"/>
        </w:rPr>
        <w:t>明遣法</w:t>
      </w:r>
      <w:proofErr w:type="gramEnd"/>
      <w:r w:rsidRPr="00D9667B">
        <w:rPr>
          <w:rFonts w:eastAsia="標楷體" w:hAnsi="標楷體"/>
          <w:sz w:val="22"/>
          <w:szCs w:val="22"/>
        </w:rPr>
        <w:t>，故</w:t>
      </w:r>
      <w:proofErr w:type="gramStart"/>
      <w:r w:rsidRPr="00D9667B">
        <w:rPr>
          <w:rFonts w:eastAsia="標楷體" w:hAnsi="標楷體"/>
          <w:sz w:val="22"/>
          <w:szCs w:val="22"/>
        </w:rPr>
        <w:t>約</w:t>
      </w:r>
      <w:r w:rsidRPr="00D9667B">
        <w:rPr>
          <w:rFonts w:eastAsia="標楷體" w:hAnsi="標楷體"/>
          <w:b/>
          <w:sz w:val="22"/>
          <w:szCs w:val="22"/>
        </w:rPr>
        <w:t>遣相門</w:t>
      </w:r>
      <w:r w:rsidRPr="00D9667B">
        <w:rPr>
          <w:rFonts w:eastAsia="標楷體" w:hAnsi="標楷體"/>
          <w:sz w:val="22"/>
          <w:szCs w:val="22"/>
        </w:rPr>
        <w:t>以明波</w:t>
      </w:r>
      <w:proofErr w:type="gramEnd"/>
      <w:r w:rsidRPr="00D9667B">
        <w:rPr>
          <w:rFonts w:eastAsia="標楷體" w:hAnsi="標楷體"/>
          <w:sz w:val="22"/>
          <w:szCs w:val="22"/>
        </w:rPr>
        <w:t>若。</w:t>
      </w:r>
      <w:r w:rsidR="00D95CC5">
        <w:rPr>
          <w:rFonts w:eastAsia="標楷體"/>
          <w:bCs/>
          <w:kern w:val="0"/>
        </w:rPr>
        <w:t>^^</w:t>
      </w:r>
      <w:r w:rsidRPr="00D9667B">
        <w:rPr>
          <w:sz w:val="22"/>
          <w:szCs w:val="22"/>
        </w:rPr>
        <w:t>」（</w:t>
      </w:r>
      <w:proofErr w:type="gramStart"/>
      <w:r w:rsidRPr="00D9667B">
        <w:rPr>
          <w:sz w:val="22"/>
          <w:szCs w:val="22"/>
        </w:rPr>
        <w:t>卍新續藏</w:t>
      </w:r>
      <w:proofErr w:type="gramEnd"/>
      <w:r w:rsidRPr="00D9667B">
        <w:rPr>
          <w:sz w:val="22"/>
          <w:szCs w:val="22"/>
        </w:rPr>
        <w:t>46</w:t>
      </w:r>
      <w:r w:rsidRPr="00D9667B">
        <w:rPr>
          <w:sz w:val="22"/>
          <w:szCs w:val="22"/>
        </w:rPr>
        <w:t>，</w:t>
      </w:r>
      <w:smartTag w:uri="urn:schemas-microsoft-com:office:smarttags" w:element="chmetcnv">
        <w:smartTagPr>
          <w:attr w:name="TCSC" w:val="0"/>
          <w:attr w:name="NumberType" w:val="1"/>
          <w:attr w:name="Negative" w:val="False"/>
          <w:attr w:name="HasSpace" w:val="False"/>
          <w:attr w:name="SourceValue" w:val="864"/>
          <w:attr w:name="UnitName" w:val="a"/>
        </w:smartTagPr>
        <w:r w:rsidRPr="00D9667B">
          <w:rPr>
            <w:sz w:val="22"/>
            <w:szCs w:val="22"/>
          </w:rPr>
          <w:t>864a</w:t>
        </w:r>
      </w:smartTag>
      <w:r w:rsidRPr="00D9667B">
        <w:rPr>
          <w:sz w:val="22"/>
          <w:szCs w:val="22"/>
        </w:rPr>
        <w:t>1-9</w:t>
      </w:r>
      <w:r w:rsidRPr="00D9667B">
        <w:rPr>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w:t>
      </w:r>
      <w:proofErr w:type="gramStart"/>
      <w:r w:rsidRPr="00D9667B">
        <w:rPr>
          <w:rFonts w:ascii="新細明體" w:hAnsi="新細明體"/>
          <w:b/>
          <w:sz w:val="22"/>
          <w:szCs w:val="22"/>
        </w:rPr>
        <w:t>約</w:t>
      </w:r>
      <w:r w:rsidRPr="00D9667B">
        <w:rPr>
          <w:rFonts w:ascii="新細明體" w:hAnsi="新細明體" w:hint="eastAsia"/>
          <w:sz w:val="22"/>
          <w:szCs w:val="22"/>
        </w:rPr>
        <w:t>品</w:t>
      </w:r>
      <w:proofErr w:type="gramEnd"/>
      <w:r w:rsidRPr="00D9667B">
        <w:rPr>
          <w:rFonts w:ascii="新細明體" w:hAnsi="新細明體"/>
          <w:sz w:val="22"/>
          <w:szCs w:val="22"/>
        </w:rPr>
        <w:t>」應作「</w:t>
      </w:r>
      <w:proofErr w:type="gramStart"/>
      <w:r w:rsidRPr="00D9667B">
        <w:rPr>
          <w:rFonts w:ascii="新細明體" w:hAnsi="新細明體"/>
          <w:b/>
          <w:sz w:val="22"/>
          <w:szCs w:val="22"/>
        </w:rPr>
        <w:t>幻</w:t>
      </w:r>
      <w:r w:rsidRPr="00D9667B">
        <w:rPr>
          <w:rFonts w:ascii="新細明體" w:hAnsi="新細明體" w:hint="eastAsia"/>
          <w:sz w:val="22"/>
          <w:szCs w:val="22"/>
        </w:rPr>
        <w:t>品</w:t>
      </w:r>
      <w:proofErr w:type="gramEnd"/>
      <w:r w:rsidRPr="00D9667B">
        <w:rPr>
          <w:rFonts w:ascii="新細明體" w:hAnsi="新細明體"/>
          <w:sz w:val="22"/>
          <w:szCs w:val="22"/>
        </w:rPr>
        <w:t>」</w:t>
      </w:r>
      <w:r w:rsidRPr="00D9667B">
        <w:rPr>
          <w:rFonts w:ascii="新細明體" w:hAnsi="新細明體" w:hint="eastAsia"/>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三解</w:t>
      </w:r>
      <w:r w:rsidRPr="00D9667B">
        <w:rPr>
          <w:rFonts w:ascii="新細明體" w:hAnsi="新細明體"/>
          <w:b/>
          <w:sz w:val="22"/>
          <w:szCs w:val="22"/>
        </w:rPr>
        <w:t>然</w:t>
      </w:r>
      <w:r w:rsidRPr="00D9667B">
        <w:rPr>
          <w:rFonts w:ascii="新細明體" w:hAnsi="新細明體"/>
          <w:sz w:val="22"/>
          <w:szCs w:val="22"/>
        </w:rPr>
        <w:t>門</w:t>
      </w:r>
      <w:r w:rsidRPr="00D9667B">
        <w:rPr>
          <w:rFonts w:ascii="新細明體" w:hAnsi="新細明體" w:hint="eastAsia"/>
          <w:sz w:val="22"/>
          <w:szCs w:val="22"/>
        </w:rPr>
        <w:t>」應作「三解</w:t>
      </w:r>
      <w:r w:rsidRPr="00D9667B">
        <w:rPr>
          <w:rFonts w:ascii="新細明體" w:hAnsi="新細明體" w:hint="eastAsia"/>
          <w:b/>
          <w:sz w:val="22"/>
          <w:szCs w:val="22"/>
        </w:rPr>
        <w:t>脫</w:t>
      </w:r>
      <w:r w:rsidRPr="00D9667B">
        <w:rPr>
          <w:rFonts w:ascii="新細明體" w:hAnsi="新細明體" w:hint="eastAsia"/>
          <w:sz w:val="22"/>
          <w:szCs w:val="22"/>
        </w:rPr>
        <w:t>門」。</w:t>
      </w:r>
    </w:p>
    <w:p w:rsidR="00B32EDE" w:rsidRPr="00D9667B" w:rsidRDefault="00B32EDE" w:rsidP="00625F16">
      <w:pPr>
        <w:pStyle w:val="a4"/>
        <w:spacing w:line="0" w:lineRule="atLeast"/>
        <w:ind w:leftChars="105" w:left="802" w:hangingChars="250" w:hanging="550"/>
        <w:jc w:val="both"/>
        <w:rPr>
          <w:sz w:val="22"/>
          <w:szCs w:val="22"/>
        </w:rPr>
      </w:pPr>
      <w:r w:rsidRPr="00D9667B">
        <w:rPr>
          <w:sz w:val="22"/>
          <w:szCs w:val="22"/>
        </w:rPr>
        <w:t>（</w:t>
      </w:r>
      <w:r w:rsidRPr="00D9667B">
        <w:rPr>
          <w:rFonts w:hint="eastAsia"/>
          <w:sz w:val="22"/>
          <w:szCs w:val="22"/>
        </w:rPr>
        <w:t>2</w:t>
      </w:r>
      <w:r w:rsidRPr="00D9667B">
        <w:rPr>
          <w:sz w:val="22"/>
          <w:szCs w:val="22"/>
        </w:rPr>
        <w:t>）《摩訶般若波羅蜜經》〈</w:t>
      </w:r>
      <w:r w:rsidRPr="00D9667B">
        <w:rPr>
          <w:sz w:val="22"/>
          <w:szCs w:val="22"/>
        </w:rPr>
        <w:t>9</w:t>
      </w:r>
      <w:r w:rsidRPr="00D9667B">
        <w:rPr>
          <w:rFonts w:hint="eastAsia"/>
          <w:sz w:val="22"/>
          <w:szCs w:val="22"/>
        </w:rPr>
        <w:t xml:space="preserve"> </w:t>
      </w:r>
      <w:r w:rsidRPr="00D9667B">
        <w:rPr>
          <w:sz w:val="22"/>
          <w:szCs w:val="22"/>
        </w:rPr>
        <w:t>集散品〉至〈</w:t>
      </w:r>
      <w:r w:rsidRPr="00D9667B">
        <w:rPr>
          <w:sz w:val="22"/>
          <w:szCs w:val="22"/>
        </w:rPr>
        <w:t>26</w:t>
      </w:r>
      <w:r w:rsidRPr="00D9667B">
        <w:rPr>
          <w:rFonts w:hint="eastAsia"/>
          <w:sz w:val="22"/>
          <w:szCs w:val="22"/>
        </w:rPr>
        <w:t xml:space="preserve"> </w:t>
      </w:r>
      <w:r w:rsidRPr="00D9667B">
        <w:rPr>
          <w:sz w:val="22"/>
          <w:szCs w:val="22"/>
        </w:rPr>
        <w:t>無生品〉約可分四大部分：</w:t>
      </w:r>
      <w:r w:rsidRPr="00D9667B">
        <w:rPr>
          <w:b/>
          <w:sz w:val="22"/>
          <w:szCs w:val="22"/>
        </w:rPr>
        <w:t>壹、就三解脫門說般若</w:t>
      </w:r>
      <w:r w:rsidRPr="00D9667B">
        <w:rPr>
          <w:sz w:val="22"/>
          <w:szCs w:val="22"/>
        </w:rPr>
        <w:t>（〈</w:t>
      </w:r>
      <w:r w:rsidRPr="00D9667B">
        <w:rPr>
          <w:sz w:val="22"/>
          <w:szCs w:val="22"/>
        </w:rPr>
        <w:t>9</w:t>
      </w:r>
      <w:r w:rsidRPr="00D9667B">
        <w:rPr>
          <w:rFonts w:hint="eastAsia"/>
          <w:sz w:val="22"/>
          <w:szCs w:val="22"/>
        </w:rPr>
        <w:t xml:space="preserve"> </w:t>
      </w:r>
      <w:r w:rsidRPr="00D9667B">
        <w:rPr>
          <w:sz w:val="22"/>
          <w:szCs w:val="22"/>
        </w:rPr>
        <w:t>集散品〉、〈</w:t>
      </w:r>
      <w:r w:rsidRPr="00D9667B">
        <w:rPr>
          <w:sz w:val="22"/>
          <w:szCs w:val="22"/>
        </w:rPr>
        <w:t xml:space="preserve">10 </w:t>
      </w:r>
      <w:r w:rsidRPr="00D9667B">
        <w:rPr>
          <w:sz w:val="22"/>
          <w:szCs w:val="22"/>
        </w:rPr>
        <w:t>行相品〉〈</w:t>
      </w:r>
      <w:r w:rsidRPr="00D9667B">
        <w:rPr>
          <w:sz w:val="22"/>
          <w:szCs w:val="22"/>
        </w:rPr>
        <w:t>11</w:t>
      </w:r>
      <w:r w:rsidRPr="00D9667B">
        <w:rPr>
          <w:rFonts w:hint="eastAsia"/>
          <w:sz w:val="22"/>
          <w:szCs w:val="22"/>
        </w:rPr>
        <w:t xml:space="preserve"> </w:t>
      </w:r>
      <w:r w:rsidRPr="00D9667B">
        <w:rPr>
          <w:sz w:val="22"/>
          <w:szCs w:val="22"/>
        </w:rPr>
        <w:t>幻人無作品〉，見《大智度論》卷</w:t>
      </w:r>
      <w:r w:rsidRPr="00D9667B">
        <w:rPr>
          <w:sz w:val="22"/>
          <w:szCs w:val="22"/>
        </w:rPr>
        <w:t>42</w:t>
      </w:r>
      <w:r w:rsidRPr="00D9667B">
        <w:rPr>
          <w:sz w:val="22"/>
          <w:szCs w:val="22"/>
        </w:rPr>
        <w:t>～卷</w:t>
      </w:r>
      <w:r w:rsidRPr="00D9667B">
        <w:rPr>
          <w:sz w:val="22"/>
          <w:szCs w:val="22"/>
        </w:rPr>
        <w:t>44</w:t>
      </w:r>
      <w:r w:rsidRPr="00D9667B">
        <w:rPr>
          <w:sz w:val="22"/>
          <w:szCs w:val="22"/>
        </w:rPr>
        <w:t>），</w:t>
      </w:r>
      <w:r w:rsidRPr="00D9667B">
        <w:rPr>
          <w:b/>
          <w:sz w:val="22"/>
          <w:szCs w:val="22"/>
        </w:rPr>
        <w:t>貳、就「菩薩、摩訶薩」說般若</w:t>
      </w:r>
      <w:r w:rsidRPr="00D9667B">
        <w:rPr>
          <w:sz w:val="22"/>
          <w:szCs w:val="22"/>
        </w:rPr>
        <w:t>（〈</w:t>
      </w:r>
      <w:r w:rsidRPr="00D9667B">
        <w:rPr>
          <w:sz w:val="22"/>
          <w:szCs w:val="22"/>
        </w:rPr>
        <w:t>12</w:t>
      </w:r>
      <w:r w:rsidRPr="00D9667B">
        <w:rPr>
          <w:rFonts w:hint="eastAsia"/>
          <w:sz w:val="22"/>
          <w:szCs w:val="22"/>
        </w:rPr>
        <w:t xml:space="preserve"> </w:t>
      </w:r>
      <w:r w:rsidRPr="00D9667B">
        <w:rPr>
          <w:sz w:val="22"/>
          <w:szCs w:val="22"/>
        </w:rPr>
        <w:t>句義品〉、〈</w:t>
      </w:r>
      <w:r w:rsidRPr="00D9667B">
        <w:rPr>
          <w:sz w:val="22"/>
          <w:szCs w:val="22"/>
        </w:rPr>
        <w:t>13</w:t>
      </w:r>
      <w:r w:rsidRPr="00D9667B">
        <w:rPr>
          <w:rFonts w:hint="eastAsia"/>
          <w:sz w:val="22"/>
          <w:szCs w:val="22"/>
        </w:rPr>
        <w:t xml:space="preserve"> </w:t>
      </w:r>
      <w:r w:rsidRPr="00D9667B">
        <w:rPr>
          <w:sz w:val="22"/>
          <w:szCs w:val="22"/>
        </w:rPr>
        <w:t>摩訶薩品〉、〈</w:t>
      </w:r>
      <w:r w:rsidRPr="00D9667B">
        <w:rPr>
          <w:sz w:val="22"/>
          <w:szCs w:val="22"/>
        </w:rPr>
        <w:t>14</w:t>
      </w:r>
      <w:r w:rsidRPr="00D9667B">
        <w:rPr>
          <w:rFonts w:hint="eastAsia"/>
          <w:sz w:val="22"/>
          <w:szCs w:val="22"/>
        </w:rPr>
        <w:t xml:space="preserve"> </w:t>
      </w:r>
      <w:r w:rsidRPr="00D9667B">
        <w:rPr>
          <w:sz w:val="22"/>
          <w:szCs w:val="22"/>
        </w:rPr>
        <w:t>斷見品〉、〈</w:t>
      </w:r>
      <w:r w:rsidRPr="00D9667B">
        <w:rPr>
          <w:sz w:val="22"/>
          <w:szCs w:val="22"/>
        </w:rPr>
        <w:t>15</w:t>
      </w:r>
      <w:r w:rsidRPr="00D9667B">
        <w:rPr>
          <w:rFonts w:hint="eastAsia"/>
          <w:sz w:val="22"/>
          <w:szCs w:val="22"/>
        </w:rPr>
        <w:t xml:space="preserve"> </w:t>
      </w:r>
      <w:r w:rsidRPr="00D9667B">
        <w:rPr>
          <w:sz w:val="22"/>
          <w:szCs w:val="22"/>
        </w:rPr>
        <w:t>大莊嚴品〉、〈</w:t>
      </w:r>
      <w:r w:rsidRPr="00D9667B">
        <w:rPr>
          <w:sz w:val="22"/>
          <w:szCs w:val="22"/>
        </w:rPr>
        <w:t>16</w:t>
      </w:r>
      <w:r w:rsidRPr="00D9667B">
        <w:rPr>
          <w:rFonts w:hint="eastAsia"/>
          <w:sz w:val="22"/>
          <w:szCs w:val="22"/>
        </w:rPr>
        <w:t xml:space="preserve"> </w:t>
      </w:r>
      <w:r w:rsidRPr="00D9667B">
        <w:rPr>
          <w:sz w:val="22"/>
          <w:szCs w:val="22"/>
        </w:rPr>
        <w:t>乘乘品〉、〈</w:t>
      </w:r>
      <w:r w:rsidRPr="00D9667B">
        <w:rPr>
          <w:sz w:val="22"/>
          <w:szCs w:val="22"/>
        </w:rPr>
        <w:t>17</w:t>
      </w:r>
      <w:r w:rsidRPr="00D9667B">
        <w:rPr>
          <w:rFonts w:hint="eastAsia"/>
          <w:sz w:val="22"/>
          <w:szCs w:val="22"/>
        </w:rPr>
        <w:t xml:space="preserve"> </w:t>
      </w:r>
      <w:r w:rsidRPr="00D9667B">
        <w:rPr>
          <w:sz w:val="22"/>
          <w:szCs w:val="22"/>
        </w:rPr>
        <w:t>無縛無脫品〉，見《大智度論》卷</w:t>
      </w:r>
      <w:r w:rsidRPr="00D9667B">
        <w:rPr>
          <w:sz w:val="22"/>
          <w:szCs w:val="22"/>
        </w:rPr>
        <w:t>44</w:t>
      </w:r>
      <w:r w:rsidRPr="00D9667B">
        <w:rPr>
          <w:sz w:val="22"/>
          <w:szCs w:val="22"/>
        </w:rPr>
        <w:t>～卷</w:t>
      </w:r>
      <w:r w:rsidRPr="00D9667B">
        <w:rPr>
          <w:sz w:val="22"/>
          <w:szCs w:val="22"/>
        </w:rPr>
        <w:t>46</w:t>
      </w:r>
      <w:r w:rsidRPr="00D9667B">
        <w:rPr>
          <w:sz w:val="22"/>
          <w:szCs w:val="22"/>
        </w:rPr>
        <w:t>），</w:t>
      </w:r>
      <w:r>
        <w:rPr>
          <w:b/>
          <w:bCs/>
          <w:kern w:val="0"/>
          <w:sz w:val="22"/>
          <w:szCs w:val="22"/>
        </w:rPr>
        <w:t>參</w:t>
      </w:r>
      <w:r w:rsidRPr="00D9667B">
        <w:rPr>
          <w:b/>
          <w:bCs/>
          <w:kern w:val="0"/>
          <w:sz w:val="22"/>
          <w:szCs w:val="22"/>
        </w:rPr>
        <w:t>、就摩</w:t>
      </w:r>
      <w:proofErr w:type="gramStart"/>
      <w:r w:rsidRPr="00D9667B">
        <w:rPr>
          <w:b/>
          <w:bCs/>
          <w:kern w:val="0"/>
          <w:sz w:val="22"/>
          <w:szCs w:val="22"/>
        </w:rPr>
        <w:t>訶衍義說</w:t>
      </w:r>
      <w:proofErr w:type="gramEnd"/>
      <w:r w:rsidRPr="00D9667B">
        <w:rPr>
          <w:b/>
          <w:bCs/>
          <w:kern w:val="0"/>
          <w:sz w:val="22"/>
          <w:szCs w:val="22"/>
        </w:rPr>
        <w:t>般若</w:t>
      </w:r>
      <w:r w:rsidRPr="00D9667B">
        <w:rPr>
          <w:bCs/>
          <w:kern w:val="0"/>
          <w:sz w:val="22"/>
          <w:szCs w:val="22"/>
        </w:rPr>
        <w:t>（</w:t>
      </w:r>
      <w:r w:rsidRPr="00D9667B">
        <w:rPr>
          <w:sz w:val="22"/>
          <w:szCs w:val="22"/>
        </w:rPr>
        <w:t>〈</w:t>
      </w:r>
      <w:r w:rsidRPr="00D9667B">
        <w:rPr>
          <w:sz w:val="22"/>
          <w:szCs w:val="22"/>
        </w:rPr>
        <w:t>18</w:t>
      </w:r>
      <w:r w:rsidRPr="00D9667B">
        <w:rPr>
          <w:rFonts w:hint="eastAsia"/>
          <w:sz w:val="22"/>
          <w:szCs w:val="22"/>
        </w:rPr>
        <w:t xml:space="preserve"> </w:t>
      </w:r>
      <w:r w:rsidRPr="00D9667B">
        <w:rPr>
          <w:sz w:val="22"/>
          <w:szCs w:val="22"/>
        </w:rPr>
        <w:t>摩訶衍品〉、〈</w:t>
      </w:r>
      <w:r w:rsidRPr="00D9667B">
        <w:rPr>
          <w:sz w:val="22"/>
          <w:szCs w:val="22"/>
        </w:rPr>
        <w:t>19</w:t>
      </w:r>
      <w:r w:rsidRPr="00D9667B">
        <w:rPr>
          <w:rFonts w:hint="eastAsia"/>
          <w:sz w:val="22"/>
          <w:szCs w:val="22"/>
        </w:rPr>
        <w:t xml:space="preserve"> </w:t>
      </w:r>
      <w:r w:rsidRPr="00D9667B">
        <w:rPr>
          <w:rFonts w:hint="eastAsia"/>
          <w:sz w:val="22"/>
          <w:szCs w:val="22"/>
        </w:rPr>
        <w:t>四念處</w:t>
      </w:r>
      <w:r w:rsidRPr="00D9667B">
        <w:rPr>
          <w:sz w:val="22"/>
          <w:szCs w:val="22"/>
        </w:rPr>
        <w:t>品〉、〈</w:t>
      </w:r>
      <w:r w:rsidRPr="00D9667B">
        <w:rPr>
          <w:sz w:val="22"/>
          <w:szCs w:val="22"/>
        </w:rPr>
        <w:t>20</w:t>
      </w:r>
      <w:r w:rsidRPr="00D9667B">
        <w:rPr>
          <w:rFonts w:hint="eastAsia"/>
          <w:sz w:val="22"/>
          <w:szCs w:val="22"/>
        </w:rPr>
        <w:t xml:space="preserve"> </w:t>
      </w:r>
      <w:r w:rsidRPr="00D9667B">
        <w:rPr>
          <w:rFonts w:hint="eastAsia"/>
          <w:sz w:val="22"/>
          <w:szCs w:val="22"/>
        </w:rPr>
        <w:t>發趣</w:t>
      </w:r>
      <w:r w:rsidRPr="00D9667B">
        <w:rPr>
          <w:sz w:val="22"/>
          <w:szCs w:val="22"/>
        </w:rPr>
        <w:t>品〉、〈</w:t>
      </w:r>
      <w:r w:rsidRPr="00D9667B">
        <w:rPr>
          <w:sz w:val="22"/>
          <w:szCs w:val="22"/>
        </w:rPr>
        <w:t>21</w:t>
      </w:r>
      <w:r w:rsidRPr="00D9667B">
        <w:rPr>
          <w:rFonts w:hint="eastAsia"/>
          <w:sz w:val="22"/>
          <w:szCs w:val="22"/>
        </w:rPr>
        <w:t xml:space="preserve"> </w:t>
      </w:r>
      <w:r w:rsidRPr="00D9667B">
        <w:rPr>
          <w:rFonts w:hint="eastAsia"/>
          <w:sz w:val="22"/>
          <w:szCs w:val="22"/>
        </w:rPr>
        <w:t>出到</w:t>
      </w:r>
      <w:r w:rsidRPr="00D9667B">
        <w:rPr>
          <w:sz w:val="22"/>
          <w:szCs w:val="22"/>
        </w:rPr>
        <w:t>品〉、〈</w:t>
      </w:r>
      <w:r w:rsidRPr="00D9667B">
        <w:rPr>
          <w:sz w:val="22"/>
          <w:szCs w:val="22"/>
        </w:rPr>
        <w:t>22</w:t>
      </w:r>
      <w:r w:rsidRPr="00D9667B">
        <w:rPr>
          <w:rFonts w:hint="eastAsia"/>
          <w:sz w:val="22"/>
          <w:szCs w:val="22"/>
        </w:rPr>
        <w:t xml:space="preserve"> </w:t>
      </w:r>
      <w:r w:rsidRPr="00D9667B">
        <w:rPr>
          <w:rFonts w:hint="eastAsia"/>
          <w:sz w:val="22"/>
          <w:szCs w:val="22"/>
        </w:rPr>
        <w:t>勝出</w:t>
      </w:r>
      <w:r w:rsidRPr="00D9667B">
        <w:rPr>
          <w:sz w:val="22"/>
          <w:szCs w:val="22"/>
        </w:rPr>
        <w:t>品〉、〈</w:t>
      </w:r>
      <w:r w:rsidRPr="00D9667B">
        <w:rPr>
          <w:sz w:val="22"/>
          <w:szCs w:val="22"/>
        </w:rPr>
        <w:t>23</w:t>
      </w:r>
      <w:r w:rsidRPr="00D9667B">
        <w:rPr>
          <w:rFonts w:hint="eastAsia"/>
          <w:sz w:val="22"/>
          <w:szCs w:val="22"/>
        </w:rPr>
        <w:t xml:space="preserve"> </w:t>
      </w:r>
      <w:r w:rsidRPr="00D9667B">
        <w:rPr>
          <w:rFonts w:hint="eastAsia"/>
          <w:sz w:val="22"/>
          <w:szCs w:val="22"/>
        </w:rPr>
        <w:t>含受</w:t>
      </w:r>
      <w:r w:rsidRPr="00D9667B">
        <w:rPr>
          <w:sz w:val="22"/>
          <w:szCs w:val="22"/>
        </w:rPr>
        <w:t>品〉、〈</w:t>
      </w:r>
      <w:r w:rsidRPr="00D9667B">
        <w:rPr>
          <w:sz w:val="22"/>
          <w:szCs w:val="22"/>
        </w:rPr>
        <w:t>24</w:t>
      </w:r>
      <w:r w:rsidRPr="00D9667B">
        <w:rPr>
          <w:rFonts w:hint="eastAsia"/>
          <w:sz w:val="22"/>
          <w:szCs w:val="22"/>
        </w:rPr>
        <w:t xml:space="preserve"> </w:t>
      </w:r>
      <w:r w:rsidRPr="00D9667B">
        <w:rPr>
          <w:sz w:val="22"/>
          <w:szCs w:val="22"/>
        </w:rPr>
        <w:t>會宗品〉，見《大智度論》卷</w:t>
      </w:r>
      <w:r w:rsidRPr="00D9667B">
        <w:rPr>
          <w:sz w:val="22"/>
          <w:szCs w:val="22"/>
        </w:rPr>
        <w:t>46</w:t>
      </w:r>
      <w:r w:rsidRPr="00D9667B">
        <w:rPr>
          <w:sz w:val="22"/>
          <w:szCs w:val="22"/>
        </w:rPr>
        <w:t>～卷</w:t>
      </w:r>
      <w:r w:rsidRPr="00D9667B">
        <w:rPr>
          <w:sz w:val="22"/>
          <w:szCs w:val="22"/>
        </w:rPr>
        <w:t>52</w:t>
      </w:r>
      <w:r w:rsidRPr="00D9667B">
        <w:rPr>
          <w:bCs/>
          <w:kern w:val="0"/>
          <w:sz w:val="22"/>
          <w:szCs w:val="22"/>
        </w:rPr>
        <w:t>），</w:t>
      </w:r>
      <w:r w:rsidRPr="00D9667B">
        <w:rPr>
          <w:b/>
          <w:sz w:val="22"/>
          <w:szCs w:val="22"/>
        </w:rPr>
        <w:t>肆、以無生門（遣相門）說般若</w:t>
      </w:r>
      <w:r w:rsidRPr="00D9667B">
        <w:rPr>
          <w:bCs/>
          <w:kern w:val="0"/>
          <w:sz w:val="22"/>
          <w:szCs w:val="22"/>
        </w:rPr>
        <w:t>（</w:t>
      </w:r>
      <w:r w:rsidRPr="00D9667B">
        <w:rPr>
          <w:sz w:val="22"/>
          <w:szCs w:val="22"/>
        </w:rPr>
        <w:t>〈</w:t>
      </w:r>
      <w:r w:rsidRPr="00D9667B">
        <w:rPr>
          <w:sz w:val="22"/>
          <w:szCs w:val="22"/>
        </w:rPr>
        <w:t>25</w:t>
      </w:r>
      <w:r w:rsidRPr="00D9667B">
        <w:rPr>
          <w:rFonts w:hint="eastAsia"/>
          <w:sz w:val="22"/>
          <w:szCs w:val="22"/>
        </w:rPr>
        <w:t xml:space="preserve"> </w:t>
      </w:r>
      <w:r w:rsidRPr="00D9667B">
        <w:rPr>
          <w:sz w:val="22"/>
          <w:szCs w:val="22"/>
        </w:rPr>
        <w:t>十無品〉及〈</w:t>
      </w:r>
      <w:r w:rsidRPr="00D9667B">
        <w:rPr>
          <w:sz w:val="22"/>
          <w:szCs w:val="22"/>
        </w:rPr>
        <w:t>26</w:t>
      </w:r>
      <w:r w:rsidRPr="00D9667B">
        <w:rPr>
          <w:rFonts w:hint="eastAsia"/>
          <w:sz w:val="22"/>
          <w:szCs w:val="22"/>
        </w:rPr>
        <w:t xml:space="preserve"> </w:t>
      </w:r>
      <w:r w:rsidRPr="00D9667B">
        <w:rPr>
          <w:sz w:val="22"/>
          <w:szCs w:val="22"/>
        </w:rPr>
        <w:t>無生品〉，見《大智度論》卷</w:t>
      </w:r>
      <w:r w:rsidRPr="00D9667B">
        <w:rPr>
          <w:sz w:val="22"/>
          <w:szCs w:val="22"/>
        </w:rPr>
        <w:t>52</w:t>
      </w:r>
      <w:r w:rsidRPr="00D9667B">
        <w:rPr>
          <w:sz w:val="22"/>
          <w:szCs w:val="22"/>
        </w:rPr>
        <w:t>～卷</w:t>
      </w:r>
      <w:r w:rsidRPr="00D9667B">
        <w:rPr>
          <w:sz w:val="22"/>
          <w:szCs w:val="22"/>
        </w:rPr>
        <w:t>53</w:t>
      </w:r>
      <w:r w:rsidRPr="00D9667B">
        <w:rPr>
          <w:bCs/>
          <w:kern w:val="0"/>
          <w:sz w:val="22"/>
          <w:szCs w:val="22"/>
        </w:rPr>
        <w:t>）。</w:t>
      </w:r>
    </w:p>
  </w:footnote>
  <w:footnote w:id="2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此科判依</w:t>
      </w:r>
      <w:proofErr w:type="gramEnd"/>
      <w:r w:rsidRPr="00D9667B">
        <w:rPr>
          <w:rFonts w:hint="eastAsia"/>
          <w:sz w:val="22"/>
          <w:szCs w:val="22"/>
        </w:rPr>
        <w:t>《大智度論》卷</w:t>
      </w:r>
      <w:r w:rsidRPr="00D9667B">
        <w:rPr>
          <w:rFonts w:hint="eastAsia"/>
          <w:sz w:val="22"/>
          <w:szCs w:val="22"/>
        </w:rPr>
        <w:t>53</w:t>
      </w:r>
      <w:r w:rsidRPr="00101CFB">
        <w:rPr>
          <w:rFonts w:hint="eastAsia"/>
          <w:bCs/>
          <w:kern w:val="0"/>
          <w:sz w:val="22"/>
          <w:szCs w:val="22"/>
        </w:rPr>
        <w:t>〈</w:t>
      </w:r>
      <w:r>
        <w:rPr>
          <w:rFonts w:hint="eastAsia"/>
          <w:bCs/>
          <w:kern w:val="0"/>
          <w:sz w:val="22"/>
          <w:szCs w:val="22"/>
        </w:rPr>
        <w:t xml:space="preserve">26 </w:t>
      </w:r>
      <w:r w:rsidRPr="00101CFB">
        <w:rPr>
          <w:rFonts w:hint="eastAsia"/>
          <w:bCs/>
          <w:kern w:val="0"/>
          <w:sz w:val="22"/>
          <w:szCs w:val="22"/>
        </w:rPr>
        <w:t>無生品〉</w:t>
      </w:r>
      <w:r w:rsidRPr="00D9667B">
        <w:rPr>
          <w:rFonts w:hint="eastAsia"/>
          <w:sz w:val="22"/>
          <w:szCs w:val="22"/>
        </w:rPr>
        <w:t>：「</w:t>
      </w:r>
      <w:r w:rsidR="00D95CC5">
        <w:rPr>
          <w:rFonts w:eastAsia="標楷體"/>
          <w:bCs/>
          <w:kern w:val="0"/>
        </w:rPr>
        <w:t>^</w:t>
      </w:r>
      <w:r w:rsidRPr="00D9667B">
        <w:rPr>
          <w:rFonts w:eastAsia="標楷體" w:hint="eastAsia"/>
          <w:sz w:val="22"/>
          <w:szCs w:val="22"/>
        </w:rPr>
        <w:t>無生觀有二種：</w:t>
      </w:r>
      <w:proofErr w:type="gramStart"/>
      <w:r w:rsidRPr="00D9667B">
        <w:rPr>
          <w:rFonts w:eastAsia="標楷體" w:hint="eastAsia"/>
          <w:sz w:val="22"/>
          <w:szCs w:val="22"/>
        </w:rPr>
        <w:t>一</w:t>
      </w:r>
      <w:proofErr w:type="gramEnd"/>
      <w:r w:rsidRPr="00D9667B">
        <w:rPr>
          <w:rFonts w:eastAsia="標楷體" w:hint="eastAsia"/>
          <w:sz w:val="22"/>
          <w:szCs w:val="22"/>
        </w:rPr>
        <w:t>者、</w:t>
      </w:r>
      <w:proofErr w:type="gramStart"/>
      <w:r w:rsidRPr="00D9667B">
        <w:rPr>
          <w:rFonts w:eastAsia="標楷體" w:hint="eastAsia"/>
          <w:sz w:val="22"/>
          <w:szCs w:val="22"/>
        </w:rPr>
        <w:t>柔順忍觀</w:t>
      </w:r>
      <w:proofErr w:type="gramEnd"/>
      <w:r w:rsidRPr="00D9667B">
        <w:rPr>
          <w:rFonts w:eastAsia="標楷體" w:hint="eastAsia"/>
          <w:sz w:val="22"/>
          <w:szCs w:val="22"/>
        </w:rPr>
        <w:t>，二者、無</w:t>
      </w:r>
      <w:proofErr w:type="gramStart"/>
      <w:r w:rsidRPr="00D9667B">
        <w:rPr>
          <w:rFonts w:eastAsia="標楷體" w:hint="eastAsia"/>
          <w:sz w:val="22"/>
          <w:szCs w:val="22"/>
        </w:rPr>
        <w:t>生忍觀</w:t>
      </w:r>
      <w:proofErr w:type="gramEnd"/>
      <w:r w:rsidRPr="00D9667B">
        <w:rPr>
          <w:rFonts w:eastAsia="標楷體" w:hint="eastAsia"/>
          <w:sz w:val="22"/>
          <w:szCs w:val="22"/>
        </w:rPr>
        <w:t>。</w:t>
      </w:r>
      <w:r w:rsidR="00D95CC5">
        <w:rPr>
          <w:rFonts w:eastAsia="標楷體"/>
          <w:bCs/>
          <w:kern w:val="0"/>
        </w:rPr>
        <w:t>^^</w:t>
      </w:r>
      <w:proofErr w:type="gramStart"/>
      <w:r w:rsidRPr="00D9667B">
        <w:rPr>
          <w:rFonts w:hint="eastAsia"/>
          <w:b/>
          <w:sz w:val="22"/>
          <w:szCs w:val="22"/>
        </w:rPr>
        <w:t>前說無生</w:t>
      </w:r>
      <w:proofErr w:type="gramEnd"/>
      <w:r w:rsidRPr="00D9667B">
        <w:rPr>
          <w:rFonts w:hint="eastAsia"/>
          <w:b/>
          <w:sz w:val="22"/>
          <w:szCs w:val="22"/>
        </w:rPr>
        <w:t>是</w:t>
      </w:r>
      <w:proofErr w:type="gramStart"/>
      <w:r w:rsidRPr="00D9667B">
        <w:rPr>
          <w:rFonts w:hint="eastAsia"/>
          <w:b/>
          <w:sz w:val="22"/>
          <w:szCs w:val="22"/>
        </w:rPr>
        <w:t>柔順忍觀</w:t>
      </w:r>
      <w:proofErr w:type="gramEnd"/>
      <w:r w:rsidRPr="00D9667B">
        <w:rPr>
          <w:rFonts w:hint="eastAsia"/>
          <w:b/>
          <w:sz w:val="22"/>
          <w:szCs w:val="22"/>
        </w:rPr>
        <w:t>，</w:t>
      </w:r>
      <w:proofErr w:type="gramStart"/>
      <w:r w:rsidRPr="00D9667B">
        <w:rPr>
          <w:rFonts w:hint="eastAsia"/>
          <w:b/>
          <w:sz w:val="22"/>
          <w:szCs w:val="22"/>
        </w:rPr>
        <w:t>不</w:t>
      </w:r>
      <w:proofErr w:type="gramEnd"/>
      <w:r w:rsidRPr="00D9667B">
        <w:rPr>
          <w:rFonts w:hint="eastAsia"/>
          <w:b/>
          <w:sz w:val="22"/>
          <w:szCs w:val="22"/>
        </w:rPr>
        <w:t>畢竟淨</w:t>
      </w:r>
      <w:r w:rsidRPr="00D9667B">
        <w:rPr>
          <w:rFonts w:eastAsia="標楷體" w:hint="eastAsia"/>
          <w:sz w:val="22"/>
          <w:szCs w:val="22"/>
        </w:rPr>
        <w:t>；</w:t>
      </w:r>
      <w:r w:rsidR="00D95CC5">
        <w:rPr>
          <w:rFonts w:eastAsia="標楷體"/>
          <w:bCs/>
          <w:kern w:val="0"/>
        </w:rPr>
        <w:t>^</w:t>
      </w:r>
      <w:proofErr w:type="gramStart"/>
      <w:r w:rsidRPr="00D9667B">
        <w:rPr>
          <w:rFonts w:eastAsia="標楷體" w:hint="eastAsia"/>
          <w:sz w:val="22"/>
          <w:szCs w:val="22"/>
        </w:rPr>
        <w:t>漸習柔順</w:t>
      </w:r>
      <w:proofErr w:type="gramEnd"/>
      <w:r w:rsidRPr="00D9667B">
        <w:rPr>
          <w:rFonts w:eastAsia="標楷體" w:hint="eastAsia"/>
          <w:sz w:val="22"/>
          <w:szCs w:val="22"/>
        </w:rPr>
        <w:t>觀，得</w:t>
      </w:r>
      <w:proofErr w:type="gramStart"/>
      <w:r w:rsidRPr="00D9667B">
        <w:rPr>
          <w:rFonts w:eastAsia="標楷體" w:hint="eastAsia"/>
          <w:sz w:val="22"/>
          <w:szCs w:val="22"/>
        </w:rPr>
        <w:t>無生忍</w:t>
      </w:r>
      <w:proofErr w:type="gramEnd"/>
      <w:r w:rsidRPr="00D9667B">
        <w:rPr>
          <w:rFonts w:eastAsia="標楷體" w:hint="eastAsia"/>
          <w:sz w:val="22"/>
          <w:szCs w:val="22"/>
        </w:rPr>
        <w:t>，則畢竟淨。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D9667B">
          <w:rPr>
            <w:rFonts w:hint="eastAsia"/>
            <w:sz w:val="22"/>
            <w:szCs w:val="22"/>
          </w:rPr>
          <w:t>437c</w:t>
        </w:r>
      </w:smartTag>
      <w:r w:rsidRPr="00D9667B">
        <w:rPr>
          <w:rFonts w:hint="eastAsia"/>
          <w:sz w:val="22"/>
          <w:szCs w:val="22"/>
        </w:rPr>
        <w:t>15-17</w:t>
      </w:r>
      <w:r w:rsidRPr="00D9667B">
        <w:rPr>
          <w:rFonts w:hint="eastAsia"/>
          <w:sz w:val="22"/>
          <w:szCs w:val="22"/>
        </w:rPr>
        <w:t>）</w:t>
      </w:r>
    </w:p>
  </w:footnote>
  <w:footnote w:id="2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625F16">
        <w:rPr>
          <w:rFonts w:ascii="標楷體" w:eastAsia="標楷體" w:hAnsi="標楷體" w:hint="eastAsia"/>
          <w:spacing w:val="-2"/>
          <w:sz w:val="22"/>
          <w:szCs w:val="22"/>
        </w:rPr>
        <w:t>爾時，具壽善現白佛</w:t>
      </w:r>
      <w:proofErr w:type="gramEnd"/>
      <w:r w:rsidRPr="00625F16">
        <w:rPr>
          <w:rFonts w:ascii="標楷體" w:eastAsia="標楷體" w:hAnsi="標楷體" w:hint="eastAsia"/>
          <w:spacing w:val="-2"/>
          <w:sz w:val="22"/>
          <w:szCs w:val="22"/>
        </w:rPr>
        <w:t>言：『</w:t>
      </w:r>
      <w:proofErr w:type="gramStart"/>
      <w:r w:rsidRPr="00625F16">
        <w:rPr>
          <w:rFonts w:ascii="標楷體" w:eastAsia="標楷體" w:hAnsi="標楷體" w:hint="eastAsia"/>
          <w:spacing w:val="-2"/>
          <w:sz w:val="22"/>
          <w:szCs w:val="22"/>
        </w:rPr>
        <w:t>世</w:t>
      </w:r>
      <w:proofErr w:type="gramEnd"/>
      <w:r w:rsidRPr="00625F16">
        <w:rPr>
          <w:rFonts w:ascii="標楷體" w:eastAsia="標楷體" w:hAnsi="標楷體" w:hint="eastAsia"/>
          <w:spacing w:val="-2"/>
          <w:sz w:val="22"/>
          <w:szCs w:val="22"/>
        </w:rPr>
        <w:t>尊！</w:t>
      </w:r>
      <w:proofErr w:type="gramStart"/>
      <w:r w:rsidRPr="00625F16">
        <w:rPr>
          <w:rFonts w:ascii="標楷體" w:eastAsia="標楷體" w:hAnsi="標楷體" w:hint="eastAsia"/>
          <w:spacing w:val="-2"/>
          <w:sz w:val="22"/>
          <w:szCs w:val="22"/>
        </w:rPr>
        <w:t>前際諸菩</w:t>
      </w:r>
      <w:r w:rsidRPr="00D9667B">
        <w:rPr>
          <w:rFonts w:ascii="標楷體" w:eastAsia="標楷體" w:hAnsi="標楷體" w:hint="eastAsia"/>
          <w:sz w:val="22"/>
          <w:szCs w:val="22"/>
        </w:rPr>
        <w:t>薩</w:t>
      </w:r>
      <w:proofErr w:type="gramEnd"/>
      <w:r w:rsidRPr="00D9667B">
        <w:rPr>
          <w:rFonts w:ascii="標楷體" w:eastAsia="標楷體" w:hAnsi="標楷體" w:hint="eastAsia"/>
          <w:sz w:val="22"/>
          <w:szCs w:val="22"/>
        </w:rPr>
        <w:t>摩訶薩皆無所有都不可得，</w:t>
      </w:r>
      <w:proofErr w:type="gramStart"/>
      <w:r w:rsidRPr="00D9667B">
        <w:rPr>
          <w:rFonts w:ascii="標楷體" w:eastAsia="標楷體" w:hAnsi="標楷體" w:hint="eastAsia"/>
          <w:sz w:val="22"/>
          <w:szCs w:val="22"/>
        </w:rPr>
        <w:t>後際諸</w:t>
      </w:r>
      <w:proofErr w:type="gramEnd"/>
      <w:r w:rsidRPr="00D9667B">
        <w:rPr>
          <w:rFonts w:ascii="標楷體" w:eastAsia="標楷體" w:hAnsi="標楷體" w:hint="eastAsia"/>
          <w:sz w:val="22"/>
          <w:szCs w:val="22"/>
        </w:rPr>
        <w:t>菩薩摩訶薩皆無所有都不可得，</w:t>
      </w:r>
      <w:proofErr w:type="gramStart"/>
      <w:r w:rsidRPr="00D9667B">
        <w:rPr>
          <w:rFonts w:ascii="標楷體" w:eastAsia="標楷體" w:hAnsi="標楷體" w:hint="eastAsia"/>
          <w:sz w:val="22"/>
          <w:szCs w:val="22"/>
        </w:rPr>
        <w:t>中際諸菩薩</w:t>
      </w:r>
      <w:proofErr w:type="gramEnd"/>
      <w:r w:rsidRPr="00D9667B">
        <w:rPr>
          <w:rFonts w:ascii="標楷體" w:eastAsia="標楷體" w:hAnsi="標楷體" w:hint="eastAsia"/>
          <w:sz w:val="22"/>
          <w:szCs w:val="22"/>
        </w:rPr>
        <w:t>摩訶薩皆無所有都不可得。』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C"/>
        </w:smartTagPr>
        <w:r w:rsidRPr="00D9667B">
          <w:rPr>
            <w:rFonts w:hint="eastAsia"/>
            <w:sz w:val="22"/>
            <w:szCs w:val="22"/>
          </w:rPr>
          <w:t>110c</w:t>
        </w:r>
      </w:smartTag>
      <w:r w:rsidRPr="00D9667B">
        <w:rPr>
          <w:rFonts w:hint="eastAsia"/>
          <w:sz w:val="22"/>
          <w:szCs w:val="22"/>
        </w:rPr>
        <w:t>14-17</w:t>
      </w:r>
      <w:r w:rsidRPr="00D9667B">
        <w:rPr>
          <w:rFonts w:hint="eastAsia"/>
          <w:sz w:val="22"/>
          <w:szCs w:val="22"/>
        </w:rPr>
        <w:t>）</w:t>
      </w:r>
    </w:p>
  </w:footnote>
  <w:footnote w:id="2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尊！色無邊際故，當知菩薩摩訶薩亦無邊際；受、想、行、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C"/>
        </w:smartTagPr>
        <w:r w:rsidRPr="00D9667B">
          <w:rPr>
            <w:rFonts w:hint="eastAsia"/>
            <w:sz w:val="22"/>
            <w:szCs w:val="22"/>
          </w:rPr>
          <w:t>110c</w:t>
        </w:r>
      </w:smartTag>
      <w:r w:rsidRPr="00D9667B">
        <w:rPr>
          <w:rFonts w:hint="eastAsia"/>
          <w:sz w:val="22"/>
          <w:szCs w:val="22"/>
        </w:rPr>
        <w:t>17-19</w:t>
      </w:r>
      <w:r w:rsidRPr="00D9667B">
        <w:rPr>
          <w:rFonts w:hint="eastAsia"/>
          <w:sz w:val="22"/>
          <w:szCs w:val="22"/>
        </w:rPr>
        <w:t>）</w:t>
      </w:r>
    </w:p>
  </w:footnote>
  <w:footnote w:id="2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尊！即色，菩薩摩訶薩無所有不可得；</w:t>
      </w:r>
      <w:proofErr w:type="gramStart"/>
      <w:r w:rsidRPr="00D9667B">
        <w:rPr>
          <w:rFonts w:ascii="標楷體" w:eastAsia="標楷體" w:hAnsi="標楷體" w:hint="eastAsia"/>
          <w:sz w:val="22"/>
          <w:szCs w:val="22"/>
        </w:rPr>
        <w:t>離色</w:t>
      </w:r>
      <w:proofErr w:type="gramEnd"/>
      <w:r w:rsidRPr="00D9667B">
        <w:rPr>
          <w:rFonts w:ascii="標楷體" w:eastAsia="標楷體" w:hAnsi="標楷體" w:hint="eastAsia"/>
          <w:sz w:val="22"/>
          <w:szCs w:val="22"/>
        </w:rPr>
        <w:t>，菩薩摩訶薩無所有不可得。即受、想、行、識，菩薩摩訶薩無所有不可得；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1"/>
          <w:attr w:name="UnitName" w:val="a"/>
        </w:smartTagPr>
        <w:r w:rsidRPr="00D9667B">
          <w:rPr>
            <w:rFonts w:hint="eastAsia"/>
            <w:sz w:val="22"/>
            <w:szCs w:val="22"/>
          </w:rPr>
          <w:t>111a</w:t>
        </w:r>
      </w:smartTag>
      <w:r w:rsidRPr="00D9667B">
        <w:rPr>
          <w:rFonts w:hint="eastAsia"/>
          <w:sz w:val="22"/>
          <w:szCs w:val="22"/>
        </w:rPr>
        <w:t>29-b4</w:t>
      </w:r>
      <w:r w:rsidRPr="00D9667B">
        <w:rPr>
          <w:rFonts w:hint="eastAsia"/>
          <w:sz w:val="22"/>
          <w:szCs w:val="22"/>
        </w:rPr>
        <w:t>）</w:t>
      </w:r>
    </w:p>
  </w:footnote>
  <w:footnote w:id="3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尊！我於是等一切法，以一切種、一切處、</w:t>
      </w:r>
      <w:proofErr w:type="gramStart"/>
      <w:r w:rsidRPr="00D9667B">
        <w:rPr>
          <w:rFonts w:ascii="標楷體" w:eastAsia="標楷體" w:hAnsi="標楷體" w:hint="eastAsia"/>
          <w:sz w:val="22"/>
          <w:szCs w:val="22"/>
        </w:rPr>
        <w:t>一切時求諸</w:t>
      </w:r>
      <w:proofErr w:type="gramEnd"/>
      <w:r w:rsidRPr="00D9667B">
        <w:rPr>
          <w:rFonts w:ascii="標楷體" w:eastAsia="標楷體" w:hAnsi="標楷體" w:hint="eastAsia"/>
          <w:sz w:val="22"/>
          <w:szCs w:val="22"/>
        </w:rPr>
        <w:t>菩薩摩訶薩都無所見竟不可得，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9-12</w:t>
      </w:r>
      <w:r w:rsidRPr="00D9667B">
        <w:rPr>
          <w:rFonts w:hint="eastAsia"/>
          <w:sz w:val="22"/>
          <w:szCs w:val="22"/>
        </w:rPr>
        <w:t>）</w:t>
      </w:r>
    </w:p>
  </w:footnote>
  <w:footnote w:id="3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尊！諸菩薩摩訶薩諸菩薩摩訶薩者，但有假名都無自性。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13-14</w:t>
      </w:r>
      <w:r w:rsidRPr="00D9667B">
        <w:rPr>
          <w:rFonts w:hint="eastAsia"/>
          <w:sz w:val="22"/>
          <w:szCs w:val="22"/>
        </w:rPr>
        <w:t>）</w:t>
      </w:r>
    </w:p>
  </w:footnote>
  <w:footnote w:id="3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如說我等畢竟不生，但有假名都無自性；諸</w:t>
      </w:r>
      <w:proofErr w:type="gramStart"/>
      <w:r w:rsidRPr="00D9667B">
        <w:rPr>
          <w:rFonts w:ascii="標楷體" w:eastAsia="標楷體" w:hAnsi="標楷體" w:hint="eastAsia"/>
          <w:sz w:val="22"/>
          <w:szCs w:val="22"/>
        </w:rPr>
        <w:t>法亦爾</w:t>
      </w:r>
      <w:proofErr w:type="gramEnd"/>
      <w:r w:rsidRPr="00D9667B">
        <w:rPr>
          <w:rFonts w:ascii="標楷體" w:eastAsia="標楷體" w:hAnsi="標楷體" w:hint="eastAsia"/>
          <w:sz w:val="22"/>
          <w:szCs w:val="22"/>
        </w:rPr>
        <w:t>，畢竟不生，但有假名都無自性。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14-16</w:t>
      </w:r>
      <w:r w:rsidRPr="00D9667B">
        <w:rPr>
          <w:rFonts w:hint="eastAsia"/>
          <w:sz w:val="22"/>
          <w:szCs w:val="22"/>
        </w:rPr>
        <w:t>）</w:t>
      </w:r>
    </w:p>
  </w:footnote>
  <w:footnote w:id="3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尊！何等色畢竟不生？何等受、想、行、識畢竟不生？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16-17</w:t>
      </w:r>
      <w:r w:rsidRPr="00D9667B">
        <w:rPr>
          <w:rFonts w:hint="eastAsia"/>
          <w:sz w:val="22"/>
          <w:szCs w:val="22"/>
        </w:rPr>
        <w:t>）</w:t>
      </w:r>
    </w:p>
  </w:footnote>
  <w:footnote w:id="3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3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C709B">
        <w:rPr>
          <w:rFonts w:ascii="標楷體" w:eastAsia="標楷體" w:hAnsi="標楷體" w:hint="eastAsia"/>
          <w:spacing w:val="-6"/>
          <w:sz w:val="22"/>
          <w:szCs w:val="22"/>
        </w:rPr>
        <w:t>世</w:t>
      </w:r>
      <w:proofErr w:type="gramEnd"/>
      <w:r w:rsidRPr="00DC709B">
        <w:rPr>
          <w:rFonts w:ascii="標楷體" w:eastAsia="標楷體" w:hAnsi="標楷體" w:hint="eastAsia"/>
          <w:spacing w:val="-6"/>
          <w:sz w:val="22"/>
          <w:szCs w:val="22"/>
        </w:rPr>
        <w:t>尊！若畢竟不生則</w:t>
      </w:r>
      <w:proofErr w:type="gramStart"/>
      <w:r w:rsidRPr="00DC709B">
        <w:rPr>
          <w:rFonts w:ascii="標楷體" w:eastAsia="標楷體" w:hAnsi="標楷體" w:hint="eastAsia"/>
          <w:spacing w:val="-6"/>
          <w:sz w:val="22"/>
          <w:szCs w:val="22"/>
        </w:rPr>
        <w:t>不</w:t>
      </w:r>
      <w:proofErr w:type="gramEnd"/>
      <w:r w:rsidRPr="00DC709B">
        <w:rPr>
          <w:rFonts w:ascii="標楷體" w:eastAsia="標楷體" w:hAnsi="標楷體" w:hint="eastAsia"/>
          <w:spacing w:val="-6"/>
          <w:sz w:val="22"/>
          <w:szCs w:val="22"/>
        </w:rPr>
        <w:t>名色，亦</w:t>
      </w:r>
      <w:proofErr w:type="gramStart"/>
      <w:r w:rsidRPr="00DC709B">
        <w:rPr>
          <w:rFonts w:ascii="標楷體" w:eastAsia="標楷體" w:hAnsi="標楷體" w:hint="eastAsia"/>
          <w:spacing w:val="-6"/>
          <w:sz w:val="22"/>
          <w:szCs w:val="22"/>
        </w:rPr>
        <w:t>不</w:t>
      </w:r>
      <w:proofErr w:type="gramEnd"/>
      <w:r w:rsidRPr="00DC709B">
        <w:rPr>
          <w:rFonts w:ascii="標楷體" w:eastAsia="標楷體" w:hAnsi="標楷體" w:hint="eastAsia"/>
          <w:spacing w:val="-6"/>
          <w:sz w:val="22"/>
          <w:szCs w:val="22"/>
        </w:rPr>
        <w:t>名受、想、</w:t>
      </w:r>
      <w:r w:rsidRPr="00D9667B">
        <w:rPr>
          <w:rFonts w:ascii="標楷體" w:eastAsia="標楷體" w:hAnsi="標楷體" w:hint="eastAsia"/>
          <w:sz w:val="22"/>
          <w:szCs w:val="22"/>
        </w:rPr>
        <w:t>行、識。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17-18</w:t>
      </w:r>
      <w:r w:rsidRPr="00D9667B">
        <w:rPr>
          <w:rFonts w:hint="eastAsia"/>
          <w:sz w:val="22"/>
          <w:szCs w:val="22"/>
        </w:rPr>
        <w:t>）</w:t>
      </w:r>
    </w:p>
  </w:footnote>
  <w:footnote w:id="3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3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2-3</w:t>
      </w:r>
      <w:r w:rsidRPr="00D9667B">
        <w:rPr>
          <w:rFonts w:hint="eastAsia"/>
          <w:sz w:val="22"/>
          <w:szCs w:val="22"/>
        </w:rPr>
        <w:t>）</w:t>
      </w:r>
    </w:p>
  </w:footnote>
  <w:footnote w:id="3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尊！離畢竟不生，亦無菩薩摩訶薩能行無上正等菩提。</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3-5</w:t>
      </w:r>
      <w:r w:rsidRPr="00D9667B">
        <w:rPr>
          <w:rFonts w:hint="eastAsia"/>
          <w:sz w:val="22"/>
          <w:szCs w:val="22"/>
        </w:rPr>
        <w:t>）</w:t>
      </w:r>
    </w:p>
  </w:footnote>
  <w:footnote w:id="3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尊！若菩薩摩訶薩聞如是說，心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5-7</w:t>
      </w:r>
      <w:r w:rsidRPr="00D9667B">
        <w:rPr>
          <w:rFonts w:hint="eastAsia"/>
          <w:sz w:val="22"/>
          <w:szCs w:val="22"/>
        </w:rPr>
        <w:t>）</w:t>
      </w:r>
    </w:p>
  </w:footnote>
  <w:footnote w:id="4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當＝誰【聖】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41">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42">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p>
    <w:p w:rsidR="00B32EDE" w:rsidRPr="00D9667B" w:rsidRDefault="00D95CC5" w:rsidP="00C64868">
      <w:pPr>
        <w:pStyle w:val="a4"/>
        <w:spacing w:line="300" w:lineRule="exact"/>
        <w:ind w:leftChars="105" w:left="252"/>
        <w:jc w:val="both"/>
        <w:rPr>
          <w:sz w:val="22"/>
          <w:szCs w:val="22"/>
        </w:rPr>
      </w:pPr>
      <w:r>
        <w:rPr>
          <w:rFonts w:eastAsia="標楷體"/>
          <w:bCs/>
          <w:kern w:val="0"/>
        </w:rPr>
        <w:t>^</w:t>
      </w:r>
      <w:proofErr w:type="gramStart"/>
      <w:r w:rsidR="00B32EDE" w:rsidRPr="00D9667B">
        <w:rPr>
          <w:rFonts w:ascii="標楷體" w:eastAsia="標楷體" w:hAnsi="標楷體" w:hint="eastAsia"/>
          <w:sz w:val="22"/>
          <w:szCs w:val="22"/>
        </w:rPr>
        <w:t>爾時，具壽善現</w:t>
      </w:r>
      <w:proofErr w:type="gramEnd"/>
      <w:r w:rsidR="00B32EDE" w:rsidRPr="00D9667B">
        <w:rPr>
          <w:rFonts w:ascii="標楷體" w:eastAsia="標楷體" w:hAnsi="標楷體" w:hint="eastAsia"/>
          <w:sz w:val="22"/>
          <w:szCs w:val="22"/>
        </w:rPr>
        <w:t>報舍利子言：「尊者所問『何緣故</w:t>
      </w:r>
      <w:proofErr w:type="gramStart"/>
      <w:r w:rsidR="00B32EDE" w:rsidRPr="00D9667B">
        <w:rPr>
          <w:rFonts w:ascii="標楷體" w:eastAsia="標楷體" w:hAnsi="標楷體" w:hint="eastAsia"/>
          <w:sz w:val="22"/>
          <w:szCs w:val="22"/>
        </w:rPr>
        <w:t>說前際諸</w:t>
      </w:r>
      <w:proofErr w:type="gramEnd"/>
      <w:r w:rsidR="00B32EDE" w:rsidRPr="00D9667B">
        <w:rPr>
          <w:rFonts w:ascii="標楷體" w:eastAsia="標楷體" w:hAnsi="標楷體" w:hint="eastAsia"/>
          <w:sz w:val="22"/>
          <w:szCs w:val="22"/>
        </w:rPr>
        <w:t>菩薩摩訶薩無所有不可得，</w:t>
      </w:r>
      <w:proofErr w:type="gramStart"/>
      <w:r w:rsidR="00B32EDE" w:rsidRPr="00D9667B">
        <w:rPr>
          <w:rFonts w:ascii="標楷體" w:eastAsia="標楷體" w:hAnsi="標楷體" w:hint="eastAsia"/>
          <w:sz w:val="22"/>
          <w:szCs w:val="22"/>
        </w:rPr>
        <w:t>後際諸</w:t>
      </w:r>
      <w:proofErr w:type="gramEnd"/>
      <w:r w:rsidR="00B32EDE" w:rsidRPr="00D9667B">
        <w:rPr>
          <w:rFonts w:ascii="標楷體" w:eastAsia="標楷體" w:hAnsi="標楷體" w:hint="eastAsia"/>
          <w:sz w:val="22"/>
          <w:szCs w:val="22"/>
        </w:rPr>
        <w:t>菩薩摩訶薩無所有不可得，</w:t>
      </w:r>
      <w:proofErr w:type="gramStart"/>
      <w:r w:rsidR="00B32EDE" w:rsidRPr="00D9667B">
        <w:rPr>
          <w:rFonts w:ascii="標楷體" w:eastAsia="標楷體" w:hAnsi="標楷體" w:hint="eastAsia"/>
          <w:sz w:val="22"/>
          <w:szCs w:val="22"/>
        </w:rPr>
        <w:t>中際諸菩薩</w:t>
      </w:r>
      <w:proofErr w:type="gramEnd"/>
      <w:r w:rsidR="00B32EDE" w:rsidRPr="00D9667B">
        <w:rPr>
          <w:rFonts w:ascii="標楷體" w:eastAsia="標楷體" w:hAnsi="標楷體" w:hint="eastAsia"/>
          <w:sz w:val="22"/>
          <w:szCs w:val="22"/>
        </w:rPr>
        <w:t>摩訶薩無所有不可得』者，舍利子！有情無</w:t>
      </w:r>
      <w:proofErr w:type="gramStart"/>
      <w:r w:rsidR="00B32EDE" w:rsidRPr="00D9667B">
        <w:rPr>
          <w:rFonts w:ascii="標楷體" w:eastAsia="標楷體" w:hAnsi="標楷體" w:hint="eastAsia"/>
          <w:sz w:val="22"/>
          <w:szCs w:val="22"/>
        </w:rPr>
        <w:t>所有故</w:t>
      </w:r>
      <w:proofErr w:type="gramEnd"/>
      <w:r w:rsidR="00B32EDE" w:rsidRPr="00D9667B">
        <w:rPr>
          <w:rFonts w:ascii="標楷體" w:eastAsia="標楷體" w:hAnsi="標楷體" w:hint="eastAsia"/>
          <w:sz w:val="22"/>
          <w:szCs w:val="22"/>
        </w:rPr>
        <w:t>，</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摩訶薩無所有不可得；有情空故，</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摩訶薩無所有不可得；有情遠離故，</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摩訶薩無所有不可得；有情無</w:t>
      </w:r>
      <w:proofErr w:type="gramStart"/>
      <w:r w:rsidR="00B32EDE" w:rsidRPr="00D9667B">
        <w:rPr>
          <w:rFonts w:ascii="標楷體" w:eastAsia="標楷體" w:hAnsi="標楷體" w:hint="eastAsia"/>
          <w:sz w:val="22"/>
          <w:szCs w:val="22"/>
        </w:rPr>
        <w:t>自性故</w:t>
      </w:r>
      <w:proofErr w:type="gramEnd"/>
      <w:r w:rsidR="00B32EDE" w:rsidRPr="00D9667B">
        <w:rPr>
          <w:rFonts w:ascii="標楷體" w:eastAsia="標楷體" w:hAnsi="標楷體" w:hint="eastAsia"/>
          <w:sz w:val="22"/>
          <w:szCs w:val="22"/>
        </w:rPr>
        <w:t>，</w:t>
      </w:r>
      <w:proofErr w:type="gramStart"/>
      <w:r w:rsidR="00B32EDE" w:rsidRPr="00D9667B">
        <w:rPr>
          <w:rFonts w:ascii="標楷體" w:eastAsia="標楷體" w:hAnsi="標楷體" w:hint="eastAsia"/>
          <w:sz w:val="22"/>
          <w:szCs w:val="22"/>
        </w:rPr>
        <w:t>前際諸菩薩</w:t>
      </w:r>
      <w:proofErr w:type="gramEnd"/>
      <w:r w:rsidR="00B32EDE" w:rsidRPr="00D9667B">
        <w:rPr>
          <w:rFonts w:ascii="標楷體" w:eastAsia="標楷體" w:hAnsi="標楷體" w:hint="eastAsia"/>
          <w:sz w:val="22"/>
          <w:szCs w:val="22"/>
        </w:rPr>
        <w:t>摩訶薩無所有不可得。</w:t>
      </w:r>
      <w:proofErr w:type="gramStart"/>
      <w:r w:rsidR="00B32EDE" w:rsidRPr="00D9667B">
        <w:rPr>
          <w:rFonts w:ascii="標楷體" w:eastAsia="標楷體" w:hAnsi="標楷體" w:hint="eastAsia"/>
          <w:sz w:val="22"/>
          <w:szCs w:val="22"/>
        </w:rPr>
        <w:t>後際、中際諸</w:t>
      </w:r>
      <w:proofErr w:type="gramEnd"/>
      <w:r w:rsidR="00B32EDE" w:rsidRPr="00D9667B">
        <w:rPr>
          <w:rFonts w:ascii="標楷體" w:eastAsia="標楷體" w:hAnsi="標楷體" w:hint="eastAsia"/>
          <w:sz w:val="22"/>
          <w:szCs w:val="22"/>
        </w:rPr>
        <w:t>菩薩摩訶薩無所有不可得亦復如是。」</w:t>
      </w:r>
      <w:r>
        <w:rPr>
          <w:rFonts w:eastAsia="標楷體"/>
          <w:bCs/>
          <w:kern w:val="0"/>
        </w:rPr>
        <w:t>^^</w:t>
      </w:r>
      <w:r w:rsidR="00B32EDE" w:rsidRPr="00D9667B">
        <w:rPr>
          <w:rFonts w:hint="eastAsia"/>
          <w:sz w:val="22"/>
          <w:szCs w:val="22"/>
        </w:rPr>
        <w:t>（大正</w:t>
      </w:r>
      <w:r w:rsidR="00B32EDE" w:rsidRPr="00D9667B">
        <w:rPr>
          <w:rFonts w:hint="eastAsia"/>
          <w:sz w:val="22"/>
          <w:szCs w:val="22"/>
        </w:rPr>
        <w:t>7</w:t>
      </w:r>
      <w:r w:rsidR="00B32EDE" w:rsidRPr="00D9667B">
        <w:rPr>
          <w:rFonts w:hint="eastAsia"/>
          <w:sz w:val="22"/>
          <w:szCs w:val="22"/>
        </w:rPr>
        <w:t>，</w:t>
      </w:r>
      <w:r w:rsidR="00B32EDE" w:rsidRPr="00D9667B">
        <w:rPr>
          <w:rFonts w:hint="eastAsia"/>
          <w:sz w:val="22"/>
          <w:szCs w:val="22"/>
        </w:rPr>
        <w:t>113b13-22</w:t>
      </w:r>
      <w:r w:rsidR="00B32EDE" w:rsidRPr="00D9667B">
        <w:rPr>
          <w:rFonts w:hint="eastAsia"/>
          <w:sz w:val="22"/>
          <w:szCs w:val="22"/>
        </w:rPr>
        <w:t>）</w:t>
      </w:r>
    </w:p>
  </w:footnote>
  <w:footnote w:id="43">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舍利子！色無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摩訶薩無所有不可得；受、想、行、</w:t>
      </w:r>
      <w:proofErr w:type="gramStart"/>
      <w:r w:rsidRPr="00D9667B">
        <w:rPr>
          <w:rFonts w:ascii="標楷體" w:eastAsia="標楷體" w:hAnsi="標楷體" w:hint="eastAsia"/>
          <w:sz w:val="22"/>
          <w:szCs w:val="22"/>
        </w:rPr>
        <w:t>識無所有故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113b22-25</w:t>
      </w:r>
      <w:r w:rsidRPr="00D9667B">
        <w:rPr>
          <w:rFonts w:hint="eastAsia"/>
          <w:sz w:val="22"/>
          <w:szCs w:val="22"/>
        </w:rPr>
        <w:t>）</w:t>
      </w:r>
    </w:p>
  </w:footnote>
  <w:footnote w:id="44">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45">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〔菩薩〕－【宋】【元】【明】【宮】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4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〔是諸法〕－【宋】【元】【明】【宮】【聖】【石】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4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性＝離【聖】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48">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舍利子！聲聞</w:t>
      </w:r>
      <w:proofErr w:type="gramStart"/>
      <w:r w:rsidRPr="00D9667B">
        <w:rPr>
          <w:rFonts w:ascii="標楷體" w:eastAsia="標楷體" w:hAnsi="標楷體" w:hint="eastAsia"/>
          <w:sz w:val="22"/>
          <w:szCs w:val="22"/>
        </w:rPr>
        <w:t>乘無所有故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摩訶薩無所有不可得。聲聞乘空故，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、大乘空故，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摩訶薩無所有不可得。聲聞乘遠離故，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、大乘遠離故，</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摩訶薩無所有不可得。聲聞</w:t>
      </w:r>
      <w:proofErr w:type="gramStart"/>
      <w:r w:rsidRPr="00D9667B">
        <w:rPr>
          <w:rFonts w:ascii="標楷體" w:eastAsia="標楷體" w:hAnsi="標楷體" w:hint="eastAsia"/>
          <w:sz w:val="22"/>
          <w:szCs w:val="22"/>
        </w:rPr>
        <w:t>乘無自性故前際諸</w:t>
      </w:r>
      <w:proofErr w:type="gramEnd"/>
      <w:r w:rsidRPr="00D9667B">
        <w:rPr>
          <w:rFonts w:ascii="標楷體" w:eastAsia="標楷體" w:hAnsi="標楷體" w:hint="eastAsia"/>
          <w:sz w:val="22"/>
          <w:szCs w:val="22"/>
        </w:rPr>
        <w:t>菩薩摩訶薩無所有不可得；</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w:t>
      </w:r>
      <w:proofErr w:type="gramStart"/>
      <w:r w:rsidRPr="00D9667B">
        <w:rPr>
          <w:rFonts w:ascii="標楷體" w:eastAsia="標楷體" w:hAnsi="標楷體" w:hint="eastAsia"/>
          <w:sz w:val="22"/>
          <w:szCs w:val="22"/>
        </w:rPr>
        <w:t>自性故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後際、中際諸</w:t>
      </w:r>
      <w:proofErr w:type="gramEnd"/>
      <w:r w:rsidRPr="00D9667B">
        <w:rPr>
          <w:rFonts w:ascii="標楷體" w:eastAsia="標楷體" w:hAnsi="標楷體" w:hint="eastAsia"/>
          <w:sz w:val="22"/>
          <w:szCs w:val="22"/>
        </w:rPr>
        <w:t>菩薩摩訶薩無所有不可得亦復如是。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D9667B">
          <w:rPr>
            <w:sz w:val="22"/>
            <w:szCs w:val="22"/>
          </w:rPr>
          <w:t>115c</w:t>
        </w:r>
      </w:smartTag>
      <w:r w:rsidRPr="00D9667B">
        <w:rPr>
          <w:sz w:val="22"/>
          <w:szCs w:val="22"/>
        </w:rPr>
        <w:t>3-14</w:t>
      </w:r>
      <w:r w:rsidRPr="00D9667B">
        <w:rPr>
          <w:sz w:val="22"/>
          <w:szCs w:val="22"/>
        </w:rPr>
        <w:t>）</w:t>
      </w:r>
    </w:p>
  </w:footnote>
  <w:footnote w:id="49">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何以故？舍利子！</w:t>
      </w:r>
      <w:r w:rsidRPr="00D9667B">
        <w:rPr>
          <w:rFonts w:ascii="標楷體" w:eastAsia="標楷體" w:hAnsi="標楷體" w:hint="eastAsia"/>
          <w:b/>
          <w:sz w:val="22"/>
          <w:szCs w:val="22"/>
        </w:rPr>
        <w:t>如是空中</w:t>
      </w:r>
      <w:r w:rsidRPr="00D9667B">
        <w:rPr>
          <w:rFonts w:ascii="標楷體" w:eastAsia="標楷體" w:hAnsi="標楷體" w:hint="eastAsia"/>
          <w:sz w:val="22"/>
          <w:szCs w:val="22"/>
        </w:rPr>
        <w:t>，前際不可得，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得，中際不可得，菩薩摩訶薩亦不可得。舍利子！若如是空，若前際，若</w:t>
      </w:r>
      <w:proofErr w:type="gramStart"/>
      <w:r w:rsidRPr="00D9667B">
        <w:rPr>
          <w:rFonts w:ascii="標楷體" w:eastAsia="標楷體" w:hAnsi="標楷體" w:hint="eastAsia"/>
          <w:sz w:val="22"/>
          <w:szCs w:val="22"/>
        </w:rPr>
        <w:t>後際，</w:t>
      </w:r>
      <w:proofErr w:type="gramEnd"/>
      <w:r w:rsidRPr="00D9667B">
        <w:rPr>
          <w:rFonts w:ascii="標楷體" w:eastAsia="標楷體" w:hAnsi="標楷體" w:hint="eastAsia"/>
          <w:sz w:val="22"/>
          <w:szCs w:val="22"/>
        </w:rPr>
        <w:t>若中際，若菩薩摩訶薩，如是一切法皆無二、無二處。舍利子！由此因緣，我作是說：</w:t>
      </w:r>
      <w:proofErr w:type="gramStart"/>
      <w:r w:rsidRPr="00D9667B">
        <w:rPr>
          <w:rFonts w:ascii="標楷體" w:eastAsia="標楷體" w:hAnsi="標楷體" w:hint="eastAsia"/>
          <w:sz w:val="22"/>
          <w:szCs w:val="22"/>
        </w:rPr>
        <w:t>前際諸菩薩</w:t>
      </w:r>
      <w:proofErr w:type="gramEnd"/>
      <w:r w:rsidRPr="00D9667B">
        <w:rPr>
          <w:rFonts w:ascii="標楷體" w:eastAsia="標楷體" w:hAnsi="標楷體" w:hint="eastAsia"/>
          <w:sz w:val="22"/>
          <w:szCs w:val="22"/>
        </w:rPr>
        <w:t>摩訶薩無所有不可得，</w:t>
      </w:r>
      <w:proofErr w:type="gramStart"/>
      <w:r w:rsidRPr="00D9667B">
        <w:rPr>
          <w:rFonts w:ascii="標楷體" w:eastAsia="標楷體" w:hAnsi="標楷體" w:hint="eastAsia"/>
          <w:sz w:val="22"/>
          <w:szCs w:val="22"/>
        </w:rPr>
        <w:t>後際諸</w:t>
      </w:r>
      <w:proofErr w:type="gramEnd"/>
      <w:r w:rsidRPr="00D9667B">
        <w:rPr>
          <w:rFonts w:ascii="標楷體" w:eastAsia="標楷體" w:hAnsi="標楷體" w:hint="eastAsia"/>
          <w:sz w:val="22"/>
          <w:szCs w:val="22"/>
        </w:rPr>
        <w:t>菩薩摩訶薩無所有不可得，</w:t>
      </w:r>
      <w:proofErr w:type="gramStart"/>
      <w:r w:rsidRPr="00D9667B">
        <w:rPr>
          <w:rFonts w:ascii="標楷體" w:eastAsia="標楷體" w:hAnsi="標楷體" w:hint="eastAsia"/>
          <w:sz w:val="22"/>
          <w:szCs w:val="22"/>
        </w:rPr>
        <w:t>中際諸菩薩</w:t>
      </w:r>
      <w:proofErr w:type="gramEnd"/>
      <w:r w:rsidRPr="00D9667B">
        <w:rPr>
          <w:rFonts w:ascii="標楷體" w:eastAsia="標楷體" w:hAnsi="標楷體" w:hint="eastAsia"/>
          <w:sz w:val="22"/>
          <w:szCs w:val="22"/>
        </w:rPr>
        <w:t>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D9667B">
          <w:rPr>
            <w:rFonts w:hint="eastAsia"/>
            <w:sz w:val="22"/>
            <w:szCs w:val="22"/>
          </w:rPr>
          <w:t>115c</w:t>
        </w:r>
      </w:smartTag>
      <w:r w:rsidRPr="00D9667B">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116"/>
          <w:attr w:name="UnitName" w:val="a"/>
        </w:smartTagP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smartTag>
      <w:r w:rsidRPr="00D9667B">
        <w:rPr>
          <w:rFonts w:hint="eastAsia"/>
          <w:sz w:val="22"/>
          <w:szCs w:val="22"/>
        </w:rPr>
        <w:t>4</w:t>
      </w:r>
      <w:r w:rsidRPr="00D9667B">
        <w:rPr>
          <w:rFonts w:hint="eastAsia"/>
          <w:sz w:val="22"/>
          <w:szCs w:val="22"/>
        </w:rPr>
        <w:t>）</w:t>
      </w:r>
    </w:p>
  </w:footnote>
  <w:footnote w:id="50">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51">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3"/>
          <w:attr w:name="UnitName" w:val="C"/>
        </w:smartTagPr>
        <w:r w:rsidRPr="00D9667B">
          <w:rPr>
            <w:rFonts w:hint="eastAsia"/>
            <w:sz w:val="22"/>
            <w:szCs w:val="22"/>
          </w:rPr>
          <w:t>363c</w:t>
        </w:r>
      </w:smartTag>
      <w:r w:rsidRPr="00D9667B">
        <w:rPr>
          <w:rFonts w:hint="eastAsia"/>
          <w:sz w:val="22"/>
          <w:szCs w:val="22"/>
        </w:rPr>
        <w:t>19-21</w:t>
      </w:r>
      <w:r w:rsidRPr="00D9667B">
        <w:rPr>
          <w:rFonts w:hint="eastAsia"/>
          <w:sz w:val="22"/>
          <w:szCs w:val="22"/>
        </w:rPr>
        <w:t>）。</w:t>
      </w:r>
    </w:p>
  </w:footnote>
  <w:footnote w:id="52">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141-142</w:t>
      </w:r>
      <w:r w:rsidRPr="00D9667B">
        <w:rPr>
          <w:rFonts w:hint="eastAsia"/>
          <w:sz w:val="22"/>
          <w:szCs w:val="22"/>
        </w:rPr>
        <w:t>：《摩訶般若波羅蜜經》卷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7"/>
          <w:attr w:name="UnitName" w:val="a"/>
        </w:smartTagPr>
        <w:r w:rsidRPr="00D9667B">
          <w:rPr>
            <w:rFonts w:hint="eastAsia"/>
            <w:sz w:val="22"/>
            <w:szCs w:val="22"/>
          </w:rPr>
          <w:t>267a</w:t>
        </w:r>
      </w:smartTag>
      <w:r w:rsidRPr="00D9667B">
        <w:rPr>
          <w:rFonts w:hint="eastAsia"/>
          <w:sz w:val="22"/>
          <w:szCs w:val="22"/>
        </w:rPr>
        <w:t>20-b7</w:t>
      </w:r>
      <w:r w:rsidRPr="00D9667B">
        <w:rPr>
          <w:rFonts w:hint="eastAsia"/>
          <w:sz w:val="22"/>
          <w:szCs w:val="22"/>
        </w:rPr>
        <w:t>），《大智度論》卷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430b3-19</w:t>
      </w:r>
      <w:r w:rsidRPr="00D9667B">
        <w:rPr>
          <w:rFonts w:hint="eastAsia"/>
          <w:sz w:val="22"/>
          <w:szCs w:val="22"/>
        </w:rPr>
        <w:t>）。</w:t>
      </w:r>
    </w:p>
  </w:footnote>
  <w:footnote w:id="53">
    <w:p w:rsidR="00B32EDE" w:rsidRPr="00D9667B" w:rsidRDefault="00B32EDE" w:rsidP="00382280">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）憂戚：見“憂慼”。</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p.688</w:t>
      </w:r>
      <w:proofErr w:type="gramStart"/>
      <w:r w:rsidRPr="00D9667B">
        <w:rPr>
          <w:rFonts w:hint="eastAsia"/>
          <w:sz w:val="22"/>
          <w:szCs w:val="22"/>
        </w:rPr>
        <w:t>）</w:t>
      </w:r>
      <w:proofErr w:type="gramEnd"/>
    </w:p>
    <w:p w:rsidR="00B32EDE" w:rsidRPr="00D9667B" w:rsidRDefault="00B32EDE" w:rsidP="00382280">
      <w:pPr>
        <w:pStyle w:val="a4"/>
        <w:spacing w:line="0" w:lineRule="atLeast"/>
        <w:ind w:leftChars="105" w:left="802"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）憂</w:t>
      </w:r>
      <w:proofErr w:type="gramStart"/>
      <w:r w:rsidRPr="00D9667B">
        <w:rPr>
          <w:rFonts w:hint="eastAsia"/>
          <w:sz w:val="22"/>
          <w:szCs w:val="22"/>
        </w:rPr>
        <w:t>慼</w:t>
      </w:r>
      <w:proofErr w:type="gramEnd"/>
      <w:r w:rsidRPr="00D9667B">
        <w:rPr>
          <w:rFonts w:hint="eastAsia"/>
          <w:sz w:val="22"/>
          <w:szCs w:val="22"/>
        </w:rPr>
        <w:t>：亦作“憂戚”。憂愁煩惱。</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七</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p.691</w:t>
      </w:r>
      <w:proofErr w:type="gramStart"/>
      <w:r w:rsidRPr="00D9667B">
        <w:rPr>
          <w:rFonts w:hint="eastAsia"/>
          <w:sz w:val="22"/>
          <w:szCs w:val="22"/>
        </w:rPr>
        <w:t>）</w:t>
      </w:r>
      <w:proofErr w:type="gramEnd"/>
    </w:p>
  </w:footnote>
  <w:footnote w:id="54">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眾生本空</w:t>
      </w:r>
      <w:proofErr w:type="gramEnd"/>
      <w:r w:rsidRPr="00D9667B">
        <w:rPr>
          <w:rFonts w:hint="eastAsia"/>
          <w:sz w:val="22"/>
          <w:szCs w:val="22"/>
        </w:rPr>
        <w:t>：本無，非先</w:t>
      </w:r>
      <w:proofErr w:type="gramStart"/>
      <w:r w:rsidRPr="00D9667B">
        <w:rPr>
          <w:rFonts w:hint="eastAsia"/>
          <w:sz w:val="22"/>
          <w:szCs w:val="22"/>
        </w:rPr>
        <w:t>有今無</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E001</w:t>
      </w:r>
      <w:r w:rsidRPr="00D9667B">
        <w:rPr>
          <w:rFonts w:hint="eastAsia"/>
          <w:sz w:val="22"/>
          <w:szCs w:val="22"/>
        </w:rPr>
        <w:t>］</w:t>
      </w:r>
      <w:r w:rsidRPr="00D9667B">
        <w:rPr>
          <w:rFonts w:hint="eastAsia"/>
          <w:sz w:val="22"/>
          <w:szCs w:val="22"/>
        </w:rPr>
        <w:t>p.286</w:t>
      </w:r>
      <w:proofErr w:type="gramStart"/>
      <w:r w:rsidRPr="00D9667B">
        <w:rPr>
          <w:rFonts w:hint="eastAsia"/>
          <w:sz w:val="22"/>
          <w:szCs w:val="22"/>
        </w:rPr>
        <w:t>）</w:t>
      </w:r>
      <w:proofErr w:type="gramEnd"/>
    </w:p>
  </w:footnote>
  <w:footnote w:id="55">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如是＝知【宋】【元】【明】【宮】【聖】【石】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5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斫</w:t>
      </w:r>
      <w:proofErr w:type="gramEnd"/>
      <w:r w:rsidRPr="00D9667B">
        <w:rPr>
          <w:rFonts w:hint="eastAsia"/>
          <w:sz w:val="22"/>
          <w:szCs w:val="22"/>
        </w:rPr>
        <w:t>（</w:t>
      </w:r>
      <w:r w:rsidR="00D95CC5">
        <w:rPr>
          <w:rFonts w:eastAsia="標楷體"/>
          <w:bCs/>
          <w:kern w:val="0"/>
        </w:rPr>
        <w:t>^</w:t>
      </w:r>
      <w:proofErr w:type="gramStart"/>
      <w:r w:rsidRPr="00D9667B">
        <w:rPr>
          <w:rFonts w:ascii="標楷體" w:eastAsia="標楷體" w:hAnsi="標楷體" w:hint="eastAsia"/>
          <w:sz w:val="22"/>
          <w:szCs w:val="22"/>
        </w:rPr>
        <w:t>ㄓㄨㄛˊ</w:t>
      </w:r>
      <w:proofErr w:type="gramEnd"/>
      <w:r w:rsidR="00D95CC5">
        <w:rPr>
          <w:rFonts w:eastAsia="標楷體"/>
          <w:bCs/>
          <w:kern w:val="0"/>
        </w:rPr>
        <w:t>^^</w:t>
      </w:r>
      <w:r w:rsidRPr="00D9667B">
        <w:rPr>
          <w:rFonts w:hint="eastAsia"/>
          <w:sz w:val="22"/>
          <w:szCs w:val="22"/>
        </w:rPr>
        <w:t>）：</w:t>
      </w:r>
      <w:r w:rsidRPr="00D9667B">
        <w:rPr>
          <w:rFonts w:hint="eastAsia"/>
          <w:sz w:val="22"/>
          <w:szCs w:val="22"/>
        </w:rPr>
        <w:t>1.</w:t>
      </w:r>
      <w:r w:rsidRPr="00D9667B">
        <w:rPr>
          <w:rFonts w:hint="eastAsia"/>
          <w:sz w:val="22"/>
          <w:szCs w:val="22"/>
        </w:rPr>
        <w:t>斧</w:t>
      </w:r>
      <w:proofErr w:type="gramStart"/>
      <w:r w:rsidRPr="00D9667B">
        <w:rPr>
          <w:rFonts w:hint="eastAsia"/>
          <w:sz w:val="22"/>
          <w:szCs w:val="22"/>
        </w:rPr>
        <w:t>刃</w:t>
      </w:r>
      <w:proofErr w:type="gramEnd"/>
      <w:r w:rsidRPr="00D9667B">
        <w:rPr>
          <w:rFonts w:hint="eastAsia"/>
          <w:sz w:val="22"/>
          <w:szCs w:val="22"/>
        </w:rPr>
        <w:t>。</w:t>
      </w:r>
      <w:r w:rsidRPr="00D9667B">
        <w:rPr>
          <w:rFonts w:hint="eastAsia"/>
          <w:sz w:val="22"/>
          <w:szCs w:val="22"/>
        </w:rPr>
        <w:t>2.</w:t>
      </w:r>
      <w:r w:rsidRPr="00D9667B">
        <w:rPr>
          <w:rFonts w:hint="eastAsia"/>
          <w:sz w:val="22"/>
          <w:szCs w:val="22"/>
        </w:rPr>
        <w:t>用刀</w:t>
      </w:r>
      <w:proofErr w:type="gramStart"/>
      <w:r w:rsidRPr="00D9667B">
        <w:rPr>
          <w:rFonts w:hint="eastAsia"/>
          <w:sz w:val="22"/>
          <w:szCs w:val="22"/>
        </w:rPr>
        <w:t>斧等砍或</w:t>
      </w:r>
      <w:proofErr w:type="gramEnd"/>
      <w:r w:rsidRPr="00D9667B">
        <w:rPr>
          <w:rFonts w:hint="eastAsia"/>
          <w:sz w:val="22"/>
          <w:szCs w:val="22"/>
        </w:rPr>
        <w:t>削。</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p.1057</w:t>
      </w:r>
      <w:proofErr w:type="gramStart"/>
      <w:r w:rsidRPr="00D9667B">
        <w:rPr>
          <w:rFonts w:hint="eastAsia"/>
          <w:sz w:val="22"/>
          <w:szCs w:val="22"/>
        </w:rPr>
        <w:t>）</w:t>
      </w:r>
      <w:proofErr w:type="gramEnd"/>
    </w:p>
  </w:footnote>
  <w:footnote w:id="5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5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5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未＋（來）【聖】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6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同＝因【聖】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6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sz w:val="22"/>
          <w:szCs w:val="22"/>
        </w:rPr>
        <w:t>6</w:t>
      </w:r>
      <w:r w:rsidRPr="00D9667B">
        <w:rPr>
          <w:rFonts w:hint="eastAsia"/>
          <w:sz w:val="22"/>
          <w:szCs w:val="22"/>
        </w:rPr>
        <w:t>），</w:t>
      </w:r>
      <w:r w:rsidRPr="00D9667B">
        <w:rPr>
          <w:sz w:val="22"/>
          <w:szCs w:val="22"/>
        </w:rPr>
        <w:t>p.142</w:t>
      </w:r>
      <w:r w:rsidRPr="00D9667B">
        <w:rPr>
          <w:rFonts w:hint="eastAsia"/>
          <w:sz w:val="22"/>
          <w:szCs w:val="22"/>
        </w:rPr>
        <w:t>：《大智度論》卷</w:t>
      </w:r>
      <w:r w:rsidRPr="00D9667B">
        <w:rPr>
          <w:sz w:val="22"/>
          <w:szCs w:val="22"/>
        </w:rPr>
        <w:t>51</w:t>
      </w:r>
      <w:r w:rsidRPr="00D9667B">
        <w:rPr>
          <w:rFonts w:hint="eastAsia"/>
          <w:sz w:val="22"/>
          <w:szCs w:val="22"/>
        </w:rPr>
        <w:t>（大正</w:t>
      </w:r>
      <w:r w:rsidRPr="00D9667B">
        <w:rPr>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6"/>
          <w:attr w:name="UnitName" w:val="C"/>
        </w:smartTagPr>
        <w:r w:rsidRPr="00D9667B">
          <w:rPr>
            <w:sz w:val="22"/>
            <w:szCs w:val="22"/>
          </w:rPr>
          <w:t>426c</w:t>
        </w:r>
      </w:smartTag>
      <w:r w:rsidRPr="00D9667B">
        <w:rPr>
          <w:sz w:val="22"/>
          <w:szCs w:val="22"/>
        </w:rPr>
        <w:t>28-427b2</w:t>
      </w:r>
      <w:r w:rsidRPr="00D9667B">
        <w:rPr>
          <w:rFonts w:hint="eastAsia"/>
          <w:sz w:val="22"/>
          <w:szCs w:val="22"/>
        </w:rPr>
        <w:t>）。</w:t>
      </w:r>
    </w:p>
  </w:footnote>
  <w:footnote w:id="6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色</w:t>
      </w:r>
      <w:proofErr w:type="gramStart"/>
      <w:r w:rsidRPr="00D9667B">
        <w:rPr>
          <w:rFonts w:eastAsia="標楷體" w:hint="eastAsia"/>
          <w:sz w:val="22"/>
          <w:szCs w:val="22"/>
        </w:rPr>
        <w:t>無邊故</w:t>
      </w:r>
      <w:proofErr w:type="gramEnd"/>
      <w:r w:rsidRPr="00D9667B">
        <w:rPr>
          <w:rFonts w:eastAsia="標楷體" w:hint="eastAsia"/>
          <w:sz w:val="22"/>
          <w:szCs w:val="22"/>
        </w:rPr>
        <w:t>，當知菩薩摩訶薩亦無邊。」</w:t>
      </w:r>
      <w:r w:rsidR="00D95CC5">
        <w:rPr>
          <w:rFonts w:eastAsia="標楷體"/>
          <w:bCs/>
          <w:kern w:val="0"/>
        </w:rPr>
        <w:t>^^</w:t>
      </w:r>
      <w:r w:rsidRPr="00D9667B">
        <w:rPr>
          <w:rFonts w:hint="eastAsia"/>
          <w:sz w:val="22"/>
          <w:szCs w:val="22"/>
        </w:rPr>
        <w:t>（大正</w:t>
      </w:r>
      <w:r w:rsidRPr="00D9667B">
        <w:rPr>
          <w:sz w:val="22"/>
          <w:szCs w:val="22"/>
        </w:rPr>
        <w:t>25</w:t>
      </w:r>
      <w:r w:rsidRPr="00D9667B">
        <w:rPr>
          <w:rFonts w:hint="eastAsia"/>
          <w:sz w:val="22"/>
          <w:szCs w:val="22"/>
        </w:rPr>
        <w:t>，</w:t>
      </w:r>
      <w:r w:rsidRPr="00D9667B">
        <w:rPr>
          <w:sz w:val="22"/>
          <w:szCs w:val="22"/>
        </w:rPr>
        <w:t>430b4-5</w:t>
      </w:r>
      <w:r w:rsidRPr="00D9667B">
        <w:rPr>
          <w:rFonts w:hint="eastAsia"/>
          <w:sz w:val="22"/>
          <w:szCs w:val="22"/>
        </w:rPr>
        <w:t>）</w:t>
      </w:r>
    </w:p>
  </w:footnote>
  <w:footnote w:id="6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6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〔德〕－【宋】【元】【明】【宮】【聖】【石】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6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〔福〕－【聖】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6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proofErr w:type="gramStart"/>
      <w:r w:rsidRPr="00D9667B">
        <w:rPr>
          <w:rFonts w:hint="eastAsia"/>
          <w:sz w:val="22"/>
          <w:szCs w:val="22"/>
        </w:rPr>
        <w:t>捨罪修</w:t>
      </w:r>
      <w:proofErr w:type="gramEnd"/>
      <w:r w:rsidRPr="00D9667B">
        <w:rPr>
          <w:rFonts w:hint="eastAsia"/>
          <w:sz w:val="22"/>
          <w:szCs w:val="22"/>
        </w:rPr>
        <w:t>福，</w:t>
      </w:r>
      <w:proofErr w:type="gramStart"/>
      <w:r w:rsidRPr="00D9667B">
        <w:rPr>
          <w:rFonts w:hint="eastAsia"/>
          <w:sz w:val="22"/>
          <w:szCs w:val="22"/>
        </w:rPr>
        <w:t>捨福求</w:t>
      </w:r>
      <w:proofErr w:type="gramEnd"/>
      <w:r w:rsidRPr="00D9667B">
        <w:rPr>
          <w:rFonts w:hint="eastAsia"/>
          <w:sz w:val="22"/>
          <w:szCs w:val="22"/>
        </w:rPr>
        <w:t>道。</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6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6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中＋（破）【聖】【石】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6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推：</w:t>
      </w:r>
      <w:r w:rsidRPr="00D9667B">
        <w:rPr>
          <w:rFonts w:hint="eastAsia"/>
          <w:sz w:val="22"/>
          <w:szCs w:val="22"/>
        </w:rPr>
        <w:t>8.</w:t>
      </w:r>
      <w:proofErr w:type="gramStart"/>
      <w:r w:rsidRPr="00D9667B">
        <w:rPr>
          <w:rFonts w:hint="eastAsia"/>
          <w:sz w:val="22"/>
          <w:szCs w:val="22"/>
        </w:rPr>
        <w:t>推贊，</w:t>
      </w:r>
      <w:proofErr w:type="gramEnd"/>
      <w:r w:rsidRPr="00D9667B">
        <w:rPr>
          <w:rFonts w:hint="eastAsia"/>
          <w:sz w:val="22"/>
          <w:szCs w:val="22"/>
        </w:rPr>
        <w:t>推重，推許。</w:t>
      </w:r>
      <w:r w:rsidRPr="00D9667B">
        <w:rPr>
          <w:rFonts w:hint="eastAsia"/>
          <w:sz w:val="22"/>
          <w:szCs w:val="22"/>
        </w:rPr>
        <w:t>9.</w:t>
      </w:r>
      <w:r w:rsidRPr="00D9667B">
        <w:rPr>
          <w:rFonts w:hint="eastAsia"/>
          <w:sz w:val="22"/>
          <w:szCs w:val="22"/>
        </w:rPr>
        <w:t>推斷，推論。</w:t>
      </w:r>
      <w:r w:rsidRPr="00D9667B">
        <w:rPr>
          <w:rFonts w:hint="eastAsia"/>
          <w:sz w:val="22"/>
          <w:szCs w:val="22"/>
        </w:rPr>
        <w:t>11.</w:t>
      </w:r>
      <w:r w:rsidRPr="00D9667B">
        <w:rPr>
          <w:rFonts w:hint="eastAsia"/>
          <w:sz w:val="22"/>
          <w:szCs w:val="22"/>
        </w:rPr>
        <w:t>推究，審問。</w:t>
      </w:r>
      <w:proofErr w:type="gramStart"/>
      <w:r w:rsidRPr="00D9667B">
        <w:rPr>
          <w:rFonts w:hint="eastAsia"/>
          <w:sz w:val="22"/>
          <w:szCs w:val="22"/>
        </w:rPr>
        <w:t>（</w:t>
      </w:r>
      <w:proofErr w:type="gramEnd"/>
      <w:r w:rsidRPr="00D9667B">
        <w:rPr>
          <w:rFonts w:hint="eastAsia"/>
          <w:sz w:val="22"/>
          <w:szCs w:val="22"/>
        </w:rPr>
        <w:t>《漢語大詞典》</w:t>
      </w:r>
      <w:proofErr w:type="gramStart"/>
      <w:r w:rsidRPr="00D9667B">
        <w:rPr>
          <w:rFonts w:hint="eastAsia"/>
          <w:sz w:val="22"/>
          <w:szCs w:val="22"/>
        </w:rPr>
        <w:t>（</w:t>
      </w:r>
      <w:proofErr w:type="gramEnd"/>
      <w:r w:rsidRPr="00D9667B">
        <w:rPr>
          <w:rFonts w:hint="eastAsia"/>
          <w:sz w:val="22"/>
          <w:szCs w:val="22"/>
        </w:rPr>
        <w:t>六</w:t>
      </w:r>
      <w:proofErr w:type="gramStart"/>
      <w:r w:rsidRPr="00D9667B">
        <w:rPr>
          <w:rFonts w:hint="eastAsia"/>
          <w:sz w:val="22"/>
          <w:szCs w:val="22"/>
        </w:rPr>
        <w:t>）</w:t>
      </w:r>
      <w:proofErr w:type="gramEnd"/>
      <w:r w:rsidRPr="00D9667B">
        <w:rPr>
          <w:rFonts w:hint="eastAsia"/>
          <w:sz w:val="22"/>
          <w:szCs w:val="22"/>
        </w:rPr>
        <w:t>，</w:t>
      </w:r>
      <w:r w:rsidRPr="00D9667B">
        <w:rPr>
          <w:rFonts w:hint="eastAsia"/>
          <w:sz w:val="22"/>
          <w:szCs w:val="22"/>
        </w:rPr>
        <w:t>p.668</w:t>
      </w:r>
      <w:proofErr w:type="gramStart"/>
      <w:r w:rsidRPr="00D9667B">
        <w:rPr>
          <w:rFonts w:hint="eastAsia"/>
          <w:sz w:val="22"/>
          <w:szCs w:val="22"/>
        </w:rPr>
        <w:t>）</w:t>
      </w:r>
      <w:proofErr w:type="gramEnd"/>
    </w:p>
  </w:footnote>
  <w:footnote w:id="7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蜜＝密【聖】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7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佛＋（</w:t>
      </w:r>
      <w:proofErr w:type="gramStart"/>
      <w:r w:rsidRPr="00D9667B">
        <w:rPr>
          <w:sz w:val="22"/>
          <w:szCs w:val="22"/>
        </w:rPr>
        <w:t>歎</w:t>
      </w:r>
      <w:proofErr w:type="gramEnd"/>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7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FD4E43">
        <w:rPr>
          <w:rFonts w:hint="eastAsia"/>
          <w:sz w:val="22"/>
          <w:szCs w:val="22"/>
        </w:rPr>
        <w:t>〈</w:t>
      </w:r>
      <w:r>
        <w:rPr>
          <w:rFonts w:hint="eastAsia"/>
          <w:sz w:val="22"/>
          <w:szCs w:val="22"/>
        </w:rPr>
        <w:t xml:space="preserve">24 </w:t>
      </w:r>
      <w:r w:rsidRPr="00FD4E43">
        <w:rPr>
          <w:rFonts w:hint="eastAsia"/>
          <w:sz w:val="22"/>
          <w:szCs w:val="22"/>
        </w:rPr>
        <w:t>會宗品〉</w:t>
      </w:r>
      <w:r w:rsidRPr="00D9667B">
        <w:rPr>
          <w:rFonts w:hint="eastAsia"/>
          <w:sz w:val="22"/>
          <w:szCs w:val="22"/>
        </w:rPr>
        <w:t>：「</w:t>
      </w:r>
      <w:r w:rsidR="00D95CC5">
        <w:rPr>
          <w:rFonts w:eastAsia="標楷體"/>
          <w:bCs/>
          <w:kern w:val="0"/>
        </w:rPr>
        <w:t>^</w:t>
      </w:r>
      <w:r w:rsidRPr="00D9667B">
        <w:rPr>
          <w:rFonts w:eastAsia="標楷體"/>
          <w:sz w:val="22"/>
          <w:szCs w:val="22"/>
        </w:rPr>
        <w:t>須菩提</w:t>
      </w:r>
      <w:r w:rsidRPr="00D9667B">
        <w:rPr>
          <w:rFonts w:eastAsia="標楷體" w:hint="eastAsia"/>
          <w:sz w:val="22"/>
          <w:szCs w:val="22"/>
        </w:rPr>
        <w:t>！</w:t>
      </w:r>
      <w:r w:rsidRPr="00D9667B">
        <w:rPr>
          <w:rFonts w:eastAsia="標楷體"/>
          <w:sz w:val="22"/>
          <w:szCs w:val="22"/>
        </w:rPr>
        <w:t>汝說摩</w:t>
      </w:r>
      <w:proofErr w:type="gramStart"/>
      <w:r w:rsidRPr="00D9667B">
        <w:rPr>
          <w:rFonts w:eastAsia="標楷體"/>
          <w:sz w:val="22"/>
          <w:szCs w:val="22"/>
        </w:rPr>
        <w:t>訶</w:t>
      </w:r>
      <w:proofErr w:type="gramEnd"/>
      <w:r w:rsidRPr="00D9667B">
        <w:rPr>
          <w:rFonts w:eastAsia="標楷體"/>
          <w:sz w:val="22"/>
          <w:szCs w:val="22"/>
        </w:rPr>
        <w:t>衍</w:t>
      </w:r>
      <w:r w:rsidRPr="00D9667B">
        <w:rPr>
          <w:rFonts w:eastAsia="標楷體" w:hint="eastAsia"/>
          <w:sz w:val="22"/>
          <w:szCs w:val="22"/>
        </w:rPr>
        <w:t>，</w:t>
      </w:r>
      <w:r w:rsidRPr="00D9667B">
        <w:rPr>
          <w:rFonts w:eastAsia="標楷體"/>
          <w:sz w:val="22"/>
          <w:szCs w:val="22"/>
        </w:rPr>
        <w:t>隨般若波羅蜜</w:t>
      </w:r>
      <w:r w:rsidRPr="00D9667B">
        <w:rPr>
          <w:rFonts w:eastAsia="標楷體" w:hint="eastAsia"/>
          <w:sz w:val="22"/>
          <w:szCs w:val="22"/>
        </w:rPr>
        <w:t>，</w:t>
      </w:r>
      <w:r w:rsidRPr="00D9667B">
        <w:rPr>
          <w:rFonts w:eastAsia="標楷體"/>
          <w:sz w:val="22"/>
          <w:szCs w:val="22"/>
        </w:rPr>
        <w:t>不離</w:t>
      </w:r>
      <w:r w:rsidRPr="00D9667B">
        <w:rPr>
          <w:rStyle w:val="foot"/>
          <w:rFonts w:eastAsia="標楷體"/>
          <w:sz w:val="22"/>
          <w:szCs w:val="22"/>
        </w:rPr>
        <w:t>般若波羅蜜</w:t>
      </w:r>
      <w:r w:rsidR="00D95CC5">
        <w:rPr>
          <w:rFonts w:eastAsia="標楷體"/>
          <w:bCs/>
          <w:kern w:val="0"/>
        </w:rPr>
        <w:t>^^</w:t>
      </w:r>
      <w:r w:rsidRPr="00D9667B">
        <w:rPr>
          <w:rStyle w:val="foot"/>
          <w:rFonts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D9667B">
          <w:rPr>
            <w:rFonts w:hint="eastAsia"/>
            <w:sz w:val="22"/>
            <w:szCs w:val="22"/>
          </w:rPr>
          <w:t>429c</w:t>
        </w:r>
      </w:smartTag>
      <w:r w:rsidRPr="00D9667B">
        <w:rPr>
          <w:rFonts w:hint="eastAsia"/>
          <w:sz w:val="22"/>
          <w:szCs w:val="22"/>
        </w:rPr>
        <w:t>1-2</w:t>
      </w:r>
      <w:r w:rsidRPr="00D9667B">
        <w:rPr>
          <w:rFonts w:hint="eastAsia"/>
          <w:sz w:val="22"/>
          <w:szCs w:val="22"/>
        </w:rPr>
        <w:t>）</w:t>
      </w:r>
    </w:p>
  </w:footnote>
  <w:footnote w:id="7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《大正藏》原作「各」，</w:t>
      </w:r>
      <w:proofErr w:type="gramStart"/>
      <w:r w:rsidRPr="00D9667B">
        <w:rPr>
          <w:rFonts w:hint="eastAsia"/>
          <w:sz w:val="22"/>
          <w:szCs w:val="22"/>
        </w:rPr>
        <w:t>今依《高麗藏》</w:t>
      </w:r>
      <w:proofErr w:type="gramEnd"/>
      <w:r w:rsidRPr="00D9667B">
        <w:rPr>
          <w:rFonts w:hint="eastAsia"/>
          <w:sz w:val="22"/>
          <w:szCs w:val="22"/>
        </w:rPr>
        <w:t>作「名」（第</w:t>
      </w:r>
      <w:r w:rsidRPr="00D9667B">
        <w:rPr>
          <w:rFonts w:hint="eastAsia"/>
          <w:sz w:val="22"/>
          <w:szCs w:val="22"/>
        </w:rPr>
        <w:t>14</w:t>
      </w:r>
      <w:r w:rsidRPr="00D9667B">
        <w:rPr>
          <w:rFonts w:hint="eastAsia"/>
          <w:sz w:val="22"/>
          <w:szCs w:val="22"/>
        </w:rPr>
        <w:t>冊，</w:t>
      </w:r>
      <w:r w:rsidRPr="00D9667B">
        <w:rPr>
          <w:rFonts w:hint="eastAsia"/>
          <w:sz w:val="22"/>
          <w:szCs w:val="22"/>
        </w:rPr>
        <w:t>902b18</w:t>
      </w:r>
      <w:r w:rsidRPr="00D9667B">
        <w:rPr>
          <w:rFonts w:hint="eastAsia"/>
          <w:sz w:val="22"/>
          <w:szCs w:val="22"/>
        </w:rPr>
        <w:t>）。</w:t>
      </w:r>
    </w:p>
  </w:footnote>
  <w:footnote w:id="7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初入＝人初【聖】，＝</w:t>
      </w:r>
      <w:proofErr w:type="gramStart"/>
      <w:r w:rsidRPr="00D9667B">
        <w:rPr>
          <w:sz w:val="22"/>
          <w:szCs w:val="22"/>
        </w:rPr>
        <w:t>入初【石】</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7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聞＝間【宮】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7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意＝竟【聖】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7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402C49">
      <w:pPr>
        <w:pStyle w:val="a4"/>
        <w:spacing w:line="0" w:lineRule="atLeast"/>
        <w:ind w:leftChars="105" w:left="252"/>
        <w:jc w:val="both"/>
        <w:rPr>
          <w:sz w:val="22"/>
          <w:szCs w:val="22"/>
        </w:rPr>
      </w:pPr>
      <w:r w:rsidRPr="00D9667B">
        <w:rPr>
          <w:rFonts w:hint="eastAsia"/>
          <w:sz w:val="22"/>
          <w:szCs w:val="22"/>
        </w:rPr>
        <w:t>「我不可得」，參見《大智度論》卷</w:t>
      </w:r>
      <w:r w:rsidRPr="00D9667B">
        <w:rPr>
          <w:rFonts w:hint="eastAsia"/>
          <w:sz w:val="22"/>
          <w:szCs w:val="22"/>
        </w:rPr>
        <w:t>12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148b3</w:t>
      </w:r>
      <w:smartTag w:uri="urn:schemas-microsoft-com:office:smarttags" w:element="chmetcnv">
        <w:smartTagPr>
          <w:attr w:name="TCSC" w:val="0"/>
          <w:attr w:name="NumberType" w:val="1"/>
          <w:attr w:name="Negative" w:val="True"/>
          <w:attr w:name="HasSpace" w:val="False"/>
          <w:attr w:name="SourceValue" w:val="150"/>
          <w:attr w:name="UnitName" w:val="a"/>
        </w:smartTagPr>
        <w:r w:rsidRPr="00D9667B">
          <w:rPr>
            <w:rFonts w:hint="eastAsia"/>
            <w:sz w:val="22"/>
            <w:szCs w:val="22"/>
          </w:rPr>
          <w:t>-150a</w:t>
        </w:r>
      </w:smartTag>
      <w:r w:rsidRPr="00D9667B">
        <w:rPr>
          <w:rFonts w:hint="eastAsia"/>
          <w:sz w:val="22"/>
          <w:szCs w:val="22"/>
        </w:rPr>
        <w:t>17</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319b6-c21</w:t>
      </w:r>
      <w:r w:rsidRPr="00D9667B">
        <w:rPr>
          <w:rFonts w:hint="eastAsia"/>
          <w:sz w:val="22"/>
          <w:szCs w:val="22"/>
        </w:rPr>
        <w:t>）、卷</w:t>
      </w:r>
      <w:r w:rsidRPr="00D9667B">
        <w:rPr>
          <w:rFonts w:hint="eastAsia"/>
          <w:sz w:val="22"/>
          <w:szCs w:val="22"/>
        </w:rPr>
        <w:t>41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7"/>
          <w:attr w:name="UnitName" w:val="a"/>
        </w:smartTagPr>
        <w:r w:rsidRPr="00D9667B">
          <w:rPr>
            <w:rFonts w:hint="eastAsia"/>
            <w:sz w:val="22"/>
            <w:szCs w:val="22"/>
          </w:rPr>
          <w:t>357a</w:t>
        </w:r>
      </w:smartTag>
      <w:r w:rsidRPr="00D9667B">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360"/>
          <w:attr w:name="UnitName" w:val="C"/>
        </w:smartTagPr>
        <w:r w:rsidRPr="00D9667B">
          <w:rPr>
            <w:rFonts w:hint="eastAsia"/>
            <w:sz w:val="22"/>
            <w:szCs w:val="22"/>
          </w:rPr>
          <w:t>-360c</w:t>
        </w:r>
      </w:smartTag>
      <w:r w:rsidRPr="00D9667B">
        <w:rPr>
          <w:rFonts w:hint="eastAsia"/>
          <w:sz w:val="22"/>
          <w:szCs w:val="22"/>
        </w:rPr>
        <w:t>29</w:t>
      </w:r>
      <w:r w:rsidRPr="00D9667B">
        <w:rPr>
          <w:rFonts w:hint="eastAsia"/>
          <w:sz w:val="22"/>
          <w:szCs w:val="22"/>
        </w:rPr>
        <w:t>）、卷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D9667B">
          <w:rPr>
            <w:rFonts w:hint="eastAsia"/>
            <w:sz w:val="22"/>
            <w:szCs w:val="22"/>
          </w:rPr>
          <w:t>364c</w:t>
        </w:r>
      </w:smartTag>
      <w:r w:rsidRPr="00D9667B">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D9667B">
          <w:rPr>
            <w:rFonts w:hint="eastAsia"/>
            <w:sz w:val="22"/>
            <w:szCs w:val="22"/>
          </w:rPr>
          <w:t>-365a</w:t>
        </w:r>
      </w:smartTag>
      <w:r w:rsidRPr="00D9667B">
        <w:rPr>
          <w:rFonts w:hint="eastAsia"/>
          <w:sz w:val="22"/>
          <w:szCs w:val="22"/>
        </w:rPr>
        <w:t>15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D9667B">
          <w:rPr>
            <w:rFonts w:hint="eastAsia"/>
            <w:sz w:val="22"/>
            <w:szCs w:val="22"/>
          </w:rPr>
          <w:t>368c</w:t>
        </w:r>
      </w:smartTag>
      <w:r w:rsidRPr="00D9667B">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D9667B">
          <w:rPr>
            <w:rFonts w:hint="eastAsia"/>
            <w:sz w:val="22"/>
            <w:szCs w:val="22"/>
          </w:rPr>
          <w:t>-369a</w:t>
        </w:r>
      </w:smartTag>
      <w:r w:rsidRPr="00D9667B">
        <w:rPr>
          <w:rFonts w:hint="eastAsia"/>
          <w:sz w:val="22"/>
          <w:szCs w:val="22"/>
        </w:rPr>
        <w:t>24</w:t>
      </w:r>
      <w:r w:rsidRPr="00D9667B">
        <w:rPr>
          <w:rFonts w:hint="eastAsia"/>
          <w:sz w:val="22"/>
          <w:szCs w:val="22"/>
        </w:rPr>
        <w:t>）。</w:t>
      </w:r>
    </w:p>
  </w:footnote>
  <w:footnote w:id="78">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proofErr w:type="gramStart"/>
      <w:r w:rsidRPr="00D9667B">
        <w:rPr>
          <w:rFonts w:hint="eastAsia"/>
          <w:sz w:val="22"/>
          <w:szCs w:val="22"/>
        </w:rPr>
        <w:t>法空</w:t>
      </w:r>
      <w:proofErr w:type="gramEnd"/>
      <w:r w:rsidRPr="00D9667B">
        <w:rPr>
          <w:rFonts w:hint="eastAsia"/>
          <w:sz w:val="22"/>
          <w:szCs w:val="22"/>
        </w:rPr>
        <w:t>：</w:t>
      </w:r>
      <w:r w:rsidRPr="00D9667B">
        <w:rPr>
          <w:sz w:val="22"/>
          <w:szCs w:val="22"/>
        </w:rPr>
        <w:t>無我則無所屬</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E007</w:t>
      </w:r>
      <w:r w:rsidRPr="00D9667B">
        <w:rPr>
          <w:rFonts w:hint="eastAsia"/>
          <w:sz w:val="22"/>
          <w:szCs w:val="22"/>
        </w:rPr>
        <w:t>］</w:t>
      </w:r>
      <w:r w:rsidRPr="00D9667B">
        <w:rPr>
          <w:rFonts w:hint="eastAsia"/>
          <w:sz w:val="22"/>
          <w:szCs w:val="22"/>
        </w:rPr>
        <w:t>p.299</w:t>
      </w:r>
      <w:proofErr w:type="gramStart"/>
      <w:r w:rsidRPr="00D9667B">
        <w:rPr>
          <w:rFonts w:hint="eastAsia"/>
          <w:sz w:val="22"/>
          <w:szCs w:val="22"/>
        </w:rPr>
        <w:t>）</w:t>
      </w:r>
      <w:proofErr w:type="gramEnd"/>
    </w:p>
  </w:footnote>
  <w:footnote w:id="79">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rFonts w:hint="eastAsia"/>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proofErr w:type="gramStart"/>
      <w:r w:rsidRPr="00D9667B">
        <w:rPr>
          <w:rFonts w:eastAsia="標楷體" w:hint="eastAsia"/>
          <w:sz w:val="22"/>
          <w:szCs w:val="22"/>
        </w:rPr>
        <w:t>問曰</w:t>
      </w:r>
      <w:proofErr w:type="gramEnd"/>
      <w:r w:rsidRPr="00D9667B">
        <w:rPr>
          <w:rFonts w:eastAsia="標楷體" w:hint="eastAsia"/>
          <w:sz w:val="22"/>
          <w:szCs w:val="22"/>
        </w:rPr>
        <w:t>：</w:t>
      </w:r>
      <w:r w:rsidRPr="00D9667B">
        <w:rPr>
          <w:rFonts w:eastAsia="標楷體"/>
          <w:sz w:val="22"/>
          <w:szCs w:val="22"/>
        </w:rPr>
        <w:t>眾生及五</w:t>
      </w:r>
      <w:proofErr w:type="gramStart"/>
      <w:r w:rsidRPr="00D9667B">
        <w:rPr>
          <w:rFonts w:eastAsia="標楷體"/>
          <w:sz w:val="22"/>
          <w:szCs w:val="22"/>
        </w:rPr>
        <w:t>眾法畢竟</w:t>
      </w:r>
      <w:proofErr w:type="gramEnd"/>
      <w:r w:rsidRPr="00D9667B">
        <w:rPr>
          <w:rFonts w:eastAsia="標楷體"/>
          <w:sz w:val="22"/>
          <w:szCs w:val="22"/>
        </w:rPr>
        <w:t>不生，解是法者即是菩薩</w:t>
      </w:r>
      <w:r w:rsidR="00D95CC5">
        <w:rPr>
          <w:rFonts w:eastAsia="標楷體"/>
          <w:bCs/>
          <w:kern w:val="0"/>
        </w:rPr>
        <w:t>^^</w:t>
      </w:r>
      <w:r w:rsidRPr="00D9667B">
        <w:rPr>
          <w:rFonts w:hint="eastAsia"/>
          <w:sz w:val="22"/>
          <w:szCs w:val="22"/>
        </w:rPr>
        <w:t>？</w:t>
      </w:r>
      <w:r w:rsidRPr="00D9667B">
        <w:rPr>
          <w:rFonts w:eastAsia="標楷體"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D9667B">
          <w:rPr>
            <w:rFonts w:hint="eastAsia"/>
            <w:sz w:val="22"/>
            <w:szCs w:val="22"/>
          </w:rPr>
          <w:t>431c</w:t>
        </w:r>
      </w:smartTag>
      <w:r w:rsidRPr="00D9667B">
        <w:rPr>
          <w:rFonts w:hint="eastAsia"/>
          <w:sz w:val="22"/>
          <w:szCs w:val="22"/>
        </w:rPr>
        <w:t>3</w:t>
      </w:r>
      <w:r w:rsidRPr="00D9667B">
        <w:rPr>
          <w:rFonts w:hint="eastAsia"/>
          <w:sz w:val="22"/>
          <w:szCs w:val="22"/>
        </w:rPr>
        <w:t>）</w:t>
      </w:r>
    </w:p>
  </w:footnote>
  <w:footnote w:id="80">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案：</w:t>
      </w:r>
      <w:proofErr w:type="gramStart"/>
      <w:r w:rsidRPr="00D9667B">
        <w:rPr>
          <w:rFonts w:hint="eastAsia"/>
          <w:sz w:val="22"/>
          <w:szCs w:val="22"/>
        </w:rPr>
        <w:t>依經</w:t>
      </w:r>
      <w:proofErr w:type="gramEnd"/>
      <w:r w:rsidRPr="00D9667B">
        <w:rPr>
          <w:rFonts w:hint="eastAsia"/>
          <w:sz w:val="22"/>
          <w:szCs w:val="22"/>
        </w:rPr>
        <w:t>，此段文的</w:t>
      </w:r>
      <w:proofErr w:type="gramStart"/>
      <w:r w:rsidRPr="00D9667B">
        <w:rPr>
          <w:rFonts w:hint="eastAsia"/>
          <w:sz w:val="22"/>
          <w:szCs w:val="22"/>
        </w:rPr>
        <w:t>言說者應為</w:t>
      </w:r>
      <w:proofErr w:type="gramEnd"/>
      <w:r w:rsidRPr="00D9667B">
        <w:rPr>
          <w:rFonts w:hint="eastAsia"/>
          <w:sz w:val="22"/>
          <w:szCs w:val="22"/>
        </w:rPr>
        <w:t>「須菩提」。</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參見《摩訶般若波羅蜜經》卷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w:t>
      </w:r>
      <w:r w:rsidR="00D95CC5">
        <w:rPr>
          <w:rFonts w:eastAsia="標楷體"/>
          <w:bCs/>
          <w:kern w:val="0"/>
        </w:rPr>
        <w:t>^</w:t>
      </w:r>
      <w:proofErr w:type="gramStart"/>
      <w:r w:rsidRPr="00D9667B">
        <w:rPr>
          <w:rFonts w:ascii="標楷體" w:eastAsia="標楷體" w:hAnsi="標楷體" w:hint="eastAsia"/>
          <w:sz w:val="22"/>
          <w:szCs w:val="22"/>
        </w:rPr>
        <w:t>爾時</w:t>
      </w:r>
      <w:r w:rsidRPr="00D9667B">
        <w:rPr>
          <w:rFonts w:ascii="標楷體" w:eastAsia="標楷體" w:hAnsi="標楷體" w:hint="eastAsia"/>
          <w:b/>
          <w:sz w:val="22"/>
          <w:szCs w:val="22"/>
        </w:rPr>
        <w:t>須</w:t>
      </w:r>
      <w:proofErr w:type="gramEnd"/>
      <w:r w:rsidRPr="00D9667B">
        <w:rPr>
          <w:rFonts w:ascii="標楷體" w:eastAsia="標楷體" w:hAnsi="標楷體" w:hint="eastAsia"/>
          <w:b/>
          <w:sz w:val="22"/>
          <w:szCs w:val="22"/>
        </w:rPr>
        <w:t>菩提報舍利</w:t>
      </w:r>
      <w:proofErr w:type="gramStart"/>
      <w:r w:rsidRPr="00D9667B">
        <w:rPr>
          <w:rFonts w:ascii="標楷體" w:eastAsia="標楷體" w:hAnsi="標楷體" w:hint="eastAsia"/>
          <w:b/>
          <w:sz w:val="22"/>
          <w:szCs w:val="22"/>
        </w:rPr>
        <w:t>弗</w:t>
      </w:r>
      <w:proofErr w:type="gramEnd"/>
      <w:r w:rsidRPr="00D9667B">
        <w:rPr>
          <w:rFonts w:ascii="標楷體" w:eastAsia="標楷體" w:hAnsi="標楷體" w:hint="eastAsia"/>
          <w:b/>
          <w:sz w:val="22"/>
          <w:szCs w:val="22"/>
        </w:rPr>
        <w:t>言</w:t>
      </w:r>
      <w:r w:rsidRPr="00D9667B">
        <w:rPr>
          <w:rFonts w:ascii="標楷體" w:eastAsia="標楷體" w:hAnsi="標楷體" w:hint="eastAsia"/>
          <w:sz w:val="22"/>
          <w:szCs w:val="22"/>
        </w:rPr>
        <w:t>：『眾生無</w:t>
      </w:r>
      <w:proofErr w:type="gramStart"/>
      <w:r w:rsidRPr="00D9667B">
        <w:rPr>
          <w:rFonts w:ascii="標楷體" w:eastAsia="標楷體" w:hAnsi="標楷體" w:hint="eastAsia"/>
          <w:sz w:val="22"/>
          <w:szCs w:val="22"/>
        </w:rPr>
        <w:t>所有故</w:t>
      </w:r>
      <w:proofErr w:type="gramEnd"/>
      <w:r w:rsidRPr="00D9667B">
        <w:rPr>
          <w:rFonts w:ascii="標楷體" w:eastAsia="標楷體" w:hAnsi="標楷體" w:hint="eastAsia"/>
          <w:sz w:val="22"/>
          <w:szCs w:val="22"/>
        </w:rPr>
        <w:t>，菩薩前際不可得；眾生空故，菩薩前際不可得；</w:t>
      </w:r>
      <w:proofErr w:type="gramStart"/>
      <w:r w:rsidRPr="00D9667B">
        <w:rPr>
          <w:rFonts w:ascii="標楷體" w:eastAsia="標楷體" w:hAnsi="標楷體" w:hint="eastAsia"/>
          <w:sz w:val="22"/>
          <w:szCs w:val="22"/>
        </w:rPr>
        <w:t>眾生離故</w:t>
      </w:r>
      <w:proofErr w:type="gramEnd"/>
      <w:r w:rsidRPr="00D9667B">
        <w:rPr>
          <w:rFonts w:ascii="標楷體" w:eastAsia="標楷體" w:hAnsi="標楷體" w:hint="eastAsia"/>
          <w:sz w:val="22"/>
          <w:szCs w:val="22"/>
        </w:rPr>
        <w:t>，菩薩前際不可得。舍利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！色</w:t>
      </w:r>
      <w:proofErr w:type="gramStart"/>
      <w:r w:rsidRPr="00D9667B">
        <w:rPr>
          <w:rFonts w:ascii="標楷體" w:eastAsia="標楷體" w:hAnsi="標楷體" w:hint="eastAsia"/>
          <w:sz w:val="22"/>
          <w:szCs w:val="22"/>
        </w:rPr>
        <w:t>無有故</w:t>
      </w:r>
      <w:proofErr w:type="gramEnd"/>
      <w:r w:rsidRPr="00D9667B">
        <w:rPr>
          <w:rFonts w:ascii="標楷體" w:eastAsia="標楷體" w:hAnsi="標楷體" w:hint="eastAsia"/>
          <w:sz w:val="22"/>
          <w:szCs w:val="22"/>
        </w:rPr>
        <w:t>，菩薩前際不可得；</w:t>
      </w:r>
      <w:proofErr w:type="gramStart"/>
      <w:r w:rsidRPr="00D9667B">
        <w:rPr>
          <w:rFonts w:ascii="標楷體" w:eastAsia="標楷體" w:hAnsi="標楷體" w:hint="eastAsia"/>
          <w:sz w:val="22"/>
          <w:szCs w:val="22"/>
        </w:rPr>
        <w:t>受想行識無有故</w:t>
      </w:r>
      <w:proofErr w:type="gramEnd"/>
      <w:r w:rsidRPr="00D9667B">
        <w:rPr>
          <w:rFonts w:ascii="標楷體" w:eastAsia="標楷體" w:hAnsi="標楷體" w:hint="eastAsia"/>
          <w:sz w:val="22"/>
          <w:szCs w:val="22"/>
        </w:rPr>
        <w:t>，菩薩前際不可得。…</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sz w:val="22"/>
          <w:szCs w:val="22"/>
        </w:rPr>
        <w:t>何以故？舍利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！空中前際不可得，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得，中際不可得。空</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異菩薩，菩薩</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異前際。舍利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！空、菩薩、前</w:t>
      </w:r>
      <w:proofErr w:type="gramStart"/>
      <w:r w:rsidRPr="00D9667B">
        <w:rPr>
          <w:rFonts w:ascii="標楷體" w:eastAsia="標楷體" w:hAnsi="標楷體" w:hint="eastAsia"/>
          <w:sz w:val="22"/>
          <w:szCs w:val="22"/>
        </w:rPr>
        <w:t>際是諸法</w:t>
      </w:r>
      <w:proofErr w:type="gramEnd"/>
      <w:r w:rsidRPr="00D9667B">
        <w:rPr>
          <w:rFonts w:ascii="標楷體" w:eastAsia="標楷體" w:hAnsi="標楷體" w:hint="eastAsia"/>
          <w:sz w:val="22"/>
          <w:szCs w:val="22"/>
        </w:rPr>
        <w:t>無二無別。以是因緣故，舍利</w:t>
      </w:r>
      <w:proofErr w:type="gramStart"/>
      <w:r w:rsidRPr="00D9667B">
        <w:rPr>
          <w:rFonts w:ascii="標楷體" w:eastAsia="標楷體" w:hAnsi="標楷體" w:hint="eastAsia"/>
          <w:sz w:val="22"/>
          <w:szCs w:val="22"/>
        </w:rPr>
        <w:t>弗</w:t>
      </w:r>
      <w:proofErr w:type="gramEnd"/>
      <w:r w:rsidRPr="00D9667B">
        <w:rPr>
          <w:rFonts w:ascii="標楷體" w:eastAsia="標楷體" w:hAnsi="標楷體" w:hint="eastAsia"/>
          <w:sz w:val="22"/>
          <w:szCs w:val="22"/>
        </w:rPr>
        <w:t>！菩薩前際不可得。』</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r w:rsidRPr="00D9667B">
        <w:rPr>
          <w:rFonts w:hint="eastAsia"/>
          <w:sz w:val="22"/>
          <w:szCs w:val="22"/>
        </w:rPr>
        <w:t>267b26-c13</w:t>
      </w:r>
      <w:r w:rsidRPr="00D9667B">
        <w:rPr>
          <w:rFonts w:hint="eastAsia"/>
          <w:sz w:val="22"/>
          <w:szCs w:val="22"/>
        </w:rPr>
        <w:t>）</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另參見《大智度論》卷</w:t>
      </w:r>
      <w:r w:rsidRPr="00D9667B">
        <w:rPr>
          <w:rFonts w:hint="eastAsia"/>
          <w:sz w:val="22"/>
          <w:szCs w:val="22"/>
        </w:rPr>
        <w:t>52</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0"/>
          <w:attr w:name="HasSpace" w:val="False"/>
          <w:attr w:name="Negative" w:val="False"/>
          <w:attr w:name="NumberType" w:val="1"/>
          <w:attr w:name="TCSC" w:val="0"/>
        </w:smartTagPr>
        <w:r w:rsidRPr="00D9667B">
          <w:rPr>
            <w:rFonts w:hint="eastAsia"/>
            <w:sz w:val="22"/>
            <w:szCs w:val="22"/>
          </w:rPr>
          <w:t>430c</w:t>
        </w:r>
      </w:smartTag>
      <w:r w:rsidRPr="00D9667B">
        <w:rPr>
          <w:rFonts w:hint="eastAsia"/>
          <w:sz w:val="22"/>
          <w:szCs w:val="22"/>
        </w:rPr>
        <w:t>8</w:t>
      </w:r>
      <w:smartTag w:uri="urn:schemas-microsoft-com:office:smarttags" w:element="chmetcnv">
        <w:smartTagPr>
          <w:attr w:name="UnitName" w:val="a"/>
          <w:attr w:name="SourceValue" w:val="431"/>
          <w:attr w:name="HasSpace" w:val="False"/>
          <w:attr w:name="Negative" w:val="True"/>
          <w:attr w:name="NumberType" w:val="1"/>
          <w:attr w:name="TCSC" w:val="0"/>
        </w:smartTagPr>
        <w:r w:rsidRPr="00D9667B">
          <w:rPr>
            <w:rFonts w:hint="eastAsia"/>
            <w:sz w:val="22"/>
            <w:szCs w:val="22"/>
          </w:rPr>
          <w:t>-431a</w:t>
        </w:r>
      </w:smartTag>
      <w:r w:rsidRPr="00D9667B">
        <w:rPr>
          <w:rFonts w:hint="eastAsia"/>
          <w:sz w:val="22"/>
          <w:szCs w:val="22"/>
        </w:rPr>
        <w:t>3</w:t>
      </w:r>
      <w:r w:rsidRPr="00D9667B">
        <w:rPr>
          <w:rFonts w:hint="eastAsia"/>
          <w:sz w:val="22"/>
          <w:szCs w:val="22"/>
        </w:rPr>
        <w:t>）。</w:t>
      </w:r>
    </w:p>
  </w:footnote>
  <w:footnote w:id="81">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8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（所）＋言【元】【明】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83">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緣故說色無</w:t>
      </w:r>
      <w:proofErr w:type="gramEnd"/>
      <w:r w:rsidRPr="00D9667B">
        <w:rPr>
          <w:rFonts w:ascii="標楷體" w:eastAsia="標楷體" w:hAnsi="標楷體" w:hint="eastAsia"/>
          <w:sz w:val="22"/>
          <w:szCs w:val="22"/>
        </w:rPr>
        <w:t>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故，當知菩薩摩訶薩亦無邊際；乃至</w:t>
      </w:r>
      <w:proofErr w:type="gramStart"/>
      <w:r w:rsidRPr="00D9667B">
        <w:rPr>
          <w:rFonts w:ascii="標楷體" w:eastAsia="標楷體" w:hAnsi="標楷體" w:hint="eastAsia"/>
          <w:sz w:val="22"/>
          <w:szCs w:val="22"/>
        </w:rPr>
        <w:t>聲聞乘無邊際</w:t>
      </w:r>
      <w:proofErr w:type="gramEnd"/>
      <w:r w:rsidRPr="00D9667B">
        <w:rPr>
          <w:rFonts w:ascii="標楷體" w:eastAsia="標楷體" w:hAnsi="標楷體" w:hint="eastAsia"/>
          <w:sz w:val="22"/>
          <w:szCs w:val="22"/>
        </w:rPr>
        <w:t>故，當知菩薩摩訶薩亦無邊際；</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、大乘無邊際故，當知菩薩摩訶薩亦無邊際』者，舍利子！</w:t>
      </w:r>
      <w:proofErr w:type="gramStart"/>
      <w:r w:rsidRPr="00D9667B">
        <w:rPr>
          <w:rFonts w:ascii="標楷體" w:eastAsia="標楷體" w:hAnsi="標楷體" w:hint="eastAsia"/>
          <w:sz w:val="22"/>
          <w:szCs w:val="22"/>
        </w:rPr>
        <w:t>色如虛空</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識如虛空</w:t>
      </w:r>
      <w:proofErr w:type="gramEnd"/>
      <w:r w:rsidRPr="00D9667B">
        <w:rPr>
          <w:rFonts w:ascii="標楷體" w:eastAsia="標楷體" w:hAnsi="標楷體" w:hint="eastAsia"/>
          <w:sz w:val="22"/>
          <w:szCs w:val="22"/>
        </w:rPr>
        <w:t>。所以者何？舍利子！如虛空前際不可得、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w:t>
      </w:r>
      <w:proofErr w:type="gramStart"/>
      <w:r w:rsidRPr="00D9667B">
        <w:rPr>
          <w:rFonts w:ascii="標楷體" w:eastAsia="標楷體" w:hAnsi="標楷體" w:hint="eastAsia"/>
          <w:sz w:val="22"/>
          <w:szCs w:val="22"/>
        </w:rPr>
        <w:t>由彼中、邊俱</w:t>
      </w:r>
      <w:proofErr w:type="gramEnd"/>
      <w:r w:rsidRPr="00D9667B">
        <w:rPr>
          <w:rFonts w:ascii="標楷體" w:eastAsia="標楷體" w:hAnsi="標楷體" w:hint="eastAsia"/>
          <w:sz w:val="22"/>
          <w:szCs w:val="22"/>
        </w:rPr>
        <w:t>不可</w:t>
      </w:r>
      <w:proofErr w:type="gramStart"/>
      <w:r w:rsidRPr="00D9667B">
        <w:rPr>
          <w:rFonts w:ascii="標楷體" w:eastAsia="標楷體" w:hAnsi="標楷體" w:hint="eastAsia"/>
          <w:sz w:val="22"/>
          <w:szCs w:val="22"/>
        </w:rPr>
        <w:t>得說為虛空</w:t>
      </w:r>
      <w:proofErr w:type="gramEnd"/>
      <w:r w:rsidRPr="00D9667B">
        <w:rPr>
          <w:rFonts w:ascii="標楷體" w:eastAsia="標楷體" w:hAnsi="標楷體" w:hint="eastAsia"/>
          <w:sz w:val="22"/>
          <w:szCs w:val="22"/>
        </w:rPr>
        <w:t>；色乃至識亦復如是，前、後、</w:t>
      </w:r>
      <w:proofErr w:type="gramStart"/>
      <w:r w:rsidRPr="00D9667B">
        <w:rPr>
          <w:rFonts w:ascii="標楷體" w:eastAsia="標楷體" w:hAnsi="標楷體" w:hint="eastAsia"/>
          <w:sz w:val="22"/>
          <w:szCs w:val="22"/>
        </w:rPr>
        <w:t>中際俱不可</w:t>
      </w:r>
      <w:proofErr w:type="gramEnd"/>
      <w:r w:rsidRPr="00D9667B">
        <w:rPr>
          <w:rFonts w:ascii="標楷體" w:eastAsia="標楷體" w:hAnsi="標楷體" w:hint="eastAsia"/>
          <w:sz w:val="22"/>
          <w:szCs w:val="22"/>
        </w:rPr>
        <w:t>得。何以故？</w:t>
      </w:r>
      <w:r w:rsidRPr="00D9667B">
        <w:rPr>
          <w:rFonts w:ascii="標楷體" w:eastAsia="標楷體" w:hAnsi="標楷體" w:hint="eastAsia"/>
          <w:b/>
          <w:sz w:val="22"/>
          <w:szCs w:val="22"/>
        </w:rPr>
        <w:t>色乃至</w:t>
      </w:r>
      <w:proofErr w:type="gramStart"/>
      <w:r w:rsidRPr="00D9667B">
        <w:rPr>
          <w:rFonts w:ascii="標楷體" w:eastAsia="標楷體" w:hAnsi="標楷體" w:hint="eastAsia"/>
          <w:b/>
          <w:sz w:val="22"/>
          <w:szCs w:val="22"/>
        </w:rPr>
        <w:t>識皆性空</w:t>
      </w:r>
      <w:proofErr w:type="gramEnd"/>
      <w:r w:rsidRPr="00D9667B">
        <w:rPr>
          <w:rFonts w:ascii="標楷體" w:eastAsia="標楷體" w:hAnsi="標楷體" w:hint="eastAsia"/>
          <w:b/>
          <w:sz w:val="22"/>
          <w:szCs w:val="22"/>
        </w:rPr>
        <w:t>故</w:t>
      </w:r>
      <w:r w:rsidRPr="00D9667B">
        <w:rPr>
          <w:rFonts w:ascii="標楷體" w:eastAsia="標楷體" w:hAnsi="標楷體" w:hint="eastAsia"/>
          <w:sz w:val="22"/>
          <w:szCs w:val="22"/>
        </w:rPr>
        <w:t>。舍利子！空中前際不可得、</w:t>
      </w:r>
      <w:proofErr w:type="gramStart"/>
      <w:r w:rsidRPr="00D9667B">
        <w:rPr>
          <w:rFonts w:ascii="標楷體" w:eastAsia="標楷體" w:hAnsi="標楷體" w:hint="eastAsia"/>
          <w:sz w:val="22"/>
          <w:szCs w:val="22"/>
        </w:rPr>
        <w:t>後際不可</w:t>
      </w:r>
      <w:proofErr w:type="gramEnd"/>
      <w:r w:rsidRPr="00D9667B">
        <w:rPr>
          <w:rFonts w:ascii="標楷體" w:eastAsia="標楷體" w:hAnsi="標楷體" w:hint="eastAsia"/>
          <w:sz w:val="22"/>
          <w:szCs w:val="22"/>
        </w:rPr>
        <w:t>得、中際不可得，</w:t>
      </w:r>
      <w:r w:rsidRPr="00D9667B">
        <w:rPr>
          <w:rFonts w:ascii="標楷體" w:eastAsia="標楷體" w:hAnsi="標楷體" w:hint="eastAsia"/>
          <w:b/>
          <w:sz w:val="22"/>
          <w:szCs w:val="22"/>
        </w:rPr>
        <w:t>亦以中、</w:t>
      </w:r>
      <w:proofErr w:type="gramStart"/>
      <w:r w:rsidRPr="00D9667B">
        <w:rPr>
          <w:rFonts w:ascii="標楷體" w:eastAsia="標楷體" w:hAnsi="標楷體" w:hint="eastAsia"/>
          <w:b/>
          <w:sz w:val="22"/>
          <w:szCs w:val="22"/>
        </w:rPr>
        <w:t>邊俱不可得故說為</w:t>
      </w:r>
      <w:proofErr w:type="gramEnd"/>
      <w:r w:rsidRPr="00D9667B">
        <w:rPr>
          <w:rFonts w:ascii="標楷體" w:eastAsia="標楷體" w:hAnsi="標楷體" w:hint="eastAsia"/>
          <w:b/>
          <w:sz w:val="22"/>
          <w:szCs w:val="22"/>
        </w:rPr>
        <w:t>空</w:t>
      </w:r>
      <w:r w:rsidRPr="00D9667B">
        <w:rPr>
          <w:rFonts w:ascii="標楷體" w:eastAsia="標楷體" w:hAnsi="標楷體" w:hint="eastAsia"/>
          <w:sz w:val="22"/>
          <w:szCs w:val="22"/>
        </w:rPr>
        <w:t>。舍利子！由此因緣，我作是說：色無邊際故，當知菩薩摩訶薩亦無邊際；受、想、行、</w:t>
      </w:r>
      <w:proofErr w:type="gramStart"/>
      <w:r w:rsidRPr="00D9667B">
        <w:rPr>
          <w:rFonts w:ascii="標楷體" w:eastAsia="標楷體" w:hAnsi="標楷體" w:hint="eastAsia"/>
          <w:sz w:val="22"/>
          <w:szCs w:val="22"/>
        </w:rPr>
        <w:t>識無邊際</w:t>
      </w:r>
      <w:proofErr w:type="gramEnd"/>
      <w:r w:rsidRPr="00D9667B">
        <w:rPr>
          <w:rFonts w:ascii="標楷體" w:eastAsia="標楷體" w:hAnsi="標楷體" w:hint="eastAsia"/>
          <w:sz w:val="22"/>
          <w:szCs w:val="22"/>
        </w:rPr>
        <w:t>故，當知菩薩摩訶薩亦無邊際。乃至三</w:t>
      </w:r>
      <w:proofErr w:type="gramStart"/>
      <w:r w:rsidRPr="00D9667B">
        <w:rPr>
          <w:rFonts w:ascii="標楷體" w:eastAsia="標楷體" w:hAnsi="標楷體" w:hint="eastAsia"/>
          <w:sz w:val="22"/>
          <w:szCs w:val="22"/>
        </w:rPr>
        <w:t>乘亦復</w:t>
      </w:r>
      <w:proofErr w:type="gramEnd"/>
      <w:r w:rsidRPr="00D9667B">
        <w:rPr>
          <w:rFonts w:ascii="標楷體" w:eastAsia="標楷體" w:hAnsi="標楷體" w:hint="eastAsia"/>
          <w:sz w:val="22"/>
          <w:szCs w:val="22"/>
        </w:rPr>
        <w:t>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r w:rsidRPr="00D9667B">
        <w:rPr>
          <w:rFonts w:hint="eastAsia"/>
          <w:sz w:val="22"/>
          <w:szCs w:val="22"/>
        </w:rPr>
        <w:t>5-19</w:t>
      </w:r>
      <w:r w:rsidRPr="00D9667B">
        <w:rPr>
          <w:rFonts w:hint="eastAsia"/>
          <w:sz w:val="22"/>
          <w:szCs w:val="22"/>
        </w:rPr>
        <w:t>）</w:t>
      </w:r>
    </w:p>
  </w:footnote>
  <w:footnote w:id="8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相＝想【聖】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8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〔種〕－【宮】【聖】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86">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佛＋（人）【聖】【石】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87">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w:t>
      </w:r>
      <w:r w:rsidRPr="00D9667B">
        <w:rPr>
          <w:rFonts w:ascii="標楷體" w:eastAsia="標楷體" w:hAnsi="標楷體" w:hint="eastAsia"/>
          <w:b/>
          <w:sz w:val="22"/>
          <w:szCs w:val="22"/>
        </w:rPr>
        <w:t>即色，菩薩摩訶薩無所有不可得；</w:t>
      </w:r>
      <w:proofErr w:type="gramStart"/>
      <w:r w:rsidRPr="00D9667B">
        <w:rPr>
          <w:rFonts w:ascii="標楷體" w:eastAsia="標楷體" w:hAnsi="標楷體" w:hint="eastAsia"/>
          <w:b/>
          <w:sz w:val="22"/>
          <w:szCs w:val="22"/>
        </w:rPr>
        <w:t>離色</w:t>
      </w:r>
      <w:proofErr w:type="gramEnd"/>
      <w:r w:rsidRPr="00D9667B">
        <w:rPr>
          <w:rFonts w:ascii="標楷體" w:eastAsia="標楷體" w:hAnsi="標楷體" w:hint="eastAsia"/>
          <w:b/>
          <w:sz w:val="22"/>
          <w:szCs w:val="22"/>
        </w:rPr>
        <w:t>，菩薩摩訶薩無所有不可得</w:t>
      </w:r>
      <w:r w:rsidRPr="00D9667B">
        <w:rPr>
          <w:rFonts w:ascii="標楷體" w:eastAsia="標楷體" w:hAnsi="標楷體" w:hint="eastAsia"/>
          <w:sz w:val="22"/>
          <w:szCs w:val="22"/>
        </w:rPr>
        <w:t>。即受、想、行、識，菩薩摩訶薩無所有不可得；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、想、行、識，菩薩摩訶薩無所有不可得。乃至即聲聞乘，菩薩摩訶薩無所有不可得；離聲聞乘，菩薩摩訶薩無所有不可得。</w:t>
      </w:r>
      <w:proofErr w:type="gramStart"/>
      <w:r w:rsidRPr="00D9667B">
        <w:rPr>
          <w:rFonts w:ascii="標楷體" w:eastAsia="標楷體" w:hAnsi="標楷體" w:hint="eastAsia"/>
          <w:sz w:val="22"/>
          <w:szCs w:val="22"/>
        </w:rPr>
        <w:t>即獨覺乘</w:t>
      </w:r>
      <w:proofErr w:type="gramEnd"/>
      <w:r w:rsidRPr="00D9667B">
        <w:rPr>
          <w:rFonts w:ascii="標楷體" w:eastAsia="標楷體" w:hAnsi="標楷體" w:hint="eastAsia"/>
          <w:sz w:val="22"/>
          <w:szCs w:val="22"/>
        </w:rPr>
        <w:t>、大乘，菩薩摩訶薩無所有不可得；</w:t>
      </w:r>
      <w:proofErr w:type="gramStart"/>
      <w:r w:rsidRPr="00D9667B">
        <w:rPr>
          <w:rFonts w:ascii="標楷體" w:eastAsia="標楷體" w:hAnsi="標楷體" w:hint="eastAsia"/>
          <w:sz w:val="22"/>
          <w:szCs w:val="22"/>
        </w:rPr>
        <w:t>離獨覺乘</w:t>
      </w:r>
      <w:proofErr w:type="gramEnd"/>
      <w:r w:rsidRPr="00D9667B">
        <w:rPr>
          <w:rFonts w:ascii="標楷體" w:eastAsia="標楷體" w:hAnsi="標楷體" w:hint="eastAsia"/>
          <w:sz w:val="22"/>
          <w:szCs w:val="22"/>
        </w:rPr>
        <w:t>、大乘，菩薩摩訶薩無所有不可得』者，舍利子！色，</w:t>
      </w:r>
      <w:proofErr w:type="gramStart"/>
      <w:r w:rsidRPr="00D9667B">
        <w:rPr>
          <w:rFonts w:ascii="標楷體" w:eastAsia="標楷體" w:hAnsi="標楷體" w:hint="eastAsia"/>
          <w:sz w:val="22"/>
          <w:szCs w:val="22"/>
        </w:rPr>
        <w:t>色性空</w:t>
      </w:r>
      <w:proofErr w:type="gramEnd"/>
      <w:r w:rsidRPr="00D9667B">
        <w:rPr>
          <w:rFonts w:ascii="標楷體" w:eastAsia="標楷體" w:hAnsi="標楷體" w:hint="eastAsia"/>
          <w:sz w:val="22"/>
          <w:szCs w:val="22"/>
        </w:rPr>
        <w:t>；受、想、行、識，受、想、行、</w:t>
      </w:r>
      <w:proofErr w:type="gramStart"/>
      <w:r w:rsidRPr="00D9667B">
        <w:rPr>
          <w:rFonts w:ascii="標楷體" w:eastAsia="標楷體" w:hAnsi="標楷體" w:hint="eastAsia"/>
          <w:sz w:val="22"/>
          <w:szCs w:val="22"/>
        </w:rPr>
        <w:t>識性空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色性空中</w:t>
      </w:r>
      <w:proofErr w:type="gramEnd"/>
      <w:r w:rsidRPr="00D9667B">
        <w:rPr>
          <w:rFonts w:ascii="標楷體" w:eastAsia="標楷體" w:hAnsi="標楷體" w:hint="eastAsia"/>
          <w:sz w:val="22"/>
          <w:szCs w:val="22"/>
        </w:rPr>
        <w:t>，色無所有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，諸菩薩摩訶薩亦無所有不可得；受、想、行、</w:t>
      </w:r>
      <w:proofErr w:type="gramStart"/>
      <w:r w:rsidRPr="00D9667B">
        <w:rPr>
          <w:rFonts w:ascii="標楷體" w:eastAsia="標楷體" w:hAnsi="標楷體" w:hint="eastAsia"/>
          <w:sz w:val="22"/>
          <w:szCs w:val="22"/>
        </w:rPr>
        <w:t>識性空中</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識無所有不可得故</w:t>
      </w:r>
      <w:proofErr w:type="gramEnd"/>
      <w:r w:rsidRPr="00D9667B">
        <w:rPr>
          <w:rFonts w:ascii="標楷體" w:eastAsia="標楷體" w:hAnsi="標楷體" w:hint="eastAsia"/>
          <w:sz w:val="22"/>
          <w:szCs w:val="22"/>
        </w:rPr>
        <w:t>，諸菩薩摩訶薩亦無所有不可得。舍利子！非色，</w:t>
      </w:r>
      <w:proofErr w:type="gramStart"/>
      <w:r w:rsidRPr="00D9667B">
        <w:rPr>
          <w:rFonts w:ascii="標楷體" w:eastAsia="標楷體" w:hAnsi="標楷體" w:hint="eastAsia"/>
          <w:sz w:val="22"/>
          <w:szCs w:val="22"/>
        </w:rPr>
        <w:t>非色性空</w:t>
      </w:r>
      <w:proofErr w:type="gramEnd"/>
      <w:r w:rsidRPr="00D9667B">
        <w:rPr>
          <w:rFonts w:ascii="標楷體" w:eastAsia="標楷體" w:hAnsi="標楷體" w:hint="eastAsia"/>
          <w:sz w:val="22"/>
          <w:szCs w:val="22"/>
        </w:rPr>
        <w:t>；非受、想、行、識，非受、想、行、</w:t>
      </w:r>
      <w:proofErr w:type="gramStart"/>
      <w:r w:rsidRPr="00D9667B">
        <w:rPr>
          <w:rFonts w:ascii="標楷體" w:eastAsia="標楷體" w:hAnsi="標楷體" w:hint="eastAsia"/>
          <w:sz w:val="22"/>
          <w:szCs w:val="22"/>
        </w:rPr>
        <w:t>識性空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非色性空中</w:t>
      </w:r>
      <w:proofErr w:type="gramEnd"/>
      <w:r w:rsidRPr="00D9667B">
        <w:rPr>
          <w:rFonts w:ascii="標楷體" w:eastAsia="標楷體" w:hAnsi="標楷體" w:hint="eastAsia"/>
          <w:sz w:val="22"/>
          <w:szCs w:val="22"/>
        </w:rPr>
        <w:t>，非色無所有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，諸菩薩摩訶薩亦無所有不可得；非受、想、行、</w:t>
      </w:r>
      <w:proofErr w:type="gramStart"/>
      <w:r w:rsidRPr="00D9667B">
        <w:rPr>
          <w:rFonts w:ascii="標楷體" w:eastAsia="標楷體" w:hAnsi="標楷體" w:hint="eastAsia"/>
          <w:sz w:val="22"/>
          <w:szCs w:val="22"/>
        </w:rPr>
        <w:t>識性空中</w:t>
      </w:r>
      <w:proofErr w:type="gramEnd"/>
      <w:r w:rsidRPr="00D9667B">
        <w:rPr>
          <w:rFonts w:ascii="標楷體" w:eastAsia="標楷體" w:hAnsi="標楷體" w:hint="eastAsia"/>
          <w:sz w:val="22"/>
          <w:szCs w:val="22"/>
        </w:rPr>
        <w:t>，非受、想、行、</w:t>
      </w:r>
      <w:proofErr w:type="gramStart"/>
      <w:r w:rsidRPr="00D9667B">
        <w:rPr>
          <w:rFonts w:ascii="標楷體" w:eastAsia="標楷體" w:hAnsi="標楷體" w:hint="eastAsia"/>
          <w:sz w:val="22"/>
          <w:szCs w:val="22"/>
        </w:rPr>
        <w:t>識無所有不可得故</w:t>
      </w:r>
      <w:proofErr w:type="gramEnd"/>
      <w:r w:rsidRPr="00D9667B">
        <w:rPr>
          <w:rFonts w:ascii="標楷體" w:eastAsia="標楷體" w:hAnsi="標楷體" w:hint="eastAsia"/>
          <w:sz w:val="22"/>
          <w:szCs w:val="22"/>
        </w:rPr>
        <w:t>，諸菩薩摩訶薩亦無所有不可得。舍利子！由此因緣我作是說：即色，菩薩摩訶薩無所有不可得；</w:t>
      </w:r>
      <w:proofErr w:type="gramStart"/>
      <w:r w:rsidRPr="00D9667B">
        <w:rPr>
          <w:rFonts w:ascii="標楷體" w:eastAsia="標楷體" w:hAnsi="標楷體" w:hint="eastAsia"/>
          <w:sz w:val="22"/>
          <w:szCs w:val="22"/>
        </w:rPr>
        <w:t>離色</w:t>
      </w:r>
      <w:proofErr w:type="gramEnd"/>
      <w:r w:rsidRPr="00D9667B">
        <w:rPr>
          <w:rFonts w:ascii="標楷體" w:eastAsia="標楷體" w:hAnsi="標楷體" w:hint="eastAsia"/>
          <w:sz w:val="22"/>
          <w:szCs w:val="22"/>
        </w:rPr>
        <w:t>，菩薩摩訶薩無所有不可得。即受、想、行、識，菩薩摩訶薩無所有不可得；</w:t>
      </w:r>
      <w:proofErr w:type="gramStart"/>
      <w:r w:rsidRPr="00D9667B">
        <w:rPr>
          <w:rFonts w:ascii="標楷體" w:eastAsia="標楷體" w:hAnsi="標楷體" w:hint="eastAsia"/>
          <w:sz w:val="22"/>
          <w:szCs w:val="22"/>
        </w:rPr>
        <w:t>離受</w:t>
      </w:r>
      <w:proofErr w:type="gramEnd"/>
      <w:r w:rsidRPr="00D9667B">
        <w:rPr>
          <w:rFonts w:ascii="標楷體" w:eastAsia="標楷體" w:hAnsi="標楷體" w:hint="eastAsia"/>
          <w:sz w:val="22"/>
          <w:szCs w:val="22"/>
        </w:rPr>
        <w:t>、想、行、識，菩薩摩訶薩無所有不可得。乃至三</w:t>
      </w:r>
      <w:proofErr w:type="gramStart"/>
      <w:r w:rsidRPr="00D9667B">
        <w:rPr>
          <w:rFonts w:ascii="標楷體" w:eastAsia="標楷體" w:hAnsi="標楷體" w:hint="eastAsia"/>
          <w:sz w:val="22"/>
          <w:szCs w:val="22"/>
        </w:rPr>
        <w:t>乘亦復</w:t>
      </w:r>
      <w:proofErr w:type="gramEnd"/>
      <w:r w:rsidRPr="00D9667B">
        <w:rPr>
          <w:rFonts w:ascii="標楷體" w:eastAsia="標楷體" w:hAnsi="標楷體" w:hint="eastAsia"/>
          <w:sz w:val="22"/>
          <w:szCs w:val="22"/>
        </w:rPr>
        <w:t>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r w:rsidRPr="00D9667B">
        <w:rPr>
          <w:sz w:val="22"/>
          <w:szCs w:val="22"/>
        </w:rPr>
        <w:t>19-b13</w:t>
      </w:r>
      <w:r w:rsidRPr="00D9667B">
        <w:rPr>
          <w:rFonts w:hint="eastAsia"/>
          <w:sz w:val="22"/>
          <w:szCs w:val="22"/>
        </w:rPr>
        <w:t>）</w:t>
      </w:r>
    </w:p>
  </w:footnote>
  <w:footnote w:id="88">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〔於〕－【宋】【聖】【石】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89">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，舍利子！尊者所問『何緣故說我於是等一切法，以一切種、一切處、</w:t>
      </w:r>
      <w:proofErr w:type="gramStart"/>
      <w:r w:rsidRPr="00D9667B">
        <w:rPr>
          <w:rFonts w:ascii="標楷體" w:eastAsia="標楷體" w:hAnsi="標楷體" w:hint="eastAsia"/>
          <w:sz w:val="22"/>
          <w:szCs w:val="22"/>
        </w:rPr>
        <w:t>一切時求諸</w:t>
      </w:r>
      <w:proofErr w:type="gramEnd"/>
      <w:r w:rsidRPr="00D9667B">
        <w:rPr>
          <w:rFonts w:ascii="標楷體" w:eastAsia="標楷體" w:hAnsi="標楷體" w:hint="eastAsia"/>
          <w:sz w:val="22"/>
          <w:szCs w:val="22"/>
        </w:rPr>
        <w:t>菩薩摩訶薩都無所見竟不可得，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教授諸菩薩摩訶薩』者，舍利子！色，</w:t>
      </w:r>
      <w:proofErr w:type="gramStart"/>
      <w:r w:rsidRPr="00D9667B">
        <w:rPr>
          <w:rFonts w:ascii="標楷體" w:eastAsia="標楷體" w:hAnsi="標楷體" w:hint="eastAsia"/>
          <w:sz w:val="22"/>
          <w:szCs w:val="22"/>
        </w:rPr>
        <w:t>色性空</w:t>
      </w:r>
      <w:proofErr w:type="gramEnd"/>
      <w:r w:rsidRPr="00D9667B">
        <w:rPr>
          <w:rFonts w:ascii="標楷體" w:eastAsia="標楷體" w:hAnsi="標楷體" w:hint="eastAsia"/>
          <w:sz w:val="22"/>
          <w:szCs w:val="22"/>
        </w:rPr>
        <w:t>故，</w:t>
      </w:r>
      <w:proofErr w:type="gramStart"/>
      <w:r w:rsidRPr="00D9667B">
        <w:rPr>
          <w:rFonts w:ascii="標楷體" w:eastAsia="標楷體" w:hAnsi="標楷體" w:hint="eastAsia"/>
          <w:sz w:val="22"/>
          <w:szCs w:val="22"/>
        </w:rPr>
        <w:t>色於色</w:t>
      </w:r>
      <w:proofErr w:type="gramEnd"/>
      <w:r w:rsidRPr="00D9667B">
        <w:rPr>
          <w:rFonts w:ascii="標楷體" w:eastAsia="標楷體" w:hAnsi="標楷體" w:hint="eastAsia"/>
          <w:sz w:val="22"/>
          <w:szCs w:val="22"/>
        </w:rPr>
        <w:t>無所有不可得，</w:t>
      </w:r>
      <w:proofErr w:type="gramStart"/>
      <w:r w:rsidRPr="00D9667B">
        <w:rPr>
          <w:rFonts w:ascii="標楷體" w:eastAsia="標楷體" w:hAnsi="標楷體" w:hint="eastAsia"/>
          <w:sz w:val="22"/>
          <w:szCs w:val="22"/>
        </w:rPr>
        <w:t>色於受</w:t>
      </w:r>
      <w:proofErr w:type="gramEnd"/>
      <w:r w:rsidRPr="00D9667B">
        <w:rPr>
          <w:rFonts w:ascii="標楷體" w:eastAsia="標楷體" w:hAnsi="標楷體" w:hint="eastAsia"/>
          <w:sz w:val="22"/>
          <w:szCs w:val="22"/>
        </w:rPr>
        <w:t>、想、行、</w:t>
      </w:r>
      <w:proofErr w:type="gramStart"/>
      <w:r w:rsidRPr="00D9667B">
        <w:rPr>
          <w:rFonts w:ascii="標楷體" w:eastAsia="標楷體" w:hAnsi="標楷體" w:hint="eastAsia"/>
          <w:sz w:val="22"/>
          <w:szCs w:val="22"/>
        </w:rPr>
        <w:t>識無所有</w:t>
      </w:r>
      <w:proofErr w:type="gramEnd"/>
      <w:r w:rsidRPr="00D9667B">
        <w:rPr>
          <w:rFonts w:ascii="標楷體" w:eastAsia="標楷體" w:hAnsi="標楷體" w:hint="eastAsia"/>
          <w:sz w:val="22"/>
          <w:szCs w:val="22"/>
        </w:rPr>
        <w:t>不可得，</w:t>
      </w:r>
      <w:proofErr w:type="gramStart"/>
      <w:r w:rsidRPr="00D9667B">
        <w:rPr>
          <w:rFonts w:ascii="標楷體" w:eastAsia="標楷體" w:hAnsi="標楷體" w:hint="eastAsia"/>
          <w:sz w:val="22"/>
          <w:szCs w:val="22"/>
        </w:rPr>
        <w:t>色中受</w:t>
      </w:r>
      <w:proofErr w:type="gramEnd"/>
      <w:r w:rsidRPr="00D9667B">
        <w:rPr>
          <w:rFonts w:ascii="標楷體" w:eastAsia="標楷體" w:hAnsi="標楷體" w:hint="eastAsia"/>
          <w:sz w:val="22"/>
          <w:szCs w:val="22"/>
        </w:rPr>
        <w:t>、想、行、識亦無所有不可得。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116b14-20</w:t>
      </w:r>
      <w:r w:rsidRPr="00D9667B">
        <w:rPr>
          <w:rFonts w:hint="eastAsia"/>
          <w:sz w:val="22"/>
          <w:szCs w:val="22"/>
        </w:rPr>
        <w:t>）</w:t>
      </w:r>
    </w:p>
  </w:footnote>
  <w:footnote w:id="9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舍利子！菩薩摩訶薩，菩薩摩訶薩性空故，菩薩摩訶薩於菩薩摩訶薩無所有不可得，菩薩摩訶薩於般若波羅蜜多、教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教授無所有不可得，菩薩摩訶薩中般若波羅蜜多、教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教授亦無所有不可得。般若波羅蜜多，般若波羅蜜多性空故，般若波羅蜜多於般若波羅蜜多無所有不可得，般若波羅蜜多於菩薩摩訶薩、教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教授無所有不可得，般若波羅蜜多中菩薩摩訶薩、教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教授亦無所有不可得。教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教授性空故，教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教授於教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教授於菩薩摩訶薩、般若波羅蜜多無所有不可得，教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教授中菩薩摩訶薩、般若波羅蜜多亦無所有不可得。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119b10-23</w:t>
      </w:r>
      <w:r w:rsidRPr="00D9667B">
        <w:rPr>
          <w:rFonts w:hint="eastAsia"/>
          <w:sz w:val="22"/>
          <w:szCs w:val="22"/>
        </w:rPr>
        <w:t>）</w:t>
      </w:r>
    </w:p>
  </w:footnote>
  <w:footnote w:id="91">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（於）＋一切【元】【明】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9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舍利子！我於是等一切法，以一切種、一切處、</w:t>
      </w:r>
      <w:proofErr w:type="gramStart"/>
      <w:r w:rsidRPr="00D9667B">
        <w:rPr>
          <w:rFonts w:ascii="標楷體" w:eastAsia="標楷體" w:hAnsi="標楷體" w:hint="eastAsia"/>
          <w:sz w:val="22"/>
          <w:szCs w:val="22"/>
        </w:rPr>
        <w:t>一切時求菩薩</w:t>
      </w:r>
      <w:proofErr w:type="gramEnd"/>
      <w:r w:rsidRPr="00D9667B">
        <w:rPr>
          <w:rFonts w:ascii="標楷體" w:eastAsia="標楷體" w:hAnsi="標楷體" w:hint="eastAsia"/>
          <w:sz w:val="22"/>
          <w:szCs w:val="22"/>
        </w:rPr>
        <w:t>摩訶薩都無所有亦不可得。何以故？自性空故。舍利子！由此因緣，我作是說：我於是等一切法，以一切種、一切處、一切時，求諸菩薩摩訶薩都無所有竟不可得，</w:t>
      </w:r>
      <w:proofErr w:type="gramStart"/>
      <w:r w:rsidRPr="00D9667B">
        <w:rPr>
          <w:rFonts w:ascii="標楷體" w:eastAsia="標楷體" w:hAnsi="標楷體" w:hint="eastAsia"/>
          <w:sz w:val="22"/>
          <w:szCs w:val="22"/>
        </w:rPr>
        <w:t>云何令</w:t>
      </w:r>
      <w:proofErr w:type="gramEnd"/>
      <w:r w:rsidRPr="00D9667B">
        <w:rPr>
          <w:rFonts w:ascii="標楷體" w:eastAsia="標楷體" w:hAnsi="標楷體" w:hint="eastAsia"/>
          <w:sz w:val="22"/>
          <w:szCs w:val="22"/>
        </w:rPr>
        <w:t>我以般若波羅蜜多教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119b24-c1</w:t>
      </w:r>
      <w:r w:rsidRPr="00D9667B">
        <w:rPr>
          <w:rFonts w:hint="eastAsia"/>
          <w:sz w:val="22"/>
          <w:szCs w:val="22"/>
        </w:rPr>
        <w:t>）</w:t>
      </w:r>
    </w:p>
  </w:footnote>
  <w:footnote w:id="93">
    <w:p w:rsidR="00B32EDE" w:rsidRPr="00D9667B" w:rsidRDefault="00B32EDE" w:rsidP="00F46347">
      <w:pPr>
        <w:pStyle w:val="a4"/>
        <w:spacing w:line="0" w:lineRule="atLeast"/>
        <w:ind w:left="253" w:hangingChars="115" w:hanging="253"/>
        <w:jc w:val="both"/>
        <w:rPr>
          <w:rFonts w:ascii="標楷體" w:eastAsia="標楷體" w:hAnsi="標楷體"/>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w:t>
      </w:r>
      <w:r w:rsidRPr="009017F2">
        <w:rPr>
          <w:rFonts w:hint="eastAsia"/>
          <w:spacing w:val="-2"/>
          <w:sz w:val="22"/>
          <w:szCs w:val="22"/>
        </w:rPr>
        <w:t>經</w:t>
      </w:r>
      <w:r w:rsidRPr="004C5215">
        <w:rPr>
          <w:rFonts w:hint="eastAsia"/>
          <w:spacing w:val="-6"/>
          <w:sz w:val="22"/>
          <w:szCs w:val="22"/>
        </w:rPr>
        <w:t>》卷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時，舍利子</w:t>
      </w:r>
      <w:proofErr w:type="gramStart"/>
      <w:r w:rsidRPr="00D9667B">
        <w:rPr>
          <w:rFonts w:ascii="標楷體" w:eastAsia="標楷體" w:hAnsi="標楷體" w:hint="eastAsia"/>
          <w:sz w:val="22"/>
          <w:szCs w:val="22"/>
        </w:rPr>
        <w:t>問善現言</w:t>
      </w:r>
      <w:proofErr w:type="gramEnd"/>
      <w:r w:rsidRPr="00D9667B">
        <w:rPr>
          <w:rFonts w:ascii="標楷體" w:eastAsia="標楷體" w:hAnsi="標楷體" w:hint="eastAsia"/>
          <w:sz w:val="22"/>
          <w:szCs w:val="22"/>
        </w:rPr>
        <w:t>：『何</w:t>
      </w:r>
      <w:proofErr w:type="gramStart"/>
      <w:r w:rsidRPr="00D9667B">
        <w:rPr>
          <w:rFonts w:ascii="標楷體" w:eastAsia="標楷體" w:hAnsi="標楷體" w:hint="eastAsia"/>
          <w:sz w:val="22"/>
          <w:szCs w:val="22"/>
        </w:rPr>
        <w:t>緣故說以諸</w:t>
      </w:r>
      <w:proofErr w:type="gramEnd"/>
      <w:r w:rsidRPr="00D9667B">
        <w:rPr>
          <w:rFonts w:ascii="標楷體" w:eastAsia="標楷體" w:hAnsi="標楷體" w:hint="eastAsia"/>
          <w:sz w:val="22"/>
          <w:szCs w:val="22"/>
        </w:rPr>
        <w:t>菩薩</w:t>
      </w:r>
      <w:proofErr w:type="gramStart"/>
      <w:r w:rsidRPr="00D9667B">
        <w:rPr>
          <w:rFonts w:ascii="標楷體" w:eastAsia="標楷體" w:hAnsi="標楷體" w:hint="eastAsia"/>
          <w:sz w:val="22"/>
          <w:szCs w:val="22"/>
        </w:rPr>
        <w:t>摩訶薩名唯客</w:t>
      </w:r>
      <w:proofErr w:type="gramEnd"/>
      <w:r w:rsidRPr="00D9667B">
        <w:rPr>
          <w:rFonts w:ascii="標楷體" w:eastAsia="標楷體" w:hAnsi="標楷體" w:hint="eastAsia"/>
          <w:sz w:val="22"/>
          <w:szCs w:val="22"/>
        </w:rPr>
        <w:t>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w:t>
      </w:r>
    </w:p>
    <w:p w:rsidR="00B32EDE" w:rsidRPr="00D9667B" w:rsidRDefault="00B32EDE" w:rsidP="00F46347">
      <w:pPr>
        <w:pStyle w:val="a4"/>
        <w:ind w:leftChars="105" w:left="252"/>
        <w:jc w:val="both"/>
        <w:rPr>
          <w:sz w:val="22"/>
          <w:szCs w:val="22"/>
        </w:rPr>
      </w:pPr>
      <w:proofErr w:type="gramStart"/>
      <w:r w:rsidRPr="00D9667B">
        <w:rPr>
          <w:rFonts w:ascii="標楷體" w:eastAsia="標楷體" w:hAnsi="標楷體" w:hint="eastAsia"/>
          <w:sz w:val="22"/>
          <w:szCs w:val="22"/>
        </w:rPr>
        <w:t>善現對曰</w:t>
      </w:r>
      <w:proofErr w:type="gramEnd"/>
      <w:r w:rsidRPr="00D9667B">
        <w:rPr>
          <w:rFonts w:ascii="標楷體" w:eastAsia="標楷體" w:hAnsi="標楷體" w:hint="eastAsia"/>
          <w:sz w:val="22"/>
          <w:szCs w:val="22"/>
        </w:rPr>
        <w:t>：『舍利子！如</w:t>
      </w:r>
      <w:proofErr w:type="gramStart"/>
      <w:r w:rsidRPr="00D9667B">
        <w:rPr>
          <w:rFonts w:ascii="標楷體" w:eastAsia="標楷體" w:hAnsi="標楷體" w:hint="eastAsia"/>
          <w:sz w:val="22"/>
          <w:szCs w:val="22"/>
        </w:rPr>
        <w:t>色名唯</w:t>
      </w:r>
      <w:proofErr w:type="gramEnd"/>
      <w:r w:rsidRPr="00D9667B">
        <w:rPr>
          <w:rFonts w:ascii="標楷體" w:eastAsia="標楷體" w:hAnsi="標楷體" w:hint="eastAsia"/>
          <w:sz w:val="22"/>
          <w:szCs w:val="22"/>
        </w:rPr>
        <w:t>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識名亦唯</w:t>
      </w:r>
      <w:proofErr w:type="gramEnd"/>
      <w:r w:rsidRPr="00D9667B">
        <w:rPr>
          <w:rFonts w:ascii="標楷體" w:eastAsia="標楷體" w:hAnsi="標楷體" w:hint="eastAsia"/>
          <w:sz w:val="22"/>
          <w:szCs w:val="22"/>
        </w:rPr>
        <w:t>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。所以者何？</w:t>
      </w:r>
      <w:proofErr w:type="gramStart"/>
      <w:r w:rsidRPr="00D9667B">
        <w:rPr>
          <w:rFonts w:ascii="標楷體" w:eastAsia="標楷體" w:hAnsi="標楷體" w:hint="eastAsia"/>
          <w:sz w:val="22"/>
          <w:szCs w:val="22"/>
        </w:rPr>
        <w:t>色非名</w:t>
      </w:r>
      <w:proofErr w:type="gramEnd"/>
      <w:r w:rsidRPr="00D9667B">
        <w:rPr>
          <w:rFonts w:ascii="標楷體" w:eastAsia="標楷體" w:hAnsi="標楷體" w:hint="eastAsia"/>
          <w:sz w:val="22"/>
          <w:szCs w:val="22"/>
        </w:rPr>
        <w:t>，名非色；受、想、行、</w:t>
      </w:r>
      <w:proofErr w:type="gramStart"/>
      <w:r w:rsidRPr="00D9667B">
        <w:rPr>
          <w:rFonts w:ascii="標楷體" w:eastAsia="標楷體" w:hAnsi="標楷體" w:hint="eastAsia"/>
          <w:sz w:val="22"/>
          <w:szCs w:val="22"/>
        </w:rPr>
        <w:t>識非名</w:t>
      </w:r>
      <w:proofErr w:type="gramEnd"/>
      <w:r w:rsidRPr="00D9667B">
        <w:rPr>
          <w:rFonts w:ascii="標楷體" w:eastAsia="標楷體" w:hAnsi="標楷體" w:hint="eastAsia"/>
          <w:sz w:val="22"/>
          <w:szCs w:val="22"/>
        </w:rPr>
        <w:t>，名非受、想、行、識。色等中無名，名中無色等，</w:t>
      </w:r>
      <w:proofErr w:type="gramStart"/>
      <w:r w:rsidRPr="00D9667B">
        <w:rPr>
          <w:rFonts w:ascii="標楷體" w:eastAsia="標楷體" w:hAnsi="標楷體" w:hint="eastAsia"/>
          <w:sz w:val="22"/>
          <w:szCs w:val="22"/>
        </w:rPr>
        <w:t>非合非散但假施</w:t>
      </w:r>
      <w:proofErr w:type="gramEnd"/>
      <w:r w:rsidRPr="00D9667B">
        <w:rPr>
          <w:rFonts w:ascii="標楷體" w:eastAsia="標楷體" w:hAnsi="標楷體" w:hint="eastAsia"/>
          <w:sz w:val="22"/>
          <w:szCs w:val="22"/>
        </w:rPr>
        <w:t>設。何以故？以色等</w:t>
      </w:r>
      <w:proofErr w:type="gramStart"/>
      <w:r w:rsidRPr="00D9667B">
        <w:rPr>
          <w:rFonts w:ascii="標楷體" w:eastAsia="標楷體" w:hAnsi="標楷體" w:hint="eastAsia"/>
          <w:sz w:val="22"/>
          <w:szCs w:val="22"/>
        </w:rPr>
        <w:t>與名俱自</w:t>
      </w:r>
      <w:proofErr w:type="gramEnd"/>
      <w:r w:rsidRPr="00D9667B">
        <w:rPr>
          <w:rFonts w:ascii="標楷體" w:eastAsia="標楷體" w:hAnsi="標楷體" w:hint="eastAsia"/>
          <w:sz w:val="22"/>
          <w:szCs w:val="22"/>
        </w:rPr>
        <w:t>性空故，自性空中，</w:t>
      </w:r>
      <w:proofErr w:type="gramStart"/>
      <w:r w:rsidRPr="00D9667B">
        <w:rPr>
          <w:rFonts w:ascii="標楷體" w:eastAsia="標楷體" w:hAnsi="標楷體" w:hint="eastAsia"/>
          <w:sz w:val="22"/>
          <w:szCs w:val="22"/>
        </w:rPr>
        <w:t>若色等</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若名，俱無</w:t>
      </w:r>
      <w:proofErr w:type="gramEnd"/>
      <w:r w:rsidRPr="00D9667B">
        <w:rPr>
          <w:rFonts w:ascii="標楷體" w:eastAsia="標楷體" w:hAnsi="標楷體" w:hint="eastAsia"/>
          <w:sz w:val="22"/>
          <w:szCs w:val="22"/>
        </w:rPr>
        <w:t>所有</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。舍利子！菩薩摩訶薩名亦復如是唯客所</w:t>
      </w:r>
      <w:proofErr w:type="gramStart"/>
      <w:r w:rsidRPr="00D9667B">
        <w:rPr>
          <w:rFonts w:ascii="標楷體" w:eastAsia="標楷體" w:hAnsi="標楷體" w:hint="eastAsia"/>
          <w:sz w:val="22"/>
          <w:szCs w:val="22"/>
        </w:rPr>
        <w:t>攝</w:t>
      </w:r>
      <w:proofErr w:type="gramEnd"/>
      <w:r w:rsidRPr="00D9667B">
        <w:rPr>
          <w:rFonts w:ascii="標楷體" w:eastAsia="標楷體" w:hAnsi="標楷體" w:hint="eastAsia"/>
          <w:sz w:val="22"/>
          <w:szCs w:val="22"/>
        </w:rPr>
        <w:t>，由</w:t>
      </w:r>
      <w:proofErr w:type="gramStart"/>
      <w:r w:rsidRPr="00D9667B">
        <w:rPr>
          <w:rFonts w:ascii="標楷體" w:eastAsia="標楷體" w:hAnsi="標楷體" w:hint="eastAsia"/>
          <w:sz w:val="22"/>
          <w:szCs w:val="22"/>
        </w:rPr>
        <w:t>斯故說</w:t>
      </w:r>
      <w:proofErr w:type="gramEnd"/>
      <w:r w:rsidRPr="00D9667B">
        <w:rPr>
          <w:rFonts w:ascii="標楷體" w:eastAsia="標楷體" w:hAnsi="標楷體" w:hint="eastAsia"/>
          <w:sz w:val="22"/>
          <w:szCs w:val="22"/>
        </w:rPr>
        <w:t>：諸菩薩摩訶薩但有假名都無自性。』</w:t>
      </w:r>
      <w:r w:rsidRPr="00D9667B">
        <w:rPr>
          <w:rFonts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9"/>
          <w:attr w:name="UnitName" w:val="C"/>
        </w:smartTagPr>
        <w:r w:rsidRPr="00D9667B">
          <w:rPr>
            <w:rFonts w:hint="eastAsia"/>
            <w:sz w:val="22"/>
            <w:szCs w:val="22"/>
          </w:rPr>
          <w:t>119c</w:t>
        </w:r>
      </w:smartTag>
      <w:r w:rsidRPr="00D9667B">
        <w:rPr>
          <w:rFonts w:hint="eastAsia"/>
          <w:sz w:val="22"/>
          <w:szCs w:val="22"/>
        </w:rPr>
        <w:t>4-13</w:t>
      </w:r>
      <w:r w:rsidRPr="00D9667B">
        <w:rPr>
          <w:rFonts w:hint="eastAsia"/>
          <w:sz w:val="22"/>
          <w:szCs w:val="22"/>
        </w:rPr>
        <w:t>）</w:t>
      </w:r>
    </w:p>
  </w:footnote>
  <w:footnote w:id="9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（如）＋我【石】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9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w:t>
      </w:r>
      <w:proofErr w:type="gramStart"/>
      <w:r w:rsidRPr="00D9667B">
        <w:rPr>
          <w:rFonts w:ascii="標楷體" w:eastAsia="標楷體" w:hAnsi="標楷體" w:hint="eastAsia"/>
          <w:sz w:val="22"/>
          <w:szCs w:val="22"/>
        </w:rPr>
        <w:t>說如說</w:t>
      </w:r>
      <w:proofErr w:type="gramEnd"/>
      <w:r w:rsidRPr="00D9667B">
        <w:rPr>
          <w:rFonts w:ascii="標楷體" w:eastAsia="標楷體" w:hAnsi="標楷體" w:hint="eastAsia"/>
          <w:sz w:val="22"/>
          <w:szCs w:val="22"/>
        </w:rPr>
        <w:t>我等畢竟</w:t>
      </w:r>
      <w:proofErr w:type="gramStart"/>
      <w:r w:rsidRPr="00D9667B">
        <w:rPr>
          <w:rFonts w:ascii="標楷體" w:eastAsia="標楷體" w:hAnsi="標楷體" w:hint="eastAsia"/>
          <w:sz w:val="22"/>
          <w:szCs w:val="22"/>
        </w:rPr>
        <w:t>不生但有</w:t>
      </w:r>
      <w:proofErr w:type="gramEnd"/>
      <w:r w:rsidRPr="00D9667B">
        <w:rPr>
          <w:rFonts w:ascii="標楷體" w:eastAsia="標楷體" w:hAnsi="標楷體" w:hint="eastAsia"/>
          <w:sz w:val="22"/>
          <w:szCs w:val="22"/>
        </w:rPr>
        <w:t>假名都無自性』者，舍利子！我畢竟無所有不可得，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何有生？乃至見者亦畢竟無所有不可得，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何有生？舍利子！色畢竟無所有不可得，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何有生？受、想、行、識亦畢竟無所有不可得，</w:t>
      </w:r>
      <w:proofErr w:type="gramStart"/>
      <w:r w:rsidRPr="00D9667B">
        <w:rPr>
          <w:rFonts w:ascii="標楷體" w:eastAsia="標楷體" w:hAnsi="標楷體" w:hint="eastAsia"/>
          <w:sz w:val="22"/>
          <w:szCs w:val="22"/>
        </w:rPr>
        <w:t>云</w:t>
      </w:r>
      <w:proofErr w:type="gramEnd"/>
      <w:r w:rsidRPr="00D9667B">
        <w:rPr>
          <w:rFonts w:ascii="標楷體" w:eastAsia="標楷體" w:hAnsi="標楷體" w:hint="eastAsia"/>
          <w:sz w:val="22"/>
          <w:szCs w:val="22"/>
        </w:rPr>
        <w:t>何有生？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a"/>
        </w:smartTagPr>
        <w:r w:rsidRPr="00D9667B">
          <w:rPr>
            <w:rFonts w:hint="eastAsia"/>
            <w:sz w:val="22"/>
            <w:szCs w:val="22"/>
          </w:rPr>
          <w:t>121a</w:t>
        </w:r>
      </w:smartTag>
      <w:r w:rsidRPr="00D9667B">
        <w:rPr>
          <w:rFonts w:hint="eastAsia"/>
          <w:sz w:val="22"/>
          <w:szCs w:val="22"/>
        </w:rPr>
        <w:t>21-26</w:t>
      </w:r>
      <w:r w:rsidRPr="00D9667B">
        <w:rPr>
          <w:rFonts w:hint="eastAsia"/>
          <w:sz w:val="22"/>
          <w:szCs w:val="22"/>
        </w:rPr>
        <w:t>）</w:t>
      </w:r>
    </w:p>
  </w:footnote>
  <w:footnote w:id="96">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eastAsia="標楷體" w:hint="eastAsia"/>
          <w:sz w:val="22"/>
          <w:szCs w:val="22"/>
        </w:rPr>
        <w:t>舍利子！由此因緣我作是說：如說我等畢竟不生，但有假名都無自性。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121b28-c1</w:t>
      </w:r>
      <w:r w:rsidRPr="00D9667B">
        <w:rPr>
          <w:rFonts w:hint="eastAsia"/>
          <w:sz w:val="22"/>
          <w:szCs w:val="22"/>
        </w:rPr>
        <w:t>）</w:t>
      </w:r>
    </w:p>
  </w:footnote>
  <w:footnote w:id="97">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98">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形＋（故）【宋】【元】【明】【石】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99">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〔不可見〕－【宮】【聖】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0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〔故可〕－【宋】【元】【明】【石】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01">
    <w:p w:rsidR="00B32EDE" w:rsidRPr="00D9667B" w:rsidRDefault="00B32EDE" w:rsidP="00AC3E83">
      <w:pPr>
        <w:pStyle w:val="a4"/>
        <w:spacing w:line="0" w:lineRule="atLeast"/>
        <w:ind w:left="319" w:hangingChars="145" w:hanging="319"/>
        <w:jc w:val="both"/>
        <w:rPr>
          <w:dstrike/>
          <w:sz w:val="22"/>
          <w:szCs w:val="22"/>
        </w:rPr>
      </w:pPr>
      <w:r w:rsidRPr="00D9667B">
        <w:rPr>
          <w:rStyle w:val="a3"/>
          <w:sz w:val="22"/>
          <w:szCs w:val="22"/>
        </w:rPr>
        <w:footnoteRef/>
      </w:r>
      <w:r w:rsidRPr="00D9667B">
        <w:rPr>
          <w:sz w:val="22"/>
          <w:szCs w:val="22"/>
        </w:rPr>
        <w:t xml:space="preserve"> </w:t>
      </w:r>
      <w:r w:rsidRPr="00D9667B">
        <w:rPr>
          <w:rFonts w:hint="eastAsia"/>
          <w:sz w:val="22"/>
          <w:szCs w:val="22"/>
        </w:rPr>
        <w:t>出處待考。</w:t>
      </w:r>
    </w:p>
  </w:footnote>
  <w:footnote w:id="10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斗</w:t>
      </w:r>
      <w:proofErr w:type="gramEnd"/>
      <w:r w:rsidRPr="00D9667B">
        <w:rPr>
          <w:sz w:val="22"/>
          <w:szCs w:val="22"/>
        </w:rPr>
        <w:t>＝升【石】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0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〔觀〕－【宋】【元】【明】【宮】【聖】【石】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04">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425b3-426b13</w:t>
      </w:r>
      <w:r w:rsidRPr="00D9667B">
        <w:rPr>
          <w:rFonts w:hint="eastAsia"/>
          <w:sz w:val="22"/>
          <w:szCs w:val="22"/>
        </w:rPr>
        <w:t>）。</w:t>
      </w:r>
    </w:p>
  </w:footnote>
  <w:footnote w:id="10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無數</w:t>
      </w:r>
      <w:proofErr w:type="gramStart"/>
      <w:r w:rsidRPr="00D9667B">
        <w:rPr>
          <w:sz w:val="22"/>
          <w:szCs w:val="22"/>
        </w:rPr>
        <w:t>無邊＝無邊</w:t>
      </w:r>
      <w:proofErr w:type="gramEnd"/>
      <w:r w:rsidRPr="00D9667B">
        <w:rPr>
          <w:sz w:val="22"/>
          <w:szCs w:val="22"/>
        </w:rPr>
        <w:t>無數【宋】【元】【明】【宮】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06">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【宋】</w:t>
      </w:r>
      <w:proofErr w:type="gramEnd"/>
      <w:r w:rsidRPr="00D9667B">
        <w:rPr>
          <w:sz w:val="22"/>
          <w:szCs w:val="22"/>
        </w:rPr>
        <w:t>【元】【明】【宮】【聖】</w:t>
      </w:r>
      <w:r w:rsidRPr="00D9667B">
        <w:rPr>
          <w:rFonts w:hint="eastAsia"/>
          <w:sz w:val="22"/>
          <w:szCs w:val="22"/>
        </w:rPr>
        <w:t>及《摩訶般若波羅蜜經》</w:t>
      </w:r>
      <w:proofErr w:type="gramStart"/>
      <w:r w:rsidRPr="00D9667B">
        <w:rPr>
          <w:rFonts w:hint="eastAsia"/>
          <w:sz w:val="22"/>
          <w:szCs w:val="22"/>
        </w:rPr>
        <w:t>文義作</w:t>
      </w:r>
      <w:proofErr w:type="gramEnd"/>
      <w:r w:rsidRPr="00D9667B">
        <w:rPr>
          <w:rFonts w:hint="eastAsia"/>
          <w:sz w:val="22"/>
          <w:szCs w:val="22"/>
        </w:rPr>
        <w:t>「一切種」。</w:t>
      </w:r>
    </w:p>
  </w:footnote>
  <w:footnote w:id="107">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w:t>
      </w:r>
      <w:proofErr w:type="gramStart"/>
      <w:r w:rsidRPr="00D9667B">
        <w:rPr>
          <w:rFonts w:hint="eastAsia"/>
          <w:sz w:val="22"/>
          <w:szCs w:val="22"/>
        </w:rPr>
        <w:t>今依</w:t>
      </w:r>
      <w:r w:rsidRPr="00D9667B">
        <w:rPr>
          <w:sz w:val="22"/>
          <w:szCs w:val="22"/>
        </w:rPr>
        <w:t>【宮】</w:t>
      </w:r>
      <w:proofErr w:type="gramEnd"/>
      <w:r w:rsidRPr="00D9667B">
        <w:rPr>
          <w:sz w:val="22"/>
          <w:szCs w:val="22"/>
        </w:rPr>
        <w:t>【聖】【石】</w:t>
      </w:r>
      <w:r w:rsidRPr="00D9667B">
        <w:rPr>
          <w:rFonts w:hint="eastAsia"/>
          <w:sz w:val="22"/>
          <w:szCs w:val="22"/>
        </w:rPr>
        <w:t>及前後</w:t>
      </w:r>
      <w:proofErr w:type="gramStart"/>
      <w:r w:rsidRPr="00D9667B">
        <w:rPr>
          <w:rFonts w:hint="eastAsia"/>
          <w:sz w:val="22"/>
          <w:szCs w:val="22"/>
        </w:rPr>
        <w:t>文義作</w:t>
      </w:r>
      <w:proofErr w:type="gramEnd"/>
      <w:r w:rsidRPr="00D9667B">
        <w:rPr>
          <w:rFonts w:hint="eastAsia"/>
          <w:sz w:val="22"/>
          <w:szCs w:val="22"/>
        </w:rPr>
        <w:t>「一切種」。</w:t>
      </w:r>
    </w:p>
  </w:footnote>
  <w:footnote w:id="10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753F35">
        <w:rPr>
          <w:rFonts w:hint="eastAsia"/>
          <w:sz w:val="22"/>
          <w:szCs w:val="22"/>
        </w:rPr>
        <w:t>〈</w:t>
      </w:r>
      <w:r>
        <w:rPr>
          <w:rFonts w:hint="eastAsia"/>
          <w:sz w:val="22"/>
          <w:szCs w:val="22"/>
        </w:rPr>
        <w:t xml:space="preserve">25 </w:t>
      </w:r>
      <w:r w:rsidRPr="00753F35">
        <w:rPr>
          <w:rFonts w:hint="eastAsia"/>
          <w:sz w:val="22"/>
          <w:szCs w:val="22"/>
        </w:rPr>
        <w:t>十無品〉</w:t>
      </w:r>
      <w:r w:rsidRPr="00D9667B">
        <w:rPr>
          <w:rFonts w:hint="eastAsia"/>
          <w:sz w:val="22"/>
          <w:szCs w:val="22"/>
        </w:rPr>
        <w:t>：</w:t>
      </w:r>
      <w:r w:rsidRPr="00D9667B">
        <w:rPr>
          <w:rFonts w:eastAsia="標楷體" w:hint="eastAsia"/>
          <w:sz w:val="22"/>
          <w:szCs w:val="22"/>
        </w:rPr>
        <w:t>「</w:t>
      </w:r>
      <w:r w:rsidR="00E74BAB">
        <w:rPr>
          <w:rFonts w:eastAsia="標楷體"/>
          <w:bCs/>
          <w:kern w:val="0"/>
        </w:rPr>
        <w:t>^</w:t>
      </w:r>
      <w:r w:rsidRPr="00D9667B">
        <w:rPr>
          <w:rFonts w:eastAsia="標楷體"/>
          <w:sz w:val="22"/>
          <w:szCs w:val="22"/>
        </w:rPr>
        <w:t>是故須菩提更重說</w:t>
      </w:r>
      <w:r w:rsidRPr="00D9667B">
        <w:rPr>
          <w:rFonts w:eastAsia="標楷體" w:hint="eastAsia"/>
          <w:sz w:val="22"/>
          <w:szCs w:val="22"/>
        </w:rPr>
        <w:t>：</w:t>
      </w:r>
      <w:r w:rsidRPr="00D9667B">
        <w:rPr>
          <w:rFonts w:eastAsia="標楷體"/>
          <w:sz w:val="22"/>
          <w:szCs w:val="22"/>
        </w:rPr>
        <w:t>我</w:t>
      </w:r>
      <w:r w:rsidRPr="00D9667B">
        <w:rPr>
          <w:rFonts w:eastAsia="標楷體" w:hint="eastAsia"/>
          <w:sz w:val="22"/>
          <w:szCs w:val="22"/>
        </w:rPr>
        <w:t>，</w:t>
      </w:r>
      <w:r w:rsidRPr="00D9667B">
        <w:rPr>
          <w:rFonts w:eastAsia="標楷體"/>
          <w:sz w:val="22"/>
          <w:szCs w:val="22"/>
        </w:rPr>
        <w:t>從本已來無</w:t>
      </w:r>
      <w:r w:rsidRPr="00D9667B">
        <w:rPr>
          <w:rFonts w:eastAsia="標楷體" w:hint="eastAsia"/>
          <w:sz w:val="22"/>
          <w:szCs w:val="22"/>
        </w:rPr>
        <w:t>，</w:t>
      </w:r>
      <w:r w:rsidRPr="00D9667B">
        <w:rPr>
          <w:rFonts w:eastAsia="標楷體"/>
          <w:sz w:val="22"/>
          <w:szCs w:val="22"/>
        </w:rPr>
        <w:t>非先</w:t>
      </w:r>
      <w:proofErr w:type="gramStart"/>
      <w:r w:rsidRPr="00D9667B">
        <w:rPr>
          <w:rFonts w:eastAsia="標楷體"/>
          <w:sz w:val="22"/>
          <w:szCs w:val="22"/>
        </w:rPr>
        <w:t>有今無</w:t>
      </w:r>
      <w:proofErr w:type="gramEnd"/>
      <w:r w:rsidRPr="00D9667B">
        <w:rPr>
          <w:rFonts w:eastAsia="標楷體" w:hint="eastAsia"/>
          <w:sz w:val="22"/>
          <w:szCs w:val="22"/>
        </w:rPr>
        <w:t>。</w:t>
      </w:r>
      <w:r w:rsidRPr="00D9667B">
        <w:rPr>
          <w:rFonts w:eastAsia="標楷體"/>
          <w:sz w:val="22"/>
          <w:szCs w:val="22"/>
        </w:rPr>
        <w:t>行者</w:t>
      </w:r>
      <w:proofErr w:type="gramStart"/>
      <w:r w:rsidRPr="00D9667B">
        <w:rPr>
          <w:rFonts w:eastAsia="標楷體"/>
          <w:sz w:val="22"/>
          <w:szCs w:val="22"/>
        </w:rPr>
        <w:t>如是如是</w:t>
      </w:r>
      <w:proofErr w:type="gramEnd"/>
      <w:r w:rsidRPr="00D9667B">
        <w:rPr>
          <w:rFonts w:eastAsia="標楷體"/>
          <w:sz w:val="22"/>
          <w:szCs w:val="22"/>
        </w:rPr>
        <w:t>本來自無</w:t>
      </w:r>
      <w:r w:rsidRPr="00D9667B">
        <w:rPr>
          <w:rFonts w:eastAsia="標楷體" w:hint="eastAsia"/>
          <w:sz w:val="22"/>
          <w:szCs w:val="22"/>
        </w:rPr>
        <w:t>，</w:t>
      </w:r>
      <w:proofErr w:type="gramStart"/>
      <w:r w:rsidRPr="00D9667B">
        <w:rPr>
          <w:rFonts w:eastAsia="標楷體"/>
          <w:sz w:val="22"/>
          <w:szCs w:val="22"/>
        </w:rPr>
        <w:t>今無所</w:t>
      </w:r>
      <w:proofErr w:type="gramEnd"/>
      <w:r w:rsidRPr="00D9667B">
        <w:rPr>
          <w:rFonts w:eastAsia="標楷體"/>
          <w:sz w:val="22"/>
          <w:szCs w:val="22"/>
        </w:rPr>
        <w:t>失</w:t>
      </w:r>
      <w:r w:rsidRPr="00D9667B">
        <w:rPr>
          <w:rFonts w:eastAsia="標楷體" w:hint="eastAsia"/>
          <w:sz w:val="22"/>
          <w:szCs w:val="22"/>
        </w:rPr>
        <w:t>，</w:t>
      </w:r>
      <w:r w:rsidRPr="00D9667B">
        <w:rPr>
          <w:rFonts w:eastAsia="標楷體"/>
          <w:sz w:val="22"/>
          <w:szCs w:val="22"/>
        </w:rPr>
        <w:t>故無所憂</w:t>
      </w:r>
      <w:r w:rsidRPr="00D9667B">
        <w:rPr>
          <w:rFonts w:eastAsia="標楷體" w:hint="eastAsia"/>
          <w:sz w:val="22"/>
          <w:szCs w:val="22"/>
        </w:rPr>
        <w:t>。</w:t>
      </w:r>
      <w:r w:rsidRPr="00D9667B">
        <w:rPr>
          <w:rFonts w:eastAsia="標楷體"/>
          <w:sz w:val="22"/>
          <w:szCs w:val="22"/>
        </w:rPr>
        <w:t>譬如深根大樹</w:t>
      </w:r>
      <w:r w:rsidRPr="00D9667B">
        <w:rPr>
          <w:rFonts w:eastAsia="標楷體" w:hint="eastAsia"/>
          <w:sz w:val="22"/>
          <w:szCs w:val="22"/>
        </w:rPr>
        <w:t>，</w:t>
      </w:r>
      <w:r w:rsidRPr="00D9667B">
        <w:rPr>
          <w:rFonts w:eastAsia="標楷體"/>
          <w:sz w:val="22"/>
          <w:szCs w:val="22"/>
        </w:rPr>
        <w:t>不可以</w:t>
      </w:r>
      <w:proofErr w:type="gramStart"/>
      <w:r w:rsidRPr="00D9667B">
        <w:rPr>
          <w:rFonts w:eastAsia="標楷體"/>
          <w:sz w:val="22"/>
          <w:szCs w:val="22"/>
        </w:rPr>
        <w:t>一斫</w:t>
      </w:r>
      <w:proofErr w:type="gramEnd"/>
      <w:r w:rsidRPr="00D9667B">
        <w:rPr>
          <w:rFonts w:eastAsia="標楷體"/>
          <w:sz w:val="22"/>
          <w:szCs w:val="22"/>
        </w:rPr>
        <w:t>能辦，多</w:t>
      </w:r>
      <w:proofErr w:type="gramStart"/>
      <w:r w:rsidRPr="00D9667B">
        <w:rPr>
          <w:rFonts w:eastAsia="標楷體"/>
          <w:sz w:val="22"/>
          <w:szCs w:val="22"/>
        </w:rPr>
        <w:t>用斧力乃能斷</w:t>
      </w:r>
      <w:proofErr w:type="gramEnd"/>
      <w:r w:rsidRPr="00D9667B">
        <w:rPr>
          <w:rFonts w:eastAsia="標楷體" w:hint="eastAsia"/>
          <w:sz w:val="22"/>
          <w:szCs w:val="22"/>
        </w:rPr>
        <w:t>；</w:t>
      </w:r>
      <w:r w:rsidRPr="00D9667B">
        <w:rPr>
          <w:rFonts w:eastAsia="標楷體"/>
          <w:sz w:val="22"/>
          <w:szCs w:val="22"/>
        </w:rPr>
        <w:t>菩薩空亦如是，不可一</w:t>
      </w:r>
      <w:proofErr w:type="gramStart"/>
      <w:r w:rsidRPr="00D9667B">
        <w:rPr>
          <w:rFonts w:eastAsia="標楷體"/>
          <w:sz w:val="22"/>
          <w:szCs w:val="22"/>
        </w:rPr>
        <w:t>說便得</w:t>
      </w:r>
      <w:proofErr w:type="gramEnd"/>
      <w:r w:rsidRPr="00D9667B">
        <w:rPr>
          <w:rFonts w:eastAsia="標楷體"/>
          <w:sz w:val="22"/>
          <w:szCs w:val="22"/>
        </w:rPr>
        <w:t>，以是故廣分別</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431b16-b20</w:t>
      </w:r>
      <w:r w:rsidRPr="00D9667B">
        <w:rPr>
          <w:rFonts w:hint="eastAsia"/>
          <w:sz w:val="22"/>
          <w:szCs w:val="22"/>
        </w:rPr>
        <w:t>）</w:t>
      </w:r>
    </w:p>
  </w:footnote>
  <w:footnote w:id="109">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如＝以【宋】【元】【明】【宮】【聖】【石】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1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〔生〕－【宮】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11">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觸＝解【宋】【元】【明】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1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w:t>
      </w:r>
      <w:proofErr w:type="gramStart"/>
      <w:r w:rsidRPr="00D9667B">
        <w:rPr>
          <w:rFonts w:ascii="標楷體" w:eastAsia="標楷體" w:hAnsi="標楷體" w:hint="eastAsia"/>
          <w:sz w:val="22"/>
          <w:szCs w:val="22"/>
        </w:rPr>
        <w:t>說諸法亦爾</w:t>
      </w:r>
      <w:proofErr w:type="gramEnd"/>
      <w:r w:rsidRPr="00D9667B">
        <w:rPr>
          <w:rFonts w:ascii="標楷體" w:eastAsia="標楷體" w:hAnsi="標楷體" w:hint="eastAsia"/>
          <w:sz w:val="22"/>
          <w:szCs w:val="22"/>
        </w:rPr>
        <w:t>畢竟</w:t>
      </w:r>
      <w:proofErr w:type="gramStart"/>
      <w:r w:rsidRPr="00D9667B">
        <w:rPr>
          <w:rFonts w:ascii="標楷體" w:eastAsia="標楷體" w:hAnsi="標楷體" w:hint="eastAsia"/>
          <w:sz w:val="22"/>
          <w:szCs w:val="22"/>
        </w:rPr>
        <w:t>不生但有</w:t>
      </w:r>
      <w:proofErr w:type="gramEnd"/>
      <w:r w:rsidRPr="00D9667B">
        <w:rPr>
          <w:rFonts w:ascii="標楷體" w:eastAsia="標楷體" w:hAnsi="標楷體" w:hint="eastAsia"/>
          <w:sz w:val="22"/>
          <w:szCs w:val="22"/>
        </w:rPr>
        <w:t>假名都無自性』者，舍利子！諸法都無和合自性。何以故？和合有法自性空故。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D9667B">
          <w:rPr>
            <w:rFonts w:hint="eastAsia"/>
            <w:sz w:val="22"/>
            <w:szCs w:val="22"/>
          </w:rPr>
          <w:t>121c</w:t>
        </w:r>
      </w:smartTag>
      <w:r w:rsidRPr="00D9667B">
        <w:rPr>
          <w:rFonts w:hint="eastAsia"/>
          <w:sz w:val="22"/>
          <w:szCs w:val="22"/>
        </w:rPr>
        <w:t>2-5</w:t>
      </w:r>
      <w:r w:rsidRPr="00D9667B">
        <w:rPr>
          <w:rFonts w:hint="eastAsia"/>
          <w:sz w:val="22"/>
          <w:szCs w:val="22"/>
        </w:rPr>
        <w:t>）</w:t>
      </w:r>
    </w:p>
  </w:footnote>
  <w:footnote w:id="11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生＋（死）【石】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14">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w:t>
      </w:r>
      <w:proofErr w:type="gramStart"/>
      <w:r w:rsidRPr="00D9667B">
        <w:rPr>
          <w:rFonts w:eastAsia="標楷體" w:hint="eastAsia"/>
          <w:sz w:val="22"/>
          <w:szCs w:val="22"/>
        </w:rPr>
        <w:t>法皆悉無常</w:t>
      </w:r>
      <w:proofErr w:type="gramEnd"/>
      <w:r w:rsidRPr="00D9667B">
        <w:rPr>
          <w:rFonts w:eastAsia="標楷體" w:hint="eastAsia"/>
          <w:sz w:val="22"/>
          <w:szCs w:val="22"/>
        </w:rPr>
        <w:t>，無能壞者。</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
          <w:attr w:name="UnitName" w:val="a"/>
        </w:smartTagPr>
        <w:r w:rsidRPr="00D9667B">
          <w:rPr>
            <w:rFonts w:hint="eastAsia"/>
            <w:sz w:val="22"/>
            <w:szCs w:val="22"/>
          </w:rPr>
          <w:t>35a</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！一切諸法亦無</w:t>
      </w:r>
      <w:proofErr w:type="gramStart"/>
      <w:r w:rsidRPr="00D9667B">
        <w:rPr>
          <w:rFonts w:eastAsia="標楷體" w:hint="eastAsia"/>
          <w:sz w:val="22"/>
          <w:szCs w:val="22"/>
        </w:rPr>
        <w:t>有常亦無</w:t>
      </w:r>
      <w:proofErr w:type="gramEnd"/>
      <w:r w:rsidRPr="00D9667B">
        <w:rPr>
          <w:rFonts w:eastAsia="標楷體" w:hint="eastAsia"/>
          <w:sz w:val="22"/>
          <w:szCs w:val="22"/>
        </w:rPr>
        <w:t>所至。</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C"/>
        </w:smartTagPr>
        <w:r w:rsidRPr="00D9667B">
          <w:rPr>
            <w:rFonts w:hint="eastAsia"/>
            <w:sz w:val="22"/>
            <w:szCs w:val="22"/>
          </w:rPr>
          <w:t>206c</w:t>
        </w:r>
      </w:smartTag>
      <w:r w:rsidRPr="00D9667B">
        <w:rPr>
          <w:rFonts w:hint="eastAsia"/>
          <w:sz w:val="22"/>
          <w:szCs w:val="22"/>
        </w:rPr>
        <w:t>12-13</w:t>
      </w:r>
      <w:r w:rsidRPr="00D9667B">
        <w:rPr>
          <w:rFonts w:hint="eastAsia"/>
          <w:sz w:val="22"/>
          <w:szCs w:val="22"/>
        </w:rPr>
        <w:t>）</w:t>
      </w:r>
    </w:p>
    <w:p w:rsidR="00B32EDE" w:rsidRPr="00D9667B" w:rsidRDefault="00B32EDE" w:rsidP="00AC3E83">
      <w:pPr>
        <w:pStyle w:val="a4"/>
        <w:spacing w:line="0" w:lineRule="atLeast"/>
        <w:ind w:leftChars="365" w:left="876"/>
        <w:jc w:val="both"/>
        <w:rPr>
          <w:sz w:val="22"/>
          <w:szCs w:val="22"/>
        </w:rPr>
      </w:pPr>
      <w:r w:rsidRPr="00D9667B">
        <w:rPr>
          <w:rFonts w:hint="eastAsia"/>
          <w:sz w:val="22"/>
          <w:szCs w:val="22"/>
        </w:rPr>
        <w:t>案：「至」，下文又譯為「</w:t>
      </w:r>
      <w:proofErr w:type="gramStart"/>
      <w:r w:rsidRPr="00D9667B">
        <w:rPr>
          <w:rFonts w:hint="eastAsia"/>
          <w:sz w:val="22"/>
          <w:szCs w:val="22"/>
        </w:rPr>
        <w:t>歸趣</w:t>
      </w:r>
      <w:proofErr w:type="gramEnd"/>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，舍利子！諸法非常亦無所去。</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D9667B">
          <w:rPr>
            <w:rFonts w:hint="eastAsia"/>
            <w:sz w:val="22"/>
            <w:szCs w:val="22"/>
          </w:rPr>
          <w:t>121c</w:t>
        </w:r>
      </w:smartTag>
      <w:r w:rsidRPr="00D9667B">
        <w:rPr>
          <w:rFonts w:hint="eastAsia"/>
          <w:sz w:val="22"/>
          <w:szCs w:val="22"/>
        </w:rPr>
        <w:t>27</w:t>
      </w:r>
      <w:r w:rsidRPr="00D9667B">
        <w:rPr>
          <w:rFonts w:hint="eastAsia"/>
          <w:sz w:val="22"/>
          <w:szCs w:val="22"/>
        </w:rPr>
        <w:t>）</w:t>
      </w:r>
    </w:p>
  </w:footnote>
  <w:footnote w:id="11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等＝苦【聖】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16">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〔若〕－【宮】【聖】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17">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〔無常亦不失〕－【宮】【聖】【石】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1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作法＝法即是【聖】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19">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！諸法亦</w:t>
      </w:r>
      <w:proofErr w:type="gramStart"/>
      <w:r w:rsidRPr="00D9667B">
        <w:rPr>
          <w:rFonts w:eastAsia="標楷體" w:hint="eastAsia"/>
          <w:sz w:val="22"/>
          <w:szCs w:val="22"/>
        </w:rPr>
        <w:t>不聚亦不</w:t>
      </w:r>
      <w:proofErr w:type="gramEnd"/>
      <w:r w:rsidRPr="00D9667B">
        <w:rPr>
          <w:rFonts w:eastAsia="標楷體" w:hint="eastAsia"/>
          <w:sz w:val="22"/>
          <w:szCs w:val="22"/>
        </w:rPr>
        <w:t>散。</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
          <w:attr w:name="UnitName" w:val="a"/>
        </w:smartTagPr>
        <w:r w:rsidRPr="00D9667B">
          <w:rPr>
            <w:rFonts w:hint="eastAsia"/>
            <w:sz w:val="22"/>
            <w:szCs w:val="22"/>
          </w:rPr>
          <w:t>35a</w:t>
        </w:r>
      </w:smartTag>
      <w:r w:rsidRPr="00D9667B">
        <w:rPr>
          <w:rFonts w:hint="eastAsia"/>
          <w:sz w:val="22"/>
          <w:szCs w:val="22"/>
        </w:rPr>
        <w:t>27-28</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w:t>
      </w:r>
      <w:proofErr w:type="gramStart"/>
      <w:r w:rsidRPr="00D9667B">
        <w:rPr>
          <w:rFonts w:eastAsia="標楷體" w:hint="eastAsia"/>
          <w:sz w:val="22"/>
          <w:szCs w:val="22"/>
        </w:rPr>
        <w:t>弗</w:t>
      </w:r>
      <w:proofErr w:type="gramEnd"/>
      <w:r w:rsidRPr="00D9667B">
        <w:rPr>
          <w:rFonts w:eastAsia="標楷體" w:hint="eastAsia"/>
          <w:sz w:val="22"/>
          <w:szCs w:val="22"/>
        </w:rPr>
        <w:t>！一切諸法無所積聚亦無有壞。</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C"/>
        </w:smartTagPr>
        <w:r w:rsidRPr="00D9667B">
          <w:rPr>
            <w:rFonts w:hint="eastAsia"/>
            <w:sz w:val="22"/>
            <w:szCs w:val="22"/>
          </w:rPr>
          <w:t>206c</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eastAsia="標楷體" w:hint="eastAsia"/>
          <w:sz w:val="22"/>
          <w:szCs w:val="22"/>
        </w:rPr>
        <w:t>復次</w:t>
      </w:r>
      <w:proofErr w:type="gramEnd"/>
      <w:r w:rsidRPr="00D9667B">
        <w:rPr>
          <w:rFonts w:eastAsia="標楷體" w:hint="eastAsia"/>
          <w:sz w:val="22"/>
          <w:szCs w:val="22"/>
        </w:rPr>
        <w:t>，舍利子！諸法非常亦</w:t>
      </w:r>
      <w:proofErr w:type="gramStart"/>
      <w:r w:rsidRPr="00D9667B">
        <w:rPr>
          <w:rFonts w:eastAsia="標楷體" w:hint="eastAsia"/>
          <w:sz w:val="22"/>
          <w:szCs w:val="22"/>
        </w:rPr>
        <w:t>不滅壞</w:t>
      </w:r>
      <w:proofErr w:type="gramEnd"/>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9</w:t>
      </w:r>
      <w:r w:rsidRPr="00D9667B">
        <w:rPr>
          <w:rFonts w:hint="eastAsia"/>
          <w:sz w:val="22"/>
          <w:szCs w:val="22"/>
        </w:rPr>
        <w:t>）</w:t>
      </w:r>
    </w:p>
  </w:footnote>
  <w:footnote w:id="12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識＝觸【宋】【元】【明】【宮】【聖】【石】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2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性自＝自性【聖】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2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270646">
        <w:rPr>
          <w:spacing w:val="2"/>
          <w:sz w:val="22"/>
          <w:szCs w:val="22"/>
        </w:rPr>
        <w:t>《大</w:t>
      </w:r>
      <w:r w:rsidRPr="00270646">
        <w:rPr>
          <w:bCs/>
          <w:spacing w:val="2"/>
          <w:sz w:val="22"/>
          <w:szCs w:val="22"/>
        </w:rPr>
        <w:t>般若</w:t>
      </w:r>
      <w:r w:rsidRPr="00270646">
        <w:rPr>
          <w:rFonts w:hint="eastAsia"/>
          <w:spacing w:val="2"/>
          <w:sz w:val="22"/>
          <w:szCs w:val="22"/>
        </w:rPr>
        <w:t>波羅蜜多經》卷</w:t>
      </w:r>
      <w:r w:rsidRPr="00270646">
        <w:rPr>
          <w:rFonts w:hint="eastAsia"/>
          <w:spacing w:val="2"/>
          <w:sz w:val="22"/>
          <w:szCs w:val="22"/>
        </w:rPr>
        <w:t>422</w:t>
      </w:r>
      <w:r w:rsidRPr="00270646">
        <w:rPr>
          <w:rFonts w:hint="eastAsia"/>
          <w:spacing w:val="2"/>
          <w:sz w:val="22"/>
          <w:szCs w:val="22"/>
        </w:rPr>
        <w:t>〈</w:t>
      </w:r>
      <w:r w:rsidRPr="00270646">
        <w:rPr>
          <w:rFonts w:hint="eastAsia"/>
          <w:spacing w:val="2"/>
          <w:sz w:val="22"/>
          <w:szCs w:val="22"/>
        </w:rPr>
        <w:t xml:space="preserve">23 </w:t>
      </w:r>
      <w:r w:rsidRPr="00270646">
        <w:rPr>
          <w:rFonts w:hint="eastAsia"/>
          <w:spacing w:val="2"/>
          <w:sz w:val="22"/>
          <w:szCs w:val="22"/>
        </w:rPr>
        <w:t>無邊際品〉：「</w:t>
      </w:r>
      <w:r w:rsidR="00D95CC5">
        <w:rPr>
          <w:rFonts w:eastAsia="標楷體"/>
          <w:bCs/>
          <w:kern w:val="0"/>
        </w:rPr>
        <w:t>^</w:t>
      </w:r>
      <w:r w:rsidRPr="00270646">
        <w:rPr>
          <w:rFonts w:ascii="標楷體" w:eastAsia="標楷體" w:hAnsi="標楷體" w:hint="eastAsia"/>
          <w:spacing w:val="2"/>
          <w:sz w:val="22"/>
          <w:szCs w:val="22"/>
        </w:rPr>
        <w:t>時，舍利子</w:t>
      </w:r>
      <w:proofErr w:type="gramStart"/>
      <w:r w:rsidRPr="00270646">
        <w:rPr>
          <w:rFonts w:ascii="標楷體" w:eastAsia="標楷體" w:hAnsi="標楷體" w:hint="eastAsia"/>
          <w:spacing w:val="2"/>
          <w:sz w:val="22"/>
          <w:szCs w:val="22"/>
        </w:rPr>
        <w:t>問善現言</w:t>
      </w:r>
      <w:proofErr w:type="gramEnd"/>
      <w:r w:rsidRPr="00270646">
        <w:rPr>
          <w:rFonts w:ascii="標楷體" w:eastAsia="標楷體" w:hAnsi="標楷體" w:hint="eastAsia"/>
          <w:spacing w:val="2"/>
          <w:sz w:val="22"/>
          <w:szCs w:val="22"/>
        </w:rPr>
        <w:t>：『何法非常亦</w:t>
      </w:r>
      <w:proofErr w:type="gramStart"/>
      <w:r w:rsidRPr="00270646">
        <w:rPr>
          <w:rFonts w:ascii="標楷體" w:eastAsia="標楷體" w:hAnsi="標楷體" w:hint="eastAsia"/>
          <w:spacing w:val="2"/>
          <w:sz w:val="22"/>
          <w:szCs w:val="22"/>
        </w:rPr>
        <w:t>不滅</w:t>
      </w:r>
      <w:r w:rsidRPr="00270646">
        <w:rPr>
          <w:rFonts w:ascii="標楷體" w:eastAsia="標楷體" w:hAnsi="標楷體" w:hint="eastAsia"/>
          <w:sz w:val="22"/>
          <w:szCs w:val="22"/>
        </w:rPr>
        <w:t>壞</w:t>
      </w:r>
      <w:proofErr w:type="gramEnd"/>
      <w:r w:rsidRPr="00270646">
        <w:rPr>
          <w:rFonts w:ascii="標楷體" w:eastAsia="標楷體" w:hAnsi="標楷體" w:hint="eastAsia"/>
          <w:sz w:val="22"/>
          <w:szCs w:val="22"/>
        </w:rPr>
        <w:t>？』</w:t>
      </w:r>
      <w:proofErr w:type="gramStart"/>
      <w:r w:rsidRPr="00270646">
        <w:rPr>
          <w:rFonts w:ascii="標楷體" w:eastAsia="標楷體" w:hAnsi="標楷體" w:hint="eastAsia"/>
          <w:sz w:val="22"/>
          <w:szCs w:val="22"/>
        </w:rPr>
        <w:t>善</w:t>
      </w:r>
      <w:r w:rsidRPr="00D9667B">
        <w:rPr>
          <w:rFonts w:ascii="標楷體" w:eastAsia="標楷體" w:hAnsi="標楷體" w:hint="eastAsia"/>
          <w:sz w:val="22"/>
          <w:szCs w:val="22"/>
        </w:rPr>
        <w:t>現對曰</w:t>
      </w:r>
      <w:proofErr w:type="gramEnd"/>
      <w:r w:rsidRPr="00D9667B">
        <w:rPr>
          <w:rFonts w:ascii="標楷體" w:eastAsia="標楷體" w:hAnsi="標楷體" w:hint="eastAsia"/>
          <w:sz w:val="22"/>
          <w:szCs w:val="22"/>
        </w:rPr>
        <w:t>：『舍利子！色非常亦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，受、想、行、識非常亦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本性爾故</w:t>
      </w:r>
      <w:proofErr w:type="gramEnd"/>
      <w:r w:rsidRPr="00D9667B">
        <w:rPr>
          <w:rFonts w:ascii="標楷體" w:eastAsia="標楷體" w:hAnsi="標楷體" w:hint="eastAsia"/>
          <w:sz w:val="22"/>
          <w:szCs w:val="22"/>
        </w:rPr>
        <w:t>。舍利子！有為法非常亦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，無為法非常亦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有漏法非常</w:t>
      </w:r>
      <w:proofErr w:type="gramEnd"/>
      <w:r w:rsidRPr="00D9667B">
        <w:rPr>
          <w:rFonts w:ascii="標楷體" w:eastAsia="標楷體" w:hAnsi="標楷體" w:hint="eastAsia"/>
          <w:sz w:val="22"/>
          <w:szCs w:val="22"/>
        </w:rPr>
        <w:t>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無漏法非常</w:t>
      </w:r>
      <w:proofErr w:type="gramEnd"/>
      <w:r w:rsidRPr="00D9667B">
        <w:rPr>
          <w:rFonts w:ascii="標楷體" w:eastAsia="標楷體" w:hAnsi="標楷體" w:hint="eastAsia"/>
          <w:sz w:val="22"/>
          <w:szCs w:val="22"/>
        </w:rPr>
        <w:t>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；善法非常亦不</w:t>
      </w:r>
      <w:proofErr w:type="gramStart"/>
      <w:r w:rsidRPr="00D9667B">
        <w:rPr>
          <w:rFonts w:ascii="標楷體" w:eastAsia="標楷體" w:hAnsi="標楷體" w:hint="eastAsia"/>
          <w:sz w:val="22"/>
          <w:szCs w:val="22"/>
        </w:rPr>
        <w:t>滅壞，非善</w:t>
      </w:r>
      <w:proofErr w:type="gramEnd"/>
      <w:r w:rsidRPr="00D9667B">
        <w:rPr>
          <w:rFonts w:ascii="標楷體" w:eastAsia="標楷體" w:hAnsi="標楷體" w:hint="eastAsia"/>
          <w:sz w:val="22"/>
          <w:szCs w:val="22"/>
        </w:rPr>
        <w:t>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有記法</w:t>
      </w:r>
      <w:proofErr w:type="gramEnd"/>
      <w:r w:rsidRPr="00D9667B">
        <w:rPr>
          <w:rFonts w:ascii="標楷體" w:eastAsia="標楷體" w:hAnsi="標楷體" w:hint="eastAsia"/>
          <w:sz w:val="22"/>
          <w:szCs w:val="22"/>
        </w:rPr>
        <w:t>非常亦不</w:t>
      </w:r>
      <w:proofErr w:type="gramStart"/>
      <w:r w:rsidRPr="00D9667B">
        <w:rPr>
          <w:rFonts w:ascii="標楷體" w:eastAsia="標楷體" w:hAnsi="標楷體" w:hint="eastAsia"/>
          <w:sz w:val="22"/>
          <w:szCs w:val="22"/>
        </w:rPr>
        <w:t>滅壞，無記</w:t>
      </w:r>
      <w:proofErr w:type="gramEnd"/>
      <w:r w:rsidRPr="00D9667B">
        <w:rPr>
          <w:rFonts w:ascii="標楷體" w:eastAsia="標楷體" w:hAnsi="標楷體" w:hint="eastAsia"/>
          <w:sz w:val="22"/>
          <w:szCs w:val="22"/>
        </w:rPr>
        <w:t>法非常亦</w:t>
      </w:r>
      <w:proofErr w:type="gramStart"/>
      <w:r w:rsidRPr="00D9667B">
        <w:rPr>
          <w:rFonts w:ascii="標楷體" w:eastAsia="標楷體" w:hAnsi="標楷體" w:hint="eastAsia"/>
          <w:sz w:val="22"/>
          <w:szCs w:val="22"/>
        </w:rPr>
        <w:t>不滅壞</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本性爾故</w:t>
      </w:r>
      <w:proofErr w:type="gramEnd"/>
      <w:r w:rsidRPr="00D9667B">
        <w:rPr>
          <w:rFonts w:ascii="標楷體" w:eastAsia="標楷體" w:hAnsi="標楷體" w:hint="eastAsia"/>
          <w:sz w:val="22"/>
          <w:szCs w:val="22"/>
        </w:rPr>
        <w:t>。舍利子！由此因緣我作是說：諸</w:t>
      </w:r>
      <w:proofErr w:type="gramStart"/>
      <w:r w:rsidRPr="00D9667B">
        <w:rPr>
          <w:rFonts w:ascii="標楷體" w:eastAsia="標楷體" w:hAnsi="標楷體" w:hint="eastAsia"/>
          <w:sz w:val="22"/>
          <w:szCs w:val="22"/>
        </w:rPr>
        <w:t>法亦爾畢竟</w:t>
      </w:r>
      <w:proofErr w:type="gramEnd"/>
      <w:r w:rsidRPr="00D9667B">
        <w:rPr>
          <w:rFonts w:ascii="標楷體" w:eastAsia="標楷體" w:hAnsi="標楷體" w:hint="eastAsia"/>
          <w:sz w:val="22"/>
          <w:szCs w:val="22"/>
        </w:rPr>
        <w:t>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9-19</w:t>
      </w:r>
      <w:r w:rsidRPr="00D9667B">
        <w:rPr>
          <w:rFonts w:hint="eastAsia"/>
          <w:sz w:val="22"/>
          <w:szCs w:val="22"/>
        </w:rPr>
        <w:t>）</w:t>
      </w:r>
    </w:p>
  </w:footnote>
  <w:footnote w:id="123">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，舍利子！尊者所問『何緣故說何等色畢竟不生，何等受、想、行、識畢竟不生，乃至何等聲聞乘畢竟不生，何等</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、大乘畢竟不生』者，舍利子！一切色本性不生，一切受、想、行、識本性不生。何以故？舍利子！一切色乃至</w:t>
      </w:r>
      <w:proofErr w:type="gramStart"/>
      <w:r w:rsidRPr="00D9667B">
        <w:rPr>
          <w:rFonts w:ascii="標楷體" w:eastAsia="標楷體" w:hAnsi="標楷體" w:hint="eastAsia"/>
          <w:sz w:val="22"/>
          <w:szCs w:val="22"/>
        </w:rPr>
        <w:t>識非所作故</w:t>
      </w:r>
      <w:proofErr w:type="gramEnd"/>
      <w:r w:rsidRPr="00D9667B">
        <w:rPr>
          <w:rFonts w:ascii="標楷體" w:eastAsia="標楷體" w:hAnsi="標楷體" w:hint="eastAsia"/>
          <w:sz w:val="22"/>
          <w:szCs w:val="22"/>
        </w:rPr>
        <w:t>，非</w:t>
      </w:r>
      <w:proofErr w:type="gramStart"/>
      <w:r w:rsidRPr="00D9667B">
        <w:rPr>
          <w:rFonts w:ascii="標楷體" w:eastAsia="標楷體" w:hAnsi="標楷體" w:hint="eastAsia"/>
          <w:sz w:val="22"/>
          <w:szCs w:val="22"/>
        </w:rPr>
        <w:t>所起故</w:t>
      </w:r>
      <w:proofErr w:type="gramEnd"/>
      <w:r w:rsidRPr="00D9667B">
        <w:rPr>
          <w:rFonts w:ascii="標楷體" w:eastAsia="標楷體" w:hAnsi="標楷體" w:hint="eastAsia"/>
          <w:sz w:val="22"/>
          <w:szCs w:val="22"/>
        </w:rPr>
        <w:t>。所以者何？以一切色乃至識作者、起者</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。舍利子！乃至一切聲聞乘本性不生，一切</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、大乘本性不生。何以故？舍利子！一切聲聞乘、</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、大乘非</w:t>
      </w:r>
      <w:proofErr w:type="gramStart"/>
      <w:r w:rsidRPr="00D9667B">
        <w:rPr>
          <w:rFonts w:ascii="標楷體" w:eastAsia="標楷體" w:hAnsi="標楷體" w:hint="eastAsia"/>
          <w:sz w:val="22"/>
          <w:szCs w:val="22"/>
        </w:rPr>
        <w:t>所作故</w:t>
      </w:r>
      <w:proofErr w:type="gramEnd"/>
      <w:r w:rsidRPr="00D9667B">
        <w:rPr>
          <w:rFonts w:ascii="標楷體" w:eastAsia="標楷體" w:hAnsi="標楷體" w:hint="eastAsia"/>
          <w:sz w:val="22"/>
          <w:szCs w:val="22"/>
        </w:rPr>
        <w:t>，非</w:t>
      </w:r>
      <w:proofErr w:type="gramStart"/>
      <w:r w:rsidRPr="00D9667B">
        <w:rPr>
          <w:rFonts w:ascii="標楷體" w:eastAsia="標楷體" w:hAnsi="標楷體" w:hint="eastAsia"/>
          <w:sz w:val="22"/>
          <w:szCs w:val="22"/>
        </w:rPr>
        <w:t>所起故</w:t>
      </w:r>
      <w:proofErr w:type="gramEnd"/>
      <w:r w:rsidRPr="00D9667B">
        <w:rPr>
          <w:rFonts w:ascii="標楷體" w:eastAsia="標楷體" w:hAnsi="標楷體" w:hint="eastAsia"/>
          <w:sz w:val="22"/>
          <w:szCs w:val="22"/>
        </w:rPr>
        <w:t>。所以者何？以一切聲聞乘、</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、大乘作者、起者</w:t>
      </w:r>
      <w:proofErr w:type="gramStart"/>
      <w:r w:rsidRPr="00D9667B">
        <w:rPr>
          <w:rFonts w:ascii="標楷體" w:eastAsia="標楷體" w:hAnsi="標楷體" w:hint="eastAsia"/>
          <w:sz w:val="22"/>
          <w:szCs w:val="22"/>
        </w:rPr>
        <w:t>不可得故</w:t>
      </w:r>
      <w:proofErr w:type="gramEnd"/>
      <w:r w:rsidRPr="00D9667B">
        <w:rPr>
          <w:rFonts w:ascii="標楷體" w:eastAsia="標楷體" w:hAnsi="標楷體" w:hint="eastAsia"/>
          <w:sz w:val="22"/>
          <w:szCs w:val="22"/>
        </w:rPr>
        <w:t>。舍利子！由此因緣我作是說：何等色畢竟不生?何等受、想、行、識畢竟不生?乃至何等聲聞乘畢竟不生?</w:t>
      </w:r>
      <w:r w:rsidRPr="00D9667B">
        <w:rPr>
          <w:rFonts w:ascii="標楷體" w:eastAsia="標楷體" w:hAnsi="標楷體" w:hint="eastAsia"/>
          <w:sz w:val="22"/>
          <w:szCs w:val="22"/>
        </w:rPr>
        <w:t>何等</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、大乘畢竟不生?」</w:t>
      </w:r>
      <w:r w:rsidR="00E74BAB">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20-b5</w:t>
      </w:r>
      <w:r w:rsidRPr="00D9667B">
        <w:rPr>
          <w:rFonts w:hint="eastAsia"/>
          <w:sz w:val="22"/>
          <w:szCs w:val="22"/>
        </w:rPr>
        <w:t>）</w:t>
      </w:r>
    </w:p>
  </w:footnote>
  <w:footnote w:id="124">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D9667B">
        <w:rPr>
          <w:sz w:val="22"/>
          <w:szCs w:val="22"/>
        </w:rPr>
        <w:t>無）＋異【宮】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25">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26">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不生＝</w:t>
      </w:r>
      <w:proofErr w:type="gramStart"/>
      <w:r w:rsidRPr="00D9667B">
        <w:rPr>
          <w:sz w:val="22"/>
          <w:szCs w:val="22"/>
        </w:rPr>
        <w:t>空生【宮】</w:t>
      </w:r>
      <w:proofErr w:type="gramEnd"/>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27">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28">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w:t>
      </w:r>
      <w:proofErr w:type="gramStart"/>
      <w:r w:rsidRPr="00D9667B">
        <w:rPr>
          <w:rFonts w:hint="eastAsia"/>
          <w:sz w:val="22"/>
          <w:szCs w:val="22"/>
        </w:rPr>
        <w:t>不</w:t>
      </w:r>
      <w:proofErr w:type="gramEnd"/>
      <w:r w:rsidRPr="00D9667B">
        <w:rPr>
          <w:rFonts w:hint="eastAsia"/>
          <w:sz w:val="22"/>
          <w:szCs w:val="22"/>
        </w:rPr>
        <w:t>名為色。</w:t>
      </w:r>
      <w:proofErr w:type="gramStart"/>
      <w:r w:rsidRPr="00D9667B">
        <w:rPr>
          <w:rFonts w:hint="eastAsia"/>
          <w:sz w:val="22"/>
          <w:szCs w:val="22"/>
        </w:rPr>
        <w:t>（</w:t>
      </w:r>
      <w:proofErr w:type="gramEnd"/>
      <w:r w:rsidRPr="00D9667B">
        <w:rPr>
          <w:rFonts w:hint="eastAsia"/>
          <w:sz w:val="22"/>
          <w:szCs w:val="22"/>
        </w:rPr>
        <w:t>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proofErr w:type="gramStart"/>
      <w:r w:rsidRPr="00D9667B">
        <w:rPr>
          <w:rFonts w:hint="eastAsia"/>
          <w:sz w:val="22"/>
          <w:szCs w:val="22"/>
        </w:rPr>
        <w:t>）</w:t>
      </w:r>
      <w:proofErr w:type="gramEnd"/>
    </w:p>
  </w:footnote>
  <w:footnote w:id="129">
    <w:p w:rsidR="00B32EDE" w:rsidRPr="00D9667B" w:rsidRDefault="00B32EDE" w:rsidP="00EA5772">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w:t>
      </w:r>
      <w:r w:rsidRPr="00EA5772">
        <w:rPr>
          <w:rFonts w:hint="eastAsia"/>
          <w:bCs/>
          <w:sz w:val="22"/>
          <w:szCs w:val="22"/>
        </w:rPr>
        <w:t>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緣故說若畢竟</w:t>
      </w:r>
      <w:proofErr w:type="gramEnd"/>
      <w:r w:rsidRPr="00D9667B">
        <w:rPr>
          <w:rFonts w:ascii="標楷體" w:eastAsia="標楷體" w:hAnsi="標楷體" w:hint="eastAsia"/>
          <w:sz w:val="22"/>
          <w:szCs w:val="22"/>
        </w:rPr>
        <w:t>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名受、想、行、識；乃至若畢竟不生則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、大乘』者，舍利子！</w:t>
      </w:r>
      <w:r w:rsidRPr="00D9667B">
        <w:rPr>
          <w:rFonts w:ascii="標楷體" w:eastAsia="標楷體" w:hAnsi="標楷體" w:hint="eastAsia"/>
          <w:b/>
          <w:sz w:val="22"/>
          <w:szCs w:val="22"/>
        </w:rPr>
        <w:t>色本性空故，</w:t>
      </w:r>
      <w:proofErr w:type="gramStart"/>
      <w:r w:rsidRPr="00D9667B">
        <w:rPr>
          <w:rFonts w:ascii="標楷體" w:eastAsia="標楷體" w:hAnsi="標楷體" w:hint="eastAsia"/>
          <w:b/>
          <w:sz w:val="22"/>
          <w:szCs w:val="22"/>
        </w:rPr>
        <w:t>若法本性</w:t>
      </w:r>
      <w:proofErr w:type="gramEnd"/>
      <w:r w:rsidRPr="00D9667B">
        <w:rPr>
          <w:rFonts w:ascii="標楷體" w:eastAsia="標楷體" w:hAnsi="標楷體" w:hint="eastAsia"/>
          <w:b/>
          <w:sz w:val="22"/>
          <w:szCs w:val="22"/>
        </w:rPr>
        <w:t>空則不可施設若生、</w:t>
      </w:r>
      <w:proofErr w:type="gramStart"/>
      <w:r w:rsidRPr="00D9667B">
        <w:rPr>
          <w:rFonts w:ascii="標楷體" w:eastAsia="標楷體" w:hAnsi="標楷體" w:hint="eastAsia"/>
          <w:b/>
          <w:sz w:val="22"/>
          <w:szCs w:val="22"/>
        </w:rPr>
        <w:t>若滅</w:t>
      </w:r>
      <w:proofErr w:type="gramEnd"/>
      <w:r w:rsidRPr="00D9667B">
        <w:rPr>
          <w:rFonts w:ascii="標楷體" w:eastAsia="標楷體" w:hAnsi="標楷體" w:hint="eastAsia"/>
          <w:b/>
          <w:sz w:val="22"/>
          <w:szCs w:val="22"/>
        </w:rPr>
        <w:t>、若住、</w:t>
      </w:r>
      <w:proofErr w:type="gramStart"/>
      <w:r w:rsidRPr="00D9667B">
        <w:rPr>
          <w:rFonts w:ascii="標楷體" w:eastAsia="標楷體" w:hAnsi="標楷體" w:hint="eastAsia"/>
          <w:b/>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名色。何以故？</w:t>
      </w:r>
      <w:proofErr w:type="gramStart"/>
      <w:r w:rsidRPr="00D9667B">
        <w:rPr>
          <w:rFonts w:ascii="標楷體" w:eastAsia="標楷體" w:hAnsi="標楷體" w:hint="eastAsia"/>
          <w:sz w:val="22"/>
          <w:szCs w:val="22"/>
        </w:rPr>
        <w:t>空非色故</w:t>
      </w:r>
      <w:proofErr w:type="gramEnd"/>
      <w:r w:rsidRPr="00D9667B">
        <w:rPr>
          <w:rFonts w:ascii="標楷體" w:eastAsia="標楷體" w:hAnsi="標楷體" w:hint="eastAsia"/>
          <w:sz w:val="22"/>
          <w:szCs w:val="22"/>
        </w:rPr>
        <w:t>。舍利子！受、想、行、識本性空故，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名受、想、行、識。何以故？</w:t>
      </w:r>
      <w:proofErr w:type="gramStart"/>
      <w:r w:rsidRPr="00D9667B">
        <w:rPr>
          <w:rFonts w:ascii="標楷體" w:eastAsia="標楷體" w:hAnsi="標楷體" w:hint="eastAsia"/>
          <w:sz w:val="22"/>
          <w:szCs w:val="22"/>
        </w:rPr>
        <w:t>空非受</w:t>
      </w:r>
      <w:proofErr w:type="gramEnd"/>
      <w:r w:rsidRPr="00D9667B">
        <w:rPr>
          <w:rFonts w:ascii="標楷體" w:eastAsia="標楷體" w:hAnsi="標楷體" w:hint="eastAsia"/>
          <w:sz w:val="22"/>
          <w:szCs w:val="22"/>
        </w:rPr>
        <w:t>、想、行、</w:t>
      </w:r>
      <w:proofErr w:type="gramStart"/>
      <w:r w:rsidRPr="00D9667B">
        <w:rPr>
          <w:rFonts w:ascii="標楷體" w:eastAsia="標楷體" w:hAnsi="標楷體" w:hint="eastAsia"/>
          <w:sz w:val="22"/>
          <w:szCs w:val="22"/>
        </w:rPr>
        <w:t>識故</w:t>
      </w:r>
      <w:proofErr w:type="gramEnd"/>
      <w:r w:rsidRPr="00D9667B">
        <w:rPr>
          <w:rFonts w:ascii="標楷體" w:eastAsia="標楷體" w:hAnsi="標楷體" w:hint="eastAsia"/>
          <w:sz w:val="22"/>
          <w:szCs w:val="22"/>
        </w:rPr>
        <w:t>。舍利子！乃至聲聞乘本性空故，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名聲聞乘。何以故？</w:t>
      </w:r>
      <w:proofErr w:type="gramStart"/>
      <w:r w:rsidRPr="00D9667B">
        <w:rPr>
          <w:rFonts w:ascii="標楷體" w:eastAsia="標楷體" w:hAnsi="標楷體" w:hint="eastAsia"/>
          <w:sz w:val="22"/>
          <w:szCs w:val="22"/>
        </w:rPr>
        <w:t>空非聲聞乘故</w:t>
      </w:r>
      <w:proofErr w:type="gramEnd"/>
      <w:r w:rsidRPr="00D9667B">
        <w:rPr>
          <w:rFonts w:ascii="標楷體" w:eastAsia="標楷體" w:hAnsi="標楷體" w:hint="eastAsia"/>
          <w:sz w:val="22"/>
          <w:szCs w:val="22"/>
        </w:rPr>
        <w:t>。舍利子！</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、大乘本性空故，</w:t>
      </w:r>
      <w:proofErr w:type="gramStart"/>
      <w:r w:rsidRPr="00D9667B">
        <w:rPr>
          <w:rFonts w:ascii="標楷體" w:eastAsia="標楷體" w:hAnsi="標楷體" w:hint="eastAsia"/>
          <w:sz w:val="22"/>
          <w:szCs w:val="22"/>
        </w:rPr>
        <w:t>若法本性</w:t>
      </w:r>
      <w:proofErr w:type="gramEnd"/>
      <w:r w:rsidRPr="00D9667B">
        <w:rPr>
          <w:rFonts w:ascii="標楷體" w:eastAsia="標楷體" w:hAnsi="標楷體" w:hint="eastAsia"/>
          <w:sz w:val="22"/>
          <w:szCs w:val="22"/>
        </w:rPr>
        <w:t>空則不可施設若生、</w:t>
      </w:r>
      <w:proofErr w:type="gramStart"/>
      <w:r w:rsidRPr="00D9667B">
        <w:rPr>
          <w:rFonts w:ascii="標楷體" w:eastAsia="標楷體" w:hAnsi="標楷體" w:hint="eastAsia"/>
          <w:sz w:val="22"/>
          <w:szCs w:val="22"/>
        </w:rPr>
        <w:t>若滅</w:t>
      </w:r>
      <w:proofErr w:type="gramEnd"/>
      <w:r w:rsidRPr="00D9667B">
        <w:rPr>
          <w:rFonts w:ascii="標楷體" w:eastAsia="標楷體" w:hAnsi="標楷體" w:hint="eastAsia"/>
          <w:sz w:val="22"/>
          <w:szCs w:val="22"/>
        </w:rPr>
        <w:t>、若住、</w:t>
      </w:r>
      <w:proofErr w:type="gramStart"/>
      <w:r w:rsidRPr="00D9667B">
        <w:rPr>
          <w:rFonts w:ascii="標楷體" w:eastAsia="標楷體" w:hAnsi="標楷體" w:hint="eastAsia"/>
          <w:sz w:val="22"/>
          <w:szCs w:val="22"/>
        </w:rPr>
        <w:t>若異</w:t>
      </w:r>
      <w:proofErr w:type="gramEnd"/>
      <w:r w:rsidRPr="00D9667B">
        <w:rPr>
          <w:rFonts w:ascii="標楷體" w:eastAsia="標楷體" w:hAnsi="標楷體" w:hint="eastAsia"/>
          <w:sz w:val="22"/>
          <w:szCs w:val="22"/>
        </w:rPr>
        <w:t>。由此緣故，若畢竟不生則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、大乘。何以故？空</w:t>
      </w:r>
      <w:proofErr w:type="gramStart"/>
      <w:r w:rsidRPr="00D9667B">
        <w:rPr>
          <w:rFonts w:ascii="標楷體" w:eastAsia="標楷體" w:hAnsi="標楷體" w:hint="eastAsia"/>
          <w:sz w:val="22"/>
          <w:szCs w:val="22"/>
        </w:rPr>
        <w:t>非獨覺乘</w:t>
      </w:r>
      <w:proofErr w:type="gramEnd"/>
      <w:r w:rsidRPr="00D9667B">
        <w:rPr>
          <w:rFonts w:ascii="標楷體" w:eastAsia="標楷體" w:hAnsi="標楷體" w:hint="eastAsia"/>
          <w:sz w:val="22"/>
          <w:szCs w:val="22"/>
        </w:rPr>
        <w:t>、大乘故。舍利子！由此因緣我作是說：若畢竟不生則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名色，亦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名受、想、行、識；乃至若畢竟不生則</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名聲聞乘，亦</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名</w:t>
      </w:r>
      <w:proofErr w:type="gramStart"/>
      <w:r w:rsidRPr="00D9667B">
        <w:rPr>
          <w:rFonts w:ascii="標楷體" w:eastAsia="標楷體" w:hAnsi="標楷體" w:hint="eastAsia"/>
          <w:sz w:val="22"/>
          <w:szCs w:val="22"/>
        </w:rPr>
        <w:t>獨覺乘</w:t>
      </w:r>
      <w:proofErr w:type="gramEnd"/>
      <w:r w:rsidRPr="00D9667B">
        <w:rPr>
          <w:rFonts w:ascii="標楷體" w:eastAsia="標楷體" w:hAnsi="標楷體" w:hint="eastAsia"/>
          <w:sz w:val="22"/>
          <w:szCs w:val="22"/>
        </w:rPr>
        <w:t>、大乘。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122b6-24</w:t>
      </w:r>
      <w:r w:rsidRPr="00D9667B">
        <w:rPr>
          <w:rFonts w:hint="eastAsia"/>
          <w:sz w:val="22"/>
          <w:szCs w:val="22"/>
        </w:rPr>
        <w:t>）</w:t>
      </w:r>
    </w:p>
  </w:footnote>
  <w:footnote w:id="13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，舍利子！尊者所問『何緣故說我豈能以畢竟不生般若波羅蜜多教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者，舍利子！畢竟不生即是般若波羅蜜多，般若波羅蜜多即是畢竟不生。何以故？畢竟不生與般若波羅蜜多無二、無二處故。舍利子！畢竟不生即是菩薩摩訶薩，菩薩摩訶薩即是畢竟不生。何以故？畢竟不生與菩薩摩訶薩亦無二、無二處故。舍利子！由此因緣我作是說：我豈能以畢竟不生般若波羅蜜多，教</w:t>
      </w:r>
      <w:proofErr w:type="gramStart"/>
      <w:r w:rsidRPr="00D9667B">
        <w:rPr>
          <w:rFonts w:ascii="標楷體" w:eastAsia="標楷體" w:hAnsi="標楷體" w:hint="eastAsia"/>
          <w:sz w:val="22"/>
          <w:szCs w:val="22"/>
        </w:rPr>
        <w:t>誡</w:t>
      </w:r>
      <w:proofErr w:type="gramEnd"/>
      <w:r w:rsidRPr="00D9667B">
        <w:rPr>
          <w:rFonts w:ascii="標楷體" w:eastAsia="標楷體" w:hAnsi="標楷體" w:hint="eastAsia"/>
          <w:sz w:val="22"/>
          <w:szCs w:val="22"/>
        </w:rPr>
        <w:t>教授畢竟</w:t>
      </w:r>
      <w:proofErr w:type="gramStart"/>
      <w:r w:rsidRPr="00D9667B">
        <w:rPr>
          <w:rFonts w:ascii="標楷體" w:eastAsia="標楷體" w:hAnsi="標楷體" w:hint="eastAsia"/>
          <w:sz w:val="22"/>
          <w:szCs w:val="22"/>
        </w:rPr>
        <w:t>不生諸菩薩</w:t>
      </w:r>
      <w:proofErr w:type="gramEnd"/>
      <w:r w:rsidRPr="00D9667B">
        <w:rPr>
          <w:rFonts w:ascii="標楷體" w:eastAsia="標楷體" w:hAnsi="標楷體" w:hint="eastAsia"/>
          <w:sz w:val="22"/>
          <w:szCs w:val="22"/>
        </w:rPr>
        <w:t>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w:t>
      </w:r>
      <w:r w:rsidRPr="00D9667B">
        <w:rPr>
          <w:sz w:val="22"/>
          <w:szCs w:val="22"/>
        </w:rPr>
        <w:t>b25-c6</w:t>
      </w:r>
      <w:r w:rsidRPr="00D9667B">
        <w:rPr>
          <w:sz w:val="22"/>
          <w:szCs w:val="22"/>
        </w:rPr>
        <w:t>）</w:t>
      </w:r>
    </w:p>
  </w:footnote>
  <w:footnote w:id="13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緣故說離畢竟</w:t>
      </w:r>
      <w:proofErr w:type="gramEnd"/>
      <w:r w:rsidRPr="00D9667B">
        <w:rPr>
          <w:rFonts w:ascii="標楷體" w:eastAsia="標楷體" w:hAnsi="標楷體" w:hint="eastAsia"/>
          <w:sz w:val="22"/>
          <w:szCs w:val="22"/>
        </w:rPr>
        <w:t>不生亦無菩薩摩訶薩能行無上正等菩提』者，舍利子！諸菩薩摩訶薩修行般若波羅蜜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不見離畢竟不生有般若波羅蜜多，亦不見離畢竟不生有菩薩摩訶薩。何以故？若般若波羅蜜多、若菩薩摩訶薩，與畢竟不生無二、無二處故。舍利子！諸菩薩摩訶薩修行般若波羅蜜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不見離畢竟不生有色，亦不見離畢竟不生有受、想、行、識。何以故？</w:t>
      </w:r>
      <w:proofErr w:type="gramStart"/>
      <w:r w:rsidRPr="00D9667B">
        <w:rPr>
          <w:rFonts w:ascii="標楷體" w:eastAsia="標楷體" w:hAnsi="標楷體" w:hint="eastAsia"/>
          <w:sz w:val="22"/>
          <w:szCs w:val="22"/>
        </w:rPr>
        <w:t>若色</w:t>
      </w:r>
      <w:proofErr w:type="gramEnd"/>
      <w:r w:rsidRPr="00D9667B">
        <w:rPr>
          <w:rFonts w:ascii="標楷體" w:eastAsia="標楷體" w:hAnsi="標楷體" w:hint="eastAsia"/>
          <w:sz w:val="22"/>
          <w:szCs w:val="22"/>
        </w:rPr>
        <w:t>，若受、想、行、識，與畢竟不生無二、無二處故。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D9667B">
          <w:rPr>
            <w:sz w:val="22"/>
            <w:szCs w:val="22"/>
          </w:rPr>
          <w:t>122c</w:t>
        </w:r>
      </w:smartTag>
      <w:r w:rsidRPr="00D9667B">
        <w:rPr>
          <w:sz w:val="22"/>
          <w:szCs w:val="22"/>
        </w:rPr>
        <w:t>7-16</w:t>
      </w:r>
      <w:r w:rsidRPr="00D9667B">
        <w:rPr>
          <w:sz w:val="22"/>
          <w:szCs w:val="22"/>
        </w:rPr>
        <w:t>）</w:t>
      </w:r>
    </w:p>
  </w:footnote>
  <w:footnote w:id="13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相＝想【宋】【元】【明】【宮】【聖】【石】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33">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EA5772">
        <w:rPr>
          <w:bCs/>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復次</w:t>
      </w:r>
      <w:proofErr w:type="gramEnd"/>
      <w:r w:rsidRPr="00D9667B">
        <w:rPr>
          <w:rFonts w:ascii="標楷體" w:eastAsia="標楷體" w:hAnsi="標楷體" w:hint="eastAsia"/>
          <w:sz w:val="22"/>
          <w:szCs w:val="22"/>
        </w:rPr>
        <w:t>，舍利子！尊者所問『何</w:t>
      </w:r>
      <w:proofErr w:type="gramStart"/>
      <w:r w:rsidRPr="00D9667B">
        <w:rPr>
          <w:rFonts w:ascii="標楷體" w:eastAsia="標楷體" w:hAnsi="標楷體" w:hint="eastAsia"/>
          <w:sz w:val="22"/>
          <w:szCs w:val="22"/>
        </w:rPr>
        <w:t>緣故說若菩薩</w:t>
      </w:r>
      <w:proofErr w:type="gramEnd"/>
      <w:r w:rsidRPr="00D9667B">
        <w:rPr>
          <w:rFonts w:ascii="標楷體" w:eastAsia="標楷體" w:hAnsi="標楷體" w:hint="eastAsia"/>
          <w:sz w:val="22"/>
          <w:szCs w:val="22"/>
        </w:rPr>
        <w:t>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，當知是菩薩摩訶薩能行般若波羅蜜多』者，舍利子！諸菩薩摩訶薩修行般若波羅蜜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不見諸法有實作用，但見諸法如夢、如幻、</w:t>
      </w:r>
      <w:proofErr w:type="gramStart"/>
      <w:r w:rsidRPr="00D9667B">
        <w:rPr>
          <w:rFonts w:ascii="標楷體" w:eastAsia="標楷體" w:hAnsi="標楷體" w:hint="eastAsia"/>
          <w:sz w:val="22"/>
          <w:szCs w:val="22"/>
        </w:rPr>
        <w:t>如響</w:t>
      </w:r>
      <w:proofErr w:type="gramEnd"/>
      <w:r w:rsidRPr="00D9667B">
        <w:rPr>
          <w:rFonts w:ascii="標楷體" w:eastAsia="標楷體" w:hAnsi="標楷體" w:hint="eastAsia"/>
          <w:sz w:val="22"/>
          <w:szCs w:val="22"/>
        </w:rPr>
        <w:t>、如像、如陽焰、如光影、</w:t>
      </w:r>
      <w:proofErr w:type="gramStart"/>
      <w:r w:rsidRPr="00D9667B">
        <w:rPr>
          <w:rFonts w:ascii="標楷體" w:eastAsia="標楷體" w:hAnsi="標楷體" w:hint="eastAsia"/>
          <w:sz w:val="22"/>
          <w:szCs w:val="22"/>
        </w:rPr>
        <w:t>如尋香</w:t>
      </w:r>
      <w:proofErr w:type="gramEnd"/>
      <w:r w:rsidRPr="00D9667B">
        <w:rPr>
          <w:rFonts w:ascii="標楷體" w:eastAsia="標楷體" w:hAnsi="標楷體" w:hint="eastAsia"/>
          <w:sz w:val="22"/>
          <w:szCs w:val="22"/>
        </w:rPr>
        <w:t>城、如變化事，</w:t>
      </w:r>
      <w:proofErr w:type="gramStart"/>
      <w:r w:rsidRPr="00D9667B">
        <w:rPr>
          <w:rFonts w:ascii="標楷體" w:eastAsia="標楷體" w:hAnsi="標楷體" w:hint="eastAsia"/>
          <w:sz w:val="22"/>
          <w:szCs w:val="22"/>
        </w:rPr>
        <w:t>雖現似有</w:t>
      </w:r>
      <w:proofErr w:type="gramEnd"/>
      <w:r w:rsidRPr="00D9667B">
        <w:rPr>
          <w:rFonts w:ascii="標楷體" w:eastAsia="標楷體" w:hAnsi="標楷體" w:hint="eastAsia"/>
          <w:sz w:val="22"/>
          <w:szCs w:val="22"/>
        </w:rPr>
        <w:t>而無實用，</w:t>
      </w:r>
      <w:proofErr w:type="gramStart"/>
      <w:r w:rsidRPr="00D9667B">
        <w:rPr>
          <w:rFonts w:ascii="標楷體" w:eastAsia="標楷體" w:hAnsi="標楷體" w:hint="eastAsia"/>
          <w:sz w:val="22"/>
          <w:szCs w:val="22"/>
        </w:rPr>
        <w:t>聞說諸法</w:t>
      </w:r>
      <w:proofErr w:type="gramEnd"/>
      <w:r w:rsidRPr="00D9667B">
        <w:rPr>
          <w:rFonts w:ascii="標楷體" w:eastAsia="標楷體" w:hAnsi="標楷體" w:hint="eastAsia"/>
          <w:sz w:val="22"/>
          <w:szCs w:val="22"/>
        </w:rPr>
        <w:t>本性皆空，深生歡喜離沈沒等。舍利子！由此因緣我作是說：若菩薩摩訶薩聞如是說，心</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沈沒亦</w:t>
      </w:r>
      <w:proofErr w:type="gramStart"/>
      <w:r w:rsidRPr="00D9667B">
        <w:rPr>
          <w:rFonts w:ascii="標楷體" w:eastAsia="標楷體" w:hAnsi="標楷體" w:hint="eastAsia"/>
          <w:sz w:val="22"/>
          <w:szCs w:val="22"/>
        </w:rPr>
        <w:t>不憂悔</w:t>
      </w:r>
      <w:proofErr w:type="gramEnd"/>
      <w:r w:rsidRPr="00D9667B">
        <w:rPr>
          <w:rFonts w:ascii="標楷體" w:eastAsia="標楷體" w:hAnsi="標楷體" w:hint="eastAsia"/>
          <w:sz w:val="22"/>
          <w:szCs w:val="22"/>
        </w:rPr>
        <w:t>，其心不驚、</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恐、不</w:t>
      </w:r>
      <w:proofErr w:type="gramStart"/>
      <w:r w:rsidRPr="00D9667B">
        <w:rPr>
          <w:rFonts w:ascii="標楷體" w:eastAsia="標楷體" w:hAnsi="標楷體" w:hint="eastAsia"/>
          <w:sz w:val="22"/>
          <w:szCs w:val="22"/>
        </w:rPr>
        <w:t>怖</w:t>
      </w:r>
      <w:proofErr w:type="gramEnd"/>
      <w:r w:rsidRPr="00D9667B">
        <w:rPr>
          <w:rFonts w:ascii="標楷體" w:eastAsia="標楷體" w:hAnsi="標楷體" w:hint="eastAsia"/>
          <w:sz w:val="22"/>
          <w:szCs w:val="22"/>
        </w:rPr>
        <w:t>，當知是菩薩摩訶薩能行般若波羅蜜多。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sz w:val="22"/>
          <w:szCs w:val="22"/>
        </w:rPr>
        <w:t>123b19-29</w:t>
      </w:r>
      <w:r w:rsidRPr="00D9667B">
        <w:rPr>
          <w:sz w:val="22"/>
          <w:szCs w:val="22"/>
        </w:rPr>
        <w:t>）</w:t>
      </w:r>
    </w:p>
  </w:footnote>
  <w:footnote w:id="134">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35">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〔者言〕－【石】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36">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37">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緣＝法【宋】【元】【明】【宮】【聖】【石】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38">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〔識〕－【聖】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n.12</w:t>
      </w:r>
      <w:proofErr w:type="gramStart"/>
      <w:r w:rsidRPr="00D9667B">
        <w:rPr>
          <w:rFonts w:hint="eastAsia"/>
          <w:sz w:val="22"/>
          <w:szCs w:val="22"/>
        </w:rPr>
        <w:t>）</w:t>
      </w:r>
      <w:proofErr w:type="gramEnd"/>
    </w:p>
  </w:footnote>
  <w:footnote w:id="139">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〔破</w:t>
      </w:r>
      <w:r w:rsidRPr="00EA5772">
        <w:rPr>
          <w:bCs/>
          <w:sz w:val="22"/>
          <w:szCs w:val="22"/>
        </w:rPr>
        <w:t>〕－</w:t>
      </w:r>
      <w:r w:rsidRPr="00D9667B">
        <w:rPr>
          <w:sz w:val="22"/>
          <w:szCs w:val="22"/>
        </w:rPr>
        <w:t>【宋】【元】【明】【宮】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n.13</w:t>
      </w:r>
      <w:proofErr w:type="gramStart"/>
      <w:r w:rsidRPr="00D9667B">
        <w:rPr>
          <w:rFonts w:hint="eastAsia"/>
          <w:sz w:val="22"/>
          <w:szCs w:val="22"/>
        </w:rPr>
        <w:t>）</w:t>
      </w:r>
      <w:proofErr w:type="gramEnd"/>
    </w:p>
  </w:footnote>
  <w:footnote w:id="140">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143-144</w:t>
      </w:r>
      <w:r w:rsidRPr="00D9667B">
        <w:rPr>
          <w:rFonts w:hint="eastAsia"/>
          <w:sz w:val="22"/>
          <w:szCs w:val="22"/>
        </w:rPr>
        <w:t>：《大智度論》卷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6"/>
          <w:attr w:name="UnitName" w:val="a"/>
        </w:smartTagPr>
        <w:r w:rsidRPr="00D9667B">
          <w:rPr>
            <w:rFonts w:hint="eastAsia"/>
            <w:sz w:val="22"/>
            <w:szCs w:val="22"/>
          </w:rPr>
          <w:t>396a</w:t>
        </w:r>
      </w:smartTag>
      <w:r w:rsidRPr="00D9667B">
        <w:rPr>
          <w:rFonts w:hint="eastAsia"/>
          <w:sz w:val="22"/>
          <w:szCs w:val="22"/>
        </w:rPr>
        <w:t>10-22</w:t>
      </w:r>
      <w:r w:rsidRPr="00D9667B">
        <w:rPr>
          <w:rFonts w:hint="eastAsia"/>
          <w:sz w:val="22"/>
          <w:szCs w:val="22"/>
        </w:rPr>
        <w:t>）。</w:t>
      </w:r>
    </w:p>
  </w:footnote>
  <w:footnote w:id="141">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43</w:t>
      </w:r>
      <w:r w:rsidRPr="00753F35">
        <w:rPr>
          <w:rFonts w:hint="eastAsia"/>
          <w:sz w:val="22"/>
          <w:szCs w:val="22"/>
        </w:rPr>
        <w:t>〈</w:t>
      </w:r>
      <w:r>
        <w:rPr>
          <w:rFonts w:hint="eastAsia"/>
          <w:sz w:val="22"/>
          <w:szCs w:val="22"/>
        </w:rPr>
        <w:t xml:space="preserve">10 </w:t>
      </w:r>
      <w:r w:rsidRPr="00753F35">
        <w:rPr>
          <w:rFonts w:hint="eastAsia"/>
          <w:sz w:val="22"/>
          <w:szCs w:val="22"/>
        </w:rPr>
        <w:t>行相品〉</w:t>
      </w:r>
      <w:r w:rsidRPr="00D9667B">
        <w:rPr>
          <w:rFonts w:hint="eastAsia"/>
          <w:sz w:val="22"/>
          <w:szCs w:val="22"/>
        </w:rPr>
        <w:t>：</w:t>
      </w:r>
      <w:r w:rsidR="00D95CC5">
        <w:rPr>
          <w:rFonts w:eastAsia="標楷體"/>
          <w:bCs/>
          <w:kern w:val="0"/>
        </w:rPr>
        <w:t>^</w:t>
      </w:r>
      <w:r w:rsidRPr="00D9667B">
        <w:rPr>
          <w:rFonts w:eastAsia="標楷體" w:hint="eastAsia"/>
          <w:sz w:val="22"/>
          <w:szCs w:val="22"/>
        </w:rPr>
        <w:t>「『畢竟清淨』者，不出不生，不得不作等。</w:t>
      </w:r>
      <w:r w:rsidRPr="00D9667B">
        <w:rPr>
          <w:rFonts w:eastAsia="標楷體" w:hint="eastAsia"/>
          <w:b/>
          <w:sz w:val="22"/>
          <w:szCs w:val="22"/>
        </w:rPr>
        <w:t>因邊</w:t>
      </w:r>
      <w:proofErr w:type="gramStart"/>
      <w:r w:rsidRPr="00D9667B">
        <w:rPr>
          <w:rFonts w:eastAsia="標楷體" w:hint="eastAsia"/>
          <w:b/>
          <w:sz w:val="22"/>
          <w:szCs w:val="22"/>
        </w:rPr>
        <w:t>不起故</w:t>
      </w:r>
      <w:proofErr w:type="gramEnd"/>
      <w:r w:rsidRPr="00D9667B">
        <w:rPr>
          <w:rFonts w:eastAsia="標楷體" w:hint="eastAsia"/>
          <w:b/>
          <w:sz w:val="22"/>
          <w:szCs w:val="22"/>
        </w:rPr>
        <w:t>，名為不出</w:t>
      </w:r>
      <w:r w:rsidRPr="00D9667B">
        <w:rPr>
          <w:rFonts w:eastAsia="標楷體" w:hint="eastAsia"/>
          <w:sz w:val="22"/>
          <w:szCs w:val="22"/>
        </w:rPr>
        <w:t>；</w:t>
      </w:r>
      <w:proofErr w:type="gramStart"/>
      <w:r w:rsidRPr="00D9667B">
        <w:rPr>
          <w:rFonts w:eastAsia="標楷體" w:hint="eastAsia"/>
          <w:sz w:val="22"/>
          <w:szCs w:val="22"/>
        </w:rPr>
        <w:t>緣邊不起故</w:t>
      </w:r>
      <w:proofErr w:type="gramEnd"/>
      <w:r w:rsidRPr="00D9667B">
        <w:rPr>
          <w:rFonts w:eastAsia="標楷體" w:hint="eastAsia"/>
          <w:sz w:val="22"/>
          <w:szCs w:val="22"/>
        </w:rPr>
        <w:t>，名為不生。定生相</w:t>
      </w:r>
      <w:proofErr w:type="gramStart"/>
      <w:r w:rsidRPr="00D9667B">
        <w:rPr>
          <w:rFonts w:eastAsia="標楷體" w:hint="eastAsia"/>
          <w:sz w:val="22"/>
          <w:szCs w:val="22"/>
        </w:rPr>
        <w:t>不可得故</w:t>
      </w:r>
      <w:proofErr w:type="gramEnd"/>
      <w:r w:rsidRPr="00D9667B">
        <w:rPr>
          <w:rFonts w:eastAsia="標楷體" w:hint="eastAsia"/>
          <w:sz w:val="22"/>
          <w:szCs w:val="22"/>
        </w:rPr>
        <w:t>，名為不出不生；</w:t>
      </w:r>
      <w:proofErr w:type="gramStart"/>
      <w:r w:rsidRPr="00D9667B">
        <w:rPr>
          <w:rFonts w:eastAsia="標楷體" w:hint="eastAsia"/>
          <w:b/>
          <w:sz w:val="22"/>
          <w:szCs w:val="22"/>
        </w:rPr>
        <w:t>不可得故</w:t>
      </w:r>
      <w:proofErr w:type="gramEnd"/>
      <w:r w:rsidRPr="00D9667B">
        <w:rPr>
          <w:rFonts w:eastAsia="標楷體" w:hint="eastAsia"/>
          <w:b/>
          <w:sz w:val="22"/>
          <w:szCs w:val="22"/>
        </w:rPr>
        <w:t>，名無作無起</w:t>
      </w:r>
      <w:r w:rsidRPr="00D9667B">
        <w:rPr>
          <w:rFonts w:eastAsia="標楷體" w:hint="eastAsia"/>
          <w:sz w:val="22"/>
          <w:szCs w:val="22"/>
        </w:rPr>
        <w:t>。是</w:t>
      </w:r>
      <w:r w:rsidRPr="00D9667B">
        <w:rPr>
          <w:rFonts w:eastAsia="標楷體" w:hint="eastAsia"/>
          <w:b/>
          <w:sz w:val="22"/>
          <w:szCs w:val="22"/>
        </w:rPr>
        <w:t>起</w:t>
      </w:r>
      <w:r w:rsidRPr="00D9667B">
        <w:rPr>
          <w:rFonts w:ascii="標楷體" w:eastAsia="標楷體" w:hAnsi="標楷體" w:hint="eastAsia"/>
          <w:sz w:val="22"/>
          <w:szCs w:val="22"/>
        </w:rPr>
        <w:t>、</w:t>
      </w:r>
      <w:r w:rsidRPr="00D9667B">
        <w:rPr>
          <w:rFonts w:eastAsia="標楷體" w:hint="eastAsia"/>
          <w:b/>
          <w:sz w:val="22"/>
          <w:szCs w:val="22"/>
        </w:rPr>
        <w:t>作法</w:t>
      </w:r>
      <w:r w:rsidRPr="00D9667B">
        <w:rPr>
          <w:rFonts w:eastAsia="標楷體" w:hint="eastAsia"/>
          <w:sz w:val="22"/>
          <w:szCs w:val="22"/>
        </w:rPr>
        <w:t>，皆</w:t>
      </w:r>
      <w:proofErr w:type="gramStart"/>
      <w:r w:rsidRPr="00D9667B">
        <w:rPr>
          <w:rFonts w:eastAsia="標楷體" w:hint="eastAsia"/>
          <w:sz w:val="22"/>
          <w:szCs w:val="22"/>
        </w:rPr>
        <w:t>是</w:t>
      </w:r>
      <w:r w:rsidRPr="00D9667B">
        <w:rPr>
          <w:rFonts w:eastAsia="標楷體" w:hint="eastAsia"/>
          <w:b/>
          <w:sz w:val="22"/>
          <w:szCs w:val="22"/>
        </w:rPr>
        <w:t>虛誑</w:t>
      </w:r>
      <w:proofErr w:type="gramEnd"/>
      <w:r w:rsidRPr="00D9667B">
        <w:rPr>
          <w:rFonts w:eastAsia="標楷體" w:hint="eastAsia"/>
          <w:sz w:val="22"/>
          <w:szCs w:val="22"/>
        </w:rPr>
        <w:t>；離如是相，名畢竟清淨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4"/>
          <w:attr w:name="UnitName" w:val="C"/>
        </w:smartTagPr>
        <w:r w:rsidRPr="00D9667B">
          <w:rPr>
            <w:rFonts w:hint="eastAsia"/>
            <w:sz w:val="22"/>
            <w:szCs w:val="22"/>
          </w:rPr>
          <w:t>374c</w:t>
        </w:r>
      </w:smartTag>
      <w:r w:rsidRPr="00D9667B">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375"/>
          <w:attr w:name="UnitName" w:val="a"/>
        </w:smartTagPr>
        <w:r w:rsidRPr="00D9667B">
          <w:rPr>
            <w:rFonts w:hint="eastAsia"/>
            <w:sz w:val="22"/>
            <w:szCs w:val="22"/>
          </w:rPr>
          <w:t>-375a</w:t>
        </w:r>
      </w:smartTag>
      <w:r w:rsidRPr="00D9667B">
        <w:rPr>
          <w:rFonts w:hint="eastAsia"/>
          <w:sz w:val="22"/>
          <w:szCs w:val="22"/>
        </w:rPr>
        <w:t>2</w:t>
      </w:r>
      <w:r w:rsidRPr="00D9667B">
        <w:rPr>
          <w:rFonts w:hint="eastAsia"/>
          <w:sz w:val="22"/>
          <w:szCs w:val="22"/>
        </w:rPr>
        <w:t>）</w:t>
      </w:r>
    </w:p>
  </w:footnote>
  <w:footnote w:id="14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DA3ADE">
      <w:pPr>
        <w:pStyle w:val="a4"/>
        <w:spacing w:line="300" w:lineRule="exact"/>
        <w:ind w:leftChars="135" w:left="324"/>
        <w:jc w:val="both"/>
        <w:rPr>
          <w:sz w:val="22"/>
          <w:szCs w:val="22"/>
        </w:rPr>
      </w:pPr>
      <w:r w:rsidRPr="00D9667B">
        <w:rPr>
          <w:rFonts w:hint="eastAsia"/>
          <w:sz w:val="22"/>
          <w:szCs w:val="22"/>
        </w:rPr>
        <w:t>「</w:t>
      </w:r>
      <w:proofErr w:type="gramStart"/>
      <w:r w:rsidRPr="00D9667B">
        <w:rPr>
          <w:rFonts w:hint="eastAsia"/>
          <w:sz w:val="22"/>
          <w:szCs w:val="22"/>
        </w:rPr>
        <w:t>破生</w:t>
      </w:r>
      <w:proofErr w:type="gramEnd"/>
      <w:r w:rsidRPr="00D9667B">
        <w:rPr>
          <w:rFonts w:hint="eastAsia"/>
          <w:sz w:val="22"/>
          <w:szCs w:val="22"/>
        </w:rPr>
        <w:t>」，參見《大智度論》卷</w:t>
      </w:r>
      <w:r w:rsidRPr="00D9667B">
        <w:rPr>
          <w:rFonts w:hint="eastAsia"/>
          <w:sz w:val="22"/>
          <w:szCs w:val="22"/>
        </w:rPr>
        <w:t>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60b19-c6</w:t>
      </w:r>
      <w:r w:rsidRPr="00D9667B">
        <w:rPr>
          <w:rFonts w:hint="eastAsia"/>
          <w:sz w:val="22"/>
          <w:szCs w:val="22"/>
        </w:rPr>
        <w:t>）、卷</w:t>
      </w:r>
      <w:r w:rsidRPr="00D9667B">
        <w:rPr>
          <w:rFonts w:hint="eastAsia"/>
          <w:sz w:val="22"/>
          <w:szCs w:val="22"/>
        </w:rPr>
        <w:t>15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170b29-c17</w:t>
      </w:r>
      <w:r w:rsidRPr="00D9667B">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D9667B">
          <w:rPr>
            <w:rFonts w:hint="eastAsia"/>
            <w:sz w:val="22"/>
            <w:szCs w:val="22"/>
          </w:rPr>
          <w:t>171a</w:t>
        </w:r>
      </w:smartTag>
      <w:r w:rsidRPr="00D9667B">
        <w:rPr>
          <w:rFonts w:hint="eastAsia"/>
          <w:sz w:val="22"/>
          <w:szCs w:val="22"/>
        </w:rPr>
        <w:t>24-b15</w:t>
      </w:r>
      <w:r w:rsidRPr="00D9667B">
        <w:rPr>
          <w:rFonts w:hint="eastAsia"/>
          <w:sz w:val="22"/>
          <w:szCs w:val="22"/>
        </w:rPr>
        <w:t>）、卷</w:t>
      </w:r>
      <w:r w:rsidRPr="00D9667B">
        <w:rPr>
          <w:rFonts w:hint="eastAsia"/>
          <w:sz w:val="22"/>
          <w:szCs w:val="22"/>
        </w:rPr>
        <w:t>17</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189b4-24</w:t>
      </w:r>
      <w:r w:rsidRPr="00D9667B">
        <w:rPr>
          <w:rFonts w:hint="eastAsia"/>
          <w:sz w:val="22"/>
          <w:szCs w:val="22"/>
        </w:rPr>
        <w:t>）、卷</w:t>
      </w:r>
      <w:r w:rsidRPr="00D9667B">
        <w:rPr>
          <w:rFonts w:hint="eastAsia"/>
          <w:sz w:val="22"/>
          <w:szCs w:val="22"/>
        </w:rPr>
        <w:t>22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222b27-c16</w:t>
      </w:r>
      <w:r w:rsidRPr="00D9667B">
        <w:rPr>
          <w:rFonts w:hint="eastAsia"/>
          <w:sz w:val="22"/>
          <w:szCs w:val="22"/>
        </w:rPr>
        <w:t>）、卷</w:t>
      </w:r>
      <w:r w:rsidRPr="00D9667B">
        <w:rPr>
          <w:rFonts w:hint="eastAsia"/>
          <w:sz w:val="22"/>
          <w:szCs w:val="22"/>
        </w:rPr>
        <w:t>31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D9667B">
          <w:rPr>
            <w:rFonts w:hint="eastAsia"/>
            <w:sz w:val="22"/>
            <w:szCs w:val="22"/>
          </w:rPr>
          <w:t>287c</w:t>
        </w:r>
      </w:smartTag>
      <w:r w:rsidRPr="00D9667B">
        <w:rPr>
          <w:rFonts w:hint="eastAsia"/>
          <w:sz w:val="22"/>
          <w:szCs w:val="22"/>
        </w:rPr>
        <w:t>6-18</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D9667B">
          <w:rPr>
            <w:rFonts w:hint="eastAsia"/>
            <w:sz w:val="22"/>
            <w:szCs w:val="22"/>
          </w:rPr>
          <w:t>319a</w:t>
        </w:r>
      </w:smartTag>
      <w:r w:rsidRPr="00D9667B">
        <w:rPr>
          <w:rFonts w:hint="eastAsia"/>
          <w:sz w:val="22"/>
          <w:szCs w:val="22"/>
        </w:rPr>
        <w:t>13-18</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D9667B">
          <w:rPr>
            <w:rFonts w:hint="eastAsia"/>
            <w:sz w:val="22"/>
            <w:szCs w:val="22"/>
          </w:rPr>
          <w:t>433c</w:t>
        </w:r>
      </w:smartTag>
      <w:r w:rsidRPr="00D9667B">
        <w:rPr>
          <w:rFonts w:hint="eastAsia"/>
          <w:sz w:val="22"/>
          <w:szCs w:val="22"/>
        </w:rPr>
        <w:t>2-9</w:t>
      </w:r>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439b1-13</w:t>
      </w:r>
      <w:r w:rsidRPr="00D9667B">
        <w:rPr>
          <w:rFonts w:hint="eastAsia"/>
          <w:sz w:val="22"/>
          <w:szCs w:val="22"/>
        </w:rPr>
        <w:t>）。</w:t>
      </w:r>
    </w:p>
  </w:footnote>
  <w:footnote w:id="143">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（是）＋故【宋】【元】【明】【宮】【聖】【石】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n.14</w:t>
      </w:r>
      <w:proofErr w:type="gramStart"/>
      <w:r w:rsidRPr="00D9667B">
        <w:rPr>
          <w:rFonts w:hint="eastAsia"/>
          <w:sz w:val="22"/>
          <w:szCs w:val="22"/>
        </w:rPr>
        <w:t>）</w:t>
      </w:r>
      <w:proofErr w:type="gramEnd"/>
    </w:p>
  </w:footnote>
  <w:footnote w:id="144">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畢竟不生，</w:t>
      </w:r>
      <w:proofErr w:type="gramStart"/>
      <w:r w:rsidRPr="00D9667B">
        <w:rPr>
          <w:rFonts w:eastAsia="標楷體" w:hint="eastAsia"/>
          <w:sz w:val="22"/>
          <w:szCs w:val="22"/>
        </w:rPr>
        <w:t>當教誰般若</w:t>
      </w:r>
      <w:proofErr w:type="gramEnd"/>
      <w:r w:rsidRPr="00D9667B">
        <w:rPr>
          <w:rFonts w:eastAsia="標楷體" w:hint="eastAsia"/>
          <w:sz w:val="22"/>
          <w:szCs w:val="22"/>
        </w:rPr>
        <w:t>者，畢竟不生即</w:t>
      </w:r>
      <w:proofErr w:type="gramStart"/>
      <w:r w:rsidRPr="00D9667B">
        <w:rPr>
          <w:rFonts w:eastAsia="標楷體" w:hint="eastAsia"/>
          <w:sz w:val="22"/>
          <w:szCs w:val="22"/>
        </w:rPr>
        <w:t>是諸法實相</w:t>
      </w:r>
      <w:proofErr w:type="gramEnd"/>
      <w:r w:rsidRPr="00D9667B">
        <w:rPr>
          <w:rFonts w:eastAsia="標楷體" w:hint="eastAsia"/>
          <w:sz w:val="22"/>
          <w:szCs w:val="22"/>
        </w:rPr>
        <w:t>，諸</w:t>
      </w:r>
      <w:proofErr w:type="gramStart"/>
      <w:r w:rsidRPr="00D9667B">
        <w:rPr>
          <w:rFonts w:eastAsia="標楷體" w:hint="eastAsia"/>
          <w:sz w:val="22"/>
          <w:szCs w:val="22"/>
        </w:rPr>
        <w:t>法實相即</w:t>
      </w:r>
      <w:proofErr w:type="gramEnd"/>
      <w:r w:rsidRPr="00D9667B">
        <w:rPr>
          <w:rFonts w:eastAsia="標楷體" w:hint="eastAsia"/>
          <w:sz w:val="22"/>
          <w:szCs w:val="22"/>
        </w:rPr>
        <w:t>是般若波羅蜜，</w:t>
      </w:r>
      <w:proofErr w:type="gramStart"/>
      <w:r w:rsidRPr="00D9667B">
        <w:rPr>
          <w:rFonts w:eastAsia="標楷體" w:hint="eastAsia"/>
          <w:sz w:val="22"/>
          <w:szCs w:val="22"/>
        </w:rPr>
        <w:t>云</w:t>
      </w:r>
      <w:proofErr w:type="gramEnd"/>
      <w:r w:rsidRPr="00D9667B">
        <w:rPr>
          <w:rFonts w:eastAsia="標楷體" w:hint="eastAsia"/>
          <w:sz w:val="22"/>
          <w:szCs w:val="22"/>
        </w:rPr>
        <w:t>何以般若波羅蜜教般若波羅蜜？</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D9667B">
          <w:rPr>
            <w:rFonts w:hint="eastAsia"/>
            <w:sz w:val="22"/>
            <w:szCs w:val="22"/>
          </w:rPr>
          <w:t>431c</w:t>
        </w:r>
      </w:smartTag>
      <w:r w:rsidRPr="00D9667B">
        <w:rPr>
          <w:rFonts w:hint="eastAsia"/>
          <w:sz w:val="22"/>
          <w:szCs w:val="22"/>
        </w:rPr>
        <w:t>1-3</w:t>
      </w:r>
      <w:r w:rsidRPr="00D9667B">
        <w:rPr>
          <w:rFonts w:hint="eastAsia"/>
          <w:sz w:val="22"/>
          <w:szCs w:val="22"/>
        </w:rPr>
        <w:t>）</w:t>
      </w:r>
    </w:p>
  </w:footnote>
  <w:footnote w:id="145">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知＝智【聖】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n.15</w:t>
      </w:r>
      <w:proofErr w:type="gramStart"/>
      <w:r w:rsidRPr="00D9667B">
        <w:rPr>
          <w:rFonts w:hint="eastAsia"/>
          <w:sz w:val="22"/>
          <w:szCs w:val="22"/>
        </w:rPr>
        <w:t>）</w:t>
      </w:r>
      <w:proofErr w:type="gramEnd"/>
    </w:p>
  </w:footnote>
  <w:footnote w:id="146">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無＝誰【聖】，＝誑【宮】【石】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n.16</w:t>
      </w:r>
      <w:proofErr w:type="gramStart"/>
      <w:r w:rsidRPr="00D9667B">
        <w:rPr>
          <w:rFonts w:hint="eastAsia"/>
          <w:sz w:val="22"/>
          <w:szCs w:val="22"/>
        </w:rPr>
        <w:t>）</w:t>
      </w:r>
      <w:proofErr w:type="gramEnd"/>
    </w:p>
  </w:footnote>
  <w:footnote w:id="147">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〔說〕－【宮】【聖】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n.17</w:t>
      </w:r>
      <w:proofErr w:type="gramStart"/>
      <w:r w:rsidRPr="00D9667B">
        <w:rPr>
          <w:rFonts w:hint="eastAsia"/>
          <w:sz w:val="22"/>
          <w:szCs w:val="22"/>
        </w:rPr>
        <w:t>）</w:t>
      </w:r>
      <w:proofErr w:type="gramEnd"/>
    </w:p>
  </w:footnote>
  <w:footnote w:id="148">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n.18</w:t>
      </w:r>
      <w:proofErr w:type="gramStart"/>
      <w:r w:rsidRPr="00D9667B">
        <w:rPr>
          <w:rFonts w:hint="eastAsia"/>
          <w:sz w:val="22"/>
          <w:szCs w:val="22"/>
        </w:rPr>
        <w:t>）</w:t>
      </w:r>
      <w:proofErr w:type="gramEnd"/>
    </w:p>
  </w:footnote>
  <w:footnote w:id="149">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恐怖＝</w:t>
      </w:r>
      <w:proofErr w:type="gramStart"/>
      <w:r w:rsidRPr="00D9667B">
        <w:rPr>
          <w:sz w:val="22"/>
          <w:szCs w:val="22"/>
        </w:rPr>
        <w:t>怖</w:t>
      </w:r>
      <w:proofErr w:type="gramEnd"/>
      <w:r w:rsidRPr="00D9667B">
        <w:rPr>
          <w:sz w:val="22"/>
          <w:szCs w:val="22"/>
        </w:rPr>
        <w:t>畏【宋】【元】【明】【宮】</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n.19</w:t>
      </w:r>
      <w:proofErr w:type="gramStart"/>
      <w:r w:rsidRPr="00D9667B">
        <w:rPr>
          <w:rFonts w:hint="eastAsia"/>
          <w:sz w:val="22"/>
          <w:szCs w:val="22"/>
        </w:rPr>
        <w:t>）</w:t>
      </w:r>
      <w:proofErr w:type="gramEnd"/>
    </w:p>
  </w:footnote>
  <w:footnote w:id="150">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智＝知【聖】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n.20</w:t>
      </w:r>
      <w:proofErr w:type="gramStart"/>
      <w:r w:rsidRPr="00D9667B">
        <w:rPr>
          <w:rFonts w:hint="eastAsia"/>
          <w:sz w:val="22"/>
          <w:szCs w:val="22"/>
        </w:rPr>
        <w:t>）</w:t>
      </w:r>
      <w:proofErr w:type="gramEnd"/>
    </w:p>
  </w:footnote>
  <w:footnote w:id="151">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proofErr w:type="gramStart"/>
      <w:r w:rsidRPr="00D9667B">
        <w:rPr>
          <w:sz w:val="22"/>
          <w:szCs w:val="22"/>
        </w:rPr>
        <w:t>惑知</w:t>
      </w:r>
      <w:proofErr w:type="gramEnd"/>
      <w:r w:rsidRPr="00D9667B">
        <w:rPr>
          <w:sz w:val="22"/>
          <w:szCs w:val="22"/>
        </w:rPr>
        <w:t>＝或如【石】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n.21</w:t>
      </w:r>
      <w:proofErr w:type="gramStart"/>
      <w:r w:rsidRPr="00D9667B">
        <w:rPr>
          <w:rFonts w:hint="eastAsia"/>
          <w:sz w:val="22"/>
          <w:szCs w:val="22"/>
        </w:rPr>
        <w:t>）</w:t>
      </w:r>
      <w:proofErr w:type="gramEnd"/>
    </w:p>
  </w:footnote>
  <w:footnote w:id="15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n.22</w:t>
      </w:r>
      <w:proofErr w:type="gramStart"/>
      <w:r w:rsidRPr="00D9667B">
        <w:rPr>
          <w:rFonts w:hint="eastAsia"/>
          <w:sz w:val="22"/>
          <w:szCs w:val="22"/>
        </w:rPr>
        <w:t>）</w:t>
      </w:r>
      <w:proofErr w:type="gramEnd"/>
    </w:p>
  </w:footnote>
  <w:footnote w:id="153">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視＝示【宋】【元】【明】【宮】【聖】【石】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n.23</w:t>
      </w:r>
      <w:proofErr w:type="gramStart"/>
      <w:r w:rsidRPr="00D9667B">
        <w:rPr>
          <w:rFonts w:hint="eastAsia"/>
          <w:sz w:val="22"/>
          <w:szCs w:val="22"/>
        </w:rPr>
        <w:t>）</w:t>
      </w:r>
      <w:proofErr w:type="gramEnd"/>
      <w:r w:rsidRPr="00D9667B">
        <w:rPr>
          <w:rFonts w:hint="eastAsia"/>
          <w:sz w:val="22"/>
          <w:szCs w:val="22"/>
        </w:rPr>
        <w:t>［以下同］</w:t>
      </w:r>
    </w:p>
  </w:footnote>
  <w:footnote w:id="154">
    <w:p w:rsidR="00B32EDE" w:rsidRPr="00D9667B" w:rsidRDefault="00B32EDE" w:rsidP="00456235">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爾時，具壽善現白佛</w:t>
      </w:r>
      <w:proofErr w:type="gramEnd"/>
      <w:r w:rsidRPr="00D9667B">
        <w:rPr>
          <w:rFonts w:ascii="標楷體" w:eastAsia="標楷體" w:hAnsi="標楷體" w:hint="eastAsia"/>
          <w:sz w:val="22"/>
          <w:szCs w:val="22"/>
        </w:rPr>
        <w:t>言：『</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尊！若時菩薩摩訶薩修行般若波羅蜜多觀察諸法，是時，菩薩摩訶薩於色無受</w:t>
      </w:r>
      <w:proofErr w:type="gramStart"/>
      <w:r w:rsidRPr="00D9667B">
        <w:rPr>
          <w:rFonts w:ascii="標楷體" w:eastAsia="標楷體" w:hAnsi="標楷體" w:hint="eastAsia"/>
          <w:sz w:val="22"/>
          <w:szCs w:val="22"/>
        </w:rPr>
        <w:t>無取無</w:t>
      </w:r>
      <w:proofErr w:type="gramEnd"/>
      <w:r w:rsidRPr="00D9667B">
        <w:rPr>
          <w:rFonts w:ascii="標楷體" w:eastAsia="標楷體" w:hAnsi="標楷體" w:hint="eastAsia"/>
          <w:sz w:val="22"/>
          <w:szCs w:val="22"/>
        </w:rPr>
        <w:t>住無著，亦不施設為我；於受、想、行、</w:t>
      </w:r>
      <w:proofErr w:type="gramStart"/>
      <w:r w:rsidRPr="00D9667B">
        <w:rPr>
          <w:rFonts w:ascii="標楷體" w:eastAsia="標楷體" w:hAnsi="標楷體" w:hint="eastAsia"/>
          <w:sz w:val="22"/>
          <w:szCs w:val="22"/>
        </w:rPr>
        <w:t>識無受無取無</w:t>
      </w:r>
      <w:proofErr w:type="gramEnd"/>
      <w:r w:rsidRPr="00D9667B">
        <w:rPr>
          <w:rFonts w:ascii="標楷體" w:eastAsia="標楷體" w:hAnsi="標楷體" w:hint="eastAsia"/>
          <w:sz w:val="22"/>
          <w:szCs w:val="22"/>
        </w:rPr>
        <w:t>住無著，亦不施設為我。何以故？</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r w:rsidRPr="00D9667B">
        <w:rPr>
          <w:rFonts w:ascii="標楷體" w:eastAsia="標楷體" w:hAnsi="標楷體" w:hint="eastAsia"/>
          <w:b/>
          <w:sz w:val="22"/>
          <w:szCs w:val="22"/>
        </w:rPr>
        <w:t>是菩薩摩訶薩當</w:t>
      </w:r>
      <w:proofErr w:type="gramStart"/>
      <w:r w:rsidRPr="00D9667B">
        <w:rPr>
          <w:rFonts w:ascii="標楷體" w:eastAsia="標楷體" w:hAnsi="標楷體" w:hint="eastAsia"/>
          <w:b/>
          <w:sz w:val="22"/>
          <w:szCs w:val="22"/>
        </w:rPr>
        <w:t>於爾時</w:t>
      </w:r>
      <w:proofErr w:type="gramEnd"/>
      <w:r w:rsidRPr="00D9667B">
        <w:rPr>
          <w:rFonts w:ascii="標楷體" w:eastAsia="標楷體" w:hAnsi="標楷體" w:hint="eastAsia"/>
          <w:b/>
          <w:sz w:val="22"/>
          <w:szCs w:val="22"/>
        </w:rPr>
        <w:t>不見色</w:t>
      </w:r>
      <w:proofErr w:type="gramStart"/>
      <w:r w:rsidRPr="00D9667B">
        <w:rPr>
          <w:rFonts w:ascii="標楷體" w:eastAsia="標楷體" w:hAnsi="標楷體" w:hint="eastAsia"/>
          <w:b/>
          <w:sz w:val="22"/>
          <w:szCs w:val="22"/>
        </w:rPr>
        <w:t>乃至識故</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D9667B">
          <w:rPr>
            <w:rFonts w:hint="eastAsia"/>
            <w:sz w:val="22"/>
            <w:szCs w:val="22"/>
          </w:rPr>
          <w:t>123c</w:t>
        </w:r>
      </w:smartTag>
      <w:r w:rsidRPr="00D9667B">
        <w:rPr>
          <w:rFonts w:hint="eastAsia"/>
          <w:sz w:val="22"/>
          <w:szCs w:val="22"/>
        </w:rPr>
        <w:t>9-14</w:t>
      </w:r>
      <w:r w:rsidRPr="00D9667B">
        <w:rPr>
          <w:rFonts w:hint="eastAsia"/>
          <w:sz w:val="22"/>
          <w:szCs w:val="22"/>
        </w:rPr>
        <w:t>）</w:t>
      </w:r>
    </w:p>
  </w:footnote>
  <w:footnote w:id="155">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尊！諸菩薩摩訶薩修行般若波羅蜜</w:t>
      </w:r>
      <w:proofErr w:type="gramStart"/>
      <w:r w:rsidRPr="00D9667B">
        <w:rPr>
          <w:rFonts w:ascii="標楷體" w:eastAsia="標楷體" w:hAnsi="標楷體" w:hint="eastAsia"/>
          <w:sz w:val="22"/>
          <w:szCs w:val="22"/>
        </w:rPr>
        <w:t>多時，</w:t>
      </w:r>
      <w:proofErr w:type="gramEnd"/>
      <w:r w:rsidRPr="00D9667B">
        <w:rPr>
          <w:rFonts w:ascii="標楷體" w:eastAsia="標楷體" w:hAnsi="標楷體" w:hint="eastAsia"/>
          <w:sz w:val="22"/>
          <w:szCs w:val="22"/>
        </w:rPr>
        <w:t>不見色，亦不見受、想、行、識。何以故？色等性空，無</w:t>
      </w:r>
      <w:proofErr w:type="gramStart"/>
      <w:r w:rsidRPr="00D9667B">
        <w:rPr>
          <w:rFonts w:ascii="標楷體" w:eastAsia="標楷體" w:hAnsi="標楷體" w:hint="eastAsia"/>
          <w:sz w:val="22"/>
          <w:szCs w:val="22"/>
        </w:rPr>
        <w:t>生滅故</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sz w:val="22"/>
          <w:szCs w:val="22"/>
        </w:rPr>
        <w:t>不見</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，亦不見</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一切相智</w:t>
      </w:r>
      <w:proofErr w:type="gramEnd"/>
      <w:r w:rsidRPr="00D9667B">
        <w:rPr>
          <w:rFonts w:ascii="標楷體" w:eastAsia="標楷體" w:hAnsi="標楷體" w:hint="eastAsia"/>
          <w:sz w:val="22"/>
          <w:szCs w:val="22"/>
        </w:rPr>
        <w:t>。何以故？</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等性空，無</w:t>
      </w:r>
      <w:proofErr w:type="gramStart"/>
      <w:r w:rsidRPr="00D9667B">
        <w:rPr>
          <w:rFonts w:ascii="標楷體" w:eastAsia="標楷體" w:hAnsi="標楷體" w:hint="eastAsia"/>
          <w:sz w:val="22"/>
          <w:szCs w:val="22"/>
        </w:rPr>
        <w:t>生滅故</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124b14-c14</w:t>
      </w:r>
      <w:r w:rsidRPr="00D9667B">
        <w:rPr>
          <w:rFonts w:hint="eastAsia"/>
          <w:sz w:val="22"/>
          <w:szCs w:val="22"/>
        </w:rPr>
        <w:t>）</w:t>
      </w:r>
    </w:p>
  </w:footnote>
  <w:footnote w:id="156">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何＝不生【聖】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w:t>
      </w:r>
      <w:proofErr w:type="gramStart"/>
      <w:r w:rsidRPr="00D9667B">
        <w:rPr>
          <w:rFonts w:hint="eastAsia"/>
          <w:sz w:val="22"/>
          <w:szCs w:val="22"/>
        </w:rPr>
        <w:t>）</w:t>
      </w:r>
      <w:proofErr w:type="gramEnd"/>
    </w:p>
  </w:footnote>
  <w:footnote w:id="15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〔故四念</w:t>
      </w:r>
      <w:r w:rsidRPr="00D9667B">
        <w:rPr>
          <w:rFonts w:hint="eastAsia"/>
          <w:sz w:val="22"/>
          <w:szCs w:val="22"/>
        </w:rPr>
        <w:t>…</w:t>
      </w:r>
      <w:r w:rsidRPr="00D9667B">
        <w:rPr>
          <w:sz w:val="22"/>
          <w:szCs w:val="22"/>
        </w:rPr>
        <w:t>法〕十七字－【聖】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n.2</w:t>
      </w:r>
      <w:proofErr w:type="gramStart"/>
      <w:r w:rsidRPr="00D9667B">
        <w:rPr>
          <w:rFonts w:hint="eastAsia"/>
          <w:sz w:val="22"/>
          <w:szCs w:val="22"/>
        </w:rPr>
        <w:t>）</w:t>
      </w:r>
      <w:proofErr w:type="gramEnd"/>
    </w:p>
  </w:footnote>
  <w:footnote w:id="158">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n.3</w:t>
      </w:r>
      <w:proofErr w:type="gramStart"/>
      <w:r w:rsidRPr="00D9667B">
        <w:rPr>
          <w:rFonts w:hint="eastAsia"/>
          <w:sz w:val="22"/>
          <w:szCs w:val="22"/>
        </w:rPr>
        <w:t>）</w:t>
      </w:r>
      <w:proofErr w:type="gramEnd"/>
    </w:p>
  </w:footnote>
  <w:footnote w:id="159">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三＋（非四）【聖】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n.4</w:t>
      </w:r>
      <w:proofErr w:type="gramStart"/>
      <w:r w:rsidRPr="00D9667B">
        <w:rPr>
          <w:rFonts w:hint="eastAsia"/>
          <w:sz w:val="22"/>
          <w:szCs w:val="22"/>
        </w:rPr>
        <w:t>）</w:t>
      </w:r>
      <w:proofErr w:type="gramEnd"/>
    </w:p>
  </w:footnote>
  <w:footnote w:id="160">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〔及〕－【宋】【元】【明】【宮】【聖】【石】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n.5</w:t>
      </w:r>
      <w:proofErr w:type="gramStart"/>
      <w:r w:rsidRPr="00D9667B">
        <w:rPr>
          <w:rFonts w:hint="eastAsia"/>
          <w:sz w:val="22"/>
          <w:szCs w:val="22"/>
        </w:rPr>
        <w:t>）</w:t>
      </w:r>
      <w:proofErr w:type="gramEnd"/>
    </w:p>
  </w:footnote>
  <w:footnote w:id="161">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n.6</w:t>
      </w:r>
      <w:proofErr w:type="gramStart"/>
      <w:r w:rsidRPr="00D9667B">
        <w:rPr>
          <w:rFonts w:hint="eastAsia"/>
          <w:sz w:val="22"/>
          <w:szCs w:val="22"/>
        </w:rPr>
        <w:t>）</w:t>
      </w:r>
      <w:proofErr w:type="gramEnd"/>
    </w:p>
  </w:footnote>
  <w:footnote w:id="162">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456235">
        <w:rPr>
          <w:rFonts w:hint="eastAsia"/>
          <w:spacing w:val="-4"/>
          <w:sz w:val="22"/>
          <w:szCs w:val="22"/>
        </w:rPr>
        <w:t>《大般若波羅蜜多經》卷</w:t>
      </w:r>
      <w:r w:rsidRPr="00456235">
        <w:rPr>
          <w:rFonts w:hint="eastAsia"/>
          <w:spacing w:val="-4"/>
          <w:sz w:val="22"/>
          <w:szCs w:val="22"/>
        </w:rPr>
        <w:t>423</w:t>
      </w:r>
      <w:r w:rsidRPr="00456235">
        <w:rPr>
          <w:rFonts w:hint="eastAsia"/>
          <w:spacing w:val="-4"/>
          <w:sz w:val="22"/>
          <w:szCs w:val="22"/>
        </w:rPr>
        <w:t>〈</w:t>
      </w:r>
      <w:r w:rsidRPr="00456235">
        <w:rPr>
          <w:rFonts w:hint="eastAsia"/>
          <w:spacing w:val="-4"/>
          <w:sz w:val="22"/>
          <w:szCs w:val="22"/>
        </w:rPr>
        <w:t xml:space="preserve">23 </w:t>
      </w:r>
      <w:r w:rsidRPr="00456235">
        <w:rPr>
          <w:rFonts w:hint="eastAsia"/>
          <w:spacing w:val="-4"/>
          <w:sz w:val="22"/>
          <w:szCs w:val="22"/>
        </w:rPr>
        <w:t>無邊際品〉：「</w:t>
      </w:r>
      <w:r w:rsidR="00D95CC5">
        <w:rPr>
          <w:rFonts w:eastAsia="標楷體"/>
          <w:bCs/>
          <w:kern w:val="0"/>
        </w:rPr>
        <w:t>^</w:t>
      </w:r>
      <w:proofErr w:type="gramStart"/>
      <w:r w:rsidRPr="00456235">
        <w:rPr>
          <w:rFonts w:eastAsia="標楷體" w:hint="eastAsia"/>
          <w:spacing w:val="-4"/>
          <w:sz w:val="22"/>
          <w:szCs w:val="22"/>
        </w:rPr>
        <w:t>世</w:t>
      </w:r>
      <w:proofErr w:type="gramEnd"/>
      <w:r w:rsidRPr="00456235">
        <w:rPr>
          <w:rFonts w:eastAsia="標楷體" w:hint="eastAsia"/>
          <w:spacing w:val="-4"/>
          <w:sz w:val="22"/>
          <w:szCs w:val="22"/>
        </w:rPr>
        <w:t>尊！色不生不滅即非色，受、想、行、</w:t>
      </w:r>
      <w:r w:rsidRPr="00D9667B">
        <w:rPr>
          <w:rFonts w:eastAsia="標楷體" w:hint="eastAsia"/>
          <w:sz w:val="22"/>
          <w:szCs w:val="22"/>
        </w:rPr>
        <w:t>識不生不滅亦非受、想、行、識。所以者何？以色等與不生不滅無二、無二處。何以故？以不生不滅法非一、非二、非多、</w:t>
      </w:r>
      <w:proofErr w:type="gramStart"/>
      <w:r w:rsidRPr="00D9667B">
        <w:rPr>
          <w:rFonts w:eastAsia="標楷體" w:hint="eastAsia"/>
          <w:sz w:val="22"/>
          <w:szCs w:val="22"/>
        </w:rPr>
        <w:t>非別</w:t>
      </w:r>
      <w:proofErr w:type="gramEnd"/>
      <w:r w:rsidRPr="00D9667B">
        <w:rPr>
          <w:rFonts w:eastAsia="標楷體" w:hint="eastAsia"/>
          <w:sz w:val="22"/>
          <w:szCs w:val="22"/>
        </w:rPr>
        <w:t>。是故色不生不滅即非色，受、想、行、識不生不滅亦非受、想、行、識。…</w:t>
      </w:r>
      <w:proofErr w:type="gramStart"/>
      <w:r w:rsidRPr="00D9667B">
        <w:rPr>
          <w:rFonts w:eastAsia="標楷體" w:hint="eastAsia"/>
          <w:sz w:val="22"/>
          <w:szCs w:val="22"/>
        </w:rPr>
        <w:t>…世</w:t>
      </w:r>
      <w:proofErr w:type="gramEnd"/>
      <w:r w:rsidRPr="00D9667B">
        <w:rPr>
          <w:rFonts w:eastAsia="標楷體" w:hint="eastAsia"/>
          <w:sz w:val="22"/>
          <w:szCs w:val="22"/>
        </w:rPr>
        <w:t>尊！</w:t>
      </w:r>
      <w:proofErr w:type="gramStart"/>
      <w:r w:rsidRPr="00D9667B">
        <w:rPr>
          <w:rFonts w:eastAsia="標楷體" w:hint="eastAsia"/>
          <w:sz w:val="22"/>
          <w:szCs w:val="22"/>
        </w:rPr>
        <w:t>一切智</w:t>
      </w:r>
      <w:proofErr w:type="gramEnd"/>
      <w:r w:rsidRPr="00D9667B">
        <w:rPr>
          <w:rFonts w:eastAsia="標楷體" w:hint="eastAsia"/>
          <w:sz w:val="22"/>
          <w:szCs w:val="22"/>
        </w:rPr>
        <w:t>不生不滅即非</w:t>
      </w:r>
      <w:proofErr w:type="gramStart"/>
      <w:r w:rsidRPr="00D9667B">
        <w:rPr>
          <w:rFonts w:eastAsia="標楷體" w:hint="eastAsia"/>
          <w:sz w:val="22"/>
          <w:szCs w:val="22"/>
        </w:rPr>
        <w:t>一切智</w:t>
      </w:r>
      <w:proofErr w:type="gramEnd"/>
      <w:r w:rsidRPr="00D9667B">
        <w:rPr>
          <w:rFonts w:eastAsia="標楷體" w:hint="eastAsia"/>
          <w:sz w:val="22"/>
          <w:szCs w:val="22"/>
        </w:rPr>
        <w:t>，</w:t>
      </w:r>
      <w:proofErr w:type="gramStart"/>
      <w:r w:rsidRPr="00D9667B">
        <w:rPr>
          <w:rFonts w:eastAsia="標楷體" w:hint="eastAsia"/>
          <w:sz w:val="22"/>
          <w:szCs w:val="22"/>
        </w:rPr>
        <w:t>道相智</w:t>
      </w:r>
      <w:proofErr w:type="gramEnd"/>
      <w:r w:rsidRPr="00D9667B">
        <w:rPr>
          <w:rFonts w:eastAsia="標楷體" w:hint="eastAsia"/>
          <w:sz w:val="22"/>
          <w:szCs w:val="22"/>
        </w:rPr>
        <w:t>、</w:t>
      </w:r>
      <w:proofErr w:type="gramStart"/>
      <w:r w:rsidRPr="00D9667B">
        <w:rPr>
          <w:rFonts w:eastAsia="標楷體" w:hint="eastAsia"/>
          <w:sz w:val="22"/>
          <w:szCs w:val="22"/>
        </w:rPr>
        <w:t>一切相智不生不滅</w:t>
      </w:r>
      <w:proofErr w:type="gramEnd"/>
      <w:r w:rsidRPr="00D9667B">
        <w:rPr>
          <w:rFonts w:eastAsia="標楷體" w:hint="eastAsia"/>
          <w:sz w:val="22"/>
          <w:szCs w:val="22"/>
        </w:rPr>
        <w:t>亦非</w:t>
      </w:r>
      <w:proofErr w:type="gramStart"/>
      <w:r w:rsidRPr="00D9667B">
        <w:rPr>
          <w:rFonts w:eastAsia="標楷體" w:hint="eastAsia"/>
          <w:sz w:val="22"/>
          <w:szCs w:val="22"/>
        </w:rPr>
        <w:t>道相智</w:t>
      </w:r>
      <w:proofErr w:type="gramEnd"/>
      <w:r w:rsidRPr="00D9667B">
        <w:rPr>
          <w:rFonts w:eastAsia="標楷體" w:hint="eastAsia"/>
          <w:sz w:val="22"/>
          <w:szCs w:val="22"/>
        </w:rPr>
        <w:t>、</w:t>
      </w:r>
      <w:proofErr w:type="gramStart"/>
      <w:r w:rsidRPr="00D9667B">
        <w:rPr>
          <w:rFonts w:eastAsia="標楷體" w:hint="eastAsia"/>
          <w:sz w:val="22"/>
          <w:szCs w:val="22"/>
        </w:rPr>
        <w:t>一切相智</w:t>
      </w:r>
      <w:proofErr w:type="gramEnd"/>
      <w:r w:rsidRPr="00D9667B">
        <w:rPr>
          <w:rFonts w:eastAsia="標楷體" w:hint="eastAsia"/>
          <w:sz w:val="22"/>
          <w:szCs w:val="22"/>
        </w:rPr>
        <w:t>。所以者何？以</w:t>
      </w:r>
      <w:proofErr w:type="gramStart"/>
      <w:r w:rsidRPr="00D9667B">
        <w:rPr>
          <w:rFonts w:eastAsia="標楷體" w:hint="eastAsia"/>
          <w:sz w:val="22"/>
          <w:szCs w:val="22"/>
        </w:rPr>
        <w:t>一切智</w:t>
      </w:r>
      <w:proofErr w:type="gramEnd"/>
      <w:r w:rsidRPr="00D9667B">
        <w:rPr>
          <w:rFonts w:eastAsia="標楷體" w:hint="eastAsia"/>
          <w:sz w:val="22"/>
          <w:szCs w:val="22"/>
        </w:rPr>
        <w:t>等與不生不滅無二、無二處。何以故？以不生不滅法非一、非二、非多、</w:t>
      </w:r>
      <w:proofErr w:type="gramStart"/>
      <w:r w:rsidRPr="00D9667B">
        <w:rPr>
          <w:rFonts w:eastAsia="標楷體" w:hint="eastAsia"/>
          <w:sz w:val="22"/>
          <w:szCs w:val="22"/>
        </w:rPr>
        <w:t>非別</w:t>
      </w:r>
      <w:proofErr w:type="gramEnd"/>
      <w:r w:rsidRPr="00D9667B">
        <w:rPr>
          <w:rFonts w:eastAsia="標楷體" w:hint="eastAsia"/>
          <w:sz w:val="22"/>
          <w:szCs w:val="22"/>
        </w:rPr>
        <w:t>。是故</w:t>
      </w:r>
      <w:proofErr w:type="gramStart"/>
      <w:r w:rsidRPr="00D9667B">
        <w:rPr>
          <w:rFonts w:eastAsia="標楷體" w:hint="eastAsia"/>
          <w:b/>
          <w:sz w:val="22"/>
          <w:szCs w:val="22"/>
        </w:rPr>
        <w:t>一切智</w:t>
      </w:r>
      <w:proofErr w:type="gramEnd"/>
      <w:r w:rsidRPr="00D9667B">
        <w:rPr>
          <w:rFonts w:eastAsia="標楷體" w:hint="eastAsia"/>
          <w:b/>
          <w:sz w:val="22"/>
          <w:szCs w:val="22"/>
        </w:rPr>
        <w:t>不生不滅即非</w:t>
      </w:r>
      <w:proofErr w:type="gramStart"/>
      <w:r w:rsidRPr="00D9667B">
        <w:rPr>
          <w:rFonts w:eastAsia="標楷體" w:hint="eastAsia"/>
          <w:b/>
          <w:sz w:val="22"/>
          <w:szCs w:val="22"/>
        </w:rPr>
        <w:t>一切智</w:t>
      </w:r>
      <w:proofErr w:type="gramEnd"/>
      <w:r w:rsidRPr="00D9667B">
        <w:rPr>
          <w:rFonts w:eastAsia="標楷體" w:hint="eastAsia"/>
          <w:b/>
          <w:sz w:val="22"/>
          <w:szCs w:val="22"/>
        </w:rPr>
        <w:t>，</w:t>
      </w:r>
      <w:proofErr w:type="gramStart"/>
      <w:r w:rsidRPr="00D9667B">
        <w:rPr>
          <w:rFonts w:eastAsia="標楷體" w:hint="eastAsia"/>
          <w:b/>
          <w:sz w:val="22"/>
          <w:szCs w:val="22"/>
        </w:rPr>
        <w:t>道相智</w:t>
      </w:r>
      <w:proofErr w:type="gramEnd"/>
      <w:r w:rsidRPr="00D9667B">
        <w:rPr>
          <w:rFonts w:eastAsia="標楷體" w:hint="eastAsia"/>
          <w:b/>
          <w:sz w:val="22"/>
          <w:szCs w:val="22"/>
        </w:rPr>
        <w:t>、</w:t>
      </w:r>
      <w:proofErr w:type="gramStart"/>
      <w:r w:rsidRPr="00D9667B">
        <w:rPr>
          <w:rFonts w:eastAsia="標楷體" w:hint="eastAsia"/>
          <w:b/>
          <w:sz w:val="22"/>
          <w:szCs w:val="22"/>
        </w:rPr>
        <w:t>一切相智不生不滅</w:t>
      </w:r>
      <w:proofErr w:type="gramEnd"/>
      <w:r w:rsidRPr="00D9667B">
        <w:rPr>
          <w:rFonts w:eastAsia="標楷體" w:hint="eastAsia"/>
          <w:b/>
          <w:sz w:val="22"/>
          <w:szCs w:val="22"/>
        </w:rPr>
        <w:t>亦非</w:t>
      </w:r>
      <w:proofErr w:type="gramStart"/>
      <w:r w:rsidRPr="00D9667B">
        <w:rPr>
          <w:rFonts w:eastAsia="標楷體" w:hint="eastAsia"/>
          <w:b/>
          <w:sz w:val="22"/>
          <w:szCs w:val="22"/>
        </w:rPr>
        <w:t>道相智</w:t>
      </w:r>
      <w:proofErr w:type="gramEnd"/>
      <w:r w:rsidRPr="00D9667B">
        <w:rPr>
          <w:rFonts w:eastAsia="標楷體" w:hint="eastAsia"/>
          <w:b/>
          <w:sz w:val="22"/>
          <w:szCs w:val="22"/>
        </w:rPr>
        <w:t>、</w:t>
      </w:r>
      <w:proofErr w:type="gramStart"/>
      <w:r w:rsidRPr="00D9667B">
        <w:rPr>
          <w:rFonts w:eastAsia="標楷體" w:hint="eastAsia"/>
          <w:b/>
          <w:sz w:val="22"/>
          <w:szCs w:val="22"/>
        </w:rPr>
        <w:t>一切相智</w:t>
      </w:r>
      <w:proofErr w:type="gramEnd"/>
      <w:r w:rsidRPr="00D9667B">
        <w:rPr>
          <w:rFonts w:eastAsia="標楷體" w:hint="eastAsia"/>
          <w:b/>
          <w:sz w:val="22"/>
          <w:szCs w:val="22"/>
        </w:rPr>
        <w:t>。</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C"/>
        </w:smartTagPr>
        <w:r w:rsidRPr="00D9667B">
          <w:rPr>
            <w:rFonts w:hint="eastAsia"/>
            <w:sz w:val="22"/>
            <w:szCs w:val="22"/>
          </w:rPr>
          <w:t>124c</w:t>
        </w:r>
      </w:smartTag>
      <w:r w:rsidRPr="00D9667B">
        <w:rPr>
          <w:rFonts w:hint="eastAsia"/>
          <w:sz w:val="22"/>
          <w:szCs w:val="22"/>
        </w:rPr>
        <w:t>15-</w:t>
      </w:r>
      <w:r w:rsidRPr="00D9667B">
        <w:rPr>
          <w:rFonts w:eastAsia="標楷體" w:hint="eastAsia"/>
          <w:sz w:val="22"/>
          <w:szCs w:val="22"/>
        </w:rPr>
        <w:t>126a3</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羅什譯僅</w:t>
      </w:r>
      <w:proofErr w:type="gramEnd"/>
      <w:r w:rsidRPr="00D9667B">
        <w:rPr>
          <w:rFonts w:hint="eastAsia"/>
          <w:sz w:val="22"/>
          <w:szCs w:val="22"/>
        </w:rPr>
        <w:t>提到「</w:t>
      </w:r>
      <w:r w:rsidR="00D95CC5">
        <w:rPr>
          <w:rFonts w:eastAsia="標楷體"/>
          <w:bCs/>
          <w:kern w:val="0"/>
        </w:rPr>
        <w:t>^</w:t>
      </w:r>
      <w:r w:rsidRPr="00D9667B">
        <w:rPr>
          <w:rFonts w:eastAsia="標楷體"/>
          <w:sz w:val="22"/>
          <w:szCs w:val="22"/>
        </w:rPr>
        <w:t>乃至十八</w:t>
      </w:r>
      <w:proofErr w:type="gramStart"/>
      <w:r w:rsidRPr="00D9667B">
        <w:rPr>
          <w:rFonts w:eastAsia="標楷體"/>
          <w:sz w:val="22"/>
          <w:szCs w:val="22"/>
        </w:rPr>
        <w:t>不共法亦</w:t>
      </w:r>
      <w:proofErr w:type="gramEnd"/>
      <w:r w:rsidRPr="00D9667B">
        <w:rPr>
          <w:rFonts w:eastAsia="標楷體"/>
          <w:sz w:val="22"/>
          <w:szCs w:val="22"/>
        </w:rPr>
        <w:t>如是</w:t>
      </w:r>
      <w:r w:rsidR="00D95CC5">
        <w:rPr>
          <w:rFonts w:eastAsia="標楷體"/>
          <w:bCs/>
          <w:kern w:val="0"/>
        </w:rPr>
        <w:t>^^</w:t>
      </w:r>
      <w:r w:rsidRPr="00D9667B">
        <w:rPr>
          <w:rFonts w:hint="eastAsia"/>
          <w:sz w:val="22"/>
          <w:szCs w:val="22"/>
        </w:rPr>
        <w:t>」，但依上一段「</w:t>
      </w:r>
      <w:proofErr w:type="gramStart"/>
      <w:r w:rsidRPr="00D9667B">
        <w:rPr>
          <w:rFonts w:hint="eastAsia"/>
          <w:sz w:val="22"/>
          <w:szCs w:val="22"/>
        </w:rPr>
        <w:t>明諸法</w:t>
      </w:r>
      <w:proofErr w:type="gramEnd"/>
      <w:r w:rsidRPr="00D9667B">
        <w:rPr>
          <w:rFonts w:hint="eastAsia"/>
          <w:sz w:val="22"/>
          <w:szCs w:val="22"/>
        </w:rPr>
        <w:t>與不生</w:t>
      </w:r>
      <w:proofErr w:type="gramStart"/>
      <w:r w:rsidRPr="00D9667B">
        <w:rPr>
          <w:rFonts w:hint="eastAsia"/>
          <w:sz w:val="22"/>
          <w:szCs w:val="22"/>
        </w:rPr>
        <w:t>不</w:t>
      </w:r>
      <w:proofErr w:type="gramEnd"/>
      <w:r w:rsidRPr="00D9667B">
        <w:rPr>
          <w:rFonts w:hint="eastAsia"/>
          <w:sz w:val="22"/>
          <w:szCs w:val="22"/>
        </w:rPr>
        <w:t>二不別」及玄奘譯《大般若波羅蜜多經》卷</w:t>
      </w:r>
      <w:r w:rsidRPr="00D9667B">
        <w:rPr>
          <w:rFonts w:hint="eastAsia"/>
          <w:sz w:val="22"/>
          <w:szCs w:val="22"/>
        </w:rPr>
        <w:t>423</w:t>
      </w:r>
      <w:r w:rsidRPr="00D9667B">
        <w:rPr>
          <w:rFonts w:hint="eastAsia"/>
          <w:sz w:val="22"/>
          <w:szCs w:val="22"/>
        </w:rPr>
        <w:t>，應包含至「一切種智」之文為宜。</w:t>
      </w:r>
    </w:p>
  </w:footnote>
  <w:footnote w:id="163">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w:t>
      </w:r>
      <w:r w:rsidRPr="00456235">
        <w:rPr>
          <w:rFonts w:hint="eastAsia"/>
          <w:bCs/>
          <w:sz w:val="22"/>
          <w:szCs w:val="22"/>
        </w:rPr>
        <w:t>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r w:rsidRPr="00D9667B">
        <w:rPr>
          <w:rFonts w:ascii="標楷體" w:eastAsia="標楷體" w:hAnsi="標楷體" w:hint="eastAsia"/>
          <w:b/>
          <w:sz w:val="22"/>
          <w:szCs w:val="22"/>
        </w:rPr>
        <w:t>色</w:t>
      </w:r>
      <w:proofErr w:type="gramStart"/>
      <w:r w:rsidRPr="00D9667B">
        <w:rPr>
          <w:rFonts w:ascii="標楷體" w:eastAsia="標楷體" w:hAnsi="標楷體" w:hint="eastAsia"/>
          <w:b/>
          <w:sz w:val="22"/>
          <w:szCs w:val="22"/>
        </w:rPr>
        <w:t>不</w:t>
      </w:r>
      <w:proofErr w:type="gramEnd"/>
      <w:r w:rsidRPr="00D9667B">
        <w:rPr>
          <w:rFonts w:ascii="標楷體" w:eastAsia="標楷體" w:hAnsi="標楷體" w:hint="eastAsia"/>
          <w:b/>
          <w:sz w:val="22"/>
          <w:szCs w:val="22"/>
        </w:rPr>
        <w:t>二</w:t>
      </w:r>
      <w:r w:rsidRPr="00D9667B">
        <w:rPr>
          <w:rFonts w:ascii="標楷體" w:eastAsia="標楷體" w:hAnsi="標楷體" w:hint="eastAsia"/>
          <w:sz w:val="22"/>
          <w:szCs w:val="22"/>
        </w:rPr>
        <w:t>即非色，受、想、行、識</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二亦非受、想、行、識。…</w:t>
      </w:r>
      <w:proofErr w:type="gramStart"/>
      <w:r w:rsidRPr="00D9667B">
        <w:rPr>
          <w:rFonts w:ascii="標楷體" w:eastAsia="標楷體" w:hAnsi="標楷體" w:hint="eastAsia"/>
          <w:sz w:val="22"/>
          <w:szCs w:val="22"/>
        </w:rPr>
        <w:t>…</w:t>
      </w:r>
      <w:proofErr w:type="gramEnd"/>
      <w:r w:rsidRPr="00D9667B">
        <w:rPr>
          <w:rFonts w:ascii="標楷體" w:eastAsia="標楷體" w:hAnsi="標楷體" w:hint="eastAsia"/>
          <w:b/>
          <w:sz w:val="22"/>
          <w:szCs w:val="22"/>
        </w:rPr>
        <w:t>一切智</w:t>
      </w:r>
      <w:proofErr w:type="gramStart"/>
      <w:r w:rsidRPr="00D9667B">
        <w:rPr>
          <w:rFonts w:ascii="標楷體" w:eastAsia="標楷體" w:hAnsi="標楷體" w:hint="eastAsia"/>
          <w:b/>
          <w:sz w:val="22"/>
          <w:szCs w:val="22"/>
        </w:rPr>
        <w:t>不</w:t>
      </w:r>
      <w:proofErr w:type="gramEnd"/>
      <w:r w:rsidRPr="00D9667B">
        <w:rPr>
          <w:rFonts w:ascii="標楷體" w:eastAsia="標楷體" w:hAnsi="標楷體" w:hint="eastAsia"/>
          <w:b/>
          <w:sz w:val="22"/>
          <w:szCs w:val="22"/>
        </w:rPr>
        <w:t>二</w:t>
      </w:r>
      <w:r w:rsidRPr="00D9667B">
        <w:rPr>
          <w:rFonts w:ascii="標楷體" w:eastAsia="標楷體" w:hAnsi="標楷體" w:hint="eastAsia"/>
          <w:sz w:val="22"/>
          <w:szCs w:val="22"/>
        </w:rPr>
        <w:t>即非</w:t>
      </w:r>
      <w:proofErr w:type="gramStart"/>
      <w:r w:rsidRPr="00D9667B">
        <w:rPr>
          <w:rFonts w:ascii="標楷體" w:eastAsia="標楷體" w:hAnsi="標楷體" w:hint="eastAsia"/>
          <w:sz w:val="22"/>
          <w:szCs w:val="22"/>
        </w:rPr>
        <w:t>一切智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、一切相智</w:t>
      </w:r>
      <w:proofErr w:type="gramStart"/>
      <w:r w:rsidRPr="00D9667B">
        <w:rPr>
          <w:rFonts w:ascii="標楷體" w:eastAsia="標楷體" w:hAnsi="標楷體" w:hint="eastAsia"/>
          <w:sz w:val="22"/>
          <w:szCs w:val="22"/>
        </w:rPr>
        <w:t>不</w:t>
      </w:r>
      <w:proofErr w:type="gramEnd"/>
      <w:r w:rsidRPr="00D9667B">
        <w:rPr>
          <w:rFonts w:ascii="標楷體" w:eastAsia="標楷體" w:hAnsi="標楷體" w:hint="eastAsia"/>
          <w:sz w:val="22"/>
          <w:szCs w:val="22"/>
        </w:rPr>
        <w:t>二亦非</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一切相智</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世</w:t>
      </w:r>
      <w:proofErr w:type="gramEnd"/>
      <w:r w:rsidRPr="00D9667B">
        <w:rPr>
          <w:rFonts w:ascii="標楷體" w:eastAsia="標楷體" w:hAnsi="標楷體" w:hint="eastAsia"/>
          <w:sz w:val="22"/>
          <w:szCs w:val="22"/>
        </w:rPr>
        <w:t>尊！</w:t>
      </w:r>
      <w:proofErr w:type="gramStart"/>
      <w:r w:rsidRPr="00D9667B">
        <w:rPr>
          <w:rFonts w:ascii="標楷體" w:eastAsia="標楷體" w:hAnsi="標楷體" w:hint="eastAsia"/>
          <w:sz w:val="22"/>
          <w:szCs w:val="22"/>
        </w:rPr>
        <w:t>色入無</w:t>
      </w:r>
      <w:proofErr w:type="gramEnd"/>
      <w:r w:rsidRPr="00D9667B">
        <w:rPr>
          <w:rFonts w:ascii="標楷體" w:eastAsia="標楷體" w:hAnsi="標楷體" w:hint="eastAsia"/>
          <w:sz w:val="22"/>
          <w:szCs w:val="22"/>
        </w:rPr>
        <w:t>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，受、想、行、</w:t>
      </w:r>
      <w:proofErr w:type="gramStart"/>
      <w:r w:rsidRPr="00D9667B">
        <w:rPr>
          <w:rFonts w:ascii="標楷體" w:eastAsia="標楷體" w:hAnsi="標楷體" w:hint="eastAsia"/>
          <w:sz w:val="22"/>
          <w:szCs w:val="22"/>
        </w:rPr>
        <w:t>識入無</w:t>
      </w:r>
      <w:proofErr w:type="gramEnd"/>
      <w:r w:rsidRPr="00D9667B">
        <w:rPr>
          <w:rFonts w:ascii="標楷體" w:eastAsia="標楷體" w:hAnsi="標楷體" w:hint="eastAsia"/>
          <w:sz w:val="22"/>
          <w:szCs w:val="22"/>
        </w:rPr>
        <w:t>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…一切智入</w:t>
      </w:r>
      <w:proofErr w:type="gramEnd"/>
      <w:r w:rsidRPr="00D9667B">
        <w:rPr>
          <w:rFonts w:ascii="標楷體" w:eastAsia="標楷體" w:hAnsi="標楷體" w:hint="eastAsia"/>
          <w:sz w:val="22"/>
          <w:szCs w:val="22"/>
        </w:rPr>
        <w:t>無二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proofErr w:type="gramStart"/>
      <w:r w:rsidRPr="00D9667B">
        <w:rPr>
          <w:rFonts w:ascii="標楷體" w:eastAsia="標楷體" w:hAnsi="標楷體" w:hint="eastAsia"/>
          <w:sz w:val="22"/>
          <w:szCs w:val="22"/>
        </w:rPr>
        <w:t>道相智</w:t>
      </w:r>
      <w:proofErr w:type="gramEnd"/>
      <w:r w:rsidRPr="00D9667B">
        <w:rPr>
          <w:rFonts w:ascii="標楷體" w:eastAsia="標楷體" w:hAnsi="標楷體" w:hint="eastAsia"/>
          <w:sz w:val="22"/>
          <w:szCs w:val="22"/>
        </w:rPr>
        <w:t>、一切</w:t>
      </w:r>
      <w:proofErr w:type="gramStart"/>
      <w:r w:rsidRPr="00D9667B">
        <w:rPr>
          <w:rFonts w:ascii="標楷體" w:eastAsia="標楷體" w:hAnsi="標楷體" w:hint="eastAsia"/>
          <w:sz w:val="22"/>
          <w:szCs w:val="22"/>
        </w:rPr>
        <w:t>相智入</w:t>
      </w:r>
      <w:proofErr w:type="gramEnd"/>
      <w:r w:rsidRPr="00D9667B">
        <w:rPr>
          <w:rFonts w:ascii="標楷體" w:eastAsia="標楷體" w:hAnsi="標楷體" w:hint="eastAsia"/>
          <w:sz w:val="22"/>
          <w:szCs w:val="22"/>
        </w:rPr>
        <w:t>無二</w:t>
      </w:r>
      <w:proofErr w:type="gramStart"/>
      <w:r w:rsidRPr="00D9667B">
        <w:rPr>
          <w:rFonts w:ascii="標楷體" w:eastAsia="標楷體" w:hAnsi="標楷體" w:hint="eastAsia"/>
          <w:sz w:val="22"/>
          <w:szCs w:val="22"/>
        </w:rPr>
        <w:t>法數</w:t>
      </w:r>
      <w:proofErr w:type="gramEnd"/>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Pr="00D9667B">
          <w:rPr>
            <w:rFonts w:hint="eastAsia"/>
            <w:sz w:val="22"/>
            <w:szCs w:val="22"/>
          </w:rPr>
          <w:t>126a</w:t>
        </w:r>
      </w:smartTag>
      <w:r w:rsidRPr="00D9667B">
        <w:rPr>
          <w:rFonts w:hint="eastAsia"/>
          <w:sz w:val="22"/>
          <w:szCs w:val="22"/>
        </w:rPr>
        <w:t>3-b24</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w:t>
      </w:r>
      <w:proofErr w:type="gramStart"/>
      <w:r w:rsidRPr="00D9667B">
        <w:rPr>
          <w:rFonts w:hint="eastAsia"/>
          <w:sz w:val="22"/>
          <w:szCs w:val="22"/>
        </w:rPr>
        <w:t>《大智度論》釋經時</w:t>
      </w:r>
      <w:proofErr w:type="gramEnd"/>
      <w:r w:rsidRPr="00D9667B">
        <w:rPr>
          <w:rFonts w:hint="eastAsia"/>
          <w:sz w:val="22"/>
          <w:szCs w:val="22"/>
        </w:rPr>
        <w:t>也出現類似的文句，參見《大智度論》卷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proofErr w:type="gramStart"/>
      <w:r w:rsidRPr="00D9667B">
        <w:rPr>
          <w:rFonts w:eastAsia="標楷體" w:hint="eastAsia"/>
          <w:b/>
          <w:sz w:val="22"/>
          <w:szCs w:val="22"/>
        </w:rPr>
        <w:t>是諸法不</w:t>
      </w:r>
      <w:proofErr w:type="gramEnd"/>
      <w:r w:rsidRPr="00D9667B">
        <w:rPr>
          <w:rFonts w:eastAsia="標楷體" w:hint="eastAsia"/>
          <w:b/>
          <w:sz w:val="22"/>
          <w:szCs w:val="22"/>
        </w:rPr>
        <w:t>二</w:t>
      </w:r>
      <w:r w:rsidRPr="00D9667B">
        <w:rPr>
          <w:rFonts w:eastAsia="標楷體" w:hint="eastAsia"/>
          <w:sz w:val="22"/>
          <w:szCs w:val="22"/>
        </w:rPr>
        <w:t>，入無二</w:t>
      </w:r>
      <w:proofErr w:type="gramStart"/>
      <w:r w:rsidRPr="00D9667B">
        <w:rPr>
          <w:rFonts w:eastAsia="標楷體" w:hint="eastAsia"/>
          <w:sz w:val="22"/>
          <w:szCs w:val="22"/>
        </w:rPr>
        <w:t>法數中</w:t>
      </w:r>
      <w:proofErr w:type="gramEnd"/>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D9667B">
          <w:rPr>
            <w:rFonts w:hint="eastAsia"/>
            <w:sz w:val="22"/>
            <w:szCs w:val="22"/>
          </w:rPr>
          <w:t>435c</w:t>
        </w:r>
      </w:smartTag>
      <w:r w:rsidRPr="00D9667B">
        <w:rPr>
          <w:rFonts w:hint="eastAsia"/>
          <w:sz w:val="22"/>
          <w:szCs w:val="22"/>
        </w:rPr>
        <w:t>14-15</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）《放光般若經》、《光讚經》二</w:t>
      </w:r>
      <w:proofErr w:type="gramStart"/>
      <w:r w:rsidRPr="00D9667B">
        <w:rPr>
          <w:rFonts w:hint="eastAsia"/>
          <w:sz w:val="22"/>
          <w:szCs w:val="22"/>
        </w:rPr>
        <w:t>經皆無</w:t>
      </w:r>
      <w:proofErr w:type="gramEnd"/>
      <w:r w:rsidRPr="00D9667B">
        <w:rPr>
          <w:rFonts w:hint="eastAsia"/>
          <w:sz w:val="22"/>
          <w:szCs w:val="22"/>
        </w:rPr>
        <w:t>此段文。</w:t>
      </w:r>
    </w:p>
  </w:footnote>
  <w:footnote w:id="164">
    <w:p w:rsidR="00B32EDE" w:rsidRPr="00D9667B" w:rsidRDefault="00B32EDE" w:rsidP="000C0175">
      <w:pPr>
        <w:tabs>
          <w:tab w:val="left" w:pos="1218"/>
        </w:tabs>
        <w:spacing w:line="300" w:lineRule="exact"/>
        <w:jc w:val="both"/>
        <w:rPr>
          <w:rFonts w:cs="MS Mincho"/>
          <w:sz w:val="22"/>
          <w:szCs w:val="22"/>
        </w:rPr>
      </w:pPr>
      <w:r w:rsidRPr="00D9667B">
        <w:rPr>
          <w:rStyle w:val="a3"/>
          <w:sz w:val="22"/>
          <w:szCs w:val="22"/>
        </w:rPr>
        <w:footnoteRef/>
      </w:r>
      <w:r w:rsidR="00E74BAB">
        <w:rPr>
          <w:color w:val="FF0000"/>
          <w:kern w:val="0"/>
          <w:sz w:val="20"/>
          <w:szCs w:val="20"/>
          <w:highlight w:val="yellow"/>
        </w:rPr>
        <w:t>!!</w:t>
      </w:r>
      <w:r>
        <w:rPr>
          <w:sz w:val="22"/>
          <w:szCs w:val="22"/>
        </w:rPr>
        <w:tab/>
      </w:r>
      <w:proofErr w:type="gramStart"/>
      <w:r w:rsidRPr="00D9667B">
        <w:rPr>
          <w:rFonts w:cs="MS Mincho" w:hint="eastAsia"/>
          <w:sz w:val="22"/>
          <w:szCs w:val="22"/>
        </w:rPr>
        <w:t>┌</w:t>
      </w:r>
      <w:proofErr w:type="gramEnd"/>
      <w:r w:rsidRPr="00D9667B">
        <w:rPr>
          <w:rFonts w:cs="MS Mincho" w:hint="eastAsia"/>
          <w:sz w:val="22"/>
          <w:szCs w:val="22"/>
        </w:rPr>
        <w:t>不著</w:t>
      </w:r>
      <w:proofErr w:type="gramStart"/>
      <w:r w:rsidRPr="00D9667B">
        <w:rPr>
          <w:rFonts w:cs="MS Mincho" w:hint="eastAsia"/>
          <w:sz w:val="22"/>
          <w:szCs w:val="22"/>
        </w:rPr>
        <w:t>──</w:t>
      </w:r>
      <w:proofErr w:type="gramEnd"/>
      <w:r w:rsidRPr="00D9667B">
        <w:rPr>
          <w:rFonts w:cs="MS Mincho" w:hint="eastAsia"/>
          <w:sz w:val="22"/>
          <w:szCs w:val="22"/>
        </w:rPr>
        <w:t>五眾有無量</w:t>
      </w:r>
      <w:proofErr w:type="gramStart"/>
      <w:r w:rsidRPr="00D9667B">
        <w:rPr>
          <w:rFonts w:cs="MS Mincho" w:hint="eastAsia"/>
          <w:sz w:val="22"/>
          <w:szCs w:val="22"/>
        </w:rPr>
        <w:t>過罪故</w:t>
      </w:r>
      <w:proofErr w:type="gramEnd"/>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│不</w:t>
      </w:r>
      <w:proofErr w:type="gramEnd"/>
      <w:r w:rsidRPr="00D9667B">
        <w:rPr>
          <w:rFonts w:cs="MS Mincho" w:hint="eastAsia"/>
          <w:sz w:val="22"/>
          <w:szCs w:val="22"/>
        </w:rPr>
        <w:t>示</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取相故</w:t>
      </w:r>
      <w:proofErr w:type="gramEnd"/>
    </w:p>
    <w:p w:rsidR="00B32EDE" w:rsidRPr="00D9667B" w:rsidRDefault="00B32EDE" w:rsidP="000C0175">
      <w:pPr>
        <w:tabs>
          <w:tab w:val="left" w:pos="1218"/>
        </w:tabs>
        <w:spacing w:line="300" w:lineRule="exact"/>
        <w:ind w:leftChars="135" w:left="324"/>
        <w:jc w:val="both"/>
        <w:rPr>
          <w:rFonts w:cs="MS Mincho"/>
          <w:sz w:val="22"/>
          <w:szCs w:val="22"/>
        </w:rPr>
      </w:pPr>
      <w:r w:rsidRPr="00D9667B">
        <w:rPr>
          <w:rFonts w:hint="eastAsia"/>
          <w:sz w:val="22"/>
          <w:szCs w:val="22"/>
        </w:rPr>
        <w:t>五種</w:t>
      </w:r>
      <w:proofErr w:type="gramStart"/>
      <w:r w:rsidRPr="00D9667B">
        <w:rPr>
          <w:rFonts w:hint="eastAsia"/>
          <w:sz w:val="22"/>
          <w:szCs w:val="22"/>
        </w:rPr>
        <w:t>正觀</w:t>
      </w:r>
      <w:r>
        <w:rPr>
          <w:sz w:val="22"/>
          <w:szCs w:val="22"/>
        </w:rPr>
        <w:tab/>
      </w:r>
      <w:r w:rsidRPr="00D9667B">
        <w:rPr>
          <w:rFonts w:hint="eastAsia"/>
          <w:sz w:val="22"/>
          <w:szCs w:val="22"/>
        </w:rPr>
        <w:t>┤</w:t>
      </w:r>
      <w:r w:rsidRPr="00D9667B">
        <w:rPr>
          <w:rFonts w:cs="MS Mincho" w:hint="eastAsia"/>
          <w:sz w:val="22"/>
          <w:szCs w:val="22"/>
        </w:rPr>
        <w:t>不住──</w:t>
      </w:r>
      <w:proofErr w:type="gramEnd"/>
      <w:r w:rsidRPr="00D9667B">
        <w:rPr>
          <w:rFonts w:cs="MS Mincho" w:hint="eastAsia"/>
          <w:sz w:val="22"/>
          <w:szCs w:val="22"/>
        </w:rPr>
        <w:t>不依止五眾故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不受</w:t>
      </w:r>
      <w:proofErr w:type="gramStart"/>
      <w:r w:rsidRPr="00D9667B">
        <w:rPr>
          <w:rFonts w:cs="MS Mincho" w:hint="eastAsia"/>
          <w:sz w:val="22"/>
          <w:szCs w:val="22"/>
        </w:rPr>
        <w:t>──</w:t>
      </w:r>
      <w:proofErr w:type="gramEnd"/>
      <w:r w:rsidRPr="00D9667B">
        <w:rPr>
          <w:rFonts w:cs="MS Mincho" w:hint="eastAsia"/>
          <w:sz w:val="22"/>
          <w:szCs w:val="22"/>
        </w:rPr>
        <w:t>以</w:t>
      </w:r>
      <w:proofErr w:type="gramStart"/>
      <w:r w:rsidRPr="00D9667B">
        <w:rPr>
          <w:rFonts w:cs="MS Mincho" w:hint="eastAsia"/>
          <w:sz w:val="22"/>
          <w:szCs w:val="22"/>
        </w:rPr>
        <w:t>無常火能燒心</w:t>
      </w:r>
      <w:proofErr w:type="gramEnd"/>
      <w:r w:rsidRPr="00D9667B">
        <w:rPr>
          <w:rFonts w:cs="MS Mincho" w:hint="eastAsia"/>
          <w:sz w:val="22"/>
          <w:szCs w:val="22"/>
        </w:rPr>
        <w:t>故</w:t>
      </w:r>
    </w:p>
    <w:p w:rsidR="00B32EDE" w:rsidRPr="00D9667B" w:rsidRDefault="00B32EDE" w:rsidP="000C0175">
      <w:pPr>
        <w:pStyle w:val="a4"/>
        <w:tabs>
          <w:tab w:val="left" w:pos="1218"/>
          <w:tab w:val="right" w:pos="9070"/>
        </w:tabs>
        <w:spacing w:line="300" w:lineRule="exact"/>
        <w:jc w:val="both"/>
        <w:rPr>
          <w:sz w:val="22"/>
          <w:szCs w:val="22"/>
        </w:rPr>
      </w:pPr>
      <w:r>
        <w:rPr>
          <w:rFonts w:cs="MS Mincho"/>
          <w:sz w:val="22"/>
          <w:szCs w:val="22"/>
        </w:rPr>
        <w:tab/>
      </w:r>
      <w:proofErr w:type="gramStart"/>
      <w:r w:rsidRPr="00D9667B">
        <w:rPr>
          <w:rFonts w:cs="MS Mincho" w:hint="eastAsia"/>
          <w:sz w:val="22"/>
          <w:szCs w:val="22"/>
        </w:rPr>
        <w:t>└</w:t>
      </w:r>
      <w:proofErr w:type="gramEnd"/>
      <w:r w:rsidRPr="00D9667B">
        <w:rPr>
          <w:rFonts w:cs="MS Mincho" w:hint="eastAsia"/>
          <w:sz w:val="22"/>
          <w:szCs w:val="22"/>
        </w:rPr>
        <w:t>不言</w:t>
      </w:r>
      <w:proofErr w:type="gramStart"/>
      <w:r w:rsidRPr="00D9667B">
        <w:rPr>
          <w:rFonts w:cs="MS Mincho" w:hint="eastAsia"/>
          <w:sz w:val="22"/>
          <w:szCs w:val="22"/>
        </w:rPr>
        <w:t>──</w:t>
      </w:r>
      <w:proofErr w:type="gramEnd"/>
      <w:r w:rsidRPr="00D9667B">
        <w:rPr>
          <w:rFonts w:cs="MS Mincho" w:hint="eastAsia"/>
          <w:sz w:val="22"/>
          <w:szCs w:val="22"/>
        </w:rPr>
        <w:t>不</w:t>
      </w:r>
      <w:proofErr w:type="gramStart"/>
      <w:r w:rsidRPr="00D9667B">
        <w:rPr>
          <w:rFonts w:cs="MS Mincho" w:hint="eastAsia"/>
          <w:sz w:val="22"/>
          <w:szCs w:val="22"/>
        </w:rPr>
        <w:t>以邪見說色一異等</w:t>
      </w:r>
      <w:proofErr w:type="gramEnd"/>
      <w:r>
        <w:rPr>
          <w:rFonts w:cs="MS Mincho"/>
          <w:sz w:val="22"/>
          <w:szCs w:val="22"/>
        </w:rPr>
        <w:tab/>
      </w:r>
      <w:r w:rsidR="00E74BAB">
        <w:rPr>
          <w:color w:val="FF0000"/>
          <w:kern w:val="0"/>
          <w:highlight w:val="yellow"/>
        </w:rPr>
        <w:t>!!</w:t>
      </w:r>
      <w:bookmarkStart w:id="546" w:name="_GoBack"/>
      <w:bookmarkEnd w:id="546"/>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p.141</w:t>
      </w:r>
      <w:r w:rsidRPr="00D9667B">
        <w:rPr>
          <w:rFonts w:hint="eastAsia"/>
          <w:sz w:val="22"/>
          <w:szCs w:val="22"/>
        </w:rPr>
        <w:t>）</w:t>
      </w:r>
    </w:p>
  </w:footnote>
  <w:footnote w:id="165">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相＋（相）【宋】【元】【明】</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n.7</w:t>
      </w:r>
      <w:proofErr w:type="gramStart"/>
      <w:r w:rsidRPr="00D9667B">
        <w:rPr>
          <w:rFonts w:hint="eastAsia"/>
          <w:sz w:val="22"/>
          <w:szCs w:val="22"/>
        </w:rPr>
        <w:t>）</w:t>
      </w:r>
      <w:proofErr w:type="gramEnd"/>
    </w:p>
  </w:footnote>
  <w:footnote w:id="166">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（皆）＋</w:t>
      </w:r>
      <w:proofErr w:type="gramStart"/>
      <w:r w:rsidRPr="00D9667B">
        <w:rPr>
          <w:sz w:val="22"/>
          <w:szCs w:val="22"/>
        </w:rPr>
        <w:t>一</w:t>
      </w:r>
      <w:proofErr w:type="gramEnd"/>
      <w:r w:rsidRPr="00D9667B">
        <w:rPr>
          <w:sz w:val="22"/>
          <w:szCs w:val="22"/>
        </w:rPr>
        <w:t>相【宮】【聖】【石】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n.8</w:t>
      </w:r>
      <w:proofErr w:type="gramStart"/>
      <w:r w:rsidRPr="00D9667B">
        <w:rPr>
          <w:rFonts w:hint="eastAsia"/>
          <w:sz w:val="22"/>
          <w:szCs w:val="22"/>
        </w:rPr>
        <w:t>）</w:t>
      </w:r>
      <w:proofErr w:type="gramEnd"/>
    </w:p>
  </w:footnote>
  <w:footnote w:id="16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〔相〕－【宋】【元】【明】【宮】【石】</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n.9</w:t>
      </w:r>
      <w:proofErr w:type="gramStart"/>
      <w:r w:rsidRPr="00D9667B">
        <w:rPr>
          <w:rFonts w:hint="eastAsia"/>
          <w:sz w:val="22"/>
          <w:szCs w:val="22"/>
        </w:rPr>
        <w:t>）</w:t>
      </w:r>
      <w:proofErr w:type="gramEnd"/>
    </w:p>
  </w:footnote>
  <w:footnote w:id="168">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〔故〕－【宋】【元】【明】【宮】【聖】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n.10</w:t>
      </w:r>
      <w:proofErr w:type="gramStart"/>
      <w:r w:rsidRPr="00D9667B">
        <w:rPr>
          <w:rFonts w:hint="eastAsia"/>
          <w:sz w:val="22"/>
          <w:szCs w:val="22"/>
        </w:rPr>
        <w:t>）</w:t>
      </w:r>
      <w:proofErr w:type="gramEnd"/>
    </w:p>
  </w:footnote>
  <w:footnote w:id="169">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〔二〕－【聖】</w:t>
      </w:r>
      <w:r w:rsidRPr="00D9667B">
        <w:rPr>
          <w:rFonts w:hint="eastAsia"/>
          <w:sz w:val="22"/>
          <w:szCs w:val="22"/>
        </w:rPr>
        <w:t>。</w:t>
      </w:r>
      <w:proofErr w:type="gramStart"/>
      <w:r w:rsidRPr="00D9667B">
        <w:rPr>
          <w:rFonts w:hint="eastAsia"/>
          <w:sz w:val="22"/>
          <w:szCs w:val="22"/>
        </w:rPr>
        <w:t>（</w:t>
      </w:r>
      <w:proofErr w:type="gramEnd"/>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n.11</w:t>
      </w:r>
      <w:proofErr w:type="gramStart"/>
      <w:r w:rsidRPr="00D9667B">
        <w:rPr>
          <w:rFonts w:hint="eastAsia"/>
          <w:sz w:val="22"/>
          <w:szCs w:val="22"/>
        </w:rPr>
        <w:t>）</w:t>
      </w:r>
      <w:proofErr w:type="gramEnd"/>
    </w:p>
  </w:footnote>
  <w:footnote w:id="170">
    <w:p w:rsidR="00B32EDE" w:rsidRPr="000B4FB7"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法數＝數法【宋】</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rsidP="002838BE">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DE" w:rsidRDefault="00B32EDE">
    <w:pPr>
      <w:pStyle w:val="a5"/>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3A42136"/>
    <w:multiLevelType w:val="hybridMultilevel"/>
    <w:tmpl w:val="F2D4664C"/>
    <w:lvl w:ilvl="0" w:tplc="D9E82580">
      <w:start w:val="1"/>
      <w:numFmt w:val="bullet"/>
      <w:lvlText w:val="◎"/>
      <w:lvlJc w:val="left"/>
      <w:pPr>
        <w:tabs>
          <w:tab w:val="num" w:pos="1080"/>
        </w:tabs>
        <w:ind w:left="1080" w:hanging="360"/>
      </w:pPr>
      <w:rPr>
        <w:rFonts w:ascii="新細明體" w:eastAsia="新細明體" w:hAnsi="新細明體" w:cs="新細明體"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7D736B56"/>
    <w:multiLevelType w:val="multilevel"/>
    <w:tmpl w:val="842402D4"/>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0B62"/>
    <w:rsid w:val="000264FA"/>
    <w:rsid w:val="000405F3"/>
    <w:rsid w:val="00043A78"/>
    <w:rsid w:val="00044EB5"/>
    <w:rsid w:val="00045EAA"/>
    <w:rsid w:val="0005786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1B26"/>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44AB"/>
    <w:rsid w:val="002E5F94"/>
    <w:rsid w:val="002F3961"/>
    <w:rsid w:val="00303DB0"/>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D6819"/>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0928"/>
    <w:rsid w:val="00501385"/>
    <w:rsid w:val="0050261B"/>
    <w:rsid w:val="005107AF"/>
    <w:rsid w:val="00511D00"/>
    <w:rsid w:val="00522D23"/>
    <w:rsid w:val="00536184"/>
    <w:rsid w:val="005369C3"/>
    <w:rsid w:val="00536AF8"/>
    <w:rsid w:val="00544242"/>
    <w:rsid w:val="005677FD"/>
    <w:rsid w:val="005851BE"/>
    <w:rsid w:val="0059138B"/>
    <w:rsid w:val="005C08E9"/>
    <w:rsid w:val="005C5BC7"/>
    <w:rsid w:val="005C5FA5"/>
    <w:rsid w:val="005F100B"/>
    <w:rsid w:val="00621DE2"/>
    <w:rsid w:val="00624B77"/>
    <w:rsid w:val="00625F16"/>
    <w:rsid w:val="006268B0"/>
    <w:rsid w:val="00626BCB"/>
    <w:rsid w:val="00656A7F"/>
    <w:rsid w:val="0066545C"/>
    <w:rsid w:val="00676D0C"/>
    <w:rsid w:val="00680303"/>
    <w:rsid w:val="006B6AB0"/>
    <w:rsid w:val="006C5A14"/>
    <w:rsid w:val="006C6747"/>
    <w:rsid w:val="006F09D7"/>
    <w:rsid w:val="006F32AF"/>
    <w:rsid w:val="007058E4"/>
    <w:rsid w:val="00705DF5"/>
    <w:rsid w:val="00711682"/>
    <w:rsid w:val="00712355"/>
    <w:rsid w:val="00717D0C"/>
    <w:rsid w:val="00735C4F"/>
    <w:rsid w:val="00741B88"/>
    <w:rsid w:val="007523B0"/>
    <w:rsid w:val="007529BF"/>
    <w:rsid w:val="00753F35"/>
    <w:rsid w:val="007641A1"/>
    <w:rsid w:val="007715D3"/>
    <w:rsid w:val="007723FE"/>
    <w:rsid w:val="00774586"/>
    <w:rsid w:val="007823F4"/>
    <w:rsid w:val="00791466"/>
    <w:rsid w:val="00797626"/>
    <w:rsid w:val="007A3CA1"/>
    <w:rsid w:val="007A7D82"/>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5CC5"/>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505"/>
    <w:rsid w:val="00E31F29"/>
    <w:rsid w:val="00E43CF4"/>
    <w:rsid w:val="00E53850"/>
    <w:rsid w:val="00E543A6"/>
    <w:rsid w:val="00E60493"/>
    <w:rsid w:val="00E63D5E"/>
    <w:rsid w:val="00E74BAB"/>
    <w:rsid w:val="00E772EF"/>
    <w:rsid w:val="00E817ED"/>
    <w:rsid w:val="00E926E9"/>
    <w:rsid w:val="00EA4774"/>
    <w:rsid w:val="00EA5772"/>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2015-04-08T10:31:00Z</cp:lastPrinted>
  <dcterms:created xsi:type="dcterms:W3CDTF">2017-03-24T00:43:00Z</dcterms:created>
  <dcterms:modified xsi:type="dcterms:W3CDTF">2017-03-25T14:13:00Z</dcterms:modified>
</cp:coreProperties>
</file>