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6F" w:rsidRPr="003160C3" w:rsidRDefault="00EA4DD5" w:rsidP="001E33E5">
      <w:pPr>
        <w:adjustRightInd w:val="0"/>
        <w:snapToGrid w:val="0"/>
        <w:jc w:val="center"/>
        <w:rPr>
          <w:rFonts w:cs="Roman Unicode"/>
        </w:rPr>
      </w:pPr>
      <w:proofErr w:type="gramStart"/>
      <w:r w:rsidRPr="003160C3">
        <w:rPr>
          <w:rFonts w:cs="Roman Unicode"/>
        </w:rPr>
        <w:t>慧日佛學</w:t>
      </w:r>
      <w:proofErr w:type="gramEnd"/>
      <w:r w:rsidRPr="003160C3">
        <w:rPr>
          <w:rFonts w:cs="Roman Unicode"/>
        </w:rPr>
        <w:t>班第</w:t>
      </w:r>
      <w:r w:rsidRPr="00D61F1D">
        <w:rPr>
          <w:rFonts w:cs="Roman Unicode" w:hint="eastAsia"/>
        </w:rPr>
        <w:t>0</w:t>
      </w:r>
      <w:r w:rsidRPr="00D61F1D">
        <w:rPr>
          <w:rFonts w:cs="Roman Unicode"/>
        </w:rPr>
        <w:t>9</w:t>
      </w:r>
      <w:r w:rsidRPr="003160C3">
        <w:rPr>
          <w:rFonts w:cs="Roman Unicode"/>
        </w:rPr>
        <w:t>期／</w:t>
      </w:r>
      <w:r w:rsidR="00F7606F" w:rsidRPr="003160C3">
        <w:rPr>
          <w:rFonts w:cs="Roman Unicode"/>
        </w:rPr>
        <w:t>福嚴推廣教育班第</w:t>
      </w:r>
      <w:r w:rsidR="00F7606F" w:rsidRPr="00D61F1D">
        <w:rPr>
          <w:rFonts w:cs="Roman Unicode" w:hint="eastAsia"/>
        </w:rPr>
        <w:t>20</w:t>
      </w:r>
      <w:r w:rsidR="00F7606F" w:rsidRPr="003160C3">
        <w:rPr>
          <w:rFonts w:cs="Roman Unicode"/>
        </w:rPr>
        <w:t>期</w:t>
      </w:r>
    </w:p>
    <w:p w:rsidR="005E40DF" w:rsidRPr="003160C3" w:rsidRDefault="005E40DF" w:rsidP="001E33E5">
      <w:pPr>
        <w:jc w:val="center"/>
        <w:rPr>
          <w:rFonts w:eastAsia="標楷體" w:cs="Roman Unicode"/>
          <w:b/>
          <w:sz w:val="44"/>
          <w:szCs w:val="44"/>
        </w:rPr>
      </w:pPr>
      <w:r w:rsidRPr="003160C3">
        <w:rPr>
          <w:rFonts w:eastAsia="標楷體" w:cs="Roman Unicode"/>
          <w:b/>
          <w:sz w:val="44"/>
          <w:szCs w:val="44"/>
        </w:rPr>
        <w:t>《大智度論》卷</w:t>
      </w:r>
      <w:r w:rsidRPr="00D61F1D">
        <w:rPr>
          <w:rFonts w:eastAsia="標楷體" w:cs="Roman Unicode" w:hint="eastAsia"/>
          <w:b/>
          <w:sz w:val="44"/>
          <w:szCs w:val="44"/>
        </w:rPr>
        <w:t>61</w:t>
      </w:r>
    </w:p>
    <w:p w:rsidR="005E40DF" w:rsidRPr="003160C3" w:rsidRDefault="005E40DF" w:rsidP="001E33E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60C3">
        <w:rPr>
          <w:rFonts w:eastAsia="標楷體" w:cs="Roman Unicode"/>
          <w:b/>
          <w:bCs/>
          <w:sz w:val="28"/>
          <w:szCs w:val="28"/>
        </w:rPr>
        <w:t>〈</w:t>
      </w:r>
      <w:r w:rsidRPr="003160C3">
        <w:rPr>
          <w:rFonts w:eastAsia="標楷體" w:cs="Roman Unicode" w:hint="eastAsia"/>
          <w:b/>
          <w:bCs/>
          <w:sz w:val="28"/>
          <w:szCs w:val="28"/>
        </w:rPr>
        <w:t>釋隨喜迴向</w:t>
      </w:r>
      <w:r w:rsidRPr="003160C3">
        <w:rPr>
          <w:rStyle w:val="ad"/>
          <w:rFonts w:eastAsia="標楷體" w:cs="Roman Unicode"/>
          <w:bCs/>
        </w:rPr>
        <w:footnoteReference w:id="1"/>
      </w:r>
      <w:r w:rsidRPr="003160C3">
        <w:rPr>
          <w:rFonts w:eastAsia="標楷體" w:cs="Roman Unicode" w:hint="eastAsia"/>
          <w:b/>
          <w:bCs/>
          <w:sz w:val="28"/>
          <w:szCs w:val="28"/>
        </w:rPr>
        <w:t>品第三十九</w:t>
      </w:r>
      <w:r w:rsidRPr="003160C3">
        <w:rPr>
          <w:rFonts w:eastAsia="標楷體" w:cs="Roman Unicode"/>
          <w:b/>
          <w:bCs/>
          <w:sz w:val="28"/>
          <w:szCs w:val="28"/>
        </w:rPr>
        <w:t>〉</w:t>
      </w:r>
      <w:r w:rsidRPr="003160C3">
        <w:rPr>
          <w:rStyle w:val="ad"/>
          <w:rFonts w:eastAsia="標楷體" w:cs="Roman Unicode"/>
          <w:bCs/>
        </w:rPr>
        <w:footnoteReference w:id="2"/>
      </w:r>
    </w:p>
    <w:p w:rsidR="005E40DF" w:rsidRPr="003160C3" w:rsidRDefault="005E40DF" w:rsidP="00B84101">
      <w:pPr>
        <w:jc w:val="center"/>
        <w:rPr>
          <w:rFonts w:eastAsia="標楷體" w:cs="Roman Unicode"/>
          <w:b/>
          <w:bCs/>
        </w:rPr>
      </w:pPr>
      <w:r w:rsidRPr="003160C3">
        <w:rPr>
          <w:rFonts w:eastAsia="標楷體" w:cs="Roman Unicode"/>
          <w:b/>
          <w:bCs/>
        </w:rPr>
        <w:t>（大正</w:t>
      </w:r>
      <w:r w:rsidRPr="00D61F1D">
        <w:rPr>
          <w:rFonts w:eastAsia="標楷體" w:cs="Roman Unicode"/>
          <w:b/>
          <w:bCs/>
        </w:rPr>
        <w:t>25</w:t>
      </w:r>
      <w:r w:rsidRPr="003160C3">
        <w:rPr>
          <w:rFonts w:eastAsia="標楷體" w:cs="Roman Unicode"/>
          <w:b/>
          <w:bCs/>
        </w:rPr>
        <w:t>，</w:t>
      </w:r>
      <w:r w:rsidRPr="00D61F1D">
        <w:rPr>
          <w:rFonts w:eastAsia="標楷體" w:cs="Roman Unicode"/>
          <w:b/>
          <w:bCs/>
        </w:rPr>
        <w:t>487a</w:t>
      </w:r>
      <w:r w:rsidRPr="00D61F1D">
        <w:rPr>
          <w:rFonts w:eastAsia="標楷體" w:cs="Roman Unicode" w:hint="eastAsia"/>
          <w:b/>
          <w:bCs/>
        </w:rPr>
        <w:t>2</w:t>
      </w:r>
      <w:r w:rsidRPr="003160C3">
        <w:rPr>
          <w:rFonts w:eastAsia="標楷體" w:cs="Roman Unicode" w:hint="eastAsia"/>
          <w:b/>
          <w:bCs/>
        </w:rPr>
        <w:t>-</w:t>
      </w:r>
      <w:r w:rsidRPr="00D61F1D">
        <w:rPr>
          <w:rFonts w:eastAsia="標楷體" w:cs="Roman Unicode"/>
          <w:b/>
          <w:bCs/>
        </w:rPr>
        <w:t>496a1</w:t>
      </w:r>
      <w:r w:rsidRPr="00D61F1D">
        <w:rPr>
          <w:rFonts w:eastAsia="標楷體" w:cs="Roman Unicode" w:hint="eastAsia"/>
          <w:b/>
          <w:bCs/>
        </w:rPr>
        <w:t>8</w:t>
      </w:r>
      <w:r w:rsidRPr="003160C3">
        <w:rPr>
          <w:rFonts w:eastAsia="標楷體" w:cs="Roman Unicode"/>
          <w:b/>
          <w:bCs/>
        </w:rPr>
        <w:t>）</w:t>
      </w:r>
    </w:p>
    <w:p w:rsidR="005E40DF" w:rsidRPr="003160C3" w:rsidRDefault="005E40DF" w:rsidP="001E33E5">
      <w:pPr>
        <w:jc w:val="right"/>
        <w:rPr>
          <w:rFonts w:eastAsia="SimSun"/>
        </w:rPr>
      </w:pPr>
      <w:proofErr w:type="gramStart"/>
      <w:r w:rsidRPr="003160C3">
        <w:rPr>
          <w:rFonts w:eastAsia="標楷體" w:cs="Roman Unicode"/>
          <w:sz w:val="26"/>
        </w:rPr>
        <w:t>釋厚觀</w:t>
      </w:r>
      <w:proofErr w:type="gramEnd"/>
      <w:r w:rsidRPr="003160C3">
        <w:rPr>
          <w:rFonts w:cs="Roman Unicode"/>
          <w:sz w:val="26"/>
        </w:rPr>
        <w:t>（</w:t>
      </w:r>
      <w:r w:rsidRPr="00D61F1D">
        <w:rPr>
          <w:rFonts w:cs="Roman Unicode"/>
          <w:sz w:val="26"/>
        </w:rPr>
        <w:t>20</w:t>
      </w:r>
      <w:r w:rsidRPr="00D61F1D">
        <w:rPr>
          <w:rFonts w:cs="Roman Unicode" w:hint="eastAsia"/>
          <w:sz w:val="26"/>
        </w:rPr>
        <w:t>1</w:t>
      </w:r>
      <w:r w:rsidRPr="00D61F1D">
        <w:rPr>
          <w:rFonts w:cs="Roman Unicode"/>
          <w:sz w:val="26"/>
        </w:rPr>
        <w:t>0</w:t>
      </w:r>
      <w:r w:rsidRPr="003160C3">
        <w:rPr>
          <w:rFonts w:cs="Roman Unicode"/>
          <w:sz w:val="26"/>
        </w:rPr>
        <w:t>.</w:t>
      </w:r>
      <w:r w:rsidRPr="00D61F1D">
        <w:rPr>
          <w:rFonts w:cs="Roman Unicode" w:hint="eastAsia"/>
          <w:sz w:val="26"/>
        </w:rPr>
        <w:t>12</w:t>
      </w:r>
      <w:r w:rsidRPr="003160C3">
        <w:rPr>
          <w:rFonts w:cs="Roman Unicode"/>
          <w:sz w:val="26"/>
        </w:rPr>
        <w:t>.</w:t>
      </w:r>
      <w:r w:rsidR="00F7606F" w:rsidRPr="00D61F1D">
        <w:rPr>
          <w:rFonts w:cs="Roman Unicode"/>
          <w:sz w:val="26"/>
        </w:rPr>
        <w:t>0</w:t>
      </w:r>
      <w:r w:rsidRPr="00D61F1D">
        <w:rPr>
          <w:rFonts w:cs="Roman Unicode" w:hint="eastAsia"/>
          <w:sz w:val="26"/>
        </w:rPr>
        <w:t>4</w:t>
      </w:r>
      <w:r w:rsidRPr="003160C3">
        <w:rPr>
          <w:rFonts w:cs="Roman Unicode"/>
          <w:sz w:val="26"/>
        </w:rPr>
        <w:t>）</w:t>
      </w:r>
    </w:p>
    <w:p w:rsidR="009B5C99" w:rsidRPr="003160C3" w:rsidRDefault="009B5C99" w:rsidP="001E33E5">
      <w:pPr>
        <w:spacing w:beforeLines="50" w:before="180"/>
        <w:jc w:val="both"/>
        <w:rPr>
          <w:rFonts w:eastAsia="標楷體"/>
        </w:rPr>
      </w:pPr>
      <w:r w:rsidRPr="003160C3">
        <w:t>【</w:t>
      </w:r>
      <w:r w:rsidRPr="003160C3">
        <w:rPr>
          <w:rFonts w:ascii="標楷體" w:eastAsia="標楷體" w:hAnsi="標楷體"/>
          <w:b/>
        </w:rPr>
        <w:t>經</w:t>
      </w:r>
      <w:r w:rsidRPr="003160C3">
        <w:t>】</w:t>
      </w:r>
    </w:p>
    <w:p w:rsidR="005E40DF" w:rsidRPr="003160C3" w:rsidRDefault="005E40DF" w:rsidP="00C53BF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壹、彌勒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明隨喜迴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向義</w:t>
      </w:r>
    </w:p>
    <w:p w:rsidR="005E40DF" w:rsidRPr="003160C3" w:rsidRDefault="005E40DF" w:rsidP="0084676D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菩薩隨喜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其福最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上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  <w:proofErr w:type="gramEnd"/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以無所得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為方便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隨喜福德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與一切眾生共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向無上菩提</w:t>
      </w:r>
    </w:p>
    <w:p w:rsidR="005E40DF" w:rsidRPr="003160C3" w:rsidRDefault="005E40DF" w:rsidP="0084676D">
      <w:pPr>
        <w:ind w:leftChars="100" w:left="240"/>
        <w:jc w:val="both"/>
        <w:rPr>
          <w:rFonts w:eastAsia="標楷體" w:hAnsi="標楷體"/>
        </w:rPr>
      </w:pPr>
      <w:proofErr w:type="gramStart"/>
      <w:r w:rsidRPr="003160C3">
        <w:rPr>
          <w:rFonts w:eastAsia="標楷體"/>
        </w:rPr>
        <w:t>爾時</w:t>
      </w:r>
      <w:proofErr w:type="gramEnd"/>
      <w:r w:rsidRPr="003160C3">
        <w:rPr>
          <w:rFonts w:eastAsia="標楷體"/>
        </w:rPr>
        <w:t>，彌勒菩薩</w:t>
      </w:r>
      <w:r w:rsidRPr="003160C3">
        <w:rPr>
          <w:rStyle w:val="ad"/>
          <w:rFonts w:eastAsia="標楷體"/>
          <w:bCs/>
        </w:rPr>
        <w:footnoteReference w:id="3"/>
      </w:r>
      <w:r w:rsidRPr="003160C3">
        <w:rPr>
          <w:rFonts w:eastAsia="標楷體"/>
        </w:rPr>
        <w:t>摩</w:t>
      </w:r>
      <w:proofErr w:type="gramStart"/>
      <w:r w:rsidRPr="003160C3">
        <w:rPr>
          <w:rFonts w:eastAsia="標楷體"/>
        </w:rPr>
        <w:t>訶薩語慧命須</w:t>
      </w:r>
      <w:proofErr w:type="gramEnd"/>
      <w:r w:rsidRPr="003160C3">
        <w:rPr>
          <w:rFonts w:eastAsia="標楷體"/>
        </w:rPr>
        <w:t>菩提：「有菩薩摩訶薩</w:t>
      </w:r>
      <w:r w:rsidRPr="003160C3">
        <w:rPr>
          <w:rFonts w:eastAsia="標楷體" w:hint="eastAsia"/>
        </w:rPr>
        <w:t>隨喜</w:t>
      </w:r>
      <w:r w:rsidRPr="003160C3">
        <w:rPr>
          <w:rFonts w:eastAsia="標楷體"/>
        </w:rPr>
        <w:t>福德，與一切眾生共之，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三菩提，以無所得故。若聲聞、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</w:rPr>
        <w:t>福德，若一</w:t>
      </w:r>
      <w:proofErr w:type="gramStart"/>
      <w:r w:rsidRPr="003160C3">
        <w:rPr>
          <w:rFonts w:eastAsia="標楷體"/>
        </w:rPr>
        <w:t>切</w:t>
      </w:r>
      <w:proofErr w:type="gramEnd"/>
      <w:r w:rsidRPr="003160C3">
        <w:rPr>
          <w:vertAlign w:val="superscript"/>
        </w:rPr>
        <w:footnoteReference w:id="4"/>
      </w:r>
      <w:r w:rsidRPr="003160C3">
        <w:rPr>
          <w:rFonts w:eastAsia="標楷體"/>
        </w:rPr>
        <w:t>眾生福</w:t>
      </w:r>
      <w:r w:rsidRPr="003160C3">
        <w:rPr>
          <w:vertAlign w:val="superscript"/>
        </w:rPr>
        <w:footnoteReference w:id="5"/>
      </w:r>
      <w:r w:rsidRPr="003160C3">
        <w:rPr>
          <w:rFonts w:eastAsia="標楷體"/>
        </w:rPr>
        <w:t>德</w:t>
      </w:r>
      <w:r w:rsidR="00175E44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若布施，若持戒，若修定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若隨喜</w:t>
      </w:r>
      <w:r w:rsidRPr="003160C3">
        <w:rPr>
          <w:rFonts w:eastAsia="標楷體" w:hint="eastAsia"/>
          <w:bCs/>
        </w:rPr>
        <w:t>；</w:t>
      </w:r>
      <w:r w:rsidRPr="003160C3">
        <w:rPr>
          <w:rFonts w:eastAsia="標楷體"/>
        </w:rPr>
        <w:t>是菩薩摩訶薩隨喜福德，與一切眾生共之，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="00175E44" w:rsidRPr="003160C3">
        <w:rPr>
          <w:rFonts w:eastAsia="標楷體" w:hint="eastAsia"/>
          <w:bCs/>
        </w:rPr>
        <w:t>，</w:t>
      </w:r>
      <w:proofErr w:type="gramStart"/>
      <w:r w:rsidRPr="003160C3">
        <w:rPr>
          <w:rFonts w:eastAsia="標楷體"/>
        </w:rPr>
        <w:t>其福最</w:t>
      </w:r>
      <w:proofErr w:type="gramEnd"/>
      <w:r w:rsidRPr="003160C3">
        <w:rPr>
          <w:rFonts w:eastAsia="標楷體"/>
        </w:rPr>
        <w:t>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第一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最妙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無與等者</w:t>
      </w:r>
      <w:r w:rsidRPr="003160C3">
        <w:rPr>
          <w:vertAlign w:val="superscript"/>
        </w:rPr>
        <w:footnoteReference w:id="6"/>
      </w:r>
      <w:r w:rsidRPr="003160C3">
        <w:rPr>
          <w:rFonts w:eastAsia="標楷體"/>
        </w:rPr>
        <w:t>！</w:t>
      </w:r>
      <w:r w:rsidRPr="003160C3">
        <w:rPr>
          <w:rStyle w:val="ad"/>
          <w:rFonts w:eastAsia="標楷體"/>
          <w:bCs/>
        </w:rPr>
        <w:footnoteReference w:id="7"/>
      </w:r>
    </w:p>
    <w:p w:rsidR="005E40DF" w:rsidRPr="003160C3" w:rsidRDefault="005E40DF" w:rsidP="0084676D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菩薩為調</w:t>
      </w:r>
      <w:proofErr w:type="gramEnd"/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為淨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為度一切眾生故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何以故？聲聞、</w:t>
      </w:r>
      <w:proofErr w:type="gramStart"/>
      <w:r w:rsidRPr="003160C3">
        <w:rPr>
          <w:rFonts w:eastAsia="標楷體"/>
        </w:rPr>
        <w:t>辟支佛及</w:t>
      </w:r>
      <w:proofErr w:type="gramEnd"/>
      <w:r w:rsidRPr="003160C3">
        <w:rPr>
          <w:rFonts w:eastAsia="標楷體"/>
        </w:rPr>
        <w:t>一切眾生布施、持戒、修定</w:t>
      </w:r>
      <w:r w:rsidR="00175E44"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隨喜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為自調、為自淨、為</w:t>
      </w:r>
      <w:proofErr w:type="gramStart"/>
      <w:r w:rsidRPr="003160C3">
        <w:rPr>
          <w:rFonts w:eastAsia="標楷體"/>
        </w:rPr>
        <w:t>自度故</w:t>
      </w:r>
      <w:proofErr w:type="gramEnd"/>
      <w:r w:rsidRPr="003160C3">
        <w:rPr>
          <w:rFonts w:eastAsia="標楷體"/>
        </w:rPr>
        <w:t>，所</w:t>
      </w:r>
      <w:r w:rsidRPr="003160C3">
        <w:rPr>
          <w:rFonts w:eastAsia="標楷體"/>
          <w:vertAlign w:val="superscript"/>
        </w:rPr>
        <w:footnoteReference w:id="8"/>
      </w:r>
      <w:r w:rsidRPr="003160C3">
        <w:rPr>
          <w:rFonts w:eastAsia="標楷體"/>
        </w:rPr>
        <w:t>謂四</w:t>
      </w:r>
      <w:proofErr w:type="gramStart"/>
      <w:r w:rsidRPr="003160C3">
        <w:rPr>
          <w:rFonts w:eastAsia="標楷體"/>
        </w:rPr>
        <w:t>念處乃至</w:t>
      </w:r>
      <w:proofErr w:type="gramEnd"/>
      <w:r w:rsidRPr="003160C3">
        <w:rPr>
          <w:rFonts w:eastAsia="標楷體"/>
        </w:rPr>
        <w:t>八</w:t>
      </w:r>
      <w:proofErr w:type="gramStart"/>
      <w:r w:rsidRPr="003160C3">
        <w:rPr>
          <w:rFonts w:eastAsia="標楷體"/>
        </w:rPr>
        <w:t>聖道分</w:t>
      </w:r>
      <w:proofErr w:type="gramEnd"/>
      <w:r w:rsidRPr="003160C3">
        <w:rPr>
          <w:rFonts w:eastAsia="標楷體"/>
        </w:rPr>
        <w:t>，空、無相、無作；菩薩隨喜福德，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</w:t>
      </w:r>
      <w:r w:rsidRPr="003160C3">
        <w:rPr>
          <w:rFonts w:eastAsia="標楷體"/>
        </w:rPr>
        <w:lastRenderedPageBreak/>
        <w:t>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持是功德，</w:t>
      </w:r>
      <w:proofErr w:type="gramStart"/>
      <w:r w:rsidRPr="003160C3">
        <w:rPr>
          <w:rFonts w:eastAsia="標楷體"/>
        </w:rPr>
        <w:t>為調一切</w:t>
      </w:r>
      <w:proofErr w:type="gramEnd"/>
      <w:r w:rsidRPr="003160C3">
        <w:rPr>
          <w:rFonts w:eastAsia="標楷體"/>
        </w:rPr>
        <w:t>眾生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為淨一切眾生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為度一切</w:t>
      </w:r>
      <w:proofErr w:type="gramStart"/>
      <w:r w:rsidRPr="003160C3">
        <w:rPr>
          <w:rFonts w:eastAsia="標楷體"/>
        </w:rPr>
        <w:t>眾生故起</w:t>
      </w:r>
      <w:proofErr w:type="gramEnd"/>
      <w:r w:rsidRPr="003160C3">
        <w:rPr>
          <w:rFonts w:eastAsia="標楷體"/>
        </w:rPr>
        <w:t>。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9"/>
      </w:r>
    </w:p>
    <w:p w:rsidR="005E40DF" w:rsidRPr="003160C3" w:rsidRDefault="005E40DF" w:rsidP="0084676D">
      <w:pPr>
        <w:spacing w:beforeLines="30" w:before="108"/>
        <w:ind w:leftChars="50" w:left="120"/>
        <w:jc w:val="both"/>
        <w:rPr>
          <w:sz w:val="20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須菩提二問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彌勒二答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</w:p>
    <w:p w:rsidR="005E40DF" w:rsidRPr="003160C3" w:rsidRDefault="005E40DF" w:rsidP="0084676D">
      <w:pPr>
        <w:ind w:leftChars="150" w:left="36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菩薩隨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喜佛及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弟子眾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等善根迴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向無上菩提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如所念可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得不</w:t>
      </w:r>
    </w:p>
    <w:p w:rsidR="005E40DF" w:rsidRPr="003160C3" w:rsidRDefault="005E40DF" w:rsidP="0084676D">
      <w:pPr>
        <w:ind w:leftChars="150" w:left="36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t>爾時</w:t>
      </w:r>
      <w:proofErr w:type="gramEnd"/>
      <w:r w:rsidRPr="003160C3">
        <w:rPr>
          <w:rFonts w:eastAsia="標楷體"/>
        </w:rPr>
        <w:t>，</w:t>
      </w:r>
      <w:proofErr w:type="gramStart"/>
      <w:r w:rsidRPr="003160C3">
        <w:rPr>
          <w:rFonts w:eastAsia="標楷體"/>
        </w:rPr>
        <w:t>慧命須菩提</w:t>
      </w:r>
      <w:proofErr w:type="gramEnd"/>
      <w:r w:rsidRPr="003160C3">
        <w:rPr>
          <w:rFonts w:eastAsia="標楷體"/>
        </w:rPr>
        <w:t>白彌勒菩薩</w:t>
      </w:r>
      <w:r w:rsidR="00633154" w:rsidRPr="003160C3">
        <w:rPr>
          <w:vertAlign w:val="superscript"/>
        </w:rPr>
        <w:footnoteReference w:id="10"/>
      </w:r>
      <w:r w:rsidRPr="003160C3">
        <w:rPr>
          <w:rFonts w:eastAsia="標楷體"/>
        </w:rPr>
        <w:t>言：「諸菩薩摩訶薩念十方無量</w:t>
      </w:r>
      <w:proofErr w:type="gramStart"/>
      <w:r w:rsidRPr="003160C3">
        <w:rPr>
          <w:rFonts w:eastAsia="標楷體"/>
        </w:rPr>
        <w:t>無邊阿僧祇</w:t>
      </w:r>
      <w:proofErr w:type="gramEnd"/>
      <w:r w:rsidRPr="003160C3">
        <w:rPr>
          <w:rFonts w:eastAsia="標楷體"/>
        </w:rPr>
        <w:t>世界中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無量</w:t>
      </w:r>
      <w:proofErr w:type="gramStart"/>
      <w:r w:rsidRPr="003160C3">
        <w:rPr>
          <w:rFonts w:eastAsia="標楷體"/>
        </w:rPr>
        <w:t>無邊阿僧祇諸滅</w:t>
      </w:r>
      <w:proofErr w:type="gramEnd"/>
      <w:r w:rsidRPr="003160C3">
        <w:rPr>
          <w:rFonts w:eastAsia="標楷體"/>
        </w:rPr>
        <w:t>度佛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是佛</w:t>
      </w:r>
      <w:r w:rsidRPr="003160C3">
        <w:rPr>
          <w:vertAlign w:val="superscript"/>
        </w:rPr>
        <w:footnoteReference w:id="11"/>
      </w:r>
      <w:r w:rsidRPr="003160C3">
        <w:rPr>
          <w:rFonts w:eastAsia="標楷體"/>
        </w:rPr>
        <w:t>從初發心至</w:t>
      </w:r>
      <w:r w:rsidRPr="003160C3">
        <w:rPr>
          <w:vertAlign w:val="superscript"/>
        </w:rPr>
        <w:footnoteReference w:id="12"/>
      </w:r>
      <w:r w:rsidRPr="003160C3">
        <w:rPr>
          <w:rFonts w:eastAsia="標楷體"/>
        </w:rPr>
        <w:t>得阿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三菩提，乃至</w:t>
      </w:r>
      <w:r w:rsidRPr="003160C3">
        <w:rPr>
          <w:vertAlign w:val="superscript"/>
        </w:rPr>
        <w:footnoteReference w:id="13"/>
      </w:r>
      <w:r w:rsidRPr="003160C3">
        <w:rPr>
          <w:rFonts w:eastAsia="標楷體"/>
        </w:rPr>
        <w:t>入無餘</w:t>
      </w:r>
      <w:proofErr w:type="gramStart"/>
      <w:r w:rsidRPr="003160C3">
        <w:rPr>
          <w:rFonts w:eastAsia="標楷體"/>
        </w:rPr>
        <w:t>涅槃</w:t>
      </w:r>
      <w:proofErr w:type="gramEnd"/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乃至法盡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於其中間諸善根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應六波羅蜜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及諸聲聞</w:t>
      </w:r>
      <w:r w:rsidRPr="003160C3">
        <w:rPr>
          <w:rStyle w:val="ad"/>
          <w:rFonts w:eastAsia="標楷體"/>
          <w:bCs/>
        </w:rPr>
        <w:footnoteReference w:id="14"/>
      </w:r>
      <w:r w:rsidRPr="003160C3">
        <w:rPr>
          <w:rFonts w:eastAsia="標楷體"/>
        </w:rPr>
        <w:t>人善根</w:t>
      </w:r>
      <w:proofErr w:type="gramStart"/>
      <w:r w:rsidR="00115A2C" w:rsidRPr="003160C3">
        <w:rPr>
          <w:rFonts w:eastAsia="標楷體" w:hint="eastAsia"/>
        </w:rPr>
        <w:t>──</w:t>
      </w:r>
      <w:proofErr w:type="gramEnd"/>
      <w:r w:rsidRPr="003160C3">
        <w:rPr>
          <w:rFonts w:eastAsia="標楷體"/>
        </w:rPr>
        <w:t>若布施福德、持戒</w:t>
      </w:r>
      <w:r w:rsidRPr="003160C3">
        <w:rPr>
          <w:vertAlign w:val="superscript"/>
        </w:rPr>
        <w:footnoteReference w:id="15"/>
      </w:r>
      <w:r w:rsidRPr="003160C3">
        <w:rPr>
          <w:rFonts w:eastAsia="標楷體"/>
        </w:rPr>
        <w:t>福德</w:t>
      </w:r>
      <w:r w:rsidRPr="003160C3">
        <w:rPr>
          <w:vertAlign w:val="superscript"/>
        </w:rPr>
        <w:footnoteReference w:id="16"/>
      </w:r>
      <w:r w:rsidRPr="003160C3">
        <w:rPr>
          <w:rFonts w:eastAsia="標楷體"/>
        </w:rPr>
        <w:t>、修定</w:t>
      </w:r>
      <w:r w:rsidRPr="003160C3">
        <w:rPr>
          <w:vertAlign w:val="superscript"/>
        </w:rPr>
        <w:footnoteReference w:id="17"/>
      </w:r>
      <w:r w:rsidRPr="003160C3">
        <w:rPr>
          <w:rFonts w:eastAsia="標楷體"/>
        </w:rPr>
        <w:t>福德，及諸學人</w:t>
      </w:r>
      <w:proofErr w:type="gramStart"/>
      <w:r w:rsidRPr="003160C3">
        <w:rPr>
          <w:rFonts w:eastAsia="標楷體"/>
        </w:rPr>
        <w:t>無漏善根</w:t>
      </w:r>
      <w:proofErr w:type="gramEnd"/>
      <w:r w:rsidRPr="003160C3">
        <w:rPr>
          <w:rFonts w:hint="eastAsia"/>
          <w:bCs/>
        </w:rPr>
        <w:t>、</w:t>
      </w:r>
      <w:r w:rsidRPr="003160C3">
        <w:rPr>
          <w:rFonts w:eastAsia="標楷體"/>
        </w:rPr>
        <w:t>無學人</w:t>
      </w:r>
      <w:proofErr w:type="gramStart"/>
      <w:r w:rsidRPr="003160C3">
        <w:rPr>
          <w:rFonts w:eastAsia="標楷體"/>
        </w:rPr>
        <w:t>無漏善根</w:t>
      </w:r>
      <w:proofErr w:type="gramEnd"/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諸</w:t>
      </w:r>
      <w:proofErr w:type="gramStart"/>
      <w:r w:rsidRPr="003160C3">
        <w:rPr>
          <w:rFonts w:eastAsia="標楷體"/>
        </w:rPr>
        <w:t>佛戒眾、定眾、慧眾</w:t>
      </w:r>
      <w:proofErr w:type="gramEnd"/>
      <w:r w:rsidRPr="003160C3">
        <w:rPr>
          <w:rFonts w:eastAsia="標楷體"/>
        </w:rPr>
        <w:t>、解脫眾、解脫</w:t>
      </w:r>
      <w:proofErr w:type="gramStart"/>
      <w:r w:rsidRPr="003160C3">
        <w:rPr>
          <w:rFonts w:eastAsia="標楷體"/>
        </w:rPr>
        <w:t>知見眾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一切智</w:t>
      </w:r>
      <w:proofErr w:type="gramEnd"/>
      <w:r w:rsidRPr="003160C3">
        <w:rPr>
          <w:rFonts w:eastAsia="標楷體" w:hint="eastAsia"/>
        </w:rPr>
        <w:t>、</w:t>
      </w:r>
      <w:proofErr w:type="gramStart"/>
      <w:r w:rsidRPr="003160C3">
        <w:rPr>
          <w:rFonts w:eastAsia="標楷體"/>
        </w:rPr>
        <w:t>大慈大悲及餘無量</w:t>
      </w:r>
      <w:proofErr w:type="gramEnd"/>
      <w:r w:rsidRPr="003160C3">
        <w:rPr>
          <w:rFonts w:eastAsia="標楷體"/>
        </w:rPr>
        <w:t>阿僧</w:t>
      </w:r>
      <w:proofErr w:type="gramStart"/>
      <w:r w:rsidRPr="003160C3">
        <w:rPr>
          <w:rFonts w:eastAsia="標楷體"/>
        </w:rPr>
        <w:t>祇</w:t>
      </w:r>
      <w:proofErr w:type="gramEnd"/>
      <w:r w:rsidRPr="003160C3">
        <w:rPr>
          <w:rFonts w:eastAsia="標楷體"/>
        </w:rPr>
        <w:t>諸佛法；及諸佛所說法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是法中學，得須</w:t>
      </w:r>
      <w:proofErr w:type="gramStart"/>
      <w:r w:rsidRPr="003160C3">
        <w:rPr>
          <w:rFonts w:eastAsia="標楷體"/>
        </w:rPr>
        <w:t>陀洹</w:t>
      </w:r>
      <w:proofErr w:type="gramEnd"/>
      <w:r w:rsidRPr="003160C3">
        <w:rPr>
          <w:rFonts w:eastAsia="標楷體"/>
        </w:rPr>
        <w:t>果乃至得阿羅漢果、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</w:rPr>
        <w:t>道，入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87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菩薩摩訶薩位；及</w:t>
      </w:r>
      <w:proofErr w:type="gramStart"/>
      <w:r w:rsidRPr="003160C3">
        <w:rPr>
          <w:rFonts w:eastAsia="標楷體"/>
        </w:rPr>
        <w:t>餘眾生種諸善</w:t>
      </w:r>
      <w:proofErr w:type="gramEnd"/>
      <w:r w:rsidRPr="003160C3">
        <w:rPr>
          <w:rFonts w:eastAsia="標楷體"/>
        </w:rPr>
        <w:t>根</w:t>
      </w:r>
      <w:proofErr w:type="gramStart"/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是諸</w:t>
      </w:r>
      <w:proofErr w:type="gramEnd"/>
      <w:r w:rsidRPr="003160C3">
        <w:rPr>
          <w:rFonts w:eastAsia="標楷體"/>
        </w:rPr>
        <w:t>善根，一切和合，隨喜福</w:t>
      </w:r>
      <w:r w:rsidRPr="003160C3">
        <w:rPr>
          <w:vertAlign w:val="superscript"/>
        </w:rPr>
        <w:footnoteReference w:id="18"/>
      </w:r>
      <w:r w:rsidRPr="003160C3">
        <w:rPr>
          <w:rFonts w:eastAsia="標楷體"/>
        </w:rPr>
        <w:t>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最上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第一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最妙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無與等者！如是</w:t>
      </w:r>
      <w:proofErr w:type="gramStart"/>
      <w:r w:rsidRPr="003160C3">
        <w:rPr>
          <w:rFonts w:eastAsia="標楷體"/>
        </w:rPr>
        <w:t>隨喜已</w:t>
      </w:r>
      <w:proofErr w:type="gramEnd"/>
      <w:r w:rsidRPr="003160C3">
        <w:rPr>
          <w:rFonts w:eastAsia="標楷體"/>
        </w:rPr>
        <w:t>，持是隨喜福德，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三菩提。</w:t>
      </w:r>
    </w:p>
    <w:p w:rsidR="005E40DF" w:rsidRPr="003160C3" w:rsidRDefault="005E40DF" w:rsidP="0084676D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若有善男子行菩薩乘者作是念：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我是心</w:t>
      </w:r>
      <w:r w:rsidRPr="003160C3">
        <w:rPr>
          <w:vertAlign w:val="superscript"/>
        </w:rPr>
        <w:footnoteReference w:id="19"/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三菩提。</w:t>
      </w:r>
      <w:r w:rsidRPr="003160C3">
        <w:rPr>
          <w:rFonts w:eastAsia="標楷體" w:hint="eastAsia"/>
        </w:rPr>
        <w:t>』</w:t>
      </w:r>
      <w:proofErr w:type="gramStart"/>
      <w:r w:rsidRPr="003160C3">
        <w:rPr>
          <w:rFonts w:eastAsia="標楷體"/>
        </w:rPr>
        <w:t>是生心</w:t>
      </w:r>
      <w:proofErr w:type="gramEnd"/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緣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事</w:t>
      </w:r>
      <w:r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若善男子</w:t>
      </w:r>
      <w:proofErr w:type="gramEnd"/>
      <w:r w:rsidRPr="003160C3">
        <w:rPr>
          <w:rFonts w:eastAsia="標楷體"/>
        </w:rPr>
        <w:t>取相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</w:t>
      </w:r>
      <w:proofErr w:type="gramStart"/>
      <w:r w:rsidRPr="003160C3">
        <w:rPr>
          <w:rFonts w:eastAsia="標楷體"/>
        </w:rPr>
        <w:t>如所念可</w:t>
      </w:r>
      <w:proofErr w:type="gramEnd"/>
      <w:r w:rsidRPr="003160C3">
        <w:rPr>
          <w:rFonts w:eastAsia="標楷體"/>
        </w:rPr>
        <w:t>得不？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20"/>
      </w:r>
    </w:p>
    <w:p w:rsidR="005E40DF" w:rsidRPr="003160C3" w:rsidRDefault="005E40DF" w:rsidP="007E184B">
      <w:pPr>
        <w:spacing w:beforeLines="30" w:before="108" w:line="370" w:lineRule="exact"/>
        <w:ind w:leftChars="150" w:left="360"/>
        <w:jc w:val="both"/>
        <w:rPr>
          <w:b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彌勒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不得如所念</w:t>
      </w:r>
    </w:p>
    <w:p w:rsidR="005E40DF" w:rsidRPr="003160C3" w:rsidRDefault="005E40DF" w:rsidP="007E184B">
      <w:pPr>
        <w:spacing w:line="37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彌勒</w:t>
      </w:r>
      <w:proofErr w:type="gramStart"/>
      <w:r w:rsidRPr="003160C3">
        <w:rPr>
          <w:rFonts w:eastAsia="標楷體"/>
        </w:rPr>
        <w:t>菩薩語須菩提</w:t>
      </w:r>
      <w:proofErr w:type="gramEnd"/>
      <w:r w:rsidRPr="003160C3">
        <w:rPr>
          <w:rFonts w:eastAsia="標楷體"/>
        </w:rPr>
        <w:t>：「是善男子行菩薩乘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三菩提，心是</w:t>
      </w:r>
      <w:proofErr w:type="gramStart"/>
      <w:r w:rsidRPr="003160C3">
        <w:rPr>
          <w:rFonts w:eastAsia="標楷體"/>
        </w:rPr>
        <w:t>緣事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若善男子取相</w:t>
      </w:r>
      <w:proofErr w:type="gramEnd"/>
      <w:r w:rsidRPr="003160C3">
        <w:rPr>
          <w:rFonts w:eastAsia="標楷體"/>
        </w:rPr>
        <w:t>，不得</w:t>
      </w:r>
      <w:proofErr w:type="gramStart"/>
      <w:r w:rsidRPr="003160C3">
        <w:rPr>
          <w:rFonts w:eastAsia="標楷體"/>
        </w:rPr>
        <w:t>如所念</w:t>
      </w:r>
      <w:proofErr w:type="gramEnd"/>
      <w:r w:rsidRPr="003160C3">
        <w:rPr>
          <w:rFonts w:eastAsia="標楷體"/>
        </w:rPr>
        <w:t>！」</w:t>
      </w:r>
      <w:r w:rsidRPr="003160C3">
        <w:rPr>
          <w:rStyle w:val="ad"/>
          <w:rFonts w:eastAsia="標楷體"/>
          <w:bCs/>
        </w:rPr>
        <w:footnoteReference w:id="21"/>
      </w:r>
    </w:p>
    <w:p w:rsidR="005E40DF" w:rsidRPr="003160C3" w:rsidRDefault="005E40DF" w:rsidP="007E184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</w:p>
    <w:p w:rsidR="005E40DF" w:rsidRPr="003160C3" w:rsidRDefault="005E40DF" w:rsidP="007E184B">
      <w:pPr>
        <w:spacing w:line="370" w:lineRule="exact"/>
        <w:ind w:leftChars="150" w:left="360"/>
        <w:jc w:val="both"/>
        <w:rPr>
          <w:rFonts w:eastAsia="SimSun"/>
          <w:b/>
          <w:sz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</w:p>
    <w:p w:rsidR="005E40DF" w:rsidRPr="003160C3" w:rsidRDefault="005E40DF" w:rsidP="007E184B">
      <w:pPr>
        <w:spacing w:line="370" w:lineRule="exact"/>
        <w:ind w:leftChars="200" w:left="48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若諸緣事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等無所有</w:t>
      </w:r>
      <w:r w:rsidRPr="003160C3">
        <w:rPr>
          <w:rFonts w:eastAsia="標楷體"/>
          <w:b/>
          <w:sz w:val="21"/>
          <w:bdr w:val="single" w:sz="4" w:space="0" w:color="auto"/>
        </w:rPr>
        <w:t>，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何不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墮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顛倒</w:t>
      </w:r>
    </w:p>
    <w:p w:rsidR="005E40DF" w:rsidRPr="003160C3" w:rsidRDefault="005E40DF" w:rsidP="007E184B">
      <w:pPr>
        <w:spacing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須菩提語彌勒菩薩：「</w:t>
      </w:r>
      <w:proofErr w:type="gramStart"/>
      <w:r w:rsidRPr="003160C3">
        <w:rPr>
          <w:rFonts w:eastAsia="標楷體"/>
        </w:rPr>
        <w:t>若諸緣</w:t>
      </w:r>
      <w:proofErr w:type="gramEnd"/>
      <w:r w:rsidRPr="003160C3">
        <w:rPr>
          <w:rFonts w:eastAsia="標楷體"/>
        </w:rPr>
        <w:t>、諸事</w:t>
      </w:r>
      <w:r w:rsidRPr="003160C3">
        <w:rPr>
          <w:rFonts w:eastAsia="標楷體"/>
          <w:vertAlign w:val="superscript"/>
        </w:rPr>
        <w:footnoteReference w:id="22"/>
      </w:r>
      <w:r w:rsidRPr="003160C3">
        <w:rPr>
          <w:rFonts w:eastAsia="標楷體"/>
        </w:rPr>
        <w:t>無所有，是善男子行菩薩乘</w:t>
      </w:r>
      <w:proofErr w:type="gramStart"/>
      <w:r w:rsidRPr="003160C3">
        <w:rPr>
          <w:rFonts w:eastAsia="標楷體"/>
        </w:rPr>
        <w:t>者取相</w:t>
      </w:r>
      <w:proofErr w:type="gramEnd"/>
      <w:r w:rsidRPr="003160C3">
        <w:rPr>
          <w:rFonts w:eastAsia="標楷體"/>
        </w:rPr>
        <w:t>，於十方</w:t>
      </w:r>
      <w:proofErr w:type="gramStart"/>
      <w:r w:rsidRPr="003160C3">
        <w:rPr>
          <w:rFonts w:eastAsia="標楷體"/>
        </w:rPr>
        <w:t>諸佛諸善</w:t>
      </w:r>
      <w:proofErr w:type="gramEnd"/>
      <w:r w:rsidRPr="003160C3">
        <w:rPr>
          <w:rFonts w:eastAsia="標楷體"/>
        </w:rPr>
        <w:t>根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從初發心乃至法盡，及聲聞</w:t>
      </w:r>
      <w:r w:rsidRPr="003160C3">
        <w:rPr>
          <w:rFonts w:eastAsia="標楷體" w:hint="eastAsia"/>
          <w:bCs/>
        </w:rPr>
        <w:t>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  <w:vertAlign w:val="superscript"/>
        </w:rPr>
        <w:footnoteReference w:id="23"/>
      </w:r>
      <w:r w:rsidRPr="003160C3">
        <w:rPr>
          <w:rFonts w:eastAsia="標楷體"/>
        </w:rPr>
        <w:t>諸善根，學</w:t>
      </w:r>
      <w:r w:rsidRPr="003160C3">
        <w:rPr>
          <w:rFonts w:eastAsia="標楷體" w:hint="eastAsia"/>
          <w:bCs/>
        </w:rPr>
        <w:t>、</w:t>
      </w:r>
      <w:proofErr w:type="gramStart"/>
      <w:r w:rsidRPr="003160C3">
        <w:rPr>
          <w:rFonts w:eastAsia="標楷體"/>
        </w:rPr>
        <w:t>無學善根</w:t>
      </w:r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一切</w:t>
      </w:r>
      <w:proofErr w:type="gramStart"/>
      <w:r w:rsidRPr="003160C3">
        <w:rPr>
          <w:rFonts w:eastAsia="標楷體"/>
        </w:rPr>
        <w:t>和合隨喜</w:t>
      </w:r>
      <w:proofErr w:type="gramEnd"/>
      <w:r w:rsidRPr="003160C3">
        <w:rPr>
          <w:rFonts w:eastAsia="標楷體"/>
        </w:rPr>
        <w:t>功德，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以</w:t>
      </w:r>
      <w:proofErr w:type="gramStart"/>
      <w:r w:rsidRPr="003160C3">
        <w:rPr>
          <w:rFonts w:eastAsia="標楷體"/>
        </w:rPr>
        <w:t>無相故</w:t>
      </w:r>
      <w:proofErr w:type="gramEnd"/>
      <w:r w:rsidRPr="003160C3">
        <w:rPr>
          <w:rFonts w:eastAsia="標楷體"/>
        </w:rPr>
        <w:t>，是菩薩將無</w:t>
      </w:r>
      <w:r w:rsidRPr="003160C3">
        <w:rPr>
          <w:rStyle w:val="ad"/>
          <w:rFonts w:eastAsia="標楷體"/>
          <w:bCs/>
        </w:rPr>
        <w:footnoteReference w:id="24"/>
      </w:r>
      <w:r w:rsidRPr="003160C3">
        <w:rPr>
          <w:rFonts w:eastAsia="標楷體"/>
        </w:rPr>
        <w:t>顛倒</w:t>
      </w:r>
      <w:proofErr w:type="gramStart"/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無常謂常</w:t>
      </w:r>
      <w:proofErr w:type="gramEnd"/>
      <w:r w:rsidRPr="003160C3">
        <w:rPr>
          <w:rFonts w:eastAsia="標楷體"/>
        </w:rPr>
        <w:t>，想顛倒、心顛倒、見顛倒；</w:t>
      </w:r>
      <w:proofErr w:type="gramStart"/>
      <w:r w:rsidRPr="003160C3">
        <w:rPr>
          <w:rFonts w:eastAsia="標楷體"/>
        </w:rPr>
        <w:t>不淨謂淨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苦謂樂</w:t>
      </w:r>
      <w:proofErr w:type="gramEnd"/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無我謂我，想顛倒、心顛倒、見顛倒</w:t>
      </w:r>
      <w:r w:rsidRPr="003160C3">
        <w:rPr>
          <w:rFonts w:eastAsia="標楷體" w:hint="eastAsia"/>
        </w:rPr>
        <w:t>？</w:t>
      </w:r>
      <w:r w:rsidRPr="003160C3">
        <w:rPr>
          <w:rStyle w:val="ad"/>
          <w:rFonts w:eastAsia="標楷體"/>
          <w:bCs/>
        </w:rPr>
        <w:footnoteReference w:id="25"/>
      </w:r>
    </w:p>
    <w:p w:rsidR="005E40DF" w:rsidRPr="003160C3" w:rsidRDefault="005E40DF" w:rsidP="007E184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云何得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向事</w:t>
      </w:r>
    </w:p>
    <w:p w:rsidR="005E40DF" w:rsidRPr="003160C3" w:rsidRDefault="005E40DF" w:rsidP="007E184B">
      <w:pPr>
        <w:spacing w:line="370" w:lineRule="exact"/>
        <w:ind w:leftChars="200" w:left="48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t>若如緣</w:t>
      </w:r>
      <w:proofErr w:type="gramEnd"/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如事，阿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三菩提亦如是</w:t>
      </w:r>
      <w:r w:rsidR="00DD4825"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向心亦如是</w:t>
      </w:r>
      <w:r w:rsidR="00DD4825"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檀</w:t>
      </w:r>
      <w:proofErr w:type="gramEnd"/>
      <w:r w:rsidRPr="003160C3">
        <w:rPr>
          <w:rFonts w:eastAsia="標楷體"/>
        </w:rPr>
        <w:t>波羅蜜</w:t>
      </w:r>
      <w:r w:rsidRPr="003160C3">
        <w:rPr>
          <w:rFonts w:eastAsia="標楷體" w:hint="eastAsia"/>
          <w:bCs/>
        </w:rPr>
        <w:t>，</w:t>
      </w:r>
      <w:proofErr w:type="gramStart"/>
      <w:r w:rsidRPr="003160C3">
        <w:rPr>
          <w:rFonts w:eastAsia="標楷體"/>
        </w:rPr>
        <w:t>尸</w:t>
      </w:r>
      <w:proofErr w:type="gramEnd"/>
      <w:r w:rsidRPr="003160C3">
        <w:rPr>
          <w:rFonts w:eastAsia="標楷體"/>
        </w:rPr>
        <w:t>羅、</w:t>
      </w:r>
      <w:proofErr w:type="gramStart"/>
      <w:r w:rsidRPr="003160C3">
        <w:rPr>
          <w:rFonts w:eastAsia="標楷體"/>
        </w:rPr>
        <w:t>羼</w:t>
      </w:r>
      <w:proofErr w:type="gramEnd"/>
      <w:r w:rsidRPr="003160C3">
        <w:rPr>
          <w:rFonts w:eastAsia="標楷體"/>
        </w:rPr>
        <w:t>提、</w:t>
      </w:r>
      <w:proofErr w:type="gramStart"/>
      <w:r w:rsidRPr="003160C3">
        <w:rPr>
          <w:rFonts w:eastAsia="標楷體"/>
        </w:rPr>
        <w:t>毘梨耶、</w:t>
      </w:r>
      <w:proofErr w:type="gramEnd"/>
      <w:r w:rsidRPr="003160C3">
        <w:rPr>
          <w:rFonts w:eastAsia="標楷體"/>
        </w:rPr>
        <w:t>禪、般若波羅蜜，乃至十八</w:t>
      </w:r>
      <w:proofErr w:type="gramStart"/>
      <w:r w:rsidRPr="003160C3">
        <w:rPr>
          <w:rFonts w:eastAsia="標楷體"/>
        </w:rPr>
        <w:t>不共法亦</w:t>
      </w:r>
      <w:proofErr w:type="gramEnd"/>
      <w:r w:rsidRPr="003160C3">
        <w:rPr>
          <w:rFonts w:eastAsia="標楷體"/>
        </w:rPr>
        <w:t>如是。</w:t>
      </w:r>
      <w:r w:rsidRPr="003160C3">
        <w:rPr>
          <w:rStyle w:val="ad"/>
          <w:rFonts w:eastAsia="標楷體"/>
        </w:rPr>
        <w:footnoteReference w:id="26"/>
      </w:r>
      <w:proofErr w:type="gramStart"/>
      <w:r w:rsidRPr="003160C3">
        <w:rPr>
          <w:rFonts w:eastAsia="標楷體"/>
        </w:rPr>
        <w:t>若爾者</w:t>
      </w:r>
      <w:proofErr w:type="gramEnd"/>
      <w:r w:rsidRPr="003160C3">
        <w:rPr>
          <w:vertAlign w:val="superscript"/>
        </w:rPr>
        <w:footnoteReference w:id="27"/>
      </w:r>
      <w:r w:rsidRPr="003160C3">
        <w:rPr>
          <w:rFonts w:eastAsia="標楷體"/>
        </w:rPr>
        <w:t>，何等是緣？何等是事？何等是阿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三菩提？何等是善根？何等是隨喜心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三菩提？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7E184B">
      <w:pPr>
        <w:spacing w:beforeLines="30" w:before="108" w:line="370" w:lineRule="exact"/>
        <w:jc w:val="both"/>
      </w:pPr>
      <w:proofErr w:type="gramStart"/>
      <w:r w:rsidRPr="003160C3">
        <w:rPr>
          <w:rFonts w:hint="eastAsia"/>
        </w:rPr>
        <w:t>【</w:t>
      </w:r>
      <w:r w:rsidRPr="003160C3">
        <w:rPr>
          <w:rFonts w:hint="eastAsia"/>
          <w:b/>
        </w:rPr>
        <w:t>論</w:t>
      </w:r>
      <w:r w:rsidRPr="003160C3">
        <w:rPr>
          <w:rFonts w:hint="eastAsia"/>
        </w:rPr>
        <w:t>】</w:t>
      </w:r>
      <w:r w:rsidRPr="003160C3">
        <w:t>釋曰</w:t>
      </w:r>
      <w:proofErr w:type="gramEnd"/>
      <w:r w:rsidRPr="003160C3">
        <w:t>：</w:t>
      </w:r>
    </w:p>
    <w:p w:rsidR="005E40DF" w:rsidRPr="003160C3" w:rsidRDefault="005E40DF" w:rsidP="007E184B">
      <w:pPr>
        <w:spacing w:line="370" w:lineRule="exact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壹、彌勒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明隨喜迴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向義</w:t>
      </w:r>
    </w:p>
    <w:p w:rsidR="005E40DF" w:rsidRPr="003160C3" w:rsidRDefault="005E40DF" w:rsidP="007E184B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（壹）菩薩隨喜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其福最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上</w:t>
      </w:r>
    </w:p>
    <w:p w:rsidR="005E40DF" w:rsidRPr="003160C3" w:rsidRDefault="005E40DF" w:rsidP="00FC1A31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lastRenderedPageBreak/>
        <w:t>一、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顯勝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：</w:t>
      </w:r>
      <w:r w:rsidRPr="003160C3">
        <w:rPr>
          <w:b/>
          <w:sz w:val="20"/>
          <w:bdr w:val="single" w:sz="4" w:space="0" w:color="auto"/>
        </w:rPr>
        <w:t>以無所得</w:t>
      </w:r>
      <w:r w:rsidRPr="003160C3">
        <w:rPr>
          <w:rFonts w:hint="eastAsia"/>
          <w:b/>
          <w:sz w:val="20"/>
          <w:bdr w:val="single" w:sz="4" w:space="0" w:color="auto"/>
        </w:rPr>
        <w:t>為方便，隨喜福德</w:t>
      </w:r>
      <w:r w:rsidRPr="003160C3">
        <w:rPr>
          <w:b/>
          <w:sz w:val="20"/>
          <w:bdr w:val="single" w:sz="4" w:space="0" w:color="auto"/>
        </w:rPr>
        <w:t>與一切眾生共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向無上菩提</w:t>
      </w:r>
    </w:p>
    <w:p w:rsidR="005E40DF" w:rsidRPr="003160C3" w:rsidRDefault="005E40DF" w:rsidP="00FC1A31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（一）明彌勒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說隨喜迴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向之因由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3160C3">
        <w:rPr>
          <w:rFonts w:hint="eastAsia"/>
          <w:b/>
          <w:sz w:val="20"/>
          <w:szCs w:val="20"/>
          <w:bdr w:val="single" w:sz="4" w:space="0" w:color="auto"/>
        </w:rPr>
        <w:t>欲令須</w:t>
      </w:r>
      <w:proofErr w:type="gramEnd"/>
      <w:r w:rsidRPr="003160C3">
        <w:rPr>
          <w:rFonts w:hint="eastAsia"/>
          <w:b/>
          <w:sz w:val="20"/>
          <w:szCs w:val="20"/>
          <w:bdr w:val="single" w:sz="4" w:space="0" w:color="auto"/>
        </w:rPr>
        <w:t>菩提因</w:t>
      </w:r>
      <w:proofErr w:type="gramStart"/>
      <w:r w:rsidRPr="003160C3">
        <w:rPr>
          <w:rFonts w:hint="eastAsia"/>
          <w:b/>
          <w:sz w:val="20"/>
          <w:szCs w:val="20"/>
          <w:bdr w:val="single" w:sz="4" w:space="0" w:color="auto"/>
        </w:rPr>
        <w:t>隨喜法廣</w:t>
      </w:r>
      <w:proofErr w:type="gramEnd"/>
      <w:r w:rsidRPr="003160C3">
        <w:rPr>
          <w:rFonts w:hint="eastAsia"/>
          <w:b/>
          <w:sz w:val="20"/>
          <w:szCs w:val="20"/>
          <w:bdr w:val="single" w:sz="4" w:space="0" w:color="auto"/>
        </w:rPr>
        <w:t>說般若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先七品中，</w:t>
      </w:r>
      <w:proofErr w:type="gramStart"/>
      <w:r w:rsidRPr="003160C3">
        <w:t>佛命須</w:t>
      </w:r>
      <w:proofErr w:type="gramEnd"/>
      <w:r w:rsidRPr="003160C3">
        <w:t>菩提令說般若，</w:t>
      </w:r>
      <w:r w:rsidRPr="003160C3">
        <w:rPr>
          <w:rStyle w:val="ad"/>
          <w:bCs/>
        </w:rPr>
        <w:footnoteReference w:id="28"/>
      </w:r>
      <w:proofErr w:type="gramStart"/>
      <w:r w:rsidRPr="003160C3">
        <w:t>中間帝釋多</w:t>
      </w:r>
      <w:proofErr w:type="gramEnd"/>
      <w:r w:rsidRPr="003160C3">
        <w:t>問</w:t>
      </w:r>
      <w:r w:rsidRPr="003160C3">
        <w:rPr>
          <w:rFonts w:hint="eastAsia"/>
        </w:rPr>
        <w:t>、</w:t>
      </w:r>
      <w:r w:rsidRPr="003160C3">
        <w:t>多說功德事。</w:t>
      </w:r>
      <w:r w:rsidRPr="003160C3">
        <w:rPr>
          <w:rStyle w:val="ad"/>
          <w:bCs/>
        </w:rPr>
        <w:footnoteReference w:id="29"/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今</w:t>
      </w:r>
      <w:proofErr w:type="gramStart"/>
      <w:r w:rsidRPr="003160C3">
        <w:t>彌勒順佛本意</w:t>
      </w:r>
      <w:proofErr w:type="gramEnd"/>
      <w:r w:rsidRPr="003160C3">
        <w:t>，還</w:t>
      </w:r>
      <w:proofErr w:type="gramStart"/>
      <w:r w:rsidRPr="003160C3">
        <w:t>欲令須</w:t>
      </w:r>
      <w:proofErr w:type="gramEnd"/>
      <w:r w:rsidRPr="003160C3">
        <w:t>菩提因</w:t>
      </w:r>
      <w:proofErr w:type="gramStart"/>
      <w:r w:rsidRPr="003160C3">
        <w:t>隨喜法廣</w:t>
      </w:r>
      <w:proofErr w:type="gramEnd"/>
      <w:r w:rsidRPr="003160C3">
        <w:t>說般若波羅蜜。</w:t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2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</w:t>
      </w:r>
      <w:proofErr w:type="gramStart"/>
      <w:r w:rsidRPr="003160C3">
        <w:rPr>
          <w:rFonts w:hint="eastAsia"/>
          <w:b/>
          <w:sz w:val="20"/>
          <w:szCs w:val="52"/>
          <w:bdr w:val="single" w:sz="4" w:space="0" w:color="auto"/>
        </w:rPr>
        <w:t>欲抑帝釋</w:t>
      </w:r>
      <w:proofErr w:type="gramEnd"/>
      <w:r w:rsidRPr="003160C3">
        <w:rPr>
          <w:rFonts w:hint="eastAsia"/>
          <w:b/>
          <w:sz w:val="20"/>
          <w:szCs w:val="52"/>
          <w:bdr w:val="single" w:sz="4" w:space="0" w:color="auto"/>
        </w:rPr>
        <w:t>自多之情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proofErr w:type="gramStart"/>
      <w:r w:rsidRPr="003160C3">
        <w:t>復次，帝釋聞</w:t>
      </w:r>
      <w:proofErr w:type="gramEnd"/>
      <w:r w:rsidRPr="003160C3">
        <w:t>上供養般若以華香、</w:t>
      </w:r>
      <w:proofErr w:type="gramStart"/>
      <w:r w:rsidRPr="003160C3">
        <w:t>妓</w:t>
      </w:r>
      <w:proofErr w:type="gramEnd"/>
      <w:r w:rsidRPr="003160C3">
        <w:t>樂、</w:t>
      </w:r>
      <w:proofErr w:type="gramStart"/>
      <w:r w:rsidRPr="003160C3">
        <w:t>幡蓋之</w:t>
      </w:r>
      <w:proofErr w:type="gramEnd"/>
      <w:r w:rsidRPr="003160C3">
        <w:t>具，</w:t>
      </w:r>
      <w:proofErr w:type="gramStart"/>
      <w:r w:rsidRPr="003160C3">
        <w:t>得福甚多</w:t>
      </w:r>
      <w:proofErr w:type="gramEnd"/>
      <w:r w:rsidRPr="003160C3">
        <w:t>，深自慶幸</w:t>
      </w:r>
      <w:r w:rsidRPr="003160C3">
        <w:rPr>
          <w:rFonts w:hint="eastAsia"/>
          <w:bCs/>
        </w:rPr>
        <w:t>：「</w:t>
      </w:r>
      <w:r w:rsidRPr="003160C3">
        <w:t>此供養具，唯我等能辦，非出家人所有。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是故彌勒欲</w:t>
      </w:r>
      <w:proofErr w:type="gramStart"/>
      <w:r w:rsidRPr="003160C3">
        <w:t>抑</w:t>
      </w:r>
      <w:proofErr w:type="gramEnd"/>
      <w:r w:rsidRPr="003160C3">
        <w:rPr>
          <w:rStyle w:val="ad"/>
          <w:bCs/>
        </w:rPr>
        <w:footnoteReference w:id="30"/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87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其自多</w:t>
      </w:r>
      <w:r w:rsidRPr="003160C3">
        <w:rPr>
          <w:rStyle w:val="ad"/>
          <w:bCs/>
        </w:rPr>
        <w:footnoteReference w:id="31"/>
      </w:r>
      <w:r w:rsidRPr="003160C3">
        <w:t>之情</w:t>
      </w:r>
      <w:r w:rsidRPr="003160C3">
        <w:rPr>
          <w:rFonts w:hint="eastAsia"/>
          <w:bCs/>
        </w:rPr>
        <w:t>，</w:t>
      </w:r>
      <w:proofErr w:type="gramStart"/>
      <w:r w:rsidRPr="003160C3">
        <w:t>故語須</w:t>
      </w:r>
      <w:proofErr w:type="gramEnd"/>
      <w:r w:rsidRPr="003160C3">
        <w:t>菩提：</w:t>
      </w:r>
      <w:r w:rsidRPr="003160C3">
        <w:rPr>
          <w:rFonts w:hint="eastAsia"/>
        </w:rPr>
        <w:t>「</w:t>
      </w:r>
      <w:r w:rsidRPr="003160C3">
        <w:t>菩薩但以心隨喜，則勝聲聞、</w:t>
      </w:r>
      <w:proofErr w:type="gramStart"/>
      <w:r w:rsidRPr="003160C3">
        <w:t>辟支佛</w:t>
      </w:r>
      <w:proofErr w:type="gramEnd"/>
      <w:r w:rsidRPr="003160C3">
        <w:t>、一切眾生布施等及諸無漏功德</w:t>
      </w:r>
      <w:r w:rsidRPr="003160C3">
        <w:rPr>
          <w:rFonts w:hint="eastAsia"/>
          <w:bCs/>
        </w:rPr>
        <w:t>，</w:t>
      </w:r>
      <w:r w:rsidRPr="003160C3">
        <w:t>何況華香、供養經卷等！</w:t>
      </w:r>
      <w:r w:rsidRPr="003160C3">
        <w:rPr>
          <w:rFonts w:hint="eastAsia"/>
        </w:rPr>
        <w:t>」</w:t>
      </w:r>
    </w:p>
    <w:p w:rsidR="005E40DF" w:rsidRPr="003160C3" w:rsidRDefault="005E40DF" w:rsidP="00FC1A31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（二）釋經：</w:t>
      </w:r>
      <w:r w:rsidRPr="003160C3">
        <w:rPr>
          <w:b/>
          <w:sz w:val="20"/>
          <w:bdr w:val="single" w:sz="4" w:space="0" w:color="auto"/>
        </w:rPr>
        <w:t>菩薩摩訶薩隨喜福德，與一切眾生共，迴向</w:t>
      </w:r>
      <w:r w:rsidRPr="003160C3">
        <w:rPr>
          <w:rFonts w:hint="eastAsia"/>
          <w:b/>
          <w:sz w:val="20"/>
          <w:bdr w:val="single" w:sz="4" w:space="0" w:color="auto"/>
        </w:rPr>
        <w:t>無上</w:t>
      </w:r>
      <w:r w:rsidRPr="003160C3">
        <w:rPr>
          <w:b/>
          <w:sz w:val="20"/>
          <w:bdr w:val="single" w:sz="4" w:space="0" w:color="auto"/>
        </w:rPr>
        <w:t>菩提，以無所得故</w:t>
      </w:r>
      <w:r w:rsidRPr="003160C3">
        <w:rPr>
          <w:rFonts w:hint="eastAsia"/>
          <w:b/>
          <w:sz w:val="20"/>
          <w:bdr w:val="single" w:sz="4" w:space="0" w:color="auto"/>
        </w:rPr>
        <w:t>，其福最勝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菩薩摩訶薩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菩薩摩訶薩</w:t>
      </w:r>
      <w:r w:rsidRPr="003160C3">
        <w:rPr>
          <w:rFonts w:hint="eastAsia"/>
        </w:rPr>
        <w:t>」</w:t>
      </w:r>
      <w:r w:rsidRPr="003160C3">
        <w:t>義</w:t>
      </w:r>
      <w:r w:rsidRPr="003160C3">
        <w:rPr>
          <w:rFonts w:hint="eastAsia"/>
        </w:rPr>
        <w:t>，</w:t>
      </w:r>
      <w:r w:rsidRPr="003160C3">
        <w:t>如先說。</w:t>
      </w:r>
      <w:r w:rsidRPr="003160C3">
        <w:rPr>
          <w:rStyle w:val="ad"/>
          <w:bCs/>
        </w:rPr>
        <w:footnoteReference w:id="32"/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隨喜福德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）總說</w:t>
      </w:r>
    </w:p>
    <w:p w:rsidR="005E40DF" w:rsidRPr="003160C3" w:rsidRDefault="005E40DF" w:rsidP="00FC1A31">
      <w:pPr>
        <w:spacing w:line="370" w:lineRule="exact"/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隨喜福德</w:t>
      </w:r>
      <w:r w:rsidRPr="003160C3">
        <w:rPr>
          <w:rFonts w:hint="eastAsia"/>
        </w:rPr>
        <w:t>」</w:t>
      </w:r>
      <w:r w:rsidRPr="003160C3">
        <w:t>者，不勞身、口業作諸功德，但以心方便</w:t>
      </w:r>
      <w:r w:rsidRPr="003160C3">
        <w:rPr>
          <w:rFonts w:hint="eastAsia"/>
          <w:bCs/>
        </w:rPr>
        <w:t>，</w:t>
      </w:r>
      <w:r w:rsidRPr="003160C3">
        <w:t>見他修福，隨而歡喜</w:t>
      </w:r>
      <w:r w:rsidRPr="003160C3">
        <w:rPr>
          <w:rFonts w:hint="eastAsia"/>
          <w:bCs/>
        </w:rPr>
        <w:t>，</w:t>
      </w:r>
      <w:r w:rsidRPr="003160C3">
        <w:t>作是念：「一切眾生中，能修福行道者</w:t>
      </w:r>
      <w:r w:rsidRPr="003160C3">
        <w:rPr>
          <w:rFonts w:hint="eastAsia"/>
        </w:rPr>
        <w:t>，</w:t>
      </w:r>
      <w:r w:rsidRPr="003160C3">
        <w:t>最為殊勝！」</w:t>
      </w:r>
    </w:p>
    <w:p w:rsidR="005E40DF" w:rsidRPr="003160C3" w:rsidRDefault="005E40DF" w:rsidP="00FC1A3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）釋「福德」</w:t>
      </w:r>
    </w:p>
    <w:p w:rsidR="005E40DF" w:rsidRPr="003160C3" w:rsidRDefault="005E40DF" w:rsidP="00FC1A31">
      <w:pPr>
        <w:spacing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A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離福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德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之人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，如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與畜生同行三事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；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修福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德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之人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眾生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尊重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愛敬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若離福德，人與畜生同行三事</w:t>
      </w:r>
      <w:r w:rsidR="00115A2C" w:rsidRPr="003160C3">
        <w:rPr>
          <w:rFonts w:hint="eastAsia"/>
          <w:bCs/>
        </w:rPr>
        <w:t>──</w:t>
      </w:r>
      <w:r w:rsidRPr="003160C3">
        <w:t>三事者：婬欲、飲食、戰鬪。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能修行福德行道之人，一切眾生所共尊重愛敬。</w:t>
      </w:r>
    </w:p>
    <w:p w:rsidR="005E40DF" w:rsidRPr="003160C3" w:rsidRDefault="005E40DF" w:rsidP="00FC1A31">
      <w:pPr>
        <w:spacing w:beforeLines="20" w:before="72" w:line="370" w:lineRule="exact"/>
        <w:ind w:leftChars="300" w:left="720"/>
        <w:jc w:val="both"/>
      </w:pPr>
      <w:r w:rsidRPr="003160C3">
        <w:t>譬如熱時，清涼滿月，無不樂仰</w:t>
      </w:r>
      <w:r w:rsidRPr="003160C3">
        <w:rPr>
          <w:rFonts w:hint="eastAsia"/>
        </w:rPr>
        <w:t>；</w:t>
      </w:r>
      <w:r w:rsidRPr="003160C3">
        <w:t>亦如大會告</w:t>
      </w:r>
      <w:r w:rsidRPr="003160C3">
        <w:rPr>
          <w:vertAlign w:val="superscript"/>
        </w:rPr>
        <w:footnoteReference w:id="33"/>
      </w:r>
      <w:r w:rsidRPr="003160C3">
        <w:t>集，伎樂</w:t>
      </w:r>
      <w:r w:rsidRPr="003160C3">
        <w:rPr>
          <w:rFonts w:hint="eastAsia"/>
          <w:bCs/>
        </w:rPr>
        <w:t>、</w:t>
      </w:r>
      <w:r w:rsidRPr="003160C3">
        <w:t>餚</w:t>
      </w:r>
      <w:r w:rsidRPr="003160C3">
        <w:rPr>
          <w:rStyle w:val="ad"/>
          <w:bCs/>
        </w:rPr>
        <w:footnoteReference w:id="34"/>
      </w:r>
      <w:r w:rsidRPr="003160C3">
        <w:t>饌</w:t>
      </w:r>
      <w:r w:rsidRPr="003160C3">
        <w:rPr>
          <w:rStyle w:val="ad"/>
          <w:bCs/>
        </w:rPr>
        <w:footnoteReference w:id="35"/>
      </w:r>
      <w:r w:rsidRPr="003160C3">
        <w:t>無不畢備，遠近諸人咸共欣赴</w:t>
      </w:r>
      <w:r w:rsidRPr="003160C3">
        <w:rPr>
          <w:vertAlign w:val="superscript"/>
        </w:rPr>
        <w:footnoteReference w:id="36"/>
      </w:r>
      <w:r w:rsidRPr="003160C3">
        <w:t>。修福之人，亦復如是。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lastRenderedPageBreak/>
        <w:t>B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福德通世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間、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出世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間，通有漏、無漏</w:t>
      </w:r>
    </w:p>
    <w:p w:rsidR="005E40DF" w:rsidRPr="003160C3" w:rsidRDefault="005E40DF" w:rsidP="0084676D">
      <w:pPr>
        <w:ind w:leftChars="300" w:left="720"/>
        <w:jc w:val="both"/>
      </w:pPr>
      <w:r w:rsidRPr="003160C3">
        <w:t>福德有二種樂因緣</w:t>
      </w:r>
      <w:r w:rsidR="00592BCA" w:rsidRPr="003160C3">
        <w:rPr>
          <w:rFonts w:hint="eastAsia"/>
          <w:bCs/>
        </w:rPr>
        <w:t>：</w:t>
      </w:r>
      <w:r w:rsidRPr="003160C3">
        <w:t>世間，出世間。</w:t>
      </w:r>
    </w:p>
    <w:p w:rsidR="005E40DF" w:rsidRPr="003160C3" w:rsidRDefault="005E40DF" w:rsidP="0084676D">
      <w:pPr>
        <w:ind w:leftChars="300" w:left="720"/>
        <w:jc w:val="both"/>
      </w:pPr>
      <w:r w:rsidRPr="003160C3">
        <w:t>出世間者，諸無漏法</w:t>
      </w:r>
      <w:r w:rsidRPr="003160C3">
        <w:rPr>
          <w:rStyle w:val="ad"/>
          <w:bCs/>
        </w:rPr>
        <w:footnoteReference w:id="37"/>
      </w:r>
      <w:r w:rsidRPr="003160C3">
        <w:rPr>
          <w:rFonts w:hint="eastAsia"/>
          <w:bCs/>
        </w:rPr>
        <w:t>，</w:t>
      </w:r>
      <w:r w:rsidRPr="003160C3">
        <w:t>雖無福報，能生福德，故名</w:t>
      </w:r>
      <w:r w:rsidRPr="003160C3">
        <w:rPr>
          <w:rFonts w:hint="eastAsia"/>
        </w:rPr>
        <w:t>「</w:t>
      </w:r>
      <w:r w:rsidRPr="003160C3">
        <w:t>福德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84676D">
      <w:pPr>
        <w:ind w:leftChars="300" w:left="720"/>
        <w:jc w:val="both"/>
      </w:pPr>
      <w:r w:rsidRPr="003160C3">
        <w:t>是故有漏、無漏</w:t>
      </w:r>
      <w:r w:rsidRPr="003160C3">
        <w:rPr>
          <w:rFonts w:hint="eastAsia"/>
        </w:rPr>
        <w:t>，</w:t>
      </w:r>
      <w:r w:rsidRPr="003160C3">
        <w:t>通名</w:t>
      </w:r>
      <w:r w:rsidRPr="003160C3">
        <w:rPr>
          <w:rFonts w:hint="eastAsia"/>
        </w:rPr>
        <w:t>「</w:t>
      </w:r>
      <w:r w:rsidRPr="003160C3">
        <w:t>福德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福德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是菩薩根本，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能滿所願，世出世善法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皆從福德中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生</w:t>
      </w:r>
    </w:p>
    <w:p w:rsidR="005E40DF" w:rsidRPr="003160C3" w:rsidRDefault="005E40DF" w:rsidP="0084676D">
      <w:pPr>
        <w:ind w:leftChars="300" w:left="720"/>
        <w:jc w:val="both"/>
      </w:pPr>
      <w:r w:rsidRPr="003160C3">
        <w:t>復次，福德是菩薩摩訶薩根本，能滿所願</w:t>
      </w:r>
      <w:r w:rsidRPr="003160C3">
        <w:rPr>
          <w:rFonts w:hint="eastAsia"/>
          <w:bCs/>
        </w:rPr>
        <w:t>；</w:t>
      </w:r>
      <w:r w:rsidRPr="003160C3">
        <w:t>一切聖人所</w:t>
      </w:r>
      <w:r w:rsidRPr="003160C3">
        <w:rPr>
          <w:vertAlign w:val="superscript"/>
        </w:rPr>
        <w:footnoteReference w:id="38"/>
      </w:r>
      <w:r w:rsidRPr="003160C3">
        <w:t>讚歎</w:t>
      </w:r>
      <w:r w:rsidRPr="003160C3">
        <w:rPr>
          <w:rFonts w:hint="eastAsia"/>
        </w:rPr>
        <w:t>，</w:t>
      </w:r>
      <w:r w:rsidRPr="003160C3">
        <w:t>無智人所毀呰</w:t>
      </w:r>
      <w:r w:rsidRPr="003160C3">
        <w:rPr>
          <w:rFonts w:hint="eastAsia"/>
          <w:bCs/>
        </w:rPr>
        <w:t>；</w:t>
      </w:r>
      <w:r w:rsidRPr="003160C3">
        <w:t>智人所行處，無智人所遠離。是福德因緣故，作人王</w:t>
      </w:r>
      <w:r w:rsidRPr="003160C3">
        <w:rPr>
          <w:rFonts w:hint="eastAsia"/>
        </w:rPr>
        <w:t>、</w:t>
      </w:r>
      <w:r w:rsidRPr="003160C3">
        <w:t>轉輪聖王</w:t>
      </w:r>
      <w:r w:rsidRPr="003160C3">
        <w:rPr>
          <w:rFonts w:hint="eastAsia"/>
        </w:rPr>
        <w:t>、</w:t>
      </w:r>
      <w:r w:rsidRPr="003160C3">
        <w:t>天王</w:t>
      </w:r>
      <w:r w:rsidRPr="003160C3">
        <w:rPr>
          <w:rFonts w:hint="eastAsia"/>
        </w:rPr>
        <w:t>、</w:t>
      </w:r>
      <w:r w:rsidRPr="003160C3">
        <w:t>阿羅漢</w:t>
      </w:r>
      <w:r w:rsidRPr="003160C3">
        <w:rPr>
          <w:rFonts w:hint="eastAsia"/>
        </w:rPr>
        <w:t>、</w:t>
      </w:r>
      <w:r w:rsidRPr="003160C3">
        <w:t>辟支佛</w:t>
      </w:r>
      <w:r w:rsidRPr="003160C3">
        <w:rPr>
          <w:rFonts w:hint="eastAsia"/>
          <w:bCs/>
        </w:rPr>
        <w:t>、</w:t>
      </w:r>
      <w:r w:rsidRPr="003160C3">
        <w:t>諸佛世尊</w:t>
      </w:r>
      <w:r w:rsidRPr="003160C3">
        <w:rPr>
          <w:rFonts w:hint="eastAsia"/>
          <w:bCs/>
        </w:rPr>
        <w:t>，</w:t>
      </w:r>
      <w:r w:rsidRPr="003160C3">
        <w:t>大慈大悲</w:t>
      </w:r>
      <w:r w:rsidRPr="003160C3">
        <w:rPr>
          <w:rFonts w:hint="eastAsia"/>
        </w:rPr>
        <w:t>、</w:t>
      </w:r>
      <w:r w:rsidRPr="003160C3">
        <w:t>十力、四無所畏、一切種智</w:t>
      </w:r>
      <w:r w:rsidRPr="003160C3">
        <w:rPr>
          <w:rFonts w:hint="eastAsia"/>
          <w:bCs/>
        </w:rPr>
        <w:t>、</w:t>
      </w:r>
      <w:r w:rsidRPr="003160C3">
        <w:t>自在無礙</w:t>
      </w:r>
      <w:r w:rsidRPr="003160C3">
        <w:rPr>
          <w:rFonts w:hint="eastAsia"/>
          <w:bCs/>
        </w:rPr>
        <w:t>，</w:t>
      </w:r>
      <w:r w:rsidRPr="003160C3">
        <w:t>皆從福德中生。</w:t>
      </w:r>
    </w:p>
    <w:p w:rsidR="005E40DF" w:rsidRPr="003160C3" w:rsidRDefault="005E40DF" w:rsidP="0084676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）明「隨喜」</w:t>
      </w:r>
    </w:p>
    <w:p w:rsidR="005E40DF" w:rsidRPr="003160C3" w:rsidRDefault="005E40DF" w:rsidP="0084676D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、何故隨喜三意</w:t>
      </w:r>
      <w:r w:rsidRPr="003160C3">
        <w:rPr>
          <w:rFonts w:hint="eastAsia"/>
          <w:sz w:val="20"/>
          <w:szCs w:val="20"/>
        </w:rPr>
        <w:t>（</w:t>
      </w:r>
      <w:r w:rsidR="00210962" w:rsidRPr="003160C3">
        <w:rPr>
          <w:rFonts w:hint="eastAsia"/>
          <w:sz w:val="22"/>
          <w:szCs w:val="20"/>
        </w:rPr>
        <w:t>印順法師，《</w:t>
      </w:r>
      <w:r w:rsidRPr="003160C3">
        <w:rPr>
          <w:rFonts w:hint="eastAsia"/>
          <w:sz w:val="20"/>
          <w:szCs w:val="20"/>
        </w:rPr>
        <w:t>大智度論筆記》〔</w:t>
      </w:r>
      <w:r w:rsidRPr="00D61F1D">
        <w:rPr>
          <w:rFonts w:hint="eastAsia"/>
          <w:sz w:val="20"/>
          <w:szCs w:val="20"/>
        </w:rPr>
        <w:t>E012</w:t>
      </w:r>
      <w:r w:rsidRPr="003160C3">
        <w:rPr>
          <w:rFonts w:hint="eastAsia"/>
          <w:sz w:val="20"/>
          <w:szCs w:val="20"/>
        </w:rPr>
        <w:t>〕</w:t>
      </w:r>
      <w:r w:rsidRPr="00D61F1D">
        <w:rPr>
          <w:rFonts w:hint="eastAsia"/>
          <w:sz w:val="20"/>
          <w:szCs w:val="20"/>
        </w:rPr>
        <w:t>p</w:t>
      </w:r>
      <w:r w:rsidRPr="003160C3">
        <w:rPr>
          <w:rFonts w:hint="eastAsia"/>
          <w:sz w:val="20"/>
          <w:szCs w:val="20"/>
        </w:rPr>
        <w:t>.</w:t>
      </w:r>
      <w:r w:rsidRPr="00D61F1D">
        <w:rPr>
          <w:rFonts w:hint="eastAsia"/>
          <w:sz w:val="20"/>
          <w:szCs w:val="20"/>
        </w:rPr>
        <w:t>307</w:t>
      </w:r>
      <w:r w:rsidRPr="003160C3">
        <w:rPr>
          <w:rFonts w:hint="eastAsia"/>
          <w:sz w:val="20"/>
          <w:szCs w:val="20"/>
        </w:rPr>
        <w:t>）</w:t>
      </w:r>
    </w:p>
    <w:p w:rsidR="005E40DF" w:rsidRPr="003160C3" w:rsidRDefault="005E40DF" w:rsidP="0084676D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得正見故，隨而歡喜</w:t>
      </w:r>
    </w:p>
    <w:p w:rsidR="005E40DF" w:rsidRPr="003160C3" w:rsidRDefault="005E40DF" w:rsidP="0084676D">
      <w:pPr>
        <w:ind w:leftChars="350" w:left="840"/>
        <w:jc w:val="both"/>
      </w:pPr>
      <w:r w:rsidRPr="003160C3">
        <w:t>如是等種種福德，得正見故，隨而歡喜。</w:t>
      </w:r>
    </w:p>
    <w:p w:rsidR="005E40DF" w:rsidRPr="003160C3" w:rsidRDefault="005E40DF" w:rsidP="0084676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）見</w:t>
      </w:r>
      <w:r w:rsidRPr="003160C3">
        <w:rPr>
          <w:b/>
          <w:sz w:val="20"/>
          <w:szCs w:val="20"/>
          <w:bdr w:val="single" w:sz="4" w:space="0" w:color="auto"/>
        </w:rPr>
        <w:t>眾生能自行福德故心生歡喜</w:t>
      </w:r>
    </w:p>
    <w:p w:rsidR="005E40DF" w:rsidRPr="003160C3" w:rsidRDefault="005E40DF" w:rsidP="0084676D">
      <w:pPr>
        <w:ind w:leftChars="350" w:left="840"/>
        <w:jc w:val="both"/>
      </w:pPr>
      <w:r w:rsidRPr="003160C3">
        <w:t>復次，菩薩自念：我應與一切眾生樂</w:t>
      </w:r>
      <w:r w:rsidRPr="003160C3">
        <w:rPr>
          <w:vertAlign w:val="superscript"/>
        </w:rPr>
        <w:footnoteReference w:id="39"/>
      </w:r>
      <w:r w:rsidRPr="003160C3">
        <w:t>，而眾生能自行福德</w:t>
      </w:r>
      <w:r w:rsidRPr="003160C3">
        <w:rPr>
          <w:rFonts w:hint="eastAsia"/>
        </w:rPr>
        <w:t>，</w:t>
      </w:r>
      <w:r w:rsidRPr="003160C3">
        <w:t>是故心生歡喜。</w:t>
      </w:r>
    </w:p>
    <w:p w:rsidR="005E40DF" w:rsidRPr="003160C3" w:rsidRDefault="005E40DF" w:rsidP="0084676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眾生行善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b/>
          <w:sz w:val="20"/>
          <w:szCs w:val="20"/>
          <w:bdr w:val="single" w:sz="4" w:space="0" w:color="auto"/>
        </w:rPr>
        <w:t>是我同伴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b/>
          <w:sz w:val="20"/>
          <w:szCs w:val="20"/>
          <w:bdr w:val="single" w:sz="4" w:space="0" w:color="auto"/>
        </w:rPr>
        <w:t>是故隨喜</w:t>
      </w:r>
    </w:p>
    <w:p w:rsidR="005E40DF" w:rsidRPr="003160C3" w:rsidRDefault="005E40DF" w:rsidP="0084676D">
      <w:pPr>
        <w:ind w:leftChars="350" w:left="840"/>
        <w:jc w:val="both"/>
      </w:pPr>
      <w:r w:rsidRPr="003160C3">
        <w:t>復次，一切眾生行善，與我相似，是我同伴</w:t>
      </w:r>
      <w:r w:rsidRPr="003160C3">
        <w:rPr>
          <w:rFonts w:hint="eastAsia"/>
        </w:rPr>
        <w:t>，</w:t>
      </w:r>
      <w:r w:rsidRPr="003160C3">
        <w:t>是故隨喜。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、云何名隨喜</w:t>
      </w:r>
      <w:r w:rsidRPr="003160C3">
        <w:rPr>
          <w:rFonts w:hint="eastAsia"/>
          <w:sz w:val="20"/>
          <w:szCs w:val="20"/>
        </w:rPr>
        <w:t>（</w:t>
      </w:r>
      <w:r w:rsidR="00210962" w:rsidRPr="003160C3">
        <w:rPr>
          <w:rFonts w:hint="eastAsia"/>
          <w:sz w:val="22"/>
          <w:szCs w:val="20"/>
        </w:rPr>
        <w:t>印順法師，《</w:t>
      </w:r>
      <w:r w:rsidRPr="003160C3">
        <w:rPr>
          <w:rFonts w:hint="eastAsia"/>
          <w:sz w:val="20"/>
          <w:szCs w:val="20"/>
        </w:rPr>
        <w:t>大智度論筆記》〔</w:t>
      </w:r>
      <w:r w:rsidRPr="00D61F1D">
        <w:rPr>
          <w:rFonts w:hint="eastAsia"/>
          <w:sz w:val="20"/>
          <w:szCs w:val="20"/>
        </w:rPr>
        <w:t>E012</w:t>
      </w:r>
      <w:r w:rsidRPr="003160C3">
        <w:rPr>
          <w:rFonts w:hint="eastAsia"/>
          <w:sz w:val="20"/>
          <w:szCs w:val="20"/>
        </w:rPr>
        <w:t>〕</w:t>
      </w:r>
      <w:r w:rsidRPr="00D61F1D">
        <w:rPr>
          <w:rFonts w:hint="eastAsia"/>
          <w:sz w:val="20"/>
          <w:szCs w:val="20"/>
        </w:rPr>
        <w:t>p</w:t>
      </w:r>
      <w:r w:rsidRPr="003160C3">
        <w:rPr>
          <w:rFonts w:hint="eastAsia"/>
          <w:sz w:val="20"/>
          <w:szCs w:val="20"/>
        </w:rPr>
        <w:t>.</w:t>
      </w:r>
      <w:r w:rsidRPr="00D61F1D">
        <w:rPr>
          <w:rFonts w:hint="eastAsia"/>
          <w:sz w:val="20"/>
          <w:szCs w:val="20"/>
        </w:rPr>
        <w:t>307</w:t>
      </w:r>
      <w:r w:rsidRPr="003160C3">
        <w:rPr>
          <w:rFonts w:hint="eastAsia"/>
          <w:sz w:val="20"/>
          <w:szCs w:val="20"/>
        </w:rPr>
        <w:t>）</w:t>
      </w:r>
    </w:p>
    <w:p w:rsidR="005E40DF" w:rsidRPr="003160C3" w:rsidRDefault="005E40DF" w:rsidP="0084676D">
      <w:pPr>
        <w:ind w:leftChars="300" w:left="720"/>
        <w:jc w:val="both"/>
      </w:pPr>
      <w:r w:rsidRPr="003160C3">
        <w:t>諸菩薩摩訶薩於十方三世諸佛及菩薩、聲聞、辟支佛及一切修福眾生布施、持戒、修定慧</w:t>
      </w:r>
      <w:r w:rsidRPr="003160C3">
        <w:rPr>
          <w:vertAlign w:val="superscript"/>
        </w:rPr>
        <w:footnoteReference w:id="40"/>
      </w:r>
      <w:r w:rsidR="00115A2C" w:rsidRPr="003160C3">
        <w:rPr>
          <w:rFonts w:hint="eastAsia"/>
          <w:bCs/>
        </w:rPr>
        <w:t>──</w:t>
      </w:r>
      <w:r w:rsidRPr="003160C3">
        <w:t>於此福德中生隨喜福德，是故名</w:t>
      </w:r>
      <w:r w:rsidRPr="003160C3">
        <w:rPr>
          <w:rFonts w:hint="eastAsia"/>
        </w:rPr>
        <w:t>「</w:t>
      </w:r>
      <w:r w:rsidRPr="003160C3">
        <w:t>隨喜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84676D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bdr w:val="single" w:sz="4" w:space="0" w:color="auto"/>
        </w:rPr>
        <w:t>）釋「隨喜福德共一切眾生，迴向無上菩提」</w:t>
      </w:r>
    </w:p>
    <w:p w:rsidR="005E40DF" w:rsidRPr="003160C3" w:rsidRDefault="005E40DF" w:rsidP="0084676D">
      <w:pPr>
        <w:ind w:leftChars="250" w:left="600"/>
        <w:jc w:val="both"/>
      </w:pPr>
      <w:r w:rsidRPr="003160C3">
        <w:t>「</w:t>
      </w:r>
      <w:r w:rsidRPr="003160C3">
        <w:rPr>
          <w:rFonts w:eastAsia="標楷體"/>
        </w:rPr>
        <w:t>持是隨喜福德共一切眾生，迴向阿耨多羅三藐三菩提</w:t>
      </w:r>
      <w:r w:rsidRPr="003160C3">
        <w:t>」</w:t>
      </w:r>
      <w:r w:rsidR="00765082" w:rsidRPr="003160C3">
        <w:rPr>
          <w:rFonts w:hint="eastAsia"/>
          <w:bCs/>
        </w:rPr>
        <w:t>。</w:t>
      </w:r>
    </w:p>
    <w:p w:rsidR="005E40DF" w:rsidRPr="003160C3" w:rsidRDefault="005E40DF" w:rsidP="0084676D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、福德不可與，福德果報可與</w:t>
      </w:r>
    </w:p>
    <w:p w:rsidR="005E40DF" w:rsidRPr="003160C3" w:rsidRDefault="005E40DF" w:rsidP="0084676D">
      <w:pPr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共一切眾生</w:t>
      </w:r>
      <w:r w:rsidRPr="003160C3">
        <w:rPr>
          <w:rFonts w:hint="eastAsia"/>
        </w:rPr>
        <w:t>」</w:t>
      </w:r>
      <w:r w:rsidRPr="003160C3">
        <w:t>者</w:t>
      </w:r>
      <w:r w:rsidRPr="003160C3">
        <w:rPr>
          <w:rFonts w:hint="eastAsia"/>
        </w:rPr>
        <w:t>，</w:t>
      </w:r>
      <w:r w:rsidRPr="003160C3">
        <w:t>是福德不可得與一切眾生，而果報可與。</w:t>
      </w:r>
      <w:r w:rsidRPr="003160C3">
        <w:rPr>
          <w:rStyle w:val="ad"/>
          <w:bCs/>
        </w:rPr>
        <w:footnoteReference w:id="41"/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88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3160C3">
        <w:rPr>
          <w:b/>
          <w:sz w:val="20"/>
          <w:szCs w:val="20"/>
          <w:bdr w:val="single" w:sz="4" w:space="0" w:color="auto"/>
        </w:rPr>
        <w:t>福德果報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利益眾生</w:t>
      </w:r>
    </w:p>
    <w:p w:rsidR="005E40DF" w:rsidRPr="003160C3" w:rsidRDefault="005E40DF" w:rsidP="0084676D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）菩薩時</w:t>
      </w:r>
    </w:p>
    <w:p w:rsidR="005E40DF" w:rsidRPr="003160C3" w:rsidRDefault="005E40DF" w:rsidP="0084676D">
      <w:pPr>
        <w:ind w:leftChars="350" w:left="840"/>
        <w:jc w:val="both"/>
      </w:pPr>
      <w:r w:rsidRPr="003160C3">
        <w:t>菩薩既得福德果報</w:t>
      </w:r>
      <w:r w:rsidR="00115A2C" w:rsidRPr="003160C3">
        <w:rPr>
          <w:rFonts w:hint="eastAsia"/>
          <w:bCs/>
        </w:rPr>
        <w:t>──</w:t>
      </w:r>
      <w:r w:rsidRPr="003160C3">
        <w:t>衣服、飲食等世間樂具，以利益眾生。</w:t>
      </w:r>
    </w:p>
    <w:p w:rsidR="005E40DF" w:rsidRPr="003160C3" w:rsidRDefault="005E40DF" w:rsidP="0084676D">
      <w:pPr>
        <w:spacing w:beforeLines="20" w:before="72"/>
        <w:ind w:leftChars="350" w:left="840"/>
        <w:jc w:val="both"/>
      </w:pPr>
      <w:r w:rsidRPr="003160C3">
        <w:t>菩薩以福德清淨身口，人所信受</w:t>
      </w:r>
      <w:r w:rsidRPr="003160C3">
        <w:rPr>
          <w:rFonts w:hint="eastAsia"/>
          <w:bCs/>
        </w:rPr>
        <w:t>，</w:t>
      </w:r>
      <w:r w:rsidRPr="003160C3">
        <w:t>為眾生說法，令得十善道、四禪等，與作後世利益。</w:t>
      </w:r>
    </w:p>
    <w:p w:rsidR="005E40DF" w:rsidRPr="003160C3" w:rsidRDefault="005E40DF" w:rsidP="0084676D">
      <w:pPr>
        <w:spacing w:beforeLines="30" w:before="108"/>
        <w:ind w:leftChars="342" w:left="821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）成佛時</w:t>
      </w:r>
    </w:p>
    <w:p w:rsidR="005E40DF" w:rsidRPr="003160C3" w:rsidRDefault="005E40DF" w:rsidP="00F95D09">
      <w:pPr>
        <w:ind w:leftChars="350" w:left="840"/>
        <w:jc w:val="both"/>
      </w:pPr>
      <w:r w:rsidRPr="003160C3">
        <w:t>末後成佛，得福德果報</w:t>
      </w:r>
      <w:r w:rsidR="00115A2C" w:rsidRPr="003160C3">
        <w:rPr>
          <w:rFonts w:hint="eastAsia"/>
          <w:bCs/>
        </w:rPr>
        <w:t>──</w:t>
      </w:r>
      <w:r w:rsidRPr="003160C3">
        <w:t>身有三十二相</w:t>
      </w:r>
      <w:r w:rsidRPr="003160C3">
        <w:rPr>
          <w:rFonts w:hint="eastAsia"/>
          <w:bCs/>
        </w:rPr>
        <w:t>、</w:t>
      </w:r>
      <w:r w:rsidRPr="003160C3">
        <w:t>八十種</w:t>
      </w:r>
      <w:r w:rsidRPr="003160C3">
        <w:rPr>
          <w:vertAlign w:val="superscript"/>
        </w:rPr>
        <w:footnoteReference w:id="42"/>
      </w:r>
      <w:r w:rsidRPr="003160C3">
        <w:t>隨形好</w:t>
      </w:r>
      <w:r w:rsidR="00FD2467" w:rsidRPr="003160C3">
        <w:rPr>
          <w:rFonts w:hint="eastAsia"/>
        </w:rPr>
        <w:t>、</w:t>
      </w:r>
      <w:r w:rsidRPr="003160C3">
        <w:t>無量光明，觀者無厭；無量清淨，梵音柔和，無礙解脫等諸佛法，於三事示現</w:t>
      </w:r>
      <w:r w:rsidRPr="003160C3">
        <w:rPr>
          <w:rStyle w:val="ad"/>
          <w:rFonts w:eastAsia="標楷體"/>
          <w:bCs/>
        </w:rPr>
        <w:footnoteReference w:id="43"/>
      </w:r>
      <w:r w:rsidRPr="003160C3">
        <w:t>，度無量阿僧祇眾生。</w:t>
      </w:r>
    </w:p>
    <w:p w:rsidR="005E40DF" w:rsidRPr="003160C3" w:rsidRDefault="005E40DF" w:rsidP="00F95D09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）涅槃後</w:t>
      </w:r>
    </w:p>
    <w:p w:rsidR="005E40DF" w:rsidRPr="003160C3" w:rsidRDefault="005E40DF" w:rsidP="00F95D09">
      <w:pPr>
        <w:ind w:leftChars="350" w:left="840"/>
        <w:jc w:val="both"/>
      </w:pPr>
      <w:r w:rsidRPr="003160C3">
        <w:t>般涅槃後，碎身舍利，與人供養，久後皆令得道。</w:t>
      </w:r>
    </w:p>
    <w:p w:rsidR="005E40DF" w:rsidRPr="003160C3" w:rsidRDefault="005E40DF" w:rsidP="00F95D0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、結：言「</w:t>
      </w:r>
      <w:r w:rsidRPr="003160C3">
        <w:rPr>
          <w:b/>
          <w:sz w:val="20"/>
          <w:szCs w:val="20"/>
          <w:bdr w:val="single" w:sz="4" w:space="0" w:color="auto"/>
        </w:rPr>
        <w:t>福德與眾生共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」，是</w:t>
      </w:r>
      <w:r w:rsidRPr="003160C3">
        <w:rPr>
          <w:b/>
          <w:sz w:val="20"/>
          <w:szCs w:val="20"/>
          <w:bdr w:val="single" w:sz="4" w:space="0" w:color="auto"/>
        </w:rPr>
        <w:t>果中說因</w:t>
      </w:r>
    </w:p>
    <w:p w:rsidR="005E40DF" w:rsidRPr="003160C3" w:rsidRDefault="005E40DF" w:rsidP="00F95D09">
      <w:pPr>
        <w:ind w:leftChars="300" w:left="720"/>
        <w:jc w:val="both"/>
      </w:pPr>
      <w:r w:rsidRPr="003160C3">
        <w:t>是果報可與一切眾生</w:t>
      </w:r>
      <w:r w:rsidR="00765082" w:rsidRPr="003160C3">
        <w:rPr>
          <w:rFonts w:hint="eastAsia"/>
          <w:bCs/>
        </w:rPr>
        <w:t>，</w:t>
      </w:r>
      <w:r w:rsidRPr="003160C3">
        <w:t>以果中說因故</w:t>
      </w:r>
      <w:r w:rsidRPr="003160C3">
        <w:rPr>
          <w:rFonts w:hint="eastAsia"/>
        </w:rPr>
        <w:t>，</w:t>
      </w:r>
      <w:r w:rsidRPr="003160C3">
        <w:t>言</w:t>
      </w:r>
      <w:r w:rsidRPr="003160C3">
        <w:rPr>
          <w:rFonts w:hint="eastAsia"/>
          <w:bCs/>
        </w:rPr>
        <w:t>「</w:t>
      </w:r>
      <w:r w:rsidRPr="003160C3">
        <w:t>福德與眾生共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F95D09">
      <w:pPr>
        <w:ind w:leftChars="300" w:left="720"/>
        <w:jc w:val="both"/>
      </w:pPr>
      <w:r w:rsidRPr="003160C3">
        <w:t>若福德可以與人者，諸佛從初發心所集福德盡可與人，然後更作。</w:t>
      </w:r>
    </w:p>
    <w:p w:rsidR="005E40DF" w:rsidRPr="003160C3" w:rsidRDefault="005E40DF" w:rsidP="00F95D09">
      <w:pPr>
        <w:ind w:leftChars="300" w:left="720"/>
        <w:jc w:val="both"/>
      </w:pPr>
      <w:r w:rsidRPr="003160C3">
        <w:t>善法體不可與人</w:t>
      </w:r>
      <w:r w:rsidRPr="003160C3">
        <w:rPr>
          <w:rFonts w:hint="eastAsia"/>
          <w:bCs/>
        </w:rPr>
        <w:t>！</w:t>
      </w:r>
      <w:r w:rsidRPr="003160C3">
        <w:t>今直</w:t>
      </w:r>
      <w:r w:rsidRPr="003160C3">
        <w:rPr>
          <w:vertAlign w:val="superscript"/>
        </w:rPr>
        <w:footnoteReference w:id="44"/>
      </w:r>
      <w:r w:rsidRPr="003160C3">
        <w:t>以無畏、無惱施與眾生用。</w:t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5</w:t>
      </w:r>
      <w:r w:rsidRPr="003160C3">
        <w:rPr>
          <w:rFonts w:hint="eastAsia"/>
          <w:b/>
          <w:sz w:val="20"/>
          <w:bdr w:val="single" w:sz="4" w:space="0" w:color="auto"/>
        </w:rPr>
        <w:t>）釋「以</w:t>
      </w:r>
      <w:r w:rsidRPr="003160C3">
        <w:rPr>
          <w:b/>
          <w:sz w:val="20"/>
          <w:bdr w:val="single" w:sz="4" w:space="0" w:color="auto"/>
        </w:rPr>
        <w:t>無所得故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F95D09">
      <w:pPr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無所得故</w:t>
      </w:r>
      <w:r w:rsidRPr="003160C3">
        <w:rPr>
          <w:rFonts w:hint="eastAsia"/>
        </w:rPr>
        <w:t>」</w:t>
      </w:r>
      <w:r w:rsidRPr="003160C3">
        <w:t>者，義</w:t>
      </w:r>
      <w:r w:rsidRPr="003160C3">
        <w:rPr>
          <w:vertAlign w:val="superscript"/>
        </w:rPr>
        <w:footnoteReference w:id="45"/>
      </w:r>
      <w:r w:rsidRPr="003160C3">
        <w:t>如先說。</w:t>
      </w:r>
      <w:r w:rsidRPr="003160C3">
        <w:rPr>
          <w:rStyle w:val="ad"/>
          <w:bCs/>
        </w:rPr>
        <w:footnoteReference w:id="46"/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6</w:t>
      </w:r>
      <w:r w:rsidRPr="003160C3">
        <w:rPr>
          <w:rFonts w:hint="eastAsia"/>
          <w:b/>
          <w:sz w:val="20"/>
          <w:bdr w:val="single" w:sz="4" w:space="0" w:color="auto"/>
        </w:rPr>
        <w:t>）明菩薩隨喜福德最勝</w:t>
      </w:r>
    </w:p>
    <w:p w:rsidR="005E40DF" w:rsidRPr="003160C3" w:rsidRDefault="005E40DF" w:rsidP="00F95D09">
      <w:pPr>
        <w:ind w:leftChars="250" w:left="600"/>
        <w:jc w:val="both"/>
        <w:rPr>
          <w:bdr w:val="single" w:sz="4" w:space="0" w:color="auto"/>
        </w:rPr>
      </w:pPr>
      <w:r w:rsidRPr="003160C3">
        <w:t>是名</w:t>
      </w:r>
      <w:r w:rsidRPr="003160C3">
        <w:rPr>
          <w:rFonts w:hint="eastAsia"/>
          <w:bCs/>
        </w:rPr>
        <w:t>「</w:t>
      </w:r>
      <w:r w:rsidRPr="003160C3">
        <w:t>菩薩摩訶薩隨喜福德，比一切聲聞、辟支佛及眾生三種福德中</w:t>
      </w:r>
      <w:r w:rsidRPr="003160C3">
        <w:rPr>
          <w:vertAlign w:val="superscript"/>
        </w:rPr>
        <w:footnoteReference w:id="47"/>
      </w:r>
      <w:r w:rsidRPr="003160C3">
        <w:t>，最勝</w:t>
      </w:r>
      <w:r w:rsidRPr="003160C3">
        <w:rPr>
          <w:rFonts w:hint="eastAsia"/>
          <w:bCs/>
        </w:rPr>
        <w:t>、</w:t>
      </w:r>
      <w:r w:rsidRPr="003160C3">
        <w:t>最上</w:t>
      </w:r>
      <w:r w:rsidRPr="003160C3">
        <w:rPr>
          <w:rFonts w:hint="eastAsia"/>
          <w:bCs/>
        </w:rPr>
        <w:t>、</w:t>
      </w:r>
      <w:r w:rsidRPr="003160C3">
        <w:t>第一</w:t>
      </w:r>
      <w:r w:rsidRPr="003160C3">
        <w:rPr>
          <w:rFonts w:hint="eastAsia"/>
          <w:bCs/>
        </w:rPr>
        <w:t>、</w:t>
      </w:r>
      <w:r w:rsidRPr="003160C3">
        <w:t>最妙</w:t>
      </w:r>
      <w:r w:rsidRPr="003160C3">
        <w:rPr>
          <w:rFonts w:hint="eastAsia"/>
          <w:bCs/>
        </w:rPr>
        <w:t>、</w:t>
      </w:r>
      <w:r w:rsidRPr="003160C3">
        <w:t>無上</w:t>
      </w:r>
      <w:r w:rsidRPr="003160C3">
        <w:rPr>
          <w:rFonts w:hint="eastAsia"/>
          <w:bCs/>
        </w:rPr>
        <w:t>、</w:t>
      </w:r>
      <w:r w:rsidRPr="003160C3">
        <w:t>無與等</w:t>
      </w:r>
      <w:r w:rsidRPr="003160C3">
        <w:rPr>
          <w:rFonts w:hint="eastAsia"/>
          <w:bCs/>
        </w:rPr>
        <w:t>」，</w:t>
      </w:r>
      <w:r w:rsidRPr="003160C3">
        <w:t>義如先說。</w:t>
      </w:r>
      <w:r w:rsidRPr="003160C3">
        <w:rPr>
          <w:rStyle w:val="ad"/>
          <w:bCs/>
        </w:rPr>
        <w:footnoteReference w:id="48"/>
      </w:r>
    </w:p>
    <w:p w:rsidR="005E40DF" w:rsidRPr="003160C3" w:rsidRDefault="005E40DF" w:rsidP="00F95D09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二、釋因由：菩薩為調、為淨、為度一切眾生故</w:t>
      </w:r>
    </w:p>
    <w:p w:rsidR="005E40DF" w:rsidRPr="003160C3" w:rsidRDefault="005E40DF" w:rsidP="00F95D0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（一）二乘福德為</w:t>
      </w:r>
      <w:r w:rsidRPr="003160C3">
        <w:rPr>
          <w:b/>
          <w:sz w:val="20"/>
          <w:szCs w:val="20"/>
          <w:bdr w:val="single" w:sz="4" w:space="0" w:color="auto"/>
        </w:rPr>
        <w:t>自調、自淨、自度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故不如</w:t>
      </w:r>
    </w:p>
    <w:p w:rsidR="005E40DF" w:rsidRPr="003160C3" w:rsidRDefault="005E40DF" w:rsidP="00F95D09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5E40DF" w:rsidRPr="003160C3" w:rsidRDefault="005E40DF" w:rsidP="00F95D09">
      <w:pPr>
        <w:ind w:leftChars="200" w:left="480"/>
        <w:jc w:val="both"/>
      </w:pPr>
      <w:r w:rsidRPr="003160C3">
        <w:t>是中說勝因緣：</w:t>
      </w:r>
      <w:r w:rsidRPr="003160C3">
        <w:rPr>
          <w:rFonts w:hint="eastAsia"/>
        </w:rPr>
        <w:t>「</w:t>
      </w:r>
      <w:r w:rsidRPr="003160C3">
        <w:t>是二乘福德皆為自調、自淨、自度。</w:t>
      </w:r>
      <w:r w:rsidRPr="003160C3">
        <w:rPr>
          <w:rFonts w:hint="eastAsia"/>
        </w:rPr>
        <w:t>」</w:t>
      </w:r>
    </w:p>
    <w:p w:rsidR="005E40DF" w:rsidRPr="003160C3" w:rsidRDefault="005E40DF" w:rsidP="00F95D09">
      <w:pPr>
        <w:spacing w:beforeLines="30" w:before="108"/>
        <w:ind w:leftChars="200" w:left="48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自調、自淨、自度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F95D09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）依「三學」明</w:t>
      </w:r>
    </w:p>
    <w:p w:rsidR="005E40DF" w:rsidRPr="003160C3" w:rsidRDefault="005E40DF" w:rsidP="00F95D09">
      <w:pPr>
        <w:ind w:leftChars="250" w:left="600"/>
        <w:jc w:val="both"/>
      </w:pPr>
      <w:r w:rsidRPr="003160C3">
        <w:t>持戒者，是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自調</w:t>
      </w:r>
      <w:r w:rsidRPr="003160C3">
        <w:rPr>
          <w:rFonts w:hint="eastAsia"/>
        </w:rPr>
        <w:t>」</w:t>
      </w:r>
      <w:r w:rsidRPr="003160C3">
        <w:t>；修禪者，是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自淨</w:t>
      </w:r>
      <w:r w:rsidRPr="003160C3">
        <w:rPr>
          <w:rFonts w:hint="eastAsia"/>
        </w:rPr>
        <w:t>」</w:t>
      </w:r>
      <w:r w:rsidRPr="003160C3">
        <w:t>；智慧者，是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自度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）依「八正道」明</w:t>
      </w:r>
    </w:p>
    <w:p w:rsidR="005E40DF" w:rsidRPr="003160C3" w:rsidRDefault="005E40DF" w:rsidP="00F95D09">
      <w:pPr>
        <w:ind w:leftChars="250" w:left="600"/>
        <w:jc w:val="both"/>
      </w:pPr>
      <w:r w:rsidRPr="003160C3">
        <w:t>復次，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自調</w:t>
      </w:r>
      <w:r w:rsidRPr="003160C3">
        <w:rPr>
          <w:rFonts w:hint="eastAsia"/>
        </w:rPr>
        <w:t>」</w:t>
      </w:r>
      <w:r w:rsidRPr="003160C3">
        <w:t>者，正語</w:t>
      </w:r>
      <w:r w:rsidRPr="003160C3">
        <w:rPr>
          <w:rFonts w:hint="eastAsia"/>
        </w:rPr>
        <w:t>、</w:t>
      </w:r>
      <w:r w:rsidRPr="003160C3">
        <w:t>正業、正命；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自淨</w:t>
      </w:r>
      <w:r w:rsidRPr="003160C3">
        <w:rPr>
          <w:rFonts w:hint="eastAsia"/>
        </w:rPr>
        <w:t>」</w:t>
      </w:r>
      <w:r w:rsidRPr="003160C3">
        <w:t>者，正念、正定；</w:t>
      </w:r>
      <w:r w:rsidRPr="003160C3">
        <w:rPr>
          <w:rFonts w:ascii="標楷體" w:eastAsia="標楷體" w:hAnsi="標楷體" w:hint="eastAsia"/>
        </w:rPr>
        <w:t>「</w:t>
      </w:r>
      <w:r w:rsidRPr="003160C3">
        <w:rPr>
          <w:rFonts w:ascii="標楷體" w:eastAsia="標楷體" w:hAnsi="標楷體"/>
        </w:rPr>
        <w:t>自度</w:t>
      </w:r>
      <w:r w:rsidRPr="003160C3">
        <w:rPr>
          <w:rFonts w:hint="eastAsia"/>
        </w:rPr>
        <w:t>」</w:t>
      </w:r>
      <w:r w:rsidRPr="003160C3">
        <w:t>者，正見、正思惟、正方便。</w:t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）依「三福業」明</w:t>
      </w:r>
    </w:p>
    <w:p w:rsidR="005E40DF" w:rsidRPr="003160C3" w:rsidRDefault="005E40DF" w:rsidP="00F95D09">
      <w:pPr>
        <w:ind w:leftChars="250" w:left="600"/>
        <w:jc w:val="both"/>
      </w:pPr>
      <w:r w:rsidRPr="003160C3">
        <w:t>復次，布施因緣故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自調</w:t>
      </w:r>
      <w:r w:rsidRPr="003160C3">
        <w:rPr>
          <w:rFonts w:hint="eastAsia"/>
        </w:rPr>
        <w:t>」，</w:t>
      </w:r>
      <w:r w:rsidRPr="003160C3">
        <w:t>持戒因緣故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自淨</w:t>
      </w:r>
      <w:r w:rsidRPr="003160C3">
        <w:rPr>
          <w:rFonts w:hint="eastAsia"/>
        </w:rPr>
        <w:t>」，</w:t>
      </w:r>
      <w:r w:rsidRPr="003160C3">
        <w:t>修定因緣故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自度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F95D09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3</w:t>
      </w:r>
      <w:r w:rsidRPr="003160C3">
        <w:rPr>
          <w:rFonts w:hint="eastAsia"/>
          <w:b/>
          <w:sz w:val="20"/>
          <w:bdr w:val="single" w:sz="4" w:space="0" w:color="auto"/>
        </w:rPr>
        <w:t>、釋「施、戒、</w:t>
      </w:r>
      <w:r w:rsidRPr="003160C3">
        <w:rPr>
          <w:b/>
          <w:sz w:val="20"/>
          <w:bdr w:val="single" w:sz="4" w:space="0" w:color="auto"/>
        </w:rPr>
        <w:t>定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F95D09">
      <w:pPr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修定</w:t>
      </w:r>
      <w:r w:rsidRPr="003160C3">
        <w:rPr>
          <w:rFonts w:hint="eastAsia"/>
        </w:rPr>
        <w:t>」</w:t>
      </w:r>
      <w:r w:rsidRPr="003160C3">
        <w:t>者，是無漏法近因緣</w:t>
      </w:r>
      <w:r w:rsidRPr="003160C3">
        <w:rPr>
          <w:rFonts w:hint="eastAsia"/>
        </w:rPr>
        <w:t>；「</w:t>
      </w:r>
      <w:r w:rsidRPr="003160C3">
        <w:t>無漏</w:t>
      </w:r>
      <w:r w:rsidRPr="003160C3">
        <w:rPr>
          <w:rFonts w:hint="eastAsia"/>
        </w:rPr>
        <w:t>」</w:t>
      </w:r>
      <w:r w:rsidRPr="003160C3">
        <w:t>者，所謂三十七品</w:t>
      </w:r>
      <w:r w:rsidRPr="003160C3">
        <w:rPr>
          <w:rFonts w:hint="eastAsia"/>
          <w:bCs/>
        </w:rPr>
        <w:t>、</w:t>
      </w:r>
      <w:r w:rsidRPr="003160C3">
        <w:t>三解脫門等。</w:t>
      </w:r>
    </w:p>
    <w:p w:rsidR="005E40DF" w:rsidRPr="003160C3" w:rsidRDefault="005E40DF" w:rsidP="00F95D09">
      <w:pPr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布施</w:t>
      </w:r>
      <w:r w:rsidRPr="003160C3">
        <w:rPr>
          <w:rFonts w:hint="eastAsia"/>
        </w:rPr>
        <w:t>」</w:t>
      </w:r>
      <w:r w:rsidRPr="003160C3">
        <w:t>、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持戒</w:t>
      </w:r>
      <w:r w:rsidRPr="003160C3">
        <w:rPr>
          <w:rFonts w:hint="eastAsia"/>
        </w:rPr>
        <w:t>」，</w:t>
      </w:r>
      <w:r w:rsidRPr="003160C3">
        <w:t>遠故不解。</w:t>
      </w:r>
    </w:p>
    <w:p w:rsidR="005E40DF" w:rsidRPr="003160C3" w:rsidRDefault="005E40DF" w:rsidP="00F95D09">
      <w:pPr>
        <w:spacing w:beforeLines="30" w:before="108"/>
        <w:ind w:leftChars="150" w:left="36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（二）菩薩菩薩為調、為淨、為度一切眾生故勝</w:t>
      </w:r>
    </w:p>
    <w:p w:rsidR="005E40DF" w:rsidRPr="003160C3" w:rsidRDefault="005E40DF" w:rsidP="00F95D09">
      <w:pPr>
        <w:ind w:leftChars="150" w:left="360"/>
        <w:jc w:val="both"/>
      </w:pPr>
      <w:r w:rsidRPr="003160C3">
        <w:t>菩薩隨喜福德，雖無勤勞</w:t>
      </w:r>
      <w:r w:rsidRPr="003160C3">
        <w:rPr>
          <w:rStyle w:val="ad"/>
          <w:bCs/>
        </w:rPr>
        <w:footnoteReference w:id="49"/>
      </w:r>
      <w:r w:rsidRPr="003160C3">
        <w:t>，為度一切眾生故勝。</w:t>
      </w:r>
    </w:p>
    <w:p w:rsidR="005E40DF" w:rsidRPr="003160C3" w:rsidRDefault="008C365B" w:rsidP="00F95D0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30925" w:rsidRPr="003160C3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實不度一切眾生，云何言「度一切眾生故勝」</w:t>
      </w:r>
    </w:p>
    <w:p w:rsidR="005E40DF" w:rsidRPr="003160C3" w:rsidRDefault="005E40DF" w:rsidP="00F95D09">
      <w:pPr>
        <w:ind w:leftChars="200" w:left="1200" w:hangingChars="300" w:hanging="720"/>
        <w:jc w:val="both"/>
      </w:pPr>
      <w:r w:rsidRPr="003160C3">
        <w:t>問曰：實不度一切眾生，何以言</w:t>
      </w:r>
      <w:r w:rsidRPr="003160C3">
        <w:rPr>
          <w:rFonts w:hint="eastAsia"/>
          <w:bCs/>
        </w:rPr>
        <w:t>「</w:t>
      </w:r>
      <w:r w:rsidRPr="003160C3">
        <w:t>度一切眾生故勝</w:t>
      </w:r>
      <w:r w:rsidRPr="003160C3">
        <w:rPr>
          <w:rFonts w:hint="eastAsia"/>
          <w:bCs/>
        </w:rPr>
        <w:t>」</w:t>
      </w:r>
      <w:r w:rsidRPr="003160C3">
        <w:t>？</w:t>
      </w:r>
    </w:p>
    <w:p w:rsidR="005E40DF" w:rsidRPr="003160C3" w:rsidRDefault="005E40DF" w:rsidP="00F95D09">
      <w:pPr>
        <w:ind w:leftChars="200" w:left="1200" w:hangingChars="300" w:hanging="720"/>
        <w:jc w:val="both"/>
      </w:pPr>
      <w:r w:rsidRPr="003160C3">
        <w:t>答曰：諸佛菩薩功德力能度一切眾生，但以眾生無和合因緣故。</w:t>
      </w:r>
      <w:r w:rsidRPr="003160C3">
        <w:rPr>
          <w:rStyle w:val="ad"/>
          <w:bCs/>
        </w:rPr>
        <w:footnoteReference w:id="50"/>
      </w:r>
    </w:p>
    <w:p w:rsidR="005E40DF" w:rsidRPr="003160C3" w:rsidRDefault="005E40DF" w:rsidP="00F95D09">
      <w:pPr>
        <w:ind w:leftChars="500" w:left="1200"/>
        <w:jc w:val="both"/>
      </w:pPr>
      <w:r w:rsidRPr="003160C3">
        <w:t>譬如大火常有燒力，但以薪不近，故不得燒</w:t>
      </w:r>
      <w:r w:rsidRPr="003160C3">
        <w:rPr>
          <w:rFonts w:hint="eastAsia"/>
          <w:bCs/>
        </w:rPr>
        <w:t>──</w:t>
      </w:r>
      <w:r w:rsidRPr="003160C3">
        <w:t>近則能燒。</w:t>
      </w:r>
    </w:p>
    <w:p w:rsidR="005E40DF" w:rsidRPr="003160C3" w:rsidRDefault="005E40DF" w:rsidP="00C815BE">
      <w:pPr>
        <w:spacing w:beforeLines="30" w:before="108"/>
        <w:ind w:leftChars="50" w:left="120"/>
        <w:jc w:val="both"/>
        <w:rPr>
          <w:b/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※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 xml:space="preserve"> 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略說</w:t>
      </w:r>
      <w:r w:rsidRPr="003160C3">
        <w:rPr>
          <w:rStyle w:val="ad"/>
          <w:bCs/>
          <w:shd w:val="pct15" w:color="auto" w:fill="FFFFFF"/>
        </w:rPr>
        <w:footnoteReference w:id="51"/>
      </w:r>
    </w:p>
    <w:p w:rsidR="005E40DF" w:rsidRPr="003160C3" w:rsidRDefault="005E40DF" w:rsidP="00C815BE">
      <w:pPr>
        <w:ind w:leftChars="50" w:left="120"/>
        <w:jc w:val="both"/>
        <w:rPr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（貳）須菩提二問，彌勒二答</w:t>
      </w:r>
    </w:p>
    <w:p w:rsidR="005E40DF" w:rsidRPr="003160C3" w:rsidRDefault="005E40DF" w:rsidP="00C815BE">
      <w:pPr>
        <w:ind w:leftChars="100" w:left="240"/>
        <w:jc w:val="both"/>
        <w:rPr>
          <w:b/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一、初問答</w:t>
      </w:r>
    </w:p>
    <w:p w:rsidR="005E40DF" w:rsidRPr="003160C3" w:rsidRDefault="005E40DF" w:rsidP="00C815BE">
      <w:pPr>
        <w:ind w:leftChars="150" w:left="360"/>
        <w:jc w:val="both"/>
        <w:rPr>
          <w:b/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（一）須菩提問：菩薩隨喜佛及弟子眾等善根迴向無上菩提，如所念可得不</w:t>
      </w:r>
    </w:p>
    <w:p w:rsidR="005E40DF" w:rsidRPr="003160C3" w:rsidRDefault="005E40DF" w:rsidP="00C815BE">
      <w:pPr>
        <w:ind w:leftChars="150" w:left="360"/>
        <w:jc w:val="both"/>
        <w:rPr>
          <w:rFonts w:eastAsia="標楷體"/>
        </w:rPr>
      </w:pPr>
      <w:r w:rsidRPr="003160C3">
        <w:t>爾時，須菩提以畢竟空智慧難問彌勒菩薩：「念諸佛</w:t>
      </w:r>
      <w:r w:rsidRPr="003160C3">
        <w:rPr>
          <w:sz w:val="22"/>
          <w:szCs w:val="22"/>
        </w:rPr>
        <w:t>（</w:t>
      </w:r>
      <w:r w:rsidRPr="00D61F1D">
        <w:rPr>
          <w:sz w:val="22"/>
          <w:szCs w:val="22"/>
          <w:shd w:val="pct15" w:color="auto" w:fill="FFFFFF"/>
        </w:rPr>
        <w:t>488</w:t>
      </w:r>
      <w:r w:rsidRPr="00D61F1D">
        <w:rPr>
          <w:rFonts w:cs="Roman Unicode"/>
          <w:sz w:val="22"/>
          <w:szCs w:val="22"/>
          <w:shd w:val="pct15" w:color="auto" w:fill="FFFFFF"/>
        </w:rPr>
        <w:t>b</w:t>
      </w:r>
      <w:r w:rsidRPr="003160C3">
        <w:rPr>
          <w:sz w:val="22"/>
          <w:szCs w:val="22"/>
        </w:rPr>
        <w:t>）</w:t>
      </w:r>
      <w:r w:rsidRPr="003160C3">
        <w:t>福德隨喜，迴向無上道，是所念過去事，是事如所念不？」</w:t>
      </w:r>
    </w:p>
    <w:p w:rsidR="005E40DF" w:rsidRPr="003160C3" w:rsidRDefault="005E40DF" w:rsidP="00C815BE">
      <w:pPr>
        <w:spacing w:beforeLines="30" w:before="108"/>
        <w:ind w:leftChars="150" w:left="360"/>
        <w:jc w:val="both"/>
        <w:rPr>
          <w:b/>
          <w:shd w:val="pct15" w:color="auto" w:fill="FFFFFF"/>
        </w:rPr>
      </w:pP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（二）</w:t>
      </w:r>
      <w:r w:rsidRPr="003160C3">
        <w:rPr>
          <w:b/>
          <w:sz w:val="20"/>
          <w:bdr w:val="single" w:sz="4" w:space="0" w:color="auto"/>
          <w:shd w:val="pct15" w:color="auto" w:fill="FFFFFF"/>
        </w:rPr>
        <w:t>彌勒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答：不得如所念</w:t>
      </w:r>
    </w:p>
    <w:p w:rsidR="005E40DF" w:rsidRPr="003160C3" w:rsidRDefault="005E40DF" w:rsidP="00C815BE">
      <w:pPr>
        <w:ind w:leftChars="150" w:left="360"/>
        <w:jc w:val="both"/>
      </w:pPr>
      <w:r w:rsidRPr="003160C3">
        <w:t>彌勒以二因緣故答言</w:t>
      </w:r>
      <w:r w:rsidRPr="003160C3">
        <w:rPr>
          <w:rFonts w:hint="eastAsia"/>
        </w:rPr>
        <w:t>：「</w:t>
      </w:r>
      <w:r w:rsidRPr="003160C3">
        <w:t>不也！</w:t>
      </w:r>
      <w:r w:rsidRPr="003160C3">
        <w:rPr>
          <w:rFonts w:hint="eastAsia"/>
        </w:rPr>
        <w:t>」</w:t>
      </w:r>
    </w:p>
    <w:p w:rsidR="005E40DF" w:rsidRPr="003160C3" w:rsidRDefault="005E40DF" w:rsidP="00C815BE">
      <w:pPr>
        <w:ind w:leftChars="150" w:left="360"/>
        <w:jc w:val="both"/>
      </w:pPr>
      <w:r w:rsidRPr="003160C3">
        <w:t>一者、過去無量阿僧祇劫諸佛久已滅度，無復遺餘；菩薩或無宿命智，或有而不能及，但以如所聞憶想分別，故不如所念。</w:t>
      </w:r>
    </w:p>
    <w:p w:rsidR="005E40DF" w:rsidRPr="003160C3" w:rsidRDefault="005E40DF" w:rsidP="00C815BE">
      <w:pPr>
        <w:spacing w:beforeLines="20" w:before="72"/>
        <w:ind w:leftChars="150" w:left="360"/>
        <w:jc w:val="both"/>
      </w:pPr>
      <w:r w:rsidRPr="003160C3">
        <w:t>二者、諸佛及功德，出三界</w:t>
      </w:r>
      <w:r w:rsidRPr="003160C3">
        <w:rPr>
          <w:rFonts w:hint="eastAsia"/>
          <w:bCs/>
        </w:rPr>
        <w:t>、</w:t>
      </w:r>
      <w:r w:rsidRPr="003160C3">
        <w:t>出三世，斷戲論語言道，如涅槃相</w:t>
      </w:r>
      <w:r w:rsidRPr="003160C3">
        <w:rPr>
          <w:rFonts w:hint="eastAsia"/>
        </w:rPr>
        <w:t>，</w:t>
      </w:r>
      <w:r w:rsidRPr="003160C3">
        <w:t>畢竟空清淨。</w:t>
      </w:r>
      <w:r w:rsidRPr="003160C3">
        <w:rPr>
          <w:rStyle w:val="ad"/>
          <w:bCs/>
        </w:rPr>
        <w:footnoteReference w:id="52"/>
      </w:r>
    </w:p>
    <w:p w:rsidR="005E40DF" w:rsidRPr="003160C3" w:rsidRDefault="005E40DF" w:rsidP="00C815BE">
      <w:pPr>
        <w:ind w:leftChars="150" w:left="360"/>
        <w:jc w:val="both"/>
      </w:pPr>
      <w:r w:rsidRPr="003160C3">
        <w:t>隨喜者分別諸佛及諸弟子善根功德，是迴向心及無上道非實，故言：「</w:t>
      </w:r>
      <w:r w:rsidRPr="003160C3">
        <w:rPr>
          <w:rFonts w:eastAsia="標楷體"/>
        </w:rPr>
        <w:t>不也！</w:t>
      </w:r>
      <w:r w:rsidRPr="003160C3">
        <w:t>」</w:t>
      </w:r>
    </w:p>
    <w:p w:rsidR="005E40DF" w:rsidRPr="003160C3" w:rsidRDefault="005E40DF" w:rsidP="004030D1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二、第二問答</w:t>
      </w:r>
    </w:p>
    <w:p w:rsidR="005E40DF" w:rsidRPr="003160C3" w:rsidRDefault="005E40DF" w:rsidP="00C815BE">
      <w:pPr>
        <w:ind w:leftChars="150" w:left="360"/>
        <w:jc w:val="both"/>
        <w:rPr>
          <w:rFonts w:eastAsia="SimSun"/>
          <w:b/>
          <w:sz w:val="20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（一）</w:t>
      </w:r>
      <w:r w:rsidRPr="003160C3">
        <w:rPr>
          <w:b/>
          <w:sz w:val="20"/>
          <w:bdr w:val="single" w:sz="4" w:space="0" w:color="auto"/>
          <w:shd w:val="pct15" w:color="auto" w:fill="FFFFFF"/>
        </w:rPr>
        <w:t>須菩提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難</w:t>
      </w:r>
    </w:p>
    <w:p w:rsidR="005E40DF" w:rsidRPr="003160C3" w:rsidRDefault="005E40DF" w:rsidP="004030D1">
      <w:pPr>
        <w:ind w:leftChars="200" w:left="480"/>
        <w:jc w:val="both"/>
        <w:rPr>
          <w:b/>
          <w:shd w:val="pct15" w:color="auto" w:fill="FFFFFF"/>
        </w:rPr>
      </w:pPr>
      <w:r w:rsidRPr="00D61F1D">
        <w:rPr>
          <w:rFonts w:hint="eastAsia"/>
          <w:b/>
          <w:sz w:val="20"/>
          <w:bdr w:val="single" w:sz="4" w:space="0" w:color="auto"/>
          <w:shd w:val="pct15" w:color="auto" w:fill="FFFFFF"/>
        </w:rPr>
        <w:t>1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r w:rsidRPr="003160C3">
        <w:rPr>
          <w:b/>
          <w:sz w:val="20"/>
          <w:bdr w:val="single" w:sz="4" w:space="0" w:color="auto"/>
          <w:shd w:val="pct15" w:color="auto" w:fill="FFFFFF"/>
        </w:rPr>
        <w:t>若諸緣事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等無所有</w:t>
      </w:r>
      <w:r w:rsidRPr="003160C3">
        <w:rPr>
          <w:b/>
          <w:sz w:val="20"/>
          <w:bdr w:val="single" w:sz="4" w:space="0" w:color="auto"/>
          <w:shd w:val="pct15" w:color="auto" w:fill="FFFFFF"/>
        </w:rPr>
        <w:t>，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云何不墮顛倒</w:t>
      </w:r>
    </w:p>
    <w:p w:rsidR="005E40DF" w:rsidRPr="003160C3" w:rsidRDefault="005E40DF" w:rsidP="004030D1">
      <w:pPr>
        <w:ind w:leftChars="200" w:left="480"/>
        <w:jc w:val="both"/>
        <w:rPr>
          <w:rFonts w:eastAsia="標楷體"/>
        </w:rPr>
      </w:pPr>
      <w:r w:rsidRPr="003160C3">
        <w:t>須菩提難言：</w:t>
      </w:r>
      <w:r w:rsidRPr="003160C3">
        <w:rPr>
          <w:rFonts w:eastAsia="標楷體"/>
        </w:rPr>
        <w:t>「若無是事，是菩薩憶念分別，應墮顛倒。</w:t>
      </w:r>
    </w:p>
    <w:p w:rsidR="005E40DF" w:rsidRPr="003160C3" w:rsidRDefault="005E40DF" w:rsidP="004030D1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D61F1D">
        <w:rPr>
          <w:rFonts w:hint="eastAsia"/>
          <w:b/>
          <w:sz w:val="20"/>
          <w:bdr w:val="single" w:sz="4" w:space="0" w:color="auto"/>
          <w:shd w:val="pct15" w:color="auto" w:fill="FFFFFF"/>
        </w:rPr>
        <w:t>2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、若諸法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無所有，云何得隨喜迴向事</w:t>
      </w:r>
    </w:p>
    <w:p w:rsidR="005E40DF" w:rsidRPr="003160C3" w:rsidRDefault="005E40DF" w:rsidP="004030D1">
      <w:pPr>
        <w:ind w:leftChars="200" w:left="480"/>
        <w:jc w:val="both"/>
      </w:pPr>
      <w:r w:rsidRPr="003160C3">
        <w:rPr>
          <w:rFonts w:eastAsia="標楷體"/>
        </w:rPr>
        <w:t>若是事畢竟空清淨相，憶念亦如是，諸過去佛功德亦如是，無分別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無異，云何得隨喜？」</w:t>
      </w:r>
    </w:p>
    <w:p w:rsidR="005E40DF" w:rsidRPr="003160C3" w:rsidRDefault="005E40DF" w:rsidP="001E33E5">
      <w:pPr>
        <w:spacing w:beforeLines="20" w:before="72"/>
        <w:ind w:leftChars="100" w:left="240"/>
        <w:jc w:val="both"/>
      </w:pPr>
      <w:r w:rsidRPr="003160C3">
        <w:t>是略說義</w:t>
      </w:r>
      <w:r w:rsidRPr="003160C3">
        <w:rPr>
          <w:rFonts w:hint="eastAsia"/>
        </w:rPr>
        <w:t>。</w:t>
      </w:r>
    </w:p>
    <w:p w:rsidR="005E40DF" w:rsidRPr="003160C3" w:rsidRDefault="005E40DF" w:rsidP="004030D1">
      <w:pPr>
        <w:spacing w:beforeLines="30" w:before="108"/>
        <w:ind w:leftChars="50" w:left="12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※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 xml:space="preserve"> 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廣釋</w:t>
      </w:r>
    </w:p>
    <w:p w:rsidR="005E40DF" w:rsidRPr="003160C3" w:rsidRDefault="005E40DF" w:rsidP="004030D1">
      <w:pPr>
        <w:snapToGrid w:val="0"/>
        <w:ind w:leftChars="50" w:left="120"/>
        <w:jc w:val="both"/>
        <w:rPr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（貳）須菩提二問，彌勒二答</w:t>
      </w:r>
    </w:p>
    <w:p w:rsidR="005E40DF" w:rsidRPr="003160C3" w:rsidRDefault="005E40DF" w:rsidP="004030D1">
      <w:pPr>
        <w:ind w:leftChars="100" w:left="24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lastRenderedPageBreak/>
        <w:t>一、初問答</w:t>
      </w:r>
    </w:p>
    <w:p w:rsidR="005E40DF" w:rsidRPr="003160C3" w:rsidRDefault="005E40DF" w:rsidP="004030D1">
      <w:pPr>
        <w:ind w:leftChars="150" w:left="36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（一）須菩提問：菩薩隨喜佛及弟子眾等善根迴向無上菩提，如所念可得不</w:t>
      </w:r>
    </w:p>
    <w:p w:rsidR="005E40DF" w:rsidRPr="003160C3" w:rsidRDefault="005E40DF" w:rsidP="004030D1">
      <w:pPr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、緣四種功德而隨喜迴向</w:t>
      </w:r>
    </w:p>
    <w:p w:rsidR="005E40DF" w:rsidRPr="003160C3" w:rsidRDefault="005E40DF" w:rsidP="004030D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）明四種功德</w:t>
      </w:r>
    </w:p>
    <w:p w:rsidR="005E40DF" w:rsidRPr="003160C3" w:rsidRDefault="005E40DF" w:rsidP="004030D1">
      <w:pPr>
        <w:ind w:leftChars="300" w:left="720"/>
        <w:jc w:val="both"/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、念過去諸佛功德</w:t>
      </w:r>
      <w:r w:rsidRPr="003160C3">
        <w:rPr>
          <w:rStyle w:val="ad"/>
          <w:bCs/>
        </w:rPr>
        <w:footnoteReference w:id="53"/>
      </w:r>
    </w:p>
    <w:p w:rsidR="005E40DF" w:rsidRPr="003160C3" w:rsidRDefault="005E40DF" w:rsidP="004030D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）「念過去佛」義</w:t>
      </w:r>
    </w:p>
    <w:p w:rsidR="005E40DF" w:rsidRPr="003160C3" w:rsidRDefault="005E40DF" w:rsidP="004030D1">
      <w:pPr>
        <w:ind w:leftChars="350" w:left="840"/>
        <w:jc w:val="both"/>
      </w:pPr>
      <w:r w:rsidRPr="003160C3">
        <w:t>廣則如經說</w:t>
      </w:r>
      <w:r w:rsidRPr="003160C3">
        <w:rPr>
          <w:rFonts w:hint="eastAsia"/>
        </w:rPr>
        <w:t>，</w:t>
      </w:r>
      <w:r w:rsidRPr="003160C3">
        <w:t>所謂</w:t>
      </w:r>
      <w:r w:rsidR="00115A2C" w:rsidRPr="003160C3">
        <w:rPr>
          <w:rFonts w:hint="eastAsia"/>
        </w:rPr>
        <w:t>──</w:t>
      </w:r>
    </w:p>
    <w:p w:rsidR="005E40DF" w:rsidRPr="003160C3" w:rsidRDefault="005E40DF" w:rsidP="004030D1">
      <w:pPr>
        <w:ind w:leftChars="350" w:left="840"/>
        <w:jc w:val="both"/>
      </w:pPr>
      <w:r w:rsidRPr="003160C3">
        <w:t>須菩提問彌勒</w:t>
      </w:r>
      <w:r w:rsidRPr="003160C3">
        <w:rPr>
          <w:rFonts w:hint="eastAsia"/>
        </w:rPr>
        <w:t>「</w:t>
      </w:r>
      <w:r w:rsidRPr="003160C3">
        <w:rPr>
          <w:rFonts w:eastAsia="標楷體"/>
        </w:rPr>
        <w:t>若菩薩摩訶薩憶念過去十方無量無邊阿僧祇世界中諸滅度佛</w:t>
      </w:r>
      <w:r w:rsidRPr="003160C3">
        <w:rPr>
          <w:rFonts w:eastAsia="標楷體" w:hint="eastAsia"/>
        </w:rPr>
        <w:t>」</w:t>
      </w:r>
      <w:r w:rsidRPr="003160C3">
        <w:t>者，是菩薩欲起隨喜福德</w:t>
      </w:r>
      <w:r w:rsidR="00D00449" w:rsidRPr="003160C3">
        <w:rPr>
          <w:rFonts w:hint="eastAsia"/>
        </w:rPr>
        <w:t>，</w:t>
      </w:r>
      <w:r w:rsidRPr="003160C3">
        <w:t>佛是福德主，是故念佛</w:t>
      </w:r>
      <w:r w:rsidRPr="003160C3">
        <w:rPr>
          <w:rFonts w:hint="eastAsia"/>
        </w:rPr>
        <w:t>；</w:t>
      </w:r>
      <w:r w:rsidRPr="003160C3">
        <w:t>聞經書說有過去佛名，故因是名廣念一切過去</w:t>
      </w:r>
      <w:r w:rsidRPr="003160C3">
        <w:rPr>
          <w:vertAlign w:val="superscript"/>
        </w:rPr>
        <w:footnoteReference w:id="54"/>
      </w:r>
      <w:r w:rsidRPr="003160C3">
        <w:t>諸</w:t>
      </w:r>
      <w:r w:rsidRPr="003160C3">
        <w:rPr>
          <w:vertAlign w:val="superscript"/>
        </w:rPr>
        <w:footnoteReference w:id="55"/>
      </w:r>
      <w:r w:rsidRPr="003160C3">
        <w:t>佛。</w:t>
      </w:r>
    </w:p>
    <w:p w:rsidR="005E40DF" w:rsidRPr="003160C3" w:rsidRDefault="005E40DF" w:rsidP="004030D1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）明過去佛之功德</w:t>
      </w:r>
    </w:p>
    <w:p w:rsidR="005E40DF" w:rsidRPr="003160C3" w:rsidRDefault="005E40DF" w:rsidP="004030D1">
      <w:pPr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、釋「初發心」之福德</w:t>
      </w:r>
    </w:p>
    <w:p w:rsidR="005E40DF" w:rsidRPr="003160C3" w:rsidRDefault="005E40DF" w:rsidP="004030D1">
      <w:pPr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從初發心</w:t>
      </w:r>
      <w:r w:rsidRPr="003160C3">
        <w:rPr>
          <w:rFonts w:hint="eastAsia"/>
        </w:rPr>
        <w:t>」</w:t>
      </w:r>
      <w:r w:rsidRPr="003160C3">
        <w:t>者，初發心作願</w:t>
      </w:r>
      <w:r w:rsidRPr="003160C3">
        <w:rPr>
          <w:rFonts w:hint="eastAsia"/>
        </w:rPr>
        <w:t>：「</w:t>
      </w:r>
      <w:r w:rsidRPr="003160C3">
        <w:rPr>
          <w:rFonts w:eastAsia="標楷體"/>
        </w:rPr>
        <w:t>我當度一切眾生。</w:t>
      </w:r>
      <w:r w:rsidRPr="003160C3">
        <w:rPr>
          <w:rFonts w:hint="eastAsia"/>
        </w:rPr>
        <w:t>」</w:t>
      </w:r>
      <w:r w:rsidRPr="003160C3">
        <w:t>是心相應三善根</w:t>
      </w:r>
      <w:r w:rsidR="00FD2467" w:rsidRPr="003160C3">
        <w:rPr>
          <w:rFonts w:hint="eastAsia"/>
          <w:bCs/>
        </w:rPr>
        <w:t>：</w:t>
      </w:r>
      <w:r w:rsidRPr="003160C3">
        <w:t>不貪、不瞋、不癡；善根相應諸善法，及善根所起身、心</w:t>
      </w:r>
      <w:r w:rsidRPr="003160C3">
        <w:rPr>
          <w:vertAlign w:val="superscript"/>
        </w:rPr>
        <w:footnoteReference w:id="56"/>
      </w:r>
      <w:r w:rsidRPr="003160C3">
        <w:t>、口業</w:t>
      </w:r>
      <w:r w:rsidR="00115A2C" w:rsidRPr="003160C3">
        <w:rPr>
          <w:rFonts w:hint="eastAsia"/>
          <w:bCs/>
        </w:rPr>
        <w:t>──</w:t>
      </w:r>
      <w:r w:rsidRPr="003160C3">
        <w:t>和合是法，名為</w:t>
      </w:r>
      <w:r w:rsidRPr="003160C3">
        <w:rPr>
          <w:rFonts w:hint="eastAsia"/>
        </w:rPr>
        <w:t>「</w:t>
      </w:r>
      <w:r w:rsidRPr="003160C3">
        <w:t>福德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4030D1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釋「從初發心乃至</w:t>
      </w:r>
      <w:r w:rsidRPr="003160C3">
        <w:rPr>
          <w:rFonts w:hint="eastAsia"/>
          <w:b/>
          <w:sz w:val="20"/>
          <w:bdr w:val="single" w:sz="4" w:space="0" w:color="auto"/>
        </w:rPr>
        <w:t>坐道場」之福德</w:t>
      </w:r>
    </w:p>
    <w:p w:rsidR="005E40DF" w:rsidRPr="003160C3" w:rsidRDefault="005E40DF" w:rsidP="004030D1">
      <w:pPr>
        <w:ind w:leftChars="400" w:left="960"/>
        <w:jc w:val="both"/>
      </w:pPr>
      <w:r w:rsidRPr="003160C3">
        <w:t>從初發心</w:t>
      </w:r>
      <w:r w:rsidRPr="003160C3">
        <w:rPr>
          <w:rFonts w:hint="eastAsia"/>
          <w:bCs/>
        </w:rPr>
        <w:t>，</w:t>
      </w:r>
      <w:r w:rsidRPr="003160C3">
        <w:t>行六波羅蜜，入菩薩位，得十地，乃至坐道場</w:t>
      </w:r>
      <w:r w:rsidR="00115A2C" w:rsidRPr="003160C3">
        <w:rPr>
          <w:rFonts w:hint="eastAsia"/>
          <w:bCs/>
        </w:rPr>
        <w:t>──</w:t>
      </w:r>
      <w:r w:rsidRPr="003160C3">
        <w:t>是中菩薩自修福德和合得佛道</w:t>
      </w:r>
      <w:r w:rsidRPr="003160C3">
        <w:rPr>
          <w:rFonts w:hint="eastAsia"/>
        </w:rPr>
        <w:t>。</w:t>
      </w:r>
    </w:p>
    <w:p w:rsidR="005E40DF" w:rsidRPr="003160C3" w:rsidRDefault="005E40DF" w:rsidP="004030D1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釋「</w:t>
      </w:r>
      <w:r w:rsidRPr="003160C3">
        <w:rPr>
          <w:rFonts w:hint="eastAsia"/>
          <w:b/>
          <w:sz w:val="20"/>
          <w:bdr w:val="single" w:sz="4" w:space="0" w:color="auto"/>
        </w:rPr>
        <w:t>佛滅度後」之福德</w:t>
      </w:r>
    </w:p>
    <w:p w:rsidR="005E40DF" w:rsidRPr="003160C3" w:rsidRDefault="005E40DF" w:rsidP="004030D1">
      <w:pPr>
        <w:ind w:leftChars="400" w:left="960"/>
        <w:jc w:val="both"/>
      </w:pPr>
      <w:r w:rsidRPr="003160C3">
        <w:t>乃至入無餘涅槃滅度後，舍利及遺法，皆是佛自身功德和合。</w:t>
      </w:r>
    </w:p>
    <w:p w:rsidR="005E40DF" w:rsidRPr="003160C3" w:rsidRDefault="005E40DF" w:rsidP="004030D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、諸佛在世時，三乘弟子及佛功德</w:t>
      </w:r>
      <w:r w:rsidRPr="003160C3">
        <w:rPr>
          <w:rStyle w:val="ad"/>
          <w:bCs/>
        </w:rPr>
        <w:footnoteReference w:id="57"/>
      </w:r>
    </w:p>
    <w:p w:rsidR="005E40DF" w:rsidRPr="003160C3" w:rsidRDefault="005E40DF" w:rsidP="004030D1">
      <w:pPr>
        <w:ind w:leftChars="350" w:left="840"/>
        <w:jc w:val="both"/>
        <w:rPr>
          <w:b/>
          <w:sz w:val="20"/>
          <w:szCs w:val="20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）大乘人所行功德</w:t>
      </w:r>
    </w:p>
    <w:p w:rsidR="005E40DF" w:rsidRPr="003160C3" w:rsidRDefault="005E40DF" w:rsidP="004030D1">
      <w:pPr>
        <w:ind w:leftChars="350" w:left="840"/>
        <w:jc w:val="both"/>
        <w:rPr>
          <w:rFonts w:eastAsia="標楷體"/>
          <w:sz w:val="20"/>
        </w:rPr>
      </w:pPr>
      <w:r w:rsidRPr="003160C3">
        <w:t>因諸佛</w:t>
      </w:r>
      <w:r w:rsidRPr="003160C3">
        <w:rPr>
          <w:rFonts w:hint="eastAsia"/>
          <w:bCs/>
        </w:rPr>
        <w:t>，</w:t>
      </w:r>
      <w:r w:rsidRPr="003160C3">
        <w:rPr>
          <w:b/>
        </w:rPr>
        <w:t>大乘人</w:t>
      </w:r>
      <w:r w:rsidRPr="003160C3">
        <w:t>行六波羅蜜相應福德</w:t>
      </w:r>
      <w:r w:rsidR="00115A2C" w:rsidRPr="003160C3">
        <w:rPr>
          <w:rFonts w:hint="eastAsia"/>
          <w:bCs/>
        </w:rPr>
        <w:t>──</w:t>
      </w:r>
      <w:r w:rsidRPr="003160C3">
        <w:rPr>
          <w:rFonts w:hint="eastAsia"/>
        </w:rPr>
        <w:t>「</w:t>
      </w:r>
      <w:r w:rsidRPr="003160C3">
        <w:t>相應</w:t>
      </w:r>
      <w:r w:rsidRPr="003160C3">
        <w:rPr>
          <w:rFonts w:hint="eastAsia"/>
        </w:rPr>
        <w:t>」</w:t>
      </w:r>
      <w:r w:rsidRPr="003160C3">
        <w:t>者</w:t>
      </w:r>
      <w:r w:rsidRPr="003160C3">
        <w:rPr>
          <w:rStyle w:val="ad"/>
          <w:bCs/>
        </w:rPr>
        <w:footnoteReference w:id="58"/>
      </w:r>
      <w:r w:rsidRPr="003160C3">
        <w:t>，除六波羅蜜，餘菩薩所行法皆攝入六波羅蜜中，故說</w:t>
      </w:r>
      <w:r w:rsidRPr="003160C3">
        <w:rPr>
          <w:rFonts w:hint="eastAsia"/>
        </w:rPr>
        <w:t>「</w:t>
      </w:r>
      <w:r w:rsidRPr="003160C3">
        <w:t>應六波羅蜜和合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4030D1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二乘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人所行功德</w:t>
      </w:r>
    </w:p>
    <w:p w:rsidR="005E40DF" w:rsidRPr="003160C3" w:rsidRDefault="005E40DF" w:rsidP="004030D1">
      <w:pPr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、共凡聖</w:t>
      </w:r>
    </w:p>
    <w:p w:rsidR="005E40DF" w:rsidRPr="003160C3" w:rsidRDefault="005E40DF" w:rsidP="004030D1">
      <w:pPr>
        <w:ind w:leftChars="400" w:left="960"/>
        <w:jc w:val="both"/>
      </w:pPr>
      <w:r w:rsidRPr="003160C3">
        <w:t>若求聲聞、辟支佛人，種布施、持戒、修定等福德</w:t>
      </w:r>
      <w:r w:rsidRPr="003160C3">
        <w:rPr>
          <w:rFonts w:hint="eastAsia"/>
        </w:rPr>
        <w:t>。</w:t>
      </w:r>
    </w:p>
    <w:p w:rsidR="005E40DF" w:rsidRPr="003160C3" w:rsidRDefault="005E40DF" w:rsidP="00B15242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b</w:t>
      </w:r>
      <w:r w:rsidRPr="003160C3">
        <w:rPr>
          <w:rFonts w:hint="eastAsia"/>
          <w:b/>
          <w:sz w:val="20"/>
          <w:bdr w:val="single" w:sz="4" w:space="0" w:color="auto"/>
        </w:rPr>
        <w:t>、純聖人：有學、無學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t>聲聞、辟支佛人有二種：一者、漏盡，名為</w:t>
      </w:r>
      <w:r w:rsidRPr="003160C3">
        <w:rPr>
          <w:vertAlign w:val="superscript"/>
        </w:rPr>
        <w:footnoteReference w:id="59"/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無學</w:t>
      </w:r>
      <w:r w:rsidRPr="003160C3">
        <w:rPr>
          <w:rFonts w:hint="eastAsia"/>
        </w:rPr>
        <w:t>」</w:t>
      </w:r>
      <w:r w:rsidRPr="003160C3">
        <w:t>；二者、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88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得道</w:t>
      </w:r>
      <w:r w:rsidRPr="003160C3">
        <w:rPr>
          <w:rFonts w:hint="eastAsia"/>
          <w:bCs/>
        </w:rPr>
        <w:t>，</w:t>
      </w:r>
      <w:r w:rsidRPr="003160C3">
        <w:t>漏未盡，名為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學</w:t>
      </w:r>
      <w:r w:rsidRPr="003160C3">
        <w:rPr>
          <w:rFonts w:hint="eastAsia"/>
        </w:rPr>
        <w:t>」</w:t>
      </w:r>
      <w:r w:rsidRPr="003160C3">
        <w:t>。</w:t>
      </w:r>
      <w:r w:rsidRPr="003160C3">
        <w:rPr>
          <w:rStyle w:val="ad"/>
          <w:bCs/>
        </w:rPr>
        <w:footnoteReference w:id="60"/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t>是二人諸福德中善根勝，故但說</w:t>
      </w: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善根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bdr w:val="single" w:sz="4" w:space="0" w:color="auto"/>
        </w:rPr>
        <w:t>、結</w:t>
      </w:r>
    </w:p>
    <w:p w:rsidR="005E40DF" w:rsidRPr="003160C3" w:rsidRDefault="005E40DF" w:rsidP="00B15242">
      <w:pPr>
        <w:spacing w:line="370" w:lineRule="exact"/>
        <w:ind w:leftChars="400" w:left="960"/>
        <w:jc w:val="both"/>
        <w:rPr>
          <w:sz w:val="20"/>
        </w:rPr>
      </w:pPr>
      <w:r w:rsidRPr="003160C3">
        <w:t>上言</w:t>
      </w:r>
      <w:r w:rsidRPr="003160C3">
        <w:rPr>
          <w:rFonts w:hint="eastAsia"/>
          <w:bCs/>
        </w:rPr>
        <w:t>「</w:t>
      </w:r>
      <w:r w:rsidRPr="003160C3">
        <w:t>求二乘人</w:t>
      </w:r>
      <w:r w:rsidRPr="003160C3">
        <w:rPr>
          <w:rFonts w:hint="eastAsia"/>
          <w:bCs/>
        </w:rPr>
        <w:t>」</w:t>
      </w:r>
      <w:r w:rsidRPr="003160C3">
        <w:t>者，總凡夫、聖人；今</w:t>
      </w:r>
      <w:r w:rsidRPr="003160C3">
        <w:rPr>
          <w:rFonts w:hint="eastAsia"/>
          <w:bCs/>
        </w:rPr>
        <w:t>「</w:t>
      </w:r>
      <w:r w:rsidRPr="003160C3">
        <w:t>學、無學</w:t>
      </w:r>
      <w:r w:rsidRPr="003160C3">
        <w:rPr>
          <w:rFonts w:hint="eastAsia"/>
          <w:bCs/>
        </w:rPr>
        <w:t>」</w:t>
      </w:r>
      <w:r w:rsidRPr="003160C3">
        <w:t>者，純是聖人。</w:t>
      </w:r>
    </w:p>
    <w:p w:rsidR="005E40DF" w:rsidRPr="003160C3" w:rsidRDefault="005E40DF" w:rsidP="00B15242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）佛功德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相好</w:t>
      </w:r>
      <w:r w:rsidRPr="003160C3">
        <w:rPr>
          <w:rFonts w:hint="eastAsia"/>
          <w:bCs/>
        </w:rPr>
        <w:t>」</w:t>
      </w:r>
      <w:r w:rsidRPr="003160C3">
        <w:t>是無記色法，非是善功德，故但說</w:t>
      </w:r>
      <w:r w:rsidRPr="003160C3">
        <w:rPr>
          <w:vertAlign w:val="superscript"/>
        </w:rPr>
        <w:footnoteReference w:id="61"/>
      </w:r>
      <w:r w:rsidRPr="003160C3">
        <w:rPr>
          <w:rFonts w:hint="eastAsia"/>
          <w:bCs/>
        </w:rPr>
        <w:t>「</w:t>
      </w:r>
      <w:r w:rsidRPr="003160C3">
        <w:t>佛五無學眾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  <w:bCs/>
        </w:rPr>
        <w:t>「</w:t>
      </w:r>
      <w:r w:rsidRPr="003160C3">
        <w:t>大慈大悲</w:t>
      </w:r>
      <w:r w:rsidRPr="003160C3">
        <w:rPr>
          <w:rFonts w:hint="eastAsia"/>
          <w:bCs/>
        </w:rPr>
        <w:t>」、「</w:t>
      </w:r>
      <w:r w:rsidRPr="003160C3">
        <w:t>佛法</w:t>
      </w:r>
      <w:r w:rsidRPr="003160C3">
        <w:rPr>
          <w:rFonts w:hint="eastAsia"/>
          <w:bCs/>
        </w:rPr>
        <w:t>」</w:t>
      </w:r>
      <w:r w:rsidRPr="003160C3">
        <w:t>義</w:t>
      </w:r>
      <w:r w:rsidRPr="003160C3">
        <w:rPr>
          <w:rFonts w:hint="eastAsia"/>
          <w:bCs/>
        </w:rPr>
        <w:t>，</w:t>
      </w:r>
      <w:r w:rsidRPr="003160C3">
        <w:t>如初品中說。</w:t>
      </w:r>
      <w:r w:rsidRPr="003160C3">
        <w:rPr>
          <w:rStyle w:val="ad"/>
          <w:bCs/>
        </w:rPr>
        <w:footnoteReference w:id="62"/>
      </w:r>
    </w:p>
    <w:p w:rsidR="005E40DF" w:rsidRPr="003160C3" w:rsidRDefault="005E40DF" w:rsidP="00B15242">
      <w:pPr>
        <w:spacing w:beforeLines="30" w:before="108" w:line="370" w:lineRule="exact"/>
        <w:ind w:leftChars="300" w:left="720"/>
        <w:jc w:val="both"/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、諸佛滅度後，得道弟子之功德</w:t>
      </w:r>
      <w:r w:rsidRPr="003160C3">
        <w:rPr>
          <w:rStyle w:val="ad"/>
          <w:bCs/>
        </w:rPr>
        <w:footnoteReference w:id="63"/>
      </w:r>
    </w:p>
    <w:p w:rsidR="005E40DF" w:rsidRPr="003160C3" w:rsidRDefault="005E40DF" w:rsidP="00B15242">
      <w:pPr>
        <w:spacing w:line="370" w:lineRule="exact"/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 w:hAnsi="標楷體"/>
        </w:rPr>
        <w:t>諸佛所說法</w:t>
      </w:r>
      <w:r w:rsidR="00FD2467" w:rsidRPr="003160C3">
        <w:rPr>
          <w:rFonts w:eastAsia="標楷體" w:hint="eastAsia"/>
        </w:rPr>
        <w:t>，</w:t>
      </w:r>
      <w:r w:rsidRPr="003160C3">
        <w:rPr>
          <w:rFonts w:eastAsia="標楷體" w:hAnsi="標楷體"/>
        </w:rPr>
        <w:t>學是法</w:t>
      </w:r>
      <w:r w:rsidRPr="003160C3">
        <w:rPr>
          <w:rStyle w:val="ad"/>
          <w:bCs/>
        </w:rPr>
        <w:footnoteReference w:id="64"/>
      </w:r>
      <w:r w:rsidRPr="003160C3">
        <w:rPr>
          <w:rFonts w:eastAsia="標楷體" w:hAnsi="標楷體"/>
        </w:rPr>
        <w:t>得須陀洹果，乃至入菩薩位</w:t>
      </w:r>
      <w:r w:rsidRPr="003160C3">
        <w:rPr>
          <w:rFonts w:hint="eastAsia"/>
        </w:rPr>
        <w:t>」</w:t>
      </w:r>
      <w:r w:rsidRPr="003160C3">
        <w:t>者，是佛滅度後，遺法中得道，是故重說。</w:t>
      </w:r>
    </w:p>
    <w:p w:rsidR="005E40DF" w:rsidRPr="003160C3" w:rsidRDefault="005E40DF" w:rsidP="00B15242">
      <w:pPr>
        <w:spacing w:beforeLines="30" w:before="108" w:line="370" w:lineRule="exact"/>
        <w:ind w:leftChars="300" w:left="720"/>
        <w:jc w:val="both"/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、諸佛在世</w:t>
      </w:r>
      <w:r w:rsidRPr="003160C3">
        <w:rPr>
          <w:b/>
          <w:sz w:val="20"/>
          <w:szCs w:val="20"/>
          <w:bdr w:val="single" w:sz="4" w:space="0" w:color="auto"/>
        </w:rPr>
        <w:t>及遺法中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，餘眾生所種善根</w:t>
      </w:r>
      <w:r w:rsidRPr="003160C3">
        <w:rPr>
          <w:rStyle w:val="ad"/>
          <w:bCs/>
        </w:rPr>
        <w:footnoteReference w:id="65"/>
      </w:r>
    </w:p>
    <w:p w:rsidR="005E40DF" w:rsidRPr="003160C3" w:rsidRDefault="005E40DF" w:rsidP="00B15242">
      <w:pPr>
        <w:spacing w:line="370" w:lineRule="exact"/>
        <w:ind w:leftChars="300" w:left="720"/>
        <w:jc w:val="both"/>
      </w:pP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及餘眾生種諸善根</w:t>
      </w:r>
      <w:r w:rsidRPr="003160C3">
        <w:rPr>
          <w:rFonts w:hint="eastAsia"/>
          <w:bCs/>
        </w:rPr>
        <w:t>」</w:t>
      </w:r>
      <w:r w:rsidRPr="003160C3">
        <w:t>者，此是佛在世及遺法中，天</w:t>
      </w:r>
      <w:r w:rsidRPr="003160C3">
        <w:rPr>
          <w:rFonts w:hint="eastAsia"/>
        </w:rPr>
        <w:t>、</w:t>
      </w:r>
      <w:r w:rsidRPr="003160C3">
        <w:t>人乃至畜生種</w:t>
      </w:r>
      <w:r w:rsidRPr="003160C3">
        <w:rPr>
          <w:vertAlign w:val="superscript"/>
        </w:rPr>
        <w:footnoteReference w:id="66"/>
      </w:r>
      <w:r w:rsidRPr="003160C3">
        <w:t>福德因緣。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）菩薩緣上四種福德隨喜迴向，名無上隨喜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是上四段</w:t>
      </w:r>
      <w:r w:rsidRPr="003160C3">
        <w:rPr>
          <w:rStyle w:val="ad"/>
          <w:bCs/>
        </w:rPr>
        <w:footnoteReference w:id="67"/>
      </w:r>
      <w:r w:rsidRPr="003160C3">
        <w:t>福德，行者心遍緣</w:t>
      </w:r>
      <w:r w:rsidRPr="003160C3">
        <w:rPr>
          <w:rFonts w:hint="eastAsia"/>
        </w:rPr>
        <w:t>、</w:t>
      </w:r>
      <w:r w:rsidRPr="003160C3">
        <w:t>憶念</w:t>
      </w:r>
      <w:r w:rsidRPr="003160C3">
        <w:rPr>
          <w:rFonts w:hint="eastAsia"/>
          <w:bCs/>
        </w:rPr>
        <w:t>，</w:t>
      </w:r>
      <w:r w:rsidRPr="003160C3">
        <w:t>隨喜</w:t>
      </w:r>
      <w:r w:rsidRPr="003160C3">
        <w:rPr>
          <w:rFonts w:hint="eastAsia"/>
          <w:bCs/>
        </w:rPr>
        <w:t>，</w:t>
      </w:r>
      <w:r w:rsidRPr="003160C3">
        <w:t>求佛道故迴向</w:t>
      </w:r>
      <w:r w:rsidRPr="003160C3">
        <w:rPr>
          <w:rFonts w:hint="eastAsia"/>
        </w:rPr>
        <w:t>，</w:t>
      </w:r>
      <w:r w:rsidRPr="003160C3">
        <w:t>名</w:t>
      </w: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無上隨喜，最上、無與等</w:t>
      </w:r>
      <w:r w:rsidRPr="003160C3">
        <w:rPr>
          <w:rFonts w:hint="eastAsia"/>
          <w:bCs/>
        </w:rPr>
        <w:t>」。</w:t>
      </w:r>
    </w:p>
    <w:p w:rsidR="005E40DF" w:rsidRPr="003160C3" w:rsidRDefault="008C365B" w:rsidP="00003C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="005E40DF" w:rsidRPr="003160C3">
        <w:rPr>
          <w:b/>
          <w:sz w:val="20"/>
          <w:szCs w:val="20"/>
          <w:bdr w:val="single" w:sz="4" w:space="0" w:color="auto"/>
        </w:rPr>
        <w:t>求佛道者，何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5E40DF" w:rsidRPr="003160C3">
        <w:rPr>
          <w:b/>
          <w:sz w:val="20"/>
          <w:szCs w:val="20"/>
          <w:bdr w:val="single" w:sz="4" w:space="0" w:color="auto"/>
        </w:rPr>
        <w:t>不自作功德而心行隨喜</w:t>
      </w:r>
    </w:p>
    <w:p w:rsidR="005E40DF" w:rsidRPr="003160C3" w:rsidRDefault="005E40DF" w:rsidP="00003CDD">
      <w:pPr>
        <w:ind w:leftChars="300" w:left="1440" w:hangingChars="300" w:hanging="720"/>
        <w:jc w:val="both"/>
      </w:pPr>
      <w:r w:rsidRPr="003160C3">
        <w:t>問曰：求佛道者，何以不自作功德而心行隨喜？</w:t>
      </w:r>
    </w:p>
    <w:p w:rsidR="005E40DF" w:rsidRPr="003160C3" w:rsidRDefault="005E40DF" w:rsidP="00003CDD">
      <w:pPr>
        <w:ind w:leftChars="300" w:left="1440" w:hangingChars="300" w:hanging="720"/>
        <w:jc w:val="both"/>
        <w:rPr>
          <w:rFonts w:eastAsia="細明體"/>
        </w:rPr>
      </w:pPr>
      <w:r w:rsidRPr="003160C3">
        <w:rPr>
          <w:rFonts w:eastAsia="細明體"/>
        </w:rPr>
        <w:t>答曰：</w:t>
      </w:r>
    </w:p>
    <w:p w:rsidR="005E40DF" w:rsidRPr="003160C3" w:rsidRDefault="005E40DF" w:rsidP="00003CDD">
      <w:pPr>
        <w:ind w:leftChars="350" w:left="840"/>
        <w:jc w:val="both"/>
        <w:rPr>
          <w:rFonts w:eastAsia="細明體"/>
          <w:b/>
          <w:sz w:val="20"/>
          <w:szCs w:val="20"/>
          <w:bdr w:val="single" w:sz="4" w:space="0" w:color="auto"/>
        </w:rPr>
      </w:pPr>
      <w:r w:rsidRPr="00D61F1D">
        <w:rPr>
          <w:rFonts w:eastAsia="細明體"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eastAsia="細明體" w:hint="eastAsia"/>
          <w:b/>
          <w:sz w:val="20"/>
          <w:szCs w:val="20"/>
          <w:bdr w:val="single" w:sz="4" w:space="0" w:color="auto"/>
        </w:rPr>
        <w:t>、菩薩以方便力於他所作功德起隨喜心，勝自作者</w:t>
      </w:r>
    </w:p>
    <w:p w:rsidR="005E40DF" w:rsidRPr="003160C3" w:rsidRDefault="005E40DF" w:rsidP="00003CDD">
      <w:pPr>
        <w:ind w:leftChars="350" w:left="840"/>
        <w:jc w:val="both"/>
      </w:pPr>
      <w:r w:rsidRPr="003160C3">
        <w:t>諸菩薩以方便力，他勤勞作功德，能於中起</w:t>
      </w:r>
      <w:r w:rsidRPr="003160C3">
        <w:rPr>
          <w:vertAlign w:val="superscript"/>
        </w:rPr>
        <w:footnoteReference w:id="68"/>
      </w:r>
      <w:r w:rsidRPr="003160C3">
        <w:t>隨喜者</w:t>
      </w:r>
      <w:r w:rsidRPr="003160C3">
        <w:rPr>
          <w:vertAlign w:val="superscript"/>
        </w:rPr>
        <w:footnoteReference w:id="69"/>
      </w:r>
      <w:r w:rsidRPr="003160C3">
        <w:t>，福德勝自作者。</w:t>
      </w:r>
    </w:p>
    <w:p w:rsidR="005E40DF" w:rsidRPr="003160C3" w:rsidRDefault="005E40DF" w:rsidP="00003CDD">
      <w:pPr>
        <w:spacing w:beforeLines="30" w:before="108"/>
        <w:ind w:leftChars="350" w:left="840"/>
        <w:jc w:val="both"/>
        <w:rPr>
          <w:rFonts w:eastAsia="細明體"/>
          <w:b/>
          <w:sz w:val="20"/>
          <w:szCs w:val="20"/>
          <w:bdr w:val="single" w:sz="4" w:space="0" w:color="auto"/>
        </w:rPr>
      </w:pPr>
      <w:r w:rsidRPr="00D61F1D">
        <w:rPr>
          <w:rFonts w:eastAsia="細明體"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eastAsia="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eastAsia="細明體"/>
          <w:b/>
          <w:sz w:val="20"/>
          <w:szCs w:val="20"/>
          <w:bdr w:val="single" w:sz="4" w:space="0" w:color="auto"/>
        </w:rPr>
        <w:t>隨喜福德即是實福德</w:t>
      </w:r>
      <w:r w:rsidRPr="003160C3">
        <w:rPr>
          <w:rFonts w:eastAsia="細明體" w:hint="eastAsia"/>
          <w:b/>
          <w:sz w:val="20"/>
          <w:szCs w:val="20"/>
          <w:bdr w:val="single" w:sz="4" w:space="0" w:color="auto"/>
        </w:rPr>
        <w:t>；不但隨喜而已，亦行實法</w:t>
      </w:r>
    </w:p>
    <w:p w:rsidR="005E40DF" w:rsidRPr="003160C3" w:rsidRDefault="005E40DF" w:rsidP="00003CDD">
      <w:pPr>
        <w:ind w:leftChars="350" w:left="840"/>
        <w:jc w:val="both"/>
      </w:pPr>
      <w:r w:rsidRPr="003160C3">
        <w:t>復次，是隨喜</w:t>
      </w:r>
      <w:r w:rsidRPr="003160C3">
        <w:rPr>
          <w:vertAlign w:val="superscript"/>
        </w:rPr>
        <w:footnoteReference w:id="70"/>
      </w:r>
      <w:r w:rsidRPr="003160C3">
        <w:t>福德，即是實福德</w:t>
      </w:r>
      <w:r w:rsidRPr="003160C3">
        <w:rPr>
          <w:rFonts w:hint="eastAsia"/>
          <w:bCs/>
        </w:rPr>
        <w:t>。</w:t>
      </w:r>
      <w:r w:rsidRPr="003160C3">
        <w:t>所以者何？念過去佛，即是念佛三昧，亦是六</w:t>
      </w:r>
      <w:r w:rsidRPr="003160C3">
        <w:rPr>
          <w:vertAlign w:val="superscript"/>
        </w:rPr>
        <w:footnoteReference w:id="71"/>
      </w:r>
      <w:r w:rsidRPr="003160C3">
        <w:t>念中念佛、念法、念僧、念戒、念捨、念天等。因行清淨戒，入禪定，起畢竟智慧</w:t>
      </w:r>
      <w:r w:rsidR="00115A2C" w:rsidRPr="003160C3">
        <w:rPr>
          <w:rFonts w:hint="eastAsia"/>
        </w:rPr>
        <w:t>──</w:t>
      </w:r>
      <w:r w:rsidRPr="003160C3">
        <w:t>和合故</w:t>
      </w:r>
      <w:r w:rsidRPr="003160C3">
        <w:rPr>
          <w:rFonts w:hint="eastAsia"/>
          <w:bCs/>
        </w:rPr>
        <w:t>，</w:t>
      </w:r>
      <w:r w:rsidRPr="003160C3">
        <w:t>能起正隨喜。</w:t>
      </w:r>
    </w:p>
    <w:p w:rsidR="005E40DF" w:rsidRPr="003160C3" w:rsidRDefault="005E40DF" w:rsidP="00003CDD">
      <w:pPr>
        <w:ind w:leftChars="350" w:left="840"/>
        <w:jc w:val="both"/>
      </w:pPr>
      <w:r w:rsidRPr="003160C3">
        <w:t>是故不但隨喜而已，亦行是實法。</w:t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2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、釋「</w:t>
      </w:r>
      <w:r w:rsidRPr="003160C3">
        <w:rPr>
          <w:b/>
          <w:sz w:val="20"/>
          <w:szCs w:val="52"/>
          <w:bdr w:val="single" w:sz="4" w:space="0" w:color="auto"/>
        </w:rPr>
        <w:t>是心迴向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」</w:t>
      </w:r>
    </w:p>
    <w:p w:rsidR="005E40DF" w:rsidRPr="003160C3" w:rsidRDefault="005E40DF" w:rsidP="00003CDD">
      <w:pPr>
        <w:ind w:leftChars="200" w:left="480"/>
        <w:jc w:val="both"/>
        <w:rPr>
          <w:bdr w:val="single" w:sz="4" w:space="0" w:color="auto"/>
        </w:rPr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是心迴向</w:t>
      </w:r>
      <w:r w:rsidRPr="003160C3">
        <w:rPr>
          <w:rFonts w:hint="eastAsia"/>
        </w:rPr>
        <w:t>」</w:t>
      </w:r>
      <w:r w:rsidRPr="003160C3">
        <w:t>者，即是隨喜心。</w:t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3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、釋「緣」、「事」</w:t>
      </w:r>
    </w:p>
    <w:p w:rsidR="005E40DF" w:rsidRPr="003160C3" w:rsidRDefault="005E40DF" w:rsidP="00003CDD">
      <w:pPr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緣</w:t>
      </w:r>
      <w:r w:rsidRPr="003160C3">
        <w:rPr>
          <w:rFonts w:hint="eastAsia"/>
        </w:rPr>
        <w:t>」</w:t>
      </w:r>
      <w:r w:rsidRPr="003160C3">
        <w:t>者，隨喜心所緣</w:t>
      </w:r>
      <w:r w:rsidRPr="003160C3">
        <w:rPr>
          <w:rFonts w:hint="eastAsia"/>
        </w:rPr>
        <w:t>，</w:t>
      </w:r>
      <w:r w:rsidRPr="003160C3">
        <w:t>所謂一切諸佛及一切眾生所作功德。</w:t>
      </w:r>
    </w:p>
    <w:p w:rsidR="005E40DF" w:rsidRPr="003160C3" w:rsidRDefault="005E40DF" w:rsidP="00003CDD">
      <w:pPr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事</w:t>
      </w:r>
      <w:r w:rsidRPr="003160C3">
        <w:rPr>
          <w:rFonts w:hint="eastAsia"/>
        </w:rPr>
        <w:t>」</w:t>
      </w:r>
      <w:r w:rsidRPr="003160C3">
        <w:t>者，若</w:t>
      </w:r>
      <w:r w:rsidRPr="003160C3">
        <w:rPr>
          <w:vertAlign w:val="superscript"/>
        </w:rPr>
        <w:footnoteReference w:id="72"/>
      </w:r>
      <w:r w:rsidRPr="003160C3">
        <w:t>是所緣之本，福德是緣功德所住處，所謂諸佛及眾生，并土地、山林、精舍住處，皆名</w:t>
      </w:r>
      <w:r w:rsidRPr="003160C3">
        <w:rPr>
          <w:rFonts w:hint="eastAsia"/>
        </w:rPr>
        <w:t>「</w:t>
      </w:r>
      <w:r w:rsidRPr="003160C3">
        <w:t>事</w:t>
      </w:r>
      <w:r w:rsidRPr="003160C3">
        <w:rPr>
          <w:rFonts w:hint="eastAsia"/>
        </w:rPr>
        <w:t>」。</w:t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4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、結所問事</w:t>
      </w:r>
    </w:p>
    <w:p w:rsidR="005E40DF" w:rsidRPr="003160C3" w:rsidRDefault="005E40DF" w:rsidP="00003CDD">
      <w:pPr>
        <w:ind w:leftChars="200" w:left="480"/>
        <w:jc w:val="both"/>
        <w:rPr>
          <w:bCs/>
        </w:rPr>
      </w:pP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如所念可得不？</w:t>
      </w:r>
      <w:r w:rsidRPr="003160C3">
        <w:rPr>
          <w:rFonts w:hint="eastAsia"/>
          <w:bCs/>
        </w:rPr>
        <w:t>」</w:t>
      </w:r>
    </w:p>
    <w:p w:rsidR="005E40DF" w:rsidRPr="003160C3" w:rsidRDefault="005E40DF" w:rsidP="00003CDD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（二）</w:t>
      </w:r>
      <w:r w:rsidRPr="003160C3">
        <w:rPr>
          <w:b/>
          <w:sz w:val="20"/>
          <w:bdr w:val="single" w:sz="4" w:space="0" w:color="auto"/>
        </w:rPr>
        <w:t>彌勒</w:t>
      </w:r>
      <w:r w:rsidRPr="003160C3">
        <w:rPr>
          <w:rFonts w:hint="eastAsia"/>
          <w:b/>
          <w:sz w:val="20"/>
          <w:bdr w:val="single" w:sz="4" w:space="0" w:color="auto"/>
        </w:rPr>
        <w:t>答：不得如所念</w:t>
      </w:r>
    </w:p>
    <w:p w:rsidR="005E40DF" w:rsidRPr="003160C3" w:rsidRDefault="005E40DF" w:rsidP="00003CDD">
      <w:pPr>
        <w:ind w:leftChars="150" w:left="360"/>
        <w:jc w:val="both"/>
        <w:rPr>
          <w:bCs/>
        </w:rPr>
      </w:pPr>
      <w:r w:rsidRPr="003160C3">
        <w:t>彌勒答言：</w:t>
      </w:r>
      <w:r w:rsidRPr="003160C3">
        <w:rPr>
          <w:rFonts w:hint="eastAsia"/>
        </w:rPr>
        <w:t>「</w:t>
      </w:r>
      <w:r w:rsidRPr="003160C3">
        <w:rPr>
          <w:rFonts w:eastAsia="標楷體"/>
        </w:rPr>
        <w:t>不也</w:t>
      </w:r>
      <w:r w:rsidRPr="003160C3">
        <w:t>！</w:t>
      </w:r>
      <w:r w:rsidRPr="003160C3">
        <w:rPr>
          <w:rFonts w:hint="eastAsia"/>
        </w:rPr>
        <w:t>」</w:t>
      </w:r>
    </w:p>
    <w:p w:rsidR="005E40DF" w:rsidRPr="003160C3" w:rsidRDefault="005E40DF" w:rsidP="00003CDD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二、第二問答</w:t>
      </w:r>
    </w:p>
    <w:p w:rsidR="005E40DF" w:rsidRPr="003160C3" w:rsidRDefault="005E40DF" w:rsidP="00003CDD">
      <w:pPr>
        <w:ind w:leftChars="150" w:left="360"/>
        <w:jc w:val="both"/>
        <w:rPr>
          <w:rFonts w:eastAsia="SimSun"/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</w:t>
      </w:r>
      <w:r w:rsidRPr="003160C3">
        <w:rPr>
          <w:b/>
          <w:sz w:val="20"/>
          <w:bdr w:val="single" w:sz="4" w:space="0" w:color="auto"/>
        </w:rPr>
        <w:t>須菩提</w:t>
      </w:r>
      <w:r w:rsidRPr="003160C3">
        <w:rPr>
          <w:rFonts w:hint="eastAsia"/>
          <w:b/>
          <w:sz w:val="20"/>
          <w:bdr w:val="single" w:sz="4" w:space="0" w:color="auto"/>
        </w:rPr>
        <w:t>難</w:t>
      </w:r>
    </w:p>
    <w:p w:rsidR="005E40DF" w:rsidRPr="003160C3" w:rsidRDefault="005E40DF" w:rsidP="00003CDD">
      <w:pPr>
        <w:ind w:leftChars="200" w:left="48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若諸緣事</w:t>
      </w:r>
      <w:r w:rsidRPr="003160C3">
        <w:rPr>
          <w:rFonts w:hint="eastAsia"/>
          <w:b/>
          <w:sz w:val="20"/>
          <w:bdr w:val="single" w:sz="4" w:space="0" w:color="auto"/>
        </w:rPr>
        <w:t>等無所有</w:t>
      </w:r>
      <w:r w:rsidRPr="003160C3">
        <w:rPr>
          <w:b/>
          <w:sz w:val="20"/>
          <w:bdr w:val="single" w:sz="4" w:space="0" w:color="auto"/>
        </w:rPr>
        <w:t>，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云何不墮顛倒</w:t>
      </w:r>
    </w:p>
    <w:p w:rsidR="005E40DF" w:rsidRPr="003160C3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）略述</w:t>
      </w:r>
    </w:p>
    <w:p w:rsidR="005E40DF" w:rsidRPr="003160C3" w:rsidRDefault="005E40DF" w:rsidP="00003CDD">
      <w:pPr>
        <w:ind w:leftChars="250" w:left="600"/>
        <w:jc w:val="both"/>
      </w:pPr>
      <w:r w:rsidRPr="003160C3">
        <w:t>須菩提語彌勒：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若諸事、諸緣無所有者，云何不墮顛倒？</w:t>
      </w:r>
      <w:r w:rsidRPr="003160C3">
        <w:rPr>
          <w:rFonts w:hint="eastAsia"/>
        </w:rPr>
        <w:t>」</w:t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</w:t>
      </w:r>
      <w:r w:rsidRPr="003160C3">
        <w:rPr>
          <w:b/>
          <w:sz w:val="20"/>
          <w:bdr w:val="single" w:sz="4" w:space="0" w:color="auto"/>
        </w:rPr>
        <w:t>顛倒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顛倒</w:t>
      </w:r>
      <w:r w:rsidRPr="003160C3">
        <w:rPr>
          <w:rFonts w:hint="eastAsia"/>
        </w:rPr>
        <w:t>」</w:t>
      </w:r>
      <w:r w:rsidRPr="003160C3">
        <w:t>者，四顛倒</w:t>
      </w:r>
      <w:r w:rsidRPr="003160C3">
        <w:rPr>
          <w:rStyle w:val="ad"/>
          <w:bCs/>
        </w:rPr>
        <w:footnoteReference w:id="73"/>
      </w:r>
      <w:r w:rsidRPr="003160C3">
        <w:rPr>
          <w:rFonts w:hint="eastAsia"/>
        </w:rPr>
        <w:t>，</w:t>
      </w:r>
      <w:r w:rsidRPr="003160C3">
        <w:t>三種分別</w:t>
      </w:r>
      <w:r w:rsidRPr="003160C3">
        <w:rPr>
          <w:rStyle w:val="ad"/>
          <w:bCs/>
        </w:rPr>
        <w:footnoteReference w:id="74"/>
      </w:r>
      <w:r w:rsidRPr="003160C3">
        <w:t>。</w:t>
      </w:r>
    </w:p>
    <w:p w:rsidR="005E40DF" w:rsidRPr="003160C3" w:rsidRDefault="005E40DF" w:rsidP="00003CDD">
      <w:pPr>
        <w:ind w:leftChars="250" w:left="600"/>
        <w:jc w:val="both"/>
      </w:pPr>
      <w:r w:rsidRPr="003160C3">
        <w:t>此顛倒是譬喻，無佛而憶想念佛，猶如無常而念常</w:t>
      </w:r>
      <w:r w:rsidRPr="003160C3">
        <w:rPr>
          <w:rFonts w:hint="eastAsia"/>
          <w:bCs/>
        </w:rPr>
        <w:t>、</w:t>
      </w:r>
      <w:r w:rsidRPr="003160C3">
        <w:t>不淨而念淨。</w:t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）釋疑：</w:t>
      </w:r>
      <w:r w:rsidRPr="003160C3">
        <w:rPr>
          <w:b/>
          <w:sz w:val="20"/>
          <w:bdr w:val="single" w:sz="4" w:space="0" w:color="auto"/>
        </w:rPr>
        <w:t>見為諸顛倒</w:t>
      </w:r>
      <w:r w:rsidRPr="003160C3">
        <w:rPr>
          <w:rFonts w:hint="eastAsia"/>
          <w:b/>
          <w:sz w:val="20"/>
          <w:bdr w:val="single" w:sz="4" w:space="0" w:color="auto"/>
        </w:rPr>
        <w:t>之</w:t>
      </w:r>
      <w:r w:rsidRPr="003160C3">
        <w:rPr>
          <w:b/>
          <w:sz w:val="20"/>
          <w:bdr w:val="single" w:sz="4" w:space="0" w:color="auto"/>
        </w:rPr>
        <w:t>本</w:t>
      </w:r>
      <w:r w:rsidRPr="003160C3">
        <w:rPr>
          <w:rFonts w:hint="eastAsia"/>
          <w:b/>
          <w:sz w:val="20"/>
          <w:bdr w:val="single" w:sz="4" w:space="0" w:color="auto"/>
        </w:rPr>
        <w:t>，</w:t>
      </w:r>
      <w:r w:rsidRPr="003160C3">
        <w:rPr>
          <w:b/>
          <w:sz w:val="20"/>
          <w:bdr w:val="single" w:sz="4" w:space="0" w:color="auto"/>
        </w:rPr>
        <w:t>想</w:t>
      </w:r>
      <w:r w:rsidRPr="003160C3">
        <w:rPr>
          <w:rFonts w:hint="eastAsia"/>
          <w:b/>
          <w:sz w:val="20"/>
          <w:bdr w:val="single" w:sz="4" w:space="0" w:color="auto"/>
        </w:rPr>
        <w:t>及</w:t>
      </w:r>
      <w:r w:rsidRPr="003160C3">
        <w:rPr>
          <w:b/>
          <w:sz w:val="20"/>
          <w:bdr w:val="single" w:sz="4" w:space="0" w:color="auto"/>
        </w:rPr>
        <w:t>心</w:t>
      </w:r>
      <w:r w:rsidRPr="003160C3">
        <w:rPr>
          <w:rFonts w:hint="eastAsia"/>
          <w:b/>
          <w:sz w:val="20"/>
          <w:bdr w:val="single" w:sz="4" w:space="0" w:color="auto"/>
        </w:rPr>
        <w:t>云何名顛倒</w:t>
      </w:r>
    </w:p>
    <w:p w:rsidR="005E40DF" w:rsidRPr="003160C3" w:rsidRDefault="005E40DF" w:rsidP="00003CDD">
      <w:pPr>
        <w:ind w:leftChars="250" w:left="1320" w:hangingChars="300" w:hanging="720"/>
        <w:jc w:val="both"/>
      </w:pPr>
      <w:r w:rsidRPr="003160C3">
        <w:t>問曰：見為諸顛倒本</w:t>
      </w:r>
      <w:r w:rsidRPr="003160C3">
        <w:rPr>
          <w:rFonts w:hint="eastAsia"/>
        </w:rPr>
        <w:t>，</w:t>
      </w:r>
      <w:r w:rsidRPr="003160C3">
        <w:t>如得初道人，能起想、心顛倒</w:t>
      </w:r>
      <w:r w:rsidRPr="003160C3">
        <w:rPr>
          <w:rFonts w:hint="eastAsia"/>
        </w:rPr>
        <w:t>，</w:t>
      </w:r>
      <w:r w:rsidRPr="003160C3">
        <w:t>無見顛倒，以見諦道斷故</w:t>
      </w:r>
      <w:r w:rsidRPr="003160C3">
        <w:rPr>
          <w:rFonts w:hint="eastAsia"/>
        </w:rPr>
        <w:t>。</w:t>
      </w:r>
    </w:p>
    <w:p w:rsidR="005E40DF" w:rsidRPr="003160C3" w:rsidRDefault="005E40DF" w:rsidP="00003CDD">
      <w:pPr>
        <w:ind w:leftChars="250" w:left="1320" w:hangingChars="300" w:hanging="720"/>
        <w:jc w:val="both"/>
      </w:pPr>
      <w:r w:rsidRPr="003160C3">
        <w:lastRenderedPageBreak/>
        <w:t>答曰：</w:t>
      </w:r>
    </w:p>
    <w:p w:rsidR="005E40DF" w:rsidRPr="003160C3" w:rsidRDefault="005E40DF" w:rsidP="00003CDD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、顛倒生時，</w:t>
      </w:r>
      <w:r w:rsidRPr="003160C3">
        <w:rPr>
          <w:b/>
          <w:sz w:val="20"/>
          <w:szCs w:val="20"/>
          <w:bdr w:val="single" w:sz="4" w:space="0" w:color="auto"/>
        </w:rPr>
        <w:t>想在前，次是心，後是見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160C3">
        <w:rPr>
          <w:b/>
          <w:sz w:val="20"/>
          <w:szCs w:val="20"/>
          <w:bdr w:val="single" w:sz="4" w:space="0" w:color="auto"/>
        </w:rPr>
        <w:t>斷時，先斷見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，後斷心及想</w:t>
      </w:r>
    </w:p>
    <w:p w:rsidR="005E40DF" w:rsidRPr="003160C3" w:rsidRDefault="005E40DF" w:rsidP="00003CDD">
      <w:pPr>
        <w:ind w:leftChars="300" w:left="720"/>
        <w:jc w:val="both"/>
      </w:pPr>
      <w:r w:rsidRPr="003160C3">
        <w:t>是顛倒</w:t>
      </w:r>
      <w:r w:rsidRPr="003160C3">
        <w:rPr>
          <w:rFonts w:hint="eastAsia"/>
        </w:rPr>
        <w:t>，</w:t>
      </w:r>
      <w:r w:rsidRPr="003160C3">
        <w:t>生時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8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89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異</w:t>
      </w:r>
      <w:r w:rsidRPr="003160C3">
        <w:rPr>
          <w:rFonts w:hint="eastAsia"/>
          <w:bCs/>
        </w:rPr>
        <w:t>、</w:t>
      </w:r>
      <w:r w:rsidRPr="003160C3">
        <w:t>斷時異。</w:t>
      </w:r>
    </w:p>
    <w:p w:rsidR="005E40DF" w:rsidRPr="003160C3" w:rsidRDefault="005E40DF" w:rsidP="00003CDD">
      <w:pPr>
        <w:ind w:leftChars="300" w:left="720"/>
        <w:jc w:val="both"/>
      </w:pPr>
      <w:r w:rsidRPr="003160C3">
        <w:rPr>
          <w:b/>
        </w:rPr>
        <w:t>生時</w:t>
      </w:r>
      <w:r w:rsidRPr="003160C3">
        <w:t>，想在前，次是心，後是見；</w:t>
      </w:r>
      <w:r w:rsidRPr="003160C3">
        <w:rPr>
          <w:b/>
        </w:rPr>
        <w:t>斷時</w:t>
      </w:r>
      <w:r w:rsidRPr="003160C3">
        <w:t>，先斷見，見諦所斷故。</w:t>
      </w:r>
    </w:p>
    <w:p w:rsidR="005E40DF" w:rsidRPr="003160C3" w:rsidRDefault="005E40DF" w:rsidP="00003C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b/>
          <w:sz w:val="20"/>
          <w:szCs w:val="20"/>
          <w:bdr w:val="single" w:sz="4" w:space="0" w:color="auto"/>
        </w:rPr>
        <w:t>顛倒體皆是見相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b/>
          <w:sz w:val="20"/>
          <w:szCs w:val="20"/>
          <w:bdr w:val="single" w:sz="4" w:space="0" w:color="auto"/>
        </w:rPr>
        <w:t>想、心顛倒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以</w:t>
      </w:r>
      <w:r w:rsidRPr="003160C3">
        <w:rPr>
          <w:b/>
          <w:sz w:val="20"/>
          <w:szCs w:val="20"/>
          <w:bdr w:val="single" w:sz="4" w:space="0" w:color="auto"/>
        </w:rPr>
        <w:t>小錯故假名顛倒，非實顛倒</w:t>
      </w:r>
    </w:p>
    <w:p w:rsidR="005E40DF" w:rsidRPr="003160C3" w:rsidRDefault="005E40DF" w:rsidP="00003CDD">
      <w:pPr>
        <w:ind w:leftChars="300" w:left="720"/>
        <w:jc w:val="both"/>
      </w:pPr>
      <w:r w:rsidRPr="003160C3">
        <w:t>顛倒體皆是見相，見諦所斷。</w:t>
      </w:r>
    </w:p>
    <w:p w:rsidR="005E40DF" w:rsidRPr="003160C3" w:rsidRDefault="005E40DF" w:rsidP="00003CDD">
      <w:pPr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t>想、心顛倒</w:t>
      </w:r>
      <w:r w:rsidRPr="003160C3">
        <w:rPr>
          <w:rFonts w:hint="eastAsia"/>
        </w:rPr>
        <w:t>」</w:t>
      </w:r>
      <w:r w:rsidRPr="003160C3">
        <w:t>者，學人未離欲，憶念忘故取淨相</w:t>
      </w:r>
      <w:r w:rsidRPr="003160C3">
        <w:rPr>
          <w:vertAlign w:val="superscript"/>
        </w:rPr>
        <w:footnoteReference w:id="75"/>
      </w:r>
      <w:r w:rsidRPr="003160C3">
        <w:rPr>
          <w:rFonts w:hint="eastAsia"/>
          <w:bCs/>
        </w:rPr>
        <w:t>、</w:t>
      </w:r>
      <w:r w:rsidRPr="003160C3">
        <w:t>起結使</w:t>
      </w:r>
      <w:r w:rsidRPr="003160C3">
        <w:rPr>
          <w:rFonts w:hint="eastAsia"/>
          <w:bCs/>
        </w:rPr>
        <w:t>；</w:t>
      </w:r>
      <w:r w:rsidRPr="003160C3">
        <w:t>還得正念即時滅</w:t>
      </w:r>
      <w:r w:rsidRPr="003160C3">
        <w:rPr>
          <w:rFonts w:hint="eastAsia"/>
        </w:rPr>
        <w:t>，</w:t>
      </w:r>
      <w:r w:rsidRPr="003160C3">
        <w:t>如經中譬喻：</w:t>
      </w:r>
      <w:r w:rsidRPr="003160C3">
        <w:rPr>
          <w:rFonts w:hint="eastAsia"/>
        </w:rPr>
        <w:t>「</w:t>
      </w:r>
      <w:r w:rsidRPr="003160C3">
        <w:t>如渧水墮大熱鐵上，即時消滅。</w:t>
      </w:r>
      <w:r w:rsidRPr="003160C3">
        <w:rPr>
          <w:rFonts w:hint="eastAsia"/>
          <w:bCs/>
        </w:rPr>
        <w:t>」</w:t>
      </w:r>
      <w:r w:rsidRPr="003160C3">
        <w:rPr>
          <w:rStyle w:val="ad"/>
          <w:bCs/>
        </w:rPr>
        <w:footnoteReference w:id="76"/>
      </w:r>
      <w:r w:rsidRPr="003160C3">
        <w:rPr>
          <w:b/>
        </w:rPr>
        <w:t>小錯故假名顛倒，非實顛倒</w:t>
      </w:r>
      <w:r w:rsidRPr="003160C3">
        <w:rPr>
          <w:rFonts w:hint="eastAsia"/>
          <w:bCs/>
        </w:rPr>
        <w:t>。</w:t>
      </w:r>
    </w:p>
    <w:p w:rsidR="005E40DF" w:rsidRPr="003160C3" w:rsidRDefault="005E40DF" w:rsidP="00003C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b/>
          <w:sz w:val="20"/>
          <w:szCs w:val="20"/>
          <w:bdr w:val="single" w:sz="4" w:space="0" w:color="auto"/>
        </w:rPr>
        <w:t>凡夫三種顛倒，學人二種顛倒</w:t>
      </w:r>
    </w:p>
    <w:p w:rsidR="005E40DF" w:rsidRPr="003160C3" w:rsidRDefault="005E40DF" w:rsidP="00003CDD">
      <w:pPr>
        <w:ind w:leftChars="300" w:left="720"/>
        <w:jc w:val="both"/>
        <w:rPr>
          <w:sz w:val="20"/>
          <w:bdr w:val="single" w:sz="4" w:space="0" w:color="auto"/>
        </w:rPr>
      </w:pPr>
      <w:r w:rsidRPr="003160C3">
        <w:t>是故說</w:t>
      </w:r>
      <w:r w:rsidRPr="003160C3">
        <w:rPr>
          <w:rFonts w:hint="eastAsia"/>
          <w:bCs/>
        </w:rPr>
        <w:t>：</w:t>
      </w:r>
      <w:r w:rsidRPr="003160C3">
        <w:t>凡夫人三種顛倒，學人二種顛倒。</w:t>
      </w:r>
      <w:r w:rsidRPr="003160C3">
        <w:rPr>
          <w:rStyle w:val="ad"/>
          <w:bCs/>
        </w:rPr>
        <w:footnoteReference w:id="77"/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、若諸法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無所有，云何得隨喜迴向事</w:t>
      </w:r>
    </w:p>
    <w:p w:rsidR="005E40DF" w:rsidRPr="003160C3" w:rsidRDefault="005E40DF" w:rsidP="00003CDD">
      <w:pPr>
        <w:ind w:leftChars="200" w:left="480"/>
        <w:jc w:val="both"/>
      </w:pPr>
      <w:r w:rsidRPr="003160C3">
        <w:t>復次，諸緣、諸事如實畢竟空，念亦空，菩提亦空，隨喜心亦空，檀波羅蜜乃至十八不共法亦空</w:t>
      </w:r>
      <w:r w:rsidR="00115A2C" w:rsidRPr="003160C3">
        <w:rPr>
          <w:rFonts w:hint="eastAsia"/>
        </w:rPr>
        <w:t>──</w:t>
      </w:r>
      <w:r w:rsidRPr="003160C3">
        <w:t>若諸法一相</w:t>
      </w:r>
      <w:r w:rsidRPr="003160C3">
        <w:rPr>
          <w:rFonts w:hint="eastAsia"/>
        </w:rPr>
        <w:t>，</w:t>
      </w:r>
      <w:r w:rsidRPr="003160C3">
        <w:t>所謂</w:t>
      </w:r>
      <w:r w:rsidRPr="003160C3">
        <w:rPr>
          <w:rFonts w:hint="eastAsia"/>
        </w:rPr>
        <w:t>「</w:t>
      </w:r>
      <w:r w:rsidRPr="003160C3">
        <w:t>無相</w:t>
      </w:r>
      <w:r w:rsidRPr="003160C3">
        <w:rPr>
          <w:rFonts w:hint="eastAsia"/>
        </w:rPr>
        <w:t>」</w:t>
      </w:r>
      <w:r w:rsidRPr="003160C3">
        <w:t>，此中何等是</w:t>
      </w:r>
      <w:r w:rsidRPr="003160C3">
        <w:rPr>
          <w:rFonts w:hint="eastAsia"/>
        </w:rPr>
        <w:t>「</w:t>
      </w:r>
      <w:r w:rsidRPr="003160C3">
        <w:t>緣</w:t>
      </w:r>
      <w:r w:rsidRPr="003160C3">
        <w:rPr>
          <w:rFonts w:hint="eastAsia"/>
        </w:rPr>
        <w:t>」</w:t>
      </w:r>
      <w:r w:rsidRPr="003160C3">
        <w:t>？何等是</w:t>
      </w:r>
      <w:r w:rsidRPr="003160C3">
        <w:rPr>
          <w:rFonts w:hint="eastAsia"/>
        </w:rPr>
        <w:t>「</w:t>
      </w:r>
      <w:r w:rsidRPr="003160C3">
        <w:t>事</w:t>
      </w:r>
      <w:r w:rsidRPr="003160C3">
        <w:rPr>
          <w:rFonts w:hint="eastAsia"/>
        </w:rPr>
        <w:t>」</w:t>
      </w:r>
      <w:r w:rsidRPr="003160C3">
        <w:t>？何等是</w:t>
      </w:r>
      <w:r w:rsidRPr="003160C3">
        <w:rPr>
          <w:rFonts w:hint="eastAsia"/>
        </w:rPr>
        <w:t>「</w:t>
      </w:r>
      <w:r w:rsidRPr="003160C3">
        <w:t>心迴向無上道</w:t>
      </w:r>
      <w:r w:rsidRPr="003160C3">
        <w:rPr>
          <w:rFonts w:hint="eastAsia"/>
        </w:rPr>
        <w:t>」</w:t>
      </w:r>
      <w:r w:rsidRPr="003160C3">
        <w:t>？</w:t>
      </w:r>
    </w:p>
    <w:p w:rsidR="005E40DF" w:rsidRPr="003160C3" w:rsidRDefault="005E40DF" w:rsidP="00003CDD">
      <w:pPr>
        <w:spacing w:beforeLines="30" w:before="108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3160C3">
        <w:t>【</w:t>
      </w:r>
      <w:r w:rsidRPr="003160C3">
        <w:rPr>
          <w:rFonts w:ascii="標楷體" w:eastAsia="標楷體" w:hAnsi="標楷體"/>
          <w:b/>
        </w:rPr>
        <w:t>經</w:t>
      </w:r>
      <w:r w:rsidRPr="003160C3">
        <w:t>】</w:t>
      </w:r>
    </w:p>
    <w:p w:rsidR="005E40DF" w:rsidRPr="003160C3" w:rsidRDefault="005E40DF" w:rsidP="00003CDD">
      <w:pPr>
        <w:ind w:leftChars="150" w:left="36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彌勒答</w:t>
      </w:r>
    </w:p>
    <w:p w:rsidR="005E40DF" w:rsidRPr="003160C3" w:rsidRDefault="005E40DF" w:rsidP="00003CDD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003CDD" w:rsidP="00003CDD">
      <w:pPr>
        <w:ind w:leftChars="250" w:left="600"/>
        <w:jc w:val="both"/>
        <w:rPr>
          <w:rFonts w:eastAsia="標楷體"/>
        </w:rPr>
      </w:pPr>
      <w:r w:rsidRPr="003160C3">
        <w:rPr>
          <w:rFonts w:ascii="新細明體" w:hAnsi="新細明體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7979F3" wp14:editId="4D480EDB">
                <wp:simplePos x="0" y="0"/>
                <wp:positionH relativeFrom="column">
                  <wp:posOffset>3145155</wp:posOffset>
                </wp:positionH>
                <wp:positionV relativeFrom="paragraph">
                  <wp:posOffset>1683080</wp:posOffset>
                </wp:positionV>
                <wp:extent cx="245110" cy="534010"/>
                <wp:effectExtent l="0" t="0" r="21590" b="381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534010"/>
                          <a:chOff x="0" y="0"/>
                          <a:chExt cx="245110" cy="53401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245110" cy="534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73075"/>
                            <a:ext cx="245110" cy="160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36576"/>
                            <a:ext cx="245110" cy="338626"/>
                          </a:xfrm>
                          <a:prstGeom prst="line">
                            <a:avLst/>
                          </a:prstGeom>
                          <a:ln w="12700" cap="flat">
                            <a:solidFill>
                              <a:schemeClr val="dk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F617168" id="Group 2" o:spid="_x0000_s1026" style="position:absolute;margin-left:247.65pt;margin-top:132.55pt;width:19.3pt;height:42.05pt;z-index:251658240" coordsize="2451,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">
                <v:line id="Straight Connector 5" o:spid="_x0000_s1027" style="position:absolute;visibility:visible;mso-wrap-style:square" from="0,0" to="2451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line id="Straight Connector 4" o:spid="_x0000_s1028" style="position:absolute;visibility:visible;mso-wrap-style:square" from="0,3730" to="2451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Straight Connector 6" o:spid="_x0000_s1029" style="position:absolute;flip:x;visibility:visible;mso-wrap-style:square" from="0,365" to="2451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uRsEAAADaAAAADwAAAGRycy9kb3ducmV2LnhtbESPQWvCQBSE74L/YXmF3nTTHlJJXYNo&#10;BE+VquD1kX3ZhGbfht1tTP99Vyj0OMzMN8y6nGwvRvKhc6zgZZmBIK6d7tgouF4OixWIEJE19o5J&#10;wQ8FKDfz2RoL7e78SeM5GpEgHApU0MY4FFKGuiWLYekG4uQ1zluMSXojtcd7gttevmZZLi12nBZa&#10;HGjXUv11/rYKLqapbm/G88eY3zrJ+xNVq0ap56dp+w4i0hT/w3/to1aQw+NKu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65GwQAAANoAAAAPAAAAAAAAAAAAAAAA&#10;AKECAABkcnMvZG93bnJldi54bWxQSwUGAAAAAAQABAD5AAAAjwMAAAAA&#10;" strokecolor="black [3200]" strokeweight="1pt">
                  <v:stroke dashstyle="1 1"/>
                </v:line>
              </v:group>
            </w:pict>
          </mc:Fallback>
        </mc:AlternateContent>
      </w:r>
      <w:r w:rsidR="005E40DF" w:rsidRPr="003160C3">
        <w:rPr>
          <w:rFonts w:eastAsia="標楷體"/>
        </w:rPr>
        <w:t>彌勒菩薩語須菩提</w:t>
      </w:r>
      <w:r w:rsidR="005E40DF" w:rsidRPr="003160C3">
        <w:rPr>
          <w:rStyle w:val="ad"/>
          <w:rFonts w:eastAsia="標楷體"/>
          <w:bCs/>
        </w:rPr>
        <w:footnoteReference w:id="78"/>
      </w:r>
      <w:r w:rsidR="005E40DF" w:rsidRPr="003160C3">
        <w:rPr>
          <w:rFonts w:eastAsia="標楷體"/>
        </w:rPr>
        <w:t>：「若諸菩薩摩訶薩久行六波羅蜜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多供養諸佛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種善根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與善知識相隨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善學自相空法</w:t>
      </w:r>
      <w:r w:rsidR="00115A2C" w:rsidRPr="003160C3">
        <w:rPr>
          <w:rFonts w:eastAsia="標楷體" w:hint="eastAsia"/>
        </w:rPr>
        <w:t>──</w:t>
      </w:r>
      <w:r w:rsidR="005E40DF" w:rsidRPr="003160C3">
        <w:rPr>
          <w:rFonts w:eastAsia="標楷體"/>
        </w:rPr>
        <w:t>是諸菩薩，是緣、是事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諸佛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諸善根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隨喜福德，不取相，迴向阿耨多羅三藐三菩提，以不</w:t>
      </w:r>
      <w:r w:rsidR="005E40DF" w:rsidRPr="003160C3">
        <w:rPr>
          <w:vertAlign w:val="superscript"/>
        </w:rPr>
        <w:footnoteReference w:id="79"/>
      </w:r>
      <w:r w:rsidR="005E40DF" w:rsidRPr="003160C3">
        <w:rPr>
          <w:rFonts w:eastAsia="標楷體"/>
        </w:rPr>
        <w:t>二法非不二法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非相非不相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非可得法非不可得法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非淨非垢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不生不滅法，是名迴向阿耨多羅三藐三菩提。</w:t>
      </w:r>
      <w:r w:rsidR="005E40DF" w:rsidRPr="003160C3">
        <w:rPr>
          <w:rStyle w:val="ad"/>
          <w:rFonts w:eastAsia="標楷體"/>
          <w:bCs/>
        </w:rPr>
        <w:footnoteReference w:id="80"/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 w:rsidRPr="003160C3">
        <w:rPr>
          <w:rFonts w:eastAsia="標楷體"/>
        </w:rPr>
        <w:t>若諸菩薩不久行六波羅蜜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不多供養諸佛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不種善根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不與善知識相隨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不善學自相空法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是諸菩薩，是諸緣、是諸事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諸佛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諸善根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隨喜福德，諸心取相，迴向阿耨多羅三藐三菩提，是不名迴向。</w:t>
      </w:r>
      <w:r w:rsidRPr="003160C3">
        <w:rPr>
          <w:rStyle w:val="ad"/>
          <w:rFonts w:eastAsia="標楷體"/>
          <w:bCs/>
        </w:rPr>
        <w:footnoteReference w:id="81"/>
      </w:r>
    </w:p>
    <w:p w:rsidR="005E40DF" w:rsidRPr="003160C3" w:rsidRDefault="005E40DF" w:rsidP="00003CDD">
      <w:pPr>
        <w:spacing w:beforeLines="30" w:before="108"/>
        <w:ind w:leftChars="200" w:left="480"/>
        <w:jc w:val="both"/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堪受法者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不堪受法者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Style w:val="ad"/>
          <w:bCs/>
        </w:rPr>
        <w:footnoteReference w:id="82"/>
      </w:r>
    </w:p>
    <w:p w:rsidR="005E40DF" w:rsidRPr="003160C3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不堪受法者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新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學菩薩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須菩提！如是般若波羅蜜義乃至一切種智義</w:t>
      </w:r>
      <w:r w:rsidR="009E1B35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所謂內空乃至無法有法空，</w:t>
      </w:r>
      <w:r w:rsidRPr="003160C3">
        <w:rPr>
          <w:rStyle w:val="ad"/>
          <w:rFonts w:eastAsia="標楷體"/>
          <w:bCs/>
        </w:rPr>
        <w:footnoteReference w:id="83"/>
      </w:r>
      <w:r w:rsidRPr="003160C3">
        <w:rPr>
          <w:rFonts w:eastAsia="標楷體"/>
        </w:rPr>
        <w:t>不應為新學菩薩說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何以故？是菩薩所有少許信樂恭敬清淨心皆亡</w:t>
      </w:r>
      <w:r w:rsidRPr="003160C3">
        <w:rPr>
          <w:rFonts w:eastAsia="標楷體"/>
          <w:vertAlign w:val="superscript"/>
        </w:rPr>
        <w:footnoteReference w:id="84"/>
      </w:r>
      <w:r w:rsidRPr="003160C3">
        <w:rPr>
          <w:rFonts w:eastAsia="標楷體"/>
        </w:rPr>
        <w:t>失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堪受法者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阿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鞞跋致菩薩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善知識守護之久學菩薩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  <w:sz w:val="20"/>
        </w:rPr>
      </w:pPr>
      <w:r w:rsidRPr="003160C3">
        <w:rPr>
          <w:rFonts w:eastAsia="標楷體"/>
        </w:rPr>
        <w:t>當在阿鞞跋致菩薩摩訶薩前說</w:t>
      </w:r>
      <w:r w:rsidR="00EE70A6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若有為善知識所護，若久供養諸佛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種諸善根，應為是人說如是般若波羅蜜義乃至一切種智義</w:t>
      </w:r>
      <w:r w:rsidRPr="003160C3">
        <w:rPr>
          <w:vertAlign w:val="superscript"/>
        </w:rPr>
        <w:footnoteReference w:id="85"/>
      </w:r>
      <w:r w:rsidR="009E1B35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所謂內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89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空乃至無法有法空。是人聞是法，不沒、不驚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不畏、不怖。</w:t>
      </w:r>
      <w:r w:rsidRPr="003160C3">
        <w:rPr>
          <w:rStyle w:val="ad"/>
          <w:rFonts w:eastAsia="標楷體"/>
          <w:bCs/>
        </w:rPr>
        <w:footnoteReference w:id="86"/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緣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善根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盡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變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須菩提！菩薩摩訶薩隨喜福德，應如是迴向阿耨多羅三藐三菩提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所謂菩薩用心隨喜功德，迴向阿耨多羅三藐三菩提，是心盡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變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離</w:t>
      </w:r>
      <w:r w:rsidR="000D290B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是緣、是事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是諸善根亦盡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變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離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是中何等是</w:t>
      </w:r>
      <w:r w:rsidRPr="003160C3">
        <w:rPr>
          <w:vertAlign w:val="superscript"/>
        </w:rPr>
        <w:footnoteReference w:id="87"/>
      </w:r>
      <w:r w:rsidRPr="003160C3">
        <w:rPr>
          <w:rFonts w:eastAsia="標楷體"/>
        </w:rPr>
        <w:t>隨喜心？何等是諸緣？何等是諸事？何等是諸善根隨喜迴向阿耨多羅三藐三菩提？</w:t>
      </w:r>
    </w:p>
    <w:p w:rsidR="005E40DF" w:rsidRPr="003160C3" w:rsidRDefault="005E40DF" w:rsidP="00B946A5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二心不俱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一切心相畢竟空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不可以取相迴向</w:t>
      </w:r>
    </w:p>
    <w:p w:rsidR="005E40DF" w:rsidRPr="003160C3" w:rsidRDefault="005E40DF" w:rsidP="00B946A5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二心不俱，是心性亦不可得迴向，菩薩云何隨喜心迴向阿耨多羅三藐三菩提？</w:t>
      </w:r>
    </w:p>
    <w:p w:rsidR="005E40DF" w:rsidRPr="003160C3" w:rsidRDefault="005E40DF" w:rsidP="00B946A5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菩薩能知諸法空而復能以無所得為方便隨喜迴向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3160C3" w:rsidRDefault="005E40DF" w:rsidP="00B946A5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若菩薩摩訶薩行般若波羅蜜時，如是知</w:t>
      </w:r>
      <w:r w:rsidRPr="003160C3">
        <w:rPr>
          <w:rFonts w:eastAsia="標楷體" w:hint="eastAsia"/>
          <w:bCs/>
        </w:rPr>
        <w:t>：</w:t>
      </w:r>
      <w:r w:rsidRPr="003160C3">
        <w:rPr>
          <w:rFonts w:eastAsia="標楷體"/>
        </w:rPr>
        <w:t>是般若波羅蜜無有法，乃至檀波羅蜜亦無有法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色無有法，受、想、行、識乃至阿耨多羅三藐三菩提</w:t>
      </w:r>
      <w:r w:rsidRPr="003160C3">
        <w:rPr>
          <w:vertAlign w:val="superscript"/>
        </w:rPr>
        <w:footnoteReference w:id="88"/>
      </w:r>
      <w:r w:rsidRPr="003160C3">
        <w:rPr>
          <w:rFonts w:eastAsia="標楷體"/>
        </w:rPr>
        <w:t>無有法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菩薩摩訶薩應如是隨喜功德迴向阿耨多羅三藐三菩提。</w:t>
      </w:r>
    </w:p>
    <w:p w:rsidR="005E40DF" w:rsidRPr="003160C3" w:rsidRDefault="005E40DF" w:rsidP="00B946A5">
      <w:pPr>
        <w:spacing w:beforeLines="20" w:before="72"/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若能如是迴向，是名隨喜功德迴向阿耨多羅三藐三菩提。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89"/>
      </w:r>
    </w:p>
    <w:p w:rsidR="005E40DF" w:rsidRPr="003160C3" w:rsidRDefault="005E40DF" w:rsidP="00B946A5">
      <w:pPr>
        <w:spacing w:beforeLines="30" w:before="108"/>
        <w:ind w:leftChars="150" w:left="360"/>
        <w:jc w:val="both"/>
      </w:pPr>
      <w:r w:rsidRPr="003160C3">
        <w:t>【</w:t>
      </w:r>
      <w:r w:rsidRPr="003160C3">
        <w:rPr>
          <w:b/>
        </w:rPr>
        <w:t>論</w:t>
      </w:r>
      <w:r w:rsidRPr="003160C3">
        <w:t>】釋曰：</w:t>
      </w:r>
    </w:p>
    <w:p w:rsidR="005E40DF" w:rsidRPr="003160C3" w:rsidRDefault="005E40DF" w:rsidP="00B946A5">
      <w:pPr>
        <w:ind w:leftChars="150" w:left="36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（二）彌勒答</w:t>
      </w:r>
    </w:p>
    <w:p w:rsidR="005E40DF" w:rsidRPr="003160C3" w:rsidRDefault="005E40DF" w:rsidP="00B946A5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、明「取相隨喜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」與「不取相隨喜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B946A5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）明「不取相隨喜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B946A5">
      <w:pPr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、不壞法相而能隨喜迴向無上菩提者甚難</w:t>
      </w:r>
    </w:p>
    <w:p w:rsidR="005E40DF" w:rsidRPr="003160C3" w:rsidRDefault="005E40DF" w:rsidP="00B946A5">
      <w:pPr>
        <w:ind w:leftChars="300" w:left="720"/>
        <w:jc w:val="both"/>
        <w:rPr>
          <w:bCs/>
        </w:rPr>
      </w:pPr>
      <w:r w:rsidRPr="003160C3">
        <w:t>彌勒意</w:t>
      </w:r>
      <w:r w:rsidRPr="003160C3">
        <w:rPr>
          <w:rFonts w:hint="eastAsia"/>
          <w:bCs/>
        </w:rPr>
        <w:t>：</w:t>
      </w:r>
      <w:r w:rsidRPr="003160C3">
        <w:t>以諸法甚深</w:t>
      </w:r>
      <w:r w:rsidRPr="003160C3">
        <w:rPr>
          <w:rFonts w:hint="eastAsia"/>
        </w:rPr>
        <w:t>，</w:t>
      </w:r>
      <w:r w:rsidRPr="003160C3">
        <w:t>隨喜心</w:t>
      </w:r>
      <w:r w:rsidRPr="003160C3">
        <w:rPr>
          <w:vertAlign w:val="superscript"/>
        </w:rPr>
        <w:footnoteReference w:id="90"/>
      </w:r>
      <w:r w:rsidRPr="003160C3">
        <w:t>微妙，所謂不壞諸法相，而隨喜心迴向無上道</w:t>
      </w:r>
      <w:r w:rsidR="00E35EF5" w:rsidRPr="003160C3">
        <w:rPr>
          <w:rFonts w:hint="eastAsia"/>
        </w:rPr>
        <w:t>，</w:t>
      </w:r>
      <w:r w:rsidRPr="003160C3">
        <w:t>是事甚難！凡夫人心剛強，不能行是法</w:t>
      </w:r>
      <w:r w:rsidRPr="003160C3">
        <w:rPr>
          <w:rFonts w:hint="eastAsia"/>
          <w:bCs/>
        </w:rPr>
        <w:t>。</w:t>
      </w:r>
    </w:p>
    <w:p w:rsidR="005E40DF" w:rsidRPr="003160C3" w:rsidRDefault="005E40DF" w:rsidP="00B946A5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、明能行者</w:t>
      </w:r>
    </w:p>
    <w:p w:rsidR="005E40DF" w:rsidRPr="003160C3" w:rsidRDefault="005E40DF" w:rsidP="00B946A5">
      <w:pPr>
        <w:ind w:leftChars="350" w:left="84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）標宗：久修六度、多供養諸佛、多種善根、與善知識相隨、善學自相空者能行</w:t>
      </w:r>
    </w:p>
    <w:p w:rsidR="005E40DF" w:rsidRPr="003160C3" w:rsidRDefault="005E40DF" w:rsidP="00B946A5">
      <w:pPr>
        <w:ind w:leftChars="350" w:left="840"/>
        <w:jc w:val="both"/>
      </w:pPr>
      <w:r w:rsidRPr="003160C3">
        <w:t>是故彌勒答言：若行者</w:t>
      </w:r>
      <w:r w:rsidRPr="003160C3">
        <w:rPr>
          <w:rFonts w:hint="eastAsia"/>
          <w:vertAlign w:val="superscript"/>
        </w:rPr>
        <w:t>（</w:t>
      </w:r>
      <w:r w:rsidRPr="00D61F1D">
        <w:rPr>
          <w:rFonts w:hint="eastAsia"/>
          <w:vertAlign w:val="superscript"/>
        </w:rPr>
        <w:t>1</w:t>
      </w:r>
      <w:r w:rsidRPr="003160C3">
        <w:rPr>
          <w:rFonts w:hint="eastAsia"/>
          <w:vertAlign w:val="superscript"/>
        </w:rPr>
        <w:t>）</w:t>
      </w:r>
      <w:r w:rsidRPr="003160C3">
        <w:t>久修六波羅蜜</w:t>
      </w:r>
      <w:r w:rsidR="00E35EF5" w:rsidRPr="003160C3">
        <w:rPr>
          <w:rFonts w:hint="eastAsia"/>
          <w:bCs/>
        </w:rPr>
        <w:t>，</w:t>
      </w:r>
      <w:r w:rsidRPr="003160C3">
        <w:t>諸功德深厚故不動，所謂能信、能行</w:t>
      </w:r>
      <w:r w:rsidRPr="003160C3">
        <w:rPr>
          <w:rFonts w:hint="eastAsia"/>
        </w:rPr>
        <w:t>，</w:t>
      </w:r>
      <w:r w:rsidRPr="003160C3">
        <w:rPr>
          <w:rFonts w:hint="eastAsia"/>
          <w:vertAlign w:val="superscript"/>
        </w:rPr>
        <w:t>（</w:t>
      </w:r>
      <w:r w:rsidRPr="00D61F1D">
        <w:rPr>
          <w:rFonts w:hint="eastAsia"/>
          <w:vertAlign w:val="superscript"/>
        </w:rPr>
        <w:t>2</w:t>
      </w:r>
      <w:r w:rsidRPr="003160C3">
        <w:rPr>
          <w:rFonts w:hint="eastAsia"/>
          <w:vertAlign w:val="superscript"/>
        </w:rPr>
        <w:t>）</w:t>
      </w:r>
      <w:r w:rsidRPr="003160C3">
        <w:t>多供養諸佛、</w:t>
      </w:r>
      <w:r w:rsidRPr="003160C3">
        <w:rPr>
          <w:rFonts w:hint="eastAsia"/>
          <w:vertAlign w:val="superscript"/>
        </w:rPr>
        <w:t>（</w:t>
      </w:r>
      <w:r w:rsidRPr="00D61F1D">
        <w:rPr>
          <w:rFonts w:hint="eastAsia"/>
          <w:vertAlign w:val="superscript"/>
        </w:rPr>
        <w:t>3</w:t>
      </w:r>
      <w:r w:rsidRPr="003160C3">
        <w:rPr>
          <w:rFonts w:hint="eastAsia"/>
          <w:vertAlign w:val="superscript"/>
        </w:rPr>
        <w:t>）</w:t>
      </w:r>
      <w:r w:rsidRPr="003160C3">
        <w:t>種善根故，集無量無邊阿僧祇功德，結使折損，其心柔軟</w:t>
      </w:r>
      <w:r w:rsidR="00115A2C" w:rsidRPr="003160C3">
        <w:rPr>
          <w:rFonts w:hint="eastAsia"/>
          <w:bCs/>
        </w:rPr>
        <w:t>──</w:t>
      </w:r>
      <w:r w:rsidRPr="003160C3">
        <w:t>此是先世因緣</w:t>
      </w:r>
      <w:r w:rsidRPr="003160C3">
        <w:rPr>
          <w:rFonts w:hint="eastAsia"/>
        </w:rPr>
        <w:t>。</w:t>
      </w:r>
    </w:p>
    <w:p w:rsidR="005E40DF" w:rsidRPr="003160C3" w:rsidRDefault="005E40DF" w:rsidP="00B946A5">
      <w:pPr>
        <w:spacing w:beforeLines="20" w:before="72"/>
        <w:ind w:leftChars="350" w:left="840"/>
        <w:jc w:val="both"/>
      </w:pPr>
      <w:r w:rsidRPr="003160C3">
        <w:t>今世得好師</w:t>
      </w:r>
      <w:r w:rsidRPr="003160C3">
        <w:rPr>
          <w:rFonts w:hint="eastAsia"/>
          <w:bCs/>
        </w:rPr>
        <w:t>、</w:t>
      </w:r>
      <w:r w:rsidRPr="003160C3">
        <w:t>好同學，亦自學諸法實相空，巧方便故不著是空。</w:t>
      </w:r>
      <w:r w:rsidRPr="003160C3">
        <w:rPr>
          <w:rStyle w:val="ad"/>
          <w:bCs/>
        </w:rPr>
        <w:footnoteReference w:id="91"/>
      </w:r>
    </w:p>
    <w:p w:rsidR="005E40DF" w:rsidRPr="003160C3" w:rsidRDefault="005E40DF" w:rsidP="00B946A5">
      <w:pPr>
        <w:spacing w:beforeLines="20" w:before="72"/>
        <w:ind w:leftChars="350" w:left="840"/>
        <w:jc w:val="both"/>
      </w:pPr>
      <w:r w:rsidRPr="003160C3">
        <w:t>如是等種種無量因緣故，諸</w:t>
      </w:r>
      <w:r w:rsidRPr="003160C3">
        <w:rPr>
          <w:vertAlign w:val="superscript"/>
        </w:rPr>
        <w:footnoteReference w:id="92"/>
      </w:r>
      <w:r w:rsidRPr="003160C3">
        <w:t>法雖</w:t>
      </w:r>
      <w:r w:rsidRPr="003160C3">
        <w:rPr>
          <w:vertAlign w:val="superscript"/>
        </w:rPr>
        <w:footnoteReference w:id="93"/>
      </w:r>
      <w:r w:rsidRPr="003160C3">
        <w:t>無相，而能起隨喜心，迴向無上道。</w:t>
      </w:r>
    </w:p>
    <w:p w:rsidR="005E40DF" w:rsidRPr="003160C3" w:rsidRDefault="005E40DF" w:rsidP="00B946A5">
      <w:pPr>
        <w:spacing w:beforeLines="30" w:before="108"/>
        <w:ind w:leftChars="350" w:left="84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）舉喻明理</w:t>
      </w:r>
    </w:p>
    <w:p w:rsidR="005E40DF" w:rsidRPr="003160C3" w:rsidRDefault="005E40DF" w:rsidP="00B946A5">
      <w:pPr>
        <w:ind w:leftChars="350" w:left="840"/>
        <w:jc w:val="both"/>
        <w:rPr>
          <w:bCs/>
        </w:rPr>
      </w:pPr>
      <w:r w:rsidRPr="003160C3">
        <w:t>譬如鐵雖堅</w:t>
      </w:r>
      <w:r w:rsidR="00F121AB" w:rsidRPr="003160C3">
        <w:rPr>
          <w:rFonts w:hint="eastAsia"/>
        </w:rPr>
        <w:t>䩕</w:t>
      </w:r>
      <w:r w:rsidRPr="003160C3">
        <w:rPr>
          <w:rStyle w:val="ad"/>
          <w:bCs/>
        </w:rPr>
        <w:footnoteReference w:id="94"/>
      </w:r>
      <w:r w:rsidRPr="003160C3">
        <w:t>，入鑪</w:t>
      </w:r>
      <w:r w:rsidRPr="003160C3">
        <w:rPr>
          <w:rStyle w:val="ad"/>
          <w:bCs/>
        </w:rPr>
        <w:footnoteReference w:id="95"/>
      </w:r>
      <w:r w:rsidRPr="003160C3">
        <w:t>則柔軟，隨作何器</w:t>
      </w:r>
      <w:r w:rsidRPr="003160C3">
        <w:rPr>
          <w:rFonts w:hint="eastAsia"/>
          <w:bCs/>
        </w:rPr>
        <w:t>；</w:t>
      </w:r>
    </w:p>
    <w:p w:rsidR="005E40DF" w:rsidRPr="003160C3" w:rsidRDefault="005E40DF" w:rsidP="00C53AFF">
      <w:pPr>
        <w:spacing w:line="356" w:lineRule="exact"/>
        <w:ind w:leftChars="350" w:left="840"/>
        <w:jc w:val="both"/>
      </w:pPr>
      <w:r w:rsidRPr="003160C3">
        <w:lastRenderedPageBreak/>
        <w:t>菩薩心亦如是，久行六波羅蜜</w:t>
      </w:r>
      <w:r w:rsidRPr="003160C3">
        <w:rPr>
          <w:rFonts w:hint="eastAsia"/>
        </w:rPr>
        <w:t>、</w:t>
      </w:r>
      <w:r w:rsidRPr="003160C3">
        <w:t>善知識所護故，其心調柔</w:t>
      </w:r>
      <w:r w:rsidRPr="003160C3">
        <w:rPr>
          <w:rFonts w:hint="eastAsia"/>
        </w:rPr>
        <w:t>；</w:t>
      </w:r>
      <w:r w:rsidRPr="003160C3">
        <w:t>過去諸佛</w:t>
      </w:r>
      <w:r w:rsidRPr="003160C3">
        <w:rPr>
          <w:rFonts w:hint="eastAsia"/>
        </w:rPr>
        <w:t>、</w:t>
      </w:r>
      <w:r w:rsidRPr="003160C3">
        <w:t>諸緣、諸事、諸善根中，不</w:t>
      </w:r>
      <w:r w:rsidRPr="003160C3">
        <w:rPr>
          <w:vertAlign w:val="superscript"/>
        </w:rPr>
        <w:footnoteReference w:id="96"/>
      </w:r>
      <w:r w:rsidRPr="003160C3">
        <w:t>取相，能起隨喜心，用無相迴向無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9"/>
          <w:attr w:name="UnitName" w:val="C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89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上道。</w:t>
      </w:r>
    </w:p>
    <w:p w:rsidR="005E40DF" w:rsidRPr="003160C3" w:rsidRDefault="005E40DF" w:rsidP="00C53AFF">
      <w:pPr>
        <w:spacing w:beforeLines="20" w:before="72" w:line="356" w:lineRule="exact"/>
        <w:ind w:leftChars="350" w:left="84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無相</w:t>
      </w:r>
      <w:r w:rsidRPr="003160C3">
        <w:rPr>
          <w:rFonts w:hint="eastAsia"/>
        </w:rPr>
        <w:t>」</w:t>
      </w:r>
      <w:r w:rsidRPr="003160C3">
        <w:t>者，能用不二非不二</w:t>
      </w:r>
      <w:r w:rsidRPr="003160C3">
        <w:rPr>
          <w:vertAlign w:val="superscript"/>
        </w:rPr>
        <w:footnoteReference w:id="97"/>
      </w:r>
      <w:r w:rsidRPr="003160C3">
        <w:t>乃至不生不滅等。</w:t>
      </w:r>
    </w:p>
    <w:p w:rsidR="005E40DF" w:rsidRPr="003160C3" w:rsidRDefault="005E40DF" w:rsidP="00C53AFF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）明「取相隨喜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與上相違者，是名</w:t>
      </w:r>
      <w:r w:rsidRPr="003160C3">
        <w:rPr>
          <w:vertAlign w:val="superscript"/>
        </w:rPr>
        <w:footnoteReference w:id="98"/>
      </w:r>
      <w:r w:rsidRPr="003160C3">
        <w:rPr>
          <w:rFonts w:hint="eastAsia"/>
        </w:rPr>
        <w:t>「</w:t>
      </w:r>
      <w:r w:rsidRPr="003160C3">
        <w:t>不能迴向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C53AFF">
      <w:pPr>
        <w:spacing w:beforeLines="30" w:before="108" w:line="356" w:lineRule="exact"/>
        <w:ind w:leftChars="200" w:left="480"/>
        <w:jc w:val="both"/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、明「堪受法者」與「不堪受法者」</w:t>
      </w:r>
    </w:p>
    <w:p w:rsidR="005E40DF" w:rsidRPr="003160C3" w:rsidRDefault="005E40DF" w:rsidP="00C53AFF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）不堪受法者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新</w:t>
      </w:r>
      <w:r w:rsidRPr="003160C3">
        <w:rPr>
          <w:b/>
          <w:sz w:val="20"/>
          <w:bdr w:val="single" w:sz="4" w:space="0" w:color="auto"/>
        </w:rPr>
        <w:t>學菩薩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彌勒知須菩提樂說空</w:t>
      </w:r>
      <w:r w:rsidRPr="003160C3">
        <w:rPr>
          <w:rFonts w:hint="eastAsia"/>
          <w:bCs/>
        </w:rPr>
        <w:t>，</w:t>
      </w:r>
      <w:r w:rsidRPr="003160C3">
        <w:t>故語言：</w:t>
      </w:r>
      <w:r w:rsidRPr="003160C3">
        <w:rPr>
          <w:rFonts w:hint="eastAsia"/>
        </w:rPr>
        <w:t>「</w:t>
      </w:r>
      <w:r w:rsidRPr="003160C3">
        <w:t>如是般若波羅蜜隨喜義，不應新學菩薩前說</w:t>
      </w:r>
      <w:r w:rsidRPr="003160C3">
        <w:rPr>
          <w:rFonts w:hint="eastAsia"/>
          <w:bCs/>
        </w:rPr>
        <w:t>。</w:t>
      </w:r>
      <w:r w:rsidRPr="003160C3">
        <w:rPr>
          <w:rFonts w:hint="eastAsia"/>
        </w:rPr>
        <w:t>」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何以故？若有少福德</w:t>
      </w:r>
      <w:r w:rsidRPr="003160C3">
        <w:rPr>
          <w:rFonts w:hint="eastAsia"/>
          <w:bCs/>
        </w:rPr>
        <w:t>、</w:t>
      </w:r>
      <w:r w:rsidRPr="003160C3">
        <w:t>善根者，聞是畢竟空法，即著空</w:t>
      </w:r>
      <w:r w:rsidRPr="003160C3">
        <w:rPr>
          <w:rFonts w:hint="eastAsia"/>
        </w:rPr>
        <w:t>，</w:t>
      </w:r>
      <w:r w:rsidRPr="003160C3">
        <w:t>作是念：</w:t>
      </w:r>
      <w:r w:rsidRPr="003160C3">
        <w:rPr>
          <w:rFonts w:hint="eastAsia"/>
        </w:rPr>
        <w:t>「</w:t>
      </w:r>
      <w:r w:rsidRPr="003160C3">
        <w:t>若一切法畢竟空無所有者，我何為作福德？」則忘失善</w:t>
      </w:r>
      <w:r w:rsidRPr="003160C3">
        <w:rPr>
          <w:vertAlign w:val="superscript"/>
        </w:rPr>
        <w:footnoteReference w:id="99"/>
      </w:r>
      <w:r w:rsidRPr="003160C3">
        <w:t>業。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以是故，新發意菩薩，先教取相隨喜，漸得方便力</w:t>
      </w:r>
      <w:r w:rsidRPr="003160C3">
        <w:rPr>
          <w:rFonts w:hint="eastAsia"/>
          <w:bCs/>
        </w:rPr>
        <w:t>，</w:t>
      </w:r>
      <w:r w:rsidRPr="003160C3">
        <w:t>爾乃能行無相隨喜。</w:t>
      </w:r>
      <w:r w:rsidRPr="003160C3">
        <w:rPr>
          <w:rStyle w:val="ad"/>
          <w:bCs/>
        </w:rPr>
        <w:footnoteReference w:id="100"/>
      </w:r>
    </w:p>
    <w:p w:rsidR="005E40DF" w:rsidRPr="003160C3" w:rsidRDefault="005E40DF" w:rsidP="00C53AFF">
      <w:pPr>
        <w:spacing w:line="356" w:lineRule="exact"/>
        <w:ind w:leftChars="250" w:left="600"/>
        <w:jc w:val="both"/>
        <w:rPr>
          <w:bdr w:val="single" w:sz="4" w:space="0" w:color="auto"/>
        </w:rPr>
      </w:pPr>
      <w:r w:rsidRPr="003160C3">
        <w:t>譬如鳥子，羽翼未成，不可逼令高翔；六翮</w:t>
      </w:r>
      <w:r w:rsidRPr="003160C3">
        <w:rPr>
          <w:rStyle w:val="ad"/>
          <w:bCs/>
        </w:rPr>
        <w:footnoteReference w:id="101"/>
      </w:r>
      <w:r w:rsidRPr="003160C3">
        <w:t>成就，則能遠飛。</w:t>
      </w:r>
    </w:p>
    <w:p w:rsidR="005E40DF" w:rsidRPr="003160C3" w:rsidRDefault="005E40DF" w:rsidP="00C53AFF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）堪受法者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阿</w:t>
      </w:r>
      <w:r w:rsidRPr="003160C3">
        <w:rPr>
          <w:b/>
          <w:sz w:val="20"/>
          <w:bdr w:val="single" w:sz="4" w:space="0" w:color="auto"/>
        </w:rPr>
        <w:t>鞞跋致菩薩</w:t>
      </w:r>
      <w:r w:rsidRPr="003160C3">
        <w:rPr>
          <w:rFonts w:hint="eastAsia"/>
          <w:b/>
          <w:sz w:val="20"/>
          <w:bdr w:val="single" w:sz="4" w:space="0" w:color="auto"/>
        </w:rPr>
        <w:t>，善知識守護之久學菩薩</w:t>
      </w:r>
    </w:p>
    <w:p w:rsidR="005E40DF" w:rsidRPr="003160C3" w:rsidRDefault="005E40DF" w:rsidP="00C53AFF">
      <w:pPr>
        <w:spacing w:line="356" w:lineRule="exact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、標宗：二種人堪受</w:t>
      </w:r>
    </w:p>
    <w:p w:rsidR="005E40DF" w:rsidRPr="003160C3" w:rsidRDefault="005E40DF" w:rsidP="00C53AFF">
      <w:pPr>
        <w:spacing w:line="356" w:lineRule="exact"/>
        <w:ind w:leftChars="300" w:left="720"/>
        <w:jc w:val="both"/>
      </w:pPr>
      <w:r w:rsidRPr="003160C3">
        <w:rPr>
          <w:b/>
        </w:rPr>
        <w:t>阿鞞跋致菩薩</w:t>
      </w:r>
      <w:r w:rsidR="00115A2C" w:rsidRPr="003160C3">
        <w:rPr>
          <w:rFonts w:hint="eastAsia"/>
        </w:rPr>
        <w:t>──</w:t>
      </w:r>
      <w:r w:rsidRPr="003160C3">
        <w:t>入法位</w:t>
      </w:r>
      <w:r w:rsidRPr="003160C3">
        <w:rPr>
          <w:rFonts w:hint="eastAsia"/>
        </w:rPr>
        <w:t>、</w:t>
      </w:r>
      <w:r w:rsidRPr="003160C3">
        <w:t>得法忍，能信、能行，故可為說。</w:t>
      </w:r>
    </w:p>
    <w:p w:rsidR="005E40DF" w:rsidRPr="003160C3" w:rsidRDefault="005E40DF" w:rsidP="00C53AFF">
      <w:pPr>
        <w:spacing w:beforeLines="20" w:before="72" w:line="356" w:lineRule="exact"/>
        <w:ind w:leftChars="300" w:left="720"/>
        <w:jc w:val="both"/>
      </w:pPr>
      <w:r w:rsidRPr="003160C3">
        <w:t>若有久</w:t>
      </w:r>
      <w:r w:rsidRPr="003160C3">
        <w:rPr>
          <w:vertAlign w:val="superscript"/>
        </w:rPr>
        <w:footnoteReference w:id="102"/>
      </w:r>
      <w:r w:rsidRPr="003160C3">
        <w:t>行六波羅蜜</w:t>
      </w:r>
      <w:r w:rsidR="00E35EF5" w:rsidRPr="003160C3">
        <w:rPr>
          <w:rFonts w:hint="eastAsia"/>
        </w:rPr>
        <w:t>、</w:t>
      </w:r>
      <w:r w:rsidRPr="003160C3">
        <w:t>與善知識相隨</w:t>
      </w:r>
      <w:r w:rsidR="00115A2C" w:rsidRPr="003160C3">
        <w:rPr>
          <w:rFonts w:hint="eastAsia"/>
        </w:rPr>
        <w:t>──</w:t>
      </w:r>
      <w:r w:rsidRPr="003160C3">
        <w:t>內福德</w:t>
      </w:r>
      <w:r w:rsidRPr="003160C3">
        <w:rPr>
          <w:rFonts w:hint="eastAsia"/>
          <w:bCs/>
        </w:rPr>
        <w:t>、</w:t>
      </w:r>
      <w:r w:rsidRPr="003160C3">
        <w:t>外因緣力助</w:t>
      </w:r>
      <w:r w:rsidRPr="003160C3">
        <w:rPr>
          <w:rFonts w:hint="eastAsia"/>
          <w:bCs/>
        </w:rPr>
        <w:t>，</w:t>
      </w:r>
      <w:r w:rsidRPr="003160C3">
        <w:t>雖非阿鞞跋致，能信、能行。</w:t>
      </w:r>
    </w:p>
    <w:p w:rsidR="005E40DF" w:rsidRPr="003160C3" w:rsidRDefault="005E40DF" w:rsidP="00C53AFF">
      <w:pPr>
        <w:spacing w:beforeLines="20" w:before="72" w:line="356" w:lineRule="exact"/>
        <w:ind w:leftChars="300" w:left="720"/>
        <w:jc w:val="both"/>
      </w:pPr>
      <w:r w:rsidRPr="003160C3">
        <w:t>是二種人，聞是</w:t>
      </w:r>
      <w:r w:rsidRPr="003160C3">
        <w:rPr>
          <w:rFonts w:hint="eastAsia"/>
          <w:bCs/>
        </w:rPr>
        <w:t>，</w:t>
      </w:r>
      <w:r w:rsidRPr="003160C3">
        <w:t>心清淨，歡喜信受。</w:t>
      </w:r>
    </w:p>
    <w:p w:rsidR="005E40DF" w:rsidRPr="003160C3" w:rsidRDefault="005E40DF" w:rsidP="00C53AFF">
      <w:pPr>
        <w:spacing w:beforeLines="30" w:before="108" w:line="356" w:lineRule="exact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、舉喻明理</w:t>
      </w:r>
    </w:p>
    <w:p w:rsidR="005E40DF" w:rsidRPr="003160C3" w:rsidRDefault="005E40DF" w:rsidP="00C53AFF">
      <w:pPr>
        <w:spacing w:line="356" w:lineRule="exact"/>
        <w:ind w:leftChars="300" w:left="720"/>
        <w:jc w:val="both"/>
      </w:pPr>
      <w:r w:rsidRPr="003160C3">
        <w:t>如久飢渴者，得好飲食</w:t>
      </w:r>
      <w:r w:rsidRPr="003160C3">
        <w:rPr>
          <w:rFonts w:hint="eastAsia"/>
        </w:rPr>
        <w:t>；</w:t>
      </w:r>
      <w:r w:rsidRPr="003160C3">
        <w:t>如大熱得涼</w:t>
      </w:r>
      <w:r w:rsidRPr="003160C3">
        <w:rPr>
          <w:rFonts w:hint="eastAsia"/>
          <w:bCs/>
        </w:rPr>
        <w:t>、</w:t>
      </w:r>
      <w:r w:rsidRPr="003160C3">
        <w:t>大寒得溫，其心愛樂歡喜。</w:t>
      </w:r>
    </w:p>
    <w:p w:rsidR="005E40DF" w:rsidRPr="003160C3" w:rsidRDefault="005E40DF" w:rsidP="00C53AFF">
      <w:pPr>
        <w:spacing w:line="356" w:lineRule="exact"/>
        <w:ind w:leftChars="300" w:left="720"/>
        <w:jc w:val="both"/>
        <w:rPr>
          <w:bdr w:val="single" w:sz="4" w:space="0" w:color="auto"/>
        </w:rPr>
      </w:pPr>
      <w:r w:rsidRPr="003160C3">
        <w:t>是二菩薩亦如是，得是無相智慧，作是念：</w:t>
      </w:r>
      <w:r w:rsidRPr="003160C3">
        <w:rPr>
          <w:rFonts w:hint="eastAsia"/>
        </w:rPr>
        <w:t>「</w:t>
      </w:r>
      <w:r w:rsidRPr="003160C3">
        <w:t>我因是智慧，能度無量眾生，何況有驚懼、恐怖！恐怖從我心中出，是法中諸法</w:t>
      </w:r>
      <w:r w:rsidRPr="003160C3">
        <w:rPr>
          <w:vertAlign w:val="superscript"/>
        </w:rPr>
        <w:footnoteReference w:id="103"/>
      </w:r>
      <w:r w:rsidRPr="003160C3">
        <w:t>相尚空，何況有我而決定取諸法相，聞一切法無相，則生驚懼！</w:t>
      </w:r>
      <w:r w:rsidRPr="003160C3">
        <w:rPr>
          <w:rFonts w:hint="eastAsia"/>
          <w:bCs/>
        </w:rPr>
        <w:t>」</w:t>
      </w:r>
    </w:p>
    <w:p w:rsidR="005E40DF" w:rsidRPr="003160C3" w:rsidRDefault="008C365B" w:rsidP="00C53AFF">
      <w:pPr>
        <w:spacing w:beforeLines="30" w:before="108" w:line="356" w:lineRule="exact"/>
        <w:ind w:leftChars="300" w:left="72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bdr w:val="single" w:sz="4" w:space="0" w:color="auto"/>
        </w:rPr>
        <w:t>結「隨喜」義</w:t>
      </w:r>
    </w:p>
    <w:p w:rsidR="005E40DF" w:rsidRPr="003160C3" w:rsidRDefault="005E40DF" w:rsidP="00C53AFF">
      <w:pPr>
        <w:spacing w:line="356" w:lineRule="exact"/>
        <w:ind w:leftChars="300" w:left="720"/>
        <w:jc w:val="both"/>
      </w:pPr>
      <w:r w:rsidRPr="003160C3">
        <w:t>是說隨喜義體竟，後當更以種種異門釋上事。</w:t>
      </w:r>
    </w:p>
    <w:p w:rsidR="005E40DF" w:rsidRPr="003160C3" w:rsidRDefault="005E40DF" w:rsidP="00C53AFF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、明「正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C53AFF">
      <w:pPr>
        <w:spacing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）思惟心、緣、事、</w:t>
      </w:r>
      <w:r w:rsidRPr="003160C3">
        <w:rPr>
          <w:b/>
          <w:sz w:val="20"/>
          <w:bdr w:val="single" w:sz="4" w:space="0" w:color="auto"/>
        </w:rPr>
        <w:t>善根</w:t>
      </w:r>
      <w:r w:rsidRPr="003160C3">
        <w:rPr>
          <w:rFonts w:hint="eastAsia"/>
          <w:b/>
          <w:sz w:val="20"/>
          <w:bdr w:val="single" w:sz="4" w:space="0" w:color="auto"/>
        </w:rPr>
        <w:t>皆</w:t>
      </w:r>
      <w:r w:rsidRPr="003160C3">
        <w:rPr>
          <w:b/>
          <w:sz w:val="20"/>
          <w:bdr w:val="single" w:sz="4" w:space="0" w:color="auto"/>
        </w:rPr>
        <w:t>盡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滅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變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離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Cs/>
        </w:rPr>
      </w:pPr>
      <w:r w:rsidRPr="003160C3">
        <w:t>復次，</w:t>
      </w:r>
      <w:r w:rsidRPr="003160C3">
        <w:rPr>
          <w:rFonts w:hint="eastAsia"/>
          <w:bCs/>
        </w:rPr>
        <w:t>「</w:t>
      </w:r>
      <w:r w:rsidRPr="003160C3">
        <w:t>須菩提！菩薩應如是思惟：</w:t>
      </w:r>
      <w:r w:rsidRPr="003160C3">
        <w:rPr>
          <w:rFonts w:hint="eastAsia"/>
        </w:rPr>
        <w:t>『</w:t>
      </w:r>
      <w:r w:rsidRPr="003160C3">
        <w:t>用是心迴向無上道，是心念念盡</w:t>
      </w:r>
      <w:r w:rsidRPr="003160C3">
        <w:rPr>
          <w:rFonts w:hint="eastAsia"/>
        </w:rPr>
        <w:t>、</w:t>
      </w:r>
      <w:r w:rsidRPr="003160C3">
        <w:t>滅</w:t>
      </w:r>
      <w:r w:rsidRPr="003160C3">
        <w:rPr>
          <w:rFonts w:hint="eastAsia"/>
        </w:rPr>
        <w:t>、</w:t>
      </w:r>
      <w:r w:rsidRPr="003160C3">
        <w:t>變</w:t>
      </w:r>
      <w:r w:rsidRPr="003160C3">
        <w:rPr>
          <w:rFonts w:hint="eastAsia"/>
        </w:rPr>
        <w:t>、</w:t>
      </w:r>
      <w:r w:rsidRPr="003160C3">
        <w:lastRenderedPageBreak/>
        <w:t>離，無有住時。</w:t>
      </w:r>
      <w:r w:rsidRPr="003160C3">
        <w:rPr>
          <w:rFonts w:hint="eastAsia"/>
        </w:rPr>
        <w:t>』</w:t>
      </w:r>
      <w:r w:rsidRPr="003160C3">
        <w:rPr>
          <w:rFonts w:hint="eastAsia"/>
          <w:bCs/>
        </w:rPr>
        <w:t>」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是諸緣、事</w:t>
      </w:r>
      <w:r w:rsidR="00E35EF5" w:rsidRPr="003160C3">
        <w:rPr>
          <w:rFonts w:hint="eastAsia"/>
          <w:bCs/>
        </w:rPr>
        <w:t>，</w:t>
      </w:r>
      <w:r w:rsidRPr="003160C3">
        <w:t>所謂過去諸佛及諸善根。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諸佛等諸緣事</w:t>
      </w:r>
      <w:r w:rsidRPr="003160C3">
        <w:rPr>
          <w:vertAlign w:val="superscript"/>
        </w:rPr>
        <w:footnoteReference w:id="104"/>
      </w:r>
      <w:r w:rsidRPr="003160C3">
        <w:t>久</w:t>
      </w:r>
      <w:r w:rsidRPr="003160C3">
        <w:rPr>
          <w:b/>
        </w:rPr>
        <w:t>已滅</w:t>
      </w:r>
      <w:r w:rsidRPr="003160C3">
        <w:t>，隨喜心</w:t>
      </w:r>
      <w:r w:rsidRPr="003160C3">
        <w:rPr>
          <w:b/>
        </w:rPr>
        <w:t>今滅</w:t>
      </w:r>
      <w:r w:rsidRPr="003160C3">
        <w:t>；</w:t>
      </w:r>
      <w:r w:rsidRPr="003160C3">
        <w:rPr>
          <w:b/>
        </w:rPr>
        <w:t>既滅無異</w:t>
      </w:r>
      <w:r w:rsidRPr="003160C3">
        <w:t>，是故經中說</w:t>
      </w:r>
      <w:r w:rsidRPr="003160C3">
        <w:rPr>
          <w:rFonts w:hint="eastAsia"/>
        </w:rPr>
        <w:t>：「</w:t>
      </w:r>
      <w:r w:rsidRPr="003160C3">
        <w:t>用是心迴向，是心即盡滅。</w:t>
      </w:r>
      <w:r w:rsidRPr="003160C3">
        <w:rPr>
          <w:rFonts w:hint="eastAsia"/>
        </w:rPr>
        <w:t>」</w:t>
      </w:r>
    </w:p>
    <w:p w:rsidR="005E40DF" w:rsidRPr="003160C3" w:rsidRDefault="005E40DF" w:rsidP="00C53AFF">
      <w:pPr>
        <w:spacing w:beforeLines="20" w:before="72" w:line="380" w:lineRule="exact"/>
        <w:ind w:leftChars="250" w:left="600"/>
        <w:jc w:val="both"/>
      </w:pPr>
      <w:r w:rsidRPr="003160C3">
        <w:t>如是等</w:t>
      </w:r>
      <w:r w:rsidRPr="003160C3">
        <w:rPr>
          <w:b/>
        </w:rPr>
        <w:t>入過去世故</w:t>
      </w:r>
      <w:r w:rsidRPr="003160C3">
        <w:rPr>
          <w:rFonts w:hint="eastAsia"/>
          <w:b/>
          <w:bCs/>
        </w:rPr>
        <w:t>，</w:t>
      </w:r>
      <w:r w:rsidRPr="003160C3">
        <w:rPr>
          <w:b/>
        </w:rPr>
        <w:t>入諸法實相故</w:t>
      </w:r>
      <w:r w:rsidRPr="003160C3">
        <w:t>，無有分別是心、是緣、是事、是善根等。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若能如是迴向，是為</w:t>
      </w:r>
      <w:r w:rsidRPr="003160C3">
        <w:rPr>
          <w:rFonts w:hint="eastAsia"/>
        </w:rPr>
        <w:t>「</w:t>
      </w:r>
      <w:r w:rsidRPr="003160C3">
        <w:rPr>
          <w:b/>
        </w:rPr>
        <w:t>正迴向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C53AFF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）二心不俱，一切心相畢竟空，不可以取相迴向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復次，一時二心不和合，隨喜心時無菩提心</w:t>
      </w:r>
      <w:r w:rsidRPr="003160C3">
        <w:rPr>
          <w:rFonts w:hint="eastAsia"/>
          <w:bCs/>
        </w:rPr>
        <w:t>；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90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一切心相畢竟空，不可以取相迴向。</w:t>
      </w:r>
    </w:p>
    <w:p w:rsidR="005E40DF" w:rsidRPr="003160C3" w:rsidRDefault="005E40DF" w:rsidP="00C53AFF">
      <w:pPr>
        <w:spacing w:beforeLines="30" w:before="108" w:line="38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）菩薩能知諸法空而復能以無所得為方便隨喜迴向，是名正迴向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何以故？菩薩知般若波羅蜜空</w:t>
      </w:r>
      <w:r w:rsidR="00FA22BA" w:rsidRPr="003160C3">
        <w:rPr>
          <w:rFonts w:hint="eastAsia"/>
        </w:rPr>
        <w:t>，</w:t>
      </w:r>
      <w:r w:rsidRPr="003160C3">
        <w:t>無有定法</w:t>
      </w:r>
      <w:r w:rsidRPr="003160C3">
        <w:rPr>
          <w:rFonts w:hint="eastAsia"/>
        </w:rPr>
        <w:t>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如般若波羅蜜，一切法乃至無上道亦如是。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是時斷法愛</w:t>
      </w:r>
      <w:r w:rsidRPr="003160C3">
        <w:rPr>
          <w:rFonts w:hint="eastAsia"/>
          <w:bCs/>
        </w:rPr>
        <w:t>、</w:t>
      </w:r>
      <w:r w:rsidRPr="003160C3">
        <w:t>捨著心，於空無諍，是名</w:t>
      </w:r>
      <w:r w:rsidRPr="003160C3">
        <w:rPr>
          <w:rFonts w:hint="eastAsia"/>
        </w:rPr>
        <w:t>「</w:t>
      </w:r>
      <w:r w:rsidRPr="003160C3">
        <w:t>菩薩正迴向</w:t>
      </w:r>
      <w:r w:rsidRPr="003160C3">
        <w:rPr>
          <w:rFonts w:hint="eastAsia"/>
        </w:rPr>
        <w:t>」</w:t>
      </w:r>
      <w:r w:rsidRPr="003160C3">
        <w:t>。</w:t>
      </w:r>
      <w:r w:rsidRPr="003160C3">
        <w:rPr>
          <w:rStyle w:val="ad"/>
          <w:bCs/>
        </w:rPr>
        <w:footnoteReference w:id="105"/>
      </w:r>
    </w:p>
    <w:p w:rsidR="005E40DF" w:rsidRPr="003160C3" w:rsidRDefault="005E40DF" w:rsidP="00C53AFF">
      <w:pPr>
        <w:spacing w:beforeLines="30" w:before="108" w:line="380" w:lineRule="exact"/>
        <w:jc w:val="both"/>
      </w:pPr>
      <w:r w:rsidRPr="003160C3">
        <w:t>【</w:t>
      </w:r>
      <w:r w:rsidRPr="003160C3">
        <w:rPr>
          <w:rFonts w:ascii="標楷體" w:eastAsia="標楷體" w:hAnsi="標楷體"/>
          <w:b/>
        </w:rPr>
        <w:t>經</w:t>
      </w:r>
      <w:r w:rsidRPr="003160C3">
        <w:t>】</w:t>
      </w:r>
    </w:p>
    <w:p w:rsidR="005E40DF" w:rsidRPr="003160C3" w:rsidRDefault="005E40DF" w:rsidP="00C53AFF">
      <w:pPr>
        <w:spacing w:line="38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須菩提說隨喜迴向義</w:t>
      </w:r>
    </w:p>
    <w:p w:rsidR="005E40DF" w:rsidRPr="003160C3" w:rsidRDefault="005E40DF" w:rsidP="00C53AFF">
      <w:pPr>
        <w:spacing w:line="380" w:lineRule="exact"/>
        <w:ind w:leftChars="50" w:left="12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天主三問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須菩提三答</w:t>
      </w:r>
    </w:p>
    <w:p w:rsidR="005E40DF" w:rsidRPr="003160C3" w:rsidRDefault="005E40DF" w:rsidP="00C53AFF">
      <w:pPr>
        <w:spacing w:line="380" w:lineRule="exact"/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天主問三事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（一）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新發意菩薩聞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無相迴向</w:t>
      </w:r>
      <w:r w:rsidRPr="003160C3">
        <w:rPr>
          <w:rFonts w:ascii="新細明體"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怖畏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耶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爾時，釋提桓因</w:t>
      </w:r>
      <w:r w:rsidRPr="003160C3">
        <w:rPr>
          <w:rStyle w:val="ad"/>
          <w:rFonts w:eastAsia="標楷體"/>
          <w:bCs/>
        </w:rPr>
        <w:footnoteReference w:id="106"/>
      </w:r>
      <w:r w:rsidRPr="003160C3">
        <w:rPr>
          <w:rFonts w:eastAsia="標楷體"/>
        </w:rPr>
        <w:t>語須菩提：「新發意菩薩聞是事，將無驚懼、怖畏？</w:t>
      </w:r>
    </w:p>
    <w:p w:rsidR="005E40DF" w:rsidRPr="003160C3" w:rsidRDefault="005E40DF" w:rsidP="00C53AFF">
      <w:pPr>
        <w:spacing w:beforeLines="30" w:before="108"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作諸善根迴向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須菩提！云何新發意菩薩作諸善根迴向阿耨多羅三藐三菩提？</w:t>
      </w:r>
    </w:p>
    <w:p w:rsidR="005E40DF" w:rsidRPr="003160C3" w:rsidRDefault="005E40DF" w:rsidP="00C53AFF">
      <w:pPr>
        <w:spacing w:beforeLines="30" w:before="108"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云何隨喜福德迴向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復云何隨喜福德迴向阿耨多羅三藐三菩提？」</w:t>
      </w:r>
      <w:r w:rsidRPr="003160C3">
        <w:rPr>
          <w:rStyle w:val="ad"/>
          <w:rFonts w:eastAsia="標楷體"/>
          <w:bCs/>
        </w:rPr>
        <w:footnoteReference w:id="107"/>
      </w:r>
    </w:p>
    <w:p w:rsidR="005E40DF" w:rsidRPr="003160C3" w:rsidRDefault="005E40DF" w:rsidP="001C59A0">
      <w:pPr>
        <w:spacing w:beforeLines="30" w:before="108"/>
        <w:ind w:leftChars="100" w:left="240"/>
        <w:jc w:val="both"/>
        <w:rPr>
          <w:b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須菩提三答</w:t>
      </w:r>
    </w:p>
    <w:p w:rsidR="005E40DF" w:rsidRPr="003160C3" w:rsidRDefault="005E40DF" w:rsidP="001C59A0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答第一問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多信解道法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常隨善知識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不受著諸法故不怖畏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須菩提語釋提桓因：「若新發意菩薩行般若波羅蜜，不受是般若波羅蜜，</w:t>
      </w:r>
      <w:r w:rsidRPr="003160C3">
        <w:rPr>
          <w:rFonts w:eastAsia="標楷體"/>
          <w:b/>
        </w:rPr>
        <w:t>以無所得故</w:t>
      </w:r>
      <w:r w:rsidRPr="003160C3">
        <w:rPr>
          <w:rFonts w:eastAsia="標楷體" w:hint="eastAsia"/>
          <w:b/>
        </w:rPr>
        <w:t>、</w:t>
      </w:r>
      <w:r w:rsidRPr="003160C3">
        <w:rPr>
          <w:rFonts w:eastAsia="標楷體"/>
          <w:b/>
        </w:rPr>
        <w:t>無相故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乃至檀波羅蜜亦如是</w:t>
      </w:r>
      <w:r w:rsidR="000D290B" w:rsidRPr="003160C3">
        <w:rPr>
          <w:rFonts w:eastAsia="標楷體" w:hint="eastAsia"/>
        </w:rPr>
        <w:t>。</w:t>
      </w:r>
      <w:r w:rsidRPr="003160C3">
        <w:rPr>
          <w:rFonts w:eastAsia="標楷體"/>
        </w:rPr>
        <w:t>多信解內空乃至多信解無法有法空，多信解四念處乃至十八不共法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1C59A0">
      <w:pPr>
        <w:spacing w:beforeLines="20" w:before="72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常與善知識相隨，是善知識為說六波羅蜜義，開示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分別，如是教授</w:t>
      </w:r>
      <w:r w:rsidRPr="003160C3">
        <w:rPr>
          <w:vertAlign w:val="superscript"/>
        </w:rPr>
        <w:footnoteReference w:id="108"/>
      </w:r>
      <w:r w:rsidRPr="003160C3">
        <w:rPr>
          <w:rFonts w:eastAsia="標楷體"/>
        </w:rPr>
        <w:t>，令常不離般若波羅蜜，乃至得入菩薩法位，終不離般若波羅蜜乃至不離檀波羅蜜，不離四念處乃至十八不共法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1C59A0">
      <w:pPr>
        <w:spacing w:beforeLines="20" w:before="72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亦教語魔事，聞種種魔事已，不增不減。何以故？是菩薩摩訶薩不受一切法故。</w:t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至得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菩提</w:t>
      </w:r>
      <w:r w:rsidRPr="003160C3">
        <w:rPr>
          <w:rFonts w:ascii="新細明體"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終不離善根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是菩薩亦常不離諸佛，乃至得菩薩</w:t>
      </w:r>
      <w:r w:rsidRPr="003160C3">
        <w:rPr>
          <w:vertAlign w:val="superscript"/>
        </w:rPr>
        <w:footnoteReference w:id="109"/>
      </w:r>
      <w:r w:rsidRPr="003160C3">
        <w:rPr>
          <w:rFonts w:eastAsia="標楷體"/>
        </w:rPr>
        <w:t>位，於中種善根；以是善根故，生菩薩家，乃</w:t>
      </w:r>
      <w:r w:rsidRPr="003160C3">
        <w:rPr>
          <w:vertAlign w:val="superscript"/>
        </w:rPr>
        <w:footnoteReference w:id="110"/>
      </w:r>
      <w:r w:rsidRPr="003160C3">
        <w:rPr>
          <w:rFonts w:eastAsia="標楷體"/>
        </w:rPr>
        <w:t>至得阿耨多羅三藐三菩提，終不離是善根。</w:t>
      </w:r>
      <w:r w:rsidRPr="003160C3">
        <w:rPr>
          <w:rStyle w:val="ad"/>
          <w:rFonts w:eastAsia="標楷體"/>
          <w:bCs/>
        </w:rPr>
        <w:footnoteReference w:id="111"/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於過去諸佛及弟子眾功德隨喜迴向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復次，新發意菩薩摩訶薩於過去十方無量無邊阿僧祇世界中諸佛斷生死</w:t>
      </w:r>
      <w:r w:rsidRPr="003160C3">
        <w:rPr>
          <w:vertAlign w:val="superscript"/>
        </w:rPr>
        <w:footnoteReference w:id="112"/>
      </w:r>
      <w:r w:rsidRPr="003160C3">
        <w:rPr>
          <w:rFonts w:eastAsia="標楷體"/>
        </w:rPr>
        <w:t>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斷諸戲論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道盡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棄重擔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滅聚落刺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斷諸有結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正智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得解脫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及弟子所作功德，於中若剎利大姓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婆羅門大姓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居士大家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四天王天乃至淨居天所種善根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是一切和合稱量，以隨喜心，最上、第一、最妙、無上、無與等者</w:t>
      </w:r>
      <w:r w:rsidRPr="003160C3">
        <w:rPr>
          <w:vertAlign w:val="superscript"/>
        </w:rPr>
        <w:footnoteReference w:id="113"/>
      </w:r>
      <w:r w:rsidRPr="003160C3">
        <w:rPr>
          <w:rFonts w:eastAsia="標楷體"/>
        </w:rPr>
        <w:t>，迴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90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向阿耨多羅三藐三菩提。」</w:t>
      </w:r>
      <w:r w:rsidRPr="003160C3">
        <w:rPr>
          <w:rStyle w:val="ad"/>
          <w:rFonts w:eastAsia="標楷體"/>
          <w:bCs/>
        </w:rPr>
        <w:footnoteReference w:id="114"/>
      </w:r>
    </w:p>
    <w:p w:rsidR="005E40DF" w:rsidRPr="003160C3" w:rsidRDefault="005E40DF" w:rsidP="001C59A0">
      <w:pPr>
        <w:spacing w:beforeLines="30" w:before="108"/>
        <w:ind w:leftChars="50" w:left="120"/>
        <w:jc w:val="both"/>
        <w:rPr>
          <w:sz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彌勒二問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須菩提十一答</w:t>
      </w:r>
    </w:p>
    <w:p w:rsidR="005E40DF" w:rsidRPr="003160C3" w:rsidRDefault="005E40DF" w:rsidP="001C59A0">
      <w:pPr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彌勒初問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七答</w:t>
      </w:r>
    </w:p>
    <w:p w:rsidR="005E40DF" w:rsidRPr="003160C3" w:rsidRDefault="005E40DF" w:rsidP="001C59A0">
      <w:pPr>
        <w:ind w:leftChars="150" w:left="360"/>
        <w:jc w:val="both"/>
        <w:rPr>
          <w:sz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彌勒初問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新發意菩薩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念諸佛等功德隨喜迴向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云何不墮顛倒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爾時，彌勒菩薩語須菩提：「若新發意菩薩摩訶薩念諸佛及弟子諸善根隨喜功德最上、第一、最妙、無上、無與等者</w:t>
      </w:r>
      <w:r w:rsidRPr="003160C3">
        <w:rPr>
          <w:vertAlign w:val="superscript"/>
        </w:rPr>
        <w:footnoteReference w:id="115"/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隨喜已，應迴向阿耨多羅三藐三菩提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云何菩薩不墮想顛倒、心顛倒、見顛倒？」</w:t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七答</w:t>
      </w:r>
    </w:p>
    <w:p w:rsidR="005E40DF" w:rsidRPr="003160C3" w:rsidRDefault="005E40DF" w:rsidP="001C59A0">
      <w:pPr>
        <w:ind w:leftChars="200" w:left="480"/>
        <w:jc w:val="both"/>
        <w:rPr>
          <w:sz w:val="20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不生佛想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僧想及善根想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於迴向心亦不生心想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則不墮顛倒</w:t>
      </w:r>
    </w:p>
    <w:p w:rsidR="005E40DF" w:rsidRPr="003160C3" w:rsidRDefault="005E40DF" w:rsidP="001C59A0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須菩提言：「若菩薩摩訶薩念諸佛及僧，於中不生佛想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不生僧想</w:t>
      </w:r>
      <w:r w:rsidRPr="003160C3">
        <w:rPr>
          <w:rFonts w:eastAsia="標楷體" w:hint="eastAsia"/>
          <w:bCs/>
        </w:rPr>
        <w:t>，</w:t>
      </w:r>
      <w:r w:rsidRPr="003160C3">
        <w:rPr>
          <w:rFonts w:eastAsia="標楷體"/>
        </w:rPr>
        <w:t>無善根想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用是心迴向阿耨多羅三藐三菩提，是心中亦不生心想。菩薩如是迴向，想不顛倒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心不顛倒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見不顛倒。</w:t>
      </w:r>
    </w:p>
    <w:p w:rsidR="005E40DF" w:rsidRPr="003160C3" w:rsidRDefault="005E40DF" w:rsidP="00C3276F">
      <w:pPr>
        <w:spacing w:beforeLines="20" w:before="72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若菩薩摩訶薩念諸佛及僧善根</w:t>
      </w:r>
      <w:r w:rsidRPr="003160C3">
        <w:rPr>
          <w:rFonts w:eastAsia="標楷體" w:hint="eastAsia"/>
          <w:bCs/>
        </w:rPr>
        <w:t>，</w:t>
      </w:r>
      <w:r w:rsidRPr="003160C3">
        <w:rPr>
          <w:rFonts w:eastAsia="標楷體"/>
        </w:rPr>
        <w:t>取相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取相已，迴向阿耨多羅三藐三菩提，菩薩如是名為想顛倒、心顛倒、見顛倒。</w:t>
      </w:r>
      <w:r w:rsidRPr="003160C3">
        <w:rPr>
          <w:rStyle w:val="ad"/>
          <w:rFonts w:eastAsia="標楷體"/>
          <w:bCs/>
        </w:rPr>
        <w:footnoteReference w:id="116"/>
      </w:r>
    </w:p>
    <w:p w:rsidR="005E40DF" w:rsidRPr="003160C3" w:rsidRDefault="005E40DF" w:rsidP="001C59A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知隨喜心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迴向處等皆盡滅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是為正迴向</w:t>
      </w:r>
    </w:p>
    <w:p w:rsidR="005E40DF" w:rsidRPr="003160C3" w:rsidRDefault="005E40DF" w:rsidP="001C59A0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若菩薩摩訶薩用是心念諸佛及僧諸善根；是心念時，即知盡滅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若盡滅，是法不可得迴向，所用迴向心亦是盡滅相，所迴向處</w:t>
      </w:r>
      <w:r w:rsidRPr="003160C3">
        <w:rPr>
          <w:vertAlign w:val="superscript"/>
        </w:rPr>
        <w:footnoteReference w:id="117"/>
      </w:r>
      <w:r w:rsidRPr="003160C3">
        <w:rPr>
          <w:rFonts w:eastAsia="標楷體"/>
        </w:rPr>
        <w:t>法亦如是</w:t>
      </w:r>
      <w:r w:rsidRPr="003160C3">
        <w:rPr>
          <w:vertAlign w:val="superscript"/>
        </w:rPr>
        <w:footnoteReference w:id="118"/>
      </w:r>
      <w:r w:rsidRPr="003160C3">
        <w:rPr>
          <w:rFonts w:eastAsia="標楷體"/>
        </w:rPr>
        <w:t>相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若如是迴向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是名正迴向，非邪迴向。</w:t>
      </w:r>
    </w:p>
    <w:p w:rsidR="005E40DF" w:rsidRPr="003160C3" w:rsidRDefault="005E40DF" w:rsidP="001C59A0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菩薩摩訶薩應如是迴向阿耨多羅三藐三菩提。</w:t>
      </w:r>
      <w:r w:rsidRPr="003160C3">
        <w:rPr>
          <w:rStyle w:val="ad"/>
          <w:rFonts w:eastAsia="標楷體"/>
          <w:bCs/>
        </w:rPr>
        <w:footnoteReference w:id="119"/>
      </w:r>
    </w:p>
    <w:p w:rsidR="005E40DF" w:rsidRPr="003160C3" w:rsidRDefault="005E40DF" w:rsidP="001C59A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知諸法盡滅自性空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是名真迴向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復次，若菩薩摩訶薩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過去諸佛善根及弟子善根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是中凡夫人聞法種善根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若諸</w:t>
      </w:r>
      <w:r w:rsidRPr="003160C3">
        <w:rPr>
          <w:rFonts w:eastAsia="標楷體"/>
        </w:rPr>
        <w:lastRenderedPageBreak/>
        <w:t>天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龍、夜叉、揵闥婆、阿修羅、迦樓羅、緊那羅、摩睺羅伽聞法種善根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若剎利大姓、婆羅門大姓、居士大家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四天王天乃至阿迦尼吒天聞法種善根，發阿耨多羅三藐三菩提心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是一切福德和合稱量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隨喜功德</w:t>
      </w:r>
      <w:r w:rsidRPr="003160C3">
        <w:rPr>
          <w:vertAlign w:val="superscript"/>
        </w:rPr>
        <w:footnoteReference w:id="120"/>
      </w:r>
      <w:r w:rsidRPr="003160C3">
        <w:rPr>
          <w:rFonts w:eastAsia="標楷體"/>
        </w:rPr>
        <w:t>，最上、第一、最妙、無上、</w:t>
      </w:r>
      <w:r w:rsidRPr="001C59A0">
        <w:rPr>
          <w:rFonts w:eastAsia="標楷體"/>
          <w:spacing w:val="-2"/>
        </w:rPr>
        <w:t>無與等者，迴向阿耨多羅三藐三菩提。是時菩薩若如是知是諸法盡滅，所迴向處法</w:t>
      </w:r>
      <w:r w:rsidRPr="001C59A0">
        <w:rPr>
          <w:spacing w:val="-2"/>
          <w:vertAlign w:val="superscript"/>
        </w:rPr>
        <w:footnoteReference w:id="121"/>
      </w:r>
      <w:r w:rsidRPr="003160C3">
        <w:rPr>
          <w:rFonts w:eastAsia="標楷體"/>
        </w:rPr>
        <w:t>亦自性空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能如是迴向，是名真迴向阿耨多羅三藐三菩提。</w:t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4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知諸法自性空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無有法能迴向法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復次，若菩薩如是知</w:t>
      </w:r>
      <w:r w:rsidR="00297A07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無有法能迴向法。何以故？一切法自性空故。若如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90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是迴向，是名正迴向阿耨多羅三藐三菩提。</w:t>
      </w:r>
    </w:p>
    <w:p w:rsidR="005E40DF" w:rsidRPr="003160C3" w:rsidRDefault="005E40DF" w:rsidP="00FC1A31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如是菩薩摩訶薩行般若波羅蜜乃至檀波羅蜜，不墮想顛倒、心顛倒、見顛倒。何以</w:t>
      </w:r>
      <w:r w:rsidRPr="001C59A0">
        <w:rPr>
          <w:rFonts w:eastAsia="標楷體"/>
          <w:spacing w:val="-2"/>
        </w:rPr>
        <w:t>故？菩薩不著是迴向，亦不見以諸善根迴向菩提心處，是名菩薩摩訶薩無上迴向。</w:t>
      </w:r>
      <w:r w:rsidRPr="001C59A0">
        <w:rPr>
          <w:rStyle w:val="ad"/>
          <w:rFonts w:eastAsia="標楷體"/>
          <w:bCs/>
          <w:spacing w:val="-2"/>
        </w:rPr>
        <w:footnoteReference w:id="122"/>
      </w:r>
    </w:p>
    <w:p w:rsidR="005E40DF" w:rsidRPr="003160C3" w:rsidRDefault="005E40DF" w:rsidP="00FC1A31">
      <w:pPr>
        <w:spacing w:beforeLines="30" w:before="108" w:line="370" w:lineRule="exact"/>
        <w:jc w:val="both"/>
      </w:pPr>
      <w:r w:rsidRPr="003160C3">
        <w:t>【</w:t>
      </w:r>
      <w:r w:rsidRPr="003160C3">
        <w:rPr>
          <w:b/>
        </w:rPr>
        <w:t>論</w:t>
      </w:r>
      <w:r w:rsidRPr="003160C3">
        <w:t>】</w:t>
      </w:r>
    </w:p>
    <w:p w:rsidR="005E40DF" w:rsidRPr="003160C3" w:rsidRDefault="005E40DF" w:rsidP="00FC1A31">
      <w:pPr>
        <w:spacing w:line="370" w:lineRule="exact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貳、須菩提說隨喜迴向義</w:t>
      </w:r>
    </w:p>
    <w:p w:rsidR="005E40DF" w:rsidRPr="003160C3" w:rsidRDefault="005E40DF" w:rsidP="00FC1A31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（壹）天主三問，須菩提三答</w:t>
      </w:r>
    </w:p>
    <w:p w:rsidR="005E40DF" w:rsidRPr="003160C3" w:rsidRDefault="005E40DF" w:rsidP="00FC1A31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一、天主問</w:t>
      </w:r>
    </w:p>
    <w:p w:rsidR="005E40DF" w:rsidRPr="003160C3" w:rsidRDefault="005E40DF" w:rsidP="00FC1A31">
      <w:pPr>
        <w:spacing w:line="370" w:lineRule="exact"/>
        <w:ind w:leftChars="100" w:left="960" w:hangingChars="300" w:hanging="720"/>
        <w:jc w:val="both"/>
      </w:pPr>
      <w:r w:rsidRPr="003160C3">
        <w:t>問曰：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新發意菩薩聞是事，將無怖畏、驚懼者耶</w:t>
      </w:r>
      <w:r w:rsidRPr="003160C3">
        <w:t>？</w:t>
      </w:r>
      <w:r w:rsidRPr="003160C3">
        <w:rPr>
          <w:rFonts w:hint="eastAsia"/>
        </w:rPr>
        <w:t>」</w:t>
      </w:r>
      <w:r w:rsidR="00115A2C" w:rsidRPr="003160C3">
        <w:rPr>
          <w:rFonts w:hint="eastAsia"/>
          <w:bCs/>
        </w:rPr>
        <w:t>──</w:t>
      </w:r>
      <w:r w:rsidRPr="003160C3">
        <w:t>此義先已問答</w:t>
      </w:r>
      <w:r w:rsidRPr="003160C3">
        <w:rPr>
          <w:vertAlign w:val="superscript"/>
        </w:rPr>
        <w:footnoteReference w:id="123"/>
      </w:r>
      <w:r w:rsidRPr="003160C3">
        <w:t>，今何以復問？</w:t>
      </w:r>
    </w:p>
    <w:p w:rsidR="005E40DF" w:rsidRPr="003160C3" w:rsidRDefault="005E40DF" w:rsidP="00FC1A31">
      <w:pPr>
        <w:spacing w:line="370" w:lineRule="exact"/>
        <w:ind w:leftChars="100" w:left="960" w:hangingChars="300" w:hanging="720"/>
        <w:jc w:val="both"/>
      </w:pPr>
      <w:r w:rsidRPr="003160C3">
        <w:t>答曰：</w:t>
      </w:r>
      <w:r w:rsidRPr="001C59A0">
        <w:rPr>
          <w:spacing w:val="-2"/>
        </w:rPr>
        <w:t>上彌勒雖語須菩提</w:t>
      </w:r>
      <w:r w:rsidRPr="001C59A0">
        <w:rPr>
          <w:rFonts w:hint="eastAsia"/>
          <w:bCs/>
          <w:spacing w:val="-2"/>
        </w:rPr>
        <w:t>：「</w:t>
      </w:r>
      <w:r w:rsidRPr="001C59A0">
        <w:rPr>
          <w:spacing w:val="-2"/>
        </w:rPr>
        <w:t>不應為新學說</w:t>
      </w:r>
      <w:r w:rsidRPr="001C59A0">
        <w:rPr>
          <w:rFonts w:hint="eastAsia"/>
          <w:spacing w:val="-2"/>
        </w:rPr>
        <w:t>；</w:t>
      </w:r>
      <w:r w:rsidRPr="001C59A0">
        <w:rPr>
          <w:spacing w:val="-2"/>
        </w:rPr>
        <w:t>可為阿鞞跋致及久行者說</w:t>
      </w:r>
      <w:r w:rsidR="00115A2C" w:rsidRPr="001C59A0">
        <w:rPr>
          <w:rFonts w:hint="eastAsia"/>
          <w:spacing w:val="-2"/>
        </w:rPr>
        <w:t>──</w:t>
      </w:r>
      <w:r w:rsidRPr="001C59A0">
        <w:rPr>
          <w:spacing w:val="-2"/>
        </w:rPr>
        <w:t>是二種人，</w:t>
      </w:r>
      <w:r w:rsidRPr="003160C3">
        <w:t>聞能信行。</w:t>
      </w:r>
      <w:r w:rsidRPr="003160C3">
        <w:rPr>
          <w:rFonts w:hint="eastAsia"/>
        </w:rPr>
        <w:t>」</w:t>
      </w:r>
      <w:r w:rsidRPr="003160C3">
        <w:rPr>
          <w:rStyle w:val="ad"/>
          <w:bCs/>
        </w:rPr>
        <w:footnoteReference w:id="124"/>
      </w:r>
      <w:r w:rsidRPr="003160C3">
        <w:t>已說正迴向因緣，而猶說空法</w:t>
      </w:r>
      <w:r w:rsidR="00297A07" w:rsidRPr="003160C3">
        <w:rPr>
          <w:rFonts w:hint="eastAsia"/>
          <w:bCs/>
        </w:rPr>
        <w:t>，</w:t>
      </w:r>
      <w:r w:rsidRPr="003160C3">
        <w:t>是故帝釋疑言：</w:t>
      </w:r>
      <w:r w:rsidRPr="003160C3">
        <w:rPr>
          <w:rFonts w:hint="eastAsia"/>
        </w:rPr>
        <w:t>「</w:t>
      </w:r>
      <w:r w:rsidRPr="003160C3">
        <w:t>是眾中有新發意者，云何更說使不恐怖？</w:t>
      </w:r>
      <w:r w:rsidRPr="003160C3">
        <w:rPr>
          <w:rFonts w:hint="eastAsia"/>
        </w:rPr>
        <w:t>」</w:t>
      </w:r>
    </w:p>
    <w:p w:rsidR="005E40DF" w:rsidRPr="003160C3" w:rsidRDefault="005E40DF" w:rsidP="00FC1A31">
      <w:pPr>
        <w:spacing w:beforeLines="30" w:before="108" w:line="370" w:lineRule="exact"/>
        <w:ind w:leftChars="100" w:left="24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二、須菩提答</w:t>
      </w:r>
    </w:p>
    <w:p w:rsidR="005E40DF" w:rsidRPr="003160C3" w:rsidRDefault="005E40DF" w:rsidP="00FC1A31">
      <w:pPr>
        <w:spacing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（一）答第一問：多信解道法，常隨善知識，不受著諸法故不怖畏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lastRenderedPageBreak/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、總說：以利根、得善知識二因緣故，堪任正迴向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須菩提欲成彌勒所說，欲令新發意者應正迴向，故答帝釋：</w:t>
      </w:r>
      <w:r w:rsidRPr="003160C3">
        <w:rPr>
          <w:rFonts w:hint="eastAsia"/>
        </w:rPr>
        <w:t>「</w:t>
      </w:r>
      <w:r w:rsidRPr="003160C3">
        <w:t>若新發意菩薩，雖不久行六波羅蜜</w:t>
      </w:r>
      <w:r w:rsidRPr="003160C3">
        <w:rPr>
          <w:rFonts w:hint="eastAsia"/>
          <w:bCs/>
        </w:rPr>
        <w:t>、</w:t>
      </w:r>
      <w:r w:rsidRPr="003160C3">
        <w:t>不供養諸佛</w:t>
      </w:r>
      <w:r w:rsidRPr="003160C3">
        <w:rPr>
          <w:rFonts w:hint="eastAsia"/>
        </w:rPr>
        <w:t>，</w:t>
      </w:r>
      <w:r w:rsidRPr="003160C3">
        <w:t>而以利根</w:t>
      </w:r>
      <w:r w:rsidRPr="003160C3">
        <w:rPr>
          <w:rFonts w:hint="eastAsia"/>
        </w:rPr>
        <w:t>、</w:t>
      </w:r>
      <w:r w:rsidRPr="003160C3">
        <w:t>得善知識是二因緣故，堪任正迴向。</w:t>
      </w:r>
      <w:r w:rsidRPr="003160C3">
        <w:rPr>
          <w:rFonts w:hint="eastAsia"/>
        </w:rPr>
        <w:t>」</w:t>
      </w:r>
      <w:r w:rsidRPr="003160C3">
        <w:rPr>
          <w:rStyle w:val="ad"/>
          <w:bCs/>
        </w:rPr>
        <w:footnoteReference w:id="125"/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、別釋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）明內因緣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利根</w:t>
      </w:r>
    </w:p>
    <w:p w:rsidR="005E40DF" w:rsidRPr="003160C3" w:rsidRDefault="005E40DF" w:rsidP="00FC1A31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、於六度無所得、無所著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是故語帝釋：</w:t>
      </w:r>
      <w:r w:rsidRPr="003160C3">
        <w:rPr>
          <w:rFonts w:hint="eastAsia"/>
        </w:rPr>
        <w:t>「</w:t>
      </w:r>
      <w:r w:rsidRPr="003160C3">
        <w:t>新發意菩薩行般若波羅蜜</w:t>
      </w:r>
      <w:r w:rsidRPr="003160C3">
        <w:rPr>
          <w:rFonts w:hint="eastAsia"/>
        </w:rPr>
        <w:t>，</w:t>
      </w:r>
      <w:r w:rsidRPr="003160C3">
        <w:t>不受是般若，以無所得故</w:t>
      </w:r>
      <w:r w:rsidRPr="003160C3">
        <w:rPr>
          <w:rFonts w:hint="eastAsia"/>
          <w:bCs/>
        </w:rPr>
        <w:t>、</w:t>
      </w:r>
      <w:r w:rsidRPr="003160C3">
        <w:t>畢竟空故</w:t>
      </w:r>
      <w:r w:rsidRPr="003160C3">
        <w:rPr>
          <w:rFonts w:hint="eastAsia"/>
        </w:rPr>
        <w:t>。」</w:t>
      </w:r>
      <w:r w:rsidRPr="003160C3">
        <w:t>般若波羅蜜亦不得</w:t>
      </w:r>
      <w:r w:rsidRPr="003160C3">
        <w:rPr>
          <w:rFonts w:hint="eastAsia"/>
          <w:bCs/>
        </w:rPr>
        <w:t>、</w:t>
      </w:r>
      <w:r w:rsidRPr="003160C3">
        <w:t>亦不著</w:t>
      </w:r>
      <w:r w:rsidRPr="003160C3">
        <w:rPr>
          <w:rFonts w:hint="eastAsia"/>
        </w:rPr>
        <w:t>。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乃至檀波羅蜜亦如是。</w:t>
      </w:r>
    </w:p>
    <w:p w:rsidR="005E40DF" w:rsidRPr="003160C3" w:rsidRDefault="005E40DF" w:rsidP="00FC1A31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、於諸道法多信解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多信解內空</w:t>
      </w:r>
      <w:r w:rsidRPr="003160C3">
        <w:rPr>
          <w:rFonts w:hint="eastAsia"/>
        </w:rPr>
        <w:t>」</w:t>
      </w:r>
      <w:r w:rsidRPr="003160C3">
        <w:t>者，常修樂入觀內空三昧故信解</w:t>
      </w:r>
      <w:r w:rsidRPr="003160C3">
        <w:rPr>
          <w:rFonts w:hint="eastAsia"/>
        </w:rPr>
        <w:t>。</w:t>
      </w:r>
      <w:r w:rsidRPr="003160C3">
        <w:t>乃至十八不共法多信解亦如是。</w:t>
      </w:r>
    </w:p>
    <w:p w:rsidR="005E40DF" w:rsidRPr="003160C3" w:rsidRDefault="005E40DF" w:rsidP="00FC1A3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）明外因緣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得善知識</w:t>
      </w:r>
    </w:p>
    <w:p w:rsidR="005E40DF" w:rsidRPr="003160C3" w:rsidRDefault="005E40DF" w:rsidP="00FC1A31">
      <w:pPr>
        <w:spacing w:line="370" w:lineRule="exact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、釋「善知識」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善知識相，如先說。</w:t>
      </w:r>
      <w:r w:rsidRPr="003160C3">
        <w:rPr>
          <w:rStyle w:val="ad"/>
          <w:bCs/>
        </w:rPr>
        <w:footnoteReference w:id="126"/>
      </w:r>
    </w:p>
    <w:p w:rsidR="005E40DF" w:rsidRPr="003160C3" w:rsidRDefault="005E40DF" w:rsidP="00FC1A31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、辨善知識所說事</w:t>
      </w:r>
    </w:p>
    <w:p w:rsidR="005E40DF" w:rsidRPr="003160C3" w:rsidRDefault="005E40DF" w:rsidP="00FC1A3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）為說六度</w:t>
      </w:r>
    </w:p>
    <w:p w:rsidR="005E40DF" w:rsidRPr="003160C3" w:rsidRDefault="005E40DF" w:rsidP="00FC1A31">
      <w:pPr>
        <w:spacing w:line="370" w:lineRule="exact"/>
        <w:ind w:leftChars="350" w:left="840"/>
        <w:jc w:val="both"/>
      </w:pPr>
      <w:r w:rsidRPr="003160C3">
        <w:t>此中但明</w:t>
      </w:r>
      <w:r w:rsidRPr="003160C3">
        <w:rPr>
          <w:rFonts w:hint="eastAsia"/>
          <w:bCs/>
        </w:rPr>
        <w:t>：</w:t>
      </w:r>
      <w:r w:rsidRPr="003160C3">
        <w:t>能隨六波羅蜜義說</w:t>
      </w:r>
      <w:r w:rsidRPr="003160C3">
        <w:rPr>
          <w:rFonts w:hint="eastAsia"/>
        </w:rPr>
        <w:t>；</w:t>
      </w:r>
      <w:r w:rsidRPr="003160C3">
        <w:t>聞是義已，常不離般若波羅蜜，乃至得入菩薩法位</w:t>
      </w:r>
      <w:r w:rsidR="00115A2C" w:rsidRPr="003160C3">
        <w:rPr>
          <w:rFonts w:hint="eastAsia"/>
          <w:bCs/>
        </w:rPr>
        <w:t>──</w:t>
      </w:r>
      <w:r w:rsidRPr="003160C3">
        <w:t>有久行入菩薩位，有新發意入菩薩位。</w:t>
      </w:r>
      <w:r w:rsidRPr="003160C3">
        <w:rPr>
          <w:rStyle w:val="ad"/>
          <w:bCs/>
        </w:rPr>
        <w:footnoteReference w:id="127"/>
      </w:r>
    </w:p>
    <w:p w:rsidR="005E40DF" w:rsidRPr="003160C3" w:rsidRDefault="005E40DF" w:rsidP="00FC1A3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）為說魔事</w:t>
      </w:r>
    </w:p>
    <w:p w:rsidR="005E40DF" w:rsidRPr="003160C3" w:rsidRDefault="005E40DF" w:rsidP="00FC1A31">
      <w:pPr>
        <w:spacing w:line="370" w:lineRule="exact"/>
        <w:ind w:leftChars="350" w:left="840"/>
        <w:jc w:val="both"/>
      </w:pPr>
      <w:r w:rsidRPr="003160C3">
        <w:t>復次，是新發意菩薩，善知識為說魔事</w:t>
      </w:r>
      <w:r w:rsidRPr="003160C3">
        <w:rPr>
          <w:rFonts w:hint="eastAsia"/>
        </w:rPr>
        <w:t>；</w:t>
      </w:r>
      <w:r w:rsidRPr="003160C3">
        <w:t>聞魔事已，不增不減，以善修習諸法實相故。若魔欲破，為欲破空，空則無破；若有增益，如幻如夢，何所增益？是故說</w:t>
      </w: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不增不減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FC1A31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（二）答第二問：乃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至得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無上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菩提，終不離善根</w:t>
      </w:r>
    </w:p>
    <w:p w:rsidR="005E40DF" w:rsidRPr="003160C3" w:rsidRDefault="005E40DF" w:rsidP="00FC1A31">
      <w:pPr>
        <w:spacing w:line="370" w:lineRule="exact"/>
        <w:ind w:leftChars="150" w:left="360"/>
        <w:jc w:val="both"/>
      </w:pPr>
      <w:r w:rsidRPr="003160C3">
        <w:t>是因緣故，常不離諸佛，常生菩薩家</w:t>
      </w:r>
      <w:r w:rsidRPr="003160C3">
        <w:rPr>
          <w:rFonts w:hint="eastAsia"/>
          <w:bCs/>
        </w:rPr>
        <w:t>，</w:t>
      </w:r>
      <w:r w:rsidRPr="003160C3">
        <w:t>世世不離善根乃至無上道。</w:t>
      </w:r>
    </w:p>
    <w:p w:rsidR="005E40DF" w:rsidRPr="003160C3" w:rsidRDefault="005E40DF" w:rsidP="00FC1A31">
      <w:pPr>
        <w:spacing w:line="370" w:lineRule="exact"/>
        <w:ind w:leftChars="150" w:left="360"/>
        <w:jc w:val="both"/>
      </w:pPr>
      <w:r w:rsidRPr="003160C3">
        <w:t>是新發意菩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1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91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薩得如是因緣，與久發意無異。</w:t>
      </w:r>
    </w:p>
    <w:p w:rsidR="005E40DF" w:rsidRPr="003160C3" w:rsidRDefault="005E40DF" w:rsidP="00FC1A31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（三）答第三問：於過去諸佛及弟子眾功德隨喜迴向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、明心所緣念之事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）過去諸佛功德</w:t>
      </w:r>
    </w:p>
    <w:p w:rsidR="005E40DF" w:rsidRPr="003160C3" w:rsidRDefault="005E40DF" w:rsidP="00FC1A31">
      <w:pPr>
        <w:keepNext/>
        <w:ind w:leftChars="300" w:left="720"/>
        <w:jc w:val="both"/>
        <w:rPr>
          <w:rFonts w:eastAsia="標楷體"/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A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斷</w:t>
      </w:r>
      <w:r w:rsidRPr="003160C3">
        <w:rPr>
          <w:rFonts w:hint="eastAsia"/>
          <w:b/>
          <w:sz w:val="20"/>
          <w:bdr w:val="single" w:sz="4" w:space="0" w:color="auto"/>
        </w:rPr>
        <w:t>生死</w:t>
      </w:r>
      <w:r w:rsidRPr="003160C3">
        <w:rPr>
          <w:b/>
          <w:sz w:val="20"/>
          <w:bdr w:val="single" w:sz="4" w:space="0" w:color="auto"/>
        </w:rPr>
        <w:t>道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復次，隨喜迴向，所謂新發意菩薩於過去十方無量阿僧祇世界中諸佛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斷道</w:t>
      </w:r>
      <w:r w:rsidRPr="003160C3">
        <w:rPr>
          <w:rFonts w:hint="eastAsia"/>
        </w:rPr>
        <w:t>」</w:t>
      </w:r>
      <w:r w:rsidRPr="003160C3">
        <w:t>者，斷生死道，入無餘涅槃。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滅諸戲論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諸戲論斷故言</w:t>
      </w:r>
      <w:r w:rsidRPr="003160C3">
        <w:rPr>
          <w:rFonts w:hint="eastAsia"/>
        </w:rPr>
        <w:t>「</w:t>
      </w:r>
      <w:r w:rsidRPr="003160C3">
        <w:rPr>
          <w:rFonts w:eastAsia="標楷體"/>
        </w:rPr>
        <w:t>滅諸戲論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道盡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以空空等三昧</w:t>
      </w:r>
      <w:r w:rsidRPr="003160C3">
        <w:rPr>
          <w:rStyle w:val="ad"/>
          <w:bCs/>
        </w:rPr>
        <w:footnoteReference w:id="128"/>
      </w:r>
      <w:r w:rsidRPr="003160C3">
        <w:t>捨八聖道分故言</w:t>
      </w:r>
      <w:r w:rsidRPr="003160C3">
        <w:rPr>
          <w:rFonts w:hint="eastAsia"/>
        </w:rPr>
        <w:t>「</w:t>
      </w:r>
      <w:r w:rsidRPr="003160C3">
        <w:rPr>
          <w:rFonts w:eastAsia="標楷體"/>
        </w:rPr>
        <w:t>道盡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D</w:t>
      </w:r>
      <w:r w:rsidRPr="003160C3">
        <w:rPr>
          <w:rFonts w:hint="eastAsia"/>
          <w:b/>
          <w:sz w:val="20"/>
          <w:bdr w:val="single" w:sz="4" w:space="0" w:color="auto"/>
        </w:rPr>
        <w:t>、釋「棄［捨］</w:t>
      </w:r>
      <w:r w:rsidRPr="003160C3">
        <w:rPr>
          <w:b/>
          <w:sz w:val="20"/>
          <w:bdr w:val="single" w:sz="4" w:space="0" w:color="auto"/>
        </w:rPr>
        <w:t>重擔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snapToGrid w:val="0"/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）釋「</w:t>
      </w:r>
      <w:r w:rsidRPr="003160C3">
        <w:rPr>
          <w:b/>
          <w:sz w:val="20"/>
          <w:bdr w:val="single" w:sz="4" w:space="0" w:color="auto"/>
        </w:rPr>
        <w:t>重擔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50" w:left="840"/>
        <w:jc w:val="both"/>
      </w:pPr>
      <w:r w:rsidRPr="003160C3">
        <w:t>五眾能生苦惱故是</w:t>
      </w:r>
      <w:r w:rsidRPr="003160C3">
        <w:rPr>
          <w:rFonts w:hint="eastAsia"/>
        </w:rPr>
        <w:t>「</w:t>
      </w:r>
      <w:r w:rsidRPr="003160C3">
        <w:t>重擔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A04619">
      <w:pPr>
        <w:spacing w:beforeLines="30" w:before="108"/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）釋「</w:t>
      </w:r>
      <w:r w:rsidRPr="003160C3">
        <w:rPr>
          <w:b/>
          <w:sz w:val="20"/>
          <w:bdr w:val="single" w:sz="4" w:space="0" w:color="auto"/>
        </w:rPr>
        <w:t>捨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50" w:left="840"/>
        <w:jc w:val="both"/>
      </w:pPr>
      <w:r w:rsidRPr="003160C3">
        <w:t>五眾有二種捨：一者、有餘涅槃中，捨五眾因緣</w:t>
      </w:r>
      <w:r w:rsidR="00115A2C" w:rsidRPr="003160C3">
        <w:rPr>
          <w:rFonts w:hint="eastAsia"/>
          <w:bCs/>
        </w:rPr>
        <w:t>──</w:t>
      </w:r>
      <w:r w:rsidRPr="003160C3">
        <w:t>諸煩惱；</w:t>
      </w:r>
    </w:p>
    <w:p w:rsidR="005E40DF" w:rsidRPr="003160C3" w:rsidRDefault="005E40DF" w:rsidP="001E33E5">
      <w:pPr>
        <w:ind w:leftChars="1050" w:left="2520"/>
        <w:jc w:val="both"/>
      </w:pPr>
      <w:r w:rsidRPr="003160C3">
        <w:t>二者、入無餘涅槃中，捨五眾果。</w:t>
      </w:r>
      <w:r w:rsidRPr="003160C3">
        <w:rPr>
          <w:rStyle w:val="ad"/>
          <w:bCs/>
        </w:rPr>
        <w:footnoteReference w:id="129"/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E</w:t>
      </w:r>
      <w:r w:rsidRPr="003160C3">
        <w:rPr>
          <w:rFonts w:hint="eastAsia"/>
          <w:b/>
          <w:sz w:val="20"/>
          <w:bdr w:val="single" w:sz="4" w:space="0" w:color="auto"/>
        </w:rPr>
        <w:t>、釋「滅聚落刺」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一切白衣舍名為</w:t>
      </w:r>
      <w:r w:rsidRPr="003160C3">
        <w:rPr>
          <w:rFonts w:hint="eastAsia"/>
          <w:bCs/>
        </w:rPr>
        <w:t>「</w:t>
      </w:r>
      <w:r w:rsidRPr="003160C3">
        <w:t>聚落</w:t>
      </w:r>
      <w:r w:rsidRPr="003160C3">
        <w:rPr>
          <w:rFonts w:hint="eastAsia"/>
          <w:bCs/>
        </w:rPr>
        <w:t>」。</w:t>
      </w:r>
      <w:r w:rsidRPr="003160C3">
        <w:t>出家人依白衣舍活，而白衣舍有五欲刺，為食故來入惡刺果林</w:t>
      </w:r>
      <w:r w:rsidRPr="003160C3">
        <w:rPr>
          <w:rFonts w:hint="eastAsia"/>
          <w:bCs/>
        </w:rPr>
        <w:t>；</w:t>
      </w:r>
      <w:r w:rsidRPr="003160C3">
        <w:t>以取果故，為刺所刺。</w:t>
      </w:r>
    </w:p>
    <w:p w:rsidR="005E40DF" w:rsidRPr="003160C3" w:rsidRDefault="005E40DF" w:rsidP="00A04619">
      <w:pPr>
        <w:spacing w:beforeLines="20" w:before="72"/>
        <w:ind w:leftChars="300" w:left="720"/>
        <w:jc w:val="both"/>
      </w:pPr>
      <w:r w:rsidRPr="003160C3">
        <w:t>如人著木屐踐刺，刺則摧折</w:t>
      </w:r>
      <w:r w:rsidRPr="003160C3">
        <w:rPr>
          <w:rFonts w:hint="eastAsia"/>
          <w:bCs/>
        </w:rPr>
        <w:t>；</w:t>
      </w:r>
      <w:r w:rsidRPr="003160C3">
        <w:t>如</w:t>
      </w:r>
      <w:r w:rsidRPr="003160C3">
        <w:rPr>
          <w:vertAlign w:val="superscript"/>
        </w:rPr>
        <w:footnoteReference w:id="130"/>
      </w:r>
      <w:r w:rsidRPr="003160C3">
        <w:t>是諸佛以禪定</w:t>
      </w:r>
      <w:r w:rsidRPr="003160C3">
        <w:rPr>
          <w:rFonts w:hint="eastAsia"/>
          <w:bCs/>
        </w:rPr>
        <w:t>、</w:t>
      </w:r>
      <w:r w:rsidRPr="003160C3">
        <w:t>智慧屐摧五欲刺，名滅</w:t>
      </w:r>
      <w:r w:rsidRPr="003160C3">
        <w:rPr>
          <w:vertAlign w:val="superscript"/>
        </w:rPr>
        <w:footnoteReference w:id="131"/>
      </w:r>
      <w:r w:rsidRPr="003160C3">
        <w:t>斷下五分</w:t>
      </w:r>
      <w:r w:rsidRPr="003160C3">
        <w:rPr>
          <w:vertAlign w:val="superscript"/>
        </w:rPr>
        <w:footnoteReference w:id="132"/>
      </w:r>
      <w:r w:rsidRPr="003160C3">
        <w:t>結。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F</w:t>
      </w:r>
      <w:r w:rsidRPr="003160C3">
        <w:rPr>
          <w:rFonts w:hint="eastAsia"/>
          <w:b/>
          <w:sz w:val="20"/>
          <w:bdr w:val="single" w:sz="4" w:space="0" w:color="auto"/>
        </w:rPr>
        <w:t>、釋「斷諸有結」</w:t>
      </w:r>
    </w:p>
    <w:p w:rsidR="005E40DF" w:rsidRPr="003160C3" w:rsidRDefault="005E40DF" w:rsidP="00A04619">
      <w:pPr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t>有分結盡</w:t>
      </w:r>
      <w:r w:rsidRPr="003160C3">
        <w:rPr>
          <w:rFonts w:hint="eastAsia"/>
        </w:rPr>
        <w:t>」</w:t>
      </w:r>
      <w:r w:rsidRPr="003160C3">
        <w:t>名斷上分五</w:t>
      </w:r>
      <w:r w:rsidRPr="003160C3">
        <w:rPr>
          <w:vertAlign w:val="superscript"/>
        </w:rPr>
        <w:footnoteReference w:id="133"/>
      </w:r>
      <w:r w:rsidRPr="003160C3">
        <w:t>結。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G</w:t>
      </w:r>
      <w:r w:rsidRPr="003160C3">
        <w:rPr>
          <w:rFonts w:hint="eastAsia"/>
          <w:b/>
          <w:sz w:val="20"/>
          <w:bdr w:val="single" w:sz="4" w:space="0" w:color="auto"/>
        </w:rPr>
        <w:t>、釋「正智、得解脫」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諸法實相，金剛三昧相應智慧，斷一切煩惱及習，故言</w:t>
      </w:r>
      <w:r w:rsidRPr="003160C3">
        <w:rPr>
          <w:rFonts w:hint="eastAsia"/>
        </w:rPr>
        <w:t>「</w:t>
      </w:r>
      <w:r w:rsidRPr="003160C3">
        <w:rPr>
          <w:rFonts w:eastAsia="標楷體"/>
        </w:rPr>
        <w:t>正智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得解脫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E33E5">
      <w:pPr>
        <w:spacing w:beforeLines="20" w:before="72"/>
        <w:ind w:leftChars="300" w:left="720"/>
        <w:jc w:val="both"/>
      </w:pPr>
      <w:r w:rsidRPr="003160C3">
        <w:t>如是等，皆名讚歎。</w:t>
      </w:r>
    </w:p>
    <w:p w:rsidR="005E40DF" w:rsidRPr="003160C3" w:rsidRDefault="005E40DF" w:rsidP="00915DB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）釋「弟子等所作功德」</w:t>
      </w:r>
    </w:p>
    <w:p w:rsidR="005E40DF" w:rsidRPr="003160C3" w:rsidRDefault="005E40DF" w:rsidP="00915DB9">
      <w:pPr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過去諸佛及弟子所作功德</w:t>
      </w:r>
      <w:r w:rsidRPr="003160C3">
        <w:rPr>
          <w:rFonts w:hint="eastAsia"/>
        </w:rPr>
        <w:t>」</w:t>
      </w:r>
      <w:r w:rsidRPr="003160C3">
        <w:t>者，佛弟子有三種：菩薩</w:t>
      </w:r>
      <w:r w:rsidRPr="003160C3">
        <w:rPr>
          <w:rFonts w:hint="eastAsia"/>
        </w:rPr>
        <w:t>、</w:t>
      </w:r>
      <w:r w:rsidRPr="003160C3">
        <w:t>辟支佛、聲聞</w:t>
      </w:r>
      <w:r w:rsidRPr="003160C3">
        <w:rPr>
          <w:rFonts w:hint="eastAsia"/>
        </w:rPr>
        <w:t>。</w:t>
      </w:r>
    </w:p>
    <w:p w:rsidR="005E40DF" w:rsidRPr="003160C3" w:rsidRDefault="005E40DF" w:rsidP="00915DB9">
      <w:pPr>
        <w:ind w:leftChars="250" w:left="600"/>
        <w:jc w:val="both"/>
      </w:pPr>
      <w:r w:rsidRPr="003160C3">
        <w:rPr>
          <w:rFonts w:hint="eastAsia"/>
          <w:bCs/>
        </w:rPr>
        <w:t>「</w:t>
      </w:r>
      <w:r w:rsidRPr="003160C3">
        <w:rPr>
          <w:rFonts w:ascii="標楷體" w:eastAsia="標楷體" w:hAnsi="標楷體"/>
        </w:rPr>
        <w:t>剎利大姓乃至淨居天</w:t>
      </w:r>
      <w:r w:rsidRPr="003160C3">
        <w:rPr>
          <w:rFonts w:ascii="標楷體" w:eastAsia="標楷體" w:hAnsi="標楷體" w:hint="eastAsia"/>
        </w:rPr>
        <w:t>，</w:t>
      </w:r>
      <w:r w:rsidRPr="003160C3">
        <w:rPr>
          <w:rFonts w:ascii="標楷體" w:eastAsia="標楷體" w:hAnsi="標楷體"/>
        </w:rPr>
        <w:t>是中種善根</w:t>
      </w:r>
      <w:r w:rsidRPr="003160C3">
        <w:rPr>
          <w:rFonts w:hint="eastAsia"/>
          <w:bCs/>
        </w:rPr>
        <w:t>」</w:t>
      </w:r>
      <w:r w:rsidRPr="003160C3">
        <w:t>者，是四種福田</w:t>
      </w:r>
      <w:r w:rsidRPr="003160C3">
        <w:rPr>
          <w:rStyle w:val="ad"/>
          <w:bCs/>
        </w:rPr>
        <w:footnoteReference w:id="134"/>
      </w:r>
      <w:r w:rsidRPr="003160C3">
        <w:t>因，是種福德處。</w:t>
      </w:r>
    </w:p>
    <w:p w:rsidR="005E40DF" w:rsidRPr="003160C3" w:rsidRDefault="005E40DF" w:rsidP="00915DB9">
      <w:pPr>
        <w:spacing w:beforeLines="30" w:before="108"/>
        <w:ind w:leftChars="200" w:left="48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、明隨喜迴向之行</w:t>
      </w:r>
    </w:p>
    <w:p w:rsidR="005E40DF" w:rsidRPr="003160C3" w:rsidRDefault="005E40DF" w:rsidP="00915DB9">
      <w:pPr>
        <w:ind w:leftChars="200" w:left="480"/>
        <w:jc w:val="both"/>
        <w:rPr>
          <w:sz w:val="20"/>
          <w:bdr w:val="single" w:sz="4" w:space="0" w:color="auto"/>
        </w:rPr>
      </w:pPr>
      <w:r w:rsidRPr="003160C3">
        <w:t>是福德和合稱量隨喜心，最上、無與等，迴向無上道</w:t>
      </w:r>
      <w:r w:rsidRPr="003160C3">
        <w:rPr>
          <w:rFonts w:hint="eastAsia"/>
        </w:rPr>
        <w:t>。</w:t>
      </w:r>
    </w:p>
    <w:p w:rsidR="005E40DF" w:rsidRPr="003160C3" w:rsidRDefault="005E40DF" w:rsidP="00915DB9">
      <w:pPr>
        <w:spacing w:beforeLines="30" w:before="108"/>
        <w:ind w:leftChars="50" w:left="120"/>
        <w:jc w:val="both"/>
        <w:rPr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（貳）彌勒二問，須菩提十一答</w:t>
      </w:r>
    </w:p>
    <w:p w:rsidR="005E40DF" w:rsidRPr="003160C3" w:rsidRDefault="005E40DF" w:rsidP="00915DB9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一、彌勒初問，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七答</w:t>
      </w:r>
    </w:p>
    <w:p w:rsidR="005E40DF" w:rsidRPr="003160C3" w:rsidRDefault="005E40DF" w:rsidP="00915DB9">
      <w:pPr>
        <w:ind w:leftChars="150" w:left="360"/>
        <w:jc w:val="both"/>
        <w:rPr>
          <w:sz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（一）彌勒初問：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新發意菩薩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念諸佛等功德隨喜迴向，云何不墮顛倒</w:t>
      </w:r>
    </w:p>
    <w:p w:rsidR="005E40DF" w:rsidRPr="003160C3" w:rsidRDefault="005E40DF" w:rsidP="00915DB9">
      <w:pPr>
        <w:tabs>
          <w:tab w:val="center" w:pos="4535"/>
        </w:tabs>
        <w:ind w:leftChars="150" w:left="360"/>
        <w:jc w:val="both"/>
      </w:pPr>
      <w:r w:rsidRPr="003160C3">
        <w:t>是迴向心，作</w:t>
      </w:r>
      <w:r w:rsidRPr="003160C3">
        <w:rPr>
          <w:vertAlign w:val="superscript"/>
        </w:rPr>
        <w:footnoteReference w:id="135"/>
      </w:r>
      <w:r w:rsidRPr="003160C3">
        <w:t>正非邪。所以者何？今彌勒問須菩提</w:t>
      </w:r>
      <w:r w:rsidRPr="003160C3">
        <w:rPr>
          <w:rFonts w:hint="eastAsia"/>
        </w:rPr>
        <w:t>：「</w:t>
      </w:r>
      <w:r w:rsidRPr="003160C3">
        <w:t>若新發意菩薩念諸佛等功德，迴向無上道，云何不墮顛倒？</w:t>
      </w:r>
      <w:r w:rsidRPr="003160C3">
        <w:rPr>
          <w:rFonts w:hint="eastAsia"/>
        </w:rPr>
        <w:t>」</w:t>
      </w:r>
    </w:p>
    <w:p w:rsidR="005E40DF" w:rsidRPr="003160C3" w:rsidRDefault="005E40DF" w:rsidP="00915DB9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七答</w:t>
      </w:r>
    </w:p>
    <w:p w:rsidR="005E40DF" w:rsidRPr="003160C3" w:rsidRDefault="005E40DF" w:rsidP="00915DB9">
      <w:pPr>
        <w:ind w:leftChars="200" w:left="480"/>
        <w:jc w:val="both"/>
        <w:rPr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、不生佛想、僧想及善根想，於迴向心亦不生心想，則不墮顛倒</w:t>
      </w:r>
    </w:p>
    <w:p w:rsidR="005E40DF" w:rsidRPr="003160C3" w:rsidRDefault="005E40DF" w:rsidP="00915DB9">
      <w:pPr>
        <w:ind w:leftChars="200" w:left="480"/>
        <w:jc w:val="both"/>
      </w:pPr>
      <w:r w:rsidRPr="003160C3">
        <w:t>須菩提答：</w:t>
      </w:r>
      <w:r w:rsidRPr="003160C3">
        <w:rPr>
          <w:rFonts w:hint="eastAsia"/>
        </w:rPr>
        <w:t>「</w:t>
      </w:r>
      <w:r w:rsidRPr="003160C3">
        <w:t>若是菩薩以般若波羅蜜方便力故，於諸佛不生佛想</w:t>
      </w:r>
      <w:r w:rsidRPr="003160C3">
        <w:rPr>
          <w:vertAlign w:val="superscript"/>
        </w:rPr>
        <w:footnoteReference w:id="136"/>
      </w:r>
      <w:r w:rsidRPr="003160C3">
        <w:t>及弟子想</w:t>
      </w:r>
      <w:r w:rsidRPr="003160C3">
        <w:rPr>
          <w:rFonts w:hint="eastAsia"/>
        </w:rPr>
        <w:t>，</w:t>
      </w:r>
      <w:r w:rsidRPr="003160C3">
        <w:rPr>
          <w:vertAlign w:val="superscript"/>
        </w:rPr>
        <w:footnoteReference w:id="137"/>
      </w:r>
      <w:r w:rsidRPr="003160C3">
        <w:t>諸善根中不生善根想</w:t>
      </w:r>
      <w:r w:rsidRPr="003160C3">
        <w:rPr>
          <w:rFonts w:hint="eastAsia"/>
        </w:rPr>
        <w:t>。」</w:t>
      </w:r>
    </w:p>
    <w:p w:rsidR="005E40DF" w:rsidRPr="003160C3" w:rsidRDefault="005E40DF" w:rsidP="00915DB9">
      <w:pPr>
        <w:ind w:leftChars="200" w:left="480"/>
        <w:jc w:val="both"/>
      </w:pPr>
      <w:r w:rsidRPr="003160C3">
        <w:t>一切法從和合生，無有自性，故無有定法名為佛</w:t>
      </w:r>
      <w:r w:rsidRPr="003160C3">
        <w:rPr>
          <w:rFonts w:hint="eastAsia"/>
        </w:rPr>
        <w:t>，</w:t>
      </w:r>
      <w:r w:rsidRPr="003160C3">
        <w:t>是故不生佛等想</w:t>
      </w:r>
      <w:r w:rsidRPr="003160C3">
        <w:rPr>
          <w:rFonts w:hint="eastAsia"/>
        </w:rPr>
        <w:t>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是迴向心，亦不生心想</w:t>
      </w:r>
      <w:r w:rsidRPr="003160C3">
        <w:rPr>
          <w:rFonts w:hint="eastAsia"/>
          <w:bCs/>
        </w:rPr>
        <w:t>。</w:t>
      </w:r>
      <w:r w:rsidRPr="003160C3">
        <w:t>是故菩薩不墮顛倒。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與上相違，即墮顛倒。</w:t>
      </w:r>
    </w:p>
    <w:p w:rsidR="005E40DF" w:rsidRPr="003160C3" w:rsidRDefault="005E40DF" w:rsidP="00915DB9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、知隨喜心、迴向心、迴向處等皆盡滅，是為正迴向</w:t>
      </w:r>
    </w:p>
    <w:p w:rsidR="005E40DF" w:rsidRPr="003160C3" w:rsidRDefault="005E40DF" w:rsidP="00915DB9">
      <w:pPr>
        <w:ind w:leftChars="200" w:left="480"/>
        <w:jc w:val="both"/>
      </w:pPr>
      <w:r w:rsidRPr="003160C3">
        <w:t>復次，菩薩以是心念諸佛等及諸善根，是心盡時即知盡，盡心不得</w:t>
      </w:r>
      <w:r w:rsidRPr="003160C3">
        <w:rPr>
          <w:sz w:val="22"/>
          <w:szCs w:val="22"/>
        </w:rPr>
        <w:t>（</w:t>
      </w:r>
      <w:r w:rsidRPr="00D61F1D">
        <w:rPr>
          <w:sz w:val="22"/>
          <w:szCs w:val="22"/>
          <w:shd w:val="pct15" w:color="auto" w:fill="FFFFFF"/>
        </w:rPr>
        <w:t>4</w:t>
      </w:r>
      <w:r w:rsidRPr="00D61F1D">
        <w:rPr>
          <w:rFonts w:hint="eastAsia"/>
          <w:sz w:val="22"/>
          <w:szCs w:val="22"/>
          <w:shd w:val="pct15" w:color="auto" w:fill="FFFFFF"/>
        </w:rPr>
        <w:t>91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sz w:val="22"/>
          <w:szCs w:val="22"/>
        </w:rPr>
        <w:t>）</w:t>
      </w:r>
      <w:r w:rsidRPr="003160C3">
        <w:t>迴向。</w:t>
      </w:r>
    </w:p>
    <w:p w:rsidR="005E40DF" w:rsidRPr="003160C3" w:rsidRDefault="005E40DF" w:rsidP="00915DB9">
      <w:pPr>
        <w:ind w:leftChars="200" w:left="480"/>
        <w:jc w:val="both"/>
      </w:pPr>
      <w:r w:rsidRPr="003160C3">
        <w:t>何以故？變失滅壞故。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是心亦入無常門，到法性中</w:t>
      </w:r>
      <w:r w:rsidRPr="003160C3">
        <w:rPr>
          <w:rFonts w:hint="eastAsia"/>
          <w:bCs/>
        </w:rPr>
        <w:t>；</w:t>
      </w:r>
      <w:r w:rsidRPr="003160C3">
        <w:t>法性中無有分別是心、是非心</w:t>
      </w:r>
      <w:r w:rsidR="00297A07" w:rsidRPr="003160C3">
        <w:rPr>
          <w:rFonts w:hint="eastAsia"/>
        </w:rPr>
        <w:t>，</w:t>
      </w:r>
      <w:r w:rsidRPr="003160C3">
        <w:t>是佛</w:t>
      </w:r>
      <w:r w:rsidRPr="003160C3">
        <w:rPr>
          <w:rFonts w:hint="eastAsia"/>
        </w:rPr>
        <w:t>、</w:t>
      </w:r>
      <w:r w:rsidRPr="003160C3">
        <w:t>是弟子</w:t>
      </w:r>
      <w:r w:rsidR="00297A07" w:rsidRPr="003160C3">
        <w:rPr>
          <w:rFonts w:hint="eastAsia"/>
          <w:bCs/>
        </w:rPr>
        <w:t>，</w:t>
      </w:r>
      <w:r w:rsidRPr="003160C3">
        <w:t>是善根</w:t>
      </w:r>
      <w:r w:rsidRPr="003160C3">
        <w:rPr>
          <w:rFonts w:hint="eastAsia"/>
        </w:rPr>
        <w:t>、</w:t>
      </w:r>
      <w:r w:rsidRPr="003160C3">
        <w:t>是無上道。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迴向心</w:t>
      </w:r>
      <w:r w:rsidRPr="003160C3">
        <w:rPr>
          <w:rFonts w:hint="eastAsia"/>
        </w:rPr>
        <w:t>、</w:t>
      </w:r>
      <w:r w:rsidRPr="003160C3">
        <w:t>迴向處</w:t>
      </w:r>
      <w:r w:rsidRPr="003160C3">
        <w:rPr>
          <w:rFonts w:hint="eastAsia"/>
          <w:bCs/>
        </w:rPr>
        <w:t>，</w:t>
      </w:r>
      <w:r w:rsidRPr="003160C3">
        <w:t>盡相亦如是。</w:t>
      </w:r>
    </w:p>
    <w:p w:rsidR="005E40DF" w:rsidRPr="003160C3" w:rsidRDefault="005E40DF" w:rsidP="00915DB9">
      <w:pPr>
        <w:ind w:leftChars="200" w:left="480"/>
        <w:jc w:val="both"/>
      </w:pPr>
      <w:r w:rsidRPr="003160C3">
        <w:t>初心是憶念過去諸佛等隨喜功德</w:t>
      </w:r>
      <w:r w:rsidRPr="003160C3">
        <w:rPr>
          <w:rFonts w:hint="eastAsia"/>
        </w:rPr>
        <w:t>，</w:t>
      </w:r>
      <w:r w:rsidRPr="003160C3">
        <w:t>後心是迴向心。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  <w:rPr>
          <w:sz w:val="20"/>
          <w:bdr w:val="single" w:sz="4" w:space="0" w:color="auto"/>
        </w:rPr>
      </w:pPr>
      <w:r w:rsidRPr="003160C3">
        <w:t>若如是迴向，是名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8C365B" w:rsidP="00915DB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bdr w:val="single" w:sz="4" w:space="0" w:color="auto"/>
        </w:rPr>
        <w:t>因論生論：無上菩提是所迴向處，云何言</w:t>
      </w:r>
      <w:r w:rsidR="005E40DF" w:rsidRPr="003160C3">
        <w:rPr>
          <w:b/>
          <w:sz w:val="20"/>
          <w:bdr w:val="single" w:sz="4" w:space="0" w:color="auto"/>
        </w:rPr>
        <w:t>盡滅</w:t>
      </w:r>
    </w:p>
    <w:p w:rsidR="005E40DF" w:rsidRPr="003160C3" w:rsidRDefault="005E40DF" w:rsidP="00915DB9">
      <w:pPr>
        <w:ind w:leftChars="250" w:left="1320" w:hangingChars="300" w:hanging="720"/>
        <w:jc w:val="both"/>
      </w:pPr>
      <w:r w:rsidRPr="003160C3">
        <w:t>問曰：初心、後心是生滅相，可無常</w:t>
      </w:r>
      <w:r w:rsidRPr="003160C3">
        <w:rPr>
          <w:rFonts w:hint="eastAsia"/>
          <w:bCs/>
        </w:rPr>
        <w:t>；</w:t>
      </w:r>
      <w:r w:rsidRPr="003160C3">
        <w:t>所迴向處法是無上道，在未來世中，云何言</w:t>
      </w:r>
      <w:r w:rsidRPr="003160C3">
        <w:rPr>
          <w:rFonts w:hint="eastAsia"/>
        </w:rPr>
        <w:t>「</w:t>
      </w:r>
      <w:r w:rsidRPr="003160C3">
        <w:t>盡滅</w:t>
      </w:r>
      <w:r w:rsidRPr="003160C3">
        <w:rPr>
          <w:rFonts w:hint="eastAsia"/>
        </w:rPr>
        <w:t>」</w:t>
      </w:r>
      <w:r w:rsidRPr="003160C3">
        <w:t>？</w:t>
      </w:r>
    </w:p>
    <w:p w:rsidR="005E40DF" w:rsidRPr="003160C3" w:rsidRDefault="005E40DF" w:rsidP="00B15242">
      <w:pPr>
        <w:keepNext/>
        <w:spacing w:line="376" w:lineRule="exact"/>
        <w:ind w:leftChars="250" w:left="1200" w:hangingChars="250" w:hanging="600"/>
        <w:jc w:val="both"/>
      </w:pPr>
      <w:r w:rsidRPr="003160C3">
        <w:lastRenderedPageBreak/>
        <w:t>答曰：</w:t>
      </w:r>
    </w:p>
    <w:p w:rsidR="005E40DF" w:rsidRPr="003160C3" w:rsidRDefault="005E40DF" w:rsidP="00B15242">
      <w:pPr>
        <w:spacing w:line="37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）以諸法實相說滅盡</w:t>
      </w:r>
    </w:p>
    <w:p w:rsidR="005E40DF" w:rsidRPr="003160C3" w:rsidRDefault="005E40DF" w:rsidP="00B15242">
      <w:pPr>
        <w:spacing w:line="376" w:lineRule="exact"/>
        <w:ind w:leftChars="300" w:left="720"/>
        <w:jc w:val="both"/>
      </w:pPr>
      <w:r w:rsidRPr="003160C3">
        <w:t>汝不聞我先答</w:t>
      </w:r>
      <w:r w:rsidRPr="003160C3">
        <w:rPr>
          <w:rFonts w:hint="eastAsia"/>
          <w:bCs/>
        </w:rPr>
        <w:t>：「</w:t>
      </w:r>
      <w:r w:rsidRPr="003160C3">
        <w:t>入無常門</w:t>
      </w:r>
      <w:r w:rsidRPr="003160C3">
        <w:rPr>
          <w:rFonts w:hint="eastAsia"/>
          <w:bCs/>
        </w:rPr>
        <w:t>，</w:t>
      </w:r>
      <w:r w:rsidRPr="003160C3">
        <w:t>到法性中</w:t>
      </w:r>
      <w:r w:rsidRPr="003160C3">
        <w:rPr>
          <w:rFonts w:hint="eastAsia"/>
          <w:bCs/>
        </w:rPr>
        <w:t>。」</w:t>
      </w:r>
      <w:r w:rsidRPr="003160C3">
        <w:t>此中不說</w:t>
      </w:r>
      <w:r w:rsidRPr="003160C3">
        <w:rPr>
          <w:rFonts w:hint="eastAsia"/>
          <w:bCs/>
        </w:rPr>
        <w:t>「</w:t>
      </w:r>
      <w:r w:rsidRPr="003160C3">
        <w:t>盡是無常</w:t>
      </w:r>
      <w:r w:rsidRPr="003160C3">
        <w:rPr>
          <w:rFonts w:hint="eastAsia"/>
          <w:bCs/>
        </w:rPr>
        <w:t>」</w:t>
      </w:r>
      <w:r w:rsidRPr="003160C3">
        <w:t>，但說</w:t>
      </w:r>
      <w:r w:rsidRPr="003160C3">
        <w:rPr>
          <w:rFonts w:hint="eastAsia"/>
          <w:bCs/>
        </w:rPr>
        <w:t>「</w:t>
      </w:r>
      <w:r w:rsidRPr="003160C3">
        <w:t>諸法實相是盡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6" w:lineRule="exact"/>
        <w:ind w:leftChars="300" w:left="7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）無上菩提無受相故</w:t>
      </w:r>
    </w:p>
    <w:p w:rsidR="005E40DF" w:rsidRPr="003160C3" w:rsidRDefault="005E40DF" w:rsidP="00B15242">
      <w:pPr>
        <w:spacing w:line="376" w:lineRule="exact"/>
        <w:ind w:leftChars="300" w:left="720"/>
        <w:jc w:val="both"/>
      </w:pPr>
      <w:r w:rsidRPr="003160C3">
        <w:t>先亦說</w:t>
      </w:r>
      <w:r w:rsidRPr="003160C3">
        <w:rPr>
          <w:rFonts w:hint="eastAsia"/>
          <w:bCs/>
        </w:rPr>
        <w:t>：「</w:t>
      </w:r>
      <w:r w:rsidRPr="003160C3">
        <w:t>阿耨多羅三藐三菩提，出三世</w:t>
      </w:r>
      <w:r w:rsidRPr="003160C3">
        <w:rPr>
          <w:rFonts w:hint="eastAsia"/>
        </w:rPr>
        <w:t>、</w:t>
      </w:r>
      <w:r w:rsidRPr="003160C3">
        <w:t>過三界，無受相。</w:t>
      </w:r>
      <w:r w:rsidRPr="003160C3">
        <w:rPr>
          <w:rFonts w:hint="eastAsia"/>
          <w:bCs/>
        </w:rPr>
        <w:t>」</w:t>
      </w:r>
      <w:r w:rsidRPr="003160C3">
        <w:rPr>
          <w:rStyle w:val="ad"/>
          <w:bCs/>
        </w:rPr>
        <w:footnoteReference w:id="138"/>
      </w:r>
      <w:r w:rsidRPr="003160C3">
        <w:t>能如是迴向者，是為正迴向。</w:t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、知諸法盡滅自性空，是名真迴向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</w:pPr>
      <w:r w:rsidRPr="003160C3">
        <w:t>復次，非正非邪迴向，</w:t>
      </w:r>
      <w:r w:rsidRPr="003160C3">
        <w:rPr>
          <w:rStyle w:val="ad"/>
          <w:bCs/>
        </w:rPr>
        <w:footnoteReference w:id="139"/>
      </w:r>
      <w:r w:rsidRPr="003160C3">
        <w:t>所謂菩薩於過去諸佛善根等，乃至無上、無與等</w:t>
      </w:r>
      <w:r w:rsidRPr="003160C3">
        <w:rPr>
          <w:rFonts w:hint="eastAsia"/>
          <w:bCs/>
        </w:rPr>
        <w:t>，</w:t>
      </w:r>
      <w:r w:rsidRPr="003160C3">
        <w:t>迴向無上道</w:t>
      </w:r>
      <w:r w:rsidR="00115A2C" w:rsidRPr="003160C3">
        <w:rPr>
          <w:rFonts w:hint="eastAsia"/>
        </w:rPr>
        <w:t>──</w:t>
      </w:r>
      <w:r w:rsidRPr="003160C3">
        <w:t>若菩薩知是事皆盡滅，知迴向處法亦自性空</w:t>
      </w:r>
      <w:r w:rsidR="00115A2C" w:rsidRPr="003160C3">
        <w:rPr>
          <w:rFonts w:hint="eastAsia"/>
          <w:bCs/>
        </w:rPr>
        <w:t>──</w:t>
      </w:r>
      <w:r w:rsidRPr="003160C3">
        <w:t>能知滅</w:t>
      </w:r>
      <w:r w:rsidRPr="003160C3">
        <w:rPr>
          <w:rFonts w:hint="eastAsia"/>
          <w:bCs/>
        </w:rPr>
        <w:t>、</w:t>
      </w:r>
      <w:r w:rsidRPr="003160C3">
        <w:t>知空，是</w:t>
      </w:r>
      <w:r w:rsidRPr="003160C3">
        <w:rPr>
          <w:rFonts w:hint="eastAsia"/>
        </w:rPr>
        <w:t>「</w:t>
      </w:r>
      <w:r w:rsidRPr="003160C3">
        <w:t>真迴向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20" w:before="72" w:line="376" w:lineRule="exact"/>
        <w:ind w:leftChars="200" w:left="480"/>
        <w:jc w:val="both"/>
      </w:pPr>
      <w:r w:rsidRPr="003160C3">
        <w:t>若過去法無常，無常故不可迴向自性空法中</w:t>
      </w:r>
      <w:r w:rsidRPr="003160C3">
        <w:rPr>
          <w:rFonts w:hint="eastAsia"/>
        </w:rPr>
        <w:t>；</w:t>
      </w:r>
      <w:r w:rsidRPr="003160C3">
        <w:t>若過去法空，空故不可迴向自性空法中</w:t>
      </w:r>
      <w:r w:rsidRPr="003160C3">
        <w:rPr>
          <w:rFonts w:hint="eastAsia"/>
          <w:bCs/>
        </w:rPr>
        <w:t>。</w:t>
      </w:r>
      <w:r w:rsidRPr="003160C3">
        <w:rPr>
          <w:rStyle w:val="ad"/>
          <w:bCs/>
        </w:rPr>
        <w:footnoteReference w:id="140"/>
      </w:r>
      <w:r w:rsidRPr="003160C3">
        <w:t>用如是智慧迴向，是名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bdr w:val="single" w:sz="4" w:space="0" w:color="auto"/>
        </w:rPr>
        <w:t>、知諸法自性空，無有法能迴向法，是名正迴向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</w:pPr>
      <w:r w:rsidRPr="003160C3">
        <w:t>復次，若菩薩知一切法因緣生故無自力常住，自法相不動，況</w:t>
      </w:r>
      <w:r w:rsidRPr="003160C3">
        <w:rPr>
          <w:vertAlign w:val="superscript"/>
        </w:rPr>
        <w:footnoteReference w:id="141"/>
      </w:r>
      <w:r w:rsidRPr="003160C3">
        <w:t>能有所作？</w:t>
      </w:r>
    </w:p>
    <w:p w:rsidR="005E40DF" w:rsidRPr="003160C3" w:rsidRDefault="005E40DF" w:rsidP="00B15242">
      <w:pPr>
        <w:spacing w:line="376" w:lineRule="exact"/>
        <w:ind w:leftChars="200" w:left="480"/>
        <w:jc w:val="both"/>
      </w:pPr>
      <w:r w:rsidRPr="003160C3">
        <w:t>無所作故，一切法中無有法能迴向法</w:t>
      </w:r>
      <w:r w:rsidRPr="003160C3">
        <w:rPr>
          <w:rFonts w:hint="eastAsia"/>
        </w:rPr>
        <w:t>，</w:t>
      </w:r>
      <w:r w:rsidRPr="003160C3">
        <w:t>是</w:t>
      </w:r>
      <w:r w:rsidRPr="003160C3">
        <w:rPr>
          <w:vertAlign w:val="superscript"/>
        </w:rPr>
        <w:footnoteReference w:id="142"/>
      </w:r>
      <w:r w:rsidRPr="003160C3">
        <w:t>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20" w:before="72" w:line="376" w:lineRule="exact"/>
        <w:ind w:leftChars="200" w:left="480"/>
        <w:jc w:val="both"/>
      </w:pPr>
      <w:r w:rsidRPr="003160C3">
        <w:t>如是菩薩雖行般若波羅蜜等諸善法，亦不墮</w:t>
      </w:r>
      <w:r w:rsidRPr="003160C3">
        <w:rPr>
          <w:vertAlign w:val="superscript"/>
        </w:rPr>
        <w:footnoteReference w:id="143"/>
      </w:r>
      <w:r w:rsidRPr="003160C3">
        <w:t>顛倒，一切法不著故。</w:t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</w:pPr>
      <w:r w:rsidRPr="003160C3">
        <w:rPr>
          <w:rFonts w:hint="eastAsia"/>
        </w:rPr>
        <w:t>【</w:t>
      </w:r>
      <w:r w:rsidRPr="003160C3">
        <w:rPr>
          <w:rFonts w:ascii="標楷體" w:eastAsia="標楷體" w:hAnsi="標楷體" w:hint="eastAsia"/>
          <w:b/>
        </w:rPr>
        <w:t>經</w:t>
      </w:r>
      <w:r w:rsidRPr="003160C3">
        <w:rPr>
          <w:rFonts w:hint="eastAsia"/>
        </w:rPr>
        <w:t>】</w:t>
      </w:r>
    </w:p>
    <w:p w:rsidR="005E40DF" w:rsidRPr="003160C3" w:rsidRDefault="005E40DF" w:rsidP="00B15242">
      <w:pPr>
        <w:spacing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5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於自起福德離五眾等諸法相而隨喜迴向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</w:t>
      </w:r>
      <w:r w:rsidRPr="003160C3">
        <w:rPr>
          <w:rFonts w:eastAsia="標楷體" w:hint="eastAsia"/>
        </w:rPr>
        <w:t>若菩薩摩訶薩知所起</w:t>
      </w:r>
      <w:r w:rsidRPr="003160C3">
        <w:rPr>
          <w:vertAlign w:val="superscript"/>
        </w:rPr>
        <w:footnoteReference w:id="144"/>
      </w:r>
      <w:r w:rsidRPr="003160C3">
        <w:rPr>
          <w:rFonts w:eastAsia="標楷體"/>
        </w:rPr>
        <w:t>福德離五眾、十二入、十八界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亦知</w:t>
      </w:r>
      <w:r w:rsidRPr="003160C3">
        <w:rPr>
          <w:vertAlign w:val="superscript"/>
        </w:rPr>
        <w:footnoteReference w:id="145"/>
      </w:r>
      <w:r w:rsidRPr="003160C3">
        <w:rPr>
          <w:rFonts w:eastAsia="標楷體"/>
        </w:rPr>
        <w:t>般若波羅蜜是離相，乃至檀波羅蜜是離相，內空乃至無法有法空是離相，四念處乃至十八不共法是離相。如是菩薩摩訶薩隨喜心起福德，迴向阿耨多羅三藐三菩提。</w:t>
      </w:r>
      <w:r w:rsidRPr="003160C3">
        <w:rPr>
          <w:rStyle w:val="ad"/>
          <w:rFonts w:eastAsia="標楷體"/>
          <w:bCs/>
        </w:rPr>
        <w:footnoteReference w:id="146"/>
      </w:r>
    </w:p>
    <w:p w:rsidR="005E40DF" w:rsidRPr="003160C3" w:rsidRDefault="005E40DF" w:rsidP="00B15242">
      <w:pPr>
        <w:keepNext/>
        <w:spacing w:beforeLines="30" w:before="108"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lastRenderedPageBreak/>
        <w:t>6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知隨喜福德及佛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善根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迴向心等諸法自性離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復次，若</w:t>
      </w:r>
      <w:r w:rsidRPr="003160C3">
        <w:rPr>
          <w:vertAlign w:val="superscript"/>
        </w:rPr>
        <w:footnoteReference w:id="147"/>
      </w:r>
      <w:r w:rsidRPr="003160C3">
        <w:rPr>
          <w:rFonts w:eastAsia="標楷體"/>
        </w:rPr>
        <w:t>菩薩摩訶薩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1"/>
          <w:attr w:name="UnitName" w:val="C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91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隨喜福德，知隨喜福德自性離；亦知諸佛離佛性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諸善根亦離善根性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菩提心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菩提心性亦離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迴向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迴向性亦離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菩薩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菩薩性亦離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般若波羅蜜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般若波羅蜜性亦離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禪波羅蜜</w:t>
      </w:r>
      <w:r w:rsidRPr="003160C3">
        <w:rPr>
          <w:rFonts w:ascii="標楷體" w:eastAsia="標楷體" w:hAnsi="標楷體"/>
        </w:rPr>
        <w:t>……毘梨耶波羅蜜……羼提波羅蜜……尸羅波羅蜜……檀波羅蜜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檀波羅蜜性亦離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乃至十八不共法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十八不共法性亦離。菩薩摩訶薩應如是行離相般若波羅蜜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是名菩薩摩訶薩般若波羅蜜中生隨喜福德。</w:t>
      </w:r>
      <w:r w:rsidRPr="003160C3">
        <w:rPr>
          <w:rStyle w:val="ad"/>
          <w:rFonts w:eastAsia="標楷體"/>
          <w:bCs/>
        </w:rPr>
        <w:footnoteReference w:id="148"/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7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性常寂滅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不墮有相無相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如是迴向名正迴向</w:t>
      </w:r>
    </w:p>
    <w:p w:rsidR="005E40DF" w:rsidRPr="003160C3" w:rsidRDefault="005E40DF" w:rsidP="00B15242">
      <w:pPr>
        <w:spacing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知隨喜福德及迴向心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如過去佛滅度相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」，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是正迴向不墮顛倒</w:t>
      </w:r>
    </w:p>
    <w:p w:rsidR="005E40DF" w:rsidRPr="003160C3" w:rsidRDefault="005E40DF" w:rsidP="00B15242">
      <w:pPr>
        <w:spacing w:line="376" w:lineRule="exact"/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復次，菩薩摩訶薩，諸過去滅度佛諸善根，若欲迴向，應如是迴向，作是念：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如諸佛滅度相，諸善根相亦如是，滅度法相亦如是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我用心迴向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是心相亦如是。</w:t>
      </w:r>
      <w:r w:rsidRPr="003160C3">
        <w:rPr>
          <w:rFonts w:eastAsia="標楷體" w:hint="eastAsia"/>
        </w:rPr>
        <w:t>』</w:t>
      </w:r>
      <w:r w:rsidRPr="00915DB9">
        <w:rPr>
          <w:rFonts w:eastAsia="標楷體"/>
          <w:spacing w:val="-4"/>
        </w:rPr>
        <w:t>若能如是迴向，當知是迴向阿耨多羅三藐三菩提，不墮想顛倒、心顛倒、見顛倒。</w:t>
      </w:r>
      <w:r w:rsidRPr="00915DB9">
        <w:rPr>
          <w:rStyle w:val="ad"/>
          <w:rFonts w:eastAsia="標楷體"/>
          <w:bCs/>
          <w:spacing w:val="-4"/>
        </w:rPr>
        <w:footnoteReference w:id="149"/>
      </w:r>
    </w:p>
    <w:p w:rsidR="005E40DF" w:rsidRPr="003160C3" w:rsidRDefault="005E40DF" w:rsidP="00B15242">
      <w:pPr>
        <w:spacing w:beforeLines="30" w:before="108" w:line="376" w:lineRule="exact"/>
        <w:ind w:leftChars="250" w:left="60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若取相迴向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不名善根迴向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墮三種顛倒</w:t>
      </w:r>
    </w:p>
    <w:p w:rsidR="005E40DF" w:rsidRPr="003160C3" w:rsidRDefault="005E40DF" w:rsidP="00B15242">
      <w:pPr>
        <w:spacing w:line="376" w:lineRule="exact"/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若菩薩摩訶薩行般若波羅蜜時，取諸佛</w:t>
      </w:r>
      <w:r w:rsidR="00427D57"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善根相迴向阿耨多羅三藐三菩提，是不名為迴向。何以故？諸過去佛及善根非相緣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非無相緣。若菩薩摩訶薩作</w:t>
      </w:r>
      <w:r w:rsidRPr="003160C3">
        <w:rPr>
          <w:vertAlign w:val="superscript"/>
        </w:rPr>
        <w:footnoteReference w:id="150"/>
      </w:r>
      <w:r w:rsidRPr="003160C3">
        <w:rPr>
          <w:rFonts w:eastAsia="標楷體"/>
        </w:rPr>
        <w:t>如是取相，是不名善根迴向阿耨多羅三藐三菩提。如是菩薩摩訶薩墮想顛倒、心顛倒、見顛倒。</w:t>
      </w:r>
      <w:r w:rsidRPr="003160C3">
        <w:rPr>
          <w:rStyle w:val="ad"/>
          <w:rFonts w:eastAsia="標楷體"/>
          <w:bCs/>
        </w:rPr>
        <w:footnoteReference w:id="151"/>
      </w:r>
    </w:p>
    <w:p w:rsidR="005E40DF" w:rsidRPr="003160C3" w:rsidRDefault="005E40DF" w:rsidP="00F002F8">
      <w:pPr>
        <w:keepNext/>
        <w:spacing w:beforeLines="30" w:before="108"/>
        <w:ind w:leftChars="250" w:left="60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於諸佛及諸善根及諸心不取相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名為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正迴向不墮顛倒</w:t>
      </w:r>
    </w:p>
    <w:p w:rsidR="005E40DF" w:rsidRPr="003160C3" w:rsidRDefault="005E40DF" w:rsidP="00915DB9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若菩薩摩訶薩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諸佛及諸善根及諸</w:t>
      </w:r>
      <w:r w:rsidRPr="003160C3">
        <w:rPr>
          <w:vertAlign w:val="superscript"/>
        </w:rPr>
        <w:footnoteReference w:id="152"/>
      </w:r>
      <w:r w:rsidRPr="003160C3">
        <w:rPr>
          <w:rFonts w:eastAsia="標楷體"/>
        </w:rPr>
        <w:t>心不取相，是名以諸善根迴向阿耨多羅三藐三菩提。是菩薩摩訶薩不墮想顛倒、心顛倒、見顛倒。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915DB9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彌勒再問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須菩提四答</w:t>
      </w:r>
    </w:p>
    <w:p w:rsidR="005E40DF" w:rsidRPr="003160C3" w:rsidRDefault="005E40DF" w:rsidP="00915DB9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彌勒再問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菩薩云何於諸善根不取相而能迴向</w:t>
      </w:r>
    </w:p>
    <w:p w:rsidR="005E40DF" w:rsidRPr="003160C3" w:rsidRDefault="005E40DF" w:rsidP="00915DB9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爾時，彌勒菩薩問須菩提</w:t>
      </w:r>
      <w:r w:rsidRPr="003160C3">
        <w:rPr>
          <w:rStyle w:val="ad"/>
          <w:rFonts w:eastAsia="標楷體"/>
          <w:bCs/>
        </w:rPr>
        <w:footnoteReference w:id="153"/>
      </w:r>
      <w:r w:rsidRPr="003160C3">
        <w:rPr>
          <w:rFonts w:eastAsia="標楷體"/>
        </w:rPr>
        <w:t>：「云何菩薩摩訶薩於諸善根不取相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能迴向阿耨多羅三藐三菩提？」</w:t>
      </w:r>
    </w:p>
    <w:p w:rsidR="005E40DF" w:rsidRPr="003160C3" w:rsidRDefault="005E40DF" w:rsidP="00915DB9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須菩提四答</w:t>
      </w:r>
    </w:p>
    <w:p w:rsidR="005E40DF" w:rsidRPr="003160C3" w:rsidRDefault="005E40DF" w:rsidP="00A27919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61F1D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不離般若方便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5E40DF" w:rsidRPr="003160C3" w:rsidRDefault="005E40DF" w:rsidP="00986DA0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福德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若離般若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則不可得迴向</w:t>
      </w:r>
    </w:p>
    <w:p w:rsidR="005E40DF" w:rsidRPr="003160C3" w:rsidRDefault="005E40DF" w:rsidP="00986DA0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須菩提言：「以是事故，當知菩薩摩訶薩所學般若波羅蜜中，應有般若波羅蜜方便力。若是福德離般若波羅蜜，不得迴向阿耨多羅三藐三菩提。</w:t>
      </w:r>
      <w:r w:rsidRPr="003160C3">
        <w:rPr>
          <w:rStyle w:val="ad"/>
          <w:rFonts w:eastAsia="標楷體"/>
          <w:bCs/>
        </w:rPr>
        <w:footnoteReference w:id="154"/>
      </w:r>
      <w:r w:rsidRPr="003160C3">
        <w:rPr>
          <w:rFonts w:eastAsia="標楷體"/>
        </w:rPr>
        <w:t>何以故？般若波羅蜜中，諸佛不可得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2"/>
          <w:attr w:name="UnitName" w:val="a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92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，諸善根不可得，迴向阿耨多羅三藐三菩提心亦不可得。</w:t>
      </w:r>
      <w:r w:rsidRPr="003160C3">
        <w:rPr>
          <w:rStyle w:val="ad"/>
          <w:rFonts w:eastAsia="標楷體"/>
          <w:bCs/>
        </w:rPr>
        <w:footnoteReference w:id="155"/>
      </w:r>
    </w:p>
    <w:p w:rsidR="005E40DF" w:rsidRPr="003160C3" w:rsidRDefault="005E40DF" w:rsidP="00986DA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思惟取相迴向之過失</w:t>
      </w:r>
    </w:p>
    <w:p w:rsidR="005E40DF" w:rsidRPr="003160C3" w:rsidRDefault="005E40DF" w:rsidP="00986DA0">
      <w:pPr>
        <w:ind w:leftChars="300" w:left="72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取相有所得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諸佛不許</w:t>
      </w:r>
    </w:p>
    <w:p w:rsidR="005E40DF" w:rsidRPr="003160C3" w:rsidRDefault="005E40DF" w:rsidP="00986DA0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於是中，菩薩摩訶薩行般若波羅蜜時，應如是思惟：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諸過去佛及弟子身皆滅，諸善根亦滅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我今取相分別諸佛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諸善根及諸心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如</w:t>
      </w:r>
      <w:r w:rsidRPr="003160C3">
        <w:rPr>
          <w:vertAlign w:val="superscript"/>
        </w:rPr>
        <w:footnoteReference w:id="156"/>
      </w:r>
      <w:r w:rsidRPr="003160C3">
        <w:rPr>
          <w:rFonts w:eastAsia="標楷體"/>
        </w:rPr>
        <w:t>是取相迴向阿耨多羅三藐三菩提，諸佛所不許。何以故？取相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有所得故，所謂於過去諸佛取相分別。</w:t>
      </w:r>
      <w:r w:rsidRPr="003160C3">
        <w:rPr>
          <w:rFonts w:eastAsia="標楷體" w:hint="eastAsia"/>
        </w:rPr>
        <w:t>』</w:t>
      </w:r>
    </w:p>
    <w:p w:rsidR="005E40DF" w:rsidRPr="003160C3" w:rsidRDefault="005E40DF" w:rsidP="00986DA0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是故菩薩摩訶薩欲以諸善根迴向阿耨多羅三藐三菩提，不應有得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不應取相。如是迴向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若有得</w:t>
      </w:r>
      <w:r w:rsidRPr="003160C3">
        <w:rPr>
          <w:vertAlign w:val="superscript"/>
        </w:rPr>
        <w:footnoteReference w:id="157"/>
      </w:r>
      <w:r w:rsidRPr="003160C3">
        <w:rPr>
          <w:rFonts w:eastAsia="標楷體"/>
        </w:rPr>
        <w:t>、取相迴向，諸佛不說有大利益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何以故？是迴向雜毒故。</w:t>
      </w:r>
    </w:p>
    <w:p w:rsidR="005E40DF" w:rsidRPr="003160C3" w:rsidRDefault="005E40DF" w:rsidP="00986DA0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取相迴向如食雜毒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是為謗佛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不隨佛教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不隨法說</w:t>
      </w:r>
    </w:p>
    <w:p w:rsidR="005E40DF" w:rsidRPr="003160C3" w:rsidRDefault="005E40DF" w:rsidP="00986DA0">
      <w:pPr>
        <w:ind w:leftChars="350" w:left="84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5E40DF" w:rsidRPr="003160C3" w:rsidRDefault="005E40DF" w:rsidP="00986DA0">
      <w:pPr>
        <w:ind w:leftChars="350" w:left="840"/>
        <w:jc w:val="both"/>
        <w:rPr>
          <w:rFonts w:eastAsia="標楷體"/>
        </w:rPr>
      </w:pPr>
      <w:r w:rsidRPr="003160C3">
        <w:rPr>
          <w:rFonts w:eastAsia="標楷體"/>
        </w:rPr>
        <w:t>譬如美食雜毒，雖有好色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好香，為人所貪而</w:t>
      </w:r>
      <w:r w:rsidRPr="003160C3">
        <w:rPr>
          <w:vertAlign w:val="superscript"/>
        </w:rPr>
        <w:footnoteReference w:id="158"/>
      </w:r>
      <w:r w:rsidRPr="003160C3">
        <w:rPr>
          <w:rFonts w:eastAsia="標楷體"/>
        </w:rPr>
        <w:t>雜毒；愚癡之人食之歡喜，貪</w:t>
      </w:r>
      <w:r w:rsidRPr="003160C3">
        <w:rPr>
          <w:rFonts w:eastAsia="標楷體"/>
        </w:rPr>
        <w:lastRenderedPageBreak/>
        <w:t>其好色香美可口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飯欲消時，受若死、若死等苦。</w:t>
      </w:r>
    </w:p>
    <w:p w:rsidR="005E40DF" w:rsidRPr="003160C3" w:rsidRDefault="005E40DF" w:rsidP="00986DA0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5E40DF" w:rsidRPr="003160C3" w:rsidRDefault="005E40DF" w:rsidP="00986DA0">
      <w:pPr>
        <w:ind w:leftChars="350" w:left="840"/>
        <w:jc w:val="both"/>
        <w:rPr>
          <w:rFonts w:eastAsia="標楷體"/>
        </w:rPr>
      </w:pPr>
      <w:r w:rsidRPr="003160C3">
        <w:rPr>
          <w:rFonts w:eastAsia="標楷體"/>
        </w:rPr>
        <w:t>若善男子、善女人不諦</w:t>
      </w:r>
      <w:r w:rsidRPr="003160C3">
        <w:rPr>
          <w:rStyle w:val="ad"/>
          <w:rFonts w:eastAsia="標楷體"/>
          <w:bCs/>
        </w:rPr>
        <w:footnoteReference w:id="159"/>
      </w:r>
      <w:r w:rsidRPr="003160C3">
        <w:rPr>
          <w:rFonts w:eastAsia="標楷體"/>
        </w:rPr>
        <w:t>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不諦取相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不諦誦讀</w:t>
      </w:r>
      <w:r w:rsidRPr="003160C3">
        <w:rPr>
          <w:vertAlign w:val="superscript"/>
        </w:rPr>
        <w:footnoteReference w:id="160"/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不解中義</w:t>
      </w:r>
      <w:r w:rsidRPr="003160C3">
        <w:rPr>
          <w:rStyle w:val="ad"/>
          <w:rFonts w:eastAsia="標楷體"/>
          <w:bCs/>
        </w:rPr>
        <w:footnoteReference w:id="161"/>
      </w:r>
      <w:r w:rsidRPr="003160C3">
        <w:rPr>
          <w:rFonts w:eastAsia="標楷體" w:hint="eastAsia"/>
          <w:bCs/>
        </w:rPr>
        <w:t>，</w:t>
      </w:r>
      <w:r w:rsidRPr="003160C3">
        <w:rPr>
          <w:rFonts w:eastAsia="標楷體"/>
        </w:rPr>
        <w:t>如是教他言：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汝善男子！過去、未來、現在十方</w:t>
      </w:r>
      <w:r w:rsidRPr="003160C3">
        <w:rPr>
          <w:vertAlign w:val="superscript"/>
        </w:rPr>
        <w:footnoteReference w:id="162"/>
      </w:r>
      <w:r w:rsidRPr="003160C3">
        <w:rPr>
          <w:rFonts w:eastAsia="標楷體"/>
        </w:rPr>
        <w:t>諸佛，從初發意已</w:t>
      </w:r>
      <w:r w:rsidRPr="003160C3">
        <w:rPr>
          <w:vertAlign w:val="superscript"/>
        </w:rPr>
        <w:footnoteReference w:id="163"/>
      </w:r>
      <w:r w:rsidRPr="003160C3">
        <w:rPr>
          <w:rFonts w:eastAsia="標楷體"/>
        </w:rPr>
        <w:t>來，至得阿耨多羅三藐三菩提，入無餘涅槃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乃至法盡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於其中間，行般若波羅蜜時作諸善根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行禪波羅蜜、毘梨耶波羅蜜、羼提波羅蜜、尸羅波羅蜜、檀波羅蜜時作諸善根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修四禪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四無量心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四無色定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四念處乃至八聖道分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佛十力乃至修十八不共法時作諸善根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淨佛世界</w:t>
      </w:r>
      <w:r w:rsidRPr="003160C3">
        <w:rPr>
          <w:vertAlign w:val="superscript"/>
        </w:rPr>
        <w:footnoteReference w:id="164"/>
      </w:r>
      <w:r w:rsidR="004757E4"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成就眾生作諸善根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及諸佛戒眾、定眾、慧眾、解脫眾、解脫知見眾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一切種智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無錯謬法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常捨行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及諸弟子是中所種善根，及諸佛所記當作辟支佛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是中諸天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龍、阿修羅、迦樓羅、緊那羅、摩睺羅伽等所種善根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是諸福德，稱量和合，隨喜迴向阿耨多羅三藐三菩提。</w:t>
      </w:r>
      <w:r w:rsidRPr="003160C3">
        <w:rPr>
          <w:rFonts w:eastAsia="標楷體" w:hint="eastAsia"/>
        </w:rPr>
        <w:t>』</w:t>
      </w:r>
    </w:p>
    <w:p w:rsidR="005E40DF" w:rsidRPr="003160C3" w:rsidRDefault="005E40DF" w:rsidP="001E33E5">
      <w:pPr>
        <w:ind w:leftChars="350" w:left="840"/>
        <w:jc w:val="both"/>
        <w:rPr>
          <w:rFonts w:eastAsia="標楷體"/>
        </w:rPr>
      </w:pPr>
      <w:r w:rsidRPr="003160C3">
        <w:rPr>
          <w:rFonts w:eastAsia="標楷體"/>
        </w:rPr>
        <w:t>是迴向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以取相得法故，如雜毒食。得法者，終無正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92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迴向。何以故？是得法雜毒，有相、有動、有戲論。若如是迴向，則為謗佛，不隨佛教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不隨法說。</w:t>
      </w:r>
      <w:r w:rsidRPr="003160C3">
        <w:rPr>
          <w:rStyle w:val="ad"/>
          <w:rFonts w:eastAsia="標楷體"/>
          <w:bCs/>
        </w:rPr>
        <w:footnoteReference w:id="165"/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如諸佛所知智慧迴向</w:t>
      </w:r>
    </w:p>
    <w:p w:rsidR="00C90C81" w:rsidRPr="003160C3" w:rsidRDefault="005E40DF" w:rsidP="001020A6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是善男子、善女人求佛道</w:t>
      </w:r>
      <w:r w:rsidRPr="003160C3">
        <w:rPr>
          <w:rStyle w:val="ad"/>
          <w:rFonts w:eastAsia="標楷體"/>
          <w:bCs/>
        </w:rPr>
        <w:footnoteReference w:id="166"/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應如是學過去、未來、現在諸佛從初發意乃至法盡，及弟子行般若波羅蜜時作善根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乃至修一切種智，如上說</w:t>
      </w:r>
      <w:r w:rsidR="00C90C81" w:rsidRPr="003160C3">
        <w:rPr>
          <w:rFonts w:eastAsia="標楷體" w:hint="eastAsia"/>
        </w:rPr>
        <w:t>。</w:t>
      </w:r>
    </w:p>
    <w:p w:rsidR="005E40DF" w:rsidRPr="003160C3" w:rsidRDefault="005E40DF" w:rsidP="001020A6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云何諸善根迴向阿耨多羅三藐三菩提正迴向？</w:t>
      </w:r>
      <w:r w:rsidRPr="003160C3">
        <w:rPr>
          <w:rStyle w:val="ad"/>
          <w:rFonts w:eastAsia="標楷體"/>
          <w:bCs/>
        </w:rPr>
        <w:footnoteReference w:id="167"/>
      </w:r>
    </w:p>
    <w:p w:rsidR="005E40DF" w:rsidRPr="003160C3" w:rsidRDefault="005E40DF" w:rsidP="001020A6">
      <w:pPr>
        <w:spacing w:beforeLines="20" w:before="72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有求佛道善男子、善女人行般若波羅蜜，不欲謗諸佛者，諸</w:t>
      </w:r>
      <w:r w:rsidRPr="003160C3">
        <w:rPr>
          <w:vertAlign w:val="superscript"/>
        </w:rPr>
        <w:footnoteReference w:id="168"/>
      </w:r>
      <w:r w:rsidRPr="003160C3">
        <w:rPr>
          <w:rFonts w:eastAsia="標楷體"/>
        </w:rPr>
        <w:t>福德應如是迴向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 w:hint="eastAsia"/>
          <w:bCs/>
        </w:rPr>
        <w:lastRenderedPageBreak/>
        <w:t>『</w:t>
      </w:r>
      <w:r w:rsidRPr="003160C3">
        <w:rPr>
          <w:rFonts w:eastAsia="標楷體"/>
        </w:rPr>
        <w:t>如諸佛所知無上智慧，是諸善根相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是諸善根性，我亦如是隨喜；如諸佛所知，我亦如是迴向阿耨多羅三藐三菩提。</w:t>
      </w:r>
      <w:r w:rsidRPr="003160C3">
        <w:rPr>
          <w:rFonts w:eastAsia="標楷體" w:hint="eastAsia"/>
        </w:rPr>
        <w:t>』</w:t>
      </w:r>
      <w:r w:rsidRPr="003160C3">
        <w:rPr>
          <w:rFonts w:eastAsia="標楷體"/>
        </w:rPr>
        <w:t>求菩薩道善男子、善女人應如是迴向阿耨多羅三藐三菩提。</w:t>
      </w:r>
    </w:p>
    <w:p w:rsidR="005E40DF" w:rsidRPr="003160C3" w:rsidRDefault="005E40DF" w:rsidP="001020A6">
      <w:pPr>
        <w:spacing w:beforeLines="20" w:before="72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若如是迴向，則為不謗佛，如佛所教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如佛法說。是菩薩摩訶薩迴向，則無雜毒。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3160C3">
        <w:t>【</w:t>
      </w:r>
      <w:r w:rsidRPr="003160C3">
        <w:rPr>
          <w:b/>
        </w:rPr>
        <w:t>論</w:t>
      </w:r>
      <w:r w:rsidRPr="003160C3">
        <w:t>】釋曰：</w:t>
      </w:r>
    </w:p>
    <w:p w:rsidR="005E40DF" w:rsidRPr="003160C3" w:rsidRDefault="005E40DF" w:rsidP="001020A6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5</w:t>
      </w:r>
      <w:r w:rsidRPr="003160C3">
        <w:rPr>
          <w:rFonts w:hint="eastAsia"/>
          <w:b/>
          <w:sz w:val="20"/>
          <w:bdr w:val="single" w:sz="4" w:space="0" w:color="auto"/>
        </w:rPr>
        <w:t>、於自起福德離五眾等諸法相而隨喜迴向，名正迴向</w:t>
      </w:r>
    </w:p>
    <w:p w:rsidR="005E40DF" w:rsidRPr="003160C3" w:rsidRDefault="005E40DF" w:rsidP="001020A6">
      <w:pPr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所起福德離五眾</w:t>
      </w:r>
      <w:r w:rsidRPr="003160C3">
        <w:rPr>
          <w:rFonts w:hint="eastAsia"/>
        </w:rPr>
        <w:t>」</w:t>
      </w:r>
      <w:r w:rsidRPr="003160C3">
        <w:t>者，先但說過去事，</w:t>
      </w:r>
      <w:r w:rsidRPr="003160C3">
        <w:rPr>
          <w:rStyle w:val="ad"/>
          <w:bCs/>
        </w:rPr>
        <w:footnoteReference w:id="169"/>
      </w:r>
      <w:r w:rsidRPr="003160C3">
        <w:t>今說自起隨喜福德。</w:t>
      </w:r>
    </w:p>
    <w:p w:rsidR="005E40DF" w:rsidRPr="003160C3" w:rsidRDefault="005E40DF" w:rsidP="001020A6">
      <w:pPr>
        <w:ind w:leftChars="200" w:left="480"/>
        <w:jc w:val="both"/>
      </w:pPr>
      <w:r w:rsidRPr="003160C3">
        <w:t>若知是福德中無五眾、十二入、十八界，雖行般若波羅蜜等諸法</w:t>
      </w:r>
      <w:r w:rsidRPr="003160C3">
        <w:rPr>
          <w:vertAlign w:val="superscript"/>
        </w:rPr>
        <w:footnoteReference w:id="170"/>
      </w:r>
      <w:r w:rsidRPr="003160C3">
        <w:t>，亦知空離相</w:t>
      </w:r>
      <w:r w:rsidRPr="003160C3">
        <w:rPr>
          <w:rFonts w:hint="eastAsia"/>
          <w:bCs/>
        </w:rPr>
        <w:t>。</w:t>
      </w:r>
      <w:r w:rsidRPr="003160C3">
        <w:t>如是福德名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6</w:t>
      </w:r>
      <w:r w:rsidRPr="003160C3">
        <w:rPr>
          <w:rFonts w:hint="eastAsia"/>
          <w:b/>
          <w:sz w:val="20"/>
          <w:bdr w:val="single" w:sz="4" w:space="0" w:color="auto"/>
        </w:rPr>
        <w:t>、知隨喜福德及佛、善根、迴向心等諸法自性離，名正迴向</w:t>
      </w:r>
    </w:p>
    <w:p w:rsidR="005E40DF" w:rsidRPr="003160C3" w:rsidRDefault="005E40DF" w:rsidP="001020A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）知自性離、自性空，是名正迴向</w:t>
      </w:r>
    </w:p>
    <w:p w:rsidR="005E40DF" w:rsidRPr="003160C3" w:rsidRDefault="005E40DF" w:rsidP="001020A6">
      <w:pPr>
        <w:ind w:leftChars="250" w:left="600"/>
        <w:jc w:val="both"/>
      </w:pPr>
      <w:r w:rsidRPr="003160C3">
        <w:t>復次，若菩薩知隨喜福德中隨喜福德性自離</w:t>
      </w:r>
      <w:r w:rsidRPr="003160C3">
        <w:rPr>
          <w:rFonts w:hint="eastAsia"/>
          <w:bCs/>
        </w:rPr>
        <w:t>；</w:t>
      </w:r>
      <w:r w:rsidRPr="003160C3">
        <w:t>諸佛及善根，并諸起阿耨多羅三藐三菩提心</w:t>
      </w:r>
      <w:r w:rsidRPr="003160C3">
        <w:rPr>
          <w:rFonts w:hint="eastAsia"/>
        </w:rPr>
        <w:t>、</w:t>
      </w:r>
      <w:r w:rsidRPr="003160C3">
        <w:t>迴向心</w:t>
      </w:r>
      <w:r w:rsidRPr="003160C3">
        <w:rPr>
          <w:rFonts w:hint="eastAsia"/>
          <w:bCs/>
        </w:rPr>
        <w:t>、</w:t>
      </w:r>
      <w:r w:rsidRPr="003160C3">
        <w:t>菩薩般若波羅蜜等諸行法，知自性空</w:t>
      </w:r>
      <w:r w:rsidR="00115A2C" w:rsidRPr="003160C3">
        <w:rPr>
          <w:rFonts w:hint="eastAsia"/>
          <w:bCs/>
        </w:rPr>
        <w:t>──</w:t>
      </w:r>
      <w:r w:rsidRPr="003160C3">
        <w:t>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）釋「菩薩隨喜福德，諸佛、諸善根、菩提心、迴向、菩薩、般若等性自離」</w:t>
      </w:r>
    </w:p>
    <w:p w:rsidR="005E40DF" w:rsidRPr="003160C3" w:rsidRDefault="005E40DF" w:rsidP="001020A6">
      <w:pPr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隨喜福德</w:t>
      </w:r>
      <w:r w:rsidRPr="003160C3">
        <w:rPr>
          <w:rFonts w:hint="eastAsia"/>
        </w:rPr>
        <w:t>」</w:t>
      </w:r>
      <w:r w:rsidRPr="003160C3">
        <w:t>者，總說一切福德相；</w:t>
      </w:r>
      <w:r w:rsidRPr="003160C3">
        <w:rPr>
          <w:rFonts w:asciiTheme="minorEastAsia" w:eastAsiaTheme="minorEastAsia" w:hAnsiTheme="minorEastAsia"/>
        </w:rPr>
        <w:t>善根</w:t>
      </w:r>
      <w:r w:rsidR="009A371A" w:rsidRPr="003160C3">
        <w:rPr>
          <w:rFonts w:asciiTheme="minorEastAsia" w:eastAsiaTheme="minorEastAsia" w:hAnsiTheme="minorEastAsia" w:hint="eastAsia"/>
        </w:rPr>
        <w:t>、</w:t>
      </w:r>
      <w:r w:rsidRPr="003160C3">
        <w:t>隨喜起福德，是</w:t>
      </w:r>
      <w:r w:rsidRPr="003160C3">
        <w:rPr>
          <w:vertAlign w:val="superscript"/>
        </w:rPr>
        <w:footnoteReference w:id="171"/>
      </w:r>
      <w:r w:rsidRPr="003160C3">
        <w:t>別相說。</w:t>
      </w:r>
    </w:p>
    <w:p w:rsidR="005E40DF" w:rsidRPr="003160C3" w:rsidRDefault="005E40DF" w:rsidP="001020A6">
      <w:pPr>
        <w:ind w:leftChars="250" w:left="600"/>
        <w:jc w:val="both"/>
      </w:pPr>
      <w:r w:rsidRPr="003160C3">
        <w:t>菩薩自緣所求阿耨多羅三藐三菩提，是名</w:t>
      </w:r>
      <w:r w:rsidRPr="003160C3">
        <w:rPr>
          <w:rFonts w:hint="eastAsia"/>
        </w:rPr>
        <w:t>「</w:t>
      </w:r>
      <w:r w:rsidRPr="003160C3">
        <w:t>阿耨多羅三藐三</w:t>
      </w:r>
      <w:r w:rsidRPr="003160C3">
        <w:rPr>
          <w:rFonts w:ascii="標楷體" w:eastAsia="標楷體" w:hAnsi="標楷體"/>
        </w:rPr>
        <w:t>菩提心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ind w:leftChars="250" w:left="600"/>
        <w:jc w:val="both"/>
      </w:pPr>
      <w:r w:rsidRPr="003160C3">
        <w:t>是菩薩隨喜心功德果</w:t>
      </w:r>
      <w:r w:rsidR="00115A2C" w:rsidRPr="003160C3">
        <w:rPr>
          <w:rFonts w:hint="eastAsia"/>
        </w:rPr>
        <w:t>──</w:t>
      </w:r>
      <w:r w:rsidRPr="003160C3">
        <w:t>但求無上道，是名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迴向心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ind w:leftChars="250" w:left="600"/>
        <w:jc w:val="both"/>
      </w:pPr>
      <w:r w:rsidRPr="003160C3">
        <w:t>行者五眾中假名字為</w:t>
      </w:r>
      <w:r w:rsidRPr="003160C3">
        <w:rPr>
          <w:rFonts w:ascii="標楷體" w:eastAsia="標楷體" w:hAnsi="標楷體"/>
        </w:rPr>
        <w:t>菩薩</w:t>
      </w:r>
      <w:r w:rsidRPr="003160C3">
        <w:t>，</w:t>
      </w:r>
      <w:r w:rsidRPr="003160C3">
        <w:rPr>
          <w:rFonts w:ascii="標楷體" w:eastAsia="標楷體" w:hAnsi="標楷體"/>
        </w:rPr>
        <w:t>般若波羅蜜</w:t>
      </w:r>
      <w:r w:rsidRPr="003160C3">
        <w:t>等諸法，如先義說。</w:t>
      </w:r>
      <w:r w:rsidRPr="003160C3">
        <w:rPr>
          <w:rStyle w:val="ad"/>
          <w:bCs/>
        </w:rPr>
        <w:footnoteReference w:id="172"/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）明差異：先說「福德中離五眾等諸法相」，今說福德自相空</w:t>
      </w:r>
    </w:p>
    <w:p w:rsidR="005E40DF" w:rsidRPr="003160C3" w:rsidRDefault="005E40DF" w:rsidP="001020A6">
      <w:pPr>
        <w:ind w:leftChars="250" w:left="600"/>
        <w:jc w:val="both"/>
      </w:pPr>
      <w:r w:rsidRPr="003160C3">
        <w:t>先說</w:t>
      </w:r>
      <w:r w:rsidRPr="003160C3">
        <w:rPr>
          <w:rFonts w:hint="eastAsia"/>
          <w:bCs/>
        </w:rPr>
        <w:t>「</w:t>
      </w:r>
      <w:r w:rsidRPr="003160C3">
        <w:t>福德中離五眾</w:t>
      </w:r>
      <w:r w:rsidRPr="003160C3">
        <w:rPr>
          <w:rFonts w:hint="eastAsia"/>
          <w:bCs/>
        </w:rPr>
        <w:t>」</w:t>
      </w:r>
      <w:r w:rsidRPr="003160C3">
        <w:t>，今說</w:t>
      </w:r>
      <w:r w:rsidRPr="003160C3">
        <w:rPr>
          <w:rFonts w:hint="eastAsia"/>
          <w:bCs/>
        </w:rPr>
        <w:t>「</w:t>
      </w:r>
      <w:r w:rsidRPr="003160C3">
        <w:t>福德</w:t>
      </w:r>
      <w:r w:rsidR="007C7F3B" w:rsidRPr="003160C3">
        <w:rPr>
          <w:rFonts w:hint="eastAsia"/>
        </w:rPr>
        <w:t>，</w:t>
      </w:r>
      <w:r w:rsidRPr="003160C3">
        <w:t>福德自相</w:t>
      </w:r>
      <w:r w:rsidRPr="003160C3">
        <w:rPr>
          <w:vertAlign w:val="superscript"/>
        </w:rPr>
        <w:footnoteReference w:id="173"/>
      </w:r>
      <w:r w:rsidRPr="003160C3">
        <w:t>空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7</w:t>
      </w:r>
      <w:r w:rsidRPr="003160C3">
        <w:rPr>
          <w:rFonts w:hint="eastAsia"/>
          <w:b/>
          <w:sz w:val="20"/>
          <w:bdr w:val="single" w:sz="4" w:space="0" w:color="auto"/>
        </w:rPr>
        <w:t>、性常寂滅，不墮有相無相，如是迴向名正迴向</w:t>
      </w:r>
    </w:p>
    <w:p w:rsidR="005E40DF" w:rsidRPr="003160C3" w:rsidRDefault="005E40DF" w:rsidP="001020A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知隨喜福德及迴向心「如過去佛滅度相」，是正迴向不墮顛倒</w:t>
      </w:r>
    </w:p>
    <w:p w:rsidR="005E40DF" w:rsidRPr="003160C3" w:rsidRDefault="005E40DF" w:rsidP="001020A6">
      <w:pPr>
        <w:ind w:leftChars="250" w:left="600"/>
        <w:jc w:val="both"/>
      </w:pPr>
      <w:r w:rsidRPr="003160C3">
        <w:t>復次，菩薩念過去佛因緣生福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2"/>
          <w:attr w:name="UnitName" w:val="C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92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德，應如是迴向：</w:t>
      </w:r>
      <w:r w:rsidRPr="003160C3">
        <w:rPr>
          <w:rFonts w:hint="eastAsia"/>
        </w:rPr>
        <w:t>「</w:t>
      </w:r>
      <w:r w:rsidRPr="003160C3">
        <w:t>如過去諸佛入無餘涅槃，無相、無戲論</w:t>
      </w:r>
      <w:r w:rsidRPr="003160C3">
        <w:rPr>
          <w:rFonts w:hint="eastAsia"/>
        </w:rPr>
        <w:t>、</w:t>
      </w:r>
      <w:r w:rsidRPr="003160C3">
        <w:t>性常寂滅，是福德及迴向心亦如是。</w:t>
      </w:r>
      <w:r w:rsidRPr="003160C3">
        <w:rPr>
          <w:rFonts w:hint="eastAsia"/>
        </w:rPr>
        <w:t>」</w:t>
      </w:r>
      <w:r w:rsidRPr="003160C3">
        <w:t>如是迴向，是名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，不墮顛倒。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）若取相迴向，不名善根迴向，墮三種顛倒</w:t>
      </w:r>
    </w:p>
    <w:p w:rsidR="005E40DF" w:rsidRPr="003160C3" w:rsidRDefault="005E40DF" w:rsidP="001020A6">
      <w:pPr>
        <w:ind w:leftChars="250" w:left="600"/>
        <w:jc w:val="both"/>
        <w:rPr>
          <w:bCs/>
        </w:rPr>
      </w:pPr>
      <w:r w:rsidRPr="003160C3">
        <w:t>復次，若菩薩於諸過去佛功德取相</w:t>
      </w:r>
      <w:r w:rsidRPr="003160C3">
        <w:rPr>
          <w:rFonts w:hint="eastAsia"/>
          <w:bCs/>
        </w:rPr>
        <w:t>、</w:t>
      </w:r>
      <w:r w:rsidRPr="003160C3">
        <w:t>分別迴向，是不名</w:t>
      </w:r>
      <w:r w:rsidRPr="003160C3">
        <w:rPr>
          <w:rFonts w:hint="eastAsia"/>
        </w:rPr>
        <w:t>「</w:t>
      </w:r>
      <w:r w:rsidRPr="003160C3">
        <w:t>迴向</w:t>
      </w:r>
      <w:r w:rsidRPr="003160C3">
        <w:rPr>
          <w:rFonts w:hint="eastAsia"/>
        </w:rPr>
        <w:t>」</w:t>
      </w:r>
      <w:r w:rsidRPr="003160C3">
        <w:t>。何以故？有相是</w:t>
      </w:r>
      <w:r w:rsidRPr="00B15242">
        <w:rPr>
          <w:spacing w:val="-2"/>
        </w:rPr>
        <w:t>一邊，無相是一邊，</w:t>
      </w:r>
      <w:r w:rsidRPr="00B15242">
        <w:rPr>
          <w:rStyle w:val="ad"/>
          <w:bCs/>
          <w:spacing w:val="-2"/>
        </w:rPr>
        <w:footnoteReference w:id="174"/>
      </w:r>
      <w:r w:rsidRPr="00B15242">
        <w:rPr>
          <w:spacing w:val="-2"/>
        </w:rPr>
        <w:t>離是二邊行中道，是諸佛實相。</w:t>
      </w:r>
      <w:r w:rsidRPr="00B15242">
        <w:rPr>
          <w:rStyle w:val="ad"/>
          <w:bCs/>
          <w:spacing w:val="-2"/>
        </w:rPr>
        <w:footnoteReference w:id="175"/>
      </w:r>
      <w:r w:rsidRPr="00B15242">
        <w:rPr>
          <w:spacing w:val="-2"/>
        </w:rPr>
        <w:t>是故說</w:t>
      </w:r>
      <w:r w:rsidRPr="00B15242">
        <w:rPr>
          <w:rFonts w:hint="eastAsia"/>
          <w:bCs/>
          <w:spacing w:val="-2"/>
        </w:rPr>
        <w:t>：「</w:t>
      </w:r>
      <w:r w:rsidRPr="00B15242">
        <w:rPr>
          <w:spacing w:val="-2"/>
        </w:rPr>
        <w:t>諸過去佛不墮</w:t>
      </w:r>
      <w:r w:rsidRPr="00B15242">
        <w:rPr>
          <w:spacing w:val="-2"/>
          <w:vertAlign w:val="superscript"/>
        </w:rPr>
        <w:footnoteReference w:id="176"/>
      </w:r>
      <w:r w:rsidRPr="003160C3">
        <w:lastRenderedPageBreak/>
        <w:t>相數中，不墮無相數中。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）結：於諸佛及諸善根及諸心不取相，名為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正迴向不墮顛倒</w:t>
      </w:r>
    </w:p>
    <w:p w:rsidR="005E40DF" w:rsidRPr="003160C3" w:rsidRDefault="005E40DF" w:rsidP="001020A6">
      <w:pPr>
        <w:ind w:leftChars="250" w:left="600"/>
        <w:jc w:val="both"/>
      </w:pPr>
      <w:r w:rsidRPr="003160C3">
        <w:t>若如是取相數，是不名</w:t>
      </w:r>
      <w:r w:rsidRPr="003160C3">
        <w:rPr>
          <w:rFonts w:hint="eastAsia"/>
        </w:rPr>
        <w:t>「</w:t>
      </w:r>
      <w:r w:rsidRPr="003160C3">
        <w:t>迴向</w:t>
      </w:r>
      <w:r w:rsidRPr="003160C3">
        <w:rPr>
          <w:rFonts w:hint="eastAsia"/>
        </w:rPr>
        <w:t>」</w:t>
      </w:r>
      <w:r w:rsidRPr="003160C3">
        <w:t>，則墮顛倒</w:t>
      </w:r>
      <w:r w:rsidRPr="003160C3">
        <w:rPr>
          <w:rFonts w:hint="eastAsia"/>
        </w:rPr>
        <w:t>；</w:t>
      </w:r>
      <w:r w:rsidRPr="003160C3">
        <w:t>與上相違，是為不墮顛倒。</w:t>
      </w:r>
    </w:p>
    <w:p w:rsidR="005E40DF" w:rsidRPr="003160C3" w:rsidRDefault="005E40DF" w:rsidP="001020A6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二、彌勒再問，須菩提四答</w:t>
      </w:r>
    </w:p>
    <w:p w:rsidR="005E40DF" w:rsidRPr="003160C3" w:rsidRDefault="005E40DF" w:rsidP="001020A6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（一）彌勒再問：菩薩云何於諸善根不取相而能迴向</w:t>
      </w:r>
    </w:p>
    <w:p w:rsidR="005E40DF" w:rsidRPr="003160C3" w:rsidRDefault="005E40DF" w:rsidP="001020A6">
      <w:pPr>
        <w:ind w:leftChars="150" w:left="360"/>
        <w:jc w:val="both"/>
      </w:pPr>
      <w:r w:rsidRPr="003160C3">
        <w:t>是事難故，彌勒重問</w:t>
      </w:r>
      <w:r w:rsidR="009A371A" w:rsidRPr="003160C3">
        <w:rPr>
          <w:rFonts w:hint="eastAsia"/>
          <w:bCs/>
        </w:rPr>
        <w:t>，</w:t>
      </w:r>
      <w:r w:rsidRPr="003160C3">
        <w:t>所謂一切法不取相而復能迴向。</w:t>
      </w:r>
    </w:p>
    <w:p w:rsidR="005E40DF" w:rsidRPr="003160C3" w:rsidRDefault="005E40DF" w:rsidP="001020A6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（二）須菩提四答</w:t>
      </w:r>
    </w:p>
    <w:p w:rsidR="005E40DF" w:rsidRPr="003160C3" w:rsidRDefault="005E40DF" w:rsidP="001020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、不離般若方便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力</w:t>
      </w:r>
    </w:p>
    <w:p w:rsidR="005E40DF" w:rsidRPr="003160C3" w:rsidRDefault="005E40DF" w:rsidP="001020A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福德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若離般若，則不可得迴向</w:t>
      </w:r>
    </w:p>
    <w:p w:rsidR="005E40DF" w:rsidRPr="003160C3" w:rsidRDefault="005E40DF" w:rsidP="001020A6">
      <w:pPr>
        <w:ind w:leftChars="250" w:left="600"/>
        <w:jc w:val="both"/>
      </w:pPr>
      <w:r w:rsidRPr="003160C3">
        <w:t>須菩提是中不得決定答處，是故語彌勒：</w:t>
      </w:r>
      <w:r w:rsidRPr="003160C3">
        <w:rPr>
          <w:rFonts w:hint="eastAsia"/>
        </w:rPr>
        <w:t>「</w:t>
      </w:r>
      <w:r w:rsidRPr="003160C3">
        <w:t>以</w:t>
      </w:r>
      <w:r w:rsidRPr="003160C3">
        <w:rPr>
          <w:vertAlign w:val="superscript"/>
        </w:rPr>
        <w:footnoteReference w:id="177"/>
      </w:r>
      <w:r w:rsidRPr="003160C3">
        <w:t>是事故，菩薩學般若波羅蜜，求方便力。</w:t>
      </w:r>
      <w:r w:rsidRPr="003160C3">
        <w:rPr>
          <w:rFonts w:hint="eastAsia"/>
        </w:rPr>
        <w:t>」</w:t>
      </w:r>
    </w:p>
    <w:p w:rsidR="005E40DF" w:rsidRPr="003160C3" w:rsidRDefault="005E40DF" w:rsidP="001020A6">
      <w:pPr>
        <w:spacing w:beforeLines="20" w:before="72"/>
        <w:ind w:leftChars="250" w:left="600"/>
        <w:jc w:val="both"/>
        <w:rPr>
          <w:rFonts w:eastAsia="細明體"/>
        </w:rPr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是福德離般若波羅蜜，不得迴向</w:t>
      </w:r>
      <w:r w:rsidRPr="003160C3">
        <w:rPr>
          <w:rFonts w:eastAsia="細明體" w:hint="eastAsia"/>
        </w:rPr>
        <w:t>」</w:t>
      </w:r>
      <w:r w:rsidRPr="003160C3">
        <w:rPr>
          <w:rFonts w:eastAsia="細明體"/>
        </w:rPr>
        <w:t>者，一切法中，一法實而不誑，所謂</w:t>
      </w:r>
      <w:r w:rsidRPr="003160C3">
        <w:rPr>
          <w:rFonts w:hint="eastAsia"/>
          <w:bCs/>
        </w:rPr>
        <w:t>「</w:t>
      </w:r>
      <w:r w:rsidRPr="003160C3">
        <w:rPr>
          <w:rFonts w:eastAsia="細明體"/>
        </w:rPr>
        <w:t>阿耨多羅三藐三菩提</w:t>
      </w:r>
      <w:r w:rsidRPr="003160C3">
        <w:rPr>
          <w:rFonts w:hint="eastAsia"/>
          <w:bCs/>
        </w:rPr>
        <w:t>」</w:t>
      </w:r>
      <w:r w:rsidRPr="003160C3">
        <w:rPr>
          <w:rFonts w:eastAsia="細明體"/>
        </w:rPr>
        <w:t>；</w:t>
      </w:r>
      <w:r w:rsidRPr="003160C3">
        <w:rPr>
          <w:rStyle w:val="ad"/>
          <w:rFonts w:eastAsia="細明體"/>
          <w:bCs/>
        </w:rPr>
        <w:footnoteReference w:id="178"/>
      </w:r>
      <w:r w:rsidRPr="003160C3">
        <w:rPr>
          <w:rFonts w:eastAsia="細明體"/>
        </w:rPr>
        <w:t>隨是阿耨多羅三藐三菩提行不誑道，爾乃可得。</w:t>
      </w:r>
    </w:p>
    <w:p w:rsidR="005E40DF" w:rsidRPr="003160C3" w:rsidRDefault="005E40DF" w:rsidP="001020A6">
      <w:pPr>
        <w:ind w:leftChars="250" w:left="600"/>
        <w:jc w:val="both"/>
        <w:rPr>
          <w:bCs/>
        </w:rPr>
      </w:pPr>
      <w:r w:rsidRPr="003160C3">
        <w:rPr>
          <w:rFonts w:hint="eastAsia"/>
        </w:rPr>
        <w:t>「</w:t>
      </w:r>
      <w:r w:rsidRPr="003160C3">
        <w:t>不誑道</w:t>
      </w:r>
      <w:r w:rsidRPr="003160C3">
        <w:rPr>
          <w:rFonts w:hint="eastAsia"/>
        </w:rPr>
        <w:t>」</w:t>
      </w:r>
      <w:r w:rsidRPr="003160C3">
        <w:t>者，即是般若波羅蜜。是故說</w:t>
      </w:r>
      <w:r w:rsidRPr="003160C3">
        <w:rPr>
          <w:rFonts w:hint="eastAsia"/>
          <w:bCs/>
        </w:rPr>
        <w:t>：「</w:t>
      </w:r>
      <w:r w:rsidRPr="003160C3">
        <w:t>離般若波羅蜜，是福德不可得迴向</w:t>
      </w:r>
      <w:r w:rsidRPr="003160C3">
        <w:rPr>
          <w:rFonts w:hint="eastAsia"/>
          <w:bCs/>
        </w:rPr>
        <w:t>。」</w:t>
      </w:r>
    </w:p>
    <w:p w:rsidR="005E40DF" w:rsidRPr="003160C3" w:rsidRDefault="005E40DF" w:rsidP="001020A6">
      <w:pPr>
        <w:spacing w:beforeLines="20" w:before="72"/>
        <w:ind w:leftChars="250" w:left="600"/>
        <w:jc w:val="both"/>
      </w:pPr>
      <w:r w:rsidRPr="003160C3">
        <w:t>何以故？是般若波羅蜜畢竟空，無有分別</w:t>
      </w:r>
      <w:r w:rsidRPr="003160C3">
        <w:rPr>
          <w:rFonts w:hint="eastAsia"/>
        </w:rPr>
        <w:t>；</w:t>
      </w:r>
      <w:r w:rsidRPr="003160C3">
        <w:t>福德若離般若波羅蜜</w:t>
      </w:r>
      <w:r w:rsidRPr="003160C3">
        <w:rPr>
          <w:rFonts w:hint="eastAsia"/>
          <w:bCs/>
        </w:rPr>
        <w:t>、</w:t>
      </w:r>
      <w:r w:rsidRPr="003160C3">
        <w:t>若不離般若波羅蜜，不可得迴向。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61F1D">
        <w:rPr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）思惟取相迴向之過失</w:t>
      </w:r>
    </w:p>
    <w:p w:rsidR="005E40DF" w:rsidRPr="003160C3" w:rsidRDefault="005E40DF" w:rsidP="001020A6">
      <w:pPr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、取相有所得，</w:t>
      </w:r>
      <w:r w:rsidRPr="003160C3">
        <w:rPr>
          <w:b/>
          <w:sz w:val="20"/>
          <w:bdr w:val="single" w:sz="4" w:space="0" w:color="auto"/>
        </w:rPr>
        <w:t>諸佛不許</w:t>
      </w:r>
    </w:p>
    <w:p w:rsidR="005E40DF" w:rsidRPr="003160C3" w:rsidRDefault="005E40DF" w:rsidP="001020A6">
      <w:pPr>
        <w:ind w:leftChars="300" w:left="720"/>
        <w:jc w:val="both"/>
        <w:rPr>
          <w:rFonts w:eastAsia="細明體"/>
        </w:rPr>
      </w:pPr>
      <w:r w:rsidRPr="003160C3">
        <w:t>菩薩應作是念：</w:t>
      </w:r>
      <w:r w:rsidRPr="003160C3">
        <w:rPr>
          <w:rFonts w:hint="eastAsia"/>
        </w:rPr>
        <w:t>「</w:t>
      </w:r>
      <w:r w:rsidRPr="003160C3">
        <w:t>諸過去佛及弟子身并諸善根、福德皆滅</w:t>
      </w:r>
      <w:r w:rsidRPr="003160C3">
        <w:rPr>
          <w:rFonts w:hint="eastAsia"/>
          <w:bCs/>
        </w:rPr>
        <w:t>；</w:t>
      </w:r>
      <w:r w:rsidRPr="003160C3">
        <w:t>我今取相分別</w:t>
      </w:r>
      <w:r w:rsidR="00115A2C" w:rsidRPr="003160C3">
        <w:rPr>
          <w:rFonts w:hint="eastAsia"/>
          <w:bCs/>
        </w:rPr>
        <w:t>──</w:t>
      </w:r>
      <w:r w:rsidRPr="003160C3">
        <w:t>所謂是諸佛</w:t>
      </w:r>
      <w:r w:rsidRPr="003160C3">
        <w:rPr>
          <w:rFonts w:hint="eastAsia"/>
        </w:rPr>
        <w:t>、</w:t>
      </w:r>
      <w:r w:rsidRPr="003160C3">
        <w:t>是弟子</w:t>
      </w:r>
      <w:r w:rsidRPr="003160C3">
        <w:rPr>
          <w:rFonts w:hint="eastAsia"/>
        </w:rPr>
        <w:t>、</w:t>
      </w:r>
      <w:r w:rsidRPr="003160C3">
        <w:t>是善根</w:t>
      </w:r>
      <w:r w:rsidRPr="003160C3">
        <w:rPr>
          <w:rFonts w:hint="eastAsia"/>
          <w:bCs/>
        </w:rPr>
        <w:t>、</w:t>
      </w:r>
      <w:r w:rsidRPr="003160C3">
        <w:t>是隨喜福德</w:t>
      </w:r>
      <w:r w:rsidR="00115A2C" w:rsidRPr="003160C3">
        <w:rPr>
          <w:rFonts w:hint="eastAsia"/>
          <w:bCs/>
        </w:rPr>
        <w:t>──</w:t>
      </w:r>
      <w:r w:rsidRPr="003160C3">
        <w:t>取相迴向，我為不是！</w:t>
      </w:r>
      <w:r w:rsidRPr="003160C3">
        <w:rPr>
          <w:rFonts w:eastAsia="細明體"/>
        </w:rPr>
        <w:t>何以故？與諸法實相異故</w:t>
      </w:r>
      <w:r w:rsidRPr="003160C3">
        <w:rPr>
          <w:rFonts w:hint="eastAsia"/>
          <w:bCs/>
        </w:rPr>
        <w:t>。</w:t>
      </w:r>
      <w:r w:rsidRPr="003160C3">
        <w:rPr>
          <w:rFonts w:eastAsia="細明體"/>
        </w:rPr>
        <w:t>受果報已</w:t>
      </w:r>
      <w:r w:rsidRPr="003160C3">
        <w:rPr>
          <w:rFonts w:hint="eastAsia"/>
          <w:bCs/>
        </w:rPr>
        <w:t>，</w:t>
      </w:r>
      <w:r w:rsidRPr="003160C3">
        <w:rPr>
          <w:rFonts w:eastAsia="細明體"/>
        </w:rPr>
        <w:t>久久當盡故</w:t>
      </w:r>
      <w:r w:rsidRPr="003160C3">
        <w:rPr>
          <w:rFonts w:eastAsia="細明體" w:hint="eastAsia"/>
        </w:rPr>
        <w:t>；</w:t>
      </w:r>
      <w:r w:rsidRPr="003160C3">
        <w:rPr>
          <w:rFonts w:eastAsia="細明體"/>
        </w:rPr>
        <w:t>不疾至佛道，有所得故</w:t>
      </w:r>
      <w:r w:rsidRPr="003160C3">
        <w:rPr>
          <w:rFonts w:hint="eastAsia"/>
          <w:bCs/>
        </w:rPr>
        <w:t>。</w:t>
      </w:r>
      <w:r w:rsidRPr="003160C3">
        <w:rPr>
          <w:rFonts w:eastAsia="細明體"/>
        </w:rPr>
        <w:t>於過去諸佛憶想分別，即是大失</w:t>
      </w:r>
      <w:r w:rsidR="00115A2C" w:rsidRPr="003160C3">
        <w:rPr>
          <w:rFonts w:hint="eastAsia"/>
          <w:bCs/>
        </w:rPr>
        <w:t>──</w:t>
      </w:r>
      <w:r w:rsidRPr="003160C3">
        <w:rPr>
          <w:rFonts w:eastAsia="細明體"/>
        </w:rPr>
        <w:t>所謂過去佛空無，而我憶想分別</w:t>
      </w:r>
      <w:r w:rsidRPr="003160C3">
        <w:rPr>
          <w:rFonts w:eastAsia="細明體" w:hint="eastAsia"/>
        </w:rPr>
        <w:t>！</w:t>
      </w:r>
      <w:r w:rsidRPr="003160C3">
        <w:rPr>
          <w:rFonts w:hint="eastAsia"/>
          <w:bCs/>
        </w:rPr>
        <w:t>」</w:t>
      </w:r>
    </w:p>
    <w:p w:rsidR="005E40DF" w:rsidRPr="003160C3" w:rsidRDefault="005E40DF" w:rsidP="001020A6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、取相迴向如食雜毒，是為謗佛，不隨佛教，不隨法說</w:t>
      </w:r>
    </w:p>
    <w:p w:rsidR="005E40DF" w:rsidRPr="003160C3" w:rsidRDefault="005E40DF" w:rsidP="001020A6">
      <w:pPr>
        <w:ind w:leftChars="350" w:left="840"/>
        <w:jc w:val="both"/>
        <w:rPr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）舉喻</w:t>
      </w:r>
    </w:p>
    <w:p w:rsidR="005E40DF" w:rsidRPr="003160C3" w:rsidRDefault="005E40DF" w:rsidP="001020A6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、釋「美食雜毒」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t>譬如雜毒食</w:t>
      </w:r>
      <w:r w:rsidRPr="003160C3">
        <w:rPr>
          <w:rFonts w:hint="eastAsia"/>
        </w:rPr>
        <w:t>」：「</w:t>
      </w:r>
      <w:r w:rsidRPr="003160C3">
        <w:rPr>
          <w:rFonts w:ascii="標楷體" w:eastAsia="標楷體" w:hAnsi="標楷體"/>
        </w:rPr>
        <w:t>食</w:t>
      </w:r>
      <w:r w:rsidRPr="003160C3">
        <w:rPr>
          <w:rFonts w:hint="eastAsia"/>
        </w:rPr>
        <w:t>」</w:t>
      </w:r>
      <w:r w:rsidRPr="003160C3">
        <w:t>是隨喜福德</w:t>
      </w:r>
      <w:r w:rsidRPr="003160C3">
        <w:rPr>
          <w:rFonts w:hint="eastAsia"/>
        </w:rPr>
        <w:t>，「</w:t>
      </w:r>
      <w:r w:rsidRPr="003160C3">
        <w:rPr>
          <w:rFonts w:ascii="標楷體" w:eastAsia="標楷體" w:hAnsi="標楷體"/>
        </w:rPr>
        <w:t>毒</w:t>
      </w:r>
      <w:r w:rsidRPr="003160C3">
        <w:rPr>
          <w:rFonts w:hint="eastAsia"/>
        </w:rPr>
        <w:t>」</w:t>
      </w:r>
      <w:r w:rsidRPr="003160C3">
        <w:t>是取相故愛見等諸煩惱生。</w:t>
      </w:r>
    </w:p>
    <w:p w:rsidR="005E40DF" w:rsidRPr="003160C3" w:rsidRDefault="005E40DF" w:rsidP="001020A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、釋「好色、好香」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好色</w:t>
      </w:r>
      <w:r w:rsidRPr="003160C3">
        <w:rPr>
          <w:rFonts w:hint="eastAsia"/>
        </w:rPr>
        <w:t>」</w:t>
      </w:r>
      <w:r w:rsidRPr="003160C3">
        <w:t>者，福德因緣，作人王、轉輪王、天王，得福樂</w:t>
      </w:r>
      <w:r w:rsidRPr="003160C3">
        <w:rPr>
          <w:rFonts w:hint="eastAsia"/>
          <w:bCs/>
        </w:rPr>
        <w:t>。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好香</w:t>
      </w:r>
      <w:r w:rsidRPr="003160C3">
        <w:rPr>
          <w:rFonts w:hint="eastAsia"/>
        </w:rPr>
        <w:t>」</w:t>
      </w:r>
      <w:r w:rsidRPr="003160C3">
        <w:t>者，得好名譽</w:t>
      </w:r>
      <w:r w:rsidRPr="003160C3">
        <w:rPr>
          <w:rFonts w:hint="eastAsia"/>
          <w:bCs/>
        </w:rPr>
        <w:t>、</w:t>
      </w:r>
      <w:r w:rsidRPr="003160C3">
        <w:t>富貴</w:t>
      </w:r>
      <w:r w:rsidRPr="003160C3">
        <w:rPr>
          <w:rFonts w:hint="eastAsia"/>
          <w:bCs/>
        </w:rPr>
        <w:t>、</w:t>
      </w:r>
      <w:r w:rsidRPr="003160C3">
        <w:t>勢力</w:t>
      </w:r>
      <w:r w:rsidR="007C7F3B" w:rsidRPr="003160C3">
        <w:rPr>
          <w:rFonts w:hint="eastAsia"/>
        </w:rPr>
        <w:t>。</w:t>
      </w:r>
      <w:r w:rsidRPr="003160C3">
        <w:t>凡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3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93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夫無智之人，所共貪愛。</w:t>
      </w:r>
    </w:p>
    <w:p w:rsidR="005E40DF" w:rsidRPr="003160C3" w:rsidRDefault="005E40DF" w:rsidP="001020A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、釋「愚癡人食之歡喜」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愚癡人</w:t>
      </w:r>
      <w:r w:rsidRPr="003160C3">
        <w:rPr>
          <w:rFonts w:hint="eastAsia"/>
        </w:rPr>
        <w:t>」</w:t>
      </w:r>
      <w:r w:rsidRPr="003160C3">
        <w:t>者，是新發意取相著心菩薩。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rPr>
          <w:rFonts w:hint="eastAsia"/>
        </w:rPr>
        <w:lastRenderedPageBreak/>
        <w:t>「</w:t>
      </w:r>
      <w:r w:rsidRPr="003160C3">
        <w:rPr>
          <w:rFonts w:ascii="標楷體" w:eastAsia="標楷體" w:hAnsi="標楷體"/>
        </w:rPr>
        <w:t>食之歡喜</w:t>
      </w:r>
      <w:r w:rsidRPr="003160C3">
        <w:rPr>
          <w:rFonts w:hint="eastAsia"/>
        </w:rPr>
        <w:t>」</w:t>
      </w:r>
      <w:r w:rsidRPr="003160C3">
        <w:t>者，富樂福德因緣故，於</w:t>
      </w:r>
      <w:r w:rsidRPr="003160C3">
        <w:rPr>
          <w:vertAlign w:val="superscript"/>
        </w:rPr>
        <w:footnoteReference w:id="179"/>
      </w:r>
      <w:r w:rsidRPr="003160C3">
        <w:t>天</w:t>
      </w:r>
      <w:r w:rsidRPr="003160C3">
        <w:rPr>
          <w:rFonts w:hint="eastAsia"/>
          <w:bCs/>
        </w:rPr>
        <w:t>、</w:t>
      </w:r>
      <w:r w:rsidRPr="003160C3">
        <w:t>人中受</w:t>
      </w:r>
      <w:r w:rsidRPr="003160C3">
        <w:rPr>
          <w:vertAlign w:val="superscript"/>
        </w:rPr>
        <w:footnoteReference w:id="180"/>
      </w:r>
      <w:r w:rsidRPr="003160C3">
        <w:t>此富樂。</w:t>
      </w:r>
    </w:p>
    <w:p w:rsidR="005E40DF" w:rsidRPr="003160C3" w:rsidRDefault="005E40DF" w:rsidP="00B15242">
      <w:pPr>
        <w:spacing w:beforeLines="30" w:before="108"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3160C3">
        <w:rPr>
          <w:b/>
          <w:sz w:val="20"/>
          <w:szCs w:val="20"/>
          <w:bdr w:val="single" w:sz="4" w:space="0" w:color="auto"/>
        </w:rPr>
        <w:t>飯欲消時，受若死、若死等苦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飯欲消時，受若死、若死等苦</w:t>
      </w:r>
      <w:r w:rsidRPr="003160C3">
        <w:rPr>
          <w:rFonts w:hint="eastAsia"/>
        </w:rPr>
        <w:t>」</w:t>
      </w:r>
      <w:r w:rsidRPr="003160C3">
        <w:t>者，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t>是富樂若無常</w:t>
      </w:r>
      <w:r w:rsidRPr="003160C3">
        <w:rPr>
          <w:rFonts w:hint="eastAsia"/>
        </w:rPr>
        <w:t>、</w:t>
      </w:r>
      <w:r w:rsidRPr="003160C3">
        <w:t>破壞</w:t>
      </w:r>
      <w:r w:rsidRPr="003160C3">
        <w:rPr>
          <w:rFonts w:hint="eastAsia"/>
        </w:rPr>
        <w:t>、</w:t>
      </w:r>
      <w:r w:rsidRPr="003160C3">
        <w:t>離時，憂愁遂死</w:t>
      </w:r>
      <w:r w:rsidR="007C7F3B" w:rsidRPr="003160C3">
        <w:rPr>
          <w:rFonts w:hint="eastAsia"/>
          <w:bCs/>
        </w:rPr>
        <w:t>，</w:t>
      </w:r>
      <w:r w:rsidRPr="003160C3">
        <w:t>若次死受諸苦惱。</w:t>
      </w:r>
    </w:p>
    <w:p w:rsidR="005E40DF" w:rsidRPr="003160C3" w:rsidRDefault="005E40DF" w:rsidP="00B15242">
      <w:pPr>
        <w:spacing w:beforeLines="20" w:before="72" w:line="370" w:lineRule="exact"/>
        <w:ind w:leftChars="400" w:left="960"/>
        <w:jc w:val="both"/>
      </w:pPr>
      <w:r w:rsidRPr="003160C3">
        <w:t>復次，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若死、若死等</w:t>
      </w:r>
      <w:r w:rsidRPr="003160C3">
        <w:rPr>
          <w:rFonts w:hint="eastAsia"/>
        </w:rPr>
        <w:t>」</w:t>
      </w:r>
      <w:r w:rsidRPr="003160C3">
        <w:t>者，自失命根</w:t>
      </w:r>
      <w:r w:rsidRPr="003160C3">
        <w:rPr>
          <w:vertAlign w:val="superscript"/>
        </w:rPr>
        <w:footnoteReference w:id="181"/>
      </w:r>
      <w:r w:rsidRPr="003160C3">
        <w:t>名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死</w:t>
      </w:r>
      <w:r w:rsidRPr="003160C3">
        <w:rPr>
          <w:rFonts w:hint="eastAsia"/>
        </w:rPr>
        <w:t>」</w:t>
      </w:r>
      <w:r w:rsidRPr="003160C3">
        <w:rPr>
          <w:rFonts w:hint="eastAsia"/>
          <w:bCs/>
        </w:rPr>
        <w:t>，</w:t>
      </w:r>
      <w:r w:rsidRPr="003160C3">
        <w:t>失所著物名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死等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20" w:before="72" w:line="370" w:lineRule="exact"/>
        <w:ind w:leftChars="400" w:left="960"/>
        <w:jc w:val="both"/>
      </w:pPr>
      <w:r w:rsidRPr="003160C3">
        <w:t>復次，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若死、若死等</w:t>
      </w:r>
      <w:r w:rsidRPr="003160C3">
        <w:rPr>
          <w:rFonts w:hint="eastAsia"/>
        </w:rPr>
        <w:t>」</w:t>
      </w:r>
      <w:r w:rsidRPr="003160C3">
        <w:t>者，苦惱多故，失智慧命，名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死</w:t>
      </w:r>
      <w:r w:rsidRPr="003160C3">
        <w:rPr>
          <w:rFonts w:hint="eastAsia"/>
        </w:rPr>
        <w:t>」</w:t>
      </w:r>
      <w:r w:rsidRPr="003160C3">
        <w:rPr>
          <w:vertAlign w:val="superscript"/>
        </w:rPr>
        <w:footnoteReference w:id="182"/>
      </w:r>
      <w:r w:rsidRPr="003160C3">
        <w:t>；妨行善道，名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死等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）合法：</w:t>
      </w:r>
      <w:r w:rsidRPr="003160C3">
        <w:rPr>
          <w:b/>
          <w:sz w:val="20"/>
          <w:bdr w:val="single" w:sz="4" w:space="0" w:color="auto"/>
        </w:rPr>
        <w:t>不審諦受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不解義</w:t>
      </w:r>
      <w:r w:rsidRPr="003160C3">
        <w:rPr>
          <w:rFonts w:hint="eastAsia"/>
          <w:b/>
          <w:sz w:val="20"/>
          <w:bdr w:val="single" w:sz="4" w:space="0" w:color="auto"/>
        </w:rPr>
        <w:t>之少智師教人取相迴向，如法雜毒，是為謗佛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t>此經中須菩提自說：是無智人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不審諦受</w:t>
      </w:r>
      <w:r w:rsidRPr="003160C3">
        <w:rPr>
          <w:rFonts w:hint="eastAsia"/>
        </w:rPr>
        <w:t>」，</w:t>
      </w:r>
      <w:r w:rsidRPr="003160C3">
        <w:t>不取其義，但著語言</w:t>
      </w:r>
      <w:r w:rsidRPr="003160C3">
        <w:rPr>
          <w:rFonts w:hint="eastAsia"/>
          <w:bCs/>
        </w:rPr>
        <w:t>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不諦取相</w:t>
      </w:r>
      <w:r w:rsidRPr="003160C3">
        <w:rPr>
          <w:rFonts w:hint="eastAsia"/>
        </w:rPr>
        <w:t>」</w:t>
      </w:r>
      <w:r w:rsidRPr="003160C3">
        <w:t>者，不如法分別。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不諦讀誦</w:t>
      </w:r>
      <w:r w:rsidRPr="003160C3">
        <w:rPr>
          <w:rFonts w:hint="eastAsia"/>
        </w:rPr>
        <w:t>」</w:t>
      </w:r>
      <w:r w:rsidRPr="003160C3">
        <w:t>者，忘失句逗</w:t>
      </w:r>
      <w:r w:rsidRPr="003160C3">
        <w:rPr>
          <w:vertAlign w:val="superscript"/>
        </w:rPr>
        <w:footnoteReference w:id="183"/>
      </w:r>
      <w:r w:rsidRPr="003160C3">
        <w:rPr>
          <w:rFonts w:hint="eastAsia"/>
          <w:bCs/>
        </w:rPr>
        <w:t>，</w:t>
      </w:r>
      <w:r w:rsidRPr="003160C3">
        <w:t>若自失</w:t>
      </w:r>
      <w:r w:rsidRPr="003160C3">
        <w:rPr>
          <w:rFonts w:hint="eastAsia"/>
          <w:bCs/>
        </w:rPr>
        <w:t>、</w:t>
      </w:r>
      <w:r w:rsidRPr="003160C3">
        <w:t>若受不具足。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不解義</w:t>
      </w:r>
      <w:r w:rsidRPr="003160C3">
        <w:rPr>
          <w:rFonts w:hint="eastAsia"/>
        </w:rPr>
        <w:t>」</w:t>
      </w:r>
      <w:r w:rsidRPr="003160C3">
        <w:t>者，不得經意。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t>如是少智師教化弟子：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汝善男子！過去、未來、現在十方諸佛，從初發意</w:t>
      </w:r>
      <w:r w:rsidRPr="003160C3">
        <w:rPr>
          <w:vertAlign w:val="superscript"/>
        </w:rPr>
        <w:footnoteReference w:id="184"/>
      </w:r>
      <w:r w:rsidRPr="003160C3">
        <w:t>乃</w:t>
      </w:r>
      <w:r w:rsidRPr="003160C3">
        <w:rPr>
          <w:rFonts w:ascii="標楷體" w:eastAsia="標楷體" w:hAnsi="標楷體"/>
        </w:rPr>
        <w:t>至如是迴向</w:t>
      </w:r>
      <w:r w:rsidRPr="003160C3">
        <w:rPr>
          <w:rFonts w:ascii="標楷體" w:eastAsia="標楷體" w:hAnsi="標楷體" w:hint="eastAsia"/>
        </w:rPr>
        <w:t>。</w:t>
      </w:r>
      <w:r w:rsidRPr="003160C3">
        <w:rPr>
          <w:rFonts w:hint="eastAsia"/>
        </w:rPr>
        <w:t>」</w:t>
      </w:r>
      <w:r w:rsidRPr="003160C3">
        <w:t>則為謗佛，不隨佛教</w:t>
      </w:r>
      <w:r w:rsidRPr="003160C3">
        <w:rPr>
          <w:rFonts w:hint="eastAsia"/>
          <w:bCs/>
        </w:rPr>
        <w:t>、</w:t>
      </w:r>
      <w:r w:rsidRPr="003160C3">
        <w:t>不隨法說。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）示所應行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與此相違，名為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、如諸佛所知智慧迴向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復次，正迴向</w:t>
      </w:r>
      <w:r w:rsidRPr="003160C3">
        <w:rPr>
          <w:rFonts w:hint="eastAsia"/>
        </w:rPr>
        <w:t>，</w:t>
      </w:r>
      <w:r w:rsidRPr="003160C3">
        <w:t>菩薩應作是念：</w:t>
      </w:r>
      <w:r w:rsidRPr="003160C3">
        <w:rPr>
          <w:rFonts w:hint="eastAsia"/>
        </w:rPr>
        <w:t>「</w:t>
      </w:r>
      <w:r w:rsidRPr="003160C3">
        <w:t>如十方三世諸佛所知，用無上智慧知諸善根相。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一切智人中，佛第一勝</w:t>
      </w:r>
      <w:r w:rsidRPr="003160C3">
        <w:rPr>
          <w:rFonts w:hint="eastAsia"/>
          <w:bCs/>
        </w:rPr>
        <w:t>；</w:t>
      </w:r>
      <w:r w:rsidRPr="003160C3">
        <w:t>佛所知諸善根，必是實相</w:t>
      </w:r>
      <w:r w:rsidR="00115A2C" w:rsidRPr="003160C3">
        <w:rPr>
          <w:rFonts w:hint="eastAsia"/>
          <w:bCs/>
        </w:rPr>
        <w:t>──</w:t>
      </w:r>
      <w:r w:rsidRPr="003160C3">
        <w:t>如佛所知，我亦用如是善根相迴向。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譬如射地</w:t>
      </w:r>
      <w:r w:rsidRPr="003160C3">
        <w:rPr>
          <w:rFonts w:hint="eastAsia"/>
          <w:bCs/>
        </w:rPr>
        <w:t>，</w:t>
      </w:r>
      <w:r w:rsidRPr="003160C3">
        <w:t>無不著時</w:t>
      </w:r>
      <w:r w:rsidRPr="003160C3">
        <w:rPr>
          <w:rFonts w:hint="eastAsia"/>
          <w:bCs/>
        </w:rPr>
        <w:t>；</w:t>
      </w:r>
      <w:r w:rsidRPr="003160C3">
        <w:t>若射餘物</w:t>
      </w:r>
      <w:r w:rsidRPr="003160C3">
        <w:rPr>
          <w:vertAlign w:val="superscript"/>
        </w:rPr>
        <w:footnoteReference w:id="185"/>
      </w:r>
      <w:r w:rsidRPr="003160C3">
        <w:t>，或著</w:t>
      </w:r>
      <w:r w:rsidRPr="003160C3">
        <w:rPr>
          <w:rFonts w:hint="eastAsia"/>
          <w:bCs/>
        </w:rPr>
        <w:t>、</w:t>
      </w:r>
      <w:r w:rsidRPr="003160C3">
        <w:t>或不著。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如諸佛所知隨喜，如射地無不著；若用餘道隨喜，如射餘物，或著</w:t>
      </w:r>
      <w:r w:rsidRPr="003160C3">
        <w:rPr>
          <w:rFonts w:hint="eastAsia"/>
          <w:bCs/>
        </w:rPr>
        <w:t>、</w:t>
      </w:r>
      <w:r w:rsidRPr="003160C3">
        <w:t>或不著。</w:t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3160C3">
        <w:t>如是迴向，是為不謗佛</w:t>
      </w:r>
      <w:r w:rsidRPr="003160C3">
        <w:rPr>
          <w:vertAlign w:val="superscript"/>
        </w:rPr>
        <w:footnoteReference w:id="186"/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00" w:left="480"/>
        <w:jc w:val="both"/>
        <w:rPr>
          <w:rFonts w:eastAsia="標楷體"/>
          <w:sz w:val="20"/>
        </w:rPr>
      </w:pPr>
      <w:r w:rsidRPr="003160C3">
        <w:t>【</w:t>
      </w:r>
      <w:r w:rsidRPr="003160C3">
        <w:rPr>
          <w:rFonts w:ascii="標楷體" w:eastAsia="標楷體" w:hAnsi="標楷體"/>
          <w:b/>
        </w:rPr>
        <w:t>經</w:t>
      </w:r>
      <w:r w:rsidRPr="003160C3">
        <w:t>】</w:t>
      </w:r>
      <w:r w:rsidRPr="003160C3">
        <w:rPr>
          <w:vertAlign w:val="superscript"/>
        </w:rPr>
        <w:footnoteReference w:id="187"/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知諸法實相無生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名無雜毒迴向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無雜毒迴向</w:t>
      </w:r>
    </w:p>
    <w:p w:rsidR="005E40DF" w:rsidRPr="003160C3" w:rsidRDefault="005E40DF" w:rsidP="001020A6">
      <w:pPr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知諸法非三界繫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三世亦不攝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復次，求佛道善男子</w:t>
      </w:r>
      <w:r w:rsidRPr="003160C3">
        <w:rPr>
          <w:rStyle w:val="ad"/>
          <w:rFonts w:eastAsia="標楷體"/>
          <w:bCs/>
        </w:rPr>
        <w:footnoteReference w:id="188"/>
      </w:r>
      <w:r w:rsidRPr="003160C3">
        <w:rPr>
          <w:rFonts w:eastAsia="標楷體"/>
        </w:rPr>
        <w:t>、善女人行般若波羅蜜時，諸善根應如是迴向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如色不繫欲界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不名未來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不名現在。如受、想、行、識不繫欲界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不繫無色界；不繫法者，不名過去、未來、現在。十二入、十八界亦如是。如般若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93</w:t>
      </w:r>
      <w:r w:rsidRPr="00D61F1D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波羅蜜不繫欲界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不繫無色界；不繫法者，不名過去、未來、現在。禪波羅蜜乃至檀波羅蜜亦如是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內空乃至無法有法空亦如是。如四念處不繫欲界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不繫無色界；不繫法者，不名過去、未來、現在。乃至八聖道分亦如是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佛十力乃至十八不共法亦如是。如如、法性、法相、法住、法位、實際、不可思議性，戒、定、慧、解脫、解脫知見眾，一切種智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</w:t>
      </w:r>
      <w:r w:rsidRPr="003160C3">
        <w:rPr>
          <w:rFonts w:eastAsia="標楷體"/>
          <w:vertAlign w:val="superscript"/>
        </w:rPr>
        <w:footnoteReference w:id="189"/>
      </w:r>
      <w:r w:rsidRPr="003160C3">
        <w:rPr>
          <w:rFonts w:eastAsia="標楷體"/>
        </w:rPr>
        <w:t>錯謬法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常捨行，不繫欲界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不繫無色界；不繫法者，不名過去、未來、現在。是迴向、所迴向處、行者不繫皆亦如是。如</w:t>
      </w:r>
      <w:r w:rsidRPr="003160C3">
        <w:rPr>
          <w:rFonts w:eastAsia="標楷體"/>
          <w:vertAlign w:val="superscript"/>
        </w:rPr>
        <w:footnoteReference w:id="190"/>
      </w:r>
      <w:r w:rsidRPr="003160C3">
        <w:rPr>
          <w:rFonts w:eastAsia="標楷體"/>
        </w:rPr>
        <w:t>是諸佛亦不繫，諸善根亦不繫，是諸聲聞、辟支佛善根亦不繫；不繫法者，不名過去、未來、現在。</w:t>
      </w:r>
    </w:p>
    <w:p w:rsidR="005E40DF" w:rsidRPr="003160C3" w:rsidRDefault="005E40DF" w:rsidP="001020A6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知諸法無生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不可以取相有所得迴向</w:t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若菩薩摩訶薩行般若波羅蜜時，如是知色不繫三界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不繫法者，不名過去、未來、現在。若法不</w:t>
      </w:r>
      <w:r w:rsidRPr="003160C3">
        <w:rPr>
          <w:vertAlign w:val="superscript"/>
        </w:rPr>
        <w:footnoteReference w:id="191"/>
      </w:r>
      <w:r w:rsidRPr="003160C3">
        <w:rPr>
          <w:rFonts w:eastAsia="標楷體"/>
        </w:rPr>
        <w:t>過去、未來、現在者，不可以取相有所得法</w:t>
      </w:r>
      <w:r w:rsidRPr="003160C3">
        <w:rPr>
          <w:vertAlign w:val="superscript"/>
        </w:rPr>
        <w:footnoteReference w:id="192"/>
      </w:r>
      <w:r w:rsidRPr="003160C3">
        <w:rPr>
          <w:rFonts w:eastAsia="標楷體"/>
        </w:rPr>
        <w:t>迴向阿耨多羅三藐三菩提。何以故？是色無生</w:t>
      </w:r>
      <w:r w:rsidRPr="003160C3">
        <w:rPr>
          <w:rFonts w:eastAsia="標楷體" w:hint="eastAsia"/>
          <w:bCs/>
        </w:rPr>
        <w:t>。</w:t>
      </w:r>
      <w:r w:rsidRPr="003160C3">
        <w:rPr>
          <w:rFonts w:eastAsia="標楷體"/>
        </w:rPr>
        <w:t>若法無生則無法</w:t>
      </w:r>
      <w:r w:rsidR="009A371A" w:rsidRPr="003160C3">
        <w:rPr>
          <w:rFonts w:eastAsia="標楷體" w:hint="eastAsia"/>
        </w:rPr>
        <w:t>，</w:t>
      </w:r>
      <w:r w:rsidRPr="003160C3">
        <w:rPr>
          <w:rStyle w:val="ad"/>
          <w:bCs/>
        </w:rPr>
        <w:footnoteReference w:id="193"/>
      </w:r>
      <w:r w:rsidRPr="003160C3">
        <w:rPr>
          <w:rFonts w:eastAsia="標楷體"/>
        </w:rPr>
        <w:t>無法中不可迴向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受、想、行、識亦如是。</w:t>
      </w:r>
      <w:r w:rsidRPr="003160C3">
        <w:rPr>
          <w:rStyle w:val="ad"/>
          <w:bCs/>
        </w:rPr>
        <w:footnoteReference w:id="194"/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t>檀</w:t>
      </w:r>
      <w:proofErr w:type="gramEnd"/>
      <w:r w:rsidRPr="003160C3">
        <w:rPr>
          <w:rFonts w:eastAsia="標楷體"/>
        </w:rPr>
        <w:t>波羅蜜乃至般若波羅</w:t>
      </w:r>
      <w:r w:rsidRPr="00523E59">
        <w:rPr>
          <w:rFonts w:eastAsia="標楷體"/>
        </w:rPr>
        <w:t>蜜</w:t>
      </w:r>
      <w:r w:rsidR="00A23EA0" w:rsidRPr="00523E59">
        <w:rPr>
          <w:rFonts w:eastAsia="標楷體" w:hint="eastAsia"/>
        </w:rPr>
        <w:t>，</w:t>
      </w:r>
      <w:r w:rsidRPr="00523E59">
        <w:rPr>
          <w:rFonts w:eastAsia="標楷體"/>
        </w:rPr>
        <w:t>四</w:t>
      </w:r>
      <w:proofErr w:type="gramStart"/>
      <w:r w:rsidRPr="00523E59">
        <w:rPr>
          <w:rFonts w:eastAsia="標楷體"/>
        </w:rPr>
        <w:t>念處乃至</w:t>
      </w:r>
      <w:proofErr w:type="gramEnd"/>
      <w:r w:rsidRPr="00523E59">
        <w:rPr>
          <w:rFonts w:eastAsia="標楷體"/>
        </w:rPr>
        <w:t>無</w:t>
      </w:r>
      <w:r w:rsidRPr="00523E59">
        <w:rPr>
          <w:vertAlign w:val="superscript"/>
        </w:rPr>
        <w:footnoteReference w:id="195"/>
      </w:r>
      <w:r w:rsidRPr="00523E59">
        <w:rPr>
          <w:rFonts w:eastAsia="標楷體"/>
        </w:rPr>
        <w:t>錯</w:t>
      </w:r>
      <w:proofErr w:type="gramStart"/>
      <w:r w:rsidRPr="00523E59">
        <w:rPr>
          <w:rFonts w:eastAsia="標楷體"/>
        </w:rPr>
        <w:t>謬</w:t>
      </w:r>
      <w:proofErr w:type="gramEnd"/>
      <w:r w:rsidRPr="00523E59">
        <w:rPr>
          <w:vertAlign w:val="superscript"/>
        </w:rPr>
        <w:footnoteReference w:id="196"/>
      </w:r>
      <w:r w:rsidRPr="00523E59">
        <w:rPr>
          <w:rFonts w:eastAsia="標楷體"/>
        </w:rPr>
        <w:t>法、常</w:t>
      </w:r>
      <w:proofErr w:type="gramStart"/>
      <w:r w:rsidRPr="00523E59">
        <w:rPr>
          <w:rFonts w:eastAsia="標楷體"/>
        </w:rPr>
        <w:t>捨</w:t>
      </w:r>
      <w:proofErr w:type="gramEnd"/>
      <w:r w:rsidRPr="00523E59">
        <w:rPr>
          <w:rFonts w:eastAsia="標楷體"/>
        </w:rPr>
        <w:t>行，不</w:t>
      </w:r>
      <w:proofErr w:type="gramStart"/>
      <w:r w:rsidRPr="00523E59">
        <w:rPr>
          <w:rFonts w:eastAsia="標楷體"/>
        </w:rPr>
        <w:t>繫</w:t>
      </w:r>
      <w:proofErr w:type="gramEnd"/>
      <w:r w:rsidRPr="00523E59">
        <w:rPr>
          <w:rFonts w:eastAsia="標楷體"/>
        </w:rPr>
        <w:t>三界</w:t>
      </w:r>
      <w:r w:rsidR="00A23EA0" w:rsidRPr="00523E59">
        <w:rPr>
          <w:rFonts w:eastAsia="標楷體" w:hint="eastAsia"/>
        </w:rPr>
        <w:t>。</w:t>
      </w:r>
      <w:r w:rsidRPr="00523E59">
        <w:rPr>
          <w:rFonts w:eastAsia="標楷體"/>
        </w:rPr>
        <w:t>不</w:t>
      </w:r>
      <w:proofErr w:type="gramStart"/>
      <w:r w:rsidRPr="00523E59">
        <w:rPr>
          <w:rFonts w:eastAsia="標楷體"/>
        </w:rPr>
        <w:t>繫</w:t>
      </w:r>
      <w:bookmarkStart w:id="0" w:name="_GoBack"/>
      <w:bookmarkEnd w:id="0"/>
      <w:proofErr w:type="gramEnd"/>
      <w:r w:rsidRPr="003160C3">
        <w:rPr>
          <w:rFonts w:eastAsia="標楷體"/>
        </w:rPr>
        <w:t>法者，亦非過去、未來、現在。若非過去、未來、現在法者，不可以取相有所得法迴向阿耨多羅三藐三菩提。何以故？是法無生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若法</w:t>
      </w:r>
      <w:r w:rsidRPr="003160C3">
        <w:rPr>
          <w:vertAlign w:val="superscript"/>
        </w:rPr>
        <w:footnoteReference w:id="197"/>
      </w:r>
      <w:r w:rsidRPr="003160C3">
        <w:rPr>
          <w:rFonts w:eastAsia="標楷體"/>
        </w:rPr>
        <w:t>無生則無法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無法中不可迴向。</w:t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菩薩摩訶薩如是迴向則無</w:t>
      </w:r>
      <w:r w:rsidRPr="003160C3">
        <w:rPr>
          <w:vertAlign w:val="superscript"/>
        </w:rPr>
        <w:footnoteReference w:id="198"/>
      </w:r>
      <w:r w:rsidRPr="003160C3">
        <w:rPr>
          <w:rFonts w:eastAsia="標楷體"/>
        </w:rPr>
        <w:t>雜毒。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雜毒邪迴向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取相有所得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不能具諸功德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若求佛道善男子、善女人以取相得法，以諸善根迴向阿耨多羅三藐三菩提，是名邪迴向。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若邪迴向，諸佛所不稱譽。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用是邪迴向，不能具足檀波羅蜜乃至般若波羅蜜，不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3"/>
          <w:attr w:name="UnitName" w:val="C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93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rPr>
          <w:rFonts w:eastAsia="標楷體"/>
        </w:rPr>
        <w:t>能具足四念處乃至八聖道分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內空乃至無法有法空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佛十力乃至無錯謬法、常捨行，不能具足淨佛世界、成就眾生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若不能淨佛世界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成就眾生，則不能得阿耨多羅三藐三菩提。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何以故？是迴向雜毒故。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4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如諸佛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所知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5E40DF" w:rsidP="001020A6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復次，菩薩摩訶薩行般若波羅蜜時，應作是念：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如諸佛所知諸善根迴向，是</w:t>
      </w:r>
      <w:r w:rsidRPr="003160C3">
        <w:rPr>
          <w:vertAlign w:val="superscript"/>
        </w:rPr>
        <w:footnoteReference w:id="199"/>
      </w:r>
      <w:r w:rsidRPr="003160C3">
        <w:rPr>
          <w:rFonts w:eastAsia="標楷體"/>
        </w:rPr>
        <w:t>真迴向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我亦應以是法</w:t>
      </w:r>
      <w:r w:rsidRPr="003160C3">
        <w:rPr>
          <w:vertAlign w:val="superscript"/>
        </w:rPr>
        <w:footnoteReference w:id="200"/>
      </w:r>
      <w:r w:rsidRPr="003160C3">
        <w:rPr>
          <w:rFonts w:eastAsia="標楷體"/>
        </w:rPr>
        <w:t>相迴向</w:t>
      </w:r>
      <w:r w:rsidRPr="003160C3">
        <w:rPr>
          <w:rFonts w:eastAsia="標楷體" w:hint="eastAsia"/>
        </w:rPr>
        <w:t>。』</w:t>
      </w:r>
      <w:r w:rsidRPr="003160C3">
        <w:rPr>
          <w:rFonts w:eastAsia="標楷體"/>
        </w:rPr>
        <w:t>是名正迴向。</w:t>
      </w:r>
      <w:r w:rsidRPr="003160C3">
        <w:rPr>
          <w:rFonts w:eastAsia="標楷體" w:hint="eastAsia"/>
        </w:rPr>
        <w:t>」</w:t>
      </w:r>
    </w:p>
    <w:p w:rsidR="005E40DF" w:rsidRPr="003160C3" w:rsidRDefault="009F1C1E" w:rsidP="00071E2D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佛讚須菩提所說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格量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</w:p>
    <w:p w:rsidR="005E40DF" w:rsidRPr="003160C3" w:rsidRDefault="005E40DF" w:rsidP="00071E2D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佛讚須菩提所說</w:t>
      </w:r>
    </w:p>
    <w:p w:rsidR="005E40DF" w:rsidRPr="003160C3" w:rsidRDefault="005E40DF" w:rsidP="00071E2D">
      <w:pPr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佛讚善哉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爾時，佛讚</w:t>
      </w:r>
      <w:r w:rsidRPr="003160C3">
        <w:rPr>
          <w:vertAlign w:val="superscript"/>
        </w:rPr>
        <w:footnoteReference w:id="201"/>
      </w:r>
      <w:r w:rsidRPr="003160C3">
        <w:rPr>
          <w:rFonts w:eastAsia="標楷體"/>
        </w:rPr>
        <w:t>須菩提：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善哉！善哉！</w:t>
      </w:r>
      <w:r w:rsidRPr="003160C3">
        <w:rPr>
          <w:rStyle w:val="ad"/>
          <w:rFonts w:eastAsia="標楷體"/>
          <w:bCs/>
        </w:rPr>
        <w:footnoteReference w:id="202"/>
      </w:r>
      <w:r w:rsidRPr="003160C3">
        <w:rPr>
          <w:rFonts w:eastAsia="標楷體"/>
        </w:rPr>
        <w:t>如汝所為，為作佛事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071E2D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以無相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自性空等為方便和合隨喜迴向故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為諸菩薩摩訶薩說所應迴向法，以無相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無垢無淨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無法性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自相空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常性空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法性、如、實際故。</w:t>
      </w:r>
      <w:r w:rsidRPr="003160C3">
        <w:rPr>
          <w:rStyle w:val="ad"/>
          <w:bCs/>
        </w:rPr>
        <w:footnoteReference w:id="203"/>
      </w:r>
    </w:p>
    <w:p w:rsidR="005E40DF" w:rsidRPr="003160C3" w:rsidRDefault="005E40DF" w:rsidP="00071E2D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格量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心不著諸善根迴向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功德最上</w:t>
      </w:r>
    </w:p>
    <w:p w:rsidR="005E40DF" w:rsidRPr="003160C3" w:rsidRDefault="005E40DF" w:rsidP="00071E2D">
      <w:pPr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教三千大千世界眾生皆得世間善法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須菩提！若三千大千世界中眾生皆當得十善道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四禪、四無量心、四無色定</w:t>
      </w:r>
      <w:r w:rsidRPr="003160C3">
        <w:rPr>
          <w:vertAlign w:val="superscript"/>
        </w:rPr>
        <w:footnoteReference w:id="204"/>
      </w:r>
      <w:r w:rsidRPr="003160C3">
        <w:rPr>
          <w:rFonts w:eastAsia="標楷體"/>
        </w:rPr>
        <w:t>、五神通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於須菩提意云何？是眾生得福多不？」</w:t>
      </w:r>
    </w:p>
    <w:p w:rsidR="005E40DF" w:rsidRPr="003160C3" w:rsidRDefault="005E40DF" w:rsidP="00071E2D">
      <w:pPr>
        <w:spacing w:beforeLines="20" w:before="72"/>
        <w:ind w:leftChars="100" w:left="240"/>
        <w:jc w:val="both"/>
        <w:rPr>
          <w:rFonts w:eastAsia="標楷體"/>
        </w:rPr>
      </w:pP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甚多！世尊！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lastRenderedPageBreak/>
        <w:t>佛言：「不如是善男子、</w:t>
      </w:r>
      <w:r w:rsidRPr="003160C3">
        <w:rPr>
          <w:rFonts w:eastAsia="標楷體" w:hint="eastAsia"/>
        </w:rPr>
        <w:t>善女人於諸善根心不著</w:t>
      </w:r>
      <w:r w:rsidRPr="003160C3">
        <w:rPr>
          <w:rFonts w:eastAsia="標楷體"/>
        </w:rPr>
        <w:t>迴向阿耨多羅三藐三菩提，最上</w:t>
      </w:r>
      <w:r w:rsidRPr="003160C3">
        <w:rPr>
          <w:vertAlign w:val="superscript"/>
        </w:rPr>
        <w:footnoteReference w:id="205"/>
      </w:r>
      <w:r w:rsidRPr="003160C3">
        <w:rPr>
          <w:rFonts w:eastAsia="標楷體"/>
        </w:rPr>
        <w:t>、第一、最妙、無上、無與等。</w:t>
      </w:r>
    </w:p>
    <w:p w:rsidR="005E40DF" w:rsidRPr="003160C3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盡形壽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供養三千大千世界二乘聖者</w:t>
      </w:r>
      <w:r w:rsidR="00D66391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復次，須菩提！若三千大千世界中眾生皆當作須陀洹乃至阿羅漢、辟支佛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若有善男子、善女人盡形壽供養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恭敬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讚歎，衣服、飲食，臥具、醫藥，供給所須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於須菩提意云何？是善男子、善女人，是因緣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94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rPr>
          <w:rFonts w:eastAsia="標楷體"/>
        </w:rPr>
        <w:t>故，得福德多不？」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「甚多！世尊！」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佛言：「不如是善男子、善女人於諸善根心不著迴向阿耨多羅三藐三菩提，最上、第一、最妙、無上、無與等。</w:t>
      </w:r>
    </w:p>
    <w:p w:rsidR="005E40DF" w:rsidRPr="003160C3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十方如恒沙等世界眾生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如恒沙等劫供養大千</w:t>
      </w:r>
      <w:r w:rsidRPr="003160C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世界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中皆發</w:t>
      </w:r>
      <w:r w:rsidRPr="003160C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菩提心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之菩薩</w:t>
      </w:r>
      <w:r w:rsidR="00D66391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復次，須菩提！若三千大千世界中眾生皆發阿耨多羅三藐三菩提心，十方如恒河沙等世界中一一眾生如恒河沙等劫，恭敬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讚歎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供養是菩薩，衣服、飲食，臥具、醫藥，供給所須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於須菩提意云何？是善男子、善女人，是因緣故，得福多不？」</w:t>
      </w:r>
      <w:r w:rsidRPr="003160C3">
        <w:rPr>
          <w:rStyle w:val="ad"/>
          <w:rFonts w:eastAsia="標楷體"/>
          <w:bCs/>
        </w:rPr>
        <w:footnoteReference w:id="206"/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「甚多！世尊！無量無邊阿僧祇，不可以譬喻為比。世尊！若是福德有形者，十方如恒河沙等世界所不受！」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佛告</w:t>
      </w:r>
      <w:r w:rsidRPr="003160C3">
        <w:rPr>
          <w:rFonts w:eastAsia="標楷體"/>
          <w:vertAlign w:val="superscript"/>
        </w:rPr>
        <w:footnoteReference w:id="207"/>
      </w:r>
      <w:r w:rsidRPr="003160C3">
        <w:rPr>
          <w:rFonts w:eastAsia="標楷體"/>
        </w:rPr>
        <w:t>須菩提：「善哉！善哉！如汝所言。雖爾，不如善男子、善女人於諸善根心不著迴向阿耨多羅三藐三菩提，最上、第一、最妙、無上、無與等</w:t>
      </w:r>
      <w:r w:rsidRPr="003160C3">
        <w:rPr>
          <w:rFonts w:eastAsia="標楷體"/>
          <w:vertAlign w:val="superscript"/>
        </w:rPr>
        <w:footnoteReference w:id="208"/>
      </w:r>
      <w:r w:rsidRPr="003160C3">
        <w:rPr>
          <w:rFonts w:eastAsia="標楷體"/>
        </w:rPr>
        <w:t>。是無著迴向功德，比前功德，百倍、千倍、百千</w:t>
      </w:r>
      <w:r w:rsidRPr="003160C3">
        <w:rPr>
          <w:rFonts w:eastAsia="標楷體"/>
          <w:vertAlign w:val="superscript"/>
        </w:rPr>
        <w:footnoteReference w:id="209"/>
      </w:r>
      <w:r w:rsidRPr="003160C3">
        <w:rPr>
          <w:rFonts w:eastAsia="標楷體"/>
        </w:rPr>
        <w:t>億倍</w:t>
      </w:r>
      <w:r w:rsidRPr="003160C3">
        <w:rPr>
          <w:rFonts w:eastAsia="標楷體"/>
          <w:vertAlign w:val="superscript"/>
        </w:rPr>
        <w:footnoteReference w:id="210"/>
      </w:r>
      <w:r w:rsidRPr="003160C3">
        <w:rPr>
          <w:rFonts w:eastAsia="標楷體"/>
        </w:rPr>
        <w:t>乃至算數譬喻所不能及！何以故？是善男子、善女人取相得法行十善道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四禪、四無量心、四無色定、五神通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取相得法供養須陀洹，恭敬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讚歎，衣服、飲食，臥具、醫藥，供給所須</w:t>
      </w:r>
      <w:r w:rsidR="0031784E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乃至取相供養菩薩故。」</w:t>
      </w:r>
    </w:p>
    <w:p w:rsidR="005E40DF" w:rsidRPr="003160C3" w:rsidRDefault="005E40DF" w:rsidP="00F002F8">
      <w:pPr>
        <w:spacing w:beforeLines="30" w:before="108" w:line="370" w:lineRule="exact"/>
        <w:jc w:val="both"/>
        <w:rPr>
          <w:rFonts w:ascii="標楷體" w:eastAsia="標楷體" w:hAnsi="標楷體"/>
          <w:b/>
          <w:sz w:val="21"/>
          <w:szCs w:val="22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諸天領悟說義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佛述成並校量功德</w:t>
      </w:r>
    </w:p>
    <w:p w:rsidR="005E40DF" w:rsidRPr="003160C3" w:rsidRDefault="005E40DF" w:rsidP="00F002F8">
      <w:pPr>
        <w:spacing w:line="370" w:lineRule="exact"/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（壹）諸天領悟說義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欲界天眾</w:t>
      </w:r>
    </w:p>
    <w:p w:rsidR="005E40DF" w:rsidRPr="003160C3" w:rsidRDefault="005E40DF" w:rsidP="00F002F8">
      <w:pPr>
        <w:spacing w:line="370" w:lineRule="exact"/>
        <w:ind w:leftChars="150" w:left="36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四天王天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</w:t>
      </w:r>
    </w:p>
    <w:p w:rsidR="005E40DF" w:rsidRPr="003160C3" w:rsidRDefault="005E40DF" w:rsidP="00F002F8">
      <w:pPr>
        <w:spacing w:line="37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爾時，四天王天與二萬諸天子</w:t>
      </w:r>
      <w:r w:rsidRPr="003160C3">
        <w:rPr>
          <w:vertAlign w:val="superscript"/>
        </w:rPr>
        <w:footnoteReference w:id="211"/>
      </w:r>
      <w:r w:rsidRPr="003160C3">
        <w:rPr>
          <w:rFonts w:eastAsia="標楷體"/>
        </w:rPr>
        <w:t>合掌禮佛，作是言：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世尊！菩薩摩訶薩最大迴向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以方便力故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以無相法故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以無覺法故，諸善根迴向阿耨多羅三藐三</w:t>
      </w:r>
      <w:r w:rsidRPr="003160C3">
        <w:rPr>
          <w:rFonts w:eastAsia="標楷體"/>
        </w:rPr>
        <w:lastRenderedPageBreak/>
        <w:t>菩提。如是迴向，不墮二法。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212"/>
      </w:r>
    </w:p>
    <w:p w:rsidR="005E40DF" w:rsidRPr="003160C3" w:rsidRDefault="005E40DF" w:rsidP="00071E2D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三十三天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</w:t>
      </w:r>
    </w:p>
    <w:p w:rsidR="005E40DF" w:rsidRPr="003160C3" w:rsidRDefault="005E40DF" w:rsidP="00071E2D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爾時，釋提桓因亦與無數</w:t>
      </w:r>
      <w:r w:rsidRPr="003160C3">
        <w:rPr>
          <w:vertAlign w:val="superscript"/>
        </w:rPr>
        <w:footnoteReference w:id="213"/>
      </w:r>
      <w:r w:rsidRPr="003160C3">
        <w:rPr>
          <w:rFonts w:eastAsia="標楷體"/>
        </w:rPr>
        <w:t>三十三天及餘諸天子持天華、瓔珞</w:t>
      </w:r>
      <w:r w:rsidRPr="003160C3">
        <w:rPr>
          <w:vertAlign w:val="superscript"/>
        </w:rPr>
        <w:footnoteReference w:id="214"/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擣香</w:t>
      </w:r>
      <w:r w:rsidRPr="003160C3">
        <w:rPr>
          <w:vertAlign w:val="superscript"/>
        </w:rPr>
        <w:footnoteReference w:id="215"/>
      </w:r>
      <w:r w:rsidRPr="003160C3">
        <w:rPr>
          <w:rFonts w:eastAsia="標楷體"/>
        </w:rPr>
        <w:t>、澤香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天衣、幡蓋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鼓天伎樂以供養佛，作</w:t>
      </w:r>
      <w:r w:rsidRPr="003160C3">
        <w:rPr>
          <w:vertAlign w:val="superscript"/>
        </w:rPr>
        <w:footnoteReference w:id="216"/>
      </w:r>
      <w:r w:rsidRPr="003160C3">
        <w:rPr>
          <w:rFonts w:eastAsia="標楷體"/>
        </w:rPr>
        <w:t>如</w:t>
      </w:r>
      <w:r w:rsidRPr="003160C3">
        <w:rPr>
          <w:vertAlign w:val="superscript"/>
        </w:rPr>
        <w:footnoteReference w:id="217"/>
      </w:r>
      <w:r w:rsidRPr="003160C3">
        <w:rPr>
          <w:rFonts w:eastAsia="標楷體"/>
        </w:rPr>
        <w:t>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世尊！菩薩摩訶薩最大迴向，以方便力故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以無相法故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以無覺法故，諸善根迴向阿耨多羅三藐三菩提。如是迴向，不墮二法。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071E2D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餘欲界四天眾</w:t>
      </w:r>
    </w:p>
    <w:p w:rsidR="005E40DF" w:rsidRPr="003160C3" w:rsidRDefault="005E40DF" w:rsidP="00071E2D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須夜摩天王與千天子，刪</w:t>
      </w:r>
      <w:r w:rsidRPr="003160C3">
        <w:rPr>
          <w:vertAlign w:val="superscript"/>
        </w:rPr>
        <w:footnoteReference w:id="218"/>
      </w:r>
      <w:r w:rsidRPr="003160C3">
        <w:rPr>
          <w:rFonts w:eastAsia="標楷體"/>
        </w:rPr>
        <w:t>兜率陀、化樂、他化自在諸天王各與千天子俱，供養佛已，作如是言：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世尊！菩薩摩訶薩最大迴向，以方便力故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以無相法故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以無覺法故，諸善根迴向阿耨多羅三藐三菩提。如是迴向，不墮二法。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071E2D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色界天眾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071E2D">
        <w:rPr>
          <w:rFonts w:eastAsia="標楷體"/>
          <w:spacing w:val="2"/>
        </w:rPr>
        <w:t>爾時，諸梵天王</w:t>
      </w:r>
      <w:r w:rsidRPr="00071E2D">
        <w:rPr>
          <w:spacing w:val="2"/>
          <w:vertAlign w:val="superscript"/>
        </w:rPr>
        <w:footnoteReference w:id="219"/>
      </w:r>
      <w:r w:rsidRPr="00071E2D">
        <w:rPr>
          <w:rFonts w:eastAsia="標楷體"/>
          <w:spacing w:val="2"/>
        </w:rPr>
        <w:t>與無數百千億那由他諸天俱詣佛所，頭面禮佛足，發大音聲，作</w:t>
      </w:r>
      <w:r w:rsidRPr="00071E2D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94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071E2D">
        <w:rPr>
          <w:rFonts w:eastAsia="標楷體"/>
          <w:sz w:val="22"/>
          <w:szCs w:val="22"/>
        </w:rPr>
        <w:t>）</w:t>
      </w:r>
      <w:r w:rsidRPr="00071E2D">
        <w:rPr>
          <w:vertAlign w:val="superscript"/>
        </w:rPr>
        <w:footnoteReference w:id="220"/>
      </w:r>
      <w:r w:rsidRPr="00071E2D">
        <w:rPr>
          <w:rFonts w:eastAsia="標楷體"/>
        </w:rPr>
        <w:t>如是言：</w:t>
      </w:r>
      <w:r w:rsidRPr="00071E2D">
        <w:rPr>
          <w:rFonts w:eastAsia="標楷體" w:hint="eastAsia"/>
        </w:rPr>
        <w:t>「</w:t>
      </w:r>
      <w:r w:rsidRPr="00071E2D">
        <w:rPr>
          <w:rFonts w:eastAsia="標楷體"/>
        </w:rPr>
        <w:t>未曾有也！世尊！菩薩摩訶薩為般若波羅蜜所護，以方便力故，</w:t>
      </w:r>
      <w:r w:rsidRPr="003160C3">
        <w:rPr>
          <w:rFonts w:eastAsia="標楷體"/>
        </w:rPr>
        <w:t>勝前善男子、善女人取相有所得者。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光音天乃至阿迦尼吒天與無數百千億那由他諸天俱詣佛所，頭面禮佛足，發大音聲，作如是言：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未曾有也！世尊！菩薩摩訶薩為般若波羅蜜所護，以方便力故，勝前善男子、善女人取相有所得者。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BF2E1E">
      <w:pPr>
        <w:spacing w:beforeLines="30" w:before="108"/>
        <w:ind w:leftChars="50" w:left="12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佛述成並校量功德</w:t>
      </w:r>
    </w:p>
    <w:p w:rsidR="005E40DF" w:rsidRPr="003160C3" w:rsidRDefault="005E40DF" w:rsidP="00BF2E1E">
      <w:pPr>
        <w:ind w:leftChars="50" w:left="120"/>
        <w:jc w:val="both"/>
        <w:rPr>
          <w:rFonts w:eastAsia="標楷體"/>
        </w:rPr>
      </w:pPr>
      <w:r w:rsidRPr="003160C3">
        <w:rPr>
          <w:rFonts w:eastAsia="標楷體"/>
        </w:rPr>
        <w:t>爾時，佛告四天王天乃至阿迦尼吒諸天子：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若三千大千世界中所有眾生皆發阿耨多羅三藐三菩提心，是一切菩薩念過去、未來、現在諸佛及聲聞、辟支佛諸善根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從初發意乃至法住，於其中間所有善根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并餘一切眾生所有善根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所謂布施、持戒、忍辱、精進、一心、智慧，檀波羅蜜乃至般若波羅蜜，戒眾、定眾、慧眾、解脫眾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解脫知見眾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如是等諸餘無量佛法，一切和合隨喜；隨喜已，迴向阿耨多羅三藐三菩提，以取相有所得故。</w:t>
      </w:r>
      <w:r w:rsidRPr="003160C3">
        <w:rPr>
          <w:rStyle w:val="ad"/>
          <w:rFonts w:eastAsia="標楷體"/>
        </w:rPr>
        <w:footnoteReference w:id="221"/>
      </w:r>
    </w:p>
    <w:p w:rsidR="005E40DF" w:rsidRPr="003160C3" w:rsidRDefault="005E40DF" w:rsidP="001E33E5">
      <w:pPr>
        <w:spacing w:beforeLines="20" w:before="72"/>
        <w:ind w:leftChars="50" w:left="120"/>
        <w:jc w:val="both"/>
        <w:rPr>
          <w:rFonts w:eastAsia="標楷體"/>
        </w:rPr>
      </w:pPr>
      <w:r w:rsidRPr="003160C3">
        <w:rPr>
          <w:rFonts w:eastAsia="標楷體"/>
        </w:rPr>
        <w:lastRenderedPageBreak/>
        <w:t>復有善男子、善女人發阿耨多羅三藐三菩提心，念過去、未來、現在諸佛及聲聞、辟支佛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從初發意乃至法住，於其中間所有善根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并餘一切眾生所有善根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所謂布施、持戒、忍辱、精進、一心、智慧，檀波羅蜜乃至無量諸佛法，一切和合稱量，以無所得故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無二法故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無相法故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不著法故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無覺法故，是最上隨喜，第一、最妙、無上、無與等隨喜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隨喜已，迴向阿耨多羅三藐三菩提。</w:t>
      </w:r>
      <w:r w:rsidRPr="003160C3">
        <w:rPr>
          <w:rStyle w:val="ad"/>
          <w:rFonts w:eastAsia="標楷體"/>
        </w:rPr>
        <w:footnoteReference w:id="222"/>
      </w:r>
    </w:p>
    <w:p w:rsidR="005E40DF" w:rsidRPr="003160C3" w:rsidRDefault="005E40DF" w:rsidP="001E33E5">
      <w:pPr>
        <w:ind w:leftChars="50" w:left="120"/>
        <w:jc w:val="both"/>
        <w:rPr>
          <w:rFonts w:eastAsia="標楷體"/>
        </w:rPr>
      </w:pPr>
      <w:r w:rsidRPr="003160C3">
        <w:rPr>
          <w:rFonts w:eastAsia="標楷體"/>
        </w:rPr>
        <w:t>是善男子、善女人功德勝前善男子、善女人功德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百倍、千倍、百千億倍乃至算數譬喻所不能及！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C75214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須菩提請法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佛重明正迴向義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並校量功德勸修</w:t>
      </w:r>
    </w:p>
    <w:p w:rsidR="005E40DF" w:rsidRPr="003160C3" w:rsidRDefault="005E40DF" w:rsidP="00BF2E1E">
      <w:pPr>
        <w:ind w:leftChars="50" w:left="12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5E40DF" w:rsidRPr="003160C3" w:rsidRDefault="005E40DF" w:rsidP="00BF2E1E">
      <w:pPr>
        <w:ind w:leftChars="50" w:left="120"/>
        <w:jc w:val="both"/>
        <w:rPr>
          <w:rFonts w:eastAsia="標楷體"/>
        </w:rPr>
      </w:pPr>
      <w:r w:rsidRPr="003160C3">
        <w:rPr>
          <w:rFonts w:eastAsia="標楷體"/>
        </w:rPr>
        <w:t>爾時，須菩提白佛言：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世尊！世尊說</w:t>
      </w:r>
      <w:r w:rsidRPr="003160C3">
        <w:rPr>
          <w:vertAlign w:val="superscript"/>
        </w:rPr>
        <w:footnoteReference w:id="223"/>
      </w:r>
      <w:r w:rsidRPr="003160C3">
        <w:rPr>
          <w:rFonts w:eastAsia="標楷體"/>
        </w:rPr>
        <w:t>善男子、善女人和合諸善根稱量</w:t>
      </w:r>
      <w:r w:rsidR="00A45749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隨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C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94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喜迴向，最上、第一、最妙、無上、無與等。世尊！云何名隨喜最上乃至無與等？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BF2E1E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佛重說正迴向義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並校量功德勸修</w:t>
      </w:r>
    </w:p>
    <w:p w:rsidR="005E40DF" w:rsidRPr="003160C3" w:rsidRDefault="005E40DF" w:rsidP="00BF2E1E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佛重說正迴向義</w:t>
      </w:r>
    </w:p>
    <w:p w:rsidR="005E40DF" w:rsidRPr="003160C3" w:rsidRDefault="005E40DF" w:rsidP="00BF2E1E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如諸法實相隨喜迴向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佛言：「若善男子、善女人念</w:t>
      </w:r>
      <w:r w:rsidRPr="003160C3">
        <w:rPr>
          <w:vertAlign w:val="superscript"/>
        </w:rPr>
        <w:footnoteReference w:id="224"/>
      </w:r>
      <w:r w:rsidRPr="003160C3">
        <w:rPr>
          <w:rFonts w:eastAsia="標楷體"/>
        </w:rPr>
        <w:t>過去、未來、現在諸法，不取不捨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不念非不念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不得非不得</w:t>
      </w:r>
      <w:r w:rsidR="00F34FF7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是諸法中，亦無有法生者滅者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若垢若淨，諸法不增不減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不來不去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不合不散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不入不出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如過去、未來、現在諸法相，如如相、法性、法住、法位，我亦如是隨喜；隨喜已，迴向阿耨多羅三藐三菩提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如是迴向，最上、第一、最妙、無上、無與等！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須菩提！是隨喜法比餘隨喜，百倍、千倍、百千億倍乃至算數譬喻所不能及！</w:t>
      </w:r>
    </w:p>
    <w:p w:rsidR="005E40DF" w:rsidRPr="003160C3" w:rsidRDefault="005E40DF" w:rsidP="00BF2E1E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與解脫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平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隨喜迴向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當疾得無上菩提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復次，須菩提！求佛道善男子、善女人於過去、未來、現在諸佛及聲聞、辟支佛從初發心乃至法住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於其中間所有善根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若布施乃至智慧，檀波羅蜜乃至無量諸佛法，及餘一切眾生所有善根，若欲隨喜者，應如是隨喜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布施與解脫等，</w:t>
      </w:r>
      <w:r w:rsidRPr="003160C3">
        <w:rPr>
          <w:rFonts w:eastAsia="標楷體"/>
        </w:rPr>
        <w:lastRenderedPageBreak/>
        <w:t>戒、忍、精進、禪、智與解脫等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色與解脫等，受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想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識亦與解脫等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內空與解脫等，乃至無法有法空亦與解脫等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四念處與解脫等，乃至八聖道分亦與解脫等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佛十力與解脫等，乃至一切種智亦與解脫等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戒眾、定眾、慧眾、解脫眾、解脫知見眾，亦與解脫等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隨喜與解脫等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過去、未來、現在諸法與解脫等</w:t>
      </w:r>
      <w:r w:rsidR="00F34FF7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十方諸佛與解脫等</w:t>
      </w:r>
      <w:r w:rsidR="00F34FF7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諸佛迴向與解脫等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諸佛與解脫等，諸佛滅度與解脫等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諸佛弟子聲聞、辟支佛與解脫等，諸佛弟子滅度與解脫等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諸佛法相與解脫等，諸聲聞、辟支佛法相與解脫等，一切諸法相亦與解脫等。我以是諸善根相隨喜功德迴向阿耨多羅三藐三菩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5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95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rPr>
          <w:rFonts w:eastAsia="標楷體"/>
        </w:rPr>
        <w:t>提，亦與解脫等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不生不滅故。</w:t>
      </w:r>
      <w:r w:rsidRPr="003160C3">
        <w:rPr>
          <w:rFonts w:eastAsia="標楷體" w:hint="eastAsia"/>
        </w:rPr>
        <w:t>』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須菩提！是名諸菩薩摩訶薩隨喜功德，最上、第一、最妙、無上、無與等。</w:t>
      </w:r>
    </w:p>
    <w:p w:rsidR="005E40DF" w:rsidRPr="003160C3" w:rsidRDefault="005E40DF" w:rsidP="00BF2E1E">
      <w:pPr>
        <w:spacing w:beforeLines="20" w:before="72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須菩提！菩薩成就是</w:t>
      </w:r>
      <w:r w:rsidRPr="003160C3">
        <w:rPr>
          <w:vertAlign w:val="superscript"/>
        </w:rPr>
        <w:footnoteReference w:id="225"/>
      </w:r>
      <w:r w:rsidRPr="003160C3">
        <w:rPr>
          <w:rFonts w:eastAsia="標楷體"/>
        </w:rPr>
        <w:t>隨喜功德，當疾得阿耨多羅三藐三菩提。</w:t>
      </w:r>
    </w:p>
    <w:p w:rsidR="005E40DF" w:rsidRPr="003160C3" w:rsidRDefault="005E40DF" w:rsidP="00BF2E1E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校量功德</w:t>
      </w:r>
    </w:p>
    <w:p w:rsidR="005E40DF" w:rsidRPr="003160C3" w:rsidRDefault="005E40DF" w:rsidP="00BF2E1E">
      <w:pPr>
        <w:ind w:leftChars="100" w:left="240"/>
        <w:jc w:val="both"/>
        <w:rPr>
          <w:sz w:val="20"/>
          <w:bdr w:val="single" w:sz="4" w:space="0" w:color="auto"/>
        </w:rPr>
      </w:pPr>
      <w:r w:rsidRPr="003160C3">
        <w:rPr>
          <w:rFonts w:eastAsia="標楷體"/>
        </w:rPr>
        <w:t>復次，須菩提！十方如恒河沙等諸佛及弟子現在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若有求佛道善男子、善女人盡形壽供養是諸佛及弟子一切所須，供養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恭敬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讚歎，衣服、飲食，臥具、醫藥；是諸佛滅度後，晝夜懃修，供養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恭敬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讚歎，華香乃至旛蓋伎樂，以取相有所得故。持戒、忍辱、精進、禪定、修智慧，以取相有所得故。</w:t>
      </w:r>
      <w:r w:rsidRPr="003160C3">
        <w:rPr>
          <w:rStyle w:val="ad"/>
          <w:rFonts w:eastAsia="標楷體"/>
        </w:rPr>
        <w:footnoteReference w:id="226"/>
      </w:r>
    </w:p>
    <w:p w:rsidR="005E40DF" w:rsidRPr="003160C3" w:rsidRDefault="005E40DF" w:rsidP="00BF2E1E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復有善男子、善女人發意求阿耨多羅三藐三菩提，行檀波羅蜜、尸羅波羅蜜、羼提波羅蜜、毘梨耶波羅蜜、禪波羅蜜、般若波羅蜜時</w:t>
      </w:r>
      <w:r w:rsidRPr="003160C3">
        <w:rPr>
          <w:vertAlign w:val="superscript"/>
        </w:rPr>
        <w:footnoteReference w:id="227"/>
      </w:r>
      <w:r w:rsidRPr="003160C3">
        <w:rPr>
          <w:rFonts w:eastAsia="標楷體"/>
        </w:rPr>
        <w:t>，以不</w:t>
      </w:r>
      <w:r w:rsidRPr="003160C3">
        <w:rPr>
          <w:vertAlign w:val="superscript"/>
        </w:rPr>
        <w:footnoteReference w:id="228"/>
      </w:r>
      <w:r w:rsidRPr="003160C3">
        <w:rPr>
          <w:rFonts w:eastAsia="標楷體"/>
        </w:rPr>
        <w:t>取相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無所得法</w:t>
      </w:r>
      <w:r w:rsidRPr="003160C3">
        <w:rPr>
          <w:vertAlign w:val="superscript"/>
        </w:rPr>
        <w:footnoteReference w:id="229"/>
      </w:r>
      <w:r w:rsidRPr="003160C3">
        <w:rPr>
          <w:rFonts w:eastAsia="標楷體"/>
        </w:rPr>
        <w:t>方便力諸善根迴向阿耨多羅三藐三菩提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是福德最上、第一、最妙、無上、無與等，勝前福德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百倍、千倍、百千億倍乃至算數譬喻所不及</w:t>
      </w:r>
      <w:r w:rsidRPr="003160C3">
        <w:rPr>
          <w:vertAlign w:val="superscript"/>
        </w:rPr>
        <w:footnoteReference w:id="230"/>
      </w:r>
      <w:r w:rsidRPr="003160C3">
        <w:rPr>
          <w:rFonts w:eastAsia="標楷體"/>
        </w:rPr>
        <w:t>！</w:t>
      </w:r>
    </w:p>
    <w:p w:rsidR="005E40DF" w:rsidRPr="003160C3" w:rsidRDefault="005E40DF" w:rsidP="00BF2E1E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5E40DF" w:rsidRPr="003160C3" w:rsidRDefault="005E40DF" w:rsidP="00BF2E1E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3160C3">
        <w:rPr>
          <w:rFonts w:eastAsia="標楷體"/>
        </w:rPr>
        <w:t>如是，須菩提！菩薩摩訶薩行檀波羅蜜時，尸羅波羅蜜、羼提波羅蜜、毘梨耶波羅蜜、禪波羅蜜、般若波羅蜜時，以方便力故，諸善根應迴向</w:t>
      </w:r>
      <w:r w:rsidRPr="003160C3">
        <w:rPr>
          <w:vertAlign w:val="superscript"/>
        </w:rPr>
        <w:footnoteReference w:id="231"/>
      </w:r>
      <w:r w:rsidRPr="003160C3">
        <w:rPr>
          <w:rFonts w:eastAsia="標楷體"/>
        </w:rPr>
        <w:t>阿耨多羅三藐三菩提，以不取相</w:t>
      </w:r>
      <w:r w:rsidRPr="003160C3">
        <w:rPr>
          <w:rFonts w:hint="eastAsia"/>
          <w:bCs/>
        </w:rPr>
        <w:t>、</w:t>
      </w:r>
      <w:r w:rsidRPr="003160C3">
        <w:rPr>
          <w:rFonts w:eastAsia="標楷體"/>
        </w:rPr>
        <w:t>無所得法故。」</w:t>
      </w:r>
    </w:p>
    <w:p w:rsidR="005E40DF" w:rsidRPr="003160C3" w:rsidRDefault="005E40DF" w:rsidP="00BF2E1E">
      <w:pPr>
        <w:spacing w:beforeLines="30" w:before="108"/>
        <w:ind w:leftChars="200" w:left="480"/>
        <w:jc w:val="both"/>
      </w:pPr>
      <w:r w:rsidRPr="003160C3">
        <w:t>【論】釋曰：</w:t>
      </w:r>
    </w:p>
    <w:p w:rsidR="005E40DF" w:rsidRPr="003160C3" w:rsidRDefault="005E40DF" w:rsidP="00BF2E1E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、知諸法實相無生，名無雜毒迴向</w:t>
      </w:r>
    </w:p>
    <w:p w:rsidR="005E40DF" w:rsidRPr="003160C3" w:rsidRDefault="005E40DF" w:rsidP="00BF2E1E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）無雜毒迴向</w:t>
      </w:r>
    </w:p>
    <w:p w:rsidR="005E40DF" w:rsidRPr="003160C3" w:rsidRDefault="005E40DF" w:rsidP="00BF2E1E">
      <w:pPr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A</w:t>
      </w:r>
      <w:r w:rsidRPr="003160C3">
        <w:rPr>
          <w:rFonts w:hint="eastAsia"/>
          <w:b/>
          <w:sz w:val="20"/>
          <w:bdr w:val="single" w:sz="4" w:space="0" w:color="auto"/>
        </w:rPr>
        <w:t>、知諸法非三界繫，三世亦不攝，是名正迴向</w:t>
      </w:r>
    </w:p>
    <w:p w:rsidR="005E40DF" w:rsidRPr="003160C3" w:rsidRDefault="005E40DF" w:rsidP="00BF2E1E">
      <w:pPr>
        <w:ind w:leftChars="300" w:left="720"/>
        <w:jc w:val="both"/>
      </w:pPr>
      <w:r w:rsidRPr="003160C3">
        <w:t>菩薩應作是念：從色乃至常捨行諸法不繫三界故，三世不攝。</w:t>
      </w:r>
    </w:p>
    <w:p w:rsidR="005E40DF" w:rsidRPr="003160C3" w:rsidRDefault="005E40DF" w:rsidP="00BF2E1E">
      <w:pPr>
        <w:ind w:leftChars="300" w:left="720"/>
        <w:jc w:val="both"/>
      </w:pPr>
      <w:r w:rsidRPr="003160C3">
        <w:t>諸佛及弟子并諸功德</w:t>
      </w:r>
      <w:r w:rsidRPr="003160C3">
        <w:rPr>
          <w:rFonts w:hint="eastAsia"/>
          <w:bCs/>
        </w:rPr>
        <w:t>、</w:t>
      </w:r>
      <w:r w:rsidRPr="003160C3">
        <w:t>隨喜心</w:t>
      </w:r>
      <w:r w:rsidRPr="003160C3">
        <w:rPr>
          <w:rFonts w:hint="eastAsia"/>
          <w:bCs/>
        </w:rPr>
        <w:t>、</w:t>
      </w:r>
      <w:r w:rsidRPr="003160C3">
        <w:t>迴向處</w:t>
      </w:r>
      <w:r w:rsidRPr="003160C3">
        <w:rPr>
          <w:rFonts w:hint="eastAsia"/>
          <w:bCs/>
        </w:rPr>
        <w:t>、</w:t>
      </w:r>
      <w:r w:rsidRPr="003160C3">
        <w:t>所用迴向法</w:t>
      </w:r>
      <w:r w:rsidRPr="003160C3">
        <w:rPr>
          <w:rFonts w:hint="eastAsia"/>
          <w:bCs/>
        </w:rPr>
        <w:t>、</w:t>
      </w:r>
      <w:r w:rsidRPr="003160C3">
        <w:t>迴向者亦如是</w:t>
      </w:r>
      <w:r w:rsidRPr="003160C3">
        <w:rPr>
          <w:rFonts w:hint="eastAsia"/>
        </w:rPr>
        <w:t>。</w:t>
      </w:r>
    </w:p>
    <w:p w:rsidR="005E40DF" w:rsidRPr="003160C3" w:rsidRDefault="005E40DF" w:rsidP="00BF2E1E">
      <w:pPr>
        <w:ind w:leftChars="300" w:left="720"/>
        <w:jc w:val="both"/>
      </w:pPr>
      <w:r w:rsidRPr="003160C3">
        <w:t>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F2E1E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、知諸法無生、無所有，不可以取相有所得迴向</w:t>
      </w:r>
    </w:p>
    <w:p w:rsidR="005E40DF" w:rsidRPr="003160C3" w:rsidRDefault="005E40DF" w:rsidP="00BF2E1E">
      <w:pPr>
        <w:ind w:leftChars="300" w:left="720"/>
        <w:jc w:val="both"/>
      </w:pPr>
      <w:r w:rsidRPr="003160C3">
        <w:t>爾時，菩薩作是念：若色出三界</w:t>
      </w:r>
      <w:r w:rsidRPr="003160C3">
        <w:rPr>
          <w:rFonts w:hint="eastAsia"/>
          <w:bCs/>
        </w:rPr>
        <w:t>、</w:t>
      </w:r>
      <w:r w:rsidRPr="003160C3">
        <w:t>三世不攝，不可以取相有所得迴向。</w:t>
      </w:r>
    </w:p>
    <w:p w:rsidR="005E40DF" w:rsidRPr="00BF2E1E" w:rsidRDefault="005E40DF" w:rsidP="001E33E5">
      <w:pPr>
        <w:ind w:leftChars="300" w:left="720"/>
        <w:jc w:val="both"/>
        <w:rPr>
          <w:spacing w:val="-2"/>
        </w:rPr>
      </w:pPr>
      <w:r w:rsidRPr="00BF2E1E">
        <w:rPr>
          <w:spacing w:val="-2"/>
        </w:rPr>
        <w:t>何以故？是色出三界者，即是色實相，初、後生相不可得</w:t>
      </w:r>
      <w:r w:rsidR="00FB170E" w:rsidRPr="00BF2E1E">
        <w:rPr>
          <w:rFonts w:hint="eastAsia"/>
          <w:spacing w:val="-2"/>
        </w:rPr>
        <w:t>，</w:t>
      </w:r>
      <w:r w:rsidRPr="00BF2E1E">
        <w:rPr>
          <w:spacing w:val="-2"/>
        </w:rPr>
        <w:t>如</w:t>
      </w:r>
      <w:r w:rsidRPr="00BF2E1E">
        <w:rPr>
          <w:rFonts w:hint="eastAsia"/>
          <w:spacing w:val="-2"/>
        </w:rPr>
        <w:t>〈</w:t>
      </w:r>
      <w:r w:rsidRPr="00BF2E1E">
        <w:rPr>
          <w:spacing w:val="-2"/>
        </w:rPr>
        <w:t>破生品</w:t>
      </w:r>
      <w:r w:rsidRPr="00BF2E1E">
        <w:rPr>
          <w:rFonts w:hint="eastAsia"/>
          <w:spacing w:val="-2"/>
        </w:rPr>
        <w:t>〉</w:t>
      </w:r>
      <w:r w:rsidRPr="00BF2E1E">
        <w:rPr>
          <w:spacing w:val="-2"/>
        </w:rPr>
        <w:t>中說。</w:t>
      </w:r>
      <w:r w:rsidRPr="00BF2E1E">
        <w:rPr>
          <w:rStyle w:val="ad"/>
          <w:bCs/>
          <w:spacing w:val="-2"/>
        </w:rPr>
        <w:footnoteReference w:id="232"/>
      </w:r>
    </w:p>
    <w:p w:rsidR="005E40DF" w:rsidRPr="003160C3" w:rsidRDefault="005E40DF" w:rsidP="00BF2E1E">
      <w:pPr>
        <w:ind w:leftChars="300" w:left="720"/>
        <w:jc w:val="both"/>
      </w:pPr>
      <w:r w:rsidRPr="003160C3">
        <w:t>若法無生，即是無所有</w:t>
      </w:r>
      <w:r w:rsidRPr="003160C3">
        <w:rPr>
          <w:rFonts w:hint="eastAsia"/>
          <w:bCs/>
        </w:rPr>
        <w:t>；</w:t>
      </w:r>
      <w:r w:rsidRPr="003160C3">
        <w:t>無所有迴向心云何迴向無</w:t>
      </w:r>
      <w:r w:rsidRPr="003160C3">
        <w:rPr>
          <w:sz w:val="22"/>
          <w:szCs w:val="22"/>
        </w:rPr>
        <w:t>（</w:t>
      </w:r>
      <w:r w:rsidRPr="00D61F1D">
        <w:rPr>
          <w:sz w:val="22"/>
          <w:szCs w:val="22"/>
          <w:shd w:val="pct15" w:color="auto" w:fill="FFFFFF"/>
        </w:rPr>
        <w:t>4</w:t>
      </w:r>
      <w:r w:rsidRPr="00D61F1D">
        <w:rPr>
          <w:rFonts w:hint="eastAsia"/>
          <w:sz w:val="22"/>
          <w:szCs w:val="22"/>
          <w:shd w:val="pct15" w:color="auto" w:fill="FFFFFF"/>
        </w:rPr>
        <w:t>95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sz w:val="22"/>
          <w:szCs w:val="22"/>
        </w:rPr>
        <w:t>）</w:t>
      </w:r>
      <w:r w:rsidRPr="003160C3">
        <w:t>所有菩提心？</w:t>
      </w:r>
    </w:p>
    <w:p w:rsidR="005E40DF" w:rsidRPr="003160C3" w:rsidRDefault="005E40DF" w:rsidP="00BF2E1E">
      <w:pPr>
        <w:ind w:leftChars="300" w:left="720"/>
        <w:jc w:val="both"/>
      </w:pPr>
      <w:r w:rsidRPr="003160C3">
        <w:t>色、受、想、行、識乃至常捨行亦如是。</w:t>
      </w:r>
    </w:p>
    <w:p w:rsidR="005E40DF" w:rsidRPr="003160C3" w:rsidRDefault="005E40DF" w:rsidP="00BF2E1E">
      <w:pPr>
        <w:ind w:leftChars="300" w:left="720"/>
        <w:jc w:val="both"/>
      </w:pPr>
      <w:r w:rsidRPr="003160C3">
        <w:t>是名</w:t>
      </w:r>
      <w:r w:rsidRPr="003160C3">
        <w:rPr>
          <w:rFonts w:hint="eastAsia"/>
        </w:rPr>
        <w:t>「</w:t>
      </w:r>
      <w:r w:rsidRPr="003160C3">
        <w:t>無雜毒迴向</w:t>
      </w:r>
      <w:r w:rsidRPr="003160C3">
        <w:rPr>
          <w:rFonts w:hint="eastAsia"/>
        </w:rPr>
        <w:t>」</w:t>
      </w:r>
      <w:r w:rsidRPr="003160C3">
        <w:t>，所謂</w:t>
      </w:r>
      <w:r w:rsidRPr="003160C3">
        <w:rPr>
          <w:rFonts w:hint="eastAsia"/>
        </w:rPr>
        <w:t>「</w:t>
      </w:r>
      <w:r w:rsidRPr="003160C3">
        <w:t>無相無得迴向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F2E1E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）雜毒邪迴向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取相有所得，不能具諸功德</w:t>
      </w:r>
    </w:p>
    <w:p w:rsidR="005E40DF" w:rsidRPr="003160C3" w:rsidRDefault="005E40DF" w:rsidP="00BF2E1E">
      <w:pPr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雜毒</w:t>
      </w:r>
      <w:r w:rsidRPr="003160C3">
        <w:rPr>
          <w:rFonts w:hint="eastAsia"/>
        </w:rPr>
        <w:t>」</w:t>
      </w:r>
      <w:r w:rsidRPr="003160C3">
        <w:t>者，所謂諸佛不讚歎，不能具足六波羅蜜等，乃至不能得阿耨多羅三藐三菩提。</w:t>
      </w:r>
    </w:p>
    <w:p w:rsidR="005E40DF" w:rsidRPr="003160C3" w:rsidRDefault="005E40DF" w:rsidP="00BF2E1E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bdr w:val="single" w:sz="4" w:space="0" w:color="auto"/>
        </w:rPr>
        <w:t>、以「</w:t>
      </w:r>
      <w:r w:rsidRPr="003160C3">
        <w:rPr>
          <w:b/>
          <w:sz w:val="20"/>
          <w:bdr w:val="single" w:sz="4" w:space="0" w:color="auto"/>
        </w:rPr>
        <w:t>如諸佛</w:t>
      </w:r>
      <w:r w:rsidRPr="003160C3">
        <w:rPr>
          <w:rFonts w:hint="eastAsia"/>
          <w:b/>
          <w:sz w:val="20"/>
          <w:bdr w:val="single" w:sz="4" w:space="0" w:color="auto"/>
        </w:rPr>
        <w:t>所知」迴向，名正迴向</w:t>
      </w:r>
    </w:p>
    <w:p w:rsidR="005E40DF" w:rsidRPr="003160C3" w:rsidRDefault="005E40DF" w:rsidP="00BF2E1E">
      <w:pPr>
        <w:ind w:leftChars="200" w:left="480"/>
        <w:jc w:val="both"/>
      </w:pPr>
      <w:r w:rsidRPr="003160C3">
        <w:t>復次，菩薩應作是念：</w:t>
      </w:r>
      <w:r w:rsidRPr="003160C3">
        <w:rPr>
          <w:rFonts w:hint="eastAsia"/>
        </w:rPr>
        <w:t>「</w:t>
      </w:r>
      <w:r w:rsidRPr="003160C3">
        <w:t>如十方三世諸佛所知，應如是生心</w:t>
      </w:r>
      <w:r w:rsidRPr="003160C3">
        <w:rPr>
          <w:rFonts w:hint="eastAsia"/>
          <w:bCs/>
        </w:rPr>
        <w:t>、</w:t>
      </w:r>
      <w:r w:rsidRPr="003160C3">
        <w:t>如是念</w:t>
      </w:r>
      <w:r w:rsidRPr="003160C3">
        <w:rPr>
          <w:rFonts w:hint="eastAsia"/>
          <w:bCs/>
        </w:rPr>
        <w:t>、</w:t>
      </w:r>
      <w:r w:rsidRPr="003160C3">
        <w:t>如是觀</w:t>
      </w:r>
      <w:r w:rsidRPr="003160C3">
        <w:rPr>
          <w:rFonts w:hint="eastAsia"/>
          <w:bCs/>
        </w:rPr>
        <w:t>、</w:t>
      </w:r>
      <w:r w:rsidRPr="003160C3">
        <w:t>如是迴向，是功德直至無上道，我亦如是隨喜迴向</w:t>
      </w:r>
      <w:r w:rsidRPr="003160C3">
        <w:rPr>
          <w:rFonts w:hint="eastAsia"/>
        </w:rPr>
        <w:t>。」</w:t>
      </w:r>
    </w:p>
    <w:p w:rsidR="005E40DF" w:rsidRPr="003160C3" w:rsidRDefault="005E40DF" w:rsidP="00BF2E1E">
      <w:pPr>
        <w:ind w:leftChars="200" w:left="480"/>
        <w:jc w:val="both"/>
        <w:rPr>
          <w:rFonts w:eastAsia="標楷體"/>
        </w:rPr>
      </w:pPr>
      <w:r w:rsidRPr="003160C3">
        <w:t>是菩薩必得實隨喜，迴向不虛</w:t>
      </w:r>
      <w:r w:rsidRPr="003160C3">
        <w:rPr>
          <w:rFonts w:hint="eastAsia"/>
          <w:bCs/>
        </w:rPr>
        <w:t>──</w:t>
      </w:r>
      <w:r w:rsidRPr="003160C3">
        <w:t>如先說因緣。</w:t>
      </w:r>
      <w:r w:rsidRPr="003160C3">
        <w:rPr>
          <w:rStyle w:val="ad"/>
          <w:bCs/>
        </w:rPr>
        <w:footnoteReference w:id="233"/>
      </w:r>
    </w:p>
    <w:p w:rsidR="005E40DF" w:rsidRPr="003160C3" w:rsidRDefault="005E40DF" w:rsidP="00BF2E1E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5</w:t>
      </w:r>
      <w:r w:rsidRPr="003160C3">
        <w:rPr>
          <w:rFonts w:hint="eastAsia"/>
          <w:b/>
          <w:sz w:val="20"/>
          <w:bdr w:val="single" w:sz="4" w:space="0" w:color="auto"/>
        </w:rPr>
        <w:t>、結</w:t>
      </w:r>
    </w:p>
    <w:p w:rsidR="005E40DF" w:rsidRPr="003160C3" w:rsidRDefault="005E40DF" w:rsidP="00BF2E1E">
      <w:pPr>
        <w:ind w:leftChars="200" w:left="480"/>
        <w:jc w:val="both"/>
        <w:rPr>
          <w:bCs/>
        </w:rPr>
      </w:pPr>
      <w:r w:rsidRPr="003160C3">
        <w:t>是略說諸迴向品</w:t>
      </w:r>
      <w:r w:rsidRPr="003160C3">
        <w:rPr>
          <w:rFonts w:hint="eastAsia"/>
          <w:bCs/>
        </w:rPr>
        <w:t>。</w:t>
      </w:r>
    </w:p>
    <w:p w:rsidR="005E40DF" w:rsidRPr="003160C3" w:rsidRDefault="005E40DF" w:rsidP="00BF2E1E">
      <w:pPr>
        <w:ind w:leftChars="200" w:left="480"/>
        <w:jc w:val="both"/>
      </w:pPr>
      <w:r w:rsidRPr="003160C3">
        <w:t>菩薩禮佛有</w:t>
      </w:r>
      <w:r w:rsidRPr="003160C3">
        <w:rPr>
          <w:vertAlign w:val="superscript"/>
        </w:rPr>
        <w:footnoteReference w:id="234"/>
      </w:r>
      <w:r w:rsidRPr="003160C3">
        <w:t>三</w:t>
      </w:r>
      <w:r w:rsidRPr="003160C3">
        <w:rPr>
          <w:vertAlign w:val="superscript"/>
        </w:rPr>
        <w:footnoteReference w:id="235"/>
      </w:r>
      <w:r w:rsidRPr="003160C3">
        <w:t>品：一者、悔過品</w:t>
      </w:r>
      <w:r w:rsidRPr="003160C3">
        <w:rPr>
          <w:rFonts w:hint="eastAsia"/>
        </w:rPr>
        <w:t>，</w:t>
      </w:r>
      <w:r w:rsidRPr="003160C3">
        <w:t>二者、隨喜迴向品</w:t>
      </w:r>
      <w:r w:rsidRPr="003160C3">
        <w:rPr>
          <w:rFonts w:hint="eastAsia"/>
        </w:rPr>
        <w:t>，</w:t>
      </w:r>
      <w:r w:rsidRPr="003160C3">
        <w:t>三者、勸請諸佛品。</w:t>
      </w:r>
      <w:r w:rsidRPr="003160C3">
        <w:rPr>
          <w:rStyle w:val="ad"/>
          <w:bCs/>
        </w:rPr>
        <w:footnoteReference w:id="236"/>
      </w:r>
    </w:p>
    <w:p w:rsidR="005E40DF" w:rsidRPr="003160C3" w:rsidRDefault="005E40DF" w:rsidP="00BF2E1E">
      <w:pPr>
        <w:ind w:leftChars="200" w:left="480"/>
        <w:jc w:val="both"/>
      </w:pPr>
      <w:r w:rsidRPr="003160C3">
        <w:t>廣說則無量無邊。</w:t>
      </w:r>
    </w:p>
    <w:p w:rsidR="005E40DF" w:rsidRPr="003160C3" w:rsidRDefault="009F1C1E" w:rsidP="00BF2E1E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參</w:t>
      </w:r>
      <w:r w:rsidR="005E40DF" w:rsidRPr="003160C3">
        <w:rPr>
          <w:rFonts w:hint="eastAsia"/>
          <w:b/>
          <w:sz w:val="20"/>
          <w:bdr w:val="single" w:sz="4" w:space="0" w:color="auto"/>
        </w:rPr>
        <w:t>、佛讚須菩提所說，格量、顯勝</w:t>
      </w:r>
    </w:p>
    <w:p w:rsidR="005E40DF" w:rsidRPr="003160C3" w:rsidRDefault="005E40DF" w:rsidP="00BF2E1E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（壹）佛讚須菩提所說</w:t>
      </w:r>
    </w:p>
    <w:p w:rsidR="005E40DF" w:rsidRPr="003160C3" w:rsidRDefault="005E40DF" w:rsidP="00BF2E1E">
      <w:pPr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一、佛讚善哉</w:t>
      </w:r>
    </w:p>
    <w:p w:rsidR="005E40DF" w:rsidRPr="003160C3" w:rsidRDefault="005E40DF" w:rsidP="00BF2E1E">
      <w:pPr>
        <w:ind w:leftChars="100" w:left="240"/>
        <w:jc w:val="both"/>
      </w:pPr>
      <w:r w:rsidRPr="003160C3">
        <w:rPr>
          <w:rFonts w:hint="eastAsia"/>
        </w:rPr>
        <w:t>「</w:t>
      </w:r>
      <w:r w:rsidRPr="003160C3">
        <w:t>善哉！善哉！汝作佛事</w:t>
      </w:r>
      <w:r w:rsidRPr="003160C3">
        <w:rPr>
          <w:rFonts w:hint="eastAsia"/>
        </w:rPr>
        <w:t>」</w:t>
      </w:r>
      <w:r w:rsidRPr="003160C3">
        <w:t>者，佛初發心，誓度一切眾生</w:t>
      </w:r>
      <w:r w:rsidRPr="003160C3">
        <w:rPr>
          <w:rFonts w:hint="eastAsia"/>
          <w:bCs/>
        </w:rPr>
        <w:t>；</w:t>
      </w:r>
      <w:r w:rsidRPr="003160C3">
        <w:t>須菩提雖是阿羅漢，而能</w:t>
      </w:r>
      <w:r w:rsidRPr="003160C3">
        <w:lastRenderedPageBreak/>
        <w:t>助佛說法，開菩薩道，是故讚言：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善哉！善哉</w:t>
      </w:r>
      <w:r w:rsidRPr="003160C3">
        <w:rPr>
          <w:rFonts w:ascii="標楷體" w:eastAsia="標楷體" w:hAnsi="標楷體" w:hint="eastAsia"/>
          <w:bCs/>
        </w:rPr>
        <w:t>！</w:t>
      </w:r>
      <w:r w:rsidRPr="003160C3">
        <w:rPr>
          <w:rFonts w:hint="eastAsia"/>
          <w:bCs/>
        </w:rPr>
        <w:t>」</w:t>
      </w:r>
    </w:p>
    <w:p w:rsidR="005E40DF" w:rsidRPr="003160C3" w:rsidRDefault="005E40DF" w:rsidP="00B15242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二、釋因由：以無相、自性空等為方便和合隨喜迴向故</w:t>
      </w:r>
    </w:p>
    <w:p w:rsidR="005E40DF" w:rsidRPr="003160C3" w:rsidRDefault="005E40DF" w:rsidP="00B15242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以「無相」為方便和合隨喜迴向</w:t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、略述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復次，佛自說因緣：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為諸菩薩說所應迴向法，用無相故</w:t>
      </w:r>
      <w:r w:rsidRPr="003160C3">
        <w:rPr>
          <w:rFonts w:hint="eastAsia"/>
        </w:rPr>
        <w:t>」</w:t>
      </w:r>
      <w:r w:rsidRPr="003160C3">
        <w:t>者，以無相智慧和合迴向福德相者，與上相違，</w:t>
      </w:r>
      <w:r w:rsidRPr="003160C3">
        <w:rPr>
          <w:rStyle w:val="ad"/>
          <w:bCs/>
        </w:rPr>
        <w:footnoteReference w:id="237"/>
      </w:r>
      <w:r w:rsidRPr="003160C3">
        <w:t>名為</w:t>
      </w:r>
      <w:r w:rsidRPr="003160C3">
        <w:rPr>
          <w:rFonts w:hint="eastAsia"/>
          <w:bCs/>
        </w:rPr>
        <w:t>「</w:t>
      </w:r>
      <w:r w:rsidRPr="003160C3">
        <w:t>無相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、詳明「無相」</w:t>
      </w:r>
      <w:r w:rsidR="00115A2C" w:rsidRPr="003160C3">
        <w:rPr>
          <w:rFonts w:hAnsi="新細明體" w:hint="eastAsia"/>
          <w:b/>
          <w:sz w:val="20"/>
          <w:szCs w:val="20"/>
          <w:bdr w:val="single" w:sz="4" w:space="0" w:color="auto"/>
        </w:rPr>
        <w:t>──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離三種相名「無相」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無相有三種：假名相</w:t>
      </w:r>
      <w:r w:rsidRPr="003160C3">
        <w:rPr>
          <w:rFonts w:hint="eastAsia"/>
        </w:rPr>
        <w:t>、</w:t>
      </w:r>
      <w:r w:rsidRPr="003160C3">
        <w:t>法相</w:t>
      </w:r>
      <w:r w:rsidRPr="003160C3">
        <w:rPr>
          <w:rFonts w:hint="eastAsia"/>
        </w:rPr>
        <w:t>、</w:t>
      </w:r>
      <w:r w:rsidRPr="003160C3">
        <w:t>無相相。</w:t>
      </w:r>
      <w:r w:rsidRPr="003160C3">
        <w:rPr>
          <w:rStyle w:val="ad"/>
          <w:bCs/>
        </w:rPr>
        <w:footnoteReference w:id="238"/>
      </w:r>
    </w:p>
    <w:p w:rsidR="005E40DF" w:rsidRPr="003160C3" w:rsidRDefault="005E40DF" w:rsidP="00B15242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假名相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t>假名相</w:t>
      </w:r>
      <w:r w:rsidRPr="003160C3">
        <w:rPr>
          <w:rFonts w:hint="eastAsia"/>
        </w:rPr>
        <w:t>」</w:t>
      </w:r>
      <w:r w:rsidRPr="003160C3">
        <w:t>者，如車、如屋、如林、如軍、如眾生</w:t>
      </w:r>
      <w:r w:rsidRPr="003160C3">
        <w:rPr>
          <w:rFonts w:hint="eastAsia"/>
        </w:rPr>
        <w:t>，</w:t>
      </w:r>
      <w:r w:rsidRPr="003160C3">
        <w:t>諸法和合中，更有是名。無明力故，取是假名相，起諸煩惱</w:t>
      </w:r>
      <w:r w:rsidRPr="003160C3">
        <w:rPr>
          <w:rFonts w:hint="eastAsia"/>
          <w:bCs/>
        </w:rPr>
        <w:t>、</w:t>
      </w:r>
      <w:r w:rsidRPr="003160C3">
        <w:t>業。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法相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t>法相</w:t>
      </w:r>
      <w:r w:rsidRPr="003160C3">
        <w:rPr>
          <w:rFonts w:hint="eastAsia"/>
        </w:rPr>
        <w:t>」</w:t>
      </w:r>
      <w:r w:rsidRPr="003160C3">
        <w:t>者，五眾、十二入、十八界等諸法。肉眼觀故有，以慧眼觀則無，是故法亦虛誑妄語，應捨離法相。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無相相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離是二相，餘但有</w:t>
      </w:r>
      <w:r w:rsidRPr="003160C3">
        <w:rPr>
          <w:rFonts w:hint="eastAsia"/>
        </w:rPr>
        <w:t>「</w:t>
      </w:r>
      <w:r w:rsidRPr="003160C3">
        <w:t>無相相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有人取是無相相，隨逐取相，還生結使</w:t>
      </w:r>
      <w:r w:rsidRPr="003160C3">
        <w:rPr>
          <w:rFonts w:hint="eastAsia"/>
          <w:bCs/>
        </w:rPr>
        <w:t>──</w:t>
      </w:r>
      <w:r w:rsidRPr="003160C3">
        <w:t>是故亦不應取</w:t>
      </w:r>
      <w:r w:rsidRPr="003160C3">
        <w:rPr>
          <w:rFonts w:hint="eastAsia"/>
        </w:rPr>
        <w:t>「</w:t>
      </w:r>
      <w:r w:rsidRPr="003160C3">
        <w:t>無相相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離三種相，故名</w:t>
      </w:r>
      <w:r w:rsidRPr="003160C3">
        <w:rPr>
          <w:rFonts w:hint="eastAsia"/>
          <w:bCs/>
        </w:rPr>
        <w:t>「</w:t>
      </w:r>
      <w:r w:rsidRPr="003160C3">
        <w:t>無相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（二）釋「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無得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無垢無淨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無法性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自相空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常性空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法性、如、實際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5E40DF" w:rsidRPr="003160C3" w:rsidRDefault="005E40DF" w:rsidP="00B15242">
      <w:pPr>
        <w:spacing w:line="370" w:lineRule="exact"/>
        <w:ind w:leftChars="150" w:left="360"/>
        <w:jc w:val="both"/>
      </w:pPr>
      <w:r w:rsidRPr="003160C3">
        <w:t>若無有相，是中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無所得</w:t>
      </w:r>
      <w:r w:rsidRPr="003160C3">
        <w:rPr>
          <w:rFonts w:hint="eastAsia"/>
        </w:rPr>
        <w:t>」</w:t>
      </w:r>
      <w:r w:rsidRPr="003160C3">
        <w:rPr>
          <w:rFonts w:hint="eastAsia"/>
          <w:bCs/>
        </w:rPr>
        <w:t>；</w:t>
      </w:r>
      <w:r w:rsidRPr="003160C3">
        <w:t>無得故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無出</w:t>
      </w:r>
      <w:r w:rsidRPr="003160C3">
        <w:rPr>
          <w:rFonts w:hint="eastAsia"/>
        </w:rPr>
        <w:t>」</w:t>
      </w:r>
      <w:r w:rsidRPr="003160C3">
        <w:t>；若法無得</w:t>
      </w:r>
      <w:r w:rsidRPr="003160C3">
        <w:rPr>
          <w:rFonts w:hint="eastAsia"/>
          <w:bCs/>
        </w:rPr>
        <w:t>、</w:t>
      </w:r>
      <w:r w:rsidRPr="003160C3">
        <w:t>無出，即是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無垢無淨</w:t>
      </w:r>
      <w:r w:rsidRPr="003160C3">
        <w:rPr>
          <w:rFonts w:hint="eastAsia"/>
        </w:rPr>
        <w:t>」</w:t>
      </w:r>
      <w:r w:rsidRPr="003160C3">
        <w:t>；若法無垢無淨，即</w:t>
      </w:r>
      <w:r w:rsidRPr="003160C3">
        <w:rPr>
          <w:rStyle w:val="ad"/>
        </w:rPr>
        <w:footnoteReference w:id="239"/>
      </w:r>
      <w:r w:rsidRPr="003160C3">
        <w:t>是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無法性</w:t>
      </w:r>
      <w:r w:rsidRPr="003160C3">
        <w:rPr>
          <w:rFonts w:hint="eastAsia"/>
        </w:rPr>
        <w:t>」</w:t>
      </w:r>
      <w:r w:rsidRPr="003160C3">
        <w:t>；若法無性，即是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自相空</w:t>
      </w:r>
      <w:r w:rsidRPr="003160C3">
        <w:rPr>
          <w:rFonts w:hint="eastAsia"/>
        </w:rPr>
        <w:t>」</w:t>
      </w:r>
      <w:r w:rsidRPr="003160C3">
        <w:t>；若法自相空，即是法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常自性空</w:t>
      </w:r>
      <w:r w:rsidRPr="003160C3">
        <w:rPr>
          <w:rFonts w:hint="eastAsia"/>
        </w:rPr>
        <w:t>」</w:t>
      </w:r>
      <w:r w:rsidRPr="003160C3">
        <w:t>；若法常自性空，即同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法性、如</w:t>
      </w:r>
      <w:r w:rsidRPr="003160C3">
        <w:rPr>
          <w:rFonts w:ascii="標楷體" w:eastAsia="標楷體" w:hAnsi="標楷體" w:hint="eastAsia"/>
          <w:bCs/>
        </w:rPr>
        <w:t>、</w:t>
      </w:r>
      <w:r w:rsidRPr="003160C3">
        <w:rPr>
          <w:rFonts w:ascii="標楷體" w:eastAsia="標楷體" w:hAnsi="標楷體"/>
        </w:rPr>
        <w:t>實際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（三）結成</w:t>
      </w:r>
    </w:p>
    <w:p w:rsidR="005E40DF" w:rsidRPr="003160C3" w:rsidRDefault="005E40DF" w:rsidP="00B15242">
      <w:pPr>
        <w:spacing w:line="370" w:lineRule="exact"/>
        <w:ind w:leftChars="150" w:left="360"/>
        <w:jc w:val="both"/>
      </w:pPr>
      <w:r w:rsidRPr="003160C3">
        <w:t>用如是法和合，隨喜福德迴向，故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5"/>
          <w:attr w:name="UnitName" w:val="C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95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讚言</w:t>
      </w:r>
      <w:r w:rsidRPr="003160C3">
        <w:rPr>
          <w:rFonts w:hint="eastAsia"/>
          <w:bCs/>
        </w:rPr>
        <w:t>：</w:t>
      </w:r>
      <w:r w:rsidRPr="003160C3">
        <w:rPr>
          <w:rFonts w:hint="eastAsia"/>
        </w:rPr>
        <w:t>「</w:t>
      </w:r>
      <w:r w:rsidRPr="003160C3">
        <w:t>善哉！善哉！</w:t>
      </w:r>
      <w:r w:rsidRPr="003160C3">
        <w:rPr>
          <w:rFonts w:hint="eastAsia"/>
        </w:rPr>
        <w:t>」</w:t>
      </w:r>
    </w:p>
    <w:p w:rsidR="005E40DF" w:rsidRPr="003160C3" w:rsidRDefault="005E40DF" w:rsidP="00B15242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（貳）格量、顯勝：心不著諸善根隨喜迴向，功德最上</w:t>
      </w:r>
    </w:p>
    <w:p w:rsidR="005E40DF" w:rsidRPr="003160C3" w:rsidRDefault="005E40DF" w:rsidP="00B15242">
      <w:pPr>
        <w:spacing w:line="370" w:lineRule="exact"/>
        <w:ind w:leftChars="50" w:left="120"/>
        <w:jc w:val="both"/>
      </w:pPr>
      <w:r w:rsidRPr="003160C3">
        <w:t>復有</w:t>
      </w:r>
      <w:r w:rsidRPr="003160C3">
        <w:rPr>
          <w:rFonts w:hint="eastAsia"/>
        </w:rPr>
        <w:t>「</w:t>
      </w:r>
      <w:r w:rsidRPr="003160C3">
        <w:t>善哉</w:t>
      </w:r>
      <w:r w:rsidRPr="003160C3">
        <w:rPr>
          <w:rFonts w:hint="eastAsia"/>
        </w:rPr>
        <w:t>」</w:t>
      </w:r>
      <w:r w:rsidRPr="003160C3">
        <w:t>因緣</w:t>
      </w:r>
      <w:r w:rsidRPr="003160C3">
        <w:rPr>
          <w:rFonts w:hint="eastAsia"/>
        </w:rPr>
        <w:t>，</w:t>
      </w:r>
      <w:r w:rsidRPr="003160C3">
        <w:t>所謂隨喜福德大利益眾生，有大果報。</w:t>
      </w:r>
    </w:p>
    <w:p w:rsidR="005E40DF" w:rsidRPr="003160C3" w:rsidRDefault="005E40DF" w:rsidP="00B15242">
      <w:pPr>
        <w:spacing w:line="370" w:lineRule="exact"/>
        <w:ind w:leftChars="50" w:left="120"/>
        <w:jc w:val="both"/>
      </w:pPr>
      <w:r w:rsidRPr="003160C3">
        <w:t>何者是大利益？所謂佛語須菩提</w:t>
      </w:r>
      <w:r w:rsidRPr="003160C3">
        <w:rPr>
          <w:rFonts w:hint="eastAsia"/>
          <w:bCs/>
        </w:rPr>
        <w:t>：「</w:t>
      </w:r>
      <w:r w:rsidRPr="003160C3">
        <w:t>若三千大千世界眾生行十善乃至五通。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C75214">
      <w:pPr>
        <w:spacing w:beforeLines="30" w:before="108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lastRenderedPageBreak/>
        <w:t>肆、諸天領悟說義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辨欲界四天</w:t>
      </w:r>
      <w:r w:rsidRPr="003160C3">
        <w:rPr>
          <w:rStyle w:val="ad"/>
          <w:bCs/>
          <w:bdr w:val="single" w:sz="4" w:space="0" w:color="auto"/>
        </w:rPr>
        <w:footnoteReference w:id="240"/>
      </w:r>
      <w:r w:rsidRPr="003160C3">
        <w:rPr>
          <w:rFonts w:hint="eastAsia"/>
          <w:b/>
          <w:sz w:val="20"/>
          <w:bdr w:val="single" w:sz="4" w:space="0" w:color="auto"/>
        </w:rPr>
        <w:t>云何僅與少數天子俱來供養佛而餘天眾多來</w:t>
      </w:r>
    </w:p>
    <w:p w:rsidR="005E40DF" w:rsidRPr="003160C3" w:rsidRDefault="005E40DF" w:rsidP="00BF2E1E">
      <w:pPr>
        <w:ind w:left="720" w:hangingChars="300" w:hanging="720"/>
        <w:jc w:val="both"/>
      </w:pPr>
      <w:r w:rsidRPr="003160C3">
        <w:t>問曰：欲界中二處天</w:t>
      </w:r>
      <w:r w:rsidRPr="003160C3">
        <w:rPr>
          <w:rStyle w:val="ad"/>
          <w:bCs/>
        </w:rPr>
        <w:footnoteReference w:id="241"/>
      </w:r>
      <w:r w:rsidRPr="003160C3">
        <w:t>及梵天王何以與多天</w:t>
      </w:r>
      <w:r w:rsidRPr="003160C3">
        <w:rPr>
          <w:vertAlign w:val="superscript"/>
        </w:rPr>
        <w:footnoteReference w:id="242"/>
      </w:r>
      <w:r w:rsidRPr="003160C3">
        <w:t>俱，餘四天</w:t>
      </w:r>
      <w:r w:rsidRPr="003160C3">
        <w:rPr>
          <w:rStyle w:val="ad"/>
          <w:bCs/>
        </w:rPr>
        <w:footnoteReference w:id="243"/>
      </w:r>
      <w:r w:rsidRPr="003160C3">
        <w:t>何以少？</w:t>
      </w:r>
    </w:p>
    <w:p w:rsidR="005E40DF" w:rsidRPr="003160C3" w:rsidRDefault="005E40DF" w:rsidP="00BF2E1E">
      <w:pPr>
        <w:ind w:left="720" w:hangingChars="300" w:hanging="720"/>
        <w:jc w:val="both"/>
      </w:pPr>
      <w:r w:rsidRPr="003160C3">
        <w:t>答曰：</w:t>
      </w:r>
    </w:p>
    <w:p w:rsidR="005E40DF" w:rsidRPr="003160C3" w:rsidRDefault="00C31895" w:rsidP="00C31895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b/>
          <w:sz w:val="20"/>
          <w:szCs w:val="20"/>
          <w:bdr w:val="single" w:sz="4" w:space="0" w:color="auto"/>
        </w:rPr>
        <w:t>（壹）</w:t>
      </w:r>
      <w:r w:rsidR="005E40DF" w:rsidRPr="003160C3">
        <w:rPr>
          <w:b/>
          <w:sz w:val="20"/>
          <w:szCs w:val="20"/>
          <w:bdr w:val="single" w:sz="4" w:space="0" w:color="auto"/>
        </w:rPr>
        <w:t>四天王天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、三十三天多來</w:t>
      </w:r>
    </w:p>
    <w:p w:rsidR="005E40DF" w:rsidRPr="003160C3" w:rsidRDefault="005E40DF" w:rsidP="00C31895">
      <w:pPr>
        <w:ind w:leftChars="50" w:left="120"/>
        <w:jc w:val="both"/>
      </w:pPr>
      <w:r w:rsidRPr="003160C3">
        <w:t>是二天依止地，近佛故</w:t>
      </w:r>
      <w:r w:rsidRPr="003160C3">
        <w:rPr>
          <w:rFonts w:hint="eastAsia"/>
          <w:bCs/>
        </w:rPr>
        <w:t>；</w:t>
      </w:r>
      <w:r w:rsidRPr="003160C3">
        <w:t>又五欲不如上天</w:t>
      </w:r>
      <w:r w:rsidRPr="003160C3">
        <w:rPr>
          <w:rFonts w:hint="eastAsia"/>
          <w:bCs/>
        </w:rPr>
        <w:t>。</w:t>
      </w:r>
      <w:r w:rsidRPr="003160C3">
        <w:t>佛生時</w:t>
      </w:r>
      <w:r w:rsidRPr="003160C3">
        <w:rPr>
          <w:rFonts w:hint="eastAsia"/>
          <w:bCs/>
        </w:rPr>
        <w:t>、</w:t>
      </w:r>
      <w:r w:rsidRPr="003160C3">
        <w:t>苦行時</w:t>
      </w:r>
      <w:r w:rsidRPr="003160C3">
        <w:rPr>
          <w:rFonts w:hint="eastAsia"/>
          <w:bCs/>
        </w:rPr>
        <w:t>、</w:t>
      </w:r>
      <w:r w:rsidRPr="003160C3">
        <w:t>降魔時</w:t>
      </w:r>
      <w:r w:rsidRPr="003160C3">
        <w:rPr>
          <w:rFonts w:hint="eastAsia"/>
          <w:bCs/>
        </w:rPr>
        <w:t>、</w:t>
      </w:r>
      <w:r w:rsidRPr="003160C3">
        <w:t>得道時</w:t>
      </w:r>
      <w:r w:rsidRPr="003160C3">
        <w:rPr>
          <w:rFonts w:hint="eastAsia"/>
          <w:bCs/>
        </w:rPr>
        <w:t>、</w:t>
      </w:r>
      <w:r w:rsidRPr="003160C3">
        <w:t>轉法輪時，常來供養佛，是故多。</w:t>
      </w:r>
    </w:p>
    <w:p w:rsidR="005E40DF" w:rsidRPr="003160C3" w:rsidRDefault="00C31895" w:rsidP="00C3189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夜摩天、</w:t>
      </w:r>
      <w:r w:rsidR="005E40DF" w:rsidRPr="003160C3">
        <w:rPr>
          <w:b/>
          <w:sz w:val="20"/>
          <w:szCs w:val="20"/>
          <w:bdr w:val="single" w:sz="4" w:space="0" w:color="auto"/>
        </w:rPr>
        <w:t>兜率陀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天</w:t>
      </w:r>
      <w:r w:rsidR="005E40DF" w:rsidRPr="003160C3">
        <w:rPr>
          <w:b/>
          <w:sz w:val="20"/>
          <w:szCs w:val="20"/>
          <w:bdr w:val="single" w:sz="4" w:space="0" w:color="auto"/>
        </w:rPr>
        <w:t>、化樂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天、他化自在天少來</w:t>
      </w:r>
    </w:p>
    <w:p w:rsidR="005E40DF" w:rsidRPr="003160C3" w:rsidRDefault="005E40DF" w:rsidP="00C31895">
      <w:pPr>
        <w:ind w:leftChars="50" w:left="120"/>
        <w:jc w:val="both"/>
      </w:pPr>
      <w:r w:rsidRPr="003160C3">
        <w:t>餘四處天，宮殿在虛空中</w:t>
      </w:r>
      <w:r w:rsidRPr="003160C3">
        <w:rPr>
          <w:rFonts w:hint="eastAsia"/>
          <w:bCs/>
        </w:rPr>
        <w:t>，</w:t>
      </w:r>
      <w:r w:rsidRPr="003160C3">
        <w:t>不屬地</w:t>
      </w:r>
      <w:r w:rsidRPr="003160C3">
        <w:rPr>
          <w:rFonts w:hint="eastAsia"/>
          <w:bCs/>
        </w:rPr>
        <w:t>；</w:t>
      </w:r>
      <w:r w:rsidRPr="003160C3">
        <w:t>五欲妙，染著深故，不能多來。</w:t>
      </w:r>
    </w:p>
    <w:p w:rsidR="005E40DF" w:rsidRPr="003160C3" w:rsidRDefault="005E40DF" w:rsidP="00C31895">
      <w:pPr>
        <w:ind w:leftChars="50" w:left="120"/>
        <w:jc w:val="both"/>
      </w:pPr>
      <w:r w:rsidRPr="003160C3">
        <w:t>又兜率天雖利根</w:t>
      </w:r>
      <w:r w:rsidRPr="003160C3">
        <w:rPr>
          <w:rFonts w:hint="eastAsia"/>
          <w:bCs/>
        </w:rPr>
        <w:t>、</w:t>
      </w:r>
      <w:r w:rsidRPr="003160C3">
        <w:t>樂法，而其天上常有補處菩薩說法，是故不來。</w:t>
      </w:r>
    </w:p>
    <w:p w:rsidR="005E40DF" w:rsidRPr="003160C3" w:rsidRDefault="00C31895" w:rsidP="00C3189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（參）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梵天與多眾俱來</w:t>
      </w:r>
    </w:p>
    <w:p w:rsidR="005E40DF" w:rsidRPr="003160C3" w:rsidRDefault="005E40DF" w:rsidP="00C31895">
      <w:pPr>
        <w:ind w:leftChars="50" w:left="120"/>
        <w:jc w:val="both"/>
      </w:pPr>
      <w:r w:rsidRPr="003160C3">
        <w:t>梵天雖遠，離欲故樂法情深，佛為法王，是故多來。</w:t>
      </w:r>
    </w:p>
    <w:p w:rsidR="005E40DF" w:rsidRPr="003160C3" w:rsidRDefault="005E40DF" w:rsidP="00C31895">
      <w:pPr>
        <w:spacing w:beforeLines="20" w:before="72"/>
        <w:ind w:leftChars="50" w:left="120"/>
        <w:jc w:val="both"/>
      </w:pPr>
      <w:r w:rsidRPr="003160C3">
        <w:t>復次，梵天王為色界主，請佛初轉法輪，是故應與多眾俱來。</w:t>
      </w:r>
    </w:p>
    <w:p w:rsidR="005E40DF" w:rsidRPr="003160C3" w:rsidRDefault="005E40DF" w:rsidP="00C31895">
      <w:pPr>
        <w:ind w:leftChars="50" w:left="120"/>
        <w:jc w:val="both"/>
        <w:rPr>
          <w:rFonts w:eastAsia="標楷體"/>
        </w:rPr>
      </w:pPr>
      <w:r w:rsidRPr="003160C3">
        <w:t>餘色界天，盡名梵天。</w:t>
      </w:r>
    </w:p>
    <w:p w:rsidR="005E40DF" w:rsidRPr="003160C3" w:rsidRDefault="005E40DF" w:rsidP="00C75214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伍、須菩提請法，佛重明正迴向義，並校量功德勸修</w:t>
      </w:r>
    </w:p>
    <w:p w:rsidR="005E40DF" w:rsidRPr="003160C3" w:rsidRDefault="005E40DF" w:rsidP="00C31895">
      <w:pPr>
        <w:ind w:leftChars="50" w:left="120"/>
        <w:jc w:val="both"/>
        <w:rPr>
          <w:b/>
          <w:sz w:val="20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</w:t>
      </w:r>
      <w:r w:rsidRPr="003160C3">
        <w:rPr>
          <w:b/>
          <w:sz w:val="20"/>
          <w:bdr w:val="single" w:sz="4" w:space="0" w:color="auto"/>
        </w:rPr>
        <w:t>須菩提</w:t>
      </w:r>
      <w:r w:rsidRPr="003160C3">
        <w:rPr>
          <w:rFonts w:hint="eastAsia"/>
          <w:b/>
          <w:sz w:val="20"/>
          <w:bdr w:val="single" w:sz="4" w:space="0" w:color="auto"/>
        </w:rPr>
        <w:t>問「正迴向」義</w:t>
      </w:r>
      <w:r w:rsidR="00115A2C" w:rsidRPr="003160C3">
        <w:rPr>
          <w:rFonts w:hint="eastAsia"/>
          <w:b/>
          <w:bCs/>
          <w:bdr w:val="single" w:sz="4" w:space="0" w:color="auto"/>
        </w:rPr>
        <w:t>──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先已種種因緣說正迴向即是最上迴向，今何以更問</w:t>
      </w:r>
    </w:p>
    <w:p w:rsidR="005E40DF" w:rsidRPr="003160C3" w:rsidRDefault="005E40DF" w:rsidP="00C31895">
      <w:pPr>
        <w:ind w:leftChars="50" w:left="840" w:hangingChars="300" w:hanging="720"/>
        <w:jc w:val="both"/>
      </w:pPr>
      <w:r w:rsidRPr="003160C3">
        <w:t>問曰：先種種因緣說</w:t>
      </w:r>
      <w:r w:rsidRPr="003160C3">
        <w:rPr>
          <w:rFonts w:hint="eastAsia"/>
          <w:bCs/>
        </w:rPr>
        <w:t>「</w:t>
      </w:r>
      <w:r w:rsidRPr="003160C3">
        <w:t>正迴向</w:t>
      </w:r>
      <w:r w:rsidRPr="003160C3">
        <w:rPr>
          <w:rFonts w:hint="eastAsia"/>
          <w:bCs/>
        </w:rPr>
        <w:t>」</w:t>
      </w:r>
      <w:r w:rsidR="00D33332" w:rsidRPr="003160C3">
        <w:rPr>
          <w:rFonts w:hint="eastAsia"/>
          <w:bCs/>
        </w:rPr>
        <w:t>，</w:t>
      </w:r>
      <w:r w:rsidRPr="003160C3">
        <w:rPr>
          <w:rFonts w:hint="eastAsia"/>
          <w:bCs/>
        </w:rPr>
        <w:t>「</w:t>
      </w:r>
      <w:r w:rsidRPr="003160C3">
        <w:t>正迴向</w:t>
      </w:r>
      <w:r w:rsidRPr="003160C3">
        <w:rPr>
          <w:rFonts w:hint="eastAsia"/>
          <w:bCs/>
        </w:rPr>
        <w:t>」</w:t>
      </w:r>
      <w:r w:rsidRPr="003160C3">
        <w:t>即是</w:t>
      </w:r>
      <w:r w:rsidRPr="003160C3">
        <w:rPr>
          <w:rFonts w:hint="eastAsia"/>
          <w:bCs/>
        </w:rPr>
        <w:t>「</w:t>
      </w:r>
      <w:r w:rsidRPr="003160C3">
        <w:t>最上</w:t>
      </w:r>
      <w:r w:rsidRPr="003160C3">
        <w:rPr>
          <w:rFonts w:hint="eastAsia"/>
          <w:bCs/>
        </w:rPr>
        <w:t>」</w:t>
      </w:r>
      <w:r w:rsidRPr="003160C3">
        <w:t>，今何以更問？</w:t>
      </w:r>
    </w:p>
    <w:p w:rsidR="005E40DF" w:rsidRPr="003160C3" w:rsidRDefault="005E40DF" w:rsidP="00C31895">
      <w:pPr>
        <w:ind w:leftChars="50" w:left="840" w:hangingChars="300" w:hanging="720"/>
        <w:jc w:val="both"/>
        <w:rPr>
          <w:bCs/>
        </w:rPr>
      </w:pPr>
      <w:r w:rsidRPr="003160C3">
        <w:t>答曰：上處處廣說，今略說</w:t>
      </w:r>
      <w:r w:rsidRPr="003160C3">
        <w:rPr>
          <w:rFonts w:hint="eastAsia"/>
          <w:bCs/>
        </w:rPr>
        <w:t>。</w:t>
      </w:r>
    </w:p>
    <w:p w:rsidR="005E40DF" w:rsidRPr="003160C3" w:rsidRDefault="005E40DF" w:rsidP="00C31895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（貳）佛重說正迴向義，並校量功德勸修</w:t>
      </w:r>
    </w:p>
    <w:p w:rsidR="005E40DF" w:rsidRPr="003160C3" w:rsidRDefault="005E40DF" w:rsidP="00C31895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一、佛重說正迴向義</w:t>
      </w:r>
    </w:p>
    <w:p w:rsidR="005E40DF" w:rsidRPr="003160C3" w:rsidRDefault="005E40DF" w:rsidP="00C31895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（一）如諸法實相隨喜迴向</w:t>
      </w:r>
    </w:p>
    <w:p w:rsidR="005E40DF" w:rsidRPr="003160C3" w:rsidRDefault="005E40DF" w:rsidP="00C31895">
      <w:pPr>
        <w:ind w:leftChars="150" w:left="360"/>
        <w:jc w:val="both"/>
        <w:rPr>
          <w:bdr w:val="single" w:sz="4" w:space="0" w:color="auto"/>
        </w:rPr>
      </w:pPr>
      <w:r w:rsidRPr="003160C3">
        <w:t>所謂三世十方一切法，決定心知，於是法中無生者滅者等，一切法不可得</w:t>
      </w:r>
      <w:r w:rsidRPr="003160C3">
        <w:rPr>
          <w:rFonts w:hint="eastAsia"/>
          <w:bCs/>
        </w:rPr>
        <w:t>、</w:t>
      </w:r>
      <w:r w:rsidRPr="003160C3">
        <w:t>不可念</w:t>
      </w:r>
      <w:r w:rsidRPr="003160C3">
        <w:rPr>
          <w:rFonts w:hint="eastAsia"/>
          <w:bCs/>
        </w:rPr>
        <w:t>；</w:t>
      </w:r>
      <w:r w:rsidRPr="003160C3">
        <w:t>不得不念故，不取不捨，入諸法實相中。作是念：</w:t>
      </w:r>
      <w:r w:rsidRPr="003160C3">
        <w:rPr>
          <w:rFonts w:hint="eastAsia"/>
        </w:rPr>
        <w:t>「</w:t>
      </w:r>
      <w:r w:rsidRPr="003160C3">
        <w:t>如諸法實相，我亦如是以隨喜福德迴向，不分別諸法，不壞法性</w:t>
      </w:r>
      <w:r w:rsidRPr="003160C3">
        <w:rPr>
          <w:rFonts w:hint="eastAsia"/>
          <w:bCs/>
        </w:rPr>
        <w:t>。」</w:t>
      </w:r>
      <w:r w:rsidRPr="003160C3">
        <w:t>是名最上迴向。何以故？果報常</w:t>
      </w:r>
      <w:r w:rsidRPr="003160C3">
        <w:rPr>
          <w:vertAlign w:val="superscript"/>
        </w:rPr>
        <w:footnoteReference w:id="244"/>
      </w:r>
      <w:r w:rsidRPr="003160C3">
        <w:t>無盡故。</w:t>
      </w:r>
    </w:p>
    <w:p w:rsidR="005E40DF" w:rsidRPr="003160C3" w:rsidRDefault="005E40DF" w:rsidP="00C3189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（二）知一切法</w:t>
      </w:r>
      <w:r w:rsidRPr="003160C3">
        <w:rPr>
          <w:b/>
          <w:sz w:val="20"/>
          <w:szCs w:val="20"/>
          <w:bdr w:val="single" w:sz="4" w:space="0" w:color="auto"/>
        </w:rPr>
        <w:t>與解脫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平</w:t>
      </w:r>
      <w:r w:rsidRPr="003160C3">
        <w:rPr>
          <w:b/>
          <w:sz w:val="20"/>
          <w:szCs w:val="20"/>
          <w:bdr w:val="single" w:sz="4" w:space="0" w:color="auto"/>
        </w:rPr>
        <w:t>等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隨喜迴向，當疾得無上菩提</w:t>
      </w:r>
    </w:p>
    <w:p w:rsidR="005E40DF" w:rsidRPr="003160C3" w:rsidRDefault="008C365B" w:rsidP="00C31895">
      <w:pPr>
        <w:ind w:leftChars="200" w:left="48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bdr w:val="single" w:sz="4" w:space="0" w:color="auto"/>
        </w:rPr>
        <w:t>釋疑：云何六度等諸法</w:t>
      </w:r>
      <w:r w:rsidR="005E40DF" w:rsidRPr="003160C3">
        <w:rPr>
          <w:b/>
          <w:sz w:val="20"/>
          <w:bdr w:val="single" w:sz="4" w:space="0" w:color="auto"/>
        </w:rPr>
        <w:t>與解脫等</w:t>
      </w:r>
    </w:p>
    <w:p w:rsidR="005E40DF" w:rsidRPr="003160C3" w:rsidRDefault="005E40DF" w:rsidP="001E33E5">
      <w:pPr>
        <w:ind w:leftChars="200" w:left="1200" w:hangingChars="300" w:hanging="720"/>
        <w:jc w:val="both"/>
      </w:pPr>
      <w:r w:rsidRPr="003160C3">
        <w:t>問曰：六波羅蜜等諸法各</w:t>
      </w:r>
      <w:r w:rsidRPr="003160C3">
        <w:rPr>
          <w:rFonts w:hint="eastAsia"/>
        </w:rPr>
        <w:t>各</w:t>
      </w:r>
      <w:r w:rsidRPr="003160C3">
        <w:rPr>
          <w:vertAlign w:val="superscript"/>
        </w:rPr>
        <w:footnoteReference w:id="245"/>
      </w:r>
      <w:r w:rsidRPr="003160C3">
        <w:t>相</w:t>
      </w:r>
      <w:r w:rsidR="00D33332" w:rsidRPr="003160C3">
        <w:rPr>
          <w:rFonts w:hint="eastAsia"/>
          <w:bCs/>
        </w:rPr>
        <w:t>，</w:t>
      </w:r>
      <w:r w:rsidRPr="003160C3">
        <w:t>若色相</w:t>
      </w:r>
      <w:r w:rsidRPr="003160C3">
        <w:rPr>
          <w:rFonts w:hint="eastAsia"/>
          <w:bCs/>
        </w:rPr>
        <w:t>、</w:t>
      </w:r>
      <w:r w:rsidRPr="003160C3">
        <w:t>若無色相等</w:t>
      </w:r>
      <w:r w:rsidRPr="003160C3">
        <w:rPr>
          <w:rFonts w:hint="eastAsia"/>
          <w:bCs/>
        </w:rPr>
        <w:t>；</w:t>
      </w:r>
      <w:r w:rsidRPr="003160C3">
        <w:t>解脫有二種</w:t>
      </w:r>
      <w:r w:rsidRPr="003160C3">
        <w:rPr>
          <w:rFonts w:hint="eastAsia"/>
        </w:rPr>
        <w:t>：</w:t>
      </w:r>
      <w:r w:rsidRPr="003160C3">
        <w:t>有為解脫，無為解脫</w:t>
      </w:r>
      <w:r w:rsidRPr="003160C3">
        <w:rPr>
          <w:rFonts w:hint="eastAsia"/>
          <w:bCs/>
        </w:rPr>
        <w:t>，</w:t>
      </w:r>
      <w:r w:rsidRPr="003160C3">
        <w:rPr>
          <w:rStyle w:val="ad"/>
          <w:bCs/>
        </w:rPr>
        <w:footnoteReference w:id="246"/>
      </w:r>
      <w:r w:rsidRPr="003160C3">
        <w:t>云何皆與解脫等？</w:t>
      </w:r>
    </w:p>
    <w:p w:rsidR="005E40DF" w:rsidRPr="003160C3" w:rsidRDefault="005E40DF" w:rsidP="001E33E5">
      <w:pPr>
        <w:ind w:leftChars="200" w:left="1200" w:hangingChars="300" w:hanging="720"/>
        <w:jc w:val="both"/>
      </w:pPr>
      <w:r w:rsidRPr="003160C3">
        <w:lastRenderedPageBreak/>
        <w:t>答曰：我先已說</w:t>
      </w:r>
      <w:r w:rsidRPr="003160C3">
        <w:rPr>
          <w:rFonts w:hint="eastAsia"/>
          <w:bCs/>
        </w:rPr>
        <w:t>：</w:t>
      </w:r>
      <w:r w:rsidRPr="003160C3">
        <w:t>凡夫人以肉眼</w:t>
      </w:r>
      <w:r w:rsidRPr="003160C3">
        <w:rPr>
          <w:rFonts w:hint="eastAsia"/>
          <w:bCs/>
        </w:rPr>
        <w:t>、</w:t>
      </w:r>
      <w:r w:rsidRPr="003160C3">
        <w:t>六識顛倒觀故見異；若以慧眼</w:t>
      </w:r>
      <w:r w:rsidR="00D33332" w:rsidRPr="003160C3">
        <w:rPr>
          <w:rFonts w:hint="eastAsia"/>
        </w:rPr>
        <w:t>，</w:t>
      </w:r>
      <w:r w:rsidRPr="003160C3">
        <w:t>觀諸法皆虛妄，唯涅槃為實。</w:t>
      </w:r>
      <w:r w:rsidRPr="003160C3">
        <w:rPr>
          <w:rStyle w:val="ad"/>
          <w:bCs/>
        </w:rPr>
        <w:footnoteReference w:id="247"/>
      </w:r>
    </w:p>
    <w:p w:rsidR="005E40DF" w:rsidRPr="003160C3" w:rsidRDefault="005E40DF" w:rsidP="001E33E5">
      <w:pPr>
        <w:spacing w:beforeLines="20" w:before="72"/>
        <w:ind w:leftChars="500" w:left="1200"/>
        <w:jc w:val="both"/>
      </w:pPr>
      <w:r w:rsidRPr="003160C3">
        <w:t>是有為解脫，屬無為</w:t>
      </w:r>
      <w:r w:rsidRPr="003160C3">
        <w:rPr>
          <w:rFonts w:hint="eastAsia"/>
          <w:bCs/>
        </w:rPr>
        <w:t>、</w:t>
      </w:r>
      <w:r w:rsidRPr="003160C3">
        <w:t>隨無為故名</w:t>
      </w:r>
      <w:r w:rsidRPr="003160C3">
        <w:rPr>
          <w:rFonts w:hint="eastAsia"/>
        </w:rPr>
        <w:t>「</w:t>
      </w:r>
      <w:r w:rsidRPr="003160C3">
        <w:t>解脫</w:t>
      </w:r>
      <w:r w:rsidRPr="003160C3">
        <w:rPr>
          <w:rFonts w:hint="eastAsia"/>
        </w:rPr>
        <w:t>」</w:t>
      </w:r>
      <w:r w:rsidRPr="003160C3">
        <w:t>。如實得道者名道人</w:t>
      </w:r>
      <w:r w:rsidRPr="003160C3">
        <w:rPr>
          <w:rFonts w:hint="eastAsia"/>
          <w:bCs/>
        </w:rPr>
        <w:t>，</w:t>
      </w:r>
      <w:r w:rsidRPr="003160C3">
        <w:t>今未得道者，衣服</w:t>
      </w:r>
      <w:r w:rsidRPr="003160C3">
        <w:rPr>
          <w:rFonts w:hint="eastAsia"/>
          <w:bCs/>
        </w:rPr>
        <w:t>、</w:t>
      </w:r>
      <w:r w:rsidRPr="003160C3">
        <w:t>法則隨得道者故亦名道人。</w:t>
      </w:r>
    </w:p>
    <w:p w:rsidR="005E40DF" w:rsidRPr="003160C3" w:rsidRDefault="005E40DF" w:rsidP="001E33E5">
      <w:pPr>
        <w:spacing w:beforeLines="20" w:before="72"/>
        <w:ind w:leftChars="500" w:left="1200"/>
        <w:jc w:val="both"/>
      </w:pPr>
      <w:r w:rsidRPr="003160C3">
        <w:t>如無餘涅槃，不生不滅</w:t>
      </w:r>
      <w:r w:rsidRPr="003160C3">
        <w:rPr>
          <w:rFonts w:hint="eastAsia"/>
          <w:bCs/>
        </w:rPr>
        <w:t>、</w:t>
      </w:r>
      <w:r w:rsidRPr="003160C3">
        <w:t>不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96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入不出</w:t>
      </w:r>
      <w:r w:rsidRPr="003160C3">
        <w:rPr>
          <w:rFonts w:hint="eastAsia"/>
          <w:bCs/>
        </w:rPr>
        <w:t>、</w:t>
      </w:r>
      <w:r w:rsidRPr="003160C3">
        <w:t>不垢不淨</w:t>
      </w:r>
      <w:r w:rsidRPr="003160C3">
        <w:rPr>
          <w:rFonts w:hint="eastAsia"/>
          <w:bCs/>
        </w:rPr>
        <w:t>、</w:t>
      </w:r>
      <w:r w:rsidRPr="003160C3">
        <w:t>非有非無</w:t>
      </w:r>
      <w:r w:rsidRPr="003160C3">
        <w:rPr>
          <w:rFonts w:hint="eastAsia"/>
          <w:bCs/>
        </w:rPr>
        <w:t>、</w:t>
      </w:r>
      <w:r w:rsidRPr="003160C3">
        <w:t>非常非</w:t>
      </w:r>
      <w:r w:rsidRPr="00C31895">
        <w:rPr>
          <w:spacing w:val="-6"/>
        </w:rPr>
        <w:t>無常，常寂滅相，心識</w:t>
      </w:r>
      <w:r w:rsidRPr="00C31895">
        <w:rPr>
          <w:spacing w:val="-6"/>
          <w:vertAlign w:val="superscript"/>
        </w:rPr>
        <w:footnoteReference w:id="248"/>
      </w:r>
      <w:r w:rsidRPr="00C31895">
        <w:rPr>
          <w:spacing w:val="-6"/>
        </w:rPr>
        <w:t>觀滅</w:t>
      </w:r>
      <w:r w:rsidRPr="00C31895">
        <w:rPr>
          <w:rFonts w:hint="eastAsia"/>
          <w:bCs/>
          <w:spacing w:val="-6"/>
        </w:rPr>
        <w:t>、</w:t>
      </w:r>
      <w:r w:rsidRPr="00C31895">
        <w:rPr>
          <w:spacing w:val="-6"/>
        </w:rPr>
        <w:t>語言道斷，非法非非法等相</w:t>
      </w:r>
      <w:r w:rsidRPr="00C31895">
        <w:rPr>
          <w:rFonts w:hint="eastAsia"/>
          <w:bCs/>
          <w:spacing w:val="-6"/>
        </w:rPr>
        <w:t>，</w:t>
      </w:r>
      <w:r w:rsidRPr="00C31895">
        <w:rPr>
          <w:spacing w:val="-6"/>
        </w:rPr>
        <w:t>用無所有相故</w:t>
      </w:r>
      <w:r w:rsidRPr="00C31895">
        <w:rPr>
          <w:rFonts w:hint="eastAsia"/>
          <w:bCs/>
          <w:spacing w:val="-6"/>
        </w:rPr>
        <w:t>；</w:t>
      </w:r>
      <w:r w:rsidRPr="00C31895">
        <w:rPr>
          <w:rStyle w:val="ad"/>
          <w:bCs/>
          <w:spacing w:val="-6"/>
        </w:rPr>
        <w:footnoteReference w:id="249"/>
      </w:r>
      <w:r w:rsidRPr="003160C3">
        <w:t>慧眼觀一切法亦如是相，是名</w:t>
      </w:r>
      <w:r w:rsidRPr="003160C3">
        <w:rPr>
          <w:rFonts w:hint="eastAsia"/>
        </w:rPr>
        <w:t>「</w:t>
      </w:r>
      <w:r w:rsidRPr="003160C3">
        <w:t>六波羅蜜等與解脫等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E33E5">
      <w:pPr>
        <w:spacing w:beforeLines="20" w:before="72"/>
        <w:ind w:leftChars="500" w:left="1200"/>
        <w:jc w:val="both"/>
      </w:pPr>
      <w:r w:rsidRPr="003160C3">
        <w:t>是故佛法中說</w:t>
      </w:r>
      <w:r w:rsidRPr="003160C3">
        <w:rPr>
          <w:rFonts w:hint="eastAsia"/>
          <w:bCs/>
        </w:rPr>
        <w:t>：</w:t>
      </w:r>
      <w:r w:rsidRPr="003160C3">
        <w:t>解脫為貴，上智慧貴解脫。</w:t>
      </w:r>
    </w:p>
    <w:p w:rsidR="005E40DF" w:rsidRPr="003160C3" w:rsidRDefault="005E40DF" w:rsidP="00C31895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二、校量功德</w:t>
      </w:r>
    </w:p>
    <w:p w:rsidR="005E40DF" w:rsidRPr="003160C3" w:rsidRDefault="005E40DF" w:rsidP="00C31895">
      <w:pPr>
        <w:ind w:leftChars="100" w:left="240"/>
        <w:jc w:val="both"/>
        <w:rPr>
          <w:bCs/>
        </w:rPr>
      </w:pPr>
      <w:r w:rsidRPr="003160C3">
        <w:t>佛是中分別說：</w:t>
      </w:r>
      <w:r w:rsidRPr="003160C3">
        <w:rPr>
          <w:rFonts w:hint="eastAsia"/>
        </w:rPr>
        <w:t>「</w:t>
      </w:r>
      <w:r w:rsidRPr="003160C3">
        <w:t>若人無量阿僧祇劫行六波羅蜜，用有所得法</w:t>
      </w:r>
      <w:r w:rsidR="00D33332" w:rsidRPr="003160C3">
        <w:rPr>
          <w:rFonts w:hint="eastAsia"/>
        </w:rPr>
        <w:t>，</w:t>
      </w:r>
      <w:r w:rsidRPr="003160C3">
        <w:t>種種修集</w:t>
      </w:r>
      <w:r w:rsidRPr="003160C3">
        <w:rPr>
          <w:vertAlign w:val="superscript"/>
        </w:rPr>
        <w:footnoteReference w:id="250"/>
      </w:r>
      <w:r w:rsidRPr="003160C3">
        <w:t>善根；一人用無所得法，但以心隨喜，念他功德，迴向無上道</w:t>
      </w:r>
      <w:r w:rsidRPr="003160C3">
        <w:rPr>
          <w:rFonts w:hint="eastAsia"/>
        </w:rPr>
        <w:t>──</w:t>
      </w:r>
      <w:r w:rsidRPr="003160C3">
        <w:t>是人百千萬分不及其一。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C31895">
      <w:pPr>
        <w:ind w:leftChars="100" w:left="240"/>
        <w:jc w:val="both"/>
      </w:pPr>
      <w:r w:rsidRPr="003160C3">
        <w:t>何以故？先福德有量，今</w:t>
      </w:r>
      <w:r w:rsidRPr="003160C3">
        <w:rPr>
          <w:vertAlign w:val="superscript"/>
        </w:rPr>
        <w:footnoteReference w:id="251"/>
      </w:r>
      <w:r w:rsidRPr="003160C3">
        <w:t>福德無量</w:t>
      </w:r>
      <w:r w:rsidRPr="003160C3">
        <w:rPr>
          <w:rFonts w:hint="eastAsia"/>
          <w:bCs/>
        </w:rPr>
        <w:t>；</w:t>
      </w:r>
      <w:r w:rsidRPr="003160C3">
        <w:t>先福德有盡，今福德無盡；先福德雜毒，今福德無毒；先福德隨生死，今福德隨涅槃；先福德不定，或作佛、或退，今福德定到，必疾作佛</w:t>
      </w:r>
      <w:r w:rsidR="00115A2C" w:rsidRPr="003160C3">
        <w:rPr>
          <w:rFonts w:hint="eastAsia"/>
          <w:bCs/>
        </w:rPr>
        <w:t>──</w:t>
      </w:r>
      <w:r w:rsidRPr="003160C3">
        <w:t>有如是等差別。</w:t>
      </w:r>
    </w:p>
    <w:p w:rsidR="005E40DF" w:rsidRPr="003160C3" w:rsidRDefault="005E40DF" w:rsidP="00C31895">
      <w:pPr>
        <w:ind w:leftChars="100" w:left="240"/>
        <w:jc w:val="both"/>
      </w:pPr>
      <w:r w:rsidRPr="003160C3">
        <w:t>是故四種</w:t>
      </w:r>
      <w:r w:rsidRPr="003160C3">
        <w:rPr>
          <w:vertAlign w:val="superscript"/>
        </w:rPr>
        <w:footnoteReference w:id="252"/>
      </w:r>
      <w:r w:rsidRPr="003160C3">
        <w:t>人</w:t>
      </w:r>
      <w:r w:rsidR="00115A2C" w:rsidRPr="003160C3">
        <w:rPr>
          <w:rFonts w:hint="eastAsia"/>
          <w:bCs/>
        </w:rPr>
        <w:t>──</w:t>
      </w:r>
      <w:r w:rsidRPr="003160C3">
        <w:t>若凡夫人求世間樂，若聲聞、辟支佛人求涅槃樂，若諸菩薩摩訶薩求佛樂。</w:t>
      </w:r>
    </w:p>
    <w:p w:rsidR="005E40DF" w:rsidRPr="003160C3" w:rsidRDefault="005E40DF" w:rsidP="00C31895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三、勸修</w:t>
      </w:r>
    </w:p>
    <w:p w:rsidR="006F6BD1" w:rsidRPr="003160C3" w:rsidRDefault="005E40DF" w:rsidP="00C31895">
      <w:pPr>
        <w:ind w:leftChars="100" w:left="240"/>
        <w:jc w:val="both"/>
      </w:pPr>
      <w:r w:rsidRPr="003160C3">
        <w:t>應如是隨喜生福德迴向阿耨多羅三藐三菩提，如此品中說。</w:t>
      </w:r>
    </w:p>
    <w:sectPr w:rsidR="006F6BD1" w:rsidRPr="003160C3" w:rsidSect="007E790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7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32" w:rsidRDefault="00AA2932" w:rsidP="005E40DF">
      <w:r>
        <w:separator/>
      </w:r>
    </w:p>
  </w:endnote>
  <w:endnote w:type="continuationSeparator" w:id="0">
    <w:p w:rsidR="00AA2932" w:rsidRDefault="00AA2932" w:rsidP="005E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756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A31" w:rsidRDefault="00FC1A31" w:rsidP="007E79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E59">
          <w:rPr>
            <w:noProof/>
          </w:rPr>
          <w:t>1742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045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A31" w:rsidRPr="00622E08" w:rsidRDefault="00FC1A31" w:rsidP="007E79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EA0">
          <w:rPr>
            <w:noProof/>
          </w:rPr>
          <w:t>1741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32" w:rsidRDefault="00AA2932" w:rsidP="005E40DF">
      <w:r>
        <w:separator/>
      </w:r>
    </w:p>
  </w:footnote>
  <w:footnote w:type="continuationSeparator" w:id="0">
    <w:p w:rsidR="00AA2932" w:rsidRDefault="00AA2932" w:rsidP="005E40DF">
      <w:r>
        <w:continuationSeparator/>
      </w:r>
    </w:p>
  </w:footnote>
  <w:footnote w:id="1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〔迴向〕－【宮】</w:t>
      </w:r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（（</w:t>
      </w:r>
      <w:proofErr w:type="gramEnd"/>
      <w:r w:rsidRPr="00A6209A">
        <w:rPr>
          <w:sz w:val="22"/>
          <w:szCs w:val="22"/>
        </w:rPr>
        <w:t>大智</w:t>
      </w:r>
      <w:r w:rsidRPr="00A6209A">
        <w:rPr>
          <w:rFonts w:hint="eastAsia"/>
          <w:sz w:val="22"/>
          <w:szCs w:val="22"/>
        </w:rPr>
        <w:t>…</w:t>
      </w:r>
      <w:r w:rsidRPr="00A6209A">
        <w:rPr>
          <w:sz w:val="22"/>
          <w:szCs w:val="22"/>
        </w:rPr>
        <w:t>九</w:t>
      </w:r>
      <w:proofErr w:type="gramStart"/>
      <w:r w:rsidRPr="00A6209A">
        <w:rPr>
          <w:sz w:val="22"/>
          <w:szCs w:val="22"/>
        </w:rPr>
        <w:t>））</w:t>
      </w:r>
      <w:proofErr w:type="gramEnd"/>
      <w:r w:rsidRPr="00A6209A">
        <w:rPr>
          <w:sz w:val="22"/>
          <w:szCs w:val="22"/>
        </w:rPr>
        <w:t>十四字＝</w:t>
      </w:r>
      <w:proofErr w:type="gramStart"/>
      <w:r w:rsidRPr="00A6209A">
        <w:rPr>
          <w:sz w:val="22"/>
          <w:szCs w:val="22"/>
        </w:rPr>
        <w:t>（（</w:t>
      </w:r>
      <w:proofErr w:type="gramEnd"/>
      <w:r w:rsidRPr="00A6209A">
        <w:rPr>
          <w:sz w:val="22"/>
          <w:szCs w:val="22"/>
        </w:rPr>
        <w:t>大</w:t>
      </w:r>
      <w:proofErr w:type="gramStart"/>
      <w:r w:rsidRPr="00A6209A">
        <w:rPr>
          <w:sz w:val="22"/>
          <w:szCs w:val="22"/>
        </w:rPr>
        <w:t>智度論釋隨</w:t>
      </w:r>
      <w:proofErr w:type="gramEnd"/>
      <w:r w:rsidRPr="00A6209A">
        <w:rPr>
          <w:sz w:val="22"/>
          <w:szCs w:val="22"/>
        </w:rPr>
        <w:t>喜品第三十八</w:t>
      </w:r>
      <w:proofErr w:type="gramStart"/>
      <w:r w:rsidRPr="00A6209A">
        <w:rPr>
          <w:sz w:val="22"/>
          <w:szCs w:val="22"/>
        </w:rPr>
        <w:t>））</w:t>
      </w:r>
      <w:proofErr w:type="gramEnd"/>
      <w:r w:rsidRPr="00A6209A">
        <w:rPr>
          <w:sz w:val="22"/>
          <w:szCs w:val="22"/>
        </w:rPr>
        <w:t>十二字【聖】，</w:t>
      </w:r>
      <w:proofErr w:type="gramStart"/>
      <w:r w:rsidRPr="00A6209A">
        <w:rPr>
          <w:sz w:val="22"/>
          <w:szCs w:val="22"/>
        </w:rPr>
        <w:t>（（</w:t>
      </w:r>
      <w:proofErr w:type="gramEnd"/>
      <w:r w:rsidRPr="00A6209A">
        <w:rPr>
          <w:sz w:val="22"/>
          <w:szCs w:val="22"/>
        </w:rPr>
        <w:t>摩</w:t>
      </w:r>
      <w:proofErr w:type="gramStart"/>
      <w:r w:rsidRPr="00A6209A">
        <w:rPr>
          <w:sz w:val="22"/>
          <w:szCs w:val="22"/>
        </w:rPr>
        <w:t>訶</w:t>
      </w:r>
      <w:proofErr w:type="gramEnd"/>
      <w:r w:rsidRPr="00A6209A">
        <w:rPr>
          <w:sz w:val="22"/>
          <w:szCs w:val="22"/>
        </w:rPr>
        <w:t>般若波羅蜜</w:t>
      </w:r>
      <w:r w:rsidRPr="00A6209A">
        <w:rPr>
          <w:rFonts w:hAnsi="新細明體"/>
          <w:sz w:val="22"/>
          <w:szCs w:val="22"/>
        </w:rPr>
        <w:t>品第三十八隨喜品</w:t>
      </w:r>
      <w:proofErr w:type="gramStart"/>
      <w:r w:rsidRPr="00A6209A">
        <w:rPr>
          <w:rFonts w:hAnsi="新細明體"/>
          <w:sz w:val="22"/>
          <w:szCs w:val="22"/>
        </w:rPr>
        <w:t>））</w:t>
      </w:r>
      <w:proofErr w:type="gramEnd"/>
      <w:r w:rsidRPr="00A6209A">
        <w:rPr>
          <w:rFonts w:hAnsi="新細明體"/>
          <w:sz w:val="22"/>
          <w:szCs w:val="22"/>
        </w:rPr>
        <w:t>十五字【石】。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487d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3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：「</w:t>
      </w:r>
      <w:r w:rsidRPr="00A6209A">
        <w:rPr>
          <w:rFonts w:hAnsi="新細明體" w:hint="eastAsia"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爾時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，彌勒菩薩</w:t>
      </w:r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已下，論自解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：從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命說分後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，中間多說功德。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慈氏菩薩欲</w:t>
      </w:r>
      <w:r w:rsidRPr="00A6209A">
        <w:rPr>
          <w:rFonts w:ascii="標楷體" w:eastAsia="標楷體" w:hAnsi="標楷體"/>
          <w:b/>
          <w:sz w:val="21"/>
          <w:szCs w:val="22"/>
        </w:rPr>
        <w:t>須</w:t>
      </w:r>
      <w:proofErr w:type="gramEnd"/>
      <w:r w:rsidRPr="00A6209A">
        <w:rPr>
          <w:rStyle w:val="ad"/>
          <w:rFonts w:hint="eastAsia"/>
          <w:sz w:val="22"/>
          <w:szCs w:val="22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佛本意，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是故復宗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；更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與善吉因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隨喜義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以明波若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。就此品中雖有</w:t>
      </w:r>
      <w:r w:rsidRPr="00A6209A">
        <w:rPr>
          <w:rFonts w:ascii="標楷體" w:eastAsia="標楷體" w:hAnsi="標楷體"/>
          <w:b/>
          <w:sz w:val="21"/>
          <w:szCs w:val="22"/>
        </w:rPr>
        <w:t>四聖</w:t>
      </w:r>
      <w:r w:rsidRPr="00A6209A">
        <w:rPr>
          <w:rStyle w:val="ad"/>
          <w:rFonts w:hint="eastAsia"/>
          <w:sz w:val="22"/>
          <w:szCs w:val="22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所說，大而論之，唯有三分：</w:t>
      </w:r>
    </w:p>
    <w:p w:rsidR="00FC1A31" w:rsidRPr="00A6209A" w:rsidRDefault="00FC1A31" w:rsidP="00300DE1">
      <w:pPr>
        <w:snapToGrid w:val="0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/>
          <w:b/>
          <w:sz w:val="21"/>
          <w:szCs w:val="22"/>
        </w:rPr>
        <w:t>第一</w:t>
      </w:r>
      <w:r w:rsidRPr="00A6209A">
        <w:rPr>
          <w:rFonts w:ascii="標楷體" w:eastAsia="標楷體" w:hAnsi="標楷體"/>
          <w:sz w:val="22"/>
          <w:szCs w:val="22"/>
        </w:rPr>
        <w:t>、明彌勒菩薩初以五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義說於波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若，次有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善吉兩問、慈氏兩答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</w:t>
      </w:r>
    </w:p>
    <w:p w:rsidR="00FC1A31" w:rsidRPr="00A6209A" w:rsidRDefault="00FC1A31" w:rsidP="00300DE1">
      <w:pPr>
        <w:snapToGrid w:val="0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/>
          <w:b/>
          <w:sz w:val="21"/>
          <w:szCs w:val="22"/>
        </w:rPr>
        <w:t>第二</w:t>
      </w:r>
      <w:r w:rsidRPr="00A6209A">
        <w:rPr>
          <w:rFonts w:ascii="標楷體" w:eastAsia="標楷體" w:hAnsi="標楷體"/>
          <w:sz w:val="22"/>
          <w:szCs w:val="22"/>
        </w:rPr>
        <w:t>、是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，天主亦設三</w:t>
      </w:r>
      <w:r w:rsidRPr="00A6209A">
        <w:rPr>
          <w:rFonts w:ascii="標楷體" w:eastAsia="標楷體" w:hAnsi="標楷體"/>
          <w:b/>
          <w:sz w:val="21"/>
          <w:szCs w:val="22"/>
        </w:rPr>
        <w:t>雖</w:t>
      </w:r>
      <w:r w:rsidRPr="00A6209A">
        <w:rPr>
          <w:rStyle w:val="ad"/>
          <w:rFonts w:hint="eastAsia"/>
          <w:sz w:val="22"/>
          <w:szCs w:val="22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善吉亦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三答之已；次彌勒設一問，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善吉以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七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次復更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</w:t>
      </w:r>
    </w:p>
    <w:p w:rsidR="00FC1A31" w:rsidRPr="00A6209A" w:rsidRDefault="00FC1A31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ascii="標楷體" w:eastAsia="標楷體" w:hAnsi="標楷體"/>
          <w:b/>
          <w:sz w:val="21"/>
          <w:szCs w:val="22"/>
        </w:rPr>
        <w:t>第三</w:t>
      </w:r>
      <w:r w:rsidRPr="00A6209A">
        <w:rPr>
          <w:rFonts w:ascii="標楷體" w:eastAsia="標楷體" w:hAnsi="標楷體"/>
          <w:sz w:val="22"/>
          <w:szCs w:val="22"/>
        </w:rPr>
        <w:t>、是佛自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說竟於品末。</w:t>
      </w:r>
      <w:proofErr w:type="gramEnd"/>
      <w:r w:rsidRPr="00A6209A">
        <w:rPr>
          <w:rFonts w:hint="eastAsia"/>
          <w:sz w:val="22"/>
          <w:szCs w:val="22"/>
        </w:rPr>
        <w:t>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880b18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c1</w:t>
      </w:r>
      <w:r w:rsidRPr="00A6209A">
        <w:rPr>
          <w:sz w:val="22"/>
          <w:szCs w:val="22"/>
        </w:rPr>
        <w:t>）</w:t>
      </w:r>
    </w:p>
    <w:p w:rsidR="00FC1A31" w:rsidRPr="00A6209A" w:rsidRDefault="00FC1A31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※須：</w:t>
      </w:r>
      <w:r w:rsidRPr="00A6209A">
        <w:rPr>
          <w:rFonts w:hint="eastAsia"/>
          <w:b/>
          <w:sz w:val="22"/>
          <w:szCs w:val="22"/>
        </w:rPr>
        <w:t>求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要求。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十二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246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FC1A31" w:rsidRPr="00A6209A" w:rsidRDefault="00FC1A31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※四聖：佛、彌勒菩薩、</w:t>
      </w:r>
      <w:proofErr w:type="gramStart"/>
      <w:r w:rsidRPr="00A6209A">
        <w:rPr>
          <w:rFonts w:hint="eastAsia"/>
          <w:sz w:val="22"/>
          <w:szCs w:val="22"/>
        </w:rPr>
        <w:t>善吉</w:t>
      </w:r>
      <w:proofErr w:type="gramEnd"/>
      <w:r w:rsidRPr="00A6209A">
        <w:rPr>
          <w:rFonts w:hint="eastAsia"/>
          <w:sz w:val="22"/>
          <w:szCs w:val="22"/>
        </w:rPr>
        <w:t>（須菩提）、天主（帝釋）。</w:t>
      </w:r>
    </w:p>
    <w:p w:rsidR="00FC1A31" w:rsidRPr="00A6209A" w:rsidRDefault="00FC1A31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※「雖」</w:t>
      </w:r>
      <w:proofErr w:type="gramStart"/>
      <w:r w:rsidRPr="00A6209A">
        <w:rPr>
          <w:rFonts w:hint="eastAsia"/>
          <w:sz w:val="22"/>
          <w:szCs w:val="22"/>
        </w:rPr>
        <w:t>疑</w:t>
      </w:r>
      <w:proofErr w:type="gramEnd"/>
      <w:r w:rsidRPr="00A6209A">
        <w:rPr>
          <w:rFonts w:hint="eastAsia"/>
          <w:sz w:val="22"/>
          <w:szCs w:val="22"/>
        </w:rPr>
        <w:t>「難」，下同。</w:t>
      </w:r>
      <w:proofErr w:type="gramStart"/>
      <w:r w:rsidRPr="00A6209A">
        <w:rPr>
          <w:rFonts w:hint="eastAsia"/>
          <w:sz w:val="22"/>
          <w:szCs w:val="22"/>
        </w:rPr>
        <w:t>（卍新續藏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880d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n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〔一切〕－【宋】【宮】</w:t>
      </w:r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〔福〕－【元】【明】。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300DE1">
      <w:pPr>
        <w:pStyle w:val="ab"/>
        <w:ind w:leftChars="75" w:left="180"/>
        <w:jc w:val="both"/>
        <w:rPr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爾時，慈氏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白具壽善現言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：「大德！若菩薩摩訶薩以無所得而為方便，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於諸有情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所有功德，隨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；若菩薩摩訶薩以無所得而為方便，持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此隨喜俱行諸福業事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，與一切有情平等共有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若餘有情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迴向諸福業事──若諸異生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、聲聞、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，所謂施性、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戒性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、修性三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，若四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八聖道支，若三解脫門、八解脫、九次第定、四無礙解、六神通等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。是菩薩摩訶薩所有隨喜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向功德，於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彼異生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、聲聞、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，為最為勝、為尊為高、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為妙為微妙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、為上為無上、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無等無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等等。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174b5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）</w:t>
      </w:r>
    </w:p>
  </w:footnote>
  <w:footnote w:id="8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起）＋所【元】【明】【聖】【石】。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FC1A31" w:rsidRPr="00A6209A" w:rsidRDefault="00FC1A31" w:rsidP="00E82A9F">
      <w:pPr>
        <w:pStyle w:val="ab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ascii="標楷體" w:eastAsia="標楷體" w:hAnsi="標楷體" w:hint="eastAsia"/>
          <w:sz w:val="22"/>
          <w:szCs w:val="22"/>
        </w:rPr>
        <w:t>「何以故？大德！以諸異生修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，但為令己自在安樂；聲聞、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獨覺修福業事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，但為自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調伏，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為自寂靜，為自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；諸菩薩摩訶薩所有隨喜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向功德，普為一切有情調伏、寂靜、般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故。」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174b17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int="eastAsia"/>
          <w:sz w:val="22"/>
          <w:szCs w:val="22"/>
        </w:rPr>
        <w:t>）</w:t>
      </w:r>
    </w:p>
  </w:footnote>
  <w:footnote w:id="10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〔言〕－【宋】【宮】【聖】。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〔是佛〕－【宋】【元】【明】【宮】【聖】。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〔乃</w:t>
      </w:r>
      <w:r w:rsidRPr="00A6209A">
        <w:rPr>
          <w:rFonts w:hint="eastAsia"/>
          <w:sz w:val="22"/>
          <w:szCs w:val="22"/>
        </w:rPr>
        <w:t>〕</w:t>
      </w:r>
      <w:r w:rsidRPr="00A6209A">
        <w:rPr>
          <w:sz w:val="22"/>
          <w:szCs w:val="22"/>
        </w:rPr>
        <w:t>＋至【元】【明】。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〔乃至〕－【宋】【元】【明】【宮】【聖】。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487d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13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14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：「『</w:t>
      </w:r>
      <w:r w:rsidRPr="00A6209A">
        <w:rPr>
          <w:rFonts w:eastAsia="標楷體" w:hAnsi="標楷體"/>
          <w:b/>
          <w:sz w:val="21"/>
          <w:szCs w:val="22"/>
        </w:rPr>
        <w:t>乃</w:t>
      </w:r>
      <w:r w:rsidRPr="00A6209A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A6209A">
        <w:rPr>
          <w:rFonts w:eastAsia="標楷體" w:hAnsi="標楷體"/>
          <w:b/>
          <w:sz w:val="21"/>
          <w:szCs w:val="22"/>
        </w:rPr>
        <w:t>諸聲聞</w:t>
      </w:r>
      <w:r w:rsidRPr="00A6209A">
        <w:rPr>
          <w:rFonts w:eastAsia="標楷體" w:hAnsi="標楷體"/>
          <w:sz w:val="22"/>
          <w:szCs w:val="22"/>
        </w:rPr>
        <w:t>』已下，《論》</w:t>
      </w:r>
      <w:proofErr w:type="gramStart"/>
      <w:r w:rsidRPr="00A6209A">
        <w:rPr>
          <w:rFonts w:eastAsia="標楷體" w:hAnsi="標楷體"/>
          <w:sz w:val="22"/>
          <w:szCs w:val="22"/>
        </w:rPr>
        <w:t>云</w:t>
      </w:r>
      <w:proofErr w:type="gramEnd"/>
      <w:r w:rsidRPr="00A6209A">
        <w:rPr>
          <w:rFonts w:eastAsia="標楷體" w:hAnsi="標楷體"/>
          <w:sz w:val="22"/>
          <w:szCs w:val="22"/>
        </w:rPr>
        <w:t>此中有四段，即是三乘因果聖人及凡夫人，四分善根也。功德等，</w:t>
      </w:r>
      <w:proofErr w:type="gramStart"/>
      <w:r w:rsidRPr="00A6209A">
        <w:rPr>
          <w:rFonts w:eastAsia="標楷體" w:hAnsi="標楷體"/>
          <w:sz w:val="22"/>
          <w:szCs w:val="22"/>
        </w:rPr>
        <w:t>至論當釋；</w:t>
      </w:r>
      <w:proofErr w:type="gramEnd"/>
      <w:r w:rsidRPr="00A6209A">
        <w:rPr>
          <w:rFonts w:eastAsia="標楷體" w:hAnsi="標楷體"/>
          <w:sz w:val="22"/>
          <w:szCs w:val="22"/>
        </w:rPr>
        <w:t>一、</w:t>
      </w:r>
      <w:proofErr w:type="gramStart"/>
      <w:r w:rsidRPr="00A6209A">
        <w:rPr>
          <w:rFonts w:eastAsia="標楷體" w:hAnsi="標楷體"/>
          <w:sz w:val="22"/>
          <w:szCs w:val="22"/>
        </w:rPr>
        <w:t>云</w:t>
      </w:r>
      <w:proofErr w:type="gramEnd"/>
      <w:r w:rsidRPr="00A6209A">
        <w:rPr>
          <w:rFonts w:eastAsia="標楷體" w:hAnsi="標楷體"/>
          <w:sz w:val="22"/>
          <w:szCs w:val="22"/>
        </w:rPr>
        <w:t>是隨喜，二、與眾生共，三、</w:t>
      </w:r>
      <w:proofErr w:type="gramStart"/>
      <w:r w:rsidRPr="00A6209A">
        <w:rPr>
          <w:rFonts w:eastAsia="標楷體" w:hAnsi="標楷體"/>
          <w:sz w:val="22"/>
          <w:szCs w:val="22"/>
        </w:rPr>
        <w:t>迴</w:t>
      </w:r>
      <w:proofErr w:type="gramEnd"/>
      <w:r w:rsidRPr="00A6209A">
        <w:rPr>
          <w:rFonts w:eastAsia="標楷體" w:hAnsi="標楷體"/>
          <w:sz w:val="22"/>
          <w:szCs w:val="22"/>
        </w:rPr>
        <w:t>向菩提，四、用無所得。</w:t>
      </w:r>
      <w:proofErr w:type="gramStart"/>
      <w:r w:rsidRPr="00A6209A">
        <w:rPr>
          <w:rFonts w:eastAsia="標楷體" w:hAnsi="標楷體"/>
          <w:sz w:val="22"/>
          <w:szCs w:val="22"/>
        </w:rPr>
        <w:t>今此中</w:t>
      </w:r>
      <w:proofErr w:type="gramEnd"/>
      <w:r w:rsidRPr="00A6209A">
        <w:rPr>
          <w:rFonts w:eastAsia="標楷體" w:hAnsi="標楷體"/>
          <w:sz w:val="22"/>
          <w:szCs w:val="22"/>
        </w:rPr>
        <w:t>言</w:t>
      </w:r>
      <w:r w:rsidRPr="00A6209A">
        <w:rPr>
          <w:rFonts w:eastAsia="標楷體" w:hAnsi="標楷體" w:hint="eastAsia"/>
          <w:sz w:val="22"/>
          <w:szCs w:val="22"/>
        </w:rPr>
        <w:t>『</w:t>
      </w:r>
      <w:r w:rsidRPr="00A6209A">
        <w:rPr>
          <w:rFonts w:eastAsia="標楷體" w:hAnsi="標楷體"/>
          <w:sz w:val="22"/>
          <w:szCs w:val="22"/>
        </w:rPr>
        <w:t>及聲聞善根</w:t>
      </w:r>
      <w:r w:rsidRPr="00A6209A">
        <w:rPr>
          <w:rFonts w:eastAsia="標楷體" w:hAnsi="標楷體" w:hint="eastAsia"/>
          <w:sz w:val="22"/>
          <w:szCs w:val="22"/>
        </w:rPr>
        <w:t>』</w:t>
      </w:r>
      <w:r w:rsidRPr="00A6209A">
        <w:rPr>
          <w:rFonts w:eastAsia="標楷體" w:hAnsi="標楷體"/>
          <w:sz w:val="22"/>
          <w:szCs w:val="22"/>
        </w:rPr>
        <w:t>，即是從</w:t>
      </w:r>
      <w:proofErr w:type="gramStart"/>
      <w:r w:rsidRPr="00A6209A">
        <w:rPr>
          <w:rFonts w:eastAsia="標楷體" w:hAnsi="標楷體"/>
          <w:sz w:val="22"/>
          <w:szCs w:val="22"/>
        </w:rPr>
        <w:t>世</w:t>
      </w:r>
      <w:proofErr w:type="gramEnd"/>
      <w:r w:rsidRPr="00A6209A">
        <w:rPr>
          <w:rFonts w:eastAsia="標楷體" w:hAnsi="標楷體"/>
          <w:sz w:val="22"/>
          <w:szCs w:val="22"/>
        </w:rPr>
        <w:t>法</w:t>
      </w:r>
      <w:proofErr w:type="gramStart"/>
      <w:r w:rsidRPr="00A6209A">
        <w:rPr>
          <w:rFonts w:eastAsia="標楷體" w:hAnsi="標楷體"/>
          <w:sz w:val="22"/>
          <w:szCs w:val="22"/>
        </w:rPr>
        <w:t>已來凡夫</w:t>
      </w:r>
      <w:proofErr w:type="gramEnd"/>
      <w:r w:rsidRPr="00A6209A">
        <w:rPr>
          <w:rFonts w:eastAsia="標楷體" w:hAnsi="標楷體"/>
          <w:sz w:val="22"/>
          <w:szCs w:val="22"/>
        </w:rPr>
        <w:t>也；及學無學者，明三道聖人及</w:t>
      </w:r>
      <w:proofErr w:type="gramStart"/>
      <w:r w:rsidRPr="00A6209A">
        <w:rPr>
          <w:rFonts w:eastAsia="標楷體" w:hAnsi="標楷體"/>
          <w:sz w:val="22"/>
          <w:szCs w:val="22"/>
        </w:rPr>
        <w:t>上果善根</w:t>
      </w:r>
      <w:proofErr w:type="gramEnd"/>
      <w:r w:rsidRPr="00A6209A">
        <w:rPr>
          <w:rFonts w:eastAsia="標楷體" w:hAnsi="標楷體"/>
          <w:sz w:val="22"/>
          <w:szCs w:val="22"/>
        </w:rPr>
        <w:t>等也；</w:t>
      </w:r>
      <w:proofErr w:type="gramStart"/>
      <w:r w:rsidRPr="00A6209A">
        <w:rPr>
          <w:rFonts w:eastAsia="標楷體" w:hAnsi="標楷體"/>
          <w:sz w:val="22"/>
          <w:szCs w:val="22"/>
        </w:rPr>
        <w:t>佛者，獨據果頭諸</w:t>
      </w:r>
      <w:proofErr w:type="gramEnd"/>
      <w:r w:rsidRPr="00A6209A">
        <w:rPr>
          <w:rFonts w:eastAsia="標楷體" w:hAnsi="標楷體"/>
          <w:sz w:val="22"/>
          <w:szCs w:val="22"/>
        </w:rPr>
        <w:t>善等也。</w:t>
      </w:r>
      <w:proofErr w:type="gramStart"/>
      <w:r w:rsidRPr="00A6209A">
        <w:rPr>
          <w:rFonts w:eastAsia="標楷體" w:hAnsi="標楷體"/>
          <w:sz w:val="22"/>
          <w:szCs w:val="22"/>
        </w:rPr>
        <w:t>當釋。</w:t>
      </w:r>
      <w:proofErr w:type="gramEnd"/>
      <w:r w:rsidRPr="00A6209A">
        <w:rPr>
          <w:sz w:val="22"/>
          <w:szCs w:val="22"/>
        </w:rPr>
        <w:t>」（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1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881a</w:t>
        </w:r>
      </w:smartTag>
      <w:r w:rsidRPr="00D61F1D">
        <w:rPr>
          <w:sz w:val="22"/>
          <w:szCs w:val="22"/>
        </w:rPr>
        <w:t>11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16</w:t>
      </w:r>
      <w:r w:rsidRPr="00A6209A">
        <w:rPr>
          <w:sz w:val="22"/>
          <w:szCs w:val="22"/>
        </w:rPr>
        <w:t>）</w:t>
      </w:r>
    </w:p>
    <w:p w:rsidR="00FC1A31" w:rsidRPr="00A6209A" w:rsidRDefault="00FC1A31" w:rsidP="00DD3EEA">
      <w:pPr>
        <w:pStyle w:val="ab"/>
        <w:ind w:leftChars="105" w:left="252"/>
        <w:jc w:val="both"/>
        <w:rPr>
          <w:sz w:val="22"/>
          <w:szCs w:val="22"/>
        </w:rPr>
      </w:pPr>
      <w:r w:rsidRPr="00A6209A">
        <w:rPr>
          <w:rFonts w:hAnsi="新細明體"/>
          <w:sz w:val="22"/>
          <w:szCs w:val="22"/>
        </w:rPr>
        <w:t>※</w:t>
      </w:r>
      <w:r w:rsidRPr="00A6209A">
        <w:rPr>
          <w:sz w:val="22"/>
          <w:szCs w:val="22"/>
        </w:rPr>
        <w:t>案：「乃」應作「及」。</w:t>
      </w:r>
    </w:p>
  </w:footnote>
  <w:footnote w:id="15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（若）</w:t>
      </w:r>
      <w:r w:rsidRPr="00A6209A">
        <w:rPr>
          <w:sz w:val="22"/>
          <w:szCs w:val="22"/>
        </w:rPr>
        <w:t>＋持戒【石】。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487d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14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16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〔福德〕－【宋】【元】【明】【宮】【聖】。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若）＋修定【石】。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福＝功【石】。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是心＝心是【宋】【宮】。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DD3EEA">
      <w:pPr>
        <w:pStyle w:val="ab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6209A">
        <w:rPr>
          <w:rFonts w:eastAsia="標楷體" w:hint="eastAsia"/>
          <w:sz w:val="22"/>
          <w:szCs w:val="22"/>
        </w:rPr>
        <w:t>爾時</w:t>
      </w:r>
      <w:proofErr w:type="gramEnd"/>
      <w:r w:rsidRPr="00A6209A">
        <w:rPr>
          <w:rFonts w:eastAsia="標楷體" w:hint="eastAsia"/>
          <w:sz w:val="22"/>
          <w:szCs w:val="22"/>
        </w:rPr>
        <w:t>，具壽善現</w:t>
      </w:r>
      <w:proofErr w:type="gramStart"/>
      <w:r w:rsidRPr="00A6209A">
        <w:rPr>
          <w:rFonts w:eastAsia="標楷體" w:hint="eastAsia"/>
          <w:sz w:val="22"/>
          <w:szCs w:val="22"/>
        </w:rPr>
        <w:t>問慈氏</w:t>
      </w:r>
      <w:proofErr w:type="gramEnd"/>
      <w:r w:rsidRPr="00A6209A">
        <w:rPr>
          <w:rFonts w:eastAsia="標楷體" w:hint="eastAsia"/>
          <w:sz w:val="22"/>
          <w:szCs w:val="22"/>
        </w:rPr>
        <w:t>菩薩摩訶薩言：「大士！是菩薩摩訶薩隨喜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向心普緣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十方無數無量無邊世界，一一世界無數無量</w:t>
      </w:r>
      <w:proofErr w:type="gramStart"/>
      <w:r w:rsidRPr="00A6209A">
        <w:rPr>
          <w:rFonts w:eastAsia="標楷體" w:hint="eastAsia"/>
          <w:sz w:val="22"/>
          <w:szCs w:val="22"/>
        </w:rPr>
        <w:t>無邊</w:t>
      </w:r>
      <w:r w:rsidRPr="00A6209A">
        <w:rPr>
          <w:rFonts w:eastAsia="標楷體" w:hint="eastAsia"/>
          <w:b/>
          <w:sz w:val="21"/>
          <w:szCs w:val="22"/>
        </w:rPr>
        <w:t>諸</w:t>
      </w:r>
      <w:proofErr w:type="gramEnd"/>
      <w:r w:rsidRPr="00A6209A">
        <w:rPr>
          <w:rFonts w:eastAsia="標楷體" w:hint="eastAsia"/>
          <w:b/>
          <w:sz w:val="21"/>
          <w:szCs w:val="22"/>
        </w:rPr>
        <w:t>佛已</w:t>
      </w:r>
      <w:proofErr w:type="gramStart"/>
      <w:r w:rsidRPr="00A6209A">
        <w:rPr>
          <w:rFonts w:eastAsia="標楷體" w:hint="eastAsia"/>
          <w:b/>
          <w:sz w:val="21"/>
          <w:szCs w:val="22"/>
        </w:rPr>
        <w:t>涅槃</w:t>
      </w:r>
      <w:proofErr w:type="gramEnd"/>
      <w:r w:rsidRPr="00A6209A">
        <w:rPr>
          <w:rFonts w:eastAsia="標楷體" w:hint="eastAsia"/>
          <w:b/>
          <w:sz w:val="21"/>
          <w:szCs w:val="22"/>
        </w:rPr>
        <w:t>者</w:t>
      </w:r>
      <w:r w:rsidRPr="00A6209A">
        <w:rPr>
          <w:rFonts w:eastAsia="標楷體" w:hint="eastAsia"/>
          <w:sz w:val="22"/>
          <w:szCs w:val="22"/>
        </w:rPr>
        <w:t>，從初發心至得無上正等菩提，如是展轉入無餘依</w:t>
      </w:r>
      <w:proofErr w:type="gramStart"/>
      <w:r w:rsidRPr="00A6209A">
        <w:rPr>
          <w:rFonts w:eastAsia="標楷體" w:hint="eastAsia"/>
          <w:sz w:val="22"/>
          <w:szCs w:val="22"/>
        </w:rPr>
        <w:t>涅槃</w:t>
      </w:r>
      <w:proofErr w:type="gramEnd"/>
      <w:r w:rsidRPr="00A6209A">
        <w:rPr>
          <w:rFonts w:eastAsia="標楷體" w:hint="eastAsia"/>
          <w:sz w:val="22"/>
          <w:szCs w:val="22"/>
        </w:rPr>
        <w:t>界後，</w:t>
      </w:r>
      <w:proofErr w:type="gramStart"/>
      <w:r w:rsidRPr="00A6209A">
        <w:rPr>
          <w:rFonts w:eastAsia="標楷體" w:hint="eastAsia"/>
          <w:sz w:val="22"/>
          <w:szCs w:val="22"/>
        </w:rPr>
        <w:t>乃至法滅</w:t>
      </w:r>
      <w:proofErr w:type="gramEnd"/>
      <w:r w:rsidRPr="00A6209A">
        <w:rPr>
          <w:rFonts w:eastAsia="標楷體" w:hint="eastAsia"/>
          <w:sz w:val="22"/>
          <w:szCs w:val="22"/>
        </w:rPr>
        <w:t>，於其中間所有</w:t>
      </w:r>
      <w:r w:rsidRPr="00A6209A">
        <w:rPr>
          <w:rFonts w:eastAsia="標楷體" w:hint="eastAsia"/>
          <w:b/>
          <w:sz w:val="21"/>
          <w:szCs w:val="22"/>
        </w:rPr>
        <w:t>六波羅蜜多相應善根</w:t>
      </w:r>
      <w:r w:rsidRPr="00A6209A">
        <w:rPr>
          <w:rFonts w:eastAsia="標楷體" w:hint="eastAsia"/>
          <w:sz w:val="22"/>
          <w:szCs w:val="22"/>
        </w:rPr>
        <w:t>；及與</w:t>
      </w:r>
      <w:r w:rsidRPr="00A6209A">
        <w:rPr>
          <w:rFonts w:eastAsia="標楷體" w:hint="eastAsia"/>
          <w:b/>
          <w:sz w:val="21"/>
          <w:szCs w:val="22"/>
        </w:rPr>
        <w:t>聲聞、</w:t>
      </w:r>
      <w:proofErr w:type="gramStart"/>
      <w:r w:rsidRPr="00A6209A">
        <w:rPr>
          <w:rFonts w:eastAsia="標楷體" w:hint="eastAsia"/>
          <w:b/>
          <w:sz w:val="21"/>
          <w:szCs w:val="22"/>
        </w:rPr>
        <w:t>獨覺、</w:t>
      </w:r>
      <w:proofErr w:type="gramEnd"/>
      <w:r w:rsidRPr="00A6209A">
        <w:rPr>
          <w:rFonts w:eastAsia="標楷體" w:hint="eastAsia"/>
          <w:b/>
          <w:sz w:val="21"/>
          <w:szCs w:val="22"/>
        </w:rPr>
        <w:t>菩薩</w:t>
      </w:r>
      <w:r w:rsidRPr="00A6209A">
        <w:rPr>
          <w:rFonts w:eastAsia="標楷體" w:hint="eastAsia"/>
          <w:sz w:val="22"/>
          <w:szCs w:val="22"/>
        </w:rPr>
        <w:t>，一切有情，</w:t>
      </w:r>
      <w:proofErr w:type="gramStart"/>
      <w:r w:rsidRPr="00A6209A">
        <w:rPr>
          <w:rFonts w:eastAsia="標楷體" w:hint="eastAsia"/>
          <w:sz w:val="22"/>
          <w:szCs w:val="22"/>
        </w:rPr>
        <w:t>若共</w:t>
      </w:r>
      <w:proofErr w:type="gramEnd"/>
      <w:r w:rsidRPr="00A6209A">
        <w:rPr>
          <w:rFonts w:eastAsia="標楷體" w:hint="eastAsia"/>
          <w:sz w:val="22"/>
          <w:szCs w:val="22"/>
        </w:rPr>
        <w:t>、不共，無數無量無邊佛法相應善根；若</w:t>
      </w:r>
      <w:proofErr w:type="gramStart"/>
      <w:r w:rsidRPr="00A6209A">
        <w:rPr>
          <w:rFonts w:eastAsia="標楷體" w:hint="eastAsia"/>
          <w:b/>
          <w:sz w:val="21"/>
          <w:szCs w:val="22"/>
        </w:rPr>
        <w:t>彼異生</w:t>
      </w:r>
      <w:proofErr w:type="gramEnd"/>
      <w:r w:rsidRPr="00A6209A">
        <w:rPr>
          <w:rFonts w:eastAsia="標楷體" w:hint="eastAsia"/>
          <w:b/>
          <w:sz w:val="21"/>
          <w:szCs w:val="22"/>
        </w:rPr>
        <w:t>弟子</w:t>
      </w:r>
      <w:r w:rsidRPr="00A6209A">
        <w:rPr>
          <w:rFonts w:eastAsia="標楷體" w:hint="eastAsia"/>
          <w:sz w:val="22"/>
          <w:szCs w:val="22"/>
        </w:rPr>
        <w:t>所有施性、</w:t>
      </w:r>
      <w:proofErr w:type="gramStart"/>
      <w:r w:rsidRPr="00A6209A">
        <w:rPr>
          <w:rFonts w:eastAsia="標楷體" w:hint="eastAsia"/>
          <w:sz w:val="22"/>
          <w:szCs w:val="22"/>
        </w:rPr>
        <w:t>戒性</w:t>
      </w:r>
      <w:proofErr w:type="gramEnd"/>
      <w:r w:rsidRPr="00A6209A">
        <w:rPr>
          <w:rFonts w:eastAsia="標楷體" w:hint="eastAsia"/>
          <w:sz w:val="22"/>
          <w:szCs w:val="22"/>
        </w:rPr>
        <w:t>、修性三</w:t>
      </w:r>
      <w:proofErr w:type="gramStart"/>
      <w:r w:rsidRPr="00A6209A">
        <w:rPr>
          <w:rFonts w:eastAsia="標楷體" w:hint="eastAsia"/>
          <w:sz w:val="22"/>
          <w:szCs w:val="22"/>
        </w:rPr>
        <w:t>福業事</w:t>
      </w:r>
      <w:proofErr w:type="gramEnd"/>
      <w:r w:rsidRPr="00A6209A">
        <w:rPr>
          <w:rFonts w:eastAsia="標楷體" w:hint="eastAsia"/>
          <w:sz w:val="22"/>
          <w:szCs w:val="22"/>
        </w:rPr>
        <w:t>；若彼聲聞弟子所有</w:t>
      </w:r>
      <w:r w:rsidRPr="00A6209A">
        <w:rPr>
          <w:rFonts w:eastAsia="標楷體" w:hint="eastAsia"/>
          <w:b/>
          <w:sz w:val="21"/>
          <w:szCs w:val="22"/>
        </w:rPr>
        <w:t>學、</w:t>
      </w:r>
      <w:proofErr w:type="gramStart"/>
      <w:r w:rsidRPr="00A6209A">
        <w:rPr>
          <w:rFonts w:eastAsia="標楷體" w:hint="eastAsia"/>
          <w:b/>
          <w:sz w:val="21"/>
          <w:szCs w:val="22"/>
        </w:rPr>
        <w:t>無學無漏善</w:t>
      </w:r>
      <w:proofErr w:type="gramEnd"/>
      <w:r w:rsidRPr="00A6209A">
        <w:rPr>
          <w:rFonts w:eastAsia="標楷體" w:hint="eastAsia"/>
          <w:b/>
          <w:sz w:val="21"/>
          <w:szCs w:val="22"/>
        </w:rPr>
        <w:t>根</w:t>
      </w:r>
      <w:r w:rsidRPr="00A6209A">
        <w:rPr>
          <w:rFonts w:eastAsia="標楷體" w:hint="eastAsia"/>
          <w:sz w:val="22"/>
          <w:szCs w:val="22"/>
        </w:rPr>
        <w:t>；</w:t>
      </w:r>
      <w:proofErr w:type="gramStart"/>
      <w:r w:rsidRPr="00A6209A">
        <w:rPr>
          <w:rFonts w:eastAsia="標楷體" w:hint="eastAsia"/>
          <w:sz w:val="22"/>
          <w:szCs w:val="22"/>
        </w:rPr>
        <w:t>若</w:t>
      </w:r>
      <w:r w:rsidRPr="00A6209A">
        <w:rPr>
          <w:rFonts w:eastAsia="標楷體" w:hint="eastAsia"/>
          <w:b/>
          <w:sz w:val="21"/>
          <w:szCs w:val="22"/>
        </w:rPr>
        <w:t>諸如來</w:t>
      </w:r>
      <w:proofErr w:type="gramEnd"/>
      <w:r w:rsidRPr="00A6209A">
        <w:rPr>
          <w:rFonts w:eastAsia="標楷體" w:hint="eastAsia"/>
          <w:b/>
          <w:sz w:val="21"/>
          <w:szCs w:val="22"/>
        </w:rPr>
        <w:t>、應、</w:t>
      </w:r>
      <w:proofErr w:type="gramStart"/>
      <w:r w:rsidRPr="00A6209A">
        <w:rPr>
          <w:rFonts w:eastAsia="標楷體" w:hint="eastAsia"/>
          <w:b/>
          <w:sz w:val="21"/>
          <w:szCs w:val="22"/>
        </w:rPr>
        <w:t>正等覺所</w:t>
      </w:r>
      <w:proofErr w:type="gramEnd"/>
      <w:r w:rsidRPr="00A6209A">
        <w:rPr>
          <w:rFonts w:eastAsia="標楷體" w:hint="eastAsia"/>
          <w:b/>
          <w:sz w:val="21"/>
          <w:szCs w:val="22"/>
        </w:rPr>
        <w:t>成戒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、定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、慧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、解脫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、解脫智見蘊</w:t>
      </w:r>
      <w:r w:rsidRPr="00A6209A">
        <w:rPr>
          <w:rFonts w:eastAsia="標楷體" w:hint="eastAsia"/>
          <w:sz w:val="22"/>
          <w:szCs w:val="22"/>
        </w:rPr>
        <w:t>，及為利樂一切有情</w:t>
      </w:r>
      <w:proofErr w:type="gramStart"/>
      <w:r w:rsidRPr="00A6209A">
        <w:rPr>
          <w:rFonts w:eastAsia="標楷體" w:hint="eastAsia"/>
          <w:sz w:val="22"/>
          <w:szCs w:val="22"/>
        </w:rPr>
        <w:t>大慈、</w:t>
      </w:r>
      <w:proofErr w:type="gramEnd"/>
      <w:r w:rsidRPr="00A6209A">
        <w:rPr>
          <w:rFonts w:eastAsia="標楷體" w:hint="eastAsia"/>
          <w:sz w:val="22"/>
          <w:szCs w:val="22"/>
        </w:rPr>
        <w:t>大悲、大喜、大</w:t>
      </w:r>
      <w:proofErr w:type="gramStart"/>
      <w:r w:rsidRPr="00A6209A">
        <w:rPr>
          <w:rFonts w:eastAsia="標楷體" w:hint="eastAsia"/>
          <w:sz w:val="22"/>
          <w:szCs w:val="22"/>
        </w:rPr>
        <w:t>捨</w:t>
      </w:r>
      <w:proofErr w:type="gramEnd"/>
      <w:r w:rsidRPr="00A6209A">
        <w:rPr>
          <w:rFonts w:eastAsia="標楷體" w:hint="eastAsia"/>
          <w:sz w:val="22"/>
          <w:szCs w:val="22"/>
        </w:rPr>
        <w:t>無數無量無邊佛法；</w:t>
      </w:r>
      <w:proofErr w:type="gramStart"/>
      <w:r w:rsidRPr="00A6209A">
        <w:rPr>
          <w:rFonts w:eastAsia="標楷體" w:hint="eastAsia"/>
          <w:sz w:val="22"/>
          <w:szCs w:val="22"/>
        </w:rPr>
        <w:t>及彼諸佛所</w:t>
      </w:r>
      <w:proofErr w:type="gramEnd"/>
      <w:r w:rsidRPr="00A6209A">
        <w:rPr>
          <w:rFonts w:eastAsia="標楷體" w:hint="eastAsia"/>
          <w:sz w:val="22"/>
          <w:szCs w:val="22"/>
        </w:rPr>
        <w:t>說正法，</w:t>
      </w:r>
      <w:proofErr w:type="gramStart"/>
      <w:r w:rsidRPr="00A6209A">
        <w:rPr>
          <w:rFonts w:eastAsia="標楷體" w:hint="eastAsia"/>
          <w:sz w:val="22"/>
          <w:szCs w:val="22"/>
        </w:rPr>
        <w:t>若</w:t>
      </w:r>
      <w:r w:rsidRPr="00A6209A">
        <w:rPr>
          <w:rFonts w:eastAsia="標楷體" w:hint="eastAsia"/>
          <w:b/>
          <w:sz w:val="21"/>
          <w:szCs w:val="22"/>
        </w:rPr>
        <w:t>依彼法精勤修</w:t>
      </w:r>
      <w:proofErr w:type="gramEnd"/>
      <w:r w:rsidRPr="00A6209A">
        <w:rPr>
          <w:rFonts w:eastAsia="標楷體" w:hint="eastAsia"/>
          <w:b/>
          <w:sz w:val="21"/>
          <w:szCs w:val="22"/>
        </w:rPr>
        <w:t>學得</w:t>
      </w:r>
      <w:proofErr w:type="gramStart"/>
      <w:r w:rsidRPr="00A6209A">
        <w:rPr>
          <w:rFonts w:eastAsia="標楷體" w:hint="eastAsia"/>
          <w:b/>
          <w:sz w:val="21"/>
          <w:szCs w:val="22"/>
        </w:rPr>
        <w:t>預流果、一來、</w:t>
      </w:r>
      <w:proofErr w:type="gramEnd"/>
      <w:r w:rsidRPr="00A6209A">
        <w:rPr>
          <w:rFonts w:eastAsia="標楷體" w:hint="eastAsia"/>
          <w:b/>
          <w:sz w:val="21"/>
          <w:szCs w:val="22"/>
        </w:rPr>
        <w:t>不還、阿羅漢果，</w:t>
      </w:r>
      <w:proofErr w:type="gramStart"/>
      <w:r w:rsidRPr="00A6209A">
        <w:rPr>
          <w:rFonts w:eastAsia="標楷體" w:hint="eastAsia"/>
          <w:b/>
          <w:sz w:val="21"/>
          <w:szCs w:val="22"/>
        </w:rPr>
        <w:t>得獨覺</w:t>
      </w:r>
      <w:proofErr w:type="gramEnd"/>
      <w:r w:rsidRPr="00A6209A">
        <w:rPr>
          <w:rFonts w:eastAsia="標楷體" w:hint="eastAsia"/>
          <w:b/>
          <w:sz w:val="21"/>
          <w:szCs w:val="22"/>
        </w:rPr>
        <w:t>菩提，得入菩薩</w:t>
      </w:r>
      <w:proofErr w:type="gramStart"/>
      <w:r w:rsidRPr="00A6209A">
        <w:rPr>
          <w:rFonts w:eastAsia="標楷體" w:hint="eastAsia"/>
          <w:b/>
          <w:sz w:val="21"/>
          <w:szCs w:val="22"/>
        </w:rPr>
        <w:t>正性離生</w:t>
      </w:r>
      <w:proofErr w:type="gramEnd"/>
      <w:r w:rsidRPr="00A6209A">
        <w:rPr>
          <w:rFonts w:eastAsia="標楷體" w:hint="eastAsia"/>
          <w:b/>
          <w:sz w:val="21"/>
          <w:szCs w:val="22"/>
        </w:rPr>
        <w:t>；</w:t>
      </w:r>
      <w:proofErr w:type="gramStart"/>
      <w:r w:rsidRPr="00A6209A">
        <w:rPr>
          <w:rFonts w:eastAsia="標楷體" w:hint="eastAsia"/>
          <w:b/>
          <w:sz w:val="21"/>
          <w:szCs w:val="22"/>
        </w:rPr>
        <w:t>及餘菩薩</w:t>
      </w:r>
      <w:proofErr w:type="gramEnd"/>
      <w:r w:rsidRPr="00A6209A">
        <w:rPr>
          <w:rFonts w:eastAsia="標楷體" w:hint="eastAsia"/>
          <w:b/>
          <w:sz w:val="21"/>
          <w:szCs w:val="22"/>
        </w:rPr>
        <w:t>摩訶薩行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如是所有一切善根，</w:t>
      </w:r>
      <w:proofErr w:type="gramStart"/>
      <w:r w:rsidRPr="00A6209A">
        <w:rPr>
          <w:rFonts w:eastAsia="標楷體" w:hint="eastAsia"/>
          <w:sz w:val="22"/>
          <w:szCs w:val="22"/>
        </w:rPr>
        <w:t>及</w:t>
      </w:r>
      <w:r w:rsidRPr="00A6209A">
        <w:rPr>
          <w:rFonts w:eastAsia="標楷體" w:hint="eastAsia"/>
          <w:b/>
          <w:sz w:val="21"/>
          <w:szCs w:val="22"/>
        </w:rPr>
        <w:t>餘有情於諸</w:t>
      </w:r>
      <w:proofErr w:type="gramEnd"/>
      <w:r w:rsidRPr="00A6209A">
        <w:rPr>
          <w:rFonts w:eastAsia="標楷體" w:hint="eastAsia"/>
          <w:b/>
          <w:sz w:val="21"/>
          <w:szCs w:val="22"/>
        </w:rPr>
        <w:t>如來應正</w:t>
      </w:r>
      <w:proofErr w:type="gramStart"/>
      <w:r w:rsidRPr="00A6209A">
        <w:rPr>
          <w:rFonts w:eastAsia="標楷體" w:hint="eastAsia"/>
          <w:b/>
          <w:sz w:val="21"/>
          <w:szCs w:val="22"/>
        </w:rPr>
        <w:t>等覺、</w:t>
      </w:r>
      <w:proofErr w:type="gramEnd"/>
      <w:r w:rsidRPr="00A6209A">
        <w:rPr>
          <w:rFonts w:eastAsia="標楷體" w:hint="eastAsia"/>
          <w:b/>
          <w:sz w:val="21"/>
          <w:szCs w:val="22"/>
        </w:rPr>
        <w:t>聲聞、菩薩諸弟子眾，若現住</w:t>
      </w:r>
      <w:proofErr w:type="gramStart"/>
      <w:r w:rsidRPr="00A6209A">
        <w:rPr>
          <w:rFonts w:eastAsia="標楷體" w:hint="eastAsia"/>
          <w:b/>
          <w:sz w:val="21"/>
          <w:szCs w:val="22"/>
        </w:rPr>
        <w:t>世</w:t>
      </w:r>
      <w:proofErr w:type="gramEnd"/>
      <w:r w:rsidRPr="00A6209A">
        <w:rPr>
          <w:rFonts w:eastAsia="標楷體" w:hint="eastAsia"/>
          <w:b/>
          <w:sz w:val="21"/>
          <w:szCs w:val="22"/>
        </w:rPr>
        <w:t>、若</w:t>
      </w:r>
      <w:proofErr w:type="gramStart"/>
      <w:r w:rsidRPr="00A6209A">
        <w:rPr>
          <w:rFonts w:eastAsia="標楷體" w:hint="eastAsia"/>
          <w:b/>
          <w:sz w:val="21"/>
          <w:szCs w:val="22"/>
        </w:rPr>
        <w:t>涅槃</w:t>
      </w:r>
      <w:proofErr w:type="gramEnd"/>
      <w:r w:rsidRPr="00A6209A">
        <w:rPr>
          <w:rFonts w:eastAsia="標楷體" w:hint="eastAsia"/>
          <w:b/>
          <w:sz w:val="21"/>
          <w:szCs w:val="22"/>
        </w:rPr>
        <w:t>後所種善根</w:t>
      </w:r>
      <w:proofErr w:type="gramStart"/>
      <w:r w:rsidRPr="00A6209A">
        <w:rPr>
          <w:rFonts w:eastAsia="標楷體" w:hint="eastAsia"/>
          <w:sz w:val="22"/>
          <w:szCs w:val="22"/>
        </w:rPr>
        <w:t>──是諸</w:t>
      </w:r>
      <w:proofErr w:type="gramEnd"/>
      <w:r w:rsidRPr="00A6209A">
        <w:rPr>
          <w:rFonts w:eastAsia="標楷體" w:hint="eastAsia"/>
          <w:sz w:val="22"/>
          <w:szCs w:val="22"/>
        </w:rPr>
        <w:t>善根一切合集，</w:t>
      </w:r>
      <w:proofErr w:type="gramStart"/>
      <w:r w:rsidRPr="00A6209A">
        <w:rPr>
          <w:rFonts w:eastAsia="標楷體" w:hint="eastAsia"/>
          <w:sz w:val="22"/>
          <w:szCs w:val="22"/>
        </w:rPr>
        <w:t>現前隨喜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proofErr w:type="gramStart"/>
      <w:r w:rsidRPr="00A6209A">
        <w:rPr>
          <w:rFonts w:eastAsia="標楷體" w:hint="eastAsia"/>
          <w:sz w:val="22"/>
          <w:szCs w:val="22"/>
        </w:rPr>
        <w:t>既隨喜已</w:t>
      </w:r>
      <w:proofErr w:type="gramEnd"/>
      <w:r w:rsidRPr="00A6209A">
        <w:rPr>
          <w:rFonts w:eastAsia="標楷體" w:hint="eastAsia"/>
          <w:sz w:val="22"/>
          <w:szCs w:val="22"/>
        </w:rPr>
        <w:t>，復以如是隨</w:t>
      </w:r>
      <w:proofErr w:type="gramStart"/>
      <w:r w:rsidRPr="00A6209A">
        <w:rPr>
          <w:rFonts w:eastAsia="標楷體" w:hint="eastAsia"/>
          <w:sz w:val="22"/>
          <w:szCs w:val="22"/>
        </w:rPr>
        <w:t>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，與一切有情平等共有，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願我以此善根，與一切有情同共引發無上菩提。如是所起隨喜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向，</w:t>
      </w:r>
      <w:proofErr w:type="gramStart"/>
      <w:r w:rsidRPr="00A6209A">
        <w:rPr>
          <w:rFonts w:eastAsia="標楷體" w:hint="eastAsia"/>
          <w:sz w:val="22"/>
          <w:szCs w:val="22"/>
        </w:rPr>
        <w:t>於餘所起諸福業事</w:t>
      </w:r>
      <w:proofErr w:type="gramEnd"/>
      <w:r w:rsidRPr="00A6209A">
        <w:rPr>
          <w:rFonts w:eastAsia="標楷體" w:hint="eastAsia"/>
          <w:sz w:val="22"/>
          <w:szCs w:val="22"/>
        </w:rPr>
        <w:t>，為最為勝、為尊為高、</w:t>
      </w:r>
      <w:proofErr w:type="gramStart"/>
      <w:r w:rsidRPr="00A6209A">
        <w:rPr>
          <w:rFonts w:eastAsia="標楷體" w:hint="eastAsia"/>
          <w:sz w:val="22"/>
          <w:szCs w:val="22"/>
        </w:rPr>
        <w:t>為妙為微妙</w:t>
      </w:r>
      <w:proofErr w:type="gramEnd"/>
      <w:r w:rsidRPr="00A6209A">
        <w:rPr>
          <w:rFonts w:eastAsia="標楷體" w:hint="eastAsia"/>
          <w:sz w:val="22"/>
          <w:szCs w:val="22"/>
        </w:rPr>
        <w:t>、為上為無上、</w:t>
      </w:r>
      <w:proofErr w:type="gramStart"/>
      <w:r w:rsidRPr="00A6209A">
        <w:rPr>
          <w:rFonts w:eastAsia="標楷體" w:hint="eastAsia"/>
          <w:sz w:val="22"/>
          <w:szCs w:val="22"/>
        </w:rPr>
        <w:t>無等無</w:t>
      </w:r>
      <w:proofErr w:type="gramEnd"/>
      <w:r w:rsidRPr="00A6209A">
        <w:rPr>
          <w:rFonts w:eastAsia="標楷體" w:hint="eastAsia"/>
          <w:sz w:val="22"/>
          <w:szCs w:val="22"/>
        </w:rPr>
        <w:t>等等。於意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何？</w:t>
      </w:r>
      <w:proofErr w:type="gramStart"/>
      <w:r w:rsidRPr="00A6209A">
        <w:rPr>
          <w:rFonts w:eastAsia="標楷體" w:hint="eastAsia"/>
          <w:sz w:val="22"/>
          <w:szCs w:val="22"/>
        </w:rPr>
        <w:t>慈氏大</w:t>
      </w:r>
      <w:proofErr w:type="gramEnd"/>
      <w:r w:rsidRPr="00A6209A">
        <w:rPr>
          <w:rFonts w:eastAsia="標楷體" w:hint="eastAsia"/>
          <w:sz w:val="22"/>
          <w:szCs w:val="22"/>
        </w:rPr>
        <w:t>士！</w:t>
      </w:r>
      <w:proofErr w:type="gramStart"/>
      <w:r w:rsidRPr="00A6209A">
        <w:rPr>
          <w:rFonts w:eastAsia="標楷體" w:hint="eastAsia"/>
          <w:sz w:val="22"/>
          <w:szCs w:val="22"/>
        </w:rPr>
        <w:t>彼</w:t>
      </w:r>
      <w:proofErr w:type="gramEnd"/>
      <w:r w:rsidRPr="00A6209A">
        <w:rPr>
          <w:rFonts w:eastAsia="標楷體" w:hint="eastAsia"/>
          <w:sz w:val="22"/>
          <w:szCs w:val="22"/>
        </w:rPr>
        <w:t>菩薩摩訶薩緣如是事起隨喜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向心，為有如是</w:t>
      </w:r>
      <w:proofErr w:type="gramStart"/>
      <w:r w:rsidRPr="00A6209A">
        <w:rPr>
          <w:rFonts w:eastAsia="標楷體" w:hint="eastAsia"/>
          <w:sz w:val="22"/>
          <w:szCs w:val="22"/>
        </w:rPr>
        <w:t>所緣事──如彼</w:t>
      </w:r>
      <w:proofErr w:type="gramEnd"/>
      <w:r w:rsidRPr="00A6209A">
        <w:rPr>
          <w:rFonts w:eastAsia="標楷體" w:hint="eastAsia"/>
          <w:sz w:val="22"/>
          <w:szCs w:val="22"/>
        </w:rPr>
        <w:t>菩薩摩訶薩</w:t>
      </w:r>
      <w:proofErr w:type="gramStart"/>
      <w:r w:rsidRPr="00A6209A">
        <w:rPr>
          <w:rFonts w:eastAsia="標楷體" w:hint="eastAsia"/>
          <w:sz w:val="22"/>
          <w:szCs w:val="22"/>
        </w:rPr>
        <w:t>所取相不</w:t>
      </w:r>
      <w:proofErr w:type="gramEnd"/>
      <w:r w:rsidRPr="00A6209A">
        <w:rPr>
          <w:rFonts w:eastAsia="標楷體" w:hint="eastAsia"/>
          <w:sz w:val="22"/>
          <w:szCs w:val="22"/>
        </w:rPr>
        <w:t>？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174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）</w:t>
      </w:r>
    </w:p>
  </w:footnote>
  <w:footnote w:id="21">
    <w:p w:rsidR="00FC1A31" w:rsidRPr="00A6209A" w:rsidRDefault="00FC1A31" w:rsidP="00DD3EEA">
      <w:pPr>
        <w:pStyle w:val="ab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《放光般若經》卷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40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勸助品〉：</w:t>
      </w:r>
    </w:p>
    <w:p w:rsidR="00FC1A31" w:rsidRPr="00A6209A" w:rsidRDefault="00FC1A31" w:rsidP="00DD3EEA">
      <w:pPr>
        <w:pStyle w:val="ab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彌勒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菩薩告須菩提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：「善男子、善女人發菩薩意者，不以是因緣，不以是像，不作是想於阿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多羅三耶三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57</w:t>
      </w:r>
      <w:r w:rsidRPr="00A6209A">
        <w:rPr>
          <w:rFonts w:hint="eastAsia"/>
          <w:sz w:val="22"/>
          <w:szCs w:val="22"/>
        </w:rPr>
        <w:t xml:space="preserve"> </w:t>
      </w:r>
      <w:r w:rsidRPr="00D61F1D">
        <w:rPr>
          <w:rFonts w:hint="eastAsia"/>
          <w:sz w:val="22"/>
          <w:szCs w:val="22"/>
        </w:rPr>
        <w:t>b17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DD3EEA">
      <w:pPr>
        <w:pStyle w:val="ab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Ansi="新細明體"/>
          <w:sz w:val="22"/>
          <w:szCs w:val="22"/>
        </w:rPr>
        <w:t>（</w:t>
      </w:r>
      <w:r w:rsidRPr="00D61F1D">
        <w:rPr>
          <w:sz w:val="22"/>
          <w:szCs w:val="22"/>
        </w:rPr>
        <w:t>2</w:t>
      </w:r>
      <w:r w:rsidRPr="00A6209A">
        <w:rPr>
          <w:rFonts w:hAnsi="新細明體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DD3EEA">
      <w:pPr>
        <w:pStyle w:val="ab"/>
        <w:ind w:leftChars="335" w:left="804"/>
        <w:jc w:val="both"/>
        <w:rPr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爾時，慈氏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摩訶薩答具壽善現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言：「大德！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菩薩摩訶薩緣如是事起隨喜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向心，實無如是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所緣事如彼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所取相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174c</w:t>
        </w:r>
      </w:smartTag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</w:t>
      </w:r>
    </w:p>
  </w:footnote>
  <w:footnote w:id="22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諸緣諸</w:t>
      </w:r>
      <w:proofErr w:type="gramEnd"/>
      <w:r w:rsidRPr="00A6209A">
        <w:rPr>
          <w:sz w:val="22"/>
          <w:szCs w:val="22"/>
        </w:rPr>
        <w:t>事＝諸</w:t>
      </w:r>
      <w:proofErr w:type="gramStart"/>
      <w:r w:rsidRPr="00A6209A">
        <w:rPr>
          <w:sz w:val="22"/>
          <w:szCs w:val="22"/>
        </w:rPr>
        <w:t>事諸緣【宋】</w:t>
      </w:r>
      <w:proofErr w:type="gramEnd"/>
      <w:r w:rsidRPr="00A6209A">
        <w:rPr>
          <w:sz w:val="22"/>
          <w:szCs w:val="22"/>
        </w:rPr>
        <w:t>【元】【明】【宮】，〔諸緣諸事〕－【聖】。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21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〔辟支佛〕－【宋】【元】【明】【宮】【聖】。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將無：莫非。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七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810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DD3EEA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時，具壽善現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菩薩摩訶薩言：「大士！若無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取相者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，彼菩薩摩訶薩隨喜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以取相為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普緣十方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無數無量無邊世界，一一世界無數無量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無邊諸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佛已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者，從初發心乃至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法滅所有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善根，及弟子等所有善根，一切合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集現前隨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向，將非顛倒？如於無常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謂常、於苦謂樂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、於無我謂我、於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不淨謂淨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，是想顛倒、心顛倒、見顛倒，此於無相而取其相，亦應如是。」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174c</w:t>
        </w:r>
      </w:smartTag>
      <w:r w:rsidRPr="00D61F1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175a</w:t>
        </w:r>
      </w:smartTag>
      <w:r w:rsidRPr="00D61F1D">
        <w:rPr>
          <w:sz w:val="22"/>
          <w:szCs w:val="22"/>
        </w:rPr>
        <w:t>2</w:t>
      </w:r>
      <w:r w:rsidRPr="00A6209A">
        <w:rPr>
          <w:sz w:val="22"/>
          <w:szCs w:val="22"/>
        </w:rPr>
        <w:t>）</w:t>
      </w:r>
    </w:p>
  </w:footnote>
  <w:footnote w:id="26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大士！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如所緣事實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無所有，隨喜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向心亦如是，諸善根等亦如是，無上菩提亦如是，布施、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、安忍、精進、靜慮、般若波羅蜜多亦如是，廣說乃至十八佛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不共法亦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如是。」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175a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</w:t>
      </w:r>
    </w:p>
  </w:footnote>
  <w:footnote w:id="27">
    <w:p w:rsidR="00FC1A31" w:rsidRPr="00A6209A" w:rsidRDefault="00FC1A31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163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《摩訶般若波羅蜜經》卷</w:t>
      </w:r>
      <w:r w:rsidRPr="00D61F1D">
        <w:rPr>
          <w:sz w:val="22"/>
          <w:szCs w:val="22"/>
        </w:rPr>
        <w:t>2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三假品〉（大正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230b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232c</w:t>
        </w:r>
      </w:smartTag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41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357a</w:t>
        </w:r>
      </w:smartTag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。</w:t>
      </w:r>
    </w:p>
  </w:footnote>
  <w:footnote w:id="29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案：《摩訶般若波羅蜜經》〈</w:t>
      </w:r>
      <w:r w:rsidRPr="00D61F1D">
        <w:rPr>
          <w:rFonts w:hint="eastAsia"/>
          <w:sz w:val="22"/>
          <w:szCs w:val="22"/>
        </w:rPr>
        <w:t>30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釋顧視品〉之前，多說般若體。〈</w:t>
      </w:r>
      <w:r w:rsidRPr="00D61F1D">
        <w:rPr>
          <w:rFonts w:hint="eastAsia"/>
          <w:sz w:val="22"/>
          <w:szCs w:val="22"/>
        </w:rPr>
        <w:t>30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釋顧視品〉、〈</w:t>
      </w:r>
      <w:r w:rsidRPr="00D61F1D">
        <w:rPr>
          <w:rFonts w:hint="eastAsia"/>
          <w:sz w:val="22"/>
          <w:szCs w:val="22"/>
        </w:rPr>
        <w:t>31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釋滅諍亂品〉二品，</w:t>
      </w:r>
      <w:proofErr w:type="gramStart"/>
      <w:r w:rsidRPr="00A6209A">
        <w:rPr>
          <w:rFonts w:hint="eastAsia"/>
          <w:sz w:val="22"/>
          <w:szCs w:val="22"/>
        </w:rPr>
        <w:t>帝釋多說</w:t>
      </w:r>
      <w:proofErr w:type="gramEnd"/>
      <w:r w:rsidRPr="00A6209A">
        <w:rPr>
          <w:rFonts w:hint="eastAsia"/>
          <w:sz w:val="22"/>
          <w:szCs w:val="22"/>
        </w:rPr>
        <w:t>般若功德，</w:t>
      </w:r>
      <w:proofErr w:type="gramStart"/>
      <w:r w:rsidRPr="00A6209A">
        <w:rPr>
          <w:rFonts w:hint="eastAsia"/>
          <w:sz w:val="22"/>
          <w:szCs w:val="22"/>
        </w:rPr>
        <w:t>佛述成而更</w:t>
      </w:r>
      <w:proofErr w:type="gramEnd"/>
      <w:r w:rsidRPr="00A6209A">
        <w:rPr>
          <w:rFonts w:hint="eastAsia"/>
          <w:sz w:val="22"/>
          <w:szCs w:val="22"/>
        </w:rPr>
        <w:t>說；〈</w:t>
      </w:r>
      <w:r w:rsidRPr="00D61F1D">
        <w:rPr>
          <w:rFonts w:hint="eastAsia"/>
          <w:sz w:val="22"/>
          <w:szCs w:val="22"/>
        </w:rPr>
        <w:t>32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大明品〉、〈</w:t>
      </w:r>
      <w:r w:rsidRPr="00D61F1D">
        <w:rPr>
          <w:rFonts w:hint="eastAsia"/>
          <w:sz w:val="22"/>
          <w:szCs w:val="22"/>
        </w:rPr>
        <w:t>33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述成品〉、〈</w:t>
      </w:r>
      <w:r w:rsidRPr="00D61F1D">
        <w:rPr>
          <w:rFonts w:hint="eastAsia"/>
          <w:sz w:val="22"/>
          <w:szCs w:val="22"/>
        </w:rPr>
        <w:t>34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勸持品〉、〈</w:t>
      </w:r>
      <w:r w:rsidRPr="00D61F1D">
        <w:rPr>
          <w:rFonts w:hint="eastAsia"/>
          <w:sz w:val="22"/>
          <w:szCs w:val="22"/>
        </w:rPr>
        <w:t>35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遣異品〉、〈</w:t>
      </w:r>
      <w:r w:rsidRPr="00D61F1D">
        <w:rPr>
          <w:rFonts w:hint="eastAsia"/>
          <w:sz w:val="22"/>
          <w:szCs w:val="22"/>
        </w:rPr>
        <w:t>36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尊導品〉、〈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法稱品〉、〈</w:t>
      </w:r>
      <w:r w:rsidRPr="00D61F1D">
        <w:rPr>
          <w:rFonts w:hint="eastAsia"/>
          <w:sz w:val="22"/>
          <w:szCs w:val="22"/>
        </w:rPr>
        <w:t>38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法施品〉七品，</w:t>
      </w:r>
      <w:proofErr w:type="gramStart"/>
      <w:r w:rsidRPr="00A6209A">
        <w:rPr>
          <w:rFonts w:hint="eastAsia"/>
          <w:sz w:val="22"/>
          <w:szCs w:val="22"/>
        </w:rPr>
        <w:t>帝釋多</w:t>
      </w:r>
      <w:proofErr w:type="gramEnd"/>
      <w:r w:rsidRPr="00A6209A">
        <w:rPr>
          <w:rFonts w:hint="eastAsia"/>
          <w:sz w:val="22"/>
          <w:szCs w:val="22"/>
        </w:rPr>
        <w:t>問般若功德，</w:t>
      </w:r>
      <w:proofErr w:type="gramStart"/>
      <w:r w:rsidRPr="00A6209A">
        <w:rPr>
          <w:rFonts w:hint="eastAsia"/>
          <w:sz w:val="22"/>
          <w:szCs w:val="22"/>
        </w:rPr>
        <w:t>佛答，帝釋更說</w:t>
      </w:r>
      <w:proofErr w:type="gramEnd"/>
      <w:r w:rsidRPr="00A6209A">
        <w:rPr>
          <w:rFonts w:hint="eastAsia"/>
          <w:sz w:val="22"/>
          <w:szCs w:val="22"/>
        </w:rPr>
        <w:t>。</w:t>
      </w:r>
    </w:p>
  </w:footnote>
  <w:footnote w:id="30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抑：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抑制，阻止。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六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391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自多：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自滿，自誇。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八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1312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163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5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94a</w:t>
        </w:r>
      </w:smartTag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95b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《摩訶般若波羅蜜經》〈</w:t>
      </w:r>
      <w:r w:rsidRPr="00D61F1D">
        <w:rPr>
          <w:sz w:val="22"/>
          <w:szCs w:val="22"/>
        </w:rPr>
        <w:t>13</w:t>
      </w:r>
      <w:r w:rsidRPr="00A6209A">
        <w:rPr>
          <w:sz w:val="22"/>
          <w:szCs w:val="22"/>
        </w:rPr>
        <w:t>摩訶薩品〉、〈</w:t>
      </w:r>
      <w:r w:rsidRPr="00D61F1D">
        <w:rPr>
          <w:sz w:val="22"/>
          <w:szCs w:val="22"/>
        </w:rPr>
        <w:t>14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斷見品〉、〈</w:t>
      </w:r>
      <w:r w:rsidRPr="00D61F1D">
        <w:rPr>
          <w:sz w:val="22"/>
          <w:szCs w:val="22"/>
        </w:rPr>
        <w:t>15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大莊嚴品〉、〈</w:t>
      </w:r>
      <w:r w:rsidRPr="00D61F1D">
        <w:rPr>
          <w:sz w:val="22"/>
          <w:szCs w:val="22"/>
        </w:rPr>
        <w:t>16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乘乘品〉、〈</w:t>
      </w:r>
      <w:r w:rsidRPr="00D61F1D">
        <w:rPr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無縛無脫品〉等。</w:t>
      </w:r>
    </w:p>
  </w:footnote>
  <w:footnote w:id="33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告＝先【元】【明】【石】。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餚</w:t>
      </w:r>
      <w:proofErr w:type="gramEnd"/>
      <w:r w:rsidRPr="00A6209A">
        <w:rPr>
          <w:rFonts w:hint="eastAsia"/>
          <w:sz w:val="22"/>
          <w:szCs w:val="22"/>
        </w:rPr>
        <w:t>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ㄧㄠˊ</w:t>
      </w:r>
      <w:proofErr w:type="gramEnd"/>
      <w:r w:rsidRPr="00A6209A">
        <w:rPr>
          <w:rFonts w:hint="eastAsia"/>
          <w:sz w:val="22"/>
          <w:szCs w:val="22"/>
        </w:rPr>
        <w:t>）：同“肴”。熟的肉類食物。</w:t>
      </w:r>
      <w:r w:rsidRPr="00A6209A">
        <w:rPr>
          <w:sz w:val="22"/>
          <w:szCs w:val="22"/>
        </w:rPr>
        <w:t>《漢語大詞典》（十二），</w:t>
      </w:r>
      <w:r w:rsidRPr="00D61F1D">
        <w:rPr>
          <w:sz w:val="22"/>
          <w:szCs w:val="22"/>
        </w:rPr>
        <w:t>p</w:t>
      </w:r>
      <w:r w:rsidRPr="00A6209A">
        <w:rPr>
          <w:rFonts w:eastAsia="細明體"/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r w:rsidRPr="00D61F1D">
        <w:rPr>
          <w:rFonts w:hint="eastAsia"/>
          <w:sz w:val="22"/>
          <w:szCs w:val="22"/>
        </w:rPr>
        <w:t>64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35">
    <w:p w:rsidR="00FC1A31" w:rsidRPr="00A6209A" w:rsidRDefault="00FC1A31" w:rsidP="007E184B">
      <w:pPr>
        <w:pStyle w:val="ab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饌</w:t>
      </w:r>
      <w:r w:rsidRPr="00A6209A">
        <w:rPr>
          <w:rFonts w:ascii="標楷體" w:eastAsia="標楷體" w:hAnsi="標楷體" w:hint="eastAsia"/>
          <w:sz w:val="22"/>
          <w:szCs w:val="22"/>
        </w:rPr>
        <w:t>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ㄓㄨㄢˋ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）：</w:t>
      </w:r>
      <w:r w:rsidRPr="00D61F1D">
        <w:rPr>
          <w:rFonts w:eastAsia="標楷體"/>
          <w:sz w:val="22"/>
          <w:szCs w:val="22"/>
        </w:rPr>
        <w:t>1</w:t>
      </w:r>
      <w:r w:rsidRPr="00A6209A">
        <w:rPr>
          <w:rFonts w:ascii="標楷體" w:eastAsia="標楷體" w:hAnsi="標楷體"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陳設或準備食物。</w:t>
      </w:r>
      <w:r w:rsidRPr="00A6209A">
        <w:rPr>
          <w:sz w:val="22"/>
          <w:szCs w:val="22"/>
        </w:rPr>
        <w:t>《漢語大詞典》（十二），</w:t>
      </w:r>
      <w:r w:rsidRPr="00D61F1D">
        <w:rPr>
          <w:sz w:val="22"/>
          <w:szCs w:val="22"/>
        </w:rPr>
        <w:t>p</w:t>
      </w:r>
      <w:r w:rsidRPr="00A6209A">
        <w:rPr>
          <w:rFonts w:eastAsia="細明體"/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r w:rsidRPr="00D61F1D">
        <w:rPr>
          <w:rFonts w:hint="eastAsia"/>
          <w:sz w:val="22"/>
          <w:szCs w:val="22"/>
        </w:rPr>
        <w:t>82</w:t>
      </w:r>
      <w:proofErr w:type="gramStart"/>
      <w:r w:rsidRPr="00A6209A">
        <w:rPr>
          <w:sz w:val="22"/>
          <w:szCs w:val="22"/>
        </w:rPr>
        <w:t>）</w:t>
      </w:r>
      <w:proofErr w:type="gramEnd"/>
    </w:p>
    <w:p w:rsidR="00FC1A31" w:rsidRPr="00A6209A" w:rsidRDefault="00FC1A31" w:rsidP="007E184B">
      <w:pPr>
        <w:pStyle w:val="ab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proofErr w:type="gramStart"/>
      <w:r w:rsidRPr="00A6209A">
        <w:rPr>
          <w:sz w:val="22"/>
          <w:szCs w:val="22"/>
        </w:rPr>
        <w:t>餚</w:t>
      </w:r>
      <w:proofErr w:type="gramEnd"/>
      <w:r w:rsidRPr="00A6209A">
        <w:rPr>
          <w:sz w:val="22"/>
          <w:szCs w:val="22"/>
        </w:rPr>
        <w:t>饌</w:t>
      </w:r>
      <w:r w:rsidRPr="00A6209A">
        <w:rPr>
          <w:rFonts w:hint="eastAsia"/>
          <w:sz w:val="22"/>
          <w:szCs w:val="22"/>
        </w:rPr>
        <w:t>：豐盛的菜肴。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《漢語大詞典》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十二</w:t>
      </w:r>
      <w:proofErr w:type="gramStart"/>
      <w:r w:rsidRPr="00A6209A">
        <w:rPr>
          <w:sz w:val="22"/>
          <w:szCs w:val="22"/>
        </w:rPr>
        <w:t>）</w:t>
      </w:r>
      <w:proofErr w:type="gramEnd"/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p</w:t>
      </w:r>
      <w:r w:rsidRPr="00A6209A">
        <w:rPr>
          <w:rFonts w:eastAsia="細明體"/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r w:rsidRPr="00D61F1D">
        <w:rPr>
          <w:rFonts w:hint="eastAsia"/>
          <w:sz w:val="22"/>
          <w:szCs w:val="22"/>
        </w:rPr>
        <w:t>64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36">
    <w:p w:rsidR="00FC1A31" w:rsidRPr="00A6209A" w:rsidRDefault="00FC1A31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欣赴</w:t>
      </w:r>
      <w:proofErr w:type="gramEnd"/>
      <w:r w:rsidRPr="00A6209A">
        <w:rPr>
          <w:sz w:val="22"/>
          <w:szCs w:val="22"/>
        </w:rPr>
        <w:t>＝作起【聖】。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FC1A31" w:rsidRPr="00A6209A" w:rsidRDefault="00FC1A31" w:rsidP="00163D82">
      <w:pPr>
        <w:pStyle w:val="ab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pacing w:val="-2"/>
          <w:sz w:val="22"/>
          <w:szCs w:val="22"/>
        </w:rPr>
        <w:t>《摩訶般若波羅蜜經》卷</w:t>
      </w:r>
      <w:r w:rsidRPr="00D61F1D">
        <w:rPr>
          <w:rFonts w:hint="eastAsia"/>
          <w:spacing w:val="-2"/>
          <w:sz w:val="22"/>
          <w:szCs w:val="22"/>
        </w:rPr>
        <w:t>10</w:t>
      </w:r>
      <w:r w:rsidRPr="00A6209A">
        <w:rPr>
          <w:rFonts w:hint="eastAsia"/>
          <w:spacing w:val="-2"/>
          <w:sz w:val="22"/>
          <w:szCs w:val="22"/>
        </w:rPr>
        <w:t>〈</w:t>
      </w:r>
      <w:r w:rsidRPr="00D61F1D">
        <w:rPr>
          <w:rFonts w:hint="eastAsia"/>
          <w:spacing w:val="-2"/>
          <w:sz w:val="22"/>
          <w:szCs w:val="22"/>
        </w:rPr>
        <w:t>38</w:t>
      </w:r>
      <w:r w:rsidRPr="00A6209A">
        <w:rPr>
          <w:rFonts w:hint="eastAsia"/>
          <w:spacing w:val="-2"/>
          <w:sz w:val="22"/>
          <w:szCs w:val="22"/>
        </w:rPr>
        <w:t xml:space="preserve"> </w:t>
      </w:r>
      <w:r w:rsidRPr="00A6209A">
        <w:rPr>
          <w:rFonts w:hint="eastAsia"/>
          <w:spacing w:val="-2"/>
          <w:sz w:val="22"/>
          <w:szCs w:val="22"/>
        </w:rPr>
        <w:t>法施品〉：「</w:t>
      </w:r>
      <w:r w:rsidRPr="00A6209A">
        <w:rPr>
          <w:rFonts w:ascii="標楷體" w:eastAsia="標楷體" w:hAnsi="標楷體" w:hint="eastAsia"/>
          <w:spacing w:val="-2"/>
          <w:sz w:val="22"/>
          <w:szCs w:val="22"/>
        </w:rPr>
        <w:t>何等是</w:t>
      </w:r>
      <w:proofErr w:type="gramStart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無漏法</w:t>
      </w:r>
      <w:proofErr w:type="gramEnd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？所謂四</w:t>
      </w:r>
      <w:proofErr w:type="gramStart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念處乃至</w:t>
      </w:r>
      <w:proofErr w:type="gramEnd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八</w:t>
      </w:r>
      <w:proofErr w:type="gramStart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聖道分</w:t>
      </w:r>
      <w:proofErr w:type="gramEnd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、</w:t>
      </w:r>
      <w:r w:rsidRPr="00A6209A">
        <w:rPr>
          <w:rFonts w:ascii="標楷體" w:eastAsia="標楷體" w:hAnsi="標楷體" w:hint="eastAsia"/>
          <w:sz w:val="22"/>
          <w:szCs w:val="22"/>
        </w:rPr>
        <w:t>四聖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，內空乃至無法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有法空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，佛十力乃至十八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293c</w:t>
        </w:r>
      </w:smartTag>
      <w:r w:rsidRPr="00D61F1D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rFonts w:hint="eastAsia"/>
            <w:sz w:val="22"/>
            <w:szCs w:val="22"/>
          </w:rPr>
          <w:t>294a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163D82">
      <w:pPr>
        <w:pStyle w:val="ab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pacing w:val="-2"/>
          <w:sz w:val="22"/>
          <w:szCs w:val="22"/>
        </w:rPr>
        <w:t>《大智度論》卷</w:t>
      </w:r>
      <w:r w:rsidRPr="00D61F1D">
        <w:rPr>
          <w:rFonts w:hint="eastAsia"/>
          <w:spacing w:val="-2"/>
          <w:sz w:val="22"/>
          <w:szCs w:val="22"/>
        </w:rPr>
        <w:t>60</w:t>
      </w:r>
      <w:r w:rsidR="00681477" w:rsidRPr="00681477">
        <w:rPr>
          <w:rFonts w:hint="eastAsia"/>
          <w:sz w:val="22"/>
          <w:szCs w:val="22"/>
        </w:rPr>
        <w:t>〈</w:t>
      </w:r>
      <w:r w:rsidR="00681477">
        <w:rPr>
          <w:rFonts w:hint="eastAsia"/>
          <w:sz w:val="22"/>
          <w:szCs w:val="22"/>
        </w:rPr>
        <w:t xml:space="preserve">38 </w:t>
      </w:r>
      <w:r w:rsidR="00681477" w:rsidRPr="00681477">
        <w:rPr>
          <w:rFonts w:hint="eastAsia"/>
          <w:sz w:val="22"/>
          <w:szCs w:val="22"/>
        </w:rPr>
        <w:t>挍量法施品〉</w:t>
      </w:r>
      <w:r w:rsidRPr="00A6209A">
        <w:rPr>
          <w:rFonts w:hint="eastAsia"/>
          <w:spacing w:val="-2"/>
          <w:sz w:val="22"/>
          <w:szCs w:val="22"/>
        </w:rPr>
        <w:t>：「</w:t>
      </w:r>
      <w:proofErr w:type="gramStart"/>
      <w:r w:rsidRPr="00A6209A">
        <w:rPr>
          <w:rFonts w:eastAsia="標楷體" w:hint="eastAsia"/>
          <w:spacing w:val="-2"/>
          <w:sz w:val="22"/>
          <w:szCs w:val="22"/>
        </w:rPr>
        <w:t>無漏法者</w:t>
      </w:r>
      <w:proofErr w:type="gramEnd"/>
      <w:r w:rsidRPr="00A6209A">
        <w:rPr>
          <w:rFonts w:eastAsia="標楷體" w:hint="eastAsia"/>
          <w:spacing w:val="-2"/>
          <w:sz w:val="22"/>
          <w:szCs w:val="22"/>
        </w:rPr>
        <w:t>，三十七品、十八</w:t>
      </w:r>
      <w:proofErr w:type="gramStart"/>
      <w:r w:rsidRPr="00A6209A">
        <w:rPr>
          <w:rFonts w:eastAsia="標楷體" w:hint="eastAsia"/>
          <w:spacing w:val="-2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pacing w:val="-2"/>
          <w:sz w:val="22"/>
          <w:szCs w:val="22"/>
        </w:rPr>
        <w:t>，乃至無量諸佛法。</w:t>
      </w:r>
      <w:r w:rsidRPr="00A6209A">
        <w:rPr>
          <w:rFonts w:hint="eastAsia"/>
          <w:spacing w:val="-2"/>
          <w:sz w:val="22"/>
          <w:szCs w:val="22"/>
        </w:rPr>
        <w:t>」（大正</w:t>
      </w:r>
      <w:r w:rsidRPr="00D61F1D">
        <w:rPr>
          <w:rFonts w:hint="eastAsia"/>
          <w:spacing w:val="-2"/>
          <w:sz w:val="22"/>
          <w:szCs w:val="22"/>
        </w:rPr>
        <w:t>25</w:t>
      </w:r>
      <w:r w:rsidRPr="00A6209A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483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）</w:t>
      </w:r>
    </w:p>
  </w:footnote>
  <w:footnote w:id="38">
    <w:p w:rsidR="00FC1A31" w:rsidRPr="00A6209A" w:rsidRDefault="00FC1A31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所＋（共）【聖】【石】。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FC1A31" w:rsidRPr="00A6209A" w:rsidRDefault="00FC1A31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樂＝</w:t>
      </w:r>
      <w:proofErr w:type="gramStart"/>
      <w:r w:rsidRPr="00A6209A">
        <w:rPr>
          <w:sz w:val="22"/>
          <w:szCs w:val="22"/>
        </w:rPr>
        <w:t>安隱【石】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FC1A31" w:rsidRPr="00A6209A" w:rsidRDefault="00FC1A31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〔慧〕－【宋】【元】【明】【宮】。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FC1A31" w:rsidRPr="00A6209A" w:rsidRDefault="00FC1A31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參見印順法師，《華雨集》（二），</w:t>
      </w:r>
      <w:r w:rsidRPr="00D61F1D">
        <w:rPr>
          <w:rFonts w:cs="Roman Unicode" w:hint="eastAsia"/>
          <w:sz w:val="22"/>
          <w:szCs w:val="22"/>
        </w:rPr>
        <w:t>p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160</w:t>
      </w:r>
      <w:r w:rsidRPr="00A6209A">
        <w:rPr>
          <w:rFonts w:hint="eastAsia"/>
          <w:sz w:val="22"/>
          <w:szCs w:val="22"/>
        </w:rPr>
        <w:t>。</w:t>
      </w:r>
    </w:p>
  </w:footnote>
  <w:footnote w:id="42">
    <w:p w:rsidR="00FC1A31" w:rsidRPr="00A6209A" w:rsidRDefault="00FC1A31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〔種〕－【宋】【元】【明】【宮】【聖】。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FC1A31" w:rsidRPr="00A6209A" w:rsidRDefault="00FC1A31" w:rsidP="00DB35DB">
      <w:pPr>
        <w:pStyle w:val="ab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《長阿含經》卷</w:t>
      </w:r>
      <w:r w:rsidRPr="00D61F1D">
        <w:rPr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經）</w:t>
      </w:r>
      <w:r w:rsidRPr="00A6209A">
        <w:rPr>
          <w:sz w:val="22"/>
          <w:szCs w:val="22"/>
        </w:rPr>
        <w:t>《大本經》</w:t>
      </w:r>
      <w:r w:rsidRPr="00A6209A">
        <w:rPr>
          <w:rFonts w:hint="eastAsia"/>
          <w:sz w:val="22"/>
          <w:szCs w:val="22"/>
        </w:rPr>
        <w:t>：「</w:t>
      </w:r>
      <w:r w:rsidRPr="00A6209A">
        <w:rPr>
          <w:rFonts w:eastAsia="標楷體" w:hint="eastAsia"/>
          <w:sz w:val="22"/>
          <w:szCs w:val="22"/>
        </w:rPr>
        <w:t>如來又以三</w:t>
      </w:r>
      <w:proofErr w:type="gramStart"/>
      <w:r w:rsidRPr="00A6209A">
        <w:rPr>
          <w:rFonts w:eastAsia="標楷體" w:hint="eastAsia"/>
          <w:sz w:val="22"/>
          <w:szCs w:val="22"/>
        </w:rPr>
        <w:t>事示現</w:t>
      </w:r>
      <w:proofErr w:type="gramEnd"/>
      <w:r w:rsidRPr="00A6209A">
        <w:rPr>
          <w:rFonts w:eastAsia="標楷體" w:hint="eastAsia"/>
          <w:sz w:val="22"/>
          <w:szCs w:val="22"/>
        </w:rPr>
        <w:t>：</w:t>
      </w:r>
      <w:proofErr w:type="gramStart"/>
      <w:r w:rsidRPr="00A6209A">
        <w:rPr>
          <w:rFonts w:eastAsia="標楷體" w:hint="eastAsia"/>
          <w:sz w:val="22"/>
          <w:szCs w:val="22"/>
        </w:rPr>
        <w:t>一曰神足</w:t>
      </w:r>
      <w:proofErr w:type="gramEnd"/>
      <w:r w:rsidRPr="00A6209A">
        <w:rPr>
          <w:rFonts w:eastAsia="標楷體" w:hint="eastAsia"/>
          <w:sz w:val="22"/>
          <w:szCs w:val="22"/>
        </w:rPr>
        <w:t>，二</w:t>
      </w:r>
      <w:proofErr w:type="gramStart"/>
      <w:r w:rsidRPr="00A6209A">
        <w:rPr>
          <w:rFonts w:eastAsia="標楷體" w:hint="eastAsia"/>
          <w:sz w:val="22"/>
          <w:szCs w:val="22"/>
        </w:rPr>
        <w:t>曰觀他</w:t>
      </w:r>
      <w:proofErr w:type="gramEnd"/>
      <w:r w:rsidRPr="00A6209A">
        <w:rPr>
          <w:rFonts w:eastAsia="標楷體" w:hint="eastAsia"/>
          <w:sz w:val="22"/>
          <w:szCs w:val="22"/>
        </w:rPr>
        <w:t>心，三曰教</w:t>
      </w:r>
      <w:proofErr w:type="gramStart"/>
      <w:r w:rsidRPr="00A6209A">
        <w:rPr>
          <w:rFonts w:eastAsia="標楷體" w:hint="eastAsia"/>
          <w:sz w:val="22"/>
          <w:szCs w:val="22"/>
        </w:rPr>
        <w:t>誡</w:t>
      </w:r>
      <w:proofErr w:type="gramEnd"/>
      <w:r w:rsidRPr="00A6209A">
        <w:rPr>
          <w:rFonts w:eastAsia="標楷體" w:hint="eastAsia"/>
          <w:sz w:val="22"/>
          <w:szCs w:val="22"/>
        </w:rPr>
        <w:t>，即得無漏、心解脫、生死無疑智。」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9c</w:t>
        </w:r>
      </w:smartTag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3</w:t>
      </w:r>
      <w:r w:rsidRPr="00A6209A">
        <w:rPr>
          <w:sz w:val="22"/>
          <w:szCs w:val="22"/>
        </w:rPr>
        <w:t>）</w:t>
      </w:r>
    </w:p>
    <w:p w:rsidR="00FC1A31" w:rsidRPr="00A6209A" w:rsidRDefault="00FC1A31" w:rsidP="00DB35DB">
      <w:pPr>
        <w:pStyle w:val="ab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）《</w:t>
      </w:r>
      <w:r w:rsidRPr="00A6209A">
        <w:rPr>
          <w:sz w:val="22"/>
          <w:szCs w:val="22"/>
        </w:rPr>
        <w:t>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「『</w:t>
      </w:r>
      <w:r w:rsidRPr="00A6209A">
        <w:rPr>
          <w:rFonts w:eastAsia="標楷體" w:hint="eastAsia"/>
          <w:b/>
          <w:sz w:val="21"/>
          <w:szCs w:val="22"/>
        </w:rPr>
        <w:t>三</w:t>
      </w:r>
      <w:proofErr w:type="gramStart"/>
      <w:r w:rsidRPr="00A6209A">
        <w:rPr>
          <w:rFonts w:eastAsia="標楷體" w:hint="eastAsia"/>
          <w:b/>
          <w:sz w:val="21"/>
          <w:szCs w:val="22"/>
        </w:rPr>
        <w:t>事示現</w:t>
      </w:r>
      <w:proofErr w:type="gramEnd"/>
      <w:r w:rsidRPr="00A6209A">
        <w:rPr>
          <w:rFonts w:eastAsia="標楷體" w:hint="eastAsia"/>
          <w:b/>
          <w:sz w:val="21"/>
          <w:szCs w:val="22"/>
        </w:rPr>
        <w:t>』</w:t>
      </w:r>
      <w:r w:rsidRPr="00A6209A">
        <w:rPr>
          <w:rFonts w:eastAsia="標楷體" w:hint="eastAsia"/>
          <w:sz w:val="22"/>
          <w:szCs w:val="22"/>
        </w:rPr>
        <w:t>者，即是神通、說法、知他心等，此</w:t>
      </w:r>
      <w:proofErr w:type="gramStart"/>
      <w:r w:rsidRPr="00A6209A">
        <w:rPr>
          <w:rFonts w:eastAsia="標楷體" w:hint="eastAsia"/>
          <w:sz w:val="22"/>
          <w:szCs w:val="22"/>
        </w:rPr>
        <w:t>亦名三業示現益</w:t>
      </w:r>
      <w:proofErr w:type="gramEnd"/>
      <w:r w:rsidRPr="00A6209A">
        <w:rPr>
          <w:rFonts w:eastAsia="標楷體" w:hint="eastAsia"/>
          <w:sz w:val="22"/>
          <w:szCs w:val="22"/>
        </w:rPr>
        <w:t>物，</w:t>
      </w:r>
      <w:proofErr w:type="gramStart"/>
      <w:r w:rsidRPr="00A6209A">
        <w:rPr>
          <w:rFonts w:eastAsia="標楷體" w:hint="eastAsia"/>
          <w:sz w:val="22"/>
          <w:szCs w:val="22"/>
        </w:rPr>
        <w:t>亦名</w:t>
      </w:r>
      <w:proofErr w:type="gramEnd"/>
      <w:r w:rsidRPr="00A6209A">
        <w:rPr>
          <w:rFonts w:eastAsia="標楷體" w:hint="eastAsia"/>
          <w:sz w:val="22"/>
          <w:szCs w:val="22"/>
        </w:rPr>
        <w:t>三密，</w:t>
      </w:r>
      <w:proofErr w:type="gramStart"/>
      <w:r w:rsidRPr="00A6209A">
        <w:rPr>
          <w:rFonts w:eastAsia="標楷體" w:hint="eastAsia"/>
          <w:sz w:val="22"/>
          <w:szCs w:val="22"/>
        </w:rPr>
        <w:t>亦名三輪</w:t>
      </w:r>
      <w:proofErr w:type="gramEnd"/>
      <w:r w:rsidRPr="00A6209A">
        <w:rPr>
          <w:rFonts w:eastAsia="標楷體" w:hint="eastAsia"/>
          <w:sz w:val="22"/>
          <w:szCs w:val="22"/>
        </w:rPr>
        <w:t>也。」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rFonts w:hint="eastAsia"/>
          <w:sz w:val="22"/>
          <w:szCs w:val="22"/>
        </w:rPr>
        <w:t>卍</w:t>
      </w:r>
      <w:r w:rsidRPr="00A6209A">
        <w:rPr>
          <w:sz w:val="22"/>
          <w:szCs w:val="22"/>
        </w:rPr>
        <w:t>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876c</w:t>
        </w:r>
      </w:smartTag>
      <w:r w:rsidRPr="00D61F1D">
        <w:rPr>
          <w:sz w:val="22"/>
          <w:szCs w:val="22"/>
        </w:rPr>
        <w:t>17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19</w:t>
      </w:r>
      <w:r w:rsidRPr="00A6209A">
        <w:rPr>
          <w:sz w:val="22"/>
          <w:szCs w:val="22"/>
        </w:rPr>
        <w:t>）</w:t>
      </w:r>
    </w:p>
  </w:footnote>
  <w:footnote w:id="44">
    <w:p w:rsidR="00FC1A31" w:rsidRPr="00A6209A" w:rsidRDefault="00FC1A31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直＝但【石】。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FC1A31" w:rsidRPr="00A6209A" w:rsidRDefault="00FC1A31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此）＋義【宋】【元】【明】【宮】。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FC1A31" w:rsidRPr="00A6209A" w:rsidRDefault="00FC1A31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C3276F">
        <w:rPr>
          <w:spacing w:val="-8"/>
          <w:sz w:val="22"/>
          <w:szCs w:val="22"/>
        </w:rPr>
        <w:t>《正觀》（</w:t>
      </w:r>
      <w:r w:rsidRPr="00D61F1D">
        <w:rPr>
          <w:spacing w:val="-8"/>
          <w:sz w:val="22"/>
          <w:szCs w:val="22"/>
        </w:rPr>
        <w:t>6</w:t>
      </w:r>
      <w:r w:rsidRPr="00C3276F">
        <w:rPr>
          <w:spacing w:val="-8"/>
          <w:sz w:val="22"/>
          <w:szCs w:val="22"/>
        </w:rPr>
        <w:t>），</w:t>
      </w:r>
      <w:r w:rsidRPr="00D61F1D">
        <w:rPr>
          <w:spacing w:val="-8"/>
          <w:sz w:val="22"/>
          <w:szCs w:val="22"/>
        </w:rPr>
        <w:t>p</w:t>
      </w:r>
      <w:r w:rsidRPr="00C3276F">
        <w:rPr>
          <w:spacing w:val="-8"/>
          <w:sz w:val="22"/>
          <w:szCs w:val="22"/>
        </w:rPr>
        <w:t>.</w:t>
      </w:r>
      <w:r w:rsidRPr="00D61F1D">
        <w:rPr>
          <w:spacing w:val="-8"/>
          <w:sz w:val="22"/>
          <w:szCs w:val="22"/>
        </w:rPr>
        <w:t>164</w:t>
      </w:r>
      <w:r w:rsidRPr="00C3276F">
        <w:rPr>
          <w:spacing w:val="-8"/>
          <w:sz w:val="22"/>
          <w:szCs w:val="22"/>
        </w:rPr>
        <w:t>：</w:t>
      </w:r>
      <w:r w:rsidRPr="00C3276F">
        <w:rPr>
          <w:rFonts w:hint="eastAsia"/>
          <w:spacing w:val="-8"/>
          <w:sz w:val="22"/>
          <w:szCs w:val="22"/>
        </w:rPr>
        <w:t>參見</w:t>
      </w:r>
      <w:r w:rsidRPr="00C3276F">
        <w:rPr>
          <w:spacing w:val="-8"/>
          <w:sz w:val="22"/>
          <w:szCs w:val="22"/>
        </w:rPr>
        <w:t>《大智度論》卷</w:t>
      </w:r>
      <w:r w:rsidRPr="00D61F1D">
        <w:rPr>
          <w:spacing w:val="-8"/>
          <w:sz w:val="22"/>
          <w:szCs w:val="22"/>
        </w:rPr>
        <w:t>18</w:t>
      </w:r>
      <w:r w:rsidRPr="00C3276F">
        <w:rPr>
          <w:spacing w:val="-8"/>
          <w:sz w:val="22"/>
          <w:szCs w:val="22"/>
        </w:rPr>
        <w:t>（大正</w:t>
      </w:r>
      <w:r w:rsidRPr="00D61F1D">
        <w:rPr>
          <w:spacing w:val="-8"/>
          <w:sz w:val="22"/>
          <w:szCs w:val="22"/>
        </w:rPr>
        <w:t>25</w:t>
      </w:r>
      <w:r w:rsidRPr="00C3276F">
        <w:rPr>
          <w:spacing w:val="-8"/>
          <w:sz w:val="22"/>
          <w:szCs w:val="22"/>
        </w:rPr>
        <w:t>，</w:t>
      </w:r>
      <w:r w:rsidRPr="00D61F1D">
        <w:rPr>
          <w:spacing w:val="-8"/>
          <w:sz w:val="22"/>
          <w:szCs w:val="22"/>
        </w:rPr>
        <w:t>197b2</w:t>
      </w:r>
      <w:r w:rsidRPr="00C3276F">
        <w:rPr>
          <w:rFonts w:hint="eastAsia"/>
          <w:spacing w:val="-8"/>
          <w:sz w:val="22"/>
          <w:szCs w:val="22"/>
        </w:rPr>
        <w:t>-</w:t>
      </w:r>
      <w:r w:rsidRPr="00D61F1D">
        <w:rPr>
          <w:spacing w:val="-8"/>
          <w:sz w:val="22"/>
          <w:szCs w:val="22"/>
        </w:rPr>
        <w:t>9</w:t>
      </w:r>
      <w:r w:rsidRPr="00C3276F">
        <w:rPr>
          <w:spacing w:val="-8"/>
          <w:sz w:val="22"/>
          <w:szCs w:val="22"/>
        </w:rPr>
        <w:t>）</w:t>
      </w:r>
      <w:r w:rsidRPr="00C3276F">
        <w:rPr>
          <w:rFonts w:hint="eastAsia"/>
          <w:spacing w:val="-8"/>
          <w:sz w:val="22"/>
          <w:szCs w:val="22"/>
        </w:rPr>
        <w:t>、</w:t>
      </w:r>
      <w:r w:rsidRPr="00C3276F">
        <w:rPr>
          <w:spacing w:val="-8"/>
          <w:sz w:val="22"/>
          <w:szCs w:val="22"/>
        </w:rPr>
        <w:t>卷</w:t>
      </w:r>
      <w:r w:rsidRPr="00D61F1D">
        <w:rPr>
          <w:spacing w:val="-8"/>
          <w:sz w:val="22"/>
          <w:szCs w:val="22"/>
        </w:rPr>
        <w:t>27</w:t>
      </w:r>
      <w:r w:rsidRPr="00C3276F">
        <w:rPr>
          <w:spacing w:val="-8"/>
          <w:sz w:val="22"/>
          <w:szCs w:val="22"/>
        </w:rPr>
        <w:t>（大正</w:t>
      </w:r>
      <w:r w:rsidRPr="00D61F1D">
        <w:rPr>
          <w:spacing w:val="-8"/>
          <w:sz w:val="22"/>
          <w:szCs w:val="22"/>
        </w:rPr>
        <w:t>25</w:t>
      </w:r>
      <w:r w:rsidRPr="00C3276F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pacing w:val="-8"/>
            <w:sz w:val="22"/>
            <w:szCs w:val="22"/>
          </w:rPr>
          <w:t>295c</w:t>
        </w:r>
      </w:smartTag>
      <w:r w:rsidRPr="00D61F1D">
        <w:rPr>
          <w:spacing w:val="-8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C3276F">
          <w:rPr>
            <w:rFonts w:hint="eastAsia"/>
            <w:spacing w:val="-8"/>
            <w:sz w:val="22"/>
            <w:szCs w:val="22"/>
          </w:rPr>
          <w:t>-</w:t>
        </w:r>
        <w:r w:rsidRPr="00D61F1D">
          <w:rPr>
            <w:spacing w:val="-8"/>
            <w:sz w:val="22"/>
            <w:szCs w:val="22"/>
          </w:rPr>
          <w:t>296a</w:t>
        </w:r>
      </w:smartTag>
      <w:r w:rsidRPr="00D61F1D">
        <w:rPr>
          <w:spacing w:val="-8"/>
          <w:sz w:val="22"/>
          <w:szCs w:val="22"/>
        </w:rPr>
        <w:t>9</w:t>
      </w:r>
      <w:r w:rsidRPr="00C3276F">
        <w:rPr>
          <w:spacing w:val="-8"/>
          <w:sz w:val="22"/>
          <w:szCs w:val="22"/>
        </w:rPr>
        <w:t>）</w:t>
      </w:r>
      <w:r w:rsidRPr="00C3276F">
        <w:rPr>
          <w:rFonts w:hint="eastAsia"/>
          <w:spacing w:val="-8"/>
          <w:sz w:val="22"/>
          <w:szCs w:val="22"/>
        </w:rPr>
        <w:t>。</w:t>
      </w:r>
    </w:p>
  </w:footnote>
  <w:footnote w:id="47">
    <w:p w:rsidR="00FC1A31" w:rsidRPr="00A6209A" w:rsidRDefault="00FC1A31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〔中〕－【宋】【元】【明】【宮】。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FC1A31" w:rsidRPr="00A6209A" w:rsidRDefault="00FC1A31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164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40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354c</w:t>
        </w:r>
      </w:smartTag>
      <w:r w:rsidRPr="00D61F1D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355a</w:t>
        </w:r>
      </w:smartTag>
      <w:r w:rsidRPr="00D61F1D">
        <w:rPr>
          <w:sz w:val="22"/>
          <w:szCs w:val="22"/>
        </w:rPr>
        <w:t>3</w:t>
      </w:r>
      <w:r w:rsidRPr="00A6209A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</w:t>
      </w:r>
      <w:r w:rsidRPr="00A6209A">
        <w:rPr>
          <w:sz w:val="22"/>
          <w:szCs w:val="22"/>
        </w:rPr>
        <w:t>卷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335b9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16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。</w:t>
      </w:r>
    </w:p>
  </w:footnote>
  <w:footnote w:id="49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勤勞：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sz w:val="22"/>
          <w:szCs w:val="22"/>
        </w:rPr>
        <w:t>憂勞，辛勞。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sz w:val="22"/>
          <w:szCs w:val="22"/>
        </w:rPr>
        <w:t>指功勞。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《漢語大詞典》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二</w:t>
      </w:r>
      <w:proofErr w:type="gramStart"/>
      <w:r w:rsidRPr="00A6209A">
        <w:rPr>
          <w:sz w:val="22"/>
          <w:szCs w:val="22"/>
        </w:rPr>
        <w:t>）</w:t>
      </w:r>
      <w:proofErr w:type="gramEnd"/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81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50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b/>
          <w:bCs/>
          <w:sz w:val="22"/>
          <w:szCs w:val="22"/>
        </w:rPr>
        <w:t>佛能度</w:t>
      </w:r>
      <w:proofErr w:type="gramEnd"/>
      <w:r w:rsidRPr="00A6209A">
        <w:rPr>
          <w:b/>
          <w:bCs/>
          <w:sz w:val="22"/>
          <w:szCs w:val="22"/>
        </w:rPr>
        <w:t>一切眾生，眾生無</w:t>
      </w:r>
      <w:proofErr w:type="gramStart"/>
      <w:r w:rsidRPr="00A6209A">
        <w:rPr>
          <w:b/>
          <w:bCs/>
          <w:sz w:val="22"/>
          <w:szCs w:val="22"/>
        </w:rPr>
        <w:t>和合緣</w:t>
      </w:r>
      <w:proofErr w:type="gramEnd"/>
      <w:r w:rsidRPr="00A6209A">
        <w:rPr>
          <w:b/>
          <w:bCs/>
          <w:sz w:val="22"/>
          <w:szCs w:val="22"/>
        </w:rPr>
        <w:t>，故不盡度</w:t>
      </w:r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印順法師，《大智度論筆記》［</w:t>
      </w:r>
      <w:r w:rsidRPr="00D61F1D">
        <w:rPr>
          <w:sz w:val="22"/>
          <w:szCs w:val="22"/>
        </w:rPr>
        <w:t>E019</w:t>
      </w:r>
      <w:r w:rsidRPr="00A6209A">
        <w:rPr>
          <w:sz w:val="22"/>
          <w:szCs w:val="22"/>
        </w:rPr>
        <w:t>］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317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51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此處分「略說」與「廣說」二部分，因為</w:t>
      </w:r>
      <w:proofErr w:type="gramStart"/>
      <w:r w:rsidRPr="00A6209A">
        <w:rPr>
          <w:rFonts w:hint="eastAsia"/>
          <w:sz w:val="22"/>
          <w:szCs w:val="22"/>
        </w:rPr>
        <w:t>部分科判相同</w:t>
      </w:r>
      <w:proofErr w:type="gramEnd"/>
      <w:r w:rsidRPr="00A6209A">
        <w:rPr>
          <w:rFonts w:hint="eastAsia"/>
          <w:sz w:val="22"/>
          <w:szCs w:val="22"/>
        </w:rPr>
        <w:t>，故「略說」</w:t>
      </w:r>
      <w:proofErr w:type="gramStart"/>
      <w:r w:rsidRPr="00A6209A">
        <w:rPr>
          <w:rFonts w:hint="eastAsia"/>
          <w:sz w:val="22"/>
          <w:szCs w:val="22"/>
        </w:rPr>
        <w:t>部分加灰底</w:t>
      </w:r>
      <w:proofErr w:type="gramEnd"/>
      <w:r w:rsidRPr="00A6209A">
        <w:rPr>
          <w:rFonts w:hint="eastAsia"/>
          <w:sz w:val="22"/>
          <w:szCs w:val="22"/>
        </w:rPr>
        <w:t>以示區別。</w:t>
      </w:r>
    </w:p>
  </w:footnote>
  <w:footnote w:id="52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bCs/>
          <w:sz w:val="22"/>
          <w:szCs w:val="22"/>
        </w:rPr>
        <w:t xml:space="preserve"> </w:t>
      </w:r>
      <w:r w:rsidRPr="00A6209A">
        <w:rPr>
          <w:b/>
          <w:sz w:val="22"/>
          <w:szCs w:val="22"/>
        </w:rPr>
        <w:t>諸佛功德</w:t>
      </w:r>
      <w:r w:rsidRPr="00A6209A">
        <w:rPr>
          <w:bCs/>
          <w:sz w:val="22"/>
          <w:szCs w:val="22"/>
        </w:rPr>
        <w:t>：</w:t>
      </w:r>
      <w:r w:rsidRPr="00A6209A">
        <w:rPr>
          <w:sz w:val="22"/>
          <w:szCs w:val="22"/>
        </w:rPr>
        <w:t>出三界、出三</w:t>
      </w:r>
      <w:proofErr w:type="gramStart"/>
      <w:r w:rsidRPr="00A6209A">
        <w:rPr>
          <w:sz w:val="22"/>
          <w:szCs w:val="22"/>
        </w:rPr>
        <w:t>世</w:t>
      </w:r>
      <w:proofErr w:type="gramEnd"/>
      <w:r w:rsidRPr="00A6209A">
        <w:rPr>
          <w:sz w:val="22"/>
          <w:szCs w:val="22"/>
        </w:rPr>
        <w:t>、</w:t>
      </w:r>
      <w:proofErr w:type="gramStart"/>
      <w:r w:rsidRPr="00A6209A">
        <w:rPr>
          <w:sz w:val="22"/>
          <w:szCs w:val="22"/>
        </w:rPr>
        <w:t>斷戲論</w:t>
      </w:r>
      <w:proofErr w:type="gramEnd"/>
      <w:r w:rsidRPr="00A6209A">
        <w:rPr>
          <w:sz w:val="22"/>
          <w:szCs w:val="22"/>
        </w:rPr>
        <w:t>、如</w:t>
      </w:r>
      <w:proofErr w:type="gramStart"/>
      <w:r w:rsidRPr="00A6209A">
        <w:rPr>
          <w:sz w:val="22"/>
          <w:szCs w:val="22"/>
        </w:rPr>
        <w:t>涅槃</w:t>
      </w:r>
      <w:proofErr w:type="gramEnd"/>
      <w:r w:rsidRPr="00A6209A">
        <w:rPr>
          <w:sz w:val="22"/>
          <w:szCs w:val="22"/>
        </w:rPr>
        <w:t>、畢竟空、清淨。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印順法師，《大智度論筆記》［</w:t>
      </w:r>
      <w:r w:rsidRPr="00D61F1D">
        <w:rPr>
          <w:sz w:val="22"/>
          <w:szCs w:val="22"/>
        </w:rPr>
        <w:t>E012</w:t>
      </w:r>
      <w:r w:rsidRPr="00A6209A">
        <w:rPr>
          <w:sz w:val="22"/>
          <w:szCs w:val="22"/>
        </w:rPr>
        <w:t>］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307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53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諸菩薩摩訶薩念十方無量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無邊阿僧祇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世界中，無量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無邊阿僧祇諸滅度佛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是佛從初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發心，至得阿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三菩提，乃至入無餘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乃至法盡，於其中間諸善根。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487a</w:t>
        </w:r>
      </w:smartTag>
      <w:r w:rsidRPr="00D61F1D">
        <w:rPr>
          <w:rFonts w:hint="eastAsia"/>
          <w:sz w:val="22"/>
          <w:szCs w:val="22"/>
        </w:rPr>
        <w:t>20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）</w:t>
      </w:r>
    </w:p>
  </w:footnote>
  <w:footnote w:id="54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去＝至【石】。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〔諸〕－【宋】【元】【明】【宮】。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〔心〕－【宋】【元】【明】【宮】。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應六波羅蜜，及諸聲聞人善根，若布施福德、持戒福德、修定福德，及諸學人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無漏善根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，無學人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無漏善根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；諸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佛戒眾、定眾、慧眾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、解脫眾、解脫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知見眾，一切智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，大慈大悲，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及餘無量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阿僧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諸佛法</w:t>
      </w:r>
      <w:r w:rsidRPr="00A6209A">
        <w:rPr>
          <w:rFonts w:hint="eastAsia"/>
          <w:sz w:val="22"/>
          <w:szCs w:val="22"/>
        </w:rPr>
        <w:t>。」（大正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487a</w:t>
        </w:r>
      </w:smartTag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</w:t>
      </w:r>
    </w:p>
  </w:footnote>
  <w:footnote w:id="58">
    <w:p w:rsidR="00FC1A31" w:rsidRPr="00A6209A" w:rsidRDefault="00FC1A31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</w:t>
      </w:r>
      <w:r w:rsidRPr="00A6209A">
        <w:rPr>
          <w:sz w:val="22"/>
          <w:szCs w:val="22"/>
        </w:rPr>
        <w:t>大智度</w:t>
      </w:r>
      <w:r w:rsidRPr="00A6209A">
        <w:rPr>
          <w:rFonts w:hAnsi="新細明體"/>
          <w:sz w:val="22"/>
          <w:szCs w:val="22"/>
        </w:rPr>
        <w:t>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：「</w:t>
      </w:r>
      <w:r w:rsidRPr="00A6209A">
        <w:rPr>
          <w:rFonts w:ascii="標楷體" w:eastAsia="標楷體" w:hAnsi="標楷體" w:hint="eastAsia"/>
          <w:sz w:val="22"/>
          <w:szCs w:val="22"/>
        </w:rPr>
        <w:t>『</w:t>
      </w:r>
      <w:r w:rsidRPr="00A6209A">
        <w:rPr>
          <w:rFonts w:ascii="標楷體" w:eastAsia="標楷體" w:hAnsi="標楷體"/>
          <w:b/>
          <w:sz w:val="21"/>
          <w:szCs w:val="22"/>
        </w:rPr>
        <w:t>相應者</w:t>
      </w:r>
      <w:r w:rsidRPr="00A6209A">
        <w:rPr>
          <w:rFonts w:ascii="標楷體" w:eastAsia="標楷體" w:hAnsi="標楷體" w:hint="eastAsia"/>
          <w:sz w:val="22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已下，明六度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之外諸餘功德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皆攝入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六度中，次之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向，故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相應六度和合等也。當說。</w:t>
      </w:r>
      <w:r w:rsidRPr="00A6209A">
        <w:rPr>
          <w:rFonts w:hAnsi="新細明體"/>
          <w:sz w:val="22"/>
          <w:szCs w:val="22"/>
        </w:rPr>
        <w:t>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882a</w:t>
        </w:r>
      </w:smartTag>
      <w:r w:rsidRPr="00D61F1D">
        <w:rPr>
          <w:sz w:val="22"/>
          <w:szCs w:val="22"/>
        </w:rPr>
        <w:t>9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10</w:t>
      </w:r>
      <w:r w:rsidRPr="00A6209A">
        <w:rPr>
          <w:sz w:val="22"/>
          <w:szCs w:val="22"/>
        </w:rPr>
        <w:t>）</w:t>
      </w:r>
    </w:p>
  </w:footnote>
  <w:footnote w:id="59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〔為〕－【宋】【元】【明】【宮】【聖】。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FC1A31" w:rsidRPr="00A6209A" w:rsidRDefault="00FC1A31" w:rsidP="007E0E92">
      <w:pPr>
        <w:tabs>
          <w:tab w:val="left" w:pos="2016"/>
          <w:tab w:val="left" w:pos="2254"/>
        </w:tabs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漏盡</w:t>
      </w:r>
      <w:proofErr w:type="gramEnd"/>
      <w:r w:rsidRPr="00A6209A">
        <w:rPr>
          <w:rFonts w:hint="eastAsia"/>
          <w:sz w:val="22"/>
          <w:szCs w:val="22"/>
        </w:rPr>
        <w:t>…</w:t>
      </w:r>
      <w:proofErr w:type="gramStart"/>
      <w:r w:rsidRPr="00A6209A">
        <w:rPr>
          <w:rFonts w:hint="eastAsia"/>
          <w:sz w:val="22"/>
          <w:szCs w:val="22"/>
        </w:rPr>
        <w:t>……</w:t>
      </w:r>
      <w:proofErr w:type="gramEnd"/>
      <w:r w:rsidRPr="00A6209A">
        <w:rPr>
          <w:rFonts w:hint="eastAsia"/>
          <w:sz w:val="22"/>
          <w:szCs w:val="22"/>
        </w:rPr>
        <w:t>無學</w:t>
      </w:r>
    </w:p>
    <w:p w:rsidR="00FC1A31" w:rsidRPr="00A6209A" w:rsidRDefault="00FC1A31" w:rsidP="007E0E92">
      <w:pPr>
        <w:pStyle w:val="ab"/>
        <w:tabs>
          <w:tab w:val="left" w:pos="2016"/>
          <w:tab w:val="left" w:pos="2254"/>
          <w:tab w:val="right" w:pos="9070"/>
        </w:tabs>
        <w:ind w:leftChars="105" w:left="252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聲聞</w:t>
      </w:r>
      <w:proofErr w:type="gramStart"/>
      <w:r w:rsidRPr="00A6209A">
        <w:rPr>
          <w:rFonts w:hint="eastAsia"/>
          <w:sz w:val="22"/>
          <w:szCs w:val="22"/>
        </w:rPr>
        <w:t>辟支佛人</w:t>
      </w:r>
      <w:proofErr w:type="gramEnd"/>
      <w:r w:rsidRPr="00A6209A">
        <w:rPr>
          <w:rFonts w:hint="eastAsia"/>
          <w:sz w:val="22"/>
          <w:szCs w:val="22"/>
        </w:rPr>
        <w:t>二種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sz w:val="22"/>
          <w:szCs w:val="22"/>
        </w:rPr>
        <w:tab/>
      </w:r>
      <w:r w:rsidRPr="00A6209A">
        <w:rPr>
          <w:rFonts w:hint="eastAsia"/>
          <w:sz w:val="22"/>
          <w:szCs w:val="22"/>
        </w:rPr>
        <w:t>漏未盡…</w:t>
      </w:r>
      <w:proofErr w:type="gramStart"/>
      <w:r w:rsidRPr="00A6209A">
        <w:rPr>
          <w:rFonts w:hint="eastAsia"/>
          <w:sz w:val="22"/>
          <w:szCs w:val="22"/>
        </w:rPr>
        <w:t>…</w:t>
      </w:r>
      <w:proofErr w:type="gramEnd"/>
      <w:r w:rsidRPr="00A6209A">
        <w:rPr>
          <w:rFonts w:hint="eastAsia"/>
          <w:sz w:val="22"/>
          <w:szCs w:val="22"/>
        </w:rPr>
        <w:t>學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020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149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說＝諸【聖】。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FC1A31" w:rsidRPr="00A6209A" w:rsidRDefault="00FC1A31" w:rsidP="00C255E2">
      <w:pPr>
        <w:pStyle w:val="ab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pacing w:val="-2"/>
          <w:sz w:val="22"/>
          <w:szCs w:val="22"/>
        </w:rPr>
        <w:t>《正觀》（</w:t>
      </w:r>
      <w:r w:rsidRPr="00D61F1D">
        <w:rPr>
          <w:rFonts w:hint="eastAsia"/>
          <w:spacing w:val="-2"/>
          <w:sz w:val="22"/>
          <w:szCs w:val="22"/>
        </w:rPr>
        <w:t>6</w:t>
      </w:r>
      <w:r w:rsidRPr="00A6209A">
        <w:rPr>
          <w:rFonts w:hint="eastAsia"/>
          <w:spacing w:val="-2"/>
          <w:sz w:val="22"/>
          <w:szCs w:val="22"/>
        </w:rPr>
        <w:t>），</w:t>
      </w:r>
      <w:r w:rsidRPr="00D61F1D">
        <w:rPr>
          <w:rFonts w:cs="Roman Unicode" w:hint="eastAsia"/>
          <w:spacing w:val="-2"/>
          <w:sz w:val="22"/>
          <w:szCs w:val="22"/>
        </w:rPr>
        <w:t>p</w:t>
      </w:r>
      <w:r w:rsidRPr="00A6209A">
        <w:rPr>
          <w:rFonts w:hint="eastAsia"/>
          <w:spacing w:val="-2"/>
          <w:sz w:val="22"/>
          <w:szCs w:val="22"/>
        </w:rPr>
        <w:t>.</w:t>
      </w:r>
      <w:r w:rsidRPr="00D61F1D">
        <w:rPr>
          <w:rFonts w:hint="eastAsia"/>
          <w:spacing w:val="-2"/>
          <w:sz w:val="22"/>
          <w:szCs w:val="22"/>
        </w:rPr>
        <w:t>164</w:t>
      </w:r>
      <w:r w:rsidRPr="00A6209A">
        <w:rPr>
          <w:rFonts w:hint="eastAsia"/>
          <w:spacing w:val="-2"/>
          <w:sz w:val="22"/>
          <w:szCs w:val="22"/>
        </w:rPr>
        <w:t>：「大慈大悲」，參見《大智度論》卷</w:t>
      </w:r>
      <w:r w:rsidRPr="00D61F1D">
        <w:rPr>
          <w:rFonts w:hint="eastAsia"/>
          <w:spacing w:val="-2"/>
          <w:sz w:val="22"/>
          <w:szCs w:val="22"/>
        </w:rPr>
        <w:t>26</w:t>
      </w:r>
      <w:r w:rsidRPr="00A6209A">
        <w:rPr>
          <w:rFonts w:hint="eastAsia"/>
          <w:spacing w:val="-2"/>
          <w:sz w:val="22"/>
          <w:szCs w:val="22"/>
        </w:rPr>
        <w:t>（大正</w:t>
      </w:r>
      <w:r w:rsidRPr="00D61F1D">
        <w:rPr>
          <w:rFonts w:hint="eastAsia"/>
          <w:spacing w:val="-2"/>
          <w:sz w:val="22"/>
          <w:szCs w:val="22"/>
        </w:rPr>
        <w:t>25</w:t>
      </w:r>
      <w:r w:rsidRPr="00A6209A">
        <w:rPr>
          <w:rFonts w:hint="eastAsia"/>
          <w:spacing w:val="-2"/>
          <w:sz w:val="22"/>
          <w:szCs w:val="22"/>
        </w:rPr>
        <w:t>，</w:t>
      </w:r>
      <w:r w:rsidRPr="00D61F1D">
        <w:rPr>
          <w:rFonts w:hint="eastAsia"/>
          <w:spacing w:val="-2"/>
          <w:sz w:val="22"/>
          <w:szCs w:val="22"/>
        </w:rPr>
        <w:t>256</w:t>
      </w:r>
      <w:r w:rsidRPr="00D61F1D">
        <w:rPr>
          <w:rFonts w:cs="Roman Unicode" w:hint="eastAsia"/>
          <w:spacing w:val="-2"/>
          <w:sz w:val="22"/>
          <w:szCs w:val="22"/>
        </w:rPr>
        <w:t>b</w:t>
      </w:r>
      <w:r w:rsidRPr="00D61F1D">
        <w:rPr>
          <w:rFonts w:hint="eastAsia"/>
          <w:spacing w:val="-2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A6209A">
          <w:rPr>
            <w:rFonts w:hint="eastAsia"/>
            <w:spacing w:val="-2"/>
            <w:sz w:val="22"/>
            <w:szCs w:val="22"/>
          </w:rPr>
          <w:t>-</w:t>
        </w:r>
        <w:r w:rsidRPr="00D61F1D">
          <w:rPr>
            <w:rFonts w:hint="eastAsia"/>
            <w:spacing w:val="-2"/>
            <w:sz w:val="22"/>
            <w:szCs w:val="22"/>
          </w:rPr>
          <w:t>257</w:t>
        </w:r>
        <w:r w:rsidRPr="00D61F1D">
          <w:rPr>
            <w:rFonts w:cs="Roman Unicode" w:hint="eastAsia"/>
            <w:spacing w:val="-2"/>
            <w:sz w:val="22"/>
            <w:szCs w:val="22"/>
          </w:rPr>
          <w:t>c</w:t>
        </w:r>
      </w:smartTag>
      <w:r w:rsidRPr="00D61F1D">
        <w:rPr>
          <w:rFonts w:hint="eastAsia"/>
          <w:spacing w:val="-2"/>
          <w:sz w:val="22"/>
          <w:szCs w:val="22"/>
        </w:rPr>
        <w:t>18</w:t>
      </w:r>
      <w:r w:rsidRPr="00A6209A">
        <w:rPr>
          <w:rFonts w:hint="eastAsia"/>
          <w:spacing w:val="-2"/>
          <w:sz w:val="22"/>
          <w:szCs w:val="22"/>
        </w:rPr>
        <w:t>）。</w:t>
      </w:r>
    </w:p>
    <w:p w:rsidR="00FC1A31" w:rsidRPr="00A6209A" w:rsidRDefault="00FC1A31" w:rsidP="00C255E2">
      <w:pPr>
        <w:pStyle w:val="ab"/>
        <w:spacing w:line="0" w:lineRule="atLeast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）「佛法義」，參見《摩訶般若波羅蜜經》卷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序品〉：「</w:t>
      </w:r>
      <w:r w:rsidRPr="00A6209A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欲遍知佛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十力、四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、四無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智、十八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、大慈大悲，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當習行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般若波羅蜜。」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219a</w:t>
        </w:r>
      </w:smartTag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「十力」：《大智度論》卷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235a</w:t>
        </w:r>
      </w:smartTag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241b15</w:t>
      </w:r>
      <w:r w:rsidRPr="00A6209A">
        <w:rPr>
          <w:rFonts w:hint="eastAsia"/>
          <w:sz w:val="22"/>
          <w:szCs w:val="22"/>
        </w:rPr>
        <w:t>）。</w:t>
      </w:r>
    </w:p>
    <w:p w:rsidR="00FC1A31" w:rsidRPr="00A6209A" w:rsidRDefault="00FC1A31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「四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無所畏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」：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241b24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rFonts w:hint="eastAsia"/>
            <w:sz w:val="22"/>
            <w:szCs w:val="22"/>
          </w:rPr>
          <w:t>246a</w:t>
        </w:r>
      </w:smartTag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）。</w:t>
      </w:r>
    </w:p>
    <w:p w:rsidR="00FC1A31" w:rsidRPr="00A6209A" w:rsidRDefault="00FC1A31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「四無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閡</w:t>
      </w:r>
      <w:proofErr w:type="gramEnd"/>
      <w:r w:rsidRPr="00A6209A">
        <w:rPr>
          <w:rFonts w:ascii="新細明體" w:hAnsi="新細明體" w:hint="eastAsia"/>
          <w:sz w:val="22"/>
          <w:szCs w:val="22"/>
        </w:rPr>
        <w:t>智」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246a</w:t>
        </w:r>
      </w:smartTag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247b2</w:t>
      </w:r>
      <w:r w:rsidRPr="00A6209A">
        <w:rPr>
          <w:rFonts w:hint="eastAsia"/>
          <w:sz w:val="22"/>
          <w:szCs w:val="22"/>
        </w:rPr>
        <w:t>）。</w:t>
      </w:r>
    </w:p>
    <w:p w:rsidR="00FC1A31" w:rsidRPr="00A6209A" w:rsidRDefault="00FC1A31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「十八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不共法</w:t>
      </w:r>
      <w:proofErr w:type="gramEnd"/>
      <w:r w:rsidRPr="00A6209A">
        <w:rPr>
          <w:rFonts w:ascii="新細明體" w:hAnsi="新細明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247b2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256b4</w:t>
      </w:r>
      <w:r w:rsidRPr="00A6209A">
        <w:rPr>
          <w:rFonts w:hint="eastAsia"/>
          <w:sz w:val="22"/>
          <w:szCs w:val="22"/>
        </w:rPr>
        <w:t>）。</w:t>
      </w:r>
    </w:p>
  </w:footnote>
  <w:footnote w:id="63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及諸佛所說法，是法中學，得須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果，乃至得阿羅漢果、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道，入菩薩摩訶薩位。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487a</w:t>
        </w:r>
      </w:smartTag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b1</w:t>
      </w:r>
      <w:r w:rsidRPr="00A6209A">
        <w:rPr>
          <w:rFonts w:hint="eastAsia"/>
          <w:sz w:val="22"/>
          <w:szCs w:val="22"/>
        </w:rPr>
        <w:t>）</w:t>
      </w:r>
    </w:p>
  </w:footnote>
  <w:footnote w:id="64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rFonts w:eastAsia="標楷體" w:hint="eastAsia"/>
          <w:sz w:val="22"/>
          <w:szCs w:val="22"/>
        </w:rPr>
        <w:t>『</w:t>
      </w:r>
      <w:r w:rsidRPr="00A6209A">
        <w:rPr>
          <w:rFonts w:eastAsia="標楷體"/>
          <w:b/>
          <w:sz w:val="21"/>
          <w:szCs w:val="22"/>
        </w:rPr>
        <w:t>諸佛</w:t>
      </w:r>
      <w:proofErr w:type="gramStart"/>
      <w:r w:rsidRPr="00A6209A">
        <w:rPr>
          <w:rFonts w:eastAsia="標楷體"/>
          <w:b/>
          <w:sz w:val="21"/>
          <w:szCs w:val="22"/>
        </w:rPr>
        <w:t>祈</w:t>
      </w:r>
      <w:proofErr w:type="gramEnd"/>
      <w:r w:rsidRPr="00A6209A">
        <w:rPr>
          <w:rFonts w:hint="eastAsia"/>
          <w:sz w:val="22"/>
          <w:szCs w:val="22"/>
          <w:vertAlign w:val="superscript"/>
        </w:rPr>
        <w:t>※</w:t>
      </w:r>
      <w:r w:rsidRPr="00A6209A">
        <w:rPr>
          <w:rFonts w:eastAsia="標楷體"/>
          <w:b/>
          <w:sz w:val="21"/>
          <w:szCs w:val="22"/>
        </w:rPr>
        <w:t>說法</w:t>
      </w:r>
      <w:r w:rsidRPr="00A6209A">
        <w:rPr>
          <w:rFonts w:eastAsia="標楷體" w:hint="eastAsia"/>
          <w:b/>
          <w:sz w:val="21"/>
          <w:szCs w:val="22"/>
        </w:rPr>
        <w:t>，</w:t>
      </w:r>
      <w:r w:rsidRPr="00A6209A">
        <w:rPr>
          <w:rFonts w:eastAsia="標楷體"/>
          <w:b/>
          <w:sz w:val="21"/>
          <w:szCs w:val="22"/>
        </w:rPr>
        <w:t>學是法</w:t>
      </w:r>
      <w:r w:rsidRPr="00A6209A">
        <w:rPr>
          <w:rFonts w:eastAsia="標楷體" w:hint="eastAsia"/>
          <w:sz w:val="22"/>
          <w:szCs w:val="22"/>
        </w:rPr>
        <w:t>』</w:t>
      </w:r>
      <w:r w:rsidRPr="00A6209A">
        <w:rPr>
          <w:rFonts w:eastAsia="標楷體"/>
          <w:sz w:val="22"/>
          <w:szCs w:val="22"/>
        </w:rPr>
        <w:t>已下，</w:t>
      </w:r>
      <w:proofErr w:type="gramStart"/>
      <w:r w:rsidRPr="00A6209A">
        <w:rPr>
          <w:rFonts w:eastAsia="標楷體"/>
          <w:sz w:val="22"/>
          <w:szCs w:val="22"/>
        </w:rPr>
        <w:t>上釋</w:t>
      </w:r>
      <w:r w:rsidRPr="00A6209A">
        <w:rPr>
          <w:rFonts w:eastAsia="標楷體"/>
          <w:b/>
          <w:sz w:val="21"/>
          <w:szCs w:val="22"/>
        </w:rPr>
        <w:t>佛在世時諸凡聖</w:t>
      </w:r>
      <w:r w:rsidRPr="00A6209A">
        <w:rPr>
          <w:rFonts w:eastAsia="標楷體"/>
          <w:sz w:val="22"/>
          <w:szCs w:val="22"/>
        </w:rPr>
        <w:t>一段意竟</w:t>
      </w:r>
      <w:proofErr w:type="gramEnd"/>
      <w:r w:rsidRPr="00A6209A">
        <w:rPr>
          <w:rFonts w:eastAsia="標楷體" w:hint="eastAsia"/>
          <w:sz w:val="22"/>
          <w:szCs w:val="22"/>
        </w:rPr>
        <w:t>；</w:t>
      </w:r>
      <w:proofErr w:type="gramStart"/>
      <w:r w:rsidRPr="00A6209A">
        <w:rPr>
          <w:rFonts w:eastAsia="標楷體"/>
          <w:sz w:val="22"/>
          <w:szCs w:val="22"/>
        </w:rPr>
        <w:t>今此下次釋</w:t>
      </w:r>
      <w:r w:rsidRPr="00A6209A">
        <w:rPr>
          <w:rFonts w:eastAsia="標楷體"/>
          <w:b/>
          <w:sz w:val="21"/>
          <w:szCs w:val="22"/>
        </w:rPr>
        <w:t>佛滅</w:t>
      </w:r>
      <w:proofErr w:type="gramEnd"/>
      <w:r w:rsidRPr="00A6209A">
        <w:rPr>
          <w:rFonts w:eastAsia="標楷體"/>
          <w:b/>
          <w:sz w:val="21"/>
          <w:szCs w:val="22"/>
        </w:rPr>
        <w:t>度後，</w:t>
      </w:r>
      <w:proofErr w:type="gramStart"/>
      <w:r w:rsidRPr="00A6209A">
        <w:rPr>
          <w:rFonts w:eastAsia="標楷體"/>
          <w:b/>
          <w:sz w:val="21"/>
          <w:szCs w:val="22"/>
        </w:rPr>
        <w:t>依教修行</w:t>
      </w:r>
      <w:proofErr w:type="gramEnd"/>
      <w:r w:rsidRPr="00A6209A">
        <w:rPr>
          <w:rFonts w:eastAsia="標楷體"/>
          <w:b/>
          <w:sz w:val="21"/>
          <w:szCs w:val="22"/>
        </w:rPr>
        <w:t>得道等者</w:t>
      </w:r>
      <w:proofErr w:type="gramStart"/>
      <w:r w:rsidRPr="00A6209A">
        <w:rPr>
          <w:rFonts w:eastAsia="標楷體"/>
          <w:b/>
          <w:sz w:val="21"/>
          <w:szCs w:val="22"/>
        </w:rPr>
        <w:t>一徒</w:t>
      </w:r>
      <w:r w:rsidRPr="00A6209A">
        <w:rPr>
          <w:rFonts w:eastAsia="標楷體"/>
          <w:sz w:val="22"/>
          <w:szCs w:val="22"/>
        </w:rPr>
        <w:t>也，當釋。</w:t>
      </w:r>
      <w:proofErr w:type="gramEnd"/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882a</w:t>
        </w:r>
      </w:smartTag>
      <w:r w:rsidRPr="00D61F1D">
        <w:rPr>
          <w:sz w:val="22"/>
          <w:szCs w:val="22"/>
        </w:rPr>
        <w:t>13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r w:rsidRPr="00A6209A">
        <w:rPr>
          <w:sz w:val="22"/>
          <w:szCs w:val="22"/>
        </w:rPr>
        <w:t>）</w:t>
      </w:r>
    </w:p>
    <w:p w:rsidR="00FC1A31" w:rsidRPr="00A6209A" w:rsidRDefault="00FC1A31" w:rsidP="00C255E2">
      <w:pPr>
        <w:pStyle w:val="ab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祈</w:t>
      </w:r>
      <w:proofErr w:type="gramEnd"/>
      <w:r w:rsidRPr="00A6209A">
        <w:rPr>
          <w:rFonts w:ascii="新細明體" w:hAnsi="新細明體" w:hint="eastAsia"/>
          <w:sz w:val="22"/>
          <w:szCs w:val="22"/>
        </w:rPr>
        <w:t>」應作「所」。</w:t>
      </w:r>
    </w:p>
  </w:footnote>
  <w:footnote w:id="65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餘眾生種諸善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根。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487b1</w:t>
      </w:r>
      <w:r w:rsidRPr="00A6209A">
        <w:rPr>
          <w:rFonts w:hint="eastAsia"/>
          <w:sz w:val="22"/>
          <w:szCs w:val="22"/>
        </w:rPr>
        <w:t>）</w:t>
      </w:r>
    </w:p>
  </w:footnote>
  <w:footnote w:id="66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種＋（種）【宋】【元】【明】【宮】。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FC1A31" w:rsidRPr="00A6209A" w:rsidRDefault="00FC1A31" w:rsidP="00C255E2">
      <w:pPr>
        <w:pStyle w:val="ab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「『</w:t>
      </w:r>
      <w:r w:rsidRPr="00A6209A">
        <w:rPr>
          <w:rFonts w:eastAsia="標楷體" w:hint="eastAsia"/>
          <w:b/>
          <w:sz w:val="21"/>
          <w:szCs w:val="22"/>
        </w:rPr>
        <w:t>是上四段</w:t>
      </w:r>
      <w:r w:rsidRPr="00A6209A">
        <w:rPr>
          <w:rFonts w:eastAsia="標楷體" w:hint="eastAsia"/>
          <w:sz w:val="22"/>
          <w:szCs w:val="22"/>
        </w:rPr>
        <w:t>』者，即</w:t>
      </w:r>
      <w:proofErr w:type="gramStart"/>
      <w:r w:rsidRPr="00A6209A">
        <w:rPr>
          <w:rFonts w:eastAsia="標楷體" w:hint="eastAsia"/>
          <w:sz w:val="22"/>
          <w:szCs w:val="22"/>
        </w:rPr>
        <w:t>是上佛在</w:t>
      </w:r>
      <w:proofErr w:type="gramEnd"/>
      <w:r w:rsidRPr="00A6209A">
        <w:rPr>
          <w:rFonts w:eastAsia="標楷體" w:hint="eastAsia"/>
          <w:b/>
          <w:sz w:val="21"/>
          <w:szCs w:val="22"/>
        </w:rPr>
        <w:t>也</w:t>
      </w:r>
      <w:r w:rsidRPr="00A6209A">
        <w:rPr>
          <w:rFonts w:hint="eastAsia"/>
          <w:sz w:val="22"/>
          <w:szCs w:val="22"/>
          <w:vertAlign w:val="superscript"/>
        </w:rPr>
        <w:t>※</w:t>
      </w:r>
      <w:r w:rsidRPr="00A6209A">
        <w:rPr>
          <w:rFonts w:eastAsia="標楷體" w:hint="eastAsia"/>
          <w:sz w:val="22"/>
          <w:szCs w:val="22"/>
        </w:rPr>
        <w:t>及滅後三乘聖人善根及凡夫等為四。師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：若以三乘因果學、</w:t>
      </w:r>
      <w:proofErr w:type="gramStart"/>
      <w:r w:rsidRPr="00A6209A">
        <w:rPr>
          <w:rFonts w:eastAsia="標楷體" w:hint="eastAsia"/>
          <w:sz w:val="22"/>
          <w:szCs w:val="22"/>
        </w:rPr>
        <w:t>無學論</w:t>
      </w:r>
      <w:proofErr w:type="gramEnd"/>
      <w:r w:rsidRPr="00A6209A">
        <w:rPr>
          <w:rFonts w:eastAsia="標楷體" w:hint="eastAsia"/>
          <w:sz w:val="22"/>
          <w:szCs w:val="22"/>
        </w:rPr>
        <w:t>，以是</w:t>
      </w:r>
      <w:proofErr w:type="gramStart"/>
      <w:r w:rsidRPr="00A6209A">
        <w:rPr>
          <w:rFonts w:eastAsia="標楷體" w:hint="eastAsia"/>
          <w:sz w:val="22"/>
          <w:szCs w:val="22"/>
        </w:rPr>
        <w:t>凡夫善根</w:t>
      </w:r>
      <w:proofErr w:type="gramEnd"/>
      <w:r w:rsidRPr="00A6209A">
        <w:rPr>
          <w:rFonts w:eastAsia="標楷體" w:hint="eastAsia"/>
          <w:sz w:val="22"/>
          <w:szCs w:val="22"/>
        </w:rPr>
        <w:t>等，應成七段；</w:t>
      </w:r>
      <w:proofErr w:type="gramStart"/>
      <w:r w:rsidRPr="00A6209A">
        <w:rPr>
          <w:rFonts w:eastAsia="標楷體" w:hint="eastAsia"/>
          <w:sz w:val="22"/>
          <w:szCs w:val="22"/>
        </w:rPr>
        <w:t>但今合論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故唯言</w:t>
      </w:r>
      <w:proofErr w:type="gramEnd"/>
      <w:r w:rsidRPr="00A6209A">
        <w:rPr>
          <w:rFonts w:eastAsia="標楷體" w:hint="eastAsia"/>
          <w:sz w:val="22"/>
          <w:szCs w:val="22"/>
        </w:rPr>
        <w:t>四也。</w:t>
      </w:r>
      <w:proofErr w:type="gramStart"/>
      <w:r w:rsidRPr="00A6209A">
        <w:rPr>
          <w:rFonts w:eastAsia="標楷體" w:hint="eastAsia"/>
          <w:sz w:val="22"/>
          <w:szCs w:val="22"/>
        </w:rPr>
        <w:t>一云</w:t>
      </w:r>
      <w:proofErr w:type="gramEnd"/>
      <w:r w:rsidRPr="00A6209A">
        <w:rPr>
          <w:rFonts w:eastAsia="標楷體" w:hint="eastAsia"/>
          <w:sz w:val="22"/>
          <w:szCs w:val="22"/>
        </w:rPr>
        <w:t>是</w:t>
      </w:r>
      <w:proofErr w:type="gramStart"/>
      <w:r w:rsidRPr="00A6209A">
        <w:rPr>
          <w:rFonts w:eastAsia="標楷體" w:hint="eastAsia"/>
          <w:sz w:val="22"/>
          <w:szCs w:val="22"/>
        </w:rPr>
        <w:t>上五義中</w:t>
      </w:r>
      <w:proofErr w:type="gramEnd"/>
      <w:r w:rsidRPr="00A6209A">
        <w:rPr>
          <w:rFonts w:eastAsia="標楷體" w:hint="eastAsia"/>
          <w:sz w:val="22"/>
          <w:szCs w:val="22"/>
        </w:rPr>
        <w:t>，四</w:t>
      </w:r>
      <w:proofErr w:type="gramStart"/>
      <w:r w:rsidRPr="00A6209A">
        <w:rPr>
          <w:rFonts w:eastAsia="標楷體" w:hint="eastAsia"/>
          <w:sz w:val="22"/>
          <w:szCs w:val="22"/>
        </w:rPr>
        <w:t>義善根</w:t>
      </w:r>
      <w:proofErr w:type="gramEnd"/>
      <w:r w:rsidRPr="00A6209A">
        <w:rPr>
          <w:rFonts w:eastAsia="標楷體" w:hint="eastAsia"/>
          <w:sz w:val="22"/>
          <w:szCs w:val="22"/>
        </w:rPr>
        <w:t>為四段也。『行者心』下，</w:t>
      </w:r>
      <w:proofErr w:type="gramStart"/>
      <w:r w:rsidRPr="00A6209A">
        <w:rPr>
          <w:rFonts w:eastAsia="標楷體" w:hint="eastAsia"/>
          <w:sz w:val="22"/>
          <w:szCs w:val="22"/>
        </w:rPr>
        <w:t>當釋。</w:t>
      </w:r>
      <w:proofErr w:type="gramEnd"/>
      <w:r w:rsidRPr="00A6209A">
        <w:rPr>
          <w:rFonts w:hint="eastAsia"/>
          <w:sz w:val="22"/>
          <w:szCs w:val="22"/>
        </w:rPr>
        <w:t>」（</w:t>
      </w:r>
      <w:proofErr w:type="gramStart"/>
      <w:r w:rsidRPr="00A6209A">
        <w:rPr>
          <w:rFonts w:hint="eastAsia"/>
          <w:sz w:val="22"/>
          <w:szCs w:val="22"/>
        </w:rPr>
        <w:t>卍</w:t>
      </w:r>
      <w:r w:rsidRPr="00A6209A">
        <w:rPr>
          <w:sz w:val="22"/>
          <w:szCs w:val="22"/>
        </w:rPr>
        <w:t>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882</w:t>
        </w:r>
        <w:r w:rsidRPr="00D61F1D">
          <w:rPr>
            <w:rFonts w:cs="Roman Unicode"/>
            <w:sz w:val="22"/>
            <w:szCs w:val="22"/>
          </w:rPr>
          <w:t>a</w:t>
        </w:r>
      </w:smartTag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18</w:t>
      </w:r>
      <w:r w:rsidRPr="00A6209A">
        <w:rPr>
          <w:sz w:val="22"/>
          <w:szCs w:val="22"/>
        </w:rPr>
        <w:t>）</w:t>
      </w:r>
    </w:p>
    <w:p w:rsidR="00FC1A31" w:rsidRPr="00A6209A" w:rsidRDefault="00FC1A31" w:rsidP="00C255E2">
      <w:pPr>
        <w:pStyle w:val="ab"/>
        <w:ind w:leftChars="105" w:left="252"/>
        <w:jc w:val="both"/>
        <w:rPr>
          <w:sz w:val="22"/>
          <w:szCs w:val="22"/>
        </w:rPr>
      </w:pPr>
      <w:r w:rsidRPr="00A6209A">
        <w:rPr>
          <w:rFonts w:hAnsi="新細明體" w:hint="eastAsia"/>
          <w:sz w:val="22"/>
          <w:szCs w:val="22"/>
        </w:rPr>
        <w:t>※</w:t>
      </w:r>
      <w:r w:rsidRPr="00A6209A">
        <w:rPr>
          <w:rFonts w:hAnsi="新細明體"/>
          <w:sz w:val="22"/>
          <w:szCs w:val="22"/>
        </w:rPr>
        <w:t>案：「也」應作「</w:t>
      </w:r>
      <w:proofErr w:type="gramStart"/>
      <w:r w:rsidRPr="00A6209A">
        <w:rPr>
          <w:rFonts w:hAnsi="新細明體"/>
          <w:sz w:val="22"/>
          <w:szCs w:val="22"/>
        </w:rPr>
        <w:t>世</w:t>
      </w:r>
      <w:proofErr w:type="gramEnd"/>
      <w:r w:rsidRPr="00A6209A">
        <w:rPr>
          <w:rFonts w:hAnsi="新細明體"/>
          <w:sz w:val="22"/>
          <w:szCs w:val="22"/>
        </w:rPr>
        <w:t>」。</w:t>
      </w:r>
    </w:p>
  </w:footnote>
  <w:footnote w:id="68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起＝趣【聖】。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隨喜＋（者）【石】。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六＝八【宮】。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21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〔若〕－【宋】【元】【明】【宮】【聖】【石】。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四顛倒：常、樂、我、淨。</w:t>
      </w:r>
    </w:p>
  </w:footnote>
  <w:footnote w:id="74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三種分別：想、心、見。</w:t>
      </w:r>
    </w:p>
  </w:footnote>
  <w:footnote w:id="75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相＝想【元】【明】。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76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rStyle w:val="ad"/>
          <w:sz w:val="22"/>
          <w:szCs w:val="22"/>
          <w:vertAlign w:val="baseline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b/>
          <w:bCs/>
          <w:sz w:val="22"/>
          <w:szCs w:val="22"/>
        </w:rPr>
        <w:t xml:space="preserve"> </w:t>
      </w:r>
      <w:r w:rsidRPr="00A6209A">
        <w:rPr>
          <w:b/>
          <w:bCs/>
          <w:sz w:val="22"/>
          <w:szCs w:val="22"/>
        </w:rPr>
        <w:t>經</w:t>
      </w:r>
      <w:r w:rsidRPr="00A6209A">
        <w:rPr>
          <w:sz w:val="22"/>
          <w:szCs w:val="22"/>
        </w:rPr>
        <w:t>：</w:t>
      </w:r>
      <w:r w:rsidRPr="00A6209A">
        <w:t>滴水</w:t>
      </w:r>
      <w:r w:rsidRPr="00A6209A">
        <w:rPr>
          <w:rStyle w:val="ad"/>
          <w:sz w:val="22"/>
          <w:szCs w:val="22"/>
          <w:vertAlign w:val="baseline"/>
        </w:rPr>
        <w:t>墮大熱鐵上</w:t>
      </w:r>
      <w:r w:rsidRPr="00A6209A">
        <w:rPr>
          <w:rFonts w:hint="eastAsia"/>
          <w:sz w:val="22"/>
          <w:szCs w:val="22"/>
        </w:rPr>
        <w:t>。</w:t>
      </w:r>
      <w:r w:rsidRPr="00A6209A">
        <w:rPr>
          <w:rStyle w:val="ad"/>
          <w:rFonts w:hint="eastAsia"/>
          <w:sz w:val="22"/>
          <w:szCs w:val="22"/>
          <w:vertAlign w:val="baseline"/>
        </w:rPr>
        <w:t>（印順法師，《大智度論筆記》［</w:t>
      </w:r>
      <w:r w:rsidRPr="00D61F1D">
        <w:rPr>
          <w:rStyle w:val="ad"/>
          <w:rFonts w:cs="Roman Unicode"/>
          <w:sz w:val="22"/>
          <w:szCs w:val="22"/>
          <w:vertAlign w:val="baseline"/>
        </w:rPr>
        <w:t>H</w:t>
      </w:r>
      <w:r w:rsidRPr="00D61F1D">
        <w:rPr>
          <w:rStyle w:val="ad"/>
          <w:sz w:val="22"/>
          <w:szCs w:val="22"/>
          <w:vertAlign w:val="baseline"/>
        </w:rPr>
        <w:t>001</w:t>
      </w:r>
      <w:r w:rsidRPr="00A6209A">
        <w:rPr>
          <w:rStyle w:val="ad"/>
          <w:rFonts w:hint="eastAsia"/>
          <w:sz w:val="22"/>
          <w:szCs w:val="22"/>
          <w:vertAlign w:val="baseline"/>
        </w:rPr>
        <w:t>］</w:t>
      </w:r>
      <w:r w:rsidRPr="00D61F1D">
        <w:rPr>
          <w:rStyle w:val="ad"/>
          <w:rFonts w:hint="eastAsia"/>
          <w:sz w:val="22"/>
          <w:szCs w:val="22"/>
          <w:vertAlign w:val="baseline"/>
        </w:rPr>
        <w:t>p</w:t>
      </w:r>
      <w:r w:rsidRPr="00A6209A">
        <w:rPr>
          <w:rStyle w:val="ad"/>
          <w:rFonts w:hint="eastAsia"/>
          <w:sz w:val="22"/>
          <w:szCs w:val="22"/>
          <w:vertAlign w:val="baseline"/>
        </w:rPr>
        <w:t>.</w:t>
      </w:r>
      <w:r w:rsidRPr="00D61F1D">
        <w:rPr>
          <w:rStyle w:val="ad"/>
          <w:rFonts w:hint="eastAsia"/>
          <w:sz w:val="22"/>
          <w:szCs w:val="22"/>
          <w:vertAlign w:val="baseline"/>
        </w:rPr>
        <w:t>390</w:t>
      </w:r>
      <w:r w:rsidRPr="00A6209A">
        <w:rPr>
          <w:rFonts w:hint="eastAsia"/>
          <w:sz w:val="22"/>
          <w:szCs w:val="22"/>
        </w:rPr>
        <w:t>）</w:t>
      </w:r>
    </w:p>
  </w:footnote>
  <w:footnote w:id="77">
    <w:p w:rsidR="00FC1A31" w:rsidRPr="00A6209A" w:rsidRDefault="00FC1A31" w:rsidP="00577E15">
      <w:pPr>
        <w:pStyle w:val="ab"/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┌</w:t>
      </w:r>
      <w:proofErr w:type="gramEnd"/>
      <w:r w:rsidRPr="00A6209A">
        <w:rPr>
          <w:rFonts w:ascii="新細明體" w:hAnsi="新細明體"/>
          <w:sz w:val="22"/>
        </w:rPr>
        <w:t>無常常倒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┐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┌</w:t>
      </w:r>
      <w:proofErr w:type="gramEnd"/>
      <w:r w:rsidRPr="00A6209A">
        <w:rPr>
          <w:rFonts w:ascii="新細明體" w:hAnsi="新細明體"/>
          <w:sz w:val="22"/>
        </w:rPr>
        <w:t>想倒</w:t>
      </w:r>
      <w:proofErr w:type="gramStart"/>
      <w:r w:rsidRPr="00A6209A">
        <w:rPr>
          <w:rFonts w:ascii="新細明體" w:hAnsi="新細明體" w:hint="eastAsia"/>
          <w:sz w:val="22"/>
        </w:rPr>
        <w:t>──────</w:t>
      </w:r>
      <w:proofErr w:type="gramEnd"/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>學人二倒</w:t>
      </w:r>
    </w:p>
    <w:p w:rsidR="00FC1A31" w:rsidRPr="00A6209A" w:rsidRDefault="00FC1A31" w:rsidP="00577E15">
      <w:pPr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rPr>
          <w:rFonts w:ascii="新細明體" w:hAnsi="新細明體"/>
          <w:sz w:val="22"/>
        </w:rPr>
      </w:pP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│</w:t>
      </w:r>
      <w:proofErr w:type="gramEnd"/>
      <w:r w:rsidRPr="00A6209A">
        <w:rPr>
          <w:rFonts w:ascii="新細明體" w:hAnsi="新細明體"/>
          <w:sz w:val="22"/>
        </w:rPr>
        <w:t>苦</w:t>
      </w:r>
      <w:r w:rsidRPr="00A6209A">
        <w:rPr>
          <w:rFonts w:ascii="新細明體" w:hAnsi="新細明體" w:hint="eastAsia"/>
          <w:sz w:val="22"/>
        </w:rPr>
        <w:t xml:space="preserve"> </w:t>
      </w:r>
      <w:r w:rsidRPr="00A6209A">
        <w:rPr>
          <w:rFonts w:ascii="新細明體" w:hAnsi="新細明體"/>
          <w:sz w:val="22"/>
        </w:rPr>
        <w:t>樂</w:t>
      </w:r>
      <w:r w:rsidRPr="00A6209A">
        <w:rPr>
          <w:rFonts w:ascii="新細明體" w:hAnsi="新細明體" w:hint="eastAsia"/>
          <w:sz w:val="22"/>
        </w:rPr>
        <w:t xml:space="preserve"> </w:t>
      </w:r>
      <w:r w:rsidRPr="00A6209A">
        <w:rPr>
          <w:rFonts w:ascii="新細明體" w:hAnsi="新細明體"/>
          <w:sz w:val="22"/>
        </w:rPr>
        <w:t>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┤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│</w:t>
      </w:r>
      <w:proofErr w:type="gramEnd"/>
      <w:r w:rsidRPr="00A6209A">
        <w:rPr>
          <w:rFonts w:ascii="新細明體" w:hAnsi="新細明體"/>
          <w:sz w:val="22"/>
        </w:rPr>
        <w:tab/>
        <w:t>生則想心見</w:t>
      </w:r>
    </w:p>
    <w:p w:rsidR="00FC1A31" w:rsidRPr="00A6209A" w:rsidRDefault="00FC1A31" w:rsidP="00577E15">
      <w:pPr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ind w:leftChars="105" w:left="252"/>
        <w:rPr>
          <w:rFonts w:ascii="新細明體" w:hAnsi="新細明體"/>
          <w:sz w:val="22"/>
        </w:rPr>
      </w:pPr>
      <w:r w:rsidRPr="00A6209A">
        <w:rPr>
          <w:rFonts w:ascii="新細明體" w:hAnsi="新細明體"/>
          <w:sz w:val="22"/>
        </w:rPr>
        <w:t>四顛倒</w:t>
      </w: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cs="微軟正黑體"/>
          <w:sz w:val="22"/>
        </w:rPr>
        <w:t>┤</w:t>
      </w:r>
      <w:proofErr w:type="gramEnd"/>
      <w:r w:rsidRPr="00A6209A">
        <w:rPr>
          <w:rFonts w:ascii="新細明體" w:hAnsi="新細明體" w:cs="微軟正黑體"/>
          <w:sz w:val="22"/>
        </w:rPr>
        <w:tab/>
      </w:r>
      <w:proofErr w:type="gramStart"/>
      <w:r w:rsidRPr="00A6209A">
        <w:rPr>
          <w:rFonts w:ascii="新細明體" w:hAnsi="新細明體" w:cs="微軟正黑體"/>
          <w:sz w:val="22"/>
        </w:rPr>
        <w:t>├─</w:t>
      </w:r>
      <w:proofErr w:type="gramEnd"/>
      <w:r w:rsidRPr="00A6209A">
        <w:rPr>
          <w:rFonts w:ascii="新細明體" w:hAnsi="新細明體" w:cs="微軟正黑體"/>
          <w:sz w:val="22"/>
        </w:rPr>
        <w:tab/>
      </w:r>
      <w:proofErr w:type="gramStart"/>
      <w:r w:rsidRPr="00A6209A">
        <w:rPr>
          <w:rFonts w:ascii="新細明體" w:hAnsi="新細明體" w:cs="微軟正黑體"/>
          <w:sz w:val="22"/>
        </w:rPr>
        <w:t>┼</w:t>
      </w:r>
      <w:proofErr w:type="gramEnd"/>
      <w:r w:rsidRPr="00A6209A">
        <w:rPr>
          <w:rFonts w:ascii="新細明體" w:hAnsi="新細明體"/>
          <w:sz w:val="22"/>
        </w:rPr>
        <w:t>心倒</w:t>
      </w:r>
      <w:proofErr w:type="gramStart"/>
      <w:r w:rsidRPr="00A6209A">
        <w:rPr>
          <w:rFonts w:ascii="新細明體" w:hAnsi="新細明體" w:hint="eastAsia"/>
          <w:sz w:val="22"/>
        </w:rPr>
        <w:t>──────</w:t>
      </w:r>
      <w:proofErr w:type="gramEnd"/>
    </w:p>
    <w:p w:rsidR="00FC1A31" w:rsidRPr="00A6209A" w:rsidRDefault="00FC1A31" w:rsidP="00577E15">
      <w:pPr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rPr>
          <w:rFonts w:ascii="新細明體" w:hAnsi="新細明體"/>
          <w:sz w:val="22"/>
        </w:rPr>
      </w:pP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│</w:t>
      </w:r>
      <w:proofErr w:type="gramEnd"/>
      <w:r w:rsidRPr="00A6209A">
        <w:rPr>
          <w:rFonts w:ascii="新細明體" w:hAnsi="新細明體"/>
          <w:sz w:val="22"/>
        </w:rPr>
        <w:t>無我</w:t>
      </w:r>
      <w:proofErr w:type="gramStart"/>
      <w:r w:rsidRPr="00A6209A">
        <w:rPr>
          <w:rFonts w:ascii="新細明體" w:hAnsi="新細明體"/>
          <w:sz w:val="22"/>
        </w:rPr>
        <w:t>我</w:t>
      </w:r>
      <w:proofErr w:type="gramEnd"/>
      <w:r w:rsidRPr="00A6209A">
        <w:rPr>
          <w:rFonts w:ascii="新細明體" w:hAnsi="新細明體"/>
          <w:sz w:val="22"/>
        </w:rPr>
        <w:t>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┤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└</w:t>
      </w:r>
      <w:proofErr w:type="gramEnd"/>
      <w:r w:rsidRPr="00A6209A">
        <w:rPr>
          <w:rFonts w:ascii="新細明體" w:hAnsi="新細明體"/>
          <w:sz w:val="22"/>
        </w:rPr>
        <w:t>見倒</w:t>
      </w:r>
      <w:proofErr w:type="gramStart"/>
      <w:r w:rsidRPr="00A6209A">
        <w:rPr>
          <w:rFonts w:ascii="新細明體" w:hAnsi="新細明體" w:hint="eastAsia"/>
          <w:sz w:val="22"/>
        </w:rPr>
        <w:t>────────</w:t>
      </w:r>
      <w:proofErr w:type="gramEnd"/>
      <w:r w:rsidRPr="00A6209A">
        <w:rPr>
          <w:rFonts w:ascii="新細明體" w:hAnsi="新細明體"/>
          <w:sz w:val="22"/>
        </w:rPr>
        <w:t>凡夫三倒</w:t>
      </w:r>
    </w:p>
    <w:p w:rsidR="00FC1A31" w:rsidRPr="00A6209A" w:rsidRDefault="00FC1A31" w:rsidP="00577E15">
      <w:pPr>
        <w:pStyle w:val="ab"/>
        <w:tabs>
          <w:tab w:val="left" w:pos="938"/>
          <w:tab w:val="left" w:pos="2492"/>
          <w:tab w:val="left" w:pos="2940"/>
          <w:tab w:val="left" w:pos="3598"/>
        </w:tabs>
        <w:ind w:leftChars="110" w:left="264"/>
        <w:jc w:val="both"/>
        <w:rPr>
          <w:sz w:val="22"/>
          <w:szCs w:val="22"/>
        </w:rPr>
      </w:pP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└</w:t>
      </w:r>
      <w:proofErr w:type="gramEnd"/>
      <w:r w:rsidRPr="00A6209A">
        <w:rPr>
          <w:rFonts w:ascii="新細明體" w:hAnsi="新細明體"/>
          <w:sz w:val="22"/>
        </w:rPr>
        <w:t>不淨</w:t>
      </w:r>
      <w:proofErr w:type="gramStart"/>
      <w:r w:rsidRPr="00A6209A">
        <w:rPr>
          <w:rFonts w:ascii="新細明體" w:hAnsi="新細明體"/>
          <w:sz w:val="22"/>
        </w:rPr>
        <w:t>淨</w:t>
      </w:r>
      <w:proofErr w:type="gramEnd"/>
      <w:r w:rsidRPr="00A6209A">
        <w:rPr>
          <w:rFonts w:ascii="新細明體" w:hAnsi="新細明體"/>
          <w:sz w:val="22"/>
        </w:rPr>
        <w:t>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┘</w:t>
      </w:r>
      <w:proofErr w:type="gramEnd"/>
      <w:r w:rsidRPr="00A6209A">
        <w:rPr>
          <w:rFonts w:ascii="新細明體" w:hAnsi="新細明體"/>
          <w:sz w:val="22"/>
        </w:rPr>
        <w:tab/>
      </w: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滅則見</w:t>
      </w:r>
      <w:proofErr w:type="gramEnd"/>
      <w:r w:rsidRPr="00A6209A">
        <w:rPr>
          <w:rFonts w:ascii="新細明體" w:hAnsi="新細明體"/>
          <w:sz w:val="22"/>
        </w:rPr>
        <w:t>心想</w:t>
      </w:r>
    </w:p>
    <w:p w:rsidR="00FC1A31" w:rsidRPr="00A6209A" w:rsidRDefault="00FC1A31" w:rsidP="006B6367">
      <w:pPr>
        <w:pStyle w:val="ab"/>
        <w:ind w:leftChars="110" w:left="264"/>
        <w:jc w:val="right"/>
        <w:rPr>
          <w:sz w:val="22"/>
          <w:szCs w:val="22"/>
        </w:rPr>
      </w:pPr>
      <w:r w:rsidRPr="00A6209A">
        <w:rPr>
          <w:rStyle w:val="ad"/>
          <w:rFonts w:hint="eastAsia"/>
          <w:sz w:val="22"/>
          <w:szCs w:val="22"/>
          <w:vertAlign w:val="baseline"/>
        </w:rPr>
        <w:t>（印順法師，《大智度論筆記》［</w:t>
      </w:r>
      <w:r w:rsidRPr="00D61F1D">
        <w:rPr>
          <w:rStyle w:val="ad"/>
          <w:rFonts w:cs="Roman Unicode"/>
          <w:sz w:val="22"/>
          <w:szCs w:val="22"/>
          <w:vertAlign w:val="baseline"/>
        </w:rPr>
        <w:t>B</w:t>
      </w:r>
      <w:r w:rsidRPr="00D61F1D">
        <w:rPr>
          <w:rFonts w:cs="Roman Unicode"/>
          <w:sz w:val="22"/>
          <w:szCs w:val="22"/>
        </w:rPr>
        <w:t>020</w:t>
      </w:r>
      <w:r w:rsidRPr="00A6209A">
        <w:rPr>
          <w:rStyle w:val="ad"/>
          <w:rFonts w:hint="eastAsia"/>
          <w:sz w:val="22"/>
          <w:szCs w:val="22"/>
          <w:vertAlign w:val="baseline"/>
        </w:rPr>
        <w:t>］</w:t>
      </w:r>
      <w:r w:rsidRPr="00D61F1D">
        <w:rPr>
          <w:rStyle w:val="ad"/>
          <w:rFonts w:hint="eastAsia"/>
          <w:sz w:val="22"/>
          <w:szCs w:val="22"/>
          <w:vertAlign w:val="baseline"/>
        </w:rPr>
        <w:t>p</w:t>
      </w:r>
      <w:r w:rsidRPr="00A6209A">
        <w:rPr>
          <w:rStyle w:val="ad"/>
          <w:rFonts w:hint="eastAsia"/>
          <w:sz w:val="22"/>
          <w:szCs w:val="22"/>
          <w:vertAlign w:val="baseline"/>
        </w:rPr>
        <w:t>.</w:t>
      </w:r>
      <w:r w:rsidRPr="00D61F1D">
        <w:rPr>
          <w:sz w:val="22"/>
          <w:szCs w:val="22"/>
        </w:rPr>
        <w:t>149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</w:t>
      </w:r>
      <w:r w:rsidRPr="00A6209A">
        <w:rPr>
          <w:sz w:val="22"/>
          <w:szCs w:val="22"/>
        </w:rPr>
        <w:t>大智度論</w:t>
      </w:r>
      <w:r w:rsidRPr="00A6209A">
        <w:rPr>
          <w:rFonts w:hAnsi="新細明體"/>
          <w:sz w:val="22"/>
          <w:szCs w:val="22"/>
        </w:rPr>
        <w:t>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：「</w:t>
      </w:r>
      <w:r w:rsidRPr="00A6209A">
        <w:rPr>
          <w:rFonts w:ascii="標楷體" w:eastAsia="標楷體" w:hAnsi="標楷體" w:hint="eastAsia"/>
          <w:sz w:val="22"/>
          <w:szCs w:val="22"/>
        </w:rPr>
        <w:t>『</w:t>
      </w:r>
      <w:r w:rsidRPr="00A6209A">
        <w:rPr>
          <w:rFonts w:ascii="標楷體" w:eastAsia="標楷體" w:hAnsi="標楷體"/>
          <w:b/>
          <w:sz w:val="21"/>
          <w:szCs w:val="22"/>
        </w:rPr>
        <w:t>彌勒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菩薩語須菩提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已下，正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明慈氏答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。釋上第二問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若諸菩薩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能如是無相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向者，是名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向不隨三倒也。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當釋。</w:t>
      </w:r>
      <w:proofErr w:type="gramEnd"/>
      <w:r w:rsidRPr="00A6209A">
        <w:rPr>
          <w:rFonts w:hAnsi="新細明體"/>
          <w:sz w:val="22"/>
          <w:szCs w:val="22"/>
        </w:rPr>
        <w:t>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882b19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）</w:t>
      </w:r>
    </w:p>
  </w:footnote>
  <w:footnote w:id="79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以不＝不以【石】。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489d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80">
    <w:p w:rsidR="00FC1A31" w:rsidRPr="00A6209A" w:rsidRDefault="00FC1A31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</w:t>
      </w:r>
      <w:r w:rsidRPr="00A6209A">
        <w:rPr>
          <w:sz w:val="22"/>
          <w:szCs w:val="22"/>
        </w:rPr>
        <w:t>般若</w:t>
      </w:r>
      <w:r w:rsidRPr="00A6209A">
        <w:rPr>
          <w:rFonts w:hAnsi="新細明體"/>
          <w:sz w:val="22"/>
          <w:szCs w:val="22"/>
        </w:rPr>
        <w:t>波羅蜜多經》卷</w:t>
      </w:r>
      <w:r w:rsidRPr="00D61F1D">
        <w:rPr>
          <w:sz w:val="22"/>
          <w:szCs w:val="22"/>
        </w:rPr>
        <w:t>432</w:t>
      </w:r>
      <w:r w:rsidRPr="00A6209A">
        <w:rPr>
          <w:rFonts w:hAnsi="新細明體"/>
          <w:sz w:val="22"/>
          <w:szCs w:val="22"/>
        </w:rPr>
        <w:t>〈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隨喜迴向品〉：</w:t>
      </w:r>
    </w:p>
    <w:p w:rsidR="00FC1A31" w:rsidRPr="00A6209A" w:rsidRDefault="00FC1A31" w:rsidP="00A313C1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慈氏菩薩摩訶薩報具壽善現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言：「大德！若菩薩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摩訶薩久修學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六波羅蜜多，已曾供養無量諸佛，宿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根久發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大願，為諸善友之所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攝受，善學諸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法自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相空義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，是菩薩摩訶薩能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於所緣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、事、隨喜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向心、諸善根等、無上菩提、諸佛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世尊及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一切法皆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不取相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，而能發起隨喜之心，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向，以非二非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二為方便，非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有相非無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相為方便，非有所得非無所得為方便，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非染非淨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為方便，非生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非滅為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方便，於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乃至無上正等菩提能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不取相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不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取相故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非顛倒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175a</w:t>
        </w:r>
      </w:smartTag>
      <w:r w:rsidRPr="00D61F1D">
        <w:rPr>
          <w:sz w:val="22"/>
          <w:szCs w:val="22"/>
        </w:rPr>
        <w:t>14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）</w:t>
      </w:r>
    </w:p>
  </w:footnote>
  <w:footnote w:id="81">
    <w:p w:rsidR="00FC1A31" w:rsidRPr="00A6209A" w:rsidRDefault="00FC1A31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7E7906">
      <w:pPr>
        <w:pStyle w:val="ab"/>
        <w:ind w:leftChars="110" w:left="264"/>
        <w:jc w:val="both"/>
        <w:rPr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若有菩薩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未久修學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六波羅蜜多，未曾供養無量諸佛，未宿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善根，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未久發大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願，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未多善友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之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所攝受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，未於一切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法善學自相空，是諸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菩薩於所緣、事、隨喜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向、諸善根等、無上菩提、諸佛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世尊及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一切法，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猶取其相起隨喜心，迴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以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取相故猶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顛倒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，非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真隨喜迴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175a</w:t>
        </w:r>
      </w:smartTag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b3</w:t>
      </w:r>
      <w:r w:rsidRPr="00A6209A">
        <w:rPr>
          <w:rFonts w:hint="eastAsia"/>
          <w:sz w:val="22"/>
          <w:szCs w:val="22"/>
        </w:rPr>
        <w:t>）</w:t>
      </w:r>
    </w:p>
  </w:footnote>
  <w:footnote w:id="82">
    <w:p w:rsidR="00FC1A31" w:rsidRPr="00A6209A" w:rsidRDefault="00FC1A31" w:rsidP="006E321E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新學菩薩</w:t>
      </w:r>
      <w:proofErr w:type="gramStart"/>
      <w:r w:rsidRPr="00A6209A">
        <w:rPr>
          <w:rFonts w:hint="eastAsia"/>
          <w:sz w:val="22"/>
          <w:szCs w:val="22"/>
        </w:rPr>
        <w:t>─────────────</w:t>
      </w:r>
      <w:proofErr w:type="gramEnd"/>
      <w:r w:rsidRPr="00A6209A">
        <w:rPr>
          <w:rFonts w:hint="eastAsia"/>
          <w:sz w:val="22"/>
          <w:szCs w:val="22"/>
        </w:rPr>
        <w:t>不應為說</w:t>
      </w:r>
    </w:p>
    <w:p w:rsidR="00FC1A31" w:rsidRPr="00A6209A" w:rsidRDefault="00FC1A31" w:rsidP="006E321E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無相隨四應說不說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┤</w:t>
      </w:r>
      <w:proofErr w:type="gramEnd"/>
      <w:r w:rsidRPr="00A6209A">
        <w:rPr>
          <w:rFonts w:hint="eastAsia"/>
          <w:sz w:val="22"/>
          <w:szCs w:val="22"/>
        </w:rPr>
        <w:t>不退菩薩</w:t>
      </w:r>
      <w:proofErr w:type="gramStart"/>
      <w:r w:rsidRPr="00A6209A">
        <w:rPr>
          <w:rFonts w:hint="eastAsia"/>
          <w:sz w:val="22"/>
          <w:szCs w:val="22"/>
        </w:rPr>
        <w:t>──────────</w:t>
      </w:r>
      <w:proofErr w:type="gramEnd"/>
      <w:r w:rsidRPr="00A6209A">
        <w:rPr>
          <w:rFonts w:hint="eastAsia"/>
          <w:sz w:val="22"/>
          <w:szCs w:val="22"/>
        </w:rPr>
        <w:t>…</w:t>
      </w:r>
      <w:proofErr w:type="gramStart"/>
      <w:r w:rsidRPr="00A6209A">
        <w:rPr>
          <w:rFonts w:hint="eastAsia"/>
          <w:sz w:val="22"/>
          <w:szCs w:val="22"/>
        </w:rPr>
        <w:t>…┐</w:t>
      </w:r>
      <w:proofErr w:type="gramEnd"/>
    </w:p>
    <w:p w:rsidR="00FC1A31" w:rsidRPr="00A6209A" w:rsidRDefault="00FC1A31" w:rsidP="006E321E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└</w:t>
      </w:r>
      <w:proofErr w:type="gramEnd"/>
      <w:r w:rsidRPr="00A6209A">
        <w:rPr>
          <w:rFonts w:hint="eastAsia"/>
          <w:sz w:val="22"/>
          <w:szCs w:val="22"/>
        </w:rPr>
        <w:t>雖非不退</w:t>
      </w:r>
      <w:proofErr w:type="gramStart"/>
      <w:r w:rsidRPr="00A6209A">
        <w:rPr>
          <w:rFonts w:hint="eastAsia"/>
          <w:sz w:val="22"/>
          <w:szCs w:val="22"/>
        </w:rPr>
        <w:t>夙</w:t>
      </w:r>
      <w:proofErr w:type="gramEnd"/>
      <w:r w:rsidRPr="00A6209A">
        <w:rPr>
          <w:rFonts w:hint="eastAsia"/>
          <w:sz w:val="22"/>
          <w:szCs w:val="22"/>
        </w:rPr>
        <w:t>漸三多</w:t>
      </w:r>
      <w:proofErr w:type="gramStart"/>
      <w:r w:rsidRPr="00A6209A">
        <w:rPr>
          <w:rFonts w:hint="eastAsia"/>
          <w:sz w:val="22"/>
          <w:szCs w:val="22"/>
        </w:rPr>
        <w:t>現近善友──</w:t>
      </w:r>
      <w:proofErr w:type="gramEnd"/>
      <w:r w:rsidRPr="00A6209A">
        <w:rPr>
          <w:rFonts w:hint="eastAsia"/>
          <w:sz w:val="22"/>
          <w:szCs w:val="22"/>
        </w:rPr>
        <w:t>…</w:t>
      </w:r>
      <w:proofErr w:type="gramStart"/>
      <w:r w:rsidRPr="00A6209A">
        <w:rPr>
          <w:rFonts w:hint="eastAsia"/>
          <w:sz w:val="22"/>
          <w:szCs w:val="22"/>
        </w:rPr>
        <w:t>…┴</w:t>
      </w:r>
      <w:proofErr w:type="gramEnd"/>
      <w:r w:rsidRPr="00A6209A">
        <w:rPr>
          <w:rFonts w:hint="eastAsia"/>
          <w:sz w:val="22"/>
          <w:szCs w:val="22"/>
        </w:rPr>
        <w:t>為</w:t>
      </w:r>
      <w:r w:rsidRPr="00A6209A">
        <w:rPr>
          <w:sz w:val="22"/>
          <w:szCs w:val="22"/>
        </w:rPr>
        <w:t xml:space="preserve">　　</w:t>
      </w:r>
      <w:r w:rsidRPr="00A6209A">
        <w:rPr>
          <w:rFonts w:hint="eastAsia"/>
          <w:sz w:val="22"/>
          <w:szCs w:val="22"/>
        </w:rPr>
        <w:t>說</w:t>
      </w:r>
    </w:p>
    <w:p w:rsidR="00FC1A31" w:rsidRPr="00A6209A" w:rsidRDefault="00FC1A31" w:rsidP="006B6367">
      <w:pPr>
        <w:tabs>
          <w:tab w:val="right" w:pos="9070"/>
        </w:tabs>
        <w:spacing w:line="0" w:lineRule="atLeast"/>
        <w:ind w:leftChars="70" w:left="168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B020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FC1A31" w:rsidRPr="00A6209A" w:rsidRDefault="00FC1A31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b/>
          <w:bCs/>
          <w:sz w:val="22"/>
          <w:szCs w:val="22"/>
        </w:rPr>
        <w:t>十八空</w:t>
      </w:r>
      <w:r w:rsidRPr="00A6209A">
        <w:rPr>
          <w:rFonts w:hint="eastAsia"/>
          <w:sz w:val="22"/>
          <w:szCs w:val="22"/>
        </w:rPr>
        <w:t>：是般若乃至一切種智之義。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E005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294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FC1A31" w:rsidRPr="00A6209A" w:rsidRDefault="00FC1A31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亡＝忘【宋】【元】【明】【宮】。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FC1A31" w:rsidRPr="00A6209A" w:rsidRDefault="00FC1A31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〔義〕－【宋】【宮】【聖】。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FC1A31" w:rsidRPr="00A6209A" w:rsidRDefault="00FC1A31" w:rsidP="00A80873">
      <w:pPr>
        <w:pStyle w:val="ab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</w:t>
      </w:r>
      <w:r w:rsidRPr="00A6209A">
        <w:rPr>
          <w:rFonts w:hAnsi="新細明體" w:hint="eastAsia"/>
          <w:sz w:val="22"/>
          <w:szCs w:val="22"/>
        </w:rPr>
        <w:t>波羅蜜</w:t>
      </w:r>
      <w:r w:rsidRPr="00A6209A">
        <w:rPr>
          <w:rFonts w:hint="eastAsia"/>
          <w:sz w:val="22"/>
          <w:szCs w:val="22"/>
        </w:rPr>
        <w:t>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，大德！不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應為彼新學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大乘諸菩薩等及對其前，宣說般若波羅蜜多乃至布施波羅蜜多，內空乃至無性自性空，四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乃至十八佛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，及一切法自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相空義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。何以故？大德！新學大乘諸菩薩等於如是法，雖有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少分信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敬愛樂，而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彼聞已尋皆忘失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，驚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疑惑生毀謗故。</w:t>
      </w:r>
    </w:p>
    <w:p w:rsidR="00FC1A31" w:rsidRPr="00A6209A" w:rsidRDefault="00FC1A31" w:rsidP="00A80873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b/>
          <w:sz w:val="21"/>
          <w:szCs w:val="22"/>
        </w:rPr>
        <w:t>若不退轉諸菩薩摩訶薩，或曾供養無量諸佛、宿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善根、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久發大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願、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為多善友所攝受者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，應對其前為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分別開示一切般若波羅蜜多乃至布施波羅蜜多，內空乃至無性自性空，四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乃至十八佛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，及一切法自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相空義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。何以故？大德！以不退轉諸菩薩摩訶薩，及曾供養無量諸佛、宿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善根、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久發大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願、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為多善友所攝受者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若聞此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法皆能受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持終不忘失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驚恐、疑惑、毀謗。大德！諸菩薩摩訶薩應以如是隨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175b4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20</w:t>
      </w:r>
      <w:r w:rsidRPr="00A6209A">
        <w:rPr>
          <w:rFonts w:hint="eastAsia"/>
          <w:sz w:val="22"/>
          <w:szCs w:val="22"/>
        </w:rPr>
        <w:t>）</w:t>
      </w:r>
    </w:p>
  </w:footnote>
  <w:footnote w:id="87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是＝有【宋】【宮】【聖】。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菩提＋（亦）【聖】【石】。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F77626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，具壽善現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白慈氏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菩薩摩訶薩言：「大士！諸菩薩摩訶薩應以如是隨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謂所用心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向，此所用心盡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滅離變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及諸善根亦皆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如心盡滅離變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。此中何等是所用心？復以何等為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及諸善根，而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說隨喜迴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向無上正等菩提？</w:t>
      </w:r>
    </w:p>
    <w:p w:rsidR="00FC1A31" w:rsidRPr="00A6209A" w:rsidRDefault="00FC1A31" w:rsidP="00F77626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是心於心理不應有隨喜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向，以無二心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俱時起故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，心亦不可隨喜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</w:p>
    <w:p w:rsidR="00FC1A31" w:rsidRPr="00A6209A" w:rsidRDefault="00FC1A31" w:rsidP="00F77626">
      <w:pPr>
        <w:pStyle w:val="ab"/>
        <w:ind w:leftChars="105" w:left="252"/>
        <w:jc w:val="both"/>
        <w:rPr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若菩薩摩訶薩修行般若波羅蜜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能如是知一切般若波羅蜜多無所有，乃至布施波羅蜜多無所有，色無所有，受、想、行、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識無所有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，乃至無上正等菩提亦無所有，是菩薩摩訶薩知一切法皆無所有，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而復能以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向之心非顛倒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，以無所得為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175b21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c7</w:t>
      </w:r>
      <w:r w:rsidRPr="00A6209A">
        <w:rPr>
          <w:rFonts w:hint="eastAsia"/>
          <w:sz w:val="22"/>
          <w:szCs w:val="22"/>
        </w:rPr>
        <w:t>）</w:t>
      </w:r>
    </w:p>
  </w:footnote>
  <w:footnote w:id="90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〔隨喜心〕－【宋】【元】【明】【宮】，（而）＋隨喜【聖】【石】。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bCs/>
          <w:sz w:val="22"/>
          <w:szCs w:val="22"/>
        </w:rPr>
        <w:t>久行六度，多供養佛，多種善根，善知識相隨，</w:t>
      </w:r>
      <w:proofErr w:type="gramStart"/>
      <w:r w:rsidRPr="00A6209A">
        <w:rPr>
          <w:rFonts w:hint="eastAsia"/>
          <w:bCs/>
          <w:sz w:val="22"/>
          <w:szCs w:val="22"/>
        </w:rPr>
        <w:t>善學自相空</w:t>
      </w:r>
      <w:proofErr w:type="gramEnd"/>
      <w:r w:rsidRPr="00A6209A">
        <w:rPr>
          <w:rFonts w:hint="eastAsia"/>
          <w:bCs/>
          <w:sz w:val="22"/>
          <w:szCs w:val="22"/>
        </w:rPr>
        <w:t>。［結使折損，其心柔軟］雖非不退，可為宣說</w:t>
      </w:r>
      <w:proofErr w:type="gramStart"/>
      <w:r w:rsidRPr="00A6209A">
        <w:rPr>
          <w:rFonts w:hint="eastAsia"/>
          <w:bCs/>
          <w:sz w:val="22"/>
          <w:szCs w:val="22"/>
        </w:rPr>
        <w:t>十八空義</w:t>
      </w:r>
      <w:proofErr w:type="gramEnd"/>
      <w:r w:rsidRPr="00A6209A">
        <w:rPr>
          <w:rFonts w:hint="eastAsia"/>
          <w:sz w:val="22"/>
          <w:szCs w:val="22"/>
        </w:rPr>
        <w:t>。若新學者不可。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E019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317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〔諸〕－【宋】【元】【明】【宮】。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雖＝離【聖】。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䩕（</w:t>
      </w:r>
      <w:r w:rsidRPr="00A6209A">
        <w:rPr>
          <w:rFonts w:ascii="標楷體" w:eastAsia="標楷體" w:hAnsi="標楷體" w:hint="eastAsia"/>
          <w:sz w:val="22"/>
          <w:szCs w:val="22"/>
        </w:rPr>
        <w:t>ㄧㄥˋ</w:t>
      </w:r>
      <w:r w:rsidRPr="00A6209A">
        <w:rPr>
          <w:rFonts w:hint="eastAsia"/>
          <w:sz w:val="22"/>
          <w:szCs w:val="22"/>
        </w:rPr>
        <w:t>）：同“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硬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”。</w:t>
      </w:r>
      <w:proofErr w:type="gramStart"/>
      <w:r w:rsidRPr="00A6209A">
        <w:rPr>
          <w:rFonts w:hint="eastAsia"/>
          <w:sz w:val="22"/>
          <w:szCs w:val="22"/>
        </w:rPr>
        <w:t>堅</w:t>
      </w:r>
      <w:proofErr w:type="gramEnd"/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《漢語大字典》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七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4328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FC1A31" w:rsidRPr="00A6209A" w:rsidRDefault="00FC1A31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鑪</w:t>
      </w:r>
      <w:proofErr w:type="gramEnd"/>
      <w:r w:rsidRPr="00A6209A">
        <w:rPr>
          <w:rFonts w:hint="eastAsia"/>
          <w:sz w:val="22"/>
          <w:szCs w:val="22"/>
        </w:rPr>
        <w:t>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ㄌㄨˊ</w:t>
      </w:r>
      <w:proofErr w:type="gramEnd"/>
      <w:r w:rsidRPr="00A6209A">
        <w:rPr>
          <w:rFonts w:hint="eastAsia"/>
          <w:sz w:val="22"/>
          <w:szCs w:val="22"/>
        </w:rPr>
        <w:t>）：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爐。盛火的器具。作冶煉、取暖、烹飪等用。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十一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1429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FC1A31" w:rsidRPr="00A6209A" w:rsidRDefault="00FC1A31" w:rsidP="00EC769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不＋（能）【石】。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FC1A31" w:rsidRPr="00A6209A" w:rsidRDefault="00FC1A31" w:rsidP="005E40DF">
      <w:pPr>
        <w:pStyle w:val="ab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不</w:t>
      </w:r>
      <w:proofErr w:type="gramEnd"/>
      <w:r w:rsidRPr="00A6209A">
        <w:rPr>
          <w:sz w:val="22"/>
          <w:szCs w:val="22"/>
        </w:rPr>
        <w:t>二＋（法）【元】【明】【聖】【石】。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FC1A31" w:rsidRPr="00A6209A" w:rsidRDefault="00FC1A31" w:rsidP="00EC769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〔名〕－【宋】【元】【明】【宮】。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FC1A31" w:rsidRPr="00A6209A" w:rsidRDefault="00FC1A31" w:rsidP="00EC769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善＝前【宋】【元】【明】【宮】【聖】。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FC1A31" w:rsidRPr="00A6209A" w:rsidRDefault="00FC1A31" w:rsidP="002B3777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取相隨喜…</w:t>
      </w:r>
      <w:proofErr w:type="gramStart"/>
      <w:r w:rsidRPr="00A6209A">
        <w:rPr>
          <w:rFonts w:hint="eastAsia"/>
          <w:sz w:val="22"/>
          <w:szCs w:val="22"/>
        </w:rPr>
        <w:t>…新發意者</w:t>
      </w:r>
      <w:proofErr w:type="gramEnd"/>
      <w:r w:rsidRPr="00A6209A">
        <w:rPr>
          <w:rFonts w:hint="eastAsia"/>
          <w:sz w:val="22"/>
          <w:szCs w:val="22"/>
        </w:rPr>
        <w:t>先教此</w:t>
      </w:r>
    </w:p>
    <w:p w:rsidR="00FC1A31" w:rsidRPr="00A6209A" w:rsidRDefault="00FC1A31" w:rsidP="002B3777">
      <w:pPr>
        <w:pStyle w:val="ab"/>
        <w:tabs>
          <w:tab w:val="left" w:pos="1218"/>
        </w:tabs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二種隨喜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無相隨喜…</w:t>
      </w:r>
      <w:proofErr w:type="gramStart"/>
      <w:r w:rsidRPr="00A6209A">
        <w:rPr>
          <w:rFonts w:hint="eastAsia"/>
          <w:sz w:val="22"/>
          <w:szCs w:val="22"/>
        </w:rPr>
        <w:t>…漸得方便</w:t>
      </w:r>
      <w:proofErr w:type="gramEnd"/>
      <w:r w:rsidRPr="00A6209A">
        <w:rPr>
          <w:rFonts w:hint="eastAsia"/>
          <w:sz w:val="22"/>
          <w:szCs w:val="22"/>
        </w:rPr>
        <w:t>乃能行此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020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149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FC1A31" w:rsidRPr="00A6209A" w:rsidRDefault="00FC1A31" w:rsidP="005230F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翮</w:t>
      </w:r>
      <w:proofErr w:type="gramEnd"/>
      <w:r w:rsidRPr="00A6209A">
        <w:rPr>
          <w:rFonts w:hint="eastAsia"/>
          <w:sz w:val="22"/>
          <w:szCs w:val="22"/>
        </w:rPr>
        <w:t>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ㄏㄜˊ</w:t>
      </w:r>
      <w:proofErr w:type="gramEnd"/>
      <w:r w:rsidRPr="00A6209A">
        <w:rPr>
          <w:rFonts w:hint="eastAsia"/>
          <w:sz w:val="22"/>
          <w:szCs w:val="22"/>
        </w:rPr>
        <w:t>）：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.</w:t>
      </w:r>
      <w:proofErr w:type="gramStart"/>
      <w:r w:rsidRPr="00A6209A">
        <w:rPr>
          <w:rFonts w:hint="eastAsia"/>
          <w:sz w:val="22"/>
          <w:szCs w:val="22"/>
        </w:rPr>
        <w:t>指鳥的</w:t>
      </w:r>
      <w:proofErr w:type="gramEnd"/>
      <w:r w:rsidRPr="00A6209A">
        <w:rPr>
          <w:rFonts w:hint="eastAsia"/>
          <w:sz w:val="22"/>
          <w:szCs w:val="22"/>
        </w:rPr>
        <w:t>翅膀。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九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676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FC1A31" w:rsidRPr="00A6209A" w:rsidRDefault="00FC1A31" w:rsidP="005230F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久＝人【宮】，久＋（人）【聖】【石】。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FC1A31" w:rsidRPr="00A6209A" w:rsidRDefault="00FC1A31" w:rsidP="005230F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法＋（法）【元】【明】。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FC1A31" w:rsidRPr="00A6209A" w:rsidRDefault="00FC1A31" w:rsidP="00C53AFF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緣事</w:t>
      </w:r>
      <w:proofErr w:type="gramEnd"/>
      <w:r w:rsidRPr="00A6209A">
        <w:rPr>
          <w:sz w:val="22"/>
          <w:szCs w:val="22"/>
        </w:rPr>
        <w:t>＝事緣【宋】【宮】【聖】。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FC1A31" w:rsidRPr="00A6209A" w:rsidRDefault="00FC1A31" w:rsidP="00C53AFF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b/>
          <w:bCs/>
          <w:sz w:val="22"/>
          <w:szCs w:val="22"/>
        </w:rPr>
        <w:t>正</w:t>
      </w:r>
      <w:proofErr w:type="gramStart"/>
      <w:r w:rsidRPr="00A6209A">
        <w:rPr>
          <w:b/>
          <w:bCs/>
          <w:sz w:val="22"/>
          <w:szCs w:val="22"/>
        </w:rPr>
        <w:t>迴</w:t>
      </w:r>
      <w:proofErr w:type="gramEnd"/>
      <w:r w:rsidRPr="00A6209A">
        <w:rPr>
          <w:b/>
          <w:bCs/>
          <w:sz w:val="22"/>
          <w:szCs w:val="22"/>
        </w:rPr>
        <w:t>向</w:t>
      </w:r>
      <w:r w:rsidRPr="00A6209A">
        <w:rPr>
          <w:rFonts w:hint="eastAsia"/>
          <w:sz w:val="22"/>
          <w:szCs w:val="22"/>
        </w:rPr>
        <w:t>：</w:t>
      </w:r>
      <w:proofErr w:type="gramStart"/>
      <w:r w:rsidRPr="00A6209A">
        <w:rPr>
          <w:rFonts w:hint="eastAsia"/>
          <w:sz w:val="22"/>
          <w:szCs w:val="22"/>
        </w:rPr>
        <w:t>斷法愛</w:t>
      </w:r>
      <w:proofErr w:type="gramEnd"/>
      <w:r w:rsidRPr="00A6209A">
        <w:rPr>
          <w:rFonts w:hint="eastAsia"/>
          <w:sz w:val="22"/>
          <w:szCs w:val="22"/>
        </w:rPr>
        <w:t>，</w:t>
      </w:r>
      <w:proofErr w:type="gramStart"/>
      <w:r w:rsidRPr="00A6209A">
        <w:rPr>
          <w:rFonts w:hint="eastAsia"/>
          <w:sz w:val="22"/>
          <w:szCs w:val="22"/>
        </w:rPr>
        <w:t>捨著</w:t>
      </w:r>
      <w:proofErr w:type="gramEnd"/>
      <w:r w:rsidRPr="00A6209A">
        <w:rPr>
          <w:rFonts w:hint="eastAsia"/>
          <w:sz w:val="22"/>
          <w:szCs w:val="22"/>
        </w:rPr>
        <w:t>心，</w:t>
      </w:r>
      <w:proofErr w:type="gramStart"/>
      <w:r w:rsidRPr="00A6209A">
        <w:rPr>
          <w:rFonts w:hint="eastAsia"/>
          <w:sz w:val="22"/>
          <w:szCs w:val="22"/>
        </w:rPr>
        <w:t>于</w:t>
      </w:r>
      <w:proofErr w:type="gramEnd"/>
      <w:r w:rsidRPr="00A6209A">
        <w:rPr>
          <w:rFonts w:hint="eastAsia"/>
          <w:sz w:val="22"/>
          <w:szCs w:val="22"/>
        </w:rPr>
        <w:t>空無</w:t>
      </w:r>
      <w:proofErr w:type="gramStart"/>
      <w:r w:rsidRPr="00A6209A">
        <w:rPr>
          <w:rFonts w:hint="eastAsia"/>
          <w:sz w:val="22"/>
          <w:szCs w:val="22"/>
        </w:rPr>
        <w:t>諍</w:t>
      </w:r>
      <w:proofErr w:type="gramEnd"/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sz w:val="22"/>
          <w:szCs w:val="22"/>
        </w:rPr>
        <w:t>E0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FC1A31" w:rsidRPr="00A6209A" w:rsidRDefault="00FC1A31" w:rsidP="00C53AFF">
      <w:pPr>
        <w:pStyle w:val="ab"/>
        <w:spacing w:line="300" w:lineRule="exact"/>
        <w:ind w:left="319" w:hangingChars="145" w:hanging="319"/>
        <w:jc w:val="both"/>
        <w:rPr>
          <w:rFonts w:hAnsi="新細明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：「</w:t>
      </w:r>
      <w:r w:rsidRPr="00A6209A">
        <w:rPr>
          <w:rFonts w:ascii="標楷體" w:eastAsia="標楷體" w:hAnsi="標楷體"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爾時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，釋提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桓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因</w:t>
      </w:r>
      <w:r w:rsidRPr="00A6209A">
        <w:rPr>
          <w:rFonts w:ascii="標楷體" w:eastAsia="標楷體" w:hAnsi="標楷體"/>
          <w:sz w:val="22"/>
          <w:szCs w:val="22"/>
        </w:rPr>
        <w:t>』已下，即是品之第二，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次須菩提說隨喜迴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向義也。就此分中，天帝初設三問，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善吉亦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復三答；第二、次彌勒設一問，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善吉則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以七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已；第三、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復更說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善吉復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以四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此初即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是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天帝設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三問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第一問：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新發意菩薩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聞是無相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向，將無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怖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畏？第二問</w:t>
      </w:r>
      <w:r w:rsidRPr="00A6209A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何作諸善根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向？第三問</w:t>
      </w:r>
      <w:r w:rsidRPr="00A6209A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云何隨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喜福德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向也。</w:t>
      </w:r>
      <w:r w:rsidRPr="00A6209A">
        <w:rPr>
          <w:rFonts w:hAnsi="新細明體" w:hint="eastAsia"/>
          <w:sz w:val="22"/>
          <w:szCs w:val="22"/>
        </w:rPr>
        <w:t>」（</w:t>
      </w:r>
      <w:proofErr w:type="gramStart"/>
      <w:r w:rsidRPr="00A6209A">
        <w:rPr>
          <w:rFonts w:hAnsi="新細明體"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C"/>
        </w:smartTagPr>
        <w:r w:rsidRPr="00D61F1D">
          <w:rPr>
            <w:rFonts w:hint="eastAsia"/>
            <w:sz w:val="22"/>
            <w:szCs w:val="22"/>
          </w:rPr>
          <w:t>882c</w:t>
        </w:r>
      </w:smartTag>
      <w:r w:rsidRPr="00D61F1D">
        <w:rPr>
          <w:rFonts w:hint="eastAsia"/>
          <w:sz w:val="22"/>
          <w:szCs w:val="22"/>
        </w:rPr>
        <w:t>24</w:t>
      </w:r>
      <w:r w:rsidRPr="00A6209A">
        <w:rPr>
          <w:rFonts w:hAnsi="新細明體"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3"/>
          <w:attr w:name="UnitName" w:val="a"/>
        </w:smartTagPr>
        <w:r w:rsidRPr="00D61F1D">
          <w:rPr>
            <w:rFonts w:hint="eastAsia"/>
            <w:sz w:val="22"/>
            <w:szCs w:val="22"/>
          </w:rPr>
          <w:t>883a</w:t>
        </w:r>
      </w:smartTag>
      <w:r w:rsidRPr="00D61F1D">
        <w:rPr>
          <w:rFonts w:hint="eastAsia"/>
          <w:sz w:val="22"/>
          <w:szCs w:val="22"/>
        </w:rPr>
        <w:t>6</w:t>
      </w:r>
      <w:r w:rsidRPr="00A6209A">
        <w:rPr>
          <w:rFonts w:hAnsi="新細明體"/>
          <w:sz w:val="22"/>
          <w:szCs w:val="22"/>
        </w:rPr>
        <w:t>）</w:t>
      </w:r>
    </w:p>
  </w:footnote>
  <w:footnote w:id="107">
    <w:p w:rsidR="00FC1A31" w:rsidRPr="00A6209A" w:rsidRDefault="00FC1A31" w:rsidP="00C53AFF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《放光般若經》卷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40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勸助品〉：「</w:t>
      </w:r>
      <w:r w:rsidRPr="00A6209A">
        <w:rPr>
          <w:rFonts w:eastAsia="標楷體" w:hint="eastAsia"/>
          <w:b/>
          <w:sz w:val="21"/>
          <w:szCs w:val="22"/>
        </w:rPr>
        <w:t>彌勒菩薩</w:t>
      </w:r>
      <w:r w:rsidRPr="00A6209A">
        <w:rPr>
          <w:rFonts w:eastAsia="標楷體" w:hint="eastAsia"/>
          <w:sz w:val="22"/>
          <w:szCs w:val="22"/>
        </w:rPr>
        <w:t>語長老須菩提言：『新學菩薩聞是將無恐怖？當</w:t>
      </w:r>
      <w:proofErr w:type="gramStart"/>
      <w:r w:rsidRPr="00A6209A">
        <w:rPr>
          <w:rFonts w:eastAsia="標楷體" w:hint="eastAsia"/>
          <w:sz w:val="22"/>
          <w:szCs w:val="22"/>
        </w:rPr>
        <w:t>云何作諸善本</w:t>
      </w:r>
      <w:proofErr w:type="gramEnd"/>
      <w:r w:rsidRPr="00A6209A">
        <w:rPr>
          <w:rFonts w:eastAsia="標楷體" w:hint="eastAsia"/>
          <w:sz w:val="22"/>
          <w:szCs w:val="22"/>
        </w:rPr>
        <w:t>功德而有所求？</w:t>
      </w:r>
      <w:proofErr w:type="gramStart"/>
      <w:r w:rsidRPr="00A6209A">
        <w:rPr>
          <w:rFonts w:eastAsia="標楷體" w:hint="eastAsia"/>
          <w:sz w:val="22"/>
          <w:szCs w:val="22"/>
        </w:rPr>
        <w:t>云何勸助</w:t>
      </w:r>
      <w:proofErr w:type="gramEnd"/>
      <w:r w:rsidRPr="00A6209A">
        <w:rPr>
          <w:rFonts w:eastAsia="標楷體" w:hint="eastAsia"/>
          <w:sz w:val="22"/>
          <w:szCs w:val="22"/>
        </w:rPr>
        <w:t>及諸功德</w:t>
      </w:r>
      <w:proofErr w:type="gramStart"/>
      <w:r w:rsidRPr="00A6209A">
        <w:rPr>
          <w:rFonts w:eastAsia="標楷體" w:hint="eastAsia"/>
          <w:sz w:val="22"/>
          <w:szCs w:val="22"/>
        </w:rPr>
        <w:t>持作阿耨</w:t>
      </w:r>
      <w:proofErr w:type="gramEnd"/>
      <w:r w:rsidRPr="00A6209A">
        <w:rPr>
          <w:rFonts w:eastAsia="標楷體" w:hint="eastAsia"/>
          <w:sz w:val="22"/>
          <w:szCs w:val="22"/>
        </w:rPr>
        <w:t>多羅三耶三</w:t>
      </w:r>
      <w:proofErr w:type="gramStart"/>
      <w:r w:rsidRPr="00A6209A">
        <w:rPr>
          <w:rFonts w:eastAsia="標楷體" w:hint="eastAsia"/>
          <w:sz w:val="22"/>
          <w:szCs w:val="22"/>
        </w:rPr>
        <w:t>菩</w:t>
      </w:r>
      <w:proofErr w:type="gramEnd"/>
      <w:r w:rsidRPr="00A6209A">
        <w:rPr>
          <w:rFonts w:eastAsia="標楷體" w:hint="eastAsia"/>
          <w:sz w:val="22"/>
          <w:szCs w:val="22"/>
        </w:rPr>
        <w:t>？』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"/>
          <w:attr w:name="UnitName" w:val="a"/>
        </w:smartTagPr>
        <w:r w:rsidRPr="00D61F1D">
          <w:rPr>
            <w:rFonts w:hint="eastAsia"/>
            <w:sz w:val="22"/>
            <w:szCs w:val="22"/>
          </w:rPr>
          <w:t>58a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C53AFF">
      <w:pPr>
        <w:pStyle w:val="ab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eastAsia="標楷體" w:hint="eastAsia"/>
          <w:sz w:val="22"/>
          <w:szCs w:val="22"/>
        </w:rPr>
        <w:t>時天</w:t>
      </w:r>
      <w:proofErr w:type="gramStart"/>
      <w:r w:rsidRPr="00A6209A">
        <w:rPr>
          <w:rFonts w:eastAsia="標楷體" w:hint="eastAsia"/>
          <w:sz w:val="22"/>
          <w:szCs w:val="22"/>
        </w:rPr>
        <w:t>帝釋白具</w:t>
      </w:r>
      <w:proofErr w:type="gramEnd"/>
      <w:r w:rsidRPr="00A6209A">
        <w:rPr>
          <w:rFonts w:eastAsia="標楷體" w:hint="eastAsia"/>
          <w:sz w:val="22"/>
          <w:szCs w:val="22"/>
        </w:rPr>
        <w:t>壽善現言：『大德！新學大乘諸菩薩摩訶薩聞如是法，其心將無驚恐、疑惑？大德！新學大乘諸菩薩摩訶薩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何能以所修善根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向無上正等菩提？大德！新學大乘諸菩薩摩訶薩</w:t>
      </w:r>
      <w:proofErr w:type="gramStart"/>
      <w:r w:rsidRPr="00A6209A">
        <w:rPr>
          <w:rFonts w:eastAsia="標楷體" w:hint="eastAsia"/>
          <w:sz w:val="22"/>
          <w:szCs w:val="22"/>
        </w:rPr>
        <w:t>云何攝受隨喜俱行諸福業事迴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向無上正等菩提？』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D61F1D">
          <w:rPr>
            <w:rFonts w:hint="eastAsia"/>
            <w:sz w:val="22"/>
            <w:szCs w:val="22"/>
          </w:rPr>
          <w:t>175c</w:t>
        </w:r>
      </w:smartTag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）</w:t>
      </w:r>
    </w:p>
  </w:footnote>
  <w:footnote w:id="108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授＝</w:t>
      </w:r>
      <w:proofErr w:type="gramStart"/>
      <w:r w:rsidRPr="00A6209A">
        <w:rPr>
          <w:sz w:val="22"/>
          <w:szCs w:val="22"/>
        </w:rPr>
        <w:t>捨</w:t>
      </w:r>
      <w:proofErr w:type="gramEnd"/>
      <w:r w:rsidRPr="00A6209A">
        <w:rPr>
          <w:sz w:val="22"/>
          <w:szCs w:val="22"/>
        </w:rPr>
        <w:t>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菩薩＋（法）【石】。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〔乃〕－【宋】【元】【明】【宮】【聖】。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</w:t>
      </w:r>
      <w:r w:rsidRPr="00A6209A">
        <w:rPr>
          <w:rFonts w:hint="eastAsia"/>
          <w:sz w:val="22"/>
          <w:szCs w:val="22"/>
        </w:rPr>
        <w:t>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997E68">
      <w:pPr>
        <w:pStyle w:val="ab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A6209A">
        <w:rPr>
          <w:rFonts w:eastAsia="標楷體" w:hint="eastAsia"/>
          <w:sz w:val="22"/>
          <w:szCs w:val="22"/>
        </w:rPr>
        <w:t>具壽善現</w:t>
      </w:r>
      <w:proofErr w:type="gramStart"/>
      <w:r w:rsidRPr="00A6209A">
        <w:rPr>
          <w:rFonts w:eastAsia="標楷體" w:hint="eastAsia"/>
          <w:sz w:val="22"/>
          <w:szCs w:val="22"/>
        </w:rPr>
        <w:t>承慈氏</w:t>
      </w:r>
      <w:proofErr w:type="gramEnd"/>
      <w:r w:rsidRPr="00A6209A">
        <w:rPr>
          <w:rFonts w:eastAsia="標楷體" w:hint="eastAsia"/>
          <w:sz w:val="22"/>
          <w:szCs w:val="22"/>
        </w:rPr>
        <w:t>菩薩摩訶薩威力加被，</w:t>
      </w:r>
      <w:proofErr w:type="gramStart"/>
      <w:r w:rsidRPr="00A6209A">
        <w:rPr>
          <w:rFonts w:eastAsia="標楷體" w:hint="eastAsia"/>
          <w:sz w:val="22"/>
          <w:szCs w:val="22"/>
        </w:rPr>
        <w:t>告天帝釋言</w:t>
      </w:r>
      <w:proofErr w:type="gramEnd"/>
      <w:r w:rsidRPr="00A6209A">
        <w:rPr>
          <w:rFonts w:eastAsia="標楷體" w:hint="eastAsia"/>
          <w:sz w:val="22"/>
          <w:szCs w:val="22"/>
        </w:rPr>
        <w:t>：「</w:t>
      </w:r>
      <w:proofErr w:type="gramStart"/>
      <w:r w:rsidRPr="00A6209A">
        <w:rPr>
          <w:rFonts w:eastAsia="標楷體" w:hint="eastAsia"/>
          <w:sz w:val="22"/>
          <w:szCs w:val="22"/>
        </w:rPr>
        <w:t>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！新學大乘諸菩薩摩訶薩若修般若乃至布施波羅蜜多，以無所得為方便、無相為方便，</w:t>
      </w:r>
      <w:proofErr w:type="gramStart"/>
      <w:r w:rsidRPr="00A6209A">
        <w:rPr>
          <w:rFonts w:eastAsia="標楷體" w:hint="eastAsia"/>
          <w:sz w:val="22"/>
          <w:szCs w:val="22"/>
        </w:rPr>
        <w:t>攝受般若</w:t>
      </w:r>
      <w:proofErr w:type="gramEnd"/>
      <w:r w:rsidRPr="00A6209A">
        <w:rPr>
          <w:rFonts w:eastAsia="標楷體" w:hint="eastAsia"/>
          <w:sz w:val="22"/>
          <w:szCs w:val="22"/>
        </w:rPr>
        <w:t>乃至布施波羅蜜多；是菩薩摩訶薩</w:t>
      </w:r>
      <w:r w:rsidRPr="00A6209A">
        <w:rPr>
          <w:rFonts w:eastAsia="標楷體" w:hint="eastAsia"/>
          <w:b/>
          <w:sz w:val="21"/>
          <w:szCs w:val="22"/>
        </w:rPr>
        <w:t>由此因緣</w:t>
      </w:r>
      <w:proofErr w:type="gramStart"/>
      <w:r w:rsidRPr="00A6209A">
        <w:rPr>
          <w:rFonts w:eastAsia="標楷體" w:hint="eastAsia"/>
          <w:sz w:val="22"/>
          <w:szCs w:val="22"/>
        </w:rPr>
        <w:t>多信解</w:t>
      </w:r>
      <w:proofErr w:type="gramEnd"/>
      <w:r w:rsidRPr="00A6209A">
        <w:rPr>
          <w:rFonts w:eastAsia="標楷體" w:hint="eastAsia"/>
          <w:sz w:val="22"/>
          <w:szCs w:val="22"/>
        </w:rPr>
        <w:t>內空乃至無性自性空，</w:t>
      </w:r>
      <w:proofErr w:type="gramStart"/>
      <w:r w:rsidRPr="00A6209A">
        <w:rPr>
          <w:rFonts w:eastAsia="標楷體" w:hint="eastAsia"/>
          <w:sz w:val="22"/>
          <w:szCs w:val="22"/>
        </w:rPr>
        <w:t>多信解四念住廣說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</w:p>
    <w:p w:rsidR="00FC1A31" w:rsidRPr="00A6209A" w:rsidRDefault="00FC1A31" w:rsidP="00C3276F">
      <w:pPr>
        <w:pStyle w:val="ab"/>
        <w:ind w:leftChars="135" w:left="324"/>
        <w:jc w:val="both"/>
        <w:rPr>
          <w:rFonts w:eastAsia="標楷體"/>
          <w:sz w:val="22"/>
          <w:szCs w:val="22"/>
        </w:rPr>
      </w:pPr>
      <w:r w:rsidRPr="00A6209A">
        <w:rPr>
          <w:rFonts w:eastAsia="標楷體" w:hint="eastAsia"/>
          <w:sz w:val="22"/>
          <w:szCs w:val="22"/>
        </w:rPr>
        <w:t>常為善友之所攝受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如是善友以無量門巧妙文義為其廣說般若、靜慮、精進、安忍、</w:t>
      </w:r>
      <w:proofErr w:type="gramStart"/>
      <w:r w:rsidRPr="00A6209A">
        <w:rPr>
          <w:rFonts w:eastAsia="標楷體" w:hint="eastAsia"/>
          <w:sz w:val="22"/>
          <w:szCs w:val="22"/>
        </w:rPr>
        <w:t>淨戒</w:t>
      </w:r>
      <w:proofErr w:type="gramEnd"/>
      <w:r w:rsidRPr="00A6209A">
        <w:rPr>
          <w:rFonts w:eastAsia="標楷體" w:hint="eastAsia"/>
          <w:sz w:val="22"/>
          <w:szCs w:val="22"/>
        </w:rPr>
        <w:t>、布施波羅蜜多相應之法；以如是法教</w:t>
      </w:r>
      <w:proofErr w:type="gramStart"/>
      <w:r w:rsidRPr="00A6209A">
        <w:rPr>
          <w:rFonts w:eastAsia="標楷體" w:hint="eastAsia"/>
          <w:sz w:val="22"/>
          <w:szCs w:val="22"/>
        </w:rPr>
        <w:t>誡</w:t>
      </w:r>
      <w:proofErr w:type="gramEnd"/>
      <w:r w:rsidRPr="00A6209A">
        <w:rPr>
          <w:rFonts w:eastAsia="標楷體" w:hint="eastAsia"/>
          <w:sz w:val="22"/>
          <w:szCs w:val="22"/>
        </w:rPr>
        <w:t>、教授，令其乃至得入菩薩</w:t>
      </w:r>
      <w:proofErr w:type="gramStart"/>
      <w:r w:rsidRPr="00A6209A">
        <w:rPr>
          <w:rFonts w:eastAsia="標楷體" w:hint="eastAsia"/>
          <w:sz w:val="22"/>
          <w:szCs w:val="22"/>
        </w:rPr>
        <w:t>正性離生</w:t>
      </w:r>
      <w:proofErr w:type="gramEnd"/>
      <w:r w:rsidRPr="00A6209A">
        <w:rPr>
          <w:rFonts w:eastAsia="標楷體" w:hint="eastAsia"/>
          <w:sz w:val="22"/>
          <w:szCs w:val="22"/>
        </w:rPr>
        <w:t>；未入菩薩</w:t>
      </w:r>
      <w:proofErr w:type="gramStart"/>
      <w:r w:rsidRPr="00A6209A">
        <w:rPr>
          <w:rFonts w:eastAsia="標楷體" w:hint="eastAsia"/>
          <w:sz w:val="22"/>
          <w:szCs w:val="22"/>
        </w:rPr>
        <w:t>正性離生</w:t>
      </w:r>
      <w:proofErr w:type="gramEnd"/>
      <w:r w:rsidRPr="00A6209A">
        <w:rPr>
          <w:rFonts w:eastAsia="標楷體" w:hint="eastAsia"/>
          <w:sz w:val="22"/>
          <w:szCs w:val="22"/>
        </w:rPr>
        <w:t>，亦常不離所修般若波羅蜜多乃至布施波羅蜜多、內空乃至無性自性空、四</w:t>
      </w:r>
      <w:proofErr w:type="gramStart"/>
      <w:r w:rsidRPr="00A6209A">
        <w:rPr>
          <w:rFonts w:eastAsia="標楷體" w:hint="eastAsia"/>
          <w:sz w:val="22"/>
          <w:szCs w:val="22"/>
        </w:rPr>
        <w:t>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</w:p>
    <w:p w:rsidR="00FC1A31" w:rsidRPr="00A6209A" w:rsidRDefault="00FC1A31" w:rsidP="00C3276F">
      <w:pPr>
        <w:pStyle w:val="ab"/>
        <w:ind w:leftChars="135" w:left="324"/>
        <w:jc w:val="both"/>
        <w:rPr>
          <w:rFonts w:eastAsia="標楷體"/>
          <w:sz w:val="22"/>
          <w:szCs w:val="22"/>
        </w:rPr>
      </w:pPr>
      <w:r w:rsidRPr="00A6209A">
        <w:rPr>
          <w:rFonts w:eastAsia="標楷體" w:hint="eastAsia"/>
          <w:sz w:val="22"/>
          <w:szCs w:val="22"/>
        </w:rPr>
        <w:t>亦為廣說</w:t>
      </w:r>
      <w:proofErr w:type="gramStart"/>
      <w:r w:rsidRPr="00A6209A">
        <w:rPr>
          <w:rFonts w:eastAsia="標楷體" w:hint="eastAsia"/>
          <w:sz w:val="22"/>
          <w:szCs w:val="22"/>
        </w:rPr>
        <w:t>種種魔事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令其聞已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於諸魔事</w:t>
      </w:r>
      <w:proofErr w:type="gramEnd"/>
      <w:r w:rsidRPr="00A6209A">
        <w:rPr>
          <w:rFonts w:eastAsia="標楷體" w:hint="eastAsia"/>
          <w:sz w:val="22"/>
          <w:szCs w:val="22"/>
        </w:rPr>
        <w:t>心無增減。何以故？</w:t>
      </w:r>
      <w:proofErr w:type="gramStart"/>
      <w:r w:rsidRPr="00A6209A">
        <w:rPr>
          <w:rFonts w:eastAsia="標楷體" w:hint="eastAsia"/>
          <w:sz w:val="22"/>
          <w:szCs w:val="22"/>
        </w:rPr>
        <w:t>諸魔事業</w:t>
      </w:r>
      <w:proofErr w:type="gramEnd"/>
      <w:r w:rsidRPr="00A6209A">
        <w:rPr>
          <w:rFonts w:eastAsia="標楷體" w:hint="eastAsia"/>
          <w:sz w:val="22"/>
          <w:szCs w:val="22"/>
        </w:rPr>
        <w:t>性無所有、</w:t>
      </w:r>
      <w:proofErr w:type="gramStart"/>
      <w:r w:rsidRPr="00A6209A">
        <w:rPr>
          <w:rFonts w:eastAsia="標楷體" w:hint="eastAsia"/>
          <w:sz w:val="22"/>
          <w:szCs w:val="22"/>
        </w:rPr>
        <w:t>不可得故</w:t>
      </w:r>
      <w:proofErr w:type="gramEnd"/>
      <w:r w:rsidRPr="00A6209A">
        <w:rPr>
          <w:rFonts w:eastAsia="標楷體" w:hint="eastAsia"/>
          <w:sz w:val="22"/>
          <w:szCs w:val="22"/>
        </w:rPr>
        <w:t>；亦以此法教</w:t>
      </w:r>
      <w:proofErr w:type="gramStart"/>
      <w:r w:rsidRPr="00A6209A">
        <w:rPr>
          <w:rFonts w:eastAsia="標楷體" w:hint="eastAsia"/>
          <w:sz w:val="22"/>
          <w:szCs w:val="22"/>
        </w:rPr>
        <w:t>誡</w:t>
      </w:r>
      <w:proofErr w:type="gramEnd"/>
      <w:r w:rsidRPr="00A6209A">
        <w:rPr>
          <w:rFonts w:eastAsia="標楷體" w:hint="eastAsia"/>
          <w:sz w:val="22"/>
          <w:szCs w:val="22"/>
        </w:rPr>
        <w:t>、教授，令其乃至得入菩薩</w:t>
      </w:r>
      <w:proofErr w:type="gramStart"/>
      <w:r w:rsidRPr="00A6209A">
        <w:rPr>
          <w:rFonts w:eastAsia="標楷體" w:hint="eastAsia"/>
          <w:sz w:val="22"/>
          <w:szCs w:val="22"/>
        </w:rPr>
        <w:t>正性離生</w:t>
      </w:r>
      <w:proofErr w:type="gramEnd"/>
      <w:r w:rsidRPr="00A6209A">
        <w:rPr>
          <w:rFonts w:eastAsia="標楷體" w:hint="eastAsia"/>
          <w:sz w:val="22"/>
          <w:szCs w:val="22"/>
        </w:rPr>
        <w:t>，常</w:t>
      </w:r>
      <w:proofErr w:type="gramStart"/>
      <w:r w:rsidRPr="00A6209A">
        <w:rPr>
          <w:rFonts w:eastAsia="標楷體" w:hint="eastAsia"/>
          <w:sz w:val="22"/>
          <w:szCs w:val="22"/>
        </w:rPr>
        <w:t>不離佛</w:t>
      </w:r>
      <w:proofErr w:type="gramEnd"/>
      <w:r w:rsidRPr="00A6209A">
        <w:rPr>
          <w:rFonts w:eastAsia="標楷體" w:hint="eastAsia"/>
          <w:sz w:val="22"/>
          <w:szCs w:val="22"/>
        </w:rPr>
        <w:t>，於諸佛所種諸善根，</w:t>
      </w:r>
      <w:proofErr w:type="gramStart"/>
      <w:r w:rsidRPr="00A6209A">
        <w:rPr>
          <w:rFonts w:eastAsia="標楷體" w:hint="eastAsia"/>
          <w:sz w:val="22"/>
          <w:szCs w:val="22"/>
        </w:rPr>
        <w:t>復由善根</w:t>
      </w:r>
      <w:proofErr w:type="gramEnd"/>
      <w:r w:rsidRPr="00A6209A">
        <w:rPr>
          <w:rFonts w:eastAsia="標楷體" w:hint="eastAsia"/>
          <w:sz w:val="22"/>
          <w:szCs w:val="22"/>
        </w:rPr>
        <w:t>所</w:t>
      </w:r>
      <w:proofErr w:type="gramStart"/>
      <w:r w:rsidRPr="00A6209A">
        <w:rPr>
          <w:rFonts w:eastAsia="標楷體" w:hint="eastAsia"/>
          <w:sz w:val="22"/>
          <w:szCs w:val="22"/>
        </w:rPr>
        <w:t>攝受故</w:t>
      </w:r>
      <w:proofErr w:type="gramEnd"/>
      <w:r w:rsidRPr="00A6209A">
        <w:rPr>
          <w:rFonts w:eastAsia="標楷體" w:hint="eastAsia"/>
          <w:sz w:val="22"/>
          <w:szCs w:val="22"/>
        </w:rPr>
        <w:t>，常生菩薩摩訶薩家，乃至無上正等菩提，於諸善根常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遠離。</w:t>
      </w:r>
      <w:proofErr w:type="gramStart"/>
      <w:r w:rsidRPr="00A6209A">
        <w:rPr>
          <w:rFonts w:eastAsia="標楷體" w:hint="eastAsia"/>
          <w:sz w:val="22"/>
          <w:szCs w:val="22"/>
        </w:rPr>
        <w:t>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！新學大乘諸菩薩摩訶薩，若能如是以無所得為方便、無相為</w:t>
      </w:r>
      <w:proofErr w:type="gramStart"/>
      <w:r w:rsidRPr="00A6209A">
        <w:rPr>
          <w:rFonts w:eastAsia="標楷體" w:hint="eastAsia"/>
          <w:sz w:val="22"/>
          <w:szCs w:val="22"/>
        </w:rPr>
        <w:t>方便攝受</w:t>
      </w:r>
      <w:proofErr w:type="gramEnd"/>
      <w:r w:rsidRPr="00A6209A">
        <w:rPr>
          <w:rFonts w:eastAsia="標楷體" w:hint="eastAsia"/>
          <w:sz w:val="22"/>
          <w:szCs w:val="22"/>
        </w:rPr>
        <w:t>諸功德，於諸功德多深信解，常為善友之</w:t>
      </w:r>
      <w:proofErr w:type="gramStart"/>
      <w:r w:rsidRPr="00A6209A">
        <w:rPr>
          <w:rFonts w:eastAsia="標楷體" w:hint="eastAsia"/>
          <w:sz w:val="22"/>
          <w:szCs w:val="22"/>
        </w:rPr>
        <w:t>所攝受</w:t>
      </w:r>
      <w:proofErr w:type="gramEnd"/>
      <w:r w:rsidRPr="00A6209A">
        <w:rPr>
          <w:rFonts w:eastAsia="標楷體" w:hint="eastAsia"/>
          <w:sz w:val="22"/>
          <w:szCs w:val="22"/>
        </w:rPr>
        <w:t>，聞如是法，心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驚恐亦不疑惑。</w:t>
      </w:r>
    </w:p>
    <w:p w:rsidR="00FC1A31" w:rsidRPr="00A6209A" w:rsidRDefault="00FC1A31" w:rsidP="00C3276F">
      <w:pPr>
        <w:pStyle w:val="ab"/>
        <w:spacing w:beforeLines="20" w:before="72"/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eastAsia="標楷體" w:hint="eastAsia"/>
          <w:sz w:val="22"/>
          <w:szCs w:val="22"/>
        </w:rPr>
        <w:t>復次，憍尸迦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！新學大乘諸菩薩摩訶薩隨</w:t>
      </w:r>
      <w:proofErr w:type="gramStart"/>
      <w:r w:rsidRPr="00A6209A">
        <w:rPr>
          <w:rFonts w:eastAsia="標楷體" w:hint="eastAsia"/>
          <w:sz w:val="22"/>
          <w:szCs w:val="22"/>
        </w:rPr>
        <w:t>所修集布施</w:t>
      </w:r>
      <w:proofErr w:type="gramEnd"/>
      <w:r w:rsidRPr="00A6209A">
        <w:rPr>
          <w:rFonts w:eastAsia="標楷體" w:hint="eastAsia"/>
          <w:sz w:val="22"/>
          <w:szCs w:val="22"/>
        </w:rPr>
        <w:t>波羅蜜多乃至般若波羅蜜多，隨所</w:t>
      </w:r>
      <w:proofErr w:type="gramStart"/>
      <w:r w:rsidRPr="00A6209A">
        <w:rPr>
          <w:rFonts w:eastAsia="標楷體" w:hint="eastAsia"/>
          <w:sz w:val="22"/>
          <w:szCs w:val="22"/>
        </w:rPr>
        <w:t>安住內空</w:t>
      </w:r>
      <w:proofErr w:type="gramEnd"/>
      <w:r w:rsidRPr="00A6209A">
        <w:rPr>
          <w:rFonts w:eastAsia="標楷體" w:hint="eastAsia"/>
          <w:sz w:val="22"/>
          <w:szCs w:val="22"/>
        </w:rPr>
        <w:t>乃至無性自性空，隨所</w:t>
      </w:r>
      <w:proofErr w:type="gramStart"/>
      <w:r w:rsidRPr="00A6209A">
        <w:rPr>
          <w:rFonts w:eastAsia="標楷體" w:hint="eastAsia"/>
          <w:sz w:val="22"/>
          <w:szCs w:val="22"/>
        </w:rPr>
        <w:t>修集四念住廣說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乃至十八佛不</w:t>
      </w:r>
      <w:proofErr w:type="gramStart"/>
      <w:r w:rsidRPr="00A6209A">
        <w:rPr>
          <w:rFonts w:eastAsia="標楷體" w:hint="eastAsia"/>
          <w:sz w:val="22"/>
          <w:szCs w:val="22"/>
        </w:rPr>
        <w:t>共法，及餘</w:t>
      </w:r>
      <w:proofErr w:type="gramEnd"/>
      <w:r w:rsidRPr="00A6209A">
        <w:rPr>
          <w:rFonts w:eastAsia="標楷體" w:hint="eastAsia"/>
          <w:sz w:val="22"/>
          <w:szCs w:val="22"/>
        </w:rPr>
        <w:t>無量無邊佛法，皆應以無所得為方便、無相為方便，與諸有情平等共有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向無上正等菩提。」</w:t>
      </w:r>
      <w:r w:rsidRPr="00A6209A">
        <w:rPr>
          <w:rFonts w:hAnsi="新細明體"/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175c</w:t>
        </w:r>
      </w:smartTag>
      <w:r w:rsidRPr="00D61F1D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76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sz w:val="22"/>
            <w:szCs w:val="22"/>
          </w:rPr>
          <w:t>-</w:t>
        </w:r>
        <w:r w:rsidRPr="00D61F1D">
          <w:rPr>
            <w:sz w:val="22"/>
            <w:szCs w:val="22"/>
          </w:rPr>
          <w:t>176a</w:t>
        </w:r>
      </w:smartTag>
      <w:r w:rsidRPr="00D61F1D">
        <w:rPr>
          <w:sz w:val="22"/>
          <w:szCs w:val="22"/>
        </w:rPr>
        <w:t>12</w:t>
      </w:r>
      <w:r w:rsidRPr="00A6209A">
        <w:rPr>
          <w:sz w:val="22"/>
          <w:szCs w:val="22"/>
        </w:rPr>
        <w:t>）</w:t>
      </w:r>
    </w:p>
  </w:footnote>
  <w:footnote w:id="112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〔生死〕－【宮】【石】。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〔者〕－【宋】【宮】，者＝應隨</w:t>
      </w:r>
      <w:proofErr w:type="gramStart"/>
      <w:r w:rsidRPr="00A6209A">
        <w:rPr>
          <w:sz w:val="22"/>
          <w:szCs w:val="22"/>
        </w:rPr>
        <w:t>喜隨喜已【聖】＊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</w:t>
      </w:r>
      <w:r w:rsidRPr="00A6209A">
        <w:rPr>
          <w:rFonts w:hint="eastAsia"/>
          <w:sz w:val="22"/>
          <w:szCs w:val="22"/>
        </w:rPr>
        <w:t>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proofErr w:type="gramStart"/>
      <w:r w:rsidRPr="00A6209A">
        <w:rPr>
          <w:rFonts w:eastAsia="標楷體" w:hint="eastAsia"/>
          <w:sz w:val="22"/>
          <w:szCs w:val="22"/>
        </w:rPr>
        <w:t>復次，憍尸迦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</w:t>
      </w:r>
      <w:proofErr w:type="gramStart"/>
      <w:r w:rsidRPr="00A6209A">
        <w:rPr>
          <w:rFonts w:eastAsia="標楷體" w:hint="eastAsia"/>
          <w:sz w:val="22"/>
          <w:szCs w:val="22"/>
        </w:rPr>
        <w:t>摩訶薩普於十方</w:t>
      </w:r>
      <w:proofErr w:type="gramEnd"/>
      <w:r w:rsidRPr="00A6209A">
        <w:rPr>
          <w:rFonts w:eastAsia="標楷體" w:hint="eastAsia"/>
          <w:sz w:val="22"/>
          <w:szCs w:val="22"/>
        </w:rPr>
        <w:t>無數無量無邊世界</w:t>
      </w:r>
      <w:r w:rsidRPr="00A6209A">
        <w:rPr>
          <w:rFonts w:eastAsia="標楷體" w:hint="eastAsia"/>
          <w:b/>
          <w:sz w:val="21"/>
          <w:szCs w:val="22"/>
        </w:rPr>
        <w:t>一切如來</w:t>
      </w:r>
      <w:r w:rsidRPr="00A6209A">
        <w:rPr>
          <w:rFonts w:eastAsia="標楷體" w:hint="eastAsia"/>
          <w:sz w:val="22"/>
          <w:szCs w:val="22"/>
        </w:rPr>
        <w:t>、應、正</w:t>
      </w:r>
      <w:proofErr w:type="gramStart"/>
      <w:r w:rsidRPr="00A6209A">
        <w:rPr>
          <w:rFonts w:eastAsia="標楷體" w:hint="eastAsia"/>
          <w:sz w:val="22"/>
          <w:szCs w:val="22"/>
        </w:rPr>
        <w:t>等覺斷諸有</w:t>
      </w:r>
      <w:proofErr w:type="gramEnd"/>
      <w:r w:rsidRPr="00A6209A">
        <w:rPr>
          <w:rFonts w:eastAsia="標楷體" w:hint="eastAsia"/>
          <w:sz w:val="22"/>
          <w:szCs w:val="22"/>
        </w:rPr>
        <w:t>路、</w:t>
      </w:r>
      <w:proofErr w:type="gramStart"/>
      <w:r w:rsidRPr="00A6209A">
        <w:rPr>
          <w:rFonts w:eastAsia="標楷體" w:hint="eastAsia"/>
          <w:sz w:val="22"/>
          <w:szCs w:val="22"/>
        </w:rPr>
        <w:t>絕戲論道、棄諸</w:t>
      </w:r>
      <w:proofErr w:type="gramEnd"/>
      <w:r w:rsidRPr="00A6209A">
        <w:rPr>
          <w:rFonts w:eastAsia="標楷體" w:hint="eastAsia"/>
          <w:sz w:val="22"/>
          <w:szCs w:val="22"/>
        </w:rPr>
        <w:t>重擔、摧聚落刺、</w:t>
      </w:r>
      <w:proofErr w:type="gramStart"/>
      <w:r w:rsidRPr="00A6209A">
        <w:rPr>
          <w:rFonts w:eastAsia="標楷體" w:hint="eastAsia"/>
          <w:sz w:val="22"/>
          <w:szCs w:val="22"/>
        </w:rPr>
        <w:t>盡諸有</w:t>
      </w:r>
      <w:proofErr w:type="gramEnd"/>
      <w:r w:rsidRPr="00A6209A">
        <w:rPr>
          <w:rFonts w:eastAsia="標楷體" w:hint="eastAsia"/>
          <w:sz w:val="22"/>
          <w:szCs w:val="22"/>
        </w:rPr>
        <w:t>結、具足正智、心善解脫、巧說法者，</w:t>
      </w:r>
      <w:proofErr w:type="gramStart"/>
      <w:r w:rsidRPr="00A6209A">
        <w:rPr>
          <w:rFonts w:eastAsia="標楷體" w:hint="eastAsia"/>
          <w:sz w:val="22"/>
          <w:szCs w:val="22"/>
        </w:rPr>
        <w:t>及彼如來</w:t>
      </w:r>
      <w:proofErr w:type="gramEnd"/>
      <w:r w:rsidRPr="00A6209A">
        <w:rPr>
          <w:rFonts w:eastAsia="標楷體" w:hint="eastAsia"/>
          <w:sz w:val="22"/>
          <w:szCs w:val="22"/>
        </w:rPr>
        <w:t>、應、正</w:t>
      </w:r>
      <w:proofErr w:type="gramStart"/>
      <w:r w:rsidRPr="00A6209A">
        <w:rPr>
          <w:rFonts w:eastAsia="標楷體" w:hint="eastAsia"/>
          <w:sz w:val="22"/>
          <w:szCs w:val="22"/>
        </w:rPr>
        <w:t>等覺</w:t>
      </w:r>
      <w:r w:rsidRPr="00A6209A">
        <w:rPr>
          <w:rFonts w:eastAsia="標楷體" w:hint="eastAsia"/>
          <w:b/>
          <w:sz w:val="21"/>
          <w:szCs w:val="22"/>
        </w:rPr>
        <w:t>諸</w:t>
      </w:r>
      <w:proofErr w:type="gramEnd"/>
      <w:r w:rsidRPr="00A6209A">
        <w:rPr>
          <w:rFonts w:eastAsia="標楷體" w:hint="eastAsia"/>
          <w:b/>
          <w:sz w:val="21"/>
          <w:szCs w:val="22"/>
        </w:rPr>
        <w:t>弟子眾</w:t>
      </w:r>
      <w:r w:rsidRPr="00A6209A">
        <w:rPr>
          <w:rFonts w:eastAsia="標楷體" w:hint="eastAsia"/>
          <w:sz w:val="22"/>
          <w:szCs w:val="22"/>
        </w:rPr>
        <w:t>所成戒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、定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、慧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、解脫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、解脫智見蘊及</w:t>
      </w:r>
      <w:r w:rsidRPr="00A6209A">
        <w:rPr>
          <w:rFonts w:eastAsia="標楷體" w:hint="eastAsia"/>
          <w:b/>
          <w:sz w:val="21"/>
          <w:szCs w:val="22"/>
        </w:rPr>
        <w:t>餘所作種種功德</w:t>
      </w:r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b/>
          <w:sz w:val="21"/>
          <w:szCs w:val="22"/>
        </w:rPr>
        <w:t>并</w:t>
      </w:r>
      <w:proofErr w:type="gramEnd"/>
      <w:r w:rsidRPr="00A6209A">
        <w:rPr>
          <w:rFonts w:eastAsia="標楷體" w:hint="eastAsia"/>
          <w:b/>
          <w:sz w:val="21"/>
          <w:szCs w:val="22"/>
        </w:rPr>
        <w:t>於是處所種善根</w:t>
      </w:r>
      <w:proofErr w:type="gramStart"/>
      <w:r w:rsidRPr="00A6209A">
        <w:rPr>
          <w:rFonts w:eastAsia="標楷體" w:hint="eastAsia"/>
          <w:b/>
          <w:sz w:val="21"/>
          <w:szCs w:val="22"/>
        </w:rPr>
        <w:t>──</w:t>
      </w:r>
      <w:proofErr w:type="gramEnd"/>
      <w:r w:rsidRPr="00A6209A">
        <w:rPr>
          <w:rFonts w:eastAsia="標楷體" w:hint="eastAsia"/>
          <w:b/>
          <w:sz w:val="21"/>
          <w:szCs w:val="22"/>
        </w:rPr>
        <w:t>謂</w:t>
      </w:r>
      <w:proofErr w:type="gramStart"/>
      <w:r w:rsidRPr="00A6209A">
        <w:rPr>
          <w:rFonts w:eastAsia="標楷體" w:hint="eastAsia"/>
          <w:b/>
          <w:sz w:val="21"/>
          <w:szCs w:val="22"/>
        </w:rPr>
        <w:t>剎帝利</w:t>
      </w:r>
      <w:proofErr w:type="gramEnd"/>
      <w:r w:rsidRPr="00A6209A">
        <w:rPr>
          <w:rFonts w:eastAsia="標楷體" w:hint="eastAsia"/>
          <w:b/>
          <w:sz w:val="21"/>
          <w:szCs w:val="22"/>
        </w:rPr>
        <w:t>大族、婆羅門大族、長者大族、居士大族等所種善根，若四</w:t>
      </w:r>
      <w:proofErr w:type="gramStart"/>
      <w:r w:rsidRPr="00A6209A">
        <w:rPr>
          <w:rFonts w:eastAsia="標楷體" w:hint="eastAsia"/>
          <w:b/>
          <w:sz w:val="21"/>
          <w:szCs w:val="22"/>
        </w:rPr>
        <w:t>大王眾天乃至</w:t>
      </w:r>
      <w:proofErr w:type="gramEnd"/>
      <w:r w:rsidRPr="00A6209A">
        <w:rPr>
          <w:rFonts w:eastAsia="標楷體" w:hint="eastAsia"/>
          <w:b/>
          <w:sz w:val="21"/>
          <w:szCs w:val="22"/>
        </w:rPr>
        <w:t>他化自在天所種善根</w:t>
      </w:r>
      <w:r w:rsidRPr="00A6209A">
        <w:rPr>
          <w:rFonts w:eastAsia="標楷體" w:hint="eastAsia"/>
          <w:sz w:val="22"/>
          <w:szCs w:val="22"/>
        </w:rPr>
        <w:t>，若</w:t>
      </w:r>
      <w:proofErr w:type="gramStart"/>
      <w:r w:rsidRPr="00A6209A">
        <w:rPr>
          <w:rFonts w:eastAsia="標楷體" w:hint="eastAsia"/>
          <w:sz w:val="22"/>
          <w:szCs w:val="22"/>
        </w:rPr>
        <w:t>梵眾天</w:t>
      </w:r>
      <w:proofErr w:type="gramEnd"/>
      <w:r w:rsidRPr="00A6209A">
        <w:rPr>
          <w:rFonts w:eastAsia="標楷體" w:hint="eastAsia"/>
          <w:sz w:val="22"/>
          <w:szCs w:val="22"/>
        </w:rPr>
        <w:t>乃至色究竟天等所種善根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如是一</w:t>
      </w:r>
      <w:proofErr w:type="gramStart"/>
      <w:r w:rsidRPr="00A6209A">
        <w:rPr>
          <w:rFonts w:eastAsia="標楷體" w:hint="eastAsia"/>
          <w:sz w:val="22"/>
          <w:szCs w:val="22"/>
        </w:rPr>
        <w:t>切合集稱量</w:t>
      </w:r>
      <w:proofErr w:type="gramEnd"/>
      <w:r w:rsidRPr="00A6209A">
        <w:rPr>
          <w:rFonts w:eastAsia="標楷體" w:hint="eastAsia"/>
          <w:sz w:val="22"/>
          <w:szCs w:val="22"/>
        </w:rPr>
        <w:t>，現前發起，</w:t>
      </w:r>
      <w:proofErr w:type="gramStart"/>
      <w:r w:rsidRPr="00A6209A">
        <w:rPr>
          <w:rFonts w:eastAsia="標楷體" w:hint="eastAsia"/>
          <w:sz w:val="22"/>
          <w:szCs w:val="22"/>
        </w:rPr>
        <w:t>比餘善根</w:t>
      </w:r>
      <w:proofErr w:type="gramEnd"/>
      <w:r w:rsidRPr="00A6209A">
        <w:rPr>
          <w:rFonts w:eastAsia="標楷體" w:hint="eastAsia"/>
          <w:sz w:val="22"/>
          <w:szCs w:val="22"/>
        </w:rPr>
        <w:t>，為最為勝、為尊為高、為妙為微妙、為上為無上、無等無等等隨喜之心；復以如是隨</w:t>
      </w:r>
      <w:proofErr w:type="gramStart"/>
      <w:r w:rsidRPr="00A6209A">
        <w:rPr>
          <w:rFonts w:eastAsia="標楷體" w:hint="eastAsia"/>
          <w:sz w:val="22"/>
          <w:szCs w:val="22"/>
        </w:rPr>
        <w:t>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，與諸有情平等共有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176a</w:t>
        </w:r>
      </w:smartTag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26</w:t>
      </w:r>
      <w:r w:rsidRPr="00A6209A">
        <w:rPr>
          <w:rFonts w:hint="eastAsia"/>
          <w:sz w:val="22"/>
          <w:szCs w:val="22"/>
        </w:rPr>
        <w:t>）</w:t>
      </w:r>
    </w:p>
  </w:footnote>
  <w:footnote w:id="115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997E68">
      <w:pPr>
        <w:pStyle w:val="ab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時，具壽善現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答慈氏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菩薩摩訶薩言：「大士！若菩薩摩訶薩於所念佛及弟子眾所有功德，不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起諸佛及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弟子眾功德之想；於人、天等所種善根，不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起善根人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天等想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；於所發起隨喜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向大菩提心，亦復不起隨喜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向菩提心想，是菩薩摩訶薩所起隨喜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向之心，無想顛倒、無心顛倒、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無見顛倒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。若菩薩摩訶薩於所念佛及弟子眾所有功德，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起佛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、弟子功德之想；於人、天等所種善根，起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彼善根人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天等想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；於所發起隨喜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向大菩提心，起所發起隨喜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向菩提心想，是菩薩摩訶薩所起隨喜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向之心，有想顛倒、有心顛倒、有見顛倒。」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176b5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）</w:t>
      </w:r>
    </w:p>
  </w:footnote>
  <w:footnote w:id="117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處＋（及）【聖】【石】。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如是＋（滅）【聖】【石】。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FC1A31" w:rsidRPr="00A6209A" w:rsidRDefault="00FC1A31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，大士！若菩薩摩訶薩以如是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隨喜心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，念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一切佛及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弟子眾功德善根，正知此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心盡滅離變非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能隨喜，正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知彼法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其性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亦然非所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隨喜，又正了達能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向心法性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亦爾非能迴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向，及正了達所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向法其</w:t>
      </w:r>
      <w:r w:rsidRPr="00A6209A">
        <w:rPr>
          <w:rFonts w:ascii="標楷體" w:eastAsia="標楷體" w:hAnsi="標楷體" w:hint="eastAsia"/>
          <w:b/>
          <w:sz w:val="21"/>
          <w:szCs w:val="22"/>
        </w:rPr>
        <w:t>性</w:t>
      </w:r>
      <w:r w:rsidRPr="00A6209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亦爾非所迴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向。若有能依如是所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說隨喜迴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向，是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正非邪，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諸菩薩摩訶薩皆應如是隨喜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176b17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997E68">
      <w:pPr>
        <w:pStyle w:val="ab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hint="eastAsia"/>
          <w:sz w:val="22"/>
          <w:szCs w:val="22"/>
        </w:rPr>
        <w:t>※案：</w:t>
      </w:r>
      <w:r w:rsidRPr="00A6209A">
        <w:rPr>
          <w:sz w:val="22"/>
          <w:szCs w:val="22"/>
        </w:rPr>
        <w:t>《大正藏》原作「</w:t>
      </w:r>
      <w:r w:rsidRPr="00A6209A">
        <w:rPr>
          <w:rFonts w:hint="eastAsia"/>
          <w:sz w:val="22"/>
          <w:szCs w:val="22"/>
        </w:rPr>
        <w:t>正</w:t>
      </w:r>
      <w:r w:rsidRPr="00A6209A">
        <w:rPr>
          <w:sz w:val="22"/>
          <w:szCs w:val="22"/>
        </w:rPr>
        <w:t>」，</w:t>
      </w:r>
      <w:proofErr w:type="gramStart"/>
      <w:r w:rsidRPr="00A6209A">
        <w:rPr>
          <w:rFonts w:hint="eastAsia"/>
          <w:sz w:val="22"/>
          <w:szCs w:val="22"/>
        </w:rPr>
        <w:t>今</w:t>
      </w:r>
      <w:r w:rsidRPr="00A6209A">
        <w:rPr>
          <w:sz w:val="22"/>
          <w:szCs w:val="22"/>
        </w:rPr>
        <w:t>依《高麗藏》</w:t>
      </w:r>
      <w:proofErr w:type="gramEnd"/>
      <w:r w:rsidRPr="00A6209A">
        <w:rPr>
          <w:sz w:val="22"/>
          <w:szCs w:val="22"/>
        </w:rPr>
        <w:t>作「</w:t>
      </w:r>
      <w:r w:rsidRPr="00A6209A">
        <w:rPr>
          <w:rFonts w:hint="eastAsia"/>
          <w:sz w:val="22"/>
          <w:szCs w:val="22"/>
        </w:rPr>
        <w:t>性</w:t>
      </w:r>
      <w:r w:rsidRPr="00A6209A">
        <w:rPr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第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sz w:val="22"/>
          <w:szCs w:val="22"/>
        </w:rPr>
        <w:t>冊，</w:t>
      </w:r>
      <w:r w:rsidRPr="00D61F1D">
        <w:rPr>
          <w:rFonts w:hint="eastAsia"/>
          <w:sz w:val="22"/>
          <w:szCs w:val="22"/>
        </w:rPr>
        <w:t>1110b5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。</w:t>
      </w:r>
    </w:p>
  </w:footnote>
  <w:footnote w:id="120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〔功德〕－【宋】【元】【明】【宮】。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法＋（是）【元】【明】【聖】【石】。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FC1A31" w:rsidRPr="00A6209A" w:rsidRDefault="00FC1A31" w:rsidP="00EA199B">
      <w:pPr>
        <w:pStyle w:val="ab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，大士！若菩薩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摩訶薩普於過去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未來現在一切如來、應、正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從初發心至得無上正等菩提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，於其中間所有功德，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若佛弟子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諸獨覺依彼佛法所起善根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，若諸異生聞彼說法所種善根，若天、龍、藥叉、健達縛、阿素洛、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揭路荼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、緊捺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、莫呼洛伽、人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非人等聞彼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說法所種善根，若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剎帝利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大族、婆羅門大族、長者大族、居士大族聞彼說法所種善根，若四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色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究竟天聞彼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說法所種善根，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、善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女人等聞彼說法發趣無上正等覺心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、勤修種種諸菩薩行，如是一切合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集稱量現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前發起，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比餘善根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為最為勝、為尊為高、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為妙為微妙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、為上為無上、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無等無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等等隨喜之心，復以如是隨喜善根，與諸有情平等共有迴向無上正等菩提。於如是時，若正解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了諸能隨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向之法盡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滅離變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，諸所隨喜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向之法自性皆空，雖如是知而能隨喜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向無上正等菩提。復於是時，若正解了都無有法可能隨喜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向於法。所以者何？以一切法自性皆空，空中都無能所隨喜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迴向法故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。雖如是知，而能隨喜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向無上正等菩提。是菩薩摩訶薩若能如是隨喜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向，修行般若乃至布施波羅蜜多，無想顛倒、無心顛倒、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無見顛倒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。何以故？是菩薩摩訶薩於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隨喜心不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生執著，於所隨喜功德善根亦不執著，於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向心不生執著，於所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向無上菩提亦不執著，由無執著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墮顛倒。如是菩薩所起隨喜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向之心，名為無上遠離一切妄想分別。」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176b24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c23</w:t>
      </w:r>
      <w:r w:rsidRPr="00A6209A">
        <w:rPr>
          <w:rFonts w:hint="eastAsia"/>
          <w:sz w:val="22"/>
          <w:szCs w:val="22"/>
        </w:rPr>
        <w:t>）</w:t>
      </w:r>
    </w:p>
  </w:footnote>
  <w:footnote w:id="123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〔答〕－【石】。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164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489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）。</w:t>
      </w:r>
    </w:p>
  </w:footnote>
  <w:footnote w:id="125">
    <w:p w:rsidR="00FC1A31" w:rsidRPr="00A6209A" w:rsidRDefault="00FC1A31" w:rsidP="00B15242">
      <w:pPr>
        <w:tabs>
          <w:tab w:val="left" w:pos="2856"/>
        </w:tabs>
        <w:spacing w:line="300" w:lineRule="exac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不應說…</w:t>
      </w:r>
      <w:proofErr w:type="gramStart"/>
      <w:r w:rsidRPr="00A6209A">
        <w:rPr>
          <w:rFonts w:hint="eastAsia"/>
          <w:sz w:val="22"/>
          <w:szCs w:val="22"/>
        </w:rPr>
        <w:t>…未習三多</w:t>
      </w:r>
      <w:proofErr w:type="gramEnd"/>
      <w:r w:rsidRPr="00A6209A">
        <w:rPr>
          <w:rFonts w:hint="eastAsia"/>
          <w:sz w:val="22"/>
          <w:szCs w:val="22"/>
        </w:rPr>
        <w:t>，</w:t>
      </w:r>
      <w:proofErr w:type="gramStart"/>
      <w:r w:rsidRPr="00A6209A">
        <w:rPr>
          <w:rFonts w:hint="eastAsia"/>
          <w:sz w:val="22"/>
          <w:szCs w:val="22"/>
        </w:rPr>
        <w:t>不近善友</w:t>
      </w:r>
      <w:proofErr w:type="gramEnd"/>
      <w:r w:rsidRPr="00A6209A">
        <w:rPr>
          <w:rFonts w:hint="eastAsia"/>
          <w:sz w:val="22"/>
          <w:szCs w:val="22"/>
        </w:rPr>
        <w:t>故</w:t>
      </w:r>
    </w:p>
    <w:p w:rsidR="00FC1A31" w:rsidRPr="00A6209A" w:rsidRDefault="00FC1A31" w:rsidP="00B15242">
      <w:pPr>
        <w:tabs>
          <w:tab w:val="left" w:pos="2856"/>
        </w:tabs>
        <w:spacing w:line="300" w:lineRule="exact"/>
        <w:ind w:leftChars="135" w:left="324" w:firstLineChars="50" w:firstLine="11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無相隨四新學前應說不說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應說…</w:t>
      </w:r>
      <w:proofErr w:type="gramStart"/>
      <w:r w:rsidRPr="00A6209A">
        <w:rPr>
          <w:rFonts w:hint="eastAsia"/>
          <w:sz w:val="22"/>
          <w:szCs w:val="22"/>
        </w:rPr>
        <w:t>……</w:t>
      </w:r>
      <w:proofErr w:type="gramEnd"/>
      <w:r w:rsidRPr="00A6209A">
        <w:rPr>
          <w:rFonts w:hint="eastAsia"/>
          <w:sz w:val="22"/>
          <w:szCs w:val="22"/>
        </w:rPr>
        <w:t>得利根、善友二緣故［不異久行］</w:t>
      </w:r>
    </w:p>
    <w:p w:rsidR="00FC1A31" w:rsidRPr="00A6209A" w:rsidRDefault="00FC1A31" w:rsidP="00B15242">
      <w:pPr>
        <w:pStyle w:val="ab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B021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rFonts w:eastAsia="標楷體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rFonts w:hint="eastAsia"/>
          <w:sz w:val="22"/>
          <w:szCs w:val="22"/>
        </w:rPr>
        <w:t>p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165</w:t>
      </w:r>
      <w:r w:rsidRPr="00A6209A">
        <w:rPr>
          <w:sz w:val="22"/>
          <w:szCs w:val="22"/>
        </w:rPr>
        <w:t>：《大智度論》卷</w:t>
      </w:r>
      <w:r w:rsidRPr="00D61F1D">
        <w:rPr>
          <w:sz w:val="22"/>
          <w:szCs w:val="22"/>
        </w:rPr>
        <w:t>44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378a</w:t>
        </w:r>
      </w:smartTag>
      <w:r w:rsidRPr="00D61F1D">
        <w:rPr>
          <w:sz w:val="22"/>
          <w:szCs w:val="22"/>
        </w:rPr>
        <w:t>28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b1</w:t>
      </w:r>
      <w:r w:rsidRPr="00A6209A">
        <w:rPr>
          <w:rFonts w:hint="eastAsia"/>
          <w:sz w:val="22"/>
          <w:szCs w:val="22"/>
        </w:rPr>
        <w:t>）；</w:t>
      </w:r>
      <w:r w:rsidRPr="00A6209A">
        <w:rPr>
          <w:sz w:val="22"/>
          <w:szCs w:val="22"/>
        </w:rPr>
        <w:t>《摩訶般若波羅蜜經》卷</w:t>
      </w:r>
      <w:r w:rsidRPr="00D61F1D">
        <w:rPr>
          <w:sz w:val="22"/>
          <w:szCs w:val="22"/>
        </w:rPr>
        <w:t>4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幻學品〉（大正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240c</w:t>
        </w:r>
      </w:smartTag>
      <w:r w:rsidRPr="00D61F1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241a</w:t>
        </w:r>
      </w:smartTag>
      <w:r w:rsidRPr="00D61F1D">
        <w:rPr>
          <w:sz w:val="22"/>
          <w:szCs w:val="22"/>
        </w:rPr>
        <w:t>2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；</w:t>
      </w:r>
      <w:r w:rsidRPr="00A6209A">
        <w:rPr>
          <w:sz w:val="22"/>
          <w:szCs w:val="22"/>
        </w:rPr>
        <w:t>《放光般若經》卷</w:t>
      </w:r>
      <w:r w:rsidRPr="00D61F1D">
        <w:rPr>
          <w:sz w:val="22"/>
          <w:szCs w:val="22"/>
        </w:rPr>
        <w:t>3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問幻品〉（大正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17c</w:t>
        </w:r>
      </w:smartTag>
      <w:r w:rsidRPr="00D61F1D">
        <w:rPr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24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；</w:t>
      </w:r>
      <w:r w:rsidRPr="00A6209A">
        <w:rPr>
          <w:sz w:val="22"/>
          <w:szCs w:val="22"/>
        </w:rPr>
        <w:t>《光讚般若經》卷</w:t>
      </w:r>
      <w:r w:rsidRPr="00D61F1D">
        <w:rPr>
          <w:sz w:val="22"/>
          <w:szCs w:val="22"/>
        </w:rPr>
        <w:t>4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幻品〉（大正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176a</w:t>
        </w:r>
      </w:smartTag>
      <w:r w:rsidRPr="00D61F1D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76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176c</w:t>
        </w:r>
      </w:smartTag>
      <w:r w:rsidRPr="00D61F1D">
        <w:rPr>
          <w:sz w:val="22"/>
          <w:szCs w:val="22"/>
        </w:rPr>
        <w:t>11</w:t>
      </w:r>
      <w:r w:rsidRPr="00A6209A">
        <w:rPr>
          <w:sz w:val="22"/>
          <w:szCs w:val="22"/>
        </w:rPr>
        <w:t>）。</w:t>
      </w:r>
    </w:p>
  </w:footnote>
  <w:footnote w:id="127">
    <w:p w:rsidR="00FC1A31" w:rsidRPr="00A6209A" w:rsidRDefault="00FC1A31" w:rsidP="00B15242">
      <w:pPr>
        <w:tabs>
          <w:tab w:val="left" w:pos="1666"/>
        </w:tabs>
        <w:spacing w:line="300" w:lineRule="exac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有</w:t>
      </w:r>
      <w:proofErr w:type="gramStart"/>
      <w:r w:rsidRPr="00A6209A">
        <w:rPr>
          <w:rFonts w:hint="eastAsia"/>
          <w:sz w:val="22"/>
          <w:szCs w:val="22"/>
        </w:rPr>
        <w:t>新發意能</w:t>
      </w:r>
      <w:proofErr w:type="gramEnd"/>
      <w:r w:rsidRPr="00A6209A">
        <w:rPr>
          <w:rFonts w:hint="eastAsia"/>
          <w:sz w:val="22"/>
          <w:szCs w:val="22"/>
        </w:rPr>
        <w:t>入</w:t>
      </w:r>
    </w:p>
    <w:p w:rsidR="00FC1A31" w:rsidRPr="00A6209A" w:rsidRDefault="00FC1A31" w:rsidP="00B15242">
      <w:pPr>
        <w:pStyle w:val="ab"/>
        <w:tabs>
          <w:tab w:val="left" w:pos="1666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入菩薩位二種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 xml:space="preserve">有久行得入　　　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722C58">
        <w:rPr>
          <w:rFonts w:hint="eastAsia"/>
          <w:spacing w:val="-4"/>
          <w:sz w:val="22"/>
          <w:szCs w:val="22"/>
        </w:rPr>
        <w:t>《大毘婆沙論》卷</w:t>
      </w:r>
      <w:r w:rsidRPr="00722C58">
        <w:rPr>
          <w:rFonts w:hint="eastAsia"/>
          <w:spacing w:val="-4"/>
          <w:sz w:val="22"/>
          <w:szCs w:val="22"/>
        </w:rPr>
        <w:t>105</w:t>
      </w:r>
      <w:r w:rsidRPr="00722C58">
        <w:rPr>
          <w:rFonts w:hint="eastAsia"/>
          <w:spacing w:val="-4"/>
          <w:sz w:val="22"/>
          <w:szCs w:val="22"/>
        </w:rPr>
        <w:t>：「</w:t>
      </w:r>
      <w:r w:rsidRPr="00722C58">
        <w:rPr>
          <w:rFonts w:eastAsia="標楷體" w:hint="eastAsia"/>
          <w:spacing w:val="-4"/>
          <w:sz w:val="22"/>
          <w:szCs w:val="22"/>
        </w:rPr>
        <w:t>有三重三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摩地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，謂空空三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摩地，無願無願三摩地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，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無相無相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三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摩地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。</w:t>
      </w:r>
      <w:r w:rsidRPr="00A6209A">
        <w:rPr>
          <w:rFonts w:eastAsia="標楷體" w:hint="eastAsia"/>
          <w:sz w:val="22"/>
          <w:szCs w:val="22"/>
        </w:rPr>
        <w:t>《施設論》說：『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何</w:t>
      </w:r>
      <w:r w:rsidRPr="00A6209A">
        <w:rPr>
          <w:rFonts w:eastAsia="標楷體" w:hint="eastAsia"/>
          <w:b/>
          <w:sz w:val="21"/>
          <w:szCs w:val="22"/>
        </w:rPr>
        <w:t>空空三</w:t>
      </w:r>
      <w:proofErr w:type="gramStart"/>
      <w:r w:rsidRPr="00A6209A">
        <w:rPr>
          <w:rFonts w:eastAsia="標楷體" w:hint="eastAsia"/>
          <w:b/>
          <w:sz w:val="21"/>
          <w:szCs w:val="22"/>
        </w:rPr>
        <w:t>摩地</w:t>
      </w:r>
      <w:proofErr w:type="gramEnd"/>
      <w:r w:rsidRPr="00A6209A">
        <w:rPr>
          <w:rFonts w:eastAsia="標楷體" w:hint="eastAsia"/>
          <w:sz w:val="22"/>
          <w:szCs w:val="22"/>
        </w:rPr>
        <w:t>？謂有</w:t>
      </w:r>
      <w:proofErr w:type="gramStart"/>
      <w:r w:rsidRPr="00A6209A">
        <w:rPr>
          <w:rFonts w:eastAsia="標楷體" w:hint="eastAsia"/>
          <w:sz w:val="22"/>
          <w:szCs w:val="22"/>
        </w:rPr>
        <w:t>苾芻</w:t>
      </w:r>
      <w:proofErr w:type="gramEnd"/>
      <w:r w:rsidRPr="00A6209A">
        <w:rPr>
          <w:rFonts w:eastAsia="標楷體" w:hint="eastAsia"/>
          <w:sz w:val="22"/>
          <w:szCs w:val="22"/>
        </w:rPr>
        <w:t>思惟有漏、有</w:t>
      </w:r>
      <w:proofErr w:type="gramStart"/>
      <w:r w:rsidRPr="00A6209A">
        <w:rPr>
          <w:rFonts w:eastAsia="標楷體" w:hint="eastAsia"/>
          <w:sz w:val="22"/>
          <w:szCs w:val="22"/>
        </w:rPr>
        <w:t>取諸行皆悉是</w:t>
      </w:r>
      <w:proofErr w:type="gramEnd"/>
      <w:r w:rsidRPr="00A6209A">
        <w:rPr>
          <w:rFonts w:eastAsia="標楷體" w:hint="eastAsia"/>
          <w:sz w:val="22"/>
          <w:szCs w:val="22"/>
        </w:rPr>
        <w:t>空，觀此有漏有</w:t>
      </w:r>
      <w:proofErr w:type="gramStart"/>
      <w:r w:rsidRPr="00A6209A">
        <w:rPr>
          <w:rFonts w:eastAsia="標楷體" w:hint="eastAsia"/>
          <w:sz w:val="22"/>
          <w:szCs w:val="22"/>
        </w:rPr>
        <w:t>取諸行</w:t>
      </w:r>
      <w:proofErr w:type="gramEnd"/>
      <w:r w:rsidRPr="00A6209A">
        <w:rPr>
          <w:rFonts w:eastAsia="標楷體" w:hint="eastAsia"/>
          <w:sz w:val="22"/>
          <w:szCs w:val="22"/>
        </w:rPr>
        <w:t>空，無常、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、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變易法、我及我所；</w:t>
      </w:r>
      <w:proofErr w:type="gramStart"/>
      <w:r w:rsidRPr="00A6209A">
        <w:rPr>
          <w:rFonts w:eastAsia="標楷體" w:hint="eastAsia"/>
          <w:sz w:val="22"/>
          <w:szCs w:val="22"/>
        </w:rPr>
        <w:t>如是觀時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無間復起心心所法</w:t>
      </w:r>
      <w:proofErr w:type="gramEnd"/>
      <w:r w:rsidRPr="00A6209A">
        <w:rPr>
          <w:rFonts w:eastAsia="標楷體" w:hint="eastAsia"/>
          <w:sz w:val="22"/>
          <w:szCs w:val="22"/>
        </w:rPr>
        <w:t>，思</w:t>
      </w:r>
      <w:proofErr w:type="gramStart"/>
      <w:r w:rsidRPr="00A6209A">
        <w:rPr>
          <w:rFonts w:eastAsia="標楷體" w:hint="eastAsia"/>
          <w:sz w:val="22"/>
          <w:szCs w:val="22"/>
        </w:rPr>
        <w:t>惟前空觀亦</w:t>
      </w:r>
      <w:proofErr w:type="gramEnd"/>
      <w:r w:rsidRPr="00A6209A">
        <w:rPr>
          <w:rFonts w:eastAsia="標楷體" w:hint="eastAsia"/>
          <w:sz w:val="22"/>
          <w:szCs w:val="22"/>
        </w:rPr>
        <w:t>復是空，觀此</w:t>
      </w:r>
      <w:proofErr w:type="gramStart"/>
      <w:r w:rsidRPr="00A6209A">
        <w:rPr>
          <w:rFonts w:eastAsia="標楷體" w:hint="eastAsia"/>
          <w:sz w:val="22"/>
          <w:szCs w:val="22"/>
        </w:rPr>
        <w:t>空觀亦空</w:t>
      </w:r>
      <w:proofErr w:type="gramEnd"/>
      <w:r w:rsidRPr="00A6209A">
        <w:rPr>
          <w:rFonts w:eastAsia="標楷體" w:hint="eastAsia"/>
          <w:sz w:val="22"/>
          <w:szCs w:val="22"/>
        </w:rPr>
        <w:t>，無常、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、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變易法、我及我所。如人積聚</w:t>
      </w:r>
      <w:proofErr w:type="gramStart"/>
      <w:r w:rsidRPr="00A6209A">
        <w:rPr>
          <w:rFonts w:eastAsia="標楷體" w:hint="eastAsia"/>
          <w:sz w:val="22"/>
          <w:szCs w:val="22"/>
        </w:rPr>
        <w:t>眾多柴木</w:t>
      </w:r>
      <w:proofErr w:type="gramEnd"/>
      <w:r w:rsidRPr="00A6209A">
        <w:rPr>
          <w:rFonts w:eastAsia="標楷體" w:hint="eastAsia"/>
          <w:sz w:val="22"/>
          <w:szCs w:val="22"/>
        </w:rPr>
        <w:t>，以火</w:t>
      </w:r>
      <w:proofErr w:type="gramStart"/>
      <w:r w:rsidRPr="00A6209A">
        <w:rPr>
          <w:rFonts w:eastAsia="標楷體" w:hint="eastAsia"/>
          <w:sz w:val="22"/>
          <w:szCs w:val="22"/>
        </w:rPr>
        <w:t>焚</w:t>
      </w:r>
      <w:proofErr w:type="gramEnd"/>
      <w:r w:rsidRPr="00A6209A">
        <w:rPr>
          <w:rFonts w:eastAsia="標楷體" w:hint="eastAsia"/>
          <w:sz w:val="22"/>
          <w:szCs w:val="22"/>
        </w:rPr>
        <w:t>之，手執</w:t>
      </w:r>
      <w:proofErr w:type="gramStart"/>
      <w:r w:rsidRPr="00A6209A">
        <w:rPr>
          <w:rFonts w:eastAsia="標楷體" w:hint="eastAsia"/>
          <w:sz w:val="22"/>
          <w:szCs w:val="22"/>
        </w:rPr>
        <w:t>長竿周旋斂</w:t>
      </w:r>
      <w:proofErr w:type="gramEnd"/>
      <w:r w:rsidRPr="00A6209A">
        <w:rPr>
          <w:rFonts w:eastAsia="標楷體" w:hint="eastAsia"/>
          <w:sz w:val="22"/>
          <w:szCs w:val="22"/>
        </w:rPr>
        <w:t>撥，</w:t>
      </w:r>
      <w:proofErr w:type="gramStart"/>
      <w:r w:rsidRPr="00A6209A">
        <w:rPr>
          <w:rFonts w:eastAsia="標楷體" w:hint="eastAsia"/>
          <w:sz w:val="22"/>
          <w:szCs w:val="22"/>
        </w:rPr>
        <w:t>欲令都</w:t>
      </w:r>
      <w:proofErr w:type="gramEnd"/>
      <w:r w:rsidRPr="00A6209A">
        <w:rPr>
          <w:rFonts w:eastAsia="標楷體" w:hint="eastAsia"/>
          <w:sz w:val="22"/>
          <w:szCs w:val="22"/>
        </w:rPr>
        <w:t>盡；既知將盡，所執</w:t>
      </w:r>
      <w:proofErr w:type="gramStart"/>
      <w:r w:rsidRPr="00A6209A">
        <w:rPr>
          <w:rFonts w:eastAsia="標楷體" w:hint="eastAsia"/>
          <w:sz w:val="22"/>
          <w:szCs w:val="22"/>
        </w:rPr>
        <w:t>長竿亦投火</w:t>
      </w:r>
      <w:proofErr w:type="gramEnd"/>
      <w:r w:rsidRPr="00A6209A">
        <w:rPr>
          <w:rFonts w:eastAsia="標楷體" w:hint="eastAsia"/>
          <w:sz w:val="22"/>
          <w:szCs w:val="22"/>
        </w:rPr>
        <w:t>中，</w:t>
      </w:r>
      <w:proofErr w:type="gramStart"/>
      <w:r w:rsidRPr="00A6209A">
        <w:rPr>
          <w:rFonts w:eastAsia="標楷體" w:hint="eastAsia"/>
          <w:sz w:val="22"/>
          <w:szCs w:val="22"/>
        </w:rPr>
        <w:t>燒令同盡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proofErr w:type="gramStart"/>
      <w:r w:rsidRPr="00A6209A">
        <w:rPr>
          <w:rFonts w:eastAsia="標楷體" w:hint="eastAsia"/>
          <w:sz w:val="22"/>
          <w:szCs w:val="22"/>
        </w:rPr>
        <w:t>云何</w:t>
      </w:r>
      <w:r w:rsidRPr="00A6209A">
        <w:rPr>
          <w:rFonts w:eastAsia="標楷體" w:hint="eastAsia"/>
          <w:b/>
          <w:sz w:val="21"/>
          <w:szCs w:val="22"/>
        </w:rPr>
        <w:t>無願無願三摩地</w:t>
      </w:r>
      <w:proofErr w:type="gramEnd"/>
      <w:r w:rsidRPr="00A6209A">
        <w:rPr>
          <w:rFonts w:eastAsia="標楷體" w:hint="eastAsia"/>
          <w:sz w:val="22"/>
          <w:szCs w:val="22"/>
        </w:rPr>
        <w:t>？謂有</w:t>
      </w:r>
      <w:proofErr w:type="gramStart"/>
      <w:r w:rsidRPr="00A6209A">
        <w:rPr>
          <w:rFonts w:eastAsia="標楷體" w:hint="eastAsia"/>
          <w:sz w:val="22"/>
          <w:szCs w:val="22"/>
        </w:rPr>
        <w:t>苾芻</w:t>
      </w:r>
      <w:proofErr w:type="gramEnd"/>
      <w:r w:rsidRPr="00A6209A">
        <w:rPr>
          <w:rFonts w:eastAsia="標楷體" w:hint="eastAsia"/>
          <w:sz w:val="22"/>
          <w:szCs w:val="22"/>
        </w:rPr>
        <w:t>思惟有漏、有</w:t>
      </w:r>
      <w:proofErr w:type="gramStart"/>
      <w:r w:rsidRPr="00A6209A">
        <w:rPr>
          <w:rFonts w:eastAsia="標楷體" w:hint="eastAsia"/>
          <w:sz w:val="22"/>
          <w:szCs w:val="22"/>
        </w:rPr>
        <w:t>取諸行皆悉</w:t>
      </w:r>
      <w:proofErr w:type="gramEnd"/>
      <w:r w:rsidRPr="00A6209A">
        <w:rPr>
          <w:rFonts w:eastAsia="標楷體" w:hint="eastAsia"/>
          <w:sz w:val="22"/>
          <w:szCs w:val="22"/>
        </w:rPr>
        <w:t>無常，觀此有漏有</w:t>
      </w:r>
      <w:proofErr w:type="gramStart"/>
      <w:r w:rsidRPr="00A6209A">
        <w:rPr>
          <w:rFonts w:eastAsia="標楷體" w:hint="eastAsia"/>
          <w:sz w:val="22"/>
          <w:szCs w:val="22"/>
        </w:rPr>
        <w:t>取諸行</w:t>
      </w:r>
      <w:proofErr w:type="gramEnd"/>
      <w:r w:rsidRPr="00A6209A">
        <w:rPr>
          <w:rFonts w:eastAsia="標楷體" w:hint="eastAsia"/>
          <w:sz w:val="22"/>
          <w:szCs w:val="22"/>
        </w:rPr>
        <w:t>非常、非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，是變易法；</w:t>
      </w:r>
      <w:proofErr w:type="gramStart"/>
      <w:r w:rsidRPr="00A6209A">
        <w:rPr>
          <w:rFonts w:eastAsia="標楷體" w:hint="eastAsia"/>
          <w:sz w:val="22"/>
          <w:szCs w:val="22"/>
        </w:rPr>
        <w:t>如是觀時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無間復起心心所法</w:t>
      </w:r>
      <w:proofErr w:type="gramEnd"/>
      <w:r w:rsidRPr="00A6209A">
        <w:rPr>
          <w:rFonts w:eastAsia="標楷體" w:hint="eastAsia"/>
          <w:sz w:val="22"/>
          <w:szCs w:val="22"/>
        </w:rPr>
        <w:t>，思</w:t>
      </w:r>
      <w:proofErr w:type="gramStart"/>
      <w:r w:rsidRPr="00A6209A">
        <w:rPr>
          <w:rFonts w:eastAsia="標楷體" w:hint="eastAsia"/>
          <w:sz w:val="22"/>
          <w:szCs w:val="22"/>
        </w:rPr>
        <w:t>惟前無常觀亦</w:t>
      </w:r>
      <w:proofErr w:type="gramEnd"/>
      <w:r w:rsidRPr="00A6209A">
        <w:rPr>
          <w:rFonts w:eastAsia="標楷體" w:hint="eastAsia"/>
          <w:sz w:val="22"/>
          <w:szCs w:val="22"/>
        </w:rPr>
        <w:t>復是無常，觀此</w:t>
      </w:r>
      <w:proofErr w:type="gramStart"/>
      <w:r w:rsidRPr="00A6209A">
        <w:rPr>
          <w:rFonts w:eastAsia="標楷體" w:hint="eastAsia"/>
          <w:sz w:val="22"/>
          <w:szCs w:val="22"/>
        </w:rPr>
        <w:t>無常觀亦非常</w:t>
      </w:r>
      <w:proofErr w:type="gramEnd"/>
      <w:r w:rsidRPr="00A6209A">
        <w:rPr>
          <w:rFonts w:eastAsia="標楷體" w:hint="eastAsia"/>
          <w:sz w:val="22"/>
          <w:szCs w:val="22"/>
        </w:rPr>
        <w:t>、非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，是變易法；喻如前說。</w:t>
      </w:r>
      <w:proofErr w:type="gramStart"/>
      <w:r w:rsidRPr="00A6209A">
        <w:rPr>
          <w:rFonts w:eastAsia="標楷體" w:hint="eastAsia"/>
          <w:sz w:val="22"/>
          <w:szCs w:val="22"/>
        </w:rPr>
        <w:t>云何</w:t>
      </w:r>
      <w:r w:rsidRPr="00A6209A">
        <w:rPr>
          <w:rFonts w:eastAsia="標楷體" w:hint="eastAsia"/>
          <w:b/>
          <w:sz w:val="21"/>
          <w:szCs w:val="22"/>
        </w:rPr>
        <w:t>無相無</w:t>
      </w:r>
      <w:proofErr w:type="gramEnd"/>
      <w:r w:rsidRPr="00A6209A">
        <w:rPr>
          <w:rFonts w:eastAsia="標楷體" w:hint="eastAsia"/>
          <w:b/>
          <w:sz w:val="21"/>
          <w:szCs w:val="22"/>
        </w:rPr>
        <w:t>相三</w:t>
      </w:r>
      <w:proofErr w:type="gramStart"/>
      <w:r w:rsidRPr="00A6209A">
        <w:rPr>
          <w:rFonts w:eastAsia="標楷體" w:hint="eastAsia"/>
          <w:b/>
          <w:sz w:val="21"/>
          <w:szCs w:val="22"/>
        </w:rPr>
        <w:t>摩地</w:t>
      </w:r>
      <w:proofErr w:type="gramEnd"/>
      <w:r w:rsidRPr="00A6209A">
        <w:rPr>
          <w:rFonts w:eastAsia="標楷體" w:hint="eastAsia"/>
          <w:sz w:val="22"/>
          <w:szCs w:val="22"/>
        </w:rPr>
        <w:t>？謂有</w:t>
      </w:r>
      <w:proofErr w:type="gramStart"/>
      <w:r w:rsidRPr="00A6209A">
        <w:rPr>
          <w:rFonts w:eastAsia="標楷體" w:hint="eastAsia"/>
          <w:sz w:val="22"/>
          <w:szCs w:val="22"/>
        </w:rPr>
        <w:t>苾芻</w:t>
      </w:r>
      <w:proofErr w:type="gramEnd"/>
      <w:r w:rsidRPr="00A6209A">
        <w:rPr>
          <w:rFonts w:eastAsia="標楷體" w:hint="eastAsia"/>
          <w:sz w:val="22"/>
          <w:szCs w:val="22"/>
        </w:rPr>
        <w:t>思</w:t>
      </w:r>
      <w:proofErr w:type="gramStart"/>
      <w:r w:rsidRPr="00A6209A">
        <w:rPr>
          <w:rFonts w:eastAsia="標楷體" w:hint="eastAsia"/>
          <w:sz w:val="22"/>
          <w:szCs w:val="22"/>
        </w:rPr>
        <w:t>惟擇滅皆</w:t>
      </w:r>
      <w:proofErr w:type="gramEnd"/>
      <w:r w:rsidRPr="00A6209A">
        <w:rPr>
          <w:rFonts w:eastAsia="標楷體" w:hint="eastAsia"/>
          <w:sz w:val="22"/>
          <w:szCs w:val="22"/>
        </w:rPr>
        <w:t>是寂靜，觀此，棄</w:t>
      </w:r>
      <w:proofErr w:type="gramStart"/>
      <w:r w:rsidRPr="00A6209A">
        <w:rPr>
          <w:rFonts w:eastAsia="標楷體" w:hint="eastAsia"/>
          <w:sz w:val="22"/>
          <w:szCs w:val="22"/>
        </w:rPr>
        <w:t>捨</w:t>
      </w:r>
      <w:proofErr w:type="gramEnd"/>
      <w:r w:rsidRPr="00A6209A">
        <w:rPr>
          <w:rFonts w:eastAsia="標楷體" w:hint="eastAsia"/>
          <w:sz w:val="22"/>
          <w:szCs w:val="22"/>
        </w:rPr>
        <w:t>諸依，</w:t>
      </w:r>
      <w:proofErr w:type="gramStart"/>
      <w:r w:rsidRPr="00A6209A">
        <w:rPr>
          <w:rFonts w:eastAsia="標楷體" w:hint="eastAsia"/>
          <w:sz w:val="22"/>
          <w:szCs w:val="22"/>
        </w:rPr>
        <w:t>愛盡</w:t>
      </w:r>
      <w:proofErr w:type="gramEnd"/>
      <w:r w:rsidRPr="00A6209A">
        <w:rPr>
          <w:rFonts w:eastAsia="標楷體" w:hint="eastAsia"/>
          <w:sz w:val="22"/>
          <w:szCs w:val="22"/>
        </w:rPr>
        <w:t>、離、滅、</w:t>
      </w:r>
      <w:proofErr w:type="gramStart"/>
      <w:r w:rsidRPr="00A6209A">
        <w:rPr>
          <w:rFonts w:eastAsia="標楷體" w:hint="eastAsia"/>
          <w:sz w:val="22"/>
          <w:szCs w:val="22"/>
        </w:rPr>
        <w:t>涅槃</w:t>
      </w:r>
      <w:proofErr w:type="gramEnd"/>
      <w:r w:rsidRPr="00A6209A">
        <w:rPr>
          <w:rFonts w:eastAsia="標楷體" w:hint="eastAsia"/>
          <w:sz w:val="22"/>
          <w:szCs w:val="22"/>
        </w:rPr>
        <w:t>；</w:t>
      </w:r>
      <w:proofErr w:type="gramStart"/>
      <w:r w:rsidRPr="00A6209A">
        <w:rPr>
          <w:rFonts w:eastAsia="標楷體" w:hint="eastAsia"/>
          <w:sz w:val="22"/>
          <w:szCs w:val="22"/>
        </w:rPr>
        <w:t>如是觀時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無間復起心心所法</w:t>
      </w:r>
      <w:proofErr w:type="gramEnd"/>
      <w:r w:rsidRPr="00A6209A">
        <w:rPr>
          <w:rFonts w:eastAsia="標楷體" w:hint="eastAsia"/>
          <w:sz w:val="22"/>
          <w:szCs w:val="22"/>
        </w:rPr>
        <w:t>，思惟寂靜，</w:t>
      </w:r>
      <w:proofErr w:type="gramStart"/>
      <w:r w:rsidRPr="00A6209A">
        <w:rPr>
          <w:rFonts w:eastAsia="標楷體" w:hint="eastAsia"/>
          <w:sz w:val="22"/>
          <w:szCs w:val="22"/>
        </w:rPr>
        <w:t>觀非擇滅亦是</w:t>
      </w:r>
      <w:proofErr w:type="gramEnd"/>
      <w:r w:rsidRPr="00A6209A">
        <w:rPr>
          <w:rFonts w:eastAsia="標楷體" w:hint="eastAsia"/>
          <w:sz w:val="22"/>
          <w:szCs w:val="22"/>
        </w:rPr>
        <w:t>寂靜，觀此</w:t>
      </w:r>
      <w:proofErr w:type="gramStart"/>
      <w:r w:rsidRPr="00A6209A">
        <w:rPr>
          <w:rFonts w:eastAsia="標楷體" w:hint="eastAsia"/>
          <w:sz w:val="22"/>
          <w:szCs w:val="22"/>
        </w:rPr>
        <w:t>非擇滅亦</w:t>
      </w:r>
      <w:proofErr w:type="gramEnd"/>
      <w:r w:rsidRPr="00A6209A">
        <w:rPr>
          <w:rFonts w:eastAsia="標楷體" w:hint="eastAsia"/>
          <w:sz w:val="22"/>
          <w:szCs w:val="22"/>
        </w:rPr>
        <w:t>無生等，</w:t>
      </w:r>
      <w:proofErr w:type="gramStart"/>
      <w:r w:rsidRPr="00A6209A">
        <w:rPr>
          <w:rFonts w:eastAsia="標楷體" w:hint="eastAsia"/>
          <w:sz w:val="22"/>
          <w:szCs w:val="22"/>
        </w:rPr>
        <w:t>諠雜法故</w:t>
      </w:r>
      <w:proofErr w:type="gramEnd"/>
      <w:r w:rsidRPr="00A6209A">
        <w:rPr>
          <w:rFonts w:eastAsia="標楷體" w:hint="eastAsia"/>
          <w:sz w:val="22"/>
          <w:szCs w:val="22"/>
        </w:rPr>
        <w:t>；喻如前說。應</w:t>
      </w:r>
      <w:proofErr w:type="gramStart"/>
      <w:r w:rsidRPr="00A6209A">
        <w:rPr>
          <w:rFonts w:eastAsia="標楷體" w:hint="eastAsia"/>
          <w:sz w:val="22"/>
          <w:szCs w:val="22"/>
        </w:rPr>
        <w:t>知彼論所說義</w:t>
      </w:r>
      <w:proofErr w:type="gramEnd"/>
      <w:r w:rsidRPr="00A6209A">
        <w:rPr>
          <w:rFonts w:eastAsia="標楷體" w:hint="eastAsia"/>
          <w:sz w:val="22"/>
          <w:szCs w:val="22"/>
        </w:rPr>
        <w:t>者，</w:t>
      </w:r>
      <w:proofErr w:type="gramStart"/>
      <w:r w:rsidRPr="00A6209A">
        <w:rPr>
          <w:rFonts w:eastAsia="標楷體" w:hint="eastAsia"/>
          <w:sz w:val="22"/>
          <w:szCs w:val="22"/>
        </w:rPr>
        <w:t>謂先起空定</w:t>
      </w:r>
      <w:proofErr w:type="gramEnd"/>
      <w:r w:rsidRPr="00A6209A">
        <w:rPr>
          <w:rFonts w:eastAsia="標楷體" w:hint="eastAsia"/>
          <w:sz w:val="22"/>
          <w:szCs w:val="22"/>
        </w:rPr>
        <w:t>，觀五取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為空；後起空空定，觀前</w:t>
      </w:r>
      <w:proofErr w:type="gramStart"/>
      <w:r w:rsidRPr="00A6209A">
        <w:rPr>
          <w:rFonts w:eastAsia="標楷體" w:hint="eastAsia"/>
          <w:sz w:val="22"/>
          <w:szCs w:val="22"/>
        </w:rPr>
        <w:t>空觀亦</w:t>
      </w:r>
      <w:proofErr w:type="gramEnd"/>
      <w:r w:rsidRPr="00A6209A">
        <w:rPr>
          <w:rFonts w:eastAsia="標楷體" w:hint="eastAsia"/>
          <w:sz w:val="22"/>
          <w:szCs w:val="22"/>
        </w:rPr>
        <w:t>為空</w:t>
      </w:r>
      <w:proofErr w:type="gramStart"/>
      <w:r w:rsidRPr="00A6209A">
        <w:rPr>
          <w:rFonts w:eastAsia="標楷體" w:hint="eastAsia"/>
          <w:sz w:val="22"/>
          <w:szCs w:val="22"/>
        </w:rPr>
        <w:t>──謂觀空</w:t>
      </w:r>
      <w:proofErr w:type="gramEnd"/>
      <w:r w:rsidRPr="00A6209A">
        <w:rPr>
          <w:rFonts w:eastAsia="標楷體" w:hint="eastAsia"/>
          <w:sz w:val="22"/>
          <w:szCs w:val="22"/>
        </w:rPr>
        <w:t>者亦是空故。先起</w:t>
      </w:r>
      <w:proofErr w:type="gramStart"/>
      <w:r w:rsidRPr="00A6209A">
        <w:rPr>
          <w:rFonts w:eastAsia="標楷體" w:hint="eastAsia"/>
          <w:sz w:val="22"/>
          <w:szCs w:val="22"/>
        </w:rPr>
        <w:t>無願定</w:t>
      </w:r>
      <w:proofErr w:type="gramEnd"/>
      <w:r w:rsidRPr="00A6209A">
        <w:rPr>
          <w:rFonts w:eastAsia="標楷體" w:hint="eastAsia"/>
          <w:sz w:val="22"/>
          <w:szCs w:val="22"/>
        </w:rPr>
        <w:t>，觀五取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為無常；後起</w:t>
      </w:r>
      <w:proofErr w:type="gramStart"/>
      <w:r w:rsidRPr="00A6209A">
        <w:rPr>
          <w:rFonts w:eastAsia="標楷體" w:hint="eastAsia"/>
          <w:sz w:val="22"/>
          <w:szCs w:val="22"/>
        </w:rPr>
        <w:t>無願無願定</w:t>
      </w:r>
      <w:proofErr w:type="gramEnd"/>
      <w:r w:rsidRPr="00A6209A">
        <w:rPr>
          <w:rFonts w:eastAsia="標楷體" w:hint="eastAsia"/>
          <w:sz w:val="22"/>
          <w:szCs w:val="22"/>
        </w:rPr>
        <w:t>，觀前</w:t>
      </w:r>
      <w:proofErr w:type="gramStart"/>
      <w:r w:rsidRPr="00A6209A">
        <w:rPr>
          <w:rFonts w:eastAsia="標楷體" w:hint="eastAsia"/>
          <w:sz w:val="22"/>
          <w:szCs w:val="22"/>
        </w:rPr>
        <w:t>無願觀</w:t>
      </w:r>
      <w:proofErr w:type="gramEnd"/>
      <w:r w:rsidRPr="00A6209A">
        <w:rPr>
          <w:rFonts w:eastAsia="標楷體" w:hint="eastAsia"/>
          <w:sz w:val="22"/>
          <w:szCs w:val="22"/>
        </w:rPr>
        <w:t>亦是無常</w:t>
      </w:r>
      <w:proofErr w:type="gramStart"/>
      <w:r w:rsidRPr="00A6209A">
        <w:rPr>
          <w:rFonts w:eastAsia="標楷體" w:hint="eastAsia"/>
          <w:sz w:val="22"/>
          <w:szCs w:val="22"/>
        </w:rPr>
        <w:t>──謂觀</w:t>
      </w:r>
      <w:proofErr w:type="gramEnd"/>
      <w:r w:rsidRPr="00A6209A">
        <w:rPr>
          <w:rFonts w:eastAsia="標楷體" w:hint="eastAsia"/>
          <w:sz w:val="22"/>
          <w:szCs w:val="22"/>
        </w:rPr>
        <w:t>無常者亦是無常故。先起無</w:t>
      </w:r>
      <w:proofErr w:type="gramStart"/>
      <w:r w:rsidRPr="00A6209A">
        <w:rPr>
          <w:rFonts w:eastAsia="標楷體" w:hint="eastAsia"/>
          <w:sz w:val="22"/>
          <w:szCs w:val="22"/>
        </w:rPr>
        <w:t>相定，觀擇滅為</w:t>
      </w:r>
      <w:proofErr w:type="gramEnd"/>
      <w:r w:rsidRPr="00A6209A">
        <w:rPr>
          <w:rFonts w:eastAsia="標楷體" w:hint="eastAsia"/>
          <w:sz w:val="22"/>
          <w:szCs w:val="22"/>
        </w:rPr>
        <w:t>寂靜；後起無</w:t>
      </w:r>
      <w:proofErr w:type="gramStart"/>
      <w:r w:rsidRPr="00A6209A">
        <w:rPr>
          <w:rFonts w:eastAsia="標楷體" w:hint="eastAsia"/>
          <w:sz w:val="22"/>
          <w:szCs w:val="22"/>
        </w:rPr>
        <w:t>相無相定，觀無相觀</w:t>
      </w:r>
      <w:proofErr w:type="gramEnd"/>
      <w:r w:rsidRPr="00A6209A">
        <w:rPr>
          <w:rFonts w:eastAsia="標楷體" w:hint="eastAsia"/>
          <w:sz w:val="22"/>
          <w:szCs w:val="22"/>
        </w:rPr>
        <w:t>亦是寂靜</w:t>
      </w:r>
      <w:proofErr w:type="gramStart"/>
      <w:r w:rsidRPr="00A6209A">
        <w:rPr>
          <w:rFonts w:eastAsia="標楷體" w:hint="eastAsia"/>
          <w:sz w:val="22"/>
          <w:szCs w:val="22"/>
        </w:rPr>
        <w:t>──謂觀寂靜者非擇滅亦是</w:t>
      </w:r>
      <w:proofErr w:type="gramEnd"/>
      <w:r w:rsidRPr="00A6209A">
        <w:rPr>
          <w:rFonts w:eastAsia="標楷體" w:hint="eastAsia"/>
          <w:sz w:val="22"/>
          <w:szCs w:val="22"/>
        </w:rPr>
        <w:t>寂靜，三</w:t>
      </w:r>
      <w:proofErr w:type="gramStart"/>
      <w:r w:rsidRPr="00A6209A">
        <w:rPr>
          <w:rFonts w:eastAsia="標楷體" w:hint="eastAsia"/>
          <w:sz w:val="22"/>
          <w:szCs w:val="22"/>
        </w:rPr>
        <w:t>有為相皆寂靜</w:t>
      </w:r>
      <w:proofErr w:type="gramEnd"/>
      <w:r w:rsidRPr="00A6209A">
        <w:rPr>
          <w:rFonts w:eastAsia="標楷體" w:hint="eastAsia"/>
          <w:sz w:val="22"/>
          <w:szCs w:val="22"/>
        </w:rPr>
        <w:t>故。如</w:t>
      </w:r>
      <w:proofErr w:type="gramStart"/>
      <w:r w:rsidRPr="00A6209A">
        <w:rPr>
          <w:rFonts w:eastAsia="標楷體" w:hint="eastAsia"/>
          <w:sz w:val="22"/>
          <w:szCs w:val="22"/>
        </w:rPr>
        <w:t>旃茶羅積集柴木燒</w:t>
      </w:r>
      <w:proofErr w:type="gramEnd"/>
      <w:r w:rsidRPr="00A6209A">
        <w:rPr>
          <w:rFonts w:eastAsia="標楷體" w:hint="eastAsia"/>
          <w:sz w:val="22"/>
          <w:szCs w:val="22"/>
        </w:rPr>
        <w:t>死屍時，手執長竿</w:t>
      </w:r>
      <w:proofErr w:type="gramStart"/>
      <w:r w:rsidRPr="00A6209A">
        <w:rPr>
          <w:rFonts w:eastAsia="標楷體" w:hint="eastAsia"/>
          <w:sz w:val="22"/>
          <w:szCs w:val="22"/>
        </w:rPr>
        <w:t>斂撥令盡</w:t>
      </w:r>
      <w:proofErr w:type="gramEnd"/>
      <w:r w:rsidRPr="00A6209A">
        <w:rPr>
          <w:rFonts w:eastAsia="標楷體" w:hint="eastAsia"/>
          <w:sz w:val="22"/>
          <w:szCs w:val="22"/>
        </w:rPr>
        <w:t>，後</w:t>
      </w:r>
      <w:proofErr w:type="gramStart"/>
      <w:r w:rsidRPr="00A6209A">
        <w:rPr>
          <w:rFonts w:eastAsia="標楷體" w:hint="eastAsia"/>
          <w:sz w:val="22"/>
          <w:szCs w:val="22"/>
        </w:rPr>
        <w:t>亦燒竿</w:t>
      </w:r>
      <w:proofErr w:type="gramEnd"/>
      <w:r w:rsidRPr="00A6209A">
        <w:rPr>
          <w:rFonts w:eastAsia="標楷體" w:hint="eastAsia"/>
          <w:sz w:val="22"/>
          <w:szCs w:val="22"/>
        </w:rPr>
        <w:t>；此亦如是。』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543</w:t>
        </w:r>
        <w:r w:rsidRPr="00D61F1D">
          <w:rPr>
            <w:rFonts w:cs="Roman Unicode"/>
            <w:sz w:val="22"/>
            <w:szCs w:val="22"/>
          </w:rPr>
          <w:t>a</w:t>
        </w:r>
      </w:smartTag>
      <w:r w:rsidRPr="00D61F1D">
        <w:rPr>
          <w:sz w:val="22"/>
          <w:szCs w:val="22"/>
        </w:rPr>
        <w:t>26</w:t>
      </w:r>
      <w:r w:rsidRPr="00A6209A">
        <w:rPr>
          <w:sz w:val="22"/>
          <w:szCs w:val="22"/>
        </w:rPr>
        <w:t>-</w:t>
      </w:r>
      <w:r w:rsidRPr="00D61F1D">
        <w:rPr>
          <w:rFonts w:cs="Roman Unicode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）</w:t>
      </w:r>
    </w:p>
  </w:footnote>
  <w:footnote w:id="129">
    <w:p w:rsidR="00FC1A31" w:rsidRPr="00A6209A" w:rsidRDefault="00FC1A31" w:rsidP="00A00207">
      <w:pPr>
        <w:tabs>
          <w:tab w:val="left" w:pos="142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有餘</w:t>
      </w:r>
      <w:proofErr w:type="gramStart"/>
      <w:r w:rsidRPr="00A6209A">
        <w:rPr>
          <w:rFonts w:hint="eastAsia"/>
          <w:sz w:val="22"/>
          <w:szCs w:val="22"/>
        </w:rPr>
        <w:t>捨</w:t>
      </w:r>
      <w:proofErr w:type="gramEnd"/>
      <w:r w:rsidRPr="00A6209A">
        <w:rPr>
          <w:rFonts w:hint="eastAsia"/>
          <w:sz w:val="22"/>
          <w:szCs w:val="22"/>
        </w:rPr>
        <w:t>五眾因緣諸煩惱</w:t>
      </w:r>
    </w:p>
    <w:p w:rsidR="00FC1A31" w:rsidRPr="00A6209A" w:rsidRDefault="00FC1A31" w:rsidP="00A00207">
      <w:pPr>
        <w:pStyle w:val="ab"/>
        <w:tabs>
          <w:tab w:val="left" w:pos="142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五眾二種</w:t>
      </w:r>
      <w:proofErr w:type="gramStart"/>
      <w:r w:rsidRPr="00A6209A">
        <w:rPr>
          <w:rFonts w:hint="eastAsia"/>
          <w:sz w:val="22"/>
          <w:szCs w:val="22"/>
        </w:rPr>
        <w:t>捨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無餘</w:t>
      </w:r>
      <w:proofErr w:type="gramStart"/>
      <w:r w:rsidRPr="00A6209A">
        <w:rPr>
          <w:rFonts w:hint="eastAsia"/>
          <w:sz w:val="22"/>
          <w:szCs w:val="22"/>
        </w:rPr>
        <w:t>捨</w:t>
      </w:r>
      <w:proofErr w:type="gramEnd"/>
      <w:r w:rsidRPr="00A6209A">
        <w:rPr>
          <w:rFonts w:hint="eastAsia"/>
          <w:sz w:val="22"/>
          <w:szCs w:val="22"/>
        </w:rPr>
        <w:t>五</w:t>
      </w:r>
      <w:proofErr w:type="gramStart"/>
      <w:r w:rsidRPr="00A6209A">
        <w:rPr>
          <w:rFonts w:hint="eastAsia"/>
          <w:sz w:val="22"/>
          <w:szCs w:val="22"/>
        </w:rPr>
        <w:t>眾果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〔如〕－【宋】【元】【明】【宮】。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〔滅〕－【石】。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五分＝分五【宋】【元】【明】【宮】【聖】。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FC1A31" w:rsidRPr="00A6209A" w:rsidRDefault="00FC1A31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分五＝五分【宋】【元】【明】【宮】【聖】。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「四種福田」，</w:t>
      </w:r>
      <w:proofErr w:type="gramStart"/>
      <w:r w:rsidRPr="00A6209A">
        <w:rPr>
          <w:rFonts w:hint="eastAsia"/>
          <w:sz w:val="22"/>
          <w:szCs w:val="22"/>
        </w:rPr>
        <w:t>依經論</w:t>
      </w:r>
      <w:proofErr w:type="gramEnd"/>
      <w:r w:rsidRPr="00A6209A">
        <w:rPr>
          <w:rFonts w:hint="eastAsia"/>
          <w:sz w:val="22"/>
          <w:szCs w:val="22"/>
        </w:rPr>
        <w:t>，應指佛及三乘弟子眾（菩薩眾、聲聞眾、緣覺眾）之福田。</w:t>
      </w:r>
    </w:p>
  </w:footnote>
  <w:footnote w:id="135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作＝非【宋】【元】【明】【宮】。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想＝相【宋】【宮】【聖】。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〔想〕－【宋】【元】【明】【宮】【聖】。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FC1A31" w:rsidRPr="00A6209A" w:rsidRDefault="00FC1A31" w:rsidP="00B15242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165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488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），《大智度論》卷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330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）。</w:t>
      </w:r>
    </w:p>
    <w:p w:rsidR="00FC1A31" w:rsidRPr="00A6209A" w:rsidRDefault="00FC1A31" w:rsidP="00B15242">
      <w:pPr>
        <w:pStyle w:val="ab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b/>
          <w:bCs/>
          <w:sz w:val="22"/>
          <w:szCs w:val="22"/>
        </w:rPr>
        <w:t>無上菩提</w:t>
      </w:r>
      <w:r w:rsidRPr="00A6209A">
        <w:rPr>
          <w:rFonts w:hint="eastAsia"/>
          <w:sz w:val="22"/>
          <w:szCs w:val="22"/>
        </w:rPr>
        <w:t>：出三</w:t>
      </w:r>
      <w:proofErr w:type="gramStart"/>
      <w:r w:rsidRPr="00A6209A">
        <w:rPr>
          <w:rFonts w:hint="eastAsia"/>
          <w:sz w:val="22"/>
          <w:szCs w:val="22"/>
        </w:rPr>
        <w:t>世</w:t>
      </w:r>
      <w:proofErr w:type="gramEnd"/>
      <w:r w:rsidRPr="00A6209A">
        <w:rPr>
          <w:rFonts w:hint="eastAsia"/>
          <w:sz w:val="22"/>
          <w:szCs w:val="22"/>
        </w:rPr>
        <w:t>，過三界，無受相。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cs="Roman Unicode"/>
          <w:sz w:val="22"/>
          <w:szCs w:val="22"/>
        </w:rPr>
        <w:t>E</w:t>
      </w:r>
      <w:r w:rsidRPr="00D61F1D">
        <w:rPr>
          <w:sz w:val="22"/>
          <w:szCs w:val="22"/>
        </w:rPr>
        <w:t>001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285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Ansi="新細明體" w:hint="eastAsia"/>
          <w:sz w:val="22"/>
          <w:szCs w:val="22"/>
        </w:rPr>
        <w:t>：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r w:rsidRPr="00A6209A">
        <w:rPr>
          <w:rFonts w:ascii="標楷體" w:eastAsia="標楷體" w:hAnsi="標楷體" w:hint="eastAsia"/>
          <w:b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復次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，非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正非邪迴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向</w:t>
      </w:r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已下，次釋上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第三答意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。以無相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向故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非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正非邪；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若為舉非形是，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始立邪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正也。</w:t>
      </w:r>
      <w:r w:rsidRPr="00A6209A">
        <w:rPr>
          <w:rFonts w:hAnsi="新細明體" w:hint="eastAsia"/>
          <w:sz w:val="22"/>
          <w:szCs w:val="22"/>
        </w:rPr>
        <w:t>」（</w:t>
      </w:r>
      <w:proofErr w:type="gramStart"/>
      <w:r w:rsidRPr="00A6209A">
        <w:rPr>
          <w:rFonts w:hAnsi="新細明體"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8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883c</w:t>
        </w:r>
      </w:smartTag>
      <w:r w:rsidRPr="00D61F1D">
        <w:rPr>
          <w:rFonts w:hint="eastAsia"/>
          <w:sz w:val="22"/>
          <w:szCs w:val="22"/>
        </w:rPr>
        <w:t>22</w:t>
      </w:r>
      <w:r w:rsidRPr="00A6209A">
        <w:rPr>
          <w:rFonts w:hAnsi="新細明體"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23</w:t>
      </w:r>
      <w:r w:rsidRPr="00A6209A">
        <w:rPr>
          <w:rFonts w:hAnsi="新細明體" w:hint="eastAsia"/>
          <w:sz w:val="22"/>
          <w:szCs w:val="22"/>
        </w:rPr>
        <w:t>）</w:t>
      </w:r>
    </w:p>
  </w:footnote>
  <w:footnote w:id="140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空所顯性</w:t>
      </w:r>
      <w:proofErr w:type="gramEnd"/>
      <w:r w:rsidRPr="00A6209A">
        <w:rPr>
          <w:rFonts w:hAnsi="新細明體"/>
          <w:sz w:val="22"/>
          <w:szCs w:val="22"/>
        </w:rPr>
        <w:t>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印順法師，《</w:t>
      </w:r>
      <w:r w:rsidRPr="00A6209A">
        <w:rPr>
          <w:rFonts w:hint="eastAsia"/>
          <w:sz w:val="22"/>
          <w:szCs w:val="22"/>
        </w:rPr>
        <w:t>大智度論筆記》〔</w:t>
      </w:r>
      <w:r w:rsidRPr="00D61F1D">
        <w:rPr>
          <w:rFonts w:hint="eastAsia"/>
          <w:sz w:val="22"/>
          <w:szCs w:val="22"/>
        </w:rPr>
        <w:t>E012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何）＋</w:t>
      </w:r>
      <w:proofErr w:type="gramStart"/>
      <w:r w:rsidRPr="00A6209A">
        <w:rPr>
          <w:sz w:val="22"/>
          <w:szCs w:val="22"/>
        </w:rPr>
        <w:t>況</w:t>
      </w:r>
      <w:proofErr w:type="gramEnd"/>
      <w:r w:rsidRPr="00A6209A">
        <w:rPr>
          <w:sz w:val="22"/>
          <w:szCs w:val="22"/>
        </w:rPr>
        <w:t>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是＋（故）【石】。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墮＝隨【聖】。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起＝作【石】。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亦知＝離</w:t>
      </w:r>
      <w:proofErr w:type="gramStart"/>
      <w:r w:rsidRPr="00A6209A">
        <w:rPr>
          <w:sz w:val="22"/>
          <w:szCs w:val="22"/>
        </w:rPr>
        <w:t>亦知離【石】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eastAsia="標楷體" w:hint="eastAsia"/>
          <w:sz w:val="22"/>
          <w:szCs w:val="22"/>
        </w:rPr>
        <w:t>「</w:t>
      </w:r>
      <w:proofErr w:type="gramStart"/>
      <w:r w:rsidRPr="00A6209A">
        <w:rPr>
          <w:rFonts w:eastAsia="標楷體" w:hint="eastAsia"/>
          <w:sz w:val="22"/>
          <w:szCs w:val="22"/>
        </w:rPr>
        <w:t>復次</w:t>
      </w:r>
      <w:proofErr w:type="gramEnd"/>
      <w:r w:rsidRPr="00A6209A">
        <w:rPr>
          <w:rFonts w:eastAsia="標楷體" w:hint="eastAsia"/>
          <w:sz w:val="22"/>
          <w:szCs w:val="22"/>
        </w:rPr>
        <w:t>，大士！若菩薩摩訶薩於所修造</w:t>
      </w:r>
      <w:proofErr w:type="gramStart"/>
      <w:r w:rsidRPr="00A6209A">
        <w:rPr>
          <w:rFonts w:eastAsia="標楷體" w:hint="eastAsia"/>
          <w:sz w:val="22"/>
          <w:szCs w:val="22"/>
        </w:rPr>
        <w:t>諸福業事</w:t>
      </w:r>
      <w:proofErr w:type="gramEnd"/>
      <w:r w:rsidRPr="00A6209A">
        <w:rPr>
          <w:rFonts w:eastAsia="標楷體" w:hint="eastAsia"/>
          <w:sz w:val="22"/>
          <w:szCs w:val="22"/>
        </w:rPr>
        <w:t>，如實了知離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、處、界，亦離般若波羅蜜多乃至布施波羅蜜多，</w:t>
      </w:r>
      <w:proofErr w:type="gramStart"/>
      <w:r w:rsidRPr="00A6209A">
        <w:rPr>
          <w:rFonts w:eastAsia="標楷體" w:hint="eastAsia"/>
          <w:sz w:val="22"/>
          <w:szCs w:val="22"/>
        </w:rPr>
        <w:t>亦離內空</w:t>
      </w:r>
      <w:proofErr w:type="gramEnd"/>
      <w:r w:rsidRPr="00A6209A">
        <w:rPr>
          <w:rFonts w:eastAsia="標楷體" w:hint="eastAsia"/>
          <w:sz w:val="22"/>
          <w:szCs w:val="22"/>
        </w:rPr>
        <w:t>乃至無性自性空，亦離四</w:t>
      </w:r>
      <w:proofErr w:type="gramStart"/>
      <w:r w:rsidRPr="00A6209A">
        <w:rPr>
          <w:rFonts w:eastAsia="標楷體" w:hint="eastAsia"/>
          <w:sz w:val="22"/>
          <w:szCs w:val="22"/>
        </w:rPr>
        <w:t>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。是菩薩摩訶薩於所修造</w:t>
      </w:r>
      <w:proofErr w:type="gramStart"/>
      <w:r w:rsidRPr="00A6209A">
        <w:rPr>
          <w:rFonts w:eastAsia="標楷體" w:hint="eastAsia"/>
          <w:sz w:val="22"/>
          <w:szCs w:val="22"/>
        </w:rPr>
        <w:t>諸福業事</w:t>
      </w:r>
      <w:proofErr w:type="gramEnd"/>
      <w:r w:rsidRPr="00A6209A">
        <w:rPr>
          <w:rFonts w:eastAsia="標楷體" w:hint="eastAsia"/>
          <w:sz w:val="22"/>
          <w:szCs w:val="22"/>
        </w:rPr>
        <w:t>如實知已，</w:t>
      </w:r>
      <w:proofErr w:type="gramStart"/>
      <w:r w:rsidRPr="00A6209A">
        <w:rPr>
          <w:rFonts w:eastAsia="標楷體" w:hint="eastAsia"/>
          <w:sz w:val="22"/>
          <w:szCs w:val="22"/>
        </w:rPr>
        <w:t>深心隨</w:t>
      </w:r>
      <w:proofErr w:type="gramEnd"/>
      <w:r w:rsidRPr="00A6209A">
        <w:rPr>
          <w:rFonts w:eastAsia="標楷體" w:hint="eastAsia"/>
          <w:sz w:val="22"/>
          <w:szCs w:val="22"/>
        </w:rPr>
        <w:t>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177a</w:t>
        </w:r>
      </w:smartTag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）</w:t>
      </w:r>
    </w:p>
  </w:footnote>
  <w:footnote w:id="147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若＋（是）【宋】【元】【明】【宮】【聖】【石】。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proofErr w:type="gramStart"/>
      <w:r w:rsidRPr="00A6209A">
        <w:rPr>
          <w:rFonts w:eastAsia="標楷體" w:hint="eastAsia"/>
          <w:sz w:val="22"/>
          <w:szCs w:val="22"/>
        </w:rPr>
        <w:t>復次</w:t>
      </w:r>
      <w:proofErr w:type="gramEnd"/>
      <w:r w:rsidRPr="00A6209A">
        <w:rPr>
          <w:rFonts w:eastAsia="標楷體" w:hint="eastAsia"/>
          <w:sz w:val="22"/>
          <w:szCs w:val="22"/>
        </w:rPr>
        <w:t>，大士！若菩薩摩訶薩如實了</w:t>
      </w:r>
      <w:proofErr w:type="gramStart"/>
      <w:r w:rsidRPr="00A6209A">
        <w:rPr>
          <w:rFonts w:eastAsia="標楷體" w:hint="eastAsia"/>
          <w:sz w:val="22"/>
          <w:szCs w:val="22"/>
        </w:rPr>
        <w:t>知隨喜俱行諸福業事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，遠離如是隨</w:t>
      </w:r>
      <w:proofErr w:type="gramStart"/>
      <w:r w:rsidRPr="00A6209A">
        <w:rPr>
          <w:rFonts w:eastAsia="標楷體" w:hint="eastAsia"/>
          <w:sz w:val="22"/>
          <w:szCs w:val="22"/>
        </w:rPr>
        <w:t>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自性；如實了</w:t>
      </w:r>
      <w:proofErr w:type="gramStart"/>
      <w:r w:rsidRPr="00A6209A">
        <w:rPr>
          <w:rFonts w:eastAsia="標楷體" w:hint="eastAsia"/>
          <w:sz w:val="22"/>
          <w:szCs w:val="22"/>
        </w:rPr>
        <w:t>知諸佛世</w:t>
      </w:r>
      <w:proofErr w:type="gramEnd"/>
      <w:r w:rsidRPr="00A6209A">
        <w:rPr>
          <w:rFonts w:eastAsia="標楷體" w:hint="eastAsia"/>
          <w:sz w:val="22"/>
          <w:szCs w:val="22"/>
        </w:rPr>
        <w:t>尊，遠離如是諸佛</w:t>
      </w:r>
      <w:proofErr w:type="gramStart"/>
      <w:r w:rsidRPr="00A6209A">
        <w:rPr>
          <w:rFonts w:eastAsia="標楷體" w:hint="eastAsia"/>
          <w:sz w:val="22"/>
          <w:szCs w:val="22"/>
        </w:rPr>
        <w:t>世</w:t>
      </w:r>
      <w:proofErr w:type="gramEnd"/>
      <w:r w:rsidRPr="00A6209A">
        <w:rPr>
          <w:rFonts w:eastAsia="標楷體" w:hint="eastAsia"/>
          <w:sz w:val="22"/>
          <w:szCs w:val="22"/>
        </w:rPr>
        <w:t>尊自性；如實了知功德善根，遠離如是功德善根自性；如實了知聲聞、</w:t>
      </w:r>
      <w:proofErr w:type="gramStart"/>
      <w:r w:rsidRPr="00A6209A">
        <w:rPr>
          <w:rFonts w:eastAsia="標楷體" w:hint="eastAsia"/>
          <w:sz w:val="22"/>
          <w:szCs w:val="22"/>
        </w:rPr>
        <w:t>獨覺及</w:t>
      </w:r>
      <w:proofErr w:type="gramEnd"/>
      <w:r w:rsidRPr="00A6209A">
        <w:rPr>
          <w:rFonts w:eastAsia="標楷體" w:hint="eastAsia"/>
          <w:sz w:val="22"/>
          <w:szCs w:val="22"/>
        </w:rPr>
        <w:t>諸異生，遠離如是聲聞、</w:t>
      </w:r>
      <w:proofErr w:type="gramStart"/>
      <w:r w:rsidRPr="00A6209A">
        <w:rPr>
          <w:rFonts w:eastAsia="標楷體" w:hint="eastAsia"/>
          <w:sz w:val="22"/>
          <w:szCs w:val="22"/>
        </w:rPr>
        <w:t>獨覺及</w:t>
      </w:r>
      <w:proofErr w:type="gramEnd"/>
      <w:r w:rsidRPr="00A6209A">
        <w:rPr>
          <w:rFonts w:eastAsia="標楷體" w:hint="eastAsia"/>
          <w:sz w:val="22"/>
          <w:szCs w:val="22"/>
        </w:rPr>
        <w:t>諸異生自性；如實了</w:t>
      </w:r>
      <w:proofErr w:type="gramStart"/>
      <w:r w:rsidRPr="00A6209A">
        <w:rPr>
          <w:rFonts w:eastAsia="標楷體" w:hint="eastAsia"/>
          <w:sz w:val="22"/>
          <w:szCs w:val="22"/>
        </w:rPr>
        <w:t>知隨喜迴</w:t>
      </w:r>
      <w:proofErr w:type="gramEnd"/>
      <w:r w:rsidRPr="00A6209A">
        <w:rPr>
          <w:rFonts w:eastAsia="標楷體" w:hint="eastAsia"/>
          <w:sz w:val="22"/>
          <w:szCs w:val="22"/>
        </w:rPr>
        <w:t>向大菩提心，遠離如是隨喜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大菩提心自性；如實了知菩薩摩訶薩，遠離如是菩薩摩訶薩自性；如實了知般若波羅蜜多，遠離般若波羅蜜多自性，乃至布施波羅蜜多，遠離布施波羅蜜多自性；如實了知內空遠離內空自性，乃至無性自性空遠離無性自性空自性；如實了知四</w:t>
      </w:r>
      <w:proofErr w:type="gramStart"/>
      <w:r w:rsidRPr="00A6209A">
        <w:rPr>
          <w:rFonts w:eastAsia="標楷體" w:hint="eastAsia"/>
          <w:sz w:val="22"/>
          <w:szCs w:val="22"/>
        </w:rPr>
        <w:t>念住</w:t>
      </w:r>
      <w:proofErr w:type="gramEnd"/>
      <w:r w:rsidRPr="00A6209A">
        <w:rPr>
          <w:rFonts w:eastAsia="標楷體" w:hint="eastAsia"/>
          <w:sz w:val="22"/>
          <w:szCs w:val="22"/>
        </w:rPr>
        <w:t>，遠離四</w:t>
      </w:r>
      <w:proofErr w:type="gramStart"/>
      <w:r w:rsidRPr="00A6209A">
        <w:rPr>
          <w:rFonts w:eastAsia="標楷體" w:hint="eastAsia"/>
          <w:sz w:val="22"/>
          <w:szCs w:val="22"/>
        </w:rPr>
        <w:t>念住自</w:t>
      </w:r>
      <w:proofErr w:type="gramEnd"/>
      <w:r w:rsidRPr="00A6209A">
        <w:rPr>
          <w:rFonts w:eastAsia="標楷體" w:hint="eastAsia"/>
          <w:sz w:val="22"/>
          <w:szCs w:val="22"/>
        </w:rPr>
        <w:t>性；廣說乃至十八佛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，遠離十八佛</w:t>
      </w:r>
      <w:proofErr w:type="gramStart"/>
      <w:r w:rsidRPr="00A6209A">
        <w:rPr>
          <w:rFonts w:eastAsia="標楷體" w:hint="eastAsia"/>
          <w:sz w:val="22"/>
          <w:szCs w:val="22"/>
        </w:rPr>
        <w:t>不共法自</w:t>
      </w:r>
      <w:proofErr w:type="gramEnd"/>
      <w:r w:rsidRPr="00A6209A">
        <w:rPr>
          <w:rFonts w:eastAsia="標楷體" w:hint="eastAsia"/>
          <w:sz w:val="22"/>
          <w:szCs w:val="22"/>
        </w:rPr>
        <w:t>性；如實了知菩薩摩訶薩行，遠離菩薩摩訶薩行自性；如實</w:t>
      </w:r>
      <w:proofErr w:type="gramStart"/>
      <w:r w:rsidRPr="00A6209A">
        <w:rPr>
          <w:rFonts w:eastAsia="標楷體" w:hint="eastAsia"/>
          <w:sz w:val="22"/>
          <w:szCs w:val="22"/>
        </w:rPr>
        <w:t>了知諸佛</w:t>
      </w:r>
      <w:proofErr w:type="gramEnd"/>
      <w:r w:rsidRPr="00A6209A">
        <w:rPr>
          <w:rFonts w:eastAsia="標楷體" w:hint="eastAsia"/>
          <w:sz w:val="22"/>
          <w:szCs w:val="22"/>
        </w:rPr>
        <w:t>無上正等菩提，遠離諸佛無上正等菩提自性。是菩薩摩訶薩如是修行遠離諸法自性甚深般若波羅蜜多，能正隨喜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177a</w:t>
        </w:r>
      </w:smartTag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b2</w:t>
      </w:r>
      <w:r w:rsidRPr="00A6209A">
        <w:rPr>
          <w:rFonts w:hint="eastAsia"/>
          <w:sz w:val="22"/>
          <w:szCs w:val="22"/>
        </w:rPr>
        <w:t>）</w:t>
      </w:r>
    </w:p>
  </w:footnote>
  <w:footnote w:id="149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B15242">
      <w:pPr>
        <w:pStyle w:val="ab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A6209A">
        <w:rPr>
          <w:rFonts w:eastAsia="標楷體" w:hint="eastAsia"/>
          <w:sz w:val="22"/>
          <w:szCs w:val="22"/>
        </w:rPr>
        <w:t>復次</w:t>
      </w:r>
      <w:proofErr w:type="gramEnd"/>
      <w:r w:rsidRPr="00A6209A">
        <w:rPr>
          <w:rFonts w:eastAsia="標楷體" w:hint="eastAsia"/>
          <w:sz w:val="22"/>
          <w:szCs w:val="22"/>
        </w:rPr>
        <w:t>，大士！諸菩薩摩訶薩</w:t>
      </w:r>
      <w:proofErr w:type="gramStart"/>
      <w:r w:rsidRPr="00A6209A">
        <w:rPr>
          <w:rFonts w:eastAsia="標楷體" w:hint="eastAsia"/>
          <w:sz w:val="22"/>
          <w:szCs w:val="22"/>
        </w:rPr>
        <w:t>於已滅度</w:t>
      </w:r>
      <w:proofErr w:type="gramEnd"/>
      <w:r w:rsidRPr="00A6209A">
        <w:rPr>
          <w:rFonts w:eastAsia="標楷體" w:hint="eastAsia"/>
          <w:sz w:val="22"/>
          <w:szCs w:val="22"/>
        </w:rPr>
        <w:t>一切如來、應、正</w:t>
      </w:r>
      <w:proofErr w:type="gramStart"/>
      <w:r w:rsidRPr="00A6209A">
        <w:rPr>
          <w:rFonts w:eastAsia="標楷體" w:hint="eastAsia"/>
          <w:sz w:val="22"/>
          <w:szCs w:val="22"/>
        </w:rPr>
        <w:t>等覺及</w:t>
      </w:r>
      <w:proofErr w:type="gramEnd"/>
      <w:r w:rsidRPr="00A6209A">
        <w:rPr>
          <w:rFonts w:eastAsia="標楷體" w:hint="eastAsia"/>
          <w:sz w:val="22"/>
          <w:szCs w:val="22"/>
        </w:rPr>
        <w:t>諸弟子功德善根，若欲發起隨喜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向無上正等菩提心者，應作如是隨喜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向，</w:t>
      </w:r>
      <w:proofErr w:type="gramStart"/>
      <w:r w:rsidRPr="00A6209A">
        <w:rPr>
          <w:rFonts w:eastAsia="標楷體" w:hint="eastAsia"/>
          <w:sz w:val="22"/>
          <w:szCs w:val="22"/>
        </w:rPr>
        <w:t>謂作是</w:t>
      </w:r>
      <w:proofErr w:type="gramEnd"/>
      <w:r w:rsidRPr="00A6209A">
        <w:rPr>
          <w:rFonts w:eastAsia="標楷體" w:hint="eastAsia"/>
          <w:sz w:val="22"/>
          <w:szCs w:val="22"/>
        </w:rPr>
        <w:t>念：「</w:t>
      </w:r>
      <w:proofErr w:type="gramStart"/>
      <w:r w:rsidRPr="00A6209A">
        <w:rPr>
          <w:rFonts w:eastAsia="標楷體" w:hint="eastAsia"/>
          <w:sz w:val="22"/>
          <w:szCs w:val="22"/>
        </w:rPr>
        <w:t>如諸如來</w:t>
      </w:r>
      <w:proofErr w:type="gramEnd"/>
      <w:r w:rsidRPr="00A6209A">
        <w:rPr>
          <w:rFonts w:eastAsia="標楷體" w:hint="eastAsia"/>
          <w:sz w:val="22"/>
          <w:szCs w:val="22"/>
        </w:rPr>
        <w:t>、應、正</w:t>
      </w:r>
      <w:proofErr w:type="gramStart"/>
      <w:r w:rsidRPr="00A6209A">
        <w:rPr>
          <w:rFonts w:eastAsia="標楷體" w:hint="eastAsia"/>
          <w:sz w:val="22"/>
          <w:szCs w:val="22"/>
        </w:rPr>
        <w:t>等覺及</w:t>
      </w:r>
      <w:proofErr w:type="gramEnd"/>
      <w:r w:rsidRPr="00A6209A">
        <w:rPr>
          <w:rFonts w:eastAsia="標楷體" w:hint="eastAsia"/>
          <w:sz w:val="22"/>
          <w:szCs w:val="22"/>
        </w:rPr>
        <w:t>諸弟子</w:t>
      </w:r>
      <w:proofErr w:type="gramStart"/>
      <w:r w:rsidRPr="00A6209A">
        <w:rPr>
          <w:rFonts w:eastAsia="標楷體" w:hint="eastAsia"/>
          <w:sz w:val="22"/>
          <w:szCs w:val="22"/>
        </w:rPr>
        <w:t>皆已滅度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自性非有</w:t>
      </w:r>
      <w:proofErr w:type="gramEnd"/>
      <w:r w:rsidRPr="00A6209A">
        <w:rPr>
          <w:rFonts w:eastAsia="標楷體" w:hint="eastAsia"/>
          <w:sz w:val="22"/>
          <w:szCs w:val="22"/>
        </w:rPr>
        <w:t>，功德善根亦復如是，我所發起隨喜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向無上正等菩提之心及所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向無上菩提其</w:t>
      </w:r>
      <w:proofErr w:type="gramStart"/>
      <w:r w:rsidRPr="00A6209A">
        <w:rPr>
          <w:rFonts w:eastAsia="標楷體" w:hint="eastAsia"/>
          <w:sz w:val="22"/>
          <w:szCs w:val="22"/>
        </w:rPr>
        <w:t>性亦爾</w:t>
      </w:r>
      <w:proofErr w:type="gramEnd"/>
      <w:r w:rsidRPr="00A6209A">
        <w:rPr>
          <w:rFonts w:eastAsia="標楷體" w:hint="eastAsia"/>
          <w:sz w:val="22"/>
          <w:szCs w:val="22"/>
        </w:rPr>
        <w:t>。」如是知已，於諸善根發起隨喜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向無上正等菩提，無想顛倒、無心顛倒、</w:t>
      </w:r>
      <w:proofErr w:type="gramStart"/>
      <w:r w:rsidRPr="00A6209A">
        <w:rPr>
          <w:rFonts w:eastAsia="標楷體" w:hint="eastAsia"/>
          <w:sz w:val="22"/>
          <w:szCs w:val="22"/>
        </w:rPr>
        <w:t>無見顛倒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177b2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11</w:t>
      </w:r>
      <w:r w:rsidRPr="00A6209A">
        <w:rPr>
          <w:rFonts w:hint="eastAsia"/>
          <w:sz w:val="22"/>
          <w:szCs w:val="22"/>
        </w:rPr>
        <w:t>）</w:t>
      </w:r>
    </w:p>
  </w:footnote>
  <w:footnote w:id="150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作＝亦【宋】【元】【明】【宮】。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eastAsia="標楷體" w:hint="eastAsia"/>
          <w:sz w:val="22"/>
          <w:szCs w:val="22"/>
        </w:rPr>
        <w:t>若菩薩摩訶薩</w:t>
      </w:r>
      <w:proofErr w:type="gramStart"/>
      <w:r w:rsidRPr="00A6209A">
        <w:rPr>
          <w:rFonts w:eastAsia="標楷體" w:hint="eastAsia"/>
          <w:sz w:val="22"/>
          <w:szCs w:val="22"/>
        </w:rPr>
        <w:t>以取相為</w:t>
      </w:r>
      <w:proofErr w:type="gramEnd"/>
      <w:r w:rsidRPr="00A6209A">
        <w:rPr>
          <w:rFonts w:eastAsia="標楷體" w:hint="eastAsia"/>
          <w:sz w:val="22"/>
          <w:szCs w:val="22"/>
        </w:rPr>
        <w:t>方便修行般若波羅蜜多，</w:t>
      </w:r>
      <w:proofErr w:type="gramStart"/>
      <w:r w:rsidRPr="00A6209A">
        <w:rPr>
          <w:rFonts w:eastAsia="標楷體" w:hint="eastAsia"/>
          <w:sz w:val="22"/>
          <w:szCs w:val="22"/>
        </w:rPr>
        <w:t>於已滅度</w:t>
      </w:r>
      <w:proofErr w:type="gramEnd"/>
      <w:r w:rsidRPr="00A6209A">
        <w:rPr>
          <w:rFonts w:eastAsia="標楷體" w:hint="eastAsia"/>
          <w:sz w:val="22"/>
          <w:szCs w:val="22"/>
        </w:rPr>
        <w:t>一切如來、應、正</w:t>
      </w:r>
      <w:proofErr w:type="gramStart"/>
      <w:r w:rsidRPr="00A6209A">
        <w:rPr>
          <w:rFonts w:eastAsia="標楷體" w:hint="eastAsia"/>
          <w:sz w:val="22"/>
          <w:szCs w:val="22"/>
        </w:rPr>
        <w:t>等覺及</w:t>
      </w:r>
      <w:proofErr w:type="gramEnd"/>
      <w:r w:rsidRPr="00A6209A">
        <w:rPr>
          <w:rFonts w:eastAsia="標楷體" w:hint="eastAsia"/>
          <w:sz w:val="22"/>
          <w:szCs w:val="22"/>
        </w:rPr>
        <w:t>諸弟子功德</w:t>
      </w:r>
      <w:proofErr w:type="gramStart"/>
      <w:r w:rsidRPr="00A6209A">
        <w:rPr>
          <w:rFonts w:eastAsia="標楷體" w:hint="eastAsia"/>
          <w:sz w:val="22"/>
          <w:szCs w:val="22"/>
        </w:rPr>
        <w:t>善根取相隨</w:t>
      </w:r>
      <w:proofErr w:type="gramEnd"/>
      <w:r w:rsidRPr="00A6209A">
        <w:rPr>
          <w:rFonts w:eastAsia="標楷體" w:hint="eastAsia"/>
          <w:sz w:val="22"/>
          <w:szCs w:val="22"/>
        </w:rPr>
        <w:t>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向無上正等菩提，是為</w:t>
      </w:r>
      <w:proofErr w:type="gramStart"/>
      <w:r w:rsidRPr="00A6209A">
        <w:rPr>
          <w:rFonts w:eastAsia="標楷體" w:hint="eastAsia"/>
          <w:sz w:val="22"/>
          <w:szCs w:val="22"/>
        </w:rPr>
        <w:t>非善隨喜迴</w:t>
      </w:r>
      <w:proofErr w:type="gramEnd"/>
      <w:r w:rsidRPr="00A6209A">
        <w:rPr>
          <w:rFonts w:eastAsia="標楷體" w:hint="eastAsia"/>
          <w:sz w:val="22"/>
          <w:szCs w:val="22"/>
        </w:rPr>
        <w:t>向。以</w:t>
      </w:r>
      <w:proofErr w:type="gramStart"/>
      <w:r w:rsidRPr="00A6209A">
        <w:rPr>
          <w:rFonts w:eastAsia="標楷體" w:hint="eastAsia"/>
          <w:sz w:val="22"/>
          <w:szCs w:val="22"/>
        </w:rPr>
        <w:t>過去佛及弟子</w:t>
      </w:r>
      <w:proofErr w:type="gramEnd"/>
      <w:r w:rsidRPr="00A6209A">
        <w:rPr>
          <w:rFonts w:eastAsia="標楷體" w:hint="eastAsia"/>
          <w:sz w:val="22"/>
          <w:szCs w:val="22"/>
        </w:rPr>
        <w:t>眾功德善</w:t>
      </w:r>
      <w:proofErr w:type="gramStart"/>
      <w:r w:rsidRPr="00A6209A">
        <w:rPr>
          <w:rFonts w:eastAsia="標楷體" w:hint="eastAsia"/>
          <w:sz w:val="22"/>
          <w:szCs w:val="22"/>
        </w:rPr>
        <w:t>根非相無相所</w:t>
      </w:r>
      <w:proofErr w:type="gramEnd"/>
      <w:r w:rsidRPr="00A6209A">
        <w:rPr>
          <w:rFonts w:eastAsia="標楷體" w:hint="eastAsia"/>
          <w:sz w:val="22"/>
          <w:szCs w:val="22"/>
        </w:rPr>
        <w:t>取境界，是菩薩摩訶薩以</w:t>
      </w:r>
      <w:proofErr w:type="gramStart"/>
      <w:r w:rsidRPr="00A6209A">
        <w:rPr>
          <w:rFonts w:eastAsia="標楷體" w:hint="eastAsia"/>
          <w:sz w:val="22"/>
          <w:szCs w:val="22"/>
        </w:rPr>
        <w:t>取相念</w:t>
      </w:r>
      <w:proofErr w:type="gramEnd"/>
      <w:r w:rsidRPr="00A6209A">
        <w:rPr>
          <w:rFonts w:eastAsia="標楷體" w:hint="eastAsia"/>
          <w:sz w:val="22"/>
          <w:szCs w:val="22"/>
        </w:rPr>
        <w:t>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向無上正等菩提，是故</w:t>
      </w:r>
      <w:proofErr w:type="gramStart"/>
      <w:r w:rsidRPr="00A6209A">
        <w:rPr>
          <w:rFonts w:eastAsia="標楷體" w:hint="eastAsia"/>
          <w:sz w:val="22"/>
          <w:szCs w:val="22"/>
        </w:rPr>
        <w:t>非善隨喜迴</w:t>
      </w:r>
      <w:proofErr w:type="gramEnd"/>
      <w:r w:rsidRPr="00A6209A">
        <w:rPr>
          <w:rFonts w:eastAsia="標楷體" w:hint="eastAsia"/>
          <w:sz w:val="22"/>
          <w:szCs w:val="22"/>
        </w:rPr>
        <w:t>向；由此因緣，有想顛倒、有心顛倒、有見顛倒。」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177b11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）</w:t>
      </w:r>
    </w:p>
  </w:footnote>
  <w:footnote w:id="152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諸＋（法）【石】。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491d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19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53">
    <w:p w:rsidR="00FC1A31" w:rsidRPr="00A6209A" w:rsidRDefault="00FC1A31" w:rsidP="0058776C">
      <w:pPr>
        <w:pStyle w:val="ab"/>
        <w:ind w:left="319" w:hangingChars="145" w:hanging="319"/>
        <w:jc w:val="both"/>
        <w:rPr>
          <w:rFonts w:hAnsi="新細明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Ansi="新細明體" w:hint="eastAsia"/>
          <w:sz w:val="22"/>
          <w:szCs w:val="22"/>
        </w:rPr>
        <w:t>：「</w:t>
      </w:r>
      <w:r w:rsidRPr="00A6209A">
        <w:rPr>
          <w:rFonts w:ascii="標楷體" w:eastAsia="標楷體" w:hAnsi="標楷體" w:hint="eastAsia"/>
          <w:b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爾時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，彌勒菩薩同</w:t>
      </w:r>
      <w:r w:rsidRPr="00A6209A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A6209A">
        <w:rPr>
          <w:rFonts w:ascii="標楷體" w:eastAsia="標楷體" w:hAnsi="標楷體"/>
          <w:b/>
          <w:sz w:val="21"/>
          <w:szCs w:val="22"/>
        </w:rPr>
        <w:t>須菩提</w:t>
      </w:r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慈氏上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設一</w:t>
      </w:r>
      <w:r w:rsidRPr="00A6209A">
        <w:rPr>
          <w:rFonts w:ascii="標楷體" w:eastAsia="標楷體" w:hAnsi="標楷體"/>
          <w:b/>
          <w:sz w:val="21"/>
          <w:szCs w:val="22"/>
        </w:rPr>
        <w:t>維</w:t>
      </w:r>
      <w:r w:rsidRPr="00A6209A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善吉用七復次，廣齊已竟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 w:rsidRPr="00A6209A">
        <w:rPr>
          <w:rFonts w:ascii="標楷體" w:eastAsia="標楷體" w:hAnsi="標楷體"/>
          <w:sz w:val="22"/>
          <w:szCs w:val="22"/>
        </w:rPr>
        <w:t>今此第二</w:t>
      </w:r>
      <w:r w:rsidRPr="00A6209A">
        <w:rPr>
          <w:rFonts w:ascii="標楷體" w:eastAsia="標楷體" w:hAnsi="標楷體" w:hint="eastAsia"/>
          <w:sz w:val="22"/>
          <w:szCs w:val="22"/>
        </w:rPr>
        <w:t>，</w:t>
      </w:r>
      <w:r w:rsidRPr="00A6209A">
        <w:rPr>
          <w:rFonts w:ascii="標楷體" w:eastAsia="標楷體" w:hAnsi="標楷體"/>
          <w:sz w:val="22"/>
          <w:szCs w:val="22"/>
        </w:rPr>
        <w:t>以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眾生著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有情重，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無相難明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眾猶未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解，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故更致此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問；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善吉復此四復次答，故假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四聖相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繫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善也。</w:t>
      </w:r>
      <w:r w:rsidRPr="00A6209A">
        <w:rPr>
          <w:rFonts w:hAnsi="新細明體" w:hint="eastAsia"/>
          <w:sz w:val="22"/>
          <w:szCs w:val="22"/>
        </w:rPr>
        <w:t>」（</w:t>
      </w:r>
      <w:proofErr w:type="gramStart"/>
      <w:r w:rsidRPr="00A6209A">
        <w:rPr>
          <w:rFonts w:hAnsi="新細明體"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884a</w:t>
        </w:r>
      </w:smartTag>
      <w:r w:rsidRPr="00D61F1D">
        <w:rPr>
          <w:rFonts w:hint="eastAsia"/>
          <w:sz w:val="22"/>
          <w:szCs w:val="22"/>
        </w:rPr>
        <w:t>18</w:t>
      </w:r>
      <w:r w:rsidRPr="00A6209A">
        <w:rPr>
          <w:rFonts w:hAnsi="新細明體"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Ansi="新細明體" w:hint="eastAsia"/>
          <w:sz w:val="22"/>
          <w:szCs w:val="22"/>
        </w:rPr>
        <w:t>）</w:t>
      </w:r>
    </w:p>
    <w:p w:rsidR="00FC1A31" w:rsidRPr="00A6209A" w:rsidRDefault="00FC1A31" w:rsidP="0058776C">
      <w:pPr>
        <w:pStyle w:val="Default"/>
        <w:snapToGrid w:val="0"/>
        <w:ind w:leftChars="135" w:left="324"/>
        <w:jc w:val="both"/>
        <w:rPr>
          <w:rFonts w:ascii="Times New Roman" w:eastAsia="新細明體" w:cs="Times New Roman"/>
          <w:color w:val="auto"/>
          <w:kern w:val="2"/>
          <w:sz w:val="22"/>
          <w:szCs w:val="22"/>
        </w:rPr>
      </w:pPr>
      <w:r w:rsidRPr="00A6209A">
        <w:rPr>
          <w:rFonts w:ascii="Times New Roman" w:eastAsia="新細明體" w:hAnsi="新細明體" w:cs="Times New Roman" w:hint="eastAsia"/>
          <w:color w:val="auto"/>
          <w:kern w:val="2"/>
          <w:sz w:val="22"/>
          <w:szCs w:val="22"/>
        </w:rPr>
        <w:t>※案：「同」應作「問」。「維」應作「難」。</w:t>
      </w:r>
    </w:p>
  </w:footnote>
  <w:footnote w:id="154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《大般若</w:t>
      </w:r>
      <w:r w:rsidRPr="00A6209A">
        <w:rPr>
          <w:rFonts w:hint="eastAsia"/>
          <w:sz w:val="22"/>
          <w:szCs w:val="22"/>
        </w:rPr>
        <w:t>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7E7906">
      <w:pPr>
        <w:pStyle w:val="ab"/>
        <w:ind w:leftChars="140" w:left="336"/>
        <w:jc w:val="both"/>
        <w:rPr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：「大士！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應知諸菩薩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摩訶薩所學般若波羅蜜多，有如是等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，雖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不取相而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所作成，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非離般若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波羅蜜多有能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正起隨喜俱行諸福業事，迴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向無上正等菩提。是故菩薩摩訶薩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眾欲成所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作，應學般若波羅蜜多。」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177b27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c3</w:t>
      </w:r>
      <w:r w:rsidRPr="00A6209A">
        <w:rPr>
          <w:rFonts w:hint="eastAsia"/>
          <w:sz w:val="22"/>
          <w:szCs w:val="22"/>
        </w:rPr>
        <w:t>）</w:t>
      </w:r>
    </w:p>
  </w:footnote>
  <w:footnote w:id="155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7E7906">
      <w:pPr>
        <w:pStyle w:val="ab"/>
        <w:ind w:leftChars="140" w:left="336"/>
        <w:jc w:val="both"/>
        <w:rPr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摩訶薩言：「大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德善現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！勿作是說。所以者何？以於般若波羅蜜多，諸佛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世尊及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所成就功德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善根皆無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作隨喜諸福業事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亦無所有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，發心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向無上菩提亦無所有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177c</w:t>
        </w:r>
      </w:smartTag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）</w:t>
      </w:r>
    </w:p>
  </w:footnote>
  <w:footnote w:id="156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如＝以【宋】【宮】【聖】。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〔得〕－【宋】【宮】。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而＋（其）【元】【明】。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FC1A31" w:rsidRPr="00A6209A" w:rsidRDefault="00FC1A31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諦</w:t>
      </w:r>
      <w:proofErr w:type="gramEnd"/>
      <w:r w:rsidRPr="00A6209A">
        <w:rPr>
          <w:rFonts w:hint="eastAsia"/>
          <w:sz w:val="22"/>
          <w:szCs w:val="22"/>
        </w:rPr>
        <w:t>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注意，細察。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仔細。參見“</w:t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諦</w:t>
      </w:r>
      <w:proofErr w:type="gramEnd"/>
      <w:r w:rsidRPr="00A6209A">
        <w:rPr>
          <w:rFonts w:hint="eastAsia"/>
          <w:sz w:val="22"/>
          <w:szCs w:val="22"/>
        </w:rPr>
        <w:t>視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”、“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諦聽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”。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確鑿，確實。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領悟。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十一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353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誦讀＝讀誦【宋】【元】【明】【宮】。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eastAsia="標楷體" w:hint="eastAsia"/>
          <w:sz w:val="22"/>
          <w:szCs w:val="22"/>
        </w:rPr>
        <w:t>如是一類補</w:t>
      </w:r>
      <w:proofErr w:type="gramStart"/>
      <w:r w:rsidRPr="00A6209A">
        <w:rPr>
          <w:rFonts w:eastAsia="標楷體" w:hint="eastAsia"/>
          <w:sz w:val="22"/>
          <w:szCs w:val="22"/>
        </w:rPr>
        <w:t>特伽羅</w:t>
      </w:r>
      <w:proofErr w:type="gramEnd"/>
      <w:r w:rsidRPr="00A6209A">
        <w:rPr>
          <w:rFonts w:eastAsia="標楷體" w:hint="eastAsia"/>
          <w:sz w:val="22"/>
          <w:szCs w:val="22"/>
        </w:rPr>
        <w:t>，不善受持、不善觀察甚深般若波羅蜜多文句義理，不善讀誦、不善通達甚</w:t>
      </w:r>
      <w:proofErr w:type="gramStart"/>
      <w:r w:rsidRPr="00A6209A">
        <w:rPr>
          <w:rFonts w:eastAsia="標楷體" w:hint="eastAsia"/>
          <w:sz w:val="22"/>
          <w:szCs w:val="22"/>
        </w:rPr>
        <w:t>深義趣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177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29</w:t>
      </w:r>
      <w:r w:rsidRPr="00A6209A">
        <w:rPr>
          <w:rFonts w:hint="eastAsia"/>
          <w:sz w:val="22"/>
          <w:szCs w:val="22"/>
        </w:rPr>
        <w:t>）</w:t>
      </w:r>
    </w:p>
  </w:footnote>
  <w:footnote w:id="162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未來現在十方＝十方未來現在【宋】【宮】。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已＝以【石】。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世界＝國土【石】。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FC1A31" w:rsidRPr="00A6209A" w:rsidRDefault="00FC1A31" w:rsidP="003D7CC0">
      <w:pPr>
        <w:pStyle w:val="ab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eastAsia="標楷體" w:hint="eastAsia"/>
          <w:sz w:val="22"/>
          <w:szCs w:val="22"/>
        </w:rPr>
        <w:t>「如是所</w:t>
      </w:r>
      <w:proofErr w:type="gramStart"/>
      <w:r w:rsidRPr="00A6209A">
        <w:rPr>
          <w:rFonts w:eastAsia="標楷體" w:hint="eastAsia"/>
          <w:sz w:val="22"/>
          <w:szCs w:val="22"/>
        </w:rPr>
        <w:t>說隨喜迴</w:t>
      </w:r>
      <w:proofErr w:type="gramEnd"/>
      <w:r w:rsidRPr="00A6209A">
        <w:rPr>
          <w:rFonts w:eastAsia="標楷體" w:hint="eastAsia"/>
          <w:sz w:val="22"/>
          <w:szCs w:val="22"/>
        </w:rPr>
        <w:t>向，以有</w:t>
      </w:r>
      <w:proofErr w:type="gramStart"/>
      <w:r w:rsidRPr="00A6209A">
        <w:rPr>
          <w:rFonts w:eastAsia="標楷體" w:hint="eastAsia"/>
          <w:sz w:val="22"/>
          <w:szCs w:val="22"/>
        </w:rPr>
        <w:t>所得取相分別</w:t>
      </w:r>
      <w:proofErr w:type="gramEnd"/>
      <w:r w:rsidRPr="00A6209A">
        <w:rPr>
          <w:rFonts w:eastAsia="標楷體" w:hint="eastAsia"/>
          <w:sz w:val="22"/>
          <w:szCs w:val="22"/>
        </w:rPr>
        <w:t>而為方便，</w:t>
      </w:r>
      <w:proofErr w:type="gramStart"/>
      <w:r w:rsidRPr="00A6209A">
        <w:rPr>
          <w:rFonts w:eastAsia="標楷體" w:hint="eastAsia"/>
          <w:sz w:val="22"/>
          <w:szCs w:val="22"/>
        </w:rPr>
        <w:t>如食雜毒初益後損故</w:t>
      </w:r>
      <w:proofErr w:type="gramEnd"/>
      <w:r w:rsidRPr="00A6209A">
        <w:rPr>
          <w:rFonts w:eastAsia="標楷體" w:hint="eastAsia"/>
          <w:sz w:val="22"/>
          <w:szCs w:val="22"/>
        </w:rPr>
        <w:t>，此</w:t>
      </w:r>
      <w:proofErr w:type="gramStart"/>
      <w:r w:rsidRPr="00A6209A">
        <w:rPr>
          <w:rFonts w:eastAsia="標楷體" w:hint="eastAsia"/>
          <w:sz w:val="22"/>
          <w:szCs w:val="22"/>
        </w:rPr>
        <w:t>非善隨喜迴</w:t>
      </w:r>
      <w:proofErr w:type="gramEnd"/>
      <w:r w:rsidRPr="00A6209A">
        <w:rPr>
          <w:rFonts w:eastAsia="標楷體" w:hint="eastAsia"/>
          <w:sz w:val="22"/>
          <w:szCs w:val="22"/>
        </w:rPr>
        <w:t>向。所以者何？以有</w:t>
      </w:r>
      <w:proofErr w:type="gramStart"/>
      <w:r w:rsidRPr="00A6209A">
        <w:rPr>
          <w:rFonts w:eastAsia="標楷體" w:hint="eastAsia"/>
          <w:sz w:val="22"/>
          <w:szCs w:val="22"/>
        </w:rPr>
        <w:t>所得取相分別</w:t>
      </w:r>
      <w:proofErr w:type="gramEnd"/>
      <w:r w:rsidRPr="00A6209A">
        <w:rPr>
          <w:rFonts w:eastAsia="標楷體" w:hint="eastAsia"/>
          <w:sz w:val="22"/>
          <w:szCs w:val="22"/>
        </w:rPr>
        <w:t>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向之心，有因、有緣、</w:t>
      </w:r>
      <w:proofErr w:type="gramStart"/>
      <w:r w:rsidRPr="00A6209A">
        <w:rPr>
          <w:rFonts w:eastAsia="標楷體" w:hint="eastAsia"/>
          <w:sz w:val="22"/>
          <w:szCs w:val="22"/>
        </w:rPr>
        <w:t>有作意</w:t>
      </w:r>
      <w:proofErr w:type="gramEnd"/>
      <w:r w:rsidRPr="00A6209A">
        <w:rPr>
          <w:rFonts w:eastAsia="標楷體" w:hint="eastAsia"/>
          <w:sz w:val="22"/>
          <w:szCs w:val="22"/>
        </w:rPr>
        <w:t>、</w:t>
      </w:r>
      <w:proofErr w:type="gramStart"/>
      <w:r w:rsidRPr="00A6209A">
        <w:rPr>
          <w:rFonts w:eastAsia="標楷體" w:hint="eastAsia"/>
          <w:sz w:val="22"/>
          <w:szCs w:val="22"/>
        </w:rPr>
        <w:t>有戲論</w:t>
      </w:r>
      <w:proofErr w:type="gramEnd"/>
      <w:r w:rsidRPr="00A6209A">
        <w:rPr>
          <w:rFonts w:eastAsia="標楷體" w:hint="eastAsia"/>
          <w:sz w:val="22"/>
          <w:szCs w:val="22"/>
        </w:rPr>
        <w:t>、有妨礙、有過失，不應般若波羅蜜多。</w:t>
      </w:r>
      <w:proofErr w:type="gramStart"/>
      <w:r w:rsidRPr="00A6209A">
        <w:rPr>
          <w:rFonts w:eastAsia="標楷體" w:hint="eastAsia"/>
          <w:sz w:val="22"/>
          <w:szCs w:val="22"/>
        </w:rPr>
        <w:t>彼雜毒故則為謗</w:t>
      </w:r>
      <w:proofErr w:type="gramEnd"/>
      <w:r w:rsidRPr="00A6209A">
        <w:rPr>
          <w:rFonts w:eastAsia="標楷體" w:hint="eastAsia"/>
          <w:sz w:val="22"/>
          <w:szCs w:val="22"/>
        </w:rPr>
        <w:t>佛，不隨佛教、不隨法說、不應理說，菩薩種姓補</w:t>
      </w:r>
      <w:proofErr w:type="gramStart"/>
      <w:r w:rsidRPr="00A6209A">
        <w:rPr>
          <w:rFonts w:eastAsia="標楷體" w:hint="eastAsia"/>
          <w:sz w:val="22"/>
          <w:szCs w:val="22"/>
        </w:rPr>
        <w:t>特伽羅不應隨彼所說而</w:t>
      </w:r>
      <w:proofErr w:type="gramEnd"/>
      <w:r w:rsidRPr="00A6209A">
        <w:rPr>
          <w:rFonts w:eastAsia="標楷體" w:hint="eastAsia"/>
          <w:sz w:val="22"/>
          <w:szCs w:val="22"/>
        </w:rPr>
        <w:t>學。」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178a</w:t>
        </w:r>
      </w:smartTag>
      <w:r w:rsidRPr="00D61F1D">
        <w:rPr>
          <w:rFonts w:hint="eastAsia"/>
          <w:sz w:val="22"/>
          <w:szCs w:val="22"/>
        </w:rPr>
        <w:t>21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</w:t>
      </w:r>
    </w:p>
  </w:footnote>
  <w:footnote w:id="166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int="eastAsia"/>
          <w:sz w:val="22"/>
          <w:szCs w:val="22"/>
        </w:rPr>
        <w:t>：「『</w:t>
      </w:r>
      <w:r w:rsidRPr="00A6209A">
        <w:rPr>
          <w:rFonts w:ascii="標楷體" w:eastAsia="標楷體" w:hAnsi="標楷體" w:hint="eastAsia"/>
          <w:b/>
          <w:sz w:val="21"/>
          <w:szCs w:val="22"/>
        </w:rPr>
        <w:t>是善男子、善女人等</w:t>
      </w:r>
      <w:r w:rsidRPr="00A6209A">
        <w:rPr>
          <w:rFonts w:hint="eastAsia"/>
          <w:sz w:val="22"/>
          <w:szCs w:val="22"/>
          <w:vertAlign w:val="superscript"/>
        </w:rPr>
        <w:t>※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佛道</w:t>
      </w:r>
      <w:r w:rsidRPr="00A6209A">
        <w:rPr>
          <w:rFonts w:ascii="標楷體" w:eastAsia="標楷體" w:hAnsi="標楷體" w:hint="eastAsia"/>
          <w:sz w:val="22"/>
          <w:szCs w:val="22"/>
        </w:rPr>
        <w:t>』已下，是第二意答，明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以如無上智慧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向義</w:t>
      </w:r>
      <w:r w:rsidRPr="00A6209A">
        <w:rPr>
          <w:rFonts w:ascii="標楷體" w:eastAsia="標楷體" w:hAnsi="標楷體" w:hint="eastAsia"/>
          <w:sz w:val="22"/>
          <w:szCs w:val="22"/>
        </w:rPr>
        <w:t>也。當一一釋。</w:t>
      </w:r>
      <w:r w:rsidRPr="00A6209A">
        <w:rPr>
          <w:rFonts w:hint="eastAsia"/>
          <w:sz w:val="22"/>
          <w:szCs w:val="22"/>
        </w:rPr>
        <w:t>」（</w:t>
      </w:r>
      <w:proofErr w:type="gramStart"/>
      <w:r w:rsidRPr="00A6209A">
        <w:rPr>
          <w:rFonts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884b8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3D7CC0">
      <w:pPr>
        <w:pStyle w:val="ab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※案：「等」或作「求」。</w:t>
      </w:r>
    </w:p>
  </w:footnote>
  <w:footnote w:id="167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《大般若波羅蜜多經》卷</w:t>
      </w:r>
      <w:r w:rsidRPr="00D61F1D">
        <w:rPr>
          <w:sz w:val="22"/>
          <w:szCs w:val="22"/>
        </w:rPr>
        <w:t>433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隨喜迴向品〉：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rFonts w:ascii="標楷體" w:eastAsia="標楷體" w:hAnsi="標楷體"/>
          <w:sz w:val="22"/>
          <w:szCs w:val="22"/>
        </w:rPr>
        <w:t>是故，大德！應說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云何住菩薩乘諸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善男子、善女人等，應於過去未來現在一切如來、應、正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弟子等功德善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根隨喜迴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向？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謂彼諸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佛，從初發心至得無上正等菩提，轉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妙法輪度無量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眾，入無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餘依般涅槃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，於其中間若修般若乃至布施波羅蜜多集諸善根，廣說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乃至若善男子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、善女人等於諸功德發起隨喜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向善根，住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菩薩乘諸善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男子、善女人等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何於彼功德善根發起隨喜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向無上正等菩提？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178a</w:t>
        </w:r>
      </w:smartTag>
      <w:r w:rsidRPr="00D61F1D">
        <w:rPr>
          <w:sz w:val="22"/>
          <w:szCs w:val="22"/>
        </w:rPr>
        <w:t>28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b8</w:t>
      </w:r>
      <w:r w:rsidRPr="00A6209A">
        <w:rPr>
          <w:sz w:val="22"/>
          <w:szCs w:val="22"/>
        </w:rPr>
        <w:t>）</w:t>
      </w:r>
    </w:p>
  </w:footnote>
  <w:footnote w:id="168">
    <w:p w:rsidR="00FC1A31" w:rsidRPr="00A6209A" w:rsidRDefault="00FC1A31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修）＋諸【元】【明】【聖】。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165</w:t>
      </w:r>
      <w:r w:rsidRPr="00A6209A">
        <w:rPr>
          <w:rFonts w:hint="eastAsia"/>
          <w:sz w:val="22"/>
          <w:szCs w:val="22"/>
        </w:rPr>
        <w:t>：「過去所起福德」，參見《大智度論》卷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487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11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488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490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）。</w:t>
      </w:r>
    </w:p>
  </w:footnote>
  <w:footnote w:id="170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諸法＋（</w:t>
      </w:r>
      <w:r w:rsidRPr="00A6209A">
        <w:rPr>
          <w:sz w:val="22"/>
          <w:szCs w:val="22"/>
        </w:rPr>
        <w:t>者）【聖】【石】。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是＋（名）【聖】【石】。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pacing w:val="4"/>
          <w:sz w:val="22"/>
          <w:szCs w:val="22"/>
        </w:rPr>
        <w:footnoteRef/>
      </w:r>
      <w:r w:rsidRPr="00A6209A">
        <w:rPr>
          <w:rFonts w:hint="eastAsia"/>
          <w:spacing w:val="4"/>
          <w:sz w:val="22"/>
          <w:szCs w:val="22"/>
        </w:rPr>
        <w:t xml:space="preserve"> </w:t>
      </w:r>
      <w:r w:rsidRPr="00A6209A">
        <w:rPr>
          <w:spacing w:val="4"/>
          <w:sz w:val="22"/>
          <w:szCs w:val="22"/>
        </w:rPr>
        <w:t>《正觀》（</w:t>
      </w:r>
      <w:r w:rsidRPr="00D61F1D">
        <w:rPr>
          <w:spacing w:val="4"/>
          <w:sz w:val="22"/>
          <w:szCs w:val="22"/>
        </w:rPr>
        <w:t>6</w:t>
      </w:r>
      <w:r w:rsidRPr="00A6209A">
        <w:rPr>
          <w:spacing w:val="4"/>
          <w:sz w:val="22"/>
          <w:szCs w:val="22"/>
        </w:rPr>
        <w:t>），</w:t>
      </w:r>
      <w:r w:rsidRPr="00D61F1D">
        <w:rPr>
          <w:spacing w:val="4"/>
          <w:sz w:val="22"/>
          <w:szCs w:val="22"/>
        </w:rPr>
        <w:t>p</w:t>
      </w:r>
      <w:r w:rsidRPr="00A6209A">
        <w:rPr>
          <w:spacing w:val="4"/>
          <w:sz w:val="22"/>
          <w:szCs w:val="22"/>
        </w:rPr>
        <w:t>.</w:t>
      </w:r>
      <w:r w:rsidRPr="00D61F1D">
        <w:rPr>
          <w:spacing w:val="4"/>
          <w:sz w:val="22"/>
          <w:szCs w:val="22"/>
        </w:rPr>
        <w:t>165</w:t>
      </w:r>
      <w:r w:rsidRPr="00A6209A">
        <w:rPr>
          <w:spacing w:val="4"/>
          <w:sz w:val="22"/>
          <w:szCs w:val="22"/>
        </w:rPr>
        <w:t>：「假名字為菩薩」</w:t>
      </w:r>
      <w:r w:rsidRPr="00A6209A">
        <w:rPr>
          <w:rFonts w:hint="eastAsia"/>
          <w:spacing w:val="4"/>
          <w:sz w:val="22"/>
          <w:szCs w:val="22"/>
        </w:rPr>
        <w:t>，參見</w:t>
      </w:r>
      <w:r w:rsidRPr="00A6209A">
        <w:rPr>
          <w:spacing w:val="4"/>
          <w:sz w:val="22"/>
          <w:szCs w:val="22"/>
        </w:rPr>
        <w:t>《大智度論》卷</w:t>
      </w:r>
      <w:r w:rsidRPr="00D61F1D">
        <w:rPr>
          <w:spacing w:val="4"/>
          <w:sz w:val="22"/>
          <w:szCs w:val="22"/>
        </w:rPr>
        <w:t>41</w:t>
      </w:r>
      <w:r w:rsidRPr="00A6209A">
        <w:rPr>
          <w:rFonts w:hint="eastAsia"/>
          <w:spacing w:val="4"/>
          <w:sz w:val="22"/>
          <w:szCs w:val="22"/>
        </w:rPr>
        <w:t>〈</w:t>
      </w:r>
      <w:r w:rsidRPr="00D61F1D">
        <w:rPr>
          <w:rFonts w:hint="eastAsia"/>
          <w:spacing w:val="4"/>
          <w:sz w:val="22"/>
          <w:szCs w:val="22"/>
        </w:rPr>
        <w:t>7</w:t>
      </w:r>
      <w:r w:rsidRPr="00A6209A">
        <w:rPr>
          <w:spacing w:val="4"/>
          <w:sz w:val="22"/>
          <w:szCs w:val="22"/>
        </w:rPr>
        <w:t xml:space="preserve"> </w:t>
      </w:r>
      <w:r w:rsidRPr="00A6209A">
        <w:rPr>
          <w:rFonts w:hint="eastAsia"/>
          <w:spacing w:val="4"/>
          <w:sz w:val="22"/>
          <w:szCs w:val="22"/>
        </w:rPr>
        <w:t>三假品〉</w:t>
      </w:r>
      <w:r w:rsidRPr="00A6209A">
        <w:rPr>
          <w:spacing w:val="4"/>
          <w:sz w:val="22"/>
          <w:szCs w:val="22"/>
        </w:rPr>
        <w:t>（大正</w:t>
      </w:r>
      <w:r w:rsidRPr="00D61F1D">
        <w:rPr>
          <w:spacing w:val="4"/>
          <w:sz w:val="22"/>
          <w:szCs w:val="22"/>
        </w:rPr>
        <w:t>25</w:t>
      </w:r>
      <w:r w:rsidRPr="00A6209A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pacing w:val="4"/>
            <w:sz w:val="22"/>
            <w:szCs w:val="22"/>
          </w:rPr>
          <w:t>358a</w:t>
        </w:r>
      </w:smartTag>
      <w:r w:rsidRPr="00D61F1D">
        <w:rPr>
          <w:spacing w:val="4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358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pacing w:val="4"/>
            <w:sz w:val="22"/>
            <w:szCs w:val="22"/>
          </w:rPr>
          <w:t>-</w:t>
        </w:r>
        <w:r w:rsidRPr="00D61F1D">
          <w:rPr>
            <w:spacing w:val="4"/>
            <w:sz w:val="22"/>
            <w:szCs w:val="22"/>
          </w:rPr>
          <w:t>358c</w:t>
        </w:r>
      </w:smartTag>
      <w:r w:rsidRPr="00D61F1D">
        <w:rPr>
          <w:spacing w:val="4"/>
          <w:sz w:val="22"/>
          <w:szCs w:val="22"/>
        </w:rPr>
        <w:t>8</w:t>
      </w:r>
      <w:r w:rsidRPr="00A6209A">
        <w:rPr>
          <w:spacing w:val="4"/>
          <w:sz w:val="22"/>
          <w:szCs w:val="22"/>
        </w:rPr>
        <w:t>）</w:t>
      </w:r>
      <w:r w:rsidRPr="00A6209A">
        <w:rPr>
          <w:rFonts w:hint="eastAsia"/>
          <w:spacing w:val="4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42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集散品〉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364c</w:t>
        </w:r>
      </w:smartTag>
      <w:r w:rsidRPr="00D61F1D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365a</w:t>
        </w:r>
      </w:smartTag>
      <w:r w:rsidRPr="00D61F1D">
        <w:rPr>
          <w:sz w:val="22"/>
          <w:szCs w:val="22"/>
        </w:rPr>
        <w:t>15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50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出到品〉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421b4</w:t>
      </w:r>
      <w:smartTag w:uri="urn:schemas-microsoft-com:office:smarttags" w:element="chmetcnv">
        <w:smartTagPr>
          <w:attr w:name="UnitName" w:val="a"/>
          <w:attr w:name="SourceValue" w:val="422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422a</w:t>
        </w:r>
      </w:smartTag>
      <w:r w:rsidRPr="00D61F1D">
        <w:rPr>
          <w:sz w:val="22"/>
          <w:szCs w:val="22"/>
        </w:rPr>
        <w:t>23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52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十無品〉（大正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432c</w:t>
        </w:r>
      </w:smartTag>
      <w:r w:rsidRPr="00D61F1D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433c</w:t>
        </w:r>
      </w:smartTag>
      <w:r w:rsidRPr="00D61F1D">
        <w:rPr>
          <w:sz w:val="22"/>
          <w:szCs w:val="22"/>
        </w:rPr>
        <w:t>9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。</w:t>
      </w:r>
    </w:p>
  </w:footnote>
  <w:footnote w:id="173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自相＝相自【石】。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ascii="標楷體" w:hAnsi="標楷體" w:hint="eastAsia"/>
          <w:sz w:val="22"/>
          <w:szCs w:val="22"/>
        </w:rPr>
        <w:t>無相</w:t>
      </w:r>
      <w:proofErr w:type="gramStart"/>
      <w:r w:rsidRPr="00A6209A">
        <w:rPr>
          <w:rFonts w:ascii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hAnsi="標楷體" w:hint="eastAsia"/>
          <w:sz w:val="22"/>
          <w:szCs w:val="22"/>
        </w:rPr>
        <w:t>究竟。</w:t>
      </w:r>
      <w:proofErr w:type="gramStart"/>
      <w:r w:rsidRPr="00A6209A">
        <w:rPr>
          <w:rFonts w:hAnsi="標楷體"/>
          <w:sz w:val="22"/>
          <w:szCs w:val="22"/>
        </w:rPr>
        <w:t>（</w:t>
      </w:r>
      <w:proofErr w:type="gramEnd"/>
      <w:r w:rsidRPr="00A6209A">
        <w:rPr>
          <w:rFonts w:ascii="新細明體" w:hAnsi="新細明體"/>
          <w:sz w:val="22"/>
          <w:szCs w:val="22"/>
        </w:rPr>
        <w:t>印順法師，《大智度論筆記》</w:t>
      </w:r>
      <w:r w:rsidRPr="00A6209A">
        <w:rPr>
          <w:sz w:val="22"/>
          <w:szCs w:val="22"/>
        </w:rPr>
        <w:t>〔</w:t>
      </w:r>
      <w:r w:rsidRPr="00D61F1D">
        <w:rPr>
          <w:rFonts w:hint="eastAsia"/>
          <w:sz w:val="22"/>
          <w:szCs w:val="22"/>
        </w:rPr>
        <w:t>E</w:t>
      </w:r>
      <w:r w:rsidRPr="00D61F1D">
        <w:rPr>
          <w:sz w:val="22"/>
          <w:szCs w:val="22"/>
        </w:rPr>
        <w:t>0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>〕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306</w:t>
      </w:r>
      <w:proofErr w:type="gramStart"/>
      <w:r w:rsidRPr="00A6209A">
        <w:rPr>
          <w:rFonts w:hAnsi="標楷體"/>
          <w:sz w:val="22"/>
          <w:szCs w:val="22"/>
        </w:rPr>
        <w:t>）</w:t>
      </w:r>
      <w:proofErr w:type="gramEnd"/>
    </w:p>
  </w:footnote>
  <w:footnote w:id="175">
    <w:p w:rsidR="00FC1A31" w:rsidRPr="00A6209A" w:rsidRDefault="00FC1A31" w:rsidP="003253CC">
      <w:pPr>
        <w:tabs>
          <w:tab w:val="left" w:pos="770"/>
        </w:tabs>
        <w:snapToGrid w:val="0"/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有相是一邊，無相是一邊</w:t>
      </w:r>
    </w:p>
    <w:p w:rsidR="00FC1A31" w:rsidRPr="00A6209A" w:rsidRDefault="00FC1A31" w:rsidP="003253CC">
      <w:pPr>
        <w:pStyle w:val="ab"/>
        <w:tabs>
          <w:tab w:val="left" w:pos="770"/>
          <w:tab w:val="right" w:pos="9070"/>
        </w:tabs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hint="eastAsia"/>
          <w:sz w:val="22"/>
          <w:szCs w:val="22"/>
        </w:rPr>
        <w:t>中邊</w:t>
      </w:r>
      <w:r w:rsidRPr="00A6209A">
        <w:rPr>
          <w:sz w:val="22"/>
          <w:szCs w:val="22"/>
        </w:rPr>
        <w:tab/>
      </w:r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離是二</w:t>
      </w:r>
      <w:proofErr w:type="gramStart"/>
      <w:r w:rsidRPr="00A6209A">
        <w:rPr>
          <w:rFonts w:hint="eastAsia"/>
          <w:sz w:val="22"/>
          <w:szCs w:val="22"/>
        </w:rPr>
        <w:t>邊行中道</w:t>
      </w:r>
      <w:proofErr w:type="gramEnd"/>
      <w:r w:rsidRPr="00A6209A">
        <w:rPr>
          <w:rFonts w:hint="eastAsia"/>
          <w:sz w:val="22"/>
          <w:szCs w:val="22"/>
        </w:rPr>
        <w:t>，</w:t>
      </w:r>
      <w:proofErr w:type="gramStart"/>
      <w:r w:rsidRPr="00A6209A">
        <w:rPr>
          <w:rFonts w:hint="eastAsia"/>
          <w:sz w:val="22"/>
          <w:szCs w:val="22"/>
        </w:rPr>
        <w:t>是諸佛實相</w:t>
      </w:r>
      <w:proofErr w:type="gramEnd"/>
      <w:r w:rsidRPr="00A6209A">
        <w:rPr>
          <w:rFonts w:hint="eastAsia"/>
          <w:sz w:val="22"/>
          <w:szCs w:val="22"/>
        </w:rPr>
        <w:t xml:space="preserve">　　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不</w:t>
      </w:r>
      <w:proofErr w:type="gramEnd"/>
      <w:r w:rsidRPr="00A6209A">
        <w:rPr>
          <w:sz w:val="22"/>
          <w:szCs w:val="22"/>
        </w:rPr>
        <w:t>墮＋（無）【聖】。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以＝知【宋】【宮】【聖】。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b/>
          <w:bCs/>
          <w:sz w:val="22"/>
          <w:szCs w:val="22"/>
        </w:rPr>
        <w:t>無上菩提</w:t>
      </w:r>
      <w:r w:rsidRPr="00A6209A">
        <w:rPr>
          <w:rFonts w:hint="eastAsia"/>
          <w:sz w:val="22"/>
          <w:szCs w:val="22"/>
        </w:rPr>
        <w:t>：諸法中實。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E001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285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於＝相【聖】。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受＝愛【宮】。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〔根〕－【宋】【元】【明】【宮】。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名死＝</w:t>
      </w:r>
      <w:proofErr w:type="gramStart"/>
      <w:r w:rsidRPr="00A6209A">
        <w:rPr>
          <w:sz w:val="22"/>
          <w:szCs w:val="22"/>
        </w:rPr>
        <w:t>死名【聖】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FC1A31" w:rsidRPr="00A6209A" w:rsidRDefault="00FC1A31" w:rsidP="000A7261">
      <w:pPr>
        <w:pStyle w:val="ab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逗＝讀【聖】【石】。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493d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proofErr w:type="gramStart"/>
      <w:r w:rsidRPr="00A6209A">
        <w:rPr>
          <w:sz w:val="22"/>
          <w:szCs w:val="22"/>
        </w:rPr>
        <w:t>）</w:t>
      </w:r>
      <w:proofErr w:type="gramEnd"/>
    </w:p>
    <w:p w:rsidR="00FC1A31" w:rsidRPr="00A6209A" w:rsidRDefault="00FC1A31" w:rsidP="000A7261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proofErr w:type="gramStart"/>
      <w:r w:rsidRPr="00A6209A">
        <w:rPr>
          <w:rFonts w:hint="eastAsia"/>
          <w:sz w:val="22"/>
          <w:szCs w:val="22"/>
        </w:rPr>
        <w:t>句逗：</w:t>
      </w:r>
      <w:proofErr w:type="gramEnd"/>
      <w:r w:rsidRPr="00A6209A">
        <w:rPr>
          <w:rFonts w:hint="eastAsia"/>
          <w:sz w:val="22"/>
          <w:szCs w:val="22"/>
        </w:rPr>
        <w:t>同“句讀”。古人指文辭休止和停頓處。文辭語意已盡</w:t>
      </w:r>
      <w:proofErr w:type="gramStart"/>
      <w:r w:rsidRPr="00A6209A">
        <w:rPr>
          <w:rFonts w:hint="eastAsia"/>
          <w:sz w:val="22"/>
          <w:szCs w:val="22"/>
        </w:rPr>
        <w:t>處為句</w:t>
      </w:r>
      <w:proofErr w:type="gramEnd"/>
      <w:r w:rsidRPr="00A6209A">
        <w:rPr>
          <w:rFonts w:hint="eastAsia"/>
          <w:sz w:val="22"/>
          <w:szCs w:val="22"/>
        </w:rPr>
        <w:t>，未盡而須停頓處為讀。書面上用圈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“。”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、點（“、”）來標誌。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三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FC1A31" w:rsidRPr="00A6209A" w:rsidRDefault="00FC1A31" w:rsidP="000A7261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）案：「</w:t>
      </w:r>
      <w:proofErr w:type="gramStart"/>
      <w:r w:rsidRPr="00A6209A">
        <w:rPr>
          <w:rFonts w:hint="eastAsia"/>
          <w:sz w:val="22"/>
          <w:szCs w:val="22"/>
        </w:rPr>
        <w:t>忘失句逗」</w:t>
      </w:r>
      <w:proofErr w:type="gramEnd"/>
      <w:r w:rsidRPr="00A6209A">
        <w:rPr>
          <w:rFonts w:hint="eastAsia"/>
          <w:sz w:val="22"/>
          <w:szCs w:val="22"/>
        </w:rPr>
        <w:t>，應</w:t>
      </w:r>
      <w:proofErr w:type="gramStart"/>
      <w:r w:rsidRPr="00A6209A">
        <w:rPr>
          <w:rFonts w:hint="eastAsia"/>
          <w:sz w:val="22"/>
          <w:szCs w:val="22"/>
        </w:rPr>
        <w:t>亦攝忘失</w:t>
      </w:r>
      <w:proofErr w:type="gramEnd"/>
      <w:r w:rsidRPr="00A6209A">
        <w:rPr>
          <w:rFonts w:hint="eastAsia"/>
          <w:sz w:val="22"/>
          <w:szCs w:val="22"/>
        </w:rPr>
        <w:t>文句。</w:t>
      </w:r>
    </w:p>
  </w:footnote>
  <w:footnote w:id="184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意＝心【石】。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餘物＝</w:t>
      </w:r>
      <w:proofErr w:type="gramStart"/>
      <w:r w:rsidRPr="00A6209A">
        <w:rPr>
          <w:sz w:val="22"/>
          <w:szCs w:val="22"/>
        </w:rPr>
        <w:t>物餘【聖】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諸）＋佛【石】。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FC1A31" w:rsidRPr="00A6209A" w:rsidRDefault="00FC1A31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〔【經】〕－【宋】【宮】，</w:t>
      </w:r>
      <w:proofErr w:type="gramStart"/>
      <w:r w:rsidRPr="00A6209A">
        <w:rPr>
          <w:sz w:val="22"/>
          <w:szCs w:val="22"/>
        </w:rPr>
        <w:t>大智度經</w:t>
      </w:r>
      <w:proofErr w:type="gramEnd"/>
      <w:r w:rsidRPr="00A6209A">
        <w:rPr>
          <w:sz w:val="22"/>
          <w:szCs w:val="22"/>
        </w:rPr>
        <w:t>卷第六十三首【石】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但經前石山本有</w:t>
      </w:r>
      <w:proofErr w:type="gramStart"/>
      <w:r w:rsidRPr="00A6209A">
        <w:rPr>
          <w:sz w:val="22"/>
          <w:szCs w:val="22"/>
        </w:rPr>
        <w:t>大智度經</w:t>
      </w:r>
      <w:proofErr w:type="gramEnd"/>
      <w:r w:rsidRPr="00A6209A">
        <w:rPr>
          <w:sz w:val="22"/>
          <w:szCs w:val="22"/>
        </w:rPr>
        <w:t>品第二十八</w:t>
      </w:r>
      <w:r w:rsidRPr="00A6209A">
        <w:rPr>
          <w:rFonts w:hAnsi="新細明體"/>
          <w:sz w:val="22"/>
          <w:szCs w:val="22"/>
        </w:rPr>
        <w:t>之餘卷六十三十五字</w:t>
      </w:r>
      <w:r w:rsidRPr="00A6209A">
        <w:rPr>
          <w:rFonts w:hAnsi="新細明體" w:hint="eastAsia"/>
          <w:sz w:val="22"/>
          <w:szCs w:val="22"/>
        </w:rPr>
        <w:t>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493d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10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88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 w:rsidRPr="000A7261">
        <w:rPr>
          <w:rFonts w:ascii="標楷體" w:eastAsia="標楷體" w:hAnsi="標楷體"/>
          <w:sz w:val="22"/>
          <w:szCs w:val="22"/>
        </w:rPr>
        <w:t>「</w:t>
      </w:r>
      <w:r w:rsidRPr="000A7261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0A7261">
        <w:rPr>
          <w:rFonts w:ascii="標楷體" w:eastAsia="標楷體" w:hAnsi="標楷體"/>
          <w:b/>
          <w:sz w:val="21"/>
          <w:szCs w:val="22"/>
        </w:rPr>
        <w:t>復次，求佛道善</w:t>
      </w:r>
      <w:proofErr w:type="gramEnd"/>
      <w:r w:rsidRPr="000A7261">
        <w:rPr>
          <w:rFonts w:ascii="標楷體" w:eastAsia="標楷體" w:hAnsi="標楷體"/>
          <w:b/>
          <w:sz w:val="21"/>
          <w:szCs w:val="22"/>
        </w:rPr>
        <w:t>男子等</w:t>
      </w:r>
      <w:r w:rsidRPr="000A7261">
        <w:rPr>
          <w:rFonts w:ascii="標楷體" w:eastAsia="標楷體" w:hAnsi="標楷體" w:hint="eastAsia"/>
          <w:sz w:val="22"/>
          <w:szCs w:val="22"/>
        </w:rPr>
        <w:t>』</w:t>
      </w:r>
      <w:r w:rsidRPr="000A7261">
        <w:rPr>
          <w:rFonts w:ascii="標楷體" w:eastAsia="標楷體" w:hAnsi="標楷體"/>
          <w:sz w:val="22"/>
          <w:szCs w:val="22"/>
        </w:rPr>
        <w:t>已下，即是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善吉答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上第二問中，第三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也</w:t>
      </w:r>
      <w:r w:rsidRPr="000A726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明色之實相既不繫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三界，亦非三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世攝故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，諸法盡然；若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其爾者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，豈有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迴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向相之可得而言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迴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向也</w:t>
      </w:r>
      <w:r w:rsidRPr="000A7261">
        <w:rPr>
          <w:rFonts w:ascii="標楷體" w:eastAsia="標楷體" w:hAnsi="標楷體" w:hint="eastAsia"/>
          <w:sz w:val="22"/>
          <w:szCs w:val="22"/>
        </w:rPr>
        <w:t>。</w:t>
      </w:r>
      <w:r w:rsidRPr="000A7261">
        <w:rPr>
          <w:rFonts w:ascii="標楷體" w:eastAsia="標楷體" w:hAnsi="標楷體"/>
          <w:sz w:val="22"/>
          <w:szCs w:val="22"/>
        </w:rPr>
        <w:t>諸法皆然，並當一一釋。</w:t>
      </w:r>
      <w:r w:rsidRPr="00A6209A">
        <w:rPr>
          <w:rFonts w:hAnsi="新細明體"/>
          <w:sz w:val="22"/>
          <w:szCs w:val="22"/>
        </w:rPr>
        <w:t>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885a</w:t>
        </w:r>
      </w:smartTag>
      <w:r w:rsidRPr="00D61F1D">
        <w:rPr>
          <w:sz w:val="22"/>
          <w:szCs w:val="22"/>
        </w:rPr>
        <w:t>7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10</w:t>
      </w:r>
      <w:r w:rsidRPr="00A6209A">
        <w:rPr>
          <w:sz w:val="22"/>
          <w:szCs w:val="22"/>
        </w:rPr>
        <w:t>）</w:t>
      </w:r>
    </w:p>
  </w:footnote>
  <w:footnote w:id="189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無＝不【宋】【元】【明】【宮】。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〔如〕－【宋】【元】【明】【宮】【聖】【石】。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不＋（名）【宋】【元】【明】【宮】。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〔法〕－【宋】【元】【明】【宮】【聖】。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493d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14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93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bCs/>
          <w:sz w:val="22"/>
          <w:szCs w:val="22"/>
        </w:rPr>
        <w:t xml:space="preserve"> </w:t>
      </w:r>
      <w:r w:rsidRPr="00A6209A">
        <w:rPr>
          <w:rFonts w:hAnsi="新細明體"/>
          <w:bCs/>
          <w:sz w:val="22"/>
          <w:szCs w:val="22"/>
        </w:rPr>
        <w:t>畢竟不生</w:t>
      </w:r>
      <w:proofErr w:type="gramStart"/>
      <w:r w:rsidRPr="00A6209A">
        <w:rPr>
          <w:rFonts w:hAnsi="新細明體"/>
          <w:bCs/>
          <w:sz w:val="22"/>
          <w:szCs w:val="22"/>
        </w:rPr>
        <w:t>不</w:t>
      </w:r>
      <w:proofErr w:type="gramEnd"/>
      <w:r w:rsidRPr="00A6209A">
        <w:rPr>
          <w:rFonts w:hAnsi="新細明體"/>
          <w:bCs/>
          <w:sz w:val="22"/>
          <w:szCs w:val="22"/>
        </w:rPr>
        <w:t>名為色。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印順法師，《大智度論筆記》〔</w:t>
      </w:r>
      <w:r w:rsidRPr="00D61F1D">
        <w:rPr>
          <w:sz w:val="22"/>
          <w:szCs w:val="22"/>
        </w:rPr>
        <w:t>E008</w:t>
      </w:r>
      <w:r w:rsidRPr="00A6209A">
        <w:rPr>
          <w:rFonts w:hAnsi="新細明體"/>
          <w:sz w:val="22"/>
          <w:szCs w:val="22"/>
        </w:rPr>
        <w:t>〕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301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94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</w:t>
      </w:r>
      <w:r w:rsidRPr="002F34D4">
        <w:rPr>
          <w:sz w:val="22"/>
          <w:szCs w:val="22"/>
        </w:rPr>
        <w:t>般若</w:t>
      </w:r>
      <w:r w:rsidRPr="00A6209A">
        <w:rPr>
          <w:rFonts w:hAnsi="新細明體"/>
          <w:sz w:val="22"/>
          <w:szCs w:val="22"/>
        </w:rPr>
        <w:t>波羅蜜多經》卷</w:t>
      </w:r>
      <w:r w:rsidRPr="00D61F1D">
        <w:rPr>
          <w:sz w:val="22"/>
          <w:szCs w:val="22"/>
        </w:rPr>
        <w:t>433</w:t>
      </w:r>
      <w:r w:rsidRPr="00A6209A">
        <w:rPr>
          <w:rFonts w:hAnsi="新細明體"/>
          <w:sz w:val="22"/>
          <w:szCs w:val="22"/>
        </w:rPr>
        <w:t>〈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隨喜迴向品〉：</w:t>
      </w:r>
      <w:r w:rsidRPr="00A6209A">
        <w:rPr>
          <w:rFonts w:hAnsi="新細明體" w:hint="eastAsia"/>
          <w:sz w:val="22"/>
          <w:szCs w:val="22"/>
        </w:rPr>
        <w:t>「</w:t>
      </w:r>
      <w:r w:rsidRPr="00A6209A">
        <w:rPr>
          <w:rFonts w:ascii="標楷體" w:eastAsia="標楷體" w:hAnsi="標楷體" w:hint="eastAsia"/>
          <w:sz w:val="22"/>
          <w:szCs w:val="22"/>
        </w:rPr>
        <w:t>若菩薩摩訶薩修行般若波羅蜜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多時，如實知色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乃至識，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墮三界，非三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墮三界，非三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，則不可以彼有相為方便、有所得為方便，發生隨喜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向無上正等菩提。何以故？以色等法自性不生，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若法不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生則無所有，不可以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彼無所有法隨喜迴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Pr="00A6209A">
        <w:rPr>
          <w:sz w:val="22"/>
          <w:szCs w:val="22"/>
        </w:rPr>
        <w:t>（</w:t>
      </w:r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7</w:t>
      </w:r>
      <w:r w:rsidRPr="00A6209A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179a</w:t>
        </w:r>
      </w:smartTag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12</w:t>
      </w:r>
      <w:r w:rsidRPr="00A6209A">
        <w:rPr>
          <w:sz w:val="22"/>
          <w:szCs w:val="22"/>
        </w:rPr>
        <w:t>）</w:t>
      </w:r>
    </w:p>
  </w:footnote>
  <w:footnote w:id="195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無＝不【宋】【元】【明】【宮】【聖】。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錯</w:t>
      </w:r>
      <w:proofErr w:type="gramStart"/>
      <w:r w:rsidRPr="00A6209A">
        <w:rPr>
          <w:sz w:val="22"/>
          <w:szCs w:val="22"/>
        </w:rPr>
        <w:t>謬</w:t>
      </w:r>
      <w:proofErr w:type="gramEnd"/>
      <w:r w:rsidRPr="00A6209A">
        <w:rPr>
          <w:sz w:val="22"/>
          <w:szCs w:val="22"/>
        </w:rPr>
        <w:t>＝</w:t>
      </w:r>
      <w:proofErr w:type="gramStart"/>
      <w:r w:rsidRPr="00A6209A">
        <w:rPr>
          <w:sz w:val="22"/>
          <w:szCs w:val="22"/>
        </w:rPr>
        <w:t>謬</w:t>
      </w:r>
      <w:proofErr w:type="gramEnd"/>
      <w:r w:rsidRPr="00A6209A">
        <w:rPr>
          <w:sz w:val="22"/>
          <w:szCs w:val="22"/>
        </w:rPr>
        <w:t>錯【宋】【元】【明】【宮】。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〔法〕－【宋】【宮】。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無＝不【宋】【元】【明】【宮】。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FC1A31" w:rsidRPr="00A6209A" w:rsidRDefault="00FC1A31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〔是〕－【宋】【宮】【聖】【石】。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FC1A31" w:rsidRPr="00A6209A" w:rsidRDefault="00FC1A31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是法）＋是法相【宋】【宮】。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FC1A31" w:rsidRPr="00A6209A" w:rsidRDefault="00FC1A31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讚</w:t>
      </w:r>
      <w:proofErr w:type="gramEnd"/>
      <w:r w:rsidRPr="00A6209A">
        <w:rPr>
          <w:sz w:val="22"/>
          <w:szCs w:val="22"/>
        </w:rPr>
        <w:t>＝語【宋】【宮】【聖】。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21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FC1A31" w:rsidRPr="00A6209A" w:rsidRDefault="00FC1A31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 w:rsidRPr="002F34D4">
        <w:rPr>
          <w:rFonts w:ascii="標楷體" w:eastAsia="標楷體" w:hAnsi="標楷體"/>
          <w:sz w:val="22"/>
          <w:szCs w:val="22"/>
        </w:rPr>
        <w:t>「</w:t>
      </w:r>
      <w:r w:rsidRPr="002F34D4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2F34D4">
        <w:rPr>
          <w:rFonts w:ascii="標楷體" w:eastAsia="標楷體" w:hAnsi="標楷體"/>
          <w:b/>
          <w:sz w:val="21"/>
          <w:szCs w:val="22"/>
        </w:rPr>
        <w:t>爾時，佛語須</w:t>
      </w:r>
      <w:proofErr w:type="gramEnd"/>
      <w:r w:rsidRPr="002F34D4">
        <w:rPr>
          <w:rFonts w:ascii="標楷體" w:eastAsia="標楷體" w:hAnsi="標楷體"/>
          <w:b/>
          <w:sz w:val="21"/>
          <w:szCs w:val="22"/>
        </w:rPr>
        <w:t>菩提：善哉！善哉</w:t>
      </w:r>
      <w:r w:rsidRPr="002F34D4">
        <w:rPr>
          <w:rFonts w:ascii="標楷體" w:eastAsia="標楷體" w:hAnsi="標楷體" w:hint="eastAsia"/>
          <w:sz w:val="22"/>
          <w:szCs w:val="22"/>
        </w:rPr>
        <w:t>』</w:t>
      </w:r>
      <w:r w:rsidRPr="002F34D4">
        <w:rPr>
          <w:rFonts w:ascii="標楷體" w:eastAsia="標楷體" w:hAnsi="標楷體"/>
          <w:sz w:val="22"/>
          <w:szCs w:val="22"/>
        </w:rPr>
        <w:t>已下，品之第三大分，明如來述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讚廣說也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。何故者？此文來為有眾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疑慈氏、善吉既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非一切知人，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說無相隨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喜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迴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向之義，容有錯失；若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不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假如來述成，恐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難生實信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，故次第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三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如來述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，成上二聖所說</w:t>
      </w:r>
      <w:r w:rsidRPr="002F34D4">
        <w:rPr>
          <w:rFonts w:ascii="標楷體" w:eastAsia="標楷體" w:hAnsi="標楷體" w:hint="eastAsia"/>
          <w:sz w:val="22"/>
          <w:szCs w:val="22"/>
        </w:rPr>
        <w:t>。</w:t>
      </w:r>
      <w:r w:rsidRPr="002F34D4">
        <w:rPr>
          <w:rFonts w:ascii="標楷體" w:eastAsia="標楷體" w:hAnsi="標楷體"/>
          <w:sz w:val="22"/>
          <w:szCs w:val="22"/>
        </w:rPr>
        <w:t>天主所問，但為之所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攝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，故不別論也。但就此如來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述之中，凡有兩周：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初明略讚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、略說、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略校量，次後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則廣說、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廣校量</w:t>
      </w:r>
      <w:proofErr w:type="gramEnd"/>
      <w:r w:rsidRPr="002F34D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中別明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二界諸天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讚成上說等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。第三、須菩提更清</w:t>
      </w:r>
      <w:r w:rsidRPr="002F34D4">
        <w:rPr>
          <w:rFonts w:ascii="標楷體" w:eastAsia="標楷體" w:hAnsi="標楷體" w:hint="eastAsia"/>
          <w:sz w:val="22"/>
          <w:szCs w:val="22"/>
          <w:vertAlign w:val="superscript"/>
        </w:rPr>
        <w:t>※</w:t>
      </w:r>
      <w:r w:rsidRPr="002F34D4">
        <w:rPr>
          <w:rFonts w:ascii="標楷體" w:eastAsia="標楷體" w:hAnsi="標楷體"/>
          <w:sz w:val="22"/>
          <w:szCs w:val="22"/>
        </w:rPr>
        <w:t>，如來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復廣說、廣校量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也。並當一一釋。</w:t>
      </w:r>
      <w:r w:rsidRPr="00A6209A">
        <w:rPr>
          <w:rFonts w:hAnsi="新細明體"/>
          <w:sz w:val="22"/>
          <w:szCs w:val="22"/>
        </w:rPr>
        <w:t>」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885a</w:t>
        </w:r>
      </w:smartTag>
      <w:r w:rsidRPr="00D61F1D">
        <w:rPr>
          <w:sz w:val="22"/>
          <w:szCs w:val="22"/>
        </w:rPr>
        <w:t>15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23</w:t>
      </w:r>
      <w:r w:rsidRPr="00A6209A">
        <w:rPr>
          <w:sz w:val="22"/>
          <w:szCs w:val="22"/>
        </w:rPr>
        <w:t>）</w:t>
      </w:r>
    </w:p>
    <w:p w:rsidR="00FC1A31" w:rsidRPr="00A6209A" w:rsidRDefault="00FC1A31" w:rsidP="002F34D4">
      <w:pPr>
        <w:pStyle w:val="Default"/>
        <w:snapToGrid w:val="0"/>
        <w:ind w:leftChars="135" w:left="324"/>
        <w:jc w:val="both"/>
        <w:rPr>
          <w:rFonts w:ascii="Times New Roman" w:eastAsia="新細明體" w:cs="Times New Roman"/>
          <w:color w:val="auto"/>
          <w:kern w:val="2"/>
          <w:sz w:val="22"/>
          <w:szCs w:val="22"/>
        </w:rPr>
      </w:pPr>
      <w:r w:rsidRPr="00A6209A">
        <w:rPr>
          <w:rFonts w:ascii="Times New Roman" w:eastAsia="新細明體" w:cs="Times New Roman" w:hint="eastAsia"/>
          <w:color w:val="auto"/>
          <w:kern w:val="2"/>
          <w:sz w:val="22"/>
          <w:szCs w:val="22"/>
        </w:rPr>
        <w:t>※案：「清」或作「請」。</w:t>
      </w:r>
    </w:p>
  </w:footnote>
  <w:footnote w:id="203">
    <w:p w:rsidR="00FC1A31" w:rsidRPr="00A6209A" w:rsidRDefault="00FC1A31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《大般若波羅蜜多經》卷</w:t>
      </w:r>
      <w:r w:rsidRPr="00D61F1D">
        <w:rPr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2F34D4">
      <w:pPr>
        <w:pStyle w:val="ab"/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eastAsia="標楷體"/>
          <w:sz w:val="22"/>
          <w:szCs w:val="22"/>
        </w:rPr>
        <w:t>爾時</w:t>
      </w:r>
      <w:r w:rsidRPr="00A6209A">
        <w:rPr>
          <w:rFonts w:eastAsia="標楷體" w:hint="eastAsia"/>
          <w:sz w:val="22"/>
          <w:szCs w:val="22"/>
        </w:rPr>
        <w:t>，</w:t>
      </w:r>
      <w:r w:rsidRPr="00A6209A">
        <w:rPr>
          <w:rFonts w:eastAsia="標楷體"/>
          <w:sz w:val="22"/>
          <w:szCs w:val="22"/>
        </w:rPr>
        <w:t>世尊讚</w:t>
      </w:r>
      <w:proofErr w:type="gramEnd"/>
      <w:r w:rsidRPr="00A6209A">
        <w:rPr>
          <w:rFonts w:eastAsia="標楷體"/>
          <w:sz w:val="22"/>
          <w:szCs w:val="22"/>
        </w:rPr>
        <w:t>具壽善現言：</w:t>
      </w:r>
      <w:r w:rsidRPr="00A6209A">
        <w:rPr>
          <w:rFonts w:eastAsia="標楷體" w:hint="eastAsia"/>
          <w:sz w:val="22"/>
          <w:szCs w:val="22"/>
        </w:rPr>
        <w:t>「</w:t>
      </w:r>
      <w:r w:rsidRPr="00A6209A">
        <w:rPr>
          <w:rFonts w:eastAsia="標楷體"/>
          <w:sz w:val="22"/>
          <w:szCs w:val="22"/>
        </w:rPr>
        <w:t>善哉！善哉！</w:t>
      </w:r>
      <w:proofErr w:type="gramStart"/>
      <w:r w:rsidRPr="00A6209A">
        <w:rPr>
          <w:rFonts w:eastAsia="標楷體"/>
          <w:sz w:val="22"/>
          <w:szCs w:val="22"/>
        </w:rPr>
        <w:t>善現</w:t>
      </w:r>
      <w:proofErr w:type="gramEnd"/>
      <w:r w:rsidRPr="00A6209A">
        <w:rPr>
          <w:rFonts w:eastAsia="標楷體" w:hint="eastAsia"/>
          <w:sz w:val="22"/>
          <w:szCs w:val="22"/>
        </w:rPr>
        <w:t>！</w:t>
      </w:r>
      <w:proofErr w:type="gramStart"/>
      <w:r w:rsidRPr="00A6209A">
        <w:rPr>
          <w:rFonts w:eastAsia="標楷體"/>
          <w:sz w:val="22"/>
          <w:szCs w:val="22"/>
        </w:rPr>
        <w:t>汝今已</w:t>
      </w:r>
      <w:proofErr w:type="gramEnd"/>
      <w:r w:rsidRPr="00A6209A">
        <w:rPr>
          <w:rFonts w:eastAsia="標楷體"/>
          <w:sz w:val="22"/>
          <w:szCs w:val="22"/>
        </w:rPr>
        <w:t>為一切菩薩摩訶薩</w:t>
      </w:r>
      <w:proofErr w:type="gramStart"/>
      <w:r w:rsidRPr="00A6209A">
        <w:rPr>
          <w:rFonts w:eastAsia="標楷體"/>
          <w:sz w:val="22"/>
          <w:szCs w:val="22"/>
        </w:rPr>
        <w:t>等作佛所</w:t>
      </w:r>
      <w:proofErr w:type="gramEnd"/>
      <w:r w:rsidRPr="00A6209A">
        <w:rPr>
          <w:rFonts w:eastAsia="標楷體"/>
          <w:sz w:val="22"/>
          <w:szCs w:val="22"/>
        </w:rPr>
        <w:t>作，謂為菩薩摩訶薩</w:t>
      </w:r>
      <w:proofErr w:type="gramStart"/>
      <w:r w:rsidRPr="00A6209A">
        <w:rPr>
          <w:rFonts w:eastAsia="標楷體"/>
          <w:sz w:val="22"/>
          <w:szCs w:val="22"/>
        </w:rPr>
        <w:t>等善說無倒隨喜迴</w:t>
      </w:r>
      <w:proofErr w:type="gramEnd"/>
      <w:r w:rsidRPr="00A6209A">
        <w:rPr>
          <w:rFonts w:eastAsia="標楷體"/>
          <w:sz w:val="22"/>
          <w:szCs w:val="22"/>
        </w:rPr>
        <w:t>向，如是所</w:t>
      </w:r>
      <w:proofErr w:type="gramStart"/>
      <w:r w:rsidRPr="00A6209A">
        <w:rPr>
          <w:rFonts w:eastAsia="標楷體"/>
          <w:sz w:val="22"/>
          <w:szCs w:val="22"/>
        </w:rPr>
        <w:t>說隨喜迴</w:t>
      </w:r>
      <w:proofErr w:type="gramEnd"/>
      <w:r w:rsidRPr="00A6209A">
        <w:rPr>
          <w:rFonts w:eastAsia="標楷體"/>
          <w:sz w:val="22"/>
          <w:szCs w:val="22"/>
        </w:rPr>
        <w:t>向，以無相為方便、無所得為方便、無生</w:t>
      </w:r>
      <w:proofErr w:type="gramStart"/>
      <w:r w:rsidRPr="00A6209A">
        <w:rPr>
          <w:rFonts w:eastAsia="標楷體"/>
          <w:sz w:val="22"/>
          <w:szCs w:val="22"/>
        </w:rPr>
        <w:t>無滅為</w:t>
      </w:r>
      <w:proofErr w:type="gramEnd"/>
      <w:r w:rsidRPr="00A6209A">
        <w:rPr>
          <w:rFonts w:eastAsia="標楷體"/>
          <w:sz w:val="22"/>
          <w:szCs w:val="22"/>
        </w:rPr>
        <w:t>方便、</w:t>
      </w:r>
      <w:proofErr w:type="gramStart"/>
      <w:r w:rsidRPr="00A6209A">
        <w:rPr>
          <w:rFonts w:eastAsia="標楷體"/>
          <w:sz w:val="22"/>
          <w:szCs w:val="22"/>
        </w:rPr>
        <w:t>無染無淨</w:t>
      </w:r>
      <w:proofErr w:type="gramEnd"/>
      <w:r w:rsidRPr="00A6209A">
        <w:rPr>
          <w:rFonts w:eastAsia="標楷體"/>
          <w:sz w:val="22"/>
          <w:szCs w:val="22"/>
        </w:rPr>
        <w:t>為方便、無性自性為方便、</w:t>
      </w:r>
      <w:proofErr w:type="gramStart"/>
      <w:r w:rsidRPr="00A6209A">
        <w:rPr>
          <w:rFonts w:eastAsia="標楷體"/>
          <w:sz w:val="22"/>
          <w:szCs w:val="22"/>
        </w:rPr>
        <w:t>自相空為</w:t>
      </w:r>
      <w:proofErr w:type="gramEnd"/>
      <w:r w:rsidRPr="00A6209A">
        <w:rPr>
          <w:rFonts w:eastAsia="標楷體"/>
          <w:sz w:val="22"/>
          <w:szCs w:val="22"/>
        </w:rPr>
        <w:t>方便、自性空為方便、法界為方便、真如為方便、法性為方便、</w:t>
      </w:r>
      <w:proofErr w:type="gramStart"/>
      <w:r w:rsidRPr="00A6209A">
        <w:rPr>
          <w:rFonts w:eastAsia="標楷體"/>
          <w:sz w:val="22"/>
          <w:szCs w:val="22"/>
        </w:rPr>
        <w:t>不</w:t>
      </w:r>
      <w:proofErr w:type="gramEnd"/>
      <w:r w:rsidRPr="00A6209A">
        <w:rPr>
          <w:rFonts w:eastAsia="標楷體"/>
          <w:sz w:val="22"/>
          <w:szCs w:val="22"/>
        </w:rPr>
        <w:t>虛妄性為方便、實際為方便、不思</w:t>
      </w:r>
      <w:proofErr w:type="gramStart"/>
      <w:r w:rsidRPr="00A6209A">
        <w:rPr>
          <w:rFonts w:eastAsia="標楷體"/>
          <w:sz w:val="22"/>
          <w:szCs w:val="22"/>
        </w:rPr>
        <w:t>議界為方便故</w:t>
      </w:r>
      <w:proofErr w:type="gramEnd"/>
      <w:r w:rsidRPr="00A6209A">
        <w:rPr>
          <w:rFonts w:eastAsia="標楷體"/>
          <w:sz w:val="22"/>
          <w:szCs w:val="22"/>
        </w:rPr>
        <w:t>。」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179b25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c4</w:t>
      </w:r>
      <w:r w:rsidRPr="00A6209A">
        <w:rPr>
          <w:sz w:val="22"/>
          <w:szCs w:val="22"/>
        </w:rPr>
        <w:t>）</w:t>
      </w:r>
    </w:p>
  </w:footnote>
  <w:footnote w:id="204">
    <w:p w:rsidR="00FC1A31" w:rsidRPr="00A6209A" w:rsidRDefault="00FC1A31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定＝空【聖】。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須菩提是善男子善女人福德）＋最上【聖】【石】。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6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！假使三千大千世界一切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有情皆趣無上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設復十方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各如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等世界一切有情一一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各於彼趣無上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正等菩提，一一菩薩摩訶薩所，以無量種衣服、飲食、臥具、醫藥及餘資生上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妙樂具而奉施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之，經如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等大劫供養恭敬、尊重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。於意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是諸有情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，由此因緣得福多不？」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179c</w:t>
        </w:r>
      </w:smartTag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180a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</w:p>
  </w:footnote>
  <w:footnote w:id="207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告＝語【石】。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8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等＋（者）【元】【明】【石】。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9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千＋（萬）【宋】【元】【明】【宮】。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〔倍〕－【宋】【宮】。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1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〔子〕－【宋】【宮】。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FC1A31" w:rsidRPr="00A6209A" w:rsidRDefault="00FC1A31" w:rsidP="008B34A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8B34A8">
      <w:pPr>
        <w:pStyle w:val="ab"/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，四大天王各與眷屬二萬天子頂禮佛足，合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掌白言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彼諸菩薩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摩訶薩乃能發起如是廣大隨喜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謂彼菩薩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，以無相為方便、無所得為方便、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無染著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為方便、無思作為方便，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於諸如來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弟子等功德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善根發正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向無上正等菩提，如是所起隨喜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墮二法、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二法中，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無染無著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 w:rsidRPr="00A6209A">
        <w:rPr>
          <w:rFonts w:hint="eastAsia"/>
          <w:sz w:val="22"/>
          <w:szCs w:val="22"/>
        </w:rPr>
        <w:t>」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</w:rPr>
          <w:t>180a</w:t>
        </w:r>
      </w:smartTag>
      <w:r w:rsidRPr="00D61F1D">
        <w:rPr>
          <w:sz w:val="22"/>
          <w:szCs w:val="22"/>
        </w:rPr>
        <w:t>24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b2</w:t>
      </w:r>
      <w:r w:rsidRPr="00A6209A">
        <w:rPr>
          <w:sz w:val="22"/>
          <w:szCs w:val="22"/>
        </w:rPr>
        <w:t>）</w:t>
      </w:r>
    </w:p>
  </w:footnote>
  <w:footnote w:id="213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無數＋</w:t>
      </w:r>
      <w:proofErr w:type="gramEnd"/>
      <w:r w:rsidRPr="00A6209A">
        <w:rPr>
          <w:sz w:val="22"/>
          <w:szCs w:val="22"/>
        </w:rPr>
        <w:t>（百千億）【聖】【石】。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瓔珞</w:t>
      </w:r>
      <w:proofErr w:type="gramEnd"/>
      <w:r w:rsidRPr="00A6209A">
        <w:rPr>
          <w:sz w:val="22"/>
          <w:szCs w:val="22"/>
        </w:rPr>
        <w:t>＝</w:t>
      </w:r>
      <w:proofErr w:type="gramStart"/>
      <w:r w:rsidRPr="00A6209A">
        <w:rPr>
          <w:sz w:val="22"/>
          <w:szCs w:val="22"/>
        </w:rPr>
        <w:t>纓絡【聖】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香＝百【聖】。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〔作〕－【宋】【宮】。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〔如〕－【元】【明】。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刪</w:t>
      </w:r>
      <w:proofErr w:type="gramEnd"/>
      <w:r w:rsidRPr="00A6209A">
        <w:rPr>
          <w:sz w:val="22"/>
          <w:szCs w:val="22"/>
        </w:rPr>
        <w:t>＝</w:t>
      </w:r>
      <w:proofErr w:type="gramStart"/>
      <w:r w:rsidRPr="00A6209A">
        <w:rPr>
          <w:sz w:val="22"/>
          <w:szCs w:val="22"/>
        </w:rPr>
        <w:t>珊</w:t>
      </w:r>
      <w:proofErr w:type="gramEnd"/>
      <w:r w:rsidRPr="00A6209A">
        <w:rPr>
          <w:sz w:val="22"/>
          <w:szCs w:val="22"/>
        </w:rPr>
        <w:t>【元】【明】，＝那【聖】。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9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〔王〕－【宋】【元】【明】【宮】。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〔作〕－【宋】【宮】【聖】。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1">
    <w:p w:rsidR="00FC1A31" w:rsidRPr="00A6209A" w:rsidRDefault="00FC1A31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FC1A31" w:rsidRPr="00A6209A" w:rsidRDefault="00FC1A31" w:rsidP="00201DDD">
      <w:pPr>
        <w:pStyle w:val="ab"/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爾時，佛告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色究竟天等言：「假使三千大千世界一切有情皆發無上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普於過去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未來現在十方世界一切如來、應、正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初發心至得無上正等菩提、轉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妙法輪度無量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眾、入無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餘依般涅槃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，於其中間所修布施乃至般若波羅蜜多相應善根，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若住內空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乃至無性自性空相應善根，若修四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乃至十八佛不共法相應善根，若修無量無邊佛法相應善根；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若諸弟子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所有善根，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若諸如來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戒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、定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、解脫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、解脫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智見蘊及餘無量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無邊佛法；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若諸如來所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說正法，若依彼法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修習施性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戒性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、修性三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若依彼法精勤修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學得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預流果、一來、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、得入菩薩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修布施、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、安忍、精進、靜慮般若等所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引善根──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如是一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切合集稱量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，以有相為方便、有所得為方便、有染著為方便、有思作為方便、有二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二為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方便現前隨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既隨喜已，迴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180c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）</w:t>
      </w:r>
    </w:p>
  </w:footnote>
  <w:footnote w:id="222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有善男子、善女人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等發趣無上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普於過去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未來現在十方世界一切如來、應、正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初發心至得無上正等菩提、轉妙法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輪度無量眾入無餘依般涅槃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，於其中間所修布施乃至般若波羅蜜多相應善根，廣說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乃至若諸有情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修布施、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、安忍、精進、靜慮般若等所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引善根──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如是一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切合集稱量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，以無相為方便、無所得為方便、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無染著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為方便、無思作為方便、無二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二為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方便現前隨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既隨喜已，迴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180c</w:t>
        </w:r>
      </w:smartTag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sz w:val="22"/>
            <w:szCs w:val="22"/>
          </w:rPr>
          <w:t>-</w:t>
        </w:r>
        <w:r w:rsidRPr="00D61F1D">
          <w:rPr>
            <w:sz w:val="22"/>
            <w:szCs w:val="22"/>
          </w:rPr>
          <w:t>181a</w:t>
        </w:r>
      </w:smartTag>
      <w:r w:rsidRPr="00D61F1D">
        <w:rPr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）</w:t>
      </w:r>
    </w:p>
  </w:footnote>
  <w:footnote w:id="223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所）＋說【元】【明】【石】。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念＝於【宋】【元】【明】【宮】，〔念〕－【聖】。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</w:t>
      </w:r>
      <w:r w:rsidRPr="00A6209A">
        <w:rPr>
          <w:sz w:val="22"/>
          <w:szCs w:val="22"/>
        </w:rPr>
        <w:t>如）＋是【聖】。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6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若趣大乘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諸善男子、善女人等，假使能於十方現在各如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等世界一切如來、應、正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弟子眾，以有相為方便、有所得為方便，盡其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形壽常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以種種衣服、飲食、臥具、醫藥及餘資生上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妙樂具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，供養恭敬、尊重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彼諸如來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弟子眾般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取設利羅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，以妙七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寶造立高廣諸窣堵波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，晝夜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精勤禮敬右繞，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復以種種上妙花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塗散等香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寶幢、幡蓋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、諸妙、珍奇、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妓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樂、燈明，供養恭敬尊重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。復以有相及有所得而為方便，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精勤修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習布施、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、安忍、精進、靜慮、般若及餘善根。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181c</w:t>
        </w:r>
      </w:smartTag>
      <w:r w:rsidRPr="00D61F1D">
        <w:rPr>
          <w:rFonts w:hint="eastAsia"/>
          <w:sz w:val="22"/>
          <w:szCs w:val="22"/>
        </w:rPr>
        <w:t>10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</w:t>
      </w:r>
    </w:p>
  </w:footnote>
  <w:footnote w:id="227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〔時〕－【宋】【宮】。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不＝無【石】。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9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法＋（故）【聖】。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FC1A31" w:rsidRPr="00A6209A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及＋（能）【宋】【元】【明】【宮】【聖】【石】。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FC1A31" w:rsidRPr="007A342B" w:rsidRDefault="00FC1A31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A342B">
        <w:rPr>
          <w:rStyle w:val="ad"/>
          <w:sz w:val="22"/>
          <w:szCs w:val="22"/>
        </w:rPr>
        <w:footnoteRef/>
      </w:r>
      <w:r w:rsidRPr="007A342B">
        <w:rPr>
          <w:sz w:val="22"/>
          <w:szCs w:val="22"/>
        </w:rPr>
        <w:t xml:space="preserve"> </w:t>
      </w:r>
      <w:r w:rsidRPr="007A342B">
        <w:rPr>
          <w:sz w:val="22"/>
          <w:szCs w:val="22"/>
        </w:rPr>
        <w:t>（</w:t>
      </w:r>
      <w:r w:rsidRPr="007A342B">
        <w:rPr>
          <w:sz w:val="22"/>
          <w:szCs w:val="22"/>
        </w:rPr>
        <w:t>如是）＋</w:t>
      </w:r>
      <w:proofErr w:type="gramStart"/>
      <w:r w:rsidRPr="007A342B">
        <w:rPr>
          <w:sz w:val="22"/>
          <w:szCs w:val="22"/>
        </w:rPr>
        <w:t>迴</w:t>
      </w:r>
      <w:proofErr w:type="gramEnd"/>
      <w:r w:rsidRPr="007A342B">
        <w:rPr>
          <w:sz w:val="22"/>
          <w:szCs w:val="22"/>
        </w:rPr>
        <w:t>向【石】。</w:t>
      </w:r>
      <w:proofErr w:type="gramStart"/>
      <w:r w:rsidRPr="007A342B">
        <w:rPr>
          <w:sz w:val="22"/>
          <w:szCs w:val="22"/>
        </w:rPr>
        <w:t>（</w:t>
      </w:r>
      <w:proofErr w:type="gramEnd"/>
      <w:r w:rsidRPr="007A342B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7A342B">
        <w:rPr>
          <w:sz w:val="22"/>
          <w:szCs w:val="22"/>
        </w:rPr>
        <w:t>，</w:t>
      </w:r>
      <w:r w:rsidRPr="00D61F1D">
        <w:rPr>
          <w:sz w:val="22"/>
          <w:szCs w:val="22"/>
        </w:rPr>
        <w:t>495d</w:t>
      </w:r>
      <w:r w:rsidRPr="007A342B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7A342B">
        <w:rPr>
          <w:sz w:val="22"/>
          <w:szCs w:val="22"/>
        </w:rPr>
        <w:t>.</w:t>
      </w:r>
      <w:r w:rsidRPr="00D61F1D">
        <w:rPr>
          <w:sz w:val="22"/>
          <w:szCs w:val="22"/>
        </w:rPr>
        <w:t>6</w:t>
      </w:r>
      <w:proofErr w:type="gramStart"/>
      <w:r w:rsidRPr="007A342B">
        <w:rPr>
          <w:sz w:val="22"/>
          <w:szCs w:val="22"/>
        </w:rPr>
        <w:t>）</w:t>
      </w:r>
      <w:proofErr w:type="gramEnd"/>
    </w:p>
  </w:footnote>
  <w:footnote w:id="232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166</w:t>
      </w:r>
      <w:r w:rsidRPr="00A6209A">
        <w:rPr>
          <w:rFonts w:hint="eastAsia"/>
          <w:sz w:val="22"/>
          <w:szCs w:val="22"/>
        </w:rPr>
        <w:t>：參見《大智度論》卷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60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15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D61F1D">
        <w:rPr>
          <w:rFonts w:hint="eastAsia"/>
          <w:sz w:val="22"/>
          <w:szCs w:val="22"/>
        </w:rPr>
        <w:t>170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；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171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、卷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189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222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16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31</w:t>
      </w:r>
      <w:r w:rsidRPr="00A6209A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287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35</w:t>
      </w:r>
      <w:r w:rsidRPr="00A6209A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319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52</w:t>
      </w:r>
      <w:r w:rsidRPr="00A6209A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433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53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439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>）。</w:t>
      </w:r>
    </w:p>
  </w:footnote>
  <w:footnote w:id="233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166</w:t>
      </w:r>
      <w:r w:rsidRPr="00A6209A">
        <w:rPr>
          <w:rFonts w:hint="eastAsia"/>
          <w:sz w:val="22"/>
          <w:szCs w:val="22"/>
        </w:rPr>
        <w:t>：這是《大智度論》重述經文，參見《大智度論》卷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493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），但用語略有不同，而此處應是指「正</w:t>
      </w:r>
      <w:proofErr w:type="gramStart"/>
      <w:r w:rsidRPr="00A6209A">
        <w:rPr>
          <w:rFonts w:hint="eastAsia"/>
          <w:sz w:val="22"/>
          <w:szCs w:val="22"/>
        </w:rPr>
        <w:t>迴</w:t>
      </w:r>
      <w:proofErr w:type="gramEnd"/>
      <w:r w:rsidRPr="00A6209A">
        <w:rPr>
          <w:rFonts w:hint="eastAsia"/>
          <w:sz w:val="22"/>
          <w:szCs w:val="22"/>
        </w:rPr>
        <w:t>向」、「</w:t>
      </w:r>
      <w:proofErr w:type="gramStart"/>
      <w:r w:rsidRPr="00A6209A">
        <w:rPr>
          <w:rFonts w:hint="eastAsia"/>
          <w:sz w:val="22"/>
          <w:szCs w:val="22"/>
        </w:rPr>
        <w:t>無雜毒迴</w:t>
      </w:r>
      <w:proofErr w:type="gramEnd"/>
      <w:r w:rsidRPr="00A6209A">
        <w:rPr>
          <w:rFonts w:hint="eastAsia"/>
          <w:sz w:val="22"/>
          <w:szCs w:val="22"/>
        </w:rPr>
        <w:t>向」，即《大智度論》卷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491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492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15</w:t>
      </w:r>
      <w:r w:rsidRPr="00A6209A">
        <w:rPr>
          <w:rFonts w:hint="eastAsia"/>
          <w:sz w:val="22"/>
          <w:szCs w:val="22"/>
        </w:rPr>
        <w:t>）及《大智度論》卷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493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493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rFonts w:hint="eastAsia"/>
            <w:sz w:val="22"/>
            <w:szCs w:val="22"/>
          </w:rPr>
          <w:t>493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）的經文。</w:t>
      </w:r>
    </w:p>
  </w:footnote>
  <w:footnote w:id="234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（菩薩禮佛有三品</w:t>
      </w:r>
      <w:proofErr w:type="gramStart"/>
      <w:r w:rsidRPr="00A6209A">
        <w:rPr>
          <w:sz w:val="22"/>
          <w:szCs w:val="22"/>
        </w:rPr>
        <w:t>一</w:t>
      </w:r>
      <w:proofErr w:type="gramEnd"/>
      <w:r w:rsidRPr="00A6209A">
        <w:rPr>
          <w:sz w:val="22"/>
          <w:szCs w:val="22"/>
        </w:rPr>
        <w:t>者悔過品二者隨喜</w:t>
      </w:r>
      <w:proofErr w:type="gramStart"/>
      <w:r w:rsidRPr="00A6209A">
        <w:rPr>
          <w:sz w:val="22"/>
          <w:szCs w:val="22"/>
        </w:rPr>
        <w:t>迴</w:t>
      </w:r>
      <w:proofErr w:type="gramEnd"/>
      <w:r w:rsidRPr="00A6209A">
        <w:rPr>
          <w:sz w:val="22"/>
          <w:szCs w:val="22"/>
        </w:rPr>
        <w:t>向品三者勸請諸佛品）</w:t>
      </w:r>
      <w:r w:rsidRPr="00A6209A">
        <w:rPr>
          <w:sz w:val="22"/>
          <w:szCs w:val="22"/>
        </w:rPr>
        <w:t>二十六字本文＝（菩薩禮佛有三品</w:t>
      </w:r>
      <w:proofErr w:type="gramStart"/>
      <w:r w:rsidRPr="00A6209A">
        <w:rPr>
          <w:sz w:val="22"/>
          <w:szCs w:val="22"/>
        </w:rPr>
        <w:t>一</w:t>
      </w:r>
      <w:proofErr w:type="gramEnd"/>
      <w:r w:rsidRPr="00A6209A">
        <w:rPr>
          <w:sz w:val="22"/>
          <w:szCs w:val="22"/>
        </w:rPr>
        <w:t>者悔過品二者隨喜</w:t>
      </w:r>
      <w:proofErr w:type="gramStart"/>
      <w:r w:rsidRPr="00A6209A">
        <w:rPr>
          <w:sz w:val="22"/>
          <w:szCs w:val="22"/>
        </w:rPr>
        <w:t>迴</w:t>
      </w:r>
      <w:proofErr w:type="gramEnd"/>
      <w:r w:rsidRPr="00A6209A">
        <w:rPr>
          <w:sz w:val="22"/>
          <w:szCs w:val="22"/>
        </w:rPr>
        <w:t>向品三者勸請諸佛品）二十六字夾</w:t>
      </w:r>
      <w:proofErr w:type="gramStart"/>
      <w:r w:rsidRPr="00A6209A">
        <w:rPr>
          <w:sz w:val="22"/>
          <w:szCs w:val="22"/>
        </w:rPr>
        <w:t>註</w:t>
      </w:r>
      <w:proofErr w:type="gramEnd"/>
      <w:r w:rsidRPr="00A6209A">
        <w:rPr>
          <w:sz w:val="22"/>
          <w:szCs w:val="22"/>
        </w:rPr>
        <w:t>【宋】【元】【明】【宮】【聖】，上記文中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sz w:val="22"/>
          <w:szCs w:val="22"/>
        </w:rPr>
        <w:t>品</w:t>
      </w:r>
      <w:r w:rsidRPr="00A6209A">
        <w:rPr>
          <w:rFonts w:hint="eastAsia"/>
          <w:sz w:val="22"/>
          <w:szCs w:val="22"/>
        </w:rPr>
        <w:t>」</w:t>
      </w:r>
      <w:proofErr w:type="gramStart"/>
      <w:r w:rsidRPr="00A6209A">
        <w:rPr>
          <w:sz w:val="22"/>
          <w:szCs w:val="22"/>
        </w:rPr>
        <w:t>字下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聖本</w:t>
      </w:r>
      <w:proofErr w:type="gramEnd"/>
      <w:r w:rsidRPr="00A6209A">
        <w:rPr>
          <w:sz w:val="22"/>
          <w:szCs w:val="22"/>
        </w:rPr>
        <w:t>有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sz w:val="22"/>
          <w:szCs w:val="22"/>
        </w:rPr>
        <w:t>也</w:t>
      </w:r>
      <w:r w:rsidRPr="00A6209A">
        <w:rPr>
          <w:rFonts w:hint="eastAsia"/>
          <w:sz w:val="22"/>
          <w:szCs w:val="22"/>
        </w:rPr>
        <w:t>」</w:t>
      </w:r>
      <w:r w:rsidRPr="00A6209A">
        <w:rPr>
          <w:sz w:val="22"/>
          <w:szCs w:val="22"/>
        </w:rPr>
        <w:t>字</w:t>
      </w:r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三＝五【宮】。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FC1A31" w:rsidRPr="00A6209A" w:rsidRDefault="00FC1A31" w:rsidP="00436678">
      <w:pPr>
        <w:tabs>
          <w:tab w:val="left" w:pos="219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悔過品</w:t>
      </w:r>
    </w:p>
    <w:p w:rsidR="00FC1A31" w:rsidRPr="00A6209A" w:rsidRDefault="00FC1A31" w:rsidP="00436678">
      <w:pPr>
        <w:tabs>
          <w:tab w:val="left" w:pos="219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菩薩禮佛三品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┤</w:t>
      </w:r>
      <w:proofErr w:type="gramEnd"/>
      <w:r w:rsidRPr="00A6209A">
        <w:rPr>
          <w:rFonts w:hint="eastAsia"/>
          <w:sz w:val="22"/>
          <w:szCs w:val="22"/>
        </w:rPr>
        <w:t>隨喜</w:t>
      </w:r>
      <w:proofErr w:type="gramStart"/>
      <w:r w:rsidRPr="00A6209A">
        <w:rPr>
          <w:rFonts w:hint="eastAsia"/>
          <w:sz w:val="22"/>
          <w:szCs w:val="22"/>
        </w:rPr>
        <w:t>迴</w:t>
      </w:r>
      <w:proofErr w:type="gramEnd"/>
      <w:r w:rsidRPr="00A6209A">
        <w:rPr>
          <w:rFonts w:hint="eastAsia"/>
          <w:sz w:val="22"/>
          <w:szCs w:val="22"/>
        </w:rPr>
        <w:t>向品</w:t>
      </w:r>
    </w:p>
    <w:p w:rsidR="00FC1A31" w:rsidRPr="00A6209A" w:rsidRDefault="00FC1A31" w:rsidP="001E3946">
      <w:pPr>
        <w:pStyle w:val="ab"/>
        <w:tabs>
          <w:tab w:val="left" w:pos="219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└勸請諸佛品</w:t>
      </w:r>
      <w:proofErr w:type="gramEnd"/>
      <w:r w:rsidRPr="00A6209A">
        <w:rPr>
          <w:rFonts w:hint="eastAsia"/>
          <w:sz w:val="22"/>
          <w:szCs w:val="22"/>
        </w:rPr>
        <w:t xml:space="preserve">　　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FC1A31" w:rsidRPr="00A6209A" w:rsidRDefault="00FC1A31" w:rsidP="007A342B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）參見印順法師，《初期大乘佛教之起源與開展》，</w:t>
      </w:r>
      <w:r w:rsidRPr="00D61F1D">
        <w:rPr>
          <w:rFonts w:hint="eastAsia"/>
          <w:sz w:val="22"/>
          <w:szCs w:val="22"/>
        </w:rPr>
        <w:t>pp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570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578</w:t>
      </w:r>
      <w:r w:rsidRPr="00A6209A">
        <w:rPr>
          <w:rFonts w:cs="Roman Unicode" w:hint="eastAsia"/>
          <w:sz w:val="22"/>
          <w:szCs w:val="22"/>
        </w:rPr>
        <w:t>、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589</w:t>
      </w:r>
      <w:r w:rsidRPr="00A6209A">
        <w:rPr>
          <w:rFonts w:hint="eastAsia"/>
          <w:sz w:val="22"/>
          <w:szCs w:val="22"/>
        </w:rPr>
        <w:t>。</w:t>
      </w:r>
    </w:p>
  </w:footnote>
  <w:footnote w:id="237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bCs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bCs/>
          <w:sz w:val="22"/>
          <w:szCs w:val="22"/>
        </w:rPr>
        <w:t xml:space="preserve"> </w:t>
      </w:r>
      <w:r w:rsidRPr="00A6209A">
        <w:rPr>
          <w:rFonts w:hint="eastAsia"/>
          <w:bCs/>
          <w:sz w:val="22"/>
          <w:szCs w:val="22"/>
        </w:rPr>
        <w:t>《大智度論疏》卷</w:t>
      </w:r>
      <w:r w:rsidRPr="00D61F1D">
        <w:rPr>
          <w:rFonts w:hint="eastAsia"/>
          <w:bCs/>
          <w:sz w:val="22"/>
          <w:szCs w:val="22"/>
        </w:rPr>
        <w:t>21</w:t>
      </w:r>
      <w:r w:rsidRPr="00A6209A">
        <w:rPr>
          <w:rFonts w:hint="eastAsia"/>
          <w:bCs/>
          <w:sz w:val="22"/>
          <w:szCs w:val="22"/>
        </w:rPr>
        <w:t>：「『</w:t>
      </w:r>
      <w:r w:rsidRPr="00A6209A">
        <w:rPr>
          <w:rFonts w:eastAsia="標楷體" w:hint="eastAsia"/>
          <w:b/>
          <w:bCs/>
          <w:sz w:val="21"/>
          <w:szCs w:val="22"/>
        </w:rPr>
        <w:t>與上相違</w:t>
      </w:r>
      <w:r w:rsidRPr="00A6209A">
        <w:rPr>
          <w:rFonts w:eastAsia="標楷體" w:hint="eastAsia"/>
          <w:bCs/>
          <w:sz w:val="22"/>
          <w:szCs w:val="22"/>
        </w:rPr>
        <w:t>』已下，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釋取相迴</w:t>
      </w:r>
      <w:proofErr w:type="gramEnd"/>
      <w:r w:rsidRPr="00A6209A">
        <w:rPr>
          <w:rFonts w:eastAsia="標楷體" w:hint="eastAsia"/>
          <w:bCs/>
          <w:sz w:val="22"/>
          <w:szCs w:val="22"/>
        </w:rPr>
        <w:t>向義也。」</w:t>
      </w:r>
      <w:r w:rsidRPr="00A6209A">
        <w:rPr>
          <w:rFonts w:hint="eastAsia"/>
          <w:bCs/>
          <w:sz w:val="22"/>
          <w:szCs w:val="22"/>
        </w:rPr>
        <w:t>（</w:t>
      </w:r>
      <w:proofErr w:type="gramStart"/>
      <w:r w:rsidRPr="00A6209A">
        <w:rPr>
          <w:rFonts w:hint="eastAsia"/>
          <w:bCs/>
          <w:sz w:val="22"/>
          <w:szCs w:val="22"/>
        </w:rPr>
        <w:t>卍新續藏</w:t>
      </w:r>
      <w:proofErr w:type="gramEnd"/>
      <w:r w:rsidRPr="00D61F1D">
        <w:rPr>
          <w:bCs/>
          <w:sz w:val="22"/>
          <w:szCs w:val="22"/>
        </w:rPr>
        <w:t>46</w:t>
      </w:r>
      <w:r w:rsidRPr="00A6209A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bCs/>
            <w:sz w:val="22"/>
            <w:szCs w:val="22"/>
          </w:rPr>
          <w:t>88</w:t>
        </w:r>
        <w:r w:rsidRPr="00D61F1D">
          <w:rPr>
            <w:rFonts w:hint="eastAsia"/>
            <w:bCs/>
            <w:sz w:val="22"/>
            <w:szCs w:val="22"/>
          </w:rPr>
          <w:t>6</w:t>
        </w:r>
        <w:r w:rsidRPr="00D61F1D">
          <w:rPr>
            <w:rFonts w:cs="Roman Unicode"/>
            <w:bCs/>
            <w:sz w:val="22"/>
            <w:szCs w:val="22"/>
          </w:rPr>
          <w:t>a</w:t>
        </w:r>
      </w:smartTag>
      <w:r w:rsidRPr="00D61F1D">
        <w:rPr>
          <w:bCs/>
          <w:sz w:val="22"/>
          <w:szCs w:val="22"/>
        </w:rPr>
        <w:t>11</w:t>
      </w:r>
      <w:r w:rsidRPr="00A6209A">
        <w:rPr>
          <w:bCs/>
          <w:sz w:val="22"/>
          <w:szCs w:val="22"/>
        </w:rPr>
        <w:t>）</w:t>
      </w:r>
    </w:p>
  </w:footnote>
  <w:footnote w:id="238">
    <w:p w:rsidR="00FC1A31" w:rsidRPr="00A6209A" w:rsidRDefault="00FC1A31" w:rsidP="001123DC">
      <w:pPr>
        <w:spacing w:line="300" w:lineRule="exact"/>
        <w:ind w:left="660" w:hangingChars="300" w:hanging="660"/>
        <w:jc w:val="both"/>
        <w:rPr>
          <w:bCs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bCs/>
          <w:sz w:val="22"/>
          <w:szCs w:val="22"/>
        </w:rPr>
        <w:t>《大智度論疏》卷</w:t>
      </w:r>
      <w:r w:rsidRPr="00D61F1D">
        <w:rPr>
          <w:rFonts w:hint="eastAsia"/>
          <w:bCs/>
          <w:sz w:val="22"/>
          <w:szCs w:val="22"/>
        </w:rPr>
        <w:t>21</w:t>
      </w:r>
      <w:r w:rsidRPr="00A6209A">
        <w:rPr>
          <w:rFonts w:hint="eastAsia"/>
          <w:bCs/>
          <w:sz w:val="22"/>
          <w:szCs w:val="22"/>
        </w:rPr>
        <w:t>：</w:t>
      </w:r>
      <w:r w:rsidRPr="00A6209A">
        <w:rPr>
          <w:rFonts w:eastAsia="標楷體" w:hint="eastAsia"/>
          <w:bCs/>
          <w:sz w:val="22"/>
          <w:szCs w:val="22"/>
        </w:rPr>
        <w:t>『</w:t>
      </w:r>
      <w:r w:rsidRPr="00A6209A">
        <w:rPr>
          <w:rFonts w:eastAsia="標楷體" w:hint="eastAsia"/>
          <w:b/>
          <w:bCs/>
          <w:sz w:val="21"/>
          <w:szCs w:val="22"/>
        </w:rPr>
        <w:t>有三種相</w:t>
      </w:r>
      <w:r w:rsidRPr="00A6209A">
        <w:rPr>
          <w:rFonts w:eastAsia="標楷體" w:hint="eastAsia"/>
          <w:bCs/>
          <w:sz w:val="22"/>
          <w:szCs w:val="22"/>
        </w:rPr>
        <w:t>』已下，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即還釋上相</w:t>
      </w:r>
      <w:proofErr w:type="gramEnd"/>
      <w:r w:rsidRPr="00A6209A">
        <w:rPr>
          <w:rFonts w:eastAsia="標楷體" w:hint="eastAsia"/>
          <w:bCs/>
          <w:sz w:val="22"/>
          <w:szCs w:val="22"/>
        </w:rPr>
        <w:t>違之義，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相雖無量</w:t>
      </w:r>
      <w:proofErr w:type="gramEnd"/>
      <w:r w:rsidRPr="00A6209A">
        <w:rPr>
          <w:rFonts w:eastAsia="標楷體" w:hint="eastAsia"/>
          <w:bCs/>
          <w:sz w:val="22"/>
          <w:szCs w:val="22"/>
        </w:rPr>
        <w:t>，總此三種；至無相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相</w:t>
      </w:r>
      <w:proofErr w:type="gramEnd"/>
      <w:r w:rsidRPr="00A6209A">
        <w:rPr>
          <w:rFonts w:eastAsia="標楷體" w:hint="eastAsia"/>
          <w:bCs/>
          <w:sz w:val="22"/>
          <w:szCs w:val="22"/>
        </w:rPr>
        <w:t>也，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當釋。</w:t>
      </w:r>
      <w:proofErr w:type="gramEnd"/>
      <w:r w:rsidRPr="00A6209A">
        <w:rPr>
          <w:rFonts w:hint="eastAsia"/>
          <w:bCs/>
          <w:sz w:val="22"/>
          <w:szCs w:val="22"/>
        </w:rPr>
        <w:t>」（</w:t>
      </w:r>
      <w:proofErr w:type="gramStart"/>
      <w:r w:rsidRPr="00A6209A">
        <w:rPr>
          <w:rFonts w:hint="eastAsia"/>
          <w:bCs/>
          <w:sz w:val="22"/>
          <w:szCs w:val="22"/>
        </w:rPr>
        <w:t>卍新續藏</w:t>
      </w:r>
      <w:proofErr w:type="gramEnd"/>
      <w:r w:rsidRPr="00D61F1D">
        <w:rPr>
          <w:bCs/>
          <w:sz w:val="22"/>
          <w:szCs w:val="22"/>
        </w:rPr>
        <w:t>46</w:t>
      </w:r>
      <w:r w:rsidRPr="00A6209A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bCs/>
            <w:sz w:val="22"/>
            <w:szCs w:val="22"/>
          </w:rPr>
          <w:t>88</w:t>
        </w:r>
        <w:r w:rsidRPr="00D61F1D">
          <w:rPr>
            <w:rFonts w:hint="eastAsia"/>
            <w:bCs/>
            <w:sz w:val="22"/>
            <w:szCs w:val="22"/>
          </w:rPr>
          <w:t>6</w:t>
        </w:r>
        <w:r w:rsidRPr="00D61F1D">
          <w:rPr>
            <w:rFonts w:cs="Roman Unicode"/>
            <w:bCs/>
            <w:sz w:val="22"/>
            <w:szCs w:val="22"/>
          </w:rPr>
          <w:t>a</w:t>
        </w:r>
      </w:smartTag>
      <w:r w:rsidRPr="00D61F1D">
        <w:rPr>
          <w:bCs/>
          <w:sz w:val="22"/>
          <w:szCs w:val="22"/>
        </w:rPr>
        <w:t>1</w:t>
      </w:r>
      <w:r w:rsidRPr="00D61F1D">
        <w:rPr>
          <w:rFonts w:hint="eastAsia"/>
          <w:bCs/>
          <w:sz w:val="22"/>
          <w:szCs w:val="22"/>
        </w:rPr>
        <w:t>2</w:t>
      </w:r>
      <w:r w:rsidRPr="00A6209A">
        <w:rPr>
          <w:bCs/>
          <w:sz w:val="22"/>
          <w:szCs w:val="22"/>
        </w:rPr>
        <w:t>-</w:t>
      </w:r>
      <w:r w:rsidRPr="00D61F1D">
        <w:rPr>
          <w:bCs/>
          <w:sz w:val="22"/>
          <w:szCs w:val="22"/>
        </w:rPr>
        <w:t>13</w:t>
      </w:r>
      <w:r w:rsidRPr="00A6209A">
        <w:rPr>
          <w:bCs/>
          <w:sz w:val="22"/>
          <w:szCs w:val="22"/>
        </w:rPr>
        <w:t>）</w:t>
      </w:r>
    </w:p>
    <w:p w:rsidR="00FC1A31" w:rsidRPr="00A6209A" w:rsidRDefault="00FC1A31" w:rsidP="001123DC">
      <w:pPr>
        <w:tabs>
          <w:tab w:val="left" w:pos="1540"/>
          <w:tab w:val="left" w:pos="6607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bCs/>
          <w:sz w:val="22"/>
          <w:szCs w:val="22"/>
        </w:rPr>
        <w:t>（</w:t>
      </w:r>
      <w:r w:rsidRPr="00D61F1D">
        <w:rPr>
          <w:rFonts w:hint="eastAsia"/>
          <w:bCs/>
          <w:sz w:val="22"/>
          <w:szCs w:val="22"/>
        </w:rPr>
        <w:t>2</w:t>
      </w:r>
      <w:r w:rsidRPr="00A6209A">
        <w:rPr>
          <w:rFonts w:hint="eastAsia"/>
          <w:bCs/>
          <w:sz w:val="22"/>
          <w:szCs w:val="22"/>
        </w:rPr>
        <w:t>）</w:t>
      </w:r>
      <w:r w:rsidRPr="00A6209A">
        <w:rPr>
          <w:bCs/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假名相</w:t>
      </w:r>
      <w:proofErr w:type="gramStart"/>
      <w:r w:rsidR="00B15242">
        <w:rPr>
          <w:rFonts w:hint="eastAsia"/>
          <w:sz w:val="22"/>
          <w:szCs w:val="22"/>
        </w:rPr>
        <w:t>───</w:t>
      </w:r>
      <w:proofErr w:type="gramEnd"/>
      <w:r w:rsidRPr="00A6209A">
        <w:rPr>
          <w:rFonts w:hint="eastAsia"/>
          <w:sz w:val="22"/>
          <w:szCs w:val="22"/>
        </w:rPr>
        <w:t>如車如林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─┐</w:t>
      </w:r>
      <w:proofErr w:type="gramEnd"/>
    </w:p>
    <w:p w:rsidR="00FC1A31" w:rsidRPr="00A6209A" w:rsidRDefault="00FC1A31" w:rsidP="001123DC">
      <w:pPr>
        <w:tabs>
          <w:tab w:val="left" w:pos="1540"/>
          <w:tab w:val="left" w:pos="6607"/>
        </w:tabs>
        <w:spacing w:line="300" w:lineRule="exact"/>
        <w:ind w:leftChars="365" w:left="876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三種相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┤</w:t>
      </w:r>
      <w:proofErr w:type="gramEnd"/>
      <w:r w:rsidRPr="00A6209A">
        <w:rPr>
          <w:rFonts w:hint="eastAsia"/>
          <w:sz w:val="22"/>
          <w:szCs w:val="22"/>
        </w:rPr>
        <w:t>法　相</w:t>
      </w:r>
      <w:proofErr w:type="gramStart"/>
      <w:r w:rsidRPr="00A6209A">
        <w:rPr>
          <w:rFonts w:hint="eastAsia"/>
          <w:sz w:val="22"/>
          <w:szCs w:val="22"/>
        </w:rPr>
        <w:t>───如眾界入</w:t>
      </w:r>
      <w:proofErr w:type="gramEnd"/>
      <w:r w:rsidRPr="00A6209A">
        <w:rPr>
          <w:rFonts w:hint="eastAsia"/>
          <w:sz w:val="22"/>
          <w:szCs w:val="22"/>
        </w:rPr>
        <w:t>，肉眼觀則有，慧眼觀則無。</w:t>
      </w:r>
      <w:proofErr w:type="gramStart"/>
      <w:r w:rsidRPr="00A6209A">
        <w:rPr>
          <w:rFonts w:hint="eastAsia"/>
          <w:sz w:val="22"/>
          <w:szCs w:val="22"/>
        </w:rPr>
        <w:t>├</w:t>
      </w:r>
      <w:proofErr w:type="gramEnd"/>
      <w:r w:rsidRPr="00A6209A">
        <w:rPr>
          <w:rFonts w:hint="eastAsia"/>
          <w:sz w:val="22"/>
          <w:szCs w:val="22"/>
        </w:rPr>
        <w:t>反此三種</w:t>
      </w:r>
      <w:proofErr w:type="gramStart"/>
      <w:r w:rsidRPr="00A6209A">
        <w:rPr>
          <w:rFonts w:hint="eastAsia"/>
          <w:sz w:val="22"/>
          <w:szCs w:val="22"/>
        </w:rPr>
        <w:t>──</w:t>
      </w:r>
      <w:proofErr w:type="gramEnd"/>
      <w:r w:rsidRPr="00A6209A">
        <w:rPr>
          <w:rFonts w:hint="eastAsia"/>
          <w:sz w:val="22"/>
          <w:szCs w:val="22"/>
        </w:rPr>
        <w:t>無相</w:t>
      </w:r>
    </w:p>
    <w:p w:rsidR="00FC1A31" w:rsidRPr="00A6209A" w:rsidRDefault="00FC1A31" w:rsidP="001123DC">
      <w:pPr>
        <w:tabs>
          <w:tab w:val="left" w:pos="1540"/>
          <w:tab w:val="left" w:pos="6607"/>
        </w:tabs>
        <w:spacing w:line="300" w:lineRule="exac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└</w:t>
      </w:r>
      <w:proofErr w:type="gramEnd"/>
      <w:r w:rsidRPr="00A6209A">
        <w:rPr>
          <w:rFonts w:hint="eastAsia"/>
          <w:sz w:val="22"/>
          <w:szCs w:val="22"/>
        </w:rPr>
        <w:t>無相</w:t>
      </w:r>
      <w:proofErr w:type="gramStart"/>
      <w:r w:rsidRPr="00A6209A">
        <w:rPr>
          <w:rFonts w:hint="eastAsia"/>
          <w:sz w:val="22"/>
          <w:szCs w:val="22"/>
        </w:rPr>
        <w:t>相───取無</w:t>
      </w:r>
      <w:proofErr w:type="gramEnd"/>
      <w:r w:rsidRPr="00A6209A">
        <w:rPr>
          <w:rFonts w:hint="eastAsia"/>
          <w:sz w:val="22"/>
          <w:szCs w:val="22"/>
        </w:rPr>
        <w:t>相</w:t>
      </w:r>
      <w:proofErr w:type="gramStart"/>
      <w:r w:rsidRPr="00A6209A">
        <w:rPr>
          <w:rFonts w:hint="eastAsia"/>
          <w:sz w:val="22"/>
          <w:szCs w:val="22"/>
        </w:rPr>
        <w:t>相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─┘</w:t>
      </w:r>
      <w:proofErr w:type="gramEnd"/>
    </w:p>
    <w:p w:rsidR="00FC1A31" w:rsidRPr="00A6209A" w:rsidRDefault="00FC1A31" w:rsidP="001123DC">
      <w:pPr>
        <w:pStyle w:val="ab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《大正藏》原作「</w:t>
      </w:r>
      <w:r w:rsidRPr="00A6209A">
        <w:rPr>
          <w:rFonts w:hint="eastAsia"/>
          <w:sz w:val="22"/>
          <w:szCs w:val="22"/>
        </w:rPr>
        <w:t>則</w:t>
      </w:r>
      <w:r w:rsidRPr="00A6209A">
        <w:rPr>
          <w:sz w:val="22"/>
          <w:szCs w:val="22"/>
        </w:rPr>
        <w:t>」，</w:t>
      </w:r>
      <w:proofErr w:type="gramStart"/>
      <w:r w:rsidRPr="00A6209A">
        <w:rPr>
          <w:rFonts w:hint="eastAsia"/>
          <w:sz w:val="22"/>
          <w:szCs w:val="22"/>
        </w:rPr>
        <w:t>今</w:t>
      </w:r>
      <w:r w:rsidRPr="00A6209A">
        <w:rPr>
          <w:sz w:val="22"/>
          <w:szCs w:val="22"/>
        </w:rPr>
        <w:t>依《高麗藏》</w:t>
      </w:r>
      <w:proofErr w:type="gramEnd"/>
      <w:r w:rsidRPr="00A6209A">
        <w:rPr>
          <w:sz w:val="22"/>
          <w:szCs w:val="22"/>
        </w:rPr>
        <w:t>作「</w:t>
      </w:r>
      <w:r w:rsidRPr="00A6209A">
        <w:rPr>
          <w:rFonts w:hint="eastAsia"/>
          <w:sz w:val="22"/>
          <w:szCs w:val="22"/>
        </w:rPr>
        <w:t>即</w:t>
      </w:r>
      <w:r w:rsidRPr="00A6209A">
        <w:rPr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第</w:t>
      </w:r>
      <w:r w:rsidRPr="00D61F1D">
        <w:rPr>
          <w:sz w:val="22"/>
          <w:szCs w:val="22"/>
        </w:rPr>
        <w:t>14</w:t>
      </w:r>
      <w:r w:rsidRPr="00A6209A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99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995a</w:t>
        </w:r>
      </w:smartTag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。</w:t>
      </w:r>
    </w:p>
  </w:footnote>
  <w:footnote w:id="240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欲界四天</w:t>
      </w:r>
      <w:proofErr w:type="gramEnd"/>
      <w:r w:rsidRPr="00A6209A">
        <w:rPr>
          <w:rFonts w:hint="eastAsia"/>
          <w:sz w:val="22"/>
          <w:szCs w:val="22"/>
        </w:rPr>
        <w:t>：夜摩天、</w:t>
      </w:r>
      <w:r w:rsidRPr="00A6209A">
        <w:rPr>
          <w:sz w:val="22"/>
          <w:szCs w:val="22"/>
        </w:rPr>
        <w:t>兜率</w:t>
      </w:r>
      <w:proofErr w:type="gramStart"/>
      <w:r w:rsidRPr="00A6209A">
        <w:rPr>
          <w:sz w:val="22"/>
          <w:szCs w:val="22"/>
        </w:rPr>
        <w:t>陀</w:t>
      </w:r>
      <w:proofErr w:type="gramEnd"/>
      <w:r w:rsidRPr="00A6209A">
        <w:rPr>
          <w:rFonts w:hint="eastAsia"/>
          <w:sz w:val="22"/>
          <w:szCs w:val="22"/>
        </w:rPr>
        <w:t>天</w:t>
      </w:r>
      <w:r w:rsidRPr="00A6209A">
        <w:rPr>
          <w:sz w:val="22"/>
          <w:szCs w:val="22"/>
        </w:rPr>
        <w:t>、化樂</w:t>
      </w:r>
      <w:r w:rsidRPr="00A6209A">
        <w:rPr>
          <w:rFonts w:hint="eastAsia"/>
          <w:sz w:val="22"/>
          <w:szCs w:val="22"/>
        </w:rPr>
        <w:t>天、他化自在天。</w:t>
      </w:r>
    </w:p>
  </w:footnote>
  <w:footnote w:id="241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欲界中</w:t>
      </w:r>
      <w:proofErr w:type="gramEnd"/>
      <w:r w:rsidRPr="00A6209A">
        <w:rPr>
          <w:sz w:val="22"/>
          <w:szCs w:val="22"/>
        </w:rPr>
        <w:t>二處天</w:t>
      </w:r>
      <w:r w:rsidRPr="00A6209A">
        <w:rPr>
          <w:rFonts w:hint="eastAsia"/>
          <w:sz w:val="22"/>
          <w:szCs w:val="22"/>
        </w:rPr>
        <w:t>：</w:t>
      </w:r>
      <w:r w:rsidRPr="00A6209A">
        <w:rPr>
          <w:sz w:val="22"/>
          <w:szCs w:val="22"/>
        </w:rPr>
        <w:t>四天王天</w:t>
      </w:r>
      <w:r w:rsidRPr="00A6209A">
        <w:rPr>
          <w:rFonts w:hint="eastAsia"/>
          <w:sz w:val="22"/>
          <w:szCs w:val="22"/>
        </w:rPr>
        <w:t>、三十三天。</w:t>
      </w:r>
    </w:p>
  </w:footnote>
  <w:footnote w:id="242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天＝人【石】。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餘四天</w:t>
      </w:r>
      <w:r w:rsidRPr="00A6209A">
        <w:rPr>
          <w:rFonts w:hint="eastAsia"/>
          <w:sz w:val="22"/>
          <w:szCs w:val="22"/>
        </w:rPr>
        <w:t>：夜摩天、</w:t>
      </w:r>
      <w:r w:rsidRPr="00A6209A">
        <w:rPr>
          <w:sz w:val="22"/>
          <w:szCs w:val="22"/>
        </w:rPr>
        <w:t>兜率</w:t>
      </w:r>
      <w:proofErr w:type="gramStart"/>
      <w:r w:rsidRPr="00A6209A">
        <w:rPr>
          <w:sz w:val="22"/>
          <w:szCs w:val="22"/>
        </w:rPr>
        <w:t>陀</w:t>
      </w:r>
      <w:proofErr w:type="gramEnd"/>
      <w:r w:rsidRPr="00A6209A">
        <w:rPr>
          <w:rFonts w:hint="eastAsia"/>
          <w:sz w:val="22"/>
          <w:szCs w:val="22"/>
        </w:rPr>
        <w:t>天</w:t>
      </w:r>
      <w:r w:rsidRPr="00A6209A">
        <w:rPr>
          <w:sz w:val="22"/>
          <w:szCs w:val="22"/>
        </w:rPr>
        <w:t>、化樂</w:t>
      </w:r>
      <w:r w:rsidRPr="00A6209A">
        <w:rPr>
          <w:rFonts w:hint="eastAsia"/>
          <w:sz w:val="22"/>
          <w:szCs w:val="22"/>
        </w:rPr>
        <w:t>天、他化自在天。</w:t>
      </w:r>
    </w:p>
  </w:footnote>
  <w:footnote w:id="244">
    <w:p w:rsidR="00FC1A31" w:rsidRPr="00A6209A" w:rsidRDefault="00FC1A31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〔常〕－【石】。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FC1A31" w:rsidRPr="00A6209A" w:rsidRDefault="00FC1A31" w:rsidP="001123DC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名＝各【宮】【石】。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FC1A31" w:rsidRPr="00A6209A" w:rsidRDefault="00FC1A31" w:rsidP="001123DC">
      <w:pPr>
        <w:pStyle w:val="ab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《大正藏》原作「</w:t>
      </w:r>
      <w:r w:rsidRPr="00A6209A">
        <w:rPr>
          <w:rFonts w:hint="eastAsia"/>
          <w:sz w:val="22"/>
          <w:szCs w:val="22"/>
        </w:rPr>
        <w:t>名</w:t>
      </w:r>
      <w:r w:rsidRPr="00A6209A">
        <w:rPr>
          <w:sz w:val="22"/>
          <w:szCs w:val="22"/>
        </w:rPr>
        <w:t>」，</w:t>
      </w:r>
      <w:proofErr w:type="gramStart"/>
      <w:r w:rsidRPr="00A6209A">
        <w:rPr>
          <w:rFonts w:hint="eastAsia"/>
          <w:sz w:val="22"/>
          <w:szCs w:val="22"/>
        </w:rPr>
        <w:t>今</w:t>
      </w:r>
      <w:r w:rsidRPr="00A6209A">
        <w:rPr>
          <w:sz w:val="22"/>
          <w:szCs w:val="22"/>
        </w:rPr>
        <w:t>依《高麗藏》</w:t>
      </w:r>
      <w:proofErr w:type="gramEnd"/>
      <w:r w:rsidRPr="00A6209A">
        <w:rPr>
          <w:sz w:val="22"/>
          <w:szCs w:val="22"/>
        </w:rPr>
        <w:t>作「</w:t>
      </w:r>
      <w:r w:rsidRPr="00A6209A">
        <w:rPr>
          <w:rFonts w:hint="eastAsia"/>
          <w:sz w:val="22"/>
          <w:szCs w:val="22"/>
        </w:rPr>
        <w:t>各</w:t>
      </w:r>
      <w:r w:rsidRPr="00A6209A">
        <w:rPr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第</w:t>
      </w:r>
      <w:r w:rsidRPr="00D61F1D">
        <w:rPr>
          <w:sz w:val="22"/>
          <w:szCs w:val="22"/>
        </w:rPr>
        <w:t>14</w:t>
      </w:r>
      <w:r w:rsidRPr="00A6209A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9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995c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。</w:t>
      </w:r>
    </w:p>
  </w:footnote>
  <w:footnote w:id="246">
    <w:p w:rsidR="00FC1A31" w:rsidRPr="00A6209A" w:rsidRDefault="00FC1A31" w:rsidP="001123DC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167</w:t>
      </w:r>
      <w:r w:rsidRPr="00A6209A">
        <w:rPr>
          <w:rFonts w:hint="eastAsia"/>
          <w:sz w:val="22"/>
          <w:szCs w:val="22"/>
        </w:rPr>
        <w:t>：</w:t>
      </w:r>
    </w:p>
    <w:p w:rsidR="00FC1A31" w:rsidRPr="00A6209A" w:rsidRDefault="00FC1A31" w:rsidP="001123DC">
      <w:pPr>
        <w:pStyle w:val="ab"/>
        <w:spacing w:line="300" w:lineRule="exact"/>
        <w:ind w:leftChars="335" w:left="80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序品〉：</w:t>
      </w:r>
    </w:p>
    <w:p w:rsidR="00FC1A31" w:rsidRPr="00A6209A" w:rsidRDefault="00FC1A31" w:rsidP="001123DC">
      <w:pPr>
        <w:pStyle w:val="ab"/>
        <w:spacing w:line="300" w:lineRule="exact"/>
        <w:ind w:leftChars="335" w:left="804"/>
        <w:jc w:val="both"/>
        <w:rPr>
          <w:rFonts w:eastAsia="標楷體" w:hAnsi="標楷體"/>
          <w:sz w:val="22"/>
          <w:szCs w:val="22"/>
        </w:rPr>
      </w:pPr>
      <w:proofErr w:type="gramStart"/>
      <w:r w:rsidRPr="00A6209A">
        <w:rPr>
          <w:rFonts w:eastAsia="標楷體" w:hAnsi="標楷體"/>
          <w:sz w:val="22"/>
          <w:szCs w:val="22"/>
        </w:rPr>
        <w:t>復次</w:t>
      </w:r>
      <w:proofErr w:type="gramEnd"/>
      <w:r w:rsidRPr="00A6209A">
        <w:rPr>
          <w:rFonts w:eastAsia="標楷體" w:hAnsi="標楷體"/>
          <w:sz w:val="22"/>
          <w:szCs w:val="22"/>
        </w:rPr>
        <w:t>，菩薩於</w:t>
      </w:r>
      <w:r w:rsidRPr="00A6209A">
        <w:rPr>
          <w:rFonts w:eastAsia="標楷體" w:hAnsi="標楷體"/>
          <w:b/>
          <w:sz w:val="21"/>
          <w:szCs w:val="22"/>
        </w:rPr>
        <w:t>見</w:t>
      </w:r>
      <w:proofErr w:type="gramStart"/>
      <w:r w:rsidRPr="00A6209A">
        <w:rPr>
          <w:rFonts w:eastAsia="標楷體" w:hAnsi="標楷體"/>
          <w:b/>
          <w:sz w:val="21"/>
          <w:szCs w:val="22"/>
        </w:rPr>
        <w:t>諦</w:t>
      </w:r>
      <w:proofErr w:type="gramEnd"/>
      <w:r w:rsidRPr="00A6209A">
        <w:rPr>
          <w:rFonts w:eastAsia="標楷體" w:hAnsi="標楷體"/>
          <w:b/>
          <w:sz w:val="21"/>
          <w:szCs w:val="22"/>
        </w:rPr>
        <w:t>道</w:t>
      </w:r>
      <w:r w:rsidRPr="00A6209A">
        <w:rPr>
          <w:rFonts w:eastAsia="標楷體" w:hAnsi="標楷體"/>
          <w:sz w:val="22"/>
          <w:szCs w:val="22"/>
        </w:rPr>
        <w:t>中，得深十六解脫：一、</w:t>
      </w:r>
      <w:proofErr w:type="gramStart"/>
      <w:r w:rsidRPr="00A6209A">
        <w:rPr>
          <w:rFonts w:eastAsia="標楷體" w:hAnsi="標楷體"/>
          <w:sz w:val="22"/>
          <w:szCs w:val="22"/>
        </w:rPr>
        <w:t>苦法智</w:t>
      </w:r>
      <w:proofErr w:type="gramEnd"/>
      <w:r w:rsidRPr="00A6209A">
        <w:rPr>
          <w:rFonts w:eastAsia="標楷體" w:hAnsi="標楷體"/>
          <w:sz w:val="22"/>
          <w:szCs w:val="22"/>
        </w:rPr>
        <w:t>相應有為解脫</w:t>
      </w:r>
      <w:r w:rsidRPr="00A6209A">
        <w:rPr>
          <w:rFonts w:eastAsia="標楷體" w:hAnsi="標楷體" w:hint="eastAsia"/>
          <w:sz w:val="22"/>
          <w:szCs w:val="22"/>
        </w:rPr>
        <w:t>，</w:t>
      </w:r>
      <w:r w:rsidRPr="00A6209A">
        <w:rPr>
          <w:rFonts w:eastAsia="標楷體" w:hAnsi="標楷體"/>
          <w:sz w:val="22"/>
          <w:szCs w:val="22"/>
        </w:rPr>
        <w:t>二、苦</w:t>
      </w:r>
      <w:proofErr w:type="gramStart"/>
      <w:r w:rsidRPr="00A6209A">
        <w:rPr>
          <w:rFonts w:eastAsia="標楷體" w:hAnsi="標楷體"/>
          <w:sz w:val="22"/>
          <w:szCs w:val="22"/>
        </w:rPr>
        <w:t>諦</w:t>
      </w:r>
      <w:proofErr w:type="gramEnd"/>
      <w:r w:rsidRPr="00A6209A">
        <w:rPr>
          <w:rFonts w:eastAsia="標楷體" w:hAnsi="標楷體"/>
          <w:sz w:val="22"/>
          <w:szCs w:val="22"/>
        </w:rPr>
        <w:t>斷十</w:t>
      </w:r>
      <w:proofErr w:type="gramStart"/>
      <w:r w:rsidRPr="00A6209A">
        <w:rPr>
          <w:rFonts w:eastAsia="標楷體" w:hAnsi="標楷體"/>
          <w:sz w:val="22"/>
          <w:szCs w:val="22"/>
        </w:rPr>
        <w:t>結盡得</w:t>
      </w:r>
      <w:proofErr w:type="gramEnd"/>
      <w:r w:rsidRPr="00A6209A">
        <w:rPr>
          <w:rFonts w:eastAsia="標楷體" w:hAnsi="標楷體"/>
          <w:sz w:val="22"/>
          <w:szCs w:val="22"/>
        </w:rPr>
        <w:t>無為解脫</w:t>
      </w:r>
      <w:r w:rsidRPr="00A6209A">
        <w:rPr>
          <w:rFonts w:eastAsia="標楷體" w:hAnsi="標楷體" w:hint="eastAsia"/>
          <w:sz w:val="22"/>
          <w:szCs w:val="22"/>
        </w:rPr>
        <w:t>，</w:t>
      </w:r>
      <w:r w:rsidRPr="00A6209A">
        <w:rPr>
          <w:rFonts w:eastAsia="標楷體" w:hAnsi="標楷體"/>
          <w:sz w:val="22"/>
          <w:szCs w:val="22"/>
        </w:rPr>
        <w:t>如是乃至</w:t>
      </w:r>
      <w:proofErr w:type="gramStart"/>
      <w:r w:rsidRPr="00A6209A">
        <w:rPr>
          <w:rFonts w:eastAsia="標楷體" w:hAnsi="標楷體"/>
          <w:sz w:val="22"/>
          <w:szCs w:val="22"/>
        </w:rPr>
        <w:t>道比智</w:t>
      </w:r>
      <w:proofErr w:type="gramEnd"/>
      <w:r w:rsidRPr="00A6209A">
        <w:rPr>
          <w:rFonts w:eastAsia="標楷體" w:hAnsi="標楷體"/>
          <w:sz w:val="22"/>
          <w:szCs w:val="22"/>
        </w:rPr>
        <w:t>。</w:t>
      </w:r>
    </w:p>
    <w:p w:rsidR="00FC1A31" w:rsidRPr="00A6209A" w:rsidRDefault="00FC1A31" w:rsidP="007A342B">
      <w:pPr>
        <w:pStyle w:val="ab"/>
        <w:ind w:leftChars="335" w:left="804"/>
        <w:jc w:val="both"/>
        <w:rPr>
          <w:rFonts w:eastAsia="標楷體"/>
          <w:sz w:val="22"/>
          <w:szCs w:val="22"/>
        </w:rPr>
      </w:pPr>
      <w:proofErr w:type="gramStart"/>
      <w:r w:rsidRPr="00A6209A">
        <w:rPr>
          <w:rFonts w:eastAsia="標楷體" w:hAnsi="標楷體"/>
          <w:b/>
          <w:sz w:val="21"/>
          <w:szCs w:val="22"/>
        </w:rPr>
        <w:t>思惟道</w:t>
      </w:r>
      <w:r w:rsidRPr="00A6209A">
        <w:rPr>
          <w:rFonts w:eastAsia="標楷體" w:hAnsi="標楷體"/>
          <w:sz w:val="22"/>
          <w:szCs w:val="22"/>
        </w:rPr>
        <w:t>中</w:t>
      </w:r>
      <w:proofErr w:type="gramEnd"/>
      <w:r w:rsidRPr="00A6209A">
        <w:rPr>
          <w:rFonts w:eastAsia="標楷體" w:hAnsi="標楷體"/>
          <w:sz w:val="22"/>
          <w:szCs w:val="22"/>
        </w:rPr>
        <w:t>，得十八解脫：一、或</w:t>
      </w:r>
      <w:proofErr w:type="gramStart"/>
      <w:r w:rsidRPr="00A6209A">
        <w:rPr>
          <w:rFonts w:eastAsia="標楷體" w:hAnsi="標楷體"/>
          <w:sz w:val="22"/>
          <w:szCs w:val="22"/>
        </w:rPr>
        <w:t>比智或法智</w:t>
      </w:r>
      <w:proofErr w:type="gramEnd"/>
      <w:r w:rsidRPr="00A6209A">
        <w:rPr>
          <w:rFonts w:eastAsia="標楷體" w:hAnsi="標楷體"/>
          <w:sz w:val="22"/>
          <w:szCs w:val="22"/>
        </w:rPr>
        <w:t>相應有為解脫，二、斷無色界三思</w:t>
      </w:r>
      <w:proofErr w:type="gramStart"/>
      <w:r w:rsidRPr="00A6209A">
        <w:rPr>
          <w:rFonts w:eastAsia="標楷體" w:hAnsi="標楷體"/>
          <w:sz w:val="22"/>
          <w:szCs w:val="22"/>
        </w:rPr>
        <w:t>惟結故得</w:t>
      </w:r>
      <w:proofErr w:type="gramEnd"/>
      <w:r w:rsidRPr="00A6209A">
        <w:rPr>
          <w:rFonts w:eastAsia="標楷體" w:hAnsi="標楷體"/>
          <w:sz w:val="22"/>
          <w:szCs w:val="22"/>
        </w:rPr>
        <w:t>無為解脫，如是乃至</w:t>
      </w:r>
      <w:proofErr w:type="gramStart"/>
      <w:r w:rsidRPr="00A6209A">
        <w:rPr>
          <w:rFonts w:eastAsia="標楷體" w:hAnsi="標楷體"/>
          <w:sz w:val="22"/>
          <w:szCs w:val="22"/>
        </w:rPr>
        <w:t>第十八盡智相應</w:t>
      </w:r>
      <w:proofErr w:type="gramEnd"/>
      <w:r w:rsidRPr="00A6209A">
        <w:rPr>
          <w:rFonts w:eastAsia="標楷體" w:hAnsi="標楷體"/>
          <w:sz w:val="22"/>
          <w:szCs w:val="22"/>
        </w:rPr>
        <w:t>有為解脫，及</w:t>
      </w:r>
      <w:proofErr w:type="gramStart"/>
      <w:r w:rsidRPr="00A6209A">
        <w:rPr>
          <w:rFonts w:eastAsia="標楷體" w:hAnsi="標楷體"/>
          <w:sz w:val="22"/>
          <w:szCs w:val="22"/>
        </w:rPr>
        <w:t>一切結使盡</w:t>
      </w:r>
      <w:proofErr w:type="gramEnd"/>
      <w:r w:rsidRPr="00A6209A">
        <w:rPr>
          <w:rFonts w:eastAsia="標楷體" w:hAnsi="標楷體"/>
          <w:sz w:val="22"/>
          <w:szCs w:val="22"/>
        </w:rPr>
        <w:t>得無為解脫。</w:t>
      </w:r>
      <w:r w:rsidRPr="00A6209A">
        <w:rPr>
          <w:rFonts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D61F1D">
          <w:rPr>
            <w:rFonts w:hint="eastAsia"/>
            <w:sz w:val="22"/>
            <w:szCs w:val="22"/>
          </w:rPr>
          <w:t>221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14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7A342B">
      <w:pPr>
        <w:pStyle w:val="ab"/>
        <w:ind w:leftChars="335" w:left="804"/>
        <w:jc w:val="both"/>
        <w:rPr>
          <w:rFonts w:eastAsia="標楷體"/>
          <w:sz w:val="22"/>
          <w:szCs w:val="22"/>
        </w:rPr>
      </w:pP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26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序品〉：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rFonts w:eastAsia="標楷體" w:hAnsi="標楷體"/>
          <w:sz w:val="22"/>
          <w:szCs w:val="22"/>
        </w:rPr>
        <w:t>解脫有二種：有為解脫</w:t>
      </w:r>
      <w:r w:rsidRPr="00A6209A">
        <w:rPr>
          <w:rFonts w:eastAsia="標楷體" w:hAnsi="標楷體" w:hint="eastAsia"/>
          <w:sz w:val="22"/>
          <w:szCs w:val="22"/>
        </w:rPr>
        <w:t>、</w:t>
      </w:r>
      <w:r w:rsidRPr="00A6209A">
        <w:rPr>
          <w:rFonts w:eastAsia="標楷體" w:hAnsi="標楷體"/>
          <w:sz w:val="22"/>
          <w:szCs w:val="22"/>
        </w:rPr>
        <w:t>無為解脫。有為解脫，名無漏智慧相應解脫；無為解脫，名一切</w:t>
      </w:r>
      <w:proofErr w:type="gramStart"/>
      <w:r w:rsidRPr="00A6209A">
        <w:rPr>
          <w:rFonts w:eastAsia="標楷體" w:hAnsi="標楷體"/>
          <w:sz w:val="22"/>
          <w:szCs w:val="22"/>
        </w:rPr>
        <w:t>煩惱習</w:t>
      </w:r>
      <w:proofErr w:type="gramEnd"/>
      <w:r w:rsidRPr="00A6209A">
        <w:rPr>
          <w:rFonts w:eastAsia="標楷體" w:hAnsi="標楷體"/>
          <w:sz w:val="22"/>
          <w:szCs w:val="22"/>
        </w:rPr>
        <w:t>都盡無餘。</w:t>
      </w:r>
      <w:r w:rsidRPr="00A6209A">
        <w:rPr>
          <w:rFonts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D61F1D">
          <w:rPr>
            <w:rFonts w:hint="eastAsia"/>
            <w:sz w:val="22"/>
            <w:szCs w:val="22"/>
          </w:rPr>
          <w:t>250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）</w:t>
      </w:r>
    </w:p>
    <w:p w:rsidR="00FC1A31" w:rsidRPr="00A6209A" w:rsidRDefault="00FC1A31" w:rsidP="007A342B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Ansi="標楷體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Ansi="標楷體"/>
          <w:sz w:val="22"/>
          <w:szCs w:val="22"/>
        </w:rPr>
        <w:t>）</w:t>
      </w:r>
      <w:r w:rsidRPr="00A6209A">
        <w:rPr>
          <w:rFonts w:ascii="新細明體" w:hAnsi="新細明體"/>
          <w:bCs/>
          <w:sz w:val="22"/>
          <w:szCs w:val="22"/>
        </w:rPr>
        <w:t>二種解脫。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印順法師，《大智度論筆記》</w:t>
      </w:r>
      <w:r w:rsidRPr="00A6209A">
        <w:rPr>
          <w:sz w:val="22"/>
          <w:szCs w:val="22"/>
        </w:rPr>
        <w:t>〔</w:t>
      </w:r>
      <w:r w:rsidRPr="00D61F1D">
        <w:rPr>
          <w:sz w:val="22"/>
          <w:szCs w:val="22"/>
        </w:rPr>
        <w:t>E012</w:t>
      </w:r>
      <w:r w:rsidRPr="00A6209A">
        <w:rPr>
          <w:sz w:val="22"/>
          <w:szCs w:val="22"/>
        </w:rPr>
        <w:t>〕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308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247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Pr="00A6209A">
        <w:rPr>
          <w:rFonts w:ascii="標楷體" w:eastAsia="標楷體" w:hAnsi="標楷體" w:hint="eastAsia"/>
          <w:sz w:val="22"/>
          <w:szCs w:val="22"/>
        </w:rPr>
        <w:t>法相者，五眾、十二入、十八界等諸法。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肉眼觀故有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，以慧眼觀則無，是故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法亦虛誑妄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語，應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離法相。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495b20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</w:t>
      </w:r>
    </w:p>
  </w:footnote>
  <w:footnote w:id="248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心識</w:t>
      </w:r>
      <w:proofErr w:type="gramEnd"/>
      <w:r w:rsidRPr="00A6209A">
        <w:rPr>
          <w:sz w:val="22"/>
          <w:szCs w:val="22"/>
        </w:rPr>
        <w:t>＝諸【宋】【宮】【聖】。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9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rFonts w:hint="eastAsia"/>
          <w:bCs/>
          <w:sz w:val="22"/>
          <w:szCs w:val="22"/>
        </w:rPr>
        <w:t>涅槃</w:t>
      </w:r>
      <w:proofErr w:type="gramEnd"/>
      <w:r w:rsidRPr="00A6209A">
        <w:rPr>
          <w:rFonts w:hint="eastAsia"/>
          <w:sz w:val="22"/>
          <w:szCs w:val="22"/>
        </w:rPr>
        <w:t>：無餘之相。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E008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集＝進【宋】【宮】，＝習【元】【明】。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今＝是【宋】【元】【明】【宮】【聖】【石】。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2">
    <w:p w:rsidR="00FC1A31" w:rsidRPr="00A6209A" w:rsidRDefault="00FC1A31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種＝福【聖】。（大正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A31" w:rsidRDefault="00FC1A31">
    <w:pPr>
      <w:pStyle w:val="a8"/>
    </w:pPr>
    <w:r>
      <w:rPr>
        <w:rFonts w:hint="eastAsia"/>
        <w:kern w:val="0"/>
      </w:rPr>
      <w:t>《大智度論》講義（第</w:t>
    </w:r>
    <w:r w:rsidRPr="00D61F1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A31" w:rsidRPr="009B5C99" w:rsidRDefault="00FC1A31" w:rsidP="009B5C99">
    <w:pPr>
      <w:pStyle w:val="a8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D61F1D">
      <w:rPr>
        <w:rFonts w:eastAsia="SimSun" w:hint="eastAsia"/>
        <w:szCs w:val="18"/>
      </w:rPr>
      <w:t>0</w:t>
    </w:r>
    <w:r w:rsidRPr="00D61F1D">
      <w:rPr>
        <w:rFonts w:hint="eastAsia"/>
        <w:szCs w:val="18"/>
      </w:rPr>
      <w:t>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F3C"/>
    <w:multiLevelType w:val="hybridMultilevel"/>
    <w:tmpl w:val="F3B6284A"/>
    <w:lvl w:ilvl="0" w:tplc="BD00387A">
      <w:start w:val="1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0F3B6F69"/>
    <w:multiLevelType w:val="hybridMultilevel"/>
    <w:tmpl w:val="70A25B64"/>
    <w:lvl w:ilvl="0" w:tplc="7FA2D31C">
      <w:start w:val="1"/>
      <w:numFmt w:val="decimalFullWidth"/>
      <w:lvlText w:val="%1、"/>
      <w:lvlJc w:val="left"/>
      <w:pPr>
        <w:tabs>
          <w:tab w:val="num" w:pos="1340"/>
        </w:tabs>
        <w:ind w:left="134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80"/>
        </w:tabs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0"/>
        </w:tabs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20"/>
        </w:tabs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0"/>
        </w:tabs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80"/>
        </w:tabs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60"/>
        </w:tabs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40"/>
        </w:tabs>
        <w:ind w:left="5240" w:hanging="480"/>
      </w:pPr>
    </w:lvl>
  </w:abstractNum>
  <w:abstractNum w:abstractNumId="2">
    <w:nsid w:val="120D3560"/>
    <w:multiLevelType w:val="hybridMultilevel"/>
    <w:tmpl w:val="EFF04906"/>
    <w:lvl w:ilvl="0" w:tplc="596C04EA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3">
    <w:nsid w:val="1AB36BF6"/>
    <w:multiLevelType w:val="hybridMultilevel"/>
    <w:tmpl w:val="1E4E04AA"/>
    <w:lvl w:ilvl="0" w:tplc="5310E2C4">
      <w:start w:val="1"/>
      <w:numFmt w:val="taiwaneseCountingThousand"/>
      <w:lvlText w:val="%1、"/>
      <w:lvlJc w:val="left"/>
      <w:pPr>
        <w:tabs>
          <w:tab w:val="num" w:pos="1405"/>
        </w:tabs>
        <w:ind w:left="14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0"/>
        </w:tabs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0"/>
        </w:tabs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0"/>
        </w:tabs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0"/>
        </w:tabs>
        <w:ind w:left="4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0"/>
        </w:tabs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0"/>
        </w:tabs>
        <w:ind w:left="5320" w:hanging="480"/>
      </w:pPr>
    </w:lvl>
  </w:abstractNum>
  <w:abstractNum w:abstractNumId="4">
    <w:nsid w:val="1DF455B6"/>
    <w:multiLevelType w:val="hybridMultilevel"/>
    <w:tmpl w:val="E8B4DD5A"/>
    <w:lvl w:ilvl="0" w:tplc="D1A42222">
      <w:start w:val="1"/>
      <w:numFmt w:val="taiwaneseCountingThousand"/>
      <w:lvlText w:val="%1、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5">
    <w:nsid w:val="45477AFC"/>
    <w:multiLevelType w:val="hybridMultilevel"/>
    <w:tmpl w:val="18221F60"/>
    <w:lvl w:ilvl="0" w:tplc="7B7CE49E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DF"/>
    <w:rsid w:val="00003CDD"/>
    <w:rsid w:val="00013D50"/>
    <w:rsid w:val="00042F75"/>
    <w:rsid w:val="00071E2D"/>
    <w:rsid w:val="00084EC7"/>
    <w:rsid w:val="0009464F"/>
    <w:rsid w:val="000A7261"/>
    <w:rsid w:val="000B0C08"/>
    <w:rsid w:val="000D290B"/>
    <w:rsid w:val="000E6204"/>
    <w:rsid w:val="000F2A1A"/>
    <w:rsid w:val="001020A6"/>
    <w:rsid w:val="00110B7B"/>
    <w:rsid w:val="001123DC"/>
    <w:rsid w:val="00115A2C"/>
    <w:rsid w:val="00116DCA"/>
    <w:rsid w:val="00163D82"/>
    <w:rsid w:val="00175E44"/>
    <w:rsid w:val="00184CF1"/>
    <w:rsid w:val="00185964"/>
    <w:rsid w:val="00193B89"/>
    <w:rsid w:val="0019588F"/>
    <w:rsid w:val="001C48D1"/>
    <w:rsid w:val="001C59A0"/>
    <w:rsid w:val="001E33E5"/>
    <w:rsid w:val="001E3946"/>
    <w:rsid w:val="00201DDD"/>
    <w:rsid w:val="002034CE"/>
    <w:rsid w:val="00210962"/>
    <w:rsid w:val="002157CC"/>
    <w:rsid w:val="00265302"/>
    <w:rsid w:val="00272A39"/>
    <w:rsid w:val="00297A07"/>
    <w:rsid w:val="002B3777"/>
    <w:rsid w:val="002C54A0"/>
    <w:rsid w:val="002E1856"/>
    <w:rsid w:val="002E6C19"/>
    <w:rsid w:val="002F0185"/>
    <w:rsid w:val="002F34D4"/>
    <w:rsid w:val="00300DE1"/>
    <w:rsid w:val="00307B15"/>
    <w:rsid w:val="003160C3"/>
    <w:rsid w:val="0031784E"/>
    <w:rsid w:val="003253CC"/>
    <w:rsid w:val="00392225"/>
    <w:rsid w:val="003C183D"/>
    <w:rsid w:val="003C4AA9"/>
    <w:rsid w:val="003C5E64"/>
    <w:rsid w:val="003D7CC0"/>
    <w:rsid w:val="004030D1"/>
    <w:rsid w:val="00407B03"/>
    <w:rsid w:val="00425229"/>
    <w:rsid w:val="00427D57"/>
    <w:rsid w:val="00436678"/>
    <w:rsid w:val="00446CDA"/>
    <w:rsid w:val="004757E4"/>
    <w:rsid w:val="004954D4"/>
    <w:rsid w:val="004D7713"/>
    <w:rsid w:val="004D7B84"/>
    <w:rsid w:val="0050160E"/>
    <w:rsid w:val="00521E4C"/>
    <w:rsid w:val="0052285A"/>
    <w:rsid w:val="005230FB"/>
    <w:rsid w:val="00523E59"/>
    <w:rsid w:val="00533F76"/>
    <w:rsid w:val="005450C5"/>
    <w:rsid w:val="0056201A"/>
    <w:rsid w:val="005658F0"/>
    <w:rsid w:val="00577E15"/>
    <w:rsid w:val="00581AB3"/>
    <w:rsid w:val="0058776C"/>
    <w:rsid w:val="00592BCA"/>
    <w:rsid w:val="005E40DF"/>
    <w:rsid w:val="00613C4A"/>
    <w:rsid w:val="00622E08"/>
    <w:rsid w:val="00633154"/>
    <w:rsid w:val="00641979"/>
    <w:rsid w:val="006478ED"/>
    <w:rsid w:val="00662988"/>
    <w:rsid w:val="00665857"/>
    <w:rsid w:val="006761C6"/>
    <w:rsid w:val="00677B8F"/>
    <w:rsid w:val="00681477"/>
    <w:rsid w:val="006A7B65"/>
    <w:rsid w:val="006B356B"/>
    <w:rsid w:val="006B6367"/>
    <w:rsid w:val="006E321E"/>
    <w:rsid w:val="006F6BD1"/>
    <w:rsid w:val="007035B6"/>
    <w:rsid w:val="0071222B"/>
    <w:rsid w:val="00717DCB"/>
    <w:rsid w:val="00722C58"/>
    <w:rsid w:val="00735725"/>
    <w:rsid w:val="007518DA"/>
    <w:rsid w:val="00765082"/>
    <w:rsid w:val="00765BE0"/>
    <w:rsid w:val="0077662D"/>
    <w:rsid w:val="00777130"/>
    <w:rsid w:val="00777C8F"/>
    <w:rsid w:val="00780BD8"/>
    <w:rsid w:val="00780D4E"/>
    <w:rsid w:val="007A342B"/>
    <w:rsid w:val="007A593E"/>
    <w:rsid w:val="007C507A"/>
    <w:rsid w:val="007C7F3B"/>
    <w:rsid w:val="007D54B2"/>
    <w:rsid w:val="007E0E92"/>
    <w:rsid w:val="007E184B"/>
    <w:rsid w:val="007E7906"/>
    <w:rsid w:val="0080766C"/>
    <w:rsid w:val="00810009"/>
    <w:rsid w:val="0081277F"/>
    <w:rsid w:val="00825239"/>
    <w:rsid w:val="00831D6C"/>
    <w:rsid w:val="00843814"/>
    <w:rsid w:val="0084676D"/>
    <w:rsid w:val="00851C51"/>
    <w:rsid w:val="008613C9"/>
    <w:rsid w:val="00867B35"/>
    <w:rsid w:val="00886489"/>
    <w:rsid w:val="008925CC"/>
    <w:rsid w:val="008B34A8"/>
    <w:rsid w:val="008B7856"/>
    <w:rsid w:val="008C365B"/>
    <w:rsid w:val="009005AD"/>
    <w:rsid w:val="0090454B"/>
    <w:rsid w:val="00915DB9"/>
    <w:rsid w:val="00920421"/>
    <w:rsid w:val="00920EE9"/>
    <w:rsid w:val="009211F9"/>
    <w:rsid w:val="00922C63"/>
    <w:rsid w:val="0092628C"/>
    <w:rsid w:val="009859F5"/>
    <w:rsid w:val="00986DA0"/>
    <w:rsid w:val="00987603"/>
    <w:rsid w:val="00997E68"/>
    <w:rsid w:val="009A371A"/>
    <w:rsid w:val="009A5127"/>
    <w:rsid w:val="009B5C99"/>
    <w:rsid w:val="009D5260"/>
    <w:rsid w:val="009E1B35"/>
    <w:rsid w:val="009E1BFA"/>
    <w:rsid w:val="009E1C72"/>
    <w:rsid w:val="009F1C1E"/>
    <w:rsid w:val="00A00207"/>
    <w:rsid w:val="00A04619"/>
    <w:rsid w:val="00A23EA0"/>
    <w:rsid w:val="00A27919"/>
    <w:rsid w:val="00A30925"/>
    <w:rsid w:val="00A313C1"/>
    <w:rsid w:val="00A45749"/>
    <w:rsid w:val="00A6209A"/>
    <w:rsid w:val="00A723A9"/>
    <w:rsid w:val="00A765FC"/>
    <w:rsid w:val="00A80873"/>
    <w:rsid w:val="00A8714F"/>
    <w:rsid w:val="00AA2932"/>
    <w:rsid w:val="00AB3F76"/>
    <w:rsid w:val="00AC4724"/>
    <w:rsid w:val="00AC5731"/>
    <w:rsid w:val="00AE3705"/>
    <w:rsid w:val="00AE6A6B"/>
    <w:rsid w:val="00AF149E"/>
    <w:rsid w:val="00AF5A01"/>
    <w:rsid w:val="00B15242"/>
    <w:rsid w:val="00B1617C"/>
    <w:rsid w:val="00B30ECA"/>
    <w:rsid w:val="00B53503"/>
    <w:rsid w:val="00B705BD"/>
    <w:rsid w:val="00B838FE"/>
    <w:rsid w:val="00B84101"/>
    <w:rsid w:val="00B90545"/>
    <w:rsid w:val="00B946A5"/>
    <w:rsid w:val="00B96BB8"/>
    <w:rsid w:val="00BC23F6"/>
    <w:rsid w:val="00BD5B23"/>
    <w:rsid w:val="00BE7E55"/>
    <w:rsid w:val="00BF2E1E"/>
    <w:rsid w:val="00C01F7C"/>
    <w:rsid w:val="00C023ED"/>
    <w:rsid w:val="00C23470"/>
    <w:rsid w:val="00C255E2"/>
    <w:rsid w:val="00C26DEE"/>
    <w:rsid w:val="00C31895"/>
    <w:rsid w:val="00C3276F"/>
    <w:rsid w:val="00C4360E"/>
    <w:rsid w:val="00C53AFF"/>
    <w:rsid w:val="00C53BFD"/>
    <w:rsid w:val="00C75214"/>
    <w:rsid w:val="00C815BE"/>
    <w:rsid w:val="00C90C81"/>
    <w:rsid w:val="00C9130B"/>
    <w:rsid w:val="00C9297B"/>
    <w:rsid w:val="00CB4966"/>
    <w:rsid w:val="00CD087C"/>
    <w:rsid w:val="00CE3202"/>
    <w:rsid w:val="00D00449"/>
    <w:rsid w:val="00D06A72"/>
    <w:rsid w:val="00D33332"/>
    <w:rsid w:val="00D42E00"/>
    <w:rsid w:val="00D52CB7"/>
    <w:rsid w:val="00D57EF7"/>
    <w:rsid w:val="00D61F1D"/>
    <w:rsid w:val="00D66391"/>
    <w:rsid w:val="00D770ED"/>
    <w:rsid w:val="00D9549A"/>
    <w:rsid w:val="00DA3813"/>
    <w:rsid w:val="00DA3C45"/>
    <w:rsid w:val="00DB35DB"/>
    <w:rsid w:val="00DD3EEA"/>
    <w:rsid w:val="00DD4825"/>
    <w:rsid w:val="00DE3655"/>
    <w:rsid w:val="00DF637A"/>
    <w:rsid w:val="00E35EF5"/>
    <w:rsid w:val="00E37E9F"/>
    <w:rsid w:val="00E66917"/>
    <w:rsid w:val="00E715DF"/>
    <w:rsid w:val="00E81BED"/>
    <w:rsid w:val="00E82A9F"/>
    <w:rsid w:val="00E9368E"/>
    <w:rsid w:val="00EA199B"/>
    <w:rsid w:val="00EA4DD5"/>
    <w:rsid w:val="00EC769B"/>
    <w:rsid w:val="00EE70A6"/>
    <w:rsid w:val="00EF16D3"/>
    <w:rsid w:val="00F002F8"/>
    <w:rsid w:val="00F121AB"/>
    <w:rsid w:val="00F26E73"/>
    <w:rsid w:val="00F34FF7"/>
    <w:rsid w:val="00F41EF8"/>
    <w:rsid w:val="00F42710"/>
    <w:rsid w:val="00F72E18"/>
    <w:rsid w:val="00F72E79"/>
    <w:rsid w:val="00F7606F"/>
    <w:rsid w:val="00F77626"/>
    <w:rsid w:val="00F82286"/>
    <w:rsid w:val="00F95D09"/>
    <w:rsid w:val="00FA22BA"/>
    <w:rsid w:val="00FA68A3"/>
    <w:rsid w:val="00FA7C36"/>
    <w:rsid w:val="00FB170E"/>
    <w:rsid w:val="00FC1A31"/>
    <w:rsid w:val="00FD2467"/>
    <w:rsid w:val="00FE79D8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E40D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E40DF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a3">
    <w:name w:val="字元"/>
    <w:rsid w:val="005E40DF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5E40DF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5E40DF"/>
    <w:pPr>
      <w:ind w:leftChars="100" w:left="100"/>
    </w:pPr>
  </w:style>
  <w:style w:type="paragraph" w:customStyle="1" w:styleId="03">
    <w:name w:val="03.標題...一、"/>
    <w:basedOn w:val="01"/>
    <w:rsid w:val="005E40DF"/>
    <w:pPr>
      <w:ind w:leftChars="200" w:left="200"/>
    </w:pPr>
  </w:style>
  <w:style w:type="paragraph" w:customStyle="1" w:styleId="04">
    <w:name w:val="04.標題...（一）"/>
    <w:basedOn w:val="01"/>
    <w:rsid w:val="005E40DF"/>
    <w:pPr>
      <w:ind w:leftChars="300" w:left="300"/>
    </w:pPr>
  </w:style>
  <w:style w:type="paragraph" w:customStyle="1" w:styleId="05">
    <w:name w:val="05.標題...１、"/>
    <w:basedOn w:val="01"/>
    <w:rsid w:val="005E40DF"/>
    <w:pPr>
      <w:ind w:leftChars="400" w:left="400"/>
    </w:pPr>
  </w:style>
  <w:style w:type="paragraph" w:customStyle="1" w:styleId="06">
    <w:name w:val="06.標題...（１）"/>
    <w:basedOn w:val="01"/>
    <w:rsid w:val="005E40DF"/>
    <w:pPr>
      <w:ind w:leftChars="500" w:left="500"/>
    </w:pPr>
  </w:style>
  <w:style w:type="paragraph" w:customStyle="1" w:styleId="07">
    <w:name w:val="07.標題...Ａ、"/>
    <w:basedOn w:val="01"/>
    <w:rsid w:val="005E40DF"/>
    <w:pPr>
      <w:ind w:leftChars="600" w:left="600"/>
    </w:pPr>
  </w:style>
  <w:style w:type="paragraph" w:customStyle="1" w:styleId="08">
    <w:name w:val="08.標題...（Ａ）"/>
    <w:basedOn w:val="07"/>
    <w:rsid w:val="005E40DF"/>
    <w:pPr>
      <w:ind w:leftChars="700" w:left="700"/>
    </w:pPr>
  </w:style>
  <w:style w:type="paragraph" w:customStyle="1" w:styleId="09">
    <w:name w:val="09.標題...ａ、"/>
    <w:basedOn w:val="08"/>
    <w:rsid w:val="005E40DF"/>
    <w:pPr>
      <w:ind w:leftChars="800" w:left="800"/>
    </w:pPr>
  </w:style>
  <w:style w:type="character" w:customStyle="1" w:styleId="foot">
    <w:name w:val="foot"/>
    <w:basedOn w:val="a0"/>
    <w:rsid w:val="005E40DF"/>
  </w:style>
  <w:style w:type="character" w:customStyle="1" w:styleId="headname">
    <w:name w:val="headname"/>
    <w:rsid w:val="005E40DF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5E40DF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5E40DF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5E40DF"/>
    <w:rPr>
      <w:rFonts w:ascii="標楷體" w:eastAsia="標楷體" w:hAnsi="標楷體"/>
      <w:color w:val="000000"/>
    </w:rPr>
  </w:style>
  <w:style w:type="character" w:customStyle="1" w:styleId="20">
    <w:name w:val="本文 2 字元"/>
    <w:basedOn w:val="a0"/>
    <w:link w:val="2"/>
    <w:rsid w:val="005E40DF"/>
    <w:rPr>
      <w:rFonts w:ascii="標楷體" w:eastAsia="標楷體" w:hAnsi="標楷體" w:cs="Times New Roman"/>
      <w:color w:val="000000"/>
      <w:szCs w:val="24"/>
    </w:rPr>
  </w:style>
  <w:style w:type="paragraph" w:styleId="a6">
    <w:name w:val="footer"/>
    <w:basedOn w:val="a"/>
    <w:link w:val="a7"/>
    <w:uiPriority w:val="9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40DF"/>
    <w:rPr>
      <w:rFonts w:ascii="Times New Roman" w:eastAsia="新細明體" w:hAnsi="Times New Roman" w:cs="Times New Roman"/>
      <w:sz w:val="20"/>
      <w:szCs w:val="20"/>
    </w:rPr>
  </w:style>
  <w:style w:type="paragraph" w:styleId="a8">
    <w:name w:val="header"/>
    <w:basedOn w:val="a"/>
    <w:link w:val="a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5E40DF"/>
  </w:style>
  <w:style w:type="paragraph" w:styleId="ab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c"/>
    <w:rsid w:val="005E40DF"/>
    <w:pPr>
      <w:snapToGrid w:val="0"/>
    </w:pPr>
    <w:rPr>
      <w:sz w:val="20"/>
      <w:szCs w:val="20"/>
    </w:rPr>
  </w:style>
  <w:style w:type="character" w:customStyle="1" w:styleId="ac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b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d">
    <w:name w:val="footnote reference"/>
    <w:semiHidden/>
    <w:rsid w:val="005E40DF"/>
    <w:rPr>
      <w:vertAlign w:val="superscript"/>
    </w:rPr>
  </w:style>
  <w:style w:type="character" w:styleId="ae">
    <w:name w:val="Hyperlink"/>
    <w:rsid w:val="005E40DF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5E40DF"/>
    <w:pPr>
      <w:ind w:leftChars="900" w:left="900"/>
    </w:pPr>
  </w:style>
  <w:style w:type="paragraph" w:styleId="Web">
    <w:name w:val="Normal (Web)"/>
    <w:basedOn w:val="a"/>
    <w:rsid w:val="005E40DF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HTML">
    <w:name w:val="HTML Preformatted"/>
    <w:basedOn w:val="a"/>
    <w:link w:val="HTML0"/>
    <w:rsid w:val="005E4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Arial Unicode MS" w:eastAsia="Arial Unicode MS" w:hAnsi="Arial Unicode MS" w:cs="Arial Unicode MS"/>
      <w:color w:val="000000"/>
      <w:kern w:val="0"/>
    </w:rPr>
  </w:style>
  <w:style w:type="character" w:customStyle="1" w:styleId="HTML0">
    <w:name w:val="HTML 預設格式 字元"/>
    <w:basedOn w:val="a0"/>
    <w:link w:val="HTML"/>
    <w:rsid w:val="005E40DF"/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customStyle="1" w:styleId="corr">
    <w:name w:val="corr"/>
    <w:rsid w:val="005E40DF"/>
    <w:rPr>
      <w:color w:val="FF0000"/>
    </w:rPr>
  </w:style>
  <w:style w:type="character" w:customStyle="1" w:styleId="linehead">
    <w:name w:val="linehead"/>
    <w:rsid w:val="005E40DF"/>
    <w:rPr>
      <w:color w:val="0000A0"/>
      <w:sz w:val="24"/>
      <w:szCs w:val="24"/>
    </w:rPr>
  </w:style>
  <w:style w:type="paragraph" w:styleId="3">
    <w:name w:val="Body Text Indent 3"/>
    <w:basedOn w:val="a"/>
    <w:link w:val="30"/>
    <w:rsid w:val="005E40DF"/>
    <w:pPr>
      <w:ind w:leftChars="800" w:left="1920"/>
    </w:pPr>
    <w:rPr>
      <w:rFonts w:eastAsia="標楷體"/>
      <w:szCs w:val="20"/>
    </w:rPr>
  </w:style>
  <w:style w:type="character" w:customStyle="1" w:styleId="30">
    <w:name w:val="本文縮排 3 字元"/>
    <w:basedOn w:val="a0"/>
    <w:link w:val="3"/>
    <w:rsid w:val="005E40DF"/>
    <w:rPr>
      <w:rFonts w:ascii="Times New Roman" w:eastAsia="標楷體" w:hAnsi="Times New Roman" w:cs="Times New Roman"/>
      <w:szCs w:val="20"/>
    </w:rPr>
  </w:style>
  <w:style w:type="character" w:styleId="af">
    <w:name w:val="FollowedHyperlink"/>
    <w:rsid w:val="005E40DF"/>
    <w:rPr>
      <w:color w:val="800080"/>
      <w:u w:val="single"/>
    </w:rPr>
  </w:style>
  <w:style w:type="paragraph" w:styleId="af0">
    <w:name w:val="Plain Text"/>
    <w:basedOn w:val="a"/>
    <w:link w:val="af1"/>
    <w:rsid w:val="005E40DF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5E40DF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5E40D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f2">
    <w:name w:val="annotation reference"/>
    <w:rsid w:val="005E40DF"/>
    <w:rPr>
      <w:sz w:val="18"/>
      <w:szCs w:val="18"/>
    </w:rPr>
  </w:style>
  <w:style w:type="paragraph" w:styleId="af3">
    <w:name w:val="annotation text"/>
    <w:basedOn w:val="a"/>
    <w:link w:val="af4"/>
    <w:rsid w:val="005E40DF"/>
  </w:style>
  <w:style w:type="character" w:customStyle="1" w:styleId="af4">
    <w:name w:val="註解文字 字元"/>
    <w:basedOn w:val="a0"/>
    <w:link w:val="af3"/>
    <w:rsid w:val="005E40DF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E40DF"/>
    <w:rPr>
      <w:b/>
      <w:bCs/>
    </w:rPr>
  </w:style>
  <w:style w:type="character" w:customStyle="1" w:styleId="af6">
    <w:name w:val="註解主旨 字元"/>
    <w:basedOn w:val="af4"/>
    <w:link w:val="af5"/>
    <w:rsid w:val="005E40DF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E40DF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5E40DF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5E40DF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E40D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E40DF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a3">
    <w:name w:val="字元"/>
    <w:rsid w:val="005E40DF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5E40DF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5E40DF"/>
    <w:pPr>
      <w:ind w:leftChars="100" w:left="100"/>
    </w:pPr>
  </w:style>
  <w:style w:type="paragraph" w:customStyle="1" w:styleId="03">
    <w:name w:val="03.標題...一、"/>
    <w:basedOn w:val="01"/>
    <w:rsid w:val="005E40DF"/>
    <w:pPr>
      <w:ind w:leftChars="200" w:left="200"/>
    </w:pPr>
  </w:style>
  <w:style w:type="paragraph" w:customStyle="1" w:styleId="04">
    <w:name w:val="04.標題...（一）"/>
    <w:basedOn w:val="01"/>
    <w:rsid w:val="005E40DF"/>
    <w:pPr>
      <w:ind w:leftChars="300" w:left="300"/>
    </w:pPr>
  </w:style>
  <w:style w:type="paragraph" w:customStyle="1" w:styleId="05">
    <w:name w:val="05.標題...１、"/>
    <w:basedOn w:val="01"/>
    <w:rsid w:val="005E40DF"/>
    <w:pPr>
      <w:ind w:leftChars="400" w:left="400"/>
    </w:pPr>
  </w:style>
  <w:style w:type="paragraph" w:customStyle="1" w:styleId="06">
    <w:name w:val="06.標題...（１）"/>
    <w:basedOn w:val="01"/>
    <w:rsid w:val="005E40DF"/>
    <w:pPr>
      <w:ind w:leftChars="500" w:left="500"/>
    </w:pPr>
  </w:style>
  <w:style w:type="paragraph" w:customStyle="1" w:styleId="07">
    <w:name w:val="07.標題...Ａ、"/>
    <w:basedOn w:val="01"/>
    <w:rsid w:val="005E40DF"/>
    <w:pPr>
      <w:ind w:leftChars="600" w:left="600"/>
    </w:pPr>
  </w:style>
  <w:style w:type="paragraph" w:customStyle="1" w:styleId="08">
    <w:name w:val="08.標題...（Ａ）"/>
    <w:basedOn w:val="07"/>
    <w:rsid w:val="005E40DF"/>
    <w:pPr>
      <w:ind w:leftChars="700" w:left="700"/>
    </w:pPr>
  </w:style>
  <w:style w:type="paragraph" w:customStyle="1" w:styleId="09">
    <w:name w:val="09.標題...ａ、"/>
    <w:basedOn w:val="08"/>
    <w:rsid w:val="005E40DF"/>
    <w:pPr>
      <w:ind w:leftChars="800" w:left="800"/>
    </w:pPr>
  </w:style>
  <w:style w:type="character" w:customStyle="1" w:styleId="foot">
    <w:name w:val="foot"/>
    <w:basedOn w:val="a0"/>
    <w:rsid w:val="005E40DF"/>
  </w:style>
  <w:style w:type="character" w:customStyle="1" w:styleId="headname">
    <w:name w:val="headname"/>
    <w:rsid w:val="005E40DF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5E40DF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5E40DF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5E40DF"/>
    <w:rPr>
      <w:rFonts w:ascii="標楷體" w:eastAsia="標楷體" w:hAnsi="標楷體"/>
      <w:color w:val="000000"/>
    </w:rPr>
  </w:style>
  <w:style w:type="character" w:customStyle="1" w:styleId="20">
    <w:name w:val="本文 2 字元"/>
    <w:basedOn w:val="a0"/>
    <w:link w:val="2"/>
    <w:rsid w:val="005E40DF"/>
    <w:rPr>
      <w:rFonts w:ascii="標楷體" w:eastAsia="標楷體" w:hAnsi="標楷體" w:cs="Times New Roman"/>
      <w:color w:val="000000"/>
      <w:szCs w:val="24"/>
    </w:rPr>
  </w:style>
  <w:style w:type="paragraph" w:styleId="a6">
    <w:name w:val="footer"/>
    <w:basedOn w:val="a"/>
    <w:link w:val="a7"/>
    <w:uiPriority w:val="9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40DF"/>
    <w:rPr>
      <w:rFonts w:ascii="Times New Roman" w:eastAsia="新細明體" w:hAnsi="Times New Roman" w:cs="Times New Roman"/>
      <w:sz w:val="20"/>
      <w:szCs w:val="20"/>
    </w:rPr>
  </w:style>
  <w:style w:type="paragraph" w:styleId="a8">
    <w:name w:val="header"/>
    <w:basedOn w:val="a"/>
    <w:link w:val="a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5E40DF"/>
  </w:style>
  <w:style w:type="paragraph" w:styleId="ab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c"/>
    <w:rsid w:val="005E40DF"/>
    <w:pPr>
      <w:snapToGrid w:val="0"/>
    </w:pPr>
    <w:rPr>
      <w:sz w:val="20"/>
      <w:szCs w:val="20"/>
    </w:rPr>
  </w:style>
  <w:style w:type="character" w:customStyle="1" w:styleId="ac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b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d">
    <w:name w:val="footnote reference"/>
    <w:semiHidden/>
    <w:rsid w:val="005E40DF"/>
    <w:rPr>
      <w:vertAlign w:val="superscript"/>
    </w:rPr>
  </w:style>
  <w:style w:type="character" w:styleId="ae">
    <w:name w:val="Hyperlink"/>
    <w:rsid w:val="005E40DF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5E40DF"/>
    <w:pPr>
      <w:ind w:leftChars="900" w:left="900"/>
    </w:pPr>
  </w:style>
  <w:style w:type="paragraph" w:styleId="Web">
    <w:name w:val="Normal (Web)"/>
    <w:basedOn w:val="a"/>
    <w:rsid w:val="005E40DF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HTML">
    <w:name w:val="HTML Preformatted"/>
    <w:basedOn w:val="a"/>
    <w:link w:val="HTML0"/>
    <w:rsid w:val="005E4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Arial Unicode MS" w:eastAsia="Arial Unicode MS" w:hAnsi="Arial Unicode MS" w:cs="Arial Unicode MS"/>
      <w:color w:val="000000"/>
      <w:kern w:val="0"/>
    </w:rPr>
  </w:style>
  <w:style w:type="character" w:customStyle="1" w:styleId="HTML0">
    <w:name w:val="HTML 預設格式 字元"/>
    <w:basedOn w:val="a0"/>
    <w:link w:val="HTML"/>
    <w:rsid w:val="005E40DF"/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customStyle="1" w:styleId="corr">
    <w:name w:val="corr"/>
    <w:rsid w:val="005E40DF"/>
    <w:rPr>
      <w:color w:val="FF0000"/>
    </w:rPr>
  </w:style>
  <w:style w:type="character" w:customStyle="1" w:styleId="linehead">
    <w:name w:val="linehead"/>
    <w:rsid w:val="005E40DF"/>
    <w:rPr>
      <w:color w:val="0000A0"/>
      <w:sz w:val="24"/>
      <w:szCs w:val="24"/>
    </w:rPr>
  </w:style>
  <w:style w:type="paragraph" w:styleId="3">
    <w:name w:val="Body Text Indent 3"/>
    <w:basedOn w:val="a"/>
    <w:link w:val="30"/>
    <w:rsid w:val="005E40DF"/>
    <w:pPr>
      <w:ind w:leftChars="800" w:left="1920"/>
    </w:pPr>
    <w:rPr>
      <w:rFonts w:eastAsia="標楷體"/>
      <w:szCs w:val="20"/>
    </w:rPr>
  </w:style>
  <w:style w:type="character" w:customStyle="1" w:styleId="30">
    <w:name w:val="本文縮排 3 字元"/>
    <w:basedOn w:val="a0"/>
    <w:link w:val="3"/>
    <w:rsid w:val="005E40DF"/>
    <w:rPr>
      <w:rFonts w:ascii="Times New Roman" w:eastAsia="標楷體" w:hAnsi="Times New Roman" w:cs="Times New Roman"/>
      <w:szCs w:val="20"/>
    </w:rPr>
  </w:style>
  <w:style w:type="character" w:styleId="af">
    <w:name w:val="FollowedHyperlink"/>
    <w:rsid w:val="005E40DF"/>
    <w:rPr>
      <w:color w:val="800080"/>
      <w:u w:val="single"/>
    </w:rPr>
  </w:style>
  <w:style w:type="paragraph" w:styleId="af0">
    <w:name w:val="Plain Text"/>
    <w:basedOn w:val="a"/>
    <w:link w:val="af1"/>
    <w:rsid w:val="005E40DF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5E40DF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5E40D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f2">
    <w:name w:val="annotation reference"/>
    <w:rsid w:val="005E40DF"/>
    <w:rPr>
      <w:sz w:val="18"/>
      <w:szCs w:val="18"/>
    </w:rPr>
  </w:style>
  <w:style w:type="paragraph" w:styleId="af3">
    <w:name w:val="annotation text"/>
    <w:basedOn w:val="a"/>
    <w:link w:val="af4"/>
    <w:rsid w:val="005E40DF"/>
  </w:style>
  <w:style w:type="character" w:customStyle="1" w:styleId="af4">
    <w:name w:val="註解文字 字元"/>
    <w:basedOn w:val="a0"/>
    <w:link w:val="af3"/>
    <w:rsid w:val="005E40DF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E40DF"/>
    <w:rPr>
      <w:b/>
      <w:bCs/>
    </w:rPr>
  </w:style>
  <w:style w:type="character" w:customStyle="1" w:styleId="af6">
    <w:name w:val="註解主旨 字元"/>
    <w:basedOn w:val="af4"/>
    <w:link w:val="af5"/>
    <w:rsid w:val="005E40DF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E40DF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5E40DF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5E40D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2015-06-24T05:27:00Z</cp:lastPrinted>
  <dcterms:created xsi:type="dcterms:W3CDTF">2015-10-12T06:34:00Z</dcterms:created>
  <dcterms:modified xsi:type="dcterms:W3CDTF">2015-10-12T06:34:00Z</dcterms:modified>
</cp:coreProperties>
</file>