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03B74" w14:textId="77777777" w:rsidR="00D95F74" w:rsidRDefault="006B0407" w:rsidP="007B0BFC">
      <w:pPr>
        <w:adjustRightInd w:val="0"/>
        <w:snapToGrid w:val="0"/>
        <w:jc w:val="center"/>
        <w:rPr>
          <w:rFonts w:cs="Roman Unicode"/>
          <w:lang w:eastAsia="zh-TW"/>
        </w:rPr>
      </w:pPr>
      <w:r>
        <w:rPr>
          <w:rFonts w:cs="Roman Unicode" w:hint="eastAsia"/>
          <w:lang w:eastAsia="zh-TW"/>
        </w:rPr>
        <w:t>`1924`</w:t>
      </w:r>
      <w:r w:rsidR="00D95F74" w:rsidRPr="00A52B9C">
        <w:rPr>
          <w:rFonts w:cs="Roman Unicode"/>
          <w:lang w:eastAsia="zh-TW"/>
        </w:rPr>
        <w:t>慧日佛學班第</w:t>
      </w:r>
      <w:r w:rsidR="00D95F74" w:rsidRPr="00A9157A">
        <w:rPr>
          <w:rFonts w:cs="Roman Unicode"/>
          <w:lang w:eastAsia="zh-TW"/>
        </w:rPr>
        <w:t>11</w:t>
      </w:r>
      <w:r w:rsidR="00D95F74" w:rsidRPr="00A52B9C">
        <w:rPr>
          <w:rFonts w:cs="Roman Unicode"/>
          <w:lang w:eastAsia="zh-TW"/>
        </w:rPr>
        <w:t>期／福嚴推廣教育班第</w:t>
      </w:r>
      <w:r w:rsidR="00D95F74" w:rsidRPr="00A9157A">
        <w:rPr>
          <w:rFonts w:cs="Roman Unicode"/>
          <w:lang w:eastAsia="zh-TW"/>
        </w:rPr>
        <w:t>22</w:t>
      </w:r>
      <w:r w:rsidR="00D95F74" w:rsidRPr="00A52B9C">
        <w:rPr>
          <w:rFonts w:cs="Roman Unicode"/>
          <w:lang w:eastAsia="zh-TW"/>
        </w:rPr>
        <w:t>期</w:t>
      </w:r>
    </w:p>
    <w:p w14:paraId="5B75A0B7" w14:textId="77777777" w:rsidR="00E7669B" w:rsidRPr="00A52B9C" w:rsidRDefault="00E7669B" w:rsidP="007B0BFC">
      <w:pPr>
        <w:adjustRightInd w:val="0"/>
        <w:snapToGrid w:val="0"/>
        <w:jc w:val="center"/>
        <w:rPr>
          <w:rFonts w:cs="Roman Unicode"/>
          <w:lang w:eastAsia="zh-TW"/>
        </w:rPr>
      </w:pPr>
      <w:r>
        <w:rPr>
          <w:rFonts w:eastAsia="標楷體" w:hint="eastAsia"/>
          <w:sz w:val="22"/>
          <w:szCs w:val="22"/>
          <w:lang w:eastAsia="zh-TW"/>
        </w:rPr>
        <w:t>（</w:t>
      </w:r>
      <w:r>
        <w:rPr>
          <w:rFonts w:eastAsia="標楷體" w:hint="eastAsia"/>
          <w:sz w:val="22"/>
          <w:szCs w:val="22"/>
          <w:shd w:val="pct15" w:color="auto" w:fill="FFFFFF"/>
          <w:lang w:eastAsia="zh-TW"/>
        </w:rPr>
        <w:t>533a</w:t>
      </w:r>
      <w:r>
        <w:rPr>
          <w:rFonts w:eastAsia="標楷體" w:hint="eastAsia"/>
          <w:sz w:val="22"/>
          <w:szCs w:val="22"/>
          <w:lang w:eastAsia="zh-TW"/>
        </w:rPr>
        <w:t>）</w:t>
      </w:r>
    </w:p>
    <w:p w14:paraId="4AA36293" w14:textId="77777777" w:rsidR="00985A70" w:rsidRPr="00A52B9C" w:rsidRDefault="00985A70" w:rsidP="007B0BFC">
      <w:pPr>
        <w:jc w:val="center"/>
        <w:rPr>
          <w:rFonts w:eastAsia="標楷體" w:cs="Roman Unicode"/>
          <w:b/>
          <w:sz w:val="44"/>
          <w:szCs w:val="44"/>
          <w:lang w:eastAsia="zh-TW"/>
        </w:rPr>
      </w:pPr>
      <w:r w:rsidRPr="00A52B9C">
        <w:rPr>
          <w:rFonts w:eastAsia="標楷體" w:cs="Roman Unicode"/>
          <w:b/>
          <w:sz w:val="44"/>
          <w:szCs w:val="44"/>
          <w:lang w:eastAsia="zh-TW"/>
        </w:rPr>
        <w:t>《大智度論》卷</w:t>
      </w:r>
      <w:r w:rsidRPr="00A9157A">
        <w:rPr>
          <w:rFonts w:eastAsia="標楷體" w:cs="Roman Unicode" w:hint="eastAsia"/>
          <w:b/>
          <w:sz w:val="44"/>
          <w:szCs w:val="44"/>
          <w:lang w:eastAsia="zh-TW"/>
        </w:rPr>
        <w:t>68</w:t>
      </w:r>
    </w:p>
    <w:p w14:paraId="79096FED" w14:textId="77777777" w:rsidR="00985A70" w:rsidRPr="00A52B9C" w:rsidRDefault="00260A74" w:rsidP="007B0BF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260A74">
        <w:rPr>
          <w:rFonts w:eastAsia="標楷體" w:cs="Roman Unicode" w:hint="eastAsia"/>
          <w:b/>
          <w:bCs/>
          <w:sz w:val="28"/>
          <w:szCs w:val="28"/>
        </w:rPr>
        <w:t>〈</w:t>
      </w:r>
      <w:r w:rsidRPr="00260A74">
        <w:rPr>
          <w:rFonts w:eastAsia="標楷體" w:cs="Roman Unicode" w:hint="eastAsia"/>
          <w:b/>
          <w:bCs/>
          <w:sz w:val="28"/>
          <w:szCs w:val="28"/>
        </w:rPr>
        <w:t>&lt;</w:t>
      </w:r>
      <w:r w:rsidRPr="00260A74">
        <w:rPr>
          <w:rFonts w:eastAsia="標楷體" w:cs="Roman Unicode" w:hint="eastAsia"/>
          <w:b/>
          <w:bCs/>
          <w:sz w:val="28"/>
          <w:szCs w:val="28"/>
        </w:rPr>
        <w:t>品</w:t>
      </w:r>
      <w:r w:rsidRPr="00260A74">
        <w:rPr>
          <w:rFonts w:eastAsia="標楷體" w:cs="Roman Unicode" w:hint="eastAsia"/>
          <w:b/>
          <w:bCs/>
          <w:sz w:val="28"/>
          <w:szCs w:val="28"/>
        </w:rPr>
        <w:t xml:space="preserve"> n="46" t="</w:t>
      </w:r>
      <w:r w:rsidRPr="00260A74">
        <w:rPr>
          <w:rFonts w:eastAsia="標楷體" w:cs="Roman Unicode" w:hint="eastAsia"/>
          <w:b/>
          <w:bCs/>
          <w:sz w:val="28"/>
          <w:szCs w:val="28"/>
        </w:rPr>
        <w:t>魔事品</w:t>
      </w:r>
      <w:r w:rsidRPr="00260A74">
        <w:rPr>
          <w:rFonts w:eastAsia="標楷體" w:cs="Roman Unicode" w:hint="eastAsia"/>
          <w:b/>
          <w:bCs/>
          <w:sz w:val="28"/>
          <w:szCs w:val="28"/>
        </w:rPr>
        <w:t>"&gt;</w:t>
      </w:r>
      <w:r w:rsidRPr="00260A74">
        <w:rPr>
          <w:rFonts w:eastAsia="標楷體" w:cs="Roman Unicode" w:hint="eastAsia"/>
          <w:b/>
          <w:bCs/>
          <w:sz w:val="28"/>
          <w:szCs w:val="28"/>
        </w:rPr>
        <w:t>釋魔事品第四十六</w:t>
      </w:r>
      <w:r w:rsidRPr="00260A74">
        <w:rPr>
          <w:rFonts w:eastAsia="標楷體" w:cs="Roman Unicode" w:hint="eastAsia"/>
          <w:b/>
          <w:bCs/>
          <w:sz w:val="28"/>
          <w:szCs w:val="28"/>
        </w:rPr>
        <w:t>&lt;/</w:t>
      </w:r>
      <w:r w:rsidRPr="00260A74">
        <w:rPr>
          <w:rFonts w:eastAsia="標楷體" w:cs="Roman Unicode" w:hint="eastAsia"/>
          <w:b/>
          <w:bCs/>
          <w:sz w:val="28"/>
          <w:szCs w:val="28"/>
        </w:rPr>
        <w:t>品</w:t>
      </w:r>
      <w:r w:rsidRPr="00260A74">
        <w:rPr>
          <w:rFonts w:eastAsia="標楷體" w:cs="Roman Unicode" w:hint="eastAsia"/>
          <w:b/>
          <w:bCs/>
          <w:sz w:val="28"/>
          <w:szCs w:val="28"/>
        </w:rPr>
        <w:t>&gt;</w:t>
      </w:r>
      <w:r w:rsidRPr="00260A74">
        <w:rPr>
          <w:rFonts w:eastAsia="標楷體" w:cs="Roman Unicode" w:hint="eastAsia"/>
          <w:b/>
          <w:bCs/>
          <w:sz w:val="28"/>
          <w:szCs w:val="28"/>
        </w:rPr>
        <w:t>〉</w:t>
      </w:r>
      <w:r w:rsidR="00985A70" w:rsidRPr="006F7C84">
        <w:rPr>
          <w:rStyle w:val="FootnoteReference"/>
          <w:bCs/>
        </w:rPr>
        <w:footnoteReference w:id="1"/>
      </w:r>
    </w:p>
    <w:p w14:paraId="7A17BEB8" w14:textId="77777777" w:rsidR="00985A70" w:rsidRPr="00A52B9C" w:rsidRDefault="00985A70" w:rsidP="007B0BFC">
      <w:pPr>
        <w:jc w:val="center"/>
        <w:rPr>
          <w:rFonts w:eastAsia="標楷體" w:cs="Roman Unicode"/>
          <w:b/>
          <w:bCs/>
        </w:rPr>
      </w:pPr>
      <w:r w:rsidRPr="00A52B9C">
        <w:rPr>
          <w:rFonts w:eastAsia="標楷體" w:cs="Roman Unicode"/>
          <w:b/>
          <w:bCs/>
        </w:rPr>
        <w:t>（大正</w:t>
      </w:r>
      <w:r w:rsidRPr="00A9157A">
        <w:rPr>
          <w:rFonts w:eastAsia="標楷體" w:cs="Roman Unicode"/>
          <w:b/>
          <w:bCs/>
        </w:rPr>
        <w:t>25</w:t>
      </w:r>
      <w:r w:rsidRPr="00A52B9C">
        <w:rPr>
          <w:rFonts w:eastAsia="標楷體" w:cs="Roman Unicode"/>
          <w:b/>
          <w:bCs/>
        </w:rPr>
        <w:t>，</w:t>
      </w:r>
      <w:r w:rsidRPr="00A9157A">
        <w:rPr>
          <w:rFonts w:eastAsia="標楷體" w:cs="Roman Unicode"/>
          <w:b/>
          <w:bCs/>
        </w:rPr>
        <w:t>533a</w:t>
      </w:r>
      <w:r w:rsidRPr="00A9157A">
        <w:rPr>
          <w:rFonts w:eastAsia="標楷體" w:cs="Roman Unicode" w:hint="eastAsia"/>
          <w:b/>
          <w:bCs/>
        </w:rPr>
        <w:t>2</w:t>
      </w:r>
      <w:r w:rsidRPr="00A52B9C">
        <w:rPr>
          <w:rFonts w:eastAsia="標楷體" w:cs="Roman Unicode" w:hint="eastAsia"/>
          <w:b/>
          <w:bCs/>
        </w:rPr>
        <w:t>-</w:t>
      </w:r>
      <w:r w:rsidRPr="00A9157A">
        <w:rPr>
          <w:rFonts w:eastAsia="標楷體" w:cs="Roman Unicode"/>
          <w:b/>
          <w:bCs/>
        </w:rPr>
        <w:t>536c29</w:t>
      </w:r>
      <w:r w:rsidRPr="00A52B9C">
        <w:rPr>
          <w:rFonts w:eastAsia="標楷體" w:cs="Roman Unicode"/>
          <w:b/>
          <w:bCs/>
        </w:rPr>
        <w:t>）</w:t>
      </w:r>
    </w:p>
    <w:p w14:paraId="7BFCA123" w14:textId="77777777" w:rsidR="00985A70" w:rsidRPr="00A52B9C" w:rsidRDefault="00985A70" w:rsidP="007B0BFC">
      <w:pPr>
        <w:jc w:val="right"/>
        <w:rPr>
          <w:sz w:val="32"/>
        </w:rPr>
      </w:pPr>
      <w:r w:rsidRPr="00A52B9C">
        <w:rPr>
          <w:rFonts w:eastAsia="標楷體" w:cs="Roman Unicode"/>
          <w:sz w:val="26"/>
        </w:rPr>
        <w:t>釋厚觀</w:t>
      </w:r>
      <w:r w:rsidRPr="00A52B9C">
        <w:rPr>
          <w:rFonts w:cs="Roman Unicode"/>
          <w:sz w:val="26"/>
        </w:rPr>
        <w:t>（</w:t>
      </w:r>
      <w:r w:rsidRPr="00A9157A">
        <w:rPr>
          <w:rFonts w:cs="Roman Unicode"/>
          <w:sz w:val="26"/>
        </w:rPr>
        <w:t>20</w:t>
      </w:r>
      <w:r w:rsidRPr="00A9157A">
        <w:rPr>
          <w:rFonts w:cs="Roman Unicode" w:hint="eastAsia"/>
          <w:sz w:val="26"/>
        </w:rPr>
        <w:t>11</w:t>
      </w:r>
      <w:r w:rsidRPr="00A52B9C">
        <w:rPr>
          <w:rFonts w:cs="Roman Unicode"/>
          <w:sz w:val="26"/>
        </w:rPr>
        <w:t>.</w:t>
      </w:r>
      <w:r w:rsidR="00D95F74" w:rsidRPr="00A9157A">
        <w:rPr>
          <w:rFonts w:cs="Roman Unicode"/>
          <w:sz w:val="26"/>
        </w:rPr>
        <w:t>0</w:t>
      </w:r>
      <w:r w:rsidRPr="00A9157A">
        <w:rPr>
          <w:rFonts w:cs="Roman Unicode" w:hint="eastAsia"/>
          <w:sz w:val="26"/>
        </w:rPr>
        <w:t>9</w:t>
      </w:r>
      <w:r w:rsidRPr="00A52B9C">
        <w:rPr>
          <w:rFonts w:cs="Roman Unicode"/>
          <w:sz w:val="26"/>
        </w:rPr>
        <w:t>.</w:t>
      </w:r>
      <w:r w:rsidRPr="00A9157A">
        <w:rPr>
          <w:rFonts w:cs="Roman Unicode" w:hint="eastAsia"/>
          <w:sz w:val="26"/>
        </w:rPr>
        <w:t>10</w:t>
      </w:r>
      <w:r w:rsidRPr="00A52B9C">
        <w:rPr>
          <w:rFonts w:cs="Roman Unicode"/>
          <w:sz w:val="26"/>
        </w:rPr>
        <w:t>）</w:t>
      </w:r>
    </w:p>
    <w:p w14:paraId="25BEA524" w14:textId="77777777" w:rsidR="00985A70" w:rsidRPr="00A52B9C" w:rsidRDefault="00CD5F96" w:rsidP="00925294">
      <w:pPr>
        <w:spacing w:beforeLines="50" w:before="180"/>
        <w:jc w:val="both"/>
        <w:outlineLvl w:val="0"/>
        <w:rPr>
          <w:sz w:val="20"/>
          <w:szCs w:val="20"/>
          <w:bdr w:val="single" w:sz="4" w:space="0" w:color="auto"/>
        </w:rPr>
      </w:pPr>
      <w:r>
        <w:t>^</w:t>
      </w:r>
      <w:r w:rsidR="00985A70" w:rsidRPr="00A52B9C">
        <w:t>【</w:t>
      </w:r>
      <w:r w:rsidR="00985A70" w:rsidRPr="00A52B9C">
        <w:rPr>
          <w:rFonts w:ascii="標楷體" w:eastAsia="標楷體" w:hAnsi="標楷體"/>
          <w:b/>
        </w:rPr>
        <w:t>經</w:t>
      </w:r>
      <w:r w:rsidR="00985A70" w:rsidRPr="00A52B9C">
        <w:t>】</w:t>
      </w:r>
    </w:p>
    <w:p w14:paraId="1DD21F6F" w14:textId="77777777" w:rsidR="00985A70" w:rsidRPr="00A52B9C" w:rsidRDefault="00131950" w:rsidP="007B0BFC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壹、辨諸魔事</w:t>
      </w:r>
    </w:p>
    <w:p w14:paraId="210CB87F" w14:textId="77777777" w:rsidR="00985A70" w:rsidRPr="00A52B9C" w:rsidRDefault="00131950" w:rsidP="00D73C06">
      <w:pPr>
        <w:ind w:leftChars="50" w:left="120"/>
        <w:jc w:val="both"/>
        <w:rPr>
          <w:b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壹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須菩提問</w:t>
      </w:r>
    </w:p>
    <w:p w14:paraId="000EAB72" w14:textId="77777777" w:rsidR="00985A70" w:rsidRPr="00A52B9C" w:rsidRDefault="00985A70" w:rsidP="00D73C06">
      <w:pPr>
        <w:ind w:leftChars="50" w:left="12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慧</w:t>
      </w:r>
      <w:r w:rsidRPr="006F7C84">
        <w:rPr>
          <w:rStyle w:val="FootnoteReference"/>
          <w:rFonts w:eastAsia="標楷體"/>
        </w:rPr>
        <w:footnoteReference w:id="2"/>
      </w:r>
      <w:r w:rsidRPr="00A52B9C">
        <w:rPr>
          <w:rFonts w:eastAsia="標楷體"/>
          <w:lang w:eastAsia="zh-TW"/>
        </w:rPr>
        <w:t>命須菩提白佛言：「世尊！是善男子、善女人發阿耨多羅三藐三菩提心，行六波羅蜜，成就眾生</w:t>
      </w:r>
      <w:r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淨佛世界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佛已讚歎說其功德。世尊！云何善男子、善女人求於佛道生諸留難</w:t>
      </w:r>
      <w:r w:rsidRPr="006F7C84">
        <w:rPr>
          <w:rStyle w:val="FootnoteReference"/>
          <w:rFonts w:eastAsia="標楷體"/>
        </w:rPr>
        <w:footnoteReference w:id="3"/>
      </w:r>
      <w:r w:rsidRPr="00A52B9C">
        <w:rPr>
          <w:rFonts w:eastAsia="標楷體"/>
          <w:lang w:eastAsia="zh-TW"/>
        </w:rPr>
        <w:t>？」</w:t>
      </w:r>
    </w:p>
    <w:p w14:paraId="4DD3D695" w14:textId="77777777" w:rsidR="00985A70" w:rsidRPr="00A52B9C" w:rsidRDefault="00131950" w:rsidP="00925294">
      <w:pPr>
        <w:spacing w:beforeLines="30" w:before="108"/>
        <w:ind w:leftChars="50" w:left="1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貳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佛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答</w:t>
      </w:r>
    </w:p>
    <w:p w14:paraId="52DBE560" w14:textId="77777777" w:rsidR="00985A70" w:rsidRPr="00A52B9C" w:rsidRDefault="00131950" w:rsidP="00D73C06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一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依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「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說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法時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」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辨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魔事</w:t>
      </w:r>
    </w:p>
    <w:p w14:paraId="58FB73C8" w14:textId="77777777" w:rsidR="00985A70" w:rsidRPr="00A52B9C" w:rsidRDefault="00131950" w:rsidP="00D73C06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一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樂說辯不即生</w:t>
      </w:r>
    </w:p>
    <w:p w14:paraId="4195ACAD" w14:textId="77777777" w:rsidR="00985A70" w:rsidRPr="00A52B9C" w:rsidRDefault="00985A70" w:rsidP="00D73C06">
      <w:pPr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佛告須菩提：「樂說辯</w:t>
      </w:r>
      <w:r w:rsidRPr="006F7C84">
        <w:rPr>
          <w:rStyle w:val="FootnoteReference"/>
          <w:rFonts w:eastAsia="標楷體"/>
        </w:rPr>
        <w:footnoteReference w:id="4"/>
      </w:r>
      <w:r w:rsidRPr="00A52B9C">
        <w:rPr>
          <w:rFonts w:eastAsia="標楷體"/>
          <w:lang w:eastAsia="zh-TW"/>
        </w:rPr>
        <w:t>不即生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當知是菩薩魔事。」</w:t>
      </w:r>
    </w:p>
    <w:p w14:paraId="260E4DB4" w14:textId="77777777" w:rsidR="00985A70" w:rsidRPr="00A52B9C" w:rsidRDefault="00985A70" w:rsidP="00260A74">
      <w:pPr>
        <w:spacing w:beforeLines="20" w:before="72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須菩提言：「世尊！何因緣故，樂說辯不即生是菩薩魔事？」</w:t>
      </w:r>
    </w:p>
    <w:p w14:paraId="0DC7B89A" w14:textId="77777777" w:rsidR="00985A70" w:rsidRPr="00A52B9C" w:rsidRDefault="00985A70" w:rsidP="00260A74">
      <w:pPr>
        <w:spacing w:beforeLines="20" w:before="72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佛言：「有菩薩摩訶薩行般若波羅蜜時，難具足六波羅蜜。以是因緣故，樂說辯不即生是菩薩魔事。</w:t>
      </w:r>
      <w:r w:rsidRPr="006F7C84">
        <w:rPr>
          <w:rStyle w:val="FootnoteReference"/>
          <w:rFonts w:eastAsia="標楷體"/>
        </w:rPr>
        <w:footnoteReference w:id="5"/>
      </w:r>
    </w:p>
    <w:p w14:paraId="4201A6FD" w14:textId="77777777" w:rsidR="00985A70" w:rsidRPr="00A52B9C" w:rsidRDefault="00131950" w:rsidP="00925294">
      <w:pPr>
        <w:spacing w:beforeLines="30" w:before="108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二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樂說辯卒生</w:t>
      </w:r>
    </w:p>
    <w:p w14:paraId="547016D8" w14:textId="77777777" w:rsidR="00985A70" w:rsidRPr="00A52B9C" w:rsidRDefault="00985A70" w:rsidP="00D73C06">
      <w:pPr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</w:t>
      </w:r>
      <w:r w:rsidRPr="006F7C84">
        <w:rPr>
          <w:rStyle w:val="FootnoteReference"/>
          <w:rFonts w:eastAsia="標楷體"/>
        </w:rPr>
        <w:footnoteReference w:id="6"/>
      </w:r>
      <w:r w:rsidRPr="00A52B9C">
        <w:rPr>
          <w:rFonts w:eastAsia="標楷體"/>
          <w:lang w:eastAsia="zh-TW"/>
        </w:rPr>
        <w:t>！樂說</w:t>
      </w:r>
      <w:r w:rsidRPr="006F7C84">
        <w:rPr>
          <w:rStyle w:val="FootnoteReference"/>
          <w:rFonts w:eastAsia="標楷體"/>
        </w:rPr>
        <w:footnoteReference w:id="7"/>
      </w:r>
      <w:r w:rsidRPr="00A52B9C">
        <w:rPr>
          <w:rFonts w:eastAsia="標楷體"/>
          <w:lang w:eastAsia="zh-TW"/>
        </w:rPr>
        <w:t>辯卒</w:t>
      </w:r>
      <w:r w:rsidRPr="006F7C84">
        <w:rPr>
          <w:rStyle w:val="FootnoteReference"/>
          <w:rFonts w:eastAsia="標楷體"/>
        </w:rPr>
        <w:footnoteReference w:id="8"/>
      </w:r>
      <w:r w:rsidRPr="00A52B9C">
        <w:rPr>
          <w:rFonts w:eastAsia="標楷體"/>
          <w:lang w:eastAsia="zh-TW"/>
        </w:rPr>
        <w:t>起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當知亦是菩薩魔事。</w:t>
      </w:r>
    </w:p>
    <w:p w14:paraId="6B293BA0" w14:textId="77777777" w:rsidR="00985A70" w:rsidRPr="00A52B9C" w:rsidRDefault="00985A70" w:rsidP="00925294">
      <w:pPr>
        <w:spacing w:beforeLines="20" w:before="72"/>
        <w:ind w:leftChars="150" w:left="360"/>
        <w:jc w:val="both"/>
        <w:outlineLvl w:val="0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lastRenderedPageBreak/>
        <w:t>「世尊！何因緣故，樂說辯</w:t>
      </w:r>
      <w:r w:rsidRPr="006F7C84">
        <w:rPr>
          <w:rStyle w:val="FootnoteReference"/>
          <w:rFonts w:eastAsia="標楷體"/>
        </w:rPr>
        <w:footnoteReference w:id="9"/>
      </w:r>
      <w:r w:rsidRPr="00A52B9C">
        <w:rPr>
          <w:rFonts w:eastAsia="標楷體"/>
          <w:lang w:eastAsia="zh-TW"/>
        </w:rPr>
        <w:t>卒起復是魔事？」</w:t>
      </w:r>
    </w:p>
    <w:p w14:paraId="27E15D31" w14:textId="77777777" w:rsidR="00985A70" w:rsidRPr="00A52B9C" w:rsidRDefault="006B0407" w:rsidP="00260A74">
      <w:pPr>
        <w:spacing w:beforeLines="20" w:before="72" w:line="356" w:lineRule="exact"/>
        <w:ind w:leftChars="150" w:left="360"/>
        <w:jc w:val="both"/>
        <w:rPr>
          <w:rStyle w:val="FootnoteReference"/>
          <w:lang w:eastAsia="zh-TW"/>
        </w:rPr>
      </w:pPr>
      <w:r>
        <w:rPr>
          <w:rFonts w:eastAsia="標楷體" w:hint="eastAsia"/>
          <w:lang w:eastAsia="zh-TW"/>
        </w:rPr>
        <w:t>`1925`</w:t>
      </w:r>
      <w:r w:rsidR="00985A70" w:rsidRPr="00A52B9C">
        <w:rPr>
          <w:rFonts w:eastAsia="標楷體"/>
          <w:lang w:eastAsia="zh-TW"/>
        </w:rPr>
        <w:t>佛言：「菩薩摩訶薩行檀波羅蜜乃至般若波羅蜜，著樂說法</w:t>
      </w:r>
      <w:r w:rsidR="00985A70" w:rsidRPr="00A52B9C">
        <w:rPr>
          <w:rFonts w:eastAsia="標楷體" w:hint="eastAsia"/>
          <w:lang w:eastAsia="zh-TW"/>
        </w:rPr>
        <w:t>；</w:t>
      </w:r>
      <w:r w:rsidR="00985A70" w:rsidRPr="00A52B9C">
        <w:rPr>
          <w:rFonts w:eastAsia="標楷體"/>
          <w:lang w:eastAsia="zh-TW"/>
        </w:rPr>
        <w:t>以是因緣故，樂說辯卒起</w:t>
      </w:r>
      <w:r w:rsidR="00D33869" w:rsidRPr="00A52B9C">
        <w:rPr>
          <w:rFonts w:eastAsia="標楷體" w:hint="eastAsia"/>
          <w:lang w:eastAsia="zh-TW"/>
        </w:rPr>
        <w:t>──</w:t>
      </w:r>
      <w:r w:rsidR="00985A70" w:rsidRPr="00A52B9C">
        <w:rPr>
          <w:rFonts w:eastAsia="標楷體"/>
          <w:lang w:eastAsia="zh-TW"/>
        </w:rPr>
        <w:t>當知是菩薩魔事。</w:t>
      </w:r>
      <w:r w:rsidR="00985A70" w:rsidRPr="006F7C84">
        <w:rPr>
          <w:rStyle w:val="FootnoteReference"/>
          <w:rFonts w:eastAsia="標楷體"/>
        </w:rPr>
        <w:footnoteReference w:id="10"/>
      </w:r>
    </w:p>
    <w:p w14:paraId="0BC0E237" w14:textId="77777777" w:rsidR="00985A70" w:rsidRPr="00A52B9C" w:rsidRDefault="00131950" w:rsidP="00260A74">
      <w:pPr>
        <w:spacing w:beforeLines="30" w:before="108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二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依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「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書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寫時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」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辨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魔事</w:t>
      </w:r>
    </w:p>
    <w:p w14:paraId="01B3216A" w14:textId="77777777" w:rsidR="00985A70" w:rsidRPr="00A52B9C" w:rsidRDefault="00131950" w:rsidP="00D14CE2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一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偃</w:t>
      </w:r>
      <w:r w:rsidR="004E5820" w:rsidRPr="00A52B9C">
        <w:rPr>
          <w:rFonts w:ascii="新細明體-ExtB" w:eastAsia="新細明體-ExtB" w:hAnsi="新細明體-ExtB" w:cs="新細明體-ExtB" w:hint="eastAsia"/>
          <w:b/>
          <w:sz w:val="22"/>
          <w:szCs w:val="22"/>
          <w:bdr w:val="single" w:sz="4" w:space="0" w:color="auto"/>
          <w:lang w:eastAsia="zh-TW"/>
        </w:rPr>
        <w:t>𠐻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傲慢</w:t>
      </w:r>
    </w:p>
    <w:p w14:paraId="50159348" w14:textId="77777777"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</w:t>
      </w:r>
      <w:r w:rsidRPr="00A52B9C">
        <w:rPr>
          <w:rFonts w:eastAsia="標楷體" w:hint="eastAsia"/>
          <w:lang w:eastAsia="zh-TW"/>
        </w:rPr>
        <w:t>書是般若波羅蜜經時，偃</w:t>
      </w:r>
      <w:r w:rsidR="004E5820" w:rsidRPr="00A52B9C">
        <w:rPr>
          <w:rFonts w:ascii="新細明體-ExtB" w:eastAsia="新細明體-ExtB" w:hAnsi="新細明體-ExtB" w:cs="新細明體-ExtB" w:hint="eastAsia"/>
          <w:lang w:eastAsia="zh-TW"/>
        </w:rPr>
        <w:t>𠐻</w:t>
      </w:r>
      <w:r w:rsidRPr="006F7C84">
        <w:rPr>
          <w:rStyle w:val="FootnoteReference"/>
          <w:rFonts w:eastAsia="標楷體"/>
        </w:rPr>
        <w:footnoteReference w:id="11"/>
      </w:r>
      <w:r w:rsidRPr="00A52B9C">
        <w:rPr>
          <w:rFonts w:eastAsia="標楷體" w:hint="eastAsia"/>
          <w:lang w:eastAsia="zh-TW"/>
        </w:rPr>
        <w:t>傲慢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 w:hint="eastAsia"/>
          <w:lang w:eastAsia="zh-TW"/>
        </w:rPr>
        <w:t>當知是菩薩魔事。</w:t>
      </w:r>
    </w:p>
    <w:p w14:paraId="66C01EB4" w14:textId="77777777" w:rsidR="00985A70" w:rsidRPr="00A52B9C" w:rsidRDefault="00131950" w:rsidP="00925294">
      <w:pPr>
        <w:spacing w:beforeLines="30" w:before="108" w:line="356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二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戲笑亂心</w:t>
      </w:r>
    </w:p>
    <w:p w14:paraId="7366BF4C" w14:textId="77777777"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</w:t>
      </w:r>
      <w:r w:rsidR="007710F7" w:rsidRPr="00A52B9C">
        <w:rPr>
          <w:rFonts w:eastAsia="標楷體" w:hint="eastAsia"/>
          <w:lang w:eastAsia="zh-TW"/>
        </w:rPr>
        <w:t>！</w:t>
      </w:r>
      <w:r w:rsidRPr="00A52B9C">
        <w:rPr>
          <w:rFonts w:eastAsia="標楷體"/>
          <w:lang w:eastAsia="zh-TW"/>
        </w:rPr>
        <w:t>書是經時，戲笑</w:t>
      </w:r>
      <w:r w:rsidRPr="006F7C84">
        <w:rPr>
          <w:rStyle w:val="FootnoteReference"/>
          <w:rFonts w:eastAsia="標楷體"/>
        </w:rPr>
        <w:footnoteReference w:id="12"/>
      </w:r>
      <w:r w:rsidRPr="00A52B9C">
        <w:rPr>
          <w:rFonts w:eastAsia="標楷體"/>
          <w:lang w:eastAsia="zh-TW"/>
        </w:rPr>
        <w:t>亂心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</w:t>
      </w:r>
    </w:p>
    <w:p w14:paraId="47C5B3A1" w14:textId="77777777" w:rsidR="00985A70" w:rsidRPr="00A52B9C" w:rsidRDefault="00131950" w:rsidP="00925294">
      <w:pPr>
        <w:spacing w:beforeLines="30" w:before="108" w:line="356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三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輕笑不敬</w:t>
      </w:r>
    </w:p>
    <w:p w14:paraId="06890C6C" w14:textId="77777777"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復次，須菩提！若書是經時，輕笑</w:t>
      </w:r>
      <w:r w:rsidRPr="006F7C84">
        <w:rPr>
          <w:rStyle w:val="FootnoteReference"/>
          <w:rFonts w:eastAsia="標楷體"/>
        </w:rPr>
        <w:footnoteReference w:id="13"/>
      </w:r>
      <w:r w:rsidRPr="00A52B9C">
        <w:rPr>
          <w:rFonts w:eastAsia="標楷體"/>
          <w:lang w:eastAsia="zh-TW"/>
        </w:rPr>
        <w:t>不敬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</w:t>
      </w:r>
    </w:p>
    <w:p w14:paraId="52AE320C" w14:textId="77777777" w:rsidR="00985A70" w:rsidRPr="00A52B9C" w:rsidRDefault="00131950" w:rsidP="00925294">
      <w:pPr>
        <w:spacing w:beforeLines="30" w:before="108" w:line="356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四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心亂不定</w:t>
      </w:r>
    </w:p>
    <w:p w14:paraId="7FC2D3A4" w14:textId="77777777"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復次，須菩提！若書是經時，心亂不定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</w:t>
      </w:r>
    </w:p>
    <w:p w14:paraId="703E403F" w14:textId="77777777" w:rsidR="00985A70" w:rsidRPr="00A52B9C" w:rsidRDefault="00131950" w:rsidP="00925294">
      <w:pPr>
        <w:spacing w:beforeLines="30" w:before="108" w:line="356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五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各各不和合</w:t>
      </w:r>
    </w:p>
    <w:p w14:paraId="1F33B2E4" w14:textId="77777777"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復次，須菩提！若書是經時，各各不和合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</w:t>
      </w:r>
      <w:r w:rsidRPr="006F7C84">
        <w:rPr>
          <w:rStyle w:val="FootnoteReference"/>
          <w:rFonts w:eastAsia="標楷體"/>
        </w:rPr>
        <w:footnoteReference w:id="14"/>
      </w:r>
    </w:p>
    <w:p w14:paraId="1D628E00" w14:textId="77777777" w:rsidR="00985A70" w:rsidRPr="00A52B9C" w:rsidRDefault="00131950" w:rsidP="00260A74">
      <w:pPr>
        <w:spacing w:beforeLines="30" w:before="108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三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依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「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受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持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誦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說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親近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正憶念時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」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辨魔事</w:t>
      </w:r>
    </w:p>
    <w:p w14:paraId="68EE602D" w14:textId="77777777" w:rsidR="00985A70" w:rsidRPr="00A52B9C" w:rsidRDefault="00131950" w:rsidP="00D14CE2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一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總說六種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魔事</w:t>
      </w:r>
    </w:p>
    <w:p w14:paraId="1BEC97CF" w14:textId="77777777" w:rsidR="00985A70" w:rsidRPr="00A52B9C" w:rsidRDefault="00131950" w:rsidP="00D14CE2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1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不得經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中滋味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便捨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去</w:t>
      </w:r>
    </w:p>
    <w:p w14:paraId="5E88A488" w14:textId="77777777" w:rsidR="00985A70" w:rsidRPr="00A52B9C" w:rsidRDefault="00985A70" w:rsidP="00D14CE2">
      <w:pPr>
        <w:spacing w:line="356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復次，須菩提！善男子、善女人作是念：『我不得是經中滋味</w:t>
      </w:r>
      <w:r w:rsidRPr="00A52B9C">
        <w:rPr>
          <w:rFonts w:eastAsia="標楷體" w:hint="eastAsia"/>
          <w:lang w:eastAsia="zh-TW"/>
        </w:rPr>
        <w:t>。</w:t>
      </w:r>
      <w:r w:rsidRPr="00A52B9C">
        <w:rPr>
          <w:rFonts w:eastAsia="標楷體"/>
          <w:lang w:eastAsia="zh-TW"/>
        </w:rPr>
        <w:t>』便棄捨去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</w:t>
      </w:r>
    </w:p>
    <w:p w14:paraId="3B1CE86C" w14:textId="77777777" w:rsidR="00985A70" w:rsidRPr="004D02E2" w:rsidRDefault="00131950" w:rsidP="00260A74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2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偃</w:t>
      </w:r>
      <w:r w:rsidR="004E5820" w:rsidRPr="004D02E2">
        <w:rPr>
          <w:rFonts w:ascii="新細明體-ExtB" w:eastAsia="新細明體-ExtB" w:hAnsi="新細明體-ExtB" w:cs="新細明體-ExtB" w:hint="eastAsia"/>
          <w:b/>
          <w:sz w:val="22"/>
          <w:szCs w:val="22"/>
          <w:bdr w:val="single" w:sz="4" w:space="0" w:color="auto"/>
          <w:lang w:eastAsia="zh-TW"/>
        </w:rPr>
        <w:t>𠐻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傲慢</w:t>
      </w:r>
    </w:p>
    <w:p w14:paraId="5F0D4A1A" w14:textId="77777777" w:rsidR="00985A70" w:rsidRPr="00A52B9C" w:rsidRDefault="00985A70" w:rsidP="00D14CE2">
      <w:pPr>
        <w:spacing w:line="356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復次，須菩提！受持般若波羅蜜，讀、誦、說</w:t>
      </w:r>
      <w:r w:rsidRPr="00A52B9C">
        <w:rPr>
          <w:rFonts w:eastAsia="標楷體" w:hint="eastAsia"/>
          <w:lang w:eastAsia="zh-TW"/>
        </w:rPr>
        <w:t>、若正憶念時，偃</w:t>
      </w:r>
      <w:r w:rsidR="004E5820" w:rsidRPr="00A52B9C">
        <w:rPr>
          <w:rFonts w:ascii="新細明體-ExtB" w:eastAsia="新細明體-ExtB" w:hAnsi="新細明體-ExtB" w:cs="新細明體-ExtB" w:hint="eastAsia"/>
          <w:lang w:eastAsia="zh-TW"/>
        </w:rPr>
        <w:t>𠐻</w:t>
      </w:r>
      <w:r w:rsidRPr="00A52B9C">
        <w:rPr>
          <w:rFonts w:eastAsia="標楷體" w:hint="eastAsia"/>
          <w:lang w:eastAsia="zh-TW"/>
        </w:rPr>
        <w:t>傲慢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 w:hint="eastAsia"/>
          <w:lang w:eastAsia="zh-TW"/>
        </w:rPr>
        <w:t>當知是菩薩魔事。</w:t>
      </w:r>
      <w:r w:rsidRPr="00A52B9C">
        <w:rPr>
          <w:rFonts w:eastAsia="標楷體" w:hint="eastAsia"/>
          <w:sz w:val="22"/>
          <w:szCs w:val="22"/>
          <w:lang w:eastAsia="zh-TW"/>
        </w:rPr>
        <w:t>（</w:t>
      </w:r>
      <w:r w:rsidRPr="00A9157A">
        <w:rPr>
          <w:rFonts w:eastAsia="標楷體" w:hint="eastAsia"/>
          <w:sz w:val="22"/>
          <w:szCs w:val="22"/>
          <w:shd w:val="pct15" w:color="auto" w:fill="FFFFFF"/>
          <w:lang w:eastAsia="zh-TW"/>
        </w:rPr>
        <w:t>533</w:t>
      </w:r>
      <w:r w:rsidRPr="00A9157A">
        <w:rPr>
          <w:rFonts w:eastAsia="Roman Unicode" w:cs="Roman Unicode" w:hint="eastAsia"/>
          <w:sz w:val="22"/>
          <w:szCs w:val="22"/>
          <w:shd w:val="pct15" w:color="auto" w:fill="FFFFFF"/>
          <w:lang w:eastAsia="zh-TW"/>
        </w:rPr>
        <w:t>b</w:t>
      </w:r>
      <w:r w:rsidRPr="00A52B9C">
        <w:rPr>
          <w:rFonts w:eastAsia="標楷體" w:cs="Roman Unicode" w:hint="eastAsia"/>
          <w:sz w:val="22"/>
          <w:szCs w:val="22"/>
          <w:lang w:eastAsia="zh-TW"/>
        </w:rPr>
        <w:t>）</w:t>
      </w:r>
    </w:p>
    <w:p w14:paraId="1BE0C39B" w14:textId="77777777" w:rsidR="00985A70" w:rsidRPr="004D02E2" w:rsidRDefault="00131950" w:rsidP="00260A74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3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互相形笑</w:t>
      </w:r>
    </w:p>
    <w:p w14:paraId="18BCC3F6" w14:textId="77777777" w:rsidR="00985A70" w:rsidRPr="00A52B9C" w:rsidRDefault="00985A70" w:rsidP="00D14CE2">
      <w:pPr>
        <w:spacing w:line="356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lastRenderedPageBreak/>
        <w:t>復次，須菩提！若受持般若波羅蜜經，親近、正憶念時，轉相形笑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</w:t>
      </w:r>
    </w:p>
    <w:p w14:paraId="1CB6861E" w14:textId="77777777" w:rsidR="00985A70" w:rsidRPr="00A52B9C" w:rsidRDefault="00131950" w:rsidP="00260A7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6B0407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`1926`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4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共相輕蔑</w:t>
      </w:r>
    </w:p>
    <w:p w14:paraId="2143E6E5" w14:textId="77777777" w:rsidR="00985A70" w:rsidRPr="00A52B9C" w:rsidRDefault="00985A70" w:rsidP="00D73C06">
      <w:pPr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復次，須菩提！若受持般若波羅蜜經，讀、誦、正憶念、修行時，共相輕蔑</w:t>
      </w:r>
      <w:r w:rsidRPr="006F7C84">
        <w:rPr>
          <w:rStyle w:val="FootnoteReference"/>
          <w:rFonts w:eastAsia="標楷體"/>
        </w:rPr>
        <w:footnoteReference w:id="15"/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</w:t>
      </w:r>
    </w:p>
    <w:p w14:paraId="44FDA94C" w14:textId="77777777" w:rsidR="00985A70" w:rsidRPr="004D02E2" w:rsidRDefault="00131950" w:rsidP="00260A7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4D02E2">
        <w:rPr>
          <w:rFonts w:eastAsia="標楷體"/>
          <w:b/>
          <w:sz w:val="21"/>
          <w:szCs w:val="20"/>
          <w:bdr w:val="single" w:sz="4" w:space="0" w:color="auto"/>
          <w:lang w:eastAsia="zh-TW"/>
        </w:rPr>
        <w:t>5</w:t>
      </w:r>
      <w:r w:rsidR="00985A70" w:rsidRPr="004D02E2">
        <w:rPr>
          <w:rFonts w:eastAsia="標楷體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散亂心</w:t>
      </w:r>
    </w:p>
    <w:p w14:paraId="525494BC" w14:textId="77777777" w:rsidR="00985A70" w:rsidRPr="00A52B9C" w:rsidRDefault="00985A70" w:rsidP="00D73C06">
      <w:pPr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若受持般若波羅蜜，讀、誦乃至正憶念時，散亂心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</w:t>
      </w:r>
    </w:p>
    <w:p w14:paraId="11DADF1E" w14:textId="77777777" w:rsidR="00985A70" w:rsidRPr="004D02E2" w:rsidRDefault="00131950" w:rsidP="00260A7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4D02E2">
        <w:rPr>
          <w:rFonts w:eastAsia="標楷體"/>
          <w:b/>
          <w:sz w:val="21"/>
          <w:szCs w:val="20"/>
          <w:bdr w:val="single" w:sz="4" w:space="0" w:color="auto"/>
          <w:lang w:eastAsia="zh-TW"/>
        </w:rPr>
        <w:t>6</w:t>
      </w:r>
      <w:r w:rsidR="00985A70" w:rsidRPr="004D02E2">
        <w:rPr>
          <w:rFonts w:eastAsia="標楷體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心不和合</w:t>
      </w:r>
    </w:p>
    <w:p w14:paraId="14AE4E2E" w14:textId="77777777" w:rsidR="00985A70" w:rsidRPr="00A52B9C" w:rsidRDefault="00985A70" w:rsidP="00D73C06">
      <w:pPr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若受持般若波羅蜜，讀、誦乃至正憶念時，心不和合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當知是菩薩魔事。」</w:t>
      </w:r>
      <w:r w:rsidRPr="006F7C84">
        <w:rPr>
          <w:rStyle w:val="FootnoteReference"/>
          <w:rFonts w:eastAsia="標楷體"/>
        </w:rPr>
        <w:footnoteReference w:id="16"/>
      </w:r>
    </w:p>
    <w:p w14:paraId="7DF9EABD" w14:textId="77777777" w:rsidR="00985A70" w:rsidRPr="004D02E2" w:rsidRDefault="00131950" w:rsidP="00925294">
      <w:pPr>
        <w:spacing w:beforeLines="30" w:before="108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二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別釋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「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不得經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中滋味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便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捨去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」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是為魔事</w:t>
      </w:r>
    </w:p>
    <w:p w14:paraId="77AF3F0E" w14:textId="77777777" w:rsidR="00985A70" w:rsidRPr="004D02E2" w:rsidRDefault="00131950" w:rsidP="00D73C0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4D02E2">
        <w:rPr>
          <w:rFonts w:eastAsia="標楷體"/>
          <w:b/>
          <w:sz w:val="21"/>
          <w:szCs w:val="20"/>
          <w:bdr w:val="single" w:sz="4" w:space="0" w:color="auto"/>
          <w:lang w:eastAsia="zh-TW"/>
        </w:rPr>
        <w:t>1</w:t>
      </w:r>
      <w:r w:rsidR="00985A70" w:rsidRPr="004D02E2">
        <w:rPr>
          <w:rFonts w:eastAsia="標楷體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明捨去因緣</w:t>
      </w:r>
    </w:p>
    <w:p w14:paraId="1912F998" w14:textId="77777777" w:rsidR="00985A70" w:rsidRPr="004D02E2" w:rsidRDefault="00131950" w:rsidP="00D73C0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1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未得受記</w:t>
      </w:r>
    </w:p>
    <w:p w14:paraId="07FDF94A" w14:textId="77777777" w:rsidR="00985A70" w:rsidRPr="004D02E2" w:rsidRDefault="00131950" w:rsidP="00D73C06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4D02E2">
        <w:rPr>
          <w:rFonts w:eastAsia="標楷體"/>
          <w:b/>
          <w:sz w:val="21"/>
          <w:szCs w:val="20"/>
          <w:bdr w:val="single" w:sz="4" w:space="0" w:color="auto"/>
          <w:lang w:eastAsia="zh-TW"/>
        </w:rPr>
        <w:t>A</w:t>
      </w:r>
      <w:r w:rsidR="00985A70" w:rsidRPr="004D02E2">
        <w:rPr>
          <w:rFonts w:eastAsia="標楷體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不得經中滋味</w:t>
      </w:r>
    </w:p>
    <w:p w14:paraId="355140C8" w14:textId="77777777" w:rsidR="00985A70" w:rsidRPr="00A52B9C" w:rsidRDefault="00985A70" w:rsidP="00D73C06">
      <w:pPr>
        <w:ind w:leftChars="300" w:left="72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須菩提白佛言：「世尊！世尊說</w:t>
      </w:r>
      <w:r w:rsidRPr="00A52B9C">
        <w:rPr>
          <w:rFonts w:eastAsia="標楷體" w:hint="eastAsia"/>
          <w:lang w:eastAsia="zh-TW"/>
        </w:rPr>
        <w:t>：</w:t>
      </w:r>
      <w:r w:rsidRPr="00A52B9C">
        <w:rPr>
          <w:rFonts w:eastAsia="標楷體"/>
          <w:lang w:eastAsia="zh-TW"/>
        </w:rPr>
        <w:t>『善男子、善女人作是念：</w:t>
      </w:r>
      <w:r w:rsidRPr="00A52B9C">
        <w:rPr>
          <w:rFonts w:eastAsia="標楷體" w:hint="eastAsia"/>
          <w:lang w:eastAsia="zh-TW"/>
        </w:rPr>
        <w:t>「</w:t>
      </w:r>
      <w:r w:rsidRPr="00A52B9C">
        <w:rPr>
          <w:rFonts w:eastAsia="標楷體"/>
          <w:lang w:eastAsia="zh-TW"/>
        </w:rPr>
        <w:t>我不得經中滋味</w:t>
      </w:r>
      <w:r w:rsidRPr="00A52B9C">
        <w:rPr>
          <w:rFonts w:eastAsia="標楷體" w:hint="eastAsia"/>
          <w:lang w:eastAsia="zh-TW"/>
        </w:rPr>
        <w:t>。」</w:t>
      </w:r>
      <w:r w:rsidRPr="00A52B9C">
        <w:rPr>
          <w:rFonts w:eastAsia="標楷體"/>
          <w:lang w:eastAsia="zh-TW"/>
        </w:rPr>
        <w:t>便棄捨去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</w:t>
      </w:r>
      <w:r w:rsidRPr="00A52B9C">
        <w:rPr>
          <w:rFonts w:eastAsia="標楷體" w:hint="eastAsia"/>
          <w:lang w:eastAsia="zh-TW"/>
        </w:rPr>
        <w:t>』</w:t>
      </w:r>
      <w:r w:rsidRPr="00A52B9C">
        <w:rPr>
          <w:rFonts w:eastAsia="標楷體"/>
          <w:lang w:eastAsia="zh-TW"/>
        </w:rPr>
        <w:t>世尊！何因緣故，菩薩不得經中滋味，便棄捨去？</w:t>
      </w:r>
      <w:r w:rsidRPr="00A52B9C">
        <w:rPr>
          <w:rFonts w:eastAsia="標楷體" w:hint="eastAsia"/>
          <w:lang w:eastAsia="zh-TW"/>
        </w:rPr>
        <w:t>」</w:t>
      </w:r>
      <w:r w:rsidRPr="006F7C84">
        <w:rPr>
          <w:rStyle w:val="FootnoteReference"/>
          <w:rFonts w:eastAsia="標楷體"/>
        </w:rPr>
        <w:footnoteReference w:id="17"/>
      </w:r>
    </w:p>
    <w:p w14:paraId="092F1BA4" w14:textId="77777777" w:rsidR="00985A70" w:rsidRPr="00A52B9C" w:rsidRDefault="00985A70" w:rsidP="00260A74">
      <w:pPr>
        <w:spacing w:beforeLines="20" w:before="72"/>
        <w:ind w:leftChars="300" w:left="72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佛言：「是菩薩摩訶薩前世不久行般若波羅蜜、禪波羅蜜、毘梨耶波羅蜜、羼提波羅蜜、尸羅波羅蜜、檀波羅蜜，是人聞說是般若波羅蜜，便從坐起，作是念言：『我於般若波羅蜜中無記</w:t>
      </w:r>
      <w:r w:rsidRPr="00A52B9C">
        <w:rPr>
          <w:rFonts w:eastAsia="標楷體" w:hint="eastAsia"/>
          <w:lang w:eastAsia="zh-TW"/>
        </w:rPr>
        <w:t>。</w:t>
      </w:r>
      <w:r w:rsidRPr="00A52B9C">
        <w:rPr>
          <w:rFonts w:eastAsia="標楷體"/>
          <w:lang w:eastAsia="zh-TW"/>
        </w:rPr>
        <w:t>』心不清淨，便從坐起去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當知是菩薩魔事。」</w:t>
      </w:r>
      <w:r w:rsidRPr="006F7C84">
        <w:rPr>
          <w:rStyle w:val="FootnoteReference"/>
          <w:rFonts w:eastAsia="標楷體"/>
        </w:rPr>
        <w:footnoteReference w:id="18"/>
      </w:r>
    </w:p>
    <w:p w14:paraId="6F441407" w14:textId="77777777" w:rsidR="00985A70" w:rsidRPr="004D02E2" w:rsidRDefault="00131950" w:rsidP="00260A74">
      <w:pPr>
        <w:spacing w:beforeLines="30" w:before="108"/>
        <w:ind w:leftChars="300" w:left="720"/>
        <w:jc w:val="both"/>
        <w:rPr>
          <w:rFonts w:eastAsia="標楷體"/>
          <w:b/>
          <w:bdr w:val="single" w:sz="4" w:space="0" w:color="auto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lastRenderedPageBreak/>
        <w:t>$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B</w:t>
      </w:r>
      <w:r w:rsidR="00985A70" w:rsidRPr="004D02E2">
        <w:rPr>
          <w:rFonts w:eastAsia="標楷體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不與授記之因</w:t>
      </w:r>
      <w:r w:rsidR="00D33869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──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未入法位故</w:t>
      </w:r>
    </w:p>
    <w:p w14:paraId="21C14C40" w14:textId="77777777" w:rsidR="00985A70" w:rsidRPr="00A52B9C" w:rsidRDefault="00985A70" w:rsidP="007B0BFC">
      <w:pPr>
        <w:ind w:leftChars="300" w:left="72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須菩提白佛言：「世尊！何因緣故不與受</w:t>
      </w:r>
      <w:r w:rsidRPr="006F7C84">
        <w:rPr>
          <w:rStyle w:val="FootnoteReference"/>
          <w:rFonts w:eastAsia="標楷體"/>
        </w:rPr>
        <w:footnoteReference w:id="19"/>
      </w:r>
      <w:r w:rsidRPr="00A52B9C">
        <w:rPr>
          <w:rFonts w:eastAsia="標楷體"/>
          <w:lang w:eastAsia="zh-TW"/>
        </w:rPr>
        <w:t>記，聞說是深般若波羅蜜時，便從坐起</w:t>
      </w:r>
      <w:r w:rsidR="006B0407">
        <w:rPr>
          <w:rFonts w:eastAsia="標楷體" w:hint="eastAsia"/>
          <w:lang w:eastAsia="zh-TW"/>
        </w:rPr>
        <w:t>`1927`</w:t>
      </w:r>
      <w:r w:rsidRPr="00A52B9C">
        <w:rPr>
          <w:rFonts w:eastAsia="標楷體"/>
          <w:lang w:eastAsia="zh-TW"/>
        </w:rPr>
        <w:t>去？」</w:t>
      </w:r>
    </w:p>
    <w:p w14:paraId="0F9708E5" w14:textId="77777777" w:rsidR="00985A70" w:rsidRPr="00A52B9C" w:rsidRDefault="00985A70" w:rsidP="00260A74">
      <w:pPr>
        <w:spacing w:beforeLines="20" w:before="72"/>
        <w:ind w:leftChars="300" w:left="72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佛告須菩提：「若菩薩未入法位中，諸佛不與受</w:t>
      </w:r>
      <w:r w:rsidRPr="006F7C84">
        <w:rPr>
          <w:rStyle w:val="FootnoteReference"/>
          <w:rFonts w:eastAsia="標楷體"/>
        </w:rPr>
        <w:footnoteReference w:id="20"/>
      </w:r>
      <w:r w:rsidRPr="00A52B9C">
        <w:rPr>
          <w:rFonts w:eastAsia="標楷體"/>
          <w:lang w:eastAsia="zh-TW"/>
        </w:rPr>
        <w:t>阿耨多羅三藐三菩提記。</w:t>
      </w:r>
      <w:r w:rsidRPr="006F7C84">
        <w:rPr>
          <w:rStyle w:val="FootnoteReference"/>
          <w:rFonts w:eastAsia="標楷體"/>
        </w:rPr>
        <w:footnoteReference w:id="21"/>
      </w:r>
    </w:p>
    <w:p w14:paraId="303D0445" w14:textId="77777777" w:rsidR="00985A70" w:rsidRPr="004D02E2" w:rsidRDefault="00131950" w:rsidP="00925294">
      <w:pPr>
        <w:spacing w:beforeLines="30" w:before="108"/>
        <w:ind w:leftChars="250" w:left="60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2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不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說</w:t>
      </w:r>
      <w:r w:rsidR="00985A70" w:rsidRPr="004D02E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菩薩名字</w:t>
      </w:r>
      <w:r w:rsidR="00985A70" w:rsidRPr="004D02E2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、</w:t>
      </w:r>
      <w:r w:rsidR="00985A70" w:rsidRPr="004D02E2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生處</w:t>
      </w:r>
    </w:p>
    <w:p w14:paraId="2FD9A50E" w14:textId="77777777" w:rsidR="00985A70" w:rsidRPr="00A52B9C" w:rsidRDefault="00985A70" w:rsidP="00D73C06">
      <w:pPr>
        <w:ind w:leftChars="250" w:left="60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復次，須菩提！聞說般若波羅蜜時，菩薩作是念：『我是中無名字</w:t>
      </w:r>
      <w:r w:rsidRPr="00A52B9C">
        <w:rPr>
          <w:rFonts w:eastAsia="標楷體" w:hint="eastAsia"/>
          <w:lang w:eastAsia="zh-TW"/>
        </w:rPr>
        <w:t>。</w:t>
      </w:r>
      <w:r w:rsidRPr="00A52B9C">
        <w:rPr>
          <w:rFonts w:eastAsia="標楷體"/>
          <w:lang w:eastAsia="zh-TW"/>
        </w:rPr>
        <w:t>』心不清淨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當知是菩薩魔事。」</w:t>
      </w:r>
    </w:p>
    <w:p w14:paraId="4B9DE9B2" w14:textId="77777777" w:rsidR="00985A70" w:rsidRPr="00A52B9C" w:rsidRDefault="00985A70" w:rsidP="00260A74">
      <w:pPr>
        <w:spacing w:beforeLines="20" w:before="72"/>
        <w:ind w:leftChars="250" w:left="60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須菩提言：「何因緣故，是深般若波羅蜜中，不說是菩薩名字？」</w:t>
      </w:r>
    </w:p>
    <w:p w14:paraId="041B22D1" w14:textId="77777777" w:rsidR="00985A70" w:rsidRPr="00A52B9C" w:rsidRDefault="00985A70" w:rsidP="00260A74">
      <w:pPr>
        <w:spacing w:beforeLines="20" w:before="72"/>
        <w:ind w:leftChars="250" w:left="60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rFonts w:eastAsia="標楷體"/>
          <w:lang w:eastAsia="zh-TW"/>
        </w:rPr>
        <w:t>佛言：「未受</w:t>
      </w:r>
      <w:r w:rsidRPr="006F7C84">
        <w:rPr>
          <w:rStyle w:val="FootnoteReference"/>
          <w:rFonts w:eastAsia="標楷體"/>
        </w:rPr>
        <w:footnoteReference w:id="22"/>
      </w:r>
      <w:r w:rsidRPr="00A52B9C">
        <w:rPr>
          <w:rFonts w:eastAsia="標楷體"/>
          <w:lang w:eastAsia="zh-TW"/>
        </w:rPr>
        <w:t>記菩薩，諸佛不說名字。」</w:t>
      </w:r>
    </w:p>
    <w:p w14:paraId="2013548A" w14:textId="77777777" w:rsidR="00985A70" w:rsidRPr="00A52B9C" w:rsidRDefault="00985A70" w:rsidP="00D73C06">
      <w:pPr>
        <w:ind w:leftChars="250" w:left="60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復次，須菩提！是菩薩摩訶薩作是念：『是般若波羅蜜中，無我生處名字，若聚落、城邑。』是人不欲聽聞般若波羅蜜，便從會中起去。</w:t>
      </w:r>
    </w:p>
    <w:p w14:paraId="209EF6D8" w14:textId="77777777" w:rsidR="00985A70" w:rsidRPr="00A52B9C" w:rsidRDefault="00131950" w:rsidP="00925294">
      <w:pPr>
        <w:spacing w:beforeLines="30" w:before="108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9157A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明捨般若而去之過失</w:t>
      </w:r>
    </w:p>
    <w:p w14:paraId="0D70859A" w14:textId="77777777" w:rsidR="00985A70" w:rsidRPr="00A52B9C" w:rsidRDefault="00985A70" w:rsidP="00D73C06">
      <w:pPr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是人如所起念時，念念</w:t>
      </w:r>
      <w:r w:rsidRPr="00A52B9C">
        <w:rPr>
          <w:rFonts w:eastAsia="標楷體" w:hint="eastAsia"/>
          <w:lang w:eastAsia="zh-TW"/>
        </w:rPr>
        <w:t>却</w:t>
      </w:r>
      <w:r w:rsidRPr="006F7C84">
        <w:rPr>
          <w:rStyle w:val="FootnoteReference"/>
          <w:rFonts w:eastAsia="標楷體"/>
        </w:rPr>
        <w:footnoteReference w:id="23"/>
      </w:r>
      <w:r w:rsidRPr="00A52B9C">
        <w:rPr>
          <w:rFonts w:eastAsia="標楷體"/>
          <w:lang w:eastAsia="zh-TW"/>
        </w:rPr>
        <w:t>一劫，甫</w:t>
      </w:r>
      <w:r w:rsidRPr="006F7C84">
        <w:rPr>
          <w:rStyle w:val="FootnoteReference"/>
          <w:rFonts w:eastAsia="標楷體"/>
        </w:rPr>
        <w:footnoteReference w:id="24"/>
      </w:r>
      <w:r w:rsidRPr="00A52B9C">
        <w:rPr>
          <w:rFonts w:eastAsia="標楷體"/>
          <w:lang w:eastAsia="zh-TW"/>
        </w:rPr>
        <w:t>當更勤精進求阿耨多羅三藐三菩提。</w:t>
      </w:r>
      <w:r w:rsidR="00CD5F96">
        <w:rPr>
          <w:lang w:eastAsia="zh-TW"/>
        </w:rPr>
        <w:t>^^</w:t>
      </w:r>
      <w:r w:rsidRPr="006F7C84">
        <w:rPr>
          <w:rStyle w:val="FootnoteReference"/>
          <w:rFonts w:eastAsia="標楷體"/>
        </w:rPr>
        <w:footnoteReference w:id="25"/>
      </w:r>
    </w:p>
    <w:p w14:paraId="30C22336" w14:textId="77777777" w:rsidR="00985A70" w:rsidRPr="00A52B9C" w:rsidRDefault="00985A70" w:rsidP="00925294">
      <w:pPr>
        <w:spacing w:beforeLines="30" w:before="108"/>
        <w:jc w:val="both"/>
        <w:outlineLvl w:val="0"/>
        <w:rPr>
          <w:lang w:eastAsia="zh-TW"/>
        </w:rPr>
      </w:pPr>
      <w:r w:rsidRPr="00A52B9C">
        <w:rPr>
          <w:lang w:eastAsia="zh-TW"/>
        </w:rPr>
        <w:t>【</w:t>
      </w:r>
      <w:r w:rsidRPr="00A52B9C">
        <w:rPr>
          <w:b/>
          <w:lang w:eastAsia="zh-TW"/>
        </w:rPr>
        <w:t>論</w:t>
      </w:r>
      <w:r w:rsidRPr="00A52B9C">
        <w:rPr>
          <w:lang w:eastAsia="zh-TW"/>
        </w:rPr>
        <w:t>】釋曰：</w:t>
      </w:r>
      <w:r w:rsidRPr="00A52B9C">
        <w:rPr>
          <w:rFonts w:hint="eastAsia"/>
          <w:sz w:val="22"/>
          <w:szCs w:val="22"/>
          <w:lang w:eastAsia="zh-TW"/>
        </w:rPr>
        <w:t>（</w:t>
      </w:r>
      <w:r w:rsidRPr="00A9157A">
        <w:rPr>
          <w:rFonts w:hint="eastAsia"/>
          <w:sz w:val="22"/>
          <w:szCs w:val="22"/>
          <w:shd w:val="pct15" w:color="auto" w:fill="FFFFFF"/>
          <w:lang w:eastAsia="zh-TW"/>
        </w:rPr>
        <w:t>533</w:t>
      </w:r>
      <w:r w:rsidRPr="00A9157A">
        <w:rPr>
          <w:rFonts w:cs="Roman Unicode" w:hint="eastAsia"/>
          <w:sz w:val="22"/>
          <w:szCs w:val="22"/>
          <w:shd w:val="pct15" w:color="auto" w:fill="FFFFFF"/>
          <w:lang w:eastAsia="zh-TW"/>
        </w:rPr>
        <w:t>c</w:t>
      </w:r>
      <w:r w:rsidRPr="00A52B9C">
        <w:rPr>
          <w:rFonts w:cs="Roman Unicode" w:hint="eastAsia"/>
          <w:sz w:val="22"/>
          <w:szCs w:val="22"/>
          <w:lang w:eastAsia="zh-TW"/>
        </w:rPr>
        <w:t>）</w:t>
      </w:r>
    </w:p>
    <w:p w14:paraId="22CDA649" w14:textId="77777777" w:rsidR="00985A70" w:rsidRPr="00A52B9C" w:rsidRDefault="00131950" w:rsidP="007B0BFC">
      <w:pPr>
        <w:jc w:val="both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壹、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辨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諸魔事</w:t>
      </w:r>
    </w:p>
    <w:p w14:paraId="467105ED" w14:textId="77777777" w:rsidR="00985A70" w:rsidRPr="00A52B9C" w:rsidRDefault="00131950" w:rsidP="000142D0">
      <w:pPr>
        <w:ind w:leftChars="50" w:left="120"/>
        <w:jc w:val="both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（壹）須菩提問</w:t>
      </w:r>
    </w:p>
    <w:p w14:paraId="78FD32E8" w14:textId="77777777" w:rsidR="00985A70" w:rsidRPr="00A52B9C" w:rsidRDefault="00131950" w:rsidP="000142D0">
      <w:pPr>
        <w:ind w:leftChars="100" w:left="240"/>
        <w:jc w:val="both"/>
        <w:rPr>
          <w:b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一、問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留難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事之因由</w:t>
      </w:r>
    </w:p>
    <w:p w14:paraId="2496D802" w14:textId="77777777" w:rsidR="00985A70" w:rsidRPr="00A52B9C" w:rsidRDefault="00985A70" w:rsidP="000142D0">
      <w:pPr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lastRenderedPageBreak/>
        <w:t>一切有為法各有增上。增上者共相違，相違即是怨賊。如水得增上力滅火，火得增上力則消水</w:t>
      </w:r>
      <w:r w:rsidR="00350665"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乃至草木各有相害，何況眾生！</w:t>
      </w:r>
    </w:p>
    <w:p w14:paraId="49E98397" w14:textId="77777777" w:rsidR="00985A70" w:rsidRPr="00A52B9C" w:rsidRDefault="00985A70" w:rsidP="007B0BFC">
      <w:pPr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菩薩摩訶薩有大悲心，雖不與眾生作怨，而眾生與菩薩作怨；菩薩身，有為法故，能作留難。</w:t>
      </w:r>
    </w:p>
    <w:p w14:paraId="1E6A20E8" w14:textId="77777777" w:rsidR="00985A70" w:rsidRPr="00A52B9C" w:rsidRDefault="006B0407" w:rsidP="00260A74">
      <w:pPr>
        <w:spacing w:beforeLines="20" w:before="72" w:line="370" w:lineRule="exact"/>
        <w:ind w:leftChars="100" w:left="240"/>
        <w:jc w:val="both"/>
        <w:rPr>
          <w:lang w:eastAsia="zh-TW"/>
        </w:rPr>
      </w:pPr>
      <w:r>
        <w:rPr>
          <w:rFonts w:hint="eastAsia"/>
          <w:lang w:eastAsia="zh-TW"/>
        </w:rPr>
        <w:t>`1928`</w:t>
      </w:r>
      <w:r w:rsidR="00985A70" w:rsidRPr="00A52B9C">
        <w:rPr>
          <w:lang w:eastAsia="zh-TW"/>
        </w:rPr>
        <w:t>佛上說</w:t>
      </w:r>
      <w:r w:rsidR="00985A70" w:rsidRPr="00A52B9C">
        <w:rPr>
          <w:rFonts w:hint="eastAsia"/>
          <w:bCs/>
          <w:lang w:eastAsia="zh-TW"/>
        </w:rPr>
        <w:t>「</w:t>
      </w:r>
      <w:r w:rsidR="00985A70" w:rsidRPr="00A52B9C">
        <w:rPr>
          <w:lang w:eastAsia="zh-TW"/>
        </w:rPr>
        <w:t>菩薩功德</w:t>
      </w:r>
      <w:r w:rsidR="00985A70" w:rsidRPr="00A52B9C">
        <w:rPr>
          <w:rFonts w:hint="eastAsia"/>
          <w:bCs/>
          <w:lang w:eastAsia="zh-TW"/>
        </w:rPr>
        <w:t>」</w:t>
      </w:r>
      <w:r w:rsidR="00985A70" w:rsidRPr="00A52B9C">
        <w:rPr>
          <w:lang w:eastAsia="zh-TW"/>
        </w:rPr>
        <w:t>，所謂諸佛、菩薩、諸天所護</w:t>
      </w:r>
      <w:r w:rsidR="00350665" w:rsidRPr="00A52B9C">
        <w:rPr>
          <w:rFonts w:hint="eastAsia"/>
          <w:bCs/>
          <w:lang w:eastAsia="zh-TW"/>
        </w:rPr>
        <w:t>，</w:t>
      </w:r>
      <w:r w:rsidR="00985A70" w:rsidRPr="00A52B9C">
        <w:rPr>
          <w:lang w:eastAsia="zh-TW"/>
        </w:rPr>
        <w:t>而未說怨賊相。以佛憐愍故，先雖略說</w:t>
      </w:r>
      <w:r w:rsidR="00985A70" w:rsidRPr="006F7C84">
        <w:rPr>
          <w:rStyle w:val="FootnoteReference"/>
        </w:rPr>
        <w:footnoteReference w:id="26"/>
      </w:r>
      <w:r w:rsidR="00985A70" w:rsidRPr="00A52B9C">
        <w:rPr>
          <w:rFonts w:hint="eastAsia"/>
          <w:bCs/>
          <w:lang w:eastAsia="zh-TW"/>
        </w:rPr>
        <w:t>；</w:t>
      </w:r>
      <w:r w:rsidR="00985A70" w:rsidRPr="00A52B9C">
        <w:rPr>
          <w:lang w:eastAsia="zh-TW"/>
        </w:rPr>
        <w:t>今須菩提請，佛廣說留難事。</w:t>
      </w:r>
    </w:p>
    <w:p w14:paraId="687D3115" w14:textId="77777777" w:rsidR="00985A70" w:rsidRPr="00A52B9C" w:rsidRDefault="00131950" w:rsidP="00260A74">
      <w:pPr>
        <w:spacing w:beforeLines="30" w:before="108" w:line="370" w:lineRule="exact"/>
        <w:ind w:leftChars="100" w:left="240"/>
        <w:jc w:val="both"/>
        <w:rPr>
          <w:b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二、佛廣說留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難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事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之理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由</w:t>
      </w:r>
    </w:p>
    <w:p w14:paraId="25D0D370" w14:textId="77777777" w:rsidR="00985A70" w:rsidRPr="00A52B9C" w:rsidRDefault="00985A70" w:rsidP="00D14CE2">
      <w:pPr>
        <w:spacing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佛雖於一切眾生、一切法心平等，以是菩薩能大利益世間故，說好醜相及利害相、是道非道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留難事。</w:t>
      </w:r>
    </w:p>
    <w:p w14:paraId="574C3D3D" w14:textId="77777777" w:rsidR="00985A70" w:rsidRPr="00A52B9C" w:rsidRDefault="00985A70" w:rsidP="00D14CE2">
      <w:pPr>
        <w:spacing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佛不令行人毀害留難者，但令覺知，不隨其事。</w:t>
      </w:r>
    </w:p>
    <w:p w14:paraId="22D626ED" w14:textId="77777777" w:rsidR="00985A70" w:rsidRPr="00A52B9C" w:rsidRDefault="00131950" w:rsidP="00260A74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三、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明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菩薩怨賊</w:t>
      </w:r>
      <w:r w:rsidR="00D33869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──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有眾生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非眾生</w:t>
      </w:r>
      <w:r w:rsidR="00985A70" w:rsidRPr="006F7C84">
        <w:rPr>
          <w:rStyle w:val="FootnoteReference"/>
          <w:bCs/>
        </w:rPr>
        <w:footnoteReference w:id="27"/>
      </w:r>
    </w:p>
    <w:p w14:paraId="0CA01CCE" w14:textId="77777777" w:rsidR="00985A70" w:rsidRPr="00A52B9C" w:rsidRDefault="00131950" w:rsidP="00D14CE2">
      <w:pPr>
        <w:spacing w:line="370" w:lineRule="exact"/>
        <w:ind w:leftChars="150" w:left="360"/>
        <w:jc w:val="both"/>
        <w:rPr>
          <w:b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（一）略說</w:t>
      </w:r>
    </w:p>
    <w:p w14:paraId="757DC1FB" w14:textId="77777777" w:rsidR="00985A70" w:rsidRPr="00A52B9C" w:rsidRDefault="00985A70" w:rsidP="00D14CE2">
      <w:pPr>
        <w:tabs>
          <w:tab w:val="left" w:pos="3780"/>
        </w:tabs>
        <w:spacing w:line="370" w:lineRule="exact"/>
        <w:ind w:leftChars="150" w:left="360"/>
        <w:jc w:val="both"/>
        <w:rPr>
          <w:lang w:eastAsia="zh-TW"/>
        </w:rPr>
      </w:pPr>
      <w:r w:rsidRPr="00A52B9C">
        <w:rPr>
          <w:lang w:eastAsia="zh-TW"/>
        </w:rPr>
        <w:t>何者是怨賊？略說若眾生法</w:t>
      </w:r>
      <w:r w:rsidRPr="00A52B9C">
        <w:rPr>
          <w:rFonts w:hint="eastAsia"/>
          <w:lang w:eastAsia="zh-TW"/>
        </w:rPr>
        <w:t>、</w:t>
      </w:r>
      <w:r w:rsidRPr="00A52B9C">
        <w:rPr>
          <w:lang w:eastAsia="zh-TW"/>
        </w:rPr>
        <w:t>非眾生法，能沮</w:t>
      </w:r>
      <w:r w:rsidRPr="006F7C84">
        <w:rPr>
          <w:rStyle w:val="FootnoteReference"/>
        </w:rPr>
        <w:footnoteReference w:id="28"/>
      </w:r>
      <w:r w:rsidRPr="00A52B9C">
        <w:rPr>
          <w:lang w:eastAsia="zh-TW"/>
        </w:rPr>
        <w:t>壞</w:t>
      </w:r>
      <w:r w:rsidRPr="006F7C84">
        <w:rPr>
          <w:rStyle w:val="FootnoteReference"/>
        </w:rPr>
        <w:footnoteReference w:id="29"/>
      </w:r>
      <w:r w:rsidRPr="00A52B9C">
        <w:rPr>
          <w:lang w:eastAsia="zh-TW"/>
        </w:rPr>
        <w:t>菩薩無上道心。</w:t>
      </w:r>
    </w:p>
    <w:p w14:paraId="7487AE65" w14:textId="77777777" w:rsidR="00985A70" w:rsidRPr="00A52B9C" w:rsidRDefault="00131950" w:rsidP="00260A74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（二）別辨</w:t>
      </w:r>
    </w:p>
    <w:p w14:paraId="143A4E68" w14:textId="77777777" w:rsidR="00985A70" w:rsidRPr="00A52B9C" w:rsidRDefault="00131950" w:rsidP="00D14CE2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非眾生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類</w:t>
      </w:r>
    </w:p>
    <w:p w14:paraId="1BDEAD0C" w14:textId="77777777" w:rsidR="00985A70" w:rsidRPr="00A52B9C" w:rsidRDefault="00985A70" w:rsidP="00D14CE2">
      <w:pPr>
        <w:spacing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非眾生者，若疾病、飢渴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寒熱、槌壓</w:t>
      </w:r>
      <w:r w:rsidRPr="006F7C84">
        <w:rPr>
          <w:rStyle w:val="FootnoteReference"/>
        </w:rPr>
        <w:footnoteReference w:id="30"/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墜落等。</w:t>
      </w:r>
    </w:p>
    <w:p w14:paraId="48A160DA" w14:textId="77777777" w:rsidR="00985A70" w:rsidRPr="00A52B9C" w:rsidRDefault="00131950" w:rsidP="00260A74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眾生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類</w:t>
      </w:r>
    </w:p>
    <w:p w14:paraId="720D6D93" w14:textId="77777777" w:rsidR="00985A70" w:rsidRPr="00A52B9C" w:rsidRDefault="00985A70" w:rsidP="00D14CE2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lang w:eastAsia="zh-TW"/>
        </w:rPr>
        <w:t>眾生者，魔及魔民、惡鬼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邪疑不信者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斷善根者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定有所得者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實定分別諸法者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深著世間樂者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怨賊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官事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師子、虎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狼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惡獸、毒蟲等。</w:t>
      </w:r>
    </w:p>
    <w:p w14:paraId="08318D34" w14:textId="77777777" w:rsidR="00985A70" w:rsidRPr="00A52B9C" w:rsidRDefault="00985A70" w:rsidP="00260A74">
      <w:pPr>
        <w:spacing w:beforeLines="20" w:before="72" w:line="370" w:lineRule="exact"/>
        <w:ind w:leftChars="200" w:left="48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lang w:eastAsia="zh-TW"/>
        </w:rPr>
        <w:t>眾生賊</w:t>
      </w:r>
      <w:r w:rsidRPr="006F7C84">
        <w:rPr>
          <w:rStyle w:val="FootnoteReference"/>
        </w:rPr>
        <w:footnoteReference w:id="31"/>
      </w:r>
      <w:r w:rsidRPr="00A52B9C">
        <w:rPr>
          <w:lang w:eastAsia="zh-TW"/>
        </w:rPr>
        <w:t>有二種：若內、若外。</w:t>
      </w:r>
    </w:p>
    <w:p w14:paraId="7002AD79" w14:textId="77777777" w:rsidR="00985A70" w:rsidRPr="00A52B9C" w:rsidRDefault="00985A70" w:rsidP="00D14CE2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lang w:eastAsia="zh-TW"/>
        </w:rPr>
        <w:t>內者，自從心生，憂愁不得法味，生邪見、疑悔、不信等；</w:t>
      </w:r>
    </w:p>
    <w:p w14:paraId="31C5F3E4" w14:textId="77777777" w:rsidR="00985A70" w:rsidRPr="00A52B9C" w:rsidRDefault="00985A70" w:rsidP="00D14CE2">
      <w:pPr>
        <w:spacing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外者，如上說。</w:t>
      </w:r>
      <w:r w:rsidRPr="006F7C84">
        <w:rPr>
          <w:rStyle w:val="FootnoteReference"/>
        </w:rPr>
        <w:footnoteReference w:id="32"/>
      </w:r>
    </w:p>
    <w:p w14:paraId="122A5244" w14:textId="77777777" w:rsidR="00985A70" w:rsidRPr="00A52B9C" w:rsidRDefault="00131950" w:rsidP="00260A74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3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、結說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諸難事總名為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魔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」</w:t>
      </w:r>
    </w:p>
    <w:p w14:paraId="7CA2A569" w14:textId="77777777" w:rsidR="00985A70" w:rsidRPr="00A52B9C" w:rsidRDefault="00985A70" w:rsidP="00D14CE2">
      <w:pPr>
        <w:spacing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如是諸難事，佛總名為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魔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。</w:t>
      </w:r>
    </w:p>
    <w:p w14:paraId="06B09B85" w14:textId="77777777" w:rsidR="00985A70" w:rsidRPr="00A52B9C" w:rsidRDefault="00131950" w:rsidP="00D14CE2">
      <w:pPr>
        <w:spacing w:line="370" w:lineRule="exact"/>
        <w:ind w:leftChars="250" w:left="600"/>
        <w:jc w:val="both"/>
        <w:rPr>
          <w:b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）魔之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種類</w:t>
      </w:r>
    </w:p>
    <w:p w14:paraId="404ADFDC" w14:textId="77777777" w:rsidR="00985A70" w:rsidRPr="00A52B9C" w:rsidRDefault="00985A70" w:rsidP="00D14CE2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lastRenderedPageBreak/>
        <w:t>魔有四種：煩惱魔</w:t>
      </w:r>
      <w:r w:rsidRPr="00A52B9C">
        <w:rPr>
          <w:rFonts w:hint="eastAsia"/>
          <w:lang w:eastAsia="zh-TW"/>
        </w:rPr>
        <w:t>、</w:t>
      </w:r>
      <w:r w:rsidRPr="00A52B9C">
        <w:rPr>
          <w:lang w:eastAsia="zh-TW"/>
        </w:rPr>
        <w:t>五眾魔</w:t>
      </w:r>
      <w:r w:rsidRPr="00A52B9C">
        <w:rPr>
          <w:rFonts w:hint="eastAsia"/>
          <w:lang w:eastAsia="zh-TW"/>
        </w:rPr>
        <w:t>、</w:t>
      </w:r>
      <w:r w:rsidRPr="00A52B9C">
        <w:rPr>
          <w:lang w:eastAsia="zh-TW"/>
        </w:rPr>
        <w:t>死魔</w:t>
      </w:r>
      <w:r w:rsidRPr="00A52B9C">
        <w:rPr>
          <w:rFonts w:hint="eastAsia"/>
          <w:lang w:eastAsia="zh-TW"/>
        </w:rPr>
        <w:t>、</w:t>
      </w:r>
      <w:r w:rsidRPr="00A52B9C">
        <w:rPr>
          <w:lang w:eastAsia="zh-TW"/>
        </w:rPr>
        <w:t>天子魔。</w:t>
      </w:r>
    </w:p>
    <w:p w14:paraId="137ACAA6" w14:textId="77777777" w:rsidR="00985A70" w:rsidRPr="00A52B9C" w:rsidRDefault="00131950" w:rsidP="00D14CE2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bCs/>
          <w:sz w:val="20"/>
          <w:szCs w:val="20"/>
          <w:bdr w:val="single" w:sz="4" w:space="0" w:color="auto"/>
          <w:lang w:eastAsia="zh-TW"/>
        </w:rPr>
        <w:t>A</w:t>
      </w:r>
      <w:r w:rsidR="00985A70" w:rsidRPr="00A52B9C">
        <w:rPr>
          <w:rFonts w:hint="eastAsia"/>
          <w:b/>
          <w:bCs/>
          <w:sz w:val="20"/>
          <w:szCs w:val="20"/>
          <w:bdr w:val="single" w:sz="4" w:space="0" w:color="auto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煩惱魔</w:t>
      </w:r>
    </w:p>
    <w:p w14:paraId="68BCFFF8" w14:textId="77777777" w:rsidR="00985A70" w:rsidRPr="00A52B9C" w:rsidRDefault="00985A70" w:rsidP="00D14CE2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煩惱魔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者，所謂百八煩惱</w:t>
      </w:r>
      <w:r w:rsidRPr="006F7C84">
        <w:rPr>
          <w:rStyle w:val="FootnoteReference"/>
        </w:rPr>
        <w:footnoteReference w:id="33"/>
      </w:r>
      <w:r w:rsidRPr="00A52B9C">
        <w:rPr>
          <w:lang w:eastAsia="zh-TW"/>
        </w:rPr>
        <w:t>等，分別八萬四千諸煩惱</w:t>
      </w:r>
      <w:r w:rsidRPr="006F7C84">
        <w:rPr>
          <w:rStyle w:val="FootnoteReference"/>
        </w:rPr>
        <w:footnoteReference w:id="34"/>
      </w:r>
      <w:r w:rsidRPr="00A52B9C">
        <w:rPr>
          <w:lang w:eastAsia="zh-TW"/>
        </w:rPr>
        <w:t>。</w:t>
      </w:r>
    </w:p>
    <w:p w14:paraId="35B4B9BE" w14:textId="77777777" w:rsidR="00985A70" w:rsidRPr="00A52B9C" w:rsidRDefault="00131950" w:rsidP="00260A74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6B0407">
        <w:rPr>
          <w:rFonts w:hint="eastAsia"/>
          <w:b/>
          <w:sz w:val="20"/>
          <w:szCs w:val="20"/>
          <w:bdr w:val="single" w:sz="4" w:space="0" w:color="auto"/>
          <w:lang w:eastAsia="zh-TW"/>
        </w:rPr>
        <w:t>`1929`</w:t>
      </w:r>
      <w:r w:rsidR="00985A70" w:rsidRPr="00A9157A">
        <w:rPr>
          <w:rFonts w:hint="eastAsia"/>
          <w:b/>
          <w:sz w:val="20"/>
          <w:szCs w:val="20"/>
          <w:bdr w:val="single" w:sz="4" w:space="0" w:color="auto"/>
          <w:lang w:eastAsia="zh-TW"/>
        </w:rPr>
        <w:t>B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五眾魔</w:t>
      </w:r>
    </w:p>
    <w:p w14:paraId="71467008" w14:textId="77777777" w:rsidR="00985A70" w:rsidRPr="00A52B9C" w:rsidRDefault="00985A70" w:rsidP="00D14CE2">
      <w:pPr>
        <w:spacing w:line="370" w:lineRule="exact"/>
        <w:ind w:leftChars="300" w:left="720"/>
        <w:jc w:val="both"/>
        <w:rPr>
          <w:lang w:eastAsia="zh-TW"/>
        </w:rPr>
      </w:pP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五眾魔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者，是煩惱業和合因緣，得是身</w:t>
      </w:r>
      <w:r w:rsidR="00D33869" w:rsidRPr="00A52B9C">
        <w:rPr>
          <w:rFonts w:hint="eastAsia"/>
          <w:bCs/>
          <w:lang w:eastAsia="zh-TW"/>
        </w:rPr>
        <w:t>──</w:t>
      </w:r>
      <w:r w:rsidRPr="00A52B9C">
        <w:rPr>
          <w:lang w:eastAsia="zh-TW"/>
        </w:rPr>
        <w:t>四大及四大造色，眼根等色是名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色眾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；百八煩惱等諸受和合，名為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受眾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；小、大、無量、無所有想</w:t>
      </w:r>
      <w:r w:rsidRPr="006F7C84">
        <w:rPr>
          <w:rStyle w:val="FootnoteReference"/>
        </w:rPr>
        <w:footnoteReference w:id="35"/>
      </w:r>
      <w:r w:rsidRPr="00A52B9C">
        <w:rPr>
          <w:lang w:eastAsia="zh-TW"/>
        </w:rPr>
        <w:t>，</w:t>
      </w:r>
      <w:r w:rsidRPr="006F7C84">
        <w:rPr>
          <w:rStyle w:val="FootnoteReference"/>
        </w:rPr>
        <w:footnoteReference w:id="36"/>
      </w:r>
      <w:r w:rsidRPr="00A52B9C">
        <w:rPr>
          <w:lang w:eastAsia="zh-TW"/>
        </w:rPr>
        <w:t>分別和合，名為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想眾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；因好醜心發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能起貪欲、瞋恚等心相應、不相</w:t>
      </w:r>
      <w:r w:rsidRPr="006F7C84">
        <w:rPr>
          <w:rStyle w:val="FootnoteReference"/>
        </w:rPr>
        <w:footnoteReference w:id="37"/>
      </w:r>
      <w:r w:rsidRPr="00A52B9C">
        <w:rPr>
          <w:lang w:eastAsia="zh-TW"/>
        </w:rPr>
        <w:t>應法，名</w:t>
      </w:r>
      <w:r w:rsidRPr="00A52B9C">
        <w:rPr>
          <w:rFonts w:hint="eastAsia"/>
          <w:sz w:val="22"/>
          <w:szCs w:val="22"/>
          <w:lang w:eastAsia="zh-TW"/>
        </w:rPr>
        <w:t>（</w:t>
      </w:r>
      <w:r w:rsidRPr="00A9157A">
        <w:rPr>
          <w:rFonts w:hint="eastAsia"/>
          <w:sz w:val="22"/>
          <w:szCs w:val="22"/>
          <w:shd w:val="pct15" w:color="auto" w:fill="FFFFFF"/>
          <w:lang w:eastAsia="zh-TW"/>
        </w:rPr>
        <w:t>534</w:t>
      </w:r>
      <w:r w:rsidRPr="00A9157A">
        <w:rPr>
          <w:rFonts w:cs="Roman Unicode" w:hint="eastAsia"/>
          <w:sz w:val="22"/>
          <w:szCs w:val="22"/>
          <w:shd w:val="pct15" w:color="auto" w:fill="FFFFFF"/>
          <w:lang w:eastAsia="zh-TW"/>
        </w:rPr>
        <w:t>a</w:t>
      </w:r>
      <w:r w:rsidRPr="00A52B9C">
        <w:rPr>
          <w:rFonts w:cs="Roman Unicode" w:hint="eastAsia"/>
          <w:sz w:val="22"/>
          <w:szCs w:val="22"/>
          <w:lang w:eastAsia="zh-TW"/>
        </w:rPr>
        <w:t>）</w:t>
      </w:r>
      <w:r w:rsidRPr="00A52B9C">
        <w:rPr>
          <w:lang w:eastAsia="zh-TW"/>
        </w:rPr>
        <w:t>為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行眾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；六情、六塵和合，故生六識</w:t>
      </w:r>
      <w:r w:rsidR="00D33869" w:rsidRPr="00A52B9C">
        <w:rPr>
          <w:rFonts w:hint="eastAsia"/>
          <w:bCs/>
          <w:lang w:eastAsia="zh-TW"/>
        </w:rPr>
        <w:t>──</w:t>
      </w:r>
      <w:r w:rsidRPr="00A52B9C">
        <w:rPr>
          <w:lang w:eastAsia="zh-TW"/>
        </w:rPr>
        <w:t>是六識分別，和合無量無邊心，是名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識眾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。</w:t>
      </w:r>
    </w:p>
    <w:p w14:paraId="3644E415" w14:textId="77777777" w:rsidR="00985A70" w:rsidRPr="00A52B9C" w:rsidRDefault="00131950" w:rsidP="00260A74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/>
          <w:lang w:eastAsia="zh-TW"/>
        </w:rPr>
        <w:t>C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死魔</w:t>
      </w:r>
    </w:p>
    <w:p w14:paraId="0BEED92A" w14:textId="77777777" w:rsidR="00985A70" w:rsidRPr="00A52B9C" w:rsidRDefault="00985A70" w:rsidP="00D14CE2">
      <w:pPr>
        <w:spacing w:line="370" w:lineRule="exact"/>
        <w:ind w:leftChars="300" w:left="720"/>
        <w:jc w:val="both"/>
        <w:rPr>
          <w:lang w:eastAsia="zh-TW"/>
        </w:rPr>
      </w:pPr>
      <w:r w:rsidRPr="00A52B9C">
        <w:rPr>
          <w:rFonts w:hint="eastAsia"/>
          <w:bCs/>
          <w:lang w:eastAsia="zh-TW"/>
        </w:rPr>
        <w:lastRenderedPageBreak/>
        <w:t>「</w:t>
      </w:r>
      <w:r w:rsidRPr="00A52B9C">
        <w:rPr>
          <w:lang w:eastAsia="zh-TW"/>
        </w:rPr>
        <w:t>死魔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者，無常因緣故，破相續五眾壽命，盡離三法</w:t>
      </w:r>
      <w:r w:rsidR="00D33869" w:rsidRPr="00A52B9C">
        <w:rPr>
          <w:rFonts w:hint="eastAsia"/>
          <w:lang w:eastAsia="zh-TW"/>
        </w:rPr>
        <w:t>──</w:t>
      </w:r>
      <w:r w:rsidRPr="00A52B9C">
        <w:rPr>
          <w:lang w:eastAsia="zh-TW"/>
        </w:rPr>
        <w:t>識</w:t>
      </w:r>
      <w:r w:rsidRPr="00A52B9C">
        <w:rPr>
          <w:rFonts w:hint="eastAsia"/>
          <w:lang w:eastAsia="zh-TW"/>
        </w:rPr>
        <w:t>、熱</w:t>
      </w:r>
      <w:r w:rsidRPr="006F7C84">
        <w:rPr>
          <w:rStyle w:val="FootnoteReference"/>
        </w:rPr>
        <w:footnoteReference w:id="38"/>
      </w:r>
      <w:r w:rsidRPr="00A52B9C">
        <w:rPr>
          <w:rFonts w:hint="eastAsia"/>
          <w:lang w:eastAsia="zh-TW"/>
        </w:rPr>
        <w:t>、</w:t>
      </w:r>
      <w:r w:rsidRPr="00A52B9C">
        <w:rPr>
          <w:lang w:eastAsia="zh-TW"/>
        </w:rPr>
        <w:t>壽故，名為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死魔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。</w:t>
      </w:r>
    </w:p>
    <w:p w14:paraId="650DEA6F" w14:textId="77777777" w:rsidR="00985A70" w:rsidRPr="00A52B9C" w:rsidRDefault="00131950" w:rsidP="00260A74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/>
          <w:lang w:eastAsia="zh-TW"/>
        </w:rPr>
        <w:t>D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天子魔</w:t>
      </w:r>
    </w:p>
    <w:p w14:paraId="61E79DC8" w14:textId="77777777" w:rsidR="00985A70" w:rsidRPr="00A52B9C" w:rsidRDefault="00985A70" w:rsidP="00D14CE2">
      <w:pPr>
        <w:spacing w:line="370" w:lineRule="exact"/>
        <w:ind w:leftChars="300" w:left="720"/>
        <w:jc w:val="both"/>
        <w:rPr>
          <w:lang w:eastAsia="zh-TW"/>
        </w:rPr>
      </w:pP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天子魔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者，欲界主，深著世間樂，用有所得故生邪見，憎嫉一切賢聖涅槃道法，是名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天子魔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。</w:t>
      </w:r>
    </w:p>
    <w:p w14:paraId="0D9CEC5C" w14:textId="77777777" w:rsidR="00985A70" w:rsidRPr="00A52B9C" w:rsidRDefault="00131950" w:rsidP="00260A74">
      <w:pPr>
        <w:spacing w:beforeLines="30" w:before="108"/>
        <w:ind w:leftChars="250" w:left="600"/>
        <w:jc w:val="both"/>
        <w:rPr>
          <w:b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6B0407">
        <w:rPr>
          <w:rFonts w:cs="Roman Unicode" w:hint="eastAsia"/>
          <w:b/>
          <w:sz w:val="20"/>
          <w:szCs w:val="20"/>
          <w:bdr w:val="single" w:sz="4" w:space="0" w:color="auto" w:frame="1"/>
          <w:lang w:eastAsia="zh-TW"/>
        </w:rPr>
        <w:t>`1930`</w:t>
      </w:r>
      <w:r w:rsidR="00985A70" w:rsidRPr="00A52B9C">
        <w:rPr>
          <w:rFonts w:cs="Roman Unicode" w:hint="eastAsia"/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cs="Roman Unicode" w:hint="eastAsia"/>
          <w:b/>
          <w:sz w:val="20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cs="Roman Unicode" w:hint="eastAsia"/>
          <w:b/>
          <w:sz w:val="20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釋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魔之名義</w:t>
      </w:r>
    </w:p>
    <w:p w14:paraId="58242BB6" w14:textId="77777777" w:rsidR="00985A70" w:rsidRPr="00A52B9C" w:rsidRDefault="00985A70" w:rsidP="000142D0">
      <w:pPr>
        <w:ind w:leftChars="250" w:left="600"/>
        <w:jc w:val="both"/>
        <w:rPr>
          <w:lang w:eastAsia="zh-TW"/>
        </w:rPr>
      </w:pPr>
      <w:r w:rsidRPr="00A52B9C">
        <w:rPr>
          <w:rFonts w:hint="eastAsia"/>
          <w:bCs/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魔</w:t>
      </w:r>
      <w:r w:rsidR="00CD5F96">
        <w:rPr>
          <w:lang w:eastAsia="zh-TW"/>
        </w:rPr>
        <w:t>^^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，秦言能奪命者。雖</w:t>
      </w:r>
      <w:r w:rsidRPr="006F7C84">
        <w:rPr>
          <w:rStyle w:val="FootnoteReference"/>
        </w:rPr>
        <w:footnoteReference w:id="39"/>
      </w:r>
      <w:r w:rsidRPr="00A52B9C">
        <w:rPr>
          <w:lang w:eastAsia="zh-TW"/>
        </w:rPr>
        <w:t>死魔實能奪命，餘者亦能作奪命因緣</w:t>
      </w:r>
      <w:r w:rsidR="007710F7"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亦奪智慧命，是故名殺者。</w:t>
      </w:r>
    </w:p>
    <w:p w14:paraId="7EADB7FC" w14:textId="77777777" w:rsidR="00985A70" w:rsidRPr="00A52B9C" w:rsidRDefault="00131950" w:rsidP="00260A74">
      <w:pPr>
        <w:spacing w:beforeLines="30" w:before="108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cs="Roman Unicode" w:hint="eastAsia"/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cs="Roman Unicode" w:hint="eastAsia"/>
          <w:b/>
          <w:sz w:val="20"/>
          <w:szCs w:val="20"/>
          <w:bdr w:val="single" w:sz="4" w:space="0" w:color="auto" w:frame="1"/>
          <w:lang w:eastAsia="zh-TW"/>
        </w:rPr>
        <w:t>3</w:t>
      </w:r>
      <w:r w:rsidR="00985A70" w:rsidRPr="00A52B9C">
        <w:rPr>
          <w:rFonts w:cs="Roman Unicode" w:hint="eastAsia"/>
          <w:b/>
          <w:sz w:val="20"/>
          <w:szCs w:val="20"/>
          <w:bdr w:val="single" w:sz="4" w:space="0" w:color="auto" w:frame="1"/>
          <w:lang w:eastAsia="zh-TW"/>
        </w:rPr>
        <w:t>）釋疑</w:t>
      </w:r>
    </w:p>
    <w:p w14:paraId="69783AB3" w14:textId="77777777" w:rsidR="00985A70" w:rsidRPr="00A52B9C" w:rsidRDefault="00131950" w:rsidP="000142D0">
      <w:pPr>
        <w:ind w:leftChars="300" w:left="72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A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、實是一五眾魔，云何分別說有四種魔</w:t>
      </w:r>
    </w:p>
    <w:p w14:paraId="4470E47B" w14:textId="77777777" w:rsidR="00985A70" w:rsidRPr="00A52B9C" w:rsidRDefault="00985A70" w:rsidP="000142D0">
      <w:pPr>
        <w:ind w:leftChars="300" w:left="1440" w:hangingChars="300" w:hanging="720"/>
        <w:jc w:val="both"/>
        <w:rPr>
          <w:lang w:eastAsia="zh-TW"/>
        </w:rPr>
      </w:pPr>
      <w:r w:rsidRPr="00A52B9C">
        <w:rPr>
          <w:lang w:eastAsia="zh-TW"/>
        </w:rPr>
        <w:t>問曰：一五眾魔攝三種魔，何以故別說四？</w:t>
      </w:r>
    </w:p>
    <w:p w14:paraId="39FA1B66" w14:textId="77777777" w:rsidR="00985A70" w:rsidRPr="00A52B9C" w:rsidRDefault="00985A70" w:rsidP="000142D0">
      <w:pPr>
        <w:ind w:leftChars="300" w:left="1440" w:hangingChars="300" w:hanging="720"/>
        <w:jc w:val="both"/>
        <w:rPr>
          <w:lang w:eastAsia="zh-TW"/>
        </w:rPr>
      </w:pPr>
      <w:r w:rsidRPr="00A52B9C">
        <w:rPr>
          <w:lang w:eastAsia="zh-TW"/>
        </w:rPr>
        <w:t>答曰：實是一魔</w:t>
      </w:r>
      <w:r w:rsidR="0061156B"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分別其義，故有四。</w:t>
      </w:r>
    </w:p>
    <w:p w14:paraId="4AF9F44B" w14:textId="77777777" w:rsidR="00985A70" w:rsidRPr="00A52B9C" w:rsidRDefault="00CD5F96" w:rsidP="000142D0">
      <w:pPr>
        <w:ind w:leftChars="600" w:left="1440"/>
        <w:jc w:val="both"/>
        <w:rPr>
          <w:lang w:eastAsia="zh-TW"/>
        </w:rPr>
      </w:pPr>
      <w:r>
        <w:rPr>
          <w:lang w:eastAsia="zh-TW"/>
        </w:rPr>
        <w:t>^</w:t>
      </w:r>
      <w:r w:rsidR="00985A70" w:rsidRPr="00A52B9C">
        <w:rPr>
          <w:rFonts w:ascii="標楷體" w:eastAsia="標楷體" w:hAnsi="標楷體"/>
          <w:b/>
          <w:lang w:eastAsia="zh-TW"/>
        </w:rPr>
        <w:t>煩惱魔</w:t>
      </w:r>
      <w:r>
        <w:rPr>
          <w:lang w:eastAsia="zh-TW"/>
        </w:rPr>
        <w:t>^^</w:t>
      </w:r>
      <w:r w:rsidR="00985A70" w:rsidRPr="00A52B9C">
        <w:rPr>
          <w:lang w:eastAsia="zh-TW"/>
        </w:rPr>
        <w:t>者，人因貪欲、瞋恚故死，亦能作奪命因緣</w:t>
      </w:r>
      <w:r w:rsidR="00D33869" w:rsidRPr="00A52B9C">
        <w:rPr>
          <w:rFonts w:hint="eastAsia"/>
          <w:bCs/>
          <w:lang w:eastAsia="zh-TW"/>
        </w:rPr>
        <w:t>──</w:t>
      </w:r>
      <w:r w:rsidR="00985A70" w:rsidRPr="00A52B9C">
        <w:rPr>
          <w:lang w:eastAsia="zh-TW"/>
        </w:rPr>
        <w:t>是近奪命因緣</w:t>
      </w:r>
      <w:r w:rsidR="00985A70" w:rsidRPr="00A52B9C">
        <w:rPr>
          <w:rFonts w:hint="eastAsia"/>
          <w:bCs/>
          <w:lang w:eastAsia="zh-TW"/>
        </w:rPr>
        <w:t>，</w:t>
      </w:r>
      <w:r w:rsidR="00985A70" w:rsidRPr="00A52B9C">
        <w:rPr>
          <w:lang w:eastAsia="zh-TW"/>
        </w:rPr>
        <w:t>故別說。</w:t>
      </w:r>
    </w:p>
    <w:p w14:paraId="721DABB9" w14:textId="77777777" w:rsidR="00985A70" w:rsidRPr="00A52B9C" w:rsidRDefault="00CD5F96" w:rsidP="00260A74">
      <w:pPr>
        <w:spacing w:beforeLines="20" w:before="72"/>
        <w:ind w:leftChars="600" w:left="1440"/>
        <w:jc w:val="both"/>
        <w:rPr>
          <w:lang w:eastAsia="zh-TW"/>
        </w:rPr>
      </w:pPr>
      <w:r>
        <w:rPr>
          <w:lang w:eastAsia="zh-TW"/>
        </w:rPr>
        <w:t>^</w:t>
      </w:r>
      <w:r w:rsidR="00985A70" w:rsidRPr="00A52B9C">
        <w:rPr>
          <w:rFonts w:ascii="標楷體" w:eastAsia="標楷體" w:hAnsi="標楷體"/>
          <w:b/>
          <w:lang w:eastAsia="zh-TW"/>
        </w:rPr>
        <w:t>天子魔</w:t>
      </w:r>
      <w:r>
        <w:rPr>
          <w:lang w:eastAsia="zh-TW"/>
        </w:rPr>
        <w:t>^^</w:t>
      </w:r>
      <w:r w:rsidR="00D33869" w:rsidRPr="00A52B9C">
        <w:rPr>
          <w:rFonts w:hint="eastAsia"/>
          <w:bCs/>
          <w:lang w:eastAsia="zh-TW"/>
        </w:rPr>
        <w:t>──</w:t>
      </w:r>
      <w:r w:rsidR="00985A70" w:rsidRPr="00A52B9C">
        <w:rPr>
          <w:lang w:eastAsia="zh-TW"/>
        </w:rPr>
        <w:t>雜</w:t>
      </w:r>
      <w:r w:rsidR="00985A70" w:rsidRPr="006F7C84">
        <w:rPr>
          <w:rStyle w:val="FootnoteReference"/>
        </w:rPr>
        <w:footnoteReference w:id="40"/>
      </w:r>
      <w:r w:rsidR="00985A70" w:rsidRPr="00A52B9C">
        <w:rPr>
          <w:lang w:eastAsia="zh-TW"/>
        </w:rPr>
        <w:t>福德業因緣故，力勢大</w:t>
      </w:r>
      <w:r w:rsidR="0061156B" w:rsidRPr="00A52B9C">
        <w:rPr>
          <w:rFonts w:hint="eastAsia"/>
          <w:bCs/>
          <w:lang w:eastAsia="zh-TW"/>
        </w:rPr>
        <w:t>，</w:t>
      </w:r>
      <w:r w:rsidR="00985A70" w:rsidRPr="00A52B9C">
        <w:rPr>
          <w:lang w:eastAsia="zh-TW"/>
        </w:rPr>
        <w:t>邪見力故</w:t>
      </w:r>
      <w:r w:rsidR="00985A70" w:rsidRPr="00A52B9C">
        <w:rPr>
          <w:rFonts w:hint="eastAsia"/>
          <w:bCs/>
          <w:lang w:eastAsia="zh-TW"/>
        </w:rPr>
        <w:t>，</w:t>
      </w:r>
      <w:r w:rsidR="00985A70" w:rsidRPr="00A52B9C">
        <w:rPr>
          <w:lang w:eastAsia="zh-TW"/>
        </w:rPr>
        <w:t>能奪慧命，亦能作死因緣，是故別說。</w:t>
      </w:r>
    </w:p>
    <w:p w14:paraId="7751C72C" w14:textId="77777777" w:rsidR="00985A70" w:rsidRPr="00A52B9C" w:rsidRDefault="00985A70" w:rsidP="00260A74">
      <w:pPr>
        <w:spacing w:beforeLines="20" w:before="72"/>
        <w:ind w:leftChars="600" w:left="1440"/>
        <w:jc w:val="both"/>
        <w:rPr>
          <w:lang w:eastAsia="zh-TW"/>
        </w:rPr>
      </w:pPr>
      <w:r w:rsidRPr="00A52B9C">
        <w:rPr>
          <w:lang w:eastAsia="zh-TW"/>
        </w:rPr>
        <w:t>無常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b/>
          <w:lang w:eastAsia="zh-TW"/>
        </w:rPr>
        <w:t>死</w:t>
      </w:r>
      <w:r w:rsidR="00CD5F96">
        <w:rPr>
          <w:lang w:eastAsia="zh-TW"/>
        </w:rPr>
        <w:t>^^</w:t>
      </w:r>
      <w:r w:rsidRPr="00A52B9C">
        <w:rPr>
          <w:lang w:eastAsia="zh-TW"/>
        </w:rPr>
        <w:t>力大，一切無能免</w:t>
      </w:r>
      <w:r w:rsidRPr="006F7C84">
        <w:rPr>
          <w:rStyle w:val="FootnoteReference"/>
        </w:rPr>
        <w:footnoteReference w:id="41"/>
      </w:r>
      <w:r w:rsidRPr="00A52B9C">
        <w:rPr>
          <w:lang w:eastAsia="zh-TW"/>
        </w:rPr>
        <w:t>者，甚可畏厭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故別說。</w:t>
      </w:r>
    </w:p>
    <w:p w14:paraId="1752E3A4" w14:textId="77777777" w:rsidR="00985A70" w:rsidRPr="00A52B9C" w:rsidRDefault="00131950" w:rsidP="00260A74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B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魔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為何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惱亂行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道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者</w:t>
      </w:r>
    </w:p>
    <w:p w14:paraId="61F3B968" w14:textId="77777777" w:rsidR="00985A70" w:rsidRPr="00A52B9C" w:rsidRDefault="00985A70" w:rsidP="000142D0">
      <w:pPr>
        <w:ind w:leftChars="300" w:left="1440" w:hangingChars="300" w:hanging="720"/>
        <w:jc w:val="both"/>
        <w:rPr>
          <w:lang w:eastAsia="zh-TW"/>
        </w:rPr>
      </w:pPr>
      <w:r w:rsidRPr="00A52B9C">
        <w:rPr>
          <w:lang w:eastAsia="zh-TW"/>
        </w:rPr>
        <w:t>問曰：是魔何以惱亂行道者？</w:t>
      </w:r>
    </w:p>
    <w:p w14:paraId="5E1CB8C6" w14:textId="77777777" w:rsidR="00985A70" w:rsidRPr="00A52B9C" w:rsidRDefault="00985A70" w:rsidP="000142D0">
      <w:pPr>
        <w:ind w:leftChars="300" w:left="1440" w:hangingChars="300" w:hanging="720"/>
        <w:jc w:val="both"/>
        <w:rPr>
          <w:bCs/>
          <w:lang w:eastAsia="zh-TW"/>
        </w:rPr>
      </w:pPr>
      <w:r w:rsidRPr="00A52B9C">
        <w:rPr>
          <w:lang w:eastAsia="zh-TW"/>
        </w:rPr>
        <w:t>答曰：先已</w:t>
      </w:r>
      <w:r w:rsidRPr="006F7C84">
        <w:rPr>
          <w:rStyle w:val="FootnoteReference"/>
        </w:rPr>
        <w:footnoteReference w:id="42"/>
      </w:r>
      <w:r w:rsidRPr="00A52B9C">
        <w:rPr>
          <w:lang w:eastAsia="zh-TW"/>
        </w:rPr>
        <w:t>廣說</w:t>
      </w:r>
      <w:r w:rsidRPr="00A52B9C">
        <w:rPr>
          <w:rFonts w:hint="eastAsia"/>
          <w:bCs/>
          <w:lang w:eastAsia="zh-TW"/>
        </w:rPr>
        <w:t>。</w:t>
      </w:r>
      <w:r w:rsidRPr="006F7C84">
        <w:rPr>
          <w:rStyle w:val="FootnoteReference"/>
        </w:rPr>
        <w:footnoteReference w:id="43"/>
      </w:r>
      <w:r w:rsidRPr="00A52B9C">
        <w:rPr>
          <w:lang w:eastAsia="zh-TW"/>
        </w:rPr>
        <w:t>是品中皆有四種魔義，但隨處說。</w:t>
      </w:r>
    </w:p>
    <w:p w14:paraId="0EE976A6" w14:textId="77777777" w:rsidR="00985A70" w:rsidRPr="00A52B9C" w:rsidRDefault="00985A70" w:rsidP="00260A74">
      <w:pPr>
        <w:spacing w:beforeLines="20" w:before="72"/>
        <w:ind w:leftChars="600" w:left="1440"/>
        <w:jc w:val="both"/>
        <w:rPr>
          <w:lang w:eastAsia="zh-TW"/>
        </w:rPr>
      </w:pPr>
      <w:r w:rsidRPr="00A52B9C">
        <w:rPr>
          <w:lang w:eastAsia="zh-TW"/>
        </w:rPr>
        <w:t>復次，三魔</w:t>
      </w:r>
      <w:r w:rsidRPr="006F7C84">
        <w:rPr>
          <w:rStyle w:val="FootnoteReference"/>
        </w:rPr>
        <w:footnoteReference w:id="44"/>
      </w:r>
      <w:r w:rsidRPr="00A52B9C">
        <w:rPr>
          <w:lang w:eastAsia="zh-TW"/>
        </w:rPr>
        <w:t>不相遠離</w:t>
      </w:r>
      <w:r w:rsidR="00D33869" w:rsidRPr="00A52B9C">
        <w:rPr>
          <w:rFonts w:hint="eastAsia"/>
          <w:bCs/>
          <w:lang w:eastAsia="zh-TW"/>
        </w:rPr>
        <w:t>──</w:t>
      </w:r>
      <w:r w:rsidRPr="00A52B9C">
        <w:rPr>
          <w:lang w:eastAsia="zh-TW"/>
        </w:rPr>
        <w:t>若有五眾，則有煩惱</w:t>
      </w:r>
      <w:r w:rsidRPr="00A52B9C">
        <w:rPr>
          <w:rFonts w:hint="eastAsia"/>
          <w:lang w:eastAsia="zh-TW"/>
        </w:rPr>
        <w:t>；</w:t>
      </w:r>
      <w:r w:rsidRPr="00A52B9C">
        <w:rPr>
          <w:lang w:eastAsia="zh-TW"/>
        </w:rPr>
        <w:t>有煩惱</w:t>
      </w:r>
      <w:r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則天魔得其便</w:t>
      </w:r>
      <w:r w:rsidR="00D33869" w:rsidRPr="00A52B9C">
        <w:rPr>
          <w:rFonts w:hint="eastAsia"/>
          <w:bCs/>
          <w:lang w:eastAsia="zh-TW"/>
        </w:rPr>
        <w:t>──</w:t>
      </w:r>
      <w:r w:rsidRPr="00A52B9C">
        <w:rPr>
          <w:lang w:eastAsia="zh-TW"/>
        </w:rPr>
        <w:t>五眾、煩惱和合故有天魔。</w:t>
      </w:r>
    </w:p>
    <w:p w14:paraId="2D79754E" w14:textId="77777777" w:rsidR="00985A70" w:rsidRPr="00A52B9C" w:rsidRDefault="00131950" w:rsidP="00260A74">
      <w:pPr>
        <w:spacing w:beforeLines="30" w:before="108"/>
        <w:ind w:leftChars="100" w:left="240"/>
        <w:jc w:val="both"/>
        <w:rPr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四、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結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成</w:t>
      </w:r>
    </w:p>
    <w:p w14:paraId="2795F140" w14:textId="77777777" w:rsidR="00985A70" w:rsidRPr="00A52B9C" w:rsidRDefault="00985A70" w:rsidP="000142D0">
      <w:pPr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是故須菩提問佛：</w:t>
      </w:r>
      <w:r w:rsidRPr="00A52B9C">
        <w:rPr>
          <w:rFonts w:hint="eastAsia"/>
          <w:bCs/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上已讚歎說菩薩功德，</w:t>
      </w:r>
      <w:r w:rsidRPr="006F7C84">
        <w:rPr>
          <w:rStyle w:val="FootnoteReference"/>
          <w:rFonts w:ascii="標楷體" w:eastAsia="標楷體" w:hAnsi="標楷體"/>
        </w:rPr>
        <w:footnoteReference w:id="45"/>
      </w:r>
      <w:r w:rsidRPr="00A52B9C">
        <w:rPr>
          <w:rFonts w:ascii="標楷體" w:eastAsia="標楷體" w:hAnsi="標楷體"/>
          <w:lang w:eastAsia="zh-TW"/>
        </w:rPr>
        <w:t>今云何是菩薩魔事起？</w:t>
      </w:r>
      <w:r w:rsidR="00CD5F96">
        <w:rPr>
          <w:lang w:eastAsia="zh-TW"/>
        </w:rPr>
        <w:t>^^</w:t>
      </w:r>
      <w:r w:rsidRPr="00A52B9C">
        <w:rPr>
          <w:rFonts w:hint="eastAsia"/>
          <w:bCs/>
          <w:lang w:eastAsia="zh-TW"/>
        </w:rPr>
        <w:t>」</w:t>
      </w:r>
    </w:p>
    <w:p w14:paraId="3E54FBC4" w14:textId="77777777" w:rsidR="00985A70" w:rsidRPr="00A52B9C" w:rsidRDefault="00131950" w:rsidP="00925294">
      <w:pPr>
        <w:spacing w:beforeLines="30" w:before="108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（貳）佛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答</w:t>
      </w:r>
    </w:p>
    <w:p w14:paraId="5D4B6E09" w14:textId="77777777" w:rsidR="00985A70" w:rsidRPr="00A52B9C" w:rsidRDefault="00131950" w:rsidP="00B65068">
      <w:pPr>
        <w:ind w:leftChars="100" w:left="240"/>
        <w:jc w:val="both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一、依「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說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法時」辨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魔事</w:t>
      </w:r>
    </w:p>
    <w:p w14:paraId="31C93553" w14:textId="77777777" w:rsidR="00985A70" w:rsidRPr="00A52B9C" w:rsidRDefault="00131950" w:rsidP="00B65068">
      <w:pPr>
        <w:ind w:leftChars="150" w:left="36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lastRenderedPageBreak/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（一）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樂說辯不即生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是為魔事</w:t>
      </w:r>
    </w:p>
    <w:p w14:paraId="0F0F73C4" w14:textId="77777777" w:rsidR="00985A70" w:rsidRPr="00A52B9C" w:rsidRDefault="00131950" w:rsidP="00B65068">
      <w:pPr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、明「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樂說辯不即生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」</w:t>
      </w:r>
    </w:p>
    <w:p w14:paraId="5ED8EC09" w14:textId="77777777" w:rsidR="00985A70" w:rsidRPr="00A52B9C" w:rsidRDefault="00131950" w:rsidP="00B65068">
      <w:pPr>
        <w:ind w:leftChars="250" w:left="600"/>
        <w:jc w:val="both"/>
        <w:rPr>
          <w:b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聽者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欲聽而法師不說</w:t>
      </w:r>
    </w:p>
    <w:p w14:paraId="42E3FA33" w14:textId="77777777" w:rsidR="00985A70" w:rsidRPr="00A52B9C" w:rsidRDefault="00985A70" w:rsidP="00B65068">
      <w:pPr>
        <w:ind w:leftChars="250" w:left="60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lang w:eastAsia="zh-TW"/>
        </w:rPr>
        <w:t>佛答：</w:t>
      </w:r>
      <w:r w:rsidRPr="00A52B9C">
        <w:rPr>
          <w:rFonts w:hint="eastAsia"/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樂說辯不即生，是為魔事</w:t>
      </w:r>
      <w:r w:rsidR="00CD5F96">
        <w:rPr>
          <w:lang w:eastAsia="zh-TW"/>
        </w:rPr>
        <w:t>^^</w:t>
      </w:r>
      <w:r w:rsidRPr="00A52B9C">
        <w:rPr>
          <w:lang w:eastAsia="zh-TW"/>
        </w:rPr>
        <w:t>」者，若菩薩摩訶薩憐愍眾生故，高座說法，而樂說辯不生</w:t>
      </w:r>
      <w:r w:rsidRPr="00A52B9C">
        <w:rPr>
          <w:rFonts w:hint="eastAsia"/>
          <w:lang w:eastAsia="zh-TW"/>
        </w:rPr>
        <w:t>。</w:t>
      </w:r>
    </w:p>
    <w:p w14:paraId="3F0243B4" w14:textId="77777777" w:rsidR="00985A70" w:rsidRPr="00A52B9C" w:rsidRDefault="00985A70" w:rsidP="00260A74">
      <w:pPr>
        <w:spacing w:beforeLines="20" w:before="72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聽者憂愁：「我等故來，而法師不說。」</w:t>
      </w:r>
    </w:p>
    <w:p w14:paraId="54EC2DAD" w14:textId="77777777" w:rsidR="00985A70" w:rsidRPr="00A52B9C" w:rsidRDefault="00985A70" w:rsidP="00184693">
      <w:pPr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或作是念：「法師怖畏故不能說</w:t>
      </w:r>
      <w:r w:rsidRPr="00A52B9C">
        <w:rPr>
          <w:rFonts w:hint="eastAsia"/>
          <w:bCs/>
          <w:lang w:eastAsia="zh-TW"/>
        </w:rPr>
        <w:t>。</w:t>
      </w:r>
      <w:r w:rsidRPr="00A52B9C">
        <w:rPr>
          <w:lang w:eastAsia="zh-TW"/>
        </w:rPr>
        <w:t>」</w:t>
      </w:r>
    </w:p>
    <w:p w14:paraId="03A12529" w14:textId="77777777" w:rsidR="00985A70" w:rsidRPr="00A52B9C" w:rsidRDefault="006B0407" w:rsidP="00DC181A">
      <w:pPr>
        <w:spacing w:line="370" w:lineRule="exact"/>
        <w:ind w:leftChars="250" w:left="600"/>
        <w:jc w:val="both"/>
        <w:rPr>
          <w:lang w:eastAsia="zh-TW"/>
        </w:rPr>
      </w:pPr>
      <w:r>
        <w:rPr>
          <w:rFonts w:hint="eastAsia"/>
          <w:lang w:eastAsia="zh-TW"/>
        </w:rPr>
        <w:t>`1931`</w:t>
      </w:r>
      <w:r w:rsidR="00985A70" w:rsidRPr="00A52B9C">
        <w:rPr>
          <w:lang w:eastAsia="zh-TW"/>
        </w:rPr>
        <w:t>或言</w:t>
      </w:r>
      <w:r w:rsidR="00985A70" w:rsidRPr="00A52B9C">
        <w:rPr>
          <w:rFonts w:hint="eastAsia"/>
          <w:bCs/>
          <w:lang w:eastAsia="zh-TW"/>
        </w:rPr>
        <w:t>：「</w:t>
      </w:r>
      <w:r w:rsidR="00985A70" w:rsidRPr="00A52B9C">
        <w:rPr>
          <w:lang w:eastAsia="zh-TW"/>
        </w:rPr>
        <w:t>不知故不說</w:t>
      </w:r>
      <w:r w:rsidR="00985A70" w:rsidRPr="00A52B9C">
        <w:rPr>
          <w:rFonts w:hint="eastAsia"/>
          <w:bCs/>
          <w:lang w:eastAsia="zh-TW"/>
        </w:rPr>
        <w:t>。」</w:t>
      </w:r>
    </w:p>
    <w:p w14:paraId="581B4B2B" w14:textId="77777777" w:rsidR="00985A70" w:rsidRPr="00A52B9C" w:rsidRDefault="00985A70" w:rsidP="00DC181A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或自惟</w:t>
      </w:r>
      <w:r w:rsidRPr="006F7C84">
        <w:rPr>
          <w:rStyle w:val="FootnoteReference"/>
        </w:rPr>
        <w:footnoteReference w:id="46"/>
      </w:r>
      <w:r w:rsidRPr="00A52B9C">
        <w:rPr>
          <w:lang w:eastAsia="zh-TW"/>
        </w:rPr>
        <w:t>過咎深重故不說；</w:t>
      </w:r>
    </w:p>
    <w:p w14:paraId="2A1F9015" w14:textId="77777777" w:rsidR="00985A70" w:rsidRPr="00A52B9C" w:rsidRDefault="00985A70" w:rsidP="00DC181A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或謂不得供養故不肯說</w:t>
      </w:r>
      <w:r w:rsidRPr="00A52B9C">
        <w:rPr>
          <w:rFonts w:hint="eastAsia"/>
          <w:bCs/>
          <w:lang w:eastAsia="zh-TW"/>
        </w:rPr>
        <w:t>。</w:t>
      </w:r>
    </w:p>
    <w:p w14:paraId="17E738D8" w14:textId="77777777" w:rsidR="00985A70" w:rsidRPr="00A52B9C" w:rsidRDefault="00985A70" w:rsidP="00DC181A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或謂輕賤我等故不說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或串</w:t>
      </w:r>
      <w:r w:rsidRPr="006F7C84">
        <w:rPr>
          <w:rStyle w:val="FootnoteReference"/>
        </w:rPr>
        <w:footnoteReference w:id="47"/>
      </w:r>
      <w:r w:rsidRPr="00A52B9C">
        <w:rPr>
          <w:lang w:eastAsia="zh-TW"/>
        </w:rPr>
        <w:t>樂故不說。</w:t>
      </w:r>
    </w:p>
    <w:p w14:paraId="1C7C6753" w14:textId="77777777" w:rsidR="00985A70" w:rsidRPr="00A52B9C" w:rsidRDefault="00985A70" w:rsidP="00DC181A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如是等種種因緣，聽者心壞，故以</w:t>
      </w:r>
      <w:r w:rsidRPr="00A52B9C">
        <w:rPr>
          <w:rFonts w:hint="eastAsia"/>
          <w:lang w:eastAsia="zh-TW"/>
        </w:rPr>
        <w:t>「</w:t>
      </w:r>
      <w:r w:rsidRPr="00A52B9C">
        <w:rPr>
          <w:lang w:eastAsia="zh-TW"/>
        </w:rPr>
        <w:t>不樂說</w:t>
      </w:r>
      <w:r w:rsidRPr="00A52B9C">
        <w:rPr>
          <w:rFonts w:hint="eastAsia"/>
          <w:lang w:eastAsia="zh-TW"/>
        </w:rPr>
        <w:t>」</w:t>
      </w:r>
      <w:r w:rsidRPr="00A52B9C">
        <w:rPr>
          <w:lang w:eastAsia="zh-TW"/>
        </w:rPr>
        <w:t>名為</w:t>
      </w:r>
      <w:r w:rsidRPr="00A52B9C">
        <w:rPr>
          <w:rFonts w:hint="eastAsia"/>
          <w:lang w:eastAsia="zh-TW"/>
        </w:rPr>
        <w:t>「</w:t>
      </w:r>
      <w:r w:rsidRPr="00A52B9C">
        <w:rPr>
          <w:lang w:eastAsia="zh-TW"/>
        </w:rPr>
        <w:t>魔事</w:t>
      </w:r>
      <w:r w:rsidRPr="00A52B9C">
        <w:rPr>
          <w:rFonts w:hint="eastAsia"/>
          <w:lang w:eastAsia="zh-TW"/>
        </w:rPr>
        <w:t>」</w:t>
      </w:r>
      <w:r w:rsidRPr="00A52B9C">
        <w:rPr>
          <w:lang w:eastAsia="zh-TW"/>
        </w:rPr>
        <w:t>。</w:t>
      </w:r>
    </w:p>
    <w:p w14:paraId="6B949F1C" w14:textId="77777777" w:rsidR="00985A70" w:rsidRPr="00A52B9C" w:rsidRDefault="00131950" w:rsidP="00260A74">
      <w:pPr>
        <w:spacing w:beforeLines="30" w:before="108" w:line="370" w:lineRule="exact"/>
        <w:ind w:leftChars="250" w:left="600"/>
        <w:jc w:val="both"/>
        <w:rPr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）說者雖欲說而口不能言</w:t>
      </w:r>
    </w:p>
    <w:p w14:paraId="3FA8EBB5" w14:textId="77777777" w:rsidR="00985A70" w:rsidRPr="00A52B9C" w:rsidRDefault="00985A70" w:rsidP="00DC181A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復次，是菩薩憐愍眾生故來欲說法，聽者欲聞</w:t>
      </w:r>
      <w:r w:rsidRPr="00A52B9C">
        <w:rPr>
          <w:rFonts w:hint="eastAsia"/>
          <w:bCs/>
          <w:lang w:eastAsia="zh-TW"/>
        </w:rPr>
        <w:t>；</w:t>
      </w:r>
      <w:r w:rsidRPr="00A52B9C">
        <w:rPr>
          <w:lang w:eastAsia="zh-TW"/>
        </w:rPr>
        <w:t>而法師心生欲說，</w:t>
      </w:r>
      <w:r w:rsidRPr="00A52B9C">
        <w:rPr>
          <w:rFonts w:hint="eastAsia"/>
          <w:sz w:val="22"/>
          <w:szCs w:val="22"/>
          <w:lang w:eastAsia="zh-TW"/>
        </w:rPr>
        <w:t>（</w:t>
      </w:r>
      <w:r w:rsidRPr="00A9157A">
        <w:rPr>
          <w:rFonts w:hint="eastAsia"/>
          <w:sz w:val="22"/>
          <w:szCs w:val="22"/>
          <w:shd w:val="pct15" w:color="auto" w:fill="FFFFFF"/>
          <w:lang w:eastAsia="zh-TW"/>
        </w:rPr>
        <w:t>534</w:t>
      </w:r>
      <w:r w:rsidRPr="00A9157A">
        <w:rPr>
          <w:rFonts w:cs="Roman Unicode" w:hint="eastAsia"/>
          <w:sz w:val="22"/>
          <w:szCs w:val="22"/>
          <w:shd w:val="pct15" w:color="auto" w:fill="FFFFFF"/>
          <w:lang w:eastAsia="zh-TW"/>
        </w:rPr>
        <w:t>b</w:t>
      </w:r>
      <w:r w:rsidRPr="00A52B9C">
        <w:rPr>
          <w:rFonts w:cs="Roman Unicode" w:hint="eastAsia"/>
          <w:sz w:val="22"/>
          <w:szCs w:val="22"/>
          <w:lang w:eastAsia="zh-TW"/>
        </w:rPr>
        <w:t>）</w:t>
      </w:r>
      <w:r w:rsidRPr="00A52B9C">
        <w:rPr>
          <w:lang w:eastAsia="zh-TW"/>
        </w:rPr>
        <w:t>而口不能言</w:t>
      </w:r>
      <w:r w:rsidRPr="00A52B9C">
        <w:rPr>
          <w:rFonts w:hint="eastAsia"/>
          <w:bCs/>
          <w:lang w:eastAsia="zh-TW"/>
        </w:rPr>
        <w:t>。</w:t>
      </w:r>
      <w:r w:rsidRPr="00A52B9C">
        <w:rPr>
          <w:lang w:eastAsia="zh-TW"/>
        </w:rPr>
        <w:t>現見</w:t>
      </w:r>
      <w:r w:rsidRPr="006F7C84">
        <w:rPr>
          <w:rStyle w:val="FootnoteReference"/>
        </w:rPr>
        <w:footnoteReference w:id="48"/>
      </w:r>
      <w:r w:rsidRPr="00A52B9C">
        <w:rPr>
          <w:lang w:eastAsia="zh-TW"/>
        </w:rPr>
        <w:t>是魔事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如魔入阿難心，佛三問而三不答，</w:t>
      </w:r>
      <w:r w:rsidRPr="006F7C84">
        <w:rPr>
          <w:rStyle w:val="FootnoteReference"/>
        </w:rPr>
        <w:footnoteReference w:id="49"/>
      </w:r>
      <w:r w:rsidRPr="00A52B9C">
        <w:rPr>
          <w:lang w:eastAsia="zh-TW"/>
        </w:rPr>
        <w:t>久</w:t>
      </w:r>
      <w:r w:rsidRPr="006F7C84">
        <w:rPr>
          <w:rStyle w:val="FootnoteReference"/>
        </w:rPr>
        <w:footnoteReference w:id="50"/>
      </w:r>
      <w:r w:rsidRPr="00A52B9C">
        <w:rPr>
          <w:lang w:eastAsia="zh-TW"/>
        </w:rPr>
        <w:t>乃說者。</w:t>
      </w:r>
      <w:r w:rsidRPr="006F7C84">
        <w:rPr>
          <w:rStyle w:val="FootnoteReference"/>
        </w:rPr>
        <w:footnoteReference w:id="51"/>
      </w:r>
    </w:p>
    <w:p w14:paraId="4E676661" w14:textId="77777777" w:rsidR="00985A70" w:rsidRPr="00A52B9C" w:rsidRDefault="00131950" w:rsidP="00260A74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、釋因由</w:t>
      </w:r>
    </w:p>
    <w:p w14:paraId="6FCF7918" w14:textId="77777777" w:rsidR="00985A70" w:rsidRPr="00A52B9C" w:rsidRDefault="00985A70" w:rsidP="00DC181A">
      <w:pPr>
        <w:spacing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此中須菩提問世尊：</w:t>
      </w:r>
      <w:r w:rsidRPr="00A52B9C">
        <w:rPr>
          <w:rFonts w:hint="eastAsia"/>
          <w:bCs/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eastAsia="標楷體" w:hAnsi="標楷體"/>
          <w:lang w:eastAsia="zh-TW"/>
        </w:rPr>
        <w:t>何因緣故辯不即生</w:t>
      </w:r>
      <w:r w:rsidRPr="00A52B9C">
        <w:rPr>
          <w:lang w:eastAsia="zh-TW"/>
        </w:rPr>
        <w:t>？</w:t>
      </w:r>
      <w:r w:rsidR="00CD5F96">
        <w:rPr>
          <w:lang w:eastAsia="zh-TW"/>
        </w:rPr>
        <w:t>^^</w:t>
      </w:r>
      <w:r w:rsidRPr="00A52B9C">
        <w:rPr>
          <w:rFonts w:hint="eastAsia"/>
          <w:bCs/>
          <w:lang w:eastAsia="zh-TW"/>
        </w:rPr>
        <w:t>」</w:t>
      </w:r>
    </w:p>
    <w:p w14:paraId="0565701A" w14:textId="77777777" w:rsidR="00985A70" w:rsidRPr="00A52B9C" w:rsidRDefault="00985A70" w:rsidP="00DC181A">
      <w:pPr>
        <w:spacing w:line="370" w:lineRule="exact"/>
        <w:ind w:leftChars="200" w:left="480"/>
        <w:jc w:val="both"/>
        <w:rPr>
          <w:bCs/>
          <w:lang w:eastAsia="zh-TW"/>
        </w:rPr>
      </w:pPr>
      <w:r w:rsidRPr="00A52B9C">
        <w:rPr>
          <w:lang w:eastAsia="zh-TW"/>
        </w:rPr>
        <w:t>佛答：</w:t>
      </w:r>
      <w:r w:rsidRPr="00A52B9C">
        <w:rPr>
          <w:rFonts w:hint="eastAsia"/>
          <w:bCs/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菩薩行六波羅蜜時，難具足六波羅蜜。</w:t>
      </w:r>
      <w:r w:rsidR="00CD5F96">
        <w:rPr>
          <w:lang w:eastAsia="zh-TW"/>
        </w:rPr>
        <w:t>^^</w:t>
      </w:r>
      <w:r w:rsidRPr="00A52B9C">
        <w:rPr>
          <w:rFonts w:hint="eastAsia"/>
          <w:bCs/>
          <w:lang w:eastAsia="zh-TW"/>
        </w:rPr>
        <w:t>」</w:t>
      </w:r>
    </w:p>
    <w:p w14:paraId="1F8A5BF5" w14:textId="77777777" w:rsidR="00985A70" w:rsidRPr="00A52B9C" w:rsidRDefault="00985A70" w:rsidP="00DC181A">
      <w:pPr>
        <w:spacing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所以者何？是人先世因緣故，鈍根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懈怠，魔得其便；不一心行六波羅蜜故，樂說辯不即生。</w:t>
      </w:r>
    </w:p>
    <w:p w14:paraId="19F6768F" w14:textId="77777777" w:rsidR="00985A70" w:rsidRPr="00A52B9C" w:rsidRDefault="00131950" w:rsidP="00925294">
      <w:pPr>
        <w:spacing w:beforeLines="30" w:before="108" w:line="370" w:lineRule="exact"/>
        <w:ind w:leftChars="150" w:left="360"/>
        <w:jc w:val="both"/>
        <w:outlineLvl w:val="0"/>
        <w:rPr>
          <w:b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（二）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樂說辯卒生</w:t>
      </w:r>
      <w:r w:rsidR="00D33869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──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著樂說法而無義理</w:t>
      </w:r>
    </w:p>
    <w:p w14:paraId="1F2F1A67" w14:textId="77777777" w:rsidR="00985A70" w:rsidRPr="00A52B9C" w:rsidRDefault="00985A70" w:rsidP="00DC181A">
      <w:pPr>
        <w:spacing w:line="370" w:lineRule="exact"/>
        <w:ind w:leftChars="150" w:left="1080" w:hangingChars="300" w:hanging="720"/>
        <w:jc w:val="both"/>
        <w:rPr>
          <w:lang w:eastAsia="zh-TW"/>
        </w:rPr>
      </w:pPr>
      <w:r w:rsidRPr="00A52B9C">
        <w:rPr>
          <w:lang w:eastAsia="zh-TW"/>
        </w:rPr>
        <w:t>問曰：如樂說辯不即生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可是魔事</w:t>
      </w:r>
      <w:r w:rsidRPr="00A52B9C">
        <w:rPr>
          <w:rFonts w:hint="eastAsia"/>
          <w:bCs/>
          <w:lang w:eastAsia="zh-TW"/>
        </w:rPr>
        <w:t>；</w:t>
      </w:r>
      <w:r w:rsidRPr="00A52B9C">
        <w:rPr>
          <w:lang w:eastAsia="zh-TW"/>
        </w:rPr>
        <w:t>今樂說辯卒起，何以復是魔事？</w:t>
      </w:r>
    </w:p>
    <w:p w14:paraId="6D149BB6" w14:textId="77777777" w:rsidR="00985A70" w:rsidRPr="00A52B9C" w:rsidRDefault="00985A70" w:rsidP="00DC181A">
      <w:pPr>
        <w:spacing w:line="370" w:lineRule="exact"/>
        <w:ind w:leftChars="150" w:left="1080" w:hangingChars="300" w:hanging="720"/>
        <w:jc w:val="both"/>
        <w:rPr>
          <w:lang w:eastAsia="zh-TW"/>
        </w:rPr>
      </w:pPr>
      <w:r w:rsidRPr="00A52B9C">
        <w:rPr>
          <w:lang w:eastAsia="zh-TW"/>
        </w:rPr>
        <w:t>答曰：是法師愛法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著法，求名聲故，自恣</w:t>
      </w:r>
      <w:r w:rsidRPr="006F7C84">
        <w:rPr>
          <w:rStyle w:val="FootnoteReference"/>
        </w:rPr>
        <w:footnoteReference w:id="52"/>
      </w:r>
      <w:r w:rsidRPr="00A52B9C">
        <w:rPr>
          <w:lang w:eastAsia="zh-TW"/>
        </w:rPr>
        <w:t>樂說，無有義理，如逸馬</w:t>
      </w:r>
      <w:r w:rsidRPr="006F7C84">
        <w:rPr>
          <w:rStyle w:val="FootnoteReference"/>
        </w:rPr>
        <w:footnoteReference w:id="53"/>
      </w:r>
      <w:r w:rsidRPr="00A52B9C">
        <w:rPr>
          <w:lang w:eastAsia="zh-TW"/>
        </w:rPr>
        <w:t>難制；又如大水暴漲</w:t>
      </w:r>
      <w:r w:rsidRPr="006F7C84">
        <w:rPr>
          <w:rStyle w:val="FootnoteReference"/>
        </w:rPr>
        <w:footnoteReference w:id="54"/>
      </w:r>
      <w:r w:rsidRPr="00A52B9C">
        <w:rPr>
          <w:lang w:eastAsia="zh-TW"/>
        </w:rPr>
        <w:t>，眾穢渾雜</w:t>
      </w:r>
      <w:r w:rsidRPr="006F7C84">
        <w:rPr>
          <w:rStyle w:val="FootnoteReference"/>
        </w:rPr>
        <w:footnoteReference w:id="55"/>
      </w:r>
      <w:r w:rsidRPr="00A52B9C">
        <w:rPr>
          <w:lang w:eastAsia="zh-TW"/>
        </w:rPr>
        <w:t>。是故此中佛自說：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菩薩行六波羅蜜，著樂說法，是為魔事。</w:t>
      </w:r>
      <w:r w:rsidRPr="00A52B9C">
        <w:rPr>
          <w:rFonts w:hint="eastAsia"/>
          <w:bCs/>
          <w:lang w:eastAsia="zh-TW"/>
        </w:rPr>
        <w:t>」</w:t>
      </w:r>
    </w:p>
    <w:p w14:paraId="4AA67B18" w14:textId="77777777" w:rsidR="00985A70" w:rsidRPr="00A52B9C" w:rsidRDefault="00131950" w:rsidP="00925294">
      <w:pPr>
        <w:spacing w:beforeLines="30" w:before="108" w:line="370" w:lineRule="exact"/>
        <w:ind w:leftChars="100" w:left="24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lastRenderedPageBreak/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二、依「書寫時」辨魔事</w:t>
      </w:r>
    </w:p>
    <w:p w14:paraId="6FCD29CC" w14:textId="77777777" w:rsidR="00985A70" w:rsidRPr="00A52B9C" w:rsidRDefault="00985A70" w:rsidP="00DC181A">
      <w:pPr>
        <w:spacing w:line="370" w:lineRule="exact"/>
        <w:ind w:leftChars="100" w:left="240"/>
        <w:jc w:val="both"/>
        <w:rPr>
          <w:bCs/>
          <w:lang w:eastAsia="zh-TW"/>
        </w:rPr>
      </w:pPr>
      <w:r w:rsidRPr="00A52B9C">
        <w:rPr>
          <w:lang w:eastAsia="zh-TW"/>
        </w:rPr>
        <w:t>復次，是般若波羅蜜為破憍慢故出；而書是經者生我心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憍慢心</w:t>
      </w:r>
      <w:r w:rsidRPr="006F7C84">
        <w:rPr>
          <w:rStyle w:val="FootnoteReference"/>
        </w:rPr>
        <w:footnoteReference w:id="56"/>
      </w:r>
      <w:r w:rsidRPr="00A52B9C">
        <w:rPr>
          <w:lang w:eastAsia="zh-TW"/>
        </w:rPr>
        <w:t>；</w:t>
      </w:r>
      <w:r w:rsidRPr="00A52B9C">
        <w:rPr>
          <w:rFonts w:hint="eastAsia"/>
          <w:lang w:eastAsia="zh-TW"/>
        </w:rPr>
        <w:t>憍慢故身亦高，所謂偃</w:t>
      </w:r>
      <w:r w:rsidR="004E5820" w:rsidRPr="00A52B9C">
        <w:rPr>
          <w:rFonts w:ascii="新細明體-ExtB" w:eastAsia="新細明體-ExtB" w:hAnsi="新細明體-ExtB" w:cs="新細明體-ExtB" w:hint="eastAsia"/>
          <w:lang w:eastAsia="zh-TW"/>
        </w:rPr>
        <w:t>𠐻</w:t>
      </w:r>
      <w:r w:rsidRPr="00A52B9C">
        <w:rPr>
          <w:rFonts w:hint="eastAsia"/>
          <w:lang w:eastAsia="zh-TW"/>
        </w:rPr>
        <w:t>傲慢</w:t>
      </w:r>
      <w:r w:rsidRPr="00A52B9C">
        <w:rPr>
          <w:rFonts w:hint="eastAsia"/>
          <w:bCs/>
          <w:lang w:eastAsia="zh-TW"/>
        </w:rPr>
        <w:t>。</w:t>
      </w:r>
    </w:p>
    <w:p w14:paraId="2CC96E66" w14:textId="77777777" w:rsidR="00985A70" w:rsidRPr="00A52B9C" w:rsidRDefault="00985A70" w:rsidP="00260A74">
      <w:pPr>
        <w:spacing w:beforeLines="20" w:before="72"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書是般若波羅蜜時，用輕心、瞋心、戲笑、不敬。</w:t>
      </w:r>
    </w:p>
    <w:p w14:paraId="469CF920" w14:textId="77777777" w:rsidR="00985A70" w:rsidRPr="00A52B9C" w:rsidRDefault="006B0407" w:rsidP="00260A74">
      <w:pPr>
        <w:spacing w:beforeLines="20" w:before="72" w:line="360" w:lineRule="exact"/>
        <w:ind w:leftChars="100" w:left="240"/>
        <w:jc w:val="both"/>
        <w:rPr>
          <w:lang w:eastAsia="zh-TW"/>
        </w:rPr>
      </w:pPr>
      <w:r>
        <w:rPr>
          <w:rFonts w:hint="eastAsia"/>
          <w:lang w:eastAsia="zh-TW"/>
        </w:rPr>
        <w:t>`1932`</w:t>
      </w:r>
      <w:r w:rsidR="00985A70" w:rsidRPr="00A52B9C">
        <w:rPr>
          <w:lang w:eastAsia="zh-TW"/>
        </w:rPr>
        <w:t>復次，是般若波羅蜜，</w:t>
      </w:r>
      <w:r w:rsidR="00985A70" w:rsidRPr="00A52B9C">
        <w:rPr>
          <w:rFonts w:hint="eastAsia"/>
          <w:lang w:eastAsia="zh-TW"/>
        </w:rPr>
        <w:t>若</w:t>
      </w:r>
      <w:r w:rsidR="00985A70" w:rsidRPr="006F7C84">
        <w:rPr>
          <w:rStyle w:val="FootnoteReference"/>
        </w:rPr>
        <w:footnoteReference w:id="57"/>
      </w:r>
      <w:r w:rsidR="00985A70" w:rsidRPr="00A52B9C">
        <w:rPr>
          <w:lang w:eastAsia="zh-TW"/>
        </w:rPr>
        <w:t>一心</w:t>
      </w:r>
      <w:r w:rsidR="00985A70" w:rsidRPr="00A52B9C">
        <w:rPr>
          <w:rFonts w:hint="eastAsia"/>
          <w:bCs/>
          <w:lang w:eastAsia="zh-TW"/>
        </w:rPr>
        <w:t>、</w:t>
      </w:r>
      <w:r w:rsidR="00985A70" w:rsidRPr="00A52B9C">
        <w:rPr>
          <w:lang w:eastAsia="zh-TW"/>
        </w:rPr>
        <w:t>攝心，猶尚難得，何況散亂心書！</w:t>
      </w:r>
    </w:p>
    <w:p w14:paraId="0F0E11B3" w14:textId="77777777" w:rsidR="00985A70" w:rsidRPr="00A52B9C" w:rsidRDefault="00985A70" w:rsidP="00260A74">
      <w:pPr>
        <w:spacing w:beforeLines="20" w:before="72" w:line="36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書時從人口受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或寫經卷，若一心和合則得；若授者不與，如是等種種因緣，是不和合。</w:t>
      </w:r>
    </w:p>
    <w:p w14:paraId="29C9C809" w14:textId="77777777" w:rsidR="00985A70" w:rsidRPr="00A52B9C" w:rsidRDefault="00131950" w:rsidP="00260A74">
      <w:pPr>
        <w:spacing w:beforeLines="30" w:before="108" w:line="360" w:lineRule="exact"/>
        <w:ind w:leftChars="100" w:left="240"/>
        <w:jc w:val="both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三、依「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持誦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親近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正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憶念時」辨魔事</w:t>
      </w:r>
    </w:p>
    <w:p w14:paraId="3D0BCA1A" w14:textId="77777777" w:rsidR="00985A70" w:rsidRPr="00A52B9C" w:rsidRDefault="00131950" w:rsidP="00DC181A">
      <w:pPr>
        <w:spacing w:line="360" w:lineRule="exact"/>
        <w:ind w:leftChars="150" w:left="360"/>
        <w:jc w:val="both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（一）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總說六種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魔事</w:t>
      </w:r>
    </w:p>
    <w:p w14:paraId="08551034" w14:textId="77777777" w:rsidR="00985A70" w:rsidRPr="00A52B9C" w:rsidRDefault="00131950" w:rsidP="00DC181A">
      <w:pPr>
        <w:spacing w:line="36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不得經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中滋味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便捨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去是為魔事</w:t>
      </w:r>
    </w:p>
    <w:p w14:paraId="425B5CAE" w14:textId="77777777" w:rsidR="00985A70" w:rsidRPr="00A52B9C" w:rsidRDefault="00985A70" w:rsidP="00DC181A">
      <w:pPr>
        <w:spacing w:line="36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復次，觀看是般若波羅蜜</w:t>
      </w:r>
      <w:r w:rsidRPr="006F7C84">
        <w:rPr>
          <w:rStyle w:val="FootnoteReference"/>
        </w:rPr>
        <w:footnoteReference w:id="58"/>
      </w:r>
      <w:r w:rsidRPr="00A52B9C">
        <w:rPr>
          <w:lang w:eastAsia="zh-TW"/>
        </w:rPr>
        <w:t>經時，品品皆空，無可樂處</w:t>
      </w:r>
      <w:r w:rsidR="0061156B"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作</w:t>
      </w:r>
      <w:r w:rsidRPr="006F7C84">
        <w:rPr>
          <w:rStyle w:val="FootnoteReference"/>
        </w:rPr>
        <w:footnoteReference w:id="59"/>
      </w:r>
      <w:r w:rsidRPr="00A52B9C">
        <w:rPr>
          <w:lang w:eastAsia="zh-TW"/>
        </w:rPr>
        <w:t>是念：「我於是經不得滋味！」便棄捨去。</w:t>
      </w:r>
    </w:p>
    <w:p w14:paraId="45FF451E" w14:textId="77777777" w:rsidR="00985A70" w:rsidRPr="00A52B9C" w:rsidRDefault="00985A70" w:rsidP="00DC181A">
      <w:pPr>
        <w:spacing w:line="36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般若波羅蜜是一切諸樂根本，此人不得其味，是為魔事。</w:t>
      </w:r>
    </w:p>
    <w:p w14:paraId="6D0B7BCB" w14:textId="77777777" w:rsidR="00985A70" w:rsidRPr="00A52B9C" w:rsidRDefault="00131950" w:rsidP="00260A74">
      <w:pPr>
        <w:spacing w:beforeLines="30" w:before="108" w:line="36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、辨餘五種魔事</w:t>
      </w:r>
    </w:p>
    <w:p w14:paraId="6C990A29" w14:textId="77777777" w:rsidR="00985A70" w:rsidRPr="00A52B9C" w:rsidRDefault="00985A70" w:rsidP="00DC181A">
      <w:pPr>
        <w:spacing w:line="36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復次，受持、讀、誦、說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rFonts w:hint="eastAsia"/>
          <w:lang w:eastAsia="zh-TW"/>
        </w:rPr>
        <w:t>正憶念時</w:t>
      </w:r>
      <w:r w:rsidRPr="00A52B9C">
        <w:rPr>
          <w:rFonts w:hint="eastAsia"/>
          <w:bCs/>
          <w:lang w:eastAsia="zh-TW"/>
        </w:rPr>
        <w:t>，</w:t>
      </w:r>
      <w:r w:rsidR="00CD5F96">
        <w:rPr>
          <w:lang w:eastAsia="zh-TW"/>
        </w:rPr>
        <w:t>^</w:t>
      </w:r>
      <w:r w:rsidR="00CD5F96" w:rsidRPr="00A52B9C">
        <w:rPr>
          <w:szCs w:val="20"/>
          <w:vertAlign w:val="superscript"/>
          <w:lang w:eastAsia="zh-TW"/>
        </w:rPr>
        <w:t xml:space="preserve"> </w:t>
      </w:r>
      <w:r w:rsidRPr="00A52B9C">
        <w:rPr>
          <w:szCs w:val="20"/>
          <w:vertAlign w:val="superscript"/>
          <w:lang w:eastAsia="zh-TW"/>
        </w:rPr>
        <w:t>(</w:t>
      </w:r>
      <w:r w:rsidRPr="00A9157A">
        <w:rPr>
          <w:szCs w:val="20"/>
          <w:vertAlign w:val="superscript"/>
          <w:lang w:eastAsia="zh-TW"/>
        </w:rPr>
        <w:t>2</w:t>
      </w:r>
      <w:r w:rsidRPr="00A52B9C">
        <w:rPr>
          <w:szCs w:val="20"/>
          <w:vertAlign w:val="superscript"/>
          <w:lang w:eastAsia="zh-TW"/>
        </w:rPr>
        <w:t>)</w:t>
      </w:r>
      <w:r w:rsidRPr="00A52B9C">
        <w:rPr>
          <w:rFonts w:ascii="標楷體" w:eastAsia="標楷體" w:hAnsi="標楷體"/>
          <w:lang w:eastAsia="zh-TW"/>
        </w:rPr>
        <w:t>偃</w:t>
      </w:r>
      <w:r w:rsidR="004E5820" w:rsidRPr="00A52B9C">
        <w:rPr>
          <w:rFonts w:ascii="新細明體-ExtB" w:eastAsia="新細明體-ExtB" w:hAnsi="新細明體-ExtB" w:cs="新細明體-ExtB" w:hint="eastAsia"/>
          <w:lang w:eastAsia="zh-TW"/>
        </w:rPr>
        <w:t>𠐻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szCs w:val="20"/>
          <w:vertAlign w:val="superscript"/>
          <w:lang w:eastAsia="zh-TW"/>
        </w:rPr>
        <w:t>(</w:t>
      </w:r>
      <w:r w:rsidRPr="00A9157A">
        <w:rPr>
          <w:szCs w:val="20"/>
          <w:vertAlign w:val="superscript"/>
          <w:lang w:eastAsia="zh-TW"/>
        </w:rPr>
        <w:t>3</w:t>
      </w:r>
      <w:r w:rsidRPr="00A52B9C">
        <w:rPr>
          <w:szCs w:val="20"/>
          <w:vertAlign w:val="superscript"/>
          <w:lang w:eastAsia="zh-TW"/>
        </w:rPr>
        <w:t>)</w:t>
      </w:r>
      <w:r w:rsidRPr="00A52B9C">
        <w:rPr>
          <w:rFonts w:ascii="標楷體" w:eastAsia="標楷體" w:hAnsi="標楷體"/>
          <w:lang w:eastAsia="zh-TW"/>
        </w:rPr>
        <w:t>形笑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szCs w:val="20"/>
          <w:vertAlign w:val="superscript"/>
          <w:lang w:eastAsia="zh-TW"/>
        </w:rPr>
        <w:t>(</w:t>
      </w:r>
      <w:r w:rsidRPr="00A9157A">
        <w:rPr>
          <w:szCs w:val="20"/>
          <w:vertAlign w:val="superscript"/>
          <w:lang w:eastAsia="zh-TW"/>
        </w:rPr>
        <w:t>5</w:t>
      </w:r>
      <w:r w:rsidRPr="00A52B9C">
        <w:rPr>
          <w:szCs w:val="20"/>
          <w:vertAlign w:val="superscript"/>
          <w:lang w:eastAsia="zh-TW"/>
        </w:rPr>
        <w:t>)</w:t>
      </w:r>
      <w:r w:rsidRPr="00A52B9C">
        <w:rPr>
          <w:rFonts w:ascii="標楷體" w:eastAsia="標楷體" w:hAnsi="標楷體"/>
          <w:lang w:eastAsia="zh-TW"/>
        </w:rPr>
        <w:t>散亂心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szCs w:val="20"/>
          <w:vertAlign w:val="superscript"/>
          <w:lang w:eastAsia="zh-TW"/>
        </w:rPr>
        <w:t>(</w:t>
      </w:r>
      <w:r w:rsidRPr="00A9157A">
        <w:rPr>
          <w:szCs w:val="20"/>
          <w:vertAlign w:val="superscript"/>
          <w:lang w:eastAsia="zh-TW"/>
        </w:rPr>
        <w:t>6</w:t>
      </w:r>
      <w:r w:rsidRPr="00A52B9C">
        <w:rPr>
          <w:szCs w:val="20"/>
          <w:vertAlign w:val="superscript"/>
          <w:lang w:eastAsia="zh-TW"/>
        </w:rPr>
        <w:t>)</w:t>
      </w:r>
      <w:r w:rsidRPr="00A52B9C">
        <w:rPr>
          <w:rFonts w:ascii="標楷體" w:eastAsia="標楷體" w:hAnsi="標楷體"/>
          <w:lang w:eastAsia="zh-TW"/>
        </w:rPr>
        <w:t>不和合</w:t>
      </w:r>
      <w:r w:rsidR="00CD5F96">
        <w:rPr>
          <w:lang w:eastAsia="zh-TW"/>
        </w:rPr>
        <w:t>^^</w:t>
      </w:r>
      <w:r w:rsidRPr="00A52B9C">
        <w:rPr>
          <w:rFonts w:hint="eastAsia"/>
          <w:lang w:eastAsia="zh-TW"/>
        </w:rPr>
        <w:t>，如上說。</w:t>
      </w:r>
      <w:r w:rsidRPr="006F7C84">
        <w:rPr>
          <w:rStyle w:val="FootnoteReference"/>
        </w:rPr>
        <w:footnoteReference w:id="60"/>
      </w:r>
    </w:p>
    <w:p w14:paraId="4627CAFE" w14:textId="77777777" w:rsidR="00985A70" w:rsidRPr="00A52B9C" w:rsidRDefault="00985A70" w:rsidP="00DC181A">
      <w:pPr>
        <w:spacing w:line="360" w:lineRule="exact"/>
        <w:ind w:leftChars="200" w:left="480"/>
        <w:jc w:val="both"/>
        <w:rPr>
          <w:lang w:eastAsia="zh-TW"/>
        </w:rPr>
      </w:pPr>
      <w:r w:rsidRPr="00A52B9C">
        <w:rPr>
          <w:rFonts w:hint="eastAsia"/>
          <w:szCs w:val="20"/>
          <w:vertAlign w:val="superscript"/>
          <w:lang w:eastAsia="zh-TW"/>
        </w:rPr>
        <w:t>(</w:t>
      </w:r>
      <w:r w:rsidRPr="00A9157A">
        <w:rPr>
          <w:rFonts w:hint="eastAsia"/>
          <w:szCs w:val="20"/>
          <w:vertAlign w:val="superscript"/>
          <w:lang w:eastAsia="zh-TW"/>
        </w:rPr>
        <w:t>4</w:t>
      </w:r>
      <w:r w:rsidRPr="00A52B9C">
        <w:rPr>
          <w:rFonts w:hint="eastAsia"/>
          <w:szCs w:val="20"/>
          <w:vertAlign w:val="superscript"/>
          <w:lang w:eastAsia="zh-TW"/>
        </w:rPr>
        <w:t>)</w:t>
      </w:r>
      <w:r w:rsidRPr="00A52B9C">
        <w:rPr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共相輕蔑</w:t>
      </w:r>
      <w:r w:rsidR="00CD5F96">
        <w:rPr>
          <w:lang w:eastAsia="zh-TW"/>
        </w:rPr>
        <w:t>^^</w:t>
      </w:r>
      <w:r w:rsidRPr="00A52B9C">
        <w:rPr>
          <w:lang w:eastAsia="zh-TW"/>
        </w:rPr>
        <w:t>」者，從人受持</w:t>
      </w:r>
      <w:r w:rsidRPr="006F7C84">
        <w:rPr>
          <w:rStyle w:val="FootnoteReference"/>
        </w:rPr>
        <w:footnoteReference w:id="61"/>
      </w:r>
      <w:r w:rsidRPr="00A52B9C">
        <w:rPr>
          <w:lang w:eastAsia="zh-TW"/>
        </w:rPr>
        <w:t>、讀、誦、正憶念時，師徒互相輕賤。</w:t>
      </w:r>
    </w:p>
    <w:p w14:paraId="7FA3551A" w14:textId="77777777" w:rsidR="00985A70" w:rsidRPr="00A52B9C" w:rsidRDefault="00985A70" w:rsidP="00260A74">
      <w:pPr>
        <w:spacing w:beforeLines="20" w:before="72" w:line="36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書寫經時，但有捨去，無相輕</w:t>
      </w:r>
      <w:r w:rsidRPr="006F7C84">
        <w:rPr>
          <w:rStyle w:val="FootnoteReference"/>
        </w:rPr>
        <w:footnoteReference w:id="62"/>
      </w:r>
      <w:r w:rsidRPr="00A52B9C">
        <w:rPr>
          <w:lang w:eastAsia="zh-TW"/>
        </w:rPr>
        <w:t>賤</w:t>
      </w:r>
      <w:r w:rsidRPr="006F7C84">
        <w:rPr>
          <w:rStyle w:val="FootnoteReference"/>
        </w:rPr>
        <w:footnoteReference w:id="63"/>
      </w:r>
      <w:r w:rsidRPr="00A52B9C">
        <w:rPr>
          <w:lang w:eastAsia="zh-TW"/>
        </w:rPr>
        <w:t>。</w:t>
      </w:r>
    </w:p>
    <w:p w14:paraId="3804B6B0" w14:textId="77777777" w:rsidR="00985A70" w:rsidRPr="00A52B9C" w:rsidRDefault="00131950" w:rsidP="00925294">
      <w:pPr>
        <w:spacing w:beforeLines="30" w:before="108" w:line="360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（二）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別釋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不得經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中滋味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便捨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去」是為魔事</w:t>
      </w:r>
    </w:p>
    <w:p w14:paraId="27E15BAD" w14:textId="77777777" w:rsidR="00985A70" w:rsidRPr="00A52B9C" w:rsidRDefault="00131950" w:rsidP="00DC181A">
      <w:pPr>
        <w:spacing w:line="36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b/>
          <w:sz w:val="20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hAnsi="新細明體"/>
          <w:b/>
          <w:sz w:val="20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明捨去因緣</w:t>
      </w:r>
    </w:p>
    <w:p w14:paraId="0B86B83E" w14:textId="77777777" w:rsidR="00985A70" w:rsidRPr="00A52B9C" w:rsidRDefault="00131950" w:rsidP="00DC181A">
      <w:pPr>
        <w:spacing w:line="36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）未得受記</w:t>
      </w:r>
    </w:p>
    <w:p w14:paraId="4A56E56F" w14:textId="77777777" w:rsidR="00985A70" w:rsidRPr="00A52B9C" w:rsidRDefault="00131950" w:rsidP="00DC181A">
      <w:pPr>
        <w:spacing w:line="360" w:lineRule="exact"/>
        <w:ind w:leftChars="300" w:left="72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A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、辨問意：何故但問「不得經中滋味」</w:t>
      </w:r>
    </w:p>
    <w:p w14:paraId="02ACB509" w14:textId="77777777" w:rsidR="00985A70" w:rsidRPr="00A52B9C" w:rsidRDefault="00985A70" w:rsidP="00DC181A">
      <w:pPr>
        <w:spacing w:line="360" w:lineRule="exact"/>
        <w:ind w:leftChars="300" w:left="1440" w:hangingChars="300" w:hanging="720"/>
        <w:jc w:val="both"/>
        <w:rPr>
          <w:lang w:eastAsia="zh-TW"/>
        </w:rPr>
      </w:pPr>
      <w:r w:rsidRPr="00A52B9C">
        <w:rPr>
          <w:lang w:eastAsia="zh-TW"/>
        </w:rPr>
        <w:t>問曰：上諸</w:t>
      </w:r>
      <w:r w:rsidRPr="006F7C84">
        <w:rPr>
          <w:rStyle w:val="FootnoteReference"/>
        </w:rPr>
        <w:footnoteReference w:id="64"/>
      </w:r>
      <w:r w:rsidRPr="00A52B9C">
        <w:rPr>
          <w:lang w:eastAsia="zh-TW"/>
        </w:rPr>
        <w:t>事中，何以但問</w:t>
      </w:r>
      <w:r w:rsidRPr="00A52B9C">
        <w:rPr>
          <w:rFonts w:hint="eastAsia"/>
          <w:lang w:eastAsia="zh-TW"/>
        </w:rPr>
        <w:t>「</w:t>
      </w:r>
      <w:r w:rsidRPr="00A52B9C">
        <w:rPr>
          <w:lang w:eastAsia="zh-TW"/>
        </w:rPr>
        <w:t>不得經中滋味</w:t>
      </w:r>
      <w:r w:rsidRPr="00A52B9C">
        <w:rPr>
          <w:rFonts w:hint="eastAsia"/>
          <w:lang w:eastAsia="zh-TW"/>
        </w:rPr>
        <w:t>」</w:t>
      </w:r>
      <w:r w:rsidRPr="00A52B9C">
        <w:rPr>
          <w:lang w:eastAsia="zh-TW"/>
        </w:rPr>
        <w:t>，不問餘者</w:t>
      </w:r>
      <w:r w:rsidRPr="00A52B9C">
        <w:rPr>
          <w:rFonts w:hint="eastAsia"/>
          <w:lang w:eastAsia="zh-TW"/>
        </w:rPr>
        <w:t>？</w:t>
      </w:r>
    </w:p>
    <w:p w14:paraId="36A9C85A" w14:textId="77777777" w:rsidR="00985A70" w:rsidRPr="00A52B9C" w:rsidRDefault="00985A70" w:rsidP="00DC181A">
      <w:pPr>
        <w:spacing w:line="360" w:lineRule="exact"/>
        <w:ind w:leftChars="300" w:left="1440" w:hangingChars="300" w:hanging="720"/>
        <w:jc w:val="both"/>
        <w:rPr>
          <w:lang w:eastAsia="zh-TW"/>
        </w:rPr>
      </w:pPr>
      <w:r w:rsidRPr="00A52B9C">
        <w:rPr>
          <w:lang w:eastAsia="zh-TW"/>
        </w:rPr>
        <w:t>答曰：般若波羅蜜，聖人所說與凡人</w:t>
      </w:r>
      <w:r w:rsidRPr="006F7C84">
        <w:rPr>
          <w:rStyle w:val="FootnoteReference"/>
        </w:rPr>
        <w:footnoteReference w:id="65"/>
      </w:r>
      <w:r w:rsidRPr="00A52B9C">
        <w:rPr>
          <w:lang w:eastAsia="zh-TW"/>
        </w:rPr>
        <w:t>說異，是故凡夫人不得滋味</w:t>
      </w:r>
      <w:r w:rsidRPr="006F7C84">
        <w:rPr>
          <w:rStyle w:val="FootnoteReference"/>
        </w:rPr>
        <w:footnoteReference w:id="66"/>
      </w:r>
      <w:r w:rsidRPr="00A52B9C">
        <w:rPr>
          <w:lang w:eastAsia="zh-TW"/>
        </w:rPr>
        <w:t>。</w:t>
      </w:r>
    </w:p>
    <w:p w14:paraId="2A77F360" w14:textId="77777777" w:rsidR="00985A70" w:rsidRPr="00A52B9C" w:rsidRDefault="00985A70" w:rsidP="00DC181A">
      <w:pPr>
        <w:spacing w:line="360" w:lineRule="exact"/>
        <w:ind w:leftChars="600" w:left="1440"/>
        <w:jc w:val="both"/>
        <w:rPr>
          <w:lang w:eastAsia="zh-TW"/>
        </w:rPr>
      </w:pPr>
      <w:r w:rsidRPr="00A52B9C">
        <w:rPr>
          <w:lang w:eastAsia="zh-TW"/>
        </w:rPr>
        <w:lastRenderedPageBreak/>
        <w:t>須菩提意謂：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般若波羅蜜是清淨珍寶聚，能利益眾</w:t>
      </w:r>
      <w:r w:rsidRPr="00A52B9C">
        <w:rPr>
          <w:rFonts w:hint="eastAsia"/>
          <w:sz w:val="22"/>
          <w:lang w:eastAsia="zh-TW"/>
        </w:rPr>
        <w:t>（</w:t>
      </w:r>
      <w:r w:rsidRPr="00A9157A">
        <w:rPr>
          <w:rFonts w:eastAsia="標楷體" w:hint="eastAsia"/>
          <w:sz w:val="22"/>
          <w:szCs w:val="22"/>
          <w:shd w:val="pct15" w:color="auto" w:fill="FFFFFF"/>
          <w:lang w:eastAsia="zh-TW"/>
        </w:rPr>
        <w:t>534</w:t>
      </w:r>
      <w:r w:rsidRPr="00A9157A">
        <w:rPr>
          <w:rFonts w:eastAsia="Roman Unicode" w:cs="Roman Unicode" w:hint="eastAsia"/>
          <w:sz w:val="22"/>
          <w:szCs w:val="22"/>
          <w:shd w:val="pct15" w:color="auto" w:fill="FFFFFF"/>
          <w:lang w:eastAsia="zh-TW"/>
        </w:rPr>
        <w:t>c</w:t>
      </w:r>
      <w:r w:rsidRPr="00A52B9C">
        <w:rPr>
          <w:rFonts w:hint="eastAsia"/>
          <w:sz w:val="22"/>
          <w:lang w:eastAsia="zh-TW"/>
        </w:rPr>
        <w:t>）</w:t>
      </w:r>
      <w:r w:rsidRPr="00A52B9C">
        <w:rPr>
          <w:lang w:eastAsia="zh-TW"/>
        </w:rPr>
        <w:t>生，無有過惡，是人云何不</w:t>
      </w:r>
      <w:r w:rsidRPr="006F7C84">
        <w:rPr>
          <w:rStyle w:val="FootnoteReference"/>
        </w:rPr>
        <w:footnoteReference w:id="67"/>
      </w:r>
      <w:r w:rsidRPr="00A52B9C">
        <w:rPr>
          <w:lang w:eastAsia="zh-TW"/>
        </w:rPr>
        <w:t>得滋味？</w:t>
      </w:r>
      <w:r w:rsidRPr="00A52B9C">
        <w:rPr>
          <w:rFonts w:hint="eastAsia"/>
          <w:bCs/>
          <w:lang w:eastAsia="zh-TW"/>
        </w:rPr>
        <w:t>」</w:t>
      </w:r>
    </w:p>
    <w:p w14:paraId="56C069B6" w14:textId="77777777" w:rsidR="00985A70" w:rsidRPr="00A52B9C" w:rsidRDefault="00985A70" w:rsidP="00260A74">
      <w:pPr>
        <w:spacing w:beforeLines="20" w:before="72" w:line="360" w:lineRule="exact"/>
        <w:ind w:leftChars="600" w:left="1440"/>
        <w:jc w:val="both"/>
        <w:rPr>
          <w:lang w:eastAsia="zh-TW"/>
        </w:rPr>
      </w:pPr>
      <w:r w:rsidRPr="00A52B9C">
        <w:rPr>
          <w:lang w:eastAsia="zh-TW"/>
        </w:rPr>
        <w:t>佛答：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是人先世不久行六波羅蜜故，菩薩信等五根薄</w:t>
      </w:r>
      <w:r w:rsidRPr="00A52B9C">
        <w:rPr>
          <w:rFonts w:hint="eastAsia"/>
          <w:lang w:eastAsia="zh-TW"/>
        </w:rPr>
        <w:t>；</w:t>
      </w:r>
      <w:r w:rsidRPr="00A52B9C">
        <w:rPr>
          <w:lang w:eastAsia="zh-TW"/>
        </w:rPr>
        <w:t>薄</w:t>
      </w:r>
      <w:r w:rsidRPr="006F7C84">
        <w:rPr>
          <w:rStyle w:val="FootnoteReference"/>
        </w:rPr>
        <w:footnoteReference w:id="68"/>
      </w:r>
      <w:r w:rsidRPr="00A52B9C">
        <w:rPr>
          <w:lang w:eastAsia="zh-TW"/>
        </w:rPr>
        <w:t>故，不能信空、無相、無作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無依止法</w:t>
      </w:r>
      <w:r w:rsidRPr="006F7C84">
        <w:rPr>
          <w:rStyle w:val="FootnoteReference"/>
        </w:rPr>
        <w:footnoteReference w:id="69"/>
      </w:r>
      <w:r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嬈亂心起，作是言：</w:t>
      </w:r>
      <w:r w:rsidRPr="00A52B9C">
        <w:rPr>
          <w:rFonts w:hint="eastAsia"/>
          <w:lang w:eastAsia="zh-TW"/>
        </w:rPr>
        <w:t>『</w:t>
      </w:r>
      <w:r w:rsidRPr="00A52B9C">
        <w:rPr>
          <w:lang w:eastAsia="zh-TW"/>
        </w:rPr>
        <w:t>佛一切智，何以</w:t>
      </w:r>
      <w:r w:rsidRPr="006F7C84">
        <w:rPr>
          <w:rStyle w:val="FootnoteReference"/>
        </w:rPr>
        <w:footnoteReference w:id="70"/>
      </w:r>
      <w:r w:rsidRPr="00A52B9C">
        <w:rPr>
          <w:lang w:eastAsia="zh-TW"/>
        </w:rPr>
        <w:t>不與我</w:t>
      </w:r>
      <w:r w:rsidR="006B0407">
        <w:rPr>
          <w:rFonts w:hint="eastAsia"/>
          <w:lang w:eastAsia="zh-TW"/>
        </w:rPr>
        <w:t>`1933`</w:t>
      </w:r>
      <w:r w:rsidRPr="00A52B9C">
        <w:rPr>
          <w:lang w:eastAsia="zh-TW"/>
        </w:rPr>
        <w:t>受</w:t>
      </w:r>
      <w:r w:rsidRPr="006F7C84">
        <w:rPr>
          <w:rStyle w:val="FootnoteReference"/>
        </w:rPr>
        <w:footnoteReference w:id="71"/>
      </w:r>
      <w:r w:rsidRPr="00A52B9C">
        <w:rPr>
          <w:lang w:eastAsia="zh-TW"/>
        </w:rPr>
        <w:t>記？</w:t>
      </w:r>
      <w:r w:rsidRPr="00A52B9C">
        <w:rPr>
          <w:rFonts w:hint="eastAsia"/>
          <w:lang w:eastAsia="zh-TW"/>
        </w:rPr>
        <w:t>』</w:t>
      </w:r>
      <w:r w:rsidRPr="00A52B9C">
        <w:rPr>
          <w:lang w:eastAsia="zh-TW"/>
        </w:rPr>
        <w:t>便捨去。</w:t>
      </w:r>
      <w:r w:rsidRPr="00A52B9C">
        <w:rPr>
          <w:rFonts w:hint="eastAsia"/>
          <w:bCs/>
          <w:lang w:eastAsia="zh-TW"/>
        </w:rPr>
        <w:t>」</w:t>
      </w:r>
    </w:p>
    <w:p w14:paraId="2EA46208" w14:textId="77777777" w:rsidR="00985A70" w:rsidRPr="00A52B9C" w:rsidRDefault="00985A70" w:rsidP="00260A74">
      <w:pPr>
        <w:spacing w:beforeLines="20" w:before="72" w:line="370" w:lineRule="exact"/>
        <w:ind w:leftChars="600" w:left="1440"/>
        <w:jc w:val="both"/>
        <w:rPr>
          <w:lang w:eastAsia="zh-TW"/>
        </w:rPr>
      </w:pPr>
      <w:r w:rsidRPr="00A52B9C">
        <w:rPr>
          <w:lang w:eastAsia="zh-TW"/>
        </w:rPr>
        <w:t>餘者易解，故不問。</w:t>
      </w:r>
    </w:p>
    <w:p w14:paraId="73518A7F" w14:textId="77777777" w:rsidR="00985A70" w:rsidRPr="00A52B9C" w:rsidRDefault="000411F7" w:rsidP="00260A74">
      <w:pPr>
        <w:spacing w:beforeLines="30" w:before="108" w:line="370" w:lineRule="exact"/>
        <w:ind w:leftChars="300" w:left="720"/>
        <w:jc w:val="both"/>
        <w:rPr>
          <w:rFonts w:eastAsia="標楷體"/>
          <w:b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B</w:t>
      </w:r>
      <w:r w:rsidR="00985A70" w:rsidRPr="00A52B9C">
        <w:rPr>
          <w:rFonts w:hAnsi="新細明體"/>
          <w:b/>
          <w:sz w:val="20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不與授記之因</w:t>
      </w:r>
      <w:r w:rsidR="00D33869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──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未入法位故</w:t>
      </w:r>
    </w:p>
    <w:p w14:paraId="1A3B0FD1" w14:textId="77777777" w:rsidR="00985A70" w:rsidRPr="00A52B9C" w:rsidRDefault="00985A70" w:rsidP="00DC181A">
      <w:pPr>
        <w:spacing w:line="370" w:lineRule="exact"/>
        <w:ind w:leftChars="300" w:left="720"/>
        <w:jc w:val="both"/>
        <w:rPr>
          <w:lang w:eastAsia="zh-TW"/>
        </w:rPr>
      </w:pPr>
      <w:r w:rsidRPr="00A52B9C">
        <w:rPr>
          <w:lang w:eastAsia="zh-TW"/>
        </w:rPr>
        <w:t>須菩提問：</w:t>
      </w:r>
      <w:r w:rsidRPr="00A52B9C">
        <w:rPr>
          <w:rFonts w:hint="eastAsia"/>
          <w:bCs/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若爾者，何以故不與授記？</w:t>
      </w:r>
      <w:r w:rsidR="00CD5F96">
        <w:rPr>
          <w:lang w:eastAsia="zh-TW"/>
        </w:rPr>
        <w:t>^^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佛是大悲，應當</w:t>
      </w:r>
      <w:r w:rsidRPr="00A52B9C">
        <w:rPr>
          <w:rFonts w:eastAsia="SimSun"/>
          <w:lang w:eastAsia="zh-TW"/>
        </w:rPr>
        <w:t>愍</w:t>
      </w:r>
      <w:r w:rsidRPr="00A52B9C">
        <w:rPr>
          <w:lang w:eastAsia="zh-TW"/>
        </w:rPr>
        <w:t>念，防護其心，不令墮惡！</w:t>
      </w:r>
    </w:p>
    <w:p w14:paraId="66DA8B22" w14:textId="77777777" w:rsidR="00985A70" w:rsidRPr="00A52B9C" w:rsidRDefault="00985A70" w:rsidP="00260A74">
      <w:pPr>
        <w:spacing w:beforeLines="20" w:before="72" w:line="370" w:lineRule="exact"/>
        <w:ind w:leftChars="300" w:left="720"/>
        <w:jc w:val="both"/>
        <w:rPr>
          <w:lang w:eastAsia="zh-TW"/>
        </w:rPr>
      </w:pPr>
      <w:r w:rsidRPr="00A52B9C">
        <w:rPr>
          <w:lang w:eastAsia="zh-TW"/>
        </w:rPr>
        <w:t>佛言：</w:t>
      </w:r>
      <w:r w:rsidRPr="00A52B9C">
        <w:rPr>
          <w:rFonts w:hint="eastAsia"/>
          <w:bCs/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未入法位人，諸佛不與授記。</w:t>
      </w:r>
      <w:r w:rsidR="00CD5F96">
        <w:rPr>
          <w:lang w:eastAsia="zh-TW"/>
        </w:rPr>
        <w:t>^^</w:t>
      </w:r>
      <w:r w:rsidRPr="00A52B9C">
        <w:rPr>
          <w:rFonts w:hint="eastAsia"/>
          <w:bCs/>
          <w:lang w:eastAsia="zh-TW"/>
        </w:rPr>
        <w:t>」</w:t>
      </w:r>
    </w:p>
    <w:p w14:paraId="691878C2" w14:textId="77777777" w:rsidR="00985A70" w:rsidRPr="00A52B9C" w:rsidRDefault="00985A70" w:rsidP="00DC181A">
      <w:pPr>
        <w:spacing w:line="370" w:lineRule="exact"/>
        <w:ind w:leftChars="300" w:left="720"/>
        <w:jc w:val="both"/>
        <w:rPr>
          <w:lang w:eastAsia="zh-TW"/>
        </w:rPr>
      </w:pPr>
      <w:r w:rsidRPr="00A52B9C">
        <w:rPr>
          <w:lang w:eastAsia="zh-TW"/>
        </w:rPr>
        <w:t>所以者何？諸佛雖悉知眾生久遠事，為五通仙人</w:t>
      </w:r>
      <w:r w:rsidRPr="006F7C84">
        <w:rPr>
          <w:rStyle w:val="FootnoteReference"/>
        </w:rPr>
        <w:footnoteReference w:id="72"/>
      </w:r>
      <w:r w:rsidRPr="00A52B9C">
        <w:rPr>
          <w:lang w:eastAsia="zh-TW"/>
        </w:rPr>
        <w:t>及諸天見是人未有善行業因緣可授記者，若為授記，輕佛不信</w:t>
      </w:r>
      <w:r w:rsidRPr="00A52B9C">
        <w:rPr>
          <w:rFonts w:hint="eastAsia"/>
          <w:lang w:eastAsia="zh-TW"/>
        </w:rPr>
        <w:t>：「</w:t>
      </w:r>
      <w:r w:rsidRPr="00A52B9C">
        <w:rPr>
          <w:lang w:eastAsia="zh-TW"/>
        </w:rPr>
        <w:t>無有因緣，云何與授記？</w:t>
      </w:r>
      <w:r w:rsidRPr="00A52B9C">
        <w:rPr>
          <w:rFonts w:hint="eastAsia"/>
          <w:lang w:eastAsia="zh-TW"/>
        </w:rPr>
        <w:t>」</w:t>
      </w:r>
    </w:p>
    <w:p w14:paraId="6ADD8969" w14:textId="77777777" w:rsidR="00985A70" w:rsidRPr="00A52B9C" w:rsidRDefault="00985A70" w:rsidP="00DC181A">
      <w:pPr>
        <w:spacing w:line="370" w:lineRule="exact"/>
        <w:ind w:leftChars="300" w:left="720"/>
        <w:jc w:val="both"/>
        <w:rPr>
          <w:lang w:eastAsia="zh-TW"/>
        </w:rPr>
      </w:pPr>
      <w:r w:rsidRPr="00A52B9C">
        <w:rPr>
          <w:lang w:eastAsia="zh-TW"/>
        </w:rPr>
        <w:t>是故入法位者，與授記。</w:t>
      </w:r>
    </w:p>
    <w:p w14:paraId="4FED604E" w14:textId="77777777" w:rsidR="00985A70" w:rsidRPr="00A52B9C" w:rsidRDefault="00131950" w:rsidP="00925294">
      <w:pPr>
        <w:spacing w:beforeLines="30" w:before="108" w:line="37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）不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說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菩薩名字、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生處</w:t>
      </w:r>
    </w:p>
    <w:p w14:paraId="60945E2F" w14:textId="77777777" w:rsidR="00985A70" w:rsidRPr="00A52B9C" w:rsidRDefault="00985A70" w:rsidP="00DC181A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是人名字及聚落處，亦如是。</w:t>
      </w:r>
    </w:p>
    <w:p w14:paraId="36EE26B6" w14:textId="77777777" w:rsidR="00985A70" w:rsidRPr="00A52B9C" w:rsidRDefault="00131950" w:rsidP="00925294">
      <w:pPr>
        <w:spacing w:beforeLines="30" w:before="108" w:line="370" w:lineRule="exact"/>
        <w:ind w:leftChars="200" w:left="48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、明捨般若而去之過失</w:t>
      </w:r>
    </w:p>
    <w:p w14:paraId="694FF4B3" w14:textId="77777777" w:rsidR="00985A70" w:rsidRPr="00A52B9C" w:rsidRDefault="00985A70" w:rsidP="00DC181A">
      <w:pPr>
        <w:spacing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是人從坐起去，隨其起念多少，念念</w:t>
      </w:r>
      <w:r w:rsidRPr="00A52B9C">
        <w:rPr>
          <w:rFonts w:hint="eastAsia"/>
          <w:lang w:eastAsia="zh-TW"/>
        </w:rPr>
        <w:t>却</w:t>
      </w:r>
      <w:r w:rsidRPr="00A52B9C">
        <w:rPr>
          <w:lang w:eastAsia="zh-TW"/>
        </w:rPr>
        <w:t>一劫</w:t>
      </w:r>
      <w:r w:rsidRPr="00A52B9C">
        <w:rPr>
          <w:rFonts w:hint="eastAsia"/>
          <w:lang w:eastAsia="zh-TW"/>
        </w:rPr>
        <w:t>；</w:t>
      </w:r>
      <w:r w:rsidRPr="00A52B9C">
        <w:rPr>
          <w:lang w:eastAsia="zh-TW"/>
        </w:rPr>
        <w:t>償罪畢，還得人身，甫</w:t>
      </w:r>
      <w:r w:rsidRPr="006F7C84">
        <w:rPr>
          <w:rStyle w:val="FootnoteReference"/>
        </w:rPr>
        <w:footnoteReference w:id="73"/>
      </w:r>
      <w:r w:rsidRPr="00A52B9C">
        <w:rPr>
          <w:lang w:eastAsia="zh-TW"/>
        </w:rPr>
        <w:t>當復爾所劫行。</w:t>
      </w:r>
    </w:p>
    <w:p w14:paraId="3B6B5609" w14:textId="77777777" w:rsidR="00985A70" w:rsidRPr="00A52B9C" w:rsidRDefault="00CD5F96" w:rsidP="00925294">
      <w:pPr>
        <w:spacing w:beforeLines="30" w:before="108" w:line="370" w:lineRule="exact"/>
        <w:ind w:leftChars="100" w:left="240"/>
        <w:jc w:val="both"/>
        <w:outlineLvl w:val="0"/>
        <w:rPr>
          <w:lang w:eastAsia="zh-TW"/>
        </w:rPr>
      </w:pPr>
      <w:r>
        <w:rPr>
          <w:lang w:eastAsia="zh-TW"/>
        </w:rPr>
        <w:t>^</w:t>
      </w:r>
      <w:r w:rsidR="00985A70" w:rsidRPr="00A52B9C">
        <w:rPr>
          <w:lang w:eastAsia="zh-TW"/>
        </w:rPr>
        <w:t>【</w:t>
      </w:r>
      <w:r w:rsidR="00985A70" w:rsidRPr="00A52B9C">
        <w:rPr>
          <w:rFonts w:ascii="標楷體" w:eastAsia="標楷體" w:hAnsi="標楷體"/>
          <w:b/>
          <w:lang w:eastAsia="zh-TW"/>
        </w:rPr>
        <w:t>經</w:t>
      </w:r>
      <w:r w:rsidR="00985A70" w:rsidRPr="00A52B9C">
        <w:rPr>
          <w:lang w:eastAsia="zh-TW"/>
        </w:rPr>
        <w:t>】</w:t>
      </w:r>
    </w:p>
    <w:p w14:paraId="1FD07D66" w14:textId="77777777" w:rsidR="00985A70" w:rsidRPr="00A52B9C" w:rsidRDefault="00131950" w:rsidP="00DC181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四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棄般若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而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學二乘經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是為魔事</w:t>
      </w:r>
    </w:p>
    <w:p w14:paraId="1C677BA3" w14:textId="77777777" w:rsidR="00985A70" w:rsidRPr="00A52B9C" w:rsidRDefault="00131950" w:rsidP="00DC181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一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捨根攀枝葉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喻</w:t>
      </w:r>
    </w:p>
    <w:p w14:paraId="48FEDDED" w14:textId="77777777" w:rsidR="00985A70" w:rsidRPr="00A52B9C" w:rsidRDefault="00131950" w:rsidP="00DC181A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標宗舉喻</w:t>
      </w:r>
    </w:p>
    <w:p w14:paraId="7494B266" w14:textId="77777777" w:rsidR="00985A70" w:rsidRPr="00A52B9C" w:rsidRDefault="00985A70" w:rsidP="00DC181A">
      <w:pPr>
        <w:spacing w:line="37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復次，須菩提！菩薩學餘經，棄捨般若波羅蜜，終不能至薩婆若。</w:t>
      </w:r>
    </w:p>
    <w:p w14:paraId="078CE314" w14:textId="77777777" w:rsidR="00985A70" w:rsidRPr="00A52B9C" w:rsidRDefault="00985A70" w:rsidP="00DC181A">
      <w:pPr>
        <w:spacing w:line="37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善男子、善女人為捨</w:t>
      </w:r>
      <w:r w:rsidRPr="006F7C84">
        <w:rPr>
          <w:rStyle w:val="FootnoteReference"/>
          <w:rFonts w:eastAsia="標楷體"/>
        </w:rPr>
        <w:footnoteReference w:id="74"/>
      </w:r>
      <w:r w:rsidRPr="00A52B9C">
        <w:rPr>
          <w:rFonts w:eastAsia="標楷體"/>
          <w:lang w:eastAsia="zh-TW"/>
        </w:rPr>
        <w:t>其根而攀枝葉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當知亦是菩薩魔事。」</w:t>
      </w:r>
    </w:p>
    <w:p w14:paraId="42F018A8" w14:textId="77777777" w:rsidR="00985A70" w:rsidRPr="00A52B9C" w:rsidRDefault="00131950" w:rsidP="00260A74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學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餘經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」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不能至薩婆若</w:t>
      </w:r>
    </w:p>
    <w:p w14:paraId="0FEECD2F" w14:textId="77777777" w:rsidR="00985A70" w:rsidRPr="00A52B9C" w:rsidRDefault="00985A70" w:rsidP="00DC181A">
      <w:pPr>
        <w:spacing w:line="37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lastRenderedPageBreak/>
        <w:t>須菩提白佛言：「世尊！何等是餘經，善男子、善女人所</w:t>
      </w:r>
      <w:r w:rsidRPr="006F7C84">
        <w:rPr>
          <w:rStyle w:val="FootnoteReference"/>
          <w:rFonts w:eastAsia="標楷體"/>
        </w:rPr>
        <w:footnoteReference w:id="75"/>
      </w:r>
      <w:r w:rsidRPr="00A52B9C">
        <w:rPr>
          <w:rFonts w:eastAsia="標楷體"/>
          <w:lang w:eastAsia="zh-TW"/>
        </w:rPr>
        <w:t>學，不能至薩婆若？」</w:t>
      </w:r>
    </w:p>
    <w:p w14:paraId="574249FB" w14:textId="77777777" w:rsidR="00985A70" w:rsidRPr="00A52B9C" w:rsidRDefault="00985A70" w:rsidP="00260A74">
      <w:pPr>
        <w:spacing w:beforeLines="20" w:before="72" w:line="37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佛言：「是聲聞所應行經，所謂四念處、四正勤</w:t>
      </w:r>
      <w:r w:rsidR="005C4502"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四如意足、五根、五力、七覺分、八聖道分，空、無相、無作解脫門。善男子、善女人住是中，得須陀洹果、斯陀含果、阿那含果、阿羅漢果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是名聲聞所行經</w:t>
      </w:r>
      <w:r w:rsidRPr="006F7C84">
        <w:rPr>
          <w:rStyle w:val="FootnoteReference"/>
          <w:rFonts w:eastAsia="標楷體"/>
        </w:rPr>
        <w:footnoteReference w:id="76"/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不能至薩婆若。如是，善男子、善女人捨般若波羅蜜，親近是餘經。</w:t>
      </w:r>
    </w:p>
    <w:p w14:paraId="251D0E15" w14:textId="77777777" w:rsidR="00985A70" w:rsidRPr="00A52B9C" w:rsidRDefault="00131950" w:rsidP="00260A74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6B0407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`1934`</w:t>
      </w:r>
      <w:r w:rsidR="00985A70" w:rsidRPr="00A9157A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3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學般若經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能至薩婆若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之因</w:t>
      </w:r>
    </w:p>
    <w:p w14:paraId="66B204AF" w14:textId="77777777" w:rsidR="00985A70" w:rsidRPr="00A52B9C" w:rsidRDefault="00985A70" w:rsidP="00DC181A">
      <w:pPr>
        <w:spacing w:line="354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何以故？須菩提！般若波羅蜜中，出生諸菩薩摩訶薩，成就世間、出世間法。</w:t>
      </w:r>
      <w:r w:rsidRPr="006F7C84">
        <w:rPr>
          <w:rStyle w:val="FootnoteReference"/>
          <w:rFonts w:eastAsia="標楷體"/>
        </w:rPr>
        <w:footnoteReference w:id="77"/>
      </w:r>
      <w:r w:rsidRPr="00A52B9C">
        <w:rPr>
          <w:rFonts w:eastAsia="標楷體"/>
          <w:lang w:eastAsia="zh-TW"/>
        </w:rPr>
        <w:t>須菩提！菩薩摩訶薩學般若波羅蜜時，亦學世間、出世間法。</w:t>
      </w:r>
      <w:r w:rsidRPr="006F7C84">
        <w:rPr>
          <w:rStyle w:val="FootnoteReference"/>
          <w:rFonts w:eastAsia="標楷體"/>
        </w:rPr>
        <w:footnoteReference w:id="78"/>
      </w:r>
    </w:p>
    <w:p w14:paraId="566A8B3C" w14:textId="77777777" w:rsidR="00985A70" w:rsidRPr="00A52B9C" w:rsidRDefault="00131950" w:rsidP="00925294">
      <w:pPr>
        <w:spacing w:beforeLines="30" w:before="108" w:line="354" w:lineRule="exact"/>
        <w:ind w:leftChars="150" w:left="360"/>
        <w:jc w:val="both"/>
        <w:outlineLvl w:val="0"/>
        <w:rPr>
          <w:rFonts w:eastAsia="標楷體"/>
          <w:b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二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狗捨主從奴求食喻</w:t>
      </w:r>
    </w:p>
    <w:p w14:paraId="506C5895" w14:textId="77777777" w:rsidR="00985A70" w:rsidRPr="00A52B9C" w:rsidRDefault="00985A70" w:rsidP="00DC181A">
      <w:pPr>
        <w:spacing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須菩提！譬如狗不</w:t>
      </w:r>
      <w:r w:rsidRPr="00A52B9C">
        <w:rPr>
          <w:rFonts w:eastAsia="標楷體" w:hint="eastAsia"/>
          <w:sz w:val="22"/>
          <w:szCs w:val="22"/>
          <w:lang w:eastAsia="zh-TW"/>
        </w:rPr>
        <w:t>（</w:t>
      </w:r>
      <w:r w:rsidRPr="00A9157A">
        <w:rPr>
          <w:rFonts w:eastAsia="標楷體" w:hint="eastAsia"/>
          <w:sz w:val="22"/>
          <w:szCs w:val="22"/>
          <w:shd w:val="pct15" w:color="auto" w:fill="FFFFFF"/>
          <w:lang w:eastAsia="zh-TW"/>
        </w:rPr>
        <w:t>535</w:t>
      </w:r>
      <w:r w:rsidRPr="00A9157A">
        <w:rPr>
          <w:rFonts w:eastAsia="Roman Unicode" w:cs="Roman Unicode" w:hint="eastAsia"/>
          <w:sz w:val="22"/>
          <w:szCs w:val="22"/>
          <w:shd w:val="pct15" w:color="auto" w:fill="FFFFFF"/>
          <w:lang w:eastAsia="zh-TW"/>
        </w:rPr>
        <w:t>a</w:t>
      </w:r>
      <w:r w:rsidRPr="00A52B9C">
        <w:rPr>
          <w:rFonts w:eastAsia="標楷體" w:cs="Roman Unicode" w:hint="eastAsia"/>
          <w:sz w:val="22"/>
          <w:szCs w:val="22"/>
          <w:lang w:eastAsia="zh-TW"/>
        </w:rPr>
        <w:t>）</w:t>
      </w:r>
      <w:r w:rsidRPr="00A52B9C">
        <w:rPr>
          <w:rFonts w:eastAsia="標楷體"/>
          <w:lang w:eastAsia="zh-TW"/>
        </w:rPr>
        <w:t>從大家求食，反從</w:t>
      </w:r>
      <w:r w:rsidRPr="006F7C84">
        <w:rPr>
          <w:rStyle w:val="FootnoteReference"/>
          <w:rFonts w:eastAsia="標楷體"/>
        </w:rPr>
        <w:footnoteReference w:id="79"/>
      </w:r>
      <w:r w:rsidRPr="00A52B9C">
        <w:rPr>
          <w:rFonts w:eastAsia="標楷體"/>
          <w:lang w:eastAsia="zh-TW"/>
        </w:rPr>
        <w:t>作務</w:t>
      </w:r>
      <w:r w:rsidRPr="006F7C84">
        <w:rPr>
          <w:rStyle w:val="FootnoteReference"/>
          <w:rFonts w:eastAsia="標楷體"/>
        </w:rPr>
        <w:footnoteReference w:id="80"/>
      </w:r>
      <w:r w:rsidRPr="00A52B9C">
        <w:rPr>
          <w:rFonts w:eastAsia="標楷體"/>
          <w:lang w:eastAsia="zh-TW"/>
        </w:rPr>
        <w:t>者索</w:t>
      </w:r>
      <w:r w:rsidR="0061156B" w:rsidRPr="00A52B9C">
        <w:rPr>
          <w:rFonts w:eastAsia="標楷體" w:hint="eastAsia"/>
          <w:lang w:eastAsia="zh-TW"/>
        </w:rPr>
        <w:t>。</w:t>
      </w:r>
      <w:r w:rsidRPr="00A52B9C">
        <w:rPr>
          <w:rFonts w:eastAsia="標楷體"/>
          <w:lang w:eastAsia="zh-TW"/>
        </w:rPr>
        <w:t>如是，須菩提！當來世有善男子、善女人棄捨</w:t>
      </w:r>
      <w:r w:rsidRPr="006F7C84">
        <w:rPr>
          <w:rStyle w:val="FootnoteReference"/>
          <w:rFonts w:eastAsia="標楷體"/>
        </w:rPr>
        <w:footnoteReference w:id="81"/>
      </w:r>
      <w:r w:rsidRPr="00A52B9C">
        <w:rPr>
          <w:rFonts w:eastAsia="標楷體"/>
          <w:lang w:eastAsia="zh-TW"/>
        </w:rPr>
        <w:t>深般若波羅蜜而攀枝葉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聲聞、辟支佛所應行經，當知是為菩薩魔事。</w:t>
      </w:r>
      <w:r w:rsidRPr="006F7C84">
        <w:rPr>
          <w:rStyle w:val="FootnoteReference"/>
          <w:rFonts w:eastAsia="標楷體"/>
        </w:rPr>
        <w:footnoteReference w:id="82"/>
      </w:r>
    </w:p>
    <w:p w14:paraId="678F3986" w14:textId="77777777" w:rsidR="00985A70" w:rsidRPr="00A52B9C" w:rsidRDefault="00131950" w:rsidP="00925294">
      <w:pPr>
        <w:spacing w:beforeLines="30" w:before="108" w:line="354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三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捨象反觀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其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跡喻</w:t>
      </w:r>
    </w:p>
    <w:p w14:paraId="7C9EAB02" w14:textId="77777777" w:rsidR="00985A70" w:rsidRPr="00A52B9C" w:rsidRDefault="00985A70" w:rsidP="00DC181A">
      <w:pPr>
        <w:spacing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須菩提！譬如有人欲得見象，見已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反觀其跡</w:t>
      </w:r>
      <w:r w:rsidRPr="006F7C84">
        <w:rPr>
          <w:rStyle w:val="FootnoteReference"/>
          <w:rFonts w:eastAsia="標楷體"/>
        </w:rPr>
        <w:footnoteReference w:id="83"/>
      </w:r>
      <w:r w:rsidRPr="00A52B9C">
        <w:rPr>
          <w:rFonts w:eastAsia="標楷體"/>
          <w:lang w:eastAsia="zh-TW"/>
        </w:rPr>
        <w:t>。須菩提！於汝意云何？是人為黠</w:t>
      </w:r>
      <w:r w:rsidRPr="006F7C84">
        <w:rPr>
          <w:rStyle w:val="FootnoteReference"/>
          <w:rFonts w:eastAsia="標楷體"/>
        </w:rPr>
        <w:footnoteReference w:id="84"/>
      </w:r>
      <w:r w:rsidRPr="00A52B9C">
        <w:rPr>
          <w:rFonts w:eastAsia="標楷體"/>
          <w:lang w:eastAsia="zh-TW"/>
        </w:rPr>
        <w:t>不？」</w:t>
      </w:r>
    </w:p>
    <w:p w14:paraId="6E136A0E" w14:textId="77777777" w:rsidR="00985A70" w:rsidRPr="00A52B9C" w:rsidRDefault="00985A70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須菩提言：「為不黠。」</w:t>
      </w:r>
    </w:p>
    <w:p w14:paraId="79D87E83" w14:textId="77777777" w:rsidR="00985A70" w:rsidRPr="00A52B9C" w:rsidRDefault="00985A70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lastRenderedPageBreak/>
        <w:t>佛言：「諸求佛道善男子、善女人亦復如是，得深般若波羅蜜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棄捨去，取聲聞、辟支佛所應行經。須菩提！當知是為菩薩魔事。</w:t>
      </w:r>
    </w:p>
    <w:p w14:paraId="017A694B" w14:textId="77777777" w:rsidR="00985A70" w:rsidRPr="00A52B9C" w:rsidRDefault="00131950" w:rsidP="00925294">
      <w:pPr>
        <w:spacing w:beforeLines="30" w:before="108" w:line="354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四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捨海反求牛跡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水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喻</w:t>
      </w:r>
    </w:p>
    <w:p w14:paraId="502625E8" w14:textId="77777777" w:rsidR="00985A70" w:rsidRPr="00A52B9C" w:rsidRDefault="00985A70" w:rsidP="00DC181A">
      <w:pPr>
        <w:spacing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須菩提！譬如人欲見大海，見已</w:t>
      </w:r>
      <w:r w:rsidR="003F34E5"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反</w:t>
      </w:r>
      <w:r w:rsidRPr="006F7C84">
        <w:rPr>
          <w:rStyle w:val="FootnoteReference"/>
          <w:rFonts w:eastAsia="標楷體"/>
        </w:rPr>
        <w:footnoteReference w:id="85"/>
      </w:r>
      <w:r w:rsidRPr="00A52B9C">
        <w:rPr>
          <w:rFonts w:eastAsia="標楷體"/>
          <w:lang w:eastAsia="zh-TW"/>
        </w:rPr>
        <w:t>求牛跡水</w:t>
      </w:r>
      <w:r w:rsidR="003F34E5" w:rsidRPr="00A52B9C">
        <w:rPr>
          <w:rFonts w:eastAsia="標楷體" w:hint="eastAsia"/>
          <w:lang w:eastAsia="zh-TW"/>
        </w:rPr>
        <w:t>。</w:t>
      </w:r>
      <w:r w:rsidRPr="00A52B9C">
        <w:rPr>
          <w:rFonts w:eastAsia="標楷體"/>
          <w:lang w:eastAsia="zh-TW"/>
        </w:rPr>
        <w:t>作是念：</w:t>
      </w:r>
      <w:r w:rsidRPr="00A52B9C">
        <w:rPr>
          <w:rFonts w:eastAsia="標楷體" w:hint="eastAsia"/>
          <w:lang w:eastAsia="zh-TW"/>
        </w:rPr>
        <w:t>『</w:t>
      </w:r>
      <w:r w:rsidRPr="00A52B9C">
        <w:rPr>
          <w:rFonts w:eastAsia="標楷體"/>
          <w:lang w:eastAsia="zh-TW"/>
        </w:rPr>
        <w:t>大海水能與此等不？</w:t>
      </w:r>
      <w:r w:rsidRPr="00A52B9C">
        <w:rPr>
          <w:rFonts w:eastAsia="標楷體" w:hint="eastAsia"/>
          <w:lang w:eastAsia="zh-TW"/>
        </w:rPr>
        <w:t>』</w:t>
      </w:r>
      <w:r w:rsidRPr="00A52B9C">
        <w:rPr>
          <w:rFonts w:eastAsia="標楷體"/>
          <w:lang w:eastAsia="zh-TW"/>
        </w:rPr>
        <w:t>須菩提！於汝意云何？是人為黠不？」</w:t>
      </w:r>
    </w:p>
    <w:p w14:paraId="62890FF2" w14:textId="77777777" w:rsidR="00985A70" w:rsidRPr="00A52B9C" w:rsidRDefault="00985A70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須菩提言：「為不黠。」</w:t>
      </w:r>
    </w:p>
    <w:p w14:paraId="3F3593FA" w14:textId="77777777" w:rsidR="00985A70" w:rsidRPr="00A52B9C" w:rsidRDefault="006B0407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`1935`</w:t>
      </w:r>
      <w:r w:rsidR="00985A70" w:rsidRPr="00A52B9C">
        <w:rPr>
          <w:rFonts w:eastAsia="標楷體"/>
          <w:lang w:eastAsia="zh-TW"/>
        </w:rPr>
        <w:t>佛言：「當來世有求佛道</w:t>
      </w:r>
      <w:r w:rsidR="00985A70" w:rsidRPr="006F7C84">
        <w:rPr>
          <w:rStyle w:val="FootnoteReference"/>
          <w:rFonts w:eastAsia="標楷體"/>
        </w:rPr>
        <w:footnoteReference w:id="86"/>
      </w:r>
      <w:r w:rsidR="00985A70" w:rsidRPr="00A52B9C">
        <w:rPr>
          <w:rFonts w:eastAsia="標楷體"/>
          <w:lang w:eastAsia="zh-TW"/>
        </w:rPr>
        <w:t>善男子、善女人亦如是，得深般若波羅蜜</w:t>
      </w:r>
      <w:r w:rsidR="00985A70" w:rsidRPr="00A52B9C">
        <w:rPr>
          <w:rFonts w:eastAsia="標楷體" w:hint="eastAsia"/>
          <w:lang w:eastAsia="zh-TW"/>
        </w:rPr>
        <w:t>，</w:t>
      </w:r>
      <w:r w:rsidR="00985A70" w:rsidRPr="00A52B9C">
        <w:rPr>
          <w:rFonts w:eastAsia="標楷體"/>
          <w:lang w:eastAsia="zh-TW"/>
        </w:rPr>
        <w:t>棄捨去，取聲聞、辟支佛所應行經</w:t>
      </w:r>
      <w:r w:rsidR="00D33869" w:rsidRPr="00A52B9C">
        <w:rPr>
          <w:rFonts w:eastAsia="標楷體" w:hint="eastAsia"/>
          <w:lang w:eastAsia="zh-TW"/>
        </w:rPr>
        <w:t>──</w:t>
      </w:r>
      <w:r w:rsidR="00985A70" w:rsidRPr="00A52B9C">
        <w:rPr>
          <w:rFonts w:eastAsia="標楷體"/>
          <w:lang w:eastAsia="zh-TW"/>
        </w:rPr>
        <w:t>當知是亦菩薩</w:t>
      </w:r>
      <w:r w:rsidR="00985A70" w:rsidRPr="006F7C84">
        <w:rPr>
          <w:rStyle w:val="FootnoteReference"/>
          <w:rFonts w:eastAsia="標楷體"/>
        </w:rPr>
        <w:footnoteReference w:id="87"/>
      </w:r>
      <w:r w:rsidR="00985A70" w:rsidRPr="00A52B9C">
        <w:rPr>
          <w:rFonts w:eastAsia="標楷體"/>
          <w:lang w:eastAsia="zh-TW"/>
        </w:rPr>
        <w:t>摩訶薩魔事。</w:t>
      </w:r>
    </w:p>
    <w:p w14:paraId="057AA83A" w14:textId="77777777" w:rsidR="00985A70" w:rsidRPr="00A52B9C" w:rsidRDefault="00131950" w:rsidP="00925294">
      <w:pPr>
        <w:spacing w:beforeLines="30" w:before="108" w:line="354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五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欲作帝釋殿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而度量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日月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宮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喻</w:t>
      </w:r>
    </w:p>
    <w:p w14:paraId="4D947AB5" w14:textId="77777777" w:rsidR="00985A70" w:rsidRPr="00A52B9C" w:rsidRDefault="00985A70" w:rsidP="00F50EF5">
      <w:pPr>
        <w:spacing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須菩提！譬如工匠</w:t>
      </w:r>
      <w:r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若工匠</w:t>
      </w:r>
      <w:r w:rsidRPr="006F7C84">
        <w:rPr>
          <w:rStyle w:val="FootnoteReference"/>
          <w:rFonts w:eastAsia="標楷體"/>
        </w:rPr>
        <w:footnoteReference w:id="88"/>
      </w:r>
      <w:r w:rsidRPr="00A52B9C">
        <w:rPr>
          <w:rFonts w:eastAsia="標楷體"/>
          <w:lang w:eastAsia="zh-TW"/>
        </w:rPr>
        <w:t>弟子欲擬作釋提桓因勝殿</w:t>
      </w:r>
      <w:r w:rsidRPr="006F7C84">
        <w:rPr>
          <w:rStyle w:val="FootnoteReference"/>
          <w:rFonts w:eastAsia="標楷體"/>
        </w:rPr>
        <w:footnoteReference w:id="89"/>
      </w:r>
      <w:r w:rsidRPr="00A52B9C">
        <w:rPr>
          <w:rFonts w:eastAsia="標楷體"/>
          <w:lang w:eastAsia="zh-TW"/>
        </w:rPr>
        <w:t>，而揆</w:t>
      </w:r>
      <w:r w:rsidRPr="006F7C84">
        <w:rPr>
          <w:rStyle w:val="FootnoteReference"/>
          <w:rFonts w:eastAsia="標楷體"/>
        </w:rPr>
        <w:footnoteReference w:id="90"/>
      </w:r>
      <w:r w:rsidRPr="00A52B9C">
        <w:rPr>
          <w:rFonts w:eastAsia="標楷體"/>
          <w:lang w:eastAsia="zh-TW"/>
        </w:rPr>
        <w:t>則</w:t>
      </w:r>
      <w:r w:rsidRPr="006F7C84">
        <w:rPr>
          <w:rStyle w:val="FootnoteReference"/>
          <w:rFonts w:eastAsia="標楷體"/>
        </w:rPr>
        <w:footnoteReference w:id="91"/>
      </w:r>
      <w:r w:rsidRPr="00A52B9C">
        <w:rPr>
          <w:rFonts w:eastAsia="標楷體"/>
          <w:lang w:eastAsia="zh-TW"/>
        </w:rPr>
        <w:t>日月宮殿</w:t>
      </w:r>
      <w:r w:rsidRPr="006F7C84">
        <w:rPr>
          <w:rStyle w:val="FootnoteReference"/>
          <w:rFonts w:eastAsia="標楷體"/>
        </w:rPr>
        <w:footnoteReference w:id="92"/>
      </w:r>
      <w:r w:rsidRPr="00A52B9C">
        <w:rPr>
          <w:rFonts w:eastAsia="標楷體"/>
          <w:lang w:eastAsia="zh-TW"/>
        </w:rPr>
        <w:t>。須菩提！於汝意云何？是人為黠不？」</w:t>
      </w:r>
      <w:r w:rsidRPr="006F7C84">
        <w:rPr>
          <w:rStyle w:val="FootnoteReference"/>
          <w:rFonts w:eastAsia="標楷體"/>
        </w:rPr>
        <w:footnoteReference w:id="93"/>
      </w:r>
    </w:p>
    <w:p w14:paraId="54345016" w14:textId="77777777" w:rsidR="00985A70" w:rsidRPr="00A52B9C" w:rsidRDefault="00985A70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須菩提言：「為不黠。」</w:t>
      </w:r>
    </w:p>
    <w:p w14:paraId="75F15021" w14:textId="77777777" w:rsidR="00985A70" w:rsidRPr="00A52B9C" w:rsidRDefault="00985A70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「如是，須菩提！當來世有薄福德善男子、善女人求佛道者，得是深般若波羅蜜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棄捨去，取</w:t>
      </w:r>
      <w:r w:rsidRPr="006F7C84">
        <w:rPr>
          <w:rStyle w:val="FootnoteReference"/>
          <w:rFonts w:eastAsia="標楷體"/>
        </w:rPr>
        <w:footnoteReference w:id="94"/>
      </w:r>
      <w:r w:rsidRPr="00A52B9C">
        <w:rPr>
          <w:rFonts w:eastAsia="標楷體"/>
          <w:lang w:eastAsia="zh-TW"/>
        </w:rPr>
        <w:t>聲聞、辟支佛所應行經中求薩婆若。</w:t>
      </w:r>
      <w:r w:rsidRPr="00A52B9C">
        <w:rPr>
          <w:rFonts w:eastAsia="標楷體" w:hint="eastAsia"/>
          <w:lang w:eastAsia="zh-TW"/>
        </w:rPr>
        <w:t>須菩提！於汝意云何？是人為</w:t>
      </w:r>
      <w:r w:rsidR="00270D3F" w:rsidRPr="00A52B9C">
        <w:rPr>
          <w:rFonts w:ascii="標楷體" w:eastAsia="標楷體" w:hAnsi="標楷體" w:hint="eastAsia"/>
          <w:lang w:eastAsia="zh-TW"/>
        </w:rPr>
        <w:t>黠</w:t>
      </w:r>
      <w:r w:rsidRPr="00A52B9C">
        <w:rPr>
          <w:rFonts w:eastAsia="標楷體" w:hint="eastAsia"/>
          <w:lang w:eastAsia="zh-TW"/>
        </w:rPr>
        <w:t>不？</w:t>
      </w:r>
      <w:r w:rsidRPr="00A52B9C">
        <w:rPr>
          <w:rFonts w:eastAsia="標楷體"/>
          <w:lang w:eastAsia="zh-TW"/>
        </w:rPr>
        <w:t>」</w:t>
      </w:r>
    </w:p>
    <w:p w14:paraId="459BF0A8" w14:textId="77777777" w:rsidR="00985A70" w:rsidRPr="00A52B9C" w:rsidRDefault="00985A70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 w:hint="eastAsia"/>
          <w:lang w:eastAsia="zh-TW"/>
        </w:rPr>
        <w:t>須菩提言：「為不</w:t>
      </w:r>
      <w:r w:rsidR="00270D3F" w:rsidRPr="00A52B9C">
        <w:rPr>
          <w:rFonts w:ascii="標楷體" w:eastAsia="標楷體" w:hAnsi="標楷體"/>
          <w:lang w:eastAsia="zh-TW"/>
        </w:rPr>
        <w:t>黠</w:t>
      </w:r>
      <w:r w:rsidRPr="00A52B9C">
        <w:rPr>
          <w:rFonts w:eastAsia="標楷體" w:hint="eastAsia"/>
          <w:lang w:eastAsia="zh-TW"/>
        </w:rPr>
        <w:t>。」</w:t>
      </w:r>
    </w:p>
    <w:p w14:paraId="0A6C41D0" w14:textId="77777777" w:rsidR="00985A70" w:rsidRPr="00A52B9C" w:rsidRDefault="00985A70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佛言：「當知亦是菩薩魔事。</w:t>
      </w:r>
    </w:p>
    <w:p w14:paraId="762587CD" w14:textId="77777777" w:rsidR="00985A70" w:rsidRPr="00A52B9C" w:rsidRDefault="00131950" w:rsidP="00260A74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六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不識聖王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而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取小王喻</w:t>
      </w:r>
    </w:p>
    <w:p w14:paraId="18D7A901" w14:textId="77777777" w:rsidR="00985A70" w:rsidRPr="00A52B9C" w:rsidRDefault="00985A70" w:rsidP="00F50EF5">
      <w:pPr>
        <w:spacing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須菩提！譬如有人欲見轉輪聖王，見而不識，後見諸小國王，取其相貌，作</w:t>
      </w:r>
      <w:r w:rsidRPr="006F7C84">
        <w:rPr>
          <w:rStyle w:val="FootnoteReference"/>
          <w:rFonts w:eastAsia="標楷體"/>
        </w:rPr>
        <w:footnoteReference w:id="95"/>
      </w:r>
      <w:r w:rsidRPr="00A52B9C">
        <w:rPr>
          <w:rFonts w:eastAsia="標楷體"/>
          <w:lang w:eastAsia="zh-TW"/>
        </w:rPr>
        <w:t>如是言：</w:t>
      </w:r>
      <w:r w:rsidRPr="00A52B9C">
        <w:rPr>
          <w:rFonts w:eastAsia="標楷體" w:hint="eastAsia"/>
          <w:lang w:eastAsia="zh-TW"/>
        </w:rPr>
        <w:t>『</w:t>
      </w:r>
      <w:r w:rsidRPr="00A52B9C">
        <w:rPr>
          <w:rFonts w:eastAsia="標楷體"/>
          <w:lang w:eastAsia="zh-TW"/>
        </w:rPr>
        <w:t>轉輪聖王與此何異？</w:t>
      </w:r>
      <w:r w:rsidRPr="00A52B9C">
        <w:rPr>
          <w:rFonts w:eastAsia="標楷體" w:hint="eastAsia"/>
          <w:lang w:eastAsia="zh-TW"/>
        </w:rPr>
        <w:t>』</w:t>
      </w:r>
      <w:r w:rsidRPr="00A52B9C">
        <w:rPr>
          <w:rFonts w:eastAsia="標楷體"/>
          <w:lang w:eastAsia="zh-TW"/>
        </w:rPr>
        <w:t>須菩提！</w:t>
      </w:r>
      <w:r w:rsidRPr="00A52B9C">
        <w:rPr>
          <w:rFonts w:eastAsia="標楷體" w:hint="eastAsia"/>
          <w:lang w:eastAsia="zh-TW"/>
        </w:rPr>
        <w:t>於汝意云何？是人為</w:t>
      </w:r>
      <w:r w:rsidR="00270D3F" w:rsidRPr="00A52B9C">
        <w:rPr>
          <w:rFonts w:ascii="標楷體" w:eastAsia="標楷體" w:hAnsi="標楷體"/>
          <w:lang w:eastAsia="zh-TW"/>
        </w:rPr>
        <w:t>黠</w:t>
      </w:r>
      <w:r w:rsidRPr="00A52B9C">
        <w:rPr>
          <w:rFonts w:eastAsia="標楷體" w:hint="eastAsia"/>
          <w:lang w:eastAsia="zh-TW"/>
        </w:rPr>
        <w:t>不？</w:t>
      </w:r>
      <w:r w:rsidRPr="00A52B9C">
        <w:rPr>
          <w:rFonts w:eastAsia="標楷體"/>
          <w:lang w:eastAsia="zh-TW"/>
        </w:rPr>
        <w:t>」</w:t>
      </w:r>
    </w:p>
    <w:p w14:paraId="247B43A3" w14:textId="77777777" w:rsidR="00985A70" w:rsidRPr="00A52B9C" w:rsidRDefault="00985A70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須菩提言：「為不黠。」</w:t>
      </w:r>
    </w:p>
    <w:p w14:paraId="27DE8781" w14:textId="77777777" w:rsidR="00985A70" w:rsidRPr="00A52B9C" w:rsidRDefault="00985A70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lastRenderedPageBreak/>
        <w:t>「須菩提！當來世有薄福德善男子、善女人求佛道者得是深般若波羅蜜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棄捨去，取聲聞、辟支佛所應行經，持求薩婆若。須菩提！</w:t>
      </w:r>
      <w:r w:rsidRPr="00A52B9C">
        <w:rPr>
          <w:rFonts w:eastAsia="標楷體" w:hint="eastAsia"/>
          <w:lang w:eastAsia="zh-TW"/>
        </w:rPr>
        <w:t>於汝意云何？是人為</w:t>
      </w:r>
      <w:r w:rsidR="00270D3F" w:rsidRPr="00A52B9C">
        <w:rPr>
          <w:rFonts w:ascii="標楷體" w:eastAsia="標楷體" w:hAnsi="標楷體"/>
          <w:lang w:eastAsia="zh-TW"/>
        </w:rPr>
        <w:t>黠</w:t>
      </w:r>
      <w:r w:rsidRPr="00A52B9C">
        <w:rPr>
          <w:rFonts w:eastAsia="標楷體" w:hint="eastAsia"/>
          <w:lang w:eastAsia="zh-TW"/>
        </w:rPr>
        <w:t>不？」</w:t>
      </w:r>
      <w:r w:rsidRPr="00A52B9C">
        <w:rPr>
          <w:rFonts w:eastAsia="標楷體" w:hint="eastAsia"/>
          <w:sz w:val="22"/>
          <w:szCs w:val="22"/>
          <w:lang w:eastAsia="zh-TW"/>
        </w:rPr>
        <w:t>（</w:t>
      </w:r>
      <w:r w:rsidRPr="00A9157A">
        <w:rPr>
          <w:rFonts w:eastAsia="標楷體"/>
          <w:sz w:val="22"/>
          <w:szCs w:val="22"/>
          <w:shd w:val="pct15" w:color="auto" w:fill="FFFFFF"/>
          <w:lang w:eastAsia="zh-TW"/>
        </w:rPr>
        <w:t>535</w:t>
      </w:r>
      <w:r w:rsidRPr="00A9157A">
        <w:rPr>
          <w:rFonts w:eastAsia="Roman Unicode" w:cs="Roman Unicode"/>
          <w:sz w:val="22"/>
          <w:szCs w:val="22"/>
          <w:shd w:val="pct15" w:color="auto" w:fill="FFFFFF"/>
          <w:lang w:eastAsia="zh-TW"/>
        </w:rPr>
        <w:t>b</w:t>
      </w:r>
      <w:r w:rsidRPr="00A52B9C">
        <w:rPr>
          <w:rFonts w:eastAsia="標楷體" w:cs="Roman Unicode" w:hint="eastAsia"/>
          <w:sz w:val="22"/>
          <w:szCs w:val="22"/>
          <w:lang w:eastAsia="zh-TW"/>
        </w:rPr>
        <w:t>）</w:t>
      </w:r>
    </w:p>
    <w:p w14:paraId="1F0117B0" w14:textId="77777777" w:rsidR="00985A70" w:rsidRPr="00A52B9C" w:rsidRDefault="00985A70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須菩提言：「為不黠。」</w:t>
      </w:r>
    </w:p>
    <w:p w14:paraId="07F67AC8" w14:textId="77777777" w:rsidR="00985A70" w:rsidRPr="00A52B9C" w:rsidRDefault="00985A70" w:rsidP="00260A74">
      <w:pPr>
        <w:spacing w:beforeLines="20" w:before="72"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「當知是為</w:t>
      </w:r>
      <w:r w:rsidRPr="006F7C84">
        <w:rPr>
          <w:rStyle w:val="FootnoteReference"/>
          <w:rFonts w:eastAsia="標楷體"/>
        </w:rPr>
        <w:footnoteReference w:id="96"/>
      </w:r>
      <w:r w:rsidRPr="00A52B9C">
        <w:rPr>
          <w:rFonts w:eastAsia="標楷體"/>
          <w:lang w:eastAsia="zh-TW"/>
        </w:rPr>
        <w:t>菩薩魔事。</w:t>
      </w:r>
    </w:p>
    <w:p w14:paraId="15D0F4D8" w14:textId="77777777" w:rsidR="00985A70" w:rsidRPr="008215C3" w:rsidRDefault="00131950" w:rsidP="00260A74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8215C3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（七）</w:t>
      </w:r>
      <w:r w:rsidR="00985A70" w:rsidRPr="008215C3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捨百味食反食稗</w:t>
      </w:r>
      <w:r w:rsidR="00985A70" w:rsidRPr="006F7C84">
        <w:rPr>
          <w:bdr w:val="single" w:sz="4" w:space="0" w:color="auto"/>
          <w:vertAlign w:val="superscript"/>
        </w:rPr>
        <w:footnoteReference w:id="97"/>
      </w:r>
      <w:r w:rsidR="00985A70" w:rsidRPr="008215C3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飯喻</w:t>
      </w:r>
    </w:p>
    <w:p w14:paraId="0C4DC010" w14:textId="77777777" w:rsidR="00985A70" w:rsidRPr="00A52B9C" w:rsidRDefault="00985A70" w:rsidP="00F50EF5">
      <w:pPr>
        <w:spacing w:line="354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須菩提！譬如飢人得百味食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棄捨去，反食六十日穀飯。須菩提！於汝意云何？是</w:t>
      </w:r>
      <w:r w:rsidR="006B0407">
        <w:rPr>
          <w:rFonts w:eastAsia="標楷體" w:hint="eastAsia"/>
          <w:lang w:eastAsia="zh-TW"/>
        </w:rPr>
        <w:t>`1936`</w:t>
      </w:r>
      <w:r w:rsidRPr="00A52B9C">
        <w:rPr>
          <w:rFonts w:eastAsia="標楷體"/>
          <w:lang w:eastAsia="zh-TW"/>
        </w:rPr>
        <w:t>人為黠不？」</w:t>
      </w:r>
      <w:r w:rsidRPr="006F7C84">
        <w:rPr>
          <w:rStyle w:val="FootnoteReference"/>
          <w:rFonts w:eastAsia="標楷體"/>
        </w:rPr>
        <w:footnoteReference w:id="98"/>
      </w:r>
    </w:p>
    <w:p w14:paraId="1DCDE521" w14:textId="77777777" w:rsidR="00985A70" w:rsidRPr="00A52B9C" w:rsidRDefault="00985A70" w:rsidP="007B0BFC">
      <w:pPr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須菩提言：「為不黠。」</w:t>
      </w:r>
    </w:p>
    <w:p w14:paraId="7EDBE91E" w14:textId="77777777" w:rsidR="00985A70" w:rsidRPr="00A52B9C" w:rsidRDefault="00985A70" w:rsidP="00260A74">
      <w:pPr>
        <w:spacing w:beforeLines="20" w:before="72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佛言：「當來世有求佛道善男子、善女人得聞深般若波羅蜜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棄捨去，取聲聞、辟支佛所應行經，持求薩婆若，於汝意云何？是人為黠不？」</w:t>
      </w:r>
    </w:p>
    <w:p w14:paraId="558B24B3" w14:textId="77777777" w:rsidR="00985A70" w:rsidRPr="00A52B9C" w:rsidRDefault="00985A70" w:rsidP="007B0BFC">
      <w:pPr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須菩提言：「為不黠。」</w:t>
      </w:r>
    </w:p>
    <w:p w14:paraId="560BCA28" w14:textId="77777777" w:rsidR="00985A70" w:rsidRPr="00A52B9C" w:rsidRDefault="00985A70" w:rsidP="00260A74">
      <w:pPr>
        <w:spacing w:beforeLines="20" w:before="72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「當知是亦菩薩魔事。</w:t>
      </w:r>
      <w:r w:rsidRPr="006F7C84">
        <w:rPr>
          <w:rStyle w:val="FootnoteReference"/>
          <w:rFonts w:eastAsia="標楷體"/>
        </w:rPr>
        <w:footnoteReference w:id="99"/>
      </w:r>
    </w:p>
    <w:p w14:paraId="1D574649" w14:textId="77777777" w:rsidR="00985A70" w:rsidRPr="00A52B9C" w:rsidRDefault="00131950" w:rsidP="00260A7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八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/>
          <w:lang w:eastAsia="zh-TW"/>
        </w:rPr>
        <w:t>）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eastAsia="zh-TW"/>
        </w:rPr>
        <w:t>棄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/>
          <w:lang w:eastAsia="zh-TW"/>
        </w:rPr>
        <w:t>摩尼寶取水精珠喻</w:t>
      </w:r>
    </w:p>
    <w:p w14:paraId="38302B9F" w14:textId="77777777" w:rsidR="00985A70" w:rsidRPr="00A52B9C" w:rsidRDefault="00985A70" w:rsidP="007B0BFC">
      <w:pPr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須菩提！譬如人得無價</w:t>
      </w:r>
      <w:r w:rsidRPr="006F7C84">
        <w:rPr>
          <w:rStyle w:val="FootnoteReference"/>
          <w:rFonts w:eastAsia="標楷體"/>
        </w:rPr>
        <w:footnoteReference w:id="100"/>
      </w:r>
      <w:r w:rsidRPr="00A52B9C">
        <w:rPr>
          <w:rFonts w:eastAsia="標楷體"/>
          <w:lang w:eastAsia="zh-TW"/>
        </w:rPr>
        <w:t>摩尼珠，反持比</w:t>
      </w:r>
      <w:r w:rsidRPr="006F7C84">
        <w:rPr>
          <w:rStyle w:val="FootnoteReference"/>
          <w:rFonts w:eastAsia="標楷體"/>
        </w:rPr>
        <w:footnoteReference w:id="101"/>
      </w:r>
      <w:r w:rsidRPr="00A52B9C">
        <w:rPr>
          <w:rFonts w:eastAsia="標楷體"/>
          <w:lang w:eastAsia="zh-TW"/>
        </w:rPr>
        <w:t>水精珠。須菩提！於汝意云何？是人為黠不？」</w:t>
      </w:r>
    </w:p>
    <w:p w14:paraId="2B064915" w14:textId="77777777" w:rsidR="00985A70" w:rsidRPr="00A52B9C" w:rsidRDefault="00985A70" w:rsidP="007B0BFC">
      <w:pPr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須菩提言：「為不黠。」</w:t>
      </w:r>
    </w:p>
    <w:p w14:paraId="2B2E67B2" w14:textId="77777777" w:rsidR="00985A70" w:rsidRPr="00A52B9C" w:rsidRDefault="00985A70" w:rsidP="00260A74">
      <w:pPr>
        <w:spacing w:beforeLines="20" w:before="72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佛言：「當來世有求</w:t>
      </w:r>
      <w:r w:rsidRPr="006F7C84">
        <w:rPr>
          <w:rStyle w:val="FootnoteReference"/>
          <w:rFonts w:eastAsia="標楷體"/>
        </w:rPr>
        <w:footnoteReference w:id="102"/>
      </w:r>
      <w:r w:rsidRPr="00A52B9C">
        <w:rPr>
          <w:rFonts w:eastAsia="標楷體"/>
          <w:lang w:eastAsia="zh-TW"/>
        </w:rPr>
        <w:t>佛道善男子、善女人得聞深般若波羅蜜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棄捨去，取聲聞、辟支佛所應行經，持求薩婆若，是人為黠不？」</w:t>
      </w:r>
    </w:p>
    <w:p w14:paraId="2E4CF2EE" w14:textId="77777777" w:rsidR="00985A70" w:rsidRPr="00A52B9C" w:rsidRDefault="00985A70" w:rsidP="007B0BFC">
      <w:pPr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須菩提言：「為不黠。」</w:t>
      </w:r>
    </w:p>
    <w:p w14:paraId="59105114" w14:textId="77777777" w:rsidR="00985A70" w:rsidRPr="00A52B9C" w:rsidRDefault="00985A70" w:rsidP="00260A74">
      <w:pPr>
        <w:spacing w:beforeLines="20" w:before="72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「當知是亦菩薩魔事。</w:t>
      </w:r>
    </w:p>
    <w:p w14:paraId="62034414" w14:textId="77777777" w:rsidR="00985A70" w:rsidRPr="00A52B9C" w:rsidRDefault="00131950" w:rsidP="00260A74">
      <w:pPr>
        <w:spacing w:beforeLines="30" w:before="108"/>
        <w:ind w:leftChars="150" w:left="360"/>
        <w:jc w:val="both"/>
        <w:rPr>
          <w:rFonts w:eastAsia="標楷體"/>
          <w:b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五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書般若時樂說不如法事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是為魔事</w:t>
      </w:r>
    </w:p>
    <w:p w14:paraId="3257AEF9" w14:textId="77777777" w:rsidR="00985A70" w:rsidRPr="00A52B9C" w:rsidRDefault="00985A70" w:rsidP="005B50E0">
      <w:pPr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lastRenderedPageBreak/>
        <w:t>復次，須菩提！是</w:t>
      </w:r>
      <w:r w:rsidRPr="006F7C84">
        <w:rPr>
          <w:rStyle w:val="FootnoteReference"/>
          <w:rFonts w:eastAsia="標楷體"/>
        </w:rPr>
        <w:footnoteReference w:id="103"/>
      </w:r>
      <w:r w:rsidRPr="00A52B9C">
        <w:rPr>
          <w:rFonts w:eastAsia="標楷體"/>
          <w:lang w:eastAsia="zh-TW"/>
        </w:rPr>
        <w:t>求佛道善男子、善女人書是深般若波羅蜜時，樂說不如法事，不得書成般若波羅蜜。所謂樂說色、聲、香、味、觸、法，樂說持戒、禪定、無色定，樂說檀波羅蜜乃至般若波羅蜜，樂說四念處乃至阿耨多羅三藐三菩提。</w:t>
      </w:r>
    </w:p>
    <w:p w14:paraId="68E05C06" w14:textId="77777777" w:rsidR="00985A70" w:rsidRPr="00A52B9C" w:rsidRDefault="00985A70" w:rsidP="00260A74">
      <w:pPr>
        <w:spacing w:beforeLines="20" w:before="72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何以故？須菩提！是般若波羅蜜中無樂說相。</w:t>
      </w:r>
    </w:p>
    <w:p w14:paraId="02373CA8" w14:textId="77777777" w:rsidR="00985A70" w:rsidRPr="00A52B9C" w:rsidRDefault="00985A70" w:rsidP="005B50E0">
      <w:pPr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須菩提！般若波羅蜜不可思議相，般若波羅蜜不生不滅相，般若波羅蜜不垢不淨相，般若波羅蜜不亂不散相，般若波羅蜜無說</w:t>
      </w:r>
      <w:r w:rsidRPr="006F7C84">
        <w:rPr>
          <w:rStyle w:val="FootnoteReference"/>
          <w:rFonts w:eastAsia="標楷體"/>
        </w:rPr>
        <w:footnoteReference w:id="104"/>
      </w:r>
      <w:r w:rsidRPr="00A52B9C">
        <w:rPr>
          <w:rFonts w:eastAsia="標楷體"/>
          <w:lang w:eastAsia="zh-TW"/>
        </w:rPr>
        <w:t>相，般若波羅蜜無言無義</w:t>
      </w:r>
      <w:r w:rsidRPr="006F7C84">
        <w:rPr>
          <w:rStyle w:val="FootnoteReference"/>
          <w:rFonts w:eastAsia="標楷體"/>
        </w:rPr>
        <w:footnoteReference w:id="105"/>
      </w:r>
      <w:r w:rsidRPr="00A52B9C">
        <w:rPr>
          <w:rFonts w:eastAsia="標楷體"/>
          <w:lang w:eastAsia="zh-TW"/>
        </w:rPr>
        <w:t>相，般若波</w:t>
      </w:r>
      <w:r w:rsidR="006B0407">
        <w:rPr>
          <w:rFonts w:eastAsia="標楷體" w:hint="eastAsia"/>
          <w:lang w:eastAsia="zh-TW"/>
        </w:rPr>
        <w:t>`1937`</w:t>
      </w:r>
      <w:r w:rsidRPr="00A52B9C">
        <w:rPr>
          <w:rFonts w:eastAsia="標楷體"/>
          <w:lang w:eastAsia="zh-TW"/>
        </w:rPr>
        <w:t>羅蜜無所得相。何以故？須菩提！是般若波羅蜜中無是諸相</w:t>
      </w:r>
      <w:r w:rsidRPr="006F7C84">
        <w:rPr>
          <w:rStyle w:val="FootnoteReference"/>
          <w:rFonts w:eastAsia="標楷體"/>
        </w:rPr>
        <w:footnoteReference w:id="106"/>
      </w:r>
      <w:r w:rsidRPr="00A52B9C">
        <w:rPr>
          <w:rFonts w:eastAsia="標楷體"/>
          <w:lang w:eastAsia="zh-TW"/>
        </w:rPr>
        <w:t>。</w:t>
      </w:r>
    </w:p>
    <w:p w14:paraId="1C1EB0C8" w14:textId="77777777" w:rsidR="00985A70" w:rsidRPr="00A52B9C" w:rsidRDefault="00985A70" w:rsidP="00F50EF5">
      <w:pPr>
        <w:spacing w:line="370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須菩提！若有善男子、善女人求菩薩道者書是般若波羅蜜經時，以是諸法散亂心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當知是亦菩薩魔事。」</w:t>
      </w:r>
      <w:r w:rsidRPr="006F7C84">
        <w:rPr>
          <w:rStyle w:val="FootnoteReference"/>
          <w:rFonts w:eastAsia="標楷體"/>
        </w:rPr>
        <w:footnoteReference w:id="107"/>
      </w:r>
    </w:p>
    <w:p w14:paraId="6070A187" w14:textId="77777777" w:rsidR="00985A70" w:rsidRPr="00A52B9C" w:rsidRDefault="00131950" w:rsidP="00260A74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六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於般若執著無所有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，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著文字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無文字皆是魔事</w:t>
      </w:r>
    </w:p>
    <w:p w14:paraId="5BF1A3B7" w14:textId="77777777" w:rsidR="00985A70" w:rsidRPr="00A52B9C" w:rsidRDefault="00131950" w:rsidP="00F50EF5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一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依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書寫事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」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辨魔事</w:t>
      </w:r>
    </w:p>
    <w:p w14:paraId="60227DFE" w14:textId="77777777" w:rsidR="00985A70" w:rsidRPr="00A52B9C" w:rsidRDefault="00131950" w:rsidP="00F50EF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於般若執著無所有是為魔事</w:t>
      </w:r>
    </w:p>
    <w:p w14:paraId="2648634D" w14:textId="77777777" w:rsidR="00985A70" w:rsidRPr="00A52B9C" w:rsidRDefault="00131950" w:rsidP="00F50EF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顯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般若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自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性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無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故不可書</w:t>
      </w:r>
    </w:p>
    <w:p w14:paraId="42163546" w14:textId="77777777" w:rsidR="00985A70" w:rsidRPr="00A52B9C" w:rsidRDefault="00985A70" w:rsidP="00F50EF5">
      <w:pPr>
        <w:spacing w:line="370" w:lineRule="exact"/>
        <w:ind w:leftChars="250" w:left="60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須菩提白佛言：「世尊！是般若波羅蜜可書耶？」</w:t>
      </w:r>
    </w:p>
    <w:p w14:paraId="69069006" w14:textId="77777777" w:rsidR="00985A70" w:rsidRPr="00A52B9C" w:rsidRDefault="00985A70" w:rsidP="00F50EF5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rFonts w:eastAsia="標楷體"/>
          <w:lang w:eastAsia="zh-TW"/>
        </w:rPr>
        <w:t>佛言：「不可書</w:t>
      </w:r>
      <w:r w:rsidRPr="00A52B9C">
        <w:rPr>
          <w:rFonts w:eastAsia="標楷體" w:hint="eastAsia"/>
          <w:lang w:eastAsia="zh-TW"/>
        </w:rPr>
        <w:t>。</w:t>
      </w:r>
      <w:r w:rsidRPr="00A52B9C">
        <w:rPr>
          <w:rFonts w:eastAsia="標楷體"/>
          <w:lang w:eastAsia="zh-TW"/>
        </w:rPr>
        <w:t>何以故？般若波羅蜜自性</w:t>
      </w:r>
      <w:r w:rsidRPr="00A52B9C">
        <w:rPr>
          <w:rFonts w:eastAsia="標楷體" w:hint="eastAsia"/>
          <w:sz w:val="22"/>
          <w:szCs w:val="22"/>
          <w:lang w:eastAsia="zh-TW"/>
        </w:rPr>
        <w:t>（</w:t>
      </w:r>
      <w:r w:rsidRPr="00A9157A">
        <w:rPr>
          <w:rFonts w:eastAsia="標楷體" w:hint="eastAsia"/>
          <w:sz w:val="22"/>
          <w:szCs w:val="22"/>
          <w:shd w:val="pct15" w:color="auto" w:fill="FFFFFF"/>
          <w:lang w:eastAsia="zh-TW"/>
        </w:rPr>
        <w:t>535</w:t>
      </w:r>
      <w:r w:rsidRPr="00A9157A">
        <w:rPr>
          <w:rFonts w:eastAsia="Roman Unicode" w:cs="Roman Unicode" w:hint="eastAsia"/>
          <w:sz w:val="22"/>
          <w:szCs w:val="22"/>
          <w:shd w:val="pct15" w:color="auto" w:fill="FFFFFF"/>
          <w:lang w:eastAsia="zh-TW"/>
        </w:rPr>
        <w:t>c</w:t>
      </w:r>
      <w:r w:rsidRPr="00A52B9C">
        <w:rPr>
          <w:rFonts w:eastAsia="標楷體" w:cs="Roman Unicode" w:hint="eastAsia"/>
          <w:sz w:val="22"/>
          <w:szCs w:val="22"/>
          <w:lang w:eastAsia="zh-TW"/>
        </w:rPr>
        <w:t>）</w:t>
      </w:r>
      <w:r w:rsidRPr="00A52B9C">
        <w:rPr>
          <w:rFonts w:eastAsia="標楷體"/>
          <w:lang w:eastAsia="zh-TW"/>
        </w:rPr>
        <w:t>無故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禪波羅蜜、毘梨耶波羅蜜、羼提波羅蜜、尸羅波羅蜜、檀波羅蜜，乃至一切種智自性無故</w:t>
      </w:r>
      <w:r w:rsidRPr="006F7C84">
        <w:rPr>
          <w:rStyle w:val="FootnoteReference"/>
          <w:rFonts w:eastAsia="標楷體"/>
        </w:rPr>
        <w:footnoteReference w:id="108"/>
      </w:r>
      <w:r w:rsidRPr="00A52B9C">
        <w:rPr>
          <w:rFonts w:eastAsia="標楷體" w:hint="eastAsia"/>
          <w:lang w:eastAsia="zh-TW"/>
        </w:rPr>
        <w:t>；</w:t>
      </w:r>
      <w:r w:rsidRPr="00A52B9C">
        <w:rPr>
          <w:rFonts w:eastAsia="標楷體"/>
          <w:lang w:eastAsia="zh-TW"/>
        </w:rPr>
        <w:t>若自性無，是不名為性</w:t>
      </w:r>
      <w:r w:rsidRPr="006F7C84">
        <w:rPr>
          <w:rStyle w:val="FootnoteReference"/>
          <w:rFonts w:eastAsia="標楷體"/>
        </w:rPr>
        <w:footnoteReference w:id="109"/>
      </w:r>
      <w:r w:rsidRPr="00A52B9C">
        <w:rPr>
          <w:rFonts w:eastAsia="標楷體"/>
          <w:lang w:eastAsia="zh-TW"/>
        </w:rPr>
        <w:t>，無法不能書</w:t>
      </w:r>
      <w:r w:rsidRPr="006F7C84">
        <w:rPr>
          <w:rStyle w:val="FootnoteReference"/>
          <w:rFonts w:eastAsia="標楷體"/>
        </w:rPr>
        <w:footnoteReference w:id="110"/>
      </w:r>
      <w:r w:rsidRPr="00A52B9C">
        <w:rPr>
          <w:rFonts w:eastAsia="標楷體"/>
          <w:lang w:eastAsia="zh-TW"/>
        </w:rPr>
        <w:t>無法。</w:t>
      </w:r>
    </w:p>
    <w:p w14:paraId="3BD02EF7" w14:textId="77777777" w:rsidR="00985A70" w:rsidRPr="00A52B9C" w:rsidRDefault="00131950" w:rsidP="00260A74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取著無所有則成魔事</w:t>
      </w:r>
    </w:p>
    <w:p w14:paraId="3CA68C14" w14:textId="77777777" w:rsidR="00985A70" w:rsidRPr="00A52B9C" w:rsidRDefault="00985A70" w:rsidP="00F50EF5">
      <w:pPr>
        <w:spacing w:line="370" w:lineRule="exact"/>
        <w:ind w:leftChars="250" w:left="60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須菩提！若求菩薩道善男子、善女人作是念：『無法是深般若波羅蜜</w:t>
      </w:r>
      <w:r w:rsidRPr="00A52B9C">
        <w:rPr>
          <w:rFonts w:eastAsia="標楷體" w:hint="eastAsia"/>
          <w:lang w:eastAsia="zh-TW"/>
        </w:rPr>
        <w:t>。</w:t>
      </w:r>
      <w:r w:rsidRPr="00A52B9C">
        <w:rPr>
          <w:rFonts w:eastAsia="標楷體"/>
          <w:lang w:eastAsia="zh-TW"/>
        </w:rPr>
        <w:t>』當知即是菩薩魔事。」</w:t>
      </w:r>
      <w:r w:rsidRPr="006F7C84">
        <w:rPr>
          <w:rStyle w:val="FootnoteReference"/>
        </w:rPr>
        <w:footnoteReference w:id="111"/>
      </w:r>
    </w:p>
    <w:p w14:paraId="5C58A6A4" w14:textId="77777777" w:rsidR="00985A70" w:rsidRPr="00A52B9C" w:rsidRDefault="00131950" w:rsidP="00260A74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lastRenderedPageBreak/>
        <w:t>$</w:t>
      </w:r>
      <w:r w:rsidR="006B0407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`1938`</w:t>
      </w:r>
      <w:r w:rsidR="00985A70" w:rsidRPr="00A9157A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著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文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字書般若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，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著無文字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亦是魔事</w:t>
      </w:r>
    </w:p>
    <w:p w14:paraId="4FFDD771" w14:textId="77777777" w:rsidR="00985A70" w:rsidRPr="00A52B9C" w:rsidRDefault="00985A70" w:rsidP="00F50EF5">
      <w:pPr>
        <w:spacing w:line="34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「世尊！是求菩薩道善男子、善女人用文</w:t>
      </w:r>
      <w:r w:rsidRPr="006F7C84">
        <w:rPr>
          <w:rStyle w:val="FootnoteReference"/>
          <w:rFonts w:eastAsia="標楷體"/>
        </w:rPr>
        <w:footnoteReference w:id="112"/>
      </w:r>
      <w:r w:rsidRPr="00A52B9C">
        <w:rPr>
          <w:rFonts w:eastAsia="標楷體"/>
          <w:lang w:eastAsia="zh-TW"/>
        </w:rPr>
        <w:t>字書般若波羅蜜，自念</w:t>
      </w:r>
      <w:r w:rsidRPr="00A52B9C">
        <w:rPr>
          <w:rFonts w:eastAsia="標楷體" w:hint="eastAsia"/>
          <w:lang w:eastAsia="zh-TW"/>
        </w:rPr>
        <w:t>：</w:t>
      </w:r>
      <w:r w:rsidRPr="00A52B9C">
        <w:rPr>
          <w:rFonts w:eastAsia="標楷體"/>
          <w:lang w:eastAsia="zh-TW"/>
        </w:rPr>
        <w:t>『我書是</w:t>
      </w:r>
      <w:r w:rsidRPr="006F7C84">
        <w:rPr>
          <w:rStyle w:val="FootnoteReference"/>
          <w:rFonts w:eastAsia="標楷體"/>
        </w:rPr>
        <w:footnoteReference w:id="113"/>
      </w:r>
      <w:r w:rsidRPr="00A52B9C">
        <w:rPr>
          <w:rFonts w:eastAsia="標楷體"/>
          <w:lang w:eastAsia="zh-TW"/>
        </w:rPr>
        <w:t>般若波羅蜜</w:t>
      </w:r>
      <w:r w:rsidRPr="00A52B9C">
        <w:rPr>
          <w:rFonts w:eastAsia="標楷體" w:hint="eastAsia"/>
          <w:lang w:eastAsia="zh-TW"/>
        </w:rPr>
        <w:t>。</w:t>
      </w:r>
      <w:r w:rsidRPr="00A52B9C">
        <w:rPr>
          <w:rFonts w:eastAsia="標楷體"/>
          <w:lang w:eastAsia="zh-TW"/>
        </w:rPr>
        <w:t>』以字</w:t>
      </w:r>
      <w:r w:rsidRPr="006F7C84">
        <w:rPr>
          <w:rStyle w:val="FootnoteReference"/>
          <w:rFonts w:eastAsia="標楷體"/>
        </w:rPr>
        <w:footnoteReference w:id="114"/>
      </w:r>
      <w:r w:rsidRPr="00A52B9C">
        <w:rPr>
          <w:rFonts w:eastAsia="標楷體"/>
          <w:lang w:eastAsia="zh-TW"/>
        </w:rPr>
        <w:t>著般若波羅蜜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當知亦是</w:t>
      </w:r>
      <w:r w:rsidRPr="006F7C84">
        <w:rPr>
          <w:rStyle w:val="FootnoteReference"/>
        </w:rPr>
        <w:footnoteReference w:id="115"/>
      </w:r>
      <w:r w:rsidRPr="00A52B9C">
        <w:rPr>
          <w:rFonts w:eastAsia="標楷體"/>
          <w:lang w:eastAsia="zh-TW"/>
        </w:rPr>
        <w:t>菩薩魔事。</w:t>
      </w:r>
    </w:p>
    <w:p w14:paraId="583ED92D" w14:textId="77777777" w:rsidR="00985A70" w:rsidRPr="00A52B9C" w:rsidRDefault="00985A70" w:rsidP="00260A74">
      <w:pPr>
        <w:spacing w:beforeLines="20" w:before="72" w:line="34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何以故？世尊！是般若波羅蜜無文字，禪波羅蜜、毘梨</w:t>
      </w:r>
      <w:r w:rsidRPr="006F7C84">
        <w:rPr>
          <w:rStyle w:val="FootnoteReference"/>
          <w:rFonts w:eastAsia="標楷體"/>
        </w:rPr>
        <w:footnoteReference w:id="116"/>
      </w:r>
      <w:r w:rsidRPr="00A52B9C">
        <w:rPr>
          <w:rFonts w:eastAsia="標楷體"/>
          <w:lang w:eastAsia="zh-TW"/>
        </w:rPr>
        <w:t>耶波羅蜜、羼提波羅蜜、尸羅波羅蜜、檀波羅蜜無有文字。世尊！色無文字，受、想、行、識無文字，乃至一切種智無文字。世尊！若求菩薩道善男子、善女人</w:t>
      </w:r>
      <w:r w:rsidRPr="00A52B9C">
        <w:rPr>
          <w:rFonts w:eastAsia="標楷體"/>
          <w:b/>
          <w:lang w:eastAsia="zh-TW"/>
        </w:rPr>
        <w:t>著無文字般若波羅蜜，乃至著無文字一切種智</w:t>
      </w:r>
      <w:r w:rsidR="00D33869" w:rsidRPr="00A52B9C">
        <w:rPr>
          <w:rFonts w:eastAsia="標楷體" w:hint="eastAsia"/>
          <w:b/>
          <w:lang w:eastAsia="zh-TW"/>
        </w:rPr>
        <w:t>──</w:t>
      </w:r>
      <w:r w:rsidRPr="00A52B9C">
        <w:rPr>
          <w:rFonts w:eastAsia="標楷體"/>
          <w:b/>
          <w:lang w:eastAsia="zh-TW"/>
        </w:rPr>
        <w:t>當知亦是菩薩魔事</w:t>
      </w:r>
      <w:r w:rsidRPr="00A52B9C">
        <w:rPr>
          <w:rFonts w:eastAsia="標楷體"/>
          <w:lang w:eastAsia="zh-TW"/>
        </w:rPr>
        <w:t>。</w:t>
      </w:r>
      <w:r w:rsidRPr="006F7C84">
        <w:rPr>
          <w:rStyle w:val="FootnoteReference"/>
          <w:rFonts w:eastAsia="標楷體"/>
        </w:rPr>
        <w:footnoteReference w:id="117"/>
      </w:r>
    </w:p>
    <w:p w14:paraId="7E1E65FD" w14:textId="77777777" w:rsidR="00985A70" w:rsidRPr="00A52B9C" w:rsidRDefault="00131950" w:rsidP="00925294">
      <w:pPr>
        <w:spacing w:beforeLines="30" w:before="108" w:line="34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lastRenderedPageBreak/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二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例餘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讀</w:t>
      </w:r>
      <w:r w:rsidR="00985A70" w:rsidRPr="00A52B9C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誦</w:t>
      </w:r>
      <w:r w:rsidR="00985A70" w:rsidRPr="00A52B9C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說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正憶念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如說修行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」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辨魔事</w:t>
      </w:r>
    </w:p>
    <w:p w14:paraId="6F3BA886" w14:textId="77777777" w:rsidR="00985A70" w:rsidRPr="00A52B9C" w:rsidRDefault="00985A70" w:rsidP="00F50EF5">
      <w:pPr>
        <w:spacing w:line="340" w:lineRule="exact"/>
        <w:ind w:leftChars="150" w:left="36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讀、誦、說</w:t>
      </w:r>
      <w:r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正憶念</w:t>
      </w:r>
      <w:r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如說修行，亦如是。」</w:t>
      </w:r>
    </w:p>
    <w:p w14:paraId="5EBD0235" w14:textId="77777777" w:rsidR="00985A70" w:rsidRPr="00A52B9C" w:rsidRDefault="00131950" w:rsidP="00925294">
      <w:pPr>
        <w:spacing w:beforeLines="30" w:before="108" w:line="340" w:lineRule="exact"/>
        <w:ind w:leftChars="100" w:left="24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七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書般若乃至修行般若時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，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起種種異念是為魔事</w:t>
      </w:r>
    </w:p>
    <w:p w14:paraId="140A89E4" w14:textId="77777777" w:rsidR="00985A70" w:rsidRPr="00A52B9C" w:rsidRDefault="00985A70" w:rsidP="007B0BFC">
      <w:pPr>
        <w:ind w:leftChars="100" w:left="24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「復次，須菩提！求佛道善男子、善女人書般若波羅蜜時，若</w:t>
      </w:r>
      <w:r w:rsidRPr="006F7C84">
        <w:rPr>
          <w:rStyle w:val="FootnoteReference"/>
          <w:rFonts w:eastAsia="標楷體"/>
        </w:rPr>
        <w:footnoteReference w:id="118"/>
      </w:r>
      <w:r w:rsidRPr="00A52B9C">
        <w:rPr>
          <w:rFonts w:eastAsia="標楷體"/>
          <w:lang w:eastAsia="zh-TW"/>
        </w:rPr>
        <w:t>國土念起</w:t>
      </w:r>
      <w:r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聚落念起</w:t>
      </w:r>
      <w:r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城邑念起</w:t>
      </w:r>
      <w:r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方念起，若聞謗毀其師念起</w:t>
      </w:r>
      <w:r w:rsidRPr="006F7C84">
        <w:rPr>
          <w:rStyle w:val="FootnoteReference"/>
          <w:rFonts w:eastAsia="標楷體"/>
        </w:rPr>
        <w:footnoteReference w:id="119"/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若念父母及兄弟姊妹諸餘親</w:t>
      </w:r>
      <w:r w:rsidRPr="00A52B9C">
        <w:rPr>
          <w:rFonts w:eastAsia="標楷體" w:hint="eastAsia"/>
          <w:lang w:eastAsia="zh-TW"/>
        </w:rPr>
        <w:t>里</w:t>
      </w:r>
      <w:r w:rsidRPr="00A52B9C">
        <w:rPr>
          <w:rFonts w:eastAsia="標楷體"/>
          <w:lang w:eastAsia="zh-TW"/>
        </w:rPr>
        <w:t>、若念賊、若念旃</w:t>
      </w:r>
      <w:r w:rsidRPr="006F7C84">
        <w:rPr>
          <w:rStyle w:val="FootnoteReference"/>
          <w:rFonts w:eastAsia="標楷體"/>
        </w:rPr>
        <w:footnoteReference w:id="120"/>
      </w:r>
      <w:r w:rsidRPr="00A52B9C">
        <w:rPr>
          <w:rFonts w:eastAsia="標楷體"/>
          <w:lang w:eastAsia="zh-TW"/>
        </w:rPr>
        <w:t>陀羅</w:t>
      </w:r>
      <w:r w:rsidRPr="006F7C84">
        <w:rPr>
          <w:rStyle w:val="FootnoteReference"/>
        </w:rPr>
        <w:footnoteReference w:id="121"/>
      </w:r>
      <w:r w:rsidRPr="00A52B9C">
        <w:rPr>
          <w:rFonts w:eastAsia="標楷體"/>
          <w:lang w:eastAsia="zh-TW"/>
        </w:rPr>
        <w:t>、若念眾女、若念婬女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如是等種種諸餘異念留難；惡魔復益其念，</w:t>
      </w:r>
      <w:r w:rsidR="006B0407">
        <w:rPr>
          <w:rFonts w:eastAsia="標楷體" w:hint="eastAsia"/>
          <w:lang w:eastAsia="zh-TW"/>
        </w:rPr>
        <w:t>`1939`</w:t>
      </w:r>
      <w:r w:rsidRPr="008215C3">
        <w:rPr>
          <w:rFonts w:eastAsia="標楷體"/>
          <w:spacing w:val="-2"/>
          <w:lang w:eastAsia="zh-TW"/>
        </w:rPr>
        <w:t>破壞書般若波羅蜜，破壞讀</w:t>
      </w:r>
      <w:r w:rsidRPr="006F7C84">
        <w:rPr>
          <w:rStyle w:val="FootnoteReference"/>
          <w:rFonts w:eastAsia="標楷體"/>
          <w:spacing w:val="-2"/>
        </w:rPr>
        <w:footnoteReference w:id="122"/>
      </w:r>
      <w:r w:rsidRPr="008215C3">
        <w:rPr>
          <w:rFonts w:eastAsia="標楷體"/>
          <w:spacing w:val="-2"/>
          <w:lang w:eastAsia="zh-TW"/>
        </w:rPr>
        <w:t>、誦、說、正憶念、如說修行。須菩提！當知是亦菩薩</w:t>
      </w:r>
      <w:r w:rsidRPr="006F7C84">
        <w:rPr>
          <w:rStyle w:val="FootnoteReference"/>
          <w:rFonts w:eastAsia="標楷體"/>
          <w:spacing w:val="-2"/>
        </w:rPr>
        <w:footnoteReference w:id="123"/>
      </w:r>
      <w:r w:rsidRPr="00A52B9C">
        <w:rPr>
          <w:rFonts w:eastAsia="標楷體"/>
          <w:lang w:eastAsia="zh-TW"/>
        </w:rPr>
        <w:t>魔事。</w:t>
      </w:r>
      <w:r w:rsidRPr="006F7C84">
        <w:rPr>
          <w:rStyle w:val="FootnoteReference"/>
          <w:rFonts w:eastAsia="標楷體"/>
        </w:rPr>
        <w:footnoteReference w:id="124"/>
      </w:r>
    </w:p>
    <w:p w14:paraId="7358B31C" w14:textId="77777777" w:rsidR="00985A70" w:rsidRPr="00A52B9C" w:rsidRDefault="00131950" w:rsidP="00925294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八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鈍根人著利養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是為魔事</w:t>
      </w:r>
    </w:p>
    <w:p w14:paraId="2CDC3DB9" w14:textId="77777777" w:rsidR="00985A70" w:rsidRPr="00A52B9C" w:rsidRDefault="00985A70" w:rsidP="0049639D">
      <w:pPr>
        <w:spacing w:line="370" w:lineRule="exact"/>
        <w:ind w:leftChars="100" w:left="24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復次，須菩提！求佛道善男子、善女人得名譽、恭敬、布施、供養，所</w:t>
      </w:r>
      <w:r w:rsidRPr="006F7C84">
        <w:rPr>
          <w:rStyle w:val="FootnoteReference"/>
          <w:rFonts w:eastAsia="標楷體"/>
        </w:rPr>
        <w:footnoteReference w:id="125"/>
      </w:r>
      <w:r w:rsidRPr="00A52B9C">
        <w:rPr>
          <w:rFonts w:eastAsia="標楷體"/>
          <w:lang w:eastAsia="zh-TW"/>
        </w:rPr>
        <w:t>謂衣服、飲食</w:t>
      </w:r>
      <w:r w:rsidR="0038619B"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臥床、疾藥、種種樂具，善男子、善女人書是般若波羅蜜經，受</w:t>
      </w:r>
      <w:r w:rsidRPr="006F7C84">
        <w:rPr>
          <w:rStyle w:val="FootnoteReference"/>
          <w:rFonts w:eastAsia="標楷體"/>
        </w:rPr>
        <w:footnoteReference w:id="126"/>
      </w:r>
      <w:r w:rsidRPr="00A52B9C">
        <w:rPr>
          <w:rFonts w:eastAsia="標楷體"/>
          <w:lang w:eastAsia="zh-TW"/>
        </w:rPr>
        <w:t>、讀、誦</w:t>
      </w:r>
      <w:r w:rsidRPr="006F7C84">
        <w:rPr>
          <w:rStyle w:val="FootnoteReference"/>
          <w:rFonts w:eastAsia="標楷體"/>
        </w:rPr>
        <w:footnoteReference w:id="127"/>
      </w:r>
      <w:r w:rsidRPr="00A52B9C">
        <w:rPr>
          <w:rFonts w:eastAsia="標楷體"/>
          <w:lang w:eastAsia="zh-TW"/>
        </w:rPr>
        <w:t>乃</w:t>
      </w:r>
      <w:r w:rsidRPr="008215C3">
        <w:rPr>
          <w:rFonts w:eastAsia="標楷體"/>
          <w:spacing w:val="-4"/>
          <w:lang w:eastAsia="zh-TW"/>
        </w:rPr>
        <w:t>至正憶念時，愛</w:t>
      </w:r>
      <w:r w:rsidRPr="006F7C84">
        <w:rPr>
          <w:rStyle w:val="FootnoteReference"/>
          <w:rFonts w:eastAsia="標楷體"/>
          <w:spacing w:val="-4"/>
        </w:rPr>
        <w:footnoteReference w:id="128"/>
      </w:r>
      <w:r w:rsidRPr="008215C3">
        <w:rPr>
          <w:rFonts w:eastAsia="標楷體"/>
          <w:spacing w:val="-4"/>
          <w:lang w:eastAsia="zh-TW"/>
        </w:rPr>
        <w:t>著是事，不得書成般若波羅蜜，乃至正憶念</w:t>
      </w:r>
      <w:r w:rsidR="00D33869" w:rsidRPr="008215C3">
        <w:rPr>
          <w:rFonts w:eastAsia="標楷體" w:hint="eastAsia"/>
          <w:spacing w:val="-4"/>
          <w:lang w:eastAsia="zh-TW"/>
        </w:rPr>
        <w:t>──</w:t>
      </w:r>
      <w:r w:rsidRPr="008215C3">
        <w:rPr>
          <w:rFonts w:eastAsia="標楷體"/>
          <w:spacing w:val="-4"/>
          <w:lang w:eastAsia="zh-TW"/>
        </w:rPr>
        <w:t>當知是亦菩薩魔事。</w:t>
      </w:r>
      <w:r w:rsidRPr="006F7C84">
        <w:rPr>
          <w:rStyle w:val="FootnoteReference"/>
          <w:rFonts w:eastAsia="標楷體"/>
          <w:spacing w:val="-4"/>
        </w:rPr>
        <w:footnoteReference w:id="129"/>
      </w:r>
    </w:p>
    <w:p w14:paraId="1838A220" w14:textId="77777777" w:rsidR="00985A70" w:rsidRPr="00A52B9C" w:rsidRDefault="00131950" w:rsidP="00925294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九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無方便人著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魔所與二乘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經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而捨般若是為魔事</w:t>
      </w:r>
    </w:p>
    <w:p w14:paraId="4FB056C7" w14:textId="77777777" w:rsidR="00985A70" w:rsidRPr="00A52B9C" w:rsidRDefault="00985A70" w:rsidP="0049639D">
      <w:pPr>
        <w:spacing w:line="370" w:lineRule="exact"/>
        <w:ind w:leftChars="100" w:left="24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lastRenderedPageBreak/>
        <w:t>復次，須菩提！求佛道善男子、善女人書般若波羅蜜</w:t>
      </w:r>
      <w:r w:rsidRPr="00A52B9C">
        <w:rPr>
          <w:rFonts w:eastAsia="標楷體" w:hint="eastAsia"/>
          <w:sz w:val="22"/>
          <w:szCs w:val="22"/>
          <w:lang w:eastAsia="zh-TW"/>
        </w:rPr>
        <w:t>（</w:t>
      </w:r>
      <w:r w:rsidRPr="00A9157A">
        <w:rPr>
          <w:rFonts w:eastAsia="標楷體" w:hint="eastAsia"/>
          <w:sz w:val="22"/>
          <w:szCs w:val="22"/>
          <w:shd w:val="pct15" w:color="auto" w:fill="FFFFFF"/>
          <w:lang w:eastAsia="zh-TW"/>
        </w:rPr>
        <w:t>536</w:t>
      </w:r>
      <w:r w:rsidRPr="00A9157A">
        <w:rPr>
          <w:rFonts w:eastAsia="Roman Unicode" w:cs="Roman Unicode" w:hint="eastAsia"/>
          <w:sz w:val="22"/>
          <w:szCs w:val="22"/>
          <w:shd w:val="pct15" w:color="auto" w:fill="FFFFFF"/>
          <w:lang w:eastAsia="zh-TW"/>
        </w:rPr>
        <w:t>a</w:t>
      </w:r>
      <w:r w:rsidRPr="00A52B9C">
        <w:rPr>
          <w:rFonts w:eastAsia="標楷體" w:cs="Roman Unicode" w:hint="eastAsia"/>
          <w:sz w:val="22"/>
          <w:szCs w:val="22"/>
          <w:lang w:eastAsia="zh-TW"/>
        </w:rPr>
        <w:t>）</w:t>
      </w:r>
      <w:r w:rsidRPr="00A52B9C">
        <w:rPr>
          <w:rFonts w:eastAsia="標楷體"/>
          <w:lang w:eastAsia="zh-TW"/>
        </w:rPr>
        <w:t>乃至如說修行時，惡魔方便持諸餘深經與是菩薩摩訶薩；有方便</w:t>
      </w:r>
      <w:r w:rsidRPr="006F7C84">
        <w:rPr>
          <w:rStyle w:val="FootnoteReference"/>
          <w:rFonts w:eastAsia="標楷體"/>
        </w:rPr>
        <w:footnoteReference w:id="130"/>
      </w:r>
      <w:r w:rsidRPr="00A52B9C">
        <w:rPr>
          <w:rFonts w:eastAsia="標楷體"/>
          <w:lang w:eastAsia="zh-TW"/>
        </w:rPr>
        <w:t>者，不應貪著惡魔所與諸餘深經。何以故？是經不能令人至薩婆若故。</w:t>
      </w:r>
    </w:p>
    <w:p w14:paraId="3AFDF020" w14:textId="77777777" w:rsidR="00985A70" w:rsidRPr="00A52B9C" w:rsidRDefault="00985A70" w:rsidP="0049639D">
      <w:pPr>
        <w:spacing w:line="370" w:lineRule="exact"/>
        <w:ind w:leftChars="100" w:left="24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是中無方便菩薩摩訶薩聞是諸餘深經，便捨深般若波羅蜜。</w:t>
      </w:r>
    </w:p>
    <w:p w14:paraId="3AF1E1AE" w14:textId="77777777" w:rsidR="00985A70" w:rsidRPr="00A52B9C" w:rsidRDefault="00985A70" w:rsidP="00260A74">
      <w:pPr>
        <w:spacing w:beforeLines="20" w:before="72" w:line="370" w:lineRule="exact"/>
        <w:ind w:leftChars="100" w:left="24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須菩提！我</w:t>
      </w:r>
      <w:r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是般若波羅蜜中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廣說諸菩薩摩訶薩方便道；諸菩薩摩訶薩應當從是中求。須菩提！今善男子、善女人求菩薩道，捨是深般若波羅蜜，於魔所與聲聞、辟支佛深經中求方便道</w:t>
      </w:r>
      <w:r w:rsidR="00D33869" w:rsidRPr="00A52B9C">
        <w:rPr>
          <w:rFonts w:eastAsia="標楷體" w:hint="eastAsia"/>
          <w:lang w:eastAsia="zh-TW"/>
        </w:rPr>
        <w:t>──</w:t>
      </w:r>
      <w:r w:rsidRPr="00A52B9C">
        <w:rPr>
          <w:rFonts w:eastAsia="標楷體"/>
          <w:lang w:eastAsia="zh-TW"/>
        </w:rPr>
        <w:t>當知亦是菩薩魔事。</w:t>
      </w:r>
      <w:r w:rsidR="00CD5F96">
        <w:rPr>
          <w:lang w:eastAsia="zh-TW"/>
        </w:rPr>
        <w:t>^^</w:t>
      </w:r>
      <w:r w:rsidRPr="006F7C84">
        <w:rPr>
          <w:rStyle w:val="FootnoteReference"/>
          <w:rFonts w:eastAsia="標楷體"/>
        </w:rPr>
        <w:footnoteReference w:id="131"/>
      </w:r>
    </w:p>
    <w:p w14:paraId="6C6B92D2" w14:textId="77777777" w:rsidR="00985A70" w:rsidRPr="00A52B9C" w:rsidRDefault="006B0407" w:rsidP="00260A74">
      <w:pPr>
        <w:spacing w:beforeLines="30" w:before="108" w:line="354" w:lineRule="exact"/>
        <w:jc w:val="both"/>
        <w:rPr>
          <w:lang w:eastAsia="zh-TW"/>
        </w:rPr>
      </w:pPr>
      <w:r>
        <w:rPr>
          <w:rFonts w:hint="eastAsia"/>
          <w:lang w:eastAsia="zh-TW"/>
        </w:rPr>
        <w:t>`1940`</w:t>
      </w:r>
      <w:r w:rsidR="00985A70" w:rsidRPr="00A52B9C">
        <w:rPr>
          <w:lang w:eastAsia="zh-TW"/>
        </w:rPr>
        <w:t>【</w:t>
      </w:r>
      <w:r w:rsidR="00985A70" w:rsidRPr="00A52B9C">
        <w:rPr>
          <w:b/>
          <w:lang w:eastAsia="zh-TW"/>
        </w:rPr>
        <w:t>論</w:t>
      </w:r>
      <w:r w:rsidR="00985A70" w:rsidRPr="00A52B9C">
        <w:rPr>
          <w:lang w:eastAsia="zh-TW"/>
        </w:rPr>
        <w:t>】釋曰：</w:t>
      </w:r>
    </w:p>
    <w:p w14:paraId="75EC6E7C" w14:textId="77777777" w:rsidR="00985A70" w:rsidRPr="00A52B9C" w:rsidRDefault="00131950" w:rsidP="0049639D">
      <w:pPr>
        <w:spacing w:line="354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四、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棄般若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而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學二乘經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是為魔事</w:t>
      </w:r>
    </w:p>
    <w:p w14:paraId="0A576FFB" w14:textId="77777777" w:rsidR="00985A70" w:rsidRPr="00A52B9C" w:rsidRDefault="00131950" w:rsidP="0049639D">
      <w:pPr>
        <w:spacing w:line="354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（一）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捨根攀枝葉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喻</w:t>
      </w:r>
    </w:p>
    <w:p w14:paraId="576F9712" w14:textId="77777777" w:rsidR="00985A70" w:rsidRPr="00A52B9C" w:rsidRDefault="00131950" w:rsidP="0049639D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、標宗舉喻</w:t>
      </w:r>
    </w:p>
    <w:p w14:paraId="6F0371CA" w14:textId="77777777" w:rsidR="00985A70" w:rsidRPr="00A52B9C" w:rsidRDefault="00131950" w:rsidP="0049639D">
      <w:pPr>
        <w:spacing w:line="354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）明捨般若之因緣</w:t>
      </w:r>
    </w:p>
    <w:p w14:paraId="723153EE" w14:textId="77777777" w:rsidR="00985A70" w:rsidRPr="00A52B9C" w:rsidRDefault="00985A70" w:rsidP="0049639D">
      <w:pPr>
        <w:spacing w:line="354" w:lineRule="exact"/>
        <w:ind w:leftChars="250" w:left="600"/>
        <w:jc w:val="both"/>
        <w:rPr>
          <w:lang w:eastAsia="zh-TW"/>
        </w:rPr>
      </w:pPr>
      <w:r w:rsidRPr="00A52B9C">
        <w:rPr>
          <w:rFonts w:hint="eastAsia"/>
          <w:bCs/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學餘經，捨般若波羅蜜</w:t>
      </w:r>
      <w:r w:rsidR="00CD5F96">
        <w:rPr>
          <w:lang w:eastAsia="zh-TW"/>
        </w:rPr>
        <w:t>^^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等</w:t>
      </w:r>
      <w:r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有人於聲聞法</w:t>
      </w:r>
      <w:r w:rsidRPr="006F7C84">
        <w:rPr>
          <w:rStyle w:val="FootnoteReference"/>
        </w:rPr>
        <w:footnoteReference w:id="132"/>
      </w:r>
      <w:r w:rsidRPr="00A52B9C">
        <w:rPr>
          <w:lang w:eastAsia="zh-TW"/>
        </w:rPr>
        <w:t>中受戒學法，初不聞般若波羅蜜；或時餘處聞，深著先所學法，捨於</w:t>
      </w:r>
      <w:r w:rsidRPr="006F7C84">
        <w:rPr>
          <w:rStyle w:val="FootnoteReference"/>
        </w:rPr>
        <w:footnoteReference w:id="133"/>
      </w:r>
      <w:r w:rsidRPr="00A52B9C">
        <w:rPr>
          <w:lang w:eastAsia="zh-TW"/>
        </w:rPr>
        <w:t>般若波羅蜜，於先所學法中求薩婆若。</w:t>
      </w:r>
    </w:p>
    <w:p w14:paraId="696DD3E9" w14:textId="77777777" w:rsidR="00985A70" w:rsidRPr="00A52B9C" w:rsidRDefault="00985A70" w:rsidP="00260A74">
      <w:pPr>
        <w:spacing w:beforeLines="20" w:before="72" w:line="354" w:lineRule="exact"/>
        <w:ind w:leftChars="250" w:left="840" w:hangingChars="100" w:hanging="240"/>
        <w:jc w:val="both"/>
        <w:rPr>
          <w:lang w:eastAsia="zh-TW"/>
        </w:rPr>
      </w:pPr>
      <w:r w:rsidRPr="00A52B9C">
        <w:rPr>
          <w:lang w:eastAsia="zh-TW"/>
        </w:rPr>
        <w:t>有聲聞弟子先得般若波羅蜜，不知義趣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不得滋味，以聲聞經行菩薩道。</w:t>
      </w:r>
    </w:p>
    <w:p w14:paraId="356774A0" w14:textId="77777777" w:rsidR="00985A70" w:rsidRPr="00A52B9C" w:rsidRDefault="00985A70" w:rsidP="00260A74">
      <w:pPr>
        <w:spacing w:beforeLines="20" w:before="72" w:line="354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有人是聲聞弟子，得般若波羅蜜經，欲信受</w:t>
      </w:r>
      <w:r w:rsidRPr="00A52B9C">
        <w:rPr>
          <w:rFonts w:hint="eastAsia"/>
          <w:lang w:eastAsia="zh-TW"/>
        </w:rPr>
        <w:t>；</w:t>
      </w:r>
      <w:r w:rsidRPr="00A52B9C">
        <w:rPr>
          <w:lang w:eastAsia="zh-TW"/>
        </w:rPr>
        <w:t>餘聲聞人沮壞其心</w:t>
      </w:r>
      <w:r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語言：</w:t>
      </w:r>
      <w:r w:rsidRPr="00A52B9C">
        <w:rPr>
          <w:rFonts w:hint="eastAsia"/>
          <w:lang w:eastAsia="zh-TW"/>
        </w:rPr>
        <w:t>「</w:t>
      </w:r>
      <w:r w:rsidRPr="00A52B9C">
        <w:rPr>
          <w:lang w:eastAsia="zh-TW"/>
        </w:rPr>
        <w:t>是經初後不相應，無有定相，汝宜捨之！</w:t>
      </w:r>
    </w:p>
    <w:p w14:paraId="5CF1F5F1" w14:textId="77777777" w:rsidR="00985A70" w:rsidRPr="00A52B9C" w:rsidRDefault="00985A70" w:rsidP="0049639D">
      <w:pPr>
        <w:spacing w:line="354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聲聞法中，何所不有？六足阿毘曇</w:t>
      </w:r>
      <w:r w:rsidRPr="006F7C84">
        <w:rPr>
          <w:rStyle w:val="FootnoteReference"/>
        </w:rPr>
        <w:footnoteReference w:id="134"/>
      </w:r>
      <w:r w:rsidRPr="00A52B9C">
        <w:rPr>
          <w:lang w:eastAsia="zh-TW"/>
        </w:rPr>
        <w:t>及其論議分別諸法相，即是般若波羅蜜</w:t>
      </w:r>
      <w:r w:rsidRPr="00A52B9C">
        <w:rPr>
          <w:rFonts w:hint="eastAsia"/>
          <w:lang w:eastAsia="zh-TW"/>
        </w:rPr>
        <w:t>；</w:t>
      </w:r>
      <w:r w:rsidRPr="00A52B9C">
        <w:rPr>
          <w:lang w:eastAsia="zh-TW"/>
        </w:rPr>
        <w:t>八十部律</w:t>
      </w:r>
      <w:r w:rsidRPr="006F7C84">
        <w:rPr>
          <w:rStyle w:val="FootnoteReference"/>
        </w:rPr>
        <w:footnoteReference w:id="135"/>
      </w:r>
      <w:r w:rsidRPr="00A52B9C">
        <w:rPr>
          <w:lang w:eastAsia="zh-TW"/>
        </w:rPr>
        <w:t>，即是</w:t>
      </w:r>
      <w:r w:rsidRPr="00A52B9C">
        <w:rPr>
          <w:rFonts w:eastAsia="SimSun"/>
          <w:lang w:eastAsia="zh-TW"/>
        </w:rPr>
        <w:t>尸</w:t>
      </w:r>
      <w:r w:rsidRPr="00A52B9C">
        <w:rPr>
          <w:lang w:eastAsia="zh-TW"/>
        </w:rPr>
        <w:t>羅波羅蜜</w:t>
      </w:r>
      <w:r w:rsidRPr="00A52B9C">
        <w:rPr>
          <w:rFonts w:hint="eastAsia"/>
          <w:lang w:eastAsia="zh-TW"/>
        </w:rPr>
        <w:t>；</w:t>
      </w:r>
      <w:r w:rsidRPr="00A52B9C">
        <w:rPr>
          <w:lang w:eastAsia="zh-TW"/>
        </w:rPr>
        <w:t>阿毘曇中分別諸禪、解脫、諸三昧等，是禪波羅蜜</w:t>
      </w:r>
      <w:r w:rsidRPr="00A52B9C">
        <w:rPr>
          <w:rFonts w:hint="eastAsia"/>
          <w:lang w:eastAsia="zh-TW"/>
        </w:rPr>
        <w:t>；</w:t>
      </w:r>
      <w:r w:rsidRPr="00A52B9C">
        <w:rPr>
          <w:lang w:eastAsia="zh-TW"/>
        </w:rPr>
        <w:t>三藏本生</w:t>
      </w:r>
      <w:r w:rsidRPr="006F7C84">
        <w:rPr>
          <w:rStyle w:val="FootnoteReference"/>
        </w:rPr>
        <w:footnoteReference w:id="136"/>
      </w:r>
      <w:r w:rsidRPr="00A52B9C">
        <w:rPr>
          <w:lang w:eastAsia="zh-TW"/>
        </w:rPr>
        <w:t>中讚歎解脫，布施、忍辱、精進，即是三波羅蜜。</w:t>
      </w:r>
      <w:r w:rsidRPr="00A52B9C">
        <w:rPr>
          <w:rFonts w:hint="eastAsia"/>
          <w:lang w:eastAsia="zh-TW"/>
        </w:rPr>
        <w:t>」</w:t>
      </w:r>
    </w:p>
    <w:p w14:paraId="4974F3E5" w14:textId="77777777" w:rsidR="00985A70" w:rsidRPr="00A52B9C" w:rsidRDefault="00985A70" w:rsidP="00260A74">
      <w:pPr>
        <w:spacing w:beforeLines="20" w:before="72" w:line="354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如是等種種因緣，捨般若波羅蜜，於聲聞經中求薩婆若。</w:t>
      </w:r>
    </w:p>
    <w:p w14:paraId="26BD6DC3" w14:textId="77777777" w:rsidR="00985A70" w:rsidRPr="00A52B9C" w:rsidRDefault="00131950" w:rsidP="00260A74">
      <w:pPr>
        <w:spacing w:beforeLines="30" w:before="108" w:line="354" w:lineRule="exact"/>
        <w:ind w:leftChars="250" w:left="600"/>
        <w:jc w:val="both"/>
        <w:rPr>
          <w:b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）舉譬喻</w:t>
      </w:r>
    </w:p>
    <w:p w14:paraId="4C2895F3" w14:textId="77777777" w:rsidR="00985A70" w:rsidRPr="00A52B9C" w:rsidRDefault="00985A70" w:rsidP="0049639D">
      <w:pPr>
        <w:spacing w:line="354" w:lineRule="exact"/>
        <w:ind w:leftChars="250" w:left="60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lang w:eastAsia="zh-TW"/>
        </w:rPr>
        <w:lastRenderedPageBreak/>
        <w:t>如人欲得堅</w:t>
      </w:r>
      <w:r w:rsidRPr="006F7C84">
        <w:rPr>
          <w:rStyle w:val="FootnoteReference"/>
        </w:rPr>
        <w:footnoteReference w:id="137"/>
      </w:r>
      <w:r w:rsidRPr="00A52B9C">
        <w:rPr>
          <w:lang w:eastAsia="zh-TW"/>
        </w:rPr>
        <w:t>實好木，捨其根莖而取枝葉，雖是木名而不中用。</w:t>
      </w:r>
    </w:p>
    <w:p w14:paraId="4C0D6963" w14:textId="77777777" w:rsidR="00985A70" w:rsidRPr="00A52B9C" w:rsidRDefault="00131950" w:rsidP="00260A74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3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）法喻合</w:t>
      </w:r>
    </w:p>
    <w:p w14:paraId="3990DA33" w14:textId="77777777" w:rsidR="00985A70" w:rsidRPr="00A52B9C" w:rsidRDefault="00985A70" w:rsidP="0049639D">
      <w:pPr>
        <w:spacing w:line="354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復次，般若波羅蜜是三藏根本</w:t>
      </w:r>
      <w:r w:rsidRPr="00A52B9C">
        <w:rPr>
          <w:rFonts w:hint="eastAsia"/>
          <w:bCs/>
          <w:lang w:eastAsia="zh-TW"/>
        </w:rPr>
        <w:t>；</w:t>
      </w:r>
      <w:r w:rsidRPr="006F7C84">
        <w:rPr>
          <w:rStyle w:val="FootnoteReference"/>
        </w:rPr>
        <w:footnoteReference w:id="138"/>
      </w:r>
      <w:r w:rsidRPr="00A52B9C">
        <w:rPr>
          <w:lang w:eastAsia="zh-TW"/>
        </w:rPr>
        <w:t>得般若波羅蜜已，為度眾生故說餘事，是</w:t>
      </w:r>
      <w:r w:rsidRPr="006F7C84">
        <w:rPr>
          <w:rStyle w:val="FootnoteReference"/>
        </w:rPr>
        <w:footnoteReference w:id="139"/>
      </w:r>
      <w:r w:rsidRPr="00A52B9C">
        <w:rPr>
          <w:lang w:eastAsia="zh-TW"/>
        </w:rPr>
        <w:t>名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枝葉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。</w:t>
      </w:r>
    </w:p>
    <w:p w14:paraId="050FAB33" w14:textId="77777777" w:rsidR="00985A70" w:rsidRPr="00A52B9C" w:rsidRDefault="00985A70" w:rsidP="00260A74">
      <w:pPr>
        <w:spacing w:beforeLines="20" w:before="72" w:line="354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復次，聲聞經中雖說諸法實相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而不了了；</w:t>
      </w:r>
      <w:r w:rsidRPr="00A52B9C">
        <w:rPr>
          <w:rFonts w:hint="eastAsia"/>
          <w:sz w:val="22"/>
          <w:szCs w:val="22"/>
          <w:lang w:eastAsia="zh-TW"/>
        </w:rPr>
        <w:t>（</w:t>
      </w:r>
      <w:r w:rsidRPr="00A9157A">
        <w:rPr>
          <w:rFonts w:hint="eastAsia"/>
          <w:sz w:val="22"/>
          <w:szCs w:val="22"/>
          <w:shd w:val="pct15" w:color="auto" w:fill="FFFFFF"/>
          <w:lang w:eastAsia="zh-TW"/>
        </w:rPr>
        <w:t>536</w:t>
      </w:r>
      <w:r w:rsidRPr="00A9157A">
        <w:rPr>
          <w:rFonts w:cs="Roman Unicode" w:hint="eastAsia"/>
          <w:sz w:val="22"/>
          <w:szCs w:val="22"/>
          <w:shd w:val="pct15" w:color="auto" w:fill="FFFFFF"/>
          <w:lang w:eastAsia="zh-TW"/>
        </w:rPr>
        <w:t>b</w:t>
      </w:r>
      <w:r w:rsidRPr="00A52B9C">
        <w:rPr>
          <w:rFonts w:cs="Roman Unicode" w:hint="eastAsia"/>
          <w:sz w:val="22"/>
          <w:szCs w:val="22"/>
          <w:lang w:eastAsia="zh-TW"/>
        </w:rPr>
        <w:t>）</w:t>
      </w:r>
      <w:r w:rsidRPr="00A52B9C">
        <w:rPr>
          <w:lang w:eastAsia="zh-TW"/>
        </w:rPr>
        <w:t>般若波羅蜜經中，分明顯現，易見易得</w:t>
      </w:r>
      <w:r w:rsidRPr="00A52B9C">
        <w:rPr>
          <w:rFonts w:hint="eastAsia"/>
          <w:bCs/>
          <w:lang w:eastAsia="zh-TW"/>
        </w:rPr>
        <w:t>。</w:t>
      </w:r>
      <w:r w:rsidRPr="00A52B9C">
        <w:rPr>
          <w:lang w:eastAsia="zh-TW"/>
        </w:rPr>
        <w:t>如人攀緣枝葉則墮落，若捉莖幹則堅固。若執聲聞經，則墮小乘中；若持般若波羅蜜，易得無上道。是故說</w:t>
      </w:r>
      <w:r w:rsidRPr="00A52B9C">
        <w:rPr>
          <w:rFonts w:hint="eastAsia"/>
          <w:bCs/>
          <w:lang w:eastAsia="zh-TW"/>
        </w:rPr>
        <w:t>：「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捨根莖，取枝葉。</w:t>
      </w:r>
      <w:r w:rsidR="00CD5F96">
        <w:rPr>
          <w:lang w:eastAsia="zh-TW"/>
        </w:rPr>
        <w:t>^^</w:t>
      </w:r>
      <w:r w:rsidRPr="00A52B9C">
        <w:rPr>
          <w:rFonts w:hint="eastAsia"/>
          <w:bCs/>
          <w:lang w:eastAsia="zh-TW"/>
        </w:rPr>
        <w:t>」</w:t>
      </w:r>
    </w:p>
    <w:p w14:paraId="452780BE" w14:textId="77777777" w:rsidR="00985A70" w:rsidRPr="00A52B9C" w:rsidRDefault="00131950" w:rsidP="00260A74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、辨「餘經」</w:t>
      </w:r>
      <w:r w:rsidR="00D33869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──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未與大乘三心相應之二乘經</w:t>
      </w:r>
    </w:p>
    <w:p w14:paraId="1782E23A" w14:textId="77777777" w:rsidR="00985A70" w:rsidRPr="00A52B9C" w:rsidRDefault="00985A70" w:rsidP="0049639D">
      <w:pPr>
        <w:spacing w:line="354" w:lineRule="exact"/>
        <w:ind w:leftChars="200" w:left="1200" w:hangingChars="300" w:hanging="720"/>
        <w:jc w:val="both"/>
        <w:rPr>
          <w:lang w:eastAsia="zh-TW"/>
        </w:rPr>
      </w:pPr>
      <w:r w:rsidRPr="00A52B9C">
        <w:rPr>
          <w:lang w:eastAsia="zh-TW"/>
        </w:rPr>
        <w:t>問曰：三十七品、三解脫門，</w:t>
      </w:r>
      <w:r w:rsidRPr="00A52B9C">
        <w:rPr>
          <w:rFonts w:hint="eastAsia"/>
          <w:lang w:eastAsia="zh-TW"/>
        </w:rPr>
        <w:t>《</w:t>
      </w:r>
      <w:r w:rsidRPr="00A52B9C">
        <w:rPr>
          <w:lang w:eastAsia="zh-TW"/>
        </w:rPr>
        <w:t>般若經</w:t>
      </w:r>
      <w:r w:rsidRPr="00A52B9C">
        <w:rPr>
          <w:rFonts w:hint="eastAsia"/>
          <w:lang w:eastAsia="zh-TW"/>
        </w:rPr>
        <w:t>》</w:t>
      </w:r>
      <w:r w:rsidRPr="00A52B9C">
        <w:rPr>
          <w:lang w:eastAsia="zh-TW"/>
        </w:rPr>
        <w:t>中亦有，今何以故但名聲聞、辟支佛經？</w:t>
      </w:r>
    </w:p>
    <w:p w14:paraId="132D7F73" w14:textId="77777777" w:rsidR="00985A70" w:rsidRPr="00A52B9C" w:rsidRDefault="006B0407" w:rsidP="007B0BFC">
      <w:pPr>
        <w:ind w:leftChars="200" w:left="1200" w:hangingChars="300" w:hanging="720"/>
        <w:jc w:val="both"/>
        <w:rPr>
          <w:lang w:eastAsia="zh-TW"/>
        </w:rPr>
      </w:pPr>
      <w:r>
        <w:rPr>
          <w:rFonts w:hint="eastAsia"/>
          <w:lang w:eastAsia="zh-TW"/>
        </w:rPr>
        <w:t>`1941`</w:t>
      </w:r>
      <w:r w:rsidR="00985A70" w:rsidRPr="00A52B9C">
        <w:rPr>
          <w:lang w:eastAsia="zh-TW"/>
        </w:rPr>
        <w:t>答曰：摩訶衍中雖有是法，與畢竟空合，心無所著，以不捨薩婆若、大悲心，為一切眾生故說；</w:t>
      </w:r>
      <w:r w:rsidR="00985A70" w:rsidRPr="006F7C84">
        <w:rPr>
          <w:rStyle w:val="FootnoteReference"/>
        </w:rPr>
        <w:footnoteReference w:id="140"/>
      </w:r>
      <w:r w:rsidR="00985A70" w:rsidRPr="00A52B9C">
        <w:rPr>
          <w:lang w:eastAsia="zh-TW"/>
        </w:rPr>
        <w:t>聲聞經則不爾，為小乘證故。</w:t>
      </w:r>
    </w:p>
    <w:p w14:paraId="537F10FA" w14:textId="77777777" w:rsidR="00985A70" w:rsidRPr="00A52B9C" w:rsidRDefault="00131950" w:rsidP="00260A74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3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、學般若經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能至薩婆若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之因</w:t>
      </w:r>
    </w:p>
    <w:p w14:paraId="4CBB3B7C" w14:textId="77777777" w:rsidR="00985A70" w:rsidRPr="00A52B9C" w:rsidRDefault="00985A70" w:rsidP="007B0BFC">
      <w:pPr>
        <w:ind w:leftChars="200" w:left="48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lang w:eastAsia="zh-TW"/>
        </w:rPr>
        <w:t>復次，菩薩行般若波羅蜜故，能成就世間、出世間法；是故菩薩若求佛，應當學般若波羅蜜。</w:t>
      </w:r>
    </w:p>
    <w:p w14:paraId="45E5D6C5" w14:textId="77777777" w:rsidR="00985A70" w:rsidRPr="00A52B9C" w:rsidRDefault="00131950" w:rsidP="00925294">
      <w:pPr>
        <w:spacing w:beforeLines="30" w:before="108"/>
        <w:ind w:leftChars="150" w:left="360"/>
        <w:jc w:val="both"/>
        <w:outlineLvl w:val="0"/>
        <w:rPr>
          <w:rFonts w:eastAsia="標楷體"/>
          <w:b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（二）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狗捨主從奴求食喻</w:t>
      </w:r>
    </w:p>
    <w:p w14:paraId="1D6D0B6D" w14:textId="77777777" w:rsidR="00985A70" w:rsidRPr="00A52B9C" w:rsidRDefault="00985A70" w:rsidP="0019070D">
      <w:pPr>
        <w:ind w:leftChars="150" w:left="360"/>
        <w:jc w:val="both"/>
        <w:rPr>
          <w:lang w:eastAsia="zh-TW"/>
        </w:rPr>
      </w:pPr>
      <w:r w:rsidRPr="00A52B9C">
        <w:rPr>
          <w:lang w:eastAsia="zh-TW"/>
        </w:rPr>
        <w:t>譬如狗</w:t>
      </w:r>
      <w:r w:rsidRPr="006F7C84">
        <w:rPr>
          <w:rStyle w:val="FootnoteReference"/>
        </w:rPr>
        <w:footnoteReference w:id="141"/>
      </w:r>
      <w:r w:rsidRPr="00A52B9C">
        <w:rPr>
          <w:lang w:eastAsia="zh-TW"/>
        </w:rPr>
        <w:t>為主守備，應當</w:t>
      </w:r>
      <w:r w:rsidRPr="006F7C84">
        <w:rPr>
          <w:rStyle w:val="FootnoteReference"/>
        </w:rPr>
        <w:footnoteReference w:id="142"/>
      </w:r>
      <w:r w:rsidRPr="00A52B9C">
        <w:rPr>
          <w:lang w:eastAsia="zh-TW"/>
        </w:rPr>
        <w:t>從主索食，而反於奴、客求</w:t>
      </w:r>
      <w:r w:rsidRPr="00A52B9C">
        <w:rPr>
          <w:rFonts w:hint="eastAsia"/>
          <w:bCs/>
          <w:lang w:eastAsia="zh-TW"/>
        </w:rPr>
        <w:t>；</w:t>
      </w:r>
      <w:r w:rsidRPr="00A52B9C">
        <w:rPr>
          <w:lang w:eastAsia="zh-TW"/>
        </w:rPr>
        <w:t>菩薩亦如是。</w:t>
      </w:r>
    </w:p>
    <w:p w14:paraId="7B5C0F7D" w14:textId="77777777" w:rsidR="00985A70" w:rsidRPr="00A52B9C" w:rsidRDefault="00985A70" w:rsidP="0019070D">
      <w:pPr>
        <w:ind w:leftChars="150" w:left="360"/>
        <w:jc w:val="both"/>
        <w:rPr>
          <w:lang w:eastAsia="zh-TW"/>
        </w:rPr>
      </w:pPr>
      <w:r w:rsidRPr="00A52B9C">
        <w:rPr>
          <w:lang w:eastAsia="zh-TW"/>
        </w:rPr>
        <w:t>狗喻行者，般若波羅蜜喻主人</w:t>
      </w:r>
      <w:r w:rsidRPr="00A52B9C">
        <w:rPr>
          <w:rFonts w:hint="eastAsia"/>
          <w:bCs/>
          <w:lang w:eastAsia="zh-TW"/>
        </w:rPr>
        <w:t>。</w:t>
      </w:r>
      <w:r w:rsidRPr="00A52B9C">
        <w:rPr>
          <w:lang w:eastAsia="zh-TW"/>
        </w:rPr>
        <w:t>般若中有種種利益，而捨求餘經。</w:t>
      </w:r>
    </w:p>
    <w:p w14:paraId="15CB25C6" w14:textId="77777777" w:rsidR="00985A70" w:rsidRPr="00A52B9C" w:rsidRDefault="00131950" w:rsidP="00925294">
      <w:pPr>
        <w:spacing w:beforeLines="30" w:before="108"/>
        <w:ind w:leftChars="150" w:left="36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（三）例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餘喻</w:t>
      </w:r>
    </w:p>
    <w:p w14:paraId="2D74DE0B" w14:textId="77777777" w:rsidR="00985A70" w:rsidRPr="00A52B9C" w:rsidRDefault="00985A70" w:rsidP="0019070D">
      <w:pPr>
        <w:ind w:leftChars="150" w:left="36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lang w:eastAsia="zh-TW"/>
        </w:rPr>
        <w:t>佛欲令</w:t>
      </w:r>
      <w:r w:rsidRPr="006F7C84">
        <w:rPr>
          <w:rStyle w:val="FootnoteReference"/>
        </w:rPr>
        <w:footnoteReference w:id="143"/>
      </w:r>
      <w:r w:rsidRPr="00A52B9C">
        <w:rPr>
          <w:lang w:eastAsia="zh-TW"/>
        </w:rPr>
        <w:t>分明易見，故說譬喻。</w:t>
      </w:r>
    </w:p>
    <w:p w14:paraId="77771FEA" w14:textId="77777777" w:rsidR="00985A70" w:rsidRPr="00A52B9C" w:rsidRDefault="00985A70" w:rsidP="007B0BFC">
      <w:pPr>
        <w:ind w:leftChars="150" w:left="360"/>
        <w:jc w:val="both"/>
        <w:rPr>
          <w:lang w:eastAsia="zh-TW"/>
        </w:rPr>
      </w:pPr>
      <w:r w:rsidRPr="00A52B9C">
        <w:rPr>
          <w:lang w:eastAsia="zh-TW"/>
        </w:rPr>
        <w:t>象、大海、帝釋殿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轉輪聖王</w:t>
      </w:r>
      <w:r w:rsidRPr="006F7C84">
        <w:rPr>
          <w:rStyle w:val="FootnoteReference"/>
        </w:rPr>
        <w:footnoteReference w:id="144"/>
      </w:r>
      <w:r w:rsidRPr="00A52B9C">
        <w:rPr>
          <w:lang w:eastAsia="zh-TW"/>
        </w:rPr>
        <w:t>、無價寶亦如是。</w:t>
      </w:r>
    </w:p>
    <w:p w14:paraId="30103EA2" w14:textId="77777777" w:rsidR="00985A70" w:rsidRPr="00A52B9C" w:rsidRDefault="00131950" w:rsidP="00260A74">
      <w:pPr>
        <w:spacing w:beforeLines="30" w:before="108"/>
        <w:ind w:leftChars="100" w:left="240"/>
        <w:jc w:val="both"/>
        <w:rPr>
          <w:rFonts w:eastAsia="標楷體"/>
          <w:b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五、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書般若時樂說不如法事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是為魔事</w:t>
      </w:r>
    </w:p>
    <w:p w14:paraId="7A3F929B" w14:textId="77777777" w:rsidR="00985A70" w:rsidRPr="00A52B9C" w:rsidRDefault="00985A70" w:rsidP="007B0BFC">
      <w:pPr>
        <w:ind w:leftChars="100" w:left="960" w:hangingChars="300" w:hanging="720"/>
        <w:jc w:val="both"/>
        <w:rPr>
          <w:lang w:eastAsia="zh-TW"/>
        </w:rPr>
      </w:pPr>
      <w:r w:rsidRPr="00A52B9C">
        <w:rPr>
          <w:lang w:eastAsia="zh-TW"/>
        </w:rPr>
        <w:t>問曰：五欲生五蓋，以五蓋覆智慧故，不應樂說</w:t>
      </w:r>
      <w:r w:rsidRPr="00A52B9C">
        <w:rPr>
          <w:rFonts w:hint="eastAsia"/>
          <w:bCs/>
          <w:lang w:eastAsia="zh-TW"/>
        </w:rPr>
        <w:t>；</w:t>
      </w:r>
      <w:r w:rsidRPr="00A52B9C">
        <w:rPr>
          <w:lang w:eastAsia="zh-TW"/>
        </w:rPr>
        <w:t>何以故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樂說餘六波羅蜜，乃至無上道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，而言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不如法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？</w:t>
      </w:r>
    </w:p>
    <w:p w14:paraId="73E848A1" w14:textId="77777777" w:rsidR="00985A70" w:rsidRPr="00A52B9C" w:rsidRDefault="00985A70" w:rsidP="007B0BFC">
      <w:pPr>
        <w:ind w:leftChars="100" w:left="960" w:hangingChars="300" w:hanging="720"/>
        <w:jc w:val="both"/>
        <w:rPr>
          <w:lang w:eastAsia="zh-TW"/>
        </w:rPr>
      </w:pPr>
      <w:r w:rsidRPr="00A52B9C">
        <w:rPr>
          <w:lang w:eastAsia="zh-TW"/>
        </w:rPr>
        <w:t>答曰：「不如法」者，不如般若波羅蜜實相。般若波羅蜜實相中無定相法，云何可樂說？若有定相，則心著樂說。</w:t>
      </w:r>
    </w:p>
    <w:p w14:paraId="3137404D" w14:textId="77777777" w:rsidR="00985A70" w:rsidRPr="00A52B9C" w:rsidRDefault="00985A70" w:rsidP="007B0BFC">
      <w:pPr>
        <w:ind w:leftChars="400" w:left="960"/>
        <w:jc w:val="both"/>
        <w:rPr>
          <w:lang w:eastAsia="zh-TW"/>
        </w:rPr>
      </w:pPr>
      <w:r w:rsidRPr="00A52B9C">
        <w:rPr>
          <w:lang w:eastAsia="zh-TW"/>
        </w:rPr>
        <w:t>諸佛及</w:t>
      </w:r>
      <w:r w:rsidRPr="006F7C84">
        <w:rPr>
          <w:rStyle w:val="FootnoteReference"/>
        </w:rPr>
        <w:footnoteReference w:id="145"/>
      </w:r>
      <w:r w:rsidRPr="00A52B9C">
        <w:rPr>
          <w:lang w:eastAsia="zh-TW"/>
        </w:rPr>
        <w:t>菩薩以大悲心故為眾生說法，不著語言；用無所得法，示眾生畢竟空相般若波羅蜜。</w:t>
      </w:r>
      <w:r w:rsidRPr="006F7C84">
        <w:rPr>
          <w:rStyle w:val="FootnoteReference"/>
        </w:rPr>
        <w:footnoteReference w:id="146"/>
      </w:r>
    </w:p>
    <w:p w14:paraId="2FAA8E89" w14:textId="77777777" w:rsidR="00985A70" w:rsidRPr="00A52B9C" w:rsidRDefault="00985A70" w:rsidP="007B0BFC">
      <w:pPr>
        <w:ind w:leftChars="400" w:left="960"/>
        <w:jc w:val="both"/>
        <w:rPr>
          <w:lang w:eastAsia="zh-TW"/>
        </w:rPr>
      </w:pPr>
      <w:r w:rsidRPr="00A52B9C">
        <w:rPr>
          <w:lang w:eastAsia="zh-TW"/>
        </w:rPr>
        <w:lastRenderedPageBreak/>
        <w:t>是人書、讀、誦等，以染</w:t>
      </w:r>
      <w:r w:rsidRPr="006F7C84">
        <w:rPr>
          <w:rStyle w:val="FootnoteReference"/>
        </w:rPr>
        <w:footnoteReference w:id="147"/>
      </w:r>
      <w:r w:rsidRPr="00A52B9C">
        <w:rPr>
          <w:lang w:eastAsia="zh-TW"/>
        </w:rPr>
        <w:t>著心取</w:t>
      </w:r>
      <w:r w:rsidRPr="006F7C84">
        <w:rPr>
          <w:rStyle w:val="FootnoteReference"/>
        </w:rPr>
        <w:footnoteReference w:id="148"/>
      </w:r>
      <w:r w:rsidRPr="00A52B9C">
        <w:rPr>
          <w:lang w:eastAsia="zh-TW"/>
        </w:rPr>
        <w:t>六塵相乃至無上道，故言「不如法」。</w:t>
      </w:r>
    </w:p>
    <w:p w14:paraId="3D2AD8F7" w14:textId="77777777" w:rsidR="00985A70" w:rsidRPr="00A52B9C" w:rsidRDefault="00131950" w:rsidP="00925294">
      <w:pPr>
        <w:spacing w:beforeLines="30" w:before="108"/>
        <w:ind w:leftChars="100" w:left="24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六、於般若執著無所有，著文字、無文字皆是魔事</w:t>
      </w:r>
    </w:p>
    <w:p w14:paraId="2FD2423D" w14:textId="77777777" w:rsidR="00985A70" w:rsidRPr="00A52B9C" w:rsidRDefault="00985A70" w:rsidP="007B0BFC">
      <w:pPr>
        <w:ind w:leftChars="100" w:left="960" w:hangingChars="300" w:hanging="720"/>
        <w:jc w:val="both"/>
        <w:rPr>
          <w:lang w:eastAsia="zh-TW"/>
        </w:rPr>
      </w:pPr>
      <w:r w:rsidRPr="00A52B9C">
        <w:rPr>
          <w:lang w:eastAsia="zh-TW"/>
        </w:rPr>
        <w:t>問曰：若般若波羅蜜畢竟空</w:t>
      </w:r>
      <w:r w:rsidRPr="00A52B9C">
        <w:rPr>
          <w:rFonts w:hint="eastAsia"/>
          <w:lang w:eastAsia="zh-TW"/>
        </w:rPr>
        <w:t>、</w:t>
      </w:r>
      <w:r w:rsidRPr="00A52B9C">
        <w:rPr>
          <w:lang w:eastAsia="zh-TW"/>
        </w:rPr>
        <w:t>無所有法，不可書、讀、誦等</w:t>
      </w:r>
      <w:r w:rsidRPr="00A52B9C">
        <w:rPr>
          <w:rFonts w:hint="eastAsia"/>
          <w:bCs/>
          <w:lang w:eastAsia="zh-TW"/>
        </w:rPr>
        <w:t>；</w:t>
      </w:r>
      <w:r w:rsidRPr="00A52B9C">
        <w:rPr>
          <w:lang w:eastAsia="zh-TW"/>
        </w:rPr>
        <w:t>如是，則不應有魔事？</w:t>
      </w:r>
    </w:p>
    <w:p w14:paraId="3043F514" w14:textId="77777777" w:rsidR="00985A70" w:rsidRPr="00A52B9C" w:rsidRDefault="00985A70" w:rsidP="007B0BFC">
      <w:pPr>
        <w:ind w:leftChars="100" w:left="960" w:hangingChars="300" w:hanging="720"/>
        <w:jc w:val="both"/>
        <w:rPr>
          <w:lang w:eastAsia="zh-TW"/>
        </w:rPr>
      </w:pPr>
      <w:r w:rsidRPr="00A52B9C">
        <w:rPr>
          <w:lang w:eastAsia="zh-TW"/>
        </w:rPr>
        <w:t>答曰：畢竟空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無所有亦非般若波羅蜜相</w:t>
      </w:r>
      <w:r w:rsidR="0038619B" w:rsidRPr="00A52B9C">
        <w:rPr>
          <w:rFonts w:hint="eastAsia"/>
          <w:lang w:eastAsia="zh-TW"/>
        </w:rPr>
        <w:t>，</w:t>
      </w:r>
      <w:r w:rsidRPr="006F7C84">
        <w:rPr>
          <w:rStyle w:val="FootnoteReference"/>
        </w:rPr>
        <w:footnoteReference w:id="149"/>
      </w:r>
      <w:r w:rsidRPr="00A52B9C">
        <w:rPr>
          <w:lang w:eastAsia="zh-TW"/>
        </w:rPr>
        <w:t>何以故是魔事？</w:t>
      </w:r>
    </w:p>
    <w:p w14:paraId="3A1DCEB7" w14:textId="77777777" w:rsidR="00985A70" w:rsidRPr="00A52B9C" w:rsidRDefault="00985A70" w:rsidP="007B0BFC">
      <w:pPr>
        <w:ind w:leftChars="400" w:left="1320" w:hangingChars="150" w:hanging="360"/>
        <w:jc w:val="both"/>
        <w:rPr>
          <w:lang w:eastAsia="zh-TW"/>
        </w:rPr>
      </w:pPr>
      <w:r w:rsidRPr="00A52B9C">
        <w:rPr>
          <w:lang w:eastAsia="zh-TW"/>
        </w:rPr>
        <w:t>此中說：若是人知無所有是般若波羅蜜相，即是魔事。</w:t>
      </w:r>
    </w:p>
    <w:p w14:paraId="24902324" w14:textId="77777777" w:rsidR="00985A70" w:rsidRPr="00A52B9C" w:rsidRDefault="00985A70" w:rsidP="007B0BFC">
      <w:pPr>
        <w:ind w:leftChars="400" w:left="960"/>
        <w:jc w:val="both"/>
        <w:rPr>
          <w:lang w:eastAsia="zh-TW"/>
        </w:rPr>
      </w:pPr>
      <w:r w:rsidRPr="00A52B9C">
        <w:rPr>
          <w:lang w:eastAsia="zh-TW"/>
        </w:rPr>
        <w:t>若用文字書般若波</w:t>
      </w:r>
      <w:r w:rsidRPr="00A52B9C">
        <w:rPr>
          <w:rFonts w:hint="eastAsia"/>
          <w:sz w:val="22"/>
          <w:szCs w:val="22"/>
          <w:lang w:eastAsia="zh-TW"/>
        </w:rPr>
        <w:t>（</w:t>
      </w:r>
      <w:r w:rsidRPr="00A9157A">
        <w:rPr>
          <w:rFonts w:hint="eastAsia"/>
          <w:sz w:val="22"/>
          <w:szCs w:val="22"/>
          <w:shd w:val="pct15" w:color="auto" w:fill="FFFFFF"/>
          <w:lang w:eastAsia="zh-TW"/>
        </w:rPr>
        <w:t>536</w:t>
      </w:r>
      <w:r w:rsidRPr="00A9157A">
        <w:rPr>
          <w:rFonts w:cs="Roman Unicode" w:hint="eastAsia"/>
          <w:sz w:val="22"/>
          <w:szCs w:val="22"/>
          <w:shd w:val="pct15" w:color="auto" w:fill="FFFFFF"/>
          <w:lang w:eastAsia="zh-TW"/>
        </w:rPr>
        <w:t>c</w:t>
      </w:r>
      <w:r w:rsidRPr="00A52B9C">
        <w:rPr>
          <w:rFonts w:cs="Roman Unicode" w:hint="eastAsia"/>
          <w:sz w:val="22"/>
          <w:szCs w:val="22"/>
          <w:lang w:eastAsia="zh-TW"/>
        </w:rPr>
        <w:t>）</w:t>
      </w:r>
      <w:r w:rsidRPr="00A52B9C">
        <w:rPr>
          <w:lang w:eastAsia="zh-TW"/>
        </w:rPr>
        <w:t>羅蜜，自知</w:t>
      </w:r>
      <w:r w:rsidRPr="00A52B9C">
        <w:rPr>
          <w:rFonts w:hint="eastAsia"/>
          <w:bCs/>
          <w:lang w:eastAsia="zh-TW"/>
        </w:rPr>
        <w:t>：「</w:t>
      </w:r>
      <w:r w:rsidRPr="00A52B9C">
        <w:rPr>
          <w:lang w:eastAsia="zh-TW"/>
        </w:rPr>
        <w:t>我書般若波羅蜜</w:t>
      </w:r>
      <w:r w:rsidRPr="00A52B9C">
        <w:rPr>
          <w:rFonts w:hint="eastAsia"/>
          <w:bCs/>
          <w:lang w:eastAsia="zh-TW"/>
        </w:rPr>
        <w:t>。」</w:t>
      </w:r>
      <w:r w:rsidRPr="00A52B9C">
        <w:rPr>
          <w:lang w:eastAsia="zh-TW"/>
        </w:rPr>
        <w:t>有此著心，即是魔事。</w:t>
      </w:r>
    </w:p>
    <w:p w14:paraId="48A0DBB1" w14:textId="77777777" w:rsidR="00985A70" w:rsidRPr="00A52B9C" w:rsidRDefault="00985A70" w:rsidP="007B0BFC">
      <w:pPr>
        <w:ind w:leftChars="400" w:left="960"/>
        <w:jc w:val="both"/>
        <w:rPr>
          <w:lang w:eastAsia="zh-TW"/>
        </w:rPr>
      </w:pPr>
      <w:r w:rsidRPr="00A52B9C">
        <w:rPr>
          <w:lang w:eastAsia="zh-TW"/>
        </w:rPr>
        <w:t>若人知般若波羅蜜相，不以著心書、讀、誦等</w:t>
      </w:r>
      <w:r w:rsidRPr="00A52B9C">
        <w:rPr>
          <w:rFonts w:hint="eastAsia"/>
          <w:bCs/>
          <w:lang w:eastAsia="zh-TW"/>
        </w:rPr>
        <w:t>；</w:t>
      </w:r>
      <w:r w:rsidRPr="00A52B9C">
        <w:rPr>
          <w:lang w:eastAsia="zh-TW"/>
        </w:rPr>
        <w:t>若有來破者，是為破般若波羅蜜。</w:t>
      </w:r>
    </w:p>
    <w:p w14:paraId="5E18F74E" w14:textId="77777777" w:rsidR="00985A70" w:rsidRPr="00A52B9C" w:rsidRDefault="00131950" w:rsidP="00925294">
      <w:pPr>
        <w:spacing w:beforeLines="30" w:before="108" w:line="370" w:lineRule="exact"/>
        <w:ind w:leftChars="100" w:left="24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6B0407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`1942`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七、書般若乃至修行般若時，起種種異念是為魔事</w:t>
      </w:r>
    </w:p>
    <w:p w14:paraId="7ED45BA6" w14:textId="77777777" w:rsidR="00985A70" w:rsidRPr="00A52B9C" w:rsidRDefault="00985A70" w:rsidP="0049639D">
      <w:pPr>
        <w:spacing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復次，內有煩惱魔</w:t>
      </w:r>
      <w:r w:rsidRPr="00A52B9C">
        <w:rPr>
          <w:rFonts w:hint="eastAsia"/>
          <w:lang w:eastAsia="zh-TW"/>
        </w:rPr>
        <w:t>、</w:t>
      </w:r>
      <w:r w:rsidRPr="00A52B9C">
        <w:rPr>
          <w:lang w:eastAsia="zh-TW"/>
        </w:rPr>
        <w:t>外有天子魔，是二事因緣故，書般若波羅蜜乃至修行時，壞般若波羅蜜。</w:t>
      </w:r>
    </w:p>
    <w:p w14:paraId="33CCFA39" w14:textId="77777777" w:rsidR="00985A70" w:rsidRPr="00A52B9C" w:rsidRDefault="00985A70" w:rsidP="00260A74">
      <w:pPr>
        <w:spacing w:beforeLines="20" w:before="72" w:line="370" w:lineRule="exact"/>
        <w:ind w:leftChars="100" w:left="24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念起</w:t>
      </w:r>
      <w:r w:rsidR="00CD5F96">
        <w:rPr>
          <w:lang w:eastAsia="zh-TW"/>
        </w:rPr>
        <w:t>^^</w:t>
      </w:r>
      <w:r w:rsidRPr="00A52B9C">
        <w:rPr>
          <w:lang w:eastAsia="zh-TW"/>
        </w:rPr>
        <w:t>」者</w:t>
      </w:r>
      <w:r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所謂念此國土不安穩</w:t>
      </w:r>
      <w:r w:rsidRPr="006F7C84">
        <w:rPr>
          <w:rStyle w:val="FootnoteReference"/>
        </w:rPr>
        <w:footnoteReference w:id="150"/>
      </w:r>
      <w:r w:rsidRPr="00A52B9C">
        <w:rPr>
          <w:lang w:eastAsia="zh-TW"/>
        </w:rPr>
        <w:t>，彼國土豐樂；聚落、城邑、方，亦如是。</w:t>
      </w:r>
    </w:p>
    <w:p w14:paraId="59A82D8E" w14:textId="77777777" w:rsidR="00985A70" w:rsidRPr="00A52B9C" w:rsidRDefault="00985A70" w:rsidP="0049639D">
      <w:pPr>
        <w:spacing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或聞謗毀其師，捨般若波羅蜜，欲助師除滅惡名</w:t>
      </w:r>
      <w:r w:rsidRPr="00A52B9C">
        <w:rPr>
          <w:rFonts w:hint="eastAsia"/>
          <w:bCs/>
          <w:lang w:eastAsia="zh-TW"/>
        </w:rPr>
        <w:t>。</w:t>
      </w:r>
    </w:p>
    <w:p w14:paraId="23E87A0D" w14:textId="77777777" w:rsidR="00985A70" w:rsidRPr="00A52B9C" w:rsidRDefault="00985A70" w:rsidP="00260A74">
      <w:pPr>
        <w:spacing w:beforeLines="20" w:before="72"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或聞父母疾病</w:t>
      </w:r>
      <w:r w:rsidRPr="006F7C84">
        <w:rPr>
          <w:rStyle w:val="FootnoteReference"/>
        </w:rPr>
        <w:footnoteReference w:id="151"/>
      </w:r>
      <w:r w:rsidRPr="00A52B9C">
        <w:rPr>
          <w:lang w:eastAsia="zh-TW"/>
        </w:rPr>
        <w:t>、官事</w:t>
      </w:r>
      <w:r w:rsidRPr="00A52B9C">
        <w:rPr>
          <w:rFonts w:hint="eastAsia"/>
          <w:bCs/>
          <w:lang w:eastAsia="zh-TW"/>
        </w:rPr>
        <w:t>。</w:t>
      </w:r>
    </w:p>
    <w:p w14:paraId="289F19EB" w14:textId="77777777" w:rsidR="00985A70" w:rsidRPr="00A52B9C" w:rsidRDefault="00985A70" w:rsidP="00260A74">
      <w:pPr>
        <w:spacing w:beforeLines="20" w:before="72"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或念賊恐怖，欲發心詣</w:t>
      </w:r>
      <w:r w:rsidRPr="006F7C84">
        <w:rPr>
          <w:rStyle w:val="FootnoteReference"/>
        </w:rPr>
        <w:footnoteReference w:id="152"/>
      </w:r>
      <w:r w:rsidRPr="00A52B9C">
        <w:rPr>
          <w:lang w:eastAsia="zh-TW"/>
        </w:rPr>
        <w:t>餘處</w:t>
      </w:r>
      <w:r w:rsidRPr="00A52B9C">
        <w:rPr>
          <w:rFonts w:hint="eastAsia"/>
          <w:bCs/>
          <w:lang w:eastAsia="zh-TW"/>
        </w:rPr>
        <w:t>；</w:t>
      </w:r>
      <w:r w:rsidRPr="00A52B9C">
        <w:rPr>
          <w:lang w:eastAsia="zh-TW"/>
        </w:rPr>
        <w:t>旃陀羅</w:t>
      </w:r>
      <w:r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亦如是。</w:t>
      </w:r>
    </w:p>
    <w:p w14:paraId="7AB21400" w14:textId="77777777" w:rsidR="00985A70" w:rsidRPr="00A52B9C" w:rsidRDefault="00985A70" w:rsidP="00260A74">
      <w:pPr>
        <w:spacing w:beforeLines="20" w:before="72" w:line="370" w:lineRule="exact"/>
        <w:ind w:leftChars="100" w:left="24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lang w:eastAsia="zh-TW"/>
        </w:rPr>
        <w:t>與賊、旃陀羅共住，則發瞋恚；與眾</w:t>
      </w:r>
      <w:r w:rsidRPr="006F7C84">
        <w:rPr>
          <w:rStyle w:val="FootnoteReference"/>
        </w:rPr>
        <w:footnoteReference w:id="153"/>
      </w:r>
      <w:r w:rsidRPr="00A52B9C">
        <w:rPr>
          <w:lang w:eastAsia="zh-TW"/>
        </w:rPr>
        <w:t>婬女共住故，婬欲心發。</w:t>
      </w:r>
    </w:p>
    <w:p w14:paraId="1CB636B8" w14:textId="77777777" w:rsidR="00985A70" w:rsidRPr="00A52B9C" w:rsidRDefault="00985A70" w:rsidP="00260A74">
      <w:pPr>
        <w:spacing w:beforeLines="20" w:before="72"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如是等種種因緣，破壞般若波羅蜜。</w:t>
      </w:r>
    </w:p>
    <w:p w14:paraId="155DE7EB" w14:textId="77777777" w:rsidR="00985A70" w:rsidRPr="00A52B9C" w:rsidRDefault="00985A70" w:rsidP="0049639D">
      <w:pPr>
        <w:spacing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菩薩覺知，當莫念、莫說。</w:t>
      </w:r>
    </w:p>
    <w:p w14:paraId="4E96E941" w14:textId="77777777" w:rsidR="00985A70" w:rsidRPr="00A52B9C" w:rsidRDefault="00131950" w:rsidP="00260A74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八、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鈍根人著利養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是為魔事</w:t>
      </w:r>
    </w:p>
    <w:p w14:paraId="0E7F3603" w14:textId="77777777" w:rsidR="00985A70" w:rsidRPr="00A52B9C" w:rsidRDefault="00985A70" w:rsidP="0049639D">
      <w:pPr>
        <w:spacing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或書般若波羅蜜時，鈍根者於多恭敬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供養事中愛</w:t>
      </w:r>
      <w:r w:rsidRPr="006F7C84">
        <w:rPr>
          <w:rStyle w:val="FootnoteReference"/>
        </w:rPr>
        <w:footnoteReference w:id="154"/>
      </w:r>
      <w:r w:rsidRPr="00A52B9C">
        <w:rPr>
          <w:lang w:eastAsia="zh-TW"/>
        </w:rPr>
        <w:t>著，自念：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我能書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能隨行故有是</w:t>
      </w:r>
      <w:r w:rsidRPr="00A52B9C">
        <w:rPr>
          <w:rFonts w:hint="eastAsia"/>
          <w:bCs/>
          <w:lang w:eastAsia="zh-TW"/>
        </w:rPr>
        <w:t>。」</w:t>
      </w:r>
      <w:r w:rsidRPr="00A52B9C">
        <w:rPr>
          <w:lang w:eastAsia="zh-TW"/>
        </w:rPr>
        <w:t>著是利養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即是魔事。</w:t>
      </w:r>
    </w:p>
    <w:p w14:paraId="4147CAEF" w14:textId="77777777" w:rsidR="00985A70" w:rsidRPr="00A52B9C" w:rsidRDefault="00131950" w:rsidP="00925294">
      <w:pPr>
        <w:spacing w:beforeLines="30" w:before="108" w:line="370" w:lineRule="exact"/>
        <w:ind w:leftChars="100" w:left="24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九、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無方便人著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魔所與二乘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經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而捨般若是為魔事</w:t>
      </w:r>
    </w:p>
    <w:p w14:paraId="7A41155A" w14:textId="77777777" w:rsidR="00985A70" w:rsidRPr="00A52B9C" w:rsidRDefault="00985A70" w:rsidP="0049639D">
      <w:pPr>
        <w:spacing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或有利根者，魔或</w:t>
      </w:r>
      <w:r w:rsidRPr="006F7C84">
        <w:rPr>
          <w:rStyle w:val="FootnoteReference"/>
        </w:rPr>
        <w:footnoteReference w:id="155"/>
      </w:r>
      <w:r w:rsidRPr="00A52B9C">
        <w:rPr>
          <w:lang w:eastAsia="zh-TW"/>
        </w:rPr>
        <w:t>思惟：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是菩薩不著世間樂，一心受</w:t>
      </w:r>
      <w:r w:rsidRPr="006F7C84">
        <w:rPr>
          <w:rStyle w:val="FootnoteReference"/>
        </w:rPr>
        <w:footnoteReference w:id="156"/>
      </w:r>
      <w:r w:rsidRPr="00A52B9C">
        <w:rPr>
          <w:lang w:eastAsia="zh-TW"/>
        </w:rPr>
        <w:t>般若波羅蜜，此人不可沮壞，我今當以聲聞深經轉其心，使成阿羅漢。</w:t>
      </w:r>
      <w:r w:rsidRPr="00A52B9C">
        <w:rPr>
          <w:rFonts w:hint="eastAsia"/>
          <w:bCs/>
          <w:lang w:eastAsia="zh-TW"/>
        </w:rPr>
        <w:t>」</w:t>
      </w:r>
    </w:p>
    <w:p w14:paraId="2DDD186E" w14:textId="77777777" w:rsidR="00985A70" w:rsidRPr="00A52B9C" w:rsidRDefault="00985A70" w:rsidP="00260A74">
      <w:pPr>
        <w:spacing w:beforeLines="20" w:before="72"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lastRenderedPageBreak/>
        <w:t>佛言：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聲聞經雖深，不應貪著</w:t>
      </w:r>
      <w:r w:rsidRPr="00A52B9C">
        <w:rPr>
          <w:rFonts w:hint="eastAsia"/>
          <w:bCs/>
          <w:lang w:eastAsia="zh-TW"/>
        </w:rPr>
        <w:t>。」</w:t>
      </w:r>
      <w:r w:rsidRPr="00A52B9C">
        <w:rPr>
          <w:lang w:eastAsia="zh-TW"/>
        </w:rPr>
        <w:t>譬如燒熱</w:t>
      </w:r>
      <w:r w:rsidRPr="006F7C84">
        <w:rPr>
          <w:rStyle w:val="FootnoteReference"/>
        </w:rPr>
        <w:footnoteReference w:id="157"/>
      </w:r>
      <w:r w:rsidRPr="00A52B9C">
        <w:rPr>
          <w:lang w:eastAsia="zh-TW"/>
        </w:rPr>
        <w:t>金丸，色雖妙好</w:t>
      </w:r>
      <w:r w:rsidRPr="006F7C84">
        <w:rPr>
          <w:rStyle w:val="FootnoteReference"/>
        </w:rPr>
        <w:footnoteReference w:id="158"/>
      </w:r>
      <w:r w:rsidRPr="00A52B9C">
        <w:rPr>
          <w:lang w:eastAsia="zh-TW"/>
        </w:rPr>
        <w:t>，不可捉。</w:t>
      </w:r>
    </w:p>
    <w:p w14:paraId="15FEFBD2" w14:textId="77777777" w:rsidR="00985A70" w:rsidRPr="00A52B9C" w:rsidRDefault="00985A70" w:rsidP="00260A74">
      <w:pPr>
        <w:spacing w:beforeLines="20" w:before="72" w:line="370" w:lineRule="exact"/>
        <w:ind w:leftChars="100" w:left="240"/>
        <w:jc w:val="both"/>
        <w:rPr>
          <w:lang w:eastAsia="zh-TW"/>
        </w:rPr>
      </w:pPr>
      <w:r w:rsidRPr="00A52B9C">
        <w:rPr>
          <w:lang w:eastAsia="zh-TW"/>
        </w:rPr>
        <w:t>若菩薩無方便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不大利根，得是經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歡喜</w:t>
      </w:r>
      <w:r w:rsidRPr="00A52B9C">
        <w:rPr>
          <w:rFonts w:hint="eastAsia"/>
          <w:bCs/>
          <w:lang w:eastAsia="zh-TW"/>
        </w:rPr>
        <w:t>：「</w:t>
      </w:r>
      <w:r w:rsidRPr="00A52B9C">
        <w:rPr>
          <w:lang w:eastAsia="zh-TW"/>
        </w:rPr>
        <w:t>是空、無相、無作，盡苦</w:t>
      </w:r>
      <w:r w:rsidRPr="006F7C84">
        <w:rPr>
          <w:rStyle w:val="FootnoteReference"/>
        </w:rPr>
        <w:footnoteReference w:id="159"/>
      </w:r>
      <w:r w:rsidRPr="00A52B9C">
        <w:rPr>
          <w:lang w:eastAsia="zh-TW"/>
        </w:rPr>
        <w:t>本，何復過是！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便捨般若波羅蜜</w:t>
      </w:r>
      <w:r w:rsidR="00D33869" w:rsidRPr="00A52B9C">
        <w:rPr>
          <w:rFonts w:hint="eastAsia"/>
          <w:bCs/>
          <w:lang w:eastAsia="zh-TW"/>
        </w:rPr>
        <w:t>──</w:t>
      </w:r>
      <w:r w:rsidRPr="00A52B9C">
        <w:rPr>
          <w:lang w:eastAsia="zh-TW"/>
        </w:rPr>
        <w:t>亦是魔事。</w:t>
      </w:r>
    </w:p>
    <w:p w14:paraId="720F622E" w14:textId="77777777" w:rsidR="00985A70" w:rsidRPr="00A52B9C" w:rsidRDefault="00985A70" w:rsidP="00260A74">
      <w:pPr>
        <w:spacing w:beforeLines="20" w:before="72" w:line="370" w:lineRule="exact"/>
        <w:ind w:leftChars="100" w:left="240"/>
        <w:jc w:val="both"/>
        <w:rPr>
          <w:bCs/>
          <w:lang w:eastAsia="zh-TW"/>
        </w:rPr>
      </w:pPr>
      <w:r w:rsidRPr="00A52B9C">
        <w:rPr>
          <w:lang w:eastAsia="zh-TW"/>
        </w:rPr>
        <w:t>何以故？此中佛說因緣</w:t>
      </w:r>
      <w:r w:rsidRPr="00A52B9C">
        <w:rPr>
          <w:rFonts w:hint="eastAsia"/>
          <w:lang w:eastAsia="zh-TW"/>
        </w:rPr>
        <w:t>：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於般若波羅蜜中廣說諸菩薩摩訶薩方便道，所謂觀聲聞、辟支佛道而不證，以大悲心行三解脫門故。</w:t>
      </w:r>
      <w:r w:rsidRPr="00A52B9C">
        <w:rPr>
          <w:rFonts w:hint="eastAsia"/>
          <w:bCs/>
          <w:lang w:eastAsia="zh-TW"/>
        </w:rPr>
        <w:t>」</w:t>
      </w:r>
    </w:p>
    <w:p w14:paraId="53367612" w14:textId="77777777" w:rsidR="00985A70" w:rsidRPr="00A52B9C" w:rsidRDefault="00985A70" w:rsidP="00260A74">
      <w:pPr>
        <w:spacing w:beforeLines="20" w:before="72" w:line="370" w:lineRule="exact"/>
        <w:ind w:leftChars="100" w:left="240"/>
        <w:jc w:val="both"/>
        <w:rPr>
          <w:bCs/>
          <w:lang w:eastAsia="zh-TW"/>
        </w:rPr>
      </w:pPr>
      <w:r w:rsidRPr="00A52B9C">
        <w:rPr>
          <w:lang w:eastAsia="zh-TW"/>
        </w:rPr>
        <w:t>譬如人以酥</w:t>
      </w:r>
      <w:r w:rsidRPr="006F7C84">
        <w:rPr>
          <w:rStyle w:val="FootnoteReference"/>
        </w:rPr>
        <w:footnoteReference w:id="160"/>
      </w:r>
      <w:r w:rsidRPr="00A52B9C">
        <w:rPr>
          <w:lang w:eastAsia="zh-TW"/>
        </w:rPr>
        <w:t>和毒，毒勢</w:t>
      </w:r>
      <w:r w:rsidRPr="006F7C84">
        <w:rPr>
          <w:rStyle w:val="FootnoteReference"/>
        </w:rPr>
        <w:footnoteReference w:id="161"/>
      </w:r>
      <w:r w:rsidRPr="00A52B9C">
        <w:rPr>
          <w:lang w:eastAsia="zh-TW"/>
        </w:rPr>
        <w:t>則歇，不能害人。般若亦如是，菩薩於般若中求無上道易得</w:t>
      </w:r>
      <w:r w:rsidRPr="00A52B9C">
        <w:rPr>
          <w:rFonts w:hint="eastAsia"/>
          <w:bCs/>
          <w:lang w:eastAsia="zh-TW"/>
        </w:rPr>
        <w:t>；</w:t>
      </w:r>
      <w:r w:rsidRPr="00A52B9C">
        <w:rPr>
          <w:lang w:eastAsia="zh-TW"/>
        </w:rPr>
        <w:t>於餘經則難，如但服毒</w:t>
      </w:r>
      <w:r w:rsidRPr="00A52B9C">
        <w:rPr>
          <w:rFonts w:hint="eastAsia"/>
          <w:bCs/>
          <w:lang w:eastAsia="zh-TW"/>
        </w:rPr>
        <w:t>。</w:t>
      </w:r>
    </w:p>
    <w:p w14:paraId="6B5C7803" w14:textId="77777777" w:rsidR="00985A70" w:rsidRPr="00A52B9C" w:rsidRDefault="006B0407" w:rsidP="00260A74">
      <w:pPr>
        <w:spacing w:beforeLines="20" w:before="72"/>
        <w:ind w:leftChars="100" w:left="240"/>
        <w:jc w:val="both"/>
        <w:rPr>
          <w:lang w:eastAsia="zh-TW"/>
        </w:rPr>
      </w:pPr>
      <w:r>
        <w:rPr>
          <w:rFonts w:hint="eastAsia"/>
          <w:lang w:eastAsia="zh-TW"/>
        </w:rPr>
        <w:t>`1943`</w:t>
      </w:r>
      <w:r w:rsidR="00985A70" w:rsidRPr="00A52B9C">
        <w:rPr>
          <w:lang w:eastAsia="zh-TW"/>
        </w:rPr>
        <w:t>是故不應從聲聞經中求菩薩道</w:t>
      </w:r>
      <w:r w:rsidR="00985A70" w:rsidRPr="006F7C84">
        <w:rPr>
          <w:rStyle w:val="FootnoteReference"/>
        </w:rPr>
        <w:footnoteReference w:id="162"/>
      </w:r>
      <w:r w:rsidR="00985A70" w:rsidRPr="00A52B9C">
        <w:rPr>
          <w:lang w:eastAsia="zh-TW"/>
        </w:rPr>
        <w:t>。</w:t>
      </w:r>
    </w:p>
    <w:p w14:paraId="5575055F" w14:textId="77777777" w:rsidR="00985A70" w:rsidRPr="00A52B9C" w:rsidRDefault="0074145E" w:rsidP="00260A74">
      <w:pPr>
        <w:snapToGrid w:val="0"/>
        <w:spacing w:beforeLines="450" w:before="1620"/>
        <w:jc w:val="center"/>
        <w:rPr>
          <w:rFonts w:eastAsia="標楷體" w:cs="Roman Unicode"/>
          <w:b/>
          <w:bCs/>
          <w:sz w:val="28"/>
          <w:szCs w:val="28"/>
          <w:lang w:eastAsia="zh-TW"/>
        </w:rPr>
      </w:pPr>
      <w:r>
        <w:rPr>
          <w:rFonts w:eastAsia="標楷體" w:hint="eastAsia"/>
          <w:sz w:val="22"/>
          <w:szCs w:val="22"/>
          <w:lang w:eastAsia="zh-TW"/>
        </w:rPr>
        <w:t>（</w:t>
      </w:r>
      <w:r>
        <w:rPr>
          <w:rFonts w:eastAsia="標楷體" w:hint="eastAsia"/>
          <w:sz w:val="22"/>
          <w:szCs w:val="22"/>
          <w:shd w:val="pct15" w:color="auto" w:fill="FFFFFF"/>
          <w:lang w:eastAsia="zh-TW"/>
        </w:rPr>
        <w:t>537a</w:t>
      </w:r>
      <w:r>
        <w:rPr>
          <w:rFonts w:eastAsia="標楷體" w:hint="eastAsia"/>
          <w:sz w:val="22"/>
          <w:szCs w:val="22"/>
          <w:lang w:eastAsia="zh-TW"/>
        </w:rPr>
        <w:t>）</w:t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〈</w:t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&lt;</w:t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品</w:t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 xml:space="preserve"> n="47" t="</w:t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兩不和合品</w:t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"&gt;</w:t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釋兩不和合</w:t>
      </w:r>
      <w:r w:rsidR="00260A74" w:rsidRPr="006F7C84">
        <w:rPr>
          <w:rStyle w:val="FootnoteReference"/>
          <w:bCs/>
        </w:rPr>
        <w:footnoteReference w:id="163"/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品</w:t>
      </w:r>
      <w:r w:rsidR="00260A74" w:rsidRPr="006F7C84">
        <w:rPr>
          <w:rStyle w:val="FootnoteReference"/>
          <w:bCs/>
        </w:rPr>
        <w:footnoteReference w:id="164"/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第四十七</w:t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&lt;/</w:t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品</w:t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&gt;</w:t>
      </w:r>
      <w:r w:rsidR="00260A74" w:rsidRPr="00260A74">
        <w:rPr>
          <w:rFonts w:eastAsia="標楷體" w:cs="Roman Unicode" w:hint="eastAsia"/>
          <w:b/>
          <w:bCs/>
          <w:sz w:val="28"/>
          <w:szCs w:val="28"/>
          <w:lang w:eastAsia="zh-TW"/>
        </w:rPr>
        <w:t>〉</w:t>
      </w:r>
      <w:r w:rsidR="00985A70" w:rsidRPr="006F7C84">
        <w:rPr>
          <w:rStyle w:val="FootnoteReference"/>
          <w:bCs/>
        </w:rPr>
        <w:footnoteReference w:id="165"/>
      </w:r>
    </w:p>
    <w:p w14:paraId="055BF823" w14:textId="77777777" w:rsidR="00985A70" w:rsidRPr="00A52B9C" w:rsidRDefault="00985A70" w:rsidP="007B0BFC">
      <w:pPr>
        <w:jc w:val="center"/>
        <w:rPr>
          <w:rFonts w:eastAsia="標楷體" w:cs="Roman Unicode"/>
          <w:b/>
          <w:bCs/>
          <w:lang w:eastAsia="zh-TW"/>
        </w:rPr>
      </w:pPr>
      <w:r w:rsidRPr="00A52B9C">
        <w:rPr>
          <w:rFonts w:eastAsia="標楷體" w:cs="Roman Unicode"/>
          <w:b/>
          <w:bCs/>
          <w:lang w:eastAsia="zh-TW"/>
        </w:rPr>
        <w:t>（大正</w:t>
      </w:r>
      <w:r w:rsidRPr="00A9157A">
        <w:rPr>
          <w:rFonts w:eastAsia="標楷體" w:cs="Roman Unicode"/>
          <w:b/>
          <w:bCs/>
          <w:lang w:eastAsia="zh-TW"/>
        </w:rPr>
        <w:t>25</w:t>
      </w:r>
      <w:r w:rsidRPr="00A52B9C">
        <w:rPr>
          <w:rFonts w:eastAsia="標楷體" w:cs="Roman Unicode"/>
          <w:b/>
          <w:bCs/>
          <w:lang w:eastAsia="zh-TW"/>
        </w:rPr>
        <w:t>，</w:t>
      </w:r>
      <w:r w:rsidRPr="00A9157A">
        <w:rPr>
          <w:rFonts w:eastAsia="標楷體" w:cs="Roman Unicode"/>
          <w:b/>
          <w:bCs/>
          <w:lang w:eastAsia="zh-TW"/>
        </w:rPr>
        <w:t>537a1</w:t>
      </w:r>
      <w:r w:rsidRPr="00A52B9C">
        <w:rPr>
          <w:rFonts w:eastAsia="標楷體" w:cs="Roman Unicode" w:hint="eastAsia"/>
          <w:b/>
          <w:bCs/>
          <w:lang w:eastAsia="zh-TW"/>
        </w:rPr>
        <w:t>-</w:t>
      </w:r>
      <w:r w:rsidRPr="00A9157A">
        <w:rPr>
          <w:b/>
          <w:bCs/>
          <w:lang w:eastAsia="zh-TW"/>
        </w:rPr>
        <w:t>538</w:t>
      </w:r>
      <w:r w:rsidRPr="00A9157A">
        <w:rPr>
          <w:rFonts w:eastAsia="Roman Unicode" w:cs="Roman Unicode"/>
          <w:b/>
          <w:bCs/>
          <w:lang w:eastAsia="zh-TW"/>
        </w:rPr>
        <w:t>b</w:t>
      </w:r>
      <w:r w:rsidRPr="00A9157A">
        <w:rPr>
          <w:b/>
          <w:bCs/>
          <w:lang w:eastAsia="zh-TW"/>
        </w:rPr>
        <w:t>17</w:t>
      </w:r>
      <w:r w:rsidRPr="00A52B9C">
        <w:rPr>
          <w:rFonts w:eastAsia="標楷體" w:cs="Roman Unicode"/>
          <w:b/>
          <w:bCs/>
          <w:lang w:eastAsia="zh-TW"/>
        </w:rPr>
        <w:t>）</w:t>
      </w:r>
    </w:p>
    <w:p w14:paraId="344B1C66" w14:textId="77777777" w:rsidR="00985A70" w:rsidRPr="00A52B9C" w:rsidRDefault="00CD5F96" w:rsidP="00260A74">
      <w:pPr>
        <w:spacing w:beforeLines="50" w:before="180" w:line="370" w:lineRule="exact"/>
        <w:ind w:leftChars="100" w:left="240"/>
        <w:jc w:val="both"/>
        <w:rPr>
          <w:lang w:eastAsia="zh-TW"/>
        </w:rPr>
      </w:pPr>
      <w:r>
        <w:rPr>
          <w:lang w:eastAsia="zh-TW"/>
        </w:rPr>
        <w:t>^</w:t>
      </w:r>
      <w:r w:rsidR="00985A70" w:rsidRPr="00A52B9C">
        <w:rPr>
          <w:lang w:eastAsia="zh-TW"/>
        </w:rPr>
        <w:t>【</w:t>
      </w:r>
      <w:r w:rsidR="00985A70" w:rsidRPr="00A52B9C">
        <w:rPr>
          <w:rFonts w:ascii="標楷體" w:eastAsia="標楷體" w:hAnsi="標楷體"/>
          <w:b/>
          <w:lang w:eastAsia="zh-TW"/>
        </w:rPr>
        <w:t>經</w:t>
      </w:r>
      <w:r w:rsidR="00985A70" w:rsidRPr="00A52B9C">
        <w:rPr>
          <w:lang w:eastAsia="zh-TW"/>
        </w:rPr>
        <w:t>】</w:t>
      </w:r>
    </w:p>
    <w:p w14:paraId="408D4C0C" w14:textId="77777777" w:rsidR="00985A70" w:rsidRPr="00A52B9C" w:rsidRDefault="00131950" w:rsidP="008F2B43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十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明師弟不和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合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為魔事</w:t>
      </w:r>
    </w:p>
    <w:p w14:paraId="07AB3DC8" w14:textId="77777777" w:rsidR="00985A70" w:rsidRPr="00A52B9C" w:rsidRDefault="00131950" w:rsidP="008F2B43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一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約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有無懈惰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」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辨</w:t>
      </w:r>
    </w:p>
    <w:p w14:paraId="4F6DD7D4" w14:textId="77777777" w:rsidR="00985A70" w:rsidRPr="00A52B9C" w:rsidRDefault="0013195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說法人惰</w:t>
      </w:r>
    </w:p>
    <w:p w14:paraId="43FDC65E" w14:textId="77777777"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復次，須菩提！聽法人欲書、持般若波羅蜜，讀、誦、問義</w:t>
      </w:r>
      <w:r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正憶念；說法人懈墮，不欲為說</w:t>
      </w:r>
      <w:r w:rsidR="00D33869" w:rsidRPr="00A52B9C">
        <w:rPr>
          <w:rFonts w:eastAsia="標楷體" w:hint="eastAsia"/>
          <w:bCs/>
          <w:lang w:eastAsia="zh-TW"/>
        </w:rPr>
        <w:t>──</w:t>
      </w:r>
      <w:r w:rsidRPr="00A52B9C">
        <w:rPr>
          <w:rFonts w:eastAsia="標楷體"/>
          <w:lang w:eastAsia="zh-TW"/>
        </w:rPr>
        <w:t>當知是為</w:t>
      </w:r>
      <w:r w:rsidRPr="006F7C84">
        <w:rPr>
          <w:rStyle w:val="FootnoteReference"/>
        </w:rPr>
        <w:footnoteReference w:id="166"/>
      </w:r>
      <w:r w:rsidRPr="00A52B9C">
        <w:rPr>
          <w:rFonts w:eastAsia="標楷體"/>
          <w:lang w:eastAsia="zh-TW"/>
        </w:rPr>
        <w:t>菩薩摩訶薩魔事。</w:t>
      </w:r>
    </w:p>
    <w:p w14:paraId="79AFE2A1" w14:textId="77777777" w:rsidR="00985A70" w:rsidRPr="00A52B9C" w:rsidRDefault="00131950" w:rsidP="00260A74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聽法人惰</w:t>
      </w:r>
    </w:p>
    <w:p w14:paraId="6B963C90" w14:textId="77777777"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須菩提！說法之人心不懈墮，欲令書、持般若波羅蜜；聽法者不欲受之</w:t>
      </w:r>
      <w:r w:rsidR="00D33869" w:rsidRPr="00A52B9C">
        <w:rPr>
          <w:rFonts w:eastAsia="標楷體" w:hint="eastAsia"/>
          <w:bCs/>
          <w:lang w:eastAsia="zh-TW"/>
        </w:rPr>
        <w:t>──</w:t>
      </w:r>
      <w:r w:rsidRPr="00A52B9C">
        <w:rPr>
          <w:rFonts w:eastAsia="標楷體"/>
          <w:lang w:eastAsia="zh-TW"/>
        </w:rPr>
        <w:t>二心不和</w:t>
      </w:r>
      <w:r w:rsidRPr="00A52B9C">
        <w:rPr>
          <w:rFonts w:eastAsia="標楷體" w:hint="eastAsia"/>
          <w:bCs/>
          <w:lang w:eastAsia="zh-TW"/>
        </w:rPr>
        <w:t>，</w:t>
      </w:r>
      <w:r w:rsidRPr="00A52B9C">
        <w:rPr>
          <w:rFonts w:eastAsia="標楷體"/>
          <w:lang w:eastAsia="zh-TW"/>
        </w:rPr>
        <w:t>當知是為</w:t>
      </w:r>
      <w:r w:rsidRPr="006F7C84">
        <w:rPr>
          <w:rStyle w:val="FootnoteReference"/>
          <w:rFonts w:eastAsia="標楷體"/>
        </w:rPr>
        <w:footnoteReference w:id="167"/>
      </w:r>
      <w:r w:rsidRPr="00A52B9C">
        <w:rPr>
          <w:rFonts w:eastAsia="標楷體"/>
          <w:lang w:eastAsia="zh-TW"/>
        </w:rPr>
        <w:t>魔事。</w:t>
      </w:r>
    </w:p>
    <w:p w14:paraId="7D9E46BC" w14:textId="77777777" w:rsidR="00985A70" w:rsidRPr="00A52B9C" w:rsidRDefault="00131950" w:rsidP="00925294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lastRenderedPageBreak/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二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約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欲不欲相離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」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辨</w:t>
      </w:r>
    </w:p>
    <w:p w14:paraId="3C0CA630" w14:textId="77777777" w:rsidR="00985A70" w:rsidRPr="00A52B9C" w:rsidRDefault="0013195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說法人不欲而離</w:t>
      </w:r>
    </w:p>
    <w:p w14:paraId="4C505E12" w14:textId="77777777"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復次，須菩提！聽法人若欲書、持般若波羅蜜，讀、誦乃至正憶念；說法者欲至他方</w:t>
      </w:r>
      <w:r w:rsidR="00D33869" w:rsidRPr="00A52B9C">
        <w:rPr>
          <w:rFonts w:eastAsia="標楷體" w:hint="eastAsia"/>
          <w:bCs/>
          <w:lang w:eastAsia="zh-TW"/>
        </w:rPr>
        <w:t>──</w:t>
      </w:r>
      <w:r w:rsidRPr="00A52B9C">
        <w:rPr>
          <w:rFonts w:eastAsia="標楷體"/>
          <w:lang w:eastAsia="zh-TW"/>
        </w:rPr>
        <w:t>當知是為魔事。</w:t>
      </w:r>
    </w:p>
    <w:p w14:paraId="4235C230" w14:textId="77777777" w:rsidR="00985A70" w:rsidRPr="00A52B9C" w:rsidRDefault="00131950" w:rsidP="00925294">
      <w:pPr>
        <w:spacing w:beforeLines="30" w:before="108" w:line="370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聽法人不欲而離</w:t>
      </w:r>
    </w:p>
    <w:p w14:paraId="236789A0" w14:textId="77777777"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須菩提！說法人欲令書、持般若波羅蜜</w:t>
      </w:r>
      <w:r w:rsidRPr="00A52B9C">
        <w:rPr>
          <w:rFonts w:eastAsia="標楷體" w:hint="eastAsia"/>
          <w:lang w:eastAsia="zh-TW"/>
        </w:rPr>
        <w:t>；</w:t>
      </w:r>
      <w:r w:rsidRPr="00A52B9C">
        <w:rPr>
          <w:rFonts w:eastAsia="標楷體"/>
          <w:lang w:eastAsia="zh-TW"/>
        </w:rPr>
        <w:t>聽法者欲至他方</w:t>
      </w:r>
      <w:r w:rsidR="00D33869" w:rsidRPr="00A52B9C">
        <w:rPr>
          <w:rFonts w:eastAsia="標楷體" w:hint="eastAsia"/>
          <w:bCs/>
          <w:lang w:eastAsia="zh-TW"/>
        </w:rPr>
        <w:t>──</w:t>
      </w:r>
      <w:r w:rsidRPr="00A52B9C">
        <w:rPr>
          <w:rFonts w:eastAsia="標楷體"/>
          <w:lang w:eastAsia="zh-TW"/>
        </w:rPr>
        <w:t>二心不和，當知是為魔事。</w:t>
      </w:r>
    </w:p>
    <w:p w14:paraId="56177EF6" w14:textId="77777777" w:rsidR="00985A70" w:rsidRPr="00A52B9C" w:rsidRDefault="00131950" w:rsidP="00925294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三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約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多欲少欲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」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辨</w:t>
      </w:r>
    </w:p>
    <w:p w14:paraId="5E6E9A47" w14:textId="77777777" w:rsidR="00985A70" w:rsidRPr="00A52B9C" w:rsidRDefault="0013195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說法人多欲</w:t>
      </w:r>
    </w:p>
    <w:p w14:paraId="542179BF" w14:textId="77777777" w:rsidR="00985A70" w:rsidRPr="00A52B9C" w:rsidRDefault="00985A70" w:rsidP="00B33381">
      <w:pPr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復次，須菩提！說法人貴重布施衣服、飲食</w:t>
      </w:r>
      <w:r w:rsidR="00F22186"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臥具、醫藥</w:t>
      </w:r>
      <w:r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資生</w:t>
      </w:r>
      <w:r w:rsidRPr="006F7C84">
        <w:rPr>
          <w:rStyle w:val="FootnoteReference"/>
          <w:rFonts w:ascii="Times Ext Roman" w:eastAsia="標楷體" w:hAnsi="標楷體" w:cs="Times Ext Roman"/>
        </w:rPr>
        <w:footnoteReference w:id="168"/>
      </w:r>
      <w:r w:rsidRPr="00A52B9C">
        <w:rPr>
          <w:rFonts w:eastAsia="標楷體"/>
          <w:lang w:eastAsia="zh-TW"/>
        </w:rPr>
        <w:t>之物；聽法人少</w:t>
      </w:r>
      <w:r w:rsidR="006B0407">
        <w:rPr>
          <w:rFonts w:eastAsia="標楷體" w:hint="eastAsia"/>
          <w:lang w:eastAsia="zh-TW"/>
        </w:rPr>
        <w:t>`1944`</w:t>
      </w:r>
      <w:r w:rsidRPr="00A52B9C">
        <w:rPr>
          <w:rFonts w:eastAsia="標楷體"/>
          <w:lang w:eastAsia="zh-TW"/>
        </w:rPr>
        <w:t>欲知足，行遠離行，攝念精進，一心智慧。兩不和合，不得書般</w:t>
      </w:r>
      <w:r w:rsidRPr="006F7C84">
        <w:rPr>
          <w:rStyle w:val="FootnoteReference"/>
        </w:rPr>
        <w:footnoteReference w:id="169"/>
      </w:r>
      <w:r w:rsidRPr="00A52B9C">
        <w:rPr>
          <w:rFonts w:eastAsia="標楷體"/>
          <w:lang w:eastAsia="zh-TW"/>
        </w:rPr>
        <w:t>若波羅蜜，受持、讀、誦</w:t>
      </w:r>
      <w:r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問義、正憶念</w:t>
      </w:r>
      <w:r w:rsidR="00D33869" w:rsidRPr="00A52B9C">
        <w:rPr>
          <w:rFonts w:eastAsia="標楷體" w:hint="eastAsia"/>
          <w:bCs/>
          <w:lang w:eastAsia="zh-TW"/>
        </w:rPr>
        <w:t>──</w:t>
      </w:r>
      <w:r w:rsidRPr="00A52B9C">
        <w:rPr>
          <w:rFonts w:eastAsia="標楷體"/>
          <w:lang w:eastAsia="zh-TW"/>
        </w:rPr>
        <w:t>當知是為魔事。</w:t>
      </w:r>
    </w:p>
    <w:p w14:paraId="23487A11" w14:textId="77777777" w:rsidR="00985A70" w:rsidRPr="00A52B9C" w:rsidRDefault="00131950" w:rsidP="00925294">
      <w:pPr>
        <w:spacing w:beforeLines="30" w:before="108" w:line="370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聽法者多欲</w:t>
      </w:r>
    </w:p>
    <w:p w14:paraId="2E7FA44F" w14:textId="77777777"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須菩提！說法人少欲知足，行遠離行，攝念精進，一心智慧；聽法者貴重布施衣服、飲食</w:t>
      </w:r>
      <w:r w:rsidR="00F22186"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臥具、醫藥</w:t>
      </w:r>
      <w:r w:rsidR="00F22186"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資生之物</w:t>
      </w:r>
      <w:r w:rsidRPr="00A52B9C">
        <w:rPr>
          <w:rFonts w:eastAsia="標楷體" w:hint="eastAsia"/>
          <w:lang w:eastAsia="zh-TW"/>
        </w:rPr>
        <w:t>。</w:t>
      </w:r>
      <w:r w:rsidRPr="00A52B9C">
        <w:rPr>
          <w:rFonts w:eastAsia="標楷體"/>
          <w:lang w:eastAsia="zh-TW"/>
        </w:rPr>
        <w:t>兩不和合，不得書、持般若波羅蜜，讀、誦、問義</w:t>
      </w:r>
      <w:r w:rsidRPr="00A52B9C">
        <w:rPr>
          <w:rFonts w:eastAsia="標楷體" w:hint="eastAsia"/>
          <w:lang w:eastAsia="zh-TW"/>
        </w:rPr>
        <w:t>、</w:t>
      </w:r>
      <w:r w:rsidRPr="00A52B9C">
        <w:rPr>
          <w:rFonts w:eastAsia="標楷體"/>
          <w:lang w:eastAsia="zh-TW"/>
        </w:rPr>
        <w:t>正憶念</w:t>
      </w:r>
      <w:r w:rsidR="00D33869" w:rsidRPr="00A52B9C">
        <w:rPr>
          <w:rFonts w:eastAsia="標楷體" w:hint="eastAsia"/>
          <w:bCs/>
          <w:lang w:eastAsia="zh-TW"/>
        </w:rPr>
        <w:t>──</w:t>
      </w:r>
      <w:r w:rsidRPr="00A52B9C">
        <w:rPr>
          <w:rFonts w:eastAsia="標楷體"/>
          <w:lang w:eastAsia="zh-TW"/>
        </w:rPr>
        <w:t>當知是為魔事。</w:t>
      </w:r>
    </w:p>
    <w:p w14:paraId="71CF4523" w14:textId="77777777" w:rsidR="00985A70" w:rsidRPr="00A52B9C" w:rsidRDefault="00131950" w:rsidP="00925294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（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  <w:lang w:eastAsia="zh-TW"/>
        </w:rPr>
        <w:t>四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）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約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行不行頭陀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  <w:lang w:eastAsia="zh-TW"/>
        </w:rPr>
        <w:t>」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辨</w:t>
      </w:r>
    </w:p>
    <w:p w14:paraId="379C32C5" w14:textId="77777777" w:rsidR="00985A70" w:rsidRPr="00A52B9C" w:rsidRDefault="0013195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聽法人不行頭陀</w:t>
      </w:r>
    </w:p>
    <w:p w14:paraId="7E548E7F" w14:textId="77777777"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復次，須菩提！說法者受十二頭陀</w:t>
      </w:r>
      <w:r w:rsidRPr="00A52B9C">
        <w:rPr>
          <w:rFonts w:eastAsia="標楷體" w:hint="eastAsia"/>
          <w:bCs/>
          <w:lang w:eastAsia="zh-TW"/>
        </w:rPr>
        <w:t>：</w:t>
      </w:r>
      <w:r w:rsidRPr="00A52B9C">
        <w:rPr>
          <w:rFonts w:eastAsia="標楷體"/>
          <w:lang w:eastAsia="zh-TW"/>
        </w:rPr>
        <w:t>一、作阿蘭若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二、常乞食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三、納衣</w:t>
      </w:r>
      <w:r w:rsidRPr="006F7C84">
        <w:rPr>
          <w:rStyle w:val="FootnoteReference"/>
          <w:rFonts w:eastAsia="標楷體"/>
        </w:rPr>
        <w:footnoteReference w:id="170"/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四、一坐食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五、節量食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六、中後不飲漿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七、塚間住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八、樹下住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九、露地住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十、常坐不臥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十一、次第乞食</w:t>
      </w:r>
      <w:r w:rsidRPr="00A52B9C">
        <w:rPr>
          <w:rFonts w:eastAsia="標楷體" w:hint="eastAsia"/>
          <w:lang w:eastAsia="zh-TW"/>
        </w:rPr>
        <w:t>，</w:t>
      </w:r>
      <w:r w:rsidRPr="00A52B9C">
        <w:rPr>
          <w:rFonts w:eastAsia="標楷體"/>
          <w:lang w:eastAsia="zh-TW"/>
        </w:rPr>
        <w:t>十二、但三衣</w:t>
      </w:r>
      <w:r w:rsidRPr="00A52B9C">
        <w:rPr>
          <w:rFonts w:hint="eastAsia"/>
          <w:bCs/>
          <w:lang w:eastAsia="zh-TW"/>
        </w:rPr>
        <w:t>；</w:t>
      </w:r>
      <w:r w:rsidRPr="006F7C84">
        <w:rPr>
          <w:rStyle w:val="FootnoteReference"/>
        </w:rPr>
        <w:footnoteReference w:id="171"/>
      </w:r>
      <w:r w:rsidRPr="00A52B9C">
        <w:rPr>
          <w:rFonts w:eastAsia="標楷體"/>
          <w:lang w:eastAsia="zh-TW"/>
        </w:rPr>
        <w:t>聽法人不受十二頭陀</w:t>
      </w:r>
      <w:r w:rsidRPr="00A52B9C">
        <w:rPr>
          <w:rFonts w:eastAsia="標楷體" w:hint="eastAsia"/>
          <w:bCs/>
          <w:lang w:eastAsia="zh-TW"/>
        </w:rPr>
        <w:t>──</w:t>
      </w:r>
      <w:r w:rsidRPr="00A52B9C">
        <w:rPr>
          <w:rFonts w:eastAsia="標楷體"/>
          <w:lang w:eastAsia="zh-TW"/>
        </w:rPr>
        <w:t>不作阿蘭若乃至不受但三衣</w:t>
      </w:r>
      <w:r w:rsidRPr="00A52B9C">
        <w:rPr>
          <w:rFonts w:eastAsia="標楷體" w:hint="eastAsia"/>
          <w:lang w:eastAsia="zh-TW"/>
        </w:rPr>
        <w:t>。</w:t>
      </w:r>
      <w:r w:rsidRPr="00A52B9C">
        <w:rPr>
          <w:rFonts w:eastAsia="標楷體"/>
          <w:lang w:eastAsia="zh-TW"/>
        </w:rPr>
        <w:t>兩不和合，不得書、持般若波羅蜜，讀、誦、問義、正憶念</w:t>
      </w:r>
      <w:r w:rsidRPr="00A52B9C">
        <w:rPr>
          <w:rFonts w:eastAsia="標楷體" w:hint="eastAsia"/>
          <w:bCs/>
          <w:lang w:eastAsia="zh-TW"/>
        </w:rPr>
        <w:t>──</w:t>
      </w:r>
      <w:r w:rsidRPr="00A52B9C">
        <w:rPr>
          <w:rFonts w:eastAsia="標楷體"/>
          <w:lang w:eastAsia="zh-TW"/>
        </w:rPr>
        <w:t>當知是為魔事。</w:t>
      </w:r>
    </w:p>
    <w:p w14:paraId="0CEBA3AA" w14:textId="77777777" w:rsidR="00985A70" w:rsidRPr="00A52B9C" w:rsidRDefault="00131950" w:rsidP="00925294">
      <w:pPr>
        <w:spacing w:beforeLines="30" w:before="108" w:line="370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rFonts w:eastAsia="標楷體"/>
          <w:b/>
          <w:sz w:val="21"/>
          <w:szCs w:val="20"/>
          <w:bdr w:val="single" w:sz="4" w:space="0" w:color="auto" w:frame="1"/>
          <w:lang w:eastAsia="zh-TW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  <w:lang w:eastAsia="zh-TW"/>
        </w:rPr>
        <w:t>說法者不行頭陀</w:t>
      </w:r>
    </w:p>
    <w:p w14:paraId="46F2583F" w14:textId="77777777"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lang w:eastAsia="zh-TW"/>
        </w:rPr>
      </w:pPr>
      <w:r w:rsidRPr="00A52B9C">
        <w:rPr>
          <w:rFonts w:eastAsia="標楷體"/>
          <w:lang w:eastAsia="zh-TW"/>
        </w:rPr>
        <w:t>須菩提！聽法者受十二頭陀，作阿蘭若乃至受但三衣；說法人不受十二頭陀</w:t>
      </w:r>
      <w:r w:rsidR="00D33869" w:rsidRPr="00A52B9C">
        <w:rPr>
          <w:rFonts w:eastAsia="標楷體" w:hint="eastAsia"/>
          <w:bCs/>
          <w:lang w:eastAsia="zh-TW"/>
        </w:rPr>
        <w:t>──</w:t>
      </w:r>
      <w:r w:rsidRPr="00A52B9C">
        <w:rPr>
          <w:rFonts w:eastAsia="標楷體"/>
          <w:lang w:eastAsia="zh-TW"/>
        </w:rPr>
        <w:t>不作阿蘭若乃至不受但三衣</w:t>
      </w:r>
      <w:r w:rsidRPr="00A52B9C">
        <w:rPr>
          <w:rFonts w:eastAsia="標楷體" w:hint="eastAsia"/>
          <w:lang w:eastAsia="zh-TW"/>
        </w:rPr>
        <w:t>。</w:t>
      </w:r>
      <w:r w:rsidRPr="00A52B9C">
        <w:rPr>
          <w:rFonts w:eastAsia="標楷體"/>
          <w:lang w:eastAsia="zh-TW"/>
        </w:rPr>
        <w:t>兩不和合，不得書、持般若波羅蜜，讀、誦、問義、正憶念</w:t>
      </w:r>
      <w:r w:rsidR="00D33869" w:rsidRPr="00A52B9C">
        <w:rPr>
          <w:rFonts w:eastAsia="標楷體" w:hint="eastAsia"/>
          <w:bCs/>
          <w:lang w:eastAsia="zh-TW"/>
        </w:rPr>
        <w:t>──</w:t>
      </w:r>
      <w:r w:rsidRPr="00A52B9C">
        <w:rPr>
          <w:rFonts w:eastAsia="標楷體"/>
          <w:lang w:eastAsia="zh-TW"/>
        </w:rPr>
        <w:t>當知是為魔事。」</w:t>
      </w:r>
      <w:r w:rsidR="00CD5F96">
        <w:rPr>
          <w:lang w:eastAsia="zh-TW"/>
        </w:rPr>
        <w:t>^^</w:t>
      </w:r>
    </w:p>
    <w:p w14:paraId="5A303829" w14:textId="77777777" w:rsidR="00985A70" w:rsidRPr="00A52B9C" w:rsidRDefault="00985A70" w:rsidP="00925294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lang w:eastAsia="zh-TW"/>
        </w:rPr>
      </w:pPr>
      <w:r w:rsidRPr="00A52B9C">
        <w:rPr>
          <w:lang w:eastAsia="zh-TW"/>
        </w:rPr>
        <w:t>【</w:t>
      </w:r>
      <w:r w:rsidRPr="00A52B9C">
        <w:rPr>
          <w:b/>
          <w:lang w:eastAsia="zh-TW"/>
        </w:rPr>
        <w:t>論</w:t>
      </w:r>
      <w:r w:rsidRPr="00A52B9C">
        <w:rPr>
          <w:lang w:eastAsia="zh-TW"/>
        </w:rPr>
        <w:t>】釋曰：</w:t>
      </w:r>
      <w:r w:rsidRPr="00A52B9C">
        <w:rPr>
          <w:rFonts w:hint="eastAsia"/>
          <w:sz w:val="22"/>
          <w:szCs w:val="22"/>
          <w:lang w:eastAsia="zh-TW"/>
        </w:rPr>
        <w:t>（</w:t>
      </w:r>
      <w:r w:rsidRPr="00A9157A">
        <w:rPr>
          <w:rFonts w:hint="eastAsia"/>
          <w:sz w:val="22"/>
          <w:szCs w:val="22"/>
          <w:shd w:val="pct15" w:color="auto" w:fill="FFFFFF"/>
          <w:lang w:eastAsia="zh-TW"/>
        </w:rPr>
        <w:t>537</w:t>
      </w:r>
      <w:r w:rsidRPr="00A9157A">
        <w:rPr>
          <w:rFonts w:cs="Roman Unicode" w:hint="eastAsia"/>
          <w:sz w:val="22"/>
          <w:szCs w:val="22"/>
          <w:shd w:val="pct15" w:color="auto" w:fill="FFFFFF"/>
          <w:lang w:eastAsia="zh-TW"/>
        </w:rPr>
        <w:t>b</w:t>
      </w:r>
      <w:r w:rsidRPr="00A52B9C">
        <w:rPr>
          <w:rFonts w:cs="Roman Unicode" w:hint="eastAsia"/>
          <w:sz w:val="22"/>
          <w:szCs w:val="22"/>
          <w:lang w:eastAsia="zh-TW"/>
        </w:rPr>
        <w:t>）</w:t>
      </w:r>
    </w:p>
    <w:p w14:paraId="06E75D7B" w14:textId="77777777" w:rsidR="00985A70" w:rsidRPr="00A52B9C" w:rsidRDefault="00131950" w:rsidP="008F2B43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十、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明師弟不和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合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為魔事</w:t>
      </w:r>
    </w:p>
    <w:p w14:paraId="74F9F054" w14:textId="77777777" w:rsidR="00985A70" w:rsidRPr="00A52B9C" w:rsidRDefault="00131950" w:rsidP="008F2B4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（一）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約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有無懈惰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」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辨</w:t>
      </w:r>
    </w:p>
    <w:p w14:paraId="3385ACA5" w14:textId="77777777" w:rsidR="00985A70" w:rsidRPr="00A52B9C" w:rsidRDefault="00131950" w:rsidP="008F2B43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lastRenderedPageBreak/>
        <w:t>$</w:t>
      </w:r>
      <w:r w:rsidR="00985A70" w:rsidRPr="00A9157A">
        <w:rPr>
          <w:b/>
          <w:sz w:val="20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、說法人惰</w:t>
      </w:r>
    </w:p>
    <w:p w14:paraId="2A3CFF99" w14:textId="77777777" w:rsidR="00985A70" w:rsidRPr="00A52B9C" w:rsidRDefault="00985A70" w:rsidP="008F2B43">
      <w:pPr>
        <w:spacing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一切有為法，因緣和合故生，眾緣離則無</w:t>
      </w:r>
      <w:r w:rsidR="00F22186" w:rsidRPr="00A52B9C">
        <w:rPr>
          <w:rFonts w:hint="eastAsia"/>
          <w:lang w:eastAsia="zh-TW"/>
        </w:rPr>
        <w:t>。</w:t>
      </w:r>
      <w:r w:rsidRPr="00A52B9C">
        <w:rPr>
          <w:lang w:eastAsia="zh-TW"/>
        </w:rPr>
        <w:t>譬如攢</w:t>
      </w:r>
      <w:r w:rsidRPr="006F7C84">
        <w:rPr>
          <w:rStyle w:val="FootnoteReference"/>
        </w:rPr>
        <w:footnoteReference w:id="172"/>
      </w:r>
      <w:r w:rsidRPr="00A52B9C">
        <w:rPr>
          <w:lang w:eastAsia="zh-TW"/>
        </w:rPr>
        <w:t>燧</w:t>
      </w:r>
      <w:r w:rsidRPr="006F7C84">
        <w:rPr>
          <w:rStyle w:val="FootnoteReference"/>
        </w:rPr>
        <w:footnoteReference w:id="173"/>
      </w:r>
      <w:r w:rsidRPr="00A52B9C">
        <w:rPr>
          <w:lang w:eastAsia="zh-TW"/>
        </w:rPr>
        <w:t>求火，有鑽</w:t>
      </w:r>
      <w:r w:rsidRPr="006F7C84">
        <w:rPr>
          <w:rStyle w:val="FootnoteReference"/>
        </w:rPr>
        <w:footnoteReference w:id="174"/>
      </w:r>
      <w:r w:rsidRPr="00A52B9C">
        <w:rPr>
          <w:lang w:eastAsia="zh-TW"/>
        </w:rPr>
        <w:t>、有母</w:t>
      </w:r>
      <w:r w:rsidRPr="006F7C84">
        <w:rPr>
          <w:rStyle w:val="FootnoteReference"/>
        </w:rPr>
        <w:footnoteReference w:id="175"/>
      </w:r>
      <w:r w:rsidR="00D33869" w:rsidRPr="00A52B9C">
        <w:rPr>
          <w:rFonts w:hint="eastAsia"/>
          <w:bCs/>
          <w:lang w:eastAsia="zh-TW"/>
        </w:rPr>
        <w:t>──</w:t>
      </w:r>
      <w:r w:rsidRPr="00A52B9C">
        <w:rPr>
          <w:lang w:eastAsia="zh-TW"/>
        </w:rPr>
        <w:t>二事因緣得火</w:t>
      </w:r>
      <w:r w:rsidRPr="00A52B9C">
        <w:rPr>
          <w:rFonts w:hint="eastAsia"/>
          <w:lang w:eastAsia="zh-TW"/>
        </w:rPr>
        <w:t>；</w:t>
      </w:r>
      <w:r w:rsidRPr="00A52B9C">
        <w:rPr>
          <w:lang w:eastAsia="zh-TW"/>
        </w:rPr>
        <w:t>書寫般若乃至正憶念亦如是，內外因緣和合故生，所謂師、弟子同心同事故，乃得書成。</w:t>
      </w:r>
    </w:p>
    <w:p w14:paraId="01265944" w14:textId="77777777" w:rsidR="00985A70" w:rsidRPr="00A52B9C" w:rsidRDefault="006B0407" w:rsidP="00260A74">
      <w:pPr>
        <w:spacing w:beforeLines="20" w:before="72"/>
        <w:ind w:leftChars="200" w:left="480"/>
        <w:jc w:val="both"/>
        <w:rPr>
          <w:lang w:eastAsia="zh-TW"/>
        </w:rPr>
      </w:pPr>
      <w:r>
        <w:rPr>
          <w:rFonts w:hint="eastAsia"/>
          <w:lang w:eastAsia="zh-TW"/>
        </w:rPr>
        <w:t>`1945`</w:t>
      </w:r>
      <w:r w:rsidR="00985A70" w:rsidRPr="00A52B9C">
        <w:rPr>
          <w:lang w:eastAsia="zh-TW"/>
        </w:rPr>
        <w:t>是故佛告須菩提：</w:t>
      </w:r>
      <w:r w:rsidR="00985A70" w:rsidRPr="00A52B9C">
        <w:rPr>
          <w:rFonts w:hint="eastAsia"/>
          <w:bCs/>
          <w:lang w:eastAsia="zh-TW"/>
        </w:rPr>
        <w:t>「</w:t>
      </w:r>
      <w:r w:rsidR="00985A70" w:rsidRPr="00A52B9C">
        <w:rPr>
          <w:lang w:eastAsia="zh-TW"/>
        </w:rPr>
        <w:t>聽法人信等五善根發故，欲書、持般若，乃至正</w:t>
      </w:r>
      <w:r w:rsidR="00985A70" w:rsidRPr="006F7C84">
        <w:rPr>
          <w:rStyle w:val="FootnoteReference"/>
        </w:rPr>
        <w:footnoteReference w:id="176"/>
      </w:r>
      <w:r w:rsidR="00985A70" w:rsidRPr="00A52B9C">
        <w:rPr>
          <w:lang w:eastAsia="zh-TW"/>
        </w:rPr>
        <w:t>憶念；說法者五蓋覆心故，不欲說。</w:t>
      </w:r>
      <w:r w:rsidR="00985A70" w:rsidRPr="00A52B9C">
        <w:rPr>
          <w:rFonts w:hint="eastAsia"/>
          <w:bCs/>
          <w:lang w:eastAsia="zh-TW"/>
        </w:rPr>
        <w:t>」</w:t>
      </w:r>
    </w:p>
    <w:p w14:paraId="373B4086" w14:textId="77777777" w:rsidR="00985A70" w:rsidRPr="00A52B9C" w:rsidRDefault="00131950" w:rsidP="00260A74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3C651A" w:rsidRPr="00A52B9C">
        <w:rPr>
          <w:rFonts w:hint="eastAsia"/>
          <w:b/>
          <w:sz w:val="20"/>
          <w:bdr w:val="single" w:sz="4" w:space="0" w:color="auto"/>
          <w:lang w:eastAsia="zh-TW"/>
        </w:rPr>
        <w:t>※</w:t>
      </w:r>
      <w:r w:rsidR="003C651A" w:rsidRPr="00A52B9C">
        <w:rPr>
          <w:rFonts w:hint="eastAsia"/>
          <w:b/>
          <w:sz w:val="20"/>
          <w:bdr w:val="single" w:sz="4" w:space="0" w:color="auto"/>
          <w:lang w:eastAsia="zh-TW"/>
        </w:rPr>
        <w:t xml:space="preserve"> </w:t>
      </w:r>
      <w:r w:rsidR="00985A70" w:rsidRPr="00A52B9C">
        <w:rPr>
          <w:rFonts w:hint="eastAsia"/>
          <w:b/>
          <w:sz w:val="20"/>
          <w:bdr w:val="single" w:sz="4" w:space="0" w:color="auto"/>
          <w:lang w:eastAsia="zh-TW"/>
        </w:rPr>
        <w:t>因論生論：若</w:t>
      </w:r>
      <w:r w:rsidR="00985A70" w:rsidRPr="00A52B9C">
        <w:rPr>
          <w:b/>
          <w:sz w:val="20"/>
          <w:bdr w:val="single" w:sz="4" w:space="0" w:color="auto"/>
          <w:lang w:eastAsia="zh-TW"/>
        </w:rPr>
        <w:t>五蓋覆心</w:t>
      </w:r>
      <w:r w:rsidR="00985A70" w:rsidRPr="00A52B9C">
        <w:rPr>
          <w:rFonts w:hint="eastAsia"/>
          <w:b/>
          <w:sz w:val="20"/>
          <w:bdr w:val="single" w:sz="4" w:space="0" w:color="auto"/>
          <w:lang w:eastAsia="zh-TW"/>
        </w:rPr>
        <w:t>不欲說法，何以作師</w:t>
      </w:r>
    </w:p>
    <w:p w14:paraId="77271EB5" w14:textId="77777777" w:rsidR="00985A70" w:rsidRPr="00A52B9C" w:rsidRDefault="00985A70" w:rsidP="009D098E">
      <w:pPr>
        <w:ind w:leftChars="250" w:left="1320" w:hangingChars="300" w:hanging="720"/>
        <w:jc w:val="both"/>
        <w:rPr>
          <w:lang w:eastAsia="zh-TW"/>
        </w:rPr>
      </w:pPr>
      <w:r w:rsidRPr="00A52B9C">
        <w:rPr>
          <w:lang w:eastAsia="zh-TW"/>
        </w:rPr>
        <w:t>問曰：若五蓋覆心故不欲說，何以作師？</w:t>
      </w:r>
    </w:p>
    <w:p w14:paraId="32D1FCBE" w14:textId="77777777" w:rsidR="00985A70" w:rsidRPr="00A52B9C" w:rsidRDefault="00985A70" w:rsidP="009D098E">
      <w:pPr>
        <w:ind w:leftChars="250" w:left="1320" w:hangingChars="300" w:hanging="720"/>
        <w:jc w:val="both"/>
        <w:rPr>
          <w:bCs/>
          <w:lang w:eastAsia="zh-TW"/>
        </w:rPr>
      </w:pPr>
      <w:r w:rsidRPr="00A52B9C">
        <w:rPr>
          <w:lang w:eastAsia="zh-TW"/>
        </w:rPr>
        <w:t>答曰：是人著世間樂，不觀空、無常，雖能心知</w:t>
      </w:r>
      <w:r w:rsidRPr="006F7C84">
        <w:rPr>
          <w:rStyle w:val="FootnoteReference"/>
        </w:rPr>
        <w:footnoteReference w:id="177"/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口說，不能自行</w:t>
      </w:r>
      <w:r w:rsidRPr="00A52B9C">
        <w:rPr>
          <w:rFonts w:hint="eastAsia"/>
          <w:bCs/>
          <w:lang w:eastAsia="zh-TW"/>
        </w:rPr>
        <w:t>。</w:t>
      </w:r>
    </w:p>
    <w:p w14:paraId="3CD9C995" w14:textId="77777777" w:rsidR="00985A70" w:rsidRPr="00A52B9C" w:rsidRDefault="00985A70" w:rsidP="009D098E">
      <w:pPr>
        <w:ind w:leftChars="550" w:left="1320"/>
        <w:jc w:val="both"/>
        <w:rPr>
          <w:lang w:eastAsia="zh-TW"/>
        </w:rPr>
      </w:pPr>
      <w:r w:rsidRPr="00A52B9C">
        <w:rPr>
          <w:lang w:eastAsia="zh-TW"/>
        </w:rPr>
        <w:t>弟子雖必</w:t>
      </w:r>
      <w:r w:rsidRPr="006F7C84">
        <w:rPr>
          <w:rStyle w:val="FootnoteReference"/>
        </w:rPr>
        <w:footnoteReference w:id="178"/>
      </w:r>
      <w:r w:rsidRPr="00A52B9C">
        <w:rPr>
          <w:lang w:eastAsia="zh-TW"/>
        </w:rPr>
        <w:t>欲行而不能知</w:t>
      </w:r>
      <w:r w:rsidR="00F22186"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不能知</w:t>
      </w:r>
      <w:r w:rsidRPr="006F7C84">
        <w:rPr>
          <w:rStyle w:val="FootnoteReference"/>
        </w:rPr>
        <w:footnoteReference w:id="179"/>
      </w:r>
      <w:r w:rsidRPr="00A52B9C">
        <w:rPr>
          <w:lang w:eastAsia="zh-TW"/>
        </w:rPr>
        <w:t>故，更無餘處</w:t>
      </w:r>
      <w:r w:rsidRPr="006F7C84">
        <w:rPr>
          <w:rStyle w:val="FootnoteReference"/>
        </w:rPr>
        <w:footnoteReference w:id="180"/>
      </w:r>
      <w:r w:rsidRPr="00A52B9C">
        <w:rPr>
          <w:lang w:eastAsia="zh-TW"/>
        </w:rPr>
        <w:t>，必諮</w:t>
      </w:r>
      <w:r w:rsidRPr="006F7C84">
        <w:rPr>
          <w:rStyle w:val="FootnoteReference"/>
          <w:rFonts w:ascii="Times Ext Roman" w:hAnsi="Times Ext Roman" w:cs="Times Ext Roman"/>
        </w:rPr>
        <w:footnoteReference w:id="181"/>
      </w:r>
      <w:r w:rsidRPr="00A52B9C">
        <w:rPr>
          <w:lang w:eastAsia="zh-TW"/>
        </w:rPr>
        <w:t>此人。</w:t>
      </w:r>
    </w:p>
    <w:p w14:paraId="0A173AB0" w14:textId="77777777" w:rsidR="00985A70" w:rsidRPr="00A52B9C" w:rsidRDefault="00131950" w:rsidP="00260A74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b/>
          <w:sz w:val="20"/>
          <w:szCs w:val="20"/>
          <w:bdr w:val="single" w:sz="4" w:space="0" w:color="auto"/>
          <w:lang w:eastAsia="zh-TW"/>
        </w:rPr>
        <w:t>2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、聽法人惰</w:t>
      </w:r>
    </w:p>
    <w:p w14:paraId="38333872" w14:textId="77777777" w:rsidR="00985A70" w:rsidRPr="00A52B9C" w:rsidRDefault="00985A70" w:rsidP="009D098E">
      <w:pPr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或時師悲</w:t>
      </w:r>
      <w:r w:rsidRPr="006F7C84">
        <w:rPr>
          <w:rStyle w:val="FootnoteReference"/>
        </w:rPr>
        <w:footnoteReference w:id="182"/>
      </w:r>
      <w:r w:rsidRPr="00A52B9C">
        <w:rPr>
          <w:lang w:eastAsia="zh-TW"/>
        </w:rPr>
        <w:t>心發故，欲令書、持般若</w:t>
      </w:r>
      <w:r w:rsidRPr="00A52B9C">
        <w:rPr>
          <w:rFonts w:hint="eastAsia"/>
          <w:bCs/>
          <w:lang w:eastAsia="zh-TW"/>
        </w:rPr>
        <w:t>；</w:t>
      </w:r>
      <w:r w:rsidRPr="00A52B9C">
        <w:rPr>
          <w:lang w:eastAsia="zh-TW"/>
        </w:rPr>
        <w:t>弟子信等五善根</w:t>
      </w:r>
      <w:r w:rsidRPr="006F7C84">
        <w:rPr>
          <w:rStyle w:val="FootnoteReference"/>
        </w:rPr>
        <w:footnoteReference w:id="183"/>
      </w:r>
      <w:r w:rsidRPr="00A52B9C">
        <w:rPr>
          <w:lang w:eastAsia="zh-TW"/>
        </w:rPr>
        <w:t>鈍不發故，著世間樂故，不欲受書、持乃至正憶念。</w:t>
      </w:r>
    </w:p>
    <w:p w14:paraId="20094455" w14:textId="77777777" w:rsidR="00985A70" w:rsidRPr="00A52B9C" w:rsidRDefault="00131950" w:rsidP="00260A74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3C651A" w:rsidRPr="00A52B9C">
        <w:rPr>
          <w:rFonts w:hint="eastAsia"/>
          <w:b/>
          <w:sz w:val="20"/>
          <w:bdr w:val="single" w:sz="4" w:space="0" w:color="auto"/>
          <w:lang w:eastAsia="zh-TW"/>
        </w:rPr>
        <w:t>※</w:t>
      </w:r>
      <w:r w:rsidR="003C651A" w:rsidRPr="00A52B9C">
        <w:rPr>
          <w:rFonts w:hint="eastAsia"/>
          <w:b/>
          <w:sz w:val="20"/>
          <w:bdr w:val="single" w:sz="4" w:space="0" w:color="auto"/>
          <w:lang w:eastAsia="zh-TW"/>
        </w:rPr>
        <w:t xml:space="preserve"> </w:t>
      </w:r>
      <w:r w:rsidR="00985A70" w:rsidRPr="00A52B9C">
        <w:rPr>
          <w:rFonts w:hint="eastAsia"/>
          <w:b/>
          <w:sz w:val="20"/>
          <w:bdr w:val="single" w:sz="4" w:space="0" w:color="auto"/>
          <w:lang w:eastAsia="zh-TW"/>
        </w:rPr>
        <w:t>因論生論：</w:t>
      </w:r>
      <w:r w:rsidR="00985A70" w:rsidRPr="00A52B9C">
        <w:rPr>
          <w:b/>
          <w:sz w:val="20"/>
          <w:bdr w:val="single" w:sz="4" w:space="0" w:color="auto"/>
          <w:lang w:eastAsia="zh-TW"/>
        </w:rPr>
        <w:t>若不欲受持，何以名為聽法者</w:t>
      </w:r>
    </w:p>
    <w:p w14:paraId="1E8F3F55" w14:textId="77777777" w:rsidR="00985A70" w:rsidRPr="00A52B9C" w:rsidRDefault="00985A70" w:rsidP="009D098E">
      <w:pPr>
        <w:ind w:leftChars="250" w:left="1320" w:hangingChars="300" w:hanging="720"/>
        <w:jc w:val="both"/>
        <w:rPr>
          <w:lang w:eastAsia="zh-TW"/>
        </w:rPr>
      </w:pPr>
      <w:r w:rsidRPr="00A52B9C">
        <w:rPr>
          <w:lang w:eastAsia="zh-TW"/>
        </w:rPr>
        <w:t>問曰：若不欲受持，何以名為聽法者？</w:t>
      </w:r>
    </w:p>
    <w:p w14:paraId="787D5A2C" w14:textId="77777777" w:rsidR="00985A70" w:rsidRPr="00A52B9C" w:rsidRDefault="00985A70" w:rsidP="009D098E">
      <w:pPr>
        <w:ind w:leftChars="250" w:left="1320" w:hangingChars="300" w:hanging="720"/>
        <w:jc w:val="both"/>
        <w:rPr>
          <w:lang w:eastAsia="zh-TW"/>
        </w:rPr>
      </w:pPr>
      <w:r w:rsidRPr="00A52B9C">
        <w:rPr>
          <w:lang w:eastAsia="zh-TW"/>
        </w:rPr>
        <w:t>答曰：少多聽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受、讀、誦，不能究竟成就故，但名聽法。</w:t>
      </w:r>
    </w:p>
    <w:p w14:paraId="7BF92FF5" w14:textId="77777777" w:rsidR="00985A70" w:rsidRPr="00A52B9C" w:rsidRDefault="00131950" w:rsidP="00260A74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b/>
          <w:sz w:val="20"/>
          <w:szCs w:val="20"/>
          <w:bdr w:val="single" w:sz="4" w:space="0" w:color="auto"/>
          <w:lang w:eastAsia="zh-TW"/>
        </w:rPr>
        <w:t>3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、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示所應為</w:t>
      </w:r>
    </w:p>
    <w:p w14:paraId="21B1D273" w14:textId="77777777" w:rsidR="00985A70" w:rsidRPr="00A52B9C" w:rsidRDefault="00985A70" w:rsidP="009D098E">
      <w:pPr>
        <w:ind w:leftChars="200" w:left="480"/>
        <w:jc w:val="both"/>
        <w:rPr>
          <w:sz w:val="20"/>
          <w:szCs w:val="20"/>
          <w:bdr w:val="single" w:sz="4" w:space="0" w:color="auto" w:frame="1"/>
          <w:lang w:eastAsia="zh-TW"/>
        </w:rPr>
      </w:pPr>
      <w:r w:rsidRPr="00A52B9C">
        <w:rPr>
          <w:lang w:eastAsia="zh-TW"/>
        </w:rPr>
        <w:t>若二人善心共同，能</w:t>
      </w:r>
      <w:r w:rsidRPr="006F7C84">
        <w:rPr>
          <w:rStyle w:val="FootnoteReference"/>
        </w:rPr>
        <w:footnoteReference w:id="184"/>
      </w:r>
      <w:r w:rsidRPr="00A52B9C">
        <w:rPr>
          <w:lang w:eastAsia="zh-TW"/>
        </w:rPr>
        <w:t>得般若波羅蜜；若不同則不能得，是名魔事。</w:t>
      </w:r>
    </w:p>
    <w:p w14:paraId="3DE356C6" w14:textId="77777777" w:rsidR="00985A70" w:rsidRPr="00A52B9C" w:rsidRDefault="00985A70" w:rsidP="009D098E">
      <w:pPr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lastRenderedPageBreak/>
        <w:t>內煩惱發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外天子魔作因</w:t>
      </w:r>
      <w:r w:rsidRPr="006F7C84">
        <w:rPr>
          <w:rStyle w:val="FootnoteReference"/>
        </w:rPr>
        <w:footnoteReference w:id="185"/>
      </w:r>
      <w:r w:rsidRPr="00A52B9C">
        <w:rPr>
          <w:lang w:eastAsia="zh-TW"/>
        </w:rPr>
        <w:t>緣，</w:t>
      </w:r>
      <w:r w:rsidR="0048377B" w:rsidRPr="00A52B9C">
        <w:rPr>
          <w:rFonts w:hint="eastAsia"/>
          <w:lang w:eastAsia="zh-TW"/>
        </w:rPr>
        <w:t>離</w:t>
      </w:r>
      <w:r w:rsidRPr="006F7C84">
        <w:rPr>
          <w:rStyle w:val="FootnoteReference"/>
        </w:rPr>
        <w:footnoteReference w:id="186"/>
      </w:r>
      <w:r w:rsidR="0048377B" w:rsidRPr="00A52B9C">
        <w:rPr>
          <w:lang w:eastAsia="zh-TW"/>
        </w:rPr>
        <w:t>是般若</w:t>
      </w:r>
      <w:r w:rsidR="0048377B" w:rsidRPr="00A52B9C">
        <w:rPr>
          <w:rFonts w:hint="eastAsia"/>
          <w:lang w:eastAsia="zh-TW"/>
        </w:rPr>
        <w:t>；</w:t>
      </w:r>
      <w:r w:rsidRPr="00A52B9C">
        <w:rPr>
          <w:lang w:eastAsia="zh-TW"/>
        </w:rPr>
        <w:t>菩薩應覺是魔事，防令不起。若自失，當具足；若弟子失，當教令得。</w:t>
      </w:r>
    </w:p>
    <w:p w14:paraId="5584D154" w14:textId="77777777" w:rsidR="00985A70" w:rsidRPr="00A52B9C" w:rsidRDefault="00131950" w:rsidP="00925294">
      <w:pPr>
        <w:spacing w:beforeLines="30" w:before="108"/>
        <w:ind w:leftChars="150" w:left="36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（二）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約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欲不欲相離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」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辨</w:t>
      </w:r>
    </w:p>
    <w:p w14:paraId="635F76D4" w14:textId="77777777" w:rsidR="00985A70" w:rsidRPr="00A52B9C" w:rsidRDefault="00985A70" w:rsidP="00E46D58">
      <w:pPr>
        <w:ind w:leftChars="150" w:left="360"/>
        <w:jc w:val="both"/>
        <w:rPr>
          <w:lang w:eastAsia="zh-TW"/>
        </w:rPr>
      </w:pPr>
      <w:r w:rsidRPr="00A52B9C">
        <w:rPr>
          <w:lang w:eastAsia="zh-TW"/>
        </w:rPr>
        <w:t>復次，師或慈悲心薄，捨弟子至他方；或不宜水土</w:t>
      </w:r>
      <w:r w:rsidRPr="006F7C84">
        <w:rPr>
          <w:rStyle w:val="FootnoteReference"/>
        </w:rPr>
        <w:footnoteReference w:id="187"/>
      </w:r>
      <w:r w:rsidRPr="00A52B9C">
        <w:rPr>
          <w:lang w:eastAsia="zh-TW"/>
        </w:rPr>
        <w:t>、四大不和，或善法無所增益，或水旱不適，或土地荒亂</w:t>
      </w:r>
      <w:r w:rsidR="00D33869" w:rsidRPr="00A52B9C">
        <w:rPr>
          <w:rFonts w:hint="eastAsia"/>
          <w:bCs/>
          <w:lang w:eastAsia="zh-TW"/>
        </w:rPr>
        <w:t>──</w:t>
      </w:r>
      <w:r w:rsidRPr="00A52B9C">
        <w:rPr>
          <w:lang w:eastAsia="zh-TW"/>
        </w:rPr>
        <w:t>如是等種種因緣故至他方；弟子亦種種因緣不能追</w:t>
      </w:r>
      <w:r w:rsidRPr="006F7C84">
        <w:rPr>
          <w:rStyle w:val="FootnoteReference"/>
        </w:rPr>
        <w:footnoteReference w:id="188"/>
      </w:r>
      <w:r w:rsidRPr="00A52B9C">
        <w:rPr>
          <w:lang w:eastAsia="zh-TW"/>
        </w:rPr>
        <w:t>隨。</w:t>
      </w:r>
    </w:p>
    <w:p w14:paraId="605E91C2" w14:textId="77777777" w:rsidR="00985A70" w:rsidRPr="00A52B9C" w:rsidRDefault="00131950" w:rsidP="00925294">
      <w:pPr>
        <w:spacing w:beforeLines="30" w:before="108"/>
        <w:ind w:leftChars="150" w:left="36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（三）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約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多欲少欲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」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辨</w:t>
      </w:r>
    </w:p>
    <w:p w14:paraId="270AAB26" w14:textId="77777777" w:rsidR="00985A70" w:rsidRPr="00A52B9C" w:rsidRDefault="00985A70" w:rsidP="00E46D58">
      <w:pPr>
        <w:ind w:leftChars="150" w:left="360"/>
        <w:jc w:val="both"/>
        <w:rPr>
          <w:lang w:eastAsia="zh-TW"/>
        </w:rPr>
      </w:pP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貴重利養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者，如上五蓋覆心等。</w:t>
      </w:r>
      <w:r w:rsidRPr="006F7C84">
        <w:rPr>
          <w:rStyle w:val="FootnoteReference"/>
        </w:rPr>
        <w:footnoteReference w:id="189"/>
      </w:r>
    </w:p>
    <w:p w14:paraId="5F54AB51" w14:textId="77777777" w:rsidR="00985A70" w:rsidRPr="00A52B9C" w:rsidRDefault="00131950" w:rsidP="00925294">
      <w:pPr>
        <w:spacing w:beforeLines="30" w:before="108" w:line="370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6B0407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`1946`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（四）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約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「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行不行頭陀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」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辨</w:t>
      </w:r>
    </w:p>
    <w:p w14:paraId="4E3D2C73" w14:textId="77777777" w:rsidR="00985A70" w:rsidRPr="00A52B9C" w:rsidRDefault="00131950" w:rsidP="003D6CA1">
      <w:pPr>
        <w:spacing w:line="370" w:lineRule="exact"/>
        <w:ind w:leftChars="200" w:left="480"/>
        <w:jc w:val="both"/>
        <w:rPr>
          <w:b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b/>
          <w:sz w:val="20"/>
          <w:szCs w:val="20"/>
          <w:bdr w:val="single" w:sz="4" w:space="0" w:color="auto"/>
          <w:lang w:eastAsia="zh-TW"/>
        </w:rPr>
        <w:t>1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、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一人行頭陀，一人不能行，兩不和合</w:t>
      </w:r>
    </w:p>
    <w:p w14:paraId="1BDF1271" w14:textId="77777777" w:rsidR="00985A70" w:rsidRPr="00A52B9C" w:rsidRDefault="00985A70" w:rsidP="003D6CA1">
      <w:pPr>
        <w:spacing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復次，是二人皆有信、有戒，而一人以十二頭陀莊嚴戒，一人不能。</w:t>
      </w:r>
    </w:p>
    <w:p w14:paraId="57D34AA6" w14:textId="77777777" w:rsidR="00985A70" w:rsidRPr="00A52B9C" w:rsidRDefault="00985A70" w:rsidP="00260A74">
      <w:pPr>
        <w:spacing w:beforeLines="20" w:before="72" w:line="370" w:lineRule="exact"/>
        <w:ind w:leftChars="300" w:left="1440" w:hangingChars="300" w:hanging="720"/>
        <w:jc w:val="both"/>
        <w:rPr>
          <w:lang w:eastAsia="zh-TW"/>
        </w:rPr>
      </w:pPr>
      <w:r w:rsidRPr="00A52B9C">
        <w:rPr>
          <w:lang w:eastAsia="zh-TW"/>
        </w:rPr>
        <w:t>問曰：一人何以故不能？</w:t>
      </w:r>
    </w:p>
    <w:p w14:paraId="5FE394B9" w14:textId="77777777" w:rsidR="00985A70" w:rsidRPr="00A52B9C" w:rsidRDefault="00985A70" w:rsidP="003D6CA1">
      <w:pPr>
        <w:spacing w:line="370" w:lineRule="exact"/>
        <w:ind w:leftChars="300" w:left="1440" w:hangingChars="300" w:hanging="720"/>
        <w:jc w:val="both"/>
        <w:rPr>
          <w:lang w:eastAsia="zh-TW"/>
        </w:rPr>
      </w:pPr>
      <w:r w:rsidRPr="00A52B9C">
        <w:rPr>
          <w:lang w:eastAsia="zh-TW"/>
        </w:rPr>
        <w:t>答曰：佛所結戒，弟子受持。十二頭陀不名為戒，能行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則戒莊嚴；不能行，不犯戒。譬</w:t>
      </w:r>
      <w:r w:rsidRPr="00A52B9C">
        <w:rPr>
          <w:rFonts w:hint="eastAsia"/>
          <w:sz w:val="22"/>
          <w:szCs w:val="22"/>
          <w:lang w:eastAsia="zh-TW"/>
        </w:rPr>
        <w:t>（</w:t>
      </w:r>
      <w:r w:rsidRPr="00A9157A">
        <w:rPr>
          <w:rFonts w:eastAsia="標楷體" w:hint="eastAsia"/>
          <w:sz w:val="22"/>
          <w:szCs w:val="22"/>
          <w:shd w:val="pct15" w:color="auto" w:fill="FFFFFF"/>
          <w:lang w:eastAsia="zh-TW"/>
        </w:rPr>
        <w:t>537</w:t>
      </w:r>
      <w:r w:rsidRPr="00A9157A">
        <w:rPr>
          <w:rFonts w:eastAsia="Roman Unicode" w:cs="Roman Unicode" w:hint="eastAsia"/>
          <w:sz w:val="22"/>
          <w:szCs w:val="22"/>
          <w:shd w:val="pct15" w:color="auto" w:fill="FFFFFF"/>
          <w:lang w:eastAsia="zh-TW"/>
        </w:rPr>
        <w:t>c</w:t>
      </w:r>
      <w:r w:rsidRPr="00A52B9C">
        <w:rPr>
          <w:rFonts w:hint="eastAsia"/>
          <w:sz w:val="22"/>
          <w:szCs w:val="22"/>
          <w:lang w:eastAsia="zh-TW"/>
        </w:rPr>
        <w:t>）</w:t>
      </w:r>
      <w:r w:rsidRPr="00A52B9C">
        <w:rPr>
          <w:lang w:eastAsia="zh-TW"/>
        </w:rPr>
        <w:t>如布施，能行則得福</w:t>
      </w:r>
      <w:r w:rsidR="005B4584"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不能行者無罪</w:t>
      </w:r>
      <w:r w:rsidRPr="00A52B9C">
        <w:rPr>
          <w:rFonts w:hint="eastAsia"/>
          <w:bCs/>
          <w:lang w:eastAsia="zh-TW"/>
        </w:rPr>
        <w:t>。</w:t>
      </w:r>
      <w:r w:rsidRPr="00A52B9C">
        <w:rPr>
          <w:lang w:eastAsia="zh-TW"/>
        </w:rPr>
        <w:t>頭陀亦如是。</w:t>
      </w:r>
    </w:p>
    <w:p w14:paraId="38CD75EB" w14:textId="77777777" w:rsidR="00985A70" w:rsidRPr="00A52B9C" w:rsidRDefault="00985A70" w:rsidP="00260A74">
      <w:pPr>
        <w:spacing w:beforeLines="20" w:before="72"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是故兩不和合，則是魔事。</w:t>
      </w:r>
    </w:p>
    <w:p w14:paraId="3D3183C0" w14:textId="77777777" w:rsidR="00985A70" w:rsidRPr="00A52B9C" w:rsidRDefault="00131950" w:rsidP="00925294">
      <w:pPr>
        <w:spacing w:beforeLines="30" w:before="108" w:line="370" w:lineRule="exact"/>
        <w:ind w:leftChars="200" w:left="48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b/>
          <w:sz w:val="20"/>
          <w:szCs w:val="20"/>
          <w:bdr w:val="single" w:sz="4" w:space="0" w:color="auto"/>
          <w:lang w:eastAsia="zh-TW"/>
        </w:rPr>
        <w:t>2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、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釋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十二頭陀</w:t>
      </w:r>
    </w:p>
    <w:p w14:paraId="2F982C40" w14:textId="77777777" w:rsidR="00985A70" w:rsidRPr="00A52B9C" w:rsidRDefault="00985A70" w:rsidP="003D6CA1">
      <w:pPr>
        <w:spacing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十二頭陀</w:t>
      </w:r>
      <w:r w:rsidRPr="006F7C84">
        <w:rPr>
          <w:rStyle w:val="FootnoteReference"/>
          <w:rFonts w:ascii="Times Ext Roman" w:hAnsi="Times Ext Roman" w:cs="Times Ext Roman"/>
        </w:rPr>
        <w:footnoteReference w:id="190"/>
      </w:r>
      <w:r w:rsidRPr="00A52B9C">
        <w:rPr>
          <w:lang w:eastAsia="zh-TW"/>
        </w:rPr>
        <w:t>者，</w:t>
      </w:r>
    </w:p>
    <w:p w14:paraId="7BE6625F" w14:textId="77777777" w:rsidR="00985A70" w:rsidRPr="00A52B9C" w:rsidRDefault="00131950" w:rsidP="00925294">
      <w:pPr>
        <w:spacing w:line="370" w:lineRule="exact"/>
        <w:ind w:leftChars="250" w:left="600"/>
        <w:jc w:val="both"/>
        <w:outlineLvl w:val="0"/>
        <w:rPr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lastRenderedPageBreak/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）作阿蘭若</w:t>
      </w:r>
    </w:p>
    <w:p w14:paraId="5058CF85" w14:textId="77777777" w:rsidR="00985A70" w:rsidRPr="00A52B9C" w:rsidRDefault="00985A70" w:rsidP="003D6CA1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行者以居家多惱亂故，捨父母、妻子、眷屬，出家行道；而師徒、同學還相結著，心復嬈亂。是故受阿蘭若法</w:t>
      </w:r>
      <w:r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令身遠離憒閙，住於空閑</w:t>
      </w:r>
      <w:r w:rsidR="00D33869" w:rsidRPr="00A52B9C">
        <w:rPr>
          <w:rFonts w:hint="eastAsia"/>
          <w:lang w:eastAsia="zh-TW"/>
        </w:rPr>
        <w:t>──</w:t>
      </w:r>
      <w:r w:rsidRPr="00A52B9C">
        <w:rPr>
          <w:lang w:eastAsia="zh-TW"/>
        </w:rPr>
        <w:t>遠離者，最近三里，能遠益善</w:t>
      </w:r>
      <w:r w:rsidRPr="00A52B9C">
        <w:rPr>
          <w:rFonts w:hint="eastAsia"/>
          <w:lang w:eastAsia="zh-TW"/>
        </w:rPr>
        <w:t>；</w:t>
      </w:r>
      <w:r w:rsidRPr="00A52B9C">
        <w:rPr>
          <w:lang w:eastAsia="zh-TW"/>
        </w:rPr>
        <w:t>得是身遠離已，亦當令心遠離五欲、五蓋。</w:t>
      </w:r>
    </w:p>
    <w:p w14:paraId="7A1E08A4" w14:textId="77777777" w:rsidR="00985A70" w:rsidRPr="00A52B9C" w:rsidRDefault="00131950" w:rsidP="00925294">
      <w:pPr>
        <w:spacing w:beforeLines="30" w:before="108" w:line="37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2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）常乞食</w:t>
      </w:r>
    </w:p>
    <w:p w14:paraId="6D3E67EC" w14:textId="77777777" w:rsidR="00985A70" w:rsidRPr="00A52B9C" w:rsidRDefault="00985A70" w:rsidP="003D6CA1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若受請食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若眾僧食，起諸漏因緣。所以者何？</w:t>
      </w:r>
    </w:p>
    <w:p w14:paraId="0E25BBC1" w14:textId="77777777" w:rsidR="00985A70" w:rsidRPr="00A52B9C" w:rsidRDefault="00131950" w:rsidP="00925294">
      <w:pPr>
        <w:spacing w:line="370" w:lineRule="exact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/>
          <w:lang w:eastAsia="zh-TW"/>
        </w:rPr>
        <w:t>A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受請食</w:t>
      </w:r>
    </w:p>
    <w:p w14:paraId="58A087B2" w14:textId="77777777" w:rsidR="00985A70" w:rsidRPr="00A52B9C" w:rsidRDefault="00985A70" w:rsidP="003D6CA1">
      <w:pPr>
        <w:spacing w:line="370" w:lineRule="exact"/>
        <w:ind w:leftChars="300" w:left="720"/>
        <w:jc w:val="both"/>
        <w:rPr>
          <w:lang w:eastAsia="zh-TW"/>
        </w:rPr>
      </w:pPr>
      <w:r w:rsidRPr="00A52B9C">
        <w:rPr>
          <w:rFonts w:hint="eastAsia"/>
          <w:bCs/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受請食</w:t>
      </w:r>
      <w:r w:rsidR="00CD5F96">
        <w:rPr>
          <w:lang w:eastAsia="zh-TW"/>
        </w:rPr>
        <w:t>^^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者，若得，作是念：「我是福德好人故得</w:t>
      </w:r>
      <w:r w:rsidRPr="00A52B9C">
        <w:rPr>
          <w:rFonts w:hint="eastAsia"/>
          <w:bCs/>
          <w:lang w:eastAsia="zh-TW"/>
        </w:rPr>
        <w:t>。</w:t>
      </w:r>
      <w:r w:rsidRPr="00A52B9C">
        <w:rPr>
          <w:lang w:eastAsia="zh-TW"/>
        </w:rPr>
        <w:t>」若不得，則嫌恨請者：「彼為無所別識，不應請者請，應請者不請</w:t>
      </w:r>
      <w:r w:rsidRPr="00A52B9C">
        <w:rPr>
          <w:rFonts w:hint="eastAsia"/>
          <w:bCs/>
          <w:lang w:eastAsia="zh-TW"/>
        </w:rPr>
        <w:t>。</w:t>
      </w:r>
      <w:r w:rsidRPr="00A52B9C">
        <w:rPr>
          <w:lang w:eastAsia="zh-TW"/>
        </w:rPr>
        <w:t>」或自鄙薄</w:t>
      </w:r>
      <w:r w:rsidRPr="006F7C84">
        <w:rPr>
          <w:rStyle w:val="FootnoteReference"/>
          <w:rFonts w:ascii="Times Ext Roman" w:hAnsi="Times Ext Roman" w:cs="Times Ext Roman"/>
        </w:rPr>
        <w:footnoteReference w:id="191"/>
      </w:r>
      <w:r w:rsidRPr="00A52B9C">
        <w:rPr>
          <w:lang w:eastAsia="zh-TW"/>
        </w:rPr>
        <w:t>，懊惱自責</w:t>
      </w:r>
      <w:r w:rsidRPr="006F7C84">
        <w:rPr>
          <w:rStyle w:val="FootnoteReference"/>
        </w:rPr>
        <w:footnoteReference w:id="192"/>
      </w:r>
      <w:r w:rsidRPr="00A52B9C">
        <w:rPr>
          <w:lang w:eastAsia="zh-TW"/>
        </w:rPr>
        <w:t>而生憂苦。</w:t>
      </w:r>
    </w:p>
    <w:p w14:paraId="2182946D" w14:textId="77777777" w:rsidR="00985A70" w:rsidRPr="00A52B9C" w:rsidRDefault="006B0407" w:rsidP="007B0BFC">
      <w:pPr>
        <w:ind w:leftChars="300" w:left="720"/>
        <w:jc w:val="both"/>
        <w:rPr>
          <w:lang w:eastAsia="zh-TW"/>
        </w:rPr>
      </w:pPr>
      <w:r>
        <w:rPr>
          <w:rFonts w:hint="eastAsia"/>
          <w:lang w:eastAsia="zh-TW"/>
        </w:rPr>
        <w:t>`1947`</w:t>
      </w:r>
      <w:r w:rsidR="00985A70" w:rsidRPr="00A52B9C">
        <w:rPr>
          <w:lang w:eastAsia="zh-TW"/>
        </w:rPr>
        <w:t>是貪、憂</w:t>
      </w:r>
      <w:r w:rsidR="00985A70" w:rsidRPr="006F7C84">
        <w:rPr>
          <w:rStyle w:val="FootnoteReference"/>
        </w:rPr>
        <w:footnoteReference w:id="193"/>
      </w:r>
      <w:r w:rsidR="00985A70" w:rsidRPr="00A52B9C">
        <w:rPr>
          <w:lang w:eastAsia="zh-TW"/>
        </w:rPr>
        <w:t>法，則能遮道。</w:t>
      </w:r>
    </w:p>
    <w:p w14:paraId="2984EE7E" w14:textId="77777777" w:rsidR="00985A70" w:rsidRPr="00A52B9C" w:rsidRDefault="00131950" w:rsidP="00925294">
      <w:pPr>
        <w:spacing w:beforeLines="30" w:before="108" w:line="370" w:lineRule="exact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rFonts w:hint="eastAsia"/>
          <w:b/>
          <w:sz w:val="20"/>
          <w:szCs w:val="20"/>
          <w:bdr w:val="single" w:sz="4" w:space="0" w:color="auto"/>
          <w:lang w:eastAsia="zh-TW"/>
        </w:rPr>
        <w:t>B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  <w:lang w:eastAsia="zh-TW"/>
        </w:rPr>
        <w:t>、</w:t>
      </w:r>
      <w:r w:rsidR="00985A70" w:rsidRPr="00A52B9C">
        <w:rPr>
          <w:b/>
          <w:sz w:val="20"/>
          <w:szCs w:val="20"/>
          <w:bdr w:val="single" w:sz="4" w:space="0" w:color="auto"/>
          <w:lang w:eastAsia="zh-TW"/>
        </w:rPr>
        <w:t>眾僧食</w:t>
      </w:r>
    </w:p>
    <w:p w14:paraId="6BBE29E4" w14:textId="77777777" w:rsidR="00985A70" w:rsidRPr="00A52B9C" w:rsidRDefault="00985A70" w:rsidP="00BB189C">
      <w:pPr>
        <w:spacing w:line="370" w:lineRule="exact"/>
        <w:ind w:leftChars="300" w:left="720"/>
        <w:jc w:val="both"/>
        <w:rPr>
          <w:lang w:eastAsia="zh-TW"/>
        </w:rPr>
      </w:pPr>
      <w:r w:rsidRPr="00A52B9C">
        <w:rPr>
          <w:rFonts w:hint="eastAsia"/>
          <w:bCs/>
          <w:lang w:eastAsia="zh-TW"/>
        </w:rPr>
        <w:t>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僧食</w:t>
      </w:r>
      <w:r w:rsidR="00CD5F96">
        <w:rPr>
          <w:lang w:eastAsia="zh-TW"/>
        </w:rPr>
        <w:t>^^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者，入眾中，當隨眾法</w:t>
      </w:r>
      <w:r w:rsidR="00D33869" w:rsidRPr="00A52B9C">
        <w:rPr>
          <w:rFonts w:hint="eastAsia"/>
          <w:lang w:eastAsia="zh-TW"/>
        </w:rPr>
        <w:t>──</w:t>
      </w:r>
      <w:r w:rsidRPr="00A52B9C">
        <w:rPr>
          <w:lang w:eastAsia="zh-TW"/>
        </w:rPr>
        <w:t>斷事</w:t>
      </w:r>
      <w:r w:rsidRPr="006F7C84">
        <w:rPr>
          <w:rStyle w:val="FootnoteReference"/>
          <w:rFonts w:ascii="Times Ext Roman" w:hAnsi="Times Ext Roman" w:cs="Times Ext Roman"/>
        </w:rPr>
        <w:footnoteReference w:id="194"/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擯</w:t>
      </w:r>
      <w:r w:rsidRPr="006F7C84">
        <w:rPr>
          <w:rStyle w:val="FootnoteReference"/>
        </w:rPr>
        <w:footnoteReference w:id="195"/>
      </w:r>
      <w:r w:rsidRPr="00A52B9C">
        <w:rPr>
          <w:lang w:eastAsia="zh-TW"/>
        </w:rPr>
        <w:t>人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料</w:t>
      </w:r>
      <w:r w:rsidRPr="006F7C84">
        <w:rPr>
          <w:rStyle w:val="FootnoteReference"/>
        </w:rPr>
        <w:footnoteReference w:id="196"/>
      </w:r>
      <w:r w:rsidRPr="00A52B9C">
        <w:rPr>
          <w:lang w:eastAsia="zh-TW"/>
        </w:rPr>
        <w:t>理</w:t>
      </w:r>
      <w:r w:rsidRPr="006F7C84">
        <w:rPr>
          <w:rStyle w:val="FootnoteReference"/>
          <w:rFonts w:ascii="Times Ext Roman" w:hAnsi="Times Ext Roman" w:cs="Times Ext Roman"/>
        </w:rPr>
        <w:footnoteReference w:id="197"/>
      </w:r>
      <w:r w:rsidRPr="00A52B9C">
        <w:rPr>
          <w:lang w:eastAsia="zh-TW"/>
        </w:rPr>
        <w:t>僧事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處分</w:t>
      </w:r>
      <w:r w:rsidRPr="006F7C84">
        <w:rPr>
          <w:rStyle w:val="FootnoteReference"/>
          <w:rFonts w:ascii="Times Ext Roman" w:hAnsi="Times Ext Roman" w:cs="Times Ext Roman"/>
        </w:rPr>
        <w:footnoteReference w:id="198"/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作</w:t>
      </w:r>
      <w:r w:rsidRPr="006F7C84">
        <w:rPr>
          <w:rStyle w:val="FootnoteReference"/>
          <w:rFonts w:ascii="Times Ext Roman" w:hAnsi="Times Ext Roman" w:cs="Times Ext Roman"/>
        </w:rPr>
        <w:footnoteReference w:id="199"/>
      </w:r>
      <w:r w:rsidRPr="00A52B9C">
        <w:rPr>
          <w:lang w:eastAsia="zh-TW"/>
        </w:rPr>
        <w:t>使</w:t>
      </w:r>
      <w:r w:rsidRPr="006F7C84">
        <w:rPr>
          <w:rStyle w:val="FootnoteReference"/>
          <w:rFonts w:ascii="Times Ext Roman" w:hAnsi="Times Ext Roman" w:cs="Times Ext Roman"/>
        </w:rPr>
        <w:footnoteReference w:id="200"/>
      </w:r>
      <w:r w:rsidRPr="00A52B9C">
        <w:rPr>
          <w:lang w:eastAsia="zh-TW"/>
        </w:rPr>
        <w:t>，心則散亂，妨</w:t>
      </w:r>
      <w:r w:rsidRPr="006F7C84">
        <w:rPr>
          <w:rStyle w:val="FootnoteReference"/>
        </w:rPr>
        <w:footnoteReference w:id="201"/>
      </w:r>
      <w:r w:rsidRPr="00A52B9C">
        <w:rPr>
          <w:lang w:eastAsia="zh-TW"/>
        </w:rPr>
        <w:t>廢行道。</w:t>
      </w:r>
    </w:p>
    <w:p w14:paraId="795A1306" w14:textId="77777777" w:rsidR="00985A70" w:rsidRPr="00A52B9C" w:rsidRDefault="00985A70" w:rsidP="00260A74">
      <w:pPr>
        <w:spacing w:beforeLines="20" w:before="72" w:line="370" w:lineRule="exact"/>
        <w:ind w:leftChars="300" w:left="720"/>
        <w:jc w:val="both"/>
        <w:rPr>
          <w:lang w:eastAsia="zh-TW"/>
        </w:rPr>
      </w:pPr>
      <w:r w:rsidRPr="00A52B9C">
        <w:rPr>
          <w:lang w:eastAsia="zh-TW"/>
        </w:rPr>
        <w:t>有如是等惱亂事故受常</w:t>
      </w:r>
      <w:r w:rsidRPr="006F7C84">
        <w:rPr>
          <w:rStyle w:val="FootnoteReference"/>
        </w:rPr>
        <w:footnoteReference w:id="202"/>
      </w:r>
      <w:r w:rsidRPr="00A52B9C">
        <w:rPr>
          <w:lang w:eastAsia="zh-TW"/>
        </w:rPr>
        <w:t>乞食法。</w:t>
      </w:r>
    </w:p>
    <w:p w14:paraId="0F98CF7C" w14:textId="77777777" w:rsidR="00985A70" w:rsidRPr="00A52B9C" w:rsidRDefault="00131950" w:rsidP="00925294">
      <w:pPr>
        <w:spacing w:beforeLines="30" w:before="108" w:line="37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3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）納衣</w:t>
      </w:r>
    </w:p>
    <w:p w14:paraId="745C76B9" w14:textId="77777777" w:rsidR="00985A70" w:rsidRPr="00A52B9C" w:rsidRDefault="00985A70" w:rsidP="00BB189C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好衣因緣故，四方追逐，墮邪命中。</w:t>
      </w:r>
    </w:p>
    <w:p w14:paraId="1A439DA2" w14:textId="77777777" w:rsidR="00985A70" w:rsidRPr="00A52B9C" w:rsidRDefault="00985A70" w:rsidP="00BB189C">
      <w:pPr>
        <w:spacing w:line="370" w:lineRule="exact"/>
        <w:ind w:leftChars="250" w:left="600"/>
        <w:jc w:val="both"/>
        <w:rPr>
          <w:bCs/>
          <w:lang w:eastAsia="zh-TW"/>
        </w:rPr>
      </w:pPr>
      <w:r w:rsidRPr="00A52B9C">
        <w:rPr>
          <w:lang w:eastAsia="zh-TW"/>
        </w:rPr>
        <w:t>若受人好衣，則生親著；若不親著，檀越則恨</w:t>
      </w:r>
      <w:r w:rsidRPr="00A52B9C">
        <w:rPr>
          <w:rFonts w:hint="eastAsia"/>
          <w:bCs/>
          <w:lang w:eastAsia="zh-TW"/>
        </w:rPr>
        <w:t>。</w:t>
      </w:r>
    </w:p>
    <w:p w14:paraId="2F02FE3C" w14:textId="77777777" w:rsidR="00985A70" w:rsidRPr="00A52B9C" w:rsidRDefault="00985A70" w:rsidP="00BB189C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若僧中得衣，如上說眾中之過。</w:t>
      </w:r>
      <w:r w:rsidRPr="006F7C84">
        <w:rPr>
          <w:rStyle w:val="FootnoteReference"/>
        </w:rPr>
        <w:footnoteReference w:id="203"/>
      </w:r>
    </w:p>
    <w:p w14:paraId="20E007FC" w14:textId="77777777" w:rsidR="00985A70" w:rsidRPr="00A52B9C" w:rsidRDefault="00985A70" w:rsidP="00BB189C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又好衣，是未得道者生貪著處。</w:t>
      </w:r>
    </w:p>
    <w:p w14:paraId="4D9F0D43" w14:textId="77777777" w:rsidR="00985A70" w:rsidRPr="00A52B9C" w:rsidRDefault="00985A70" w:rsidP="00BB189C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好衣因緣，招致賊難，或至奪命。</w:t>
      </w:r>
    </w:p>
    <w:p w14:paraId="69CC9E73" w14:textId="77777777" w:rsidR="00985A70" w:rsidRPr="00A52B9C" w:rsidRDefault="00985A70" w:rsidP="00260A74">
      <w:pPr>
        <w:spacing w:beforeLines="20" w:before="72"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lastRenderedPageBreak/>
        <w:t>有如是等患，故受弊納衣法。</w:t>
      </w:r>
    </w:p>
    <w:p w14:paraId="69E79D2F" w14:textId="77777777" w:rsidR="00985A70" w:rsidRPr="00A52B9C" w:rsidRDefault="00131950" w:rsidP="00260A74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4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）一坐食</w:t>
      </w:r>
    </w:p>
    <w:p w14:paraId="7585F421" w14:textId="77777777" w:rsidR="00985A70" w:rsidRPr="00A52B9C" w:rsidRDefault="00985A70" w:rsidP="00BB189C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行者作是念</w:t>
      </w:r>
      <w:r w:rsidRPr="006F7C84">
        <w:rPr>
          <w:rStyle w:val="FootnoteReference"/>
        </w:rPr>
        <w:footnoteReference w:id="204"/>
      </w:r>
      <w:r w:rsidRPr="00A52B9C">
        <w:rPr>
          <w:lang w:eastAsia="zh-TW"/>
        </w:rPr>
        <w:t>：「求一食尚多有所妨</w:t>
      </w:r>
      <w:r w:rsidRPr="006F7C84">
        <w:rPr>
          <w:rStyle w:val="FootnoteReference"/>
        </w:rPr>
        <w:footnoteReference w:id="205"/>
      </w:r>
      <w:r w:rsidRPr="00A52B9C">
        <w:rPr>
          <w:lang w:eastAsia="zh-TW"/>
        </w:rPr>
        <w:t>，何況小食</w:t>
      </w:r>
      <w:r w:rsidRPr="006F7C84">
        <w:rPr>
          <w:rStyle w:val="FootnoteReference"/>
          <w:rFonts w:ascii="Times Ext Roman" w:eastAsia="標楷體" w:hAnsi="Times Ext Roman" w:cs="Times Ext Roman"/>
        </w:rPr>
        <w:footnoteReference w:id="206"/>
      </w:r>
      <w:r w:rsidRPr="00A52B9C">
        <w:rPr>
          <w:lang w:eastAsia="zh-TW"/>
        </w:rPr>
        <w:t>、中食</w:t>
      </w:r>
      <w:r w:rsidRPr="006F7C84">
        <w:rPr>
          <w:rStyle w:val="FootnoteReference"/>
          <w:rFonts w:ascii="Times Ext Roman" w:eastAsia="標楷體" w:hAnsi="Times Ext Roman" w:cs="Times Ext Roman"/>
        </w:rPr>
        <w:footnoteReference w:id="207"/>
      </w:r>
      <w:r w:rsidRPr="00A52B9C">
        <w:rPr>
          <w:lang w:eastAsia="zh-TW"/>
        </w:rPr>
        <w:t>、後食！若不自損</w:t>
      </w:r>
      <w:r w:rsidRPr="006F7C84">
        <w:rPr>
          <w:rStyle w:val="FootnoteReference"/>
          <w:rFonts w:ascii="Times Ext Roman" w:hAnsi="Times Ext Roman" w:cs="Times Ext Roman"/>
        </w:rPr>
        <w:footnoteReference w:id="208"/>
      </w:r>
      <w:r w:rsidRPr="00A52B9C">
        <w:rPr>
          <w:lang w:eastAsia="zh-TW"/>
        </w:rPr>
        <w:t>，則失半日之功，不能一心行道。佛法為行道故，不為益身</w:t>
      </w:r>
      <w:r w:rsidR="00D33869" w:rsidRPr="00A52B9C">
        <w:rPr>
          <w:rFonts w:hint="eastAsia"/>
          <w:lang w:eastAsia="zh-TW"/>
        </w:rPr>
        <w:t>──</w:t>
      </w:r>
      <w:r w:rsidRPr="00A52B9C">
        <w:rPr>
          <w:lang w:eastAsia="zh-TW"/>
        </w:rPr>
        <w:t>如養馬、養</w:t>
      </w:r>
      <w:r w:rsidRPr="00A52B9C">
        <w:rPr>
          <w:rFonts w:hint="eastAsia"/>
          <w:lang w:eastAsia="zh-TW"/>
        </w:rPr>
        <w:t>猪</w:t>
      </w:r>
      <w:r w:rsidRPr="00A52B9C">
        <w:rPr>
          <w:lang w:eastAsia="zh-TW"/>
        </w:rPr>
        <w:t>。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是故斷數數</w:t>
      </w:r>
      <w:r w:rsidRPr="006F7C84">
        <w:rPr>
          <w:rStyle w:val="FootnoteReference"/>
          <w:rFonts w:ascii="Times Ext Roman" w:hAnsi="Times Ext Roman" w:cs="Times Ext Roman"/>
        </w:rPr>
        <w:footnoteReference w:id="209"/>
      </w:r>
      <w:r w:rsidRPr="00A52B9C">
        <w:rPr>
          <w:lang w:eastAsia="zh-TW"/>
        </w:rPr>
        <w:t>食，受一食法。</w:t>
      </w:r>
    </w:p>
    <w:p w14:paraId="2EF390F2" w14:textId="77777777" w:rsidR="00985A70" w:rsidRPr="00A52B9C" w:rsidRDefault="00131950" w:rsidP="00925294">
      <w:pPr>
        <w:spacing w:beforeLines="30" w:before="108" w:line="37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5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）節量食</w:t>
      </w:r>
    </w:p>
    <w:p w14:paraId="510C709A" w14:textId="77777777" w:rsidR="00985A70" w:rsidRPr="00A52B9C" w:rsidRDefault="00985A70" w:rsidP="00BB189C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有人雖一食，而</w:t>
      </w:r>
      <w:r w:rsidRPr="00A52B9C">
        <w:rPr>
          <w:rFonts w:hint="eastAsia"/>
          <w:sz w:val="22"/>
          <w:szCs w:val="22"/>
          <w:lang w:eastAsia="zh-TW"/>
        </w:rPr>
        <w:t>（</w:t>
      </w:r>
      <w:r w:rsidRPr="00A9157A">
        <w:rPr>
          <w:rFonts w:hint="eastAsia"/>
          <w:sz w:val="22"/>
          <w:szCs w:val="22"/>
          <w:shd w:val="pct15" w:color="auto" w:fill="FFFFFF"/>
          <w:lang w:eastAsia="zh-TW"/>
        </w:rPr>
        <w:t>538</w:t>
      </w:r>
      <w:r w:rsidRPr="00A9157A">
        <w:rPr>
          <w:rFonts w:cs="Roman Unicode" w:hint="eastAsia"/>
          <w:sz w:val="22"/>
          <w:szCs w:val="22"/>
          <w:shd w:val="pct15" w:color="auto" w:fill="FFFFFF"/>
          <w:lang w:eastAsia="zh-TW"/>
        </w:rPr>
        <w:t>a</w:t>
      </w:r>
      <w:r w:rsidRPr="00A52B9C">
        <w:rPr>
          <w:rFonts w:cs="Roman Unicode" w:hint="eastAsia"/>
          <w:sz w:val="22"/>
          <w:szCs w:val="22"/>
          <w:lang w:eastAsia="zh-TW"/>
        </w:rPr>
        <w:t>）</w:t>
      </w:r>
      <w:r w:rsidRPr="00A52B9C">
        <w:rPr>
          <w:lang w:eastAsia="zh-TW"/>
        </w:rPr>
        <w:t>貪心極噉，腹脹氣塞，妨廢行道</w:t>
      </w:r>
      <w:r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是故受節量食法。</w:t>
      </w:r>
    </w:p>
    <w:p w14:paraId="654891DE" w14:textId="77777777" w:rsidR="00985A70" w:rsidRPr="00A52B9C" w:rsidRDefault="00985A70" w:rsidP="00AC3FDC">
      <w:pPr>
        <w:ind w:leftChars="250" w:left="600"/>
        <w:jc w:val="both"/>
        <w:rPr>
          <w:sz w:val="22"/>
          <w:szCs w:val="22"/>
          <w:lang w:eastAsia="zh-TW"/>
        </w:rPr>
      </w:pPr>
      <w:r w:rsidRPr="00A52B9C">
        <w:rPr>
          <w:lang w:eastAsia="zh-TW"/>
        </w:rPr>
        <w:t>節量</w:t>
      </w:r>
      <w:r w:rsidRPr="006F7C84">
        <w:rPr>
          <w:rStyle w:val="FootnoteReference"/>
        </w:rPr>
        <w:footnoteReference w:id="210"/>
      </w:r>
      <w:r w:rsidRPr="00A52B9C">
        <w:rPr>
          <w:lang w:eastAsia="zh-TW"/>
        </w:rPr>
        <w:t>者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略說隨所</w:t>
      </w:r>
      <w:r w:rsidRPr="006F7C84">
        <w:rPr>
          <w:rStyle w:val="FootnoteReference"/>
        </w:rPr>
        <w:footnoteReference w:id="211"/>
      </w:r>
      <w:r w:rsidRPr="00A52B9C">
        <w:rPr>
          <w:lang w:eastAsia="zh-TW"/>
        </w:rPr>
        <w:t>能食，三分留一分，則身輕安穩</w:t>
      </w:r>
      <w:r w:rsidRPr="006F7C84">
        <w:rPr>
          <w:rStyle w:val="FootnoteReference"/>
        </w:rPr>
        <w:footnoteReference w:id="212"/>
      </w:r>
      <w:r w:rsidRPr="00A52B9C">
        <w:rPr>
          <w:lang w:eastAsia="zh-TW"/>
        </w:rPr>
        <w:t>，易消無患，於身無損，</w:t>
      </w:r>
      <w:r w:rsidR="006B0407">
        <w:rPr>
          <w:rFonts w:hint="eastAsia"/>
          <w:lang w:eastAsia="zh-TW"/>
        </w:rPr>
        <w:t>`1948`</w:t>
      </w:r>
      <w:r w:rsidRPr="00A52B9C">
        <w:rPr>
          <w:lang w:eastAsia="zh-TW"/>
        </w:rPr>
        <w:t>則行道無廢。如經中舍利弗說：「</w:t>
      </w:r>
      <w:r w:rsidR="00CD5F96">
        <w:rPr>
          <w:lang w:eastAsia="zh-TW"/>
        </w:rPr>
        <w:t>^</w:t>
      </w:r>
      <w:r w:rsidRPr="00A52B9C">
        <w:rPr>
          <w:rFonts w:ascii="標楷體" w:eastAsia="標楷體" w:hAnsi="標楷體"/>
          <w:lang w:eastAsia="zh-TW"/>
        </w:rPr>
        <w:t>我若食五口</w:t>
      </w:r>
      <w:r w:rsidRPr="00A52B9C">
        <w:rPr>
          <w:rFonts w:ascii="標楷體" w:eastAsia="標楷體" w:hAnsi="標楷體" w:hint="eastAsia"/>
          <w:lang w:eastAsia="zh-TW"/>
        </w:rPr>
        <w:t>、</w:t>
      </w:r>
      <w:r w:rsidRPr="00A52B9C">
        <w:rPr>
          <w:rFonts w:ascii="標楷體" w:eastAsia="標楷體" w:hAnsi="標楷體"/>
          <w:lang w:eastAsia="zh-TW"/>
        </w:rPr>
        <w:t>六口，足之</w:t>
      </w:r>
      <w:r w:rsidRPr="006F7C84">
        <w:rPr>
          <w:rStyle w:val="FootnoteReference"/>
          <w:rFonts w:ascii="標楷體" w:eastAsia="標楷體" w:hAnsi="標楷體"/>
        </w:rPr>
        <w:footnoteReference w:id="213"/>
      </w:r>
      <w:r w:rsidRPr="00A52B9C">
        <w:rPr>
          <w:rFonts w:ascii="標楷體" w:eastAsia="標楷體" w:hAnsi="標楷體"/>
          <w:lang w:eastAsia="zh-TW"/>
        </w:rPr>
        <w:t>以水，則足支身</w:t>
      </w:r>
      <w:r w:rsidRPr="00A52B9C">
        <w:rPr>
          <w:lang w:eastAsia="zh-TW"/>
        </w:rPr>
        <w:t>。</w:t>
      </w:r>
      <w:r w:rsidR="00CD5F96">
        <w:rPr>
          <w:lang w:eastAsia="zh-TW"/>
        </w:rPr>
        <w:t>^^</w:t>
      </w:r>
      <w:r w:rsidRPr="00A52B9C">
        <w:rPr>
          <w:rFonts w:hint="eastAsia"/>
          <w:lang w:eastAsia="zh-TW"/>
        </w:rPr>
        <w:t>」</w:t>
      </w:r>
      <w:r w:rsidRPr="006F7C84">
        <w:rPr>
          <w:rStyle w:val="FootnoteReference"/>
        </w:rPr>
        <w:footnoteReference w:id="214"/>
      </w:r>
      <w:r w:rsidRPr="00A52B9C">
        <w:rPr>
          <w:rFonts w:hint="eastAsia"/>
          <w:sz w:val="22"/>
          <w:szCs w:val="22"/>
          <w:lang w:eastAsia="zh-TW"/>
        </w:rPr>
        <w:t>（</w:t>
      </w:r>
      <w:r w:rsidRPr="00A52B9C">
        <w:rPr>
          <w:sz w:val="22"/>
          <w:szCs w:val="22"/>
          <w:lang w:eastAsia="zh-TW"/>
        </w:rPr>
        <w:t>於秦人中</w:t>
      </w:r>
      <w:r w:rsidRPr="006F7C84">
        <w:rPr>
          <w:rStyle w:val="FootnoteReference"/>
        </w:rPr>
        <w:footnoteReference w:id="215"/>
      </w:r>
      <w:r w:rsidRPr="00A52B9C">
        <w:rPr>
          <w:sz w:val="22"/>
          <w:szCs w:val="22"/>
          <w:lang w:eastAsia="zh-TW"/>
        </w:rPr>
        <w:t>食，</w:t>
      </w:r>
      <w:r w:rsidRPr="00A52B9C">
        <w:rPr>
          <w:rFonts w:hint="eastAsia"/>
          <w:sz w:val="22"/>
          <w:szCs w:val="22"/>
          <w:lang w:eastAsia="zh-TW"/>
        </w:rPr>
        <w:t>可</w:t>
      </w:r>
      <w:r w:rsidRPr="006F7C84">
        <w:rPr>
          <w:rStyle w:val="FootnoteReference"/>
          <w:rFonts w:ascii="Times Ext Roman" w:hAnsi="Times Ext Roman" w:cs="Times Ext Roman"/>
        </w:rPr>
        <w:footnoteReference w:id="216"/>
      </w:r>
      <w:r w:rsidRPr="00A52B9C">
        <w:rPr>
          <w:sz w:val="22"/>
          <w:szCs w:val="22"/>
          <w:lang w:eastAsia="zh-TW"/>
        </w:rPr>
        <w:t>十口許。</w:t>
      </w:r>
      <w:r w:rsidRPr="00A52B9C">
        <w:rPr>
          <w:rFonts w:hint="eastAsia"/>
          <w:sz w:val="22"/>
          <w:szCs w:val="22"/>
          <w:lang w:eastAsia="zh-TW"/>
        </w:rPr>
        <w:t>）</w:t>
      </w:r>
    </w:p>
    <w:p w14:paraId="2C10EE41" w14:textId="77777777" w:rsidR="00985A70" w:rsidRPr="00A52B9C" w:rsidRDefault="00131950" w:rsidP="00925294">
      <w:pPr>
        <w:spacing w:beforeLines="30" w:before="108" w:line="35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6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）中後不飲漿</w:t>
      </w:r>
    </w:p>
    <w:p w14:paraId="20911014" w14:textId="77777777" w:rsidR="00985A70" w:rsidRPr="00A52B9C" w:rsidRDefault="00985A70" w:rsidP="003D6CA1">
      <w:pPr>
        <w:spacing w:line="35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有人雖節量食</w:t>
      </w:r>
      <w:r w:rsidRPr="006F7C84">
        <w:rPr>
          <w:rStyle w:val="FootnoteReference"/>
        </w:rPr>
        <w:footnoteReference w:id="217"/>
      </w:r>
      <w:r w:rsidRPr="00A52B9C">
        <w:rPr>
          <w:lang w:eastAsia="zh-TW"/>
        </w:rPr>
        <w:t>，過中飲漿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則心</w:t>
      </w:r>
      <w:r w:rsidRPr="006F7C84">
        <w:rPr>
          <w:rStyle w:val="FootnoteReference"/>
        </w:rPr>
        <w:footnoteReference w:id="218"/>
      </w:r>
      <w:r w:rsidRPr="00A52B9C">
        <w:rPr>
          <w:lang w:eastAsia="zh-TW"/>
        </w:rPr>
        <w:t>樂著</w:t>
      </w:r>
      <w:r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求種種漿</w:t>
      </w:r>
      <w:r w:rsidR="00D33869" w:rsidRPr="00A52B9C">
        <w:rPr>
          <w:rFonts w:hint="eastAsia"/>
          <w:bCs/>
          <w:lang w:eastAsia="zh-TW"/>
        </w:rPr>
        <w:t>──</w:t>
      </w:r>
      <w:r w:rsidRPr="00A52B9C">
        <w:rPr>
          <w:lang w:eastAsia="zh-TW"/>
        </w:rPr>
        <w:t>果漿、蜜漿等，求欲無厭，不能一心修習善法。</w:t>
      </w:r>
    </w:p>
    <w:p w14:paraId="78228848" w14:textId="77777777" w:rsidR="00985A70" w:rsidRPr="00A52B9C" w:rsidRDefault="00985A70" w:rsidP="003D6CA1">
      <w:pPr>
        <w:spacing w:line="35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如馬不著轡</w:t>
      </w:r>
      <w:r w:rsidRPr="006F7C84">
        <w:rPr>
          <w:rStyle w:val="FootnoteReference"/>
        </w:rPr>
        <w:footnoteReference w:id="219"/>
      </w:r>
      <w:r w:rsidRPr="00A52B9C">
        <w:rPr>
          <w:lang w:eastAsia="zh-TW"/>
        </w:rPr>
        <w:t>勒</w:t>
      </w:r>
      <w:r w:rsidRPr="006F7C84">
        <w:rPr>
          <w:rStyle w:val="FootnoteReference"/>
        </w:rPr>
        <w:footnoteReference w:id="220"/>
      </w:r>
      <w:r w:rsidRPr="00A52B9C">
        <w:rPr>
          <w:lang w:eastAsia="zh-TW"/>
        </w:rPr>
        <w:t>，左右噉草</w:t>
      </w:r>
      <w:r w:rsidRPr="006F7C84">
        <w:rPr>
          <w:rStyle w:val="FootnoteReference"/>
        </w:rPr>
        <w:footnoteReference w:id="221"/>
      </w:r>
      <w:r w:rsidRPr="00A52B9C">
        <w:rPr>
          <w:lang w:eastAsia="zh-TW"/>
        </w:rPr>
        <w:t>，不肯進路</w:t>
      </w:r>
      <w:r w:rsidRPr="006F7C84">
        <w:rPr>
          <w:rStyle w:val="FootnoteReference"/>
        </w:rPr>
        <w:footnoteReference w:id="222"/>
      </w:r>
      <w:r w:rsidRPr="00A52B9C">
        <w:rPr>
          <w:lang w:eastAsia="zh-TW"/>
        </w:rPr>
        <w:t>；若著轡勒，則不</w:t>
      </w:r>
      <w:r w:rsidRPr="006F7C84">
        <w:rPr>
          <w:rStyle w:val="FootnoteReference"/>
        </w:rPr>
        <w:footnoteReference w:id="223"/>
      </w:r>
      <w:r w:rsidRPr="00A52B9C">
        <w:rPr>
          <w:lang w:eastAsia="zh-TW"/>
        </w:rPr>
        <w:t>噉草</w:t>
      </w:r>
      <w:r w:rsidRPr="006F7C84">
        <w:rPr>
          <w:rStyle w:val="FootnoteReference"/>
        </w:rPr>
        <w:footnoteReference w:id="224"/>
      </w:r>
      <w:r w:rsidRPr="00A52B9C">
        <w:rPr>
          <w:lang w:eastAsia="zh-TW"/>
        </w:rPr>
        <w:t>意斷，隨人意去。</w:t>
      </w:r>
    </w:p>
    <w:p w14:paraId="5FD33B20" w14:textId="77777777" w:rsidR="00985A70" w:rsidRPr="00A52B9C" w:rsidRDefault="00985A70" w:rsidP="003D6CA1">
      <w:pPr>
        <w:spacing w:line="35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lastRenderedPageBreak/>
        <w:t>是故受中後不飲漿。</w:t>
      </w:r>
    </w:p>
    <w:p w14:paraId="459015F6" w14:textId="77777777" w:rsidR="00985A70" w:rsidRPr="00A52B9C" w:rsidRDefault="00131950" w:rsidP="00925294">
      <w:pPr>
        <w:spacing w:beforeLines="30" w:before="108" w:line="35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7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）塚間住</w:t>
      </w:r>
    </w:p>
    <w:p w14:paraId="43A76851" w14:textId="77777777" w:rsidR="00985A70" w:rsidRPr="00A52B9C" w:rsidRDefault="00985A70" w:rsidP="003D6CA1">
      <w:pPr>
        <w:spacing w:line="35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無常、空觀是入佛法門</w:t>
      </w:r>
      <w:r w:rsidRPr="006F7C84">
        <w:rPr>
          <w:rStyle w:val="FootnoteReference"/>
        </w:rPr>
        <w:footnoteReference w:id="225"/>
      </w:r>
      <w:r w:rsidRPr="00A52B9C">
        <w:rPr>
          <w:lang w:eastAsia="zh-TW"/>
        </w:rPr>
        <w:t>，能厭離三界。塚間常有悲啼哭聲，死屍狼藉</w:t>
      </w:r>
      <w:r w:rsidRPr="006F7C84">
        <w:rPr>
          <w:rStyle w:val="FootnoteReference"/>
          <w:rFonts w:ascii="Times Ext Roman" w:hAnsi="Times Ext Roman" w:cs="Times Ext Roman"/>
        </w:rPr>
        <w:footnoteReference w:id="226"/>
      </w:r>
      <w:r w:rsidRPr="00A52B9C">
        <w:rPr>
          <w:lang w:eastAsia="zh-TW"/>
        </w:rPr>
        <w:t>，眼見無常，後或火燒，鳥獸所食，不久滅盡；因是屍觀，一切法中易得無常相、空相。</w:t>
      </w:r>
    </w:p>
    <w:p w14:paraId="0859BF20" w14:textId="77777777" w:rsidR="00985A70" w:rsidRPr="00A52B9C" w:rsidRDefault="00985A70" w:rsidP="003D6CA1">
      <w:pPr>
        <w:spacing w:line="35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又塚間住，若見死屍</w:t>
      </w:r>
      <w:r w:rsidRPr="00A52B9C">
        <w:rPr>
          <w:rFonts w:hint="eastAsia"/>
          <w:lang w:eastAsia="zh-TW"/>
        </w:rPr>
        <w:t>臭</w:t>
      </w:r>
      <w:r w:rsidRPr="006F7C84">
        <w:rPr>
          <w:rStyle w:val="FootnoteReference"/>
        </w:rPr>
        <w:footnoteReference w:id="227"/>
      </w:r>
      <w:r w:rsidRPr="00A52B9C">
        <w:rPr>
          <w:lang w:eastAsia="zh-TW"/>
        </w:rPr>
        <w:t>爛不淨，易得九相</w:t>
      </w:r>
      <w:r w:rsidRPr="006F7C84">
        <w:rPr>
          <w:rStyle w:val="FootnoteReference"/>
        </w:rPr>
        <w:footnoteReference w:id="228"/>
      </w:r>
      <w:r w:rsidRPr="00A52B9C">
        <w:rPr>
          <w:lang w:eastAsia="zh-TW"/>
        </w:rPr>
        <w:t>觀，是離欲初門。</w:t>
      </w:r>
    </w:p>
    <w:p w14:paraId="7605DDFA" w14:textId="77777777" w:rsidR="00985A70" w:rsidRPr="00A52B9C" w:rsidRDefault="00985A70" w:rsidP="00260A74">
      <w:pPr>
        <w:spacing w:beforeLines="20" w:before="72" w:line="35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是故受塚間住法。</w:t>
      </w:r>
    </w:p>
    <w:p w14:paraId="5A21B83B" w14:textId="77777777" w:rsidR="00985A70" w:rsidRPr="00A52B9C" w:rsidRDefault="00131950" w:rsidP="00925294">
      <w:pPr>
        <w:spacing w:beforeLines="30" w:before="108" w:line="35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8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）樹下住</w:t>
      </w:r>
    </w:p>
    <w:p w14:paraId="5AA58560" w14:textId="77777777" w:rsidR="00985A70" w:rsidRPr="00A52B9C" w:rsidRDefault="00985A70" w:rsidP="003D6CA1">
      <w:pPr>
        <w:spacing w:line="350" w:lineRule="exact"/>
        <w:ind w:leftChars="250" w:left="600"/>
        <w:jc w:val="both"/>
        <w:rPr>
          <w:bCs/>
          <w:lang w:eastAsia="zh-TW"/>
        </w:rPr>
      </w:pPr>
      <w:r w:rsidRPr="00A52B9C">
        <w:rPr>
          <w:lang w:eastAsia="zh-TW"/>
        </w:rPr>
        <w:t>能作</w:t>
      </w:r>
      <w:r w:rsidRPr="006F7C84">
        <w:rPr>
          <w:rStyle w:val="FootnoteReference"/>
        </w:rPr>
        <w:footnoteReference w:id="229"/>
      </w:r>
      <w:r w:rsidRPr="00A52B9C">
        <w:rPr>
          <w:lang w:eastAsia="zh-TW"/>
        </w:rPr>
        <w:t>不淨、無常等觀已，得道事辦，捨至樹下；或未得道</w:t>
      </w:r>
      <w:r w:rsidRPr="006F7C84">
        <w:rPr>
          <w:rStyle w:val="FootnoteReference"/>
        </w:rPr>
        <w:footnoteReference w:id="230"/>
      </w:r>
      <w:r w:rsidRPr="00A52B9C">
        <w:rPr>
          <w:lang w:eastAsia="zh-TW"/>
        </w:rPr>
        <w:t>者，心則不大厭，</w:t>
      </w:r>
      <w:r w:rsidR="006B0407">
        <w:rPr>
          <w:rFonts w:hint="eastAsia"/>
          <w:lang w:eastAsia="zh-TW"/>
        </w:rPr>
        <w:t>`1949`</w:t>
      </w:r>
      <w:r w:rsidRPr="00A52B9C">
        <w:rPr>
          <w:lang w:eastAsia="zh-TW"/>
        </w:rPr>
        <w:t>取是相，樹下思惟</w:t>
      </w:r>
      <w:r w:rsidRPr="00A52B9C">
        <w:rPr>
          <w:rFonts w:hint="eastAsia"/>
          <w:bCs/>
          <w:lang w:eastAsia="zh-TW"/>
        </w:rPr>
        <w:t>。</w:t>
      </w:r>
    </w:p>
    <w:p w14:paraId="1AFA9AD4" w14:textId="77777777" w:rsidR="00985A70" w:rsidRPr="00A52B9C" w:rsidRDefault="00985A70" w:rsidP="00260A74">
      <w:pPr>
        <w:spacing w:beforeLines="20" w:before="72"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如佛生時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成道時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轉法輪時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般涅槃時，皆在樹下</w:t>
      </w:r>
      <w:r w:rsidRPr="00A52B9C">
        <w:rPr>
          <w:rFonts w:hint="eastAsia"/>
          <w:bCs/>
          <w:lang w:eastAsia="zh-TW"/>
        </w:rPr>
        <w:t>；</w:t>
      </w:r>
      <w:r w:rsidRPr="00A52B9C">
        <w:rPr>
          <w:lang w:eastAsia="zh-TW"/>
        </w:rPr>
        <w:t>行者隨諸佛法，常處樹下。</w:t>
      </w:r>
    </w:p>
    <w:p w14:paraId="1B128086" w14:textId="77777777" w:rsidR="00985A70" w:rsidRPr="00A52B9C" w:rsidRDefault="00985A70" w:rsidP="00260A74">
      <w:pPr>
        <w:spacing w:beforeLines="20" w:before="72"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如是等因緣故，受樹下坐法。</w:t>
      </w:r>
    </w:p>
    <w:p w14:paraId="2FD94F6D" w14:textId="77777777" w:rsidR="00985A70" w:rsidRPr="00A52B9C" w:rsidRDefault="00131950" w:rsidP="00925294">
      <w:pPr>
        <w:spacing w:beforeLines="30" w:before="108" w:line="37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9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）露地住</w:t>
      </w:r>
    </w:p>
    <w:p w14:paraId="3EC8CBA9" w14:textId="77777777" w:rsidR="00985A70" w:rsidRPr="00A52B9C" w:rsidRDefault="00985A70" w:rsidP="003D6CA1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行者或</w:t>
      </w:r>
      <w:r w:rsidRPr="00A52B9C">
        <w:rPr>
          <w:rFonts w:hint="eastAsia"/>
          <w:lang w:eastAsia="zh-TW"/>
        </w:rPr>
        <w:t>觀</w:t>
      </w:r>
      <w:r w:rsidRPr="00A52B9C">
        <w:rPr>
          <w:lang w:eastAsia="zh-TW"/>
        </w:rPr>
        <w:t>樹下如半舍無異，蔭</w:t>
      </w:r>
      <w:r w:rsidRPr="006F7C84">
        <w:rPr>
          <w:rStyle w:val="FootnoteReference"/>
        </w:rPr>
        <w:footnoteReference w:id="231"/>
      </w:r>
      <w:r w:rsidRPr="00A52B9C">
        <w:rPr>
          <w:lang w:eastAsia="zh-TW"/>
        </w:rPr>
        <w:t>覆涼樂</w:t>
      </w:r>
      <w:r w:rsidR="00770E53"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又生愛</w:t>
      </w:r>
      <w:r w:rsidRPr="00A52B9C">
        <w:rPr>
          <w:rStyle w:val="foot"/>
          <w:lang w:eastAsia="zh-TW"/>
        </w:rPr>
        <w:t>著</w:t>
      </w:r>
      <w:r w:rsidRPr="006F7C84">
        <w:rPr>
          <w:rStyle w:val="FootnoteReference"/>
        </w:rPr>
        <w:footnoteReference w:id="232"/>
      </w:r>
      <w:r w:rsidRPr="00A52B9C">
        <w:rPr>
          <w:rFonts w:hint="eastAsia"/>
          <w:bCs/>
          <w:lang w:eastAsia="zh-TW"/>
        </w:rPr>
        <w:t>：「</w:t>
      </w:r>
      <w:r w:rsidRPr="00A52B9C">
        <w:rPr>
          <w:lang w:eastAsia="zh-TW"/>
        </w:rPr>
        <w:t>我所住者好，彼樹不如。</w:t>
      </w:r>
      <w:r w:rsidRPr="00A52B9C">
        <w:rPr>
          <w:rFonts w:hint="eastAsia"/>
          <w:bCs/>
          <w:lang w:eastAsia="zh-TW"/>
        </w:rPr>
        <w:t>」</w:t>
      </w:r>
      <w:r w:rsidRPr="00A52B9C">
        <w:rPr>
          <w:lang w:eastAsia="zh-TW"/>
        </w:rPr>
        <w:t>如是等生漏故，至露</w:t>
      </w:r>
      <w:r w:rsidRPr="006F7C84">
        <w:rPr>
          <w:rStyle w:val="FootnoteReference"/>
        </w:rPr>
        <w:footnoteReference w:id="233"/>
      </w:r>
      <w:r w:rsidRPr="00A52B9C">
        <w:rPr>
          <w:lang w:eastAsia="zh-TW"/>
        </w:rPr>
        <w:t>地住</w:t>
      </w:r>
      <w:r w:rsidRPr="00A52B9C">
        <w:rPr>
          <w:rFonts w:hint="eastAsia"/>
          <w:bCs/>
          <w:lang w:eastAsia="zh-TW"/>
        </w:rPr>
        <w:t>，</w:t>
      </w:r>
      <w:r w:rsidRPr="00A52B9C">
        <w:rPr>
          <w:lang w:eastAsia="zh-TW"/>
        </w:rPr>
        <w:t>作是思惟：</w:t>
      </w:r>
      <w:r w:rsidRPr="00A52B9C">
        <w:rPr>
          <w:rFonts w:hint="eastAsia"/>
          <w:bCs/>
          <w:lang w:eastAsia="zh-TW"/>
        </w:rPr>
        <w:t>「</w:t>
      </w:r>
      <w:r w:rsidRPr="00A52B9C">
        <w:rPr>
          <w:lang w:eastAsia="zh-TW"/>
        </w:rPr>
        <w:t>樹下有二種過：一者、雨漏濕冷</w:t>
      </w:r>
      <w:r w:rsidRPr="00A52B9C">
        <w:rPr>
          <w:rFonts w:hint="eastAsia"/>
          <w:lang w:eastAsia="zh-TW"/>
        </w:rPr>
        <w:t>，</w:t>
      </w:r>
      <w:r w:rsidRPr="00A52B9C">
        <w:rPr>
          <w:lang w:eastAsia="zh-TW"/>
        </w:rPr>
        <w:t>二者、鳥屎</w:t>
      </w:r>
      <w:r w:rsidRPr="00A52B9C">
        <w:rPr>
          <w:rFonts w:hint="eastAsia"/>
          <w:lang w:eastAsia="zh-TW"/>
        </w:rPr>
        <w:t>污</w:t>
      </w:r>
      <w:r w:rsidRPr="00A52B9C">
        <w:rPr>
          <w:lang w:eastAsia="zh-TW"/>
        </w:rPr>
        <w:t>身，毒蟲</w:t>
      </w:r>
      <w:r w:rsidRPr="006F7C84">
        <w:rPr>
          <w:rStyle w:val="FootnoteReference"/>
        </w:rPr>
        <w:footnoteReference w:id="234"/>
      </w:r>
      <w:r w:rsidRPr="00A52B9C">
        <w:rPr>
          <w:lang w:eastAsia="zh-TW"/>
        </w:rPr>
        <w:t>所住</w:t>
      </w:r>
      <w:r w:rsidR="00D33869" w:rsidRPr="00A52B9C">
        <w:rPr>
          <w:rFonts w:hint="eastAsia"/>
          <w:lang w:eastAsia="zh-TW"/>
        </w:rPr>
        <w:t>──</w:t>
      </w:r>
      <w:r w:rsidRPr="00A52B9C">
        <w:rPr>
          <w:lang w:eastAsia="zh-TW"/>
        </w:rPr>
        <w:t>有如是等過</w:t>
      </w:r>
      <w:r w:rsidRPr="00A52B9C">
        <w:rPr>
          <w:rFonts w:hint="eastAsia"/>
          <w:bCs/>
          <w:lang w:eastAsia="zh-TW"/>
        </w:rPr>
        <w:t>；</w:t>
      </w:r>
      <w:r w:rsidRPr="00A52B9C">
        <w:rPr>
          <w:lang w:eastAsia="zh-TW"/>
        </w:rPr>
        <w:t>空地則無此患。</w:t>
      </w:r>
      <w:r w:rsidRPr="00A52B9C">
        <w:rPr>
          <w:rFonts w:hint="eastAsia"/>
          <w:bCs/>
          <w:lang w:eastAsia="zh-TW"/>
        </w:rPr>
        <w:t>」</w:t>
      </w:r>
    </w:p>
    <w:p w14:paraId="3839DBAD" w14:textId="77777777" w:rsidR="00985A70" w:rsidRPr="00A52B9C" w:rsidRDefault="00985A70" w:rsidP="00260A74">
      <w:pPr>
        <w:spacing w:beforeLines="20" w:before="72"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露地住，則著衣、脫</w:t>
      </w:r>
      <w:r w:rsidRPr="006F7C84">
        <w:rPr>
          <w:rStyle w:val="FootnoteReference"/>
        </w:rPr>
        <w:footnoteReference w:id="235"/>
      </w:r>
      <w:r w:rsidRPr="00A52B9C">
        <w:rPr>
          <w:lang w:eastAsia="zh-TW"/>
        </w:rPr>
        <w:t>衣，隨意快樂；月光遍照，空中明淨，心易入空三昧。</w:t>
      </w:r>
    </w:p>
    <w:p w14:paraId="1EAD480D" w14:textId="77777777" w:rsidR="00985A70" w:rsidRPr="00A52B9C" w:rsidRDefault="00131950" w:rsidP="00925294">
      <w:pPr>
        <w:spacing w:beforeLines="30" w:before="108" w:line="37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10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）常坐不臥</w:t>
      </w:r>
    </w:p>
    <w:p w14:paraId="78B1EA25" w14:textId="77777777" w:rsidR="00985A70" w:rsidRPr="00A52B9C" w:rsidRDefault="00985A70" w:rsidP="003D6CA1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身四儀中，坐為第一，食易消化，氣息調和。</w:t>
      </w:r>
    </w:p>
    <w:p w14:paraId="5C707BF6" w14:textId="77777777" w:rsidR="00985A70" w:rsidRPr="00A52B9C" w:rsidRDefault="00985A70" w:rsidP="003D6CA1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求道者大事未辦，諸煩惱賊常伺</w:t>
      </w:r>
      <w:r w:rsidRPr="006F7C84">
        <w:rPr>
          <w:rStyle w:val="FootnoteReference"/>
          <w:rFonts w:ascii="Times Ext Roman" w:hAnsi="Times Ext Roman" w:cs="Times Ext Roman"/>
        </w:rPr>
        <w:footnoteReference w:id="236"/>
      </w:r>
      <w:r w:rsidRPr="00A52B9C">
        <w:rPr>
          <w:lang w:eastAsia="zh-TW"/>
        </w:rPr>
        <w:t>其便</w:t>
      </w:r>
      <w:r w:rsidRPr="006F7C84">
        <w:rPr>
          <w:rStyle w:val="FootnoteReference"/>
        </w:rPr>
        <w:footnoteReference w:id="237"/>
      </w:r>
      <w:r w:rsidRPr="00A52B9C">
        <w:rPr>
          <w:lang w:eastAsia="zh-TW"/>
        </w:rPr>
        <w:t>，不宜安臥；若行、若立，則心動難攝，</w:t>
      </w:r>
      <w:r w:rsidRPr="00A52B9C">
        <w:rPr>
          <w:rFonts w:hint="eastAsia"/>
          <w:sz w:val="22"/>
          <w:szCs w:val="22"/>
          <w:lang w:eastAsia="zh-TW"/>
        </w:rPr>
        <w:t>（</w:t>
      </w:r>
      <w:r w:rsidRPr="00A9157A">
        <w:rPr>
          <w:rFonts w:hint="eastAsia"/>
          <w:sz w:val="22"/>
          <w:szCs w:val="22"/>
          <w:shd w:val="pct15" w:color="auto" w:fill="FFFFFF"/>
          <w:lang w:eastAsia="zh-TW"/>
        </w:rPr>
        <w:t>538</w:t>
      </w:r>
      <w:r w:rsidRPr="00A9157A">
        <w:rPr>
          <w:rFonts w:cs="Roman Unicode" w:hint="eastAsia"/>
          <w:sz w:val="22"/>
          <w:szCs w:val="22"/>
          <w:shd w:val="pct15" w:color="auto" w:fill="FFFFFF"/>
          <w:lang w:eastAsia="zh-TW"/>
        </w:rPr>
        <w:t>b</w:t>
      </w:r>
      <w:r w:rsidRPr="00A52B9C">
        <w:rPr>
          <w:rFonts w:cs="Roman Unicode" w:hint="eastAsia"/>
          <w:sz w:val="22"/>
          <w:szCs w:val="22"/>
          <w:lang w:eastAsia="zh-TW"/>
        </w:rPr>
        <w:t>）</w:t>
      </w:r>
      <w:r w:rsidRPr="00A52B9C">
        <w:rPr>
          <w:lang w:eastAsia="zh-TW"/>
        </w:rPr>
        <w:t>亦不可久</w:t>
      </w:r>
      <w:r w:rsidR="00D33869" w:rsidRPr="00A52B9C">
        <w:rPr>
          <w:rFonts w:hint="eastAsia"/>
          <w:lang w:eastAsia="zh-TW"/>
        </w:rPr>
        <w:t>──</w:t>
      </w:r>
      <w:r w:rsidRPr="00A52B9C">
        <w:rPr>
          <w:lang w:eastAsia="zh-TW"/>
        </w:rPr>
        <w:t>故受常坐法</w:t>
      </w:r>
      <w:r w:rsidRPr="00A52B9C">
        <w:rPr>
          <w:rFonts w:hint="eastAsia"/>
          <w:bCs/>
          <w:lang w:eastAsia="zh-TW"/>
        </w:rPr>
        <w:t>。</w:t>
      </w:r>
      <w:r w:rsidRPr="00A52B9C">
        <w:rPr>
          <w:lang w:eastAsia="zh-TW"/>
        </w:rPr>
        <w:t>若欲睡時，脇不著席。</w:t>
      </w:r>
    </w:p>
    <w:p w14:paraId="62506335" w14:textId="77777777" w:rsidR="00985A70" w:rsidRPr="00A52B9C" w:rsidRDefault="00131950" w:rsidP="00925294">
      <w:pPr>
        <w:spacing w:beforeLines="30" w:before="108" w:line="37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11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）次第乞食</w:t>
      </w:r>
    </w:p>
    <w:p w14:paraId="40FAD619" w14:textId="77777777" w:rsidR="00985A70" w:rsidRPr="00A52B9C" w:rsidRDefault="00985A70" w:rsidP="003D6CA1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lastRenderedPageBreak/>
        <w:t>行者不著於味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不輕眾生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等心憐愍故，次第乞食；不擇貧富故，受次第</w:t>
      </w:r>
      <w:r w:rsidRPr="006F7C84">
        <w:rPr>
          <w:rStyle w:val="FootnoteReference"/>
        </w:rPr>
        <w:footnoteReference w:id="238"/>
      </w:r>
      <w:r w:rsidRPr="00A52B9C">
        <w:rPr>
          <w:lang w:eastAsia="zh-TW"/>
        </w:rPr>
        <w:t>乞食法。</w:t>
      </w:r>
    </w:p>
    <w:p w14:paraId="71F461DC" w14:textId="77777777" w:rsidR="00985A70" w:rsidRPr="00A52B9C" w:rsidRDefault="00131950" w:rsidP="00925294">
      <w:pPr>
        <w:spacing w:beforeLines="30" w:before="108" w:line="37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 w:frame="1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（</w:t>
      </w:r>
      <w:r w:rsidR="00985A70" w:rsidRPr="00A9157A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12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）但三衣</w:t>
      </w:r>
    </w:p>
    <w:p w14:paraId="475B1A86" w14:textId="77777777" w:rsidR="00985A70" w:rsidRPr="00A52B9C" w:rsidRDefault="00985A70" w:rsidP="003D6CA1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行者少欲知足，衣趣</w:t>
      </w:r>
      <w:r w:rsidRPr="006F7C84">
        <w:rPr>
          <w:rStyle w:val="FootnoteReference"/>
          <w:rFonts w:ascii="Times Ext Roman" w:hAnsi="Times Ext Roman" w:cs="Times Ext Roman"/>
        </w:rPr>
        <w:footnoteReference w:id="239"/>
      </w:r>
      <w:r w:rsidRPr="00A52B9C">
        <w:rPr>
          <w:lang w:eastAsia="zh-TW"/>
        </w:rPr>
        <w:t>蓋</w:t>
      </w:r>
      <w:r w:rsidRPr="006F7C84">
        <w:rPr>
          <w:rStyle w:val="FootnoteReference"/>
        </w:rPr>
        <w:footnoteReference w:id="240"/>
      </w:r>
      <w:r w:rsidRPr="00A52B9C">
        <w:rPr>
          <w:lang w:eastAsia="zh-TW"/>
        </w:rPr>
        <w:t>形，不多不少故，受但</w:t>
      </w:r>
      <w:r w:rsidRPr="006F7C84">
        <w:rPr>
          <w:rStyle w:val="FootnoteReference"/>
        </w:rPr>
        <w:footnoteReference w:id="241"/>
      </w:r>
      <w:r w:rsidRPr="00A52B9C">
        <w:rPr>
          <w:lang w:eastAsia="zh-TW"/>
        </w:rPr>
        <w:t>三衣法</w:t>
      </w:r>
      <w:r w:rsidRPr="006F7C84">
        <w:rPr>
          <w:rStyle w:val="FootnoteReference"/>
        </w:rPr>
        <w:footnoteReference w:id="242"/>
      </w:r>
      <w:r w:rsidRPr="00A52B9C">
        <w:rPr>
          <w:lang w:eastAsia="zh-TW"/>
        </w:rPr>
        <w:t>。</w:t>
      </w:r>
    </w:p>
    <w:p w14:paraId="0D156C36" w14:textId="77777777" w:rsidR="00985A70" w:rsidRPr="00A52B9C" w:rsidRDefault="00985A70" w:rsidP="003D6CA1">
      <w:pPr>
        <w:spacing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白衣求樂故，多畜種種衣；或有外道苦行故，裸形無恥</w:t>
      </w:r>
      <w:r w:rsidRPr="00A52B9C">
        <w:rPr>
          <w:rFonts w:hint="eastAsia"/>
          <w:bCs/>
          <w:lang w:eastAsia="zh-TW"/>
        </w:rPr>
        <w:t>。</w:t>
      </w:r>
      <w:r w:rsidRPr="00A52B9C">
        <w:rPr>
          <w:lang w:eastAsia="zh-TW"/>
        </w:rPr>
        <w:t>是故佛弟子捨二邊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處中道行。</w:t>
      </w:r>
    </w:p>
    <w:p w14:paraId="09E50BD1" w14:textId="77777777" w:rsidR="00985A70" w:rsidRPr="00A52B9C" w:rsidRDefault="00985A70" w:rsidP="00260A74">
      <w:pPr>
        <w:spacing w:beforeLines="20" w:before="72" w:line="370" w:lineRule="exact"/>
        <w:ind w:leftChars="250" w:left="600"/>
        <w:jc w:val="both"/>
        <w:rPr>
          <w:lang w:eastAsia="zh-TW"/>
        </w:rPr>
      </w:pPr>
      <w:r w:rsidRPr="00A52B9C">
        <w:rPr>
          <w:lang w:eastAsia="zh-TW"/>
        </w:rPr>
        <w:t>住處、食處常用故事多；衣不須日日求，故略說。</w:t>
      </w:r>
    </w:p>
    <w:p w14:paraId="33030D3F" w14:textId="77777777" w:rsidR="00985A70" w:rsidRPr="00A52B9C" w:rsidRDefault="00131950" w:rsidP="00925294">
      <w:pPr>
        <w:spacing w:beforeLines="30" w:before="108" w:line="370" w:lineRule="exact"/>
        <w:ind w:leftChars="200" w:left="480"/>
        <w:jc w:val="both"/>
        <w:outlineLvl w:val="0"/>
        <w:rPr>
          <w:sz w:val="20"/>
          <w:szCs w:val="20"/>
          <w:lang w:eastAsia="zh-TW"/>
        </w:rPr>
      </w:pPr>
      <w:r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$</w:t>
      </w:r>
      <w:r w:rsidR="00985A70" w:rsidRPr="00A9157A">
        <w:rPr>
          <w:b/>
          <w:sz w:val="20"/>
          <w:szCs w:val="20"/>
          <w:bdr w:val="single" w:sz="4" w:space="0" w:color="auto" w:frame="1"/>
          <w:lang w:eastAsia="zh-TW"/>
        </w:rPr>
        <w:t>3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、辨佛法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  <w:lang w:eastAsia="zh-TW"/>
        </w:rPr>
        <w:t>真</w:t>
      </w:r>
      <w:r w:rsidR="00985A70" w:rsidRPr="00A52B9C">
        <w:rPr>
          <w:b/>
          <w:sz w:val="20"/>
          <w:szCs w:val="20"/>
          <w:bdr w:val="single" w:sz="4" w:space="0" w:color="auto" w:frame="1"/>
          <w:lang w:eastAsia="zh-TW"/>
        </w:rPr>
        <w:t>實義</w:t>
      </w:r>
      <w:r w:rsidR="00985A70" w:rsidRPr="006F7C84">
        <w:rPr>
          <w:rStyle w:val="FootnoteReference"/>
        </w:rPr>
        <w:footnoteReference w:id="243"/>
      </w:r>
    </w:p>
    <w:p w14:paraId="171FE5D5" w14:textId="77777777" w:rsidR="00985A70" w:rsidRPr="00A52B9C" w:rsidRDefault="00985A70" w:rsidP="003D6CA1">
      <w:pPr>
        <w:spacing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是十二頭陀，佛意欲令弟子隨道行</w:t>
      </w:r>
      <w:r w:rsidRPr="00A52B9C">
        <w:rPr>
          <w:rFonts w:hint="eastAsia"/>
          <w:bCs/>
          <w:lang w:eastAsia="zh-TW"/>
        </w:rPr>
        <w:t>、</w:t>
      </w:r>
      <w:r w:rsidRPr="00A52B9C">
        <w:rPr>
          <w:lang w:eastAsia="zh-TW"/>
        </w:rPr>
        <w:t>捨世樂故，讚十二頭陀</w:t>
      </w:r>
      <w:r w:rsidRPr="006F7C84">
        <w:rPr>
          <w:rStyle w:val="FootnoteReference"/>
        </w:rPr>
        <w:footnoteReference w:id="244"/>
      </w:r>
      <w:r w:rsidRPr="00A52B9C">
        <w:rPr>
          <w:lang w:eastAsia="zh-TW"/>
        </w:rPr>
        <w:t>。</w:t>
      </w:r>
    </w:p>
    <w:p w14:paraId="3DC0DBD8" w14:textId="77777777" w:rsidR="00985A70" w:rsidRPr="00A52B9C" w:rsidRDefault="00985A70" w:rsidP="003D6CA1">
      <w:pPr>
        <w:spacing w:line="370" w:lineRule="exact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是佛意</w:t>
      </w:r>
      <w:r w:rsidRPr="00A52B9C">
        <w:rPr>
          <w:rFonts w:hint="eastAsia"/>
          <w:lang w:eastAsia="zh-TW"/>
        </w:rPr>
        <w:t>：</w:t>
      </w:r>
      <w:r w:rsidRPr="00A52B9C">
        <w:rPr>
          <w:lang w:eastAsia="zh-TW"/>
        </w:rPr>
        <w:t>常以頭陀為本</w:t>
      </w:r>
      <w:r w:rsidRPr="00A52B9C">
        <w:rPr>
          <w:rFonts w:hint="eastAsia"/>
          <w:lang w:eastAsia="zh-TW"/>
        </w:rPr>
        <w:t>；</w:t>
      </w:r>
      <w:r w:rsidRPr="00A52B9C">
        <w:rPr>
          <w:lang w:eastAsia="zh-TW"/>
        </w:rPr>
        <w:t>有因緣，不得已而聽餘事。</w:t>
      </w:r>
    </w:p>
    <w:p w14:paraId="2ABEC18A" w14:textId="77777777" w:rsidR="00985A70" w:rsidRPr="00A52B9C" w:rsidRDefault="006B0407" w:rsidP="007B0BFC">
      <w:pPr>
        <w:ind w:leftChars="200" w:left="480"/>
        <w:jc w:val="both"/>
        <w:rPr>
          <w:lang w:eastAsia="zh-TW"/>
        </w:rPr>
      </w:pPr>
      <w:r>
        <w:rPr>
          <w:rFonts w:hint="eastAsia"/>
          <w:lang w:eastAsia="zh-TW"/>
        </w:rPr>
        <w:t>`1950`</w:t>
      </w:r>
      <w:r w:rsidR="00985A70" w:rsidRPr="00A52B9C">
        <w:rPr>
          <w:lang w:eastAsia="zh-TW"/>
        </w:rPr>
        <w:t>如轉法輪時，五比丘初得道，白佛言：「</w:t>
      </w:r>
      <w:r w:rsidR="00241DF7">
        <w:rPr>
          <w:lang w:eastAsia="zh-TW"/>
        </w:rPr>
        <w:t>^</w:t>
      </w:r>
      <w:r w:rsidR="00985A70" w:rsidRPr="00A52B9C">
        <w:rPr>
          <w:rFonts w:eastAsia="標楷體" w:hAnsi="標楷體"/>
          <w:lang w:eastAsia="zh-TW"/>
        </w:rPr>
        <w:t>我</w:t>
      </w:r>
      <w:r w:rsidR="00985A70" w:rsidRPr="006F7C84">
        <w:rPr>
          <w:rStyle w:val="FootnoteReference"/>
          <w:rFonts w:eastAsia="標楷體"/>
        </w:rPr>
        <w:footnoteReference w:id="245"/>
      </w:r>
      <w:r w:rsidR="00985A70" w:rsidRPr="00A52B9C">
        <w:rPr>
          <w:rFonts w:eastAsia="標楷體" w:hAnsi="標楷體"/>
          <w:lang w:eastAsia="zh-TW"/>
        </w:rPr>
        <w:t>等著何等衣</w:t>
      </w:r>
      <w:r w:rsidR="00985A70" w:rsidRPr="00A52B9C">
        <w:rPr>
          <w:lang w:eastAsia="zh-TW"/>
        </w:rPr>
        <w:t>？</w:t>
      </w:r>
      <w:r w:rsidR="00241DF7">
        <w:rPr>
          <w:lang w:eastAsia="zh-TW"/>
        </w:rPr>
        <w:t>^^</w:t>
      </w:r>
      <w:r w:rsidR="00985A70" w:rsidRPr="00A52B9C">
        <w:rPr>
          <w:lang w:eastAsia="zh-TW"/>
        </w:rPr>
        <w:t>」佛言：「</w:t>
      </w:r>
      <w:r w:rsidR="00241DF7">
        <w:rPr>
          <w:lang w:eastAsia="zh-TW"/>
        </w:rPr>
        <w:t>^</w:t>
      </w:r>
      <w:r w:rsidR="00985A70" w:rsidRPr="00A52B9C">
        <w:rPr>
          <w:rFonts w:ascii="標楷體" w:eastAsia="標楷體" w:hAnsi="標楷體"/>
          <w:lang w:eastAsia="zh-TW"/>
        </w:rPr>
        <w:t>應著納衣。</w:t>
      </w:r>
      <w:r w:rsidR="00241DF7">
        <w:rPr>
          <w:lang w:eastAsia="zh-TW"/>
        </w:rPr>
        <w:t>^^</w:t>
      </w:r>
      <w:r w:rsidR="00985A70" w:rsidRPr="00A52B9C">
        <w:rPr>
          <w:lang w:eastAsia="zh-TW"/>
        </w:rPr>
        <w:t>」</w:t>
      </w:r>
    </w:p>
    <w:p w14:paraId="73139D54" w14:textId="77777777" w:rsidR="00985A70" w:rsidRPr="00A52B9C" w:rsidRDefault="00985A70" w:rsidP="007B0BFC">
      <w:pPr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又受戒法</w:t>
      </w:r>
      <w:r w:rsidRPr="00A52B9C">
        <w:rPr>
          <w:rFonts w:hint="eastAsia"/>
          <w:lang w:eastAsia="zh-TW"/>
        </w:rPr>
        <w:t>：</w:t>
      </w:r>
      <w:r w:rsidRPr="00A52B9C">
        <w:rPr>
          <w:lang w:eastAsia="zh-TW"/>
        </w:rPr>
        <w:t>盡壽著納衣</w:t>
      </w:r>
      <w:r w:rsidRPr="00A52B9C">
        <w:rPr>
          <w:rFonts w:hint="eastAsia"/>
          <w:lang w:eastAsia="zh-TW"/>
        </w:rPr>
        <w:t>、</w:t>
      </w:r>
      <w:r w:rsidRPr="00A52B9C">
        <w:rPr>
          <w:lang w:eastAsia="zh-TW"/>
        </w:rPr>
        <w:t>乞食</w:t>
      </w:r>
      <w:r w:rsidRPr="00A52B9C">
        <w:rPr>
          <w:rFonts w:hint="eastAsia"/>
          <w:lang w:eastAsia="zh-TW"/>
        </w:rPr>
        <w:t>、</w:t>
      </w:r>
      <w:r w:rsidRPr="00A52B9C">
        <w:rPr>
          <w:lang w:eastAsia="zh-TW"/>
        </w:rPr>
        <w:t>樹下住</w:t>
      </w:r>
      <w:r w:rsidRPr="00A52B9C">
        <w:rPr>
          <w:rFonts w:hint="eastAsia"/>
          <w:lang w:eastAsia="zh-TW"/>
        </w:rPr>
        <w:t>、</w:t>
      </w:r>
      <w:r w:rsidRPr="00A52B9C">
        <w:rPr>
          <w:lang w:eastAsia="zh-TW"/>
        </w:rPr>
        <w:t>弊棄</w:t>
      </w:r>
      <w:r w:rsidRPr="006F7C84">
        <w:rPr>
          <w:rStyle w:val="FootnoteReference"/>
        </w:rPr>
        <w:footnoteReference w:id="246"/>
      </w:r>
      <w:r w:rsidRPr="00A52B9C">
        <w:rPr>
          <w:lang w:eastAsia="zh-TW"/>
        </w:rPr>
        <w:t>藥</w:t>
      </w:r>
      <w:r w:rsidR="00D33869" w:rsidRPr="00A52B9C">
        <w:rPr>
          <w:rFonts w:hint="eastAsia"/>
          <w:lang w:eastAsia="zh-TW"/>
        </w:rPr>
        <w:t>──</w:t>
      </w:r>
      <w:r w:rsidRPr="00A52B9C">
        <w:rPr>
          <w:lang w:eastAsia="zh-TW"/>
        </w:rPr>
        <w:t>於古</w:t>
      </w:r>
      <w:r w:rsidRPr="006F7C84">
        <w:rPr>
          <w:rStyle w:val="FootnoteReference"/>
        </w:rPr>
        <w:footnoteReference w:id="247"/>
      </w:r>
      <w:r w:rsidRPr="00A52B9C">
        <w:rPr>
          <w:lang w:eastAsia="zh-TW"/>
        </w:rPr>
        <w:t>四聖種</w:t>
      </w:r>
      <w:r w:rsidRPr="006F7C84">
        <w:rPr>
          <w:rStyle w:val="FootnoteReference"/>
        </w:rPr>
        <w:footnoteReference w:id="248"/>
      </w:r>
      <w:r w:rsidRPr="00A52B9C">
        <w:rPr>
          <w:lang w:eastAsia="zh-TW"/>
        </w:rPr>
        <w:t>中，頭陀即是</w:t>
      </w:r>
      <w:r w:rsidRPr="006F7C84">
        <w:rPr>
          <w:rStyle w:val="FootnoteReference"/>
        </w:rPr>
        <w:footnoteReference w:id="249"/>
      </w:r>
      <w:r w:rsidRPr="00A52B9C">
        <w:rPr>
          <w:lang w:eastAsia="zh-TW"/>
        </w:rPr>
        <w:t>三事。</w:t>
      </w:r>
    </w:p>
    <w:p w14:paraId="52878352" w14:textId="77777777" w:rsidR="00985A70" w:rsidRPr="00A52B9C" w:rsidRDefault="00985A70" w:rsidP="00260A74">
      <w:pPr>
        <w:spacing w:beforeLines="20" w:before="72"/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佛法唯以智慧為本，不以苦為先。</w:t>
      </w:r>
      <w:r w:rsidRPr="006F7C84">
        <w:rPr>
          <w:rStyle w:val="FootnoteReference"/>
        </w:rPr>
        <w:footnoteReference w:id="250"/>
      </w:r>
    </w:p>
    <w:p w14:paraId="33C5B888" w14:textId="77777777" w:rsidR="00831870" w:rsidRPr="00A52B9C" w:rsidRDefault="00985A70" w:rsidP="007B0BFC">
      <w:pPr>
        <w:ind w:leftChars="200" w:left="480"/>
        <w:jc w:val="both"/>
        <w:rPr>
          <w:lang w:eastAsia="zh-TW"/>
        </w:rPr>
      </w:pPr>
      <w:r w:rsidRPr="00A52B9C">
        <w:rPr>
          <w:lang w:eastAsia="zh-TW"/>
        </w:rPr>
        <w:t>是法皆助道、隨</w:t>
      </w:r>
      <w:r w:rsidRPr="006F7C84">
        <w:rPr>
          <w:rStyle w:val="FootnoteReference"/>
        </w:rPr>
        <w:footnoteReference w:id="251"/>
      </w:r>
      <w:r w:rsidRPr="00A52B9C">
        <w:rPr>
          <w:lang w:eastAsia="zh-TW"/>
        </w:rPr>
        <w:t>道故，諸佛常讚歎。</w:t>
      </w:r>
    </w:p>
    <w:sectPr w:rsidR="00831870" w:rsidRPr="00A52B9C" w:rsidSect="005A736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92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AA8F7" w14:textId="77777777" w:rsidR="00B455D4" w:rsidRDefault="00B455D4" w:rsidP="00985A70">
      <w:r>
        <w:separator/>
      </w:r>
    </w:p>
  </w:endnote>
  <w:endnote w:type="continuationSeparator" w:id="0">
    <w:p w14:paraId="00933BD4" w14:textId="77777777" w:rsidR="00B455D4" w:rsidRDefault="00B455D4" w:rsidP="0098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charset w:val="88"/>
    <w:family w:val="auto"/>
    <w:pitch w:val="variable"/>
    <w:sig w:usb0="8000002F" w:usb1="0A080008" w:usb2="00000010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Ext Roman">
    <w:altName w:val="Times"/>
    <w:charset w:val="00"/>
    <w:family w:val="roman"/>
    <w:pitch w:val="variable"/>
    <w:sig w:usb0="00000000" w:usb1="4000387A" w:usb2="00000028" w:usb3="00000000" w:csb0="0000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5673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8C444" w14:textId="77777777" w:rsidR="003378CB" w:rsidRDefault="003378CB" w:rsidP="005A73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341">
          <w:rPr>
            <w:noProof/>
          </w:rPr>
          <w:t>1928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8544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A197D" w14:textId="77777777" w:rsidR="003378CB" w:rsidRPr="006E3A27" w:rsidRDefault="003378CB" w:rsidP="006E3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341">
          <w:rPr>
            <w:noProof/>
          </w:rPr>
          <w:t>1929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F6305" w14:textId="77777777" w:rsidR="00B455D4" w:rsidRDefault="00B455D4" w:rsidP="00985A70">
      <w:r>
        <w:separator/>
      </w:r>
    </w:p>
  </w:footnote>
  <w:footnote w:type="continuationSeparator" w:id="0">
    <w:p w14:paraId="283DD6A2" w14:textId="77777777" w:rsidR="00B455D4" w:rsidRDefault="00B455D4" w:rsidP="00985A70">
      <w:r>
        <w:continuationSeparator/>
      </w:r>
    </w:p>
  </w:footnote>
  <w:footnote w:id="1">
    <w:p w14:paraId="7C48A42B" w14:textId="77777777" w:rsidR="003378CB" w:rsidRPr="002A0824" w:rsidRDefault="003378CB" w:rsidP="007B602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（大智度</w:t>
      </w:r>
      <w:r w:rsidRPr="002A0824">
        <w:rPr>
          <w:rFonts w:hint="eastAsia"/>
          <w:sz w:val="22"/>
          <w:szCs w:val="22"/>
        </w:rPr>
        <w:t>……</w:t>
      </w:r>
      <w:r w:rsidRPr="002A0824">
        <w:rPr>
          <w:sz w:val="22"/>
          <w:szCs w:val="22"/>
        </w:rPr>
        <w:t>八）十六字＝（大智度論卷第六十八釋魔事品第四十六訖四十七品上）二十三字【宋】【元】，＝（大智度論卷第六十八釋魔事品第四十六）十七字【明】，＝（大智度論卷第六十八釋魔事品第四十六品訖四十七品上）二十四字【宮】，＝（大智度論釋第四十五品魔事品六十八，訖第四十六品上）二十三字【聖】，＝（摩訶般若波羅蜜品第四十五覺魔七十二）十七字【聖乙】，＝（摩訶般若波羅蜜經覺魔品第四十五）十五字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2">
    <w:p w14:paraId="09CF0FCB" w14:textId="77777777" w:rsidR="003378CB" w:rsidRPr="002A0824" w:rsidRDefault="003378CB" w:rsidP="007B602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（爾時）＋慧【元】【明】。（大正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sz w:val="22"/>
          <w:szCs w:val="22"/>
        </w:rPr>
        <w:t>）</w:t>
      </w:r>
    </w:p>
  </w:footnote>
  <w:footnote w:id="3">
    <w:p w14:paraId="679D901F" w14:textId="77777777" w:rsidR="003378CB" w:rsidRPr="002A0824" w:rsidRDefault="003378CB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留難：無端阻留，故意刁難。（《漢語大詞典》（七），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1333</w:t>
      </w:r>
      <w:r w:rsidRPr="002A0824">
        <w:rPr>
          <w:sz w:val="22"/>
          <w:szCs w:val="22"/>
        </w:rPr>
        <w:t>）</w:t>
      </w:r>
    </w:p>
  </w:footnote>
  <w:footnote w:id="4">
    <w:p w14:paraId="22AEEA01" w14:textId="77777777" w:rsidR="003378CB" w:rsidRPr="002A0824" w:rsidRDefault="003378CB" w:rsidP="00170673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辯＝辨【聖】【聖乙】＊。（大正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  <w:p w14:paraId="2B53DBB1" w14:textId="77777777" w:rsidR="003378CB" w:rsidRPr="002A0824" w:rsidRDefault="003378CB" w:rsidP="00170673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辯：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駁正。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辯論。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指論說、分析。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《漢語大詞典》（十一），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509</w:t>
      </w:r>
      <w:r w:rsidRPr="002A0824">
        <w:rPr>
          <w:rFonts w:hint="eastAsia"/>
          <w:sz w:val="22"/>
          <w:szCs w:val="22"/>
        </w:rPr>
        <w:t>）</w:t>
      </w:r>
    </w:p>
  </w:footnote>
  <w:footnote w:id="5">
    <w:p w14:paraId="4B1FD909" w14:textId="77777777" w:rsidR="003378CB" w:rsidRPr="002A0824" w:rsidRDefault="003378CB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</w:t>
      </w:r>
      <w:r w:rsidRPr="002A0824">
        <w:rPr>
          <w:sz w:val="22"/>
          <w:szCs w:val="22"/>
        </w:rPr>
        <w:t>大般若波羅蜜多經》卷</w:t>
      </w:r>
      <w:r w:rsidRPr="00A9157A">
        <w:rPr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魔事品</w:t>
      </w:r>
      <w:r w:rsidRPr="002A0824">
        <w:rPr>
          <w:rFonts w:hint="eastAsia"/>
          <w:sz w:val="22"/>
          <w:szCs w:val="22"/>
        </w:rPr>
        <w:t>〉</w:t>
      </w:r>
      <w:r w:rsidRPr="002A0824">
        <w:rPr>
          <w:sz w:val="22"/>
          <w:szCs w:val="22"/>
        </w:rPr>
        <w:t>：</w:t>
      </w:r>
    </w:p>
    <w:p w14:paraId="1FD60FE7" w14:textId="77777777" w:rsidR="003378CB" w:rsidRPr="002A0824" w:rsidRDefault="003378CB" w:rsidP="00170673">
      <w:pPr>
        <w:pStyle w:val="FootnoteText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佛言善現：「若菩薩摩訶薩樂為有情宣說法要，應時言辯不速現前</w:t>
      </w:r>
      <w:r w:rsidRPr="002A0824">
        <w:rPr>
          <w:rFonts w:eastAsia="標楷體" w:hint="eastAsia"/>
          <w:sz w:val="22"/>
          <w:szCs w:val="22"/>
        </w:rPr>
        <w:t>──</w:t>
      </w:r>
      <w:r w:rsidRPr="002A0824">
        <w:rPr>
          <w:rFonts w:eastAsia="標楷體"/>
          <w:sz w:val="22"/>
          <w:szCs w:val="22"/>
        </w:rPr>
        <w:t>當知是為菩薩魔事。」</w:t>
      </w:r>
    </w:p>
    <w:p w14:paraId="722CDE64" w14:textId="77777777" w:rsidR="003378CB" w:rsidRPr="002A0824" w:rsidRDefault="003378CB" w:rsidP="00170673">
      <w:pPr>
        <w:pStyle w:val="FootnoteText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2A0824">
        <w:rPr>
          <w:rFonts w:eastAsia="標楷體"/>
          <w:sz w:val="22"/>
          <w:szCs w:val="22"/>
        </w:rPr>
        <w:t>具壽善現白言：「世尊！何緣菩薩摩訶薩樂為有情宣說法要，應時言辯不速現前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說為魔事？」</w:t>
      </w:r>
    </w:p>
    <w:p w14:paraId="3E5C9B7D" w14:textId="77777777" w:rsidR="003378CB" w:rsidRPr="002A0824" w:rsidRDefault="003378CB" w:rsidP="00170673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佛言：「善現！諸菩薩摩訶薩修行般若波羅蜜多時，由是因緣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所修般若波羅蜜多乃至布施波羅蜜多難得圓滿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故說菩薩摩訶薩樂為有情宣說法要，應時言辯不速現前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以為魔事。」</w:t>
      </w:r>
      <w:r>
        <w:rPr>
          <w:kern w:val="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215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13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21</w:t>
      </w:r>
      <w:r w:rsidRPr="002A0824">
        <w:rPr>
          <w:sz w:val="22"/>
          <w:szCs w:val="22"/>
        </w:rPr>
        <w:t>）</w:t>
      </w:r>
    </w:p>
  </w:footnote>
  <w:footnote w:id="6">
    <w:p w14:paraId="01C5D950" w14:textId="77777777" w:rsidR="003378CB" w:rsidRPr="002A0824" w:rsidRDefault="003378CB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提＝薩【明】。（大正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6</w:t>
      </w:r>
      <w:r w:rsidRPr="002A0824">
        <w:rPr>
          <w:sz w:val="22"/>
          <w:szCs w:val="22"/>
        </w:rPr>
        <w:t>）</w:t>
      </w:r>
    </w:p>
  </w:footnote>
  <w:footnote w:id="7">
    <w:p w14:paraId="1E2E8FCE" w14:textId="77777777" w:rsidR="003378CB" w:rsidRPr="002A0824" w:rsidRDefault="003378CB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〔說〕－【聖】。（大正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</w:footnote>
  <w:footnote w:id="8">
    <w:p w14:paraId="7B4F9F16" w14:textId="77777777" w:rsidR="003378CB" w:rsidRPr="002A0824" w:rsidRDefault="003378CB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卒</w:t>
      </w:r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2A0824">
        <w:rPr>
          <w:rFonts w:ascii="標楷體" w:eastAsia="標楷體" w:hAnsi="標楷體"/>
          <w:sz w:val="22"/>
          <w:szCs w:val="22"/>
        </w:rPr>
        <w:t>ㄘㄨˋ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：突然。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《漢語大詞典》（一）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876</w:t>
      </w:r>
      <w:r w:rsidRPr="002A0824">
        <w:rPr>
          <w:rFonts w:hint="eastAsia"/>
          <w:sz w:val="22"/>
          <w:szCs w:val="22"/>
        </w:rPr>
        <w:t>）</w:t>
      </w:r>
    </w:p>
  </w:footnote>
  <w:footnote w:id="9">
    <w:p w14:paraId="38970A40" w14:textId="77777777" w:rsidR="003378CB" w:rsidRPr="002A0824" w:rsidRDefault="003378CB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辯＝辨【聖】【聖乙】。（大正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10">
    <w:p w14:paraId="15710B73" w14:textId="77777777" w:rsidR="003378CB" w:rsidRPr="002A0824" w:rsidRDefault="003378CB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《大般若波羅蜜多經》</w:t>
      </w:r>
      <w:r w:rsidRPr="002A0824">
        <w:rPr>
          <w:rFonts w:hint="eastAsia"/>
          <w:sz w:val="22"/>
          <w:szCs w:val="22"/>
        </w:rPr>
        <w:t>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：</w:t>
      </w:r>
    </w:p>
    <w:p w14:paraId="2CD0F838" w14:textId="77777777" w:rsidR="003378CB" w:rsidRPr="002A0824" w:rsidRDefault="003378CB" w:rsidP="008D74C5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「復次善現！若菩薩摩訶薩樂修勝行，辯乃卒生，當知是為菩薩魔事。」</w:t>
      </w:r>
    </w:p>
    <w:p w14:paraId="67CF5415" w14:textId="77777777" w:rsidR="003378CB" w:rsidRPr="002A0824" w:rsidRDefault="003378CB" w:rsidP="008D74C5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/>
          <w:sz w:val="22"/>
          <w:szCs w:val="22"/>
        </w:rPr>
        <w:t>具壽善現白言：世尊！何緣菩薩摩訶薩樂修勝行辯乃卒生說為魔事？」</w:t>
      </w:r>
    </w:p>
    <w:p w14:paraId="17D99E5F" w14:textId="77777777" w:rsidR="003378CB" w:rsidRPr="002A0824" w:rsidRDefault="003378CB" w:rsidP="008D74C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佛言善現：「諸菩薩摩訶薩修行布施波羅蜜多乃至般若波羅蜜多，無方便善巧故，辯乃卒生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廢修彼行，故說菩薩摩訶薩樂修勝行辯乃卒生以為魔事。」</w:t>
      </w:r>
      <w:r>
        <w:rPr>
          <w:kern w:val="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215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21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11">
    <w:p w14:paraId="129D55D7" w14:textId="77777777" w:rsidR="003378CB" w:rsidRPr="002A0824" w:rsidRDefault="003378CB" w:rsidP="008D74C5">
      <w:pPr>
        <w:pStyle w:val="FootnoteText"/>
        <w:spacing w:line="0" w:lineRule="atLeast"/>
        <w:ind w:left="792" w:hangingChars="360" w:hanging="792"/>
        <w:jc w:val="both"/>
        <w:rPr>
          <w:rFonts w:asciiTheme="minorEastAsia" w:eastAsiaTheme="minorEastAsia" w:hAnsiTheme="minorEastAsia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案：</w:t>
      </w:r>
      <w:r w:rsidRPr="002A0824">
        <w:rPr>
          <w:rFonts w:asciiTheme="minorEastAsia" w:eastAsiaTheme="minorEastAsia" w:hAnsiTheme="minorEastAsia"/>
          <w:sz w:val="22"/>
          <w:szCs w:val="22"/>
        </w:rPr>
        <w:t>《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大正藏</w:t>
      </w:r>
      <w:r w:rsidRPr="002A0824">
        <w:rPr>
          <w:rFonts w:asciiTheme="minorEastAsia" w:eastAsiaTheme="minorEastAsia" w:hAnsiTheme="minorEastAsia"/>
          <w:sz w:val="22"/>
          <w:szCs w:val="22"/>
        </w:rPr>
        <w:t>》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作「偃</w:t>
      </w:r>
      <w:r w:rsidRPr="002A0824">
        <w:rPr>
          <w:rFonts w:ascii="新細明體-ExtB" w:eastAsia="新細明體-ExtB" w:hAnsi="新細明體-ExtB" w:cs="新細明體-ExtB" w:hint="eastAsia"/>
          <w:kern w:val="0"/>
          <w:sz w:val="22"/>
          <w:szCs w:val="22"/>
        </w:rPr>
        <w:t>𠐻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」，《摩訶般若波羅蜜經》作「偃蹇」。</w:t>
      </w:r>
    </w:p>
    <w:p w14:paraId="38F2DCD7" w14:textId="77777777" w:rsidR="003378CB" w:rsidRPr="002A0824" w:rsidRDefault="003378CB" w:rsidP="008D74C5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參見《摩訶般若波羅蜜經》卷</w:t>
      </w:r>
      <w:r w:rsidRPr="00A9157A">
        <w:rPr>
          <w:sz w:val="22"/>
          <w:szCs w:val="22"/>
        </w:rPr>
        <w:t>13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sz w:val="22"/>
          <w:szCs w:val="22"/>
        </w:rPr>
        <w:t>46</w:t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復次，須菩提！書是般若波羅蜜經時，偃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蹇</w:t>
      </w:r>
      <w:r w:rsidRPr="002A0824">
        <w:rPr>
          <w:rFonts w:ascii="標楷體" w:eastAsia="標楷體" w:hAnsi="標楷體" w:hint="eastAsia"/>
          <w:sz w:val="22"/>
          <w:szCs w:val="22"/>
        </w:rPr>
        <w:t>慠慢，當知是菩薩魔事。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318b27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29</w:t>
      </w:r>
      <w:r w:rsidRPr="002A0824">
        <w:rPr>
          <w:rFonts w:hint="eastAsia"/>
          <w:sz w:val="22"/>
          <w:szCs w:val="22"/>
        </w:rPr>
        <w:t>）</w:t>
      </w:r>
    </w:p>
    <w:p w14:paraId="580F05BC" w14:textId="77777777" w:rsidR="003378CB" w:rsidRPr="002A0824" w:rsidRDefault="003378CB" w:rsidP="008D74C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偃蹇</w:t>
      </w:r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ㄧ</w:t>
      </w:r>
      <w:r w:rsidRPr="002A0824">
        <w:rPr>
          <w:rFonts w:ascii="標楷體" w:eastAsia="標楷體" w:hAnsi="標楷體"/>
          <w:sz w:val="22"/>
          <w:szCs w:val="22"/>
        </w:rPr>
        <w:t>ㄢ</w:t>
      </w:r>
      <w:r w:rsidRPr="002A0824">
        <w:rPr>
          <w:rFonts w:ascii="標楷體" w:eastAsia="標楷體" w:hAnsi="標楷體" w:hint="eastAsia"/>
          <w:sz w:val="22"/>
          <w:szCs w:val="22"/>
        </w:rPr>
        <w:t xml:space="preserve">ˇ </w:t>
      </w:r>
      <w:r w:rsidRPr="002A0824">
        <w:rPr>
          <w:rFonts w:ascii="標楷體" w:eastAsia="標楷體" w:hAnsi="標楷體"/>
          <w:sz w:val="22"/>
          <w:szCs w:val="22"/>
        </w:rPr>
        <w:t>ㄐ</w:t>
      </w:r>
      <w:r w:rsidRPr="002A0824">
        <w:rPr>
          <w:rFonts w:ascii="標楷體" w:eastAsia="標楷體" w:hAnsi="標楷體" w:hint="eastAsia"/>
          <w:sz w:val="22"/>
          <w:szCs w:val="22"/>
        </w:rPr>
        <w:t>ㄧ</w:t>
      </w:r>
      <w:r w:rsidRPr="002A0824">
        <w:rPr>
          <w:rFonts w:ascii="標楷體" w:eastAsia="標楷體" w:hAnsi="標楷體"/>
          <w:sz w:val="22"/>
          <w:szCs w:val="22"/>
        </w:rPr>
        <w:t>ㄢ</w:t>
      </w:r>
      <w:r w:rsidRPr="002A0824">
        <w:rPr>
          <w:rFonts w:ascii="標楷體" w:eastAsia="標楷體" w:hAnsi="標楷體" w:hint="eastAsia"/>
          <w:sz w:val="22"/>
          <w:szCs w:val="22"/>
        </w:rPr>
        <w:t>ˇ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驕傲，傲慢。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《漢語大詞典》（一）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1536</w:t>
      </w:r>
      <w:r w:rsidRPr="002A0824">
        <w:rPr>
          <w:rFonts w:hint="eastAsia"/>
          <w:sz w:val="22"/>
          <w:szCs w:val="22"/>
        </w:rPr>
        <w:t>）</w:t>
      </w:r>
    </w:p>
  </w:footnote>
  <w:footnote w:id="12">
    <w:p w14:paraId="535BF123" w14:textId="77777777" w:rsidR="003378CB" w:rsidRPr="002A0824" w:rsidRDefault="003378CB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笑＝</w:t>
      </w:r>
      <w:r w:rsidRPr="002A0824">
        <w:rPr>
          <w:rStyle w:val="gaiji"/>
          <w:rFonts w:hint="default"/>
          <w:sz w:val="22"/>
          <w:szCs w:val="22"/>
        </w:rPr>
        <w:t>咲</w:t>
      </w:r>
      <w:r w:rsidRPr="002A0824">
        <w:rPr>
          <w:sz w:val="22"/>
          <w:szCs w:val="22"/>
        </w:rPr>
        <w:t>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</w:footnote>
  <w:footnote w:id="13">
    <w:p w14:paraId="093E9E84" w14:textId="77777777" w:rsidR="003378CB" w:rsidRPr="002A0824" w:rsidRDefault="003378CB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輕笑：輕蔑譏笑。（</w:t>
      </w:r>
      <w:r w:rsidRPr="002A0824">
        <w:rPr>
          <w:sz w:val="22"/>
          <w:szCs w:val="22"/>
        </w:rPr>
        <w:t>《漢語大詞典》（九）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1267</w:t>
      </w:r>
      <w:r w:rsidRPr="002A0824">
        <w:rPr>
          <w:rFonts w:hint="eastAsia"/>
          <w:sz w:val="22"/>
          <w:szCs w:val="22"/>
        </w:rPr>
        <w:t>）</w:t>
      </w:r>
    </w:p>
  </w:footnote>
  <w:footnote w:id="14">
    <w:p w14:paraId="4253D66A" w14:textId="77777777" w:rsidR="003378CB" w:rsidRPr="002A0824" w:rsidRDefault="003378CB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復次，善現！住菩薩乘諸善男子、善女人等，書寫般若波羅蜜多甚深經時，頻申欠呿、無端戲笑、互相輕凌、身心躁擾、文句倒錯、迷惑義理、不得滋味、橫事欻起，書寫不終，當知是為菩薩魔事。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215c28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216a3</w:t>
      </w:r>
      <w:r w:rsidRPr="002A0824">
        <w:rPr>
          <w:rFonts w:hint="eastAsia"/>
          <w:sz w:val="22"/>
          <w:szCs w:val="22"/>
        </w:rPr>
        <w:t>）</w:t>
      </w:r>
    </w:p>
  </w:footnote>
  <w:footnote w:id="15">
    <w:p w14:paraId="25557DA5" w14:textId="77777777" w:rsidR="003378CB" w:rsidRPr="002A0824" w:rsidRDefault="003378CB" w:rsidP="008D74C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輕蔑＝輕慢【宋】【宮】。（大正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r w:rsidRPr="002A0824">
        <w:rPr>
          <w:sz w:val="22"/>
          <w:szCs w:val="22"/>
        </w:rPr>
        <w:t>）</w:t>
      </w:r>
    </w:p>
    <w:p w14:paraId="5BC1F450" w14:textId="77777777" w:rsidR="003378CB" w:rsidRPr="002A0824" w:rsidRDefault="003378CB" w:rsidP="008D74C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）輕蔑：亦作“輕衊”。輕看，蔑視。（</w:t>
      </w:r>
      <w:r w:rsidRPr="002A0824">
        <w:rPr>
          <w:sz w:val="22"/>
          <w:szCs w:val="22"/>
        </w:rPr>
        <w:t>《漢語大詞典》（九）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1274</w:t>
      </w:r>
      <w:r w:rsidRPr="002A0824">
        <w:rPr>
          <w:rFonts w:hint="eastAsia"/>
          <w:sz w:val="22"/>
          <w:szCs w:val="22"/>
        </w:rPr>
        <w:t>）</w:t>
      </w:r>
    </w:p>
  </w:footnote>
  <w:footnote w:id="16">
    <w:p w14:paraId="3AC684F1" w14:textId="77777777" w:rsidR="003378CB" w:rsidRPr="002A0824" w:rsidRDefault="003378CB" w:rsidP="008D74C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rFonts w:hint="eastAsia"/>
          <w:spacing w:val="-4"/>
          <w:sz w:val="22"/>
          <w:szCs w:val="22"/>
        </w:rPr>
        <w:t>《小品般若波羅蜜經》卷</w:t>
      </w:r>
      <w:r w:rsidRPr="00A9157A">
        <w:rPr>
          <w:rFonts w:hint="eastAsia"/>
          <w:spacing w:val="-4"/>
          <w:sz w:val="22"/>
          <w:szCs w:val="22"/>
        </w:rPr>
        <w:t>5</w:t>
      </w:r>
      <w:r w:rsidRPr="002A0824">
        <w:rPr>
          <w:rFonts w:hint="eastAsia"/>
          <w:spacing w:val="-4"/>
          <w:sz w:val="22"/>
          <w:szCs w:val="22"/>
        </w:rPr>
        <w:t>〈</w:t>
      </w:r>
      <w:r w:rsidRPr="00A9157A">
        <w:rPr>
          <w:rFonts w:hint="eastAsia"/>
          <w:spacing w:val="-4"/>
          <w:sz w:val="22"/>
          <w:szCs w:val="22"/>
        </w:rPr>
        <w:t>11</w:t>
      </w:r>
      <w:r w:rsidRPr="002A0824">
        <w:rPr>
          <w:rFonts w:hint="eastAsia"/>
          <w:spacing w:val="-4"/>
          <w:sz w:val="22"/>
          <w:szCs w:val="22"/>
        </w:rPr>
        <w:t xml:space="preserve"> </w:t>
      </w:r>
      <w:r w:rsidRPr="002A0824">
        <w:rPr>
          <w:rFonts w:hint="eastAsia"/>
          <w:spacing w:val="-4"/>
          <w:sz w:val="22"/>
          <w:szCs w:val="22"/>
        </w:rPr>
        <w:t>魔事品〉：「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pacing w:val="-4"/>
          <w:sz w:val="22"/>
          <w:szCs w:val="22"/>
        </w:rPr>
        <w:t>須菩提！書讀誦說般若波羅蜜時，傲慢自大。</w:t>
      </w:r>
      <w:r w:rsidRPr="002A0824">
        <w:rPr>
          <w:rFonts w:ascii="標楷體" w:eastAsia="標楷體" w:hAnsi="標楷體" w:hint="eastAsia"/>
          <w:sz w:val="22"/>
          <w:szCs w:val="22"/>
        </w:rPr>
        <w:t>菩薩當知，是為魔事。須菩提！書讀誦說般若波羅蜜時，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互相嗤笑</w:t>
      </w:r>
      <w:r w:rsidRPr="002A0824">
        <w:rPr>
          <w:rFonts w:ascii="標楷體" w:eastAsia="標楷體" w:hAnsi="標楷體" w:hint="eastAsia"/>
          <w:sz w:val="22"/>
          <w:szCs w:val="22"/>
        </w:rPr>
        <w:t>。菩薩當知，是為魔事。須菩提！書讀誦說般若波羅蜜時，互相輕蔑。菩薩當知，是為魔事。須菩提！書讀誦說般若波羅蜜時，其心散亂。菩薩當知，是為魔事。須菩提！書讀誦說般若波羅蜜時，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心不專一</w:t>
      </w:r>
      <w:r w:rsidRPr="002A0824">
        <w:rPr>
          <w:rFonts w:ascii="標楷體" w:eastAsia="標楷體" w:hAnsi="標楷體" w:hint="eastAsia"/>
          <w:sz w:val="22"/>
          <w:szCs w:val="22"/>
        </w:rPr>
        <w:t>。菩薩當知，是為魔事。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555c21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29</w:t>
      </w:r>
      <w:r w:rsidRPr="002A0824">
        <w:rPr>
          <w:rFonts w:hint="eastAsia"/>
          <w:sz w:val="22"/>
          <w:szCs w:val="22"/>
        </w:rPr>
        <w:t>）</w:t>
      </w:r>
    </w:p>
    <w:p w14:paraId="6CE6F042" w14:textId="77777777" w:rsidR="003378CB" w:rsidRPr="002A0824" w:rsidRDefault="003378CB" w:rsidP="008D74C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r w:rsidRPr="002A0824">
        <w:rPr>
          <w:rFonts w:eastAsia="標楷體" w:hint="eastAsia"/>
          <w:sz w:val="22"/>
          <w:szCs w:val="22"/>
        </w:rPr>
        <w:t>復次，善現！住菩薩乘諸善男子、善女人等受持、讀、誦、思惟、修習、說聽般若波羅蜜多甚深經時，頻申欠呿、</w:t>
      </w:r>
      <w:r w:rsidRPr="002A0824">
        <w:rPr>
          <w:rFonts w:eastAsia="標楷體" w:hint="eastAsia"/>
          <w:b/>
          <w:sz w:val="22"/>
          <w:szCs w:val="22"/>
        </w:rPr>
        <w:t>無端戲笑</w:t>
      </w:r>
      <w:r w:rsidRPr="002A0824">
        <w:rPr>
          <w:rFonts w:eastAsia="標楷體" w:hint="eastAsia"/>
          <w:sz w:val="22"/>
          <w:szCs w:val="22"/>
        </w:rPr>
        <w:t>、互相輕凌、身心躁擾、文句倒錯、迷惑義理、不得滋味、橫事欻起，所作不成──當知是為菩薩魔事。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216a3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）</w:t>
      </w:r>
    </w:p>
  </w:footnote>
  <w:footnote w:id="17">
    <w:p w14:paraId="729C0497" w14:textId="77777777" w:rsidR="003378CB" w:rsidRPr="002A0824" w:rsidRDefault="003378CB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</w:t>
      </w:r>
      <w:r w:rsidRPr="002A0824">
        <w:rPr>
          <w:rStyle w:val="gaiji"/>
          <w:rFonts w:hint="default"/>
          <w:sz w:val="22"/>
          <w:szCs w:val="22"/>
        </w:rPr>
        <w:t>大般若波羅蜜</w:t>
      </w:r>
      <w:r w:rsidRPr="002A0824">
        <w:rPr>
          <w:rFonts w:hint="eastAsia"/>
          <w:sz w:val="22"/>
          <w:szCs w:val="22"/>
        </w:rPr>
        <w:t>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14:paraId="6669155B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925294">
        <w:rPr>
          <w:kern w:val="0"/>
          <w:highlight w:val="yellow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時，具壽善現白佛言：「世尊！何因緣故，有菩薩乘諸善男子、善女人等，聞說般若波羅蜜多甚深經時，忽作是念：『我於此經不得滋味，何用勤苦聽此經為？』作是念已即便捨去？受持、讀誦、思惟、修習、書寫、解說亦復如是？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13</w:t>
      </w:r>
      <w:r w:rsidRPr="002A0824">
        <w:rPr>
          <w:rFonts w:hint="eastAsia"/>
          <w:sz w:val="22"/>
          <w:szCs w:val="22"/>
        </w:rPr>
        <w:t>）</w:t>
      </w:r>
    </w:p>
  </w:footnote>
  <w:footnote w:id="18">
    <w:p w14:paraId="686531AD" w14:textId="77777777" w:rsidR="003378CB" w:rsidRPr="002A0824" w:rsidRDefault="003378CB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《大般若波羅蜜多經》</w:t>
      </w:r>
      <w:r w:rsidRPr="002A0824">
        <w:rPr>
          <w:rFonts w:hint="eastAsia"/>
          <w:sz w:val="22"/>
          <w:szCs w:val="22"/>
        </w:rPr>
        <w:t>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：</w:t>
      </w:r>
    </w:p>
    <w:p w14:paraId="0D2FB017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佛言：「善現！是善男子、善女人等，於過去世未久修行般若、靜慮、精進、安忍、淨戒、布施波羅蜜多，是故於此甚深般若波羅蜜多聽受等時不得滋味，情不忍可即便捨去。</w:t>
      </w:r>
    </w:p>
    <w:p w14:paraId="79830797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復次，善現！住菩薩乘諸善男子、善女人等，聞說般若波羅蜜多甚深經時，若作是念：『我於無上正等菩提不得受記，何用聽受如是經為？』彼由此緣，心不清淨不得滋味，便從坐起厭捨而去，當知是為菩薩魔事。</w:t>
      </w:r>
      <w:r w:rsidRPr="002A082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216a13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</w:t>
      </w:r>
      <w:r w:rsidRPr="002A0824">
        <w:rPr>
          <w:rFonts w:hint="eastAsia"/>
          <w:sz w:val="22"/>
          <w:szCs w:val="22"/>
        </w:rPr>
        <w:t>）</w:t>
      </w:r>
    </w:p>
  </w:footnote>
  <w:footnote w:id="19">
    <w:p w14:paraId="32C736A0" w14:textId="77777777" w:rsidR="003378CB" w:rsidRPr="002A0824" w:rsidRDefault="003378CB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）</w:t>
      </w:r>
    </w:p>
  </w:footnote>
  <w:footnote w:id="20">
    <w:p w14:paraId="1F875AE3" w14:textId="77777777" w:rsidR="003378CB" w:rsidRPr="002A0824" w:rsidRDefault="003378CB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受＝授【元】【明】＊，【聖】【聖乙】【石】。（大正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21">
    <w:p w14:paraId="26B68A3D" w14:textId="77777777" w:rsidR="003378CB" w:rsidRPr="002A0824" w:rsidRDefault="003378CB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</w:t>
      </w:r>
      <w:r w:rsidRPr="002A0824">
        <w:rPr>
          <w:rStyle w:val="gaiji"/>
          <w:rFonts w:hint="default"/>
          <w:sz w:val="22"/>
          <w:szCs w:val="22"/>
        </w:rPr>
        <w:t>般若</w:t>
      </w:r>
      <w:r w:rsidRPr="002A0824">
        <w:rPr>
          <w:rFonts w:hint="eastAsia"/>
          <w:sz w:val="22"/>
          <w:szCs w:val="22"/>
        </w:rPr>
        <w:t>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14:paraId="43E1FC7C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時，具壽善現白佛言：「世尊！何因緣故，於此般若波羅蜜多甚深經中，不授如是諸善男子、善女人等無上正等大菩提記，令其不忍厭捨而去？」</w:t>
      </w:r>
    </w:p>
    <w:p w14:paraId="4F9FEEF9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佛言：「善現！菩薩未入正性離生，不應授彼大菩提記，若授彼記增彼憍逸，有損無益故不為記。</w:t>
      </w:r>
      <w:r w:rsidRPr="002A082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216a21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27</w:t>
      </w:r>
      <w:r w:rsidRPr="002A0824">
        <w:rPr>
          <w:rFonts w:hint="eastAsia"/>
          <w:sz w:val="22"/>
          <w:szCs w:val="22"/>
        </w:rPr>
        <w:t>）</w:t>
      </w:r>
    </w:p>
  </w:footnote>
  <w:footnote w:id="22">
    <w:p w14:paraId="459F9CB3" w14:textId="77777777" w:rsidR="003378CB" w:rsidRPr="002A0824" w:rsidRDefault="003378CB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受＝授【元】【明】＊，【聖】【聖乙】【石】。（大正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23">
    <w:p w14:paraId="174B5B7E" w14:textId="77777777" w:rsidR="003378CB" w:rsidRPr="002A0824" w:rsidRDefault="003378CB" w:rsidP="009A6731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）却：同</w:t>
      </w:r>
      <w:r w:rsidRPr="002A0824">
        <w:rPr>
          <w:sz w:val="22"/>
          <w:szCs w:val="22"/>
        </w:rPr>
        <w:t>“</w:t>
      </w:r>
      <w:r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卻</w:t>
      </w:r>
      <w:r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”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（《漢語大</w:t>
      </w:r>
      <w:r w:rsidRPr="002A0824">
        <w:rPr>
          <w:rFonts w:hint="eastAsia"/>
          <w:sz w:val="22"/>
          <w:szCs w:val="22"/>
        </w:rPr>
        <w:t>字</w:t>
      </w:r>
      <w:r w:rsidRPr="002A0824">
        <w:rPr>
          <w:sz w:val="22"/>
          <w:szCs w:val="22"/>
        </w:rPr>
        <w:t>典》（一），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313</w:t>
      </w:r>
      <w:r w:rsidRPr="002A0824">
        <w:rPr>
          <w:sz w:val="22"/>
          <w:szCs w:val="22"/>
        </w:rPr>
        <w:t>）</w:t>
      </w:r>
    </w:p>
    <w:p w14:paraId="4101A9CB" w14:textId="77777777" w:rsidR="003378CB" w:rsidRPr="00CF1B95" w:rsidRDefault="003378CB" w:rsidP="009A6731">
      <w:pPr>
        <w:pStyle w:val="FootnoteText"/>
        <w:spacing w:line="0" w:lineRule="atLeast"/>
        <w:ind w:leftChars="105" w:left="802" w:hangingChars="250" w:hanging="550"/>
        <w:jc w:val="both"/>
        <w:rPr>
          <w:spacing w:val="-4"/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CF1B95">
        <w:rPr>
          <w:spacing w:val="-4"/>
          <w:sz w:val="22"/>
          <w:szCs w:val="22"/>
        </w:rPr>
        <w:t>卻</w:t>
      </w:r>
      <w:r w:rsidRPr="00CF1B95">
        <w:rPr>
          <w:rFonts w:hint="eastAsia"/>
          <w:spacing w:val="-4"/>
          <w:sz w:val="22"/>
          <w:szCs w:val="22"/>
        </w:rPr>
        <w:t>：</w:t>
      </w:r>
      <w:r w:rsidRPr="00CF1B95">
        <w:rPr>
          <w:spacing w:val="-4"/>
          <w:sz w:val="22"/>
          <w:szCs w:val="22"/>
        </w:rPr>
        <w:t>亦作</w:t>
      </w:r>
      <w:r w:rsidRPr="00CF1B95">
        <w:rPr>
          <w:spacing w:val="-4"/>
          <w:sz w:val="22"/>
          <w:szCs w:val="22"/>
        </w:rPr>
        <w:t xml:space="preserve">“ </w:t>
      </w:r>
      <w:r w:rsidRPr="00CF1B95">
        <w:rPr>
          <w:spacing w:val="-4"/>
          <w:sz w:val="22"/>
          <w:szCs w:val="22"/>
        </w:rPr>
        <w:t>郤</w:t>
      </w:r>
      <w:r w:rsidRPr="00CF1B95">
        <w:rPr>
          <w:rFonts w:hint="eastAsia"/>
          <w:spacing w:val="-4"/>
          <w:sz w:val="22"/>
          <w:szCs w:val="22"/>
        </w:rPr>
        <w:t xml:space="preserve"> </w:t>
      </w:r>
      <w:r w:rsidRPr="00CF1B95">
        <w:rPr>
          <w:spacing w:val="-4"/>
          <w:sz w:val="22"/>
          <w:szCs w:val="22"/>
        </w:rPr>
        <w:t>”</w:t>
      </w:r>
      <w:r w:rsidRPr="00CF1B95">
        <w:rPr>
          <w:spacing w:val="-4"/>
          <w:sz w:val="22"/>
          <w:szCs w:val="22"/>
        </w:rPr>
        <w:t>。</w:t>
      </w:r>
      <w:r w:rsidRPr="00CF1B95">
        <w:rPr>
          <w:rFonts w:hint="eastAsia"/>
          <w:spacing w:val="-4"/>
          <w:sz w:val="22"/>
          <w:szCs w:val="22"/>
        </w:rPr>
        <w:t>1.</w:t>
      </w:r>
      <w:r w:rsidRPr="00CF1B95">
        <w:rPr>
          <w:rFonts w:hint="eastAsia"/>
          <w:spacing w:val="-4"/>
          <w:sz w:val="22"/>
          <w:szCs w:val="22"/>
        </w:rPr>
        <w:t>退，使退。</w:t>
      </w:r>
      <w:r w:rsidRPr="00CF1B95">
        <w:rPr>
          <w:rFonts w:hint="eastAsia"/>
          <w:spacing w:val="-4"/>
          <w:sz w:val="22"/>
          <w:szCs w:val="22"/>
        </w:rPr>
        <w:t>2.</w:t>
      </w:r>
      <w:r w:rsidRPr="00CF1B95">
        <w:rPr>
          <w:rFonts w:hint="eastAsia"/>
          <w:spacing w:val="-4"/>
          <w:sz w:val="22"/>
          <w:szCs w:val="22"/>
        </w:rPr>
        <w:t>推後，後。</w:t>
      </w:r>
      <w:r w:rsidRPr="00CF1B95">
        <w:rPr>
          <w:rFonts w:hint="eastAsia"/>
          <w:spacing w:val="-4"/>
          <w:sz w:val="22"/>
          <w:szCs w:val="22"/>
        </w:rPr>
        <w:t>8.</w:t>
      </w:r>
      <w:r w:rsidRPr="00CF1B95">
        <w:rPr>
          <w:rFonts w:hint="eastAsia"/>
          <w:spacing w:val="-4"/>
          <w:sz w:val="22"/>
          <w:szCs w:val="22"/>
        </w:rPr>
        <w:t>回轉，返回。（</w:t>
      </w:r>
      <w:r w:rsidRPr="00CF1B95">
        <w:rPr>
          <w:spacing w:val="-4"/>
          <w:sz w:val="22"/>
          <w:szCs w:val="22"/>
        </w:rPr>
        <w:t>《漢語大詞典》（</w:t>
      </w:r>
      <w:r w:rsidRPr="00CF1B95">
        <w:rPr>
          <w:rFonts w:hint="eastAsia"/>
          <w:spacing w:val="-4"/>
          <w:sz w:val="22"/>
          <w:szCs w:val="22"/>
        </w:rPr>
        <w:t>二</w:t>
      </w:r>
      <w:r w:rsidRPr="00CF1B95">
        <w:rPr>
          <w:spacing w:val="-4"/>
          <w:sz w:val="22"/>
          <w:szCs w:val="22"/>
        </w:rPr>
        <w:t>），</w:t>
      </w:r>
      <w:r w:rsidRPr="00CF1B95">
        <w:rPr>
          <w:spacing w:val="-4"/>
          <w:sz w:val="22"/>
          <w:szCs w:val="22"/>
        </w:rPr>
        <w:t>p.</w:t>
      </w:r>
      <w:r w:rsidRPr="00CF1B95">
        <w:rPr>
          <w:rFonts w:hint="eastAsia"/>
          <w:spacing w:val="-4"/>
          <w:sz w:val="22"/>
          <w:szCs w:val="22"/>
        </w:rPr>
        <w:t>540</w:t>
      </w:r>
      <w:r w:rsidRPr="00CF1B95">
        <w:rPr>
          <w:rFonts w:hint="eastAsia"/>
          <w:spacing w:val="-4"/>
          <w:sz w:val="22"/>
          <w:szCs w:val="22"/>
        </w:rPr>
        <w:t>）</w:t>
      </w:r>
    </w:p>
  </w:footnote>
  <w:footnote w:id="24">
    <w:p w14:paraId="77DBB359" w14:textId="77777777" w:rsidR="003378CB" w:rsidRPr="002A0824" w:rsidRDefault="003378CB" w:rsidP="009A6731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）甫＝轉【聖乙】。（大正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533d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r w:rsidRPr="002A0824">
        <w:rPr>
          <w:sz w:val="22"/>
          <w:szCs w:val="22"/>
        </w:rPr>
        <w:t>）</w:t>
      </w:r>
    </w:p>
    <w:p w14:paraId="427C5F08" w14:textId="77777777" w:rsidR="003378CB" w:rsidRPr="002A0824" w:rsidRDefault="003378CB" w:rsidP="009A6731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）甫：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開始。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方才，剛剛。</w:t>
      </w:r>
      <w:r w:rsidRPr="002A0824">
        <w:rPr>
          <w:sz w:val="22"/>
          <w:szCs w:val="22"/>
        </w:rPr>
        <w:t>（《漢語大詞典》（一），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524</w:t>
      </w:r>
      <w:r w:rsidRPr="002A0824">
        <w:rPr>
          <w:sz w:val="22"/>
          <w:szCs w:val="22"/>
        </w:rPr>
        <w:t>）</w:t>
      </w:r>
    </w:p>
  </w:footnote>
  <w:footnote w:id="25">
    <w:p w14:paraId="38569FEE" w14:textId="77777777" w:rsidR="003378CB" w:rsidRPr="002A0824" w:rsidRDefault="003378CB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《大般若波羅蜜多經》</w:t>
      </w:r>
      <w:r w:rsidRPr="002A0824">
        <w:rPr>
          <w:rFonts w:hint="eastAsia"/>
          <w:sz w:val="22"/>
          <w:szCs w:val="22"/>
        </w:rPr>
        <w:t>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：</w:t>
      </w:r>
    </w:p>
    <w:p w14:paraId="6E42481F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2A0824">
        <w:rPr>
          <w:rFonts w:eastAsia="標楷體" w:hint="eastAsia"/>
          <w:sz w:val="22"/>
          <w:szCs w:val="22"/>
        </w:rPr>
        <w:t>復次，善現！住菩薩乘諸善男子、善女人等，聞說般若波羅蜜多甚深經時，若作是念：</w:t>
      </w:r>
      <w:r>
        <w:rPr>
          <w:rFonts w:eastAsia="標楷體" w:hint="eastAsia"/>
          <w:sz w:val="22"/>
          <w:szCs w:val="22"/>
        </w:rPr>
        <w:t>『</w:t>
      </w:r>
      <w:r w:rsidRPr="002A0824">
        <w:rPr>
          <w:rFonts w:eastAsia="標楷體" w:hint="eastAsia"/>
          <w:sz w:val="22"/>
          <w:szCs w:val="22"/>
        </w:rPr>
        <w:t>此中不說我等生處城邑聚落，何用</w:t>
      </w:r>
      <w:r>
        <w:rPr>
          <w:rFonts w:eastAsia="標楷體" w:hint="eastAsia"/>
          <w:sz w:val="22"/>
          <w:szCs w:val="22"/>
        </w:rPr>
        <w:t>聽為？』心不清淨不得滋味，便從坐起厭捨而去，當知是為菩薩魔事。」</w:t>
      </w:r>
    </w:p>
    <w:p w14:paraId="7FD5C538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 w:hint="eastAsia"/>
          <w:sz w:val="22"/>
          <w:szCs w:val="22"/>
        </w:rPr>
        <w:t>時，具壽善現白佛言：「世尊！何因緣故，於此般若波羅蜜多甚深經中，不記說彼菩薩生處城邑聚落？」</w:t>
      </w:r>
    </w:p>
    <w:p w14:paraId="46FBEE34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 w:hint="eastAsia"/>
          <w:sz w:val="22"/>
          <w:szCs w:val="22"/>
        </w:rPr>
        <w:t>佛言：「善現！若未記彼菩薩名字，不應說其生處差別。</w:t>
      </w:r>
    </w:p>
    <w:p w14:paraId="49EE1A48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eastAsia="標楷體" w:hint="eastAsia"/>
          <w:sz w:val="22"/>
          <w:szCs w:val="22"/>
        </w:rPr>
        <w:t>復次，善現！若菩薩摩訶薩聞說般若波羅蜜多甚深經時，心不清淨不得滋味而捨去者，隨彼所起不清淨心，厭捨此經，舉步多少，便減爾所劫數功德，獲爾所劫障菩提罪，受彼罪已，更爾所時，發勤精進求趣無上正等菩提，修諸菩薩難行苦行，方可復本。是故菩薩若欲速證無上菩提，不應厭捨甚深般若波羅蜜多。」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eastAsia="標楷體" w:hint="eastAsia"/>
          <w:sz w:val="22"/>
          <w:szCs w:val="22"/>
        </w:rPr>
        <w:t>7</w:t>
      </w:r>
      <w:r w:rsidRPr="002A0824">
        <w:rPr>
          <w:rFonts w:eastAsia="標楷體" w:hint="eastAsia"/>
          <w:sz w:val="22"/>
          <w:szCs w:val="22"/>
        </w:rPr>
        <w:t>，</w:t>
      </w:r>
      <w:r w:rsidRPr="00A9157A">
        <w:rPr>
          <w:rFonts w:eastAsia="標楷體" w:hint="eastAsia"/>
          <w:sz w:val="22"/>
          <w:szCs w:val="22"/>
        </w:rPr>
        <w:t>216b5</w:t>
      </w:r>
      <w:r w:rsidRPr="002A0824">
        <w:rPr>
          <w:rFonts w:eastAsia="標楷體" w:hint="eastAsia"/>
          <w:sz w:val="22"/>
          <w:szCs w:val="22"/>
        </w:rPr>
        <w:t>-</w:t>
      </w:r>
      <w:r w:rsidRPr="00A9157A">
        <w:rPr>
          <w:rFonts w:eastAsia="標楷體" w:hint="eastAsia"/>
          <w:sz w:val="22"/>
          <w:szCs w:val="22"/>
        </w:rPr>
        <w:t>20</w:t>
      </w:r>
      <w:r w:rsidRPr="002A0824">
        <w:rPr>
          <w:rFonts w:eastAsia="標楷體" w:hint="eastAsia"/>
          <w:sz w:val="22"/>
          <w:szCs w:val="22"/>
        </w:rPr>
        <w:t>）</w:t>
      </w:r>
    </w:p>
  </w:footnote>
  <w:footnote w:id="26">
    <w:p w14:paraId="4E730A61" w14:textId="77777777" w:rsidR="003378CB" w:rsidRPr="002A0824" w:rsidRDefault="003378CB" w:rsidP="00D14C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釋厚觀、郭忠生</w:t>
      </w:r>
      <w:r w:rsidRPr="002A0824">
        <w:rPr>
          <w:rFonts w:hint="eastAsia"/>
          <w:sz w:val="22"/>
          <w:szCs w:val="22"/>
        </w:rPr>
        <w:t>合編，</w:t>
      </w:r>
      <w:r w:rsidRPr="002A0824">
        <w:rPr>
          <w:sz w:val="22"/>
          <w:szCs w:val="22"/>
        </w:rPr>
        <w:t>〈《大智度論》之本文相互索引〉，《正觀》（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177</w:t>
      </w:r>
      <w:r w:rsidRPr="002A0824">
        <w:rPr>
          <w:sz w:val="22"/>
          <w:szCs w:val="22"/>
        </w:rPr>
        <w:t>：《大智度論》卷</w:t>
      </w:r>
      <w:r w:rsidRPr="00A9157A">
        <w:rPr>
          <w:sz w:val="22"/>
          <w:szCs w:val="22"/>
        </w:rPr>
        <w:t>67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45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歎信行品</w:t>
      </w:r>
      <w:r w:rsidRPr="002A0824">
        <w:rPr>
          <w:rFonts w:hint="eastAsia"/>
          <w:sz w:val="22"/>
          <w:szCs w:val="22"/>
        </w:rPr>
        <w:t>〉（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529</w:t>
      </w:r>
      <w:r w:rsidRPr="00A9157A">
        <w:rPr>
          <w:rFonts w:cs="Roman Unicode"/>
          <w:sz w:val="22"/>
          <w:szCs w:val="22"/>
        </w:rPr>
        <w:t>a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24</w:t>
      </w:r>
      <w:r w:rsidRPr="002A0824">
        <w:rPr>
          <w:sz w:val="22"/>
          <w:szCs w:val="22"/>
        </w:rPr>
        <w:t>）、卷</w:t>
      </w:r>
      <w:r w:rsidRPr="00A9157A">
        <w:rPr>
          <w:sz w:val="22"/>
          <w:szCs w:val="22"/>
        </w:rPr>
        <w:t>56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30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顧視品</w:t>
      </w:r>
      <w:r w:rsidRPr="002A0824">
        <w:rPr>
          <w:rFonts w:hint="eastAsia"/>
          <w:sz w:val="22"/>
          <w:szCs w:val="22"/>
        </w:rPr>
        <w:t>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459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-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）、卷</w:t>
      </w:r>
      <w:r w:rsidRPr="00A9157A">
        <w:rPr>
          <w:sz w:val="22"/>
          <w:szCs w:val="22"/>
        </w:rPr>
        <w:t>56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31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滅諍亂品</w:t>
      </w:r>
      <w:r w:rsidRPr="002A0824">
        <w:rPr>
          <w:rFonts w:hint="eastAsia"/>
          <w:sz w:val="22"/>
          <w:szCs w:val="22"/>
        </w:rPr>
        <w:t>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461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23</w:t>
      </w:r>
      <w:r w:rsidRPr="002A0824">
        <w:rPr>
          <w:sz w:val="22"/>
          <w:szCs w:val="22"/>
        </w:rPr>
        <w:t>-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27">
    <w:p w14:paraId="57D3897C" w14:textId="1E3D9FED" w:rsidR="00EC7341" w:rsidRPr="002A0824" w:rsidRDefault="003378CB" w:rsidP="00EC7341">
      <w:pPr>
        <w:tabs>
          <w:tab w:val="left" w:pos="490"/>
          <w:tab w:val="left" w:pos="1610"/>
        </w:tabs>
        <w:spacing w:line="0" w:lineRule="atLeast"/>
        <w:jc w:val="both"/>
        <w:rPr>
          <w:sz w:val="22"/>
          <w:szCs w:val="22"/>
          <w:lang w:eastAsia="zh-TW"/>
        </w:rPr>
      </w:pPr>
      <w:r w:rsidRPr="002A0824">
        <w:rPr>
          <w:rStyle w:val="FootnoteReference"/>
          <w:sz w:val="22"/>
          <w:szCs w:val="22"/>
        </w:rPr>
        <w:footnoteRef/>
      </w:r>
      <w:r w:rsidR="00EC734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  <w:lang w:eastAsia="zh-TW"/>
        </w:rPr>
        <w:t>!!</w:t>
      </w:r>
      <w:r w:rsidR="00EC7341" w:rsidRPr="002A0824">
        <w:rPr>
          <w:sz w:val="22"/>
          <w:szCs w:val="22"/>
          <w:lang w:eastAsia="zh-TW"/>
        </w:rPr>
        <w:tab/>
      </w:r>
      <w:r w:rsidR="00EC7341" w:rsidRPr="002A0824">
        <w:rPr>
          <w:rFonts w:hint="eastAsia"/>
          <w:sz w:val="22"/>
          <w:szCs w:val="22"/>
          <w:lang w:eastAsia="zh-TW"/>
        </w:rPr>
        <w:t>┌</w:t>
      </w:r>
      <w:r w:rsidR="00EC7341" w:rsidRPr="002A0824">
        <w:rPr>
          <w:sz w:val="22"/>
          <w:szCs w:val="22"/>
          <w:lang w:eastAsia="zh-TW"/>
        </w:rPr>
        <w:t>非眾生法</w:t>
      </w:r>
      <w:r w:rsidR="00EC7341" w:rsidRPr="002A0824">
        <w:rPr>
          <w:rFonts w:hint="eastAsia"/>
          <w:sz w:val="22"/>
          <w:szCs w:val="22"/>
          <w:lang w:eastAsia="zh-TW"/>
        </w:rPr>
        <w:t>──</w:t>
      </w:r>
      <w:r w:rsidR="00EC7341" w:rsidRPr="002A0824">
        <w:rPr>
          <w:sz w:val="22"/>
          <w:szCs w:val="22"/>
          <w:lang w:eastAsia="zh-TW"/>
        </w:rPr>
        <w:t>飢渴寒熱等</w:t>
      </w:r>
    </w:p>
    <w:p w14:paraId="694E32D6" w14:textId="77777777" w:rsidR="00EC7341" w:rsidRPr="002A0824" w:rsidRDefault="00EC7341" w:rsidP="00EC7341">
      <w:pPr>
        <w:tabs>
          <w:tab w:val="left" w:pos="490"/>
          <w:tab w:val="left" w:pos="1610"/>
        </w:tabs>
        <w:spacing w:line="0" w:lineRule="atLeast"/>
        <w:ind w:leftChars="105" w:left="252"/>
        <w:jc w:val="both"/>
        <w:rPr>
          <w:sz w:val="22"/>
          <w:szCs w:val="22"/>
          <w:lang w:eastAsia="zh-TW"/>
        </w:rPr>
      </w:pPr>
      <w:r w:rsidRPr="002A0824">
        <w:rPr>
          <w:sz w:val="22"/>
          <w:szCs w:val="22"/>
          <w:lang w:eastAsia="zh-TW"/>
        </w:rPr>
        <w:t>魔</w:t>
      </w:r>
      <w:r w:rsidRPr="002A0824">
        <w:rPr>
          <w:sz w:val="22"/>
          <w:szCs w:val="22"/>
          <w:lang w:eastAsia="zh-TW"/>
        </w:rPr>
        <w:tab/>
      </w:r>
      <w:r w:rsidRPr="002A0824">
        <w:rPr>
          <w:rFonts w:hint="eastAsia"/>
          <w:sz w:val="22"/>
          <w:szCs w:val="22"/>
          <w:lang w:eastAsia="zh-TW"/>
        </w:rPr>
        <w:t>┤</w:t>
      </w:r>
      <w:r w:rsidRPr="002A0824">
        <w:rPr>
          <w:rFonts w:hint="eastAsia"/>
          <w:sz w:val="22"/>
          <w:szCs w:val="22"/>
          <w:lang w:eastAsia="zh-TW"/>
        </w:rPr>
        <w:tab/>
      </w:r>
      <w:r w:rsidRPr="002A0824">
        <w:rPr>
          <w:rFonts w:hint="eastAsia"/>
          <w:sz w:val="22"/>
          <w:szCs w:val="22"/>
          <w:lang w:eastAsia="zh-TW"/>
        </w:rPr>
        <w:t>┌</w:t>
      </w:r>
      <w:r w:rsidRPr="002A0824">
        <w:rPr>
          <w:sz w:val="22"/>
          <w:szCs w:val="22"/>
          <w:lang w:eastAsia="zh-TW"/>
        </w:rPr>
        <w:t>外</w:t>
      </w:r>
      <w:r w:rsidRPr="002A0824">
        <w:rPr>
          <w:rFonts w:hint="eastAsia"/>
          <w:sz w:val="22"/>
          <w:szCs w:val="22"/>
          <w:lang w:eastAsia="zh-TW"/>
        </w:rPr>
        <w:t>──</w:t>
      </w:r>
      <w:r w:rsidRPr="002A0824">
        <w:rPr>
          <w:sz w:val="22"/>
          <w:szCs w:val="22"/>
          <w:lang w:eastAsia="zh-TW"/>
        </w:rPr>
        <w:t>魔鬼、邪見人</w:t>
      </w:r>
      <w:r w:rsidRPr="002A0824">
        <w:rPr>
          <w:rFonts w:hint="eastAsia"/>
          <w:sz w:val="22"/>
          <w:szCs w:val="22"/>
          <w:lang w:eastAsia="zh-TW"/>
        </w:rPr>
        <w:t>、</w:t>
      </w:r>
      <w:r w:rsidRPr="002A0824">
        <w:rPr>
          <w:sz w:val="22"/>
          <w:szCs w:val="22"/>
          <w:lang w:eastAsia="zh-TW"/>
        </w:rPr>
        <w:t>虎狼等</w:t>
      </w:r>
    </w:p>
    <w:p w14:paraId="5D945226" w14:textId="3D2D0404" w:rsidR="003378CB" w:rsidRPr="00EC7341" w:rsidRDefault="00EC7341" w:rsidP="00EC7341">
      <w:pPr>
        <w:pStyle w:val="FootnoteText"/>
        <w:tabs>
          <w:tab w:val="left" w:pos="490"/>
          <w:tab w:val="left" w:pos="161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A0824">
        <w:rPr>
          <w:sz w:val="22"/>
          <w:szCs w:val="22"/>
        </w:rPr>
        <w:tab/>
      </w:r>
      <w:r w:rsidRPr="002A0824">
        <w:rPr>
          <w:rFonts w:hint="eastAsia"/>
          <w:sz w:val="22"/>
          <w:szCs w:val="22"/>
        </w:rPr>
        <w:t>└</w:t>
      </w:r>
      <w:r w:rsidRPr="002A0824">
        <w:rPr>
          <w:sz w:val="22"/>
          <w:szCs w:val="22"/>
        </w:rPr>
        <w:t>眾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生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法</w:t>
      </w:r>
      <w:r w:rsidRPr="002A0824">
        <w:rPr>
          <w:sz w:val="22"/>
          <w:szCs w:val="22"/>
        </w:rPr>
        <w:tab/>
      </w:r>
      <w:r w:rsidRPr="002A0824">
        <w:rPr>
          <w:rFonts w:hint="eastAsia"/>
          <w:sz w:val="22"/>
          <w:szCs w:val="22"/>
        </w:rPr>
        <w:t>┴</w:t>
      </w:r>
      <w:r w:rsidRPr="002A0824">
        <w:rPr>
          <w:sz w:val="22"/>
          <w:szCs w:val="22"/>
        </w:rPr>
        <w:t>內</w:t>
      </w:r>
      <w:r w:rsidRPr="002A0824">
        <w:rPr>
          <w:rFonts w:hint="eastAsia"/>
          <w:sz w:val="22"/>
          <w:szCs w:val="22"/>
        </w:rPr>
        <w:t>──</w:t>
      </w:r>
      <w:r w:rsidRPr="002A0824">
        <w:rPr>
          <w:sz w:val="22"/>
          <w:szCs w:val="22"/>
        </w:rPr>
        <w:t>憂愁不得法味，心生邪見</w:t>
      </w:r>
      <w:r w:rsidRPr="002A0824">
        <w:rPr>
          <w:sz w:val="22"/>
          <w:szCs w:val="22"/>
        </w:rPr>
        <w:tab/>
      </w:r>
      <w:r w:rsidRPr="005C77E8">
        <w:rPr>
          <w:rFonts w:ascii="Helvetica" w:eastAsia="Times New Roman" w:hAnsi="Helvetica"/>
          <w:color w:val="000000"/>
          <w:highlight w:val="yellow"/>
          <w:shd w:val="clear" w:color="auto" w:fill="FFFFFF"/>
        </w:rPr>
        <w:t>!!</w:t>
      </w:r>
      <w:bookmarkStart w:id="0" w:name="_GoBack"/>
      <w:bookmarkEnd w:id="0"/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025</w:t>
      </w:r>
      <w:r>
        <w:rPr>
          <w:rFonts w:hint="eastAsia"/>
          <w:sz w:val="22"/>
          <w:szCs w:val="22"/>
        </w:rPr>
        <w:t>）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160</w:t>
      </w:r>
      <w:r w:rsidRPr="002A0824">
        <w:rPr>
          <w:rFonts w:hint="eastAsia"/>
          <w:sz w:val="22"/>
          <w:szCs w:val="22"/>
        </w:rPr>
        <w:t>）</w:t>
      </w:r>
    </w:p>
  </w:footnote>
  <w:footnote w:id="28">
    <w:p w14:paraId="1E2076B1" w14:textId="77777777" w:rsidR="003378CB" w:rsidRPr="002A0824" w:rsidRDefault="003378CB" w:rsidP="00D14CE2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沮＝</w:t>
      </w:r>
      <w:r w:rsidRPr="002A0824">
        <w:rPr>
          <w:rStyle w:val="gaiji"/>
          <w:rFonts w:hint="default"/>
          <w:sz w:val="22"/>
          <w:szCs w:val="22"/>
        </w:rPr>
        <w:t>爼</w:t>
      </w:r>
      <w:r w:rsidRPr="002A0824">
        <w:rPr>
          <w:sz w:val="22"/>
          <w:szCs w:val="22"/>
        </w:rPr>
        <w:t>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  <w:p w14:paraId="5E761394" w14:textId="77777777" w:rsidR="003378CB" w:rsidRPr="002A0824" w:rsidRDefault="003378CB" w:rsidP="00D14CE2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沮</w:t>
      </w:r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2A0824">
        <w:rPr>
          <w:rFonts w:ascii="標楷體" w:eastAsia="標楷體" w:hAnsi="標楷體"/>
          <w:sz w:val="22"/>
          <w:szCs w:val="22"/>
        </w:rPr>
        <w:t>ㄐㄩ</w:t>
      </w:r>
      <w:r w:rsidRPr="002A0824">
        <w:rPr>
          <w:rFonts w:ascii="標楷體" w:eastAsia="標楷體" w:hAnsi="標楷體" w:hint="eastAsia"/>
          <w:sz w:val="22"/>
          <w:szCs w:val="22"/>
        </w:rPr>
        <w:t>ˇ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敗壞，毀壞。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《漢語大詞典》（五），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1069</w:t>
      </w:r>
      <w:r w:rsidRPr="002A0824">
        <w:rPr>
          <w:rFonts w:hint="eastAsia"/>
          <w:sz w:val="22"/>
          <w:szCs w:val="22"/>
        </w:rPr>
        <w:t>）</w:t>
      </w:r>
    </w:p>
  </w:footnote>
  <w:footnote w:id="29">
    <w:p w14:paraId="72DA0634" w14:textId="77777777" w:rsidR="003378CB" w:rsidRPr="002A0824" w:rsidRDefault="003378CB" w:rsidP="00D14C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沮壞：毀壞，敗壞，破壞。（</w:t>
      </w:r>
      <w:r w:rsidRPr="002A0824">
        <w:rPr>
          <w:sz w:val="22"/>
          <w:szCs w:val="22"/>
        </w:rPr>
        <w:t>《漢語大詞典》（五），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A9157A">
        <w:rPr>
          <w:rFonts w:hint="eastAsia"/>
          <w:sz w:val="22"/>
          <w:szCs w:val="22"/>
        </w:rPr>
        <w:t>72</w:t>
      </w:r>
      <w:r w:rsidRPr="002A0824">
        <w:rPr>
          <w:rFonts w:hint="eastAsia"/>
          <w:sz w:val="22"/>
          <w:szCs w:val="22"/>
        </w:rPr>
        <w:t>）</w:t>
      </w:r>
    </w:p>
  </w:footnote>
  <w:footnote w:id="30">
    <w:p w14:paraId="312CF93E" w14:textId="77777777" w:rsidR="003378CB" w:rsidRPr="002A0824" w:rsidRDefault="003378CB" w:rsidP="00D14C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槌壓＝推壓【宋】【元】【明】，＝推押【宮】【聖】【聖乙】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</w:footnote>
  <w:footnote w:id="31">
    <w:p w14:paraId="25629F35" w14:textId="77777777" w:rsidR="003378CB" w:rsidRPr="002A0824" w:rsidRDefault="003378CB" w:rsidP="00D14C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賊＋（者）【聖】。（大正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r w:rsidRPr="002A0824">
        <w:rPr>
          <w:sz w:val="22"/>
          <w:szCs w:val="22"/>
        </w:rPr>
        <w:t>）</w:t>
      </w:r>
    </w:p>
  </w:footnote>
  <w:footnote w:id="32">
    <w:p w14:paraId="53828C5E" w14:textId="77777777" w:rsidR="003378CB" w:rsidRPr="002A0824" w:rsidRDefault="003378CB" w:rsidP="00D14C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15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33">
    <w:p w14:paraId="524FE35D" w14:textId="77777777" w:rsidR="003378CB" w:rsidRPr="002A0824" w:rsidRDefault="003378CB" w:rsidP="00D14CE2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）《大智度論》卷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序品〉：「</w:t>
      </w: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如《迦旃延子阿毘曇》義中說：十纏，九十八結，為百八煩惱。</w:t>
      </w:r>
      <w:r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110b6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  <w:p w14:paraId="5DD2523B" w14:textId="77777777" w:rsidR="003378CB" w:rsidRPr="002A0824" w:rsidRDefault="003378CB" w:rsidP="009A6731">
      <w:pPr>
        <w:pStyle w:val="FootnoteText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）《大智度論》卷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序品〉：</w:t>
      </w:r>
      <w:r w:rsidRPr="002A0824">
        <w:rPr>
          <w:rFonts w:eastAsia="標楷體"/>
          <w:sz w:val="22"/>
          <w:szCs w:val="22"/>
        </w:rPr>
        <w:t>「</w:t>
      </w: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十纏：瞋纏、覆罪纏、睡纏、眠纏、戲纏、掉纏、無慚纏、無愧纏、慳纏、嫉纏。</w:t>
      </w:r>
      <w:r>
        <w:rPr>
          <w:kern w:val="0"/>
        </w:rPr>
        <w:t>^^</w:t>
      </w:r>
      <w:r w:rsidRPr="002A0824">
        <w:rPr>
          <w:rFonts w:eastAsia="標楷體"/>
          <w:sz w:val="22"/>
          <w:szCs w:val="22"/>
        </w:rPr>
        <w:t>」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110a26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  <w:p w14:paraId="68A98D67" w14:textId="77777777" w:rsidR="003378CB" w:rsidRPr="002A0824" w:rsidRDefault="003378CB" w:rsidP="009A6731">
      <w:pPr>
        <w:pStyle w:val="FootnoteText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）九十八</w:t>
      </w:r>
      <w:r w:rsidRPr="002A0824">
        <w:rPr>
          <w:rFonts w:hAnsi="新細明體"/>
          <w:sz w:val="22"/>
          <w:szCs w:val="22"/>
        </w:rPr>
        <w:t>結</w:t>
      </w:r>
      <w:r w:rsidRPr="002A0824">
        <w:rPr>
          <w:rFonts w:hAnsi="新細明體" w:hint="eastAsia"/>
          <w:sz w:val="22"/>
          <w:szCs w:val="22"/>
        </w:rPr>
        <w:t>，參見</w:t>
      </w:r>
      <w:r w:rsidRPr="002A0824">
        <w:rPr>
          <w:rFonts w:hAnsi="新細明體"/>
          <w:sz w:val="22"/>
          <w:szCs w:val="22"/>
        </w:rPr>
        <w:t>《大毘婆沙論》卷</w:t>
      </w:r>
      <w:r w:rsidRPr="00A9157A">
        <w:rPr>
          <w:sz w:val="22"/>
          <w:szCs w:val="22"/>
        </w:rPr>
        <w:t>50</w:t>
      </w:r>
      <w:r w:rsidRPr="002A0824">
        <w:rPr>
          <w:rFonts w:hAnsi="新細明體"/>
          <w:sz w:val="22"/>
          <w:szCs w:val="22"/>
        </w:rPr>
        <w:t>：「</w:t>
      </w:r>
      <w:r>
        <w:rPr>
          <w:kern w:val="0"/>
        </w:rPr>
        <w:t>^</w:t>
      </w:r>
      <w:r w:rsidRPr="002A0824">
        <w:rPr>
          <w:rFonts w:ascii="標楷體" w:eastAsia="標楷體" w:hAnsi="標楷體"/>
          <w:sz w:val="22"/>
          <w:szCs w:val="22"/>
        </w:rPr>
        <w:t>七隨眠，謂欲貪隨眠、瞋恚隨眠、有貪隨眠、慢隨眠、無明隨眠、見隨眠、疑隨眠。問：此七隨眠以何為自性？答：以九十八事為自性。謂</w:t>
      </w:r>
      <w:r w:rsidRPr="002A0824">
        <w:rPr>
          <w:rFonts w:ascii="標楷體" w:eastAsia="標楷體" w:hAnsi="標楷體"/>
          <w:b/>
          <w:sz w:val="22"/>
          <w:szCs w:val="22"/>
        </w:rPr>
        <w:t>欲貪</w:t>
      </w:r>
      <w:r w:rsidRPr="002A0824">
        <w:rPr>
          <w:rFonts w:ascii="標楷體" w:eastAsia="標楷體" w:hAnsi="標楷體" w:hint="eastAsia"/>
          <w:b/>
          <w:sz w:val="22"/>
          <w:szCs w:val="22"/>
        </w:rPr>
        <w:t>、</w:t>
      </w:r>
      <w:r w:rsidRPr="002A0824">
        <w:rPr>
          <w:rFonts w:ascii="標楷體" w:eastAsia="標楷體" w:hAnsi="標楷體"/>
          <w:b/>
          <w:sz w:val="22"/>
          <w:szCs w:val="22"/>
        </w:rPr>
        <w:t>瞋恚</w:t>
      </w:r>
      <w:r w:rsidRPr="002A0824">
        <w:rPr>
          <w:rFonts w:ascii="標楷體" w:eastAsia="標楷體" w:hAnsi="標楷體"/>
          <w:sz w:val="22"/>
          <w:szCs w:val="22"/>
        </w:rPr>
        <w:t>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r w:rsidRPr="002A0824">
        <w:rPr>
          <w:rFonts w:ascii="標楷體" w:eastAsia="標楷體" w:hAnsi="標楷體"/>
          <w:sz w:val="22"/>
          <w:szCs w:val="22"/>
        </w:rPr>
        <w:t>各欲界五部為十事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r w:rsidRPr="002A0824">
        <w:rPr>
          <w:rFonts w:ascii="標楷體" w:eastAsia="標楷體" w:hAnsi="標楷體"/>
          <w:b/>
          <w:sz w:val="22"/>
          <w:szCs w:val="22"/>
        </w:rPr>
        <w:t>有貪隨眠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r w:rsidRPr="002A0824">
        <w:rPr>
          <w:rFonts w:ascii="標楷體" w:eastAsia="標楷體" w:hAnsi="標楷體"/>
          <w:sz w:val="22"/>
          <w:szCs w:val="22"/>
        </w:rPr>
        <w:t>色</w:t>
      </w:r>
      <w:r w:rsidRPr="002A0824">
        <w:rPr>
          <w:rFonts w:ascii="標楷體" w:eastAsia="標楷體" w:hAnsi="標楷體" w:hint="eastAsia"/>
          <w:sz w:val="22"/>
          <w:szCs w:val="22"/>
        </w:rPr>
        <w:t>、</w:t>
      </w:r>
      <w:r w:rsidRPr="002A0824">
        <w:rPr>
          <w:rFonts w:ascii="標楷體" w:eastAsia="標楷體" w:hAnsi="標楷體"/>
          <w:sz w:val="22"/>
          <w:szCs w:val="22"/>
        </w:rPr>
        <w:t>無色界各五部為十事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r w:rsidRPr="002A0824">
        <w:rPr>
          <w:rFonts w:ascii="標楷體" w:eastAsia="標楷體" w:hAnsi="標楷體"/>
          <w:b/>
          <w:sz w:val="22"/>
          <w:szCs w:val="22"/>
        </w:rPr>
        <w:t>慢</w:t>
      </w:r>
      <w:r w:rsidRPr="002A0824">
        <w:rPr>
          <w:rFonts w:ascii="標楷體" w:eastAsia="標楷體" w:hAnsi="標楷體" w:hint="eastAsia"/>
          <w:b/>
          <w:sz w:val="22"/>
          <w:szCs w:val="22"/>
        </w:rPr>
        <w:t>、</w:t>
      </w:r>
      <w:r w:rsidRPr="002A0824">
        <w:rPr>
          <w:rFonts w:ascii="標楷體" w:eastAsia="標楷體" w:hAnsi="標楷體"/>
          <w:b/>
          <w:sz w:val="22"/>
          <w:szCs w:val="22"/>
        </w:rPr>
        <w:t>無明隨眠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r w:rsidRPr="002A0824">
        <w:rPr>
          <w:rFonts w:ascii="標楷體" w:eastAsia="標楷體" w:hAnsi="標楷體"/>
          <w:sz w:val="22"/>
          <w:szCs w:val="22"/>
        </w:rPr>
        <w:t>各三界五部為三十事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r w:rsidRPr="002A0824">
        <w:rPr>
          <w:rFonts w:ascii="標楷體" w:eastAsia="標楷體" w:hAnsi="標楷體"/>
          <w:b/>
          <w:sz w:val="22"/>
          <w:szCs w:val="22"/>
        </w:rPr>
        <w:t>見隨眠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r w:rsidRPr="002A0824">
        <w:rPr>
          <w:rFonts w:ascii="標楷體" w:eastAsia="標楷體" w:hAnsi="標楷體"/>
          <w:sz w:val="22"/>
          <w:szCs w:val="22"/>
        </w:rPr>
        <w:t>三界各十二為三十六事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r w:rsidRPr="002A0824">
        <w:rPr>
          <w:rFonts w:ascii="標楷體" w:eastAsia="標楷體" w:hAnsi="標楷體"/>
          <w:b/>
          <w:sz w:val="22"/>
          <w:szCs w:val="22"/>
        </w:rPr>
        <w:t>疑隨眠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r w:rsidRPr="002A0824">
        <w:rPr>
          <w:rFonts w:ascii="標楷體" w:eastAsia="標楷體" w:hAnsi="標楷體"/>
          <w:sz w:val="22"/>
          <w:szCs w:val="22"/>
        </w:rPr>
        <w:t>三界各四部為十二事。由此七隨眠以九十八事為自性。</w:t>
      </w:r>
      <w:r>
        <w:rPr>
          <w:kern w:val="0"/>
        </w:rPr>
        <w:t>^^</w:t>
      </w:r>
      <w:r w:rsidRPr="002A0824">
        <w:rPr>
          <w:rFonts w:hAnsi="新細明體"/>
          <w:sz w:val="22"/>
          <w:szCs w:val="22"/>
        </w:rPr>
        <w:t>」（大正</w:t>
      </w:r>
      <w:r w:rsidRPr="00A9157A">
        <w:rPr>
          <w:sz w:val="22"/>
          <w:szCs w:val="22"/>
        </w:rPr>
        <w:t>27</w:t>
      </w:r>
      <w:r w:rsidRPr="002A0824">
        <w:rPr>
          <w:rFonts w:hAnsi="新細明體"/>
          <w:sz w:val="22"/>
          <w:szCs w:val="22"/>
        </w:rPr>
        <w:t>，</w:t>
      </w:r>
      <w:r w:rsidRPr="00A9157A">
        <w:rPr>
          <w:sz w:val="22"/>
          <w:szCs w:val="22"/>
        </w:rPr>
        <w:t>257a18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25</w:t>
      </w:r>
      <w:r w:rsidRPr="002A0824">
        <w:rPr>
          <w:rFonts w:hAnsi="新細明體"/>
          <w:sz w:val="22"/>
          <w:szCs w:val="22"/>
        </w:rPr>
        <w:t>）</w:t>
      </w:r>
    </w:p>
    <w:p w14:paraId="4BA29ECE" w14:textId="77777777" w:rsidR="003378CB" w:rsidRPr="002A0824" w:rsidRDefault="003378CB" w:rsidP="009F259D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另參見</w:t>
      </w:r>
      <w:r w:rsidRPr="002A0824">
        <w:rPr>
          <w:sz w:val="22"/>
          <w:szCs w:val="22"/>
        </w:rPr>
        <w:t>《阿毘達磨集異門足論》卷</w:t>
      </w:r>
      <w:r w:rsidRPr="00A9157A">
        <w:rPr>
          <w:sz w:val="22"/>
          <w:szCs w:val="22"/>
        </w:rPr>
        <w:t>17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439a18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  <w:p w14:paraId="38B31E60" w14:textId="77777777" w:rsidR="003378CB" w:rsidRPr="002A0824" w:rsidRDefault="003378CB" w:rsidP="009F259D">
      <w:pPr>
        <w:pStyle w:val="FootnoteText"/>
        <w:spacing w:line="0" w:lineRule="atLeast"/>
        <w:ind w:leftChars="335" w:left="804"/>
        <w:jc w:val="both"/>
        <w:rPr>
          <w:rFonts w:hAnsi="新細明體"/>
          <w:sz w:val="22"/>
          <w:szCs w:val="22"/>
        </w:rPr>
      </w:pPr>
      <w:r w:rsidRPr="002A0824">
        <w:rPr>
          <w:rFonts w:hAnsi="新細明體" w:hint="eastAsia"/>
          <w:sz w:val="22"/>
          <w:szCs w:val="22"/>
        </w:rPr>
        <w:t>※五部：見苦所斷、見集所斷、見滅所斷、見道所斷及修惑所斷。</w:t>
      </w:r>
    </w:p>
    <w:p w14:paraId="4AA12509" w14:textId="77777777" w:rsidR="003378CB" w:rsidRPr="002A0824" w:rsidRDefault="003378CB" w:rsidP="009F259D">
      <w:pPr>
        <w:pStyle w:val="FootnoteText"/>
        <w:spacing w:line="0" w:lineRule="atLeast"/>
        <w:ind w:leftChars="335" w:left="804"/>
        <w:jc w:val="both"/>
        <w:rPr>
          <w:rFonts w:hAnsi="新細明體"/>
          <w:sz w:val="22"/>
          <w:szCs w:val="22"/>
        </w:rPr>
      </w:pPr>
      <w:r w:rsidRPr="002A0824">
        <w:rPr>
          <w:rFonts w:hAnsi="新細明體" w:hint="eastAsia"/>
          <w:sz w:val="22"/>
          <w:szCs w:val="22"/>
        </w:rPr>
        <w:t>※</w:t>
      </w:r>
      <w:r w:rsidRPr="002A0824">
        <w:rPr>
          <w:rFonts w:hAnsi="新細明體"/>
          <w:sz w:val="22"/>
          <w:szCs w:val="22"/>
        </w:rPr>
        <w:t>見隨眠</w:t>
      </w:r>
      <w:r w:rsidRPr="002A0824">
        <w:rPr>
          <w:rFonts w:hAnsi="新細明體" w:hint="eastAsia"/>
          <w:sz w:val="22"/>
          <w:szCs w:val="22"/>
        </w:rPr>
        <w:t>有五種：有身見、邊見、邪見、見取見、戒禁取見。</w:t>
      </w:r>
    </w:p>
    <w:p w14:paraId="2316B425" w14:textId="77777777" w:rsidR="003378CB" w:rsidRPr="002A0824" w:rsidRDefault="003378CB" w:rsidP="009F259D">
      <w:pPr>
        <w:snapToGrid w:val="0"/>
        <w:spacing w:line="0" w:lineRule="atLeast"/>
        <w:ind w:leftChars="335" w:left="804"/>
        <w:jc w:val="both"/>
        <w:rPr>
          <w:sz w:val="22"/>
          <w:szCs w:val="22"/>
          <w:lang w:eastAsia="zh-TW"/>
        </w:rPr>
      </w:pPr>
      <w:r w:rsidRPr="002A0824">
        <w:rPr>
          <w:rFonts w:hAnsi="新細明體" w:hint="eastAsia"/>
          <w:sz w:val="22"/>
          <w:szCs w:val="22"/>
          <w:lang w:eastAsia="zh-TW"/>
        </w:rPr>
        <w:t>※</w:t>
      </w:r>
      <w:r w:rsidRPr="002A0824">
        <w:rPr>
          <w:sz w:val="22"/>
          <w:szCs w:val="22"/>
          <w:lang w:eastAsia="zh-TW"/>
        </w:rPr>
        <w:t>身見、邊見唯苦諦，戒禁取唯苦諦、道諦，修惑無五見、疑，上界無瞋。</w:t>
      </w:r>
    </w:p>
    <w:p w14:paraId="3909BC2B" w14:textId="77777777" w:rsidR="003378CB" w:rsidRPr="002A0824" w:rsidRDefault="003378CB" w:rsidP="009F259D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2A0824">
        <w:rPr>
          <w:rFonts w:hAnsi="新細明體" w:hint="eastAsia"/>
          <w:sz w:val="22"/>
          <w:szCs w:val="22"/>
        </w:rPr>
        <w:t>※</w:t>
      </w:r>
      <w:r w:rsidRPr="002A0824">
        <w:rPr>
          <w:rFonts w:hAnsi="新細明體"/>
          <w:sz w:val="22"/>
          <w:szCs w:val="22"/>
        </w:rPr>
        <w:t>九十八</w:t>
      </w:r>
      <w:r w:rsidRPr="002A0824">
        <w:rPr>
          <w:rFonts w:hAnsi="新細明體" w:hint="eastAsia"/>
          <w:sz w:val="22"/>
          <w:szCs w:val="22"/>
        </w:rPr>
        <w:t>隨眠中，見惑有八十八隨眠，修惑有十隨眠。</w:t>
      </w:r>
    </w:p>
  </w:footnote>
  <w:footnote w:id="34">
    <w:p w14:paraId="45849776" w14:textId="77777777" w:rsidR="003378CB" w:rsidRPr="002A0824" w:rsidRDefault="003378CB" w:rsidP="009A6731">
      <w:pPr>
        <w:pStyle w:val="FootnoteText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）［隋］吉藏，《維摩經義疏》卷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11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菩薩行品〉：「</w:t>
      </w: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三毒、等分，此四，是諸煩惱根。從一一根，出二萬一千，合八萬四千。</w:t>
      </w:r>
      <w:r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38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983b28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  <w:p w14:paraId="0AB35B8B" w14:textId="77777777" w:rsidR="003378CB" w:rsidRPr="002A0824" w:rsidRDefault="003378CB" w:rsidP="009A6731">
      <w:pPr>
        <w:pStyle w:val="FootnoteText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r w:rsidRPr="00D14CE2">
        <w:rPr>
          <w:spacing w:val="2"/>
          <w:sz w:val="22"/>
          <w:szCs w:val="22"/>
        </w:rPr>
        <w:t>［隋］</w:t>
      </w:r>
      <w:r w:rsidRPr="00D14CE2">
        <w:rPr>
          <w:rFonts w:hint="eastAsia"/>
          <w:spacing w:val="2"/>
          <w:sz w:val="22"/>
          <w:szCs w:val="22"/>
        </w:rPr>
        <w:t>慧遠，《大乘義章》卷</w:t>
      </w:r>
      <w:r w:rsidRPr="00D14CE2">
        <w:rPr>
          <w:rFonts w:hint="eastAsia"/>
          <w:spacing w:val="2"/>
          <w:sz w:val="22"/>
          <w:szCs w:val="22"/>
        </w:rPr>
        <w:t>12</w:t>
      </w:r>
      <w:r w:rsidRPr="00D14CE2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D14CE2">
        <w:rPr>
          <w:rFonts w:ascii="標楷體" w:eastAsia="標楷體" w:hAnsi="標楷體" w:hint="eastAsia"/>
          <w:spacing w:val="2"/>
          <w:sz w:val="22"/>
          <w:szCs w:val="22"/>
        </w:rPr>
        <w:t>或復分為八萬四千諸度法門，如</w:t>
      </w:r>
      <w:r w:rsidRPr="00D14CE2">
        <w:rPr>
          <w:rFonts w:ascii="標楷體" w:eastAsia="標楷體" w:hAnsi="標楷體"/>
          <w:spacing w:val="2"/>
          <w:sz w:val="22"/>
          <w:szCs w:val="22"/>
        </w:rPr>
        <w:t>《</w:t>
      </w:r>
      <w:r w:rsidRPr="00D14CE2">
        <w:rPr>
          <w:rFonts w:ascii="標楷體" w:eastAsia="標楷體" w:hAnsi="標楷體" w:hint="eastAsia"/>
          <w:spacing w:val="2"/>
          <w:sz w:val="22"/>
          <w:szCs w:val="22"/>
        </w:rPr>
        <w:t>賢劫經</w:t>
      </w:r>
      <w:r w:rsidRPr="00D14CE2">
        <w:rPr>
          <w:rFonts w:ascii="標楷體" w:eastAsia="標楷體" w:hAnsi="標楷體"/>
          <w:spacing w:val="2"/>
          <w:sz w:val="22"/>
          <w:szCs w:val="22"/>
        </w:rPr>
        <w:t>》</w:t>
      </w:r>
      <w:r w:rsidRPr="00D14CE2">
        <w:rPr>
          <w:rFonts w:ascii="標楷體" w:eastAsia="標楷體" w:hAnsi="標楷體" w:hint="eastAsia"/>
          <w:spacing w:val="2"/>
          <w:sz w:val="22"/>
          <w:szCs w:val="22"/>
        </w:rPr>
        <w:t>說。彼</w:t>
      </w:r>
      <w:r w:rsidRPr="00D14CE2">
        <w:rPr>
          <w:rFonts w:ascii="標楷體" w:eastAsia="標楷體" w:hAnsi="標楷體" w:hint="eastAsia"/>
          <w:sz w:val="22"/>
          <w:szCs w:val="22"/>
        </w:rPr>
        <w:t>說：</w:t>
      </w:r>
      <w:r w:rsidRPr="002A0824">
        <w:rPr>
          <w:rFonts w:ascii="標楷體" w:eastAsia="標楷體" w:hAnsi="標楷體" w:hint="eastAsia"/>
          <w:sz w:val="22"/>
          <w:szCs w:val="22"/>
        </w:rPr>
        <w:t>如來三十二相、八十種好、十力、無畏、一切功德，令有三百五十種門；一一門中皆以六度行修為因，便有二千一百度門。用此對四大及六衰、十種之患，便有二萬一千度門。言四大者，地水火風自身之患。言六衰者，謂外色聲香味觸法六塵之患。此六大賊衰耗善法，故名為衰。以此二萬一千度門化四眾生，故有八萬四千度門。四眾生者，一是多嗔，二是多貪，三是多癡，四是三毒等分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706c15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）</w:t>
      </w:r>
    </w:p>
  </w:footnote>
  <w:footnote w:id="35">
    <w:p w14:paraId="1DCB9686" w14:textId="77777777" w:rsidR="003378CB" w:rsidRPr="002A0824" w:rsidRDefault="003378CB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想＝相【聖】。（大正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34</w:t>
      </w:r>
      <w:r w:rsidRPr="002A0824">
        <w:rPr>
          <w:sz w:val="22"/>
          <w:szCs w:val="22"/>
        </w:rPr>
        <w:t>）</w:t>
      </w:r>
    </w:p>
  </w:footnote>
  <w:footnote w:id="36">
    <w:p w14:paraId="265A60E8" w14:textId="77777777" w:rsidR="003378CB" w:rsidRPr="002A0824" w:rsidRDefault="003378CB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36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習相應品〉：</w:t>
      </w:r>
    </w:p>
    <w:p w14:paraId="74447008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 w:hAnsi="標楷體"/>
          <w:sz w:val="22"/>
          <w:szCs w:val="22"/>
        </w:rPr>
        <w:t>佛說有四種想：有小想、大想、無量想、無所有想。</w:t>
      </w:r>
    </w:p>
    <w:p w14:paraId="008AD540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2A0824">
        <w:rPr>
          <w:rFonts w:eastAsia="標楷體" w:hAnsi="標楷體"/>
          <w:b/>
          <w:sz w:val="22"/>
          <w:szCs w:val="22"/>
        </w:rPr>
        <w:t>小想</w:t>
      </w:r>
      <w:r w:rsidRPr="002A0824">
        <w:rPr>
          <w:rFonts w:eastAsia="標楷體" w:hAnsi="標楷體"/>
          <w:sz w:val="22"/>
          <w:szCs w:val="22"/>
        </w:rPr>
        <w:t>者，覺知小法。如說小法者，小欲、小信、小色、小緣相，名為小想。</w:t>
      </w:r>
    </w:p>
    <w:p w14:paraId="6923B2EB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2A0824">
        <w:rPr>
          <w:rFonts w:eastAsia="標楷體" w:hAnsi="標楷體"/>
          <w:sz w:val="22"/>
          <w:szCs w:val="22"/>
        </w:rPr>
        <w:t>復次，欲界繫想名為「小」，色界繫想名為「大」，三無色天繫想名為「無量」，無所有處繫想是名「無所有想」。</w:t>
      </w:r>
    </w:p>
    <w:p w14:paraId="1993C3D5" w14:textId="77777777" w:rsidR="003378CB" w:rsidRPr="002A0824" w:rsidRDefault="003378CB" w:rsidP="009A673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eastAsia="標楷體" w:hAnsi="標楷體"/>
          <w:sz w:val="22"/>
          <w:szCs w:val="22"/>
        </w:rPr>
        <w:t>復次，</w:t>
      </w:r>
      <w:r w:rsidRPr="002A0824">
        <w:rPr>
          <w:rFonts w:eastAsia="標楷體" w:hAnsi="標楷體"/>
          <w:b/>
          <w:sz w:val="22"/>
          <w:szCs w:val="22"/>
        </w:rPr>
        <w:t>煩惱相應想</w:t>
      </w:r>
      <w:r w:rsidRPr="002A0824">
        <w:rPr>
          <w:rFonts w:eastAsia="標楷體" w:hAnsi="標楷體"/>
          <w:sz w:val="22"/>
          <w:szCs w:val="22"/>
        </w:rPr>
        <w:t>名為「</w:t>
      </w:r>
      <w:r w:rsidRPr="002A0824">
        <w:rPr>
          <w:rFonts w:eastAsia="標楷體" w:hAnsi="標楷體"/>
          <w:b/>
          <w:sz w:val="22"/>
          <w:szCs w:val="22"/>
        </w:rPr>
        <w:t>小想</w:t>
      </w:r>
      <w:r w:rsidRPr="002A0824">
        <w:rPr>
          <w:rFonts w:eastAsia="標楷體" w:hAnsi="標楷體"/>
          <w:sz w:val="22"/>
          <w:szCs w:val="22"/>
        </w:rPr>
        <w:t>」，煩惱覆故；</w:t>
      </w:r>
      <w:r w:rsidRPr="002A0824">
        <w:rPr>
          <w:rFonts w:eastAsia="標楷體" w:hAnsi="標楷體"/>
          <w:b/>
          <w:sz w:val="22"/>
          <w:szCs w:val="22"/>
        </w:rPr>
        <w:t>有漏無垢想</w:t>
      </w:r>
      <w:r w:rsidRPr="002A0824">
        <w:rPr>
          <w:rFonts w:eastAsia="標楷體" w:hAnsi="標楷體"/>
          <w:sz w:val="22"/>
          <w:szCs w:val="22"/>
        </w:rPr>
        <w:t>名為「</w:t>
      </w:r>
      <w:r w:rsidRPr="002A0824">
        <w:rPr>
          <w:rFonts w:eastAsia="標楷體" w:hAnsi="標楷體"/>
          <w:b/>
          <w:sz w:val="22"/>
          <w:szCs w:val="22"/>
        </w:rPr>
        <w:t>大想</w:t>
      </w:r>
      <w:r w:rsidRPr="002A0824">
        <w:rPr>
          <w:rFonts w:eastAsia="標楷體" w:hAnsi="標楷體"/>
          <w:sz w:val="22"/>
          <w:szCs w:val="22"/>
        </w:rPr>
        <w:t>」；</w:t>
      </w:r>
      <w:r w:rsidRPr="002A0824">
        <w:rPr>
          <w:rFonts w:eastAsia="標楷體" w:hAnsi="標楷體"/>
          <w:b/>
          <w:sz w:val="22"/>
          <w:szCs w:val="22"/>
        </w:rPr>
        <w:t>諸法實相想</w:t>
      </w:r>
      <w:r w:rsidRPr="002A0824">
        <w:rPr>
          <w:rFonts w:eastAsia="標楷體" w:hAnsi="標楷體"/>
          <w:sz w:val="22"/>
          <w:szCs w:val="22"/>
        </w:rPr>
        <w:t>名為「</w:t>
      </w:r>
      <w:r w:rsidRPr="002A0824">
        <w:rPr>
          <w:rFonts w:eastAsia="標楷體" w:hAnsi="標楷體"/>
          <w:b/>
          <w:sz w:val="22"/>
          <w:szCs w:val="22"/>
        </w:rPr>
        <w:t>無所有想</w:t>
      </w:r>
      <w:r w:rsidRPr="002A0824">
        <w:rPr>
          <w:rFonts w:eastAsia="標楷體" w:hAnsi="標楷體"/>
          <w:sz w:val="22"/>
          <w:szCs w:val="22"/>
        </w:rPr>
        <w:t>」；</w:t>
      </w:r>
      <w:r w:rsidRPr="002A0824">
        <w:rPr>
          <w:rFonts w:eastAsia="標楷體" w:hAnsi="標楷體"/>
          <w:b/>
          <w:sz w:val="22"/>
          <w:szCs w:val="22"/>
        </w:rPr>
        <w:t>無漏想</w:t>
      </w:r>
      <w:r w:rsidRPr="002A0824">
        <w:rPr>
          <w:rFonts w:eastAsia="標楷體" w:hAnsi="標楷體"/>
          <w:sz w:val="22"/>
          <w:szCs w:val="22"/>
        </w:rPr>
        <w:t>名為「</w:t>
      </w:r>
      <w:r w:rsidRPr="002A0824">
        <w:rPr>
          <w:rFonts w:eastAsia="標楷體" w:hAnsi="標楷體"/>
          <w:b/>
          <w:sz w:val="22"/>
          <w:szCs w:val="22"/>
        </w:rPr>
        <w:t>無量想</w:t>
      </w:r>
      <w:r w:rsidRPr="002A0824">
        <w:rPr>
          <w:rFonts w:eastAsia="標楷體" w:hAnsi="標楷體"/>
          <w:sz w:val="22"/>
          <w:szCs w:val="22"/>
        </w:rPr>
        <w:t>」，為涅槃無量法故。</w:t>
      </w:r>
      <w:r>
        <w:rPr>
          <w:kern w:val="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325b11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</w:footnote>
  <w:footnote w:id="37">
    <w:p w14:paraId="54CC74E1" w14:textId="77777777" w:rsidR="003378CB" w:rsidRPr="002A0824" w:rsidRDefault="003378CB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相＝想【聖乙】。（大正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35</w:t>
      </w:r>
      <w:r w:rsidRPr="002A0824">
        <w:rPr>
          <w:sz w:val="22"/>
          <w:szCs w:val="22"/>
        </w:rPr>
        <w:t>）</w:t>
      </w:r>
    </w:p>
  </w:footnote>
  <w:footnote w:id="38">
    <w:p w14:paraId="42ACC5E9" w14:textId="77777777" w:rsidR="003378CB" w:rsidRPr="002A0824" w:rsidRDefault="003378CB" w:rsidP="009A6731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斷＝熱【元】，明註曰「斷」</w:t>
      </w:r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南藏作「熱」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  <w:p w14:paraId="7931643E" w14:textId="77777777" w:rsidR="003378CB" w:rsidRPr="002A0824" w:rsidRDefault="003378CB" w:rsidP="009A6731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）《大正藏》原作「斷」，今依</w:t>
      </w:r>
      <w:r w:rsidRPr="002A0824">
        <w:rPr>
          <w:sz w:val="22"/>
          <w:szCs w:val="22"/>
        </w:rPr>
        <w:t>【元】</w:t>
      </w:r>
      <w:r w:rsidRPr="002A0824">
        <w:rPr>
          <w:rFonts w:hint="eastAsia"/>
          <w:sz w:val="22"/>
          <w:szCs w:val="22"/>
        </w:rPr>
        <w:t>作「熱」。此「三法」即「識、煖、壽」。</w:t>
      </w:r>
    </w:p>
  </w:footnote>
  <w:footnote w:id="39">
    <w:p w14:paraId="76DF8E3D" w14:textId="77777777" w:rsidR="003378CB" w:rsidRPr="002A0824" w:rsidRDefault="003378CB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雖＝唯【元】【明】【聖乙】。（大正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40">
    <w:p w14:paraId="7960B3C4" w14:textId="77777777" w:rsidR="003378CB" w:rsidRPr="002A0824" w:rsidRDefault="003378CB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雜＝離【聖乙】。（大正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41">
    <w:p w14:paraId="0DDD5EEA" w14:textId="77777777" w:rsidR="003378CB" w:rsidRPr="002A0824" w:rsidRDefault="003378CB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免＝勉【聖乙】【石】。（大正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</w:footnote>
  <w:footnote w:id="42">
    <w:p w14:paraId="008F0277" w14:textId="77777777" w:rsidR="003378CB" w:rsidRPr="002A0824" w:rsidRDefault="003378CB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已＝以【聖乙】【石】。（大正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</w:t>
      </w:r>
    </w:p>
  </w:footnote>
  <w:footnote w:id="43">
    <w:p w14:paraId="095E3F57" w14:textId="77777777" w:rsidR="003378CB" w:rsidRPr="002A0824" w:rsidRDefault="003378CB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參見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56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30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顧視品〉（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458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c8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、卷</w:t>
      </w:r>
      <w:r w:rsidRPr="00A9157A">
        <w:rPr>
          <w:rStyle w:val="Hyperlink"/>
          <w:color w:val="auto"/>
          <w:sz w:val="22"/>
          <w:szCs w:val="22"/>
          <w:u w:val="none"/>
        </w:rPr>
        <w:t>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往生品〉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Style w:val="Hyperlink"/>
          <w:color w:val="auto"/>
          <w:sz w:val="22"/>
          <w:szCs w:val="22"/>
          <w:u w:val="none"/>
        </w:rPr>
        <w:t>350</w:t>
      </w:r>
      <w:r w:rsidRPr="00A9157A">
        <w:rPr>
          <w:rStyle w:val="Hyperlink"/>
          <w:rFonts w:eastAsia="Roman Unicode" w:cs="Roman Unicode"/>
          <w:color w:val="auto"/>
          <w:sz w:val="22"/>
          <w:szCs w:val="22"/>
          <w:u w:val="none"/>
        </w:rPr>
        <w:t>a</w:t>
      </w:r>
      <w:r w:rsidRPr="00A9157A">
        <w:rPr>
          <w:rStyle w:val="Hyperlink"/>
          <w:color w:val="auto"/>
          <w:sz w:val="22"/>
          <w:szCs w:val="22"/>
          <w:u w:val="none"/>
        </w:rPr>
        <w:t>19</w:t>
      </w:r>
      <w:r w:rsidRPr="002A0824">
        <w:rPr>
          <w:rStyle w:val="Hyperlink"/>
          <w:color w:val="auto"/>
          <w:sz w:val="22"/>
          <w:szCs w:val="22"/>
          <w:u w:val="none"/>
        </w:rPr>
        <w:t>-</w:t>
      </w:r>
      <w:r w:rsidRPr="00A9157A">
        <w:rPr>
          <w:rStyle w:val="Hyperlink"/>
          <w:rFonts w:eastAsia="Roman Unicode" w:cs="Roman Unicode" w:hint="eastAsia"/>
          <w:color w:val="auto"/>
          <w:sz w:val="22"/>
          <w:szCs w:val="22"/>
          <w:u w:val="none"/>
        </w:rPr>
        <w:t>22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、卷</w:t>
      </w:r>
      <w:r w:rsidRPr="00A9157A">
        <w:rPr>
          <w:rStyle w:val="Hyperlink"/>
          <w:color w:val="auto"/>
          <w:sz w:val="22"/>
          <w:szCs w:val="22"/>
          <w:u w:val="none"/>
        </w:rPr>
        <w:t>68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46</w:t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Style w:val="Hyperlink"/>
          <w:color w:val="auto"/>
          <w:sz w:val="22"/>
          <w:szCs w:val="22"/>
          <w:u w:val="none"/>
        </w:rPr>
        <w:t>536</w:t>
      </w:r>
      <w:r w:rsidRPr="00A9157A">
        <w:rPr>
          <w:rStyle w:val="Hyperlink"/>
          <w:rFonts w:eastAsia="Roman Unicode" w:cs="Roman Unicode"/>
          <w:color w:val="auto"/>
          <w:sz w:val="22"/>
          <w:szCs w:val="22"/>
          <w:u w:val="none"/>
        </w:rPr>
        <w:t>c</w:t>
      </w:r>
      <w:r w:rsidRPr="00A9157A">
        <w:rPr>
          <w:rStyle w:val="Hyperlink"/>
          <w:rFonts w:eastAsia="Roman Unicode" w:cs="Roman Unicode" w:hint="eastAsia"/>
          <w:color w:val="auto"/>
          <w:sz w:val="22"/>
          <w:szCs w:val="22"/>
          <w:u w:val="none"/>
        </w:rPr>
        <w:t>4</w:t>
      </w:r>
      <w:r w:rsidRPr="002A0824">
        <w:rPr>
          <w:rStyle w:val="Hyperlink"/>
          <w:rFonts w:eastAsia="Roman Unicode" w:cs="Roman Unicode" w:hint="eastAsia"/>
          <w:color w:val="auto"/>
          <w:sz w:val="22"/>
          <w:szCs w:val="22"/>
          <w:u w:val="none"/>
        </w:rPr>
        <w:t>-</w:t>
      </w:r>
      <w:r w:rsidRPr="00A9157A">
        <w:rPr>
          <w:rStyle w:val="Hyperlink"/>
          <w:color w:val="auto"/>
          <w:sz w:val="22"/>
          <w:szCs w:val="22"/>
          <w:u w:val="none"/>
        </w:rPr>
        <w:t>22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44">
    <w:p w14:paraId="7FB0913E" w14:textId="77777777" w:rsidR="003378CB" w:rsidRPr="002A0824" w:rsidRDefault="003378CB" w:rsidP="009F259D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三魔指</w:t>
      </w:r>
      <w:r w:rsidRPr="002A0824">
        <w:rPr>
          <w:b/>
          <w:sz w:val="22"/>
          <w:szCs w:val="22"/>
        </w:rPr>
        <w:t>五眾魔</w:t>
      </w:r>
      <w:r w:rsidRPr="002A0824">
        <w:rPr>
          <w:sz w:val="22"/>
          <w:szCs w:val="22"/>
        </w:rPr>
        <w:t>、</w:t>
      </w:r>
      <w:r w:rsidRPr="002A0824">
        <w:rPr>
          <w:b/>
          <w:sz w:val="22"/>
          <w:szCs w:val="22"/>
        </w:rPr>
        <w:t>煩惱魔</w:t>
      </w:r>
      <w:r w:rsidRPr="002A0824">
        <w:rPr>
          <w:sz w:val="22"/>
          <w:szCs w:val="22"/>
        </w:rPr>
        <w:t>和</w:t>
      </w:r>
      <w:r w:rsidRPr="002A0824">
        <w:rPr>
          <w:b/>
          <w:sz w:val="22"/>
          <w:szCs w:val="22"/>
        </w:rPr>
        <w:t>天魔</w:t>
      </w:r>
      <w:r w:rsidRPr="002A0824">
        <w:rPr>
          <w:sz w:val="22"/>
          <w:szCs w:val="22"/>
        </w:rPr>
        <w:t>。</w:t>
      </w:r>
    </w:p>
  </w:footnote>
  <w:footnote w:id="45">
    <w:p w14:paraId="33C0FC69" w14:textId="77777777" w:rsidR="003378CB" w:rsidRPr="002A0824" w:rsidRDefault="003378CB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：此項應是呼應《大智度論》卷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）所說：「</w:t>
      </w: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佛上說菩薩功德，所謂諸佛、菩薩、諸天所護，而未說怨賊相。以佛憐愍故，先雖略說</w:t>
      </w:r>
      <w:r w:rsidRPr="002A0824">
        <w:rPr>
          <w:rFonts w:eastAsia="標楷體" w:hint="eastAsia"/>
          <w:sz w:val="22"/>
          <w:szCs w:val="22"/>
        </w:rPr>
        <w:t>；</w:t>
      </w:r>
      <w:r w:rsidRPr="002A0824">
        <w:rPr>
          <w:rFonts w:eastAsia="標楷體"/>
          <w:sz w:val="22"/>
          <w:szCs w:val="22"/>
        </w:rPr>
        <w:t>今須菩提請，佛廣說留難事。</w:t>
      </w:r>
      <w:r>
        <w:rPr>
          <w:kern w:val="0"/>
        </w:rPr>
        <w:t>^^</w:t>
      </w:r>
      <w:r w:rsidRPr="002A0824">
        <w:rPr>
          <w:rFonts w:eastAsia="標楷體"/>
          <w:sz w:val="22"/>
          <w:szCs w:val="22"/>
        </w:rPr>
        <w:t>」</w:t>
      </w:r>
    </w:p>
  </w:footnote>
  <w:footnote w:id="46">
    <w:p w14:paraId="0DA01433" w14:textId="77777777" w:rsidR="003378CB" w:rsidRPr="002A0824" w:rsidRDefault="003378CB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惟：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思考，思念。（《漢語大詞典》（七），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598</w:t>
      </w:r>
      <w:r w:rsidRPr="002A0824">
        <w:rPr>
          <w:sz w:val="22"/>
          <w:szCs w:val="22"/>
        </w:rPr>
        <w:t>）</w:t>
      </w:r>
    </w:p>
  </w:footnote>
  <w:footnote w:id="47">
    <w:p w14:paraId="5133AA04" w14:textId="77777777" w:rsidR="003378CB" w:rsidRPr="002A0824" w:rsidRDefault="003378CB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串（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ㄍㄨㄢˋ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習慣。《荀子‧大略》：“國法禁拾遺，惡民之串以無分得也。”楊倞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注：“串，習也。”（</w:t>
      </w:r>
      <w:r w:rsidRPr="002A0824">
        <w:rPr>
          <w:sz w:val="22"/>
          <w:szCs w:val="22"/>
        </w:rPr>
        <w:t>《漢語大詞典》（一）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623</w:t>
      </w:r>
      <w:r w:rsidRPr="002A0824">
        <w:rPr>
          <w:rFonts w:hint="eastAsia"/>
          <w:sz w:val="22"/>
          <w:szCs w:val="22"/>
        </w:rPr>
        <w:t>）</w:t>
      </w:r>
    </w:p>
  </w:footnote>
  <w:footnote w:id="48">
    <w:p w14:paraId="460E2BDA" w14:textId="77777777" w:rsidR="003378CB" w:rsidRPr="002A0824" w:rsidRDefault="003378CB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〔見〕－【宋】【元】【明】【宮】。（大正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r w:rsidRPr="002A0824">
        <w:rPr>
          <w:sz w:val="22"/>
          <w:szCs w:val="22"/>
        </w:rPr>
        <w:t>）</w:t>
      </w:r>
    </w:p>
  </w:footnote>
  <w:footnote w:id="49">
    <w:p w14:paraId="28B52037" w14:textId="77777777" w:rsidR="003378CB" w:rsidRPr="002A0824" w:rsidRDefault="003378CB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佛問壽命阿難三不答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印順法師，《大智度論筆記》</w:t>
      </w:r>
      <w:r w:rsidRPr="002A0824">
        <w:rPr>
          <w:rFonts w:hint="eastAsia"/>
          <w:sz w:val="22"/>
          <w:szCs w:val="22"/>
        </w:rPr>
        <w:t>［</w:t>
      </w:r>
      <w:r w:rsidRPr="00A9157A">
        <w:rPr>
          <w:rFonts w:eastAsia="Roman Unicode" w:cs="Roman Unicode"/>
          <w:sz w:val="22"/>
          <w:szCs w:val="22"/>
        </w:rPr>
        <w:t>H</w:t>
      </w:r>
      <w:r w:rsidRPr="00A9157A">
        <w:rPr>
          <w:sz w:val="22"/>
          <w:szCs w:val="22"/>
        </w:rPr>
        <w:t>027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421</w:t>
      </w:r>
      <w:r w:rsidRPr="002A0824">
        <w:rPr>
          <w:rFonts w:hint="eastAsia"/>
          <w:sz w:val="22"/>
          <w:szCs w:val="22"/>
        </w:rPr>
        <w:t>）</w:t>
      </w:r>
    </w:p>
  </w:footnote>
  <w:footnote w:id="50">
    <w:p w14:paraId="47A1A589" w14:textId="77777777" w:rsidR="003378CB" w:rsidRPr="002A0824" w:rsidRDefault="003378CB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久＋（久）【聖】【石】。（大正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</w:t>
      </w:r>
      <w:r w:rsidRPr="002A0824">
        <w:rPr>
          <w:sz w:val="22"/>
          <w:szCs w:val="22"/>
        </w:rPr>
        <w:t>）</w:t>
      </w:r>
    </w:p>
  </w:footnote>
  <w:footnote w:id="51">
    <w:p w14:paraId="1F586485" w14:textId="77777777" w:rsidR="003378CB" w:rsidRPr="002A0824" w:rsidRDefault="003378CB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《長阿含經》卷</w:t>
      </w:r>
      <w:r w:rsidRPr="00A9157A">
        <w:rPr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經）《遊行經》</w:t>
      </w:r>
      <w:r w:rsidRPr="002A0824">
        <w:rPr>
          <w:sz w:val="22"/>
          <w:szCs w:val="22"/>
        </w:rPr>
        <w:t>：</w:t>
      </w:r>
    </w:p>
    <w:p w14:paraId="1D14FD70" w14:textId="77777777" w:rsidR="003378CB" w:rsidRPr="002A0824" w:rsidRDefault="003378CB" w:rsidP="00DC181A">
      <w:pPr>
        <w:pStyle w:val="FootnoteText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佛告阿難：</w:t>
      </w:r>
      <w:r w:rsidRPr="002A0824">
        <w:rPr>
          <w:rFonts w:eastAsia="標楷體" w:hint="eastAsia"/>
          <w:sz w:val="22"/>
          <w:szCs w:val="22"/>
        </w:rPr>
        <w:t>「</w:t>
      </w:r>
      <w:r w:rsidRPr="002A0824">
        <w:rPr>
          <w:rFonts w:eastAsia="標楷體"/>
          <w:sz w:val="22"/>
          <w:szCs w:val="22"/>
        </w:rPr>
        <w:t>諸有修四神足，多修習行，常念不忘，在意所欲，可得不死一劫有餘。阿難！佛四神足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已多修行，專念不忘，在意所欲，如來可止一劫有餘</w:t>
      </w:r>
      <w:r w:rsidRPr="002A0824">
        <w:rPr>
          <w:rFonts w:eastAsia="標楷體" w:hint="eastAsia"/>
          <w:sz w:val="22"/>
          <w:szCs w:val="22"/>
        </w:rPr>
        <w:t>；</w:t>
      </w:r>
      <w:r w:rsidRPr="002A0824">
        <w:rPr>
          <w:rFonts w:eastAsia="標楷體"/>
          <w:sz w:val="22"/>
          <w:szCs w:val="22"/>
        </w:rPr>
        <w:t>為世除冥，多所饒益，天人獲安。</w:t>
      </w:r>
      <w:r w:rsidRPr="002A0824">
        <w:rPr>
          <w:rFonts w:eastAsia="標楷體" w:hint="eastAsia"/>
          <w:sz w:val="22"/>
          <w:szCs w:val="22"/>
        </w:rPr>
        <w:t>」</w:t>
      </w:r>
    </w:p>
    <w:p w14:paraId="494B713A" w14:textId="77777777" w:rsidR="003378CB" w:rsidRPr="002A0824" w:rsidRDefault="003378CB" w:rsidP="00DC181A">
      <w:pPr>
        <w:pStyle w:val="FootnoteText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/>
          <w:sz w:val="22"/>
          <w:szCs w:val="22"/>
        </w:rPr>
        <w:t>爾時，阿難默然不對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如是再三，又亦默然</w:t>
      </w:r>
      <w:r w:rsidRPr="002A0824">
        <w:rPr>
          <w:rFonts w:eastAsia="標楷體" w:hint="eastAsia"/>
          <w:sz w:val="22"/>
          <w:szCs w:val="22"/>
        </w:rPr>
        <w:t>。</w:t>
      </w:r>
    </w:p>
    <w:p w14:paraId="6E43991B" w14:textId="77777777" w:rsidR="003378CB" w:rsidRPr="002A0824" w:rsidRDefault="003378CB" w:rsidP="00DC181A">
      <w:pPr>
        <w:pStyle w:val="FootnoteText"/>
        <w:spacing w:line="290" w:lineRule="exact"/>
        <w:ind w:leftChars="105" w:left="252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是時阿難為魔所蔽，曚曚不悟，佛三現相而不知請。</w:t>
      </w:r>
      <w:r>
        <w:rPr>
          <w:kern w:val="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15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52">
    <w:p w14:paraId="32559540" w14:textId="77777777" w:rsidR="003378CB" w:rsidRPr="002A0824" w:rsidRDefault="003378CB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自恣：放縱自己，不受約束。（《漢語大詞典》（八），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1324</w:t>
      </w:r>
      <w:r w:rsidRPr="002A0824">
        <w:rPr>
          <w:sz w:val="22"/>
          <w:szCs w:val="22"/>
        </w:rPr>
        <w:t>）</w:t>
      </w:r>
    </w:p>
  </w:footnote>
  <w:footnote w:id="53">
    <w:p w14:paraId="184B7638" w14:textId="77777777" w:rsidR="003378CB" w:rsidRPr="002A0824" w:rsidRDefault="003378CB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逸馬：奔逃的馬。（《漢語大詞典》（十），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1006</w:t>
      </w:r>
      <w:r w:rsidRPr="002A0824">
        <w:rPr>
          <w:sz w:val="22"/>
          <w:szCs w:val="22"/>
        </w:rPr>
        <w:t>）</w:t>
      </w:r>
    </w:p>
  </w:footnote>
  <w:footnote w:id="54">
    <w:p w14:paraId="2202FE24" w14:textId="77777777" w:rsidR="003378CB" w:rsidRPr="002A0824" w:rsidRDefault="003378CB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漲＝長【宮】【聖】【聖乙】【石】。（大正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r w:rsidRPr="002A0824">
        <w:rPr>
          <w:sz w:val="22"/>
          <w:szCs w:val="22"/>
        </w:rPr>
        <w:t>）</w:t>
      </w:r>
    </w:p>
  </w:footnote>
  <w:footnote w:id="55">
    <w:p w14:paraId="67DC5C9B" w14:textId="77777777" w:rsidR="003378CB" w:rsidRPr="002A0824" w:rsidRDefault="003378CB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渾雜：混雜，混合攙雜。（《漢語大詞典》（五），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1525</w:t>
      </w:r>
      <w:r w:rsidRPr="002A0824">
        <w:rPr>
          <w:sz w:val="22"/>
          <w:szCs w:val="22"/>
        </w:rPr>
        <w:t>）</w:t>
      </w:r>
    </w:p>
  </w:footnote>
  <w:footnote w:id="56">
    <w:p w14:paraId="0BD982A0" w14:textId="77777777" w:rsidR="003378CB" w:rsidRPr="002A0824" w:rsidRDefault="003378CB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〔心〕－【宋】【元】【明】【宮】。（大正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57">
    <w:p w14:paraId="3274DF36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案：《大正藏》原缺「若」字，今依《高麗藏》補上「若」（第</w:t>
      </w:r>
      <w:r w:rsidRPr="00A9157A">
        <w:rPr>
          <w:sz w:val="22"/>
          <w:szCs w:val="22"/>
        </w:rPr>
        <w:t>14</w:t>
      </w:r>
      <w:r w:rsidRPr="002A0824">
        <w:rPr>
          <w:rFonts w:hint="eastAsia"/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1052c8</w:t>
      </w:r>
      <w:r w:rsidRPr="002A0824">
        <w:rPr>
          <w:rFonts w:hint="eastAsia"/>
          <w:sz w:val="22"/>
          <w:szCs w:val="22"/>
        </w:rPr>
        <w:t>）。</w:t>
      </w:r>
    </w:p>
  </w:footnote>
  <w:footnote w:id="58">
    <w:p w14:paraId="48A3DF1A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〔波羅蜜〕－【宋】【元】【明】【宮】【聖】。（大正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</w:footnote>
  <w:footnote w:id="59">
    <w:p w14:paraId="51B2C308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（復）＋作【聖】。（大正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r w:rsidRPr="002A0824">
        <w:rPr>
          <w:sz w:val="22"/>
          <w:szCs w:val="22"/>
        </w:rPr>
        <w:t>）</w:t>
      </w:r>
    </w:p>
  </w:footnote>
  <w:footnote w:id="60">
    <w:p w14:paraId="51F0FAE6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</w:t>
      </w:r>
      <w:r w:rsidRPr="002A0824">
        <w:rPr>
          <w:rFonts w:hint="eastAsia"/>
          <w:sz w:val="22"/>
          <w:szCs w:val="22"/>
        </w:rPr>
        <w:t>參見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rStyle w:val="Hyperlink"/>
          <w:color w:val="auto"/>
          <w:sz w:val="22"/>
          <w:szCs w:val="22"/>
          <w:u w:val="none"/>
        </w:rPr>
        <w:t>25</w:t>
      </w:r>
      <w:r w:rsidRPr="002A0824">
        <w:rPr>
          <w:rStyle w:val="Hyperlink"/>
          <w:color w:val="auto"/>
          <w:sz w:val="22"/>
          <w:szCs w:val="22"/>
          <w:u w:val="none"/>
        </w:rPr>
        <w:t>，</w:t>
      </w:r>
      <w:r w:rsidRPr="00A9157A">
        <w:rPr>
          <w:rStyle w:val="Hyperlink"/>
          <w:color w:val="auto"/>
          <w:sz w:val="22"/>
          <w:szCs w:val="22"/>
          <w:u w:val="none"/>
        </w:rPr>
        <w:t>534</w:t>
      </w:r>
      <w:r w:rsidRPr="00A9157A">
        <w:rPr>
          <w:rStyle w:val="Hyperlink"/>
          <w:rFonts w:eastAsia="Roman Unicode" w:cs="Roman Unicode"/>
          <w:color w:val="auto"/>
          <w:sz w:val="22"/>
          <w:szCs w:val="22"/>
          <w:u w:val="none"/>
        </w:rPr>
        <w:t>b</w:t>
      </w:r>
      <w:r w:rsidRPr="00A9157A">
        <w:rPr>
          <w:rStyle w:val="Hyperlink"/>
          <w:color w:val="auto"/>
          <w:sz w:val="22"/>
          <w:szCs w:val="22"/>
          <w:u w:val="none"/>
        </w:rPr>
        <w:t>12</w:t>
      </w:r>
      <w:r w:rsidRPr="002A0824">
        <w:rPr>
          <w:rStyle w:val="Hyperlink"/>
          <w:color w:val="auto"/>
          <w:sz w:val="22"/>
          <w:szCs w:val="22"/>
          <w:u w:val="none"/>
        </w:rPr>
        <w:t>-</w:t>
      </w:r>
      <w:r w:rsidRPr="00A9157A">
        <w:rPr>
          <w:rStyle w:val="Hyperlink"/>
          <w:color w:val="auto"/>
          <w:sz w:val="22"/>
          <w:szCs w:val="22"/>
          <w:u w:val="none"/>
        </w:rPr>
        <w:t>18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經文先說到書寫經卷的魔事，再說到受持</w:t>
      </w:r>
      <w:r w:rsidRPr="002A0824">
        <w:rPr>
          <w:rFonts w:hint="eastAsia"/>
          <w:sz w:val="22"/>
          <w:szCs w:val="22"/>
        </w:rPr>
        <w:t>、</w:t>
      </w:r>
      <w:r w:rsidRPr="002A0824">
        <w:rPr>
          <w:sz w:val="22"/>
          <w:szCs w:val="22"/>
        </w:rPr>
        <w:t>讀、誦等的魔事</w:t>
      </w:r>
      <w:r w:rsidRPr="002A0824">
        <w:rPr>
          <w:rFonts w:hint="eastAsia"/>
          <w:sz w:val="22"/>
          <w:szCs w:val="22"/>
        </w:rPr>
        <w:t>。</w:t>
      </w:r>
    </w:p>
  </w:footnote>
  <w:footnote w:id="61">
    <w:p w14:paraId="24D62019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〔持〕－【宋】【元】【明】【宮】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r w:rsidRPr="002A0824">
        <w:rPr>
          <w:sz w:val="22"/>
          <w:szCs w:val="22"/>
        </w:rPr>
        <w:t>）。</w:t>
      </w:r>
    </w:p>
  </w:footnote>
  <w:footnote w:id="62">
    <w:p w14:paraId="459A310E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〔無相輕賤〕－【聖】【石】。（大正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r w:rsidRPr="002A0824">
        <w:rPr>
          <w:sz w:val="22"/>
          <w:szCs w:val="22"/>
        </w:rPr>
        <w:t>）</w:t>
      </w:r>
    </w:p>
  </w:footnote>
  <w:footnote w:id="63">
    <w:p w14:paraId="4758B4FC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賤＋（以是故無）【宋】【元】【明】【宮】【聖乙】。（大正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）</w:t>
      </w:r>
    </w:p>
  </w:footnote>
  <w:footnote w:id="64">
    <w:p w14:paraId="31240BA7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〔諸〕－【宋】【元】【明】【宮】。（大正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65">
    <w:p w14:paraId="4EDFD2EB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（夫）＋人【聖乙】【石】。（大正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</w:footnote>
  <w:footnote w:id="66">
    <w:p w14:paraId="7BAB659F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bCs/>
          <w:sz w:val="22"/>
          <w:szCs w:val="22"/>
        </w:rPr>
        <w:t>般若有味無味。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sz w:val="22"/>
          <w:szCs w:val="22"/>
        </w:rPr>
        <w:t>］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318</w:t>
      </w:r>
      <w:r w:rsidRPr="002A0824">
        <w:rPr>
          <w:sz w:val="22"/>
          <w:szCs w:val="22"/>
        </w:rPr>
        <w:t>）</w:t>
      </w:r>
    </w:p>
  </w:footnote>
  <w:footnote w:id="67">
    <w:p w14:paraId="7966864F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〔不〕－【聖乙】。（大正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68">
    <w:p w14:paraId="6D3B8726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〔薄〕－【宋】【元】【明】【宮】【聖乙】【石】。（大正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</w:footnote>
  <w:footnote w:id="69">
    <w:p w14:paraId="1FBC9FCA" w14:textId="77777777" w:rsidR="003378CB" w:rsidRPr="002A0824" w:rsidRDefault="003378CB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參見《大智度論》卷</w:t>
      </w:r>
      <w:r w:rsidRPr="00A9157A">
        <w:rPr>
          <w:rFonts w:hint="eastAsia"/>
          <w:sz w:val="22"/>
          <w:szCs w:val="22"/>
        </w:rPr>
        <w:t>71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5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善知識品〉：</w:t>
      </w:r>
    </w:p>
    <w:p w14:paraId="224AB9EA" w14:textId="77777777" w:rsidR="003378CB" w:rsidRPr="002A0824" w:rsidRDefault="003378CB" w:rsidP="00BB189C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 w:hint="eastAsia"/>
          <w:sz w:val="22"/>
          <w:szCs w:val="22"/>
        </w:rPr>
        <w:t>「依處」者，一切有為法從和合因緣生故，無有自力、不可依止。眾生為苦所逼來依止佛，佛為說「無依止法」者是真實，所謂無餘涅槃，色等五眾滅更不相續；不相續即是不生不滅；不生不滅即是畢竟空，無依止處。……依止有二種：一者、以愛、見等諸煩惱依止有為法，二者、清淨智慧說依止涅槃。煩惱見故說「無依止」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559b1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9</w:t>
      </w:r>
      <w:r w:rsidRPr="002A0824">
        <w:rPr>
          <w:rFonts w:hint="eastAsia"/>
          <w:sz w:val="22"/>
          <w:szCs w:val="22"/>
        </w:rPr>
        <w:t>）</w:t>
      </w:r>
    </w:p>
  </w:footnote>
  <w:footnote w:id="70">
    <w:p w14:paraId="27CAFBF5" w14:textId="77777777" w:rsidR="003378CB" w:rsidRPr="002A0824" w:rsidRDefault="003378CB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以＋（故）【石】。（大正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r w:rsidRPr="002A0824">
        <w:rPr>
          <w:sz w:val="22"/>
          <w:szCs w:val="22"/>
        </w:rPr>
        <w:t>）</w:t>
      </w:r>
    </w:p>
  </w:footnote>
  <w:footnote w:id="71">
    <w:p w14:paraId="3130B774" w14:textId="77777777" w:rsidR="003378CB" w:rsidRPr="002A0824" w:rsidRDefault="003378CB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受＝授【元】【明】＊，【聖】【聖乙】【石】。（大正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72">
    <w:p w14:paraId="34FAA1A0" w14:textId="77777777" w:rsidR="003378CB" w:rsidRPr="002A0824" w:rsidRDefault="003378CB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仙人＝化人【聖】【聖乙】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r w:rsidRPr="002A0824">
        <w:rPr>
          <w:sz w:val="22"/>
          <w:szCs w:val="22"/>
        </w:rPr>
        <w:t>）</w:t>
      </w:r>
    </w:p>
  </w:footnote>
  <w:footnote w:id="73">
    <w:p w14:paraId="0E1751B7" w14:textId="77777777" w:rsidR="003378CB" w:rsidRPr="002A0824" w:rsidRDefault="003378CB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聖本有傍註</w:t>
      </w:r>
      <w:r w:rsidRPr="002A0824">
        <w:rPr>
          <w:rFonts w:hint="eastAsia"/>
          <w:sz w:val="22"/>
          <w:szCs w:val="22"/>
        </w:rPr>
        <w:t>「</w:t>
      </w:r>
      <w:r w:rsidRPr="002A0824">
        <w:rPr>
          <w:sz w:val="22"/>
          <w:szCs w:val="22"/>
        </w:rPr>
        <w:t>補或本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三字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36</w:t>
      </w:r>
      <w:r w:rsidRPr="002A0824">
        <w:rPr>
          <w:sz w:val="22"/>
          <w:szCs w:val="22"/>
        </w:rPr>
        <w:t>）</w:t>
      </w:r>
    </w:p>
  </w:footnote>
  <w:footnote w:id="74">
    <w:p w14:paraId="2FA6A41C" w14:textId="77777777" w:rsidR="003378CB" w:rsidRPr="002A0824" w:rsidRDefault="003378CB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〔捨〕－【宋】【元】【明】【宮】。（大正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75">
    <w:p w14:paraId="26F29CB7" w14:textId="77777777" w:rsidR="003378CB" w:rsidRPr="002A0824" w:rsidRDefault="003378CB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所＝取【聖】。（大正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37</w:t>
      </w:r>
      <w:r w:rsidRPr="002A0824">
        <w:rPr>
          <w:sz w:val="22"/>
          <w:szCs w:val="22"/>
        </w:rPr>
        <w:t>）</w:t>
      </w:r>
    </w:p>
  </w:footnote>
  <w:footnote w:id="76">
    <w:p w14:paraId="4472EA74" w14:textId="77777777" w:rsidR="003378CB" w:rsidRPr="002A0824" w:rsidRDefault="003378CB" w:rsidP="00BB189C">
      <w:pPr>
        <w:pStyle w:val="FootnoteText"/>
        <w:spacing w:line="310" w:lineRule="exact"/>
        <w:ind w:left="264" w:hangingChars="120" w:hanging="264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〔經〕－【宋】【元】【明】【宮】。（大正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38</w:t>
      </w:r>
      <w:r w:rsidRPr="002A0824">
        <w:rPr>
          <w:sz w:val="22"/>
          <w:szCs w:val="22"/>
        </w:rPr>
        <w:t>）</w:t>
      </w:r>
    </w:p>
  </w:footnote>
  <w:footnote w:id="77">
    <w:p w14:paraId="0799330B" w14:textId="77777777" w:rsidR="003378CB" w:rsidRPr="002A0824" w:rsidRDefault="003378CB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學般若時，即學世出世法</w:t>
      </w:r>
      <w:r w:rsidRPr="002A0824">
        <w:rPr>
          <w:rFonts w:hint="eastAsia"/>
          <w:sz w:val="22"/>
          <w:szCs w:val="22"/>
        </w:rPr>
        <w:t>。（</w:t>
      </w:r>
      <w:r w:rsidRPr="002A0824">
        <w:rPr>
          <w:sz w:val="22"/>
          <w:szCs w:val="22"/>
        </w:rPr>
        <w:t>印順法師，《大智度論筆記》</w:t>
      </w:r>
      <w:r w:rsidRPr="002A0824">
        <w:rPr>
          <w:rFonts w:hint="eastAsia"/>
          <w:sz w:val="22"/>
          <w:szCs w:val="22"/>
        </w:rPr>
        <w:t>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r w:rsidRPr="002A0824">
        <w:rPr>
          <w:rFonts w:hint="eastAsia"/>
          <w:sz w:val="22"/>
          <w:szCs w:val="22"/>
        </w:rPr>
        <w:t>）</w:t>
      </w:r>
    </w:p>
  </w:footnote>
  <w:footnote w:id="78">
    <w:p w14:paraId="1B47EABD" w14:textId="77777777" w:rsidR="003378CB" w:rsidRPr="002A0824" w:rsidRDefault="003378CB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14:paraId="310521EA" w14:textId="77777777" w:rsidR="003378CB" w:rsidRPr="002A0824" w:rsidRDefault="003378CB" w:rsidP="00871BB6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住菩薩乘諸善男子、善女人等，棄捨般若波羅蜜多甚深經典，求學餘經，當知是為菩薩魔事。何以故？善現！是善男子、善女人等，棄捨一切相智根本甚深般若波羅蜜多，而攀枝葉諸餘經典，終不能得大菩提故。」</w:t>
      </w:r>
    </w:p>
    <w:p w14:paraId="2CF2CBE6" w14:textId="77777777" w:rsidR="003378CB" w:rsidRPr="002A0824" w:rsidRDefault="003378CB" w:rsidP="00871BB6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時，具壽善現白佛言：「世尊！何等餘經猶如枝葉，不能引發一切相智？」</w:t>
      </w:r>
    </w:p>
    <w:p w14:paraId="798511BD" w14:textId="77777777" w:rsidR="003378CB" w:rsidRPr="002A0824" w:rsidRDefault="003378CB" w:rsidP="00871BB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佛言：「善現！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若說聲聞及獨覺地相應之法</w:t>
      </w:r>
      <w:r w:rsidRPr="002A0824">
        <w:rPr>
          <w:rFonts w:ascii="標楷體" w:eastAsia="標楷體" w:hAnsi="標楷體" w:hint="eastAsia"/>
          <w:sz w:val="22"/>
          <w:szCs w:val="22"/>
        </w:rPr>
        <w:t>，謂四念住、四正斷、四神足、五根、五力、七等覺支、八聖道支及空、無相、無願解脫門等所有諸經，若善男子、善女人等於中修學，得預流果、得一來果、得不還果、得阿羅漢果、得獨覺菩提，不得無上正等菩提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是名餘經猶如枝葉，不能引發一切相智。</w:t>
      </w:r>
      <w:r w:rsidRPr="002A0824">
        <w:rPr>
          <w:rFonts w:ascii="標楷體" w:eastAsia="標楷體" w:hAnsi="標楷體" w:hint="eastAsia"/>
          <w:sz w:val="22"/>
          <w:szCs w:val="22"/>
        </w:rPr>
        <w:t>甚深般若波羅蜜多定能引發一切相智，有大勢用猶如樹根。是善男子、善女人等，棄捨般若波羅蜜多甚深經典求學餘經，定不能得一切相智。何以故？善現！如是般若波羅蜜多甚深經典，出生菩薩摩訶薩眾世、出世間功德法故。是故，善現！若菩薩摩訶薩修學般若波羅蜜多甚深經典，則為修學一切菩薩摩訶薩眾世、出世間功德善法。</w:t>
      </w:r>
      <w:r>
        <w:rPr>
          <w:kern w:val="0"/>
        </w:rPr>
        <w:t>^^</w:t>
      </w:r>
      <w:r w:rsidRPr="002A0824">
        <w:rPr>
          <w:rFonts w:ascii="標楷體" w:eastAsia="標楷體" w:hAnsi="標楷體" w:hint="eastAsia"/>
          <w:sz w:val="22"/>
          <w:szCs w:val="22"/>
        </w:rPr>
        <w:t>」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216b20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c12</w:t>
      </w:r>
      <w:r w:rsidRPr="002A0824">
        <w:rPr>
          <w:rFonts w:hint="eastAsia"/>
          <w:sz w:val="22"/>
          <w:szCs w:val="22"/>
        </w:rPr>
        <w:t>）</w:t>
      </w:r>
    </w:p>
  </w:footnote>
  <w:footnote w:id="79">
    <w:p w14:paraId="0106820A" w14:textId="77777777" w:rsidR="003378CB" w:rsidRPr="002A0824" w:rsidRDefault="003378CB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〔從〕－【石】。（大正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80">
    <w:p w14:paraId="71B76F34" w14:textId="77777777" w:rsidR="003378CB" w:rsidRPr="002A0824" w:rsidRDefault="003378CB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作務：勞作，服役。（《漢語大詞典》（一），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1254</w:t>
      </w:r>
      <w:r w:rsidRPr="002A0824">
        <w:rPr>
          <w:sz w:val="22"/>
          <w:szCs w:val="22"/>
        </w:rPr>
        <w:t>）</w:t>
      </w:r>
    </w:p>
  </w:footnote>
  <w:footnote w:id="81">
    <w:p w14:paraId="2532193A" w14:textId="77777777" w:rsidR="003378CB" w:rsidRPr="002A0824" w:rsidRDefault="003378CB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〔捨〕－【宋】【元】【明】【宮】。（大正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82">
    <w:p w14:paraId="0DFE8457" w14:textId="77777777" w:rsidR="003378CB" w:rsidRPr="002A0824" w:rsidRDefault="003378CB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復次，善現！譬如餓狗棄大家食，反從僕使而求覓之；於當來世有菩薩乘諸善男子、善女人等，棄捨一切佛法根本甚深般若波羅蜜多，求學二乘相應經典，亦復如是，當知是為菩薩魔事。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216c12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16</w:t>
      </w:r>
      <w:r w:rsidRPr="002A0824">
        <w:rPr>
          <w:rFonts w:hint="eastAsia"/>
          <w:sz w:val="22"/>
          <w:szCs w:val="22"/>
        </w:rPr>
        <w:t>）</w:t>
      </w:r>
    </w:p>
  </w:footnote>
  <w:footnote w:id="83">
    <w:p w14:paraId="7827AEE8" w14:textId="77777777" w:rsidR="003378CB" w:rsidRPr="002A0824" w:rsidRDefault="003378CB" w:rsidP="00871BB6">
      <w:pPr>
        <w:pStyle w:val="FootnoteText"/>
        <w:spacing w:line="0" w:lineRule="atLeast"/>
        <w:ind w:left="792" w:hangingChars="360" w:hanging="792"/>
        <w:jc w:val="both"/>
        <w:rPr>
          <w:rFonts w:ascii="Calibri" w:hAnsi="Calibri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）跡：亦作</w:t>
      </w:r>
      <w:r w:rsidRPr="002A0824">
        <w:rPr>
          <w:sz w:val="22"/>
          <w:szCs w:val="22"/>
        </w:rPr>
        <w:t>“</w:t>
      </w:r>
      <w:r w:rsidRPr="002A0824">
        <w:rPr>
          <w:rFonts w:hint="eastAsia"/>
          <w:sz w:val="22"/>
          <w:szCs w:val="22"/>
        </w:rPr>
        <w:t>蹟</w:t>
      </w:r>
      <w:r w:rsidRPr="002A0824">
        <w:rPr>
          <w:sz w:val="22"/>
          <w:szCs w:val="22"/>
        </w:rPr>
        <w:t>”</w:t>
      </w:r>
      <w:r w:rsidRPr="002A0824">
        <w:rPr>
          <w:rFonts w:hint="eastAsia"/>
          <w:sz w:val="22"/>
          <w:szCs w:val="22"/>
        </w:rPr>
        <w:t>。（《漢語大詞典》（十），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480</w:t>
      </w:r>
      <w:r w:rsidRPr="002A0824">
        <w:rPr>
          <w:rFonts w:hint="eastAsia"/>
          <w:sz w:val="22"/>
          <w:szCs w:val="22"/>
        </w:rPr>
        <w:t>）</w:t>
      </w:r>
    </w:p>
    <w:p w14:paraId="256DE80E" w14:textId="77777777" w:rsidR="003378CB" w:rsidRPr="002A0824" w:rsidRDefault="003378CB" w:rsidP="00871BB6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）蹟：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腳印，足跡。（《漢語大詞典》（十），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537</w:t>
      </w:r>
      <w:r w:rsidRPr="002A0824">
        <w:rPr>
          <w:rFonts w:hint="eastAsia"/>
          <w:sz w:val="22"/>
          <w:szCs w:val="22"/>
        </w:rPr>
        <w:t>）</w:t>
      </w:r>
    </w:p>
  </w:footnote>
  <w:footnote w:id="84">
    <w:p w14:paraId="046C189D" w14:textId="77777777" w:rsidR="003378CB" w:rsidRPr="002A0824" w:rsidRDefault="003378CB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黠（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ㄒㄧㄚˊ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聰慧，機敏</w:t>
      </w:r>
      <w:r w:rsidRPr="002A0824">
        <w:rPr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《漢語大詞典》（十二）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rFonts w:eastAsia="標楷體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1363</w:t>
      </w:r>
      <w:r w:rsidRPr="002A0824">
        <w:rPr>
          <w:rFonts w:hint="eastAsia"/>
          <w:sz w:val="22"/>
          <w:szCs w:val="22"/>
        </w:rPr>
        <w:t>）</w:t>
      </w:r>
    </w:p>
  </w:footnote>
  <w:footnote w:id="85">
    <w:p w14:paraId="41F8E300" w14:textId="77777777" w:rsidR="003378CB" w:rsidRPr="002A0824" w:rsidRDefault="003378CB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見已反＝水【聖】，聖本有傍註</w:t>
      </w:r>
      <w:r w:rsidRPr="002A0824">
        <w:rPr>
          <w:rFonts w:hint="eastAsia"/>
          <w:sz w:val="22"/>
          <w:szCs w:val="22"/>
        </w:rPr>
        <w:t>「</w:t>
      </w:r>
      <w:r w:rsidRPr="002A0824">
        <w:rPr>
          <w:sz w:val="22"/>
          <w:szCs w:val="22"/>
        </w:rPr>
        <w:t>反或本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三字，〔見已〕－【宋】【元】【明】【宮】【聖乙】【石】。（大正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86">
    <w:p w14:paraId="04295809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道＋（者）【聖乙】【石】。（大正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</w:footnote>
  <w:footnote w:id="87">
    <w:p w14:paraId="41230D5D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（諸）＋菩薩【聖乙】。（大正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</w:t>
      </w:r>
    </w:p>
  </w:footnote>
  <w:footnote w:id="88">
    <w:p w14:paraId="78C4762F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匠＋（若工匠）【石】。（大正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</w:footnote>
  <w:footnote w:id="89">
    <w:p w14:paraId="23F6DB44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〔元〕念常</w:t>
      </w:r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《佛祖歷代通載》卷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城中有</w:t>
      </w:r>
      <w:r w:rsidRPr="002A0824">
        <w:rPr>
          <w:rFonts w:eastAsia="標楷體" w:hAnsi="標楷體"/>
          <w:sz w:val="22"/>
          <w:szCs w:val="22"/>
        </w:rPr>
        <w:t>帝釋殿曰最勝處，亦曰殊勝殿，其狀四方，高四百由旬半，面各二百五十由旬，周千由旬。</w:t>
      </w:r>
      <w:r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49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485c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90">
    <w:p w14:paraId="504692A6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揆</w:t>
      </w:r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2A0824">
        <w:rPr>
          <w:rFonts w:ascii="標楷體" w:eastAsia="標楷體" w:hAnsi="標楷體"/>
          <w:sz w:val="22"/>
          <w:szCs w:val="22"/>
        </w:rPr>
        <w:t>ㄎㄨㄟˊ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度量，揣度。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《漢語大詞典》（六）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782</w:t>
      </w:r>
      <w:r w:rsidRPr="002A0824">
        <w:rPr>
          <w:rFonts w:hint="eastAsia"/>
          <w:sz w:val="22"/>
          <w:szCs w:val="22"/>
        </w:rPr>
        <w:t>）</w:t>
      </w:r>
    </w:p>
  </w:footnote>
  <w:footnote w:id="91">
    <w:p w14:paraId="3E74C711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《一切經音義》卷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：「</w:t>
      </w: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揆則（集癸反</w:t>
      </w:r>
      <w:r w:rsidRPr="002A0824">
        <w:rPr>
          <w:rFonts w:eastAsia="標楷體" w:hint="eastAsia"/>
          <w:sz w:val="22"/>
          <w:szCs w:val="22"/>
        </w:rPr>
        <w:t>。《</w:t>
      </w:r>
      <w:r w:rsidRPr="002A0824">
        <w:rPr>
          <w:rFonts w:eastAsia="標楷體"/>
          <w:sz w:val="22"/>
          <w:szCs w:val="22"/>
        </w:rPr>
        <w:t>詩</w:t>
      </w:r>
      <w:r w:rsidRPr="002A0824">
        <w:rPr>
          <w:rFonts w:eastAsia="標楷體" w:hint="eastAsia"/>
          <w:sz w:val="22"/>
          <w:szCs w:val="22"/>
        </w:rPr>
        <w:t>》</w:t>
      </w:r>
      <w:r w:rsidRPr="002A0824">
        <w:rPr>
          <w:rFonts w:eastAsia="標楷體"/>
          <w:sz w:val="22"/>
          <w:szCs w:val="22"/>
        </w:rPr>
        <w:t>云</w:t>
      </w:r>
      <w:r w:rsidRPr="002A0824">
        <w:rPr>
          <w:rFonts w:eastAsia="標楷體" w:hint="eastAsia"/>
          <w:sz w:val="22"/>
          <w:szCs w:val="22"/>
        </w:rPr>
        <w:t>：</w:t>
      </w:r>
      <w:r w:rsidRPr="002A0824">
        <w:rPr>
          <w:rFonts w:eastAsia="標楷體"/>
          <w:sz w:val="22"/>
          <w:szCs w:val="22"/>
        </w:rPr>
        <w:t>揆之以日</w:t>
      </w:r>
      <w:r w:rsidRPr="002A0824">
        <w:rPr>
          <w:rFonts w:eastAsia="標楷體" w:hint="eastAsia"/>
          <w:sz w:val="22"/>
          <w:szCs w:val="22"/>
        </w:rPr>
        <w:t>。《</w:t>
      </w:r>
      <w:r w:rsidRPr="002A0824">
        <w:rPr>
          <w:rFonts w:eastAsia="標楷體"/>
          <w:sz w:val="22"/>
          <w:szCs w:val="22"/>
        </w:rPr>
        <w:t>傳</w:t>
      </w:r>
      <w:r w:rsidRPr="002A0824">
        <w:rPr>
          <w:rFonts w:eastAsia="標楷體" w:hint="eastAsia"/>
          <w:sz w:val="22"/>
          <w:szCs w:val="22"/>
        </w:rPr>
        <w:t>》</w:t>
      </w:r>
      <w:r w:rsidRPr="002A0824">
        <w:rPr>
          <w:rFonts w:eastAsia="標楷體"/>
          <w:sz w:val="22"/>
          <w:szCs w:val="22"/>
        </w:rPr>
        <w:t>曰</w:t>
      </w:r>
      <w:r w:rsidRPr="002A0824">
        <w:rPr>
          <w:rFonts w:eastAsia="標楷體" w:hint="eastAsia"/>
          <w:sz w:val="22"/>
          <w:szCs w:val="22"/>
        </w:rPr>
        <w:t>：</w:t>
      </w:r>
      <w:r w:rsidRPr="002A0824">
        <w:rPr>
          <w:rFonts w:eastAsia="標楷體"/>
          <w:sz w:val="22"/>
          <w:szCs w:val="22"/>
        </w:rPr>
        <w:t>揆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度也</w:t>
      </w:r>
      <w:r w:rsidRPr="002A0824">
        <w:rPr>
          <w:rFonts w:eastAsia="標楷體" w:hint="eastAsia"/>
          <w:sz w:val="22"/>
          <w:szCs w:val="22"/>
        </w:rPr>
        <w:t>；</w:t>
      </w:r>
      <w:r w:rsidRPr="002A0824">
        <w:rPr>
          <w:rFonts w:eastAsia="標楷體"/>
          <w:sz w:val="22"/>
          <w:szCs w:val="22"/>
        </w:rPr>
        <w:t>謂度量軌法也）</w:t>
      </w:r>
      <w:r w:rsidRPr="002A0824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54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360</w:t>
      </w:r>
      <w:r w:rsidRPr="00A9157A">
        <w:rPr>
          <w:rFonts w:eastAsia="Roman Unicode" w:cs="Roman Unicode"/>
          <w:sz w:val="22"/>
          <w:szCs w:val="22"/>
        </w:rPr>
        <w:t>a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92">
    <w:p w14:paraId="2105AC12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〔陳〕真諦譯</w:t>
      </w:r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《佛說立世阿毘曇論》卷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日月行品〉：</w:t>
      </w:r>
    </w:p>
    <w:p w14:paraId="71A700A8" w14:textId="77777777" w:rsidR="003378CB" w:rsidRPr="002A0824" w:rsidRDefault="003378CB" w:rsidP="007B6028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 w:hAnsi="標楷體"/>
          <w:sz w:val="22"/>
          <w:szCs w:val="22"/>
        </w:rPr>
        <w:t>從剡浮提地，高四萬由旬，是處日月行半須彌山等遊乾陀山，是日月宮殿，團圓如鼓。</w:t>
      </w:r>
      <w:r w:rsidRPr="002A0824">
        <w:rPr>
          <w:rFonts w:eastAsia="標楷體" w:hAnsi="標楷體"/>
          <w:b/>
          <w:sz w:val="22"/>
          <w:szCs w:val="22"/>
        </w:rPr>
        <w:t>是月宮者，厚五十由旬、廣五十由旬、周迴一百五十由旬；</w:t>
      </w:r>
      <w:r w:rsidRPr="002A0824">
        <w:rPr>
          <w:rFonts w:eastAsia="標楷體" w:hAnsi="標楷體"/>
          <w:sz w:val="22"/>
          <w:szCs w:val="22"/>
        </w:rPr>
        <w:t>是月宮殿，琉璃所成、白銀所覆、水大分多、下際</w:t>
      </w:r>
      <w:r w:rsidRPr="002A0824">
        <w:rPr>
          <w:rFonts w:eastAsia="標楷體" w:hAnsi="標楷體"/>
          <w:b/>
          <w:sz w:val="22"/>
          <w:szCs w:val="22"/>
        </w:rPr>
        <w:t>水</w:t>
      </w:r>
      <w:r w:rsidRPr="002A0824">
        <w:rPr>
          <w:rFonts w:eastAsia="標楷體" w:hAnsi="標楷體"/>
          <w:sz w:val="22"/>
          <w:szCs w:val="22"/>
        </w:rPr>
        <w:t>分復為最多。</w:t>
      </w:r>
      <w:r w:rsidRPr="002A0824">
        <w:rPr>
          <w:rFonts w:ascii="標楷體" w:eastAsia="標楷體" w:hAnsi="標楷體"/>
          <w:sz w:val="22"/>
          <w:szCs w:val="22"/>
        </w:rPr>
        <w:t>……</w:t>
      </w:r>
      <w:r w:rsidRPr="002A0824">
        <w:rPr>
          <w:rFonts w:eastAsia="標楷體" w:hAnsi="標楷體"/>
          <w:b/>
          <w:sz w:val="22"/>
          <w:szCs w:val="22"/>
        </w:rPr>
        <w:t>是日宮者，厚五十一由旬、廣五十一由旬、周迴一百五十三由旬；</w:t>
      </w:r>
      <w:r w:rsidRPr="002A0824">
        <w:rPr>
          <w:rFonts w:eastAsia="標楷體" w:hAnsi="標楷體"/>
          <w:sz w:val="22"/>
          <w:szCs w:val="22"/>
        </w:rPr>
        <w:t>是日宮殿，頗梨所成、赤金所覆、火大分多、下際</w:t>
      </w:r>
      <w:r w:rsidRPr="002A0824">
        <w:rPr>
          <w:rFonts w:eastAsia="標楷體" w:hAnsi="標楷體"/>
          <w:b/>
          <w:sz w:val="22"/>
          <w:szCs w:val="22"/>
        </w:rPr>
        <w:t>火</w:t>
      </w:r>
      <w:r w:rsidRPr="002A0824">
        <w:rPr>
          <w:rFonts w:eastAsia="標楷體" w:hAnsi="標楷體"/>
          <w:sz w:val="22"/>
          <w:szCs w:val="22"/>
        </w:rPr>
        <w:t>分復為最多。</w:t>
      </w:r>
      <w:r>
        <w:rPr>
          <w:kern w:val="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32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195a10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b4</w:t>
      </w:r>
      <w:r w:rsidRPr="002A0824">
        <w:rPr>
          <w:sz w:val="22"/>
          <w:szCs w:val="22"/>
        </w:rPr>
        <w:t>）</w:t>
      </w:r>
    </w:p>
  </w:footnote>
  <w:footnote w:id="93">
    <w:p w14:paraId="2ED1303B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復次，善現！如有工匠或彼弟子，欲造大殿如天帝釋殊勝殿量，見彼殿已而反揆模日月宮殿。於意云何？如是工匠或彼弟子，能造大殿量如帝釋殊勝殿不？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216c28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217a3</w:t>
      </w:r>
      <w:r w:rsidRPr="002A0824">
        <w:rPr>
          <w:rFonts w:hint="eastAsia"/>
          <w:sz w:val="22"/>
          <w:szCs w:val="22"/>
        </w:rPr>
        <w:t>）</w:t>
      </w:r>
    </w:p>
  </w:footnote>
  <w:footnote w:id="94">
    <w:p w14:paraId="2A34235F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取＝於【宋】【元】【明】【宮】【聖】。（大正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）</w:t>
      </w:r>
    </w:p>
  </w:footnote>
  <w:footnote w:id="95">
    <w:p w14:paraId="2D3DC87B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〔作〕－【宋】【元】【明】【宮】【聖】【聖乙】。（大正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r w:rsidRPr="002A0824">
        <w:rPr>
          <w:sz w:val="22"/>
          <w:szCs w:val="22"/>
        </w:rPr>
        <w:t>）</w:t>
      </w:r>
    </w:p>
  </w:footnote>
  <w:footnote w:id="96">
    <w:p w14:paraId="3640EFC6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為＝亦【聖乙】【石】。（大正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r w:rsidRPr="002A0824">
        <w:rPr>
          <w:sz w:val="22"/>
          <w:szCs w:val="22"/>
        </w:rPr>
        <w:t>）</w:t>
      </w:r>
    </w:p>
  </w:footnote>
  <w:footnote w:id="97">
    <w:p w14:paraId="743B57A4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稗</w:t>
      </w:r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2A0824">
        <w:rPr>
          <w:rFonts w:ascii="標楷體" w:eastAsia="標楷體" w:hAnsi="標楷體"/>
          <w:sz w:val="22"/>
          <w:szCs w:val="22"/>
        </w:rPr>
        <w:t>ㄅㄞˋ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壞敗</w:t>
      </w:r>
      <w:r w:rsidRPr="002A0824">
        <w:rPr>
          <w:rFonts w:hint="eastAsia"/>
          <w:sz w:val="22"/>
          <w:szCs w:val="22"/>
        </w:rPr>
        <w:t>，不良</w:t>
      </w:r>
      <w:r w:rsidRPr="002A0824">
        <w:rPr>
          <w:sz w:val="22"/>
          <w:szCs w:val="22"/>
        </w:rPr>
        <w:t>。《漢語大詞典》（八），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100</w:t>
      </w:r>
      <w:r w:rsidRPr="002A0824">
        <w:rPr>
          <w:rFonts w:hint="eastAsia"/>
          <w:sz w:val="22"/>
          <w:szCs w:val="22"/>
        </w:rPr>
        <w:t>）</w:t>
      </w:r>
    </w:p>
  </w:footnote>
  <w:footnote w:id="98">
    <w:p w14:paraId="239E312E" w14:textId="77777777" w:rsidR="003378CB" w:rsidRDefault="003378CB" w:rsidP="000B35B5">
      <w:pPr>
        <w:pStyle w:val="FootnoteText"/>
        <w:spacing w:line="0" w:lineRule="atLeast"/>
        <w:ind w:left="792" w:hangingChars="360" w:hanging="792"/>
        <w:jc w:val="both"/>
        <w:rPr>
          <w:rFonts w:eastAsia="標楷體" w:hAnsi="標楷體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）《放光般若經》卷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47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覺魔品〉：</w:t>
      </w:r>
    </w:p>
    <w:p w14:paraId="06D17C45" w14:textId="77777777" w:rsidR="003378CB" w:rsidRPr="002A0824" w:rsidRDefault="003378CB" w:rsidP="00E66D92">
      <w:pPr>
        <w:pStyle w:val="FootnoteText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 w:hAnsi="標楷體"/>
          <w:sz w:val="22"/>
          <w:szCs w:val="22"/>
        </w:rPr>
        <w:t>佛言：</w:t>
      </w:r>
      <w:r>
        <w:rPr>
          <w:rFonts w:eastAsia="標楷體" w:hAnsi="標楷體"/>
          <w:sz w:val="22"/>
          <w:szCs w:val="22"/>
        </w:rPr>
        <w:t>「</w:t>
      </w:r>
      <w:r w:rsidRPr="002A0824">
        <w:rPr>
          <w:rFonts w:eastAsia="標楷體" w:hAnsi="標楷體"/>
          <w:sz w:val="22"/>
          <w:szCs w:val="22"/>
        </w:rPr>
        <w:t>是為菩薩魔事。譬如飢人得百味食，更念欲得六十味食，捨百味去，食六十味。</w:t>
      </w:r>
      <w:r>
        <w:rPr>
          <w:rFonts w:eastAsia="標楷體" w:hAnsi="標楷體"/>
          <w:sz w:val="22"/>
          <w:szCs w:val="22"/>
        </w:rPr>
        <w:t>」</w:t>
      </w:r>
      <w:r>
        <w:rPr>
          <w:kern w:val="0"/>
        </w:rPr>
        <w:t>^^</w:t>
      </w:r>
      <w:r w:rsidRPr="002A0824">
        <w:rPr>
          <w:rFonts w:eastAsia="標楷體"/>
          <w:sz w:val="22"/>
          <w:szCs w:val="22"/>
        </w:rPr>
        <w:t>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73c9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11</w:t>
      </w:r>
      <w:r w:rsidRPr="002A0824">
        <w:rPr>
          <w:rFonts w:eastAsia="標楷體"/>
          <w:sz w:val="22"/>
          <w:szCs w:val="22"/>
        </w:rPr>
        <w:t>）</w:t>
      </w:r>
    </w:p>
    <w:p w14:paraId="2D990C47" w14:textId="77777777" w:rsidR="003378CB" w:rsidRPr="002A0824" w:rsidRDefault="003378CB" w:rsidP="000B35B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r w:rsidRPr="002A0824">
        <w:rPr>
          <w:rStyle w:val="Hyperlink"/>
          <w:color w:val="auto"/>
          <w:sz w:val="22"/>
          <w:szCs w:val="22"/>
          <w:u w:val="none"/>
        </w:rPr>
        <w:t>《</w:t>
      </w:r>
      <w:r w:rsidRPr="002A0824">
        <w:rPr>
          <w:sz w:val="22"/>
          <w:szCs w:val="22"/>
        </w:rPr>
        <w:t>大般若</w:t>
      </w:r>
      <w:r w:rsidRPr="002A0824">
        <w:rPr>
          <w:rStyle w:val="Hyperlink"/>
          <w:color w:val="auto"/>
          <w:sz w:val="22"/>
          <w:szCs w:val="22"/>
          <w:u w:val="none"/>
        </w:rPr>
        <w:t>波羅蜜多經》卷</w:t>
      </w:r>
      <w:r w:rsidRPr="00A9157A">
        <w:rPr>
          <w:rFonts w:eastAsia="標楷體"/>
          <w:sz w:val="22"/>
          <w:szCs w:val="22"/>
        </w:rPr>
        <w:t>509</w:t>
      </w:r>
      <w:r w:rsidRPr="002A0824">
        <w:rPr>
          <w:rStyle w:val="Hyperlink"/>
          <w:rFonts w:hint="eastAsia"/>
          <w:color w:val="auto"/>
          <w:sz w:val="22"/>
          <w:szCs w:val="22"/>
          <w:u w:val="none"/>
        </w:rPr>
        <w:t>〈</w:t>
      </w:r>
      <w:r w:rsidRPr="00A9157A">
        <w:rPr>
          <w:rStyle w:val="Hyperlink"/>
          <w:rFonts w:hint="eastAsia"/>
          <w:color w:val="auto"/>
          <w:sz w:val="22"/>
          <w:szCs w:val="22"/>
          <w:u w:val="none"/>
        </w:rPr>
        <w:t>14</w:t>
      </w:r>
      <w:r w:rsidRPr="002A0824">
        <w:rPr>
          <w:rStyle w:val="Hyperlink"/>
          <w:rFonts w:hint="eastAsia"/>
          <w:color w:val="auto"/>
          <w:sz w:val="22"/>
          <w:szCs w:val="22"/>
          <w:u w:val="none"/>
        </w:rPr>
        <w:t xml:space="preserve"> </w:t>
      </w:r>
      <w:r w:rsidRPr="002A0824">
        <w:rPr>
          <w:rStyle w:val="Hyperlink"/>
          <w:rFonts w:hint="eastAsia"/>
          <w:color w:val="auto"/>
          <w:sz w:val="22"/>
          <w:szCs w:val="22"/>
          <w:u w:val="none"/>
        </w:rPr>
        <w:t>魔事品〉</w:t>
      </w:r>
      <w:r w:rsidRPr="002A082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復次，善現！如有飢人得百味美食，棄而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求噉六十日穀飯</w:t>
      </w:r>
      <w:r w:rsidRPr="002A0824">
        <w:rPr>
          <w:rFonts w:ascii="標楷體" w:eastAsia="標楷體" w:hAnsi="標楷體" w:hint="eastAsia"/>
          <w:sz w:val="22"/>
          <w:szCs w:val="22"/>
        </w:rPr>
        <w:t>。於意云何？彼人黠不？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597b4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6</w:t>
      </w:r>
      <w:r w:rsidRPr="002A0824">
        <w:rPr>
          <w:rFonts w:hint="eastAsia"/>
          <w:sz w:val="22"/>
          <w:szCs w:val="22"/>
        </w:rPr>
        <w:t>）</w:t>
      </w:r>
    </w:p>
  </w:footnote>
  <w:footnote w:id="99">
    <w:p w14:paraId="6378D5E2" w14:textId="77777777" w:rsidR="003378CB" w:rsidRPr="002A0824" w:rsidRDefault="003378CB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14:paraId="2DB233FE" w14:textId="77777777" w:rsidR="003378CB" w:rsidRPr="002A0824" w:rsidRDefault="003378CB" w:rsidP="000B35B5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「復次，善現！如有飢人得百味食，棄而求</w:t>
      </w:r>
      <w:r w:rsidRPr="002A0824">
        <w:rPr>
          <w:rFonts w:ascii="標楷體" w:eastAsia="標楷體" w:hAnsi="標楷體" w:hint="eastAsia"/>
          <w:b/>
          <w:sz w:val="22"/>
          <w:szCs w:val="22"/>
        </w:rPr>
        <w:t>噉稊</w:t>
      </w:r>
      <w:r w:rsidRPr="002A0824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2A0824">
        <w:rPr>
          <w:rFonts w:ascii="標楷體" w:eastAsia="標楷體" w:hAnsi="標楷體" w:hint="eastAsia"/>
          <w:sz w:val="22"/>
          <w:szCs w:val="22"/>
        </w:rPr>
        <w:t>、稗等飯。於汝意云何？是人為黠不？」</w:t>
      </w:r>
    </w:p>
    <w:p w14:paraId="2881588A" w14:textId="77777777" w:rsidR="003378CB" w:rsidRPr="002A0824" w:rsidRDefault="003378CB" w:rsidP="000B35B5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善現對曰：「是人非黠。」</w:t>
      </w:r>
    </w:p>
    <w:p w14:paraId="052E61A1" w14:textId="77777777" w:rsidR="003378CB" w:rsidRPr="002A0824" w:rsidRDefault="003378CB" w:rsidP="000B35B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佛言：「善現！於當來世，有菩薩乘諸善男子、善女人等，棄大般若波羅蜜多甚深經典，求學二乘相應經典，於中欲求一切相智亦復如是。彼善男子、善女人等徒設劬勞，定不能得一切相智，當知是為菩薩魔事。</w:t>
      </w:r>
      <w:r w:rsidRPr="002A082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217a19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26</w:t>
      </w:r>
      <w:r w:rsidRPr="002A0824">
        <w:rPr>
          <w:rFonts w:hint="eastAsia"/>
          <w:sz w:val="22"/>
          <w:szCs w:val="22"/>
        </w:rPr>
        <w:t>）</w:t>
      </w:r>
    </w:p>
    <w:p w14:paraId="5F641981" w14:textId="77777777" w:rsidR="003378CB" w:rsidRPr="002A0824" w:rsidRDefault="003378CB" w:rsidP="000B35B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※案：《大正藏》原作「</w:t>
      </w:r>
      <w:r w:rsidRPr="002A0824">
        <w:rPr>
          <w:rFonts w:ascii="新細明體" w:hAnsi="新細明體"/>
          <w:sz w:val="22"/>
          <w:szCs w:val="22"/>
        </w:rPr>
        <w:t>瞰梯</w:t>
      </w:r>
      <w:r w:rsidRPr="002A0824">
        <w:rPr>
          <w:rFonts w:ascii="新細明體" w:hAnsi="新細明體" w:hint="eastAsia"/>
          <w:sz w:val="22"/>
          <w:szCs w:val="22"/>
        </w:rPr>
        <w:t>」，今依《高麗藏》作「噉稊</w:t>
      </w:r>
      <w:r w:rsidRPr="002A0824">
        <w:rPr>
          <w:rFonts w:hint="eastAsia"/>
          <w:sz w:val="22"/>
          <w:szCs w:val="22"/>
        </w:rPr>
        <w:t>」。（</w:t>
      </w:r>
      <w:r w:rsidRPr="002A0824">
        <w:rPr>
          <w:sz w:val="22"/>
          <w:szCs w:val="22"/>
        </w:rPr>
        <w:t>第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1172c16</w:t>
      </w:r>
      <w:r w:rsidRPr="002A0824">
        <w:rPr>
          <w:rFonts w:hint="eastAsia"/>
          <w:sz w:val="22"/>
          <w:szCs w:val="22"/>
        </w:rPr>
        <w:t>）。</w:t>
      </w:r>
    </w:p>
  </w:footnote>
  <w:footnote w:id="100">
    <w:p w14:paraId="1E3356A9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價＝賈【聖乙】。（大正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）</w:t>
      </w:r>
    </w:p>
  </w:footnote>
  <w:footnote w:id="101">
    <w:p w14:paraId="32906158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比：</w:t>
      </w:r>
      <w:r w:rsidRPr="00A9157A">
        <w:rPr>
          <w:rFonts w:hint="eastAsia"/>
          <w:sz w:val="22"/>
          <w:szCs w:val="22"/>
        </w:rPr>
        <w:t>10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等同。</w:t>
      </w:r>
      <w:r w:rsidRPr="002A0824">
        <w:rPr>
          <w:sz w:val="22"/>
          <w:szCs w:val="22"/>
        </w:rPr>
        <w:t>（《漢語大詞典》（五），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258</w:t>
      </w:r>
      <w:r w:rsidRPr="002A0824">
        <w:rPr>
          <w:sz w:val="22"/>
          <w:szCs w:val="22"/>
        </w:rPr>
        <w:t>）</w:t>
      </w:r>
    </w:p>
    <w:p w14:paraId="67F33F8A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）比：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類，輩。</w:t>
      </w:r>
      <w:r w:rsidRPr="00A9157A">
        <w:rPr>
          <w:rFonts w:hint="eastAsia"/>
          <w:sz w:val="22"/>
          <w:szCs w:val="22"/>
        </w:rPr>
        <w:t>4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類似，相類。（《漢語大詞典》（五），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r w:rsidRPr="00A9157A">
        <w:rPr>
          <w:rFonts w:hint="eastAsia"/>
          <w:sz w:val="22"/>
          <w:szCs w:val="22"/>
        </w:rPr>
        <w:t>9</w:t>
      </w:r>
      <w:r w:rsidRPr="002A0824">
        <w:rPr>
          <w:sz w:val="22"/>
          <w:szCs w:val="22"/>
        </w:rPr>
        <w:t>）</w:t>
      </w:r>
    </w:p>
  </w:footnote>
  <w:footnote w:id="102">
    <w:p w14:paraId="79D9716A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求＝緣【聖乙】。（大正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15</w:t>
      </w:r>
      <w:r w:rsidRPr="002A0824">
        <w:rPr>
          <w:sz w:val="22"/>
          <w:szCs w:val="22"/>
        </w:rPr>
        <w:t>）</w:t>
      </w:r>
    </w:p>
  </w:footnote>
  <w:footnote w:id="103">
    <w:p w14:paraId="25E0D902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〔是〕－【宋】【元】【明】【宮】。（大正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）</w:t>
      </w:r>
    </w:p>
  </w:footnote>
  <w:footnote w:id="104">
    <w:p w14:paraId="3DF1F1FA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說＋（無示）【元】【明】。（大正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r w:rsidRPr="002A0824">
        <w:rPr>
          <w:sz w:val="22"/>
          <w:szCs w:val="22"/>
        </w:rPr>
        <w:t>）</w:t>
      </w:r>
    </w:p>
  </w:footnote>
  <w:footnote w:id="105">
    <w:p w14:paraId="05DCCBE8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義＝議【聖乙】。（大正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106">
    <w:p w14:paraId="02872CB8" w14:textId="77777777" w:rsidR="003378CB" w:rsidRPr="002A0824" w:rsidRDefault="003378CB" w:rsidP="00F50EF5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（法）＋相【宋】【元】【明】，相＝法【宮】【聖】。（大正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</w:footnote>
  <w:footnote w:id="107">
    <w:p w14:paraId="16CB537B" w14:textId="77777777" w:rsidR="003378CB" w:rsidRPr="002A0824" w:rsidRDefault="003378CB" w:rsidP="00F50EF5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復次，善現！住菩薩乘諸善男子、善女人等，書大般若波羅蜜多甚深經時，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欻然發起下劣尋伺，由此尋伺令所書寫甚深般若波羅蜜多不得究竟</w:t>
      </w:r>
      <w:r w:rsidRPr="002A0824">
        <w:rPr>
          <w:rFonts w:ascii="標楷體" w:eastAsia="標楷體" w:hAnsi="標楷體" w:hint="eastAsia"/>
          <w:sz w:val="22"/>
          <w:szCs w:val="22"/>
        </w:rPr>
        <w:t>。何等名為下劣尋伺？謂色尋伺，或聲、香、味、觸、法尋伺，或起布施、淨戒、安忍、精進、靜慮、般若尋伺，乃至或起無上正等菩提尋伺，令所書寫甚深般若波羅蜜多不得究竟，當知是為菩薩魔事。何以故？善現！甚深般若波羅蜜多無尋伺故、難思議故、無思慮故、無生滅故、無染淨故、無定亂故、離名言故、不可說故、不可得故。所以者何？善現！甚深般若波羅蜜多中，如前所說法，皆無所有，都不可得。住菩薩乘諸善男子、善女人等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書寫般若波羅蜜多甚深經時，如是諸法擾亂其心，令不究竟，是故說為菩薩魔事</w:t>
      </w:r>
      <w:r w:rsidRPr="002A082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217b4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19</w:t>
      </w:r>
      <w:r w:rsidRPr="002A0824">
        <w:rPr>
          <w:rFonts w:hint="eastAsia"/>
          <w:sz w:val="22"/>
          <w:szCs w:val="22"/>
        </w:rPr>
        <w:t>）</w:t>
      </w:r>
    </w:p>
  </w:footnote>
  <w:footnote w:id="108">
    <w:p w14:paraId="114E57DA" w14:textId="77777777" w:rsidR="003378CB" w:rsidRPr="002A0824" w:rsidRDefault="003378CB" w:rsidP="00F50EF5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故＝法【宋】【宮】。（大正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r w:rsidRPr="002A0824">
        <w:rPr>
          <w:sz w:val="22"/>
          <w:szCs w:val="22"/>
        </w:rPr>
        <w:t>）</w:t>
      </w:r>
    </w:p>
  </w:footnote>
  <w:footnote w:id="109">
    <w:p w14:paraId="058CF93A" w14:textId="77777777" w:rsidR="003378CB" w:rsidRPr="002A0824" w:rsidRDefault="003378CB" w:rsidP="00F50EF5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性＝法【聖乙】【石】。（大正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21</w:t>
      </w:r>
      <w:r w:rsidRPr="002A0824">
        <w:rPr>
          <w:sz w:val="22"/>
          <w:szCs w:val="22"/>
        </w:rPr>
        <w:t>）</w:t>
      </w:r>
    </w:p>
  </w:footnote>
  <w:footnote w:id="110">
    <w:p w14:paraId="0C41CDF0" w14:textId="77777777" w:rsidR="003378CB" w:rsidRPr="002A0824" w:rsidRDefault="003378CB" w:rsidP="00F50EF5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書＝盡【聖乙】。（大正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r w:rsidRPr="002A0824">
        <w:rPr>
          <w:sz w:val="22"/>
          <w:szCs w:val="22"/>
        </w:rPr>
        <w:t>）</w:t>
      </w:r>
    </w:p>
  </w:footnote>
  <w:footnote w:id="111">
    <w:p w14:paraId="53861593" w14:textId="77777777" w:rsidR="003378CB" w:rsidRPr="002A0824" w:rsidRDefault="003378CB" w:rsidP="00F50EF5">
      <w:pPr>
        <w:pStyle w:val="FootnoteText"/>
        <w:spacing w:line="29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《放光般若經》〈</w:t>
      </w:r>
      <w:r w:rsidRPr="00A9157A">
        <w:rPr>
          <w:rFonts w:hint="eastAsia"/>
          <w:sz w:val="22"/>
          <w:szCs w:val="22"/>
        </w:rPr>
        <w:t>47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覺魔品〉卷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：</w:t>
      </w:r>
    </w:p>
    <w:p w14:paraId="59F69ABE" w14:textId="77777777" w:rsidR="003378CB" w:rsidRPr="002A0824" w:rsidRDefault="003378CB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rFonts w:eastAsia="標楷體"/>
          <w:sz w:val="22"/>
          <w:szCs w:val="22"/>
        </w:rPr>
      </w:pPr>
      <w:r w:rsidRPr="00925294">
        <w:rPr>
          <w:rFonts w:ascii="Times New Roman" w:hAnsi="Times New Roman" w:cs="Times New Roman"/>
          <w:sz w:val="20"/>
          <w:szCs w:val="20"/>
        </w:rPr>
        <w:t>^</w:t>
      </w:r>
      <w:r w:rsidRPr="002A0824">
        <w:rPr>
          <w:rFonts w:eastAsia="標楷體"/>
          <w:sz w:val="22"/>
          <w:szCs w:val="22"/>
        </w:rPr>
        <w:t>「世尊！</w:t>
      </w:r>
      <w:r w:rsidRPr="00201A84">
        <w:rPr>
          <w:rFonts w:ascii="Times New Roman" w:eastAsia="標楷體" w:hAnsi="標楷體" w:cs="Times New Roman"/>
          <w:color w:val="auto"/>
          <w:sz w:val="22"/>
          <w:szCs w:val="22"/>
        </w:rPr>
        <w:t>是般若</w:t>
      </w:r>
      <w:r w:rsidRPr="002A0824">
        <w:rPr>
          <w:rFonts w:eastAsia="標楷體"/>
          <w:sz w:val="22"/>
          <w:szCs w:val="22"/>
        </w:rPr>
        <w:t>波羅蜜可得書耶？」</w:t>
      </w:r>
    </w:p>
    <w:p w14:paraId="649B4BE7" w14:textId="77777777" w:rsidR="003378CB" w:rsidRPr="002A0824" w:rsidRDefault="003378CB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佛言：「不也！何以故</w:t>
      </w:r>
      <w:r w:rsidRPr="002A0824">
        <w:rPr>
          <w:rFonts w:eastAsia="標楷體" w:hint="eastAsia"/>
          <w:sz w:val="22"/>
          <w:szCs w:val="22"/>
        </w:rPr>
        <w:t>？</w:t>
      </w:r>
      <w:r w:rsidRPr="002A0824">
        <w:rPr>
          <w:rFonts w:eastAsia="標楷體"/>
          <w:sz w:val="22"/>
          <w:szCs w:val="22"/>
        </w:rPr>
        <w:t>般若波羅蜜者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其實不可見，至檀波羅蜜實不可見，乃至薩云若亦不</w:t>
      </w:r>
      <w:r w:rsidRPr="00201A84">
        <w:rPr>
          <w:rFonts w:ascii="Times New Roman" w:eastAsia="標楷體" w:hAnsi="標楷體" w:cs="Times New Roman"/>
          <w:color w:val="auto"/>
          <w:sz w:val="22"/>
          <w:szCs w:val="22"/>
        </w:rPr>
        <w:t>可見</w:t>
      </w:r>
      <w:r w:rsidRPr="002A0824">
        <w:rPr>
          <w:rFonts w:eastAsia="標楷體" w:hint="eastAsia"/>
          <w:sz w:val="22"/>
          <w:szCs w:val="22"/>
        </w:rPr>
        <w:t>──</w:t>
      </w:r>
      <w:r w:rsidRPr="002A0824">
        <w:rPr>
          <w:rFonts w:eastAsia="標楷體"/>
          <w:sz w:val="22"/>
          <w:szCs w:val="22"/>
        </w:rPr>
        <w:t>諸所有者皆不可見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何以故？無所有故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無所有者不可書也。須菩提！善</w:t>
      </w:r>
      <w:r w:rsidRPr="002A0824">
        <w:rPr>
          <w:rFonts w:ascii="標楷體" w:eastAsia="標楷體" w:hAnsi="標楷體"/>
          <w:sz w:val="22"/>
          <w:szCs w:val="22"/>
        </w:rPr>
        <w:t>男子</w:t>
      </w:r>
      <w:r w:rsidRPr="002A0824">
        <w:rPr>
          <w:rFonts w:eastAsia="標楷體"/>
          <w:sz w:val="22"/>
          <w:szCs w:val="22"/>
        </w:rPr>
        <w:t>、善女人行菩薩道者作是念言：</w:t>
      </w:r>
      <w:r w:rsidRPr="002A0824">
        <w:rPr>
          <w:rFonts w:eastAsia="標楷體" w:hint="eastAsia"/>
          <w:sz w:val="22"/>
          <w:szCs w:val="22"/>
        </w:rPr>
        <w:t>『</w:t>
      </w:r>
      <w:r w:rsidRPr="002A0824">
        <w:rPr>
          <w:rFonts w:eastAsia="標楷體"/>
          <w:sz w:val="22"/>
          <w:szCs w:val="22"/>
        </w:rPr>
        <w:t>是深般若波羅蜜無所有者</w:t>
      </w:r>
      <w:r w:rsidRPr="002A0824">
        <w:rPr>
          <w:rFonts w:eastAsia="標楷體" w:hint="eastAsia"/>
          <w:sz w:val="22"/>
          <w:szCs w:val="22"/>
        </w:rPr>
        <w:t>。』</w:t>
      </w:r>
      <w:r w:rsidRPr="002A0824">
        <w:rPr>
          <w:rFonts w:eastAsia="標楷體"/>
          <w:sz w:val="22"/>
          <w:szCs w:val="22"/>
        </w:rPr>
        <w:t>是為菩薩魔事。</w:t>
      </w:r>
      <w:r w:rsidRPr="002A0824">
        <w:rPr>
          <w:sz w:val="22"/>
          <w:szCs w:val="22"/>
        </w:rPr>
        <w:t>」</w:t>
      </w:r>
      <w:r w:rsidRPr="00925294">
        <w:rPr>
          <w:rFonts w:ascii="Times New Roman" w:hAnsi="Times New Roman" w:cs="Times New Roman"/>
          <w:sz w:val="20"/>
          <w:szCs w:val="2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rFonts w:ascii="Times New Roman" w:hAnsi="Times New Roman"/>
          <w:sz w:val="22"/>
          <w:szCs w:val="22"/>
        </w:rPr>
        <w:t>8</w:t>
      </w:r>
      <w:r w:rsidRPr="002A0824">
        <w:rPr>
          <w:sz w:val="22"/>
          <w:szCs w:val="22"/>
        </w:rPr>
        <w:t>，</w:t>
      </w:r>
      <w:r w:rsidRPr="00A9157A">
        <w:rPr>
          <w:rFonts w:ascii="Times New Roman" w:hAnsi="Times New Roman"/>
          <w:sz w:val="22"/>
          <w:szCs w:val="22"/>
        </w:rPr>
        <w:t>74</w:t>
      </w:r>
      <w:r w:rsidRPr="00A9157A">
        <w:rPr>
          <w:rFonts w:ascii="Times New Roman" w:eastAsia="Roman Unicode" w:hAnsi="Times New Roman" w:cs="Roman Unicode"/>
          <w:sz w:val="22"/>
          <w:szCs w:val="22"/>
        </w:rPr>
        <w:t>a</w:t>
      </w:r>
      <w:r w:rsidRPr="00A9157A">
        <w:rPr>
          <w:rFonts w:ascii="Times New Roman" w:hAnsi="Times New Roman" w:hint="eastAsia"/>
          <w:sz w:val="22"/>
          <w:szCs w:val="22"/>
        </w:rPr>
        <w:t>3</w:t>
      </w:r>
      <w:r w:rsidRPr="002A0824">
        <w:rPr>
          <w:sz w:val="22"/>
          <w:szCs w:val="22"/>
        </w:rPr>
        <w:t>-</w:t>
      </w:r>
      <w:r w:rsidRPr="00A9157A">
        <w:rPr>
          <w:rFonts w:ascii="Times New Roman" w:hAnsi="Times New Roman"/>
          <w:sz w:val="22"/>
          <w:szCs w:val="22"/>
        </w:rPr>
        <w:t>9</w:t>
      </w:r>
      <w:r w:rsidRPr="002A0824">
        <w:rPr>
          <w:sz w:val="22"/>
          <w:szCs w:val="22"/>
        </w:rPr>
        <w:t>）」</w:t>
      </w:r>
    </w:p>
    <w:p w14:paraId="34BBD7CD" w14:textId="77777777" w:rsidR="003378CB" w:rsidRPr="002A0824" w:rsidRDefault="003378CB" w:rsidP="00F50EF5">
      <w:pPr>
        <w:pStyle w:val="FootnoteText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14:paraId="2552A91E" w14:textId="77777777" w:rsidR="003378CB" w:rsidRPr="002A0824" w:rsidRDefault="003378CB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925294">
        <w:rPr>
          <w:rFonts w:ascii="Times New Roman" w:hAnsi="Times New Roman" w:cs="Times New Roman"/>
          <w:sz w:val="20"/>
          <w:szCs w:val="2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爾時，具壽善現白佛言：「世尊！甚深般若波羅蜜多可書寫不？」</w:t>
      </w:r>
    </w:p>
    <w:p w14:paraId="6F2EAEF9" w14:textId="77777777" w:rsidR="003378CB" w:rsidRPr="002A0824" w:rsidRDefault="003378CB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善現！甚深般若波羅蜜多不可書寫。何以故？善現！般若波羅蜜多自性無所有不可得，靜慮、精進、安忍、淨戒、布施波羅蜜多自性亦無所有不可得；內空自性無所有不可得，乃至無性自性空自性亦無所有不可得；四念住自性無所有不可得，廣說乃至十八佛不共法自性亦無所有不可得；一切智自性無所有不可得，道相智、一切相智自性亦無所有不可得。善現！諸法自性皆無所有不可得故即是無性，如是</w:t>
      </w:r>
      <w:r w:rsidRPr="002A0824">
        <w:rPr>
          <w:rFonts w:ascii="標楷體" w:eastAsia="標楷體" w:hAnsi="標楷體" w:hint="eastAsia"/>
          <w:b/>
          <w:sz w:val="22"/>
          <w:szCs w:val="22"/>
        </w:rPr>
        <w:t>無性即是般若波羅蜜多</w:t>
      </w:r>
      <w:r w:rsidRPr="002A0824">
        <w:rPr>
          <w:rFonts w:ascii="標楷體" w:eastAsia="標楷體" w:hAnsi="標楷體" w:hint="eastAsia"/>
          <w:sz w:val="22"/>
          <w:szCs w:val="22"/>
        </w:rPr>
        <w:t>。非無性法能書無性，是故般若波羅蜜多不可書寫。善現！住菩薩乘諸善男子、善女人等，若於如是甚深般若波羅蜜多起無性想，當知是為菩薩魔事。</w:t>
      </w:r>
      <w:r w:rsidRPr="002A0824">
        <w:rPr>
          <w:rFonts w:hint="eastAsia"/>
          <w:sz w:val="22"/>
          <w:szCs w:val="22"/>
        </w:rPr>
        <w:t>」</w:t>
      </w:r>
      <w:r w:rsidRPr="00925294">
        <w:rPr>
          <w:rFonts w:ascii="Times New Roman" w:hAnsi="Times New Roman" w:cs="Times New Roman"/>
          <w:sz w:val="20"/>
          <w:szCs w:val="20"/>
        </w:rPr>
        <w:t>^^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大正</w:t>
      </w:r>
      <w:r w:rsidRPr="00A9157A">
        <w:rPr>
          <w:rFonts w:ascii="Times New Roman" w:hAnsi="Times New Roman" w:hint="eastAsia"/>
          <w:sz w:val="22"/>
          <w:szCs w:val="22"/>
        </w:rPr>
        <w:t>7</w:t>
      </w:r>
      <w:r w:rsidRPr="002A0824">
        <w:rPr>
          <w:sz w:val="22"/>
          <w:szCs w:val="22"/>
        </w:rPr>
        <w:t>，</w:t>
      </w:r>
      <w:r w:rsidRPr="00A9157A">
        <w:rPr>
          <w:rFonts w:ascii="Times New Roman" w:hAnsi="Times New Roman" w:hint="eastAsia"/>
          <w:sz w:val="22"/>
          <w:szCs w:val="22"/>
        </w:rPr>
        <w:t>217b20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ascii="Times New Roman" w:hAnsi="Times New Roman" w:hint="eastAsia"/>
          <w:sz w:val="22"/>
          <w:szCs w:val="22"/>
        </w:rPr>
        <w:t>c5</w:t>
      </w:r>
      <w:r w:rsidRPr="002A0824">
        <w:rPr>
          <w:rFonts w:hint="eastAsia"/>
          <w:sz w:val="22"/>
          <w:szCs w:val="22"/>
        </w:rPr>
        <w:t>）</w:t>
      </w:r>
    </w:p>
  </w:footnote>
  <w:footnote w:id="112">
    <w:p w14:paraId="6CFB86CF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〔文〕－【宋】【宮】【聖乙】。（大正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23</w:t>
      </w:r>
      <w:r w:rsidRPr="002A0824">
        <w:rPr>
          <w:sz w:val="22"/>
          <w:szCs w:val="22"/>
        </w:rPr>
        <w:t>）</w:t>
      </w:r>
    </w:p>
  </w:footnote>
  <w:footnote w:id="113">
    <w:p w14:paraId="086F92E3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（成）＋是【聖乙】【石】。（大正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r w:rsidRPr="002A0824">
        <w:rPr>
          <w:sz w:val="22"/>
          <w:szCs w:val="22"/>
        </w:rPr>
        <w:t>）</w:t>
      </w:r>
    </w:p>
  </w:footnote>
  <w:footnote w:id="114">
    <w:p w14:paraId="3B62C04B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（文）＋字【聖】。（大正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）</w:t>
      </w:r>
    </w:p>
  </w:footnote>
  <w:footnote w:id="115">
    <w:p w14:paraId="5677CF11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亦是＝是亦【聖】【聖乙】【石】。（大正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116">
    <w:p w14:paraId="4D4FA680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梨＝離【聖】。（大正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</w:footnote>
  <w:footnote w:id="117">
    <w:p w14:paraId="03B368DA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）《放光般若經》卷</w:t>
      </w:r>
      <w:r w:rsidRPr="00A9157A">
        <w:rPr>
          <w:rFonts w:hint="eastAsia"/>
          <w:sz w:val="22"/>
          <w:szCs w:val="22"/>
        </w:rPr>
        <w:t>10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47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覺魔品〉：</w:t>
      </w:r>
    </w:p>
    <w:p w14:paraId="14CA1956" w14:textId="77777777" w:rsidR="003378CB" w:rsidRPr="002A0824" w:rsidRDefault="003378CB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sz w:val="22"/>
          <w:szCs w:val="22"/>
        </w:rPr>
      </w:pPr>
      <w:r w:rsidRPr="00925294">
        <w:rPr>
          <w:rFonts w:ascii="Times New Roman" w:hAnsi="Times New Roman" w:cs="Times New Roman"/>
          <w:sz w:val="20"/>
          <w:szCs w:val="2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須菩提言：「世尊！諸行菩薩道者，書是深般若波羅蜜經字已，入是字中，便言：『我書般若波羅蜜。』世尊！是六波羅蜜無有字法。所以者何？六波羅蜜無有文字，五陰亦無有文字，</w:t>
      </w:r>
      <w:r w:rsidRPr="002A0824">
        <w:rPr>
          <w:rFonts w:eastAsia="標楷體" w:hint="eastAsia"/>
          <w:sz w:val="22"/>
          <w:szCs w:val="22"/>
        </w:rPr>
        <w:t>乃至</w:t>
      </w:r>
      <w:r w:rsidRPr="002A0824">
        <w:rPr>
          <w:rFonts w:ascii="標楷體" w:eastAsia="標楷體" w:hAnsi="標楷體" w:hint="eastAsia"/>
          <w:sz w:val="22"/>
          <w:szCs w:val="22"/>
        </w:rPr>
        <w:t>薩云若亦無文字。世尊！善男子、善女人行菩薩道者，從六波羅蜜乃至薩云若，作無文字入般若波羅蜜者，亦是菩薩魔事。</w:t>
      </w:r>
      <w:r w:rsidRPr="002A0824">
        <w:rPr>
          <w:rFonts w:hint="eastAsia"/>
          <w:sz w:val="22"/>
          <w:szCs w:val="22"/>
        </w:rPr>
        <w:t>」</w:t>
      </w:r>
      <w:r w:rsidRPr="00925294">
        <w:rPr>
          <w:rFonts w:ascii="Times New Roman" w:hAnsi="Times New Roman" w:cs="Times New Roman"/>
          <w:sz w:val="20"/>
          <w:szCs w:val="2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rFonts w:ascii="Times New Roman" w:hAnsi="Times New Roman"/>
          <w:sz w:val="22"/>
          <w:szCs w:val="22"/>
        </w:rPr>
        <w:t>8</w:t>
      </w:r>
      <w:r w:rsidRPr="002A0824">
        <w:rPr>
          <w:sz w:val="22"/>
          <w:szCs w:val="22"/>
        </w:rPr>
        <w:t>，</w:t>
      </w:r>
      <w:r w:rsidRPr="00A9157A">
        <w:rPr>
          <w:rFonts w:ascii="Times New Roman" w:hAnsi="Times New Roman" w:hint="eastAsia"/>
          <w:sz w:val="22"/>
          <w:szCs w:val="22"/>
        </w:rPr>
        <w:t>74a9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ascii="Times New Roman" w:hAnsi="Times New Roman" w:hint="eastAsia"/>
          <w:sz w:val="22"/>
          <w:szCs w:val="22"/>
        </w:rPr>
        <w:t>16</w:t>
      </w:r>
      <w:r w:rsidRPr="002A0824">
        <w:rPr>
          <w:rFonts w:hint="eastAsia"/>
          <w:sz w:val="22"/>
          <w:szCs w:val="22"/>
        </w:rPr>
        <w:t>）</w:t>
      </w:r>
    </w:p>
    <w:p w14:paraId="283ABD2E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14:paraId="70784561" w14:textId="77777777" w:rsidR="003378CB" w:rsidRPr="002A0824" w:rsidRDefault="003378CB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925294">
        <w:rPr>
          <w:rFonts w:ascii="Times New Roman" w:hAnsi="Times New Roman" w:cs="Times New Roman"/>
          <w:sz w:val="20"/>
          <w:szCs w:val="2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時，具壽善現復白佛言：「世尊！住菩薩乘諸善男子、善女人等，書寫如是甚深般若波羅蜜多，若作是念：『我以文字書寫如是甚深般若波羅蜜多。』</w:t>
      </w:r>
      <w:r w:rsidRPr="002A0824">
        <w:rPr>
          <w:rFonts w:ascii="標楷體" w:eastAsia="標楷體" w:hAnsi="標楷體" w:hint="eastAsia"/>
          <w:b/>
          <w:sz w:val="22"/>
          <w:szCs w:val="22"/>
        </w:rPr>
        <w:t>彼依文字執著般若波羅蜜多</w:t>
      </w:r>
      <w:r w:rsidRPr="002A0824">
        <w:rPr>
          <w:rFonts w:ascii="標楷體" w:eastAsia="標楷體" w:hAnsi="標楷體" w:hint="eastAsia"/>
          <w:sz w:val="22"/>
          <w:szCs w:val="22"/>
        </w:rPr>
        <w:t>，當知是為菩薩魔事。」</w:t>
      </w:r>
    </w:p>
    <w:p w14:paraId="510A98DE" w14:textId="77777777" w:rsidR="003378CB" w:rsidRPr="002A0824" w:rsidRDefault="003378CB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善現！如是！如是！如汝所說。何以故？善現！於此般若波羅蜜多甚深經中，色無文字，受、想、行、識亦無文字；眼處無文字，耳、鼻、舌、身、意處亦無文字；色處無文字，聲、香、味、觸、法處亦無文字；眼界無文字，耳、鼻、舌、身、意界亦無文字；色界無文字，聲、香、味、觸、法界亦無文字；眼識界無文字，耳、鼻、舌、身、意識界亦無文字；眼觸無文字，耳、鼻、舌、身、意觸亦無文字；眼觸為緣所生諸受無文字，耳、鼻、舌、身、意觸為緣所生諸受亦無文字；般若波羅蜜多無文字，靜慮、精進、安忍、淨戒、布施波羅蜜多亦無文字；內空無文字，外空、內外空、空空、大空、勝義空、有為空、無為空、畢竟空、無際空、散無散空、本性空、自共相空、一切法空、不可得空、無性空、自性空、無性自性空亦無文字；四念住無文字，廣說乃至十八佛不共法亦無文字；一切智無文字，道相智、一切相智亦無文字。是故</w:t>
      </w:r>
      <w:r w:rsidRPr="002A0824">
        <w:rPr>
          <w:rFonts w:ascii="標楷體" w:eastAsia="標楷體" w:hAnsi="標楷體" w:hint="eastAsia"/>
          <w:b/>
          <w:sz w:val="22"/>
          <w:szCs w:val="22"/>
        </w:rPr>
        <w:t>不應執有文字能書般若波羅蜜多</w:t>
      </w:r>
      <w:r w:rsidRPr="002A0824">
        <w:rPr>
          <w:rFonts w:ascii="標楷體" w:eastAsia="標楷體" w:hAnsi="標楷體" w:hint="eastAsia"/>
          <w:sz w:val="22"/>
          <w:szCs w:val="22"/>
        </w:rPr>
        <w:t>。</w:t>
      </w:r>
    </w:p>
    <w:p w14:paraId="1E975597" w14:textId="77777777" w:rsidR="003378CB" w:rsidRPr="002A0824" w:rsidRDefault="003378CB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善現！住</w:t>
      </w:r>
      <w:r w:rsidRPr="002A0824">
        <w:rPr>
          <w:rFonts w:eastAsia="標楷體" w:hint="eastAsia"/>
          <w:sz w:val="22"/>
          <w:szCs w:val="22"/>
        </w:rPr>
        <w:t>菩薩</w:t>
      </w:r>
      <w:r w:rsidRPr="002A0824">
        <w:rPr>
          <w:rFonts w:ascii="標楷體" w:eastAsia="標楷體" w:hAnsi="標楷體" w:hint="eastAsia"/>
          <w:sz w:val="22"/>
          <w:szCs w:val="22"/>
        </w:rPr>
        <w:t>乘諸善男子、善女人等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若作是執：『於此般若波羅蜜多甚深經中，無文字是色，無文字是受、想、行、識；如是乃至無文字是一切智，無文字是道相智、一切相智。』當知是為菩薩魔事。</w:t>
      </w:r>
      <w:r w:rsidRPr="002A0824">
        <w:rPr>
          <w:rFonts w:hint="eastAsia"/>
          <w:sz w:val="22"/>
          <w:szCs w:val="22"/>
        </w:rPr>
        <w:t>」</w:t>
      </w:r>
      <w:r w:rsidRPr="00925294">
        <w:rPr>
          <w:rFonts w:ascii="Times New Roman" w:hAnsi="Times New Roman" w:cs="Times New Roman"/>
          <w:sz w:val="20"/>
          <w:szCs w:val="20"/>
        </w:rPr>
        <w:t>^^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ascii="Times New Roman" w:hAnsi="Times New Roman"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ascii="Times New Roman" w:hAnsi="Times New Roman" w:hint="eastAsia"/>
          <w:sz w:val="22"/>
          <w:szCs w:val="22"/>
        </w:rPr>
        <w:t>217c5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ascii="Times New Roman" w:hAnsi="Times New Roman" w:hint="eastAsia"/>
          <w:sz w:val="22"/>
          <w:szCs w:val="22"/>
        </w:rPr>
        <w:t>218a3</w:t>
      </w:r>
      <w:r w:rsidRPr="002A0824">
        <w:rPr>
          <w:rFonts w:hint="eastAsia"/>
          <w:sz w:val="22"/>
          <w:szCs w:val="22"/>
        </w:rPr>
        <w:t>）</w:t>
      </w:r>
    </w:p>
  </w:footnote>
  <w:footnote w:id="118">
    <w:p w14:paraId="2EBB4CA3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〔若〕－【宋】【宮】【聖】，若＝起【聖乙】。（大正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119">
    <w:p w14:paraId="6277C754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〔起〕－【聖乙】【石】。（大正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</w:footnote>
  <w:footnote w:id="120">
    <w:p w14:paraId="2826D19C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旃＝栴【聖乙】。（大正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r w:rsidRPr="002A0824">
        <w:rPr>
          <w:sz w:val="22"/>
          <w:szCs w:val="22"/>
        </w:rPr>
        <w:t>）</w:t>
      </w:r>
    </w:p>
  </w:footnote>
  <w:footnote w:id="121">
    <w:p w14:paraId="74441D51" w14:textId="77777777" w:rsidR="003378CB" w:rsidRPr="002A0824" w:rsidRDefault="003378CB" w:rsidP="0049639D">
      <w:pPr>
        <w:pStyle w:val="FootnoteText"/>
        <w:spacing w:line="29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《翻梵語》卷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：「</w:t>
      </w: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旃陀羅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舊譯曰</w:t>
      </w:r>
      <w:r w:rsidRPr="002A0824">
        <w:rPr>
          <w:rFonts w:eastAsia="標楷體" w:hint="eastAsia"/>
          <w:sz w:val="22"/>
          <w:szCs w:val="22"/>
        </w:rPr>
        <w:t>：</w:t>
      </w:r>
      <w:r w:rsidRPr="002A0824">
        <w:rPr>
          <w:rFonts w:eastAsia="標楷體"/>
          <w:sz w:val="22"/>
          <w:szCs w:val="22"/>
        </w:rPr>
        <w:t>又云旃荼羅，謂瞋，亦云惡。持律者云下賤惡人。聲論者云外國音，應云旃陀羅，翻為惡人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旃陀羅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謂是屠殺惡人，加此屠肉五兵等類。</w:t>
      </w:r>
      <w:r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54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1006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-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</w:t>
      </w:r>
    </w:p>
    <w:p w14:paraId="7425AFD9" w14:textId="77777777" w:rsidR="003378CB" w:rsidRPr="002A0824" w:rsidRDefault="003378CB" w:rsidP="0049639D">
      <w:pPr>
        <w:pStyle w:val="FootnoteText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）《一切經音義》卷</w:t>
      </w:r>
      <w:r w:rsidRPr="00A9157A">
        <w:rPr>
          <w:rFonts w:hint="eastAsia"/>
          <w:sz w:val="22"/>
          <w:szCs w:val="22"/>
        </w:rPr>
        <w:t>9</w:t>
      </w:r>
      <w:r w:rsidRPr="002A082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旃陀羅（或云旃荼羅，此云嚴熾，謂屠殺者種類之名也。一云主殺人獄卒也。案：《西域記》云：其人若行則搖鈴自摽，或柱破頭之竹，若不然，王即與其罪也）。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54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358a21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22</w:t>
      </w:r>
      <w:r w:rsidRPr="002A0824">
        <w:rPr>
          <w:rFonts w:hint="eastAsia"/>
          <w:sz w:val="22"/>
          <w:szCs w:val="22"/>
        </w:rPr>
        <w:t>）</w:t>
      </w:r>
    </w:p>
  </w:footnote>
  <w:footnote w:id="122">
    <w:p w14:paraId="64D808BF" w14:textId="77777777" w:rsidR="003378CB" w:rsidRPr="002A0824" w:rsidRDefault="003378CB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（持）＋讀【聖乙】【石】。（大正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r w:rsidRPr="002A0824">
        <w:rPr>
          <w:sz w:val="22"/>
          <w:szCs w:val="22"/>
        </w:rPr>
        <w:t>）</w:t>
      </w:r>
    </w:p>
  </w:footnote>
  <w:footnote w:id="123">
    <w:p w14:paraId="4ED47D66" w14:textId="77777777" w:rsidR="003378CB" w:rsidRPr="002A0824" w:rsidRDefault="003378CB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〔菩薩〕－【宋】【元】【明】【宮】。（大正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r w:rsidRPr="002A0824">
        <w:rPr>
          <w:sz w:val="22"/>
          <w:szCs w:val="22"/>
        </w:rPr>
        <w:t>）</w:t>
      </w:r>
    </w:p>
  </w:footnote>
  <w:footnote w:id="124">
    <w:p w14:paraId="48DB8F1E" w14:textId="77777777" w:rsidR="003378CB" w:rsidRPr="002A0824" w:rsidRDefault="003378CB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復次，善現！住菩薩乘諸善男子、善女人等書寫、受持、讀誦、修習、思惟、演說如是般若波羅蜜多甚深經時，若起國土作意，若起城邑作意，若起王都作意，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若起方處作意</w:t>
      </w:r>
      <w:r w:rsidRPr="002A0824">
        <w:rPr>
          <w:rFonts w:ascii="標楷體" w:eastAsia="標楷體" w:hAnsi="標楷體" w:hint="eastAsia"/>
          <w:sz w:val="22"/>
          <w:szCs w:val="22"/>
        </w:rPr>
        <w:t>，若起親教軌範作意，若起同學、善友作意，若起父母、妻子作意，若起兄弟、姊妹作意，若起親戚、朋侶作意，若起國王、大臣作意，若起盜賊、惡人作意，若起猛獸、惡鬼作意，若起眾聚遊戲作意，若起婬女歡娛作意，若起酬怨、報恩作意，若起諸餘種種作意，若於作意復起作意，皆是惡魔之所引發，為障般若波羅蜜多所引無邊殊勝善法，當知是為菩薩魔事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218a4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15</w:t>
      </w:r>
      <w:r w:rsidRPr="002A0824">
        <w:rPr>
          <w:rFonts w:hint="eastAsia"/>
          <w:sz w:val="22"/>
          <w:szCs w:val="22"/>
        </w:rPr>
        <w:t>）</w:t>
      </w:r>
    </w:p>
  </w:footnote>
  <w:footnote w:id="125">
    <w:p w14:paraId="2A0E3C4E" w14:textId="77777777" w:rsidR="003378CB" w:rsidRPr="002A0824" w:rsidRDefault="003378CB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（所）＋所【聖乙】。（大正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</w:t>
      </w:r>
      <w:r w:rsidRPr="002A0824">
        <w:rPr>
          <w:sz w:val="22"/>
          <w:szCs w:val="22"/>
        </w:rPr>
        <w:t>）</w:t>
      </w:r>
    </w:p>
  </w:footnote>
  <w:footnote w:id="126">
    <w:p w14:paraId="7F2C3DF8" w14:textId="77777777" w:rsidR="003378CB" w:rsidRPr="002A0824" w:rsidRDefault="003378CB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受＋（持）【元】【明】【聖】。（大正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34</w:t>
      </w:r>
      <w:r w:rsidRPr="002A0824">
        <w:rPr>
          <w:sz w:val="22"/>
          <w:szCs w:val="22"/>
        </w:rPr>
        <w:t>）</w:t>
      </w:r>
    </w:p>
  </w:footnote>
  <w:footnote w:id="127">
    <w:p w14:paraId="5F5257CA" w14:textId="77777777" w:rsidR="003378CB" w:rsidRPr="002A0824" w:rsidRDefault="003378CB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〔誦〕－【宋】【宮】。（大正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35</w:t>
      </w:r>
      <w:r w:rsidRPr="002A0824">
        <w:rPr>
          <w:sz w:val="22"/>
          <w:szCs w:val="22"/>
        </w:rPr>
        <w:t>）</w:t>
      </w:r>
    </w:p>
  </w:footnote>
  <w:footnote w:id="128">
    <w:p w14:paraId="74FED498" w14:textId="77777777" w:rsidR="003378CB" w:rsidRPr="002A0824" w:rsidRDefault="003378CB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愛＝受【聖】。（大正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36</w:t>
      </w:r>
      <w:r w:rsidRPr="002A0824">
        <w:rPr>
          <w:sz w:val="22"/>
          <w:szCs w:val="22"/>
        </w:rPr>
        <w:t>）</w:t>
      </w:r>
    </w:p>
  </w:footnote>
  <w:footnote w:id="129">
    <w:p w14:paraId="6F2EC0DB" w14:textId="77777777" w:rsidR="003378CB" w:rsidRPr="002A0824" w:rsidRDefault="003378CB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復次，善現！住菩薩乘諸善男子、善女人等，書寫、受持、讀誦、修習、思惟、演說如是般若波羅蜜多甚深經時，得大名聞恭敬供養，所謂衣服、飲食、臥具、</w:t>
      </w:r>
      <w:r w:rsidRPr="002A0824">
        <w:rPr>
          <w:rFonts w:ascii="標楷體" w:eastAsia="標楷體" w:hAnsi="標楷體" w:hint="eastAsia"/>
          <w:b/>
          <w:sz w:val="22"/>
          <w:szCs w:val="22"/>
        </w:rPr>
        <w:t>病緣醫藥</w:t>
      </w:r>
      <w:r w:rsidRPr="002A0824">
        <w:rPr>
          <w:rFonts w:ascii="標楷體" w:eastAsia="標楷體" w:hAnsi="標楷體" w:hint="eastAsia"/>
          <w:sz w:val="22"/>
          <w:szCs w:val="22"/>
        </w:rPr>
        <w:t>及餘資財，是善男子、善女人等愛著此事，退失般若波羅蜜多所引無邊殊勝善業，當知是為菩薩魔事。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218a15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</w:t>
      </w:r>
      <w:r w:rsidRPr="002A0824">
        <w:rPr>
          <w:rFonts w:hint="eastAsia"/>
          <w:sz w:val="22"/>
          <w:szCs w:val="22"/>
        </w:rPr>
        <w:t>）</w:t>
      </w:r>
    </w:p>
  </w:footnote>
  <w:footnote w:id="130">
    <w:p w14:paraId="6FA9724A" w14:textId="77777777" w:rsidR="003378CB" w:rsidRPr="002A0824" w:rsidRDefault="003378CB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方便＋（力）【元】【明】【聖】【聖乙】。（大正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131">
    <w:p w14:paraId="52926DE7" w14:textId="77777777" w:rsidR="003378CB" w:rsidRPr="002A0824" w:rsidRDefault="003378CB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善現！我此般若波羅蜜多甚深經中，廣說菩薩摩訶薩道善巧方便。若菩薩摩訶薩於此中求善巧方便，精勤修學諸菩薩行，速證無上正等菩提。善現！若菩薩乘諸善男子、善女人等，棄捨般若波羅蜜多甚深經典所說菩薩摩訶薩道善巧方便，受學惡魔世俗書論，或復二乘相應經典，當知是為菩薩魔事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218b4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11</w:t>
      </w:r>
      <w:r w:rsidRPr="002A0824">
        <w:rPr>
          <w:rFonts w:hint="eastAsia"/>
          <w:sz w:val="22"/>
          <w:szCs w:val="22"/>
        </w:rPr>
        <w:t>）</w:t>
      </w:r>
    </w:p>
  </w:footnote>
  <w:footnote w:id="132">
    <w:p w14:paraId="568F1BD8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法＝師僧【宋】【元】【明】【宮】，（師僧）＋法【聖】。（大正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133">
    <w:p w14:paraId="4B2C2102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〔於〕－【宋】【元】【明】【宮】【聖】。（大正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</w:t>
      </w:r>
    </w:p>
  </w:footnote>
  <w:footnote w:id="134">
    <w:p w14:paraId="76FB2702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  <w:r w:rsidRPr="002A0824">
        <w:rPr>
          <w:rFonts w:hAnsi="新細明體"/>
          <w:sz w:val="22"/>
          <w:szCs w:val="22"/>
        </w:rPr>
        <w:t>參見印順法師，《</w:t>
      </w:r>
      <w:r w:rsidRPr="002A0824">
        <w:rPr>
          <w:sz w:val="22"/>
          <w:szCs w:val="22"/>
        </w:rPr>
        <w:t>說一切有部為主的論書與論師之研究</w:t>
      </w:r>
      <w:r w:rsidRPr="002A0824">
        <w:rPr>
          <w:rFonts w:eastAsia="標楷體" w:hAnsi="標楷體"/>
          <w:sz w:val="22"/>
          <w:szCs w:val="22"/>
        </w:rPr>
        <w:t>》，</w:t>
      </w:r>
      <w:r w:rsidRPr="00A9157A">
        <w:rPr>
          <w:rFonts w:eastAsia="標楷體"/>
          <w:sz w:val="22"/>
          <w:szCs w:val="22"/>
        </w:rPr>
        <w:t>p</w:t>
      </w:r>
      <w:r w:rsidRPr="002A0824">
        <w:rPr>
          <w:rFonts w:eastAsia="標楷體" w:hAnsi="標楷體"/>
          <w:sz w:val="22"/>
          <w:szCs w:val="22"/>
        </w:rPr>
        <w:t>.</w:t>
      </w:r>
      <w:r w:rsidRPr="00A9157A">
        <w:rPr>
          <w:sz w:val="22"/>
          <w:szCs w:val="22"/>
        </w:rPr>
        <w:t>121</w:t>
      </w:r>
      <w:r w:rsidRPr="002A0824">
        <w:rPr>
          <w:sz w:val="22"/>
          <w:szCs w:val="22"/>
        </w:rPr>
        <w:t>：</w:t>
      </w:r>
    </w:p>
    <w:p w14:paraId="1C147D67" w14:textId="77777777" w:rsidR="003378CB" w:rsidRPr="002A0824" w:rsidRDefault="003378CB" w:rsidP="00201A84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hyperlink r:id="rId1" w:anchor="3" w:history="1">
        <w:r w:rsidRPr="002A0824">
          <w:rPr>
            <w:rStyle w:val="o21"/>
            <w:rFonts w:eastAsia="標楷體" w:hAnsi="標楷體"/>
            <w:b w:val="0"/>
            <w:sz w:val="22"/>
            <w:szCs w:val="22"/>
            <w:shd w:val="clear" w:color="auto" w:fill="auto"/>
          </w:rPr>
          <w:t>六足</w:t>
        </w:r>
      </w:hyperlink>
      <w:r w:rsidRPr="002A0824">
        <w:rPr>
          <w:rFonts w:eastAsia="標楷體" w:hAnsi="標楷體"/>
          <w:sz w:val="22"/>
          <w:szCs w:val="22"/>
        </w:rPr>
        <w:t>論是：《阿毘達磨</w:t>
      </w:r>
      <w:r w:rsidRPr="002A0824">
        <w:rPr>
          <w:rFonts w:eastAsia="標楷體" w:hAnsi="標楷體"/>
          <w:b/>
          <w:sz w:val="22"/>
          <w:szCs w:val="22"/>
        </w:rPr>
        <w:t>法蘊足論</w:t>
      </w:r>
      <w:r w:rsidRPr="002A0824">
        <w:rPr>
          <w:rFonts w:eastAsia="標楷體" w:hAnsi="標楷體"/>
          <w:sz w:val="22"/>
          <w:szCs w:val="22"/>
        </w:rPr>
        <w:t>》、《阿毘達磨</w:t>
      </w:r>
      <w:r w:rsidRPr="002A0824">
        <w:rPr>
          <w:rFonts w:eastAsia="標楷體" w:hAnsi="標楷體"/>
          <w:b/>
          <w:sz w:val="22"/>
          <w:szCs w:val="22"/>
        </w:rPr>
        <w:t>集異門足論</w:t>
      </w:r>
      <w:r w:rsidRPr="002A0824">
        <w:rPr>
          <w:rFonts w:eastAsia="標楷體" w:hAnsi="標楷體"/>
          <w:sz w:val="22"/>
          <w:szCs w:val="22"/>
        </w:rPr>
        <w:t>》、《阿毘達磨</w:t>
      </w:r>
      <w:r w:rsidRPr="002A0824">
        <w:rPr>
          <w:rFonts w:eastAsia="標楷體" w:hAnsi="標楷體"/>
          <w:b/>
          <w:sz w:val="22"/>
          <w:szCs w:val="22"/>
        </w:rPr>
        <w:t>施設足論</w:t>
      </w:r>
      <w:r w:rsidRPr="002A0824">
        <w:rPr>
          <w:rFonts w:eastAsia="標楷體" w:hAnsi="標楷體"/>
          <w:sz w:val="22"/>
          <w:szCs w:val="22"/>
        </w:rPr>
        <w:t>》、《阿毘達磨</w:t>
      </w:r>
      <w:r w:rsidRPr="002A0824">
        <w:rPr>
          <w:rFonts w:eastAsia="標楷體" w:hAnsi="標楷體"/>
          <w:b/>
          <w:sz w:val="22"/>
          <w:szCs w:val="22"/>
        </w:rPr>
        <w:t>品類足論</w:t>
      </w:r>
      <w:r w:rsidRPr="002A0824">
        <w:rPr>
          <w:rFonts w:eastAsia="標楷體" w:hAnsi="標楷體"/>
          <w:sz w:val="22"/>
          <w:szCs w:val="22"/>
        </w:rPr>
        <w:t>》、《阿毘達磨</w:t>
      </w:r>
      <w:r w:rsidRPr="002A0824">
        <w:rPr>
          <w:rFonts w:eastAsia="標楷體" w:hAnsi="標楷體"/>
          <w:b/>
          <w:sz w:val="22"/>
          <w:szCs w:val="22"/>
        </w:rPr>
        <w:t>界身足論</w:t>
      </w:r>
      <w:r w:rsidRPr="002A0824">
        <w:rPr>
          <w:rFonts w:eastAsia="標楷體" w:hAnsi="標楷體"/>
          <w:sz w:val="22"/>
          <w:szCs w:val="22"/>
        </w:rPr>
        <w:t>》、《阿毘達磨</w:t>
      </w:r>
      <w:r w:rsidRPr="002A0824">
        <w:rPr>
          <w:rFonts w:eastAsia="標楷體" w:hAnsi="標楷體"/>
          <w:b/>
          <w:sz w:val="22"/>
          <w:szCs w:val="22"/>
        </w:rPr>
        <w:t>識身足論</w:t>
      </w:r>
      <w:r w:rsidRPr="002A0824">
        <w:rPr>
          <w:rFonts w:eastAsia="標楷體" w:hAnsi="標楷體"/>
          <w:sz w:val="22"/>
          <w:szCs w:val="22"/>
        </w:rPr>
        <w:t>》</w:t>
      </w:r>
      <w:r w:rsidRPr="002A0824">
        <w:rPr>
          <w:sz w:val="22"/>
          <w:szCs w:val="22"/>
        </w:rPr>
        <w:t>。</w:t>
      </w:r>
      <w:r w:rsidRPr="00925294">
        <w:rPr>
          <w:kern w:val="0"/>
          <w:highlight w:val="yellow"/>
        </w:rPr>
        <w:t>^^</w:t>
      </w:r>
    </w:p>
    <w:p w14:paraId="591B8DB1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r w:rsidRPr="00925294">
        <w:rPr>
          <w:kern w:val="0"/>
          <w:highlight w:val="yellow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阿毘曇</w:t>
      </w:r>
      <w:r w:rsidRPr="002A0824">
        <w:rPr>
          <w:rFonts w:eastAsia="標楷體" w:hAnsi="標楷體"/>
          <w:sz w:val="22"/>
          <w:szCs w:val="22"/>
        </w:rPr>
        <w:t>：六分毘曇作者</w:t>
      </w:r>
      <w:r w:rsidRPr="002A0824">
        <w:rPr>
          <w:bCs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sz w:val="22"/>
          <w:szCs w:val="22"/>
        </w:rPr>
        <w:t>（印順法師，《大智度論筆記》</w:t>
      </w:r>
      <w:r w:rsidRPr="002A0824">
        <w:rPr>
          <w:rFonts w:hAnsi="新細明體"/>
          <w:sz w:val="22"/>
          <w:szCs w:val="22"/>
        </w:rPr>
        <w:t>〔</w:t>
      </w:r>
      <w:r w:rsidRPr="00A9157A">
        <w:rPr>
          <w:sz w:val="22"/>
          <w:szCs w:val="22"/>
        </w:rPr>
        <w:t>H011</w:t>
      </w:r>
      <w:r w:rsidRPr="002A0824">
        <w:rPr>
          <w:rFonts w:hAnsi="新細明體"/>
          <w:sz w:val="22"/>
          <w:szCs w:val="22"/>
        </w:rPr>
        <w:t>〕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397</w:t>
      </w:r>
      <w:r w:rsidRPr="002A0824">
        <w:rPr>
          <w:sz w:val="22"/>
          <w:szCs w:val="22"/>
        </w:rPr>
        <w:t>）</w:t>
      </w:r>
    </w:p>
  </w:footnote>
  <w:footnote w:id="135">
    <w:p w14:paraId="11179EC3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  <w:r w:rsidRPr="005A240E">
        <w:rPr>
          <w:sz w:val="22"/>
          <w:szCs w:val="22"/>
        </w:rPr>
        <w:t>參見印</w:t>
      </w:r>
      <w:r w:rsidRPr="002A0824">
        <w:rPr>
          <w:rFonts w:hAnsi="新細明體"/>
          <w:sz w:val="22"/>
          <w:szCs w:val="22"/>
        </w:rPr>
        <w:t>順法師，《</w:t>
      </w:r>
      <w:r w:rsidRPr="002A0824">
        <w:rPr>
          <w:sz w:val="22"/>
          <w:szCs w:val="22"/>
        </w:rPr>
        <w:t>永光集》，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76</w:t>
      </w:r>
      <w:r w:rsidRPr="002A0824">
        <w:rPr>
          <w:sz w:val="22"/>
          <w:szCs w:val="22"/>
        </w:rPr>
        <w:t>：</w:t>
      </w:r>
    </w:p>
    <w:p w14:paraId="5232620D" w14:textId="77777777" w:rsidR="003378CB" w:rsidRPr="002A0824" w:rsidRDefault="003378CB" w:rsidP="00201A84">
      <w:pPr>
        <w:pStyle w:val="HTMLPreformatted"/>
        <w:spacing w:line="0" w:lineRule="atLeast"/>
        <w:ind w:leftChars="360" w:left="86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t>^</w:t>
      </w:r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摩偷羅傳來的《十誦律》，是有部中舊阿毘達磨師、犍陀羅所承用的。阿毘達磨的主流，迦濕彌羅系之鞞婆沙師所用的律典，也是從摩偷羅傳來的，但含攝了多少本生、譬喻、因緣，也就是稱為</w:t>
      </w:r>
      <w:r w:rsidRPr="002A0824">
        <w:rPr>
          <w:rFonts w:ascii="Times New Roman" w:eastAsia="標楷體" w:hAnsi="標楷體" w:cs="Times New Roman" w:hint="eastAsia"/>
          <w:color w:val="auto"/>
          <w:sz w:val="22"/>
          <w:szCs w:val="22"/>
        </w:rPr>
        <w:t>「</w:t>
      </w:r>
      <w:hyperlink r:id="rId2" w:anchor="3" w:history="1">
        <w:r w:rsidRPr="002A0824">
          <w:rPr>
            <w:rStyle w:val="o21"/>
            <w:rFonts w:ascii="Times New Roman" w:eastAsia="標楷體" w:hAnsi="標楷體" w:cs="Times New Roman"/>
            <w:b w:val="0"/>
            <w:color w:val="auto"/>
            <w:sz w:val="22"/>
            <w:szCs w:val="22"/>
            <w:shd w:val="clear" w:color="auto" w:fill="auto"/>
          </w:rPr>
          <w:t>八十部律</w:t>
        </w:r>
      </w:hyperlink>
      <w:r w:rsidRPr="002A0824">
        <w:rPr>
          <w:rStyle w:val="o21"/>
          <w:rFonts w:ascii="Times New Roman" w:eastAsia="標楷體" w:hAnsi="標楷體" w:cs="Times New Roman" w:hint="eastAsia"/>
          <w:b w:val="0"/>
          <w:color w:val="auto"/>
          <w:sz w:val="22"/>
          <w:szCs w:val="22"/>
          <w:shd w:val="clear" w:color="auto" w:fill="auto"/>
        </w:rPr>
        <w:t>」</w:t>
      </w:r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或</w:t>
      </w:r>
      <w:r w:rsidRPr="002A0824">
        <w:rPr>
          <w:rFonts w:ascii="Times New Roman" w:eastAsia="標楷體" w:hAnsi="標楷體" w:cs="Times New Roman" w:hint="eastAsia"/>
          <w:color w:val="auto"/>
          <w:sz w:val="22"/>
          <w:szCs w:val="22"/>
        </w:rPr>
        <w:t>「</w:t>
      </w:r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摩偷羅國毘尼</w:t>
      </w:r>
      <w:r w:rsidRPr="002A0824">
        <w:rPr>
          <w:rFonts w:ascii="Times New Roman" w:eastAsia="標楷體" w:hAnsi="標楷體" w:cs="Times New Roman" w:hint="eastAsia"/>
          <w:color w:val="auto"/>
          <w:sz w:val="22"/>
          <w:szCs w:val="22"/>
        </w:rPr>
        <w:t>」</w:t>
      </w:r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的《根本說一切有部毘奈耶》</w:t>
      </w:r>
      <w:r w:rsidRPr="002A0824">
        <w:rPr>
          <w:rFonts w:ascii="Times New Roman" w:cs="Times New Roman"/>
          <w:color w:val="auto"/>
          <w:sz w:val="22"/>
          <w:szCs w:val="22"/>
        </w:rPr>
        <w:t>。</w:t>
      </w:r>
      <w:r w:rsidRPr="00925294">
        <w:rPr>
          <w:rFonts w:ascii="Times New Roman" w:hAnsi="Times New Roman" w:cs="Times New Roman"/>
          <w:sz w:val="20"/>
          <w:szCs w:val="20"/>
          <w:highlight w:val="yellow"/>
        </w:rPr>
        <w:t>^^</w:t>
      </w:r>
    </w:p>
    <w:p w14:paraId="71E863F0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r w:rsidRPr="00925294">
        <w:rPr>
          <w:kern w:val="0"/>
          <w:highlight w:val="yellow"/>
        </w:rPr>
        <w:t>^</w:t>
      </w:r>
      <w:r w:rsidRPr="002A0824">
        <w:rPr>
          <w:rFonts w:eastAsia="標楷體" w:hAnsi="標楷體"/>
          <w:sz w:val="22"/>
          <w:szCs w:val="22"/>
        </w:rPr>
        <w:t>八十部律</w:t>
      </w:r>
      <w:r w:rsidRPr="002A0824">
        <w:rPr>
          <w:bCs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sz w:val="22"/>
          <w:szCs w:val="22"/>
        </w:rPr>
        <w:t>（印順法師，《大智度論筆記》〔</w:t>
      </w:r>
      <w:r w:rsidRPr="00A9157A">
        <w:rPr>
          <w:sz w:val="22"/>
          <w:szCs w:val="22"/>
        </w:rPr>
        <w:t>H010</w:t>
      </w:r>
      <w:r w:rsidRPr="002A0824">
        <w:rPr>
          <w:sz w:val="22"/>
          <w:szCs w:val="22"/>
        </w:rPr>
        <w:t>〕，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397</w:t>
      </w:r>
      <w:r w:rsidRPr="002A0824">
        <w:rPr>
          <w:sz w:val="22"/>
          <w:szCs w:val="22"/>
        </w:rPr>
        <w:t>）</w:t>
      </w:r>
    </w:p>
  </w:footnote>
  <w:footnote w:id="136">
    <w:p w14:paraId="7B4ED882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本生</w:t>
      </w:r>
      <w:r w:rsidRPr="002A0824">
        <w:rPr>
          <w:rFonts w:hint="eastAsia"/>
          <w:sz w:val="22"/>
          <w:szCs w:val="22"/>
        </w:rPr>
        <w:t>：</w:t>
      </w:r>
      <w:r w:rsidRPr="002A0824">
        <w:rPr>
          <w:sz w:val="22"/>
          <w:szCs w:val="22"/>
        </w:rPr>
        <w:t>三藏中本生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cs="Roman Unicode"/>
          <w:sz w:val="22"/>
          <w:szCs w:val="22"/>
        </w:rPr>
        <w:t>H</w:t>
      </w:r>
      <w:r w:rsidRPr="00A9157A">
        <w:rPr>
          <w:sz w:val="22"/>
          <w:szCs w:val="22"/>
        </w:rPr>
        <w:t>013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404</w:t>
      </w:r>
      <w:r w:rsidRPr="002A0824">
        <w:rPr>
          <w:rFonts w:hint="eastAsia"/>
          <w:sz w:val="22"/>
          <w:szCs w:val="22"/>
        </w:rPr>
        <w:t>）</w:t>
      </w:r>
    </w:p>
  </w:footnote>
  <w:footnote w:id="137">
    <w:p w14:paraId="1AD4E9D7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堅＝經【聖】。（大正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138">
    <w:p w14:paraId="751BA542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般若是三藏本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014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310</w:t>
      </w:r>
      <w:r w:rsidRPr="002A0824">
        <w:rPr>
          <w:rFonts w:hint="eastAsia"/>
          <w:sz w:val="22"/>
          <w:szCs w:val="22"/>
        </w:rPr>
        <w:t>）</w:t>
      </w:r>
    </w:p>
  </w:footnote>
  <w:footnote w:id="139">
    <w:p w14:paraId="409FD21B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是＋（故）【宋】【元】【明】【宮】。（大正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</w:footnote>
  <w:footnote w:id="140">
    <w:p w14:paraId="4E4C3CD6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三乘共法，從大乘邊望之實是不共，三句相應故</w:t>
      </w:r>
      <w:r w:rsidRPr="002A0824">
        <w:rPr>
          <w:rFonts w:hint="eastAsia"/>
          <w:sz w:val="22"/>
          <w:szCs w:val="22"/>
        </w:rPr>
        <w:t>＝通別義據此當責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r w:rsidRPr="002A0824">
        <w:rPr>
          <w:rFonts w:hint="eastAsia"/>
          <w:sz w:val="22"/>
          <w:szCs w:val="22"/>
        </w:rPr>
        <w:t>）</w:t>
      </w:r>
    </w:p>
  </w:footnote>
  <w:footnote w:id="141">
    <w:p w14:paraId="5DC6AE37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狗＝</w:t>
      </w:r>
      <w:r w:rsidRPr="002A0824">
        <w:rPr>
          <w:rStyle w:val="gaiji"/>
          <w:rFonts w:hint="default"/>
          <w:sz w:val="22"/>
          <w:szCs w:val="22"/>
        </w:rPr>
        <w:t>狛</w:t>
      </w:r>
      <w:r w:rsidRPr="002A0824">
        <w:rPr>
          <w:sz w:val="22"/>
          <w:szCs w:val="22"/>
        </w:rPr>
        <w:t>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</w:t>
      </w:r>
    </w:p>
  </w:footnote>
  <w:footnote w:id="142">
    <w:p w14:paraId="2A1650F8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〔當〕－【宋】【元】【明】【宮】。（大正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</w:footnote>
  <w:footnote w:id="143">
    <w:p w14:paraId="352CFD88" w14:textId="77777777" w:rsidR="003378CB" w:rsidRPr="002A0824" w:rsidRDefault="003378CB" w:rsidP="007B6028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令＝今【宋】【元】【明】。（大正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）</w:t>
      </w:r>
    </w:p>
  </w:footnote>
  <w:footnote w:id="144">
    <w:p w14:paraId="1A07102B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〔王〕－【聖乙】。（大正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）</w:t>
      </w:r>
    </w:p>
  </w:footnote>
  <w:footnote w:id="145">
    <w:p w14:paraId="1C03F938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及＝乃【聖乙】。（大正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r w:rsidRPr="002A0824">
        <w:rPr>
          <w:sz w:val="22"/>
          <w:szCs w:val="22"/>
        </w:rPr>
        <w:t>）</w:t>
      </w:r>
    </w:p>
  </w:footnote>
  <w:footnote w:id="146">
    <w:p w14:paraId="5F7CAAA4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bCs/>
          <w:sz w:val="22"/>
          <w:szCs w:val="22"/>
        </w:rPr>
        <w:t xml:space="preserve"> </w:t>
      </w:r>
      <w:r w:rsidRPr="002A0824">
        <w:rPr>
          <w:bCs/>
          <w:sz w:val="22"/>
          <w:szCs w:val="22"/>
        </w:rPr>
        <w:t>說法之相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印順法師，《大智度論筆記》</w:t>
      </w:r>
      <w:r w:rsidRPr="002A0824">
        <w:rPr>
          <w:rFonts w:hint="eastAsia"/>
          <w:sz w:val="22"/>
          <w:szCs w:val="22"/>
        </w:rPr>
        <w:t>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r w:rsidRPr="002A0824">
        <w:rPr>
          <w:rFonts w:hint="eastAsia"/>
          <w:sz w:val="22"/>
          <w:szCs w:val="22"/>
        </w:rPr>
        <w:t>）</w:t>
      </w:r>
    </w:p>
  </w:footnote>
  <w:footnote w:id="147">
    <w:p w14:paraId="4CAB327D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染＝深【宮】。（大正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</w:t>
      </w:r>
      <w:r w:rsidRPr="002A0824">
        <w:rPr>
          <w:sz w:val="22"/>
          <w:szCs w:val="22"/>
        </w:rPr>
        <w:t>）</w:t>
      </w:r>
    </w:p>
  </w:footnote>
  <w:footnote w:id="148">
    <w:p w14:paraId="5EBCC83D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取＋（相）【聖乙】。（大正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）</w:t>
      </w:r>
    </w:p>
  </w:footnote>
  <w:footnote w:id="149">
    <w:p w14:paraId="0B5ABC68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）般若與畢竟空同異［有同有異］。（印順法師，《大智度論筆記》〔</w:t>
      </w:r>
      <w:r w:rsidRPr="00A9157A">
        <w:rPr>
          <w:rFonts w:hint="eastAsia"/>
          <w:sz w:val="22"/>
          <w:szCs w:val="22"/>
        </w:rPr>
        <w:t>E014</w:t>
      </w:r>
      <w:r w:rsidRPr="002A0824">
        <w:rPr>
          <w:rFonts w:hint="eastAsia"/>
          <w:sz w:val="22"/>
          <w:szCs w:val="22"/>
        </w:rPr>
        <w:t>〕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310</w:t>
      </w:r>
      <w:r w:rsidRPr="002A0824">
        <w:rPr>
          <w:rFonts w:hint="eastAsia"/>
          <w:sz w:val="22"/>
          <w:szCs w:val="22"/>
        </w:rPr>
        <w:t>）</w:t>
      </w:r>
    </w:p>
    <w:p w14:paraId="32FA9901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畢竟空</w:t>
      </w:r>
      <w:r w:rsidRPr="002A0824">
        <w:rPr>
          <w:rFonts w:hint="eastAsia"/>
          <w:sz w:val="22"/>
          <w:szCs w:val="22"/>
        </w:rPr>
        <w:t>、</w:t>
      </w:r>
      <w:r w:rsidRPr="002A0824">
        <w:rPr>
          <w:sz w:val="22"/>
          <w:szCs w:val="22"/>
        </w:rPr>
        <w:t>無所有，亦非般若相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r w:rsidRPr="002A0824">
        <w:rPr>
          <w:rFonts w:hint="eastAsia"/>
          <w:sz w:val="22"/>
          <w:szCs w:val="22"/>
        </w:rPr>
        <w:t>）</w:t>
      </w:r>
    </w:p>
  </w:footnote>
  <w:footnote w:id="150">
    <w:p w14:paraId="52CC902E" w14:textId="77777777" w:rsidR="003378CB" w:rsidRPr="002A0824" w:rsidRDefault="003378CB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穩＝隱【宮】。（大正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）</w:t>
      </w:r>
    </w:p>
  </w:footnote>
  <w:footnote w:id="151">
    <w:p w14:paraId="0CC4263B" w14:textId="77777777" w:rsidR="003378CB" w:rsidRPr="002A0824" w:rsidRDefault="003378CB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疾病＝病疾【聖】【聖乙】【石】。（大正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152">
    <w:p w14:paraId="5BFB6007" w14:textId="77777777" w:rsidR="003378CB" w:rsidRPr="002A0824" w:rsidRDefault="003378CB" w:rsidP="0049639D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詣＝諸【聖乙】。（大正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  <w:p w14:paraId="559FC808" w14:textId="77777777" w:rsidR="003378CB" w:rsidRPr="002A0824" w:rsidRDefault="003378CB" w:rsidP="0049639D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）詣：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前往，到。（</w:t>
      </w:r>
      <w:r w:rsidRPr="002A0824">
        <w:rPr>
          <w:sz w:val="22"/>
          <w:szCs w:val="22"/>
        </w:rPr>
        <w:t>《漢語大詞典》（十一）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197</w:t>
      </w:r>
      <w:r w:rsidRPr="002A0824">
        <w:rPr>
          <w:rFonts w:hint="eastAsia"/>
          <w:sz w:val="22"/>
          <w:szCs w:val="22"/>
        </w:rPr>
        <w:t>）</w:t>
      </w:r>
    </w:p>
  </w:footnote>
  <w:footnote w:id="153">
    <w:p w14:paraId="6DC9AC6D" w14:textId="77777777" w:rsidR="003378CB" w:rsidRPr="002A0824" w:rsidRDefault="003378CB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眾＋（女）【宋】【元】【明】【宮】【聖】【聖乙】。（大正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r w:rsidRPr="002A0824">
        <w:rPr>
          <w:sz w:val="22"/>
          <w:szCs w:val="22"/>
        </w:rPr>
        <w:t>）</w:t>
      </w:r>
    </w:p>
  </w:footnote>
  <w:footnote w:id="154">
    <w:p w14:paraId="6CE8C369" w14:textId="77777777" w:rsidR="003378CB" w:rsidRPr="002A0824" w:rsidRDefault="003378CB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愛＝受【宋】【宮】【聖】。（大正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r w:rsidRPr="002A0824">
        <w:rPr>
          <w:sz w:val="22"/>
          <w:szCs w:val="22"/>
        </w:rPr>
        <w:t>）</w:t>
      </w:r>
    </w:p>
  </w:footnote>
  <w:footnote w:id="155">
    <w:p w14:paraId="389D900D" w14:textId="77777777" w:rsidR="003378CB" w:rsidRPr="002A0824" w:rsidRDefault="003378CB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或＝感【聖乙】。（大正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23</w:t>
      </w:r>
      <w:r w:rsidRPr="002A0824">
        <w:rPr>
          <w:sz w:val="22"/>
          <w:szCs w:val="22"/>
        </w:rPr>
        <w:t>）</w:t>
      </w:r>
    </w:p>
  </w:footnote>
  <w:footnote w:id="156">
    <w:p w14:paraId="0FAC14C6" w14:textId="77777777" w:rsidR="003378CB" w:rsidRPr="002A0824" w:rsidRDefault="003378CB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受＝愛【石】。（大正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r w:rsidRPr="002A0824">
        <w:rPr>
          <w:sz w:val="22"/>
          <w:szCs w:val="22"/>
        </w:rPr>
        <w:t>）</w:t>
      </w:r>
    </w:p>
  </w:footnote>
  <w:footnote w:id="157">
    <w:p w14:paraId="57A59F6F" w14:textId="77777777" w:rsidR="003378CB" w:rsidRPr="002A0824" w:rsidRDefault="003378CB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熱＝然【宋】【元】【明】【宮】。（大正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158">
    <w:p w14:paraId="07E24550" w14:textId="77777777" w:rsidR="003378CB" w:rsidRPr="002A0824" w:rsidRDefault="003378CB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〔好〕－【宋】【元】【明】【宮】。（大正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</w:footnote>
  <w:footnote w:id="159">
    <w:p w14:paraId="0E89B554" w14:textId="77777777" w:rsidR="003378CB" w:rsidRPr="002A0824" w:rsidRDefault="003378CB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苦＝若【宮】。（大正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160">
    <w:p w14:paraId="53FE11E2" w14:textId="77777777" w:rsidR="003378CB" w:rsidRPr="002A0824" w:rsidRDefault="003378CB" w:rsidP="0049639D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酥＝蘇【宮】【聖】【聖乙】。（大正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  <w:p w14:paraId="5500F80C" w14:textId="77777777" w:rsidR="003378CB" w:rsidRPr="002A0824" w:rsidRDefault="003378CB" w:rsidP="0049639D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）酥：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酪類，用牛羊乳製成的食品。（</w:t>
      </w:r>
      <w:r w:rsidRPr="002A0824">
        <w:rPr>
          <w:sz w:val="22"/>
          <w:szCs w:val="22"/>
        </w:rPr>
        <w:t>《漢語大詞典》（九），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1400</w:t>
      </w:r>
      <w:r w:rsidRPr="002A0824">
        <w:rPr>
          <w:rFonts w:hint="eastAsia"/>
          <w:sz w:val="22"/>
          <w:szCs w:val="22"/>
        </w:rPr>
        <w:t>）</w:t>
      </w:r>
    </w:p>
  </w:footnote>
  <w:footnote w:id="161">
    <w:p w14:paraId="2138C23F" w14:textId="77777777" w:rsidR="003378CB" w:rsidRPr="002A0824" w:rsidRDefault="003378CB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勢＝熱【宮】【聖】【聖乙】。（大正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r w:rsidRPr="002A0824">
        <w:rPr>
          <w:sz w:val="22"/>
          <w:szCs w:val="22"/>
        </w:rPr>
        <w:t>）</w:t>
      </w:r>
    </w:p>
  </w:footnote>
  <w:footnote w:id="162">
    <w:p w14:paraId="1980B538" w14:textId="77777777" w:rsidR="003378CB" w:rsidRPr="002A0824" w:rsidRDefault="003378CB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卷第六十八終【石】，道＋（釋第四十五品竟）【聖乙】【石】，竟＋（大智度經論卷第六十八）【石】。（大正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r w:rsidRPr="002A0824">
        <w:rPr>
          <w:sz w:val="22"/>
          <w:szCs w:val="22"/>
        </w:rPr>
        <w:t>）</w:t>
      </w:r>
    </w:p>
  </w:footnote>
  <w:footnote w:id="163">
    <w:p w14:paraId="79B4E002" w14:textId="77777777" w:rsidR="003378CB" w:rsidRPr="002A0824" w:rsidRDefault="003378CB" w:rsidP="00260A7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合＝含【元】。（大正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164">
    <w:p w14:paraId="2B02B58C" w14:textId="77777777" w:rsidR="003378CB" w:rsidRPr="002A0824" w:rsidRDefault="003378CB" w:rsidP="00260A7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七＋（上）【宋】【元】，七＋（之上（經作兩不和合過品））【明】。（大正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</w:t>
      </w:r>
    </w:p>
  </w:footnote>
  <w:footnote w:id="165">
    <w:p w14:paraId="21FB896A" w14:textId="77777777" w:rsidR="003378CB" w:rsidRPr="002A0824" w:rsidRDefault="003378CB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卷第六十九首【石】，〔大智度論〕－【明】，（大智</w:t>
      </w:r>
      <w:r w:rsidRPr="002A0824">
        <w:rPr>
          <w:rFonts w:ascii="新細明體" w:hAnsi="新細明體"/>
          <w:sz w:val="22"/>
          <w:szCs w:val="22"/>
        </w:rPr>
        <w:t>……</w:t>
      </w:r>
      <w:r w:rsidRPr="002A0824">
        <w:rPr>
          <w:sz w:val="22"/>
          <w:szCs w:val="22"/>
        </w:rPr>
        <w:t>七）十四字＝（大智度論釋第四十七品上兩過品）十四字【宮】，（大智度論釋第四十六品上兩不和合品）十六字【聖】，（摩訶般若波羅蜜不和合品第四十六）十五字【聖乙】，（摩訶般若波羅蜜品第四十六卷六十九兩不和合品）二十一字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166">
    <w:p w14:paraId="49D35AE9" w14:textId="77777777" w:rsidR="003378CB" w:rsidRPr="002A0824" w:rsidRDefault="003378CB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〔為〕－【宋】【元】【明】【宮】。（大正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167">
    <w:p w14:paraId="4C536759" w14:textId="77777777" w:rsidR="003378CB" w:rsidRPr="002A0824" w:rsidRDefault="003378CB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為＝菩薩【聖乙】。（大正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</w:footnote>
  <w:footnote w:id="168">
    <w:p w14:paraId="36B09ED8" w14:textId="77777777" w:rsidR="003378CB" w:rsidRPr="002A0824" w:rsidRDefault="003378CB" w:rsidP="008F2B43">
      <w:pPr>
        <w:pStyle w:val="FootnoteText"/>
        <w:spacing w:line="300" w:lineRule="exact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2A0824">
        <w:rPr>
          <w:rFonts w:ascii="Times Ext Roman" w:hAnsi="Times Ext Roman" w:cs="Times Ext Roman" w:hint="eastAsia"/>
          <w:sz w:val="22"/>
          <w:szCs w:val="22"/>
        </w:rPr>
        <w:t>資生：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賴以生長，賴以為生。</w:t>
      </w:r>
      <w:r w:rsidRPr="00A9157A">
        <w:rPr>
          <w:rFonts w:cs="Times Ext Roman" w:hint="eastAsia"/>
          <w:sz w:val="22"/>
          <w:szCs w:val="22"/>
        </w:rPr>
        <w:t>3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指經濟。</w:t>
      </w:r>
      <w:r w:rsidRPr="002A0824">
        <w:rPr>
          <w:rFonts w:ascii="Times Ext Roman" w:cs="Times Ext Roman"/>
          <w:sz w:val="22"/>
          <w:szCs w:val="22"/>
        </w:rPr>
        <w:t>（</w:t>
      </w:r>
      <w:r w:rsidRPr="002A0824">
        <w:rPr>
          <w:rFonts w:ascii="Times Ext Roman" w:cs="Times Ext Roman" w:hint="eastAsia"/>
          <w:sz w:val="22"/>
          <w:szCs w:val="22"/>
        </w:rPr>
        <w:t>《漢語大詞典》（十），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201</w:t>
      </w:r>
      <w:r w:rsidRPr="002A0824">
        <w:rPr>
          <w:rFonts w:ascii="Times Ext Roman" w:cs="Times Ext Roman" w:hint="eastAsia"/>
          <w:sz w:val="22"/>
          <w:szCs w:val="22"/>
        </w:rPr>
        <w:t>）</w:t>
      </w:r>
    </w:p>
  </w:footnote>
  <w:footnote w:id="169">
    <w:p w14:paraId="30CA9252" w14:textId="77777777" w:rsidR="003378CB" w:rsidRPr="002A0824" w:rsidRDefault="003378CB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（持）＋般【聖乙】。（大正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</w:t>
      </w:r>
    </w:p>
  </w:footnote>
  <w:footnote w:id="170">
    <w:p w14:paraId="665C2310" w14:textId="77777777" w:rsidR="003378CB" w:rsidRPr="002A0824" w:rsidRDefault="003378CB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納衣：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即衲衣。取人棄去之布帛縫衲之僧衣。也稱百衲衣。納，通“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衲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”。</w:t>
      </w:r>
      <w:r w:rsidRPr="002A0824">
        <w:rPr>
          <w:rFonts w:ascii="Times Ext Roman" w:cs="Times Ext Roman"/>
          <w:sz w:val="22"/>
          <w:szCs w:val="22"/>
        </w:rPr>
        <w:t>（</w:t>
      </w:r>
      <w:r w:rsidRPr="002A0824">
        <w:rPr>
          <w:rFonts w:ascii="Times Ext Roman" w:cs="Times Ext Roman" w:hint="eastAsia"/>
          <w:sz w:val="22"/>
          <w:szCs w:val="22"/>
        </w:rPr>
        <w:t>《漢語大詞典》（九），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759</w:t>
      </w:r>
      <w:r w:rsidRPr="002A0824">
        <w:rPr>
          <w:rFonts w:ascii="Times Ext Roman" w:cs="Times Ext Roman" w:hint="eastAsia"/>
          <w:sz w:val="22"/>
          <w:szCs w:val="22"/>
        </w:rPr>
        <w:t>）</w:t>
      </w:r>
    </w:p>
  </w:footnote>
  <w:footnote w:id="171">
    <w:p w14:paraId="77B9FD64" w14:textId="77777777" w:rsidR="003378CB" w:rsidRPr="002A0824" w:rsidRDefault="003378CB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bCs/>
          <w:sz w:val="22"/>
          <w:szCs w:val="22"/>
        </w:rPr>
        <w:t xml:space="preserve"> </w:t>
      </w:r>
      <w:r w:rsidRPr="002A0824">
        <w:rPr>
          <w:bCs/>
          <w:sz w:val="22"/>
          <w:szCs w:val="22"/>
        </w:rPr>
        <w:t>十二頭陀行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014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310</w:t>
      </w:r>
      <w:r w:rsidRPr="002A0824">
        <w:rPr>
          <w:rFonts w:hint="eastAsia"/>
          <w:sz w:val="22"/>
          <w:szCs w:val="22"/>
        </w:rPr>
        <w:t>）</w:t>
      </w:r>
    </w:p>
  </w:footnote>
  <w:footnote w:id="172">
    <w:p w14:paraId="353AEAB4" w14:textId="77777777" w:rsidR="003378CB" w:rsidRPr="002A0824" w:rsidRDefault="003378CB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攢＝鑽【宋】【元】【明】【聖】，〔攢〕－【聖乙】。（大正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</w:footnote>
  <w:footnote w:id="173">
    <w:p w14:paraId="304ABB28" w14:textId="77777777" w:rsidR="003378CB" w:rsidRPr="002A0824" w:rsidRDefault="003378CB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燧（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ㄙㄨㄟˋ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古代取火用具。木燧，按季節用不同的木料製成，鑽以取火。《論語‧陽貨》：“舊穀既沒，新穀既升，鑽燧改火，期可已矣。”《資治通鑒‧隋文帝開皇二十年》：“時衛士皆佩火燧。”胡三省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注：“燧，取火之木也。”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猶鑽。參見“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燧木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”。</w:t>
      </w:r>
      <w:r w:rsidRPr="002A0824">
        <w:rPr>
          <w:rFonts w:ascii="Times Ext Roman" w:cs="Times Ext Roman"/>
          <w:sz w:val="22"/>
          <w:szCs w:val="22"/>
        </w:rPr>
        <w:t>（</w:t>
      </w:r>
      <w:r w:rsidRPr="002A0824">
        <w:rPr>
          <w:rFonts w:ascii="Times Ext Roman" w:cs="Times Ext Roman" w:hint="eastAsia"/>
          <w:sz w:val="22"/>
          <w:szCs w:val="22"/>
        </w:rPr>
        <w:t>《漢語大詞典》（七），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264</w:t>
      </w:r>
      <w:r w:rsidRPr="002A0824">
        <w:rPr>
          <w:rFonts w:ascii="Times Ext Roman" w:cs="Times Ext Roman" w:hint="eastAsia"/>
          <w:sz w:val="22"/>
          <w:szCs w:val="22"/>
        </w:rPr>
        <w:t>）</w:t>
      </w:r>
    </w:p>
  </w:footnote>
  <w:footnote w:id="174">
    <w:p w14:paraId="3DFAB71C" w14:textId="77777777" w:rsidR="003378CB" w:rsidRPr="002A0824" w:rsidRDefault="003378CB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鑽＝錯【聖】，＝攢【聖乙】。（大正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</w:footnote>
  <w:footnote w:id="175">
    <w:p w14:paraId="564F953F" w14:textId="77777777" w:rsidR="003378CB" w:rsidRPr="002A0824" w:rsidRDefault="003378CB" w:rsidP="008F2B43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82D63">
        <w:rPr>
          <w:rFonts w:hint="eastAsia"/>
          <w:spacing w:val="-4"/>
          <w:sz w:val="22"/>
          <w:szCs w:val="22"/>
        </w:rPr>
        <w:t>《中阿含經》卷</w:t>
      </w:r>
      <w:r w:rsidRPr="00A9157A">
        <w:rPr>
          <w:rFonts w:hint="eastAsia"/>
          <w:spacing w:val="-4"/>
          <w:sz w:val="22"/>
          <w:szCs w:val="22"/>
        </w:rPr>
        <w:t>20</w:t>
      </w:r>
      <w:r w:rsidRPr="00282D63">
        <w:rPr>
          <w:rFonts w:hint="eastAsia"/>
          <w:spacing w:val="-4"/>
          <w:sz w:val="22"/>
          <w:szCs w:val="22"/>
        </w:rPr>
        <w:t>（</w:t>
      </w:r>
      <w:r w:rsidRPr="00A9157A">
        <w:rPr>
          <w:rFonts w:hint="eastAsia"/>
          <w:spacing w:val="-4"/>
          <w:sz w:val="22"/>
          <w:szCs w:val="22"/>
        </w:rPr>
        <w:t>81</w:t>
      </w:r>
      <w:r w:rsidRPr="00282D63">
        <w:rPr>
          <w:rFonts w:hint="eastAsia"/>
          <w:spacing w:val="-4"/>
          <w:sz w:val="22"/>
          <w:szCs w:val="22"/>
        </w:rPr>
        <w:t>經）《念身經》：「</w:t>
      </w:r>
      <w:r>
        <w:rPr>
          <w:kern w:val="0"/>
        </w:rPr>
        <w:t>^</w:t>
      </w:r>
      <w:r w:rsidRPr="00282D63">
        <w:rPr>
          <w:rFonts w:eastAsia="標楷體" w:hint="eastAsia"/>
          <w:spacing w:val="-4"/>
          <w:sz w:val="22"/>
          <w:szCs w:val="22"/>
        </w:rPr>
        <w:t>猶人求火，以槁木為母，以燥鑽鑽。</w:t>
      </w:r>
      <w:r>
        <w:rPr>
          <w:kern w:val="0"/>
        </w:rPr>
        <w:t>^^</w:t>
      </w:r>
      <w:r w:rsidRPr="00282D63">
        <w:rPr>
          <w:rFonts w:hint="eastAsia"/>
          <w:spacing w:val="-4"/>
          <w:sz w:val="22"/>
          <w:szCs w:val="22"/>
        </w:rPr>
        <w:t>」（大正</w:t>
      </w:r>
      <w:r w:rsidRPr="00A9157A">
        <w:rPr>
          <w:rFonts w:hint="eastAsia"/>
          <w:spacing w:val="-4"/>
          <w:sz w:val="22"/>
          <w:szCs w:val="22"/>
        </w:rPr>
        <w:t>1</w:t>
      </w:r>
      <w:r w:rsidRPr="00282D63">
        <w:rPr>
          <w:rFonts w:hint="eastAsia"/>
          <w:spacing w:val="-4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557</w:t>
      </w:r>
      <w:r w:rsidRPr="00A9157A">
        <w:rPr>
          <w:rFonts w:eastAsia="Roman Unicode" w:cs="Roman Unicode" w:hint="eastAsia"/>
          <w:sz w:val="22"/>
          <w:szCs w:val="22"/>
        </w:rPr>
        <w:t>a</w:t>
      </w:r>
      <w:r w:rsidRPr="00A9157A">
        <w:rPr>
          <w:rFonts w:hint="eastAsia"/>
          <w:sz w:val="22"/>
          <w:szCs w:val="22"/>
        </w:rPr>
        <w:t>22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23</w:t>
      </w:r>
      <w:r w:rsidRPr="002A0824">
        <w:rPr>
          <w:rFonts w:hint="eastAsia"/>
          <w:sz w:val="22"/>
          <w:szCs w:val="22"/>
        </w:rPr>
        <w:t>）</w:t>
      </w:r>
    </w:p>
    <w:p w14:paraId="461D7731" w14:textId="77777777" w:rsidR="003378CB" w:rsidRPr="002A0824" w:rsidRDefault="003378CB" w:rsidP="008F2B43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）《中阿含經》卷</w:t>
      </w:r>
      <w:r w:rsidRPr="00A9157A">
        <w:rPr>
          <w:rFonts w:hint="eastAsia"/>
          <w:sz w:val="22"/>
          <w:szCs w:val="22"/>
        </w:rPr>
        <w:t>45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173</w:t>
      </w:r>
      <w:r w:rsidRPr="002A0824">
        <w:rPr>
          <w:rFonts w:hint="eastAsia"/>
          <w:sz w:val="22"/>
          <w:szCs w:val="22"/>
        </w:rPr>
        <w:t>經）《浮彌經》：「</w:t>
      </w:r>
      <w:r>
        <w:rPr>
          <w:kern w:val="0"/>
        </w:rPr>
        <w:t>^</w:t>
      </w:r>
      <w:r w:rsidRPr="002A0824">
        <w:rPr>
          <w:rFonts w:eastAsia="標楷體" w:hint="eastAsia"/>
          <w:sz w:val="22"/>
          <w:szCs w:val="22"/>
        </w:rPr>
        <w:t>猶如有人欲得火者，以燥木作火母，以燥鑽鑽，彼必得火。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711</w:t>
      </w:r>
      <w:r w:rsidRPr="00A9157A">
        <w:rPr>
          <w:rFonts w:eastAsia="Roman Unicode" w:cs="Roman Unicode" w:hint="eastAsia"/>
          <w:sz w:val="22"/>
          <w:szCs w:val="22"/>
        </w:rPr>
        <w:t>b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</w:p>
  </w:footnote>
  <w:footnote w:id="176">
    <w:p w14:paraId="73725C74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〔正〕－【聖乙】。（大正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）</w:t>
      </w:r>
    </w:p>
  </w:footnote>
  <w:footnote w:id="177">
    <w:p w14:paraId="0551BD30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知＝和【聖】。（大正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）</w:t>
      </w:r>
    </w:p>
  </w:footnote>
  <w:footnote w:id="178">
    <w:p w14:paraId="2BD39568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《高麗藏》作「</w:t>
      </w:r>
      <w:r w:rsidRPr="002A0824">
        <w:rPr>
          <w:rFonts w:hint="eastAsia"/>
          <w:sz w:val="22"/>
          <w:szCs w:val="22"/>
        </w:rPr>
        <w:t>必</w:t>
      </w:r>
      <w:r w:rsidRPr="002A0824">
        <w:rPr>
          <w:sz w:val="22"/>
          <w:szCs w:val="22"/>
        </w:rPr>
        <w:t>」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第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1057</w:t>
      </w:r>
      <w:r w:rsidRPr="00A9157A">
        <w:rPr>
          <w:rFonts w:eastAsia="Roman Unicode" w:cs="Roman Unicode" w:hint="eastAsia"/>
          <w:sz w:val="22"/>
          <w:szCs w:val="22"/>
        </w:rPr>
        <w:t>a4</w:t>
      </w:r>
      <w:r w:rsidRPr="002A0824">
        <w:rPr>
          <w:rFonts w:hint="eastAsia"/>
          <w:sz w:val="22"/>
          <w:szCs w:val="22"/>
        </w:rPr>
        <w:t>）。</w:t>
      </w:r>
    </w:p>
    <w:p w14:paraId="6F178EBF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）印順法師，《大智度論》（標點本），</w:t>
      </w:r>
      <w:r w:rsidRPr="00A9157A">
        <w:rPr>
          <w:rFonts w:eastAsia="Roman Unicode" w:cs="Roman Unicode"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2534</w:t>
      </w:r>
      <w:r w:rsidRPr="002A0824">
        <w:rPr>
          <w:rFonts w:hint="eastAsia"/>
          <w:sz w:val="22"/>
          <w:szCs w:val="22"/>
        </w:rPr>
        <w:t>：「</w:t>
      </w:r>
      <w:r w:rsidRPr="00925294">
        <w:rPr>
          <w:kern w:val="0"/>
          <w:highlight w:val="yellow"/>
        </w:rPr>
        <w:t>^</w:t>
      </w:r>
      <w:r w:rsidRPr="002A0824">
        <w:rPr>
          <w:rFonts w:eastAsia="標楷體" w:hint="eastAsia"/>
          <w:sz w:val="22"/>
          <w:szCs w:val="22"/>
        </w:rPr>
        <w:t>『必』字疑『心』之誤。</w:t>
      </w:r>
      <w:r w:rsidRPr="00925294">
        <w:rPr>
          <w:kern w:val="0"/>
          <w:highlight w:val="yellow"/>
        </w:rPr>
        <w:t>^^</w:t>
      </w:r>
      <w:r w:rsidRPr="002A0824">
        <w:rPr>
          <w:rFonts w:hint="eastAsia"/>
          <w:bCs/>
          <w:sz w:val="22"/>
          <w:szCs w:val="22"/>
        </w:rPr>
        <w:t>」</w:t>
      </w:r>
    </w:p>
  </w:footnote>
  <w:footnote w:id="179">
    <w:p w14:paraId="75CC18AA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〔不能知〕－【宋】【元】【明】【宮】。（大正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r w:rsidRPr="002A0824">
        <w:rPr>
          <w:sz w:val="22"/>
          <w:szCs w:val="22"/>
        </w:rPr>
        <w:t>）</w:t>
      </w:r>
    </w:p>
  </w:footnote>
  <w:footnote w:id="180">
    <w:p w14:paraId="31DB2586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更無餘處＝處無餘受【聖乙】。（大正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r w:rsidRPr="002A0824">
        <w:rPr>
          <w:sz w:val="22"/>
          <w:szCs w:val="22"/>
        </w:rPr>
        <w:t>）</w:t>
      </w:r>
    </w:p>
  </w:footnote>
  <w:footnote w:id="181">
    <w:p w14:paraId="3F3B5195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r w:rsidRPr="002A0824">
        <w:rPr>
          <w:rFonts w:ascii="Times Ext Roman" w:hAnsi="Times Ext Roman" w:cs="Times Ext Roman"/>
          <w:sz w:val="22"/>
          <w:szCs w:val="22"/>
        </w:rPr>
        <w:t>諮＝證【聖乙】。（大正</w:t>
      </w:r>
      <w:r w:rsidRPr="00A9157A">
        <w:rPr>
          <w:rFonts w:cs="Times Ext Roman"/>
          <w:sz w:val="22"/>
          <w:szCs w:val="22"/>
        </w:rPr>
        <w:t>25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537d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n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/>
          <w:sz w:val="22"/>
          <w:szCs w:val="22"/>
        </w:rPr>
        <w:t>13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  <w:p w14:paraId="61B59B0B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2</w:t>
      </w:r>
      <w:r w:rsidRPr="002A0824">
        <w:rPr>
          <w:rFonts w:ascii="Times Ext Roman" w:hAnsi="Times Ext Roman" w:cs="Times Ext Roman" w:hint="eastAsia"/>
          <w:sz w:val="22"/>
          <w:szCs w:val="22"/>
        </w:rPr>
        <w:t>）諮：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商議，徵詢。（《漢語大詞典》（十一），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349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</w:p>
  </w:footnote>
  <w:footnote w:id="182">
    <w:p w14:paraId="0F09CDA4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（慈）＋悲【聖】。（大正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）</w:t>
      </w:r>
    </w:p>
  </w:footnote>
  <w:footnote w:id="183">
    <w:p w14:paraId="0622BB7D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信等五善根：信根、精進根、念根、定根、慧根。</w:t>
      </w:r>
    </w:p>
  </w:footnote>
  <w:footnote w:id="184">
    <w:p w14:paraId="7D7F52A5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同能＝因緣【聖乙】。（大正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15</w:t>
      </w:r>
      <w:r w:rsidRPr="002A0824">
        <w:rPr>
          <w:sz w:val="22"/>
          <w:szCs w:val="22"/>
        </w:rPr>
        <w:t>）</w:t>
      </w:r>
    </w:p>
  </w:footnote>
  <w:footnote w:id="185">
    <w:p w14:paraId="1892728A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因＝內【聖】。（大正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）</w:t>
      </w:r>
    </w:p>
  </w:footnote>
  <w:footnote w:id="186">
    <w:p w14:paraId="4540CF81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雖＝離【宮】【聖】。（大正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r w:rsidRPr="002A0824">
        <w:rPr>
          <w:sz w:val="22"/>
          <w:szCs w:val="22"/>
        </w:rPr>
        <w:t>）</w:t>
      </w:r>
    </w:p>
    <w:p w14:paraId="62656A9E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C168C7">
        <w:rPr>
          <w:rFonts w:hint="eastAsia"/>
          <w:spacing w:val="-2"/>
          <w:sz w:val="22"/>
          <w:szCs w:val="22"/>
        </w:rPr>
        <w:t>案：</w:t>
      </w:r>
      <w:r w:rsidRPr="00C168C7">
        <w:rPr>
          <w:spacing w:val="-2"/>
          <w:sz w:val="22"/>
          <w:szCs w:val="22"/>
        </w:rPr>
        <w:t>《大正藏》原作「</w:t>
      </w:r>
      <w:r w:rsidRPr="00C168C7">
        <w:rPr>
          <w:rFonts w:hint="eastAsia"/>
          <w:spacing w:val="-2"/>
          <w:sz w:val="22"/>
          <w:szCs w:val="22"/>
        </w:rPr>
        <w:t>雖</w:t>
      </w:r>
      <w:r w:rsidRPr="00C168C7">
        <w:rPr>
          <w:spacing w:val="-2"/>
          <w:sz w:val="22"/>
          <w:szCs w:val="22"/>
        </w:rPr>
        <w:t>」，</w:t>
      </w:r>
      <w:r w:rsidRPr="00C168C7">
        <w:rPr>
          <w:rFonts w:hint="eastAsia"/>
          <w:spacing w:val="-2"/>
          <w:sz w:val="22"/>
          <w:szCs w:val="22"/>
        </w:rPr>
        <w:t>今</w:t>
      </w:r>
      <w:r w:rsidRPr="00C168C7">
        <w:rPr>
          <w:spacing w:val="-2"/>
          <w:sz w:val="22"/>
          <w:szCs w:val="22"/>
        </w:rPr>
        <w:t>依《高麗藏》作「</w:t>
      </w:r>
      <w:r w:rsidRPr="00C168C7">
        <w:rPr>
          <w:rFonts w:hint="eastAsia"/>
          <w:spacing w:val="-2"/>
          <w:sz w:val="22"/>
          <w:szCs w:val="22"/>
        </w:rPr>
        <w:t>離</w:t>
      </w:r>
      <w:r w:rsidRPr="00C168C7">
        <w:rPr>
          <w:spacing w:val="-2"/>
          <w:sz w:val="22"/>
          <w:szCs w:val="22"/>
        </w:rPr>
        <w:t>」</w:t>
      </w:r>
      <w:r w:rsidRPr="00C168C7">
        <w:rPr>
          <w:rFonts w:hint="eastAsia"/>
          <w:spacing w:val="-2"/>
          <w:sz w:val="22"/>
          <w:szCs w:val="22"/>
        </w:rPr>
        <w:t>（</w:t>
      </w:r>
      <w:r w:rsidRPr="00C168C7">
        <w:rPr>
          <w:spacing w:val="-2"/>
          <w:sz w:val="22"/>
          <w:szCs w:val="22"/>
        </w:rPr>
        <w:t>第</w:t>
      </w:r>
      <w:r w:rsidRPr="00C168C7">
        <w:rPr>
          <w:spacing w:val="-2"/>
          <w:sz w:val="22"/>
          <w:szCs w:val="22"/>
        </w:rPr>
        <w:t>14</w:t>
      </w:r>
      <w:r w:rsidRPr="00C168C7">
        <w:rPr>
          <w:spacing w:val="-2"/>
          <w:sz w:val="22"/>
          <w:szCs w:val="22"/>
        </w:rPr>
        <w:t>冊，</w:t>
      </w:r>
      <w:r w:rsidRPr="00C168C7">
        <w:rPr>
          <w:rFonts w:hint="eastAsia"/>
          <w:spacing w:val="-2"/>
          <w:sz w:val="22"/>
          <w:szCs w:val="22"/>
        </w:rPr>
        <w:t>1057</w:t>
      </w:r>
      <w:r w:rsidRPr="00C168C7">
        <w:rPr>
          <w:rFonts w:eastAsia="Roman Unicode" w:cs="Roman Unicode" w:hint="eastAsia"/>
          <w:spacing w:val="-2"/>
          <w:sz w:val="22"/>
          <w:szCs w:val="22"/>
        </w:rPr>
        <w:t>a13</w:t>
      </w:r>
      <w:r w:rsidRPr="00C168C7">
        <w:rPr>
          <w:rFonts w:hint="eastAsia"/>
          <w:spacing w:val="-2"/>
          <w:sz w:val="22"/>
          <w:szCs w:val="22"/>
        </w:rPr>
        <w:t>）。若取「離」</w:t>
      </w:r>
      <w:r w:rsidRPr="002A0824">
        <w:rPr>
          <w:rFonts w:hint="eastAsia"/>
          <w:sz w:val="22"/>
          <w:szCs w:val="22"/>
        </w:rPr>
        <w:t>字，則解讀為「</w:t>
      </w:r>
      <w:r w:rsidRPr="002A0824">
        <w:rPr>
          <w:sz w:val="22"/>
          <w:szCs w:val="22"/>
        </w:rPr>
        <w:t>內煩惱發</w:t>
      </w:r>
      <w:r w:rsidRPr="002A0824">
        <w:rPr>
          <w:rFonts w:hint="eastAsia"/>
          <w:bCs/>
          <w:sz w:val="22"/>
          <w:szCs w:val="22"/>
        </w:rPr>
        <w:t>、</w:t>
      </w:r>
      <w:r w:rsidRPr="002A0824">
        <w:rPr>
          <w:sz w:val="22"/>
          <w:szCs w:val="22"/>
        </w:rPr>
        <w:t>外天子魔作因緣，</w:t>
      </w:r>
      <w:r w:rsidRPr="002A0824">
        <w:rPr>
          <w:rFonts w:hint="eastAsia"/>
          <w:sz w:val="22"/>
          <w:szCs w:val="22"/>
        </w:rPr>
        <w:t>令菩薩遠離</w:t>
      </w:r>
      <w:r w:rsidRPr="002A0824">
        <w:rPr>
          <w:sz w:val="22"/>
          <w:szCs w:val="22"/>
        </w:rPr>
        <w:t>般若</w:t>
      </w:r>
      <w:r w:rsidRPr="002A0824">
        <w:rPr>
          <w:rFonts w:hint="eastAsia"/>
          <w:sz w:val="22"/>
          <w:szCs w:val="22"/>
        </w:rPr>
        <w:t>。」</w:t>
      </w:r>
    </w:p>
  </w:footnote>
  <w:footnote w:id="187">
    <w:p w14:paraId="67B818AC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土＝生【聖乙】。（大正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188">
    <w:p w14:paraId="1C976031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（得）＋追【聖】，（追）＋追【石】。（大正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</w:footnote>
  <w:footnote w:id="189">
    <w:p w14:paraId="76520C3E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：《大智度論》卷</w:t>
      </w:r>
      <w:r w:rsidRPr="00A9157A">
        <w:rPr>
          <w:rStyle w:val="Hyperlink"/>
          <w:color w:val="auto"/>
          <w:sz w:val="22"/>
          <w:szCs w:val="22"/>
          <w:u w:val="none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rStyle w:val="Hyperlink"/>
          <w:color w:val="auto"/>
          <w:sz w:val="22"/>
          <w:szCs w:val="22"/>
          <w:u w:val="none"/>
        </w:rPr>
        <w:t>25</w:t>
      </w:r>
      <w:r w:rsidRPr="002A0824">
        <w:rPr>
          <w:rStyle w:val="Hyperlink"/>
          <w:color w:val="auto"/>
          <w:sz w:val="22"/>
          <w:szCs w:val="22"/>
          <w:u w:val="none"/>
        </w:rPr>
        <w:t>，</w:t>
      </w:r>
      <w:r w:rsidRPr="00A9157A">
        <w:rPr>
          <w:rStyle w:val="Hyperlink"/>
          <w:color w:val="auto"/>
          <w:sz w:val="22"/>
          <w:szCs w:val="22"/>
          <w:u w:val="none"/>
        </w:rPr>
        <w:t>537</w:t>
      </w:r>
      <w:r w:rsidRPr="00A9157A">
        <w:rPr>
          <w:rStyle w:val="Hyperlink"/>
          <w:rFonts w:eastAsia="Roman Unicode" w:cs="Roman Unicode"/>
          <w:color w:val="auto"/>
          <w:sz w:val="22"/>
          <w:szCs w:val="22"/>
          <w:u w:val="none"/>
        </w:rPr>
        <w:t>b</w:t>
      </w:r>
      <w:r w:rsidRPr="00A9157A">
        <w:rPr>
          <w:rStyle w:val="Hyperlink"/>
          <w:rFonts w:hint="eastAsia"/>
          <w:color w:val="auto"/>
          <w:sz w:val="22"/>
          <w:szCs w:val="22"/>
          <w:u w:val="none"/>
        </w:rPr>
        <w:t>6</w:t>
      </w:r>
      <w:r w:rsidRPr="002A0824">
        <w:rPr>
          <w:rStyle w:val="Hyperlink"/>
          <w:color w:val="auto"/>
          <w:sz w:val="22"/>
          <w:szCs w:val="22"/>
          <w:u w:val="none"/>
        </w:rPr>
        <w:t>-</w:t>
      </w:r>
      <w:r w:rsidRPr="00A9157A">
        <w:rPr>
          <w:rStyle w:val="Hyperlink"/>
          <w:color w:val="auto"/>
          <w:sz w:val="22"/>
          <w:szCs w:val="22"/>
          <w:u w:val="none"/>
        </w:rPr>
        <w:t>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190">
    <w:p w14:paraId="44AC9B90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rFonts w:ascii="Times Ext Roman" w:cs="Times Ext Roman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ascii="新細明體" w:hAnsi="新細明體" w:hint="eastAsia"/>
          <w:bCs/>
          <w:sz w:val="22"/>
          <w:szCs w:val="22"/>
        </w:rPr>
        <w:t xml:space="preserve"> （</w:t>
      </w:r>
      <w:r w:rsidRPr="00A9157A">
        <w:rPr>
          <w:rFonts w:cs="Times Ext Roman"/>
          <w:bCs/>
          <w:sz w:val="22"/>
          <w:szCs w:val="22"/>
        </w:rPr>
        <w:t>1</w:t>
      </w:r>
      <w:r w:rsidRPr="002A0824">
        <w:rPr>
          <w:rFonts w:ascii="新細明體" w:hAnsi="新細明體" w:hint="eastAsia"/>
          <w:bCs/>
          <w:sz w:val="22"/>
          <w:szCs w:val="22"/>
        </w:rPr>
        <w:t>）</w:t>
      </w:r>
      <w:r w:rsidRPr="002A0824">
        <w:rPr>
          <w:rFonts w:ascii="Times Ext Roman" w:cs="Times Ext Roman" w:hint="eastAsia"/>
          <w:sz w:val="22"/>
          <w:szCs w:val="22"/>
        </w:rPr>
        <w:t>印順法師，《初期大乘佛教之起源與開展》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pp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203</w:t>
      </w:r>
      <w:r w:rsidRPr="002A0824">
        <w:rPr>
          <w:rFonts w:ascii="Times Ext Roman" w:cs="Times Ext Roman" w:hint="eastAsia"/>
          <w:sz w:val="22"/>
          <w:szCs w:val="22"/>
        </w:rPr>
        <w:t>-</w:t>
      </w:r>
      <w:r w:rsidRPr="00A9157A">
        <w:rPr>
          <w:rFonts w:cs="Times Ext Roman" w:hint="eastAsia"/>
          <w:sz w:val="22"/>
          <w:szCs w:val="22"/>
        </w:rPr>
        <w:t>204</w:t>
      </w:r>
      <w:r w:rsidRPr="002A0824">
        <w:rPr>
          <w:rFonts w:ascii="Times Ext Roman" w:cs="Times Ext Roman" w:hint="eastAsia"/>
          <w:sz w:val="22"/>
          <w:szCs w:val="22"/>
        </w:rPr>
        <w:t>）：</w:t>
      </w:r>
    </w:p>
    <w:p w14:paraId="2CD8B2AA" w14:textId="77777777" w:rsidR="003378CB" w:rsidRPr="002A0824" w:rsidRDefault="003378CB" w:rsidP="00282D63">
      <w:pPr>
        <w:pStyle w:val="FootnoteText"/>
        <w:spacing w:line="0" w:lineRule="atLeast"/>
        <w:ind w:leftChars="365" w:left="876"/>
        <w:jc w:val="both"/>
        <w:rPr>
          <w:rFonts w:ascii="新細明體" w:hAnsi="新細明體"/>
          <w:bCs/>
          <w:sz w:val="22"/>
          <w:szCs w:val="22"/>
        </w:rPr>
      </w:pPr>
      <w:r>
        <w:rPr>
          <w:kern w:val="0"/>
        </w:rPr>
        <w:t>^</w:t>
      </w:r>
      <w:r w:rsidRPr="002A0824">
        <w:rPr>
          <w:rFonts w:ascii="標楷體" w:eastAsia="標楷體" w:hAnsi="標楷體" w:cs="Times Ext Roman" w:hint="eastAsia"/>
          <w:sz w:val="22"/>
          <w:szCs w:val="22"/>
        </w:rPr>
        <w:t>「頭陀」，是修治身心，陶練煩惱的意思（或譯作「抖擻」）。在原始的經律中，本沒有「十二頭陀」說。如《雜阿含經》說到：波利耶聚落比丘，修「阿練若行、糞掃衣、乞食」，也只是衣、食、住──三類。大迦葉所讚歎的，也只是這三類。但與此相當的《相應部》，就加上「但三衣」，成為四頭陀行了。後起的《增壹阿含經》，就說到十二支。總之，起初是三支，後來有四支、八支、九支、十二支、十三支、十六支等異說。這裡，且依「十二頭陀行」說。十二支，還只是三類：「衣」：糞掃衣、但三衣。「食」：常乞食、次第乞食、受一食法、節量食、中後不飲漿。「住」：阿蘭若處住、塚間住、樹下住、露地坐、但坐不臥。衣服方面：「糞掃衣」而外，更受佛制的「但三衣」，不得有多餘的衣服。飲食方面：「常乞食」，還要「次第乞」，不能為了貧富，為了信不信佛法，不按次第而作選擇性的乞食，名為「平等乞食」。「受一食法」，每天只日中一餐（有的改作「一坐食」）。「節量食」，應該節省些，不能吃得過飽。如盡量大吃，那「一食」制就毫無意義了。「中後不飲漿」：漿，主要是果汁（要沒有酒色酒味的才是漿），石蜜（冰糖）也可以作漿。「日中」以後，不得飲用一切漿，只許可飲水（唐代禪者，許可飲茶）。坐臥處方面：「阿蘭若處住」，是住在沒有囂雜聲音的林野。「塚間」是墓地，尸骨狼藉，是適於修習不淨觀的地方。「樹下住」，是最一般的。「露地坐」，不在簷下、樹下。但塚間、樹下等住處，是平時的，在「安居」期中，也容許住在有覆蓋的地方，因為是雨季。「但坐不臥」，就是「脇不著席」。不是沒有睡（人是不能不睡的），而只是沒有躺下來睡，不會昏睡，容易警覺。這一支，在其他的傳說中是沒有的。</w:t>
      </w:r>
      <w:r>
        <w:rPr>
          <w:kern w:val="0"/>
        </w:rPr>
        <w:t>^^</w:t>
      </w:r>
    </w:p>
    <w:p w14:paraId="104AE4F3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2A0824">
        <w:rPr>
          <w:rFonts w:ascii="新細明體" w:hAnsi="新細明體" w:hint="eastAsia"/>
          <w:bCs/>
          <w:sz w:val="22"/>
          <w:szCs w:val="22"/>
        </w:rPr>
        <w:t>（</w:t>
      </w:r>
      <w:r w:rsidRPr="00A9157A">
        <w:rPr>
          <w:rFonts w:cs="Times Ext Roman"/>
          <w:bCs/>
          <w:sz w:val="22"/>
          <w:szCs w:val="22"/>
        </w:rPr>
        <w:t>2</w:t>
      </w:r>
      <w:r w:rsidRPr="002A0824">
        <w:rPr>
          <w:rFonts w:ascii="新細明體" w:hAnsi="新細明體" w:hint="eastAsia"/>
          <w:bCs/>
          <w:sz w:val="22"/>
          <w:szCs w:val="22"/>
        </w:rPr>
        <w:t>）</w:t>
      </w:r>
      <w:r w:rsidRPr="002A0824">
        <w:rPr>
          <w:rFonts w:ascii="新細明體" w:hAnsi="新細明體"/>
          <w:bCs/>
          <w:sz w:val="22"/>
          <w:szCs w:val="22"/>
        </w:rPr>
        <w:t>十二頭陀行</w:t>
      </w:r>
      <w:r w:rsidRPr="002A0824">
        <w:rPr>
          <w:rFonts w:ascii="新細明體" w:hAnsi="新細明體" w:hint="eastAsia"/>
          <w:bCs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（印順</w:t>
      </w:r>
      <w:r w:rsidRPr="002A0824">
        <w:rPr>
          <w:sz w:val="22"/>
          <w:szCs w:val="22"/>
        </w:rPr>
        <w:t>法師，《大智度論筆記》</w:t>
      </w:r>
      <w:r w:rsidRPr="002A0824">
        <w:rPr>
          <w:rFonts w:hint="eastAsia"/>
          <w:sz w:val="22"/>
          <w:szCs w:val="22"/>
        </w:rPr>
        <w:t>〔</w:t>
      </w:r>
      <w:r w:rsidRPr="00A9157A">
        <w:rPr>
          <w:sz w:val="22"/>
          <w:szCs w:val="22"/>
        </w:rPr>
        <w:t>E014</w:t>
      </w:r>
      <w:r w:rsidRPr="002A0824">
        <w:rPr>
          <w:rFonts w:hint="eastAsia"/>
          <w:sz w:val="22"/>
          <w:szCs w:val="22"/>
        </w:rPr>
        <w:t>〕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310</w:t>
      </w:r>
      <w:r w:rsidRPr="002A0824">
        <w:rPr>
          <w:rFonts w:ascii="新細明體" w:hAnsi="新細明體" w:hint="eastAsia"/>
          <w:sz w:val="22"/>
          <w:szCs w:val="22"/>
        </w:rPr>
        <w:t>）</w:t>
      </w:r>
    </w:p>
  </w:footnote>
  <w:footnote w:id="191">
    <w:p w14:paraId="243DF2CE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鄙薄：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輕視，厭棄。（《漢語大詞典》（十），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680</w:t>
      </w:r>
      <w:r w:rsidRPr="002A0824">
        <w:rPr>
          <w:sz w:val="22"/>
          <w:szCs w:val="22"/>
        </w:rPr>
        <w:t>）</w:t>
      </w:r>
    </w:p>
  </w:footnote>
  <w:footnote w:id="192">
    <w:p w14:paraId="779888F9" w14:textId="77777777" w:rsidR="003378CB" w:rsidRPr="002A0824" w:rsidRDefault="003378CB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責＝惰【宮】，＝</w:t>
      </w:r>
      <w:r w:rsidRPr="002A0824">
        <w:rPr>
          <w:rFonts w:ascii="Gandhari Unicode" w:hAnsi="Gandhari Unicode"/>
          <w:sz w:val="22"/>
          <w:szCs w:val="22"/>
        </w:rPr>
        <w:t>㥽</w:t>
      </w:r>
      <w:r w:rsidRPr="002A0824">
        <w:rPr>
          <w:sz w:val="22"/>
          <w:szCs w:val="22"/>
        </w:rPr>
        <w:t>【石】，責＝</w:t>
      </w:r>
      <w:r w:rsidRPr="002A0824">
        <w:rPr>
          <w:rStyle w:val="gaiji"/>
          <w:rFonts w:hint="default"/>
          <w:sz w:val="22"/>
          <w:szCs w:val="22"/>
        </w:rPr>
        <w:t>怡-台+責]</w:t>
      </w:r>
      <w:r w:rsidRPr="002A0824">
        <w:rPr>
          <w:sz w:val="22"/>
          <w:szCs w:val="22"/>
        </w:rPr>
        <w:t>【聖乙】</w:t>
      </w:r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聖本有傍註</w:t>
      </w:r>
      <w:r w:rsidRPr="002A0824">
        <w:rPr>
          <w:rFonts w:hint="eastAsia"/>
          <w:sz w:val="22"/>
          <w:szCs w:val="22"/>
        </w:rPr>
        <w:t>「</w:t>
      </w:r>
      <w:r w:rsidRPr="002A0824">
        <w:rPr>
          <w:rFonts w:ascii="Gandhari Unicode" w:hAnsi="Gandhari Unicode"/>
          <w:sz w:val="22"/>
          <w:szCs w:val="22"/>
        </w:rPr>
        <w:t>㥽</w:t>
      </w:r>
      <w:r w:rsidRPr="002A0824">
        <w:rPr>
          <w:sz w:val="22"/>
          <w:szCs w:val="22"/>
        </w:rPr>
        <w:t>或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二字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）</w:t>
      </w:r>
    </w:p>
  </w:footnote>
  <w:footnote w:id="193">
    <w:p w14:paraId="31CBA4E1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憂＝愛【明】。（大正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194">
    <w:p w14:paraId="6C811F48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斷事：決斷事情。（《漢語大詞典》（六），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1088</w:t>
      </w:r>
      <w:r w:rsidRPr="002A0824">
        <w:rPr>
          <w:sz w:val="22"/>
          <w:szCs w:val="22"/>
        </w:rPr>
        <w:t>）</w:t>
      </w:r>
    </w:p>
  </w:footnote>
  <w:footnote w:id="195">
    <w:p w14:paraId="3099FB4D" w14:textId="77777777" w:rsidR="003378CB" w:rsidRPr="002A0824" w:rsidRDefault="003378CB" w:rsidP="003D6CA1">
      <w:pPr>
        <w:pStyle w:val="FootnoteText"/>
        <w:spacing w:line="29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擯＝儐【宮】【聖】【聖乙】。（大正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  <w:p w14:paraId="1E4A936A" w14:textId="77777777" w:rsidR="003378CB" w:rsidRPr="002A0824" w:rsidRDefault="003378CB" w:rsidP="003D6CA1">
      <w:pPr>
        <w:pStyle w:val="FootnoteText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擯</w:t>
      </w:r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2A0824">
        <w:rPr>
          <w:rFonts w:hint="eastAsia"/>
          <w:sz w:val="22"/>
          <w:szCs w:val="22"/>
        </w:rPr>
        <w:t>ㄅㄧㄣ</w:t>
      </w:r>
      <w:r w:rsidRPr="002A0824">
        <w:rPr>
          <w:rFonts w:ascii="標楷體" w:eastAsia="標楷體" w:hAnsi="標楷體" w:hint="eastAsia"/>
          <w:sz w:val="22"/>
          <w:szCs w:val="22"/>
        </w:rPr>
        <w:t>ˋ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排斥，棄絕。</w:t>
      </w:r>
      <w:r w:rsidRPr="002A0824">
        <w:rPr>
          <w:sz w:val="22"/>
          <w:szCs w:val="22"/>
        </w:rPr>
        <w:t>（《漢語大詞典》（六），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944</w:t>
      </w:r>
      <w:r w:rsidRPr="002A0824">
        <w:rPr>
          <w:sz w:val="22"/>
          <w:szCs w:val="22"/>
        </w:rPr>
        <w:t>）</w:t>
      </w:r>
    </w:p>
  </w:footnote>
  <w:footnote w:id="196">
    <w:p w14:paraId="2E060633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料＝斷【宮】【聖】【聖乙】【石】。（大正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197">
    <w:p w14:paraId="3828B150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料理：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安排，處理。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整治，整理。（《漢語大詞典》（七），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333</w:t>
      </w:r>
      <w:r w:rsidRPr="002A0824">
        <w:rPr>
          <w:sz w:val="22"/>
          <w:szCs w:val="22"/>
        </w:rPr>
        <w:t>）</w:t>
      </w:r>
    </w:p>
  </w:footnote>
  <w:footnote w:id="198">
    <w:p w14:paraId="0C271B4A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處分：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調度，指揮。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吩咐。（《漢語大詞典》（八），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837</w:t>
      </w:r>
      <w:r w:rsidRPr="002A0824">
        <w:rPr>
          <w:sz w:val="22"/>
          <w:szCs w:val="22"/>
        </w:rPr>
        <w:t>）</w:t>
      </w:r>
    </w:p>
  </w:footnote>
  <w:footnote w:id="199">
    <w:p w14:paraId="534E9576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作：</w:t>
      </w:r>
      <w:r w:rsidRPr="00A9157A">
        <w:rPr>
          <w:rFonts w:hint="eastAsia"/>
          <w:sz w:val="22"/>
          <w:szCs w:val="22"/>
        </w:rPr>
        <w:t>20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委派，役使。（《漢語大詞典》（一），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1245</w:t>
      </w:r>
      <w:r w:rsidRPr="002A0824">
        <w:rPr>
          <w:sz w:val="22"/>
          <w:szCs w:val="22"/>
        </w:rPr>
        <w:t>）</w:t>
      </w:r>
    </w:p>
  </w:footnote>
  <w:footnote w:id="200">
    <w:p w14:paraId="08C8B6D3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使：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派遣。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役使，使喚。（《漢語大詞典》（一），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1325</w:t>
      </w:r>
      <w:r w:rsidRPr="002A0824">
        <w:rPr>
          <w:sz w:val="22"/>
          <w:szCs w:val="22"/>
        </w:rPr>
        <w:t>）</w:t>
      </w:r>
    </w:p>
  </w:footnote>
  <w:footnote w:id="201">
    <w:p w14:paraId="171A5FCC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妨＝好【聖乙】。（大正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</w:footnote>
  <w:footnote w:id="202">
    <w:p w14:paraId="69D9CFDA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常＝當【聖】。（大正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r w:rsidRPr="002A0824">
        <w:rPr>
          <w:sz w:val="22"/>
          <w:szCs w:val="22"/>
        </w:rPr>
        <w:t>）</w:t>
      </w:r>
    </w:p>
  </w:footnote>
  <w:footnote w:id="203">
    <w:p w14:paraId="6407C79E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c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15</w:t>
      </w:r>
      <w:r w:rsidRPr="002A0824">
        <w:rPr>
          <w:sz w:val="22"/>
          <w:szCs w:val="22"/>
        </w:rPr>
        <w:t>）。</w:t>
      </w:r>
    </w:p>
  </w:footnote>
  <w:footnote w:id="204">
    <w:p w14:paraId="1981E80B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念＝命【石】。（大正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r w:rsidRPr="002A0824">
        <w:rPr>
          <w:sz w:val="22"/>
          <w:szCs w:val="22"/>
        </w:rPr>
        <w:t>）</w:t>
      </w:r>
    </w:p>
  </w:footnote>
  <w:footnote w:id="205">
    <w:p w14:paraId="27AFBA33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妨＝好【聖】【聖乙】。（大正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</w:t>
      </w:r>
      <w:r w:rsidRPr="002A0824">
        <w:rPr>
          <w:sz w:val="22"/>
          <w:szCs w:val="22"/>
        </w:rPr>
        <w:t>）</w:t>
      </w:r>
    </w:p>
  </w:footnote>
  <w:footnote w:id="206">
    <w:p w14:paraId="1B8705F4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小食：原指早餐，後泛指點心、零食。（《漢語大詞典》（二），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1613</w:t>
      </w:r>
      <w:r w:rsidRPr="002A0824">
        <w:rPr>
          <w:sz w:val="22"/>
          <w:szCs w:val="22"/>
        </w:rPr>
        <w:t>）</w:t>
      </w:r>
    </w:p>
  </w:footnote>
  <w:footnote w:id="207">
    <w:p w14:paraId="25FC29CC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中食：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指佛教徒於中午進齋食。（《漢語大詞典》（一），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597</w:t>
      </w:r>
      <w:r w:rsidRPr="002A0824">
        <w:rPr>
          <w:sz w:val="22"/>
          <w:szCs w:val="22"/>
        </w:rPr>
        <w:t>）</w:t>
      </w:r>
    </w:p>
  </w:footnote>
  <w:footnote w:id="208">
    <w:p w14:paraId="55DC4DE0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損：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降抑，克制。（《漢語大詞典》（六），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799</w:t>
      </w:r>
      <w:r w:rsidRPr="002A0824">
        <w:rPr>
          <w:sz w:val="22"/>
          <w:szCs w:val="22"/>
        </w:rPr>
        <w:t>）</w:t>
      </w:r>
    </w:p>
  </w:footnote>
  <w:footnote w:id="209">
    <w:p w14:paraId="7FA4713F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數數：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屢次，常常。（《漢語大詞典》（五），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510</w:t>
      </w:r>
      <w:r w:rsidRPr="002A0824">
        <w:rPr>
          <w:sz w:val="22"/>
          <w:szCs w:val="22"/>
        </w:rPr>
        <w:t>）</w:t>
      </w:r>
    </w:p>
  </w:footnote>
  <w:footnote w:id="210">
    <w:p w14:paraId="62998D26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量＋（食法）【聖】【聖乙】。（大正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211">
    <w:p w14:paraId="37C8D009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〔所〕－【聖乙】。（大正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</w:t>
      </w:r>
    </w:p>
  </w:footnote>
  <w:footnote w:id="212">
    <w:p w14:paraId="2DE1ABF5" w14:textId="77777777" w:rsidR="003378CB" w:rsidRPr="002A0824" w:rsidRDefault="003378CB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穩＝隱【宮】。（大正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213">
    <w:p w14:paraId="458EA2CE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〔之〕－【聖】。（大正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214">
    <w:p w14:paraId="0C0899A6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參見南傳《長老偈》</w:t>
      </w:r>
      <w:r w:rsidRPr="00A9157A">
        <w:rPr>
          <w:rFonts w:hint="eastAsia"/>
          <w:sz w:val="22"/>
          <w:szCs w:val="22"/>
        </w:rPr>
        <w:t>983</w:t>
      </w:r>
      <w:r w:rsidRPr="002A0824">
        <w:rPr>
          <w:rFonts w:hint="eastAsia"/>
          <w:sz w:val="22"/>
          <w:szCs w:val="22"/>
        </w:rPr>
        <w:t>偈。</w:t>
      </w:r>
    </w:p>
  </w:footnote>
  <w:footnote w:id="215">
    <w:p w14:paraId="40FB1C7E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〔中〕－【宮】【聖】【聖乙】。（大正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</w:footnote>
  <w:footnote w:id="216">
    <w:p w14:paraId="7C80E789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r w:rsidRPr="002A0824">
        <w:rPr>
          <w:rFonts w:ascii="Times Ext Roman" w:hAnsi="Times Ext Roman" w:cs="Times Ext Roman"/>
          <w:sz w:val="22"/>
          <w:szCs w:val="22"/>
        </w:rPr>
        <w:t>不＝可【宮】【聖】【聖乙】，（可）＋不【石】。（大正</w:t>
      </w:r>
      <w:r w:rsidRPr="00A9157A">
        <w:rPr>
          <w:rFonts w:cs="Times Ext Roman"/>
          <w:sz w:val="22"/>
          <w:szCs w:val="22"/>
        </w:rPr>
        <w:t>25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538d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n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/>
          <w:sz w:val="22"/>
          <w:szCs w:val="22"/>
        </w:rPr>
        <w:t>6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  <w:p w14:paraId="783F63D5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2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r w:rsidRPr="000C6DA4">
        <w:rPr>
          <w:rFonts w:hint="eastAsia"/>
          <w:sz w:val="22"/>
          <w:szCs w:val="22"/>
        </w:rPr>
        <w:t>參見</w:t>
      </w:r>
      <w:r w:rsidRPr="002A0824">
        <w:rPr>
          <w:sz w:val="22"/>
          <w:szCs w:val="22"/>
        </w:rPr>
        <w:t>〔</w:t>
      </w:r>
      <w:r w:rsidRPr="002A0824">
        <w:rPr>
          <w:rFonts w:ascii="Times Ext Roman" w:hAnsi="Times Ext Roman" w:cs="Times Ext Roman" w:hint="eastAsia"/>
          <w:sz w:val="22"/>
          <w:szCs w:val="22"/>
        </w:rPr>
        <w:t>唐</w:t>
      </w:r>
      <w:r w:rsidRPr="002A0824">
        <w:rPr>
          <w:sz w:val="22"/>
          <w:szCs w:val="22"/>
        </w:rPr>
        <w:t>〕</w:t>
      </w:r>
      <w:r w:rsidRPr="002A0824">
        <w:rPr>
          <w:rFonts w:ascii="Times Ext Roman" w:hAnsi="Times Ext Roman" w:cs="Times Ext Roman" w:hint="eastAsia"/>
          <w:sz w:val="22"/>
          <w:szCs w:val="22"/>
        </w:rPr>
        <w:t>道宣撰，《四分律刪繁補闕行事鈔》卷</w:t>
      </w:r>
      <w:r w:rsidRPr="00A9157A">
        <w:rPr>
          <w:rFonts w:cs="Times Ext Roman" w:hint="eastAsia"/>
          <w:sz w:val="22"/>
          <w:szCs w:val="22"/>
        </w:rPr>
        <w:t>3</w:t>
      </w:r>
      <w:r w:rsidRPr="002A0824">
        <w:rPr>
          <w:rFonts w:ascii="Times Ext Roman" w:hAnsi="Times Ext Roman" w:cs="Times Ext Roman" w:hint="eastAsia"/>
          <w:sz w:val="22"/>
          <w:szCs w:val="22"/>
        </w:rPr>
        <w:t>：</w:t>
      </w:r>
    </w:p>
    <w:p w14:paraId="32E5E654" w14:textId="77777777" w:rsidR="003378CB" w:rsidRPr="002A0824" w:rsidRDefault="003378CB" w:rsidP="00282D63">
      <w:pPr>
        <w:pStyle w:val="FootnoteText"/>
        <w:spacing w:line="0" w:lineRule="atLeast"/>
        <w:ind w:leftChars="365" w:left="876"/>
        <w:jc w:val="both"/>
        <w:rPr>
          <w:rFonts w:ascii="Times Ext Roman" w:hAnsi="Times Ext Roman" w:cs="Times Ext Roman"/>
          <w:sz w:val="22"/>
          <w:szCs w:val="22"/>
        </w:rPr>
      </w:pPr>
      <w:r w:rsidRPr="00925294">
        <w:rPr>
          <w:kern w:val="0"/>
          <w:highlight w:val="yellow"/>
        </w:rPr>
        <w:t>^</w:t>
      </w:r>
      <w:r w:rsidRPr="002A0824">
        <w:rPr>
          <w:rFonts w:ascii="標楷體" w:eastAsia="標楷體" w:hAnsi="標楷體" w:cs="Times Ext Roman" w:hint="eastAsia"/>
          <w:sz w:val="22"/>
          <w:szCs w:val="22"/>
        </w:rPr>
        <w:t>如經中說：「舍利弗云：『我若食五口、六口，足之以水，則足支身。』」於秦人食，</w:t>
      </w:r>
      <w:r w:rsidRPr="002A0824">
        <w:rPr>
          <w:rFonts w:ascii="標楷體" w:eastAsia="標楷體" w:hAnsi="標楷體" w:cs="Times Ext Roman" w:hint="eastAsia"/>
          <w:b/>
          <w:sz w:val="22"/>
          <w:szCs w:val="22"/>
        </w:rPr>
        <w:t>可</w:t>
      </w:r>
      <w:r w:rsidRPr="002A0824">
        <w:rPr>
          <w:rFonts w:ascii="標楷體" w:eastAsia="標楷體" w:hAnsi="標楷體" w:cs="Times Ext Roman" w:hint="eastAsia"/>
          <w:sz w:val="22"/>
          <w:szCs w:val="22"/>
        </w:rPr>
        <w:t>十口許。</w:t>
      </w:r>
      <w:r w:rsidRPr="00925294">
        <w:rPr>
          <w:kern w:val="0"/>
          <w:highlight w:val="yellow"/>
        </w:rPr>
        <w:t>^^</w:t>
      </w:r>
      <w:r w:rsidRPr="002A0824">
        <w:rPr>
          <w:rFonts w:ascii="Times Ext Roman" w:hAnsi="Times Ext Roman" w:cs="Times Ext Roman" w:hint="eastAsia"/>
          <w:sz w:val="22"/>
          <w:szCs w:val="22"/>
        </w:rPr>
        <w:t>（大正</w:t>
      </w:r>
      <w:r w:rsidRPr="00A9157A">
        <w:rPr>
          <w:rFonts w:cs="Times Ext Roman" w:hint="eastAsia"/>
          <w:sz w:val="22"/>
          <w:szCs w:val="22"/>
        </w:rPr>
        <w:t>40</w:t>
      </w:r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 w:hint="eastAsia"/>
          <w:sz w:val="22"/>
          <w:szCs w:val="22"/>
        </w:rPr>
        <w:t>130b14</w:t>
      </w:r>
      <w:r w:rsidRPr="002A0824">
        <w:rPr>
          <w:rFonts w:ascii="Times Ext Roman" w:hAnsi="Times Ext Roman" w:cs="Times Ext Roman" w:hint="eastAsia"/>
          <w:sz w:val="22"/>
          <w:szCs w:val="22"/>
        </w:rPr>
        <w:t>-</w:t>
      </w:r>
      <w:r w:rsidRPr="00A9157A">
        <w:rPr>
          <w:rFonts w:cs="Times Ext Roman" w:hint="eastAsia"/>
          <w:sz w:val="22"/>
          <w:szCs w:val="22"/>
        </w:rPr>
        <w:t>16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</w:p>
    <w:p w14:paraId="38C1F969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3</w:t>
      </w:r>
      <w:r w:rsidRPr="002A0824">
        <w:rPr>
          <w:rFonts w:ascii="Times Ext Roman" w:hAnsi="Times Ext Roman" w:cs="Times Ext Roman" w:hint="eastAsia"/>
          <w:sz w:val="22"/>
          <w:szCs w:val="22"/>
        </w:rPr>
        <w:t>）案：</w:t>
      </w:r>
      <w:r w:rsidRPr="002A0824">
        <w:rPr>
          <w:rFonts w:hint="eastAsia"/>
          <w:sz w:val="22"/>
          <w:szCs w:val="22"/>
        </w:rPr>
        <w:t>《</w:t>
      </w:r>
      <w:r w:rsidRPr="002A0824">
        <w:rPr>
          <w:rFonts w:ascii="Times Ext Roman" w:hAnsi="Times Ext Roman" w:cs="Times Ext Roman" w:hint="eastAsia"/>
          <w:sz w:val="22"/>
          <w:szCs w:val="22"/>
        </w:rPr>
        <w:t>大正藏</w:t>
      </w:r>
      <w:r w:rsidRPr="002A0824">
        <w:rPr>
          <w:rFonts w:hint="eastAsia"/>
          <w:sz w:val="22"/>
          <w:szCs w:val="22"/>
        </w:rPr>
        <w:t>》</w:t>
      </w:r>
      <w:r w:rsidRPr="002A0824">
        <w:rPr>
          <w:rFonts w:ascii="Times Ext Roman" w:hAnsi="Times Ext Roman" w:cs="Times Ext Roman" w:hint="eastAsia"/>
          <w:sz w:val="22"/>
          <w:szCs w:val="22"/>
        </w:rPr>
        <w:t>原作「不」，今依</w:t>
      </w:r>
      <w:r w:rsidRPr="002A0824">
        <w:rPr>
          <w:rFonts w:ascii="Times Ext Roman" w:hAnsi="Times Ext Roman" w:cs="Times Ext Roman"/>
          <w:sz w:val="22"/>
          <w:szCs w:val="22"/>
        </w:rPr>
        <w:t>【宮】【聖】【聖乙】</w:t>
      </w:r>
      <w:r w:rsidRPr="002A0824">
        <w:rPr>
          <w:rFonts w:ascii="Times Ext Roman" w:hAnsi="Times Ext Roman" w:cs="Times Ext Roman" w:hint="eastAsia"/>
          <w:sz w:val="22"/>
          <w:szCs w:val="22"/>
        </w:rPr>
        <w:t>作「可」。</w:t>
      </w:r>
    </w:p>
    <w:p w14:paraId="048A0345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4</w:t>
      </w:r>
      <w:r w:rsidRPr="002A0824">
        <w:rPr>
          <w:rFonts w:ascii="Times Ext Roman" w:hAnsi="Times Ext Roman" w:cs="Times Ext Roman" w:hint="eastAsia"/>
          <w:sz w:val="22"/>
          <w:szCs w:val="22"/>
        </w:rPr>
        <w:t>）可：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表示同意，許可。</w:t>
      </w:r>
      <w:r w:rsidRPr="00A9157A">
        <w:rPr>
          <w:rFonts w:cs="Times Ext Roman" w:hint="eastAsia"/>
          <w:sz w:val="22"/>
          <w:szCs w:val="22"/>
        </w:rPr>
        <w:t>6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可以，能夠。</w:t>
      </w:r>
      <w:r w:rsidRPr="002A0824">
        <w:rPr>
          <w:rFonts w:ascii="Times Ext Roman" w:hAnsi="Times Ext Roman" w:cs="Times Ext Roman"/>
          <w:sz w:val="22"/>
          <w:szCs w:val="22"/>
        </w:rPr>
        <w:t>（《漢語大詞典》（三）</w:t>
      </w:r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p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31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</w:footnote>
  <w:footnote w:id="217">
    <w:p w14:paraId="3DAC248A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食＝貪【聖乙】。（大正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</w:footnote>
  <w:footnote w:id="218">
    <w:p w14:paraId="10029E00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心＋（生）【宋】【元】【明】【宮】【聖】【聖乙】【石】。（大正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</w:footnote>
  <w:footnote w:id="219">
    <w:p w14:paraId="4F740DA3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〔轡〕－【宮】【聖】【聖乙】【石】。（大正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）</w:t>
      </w:r>
    </w:p>
  </w:footnote>
  <w:footnote w:id="220">
    <w:p w14:paraId="323C036D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勒：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帶嚼子的馬絡頭</w:t>
      </w:r>
      <w:r w:rsidRPr="002A0824">
        <w:rPr>
          <w:rFonts w:hint="eastAsia"/>
          <w:sz w:val="22"/>
          <w:szCs w:val="22"/>
        </w:rPr>
        <w:t>。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拉緊韁繩以止住牲口。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《漢語大詞典》（二）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796</w:t>
      </w:r>
      <w:r w:rsidRPr="002A0824">
        <w:rPr>
          <w:rFonts w:hint="eastAsia"/>
          <w:sz w:val="22"/>
          <w:szCs w:val="22"/>
        </w:rPr>
        <w:t>）</w:t>
      </w:r>
    </w:p>
    <w:p w14:paraId="435C44F0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轡勒</w:t>
      </w:r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2A0824">
        <w:rPr>
          <w:rFonts w:ascii="標楷體" w:eastAsia="標楷體" w:hAnsi="標楷體"/>
          <w:sz w:val="22"/>
          <w:szCs w:val="22"/>
        </w:rPr>
        <w:t>ㄆㄟˋ</w:t>
      </w:r>
      <w:r w:rsidRPr="002A0824">
        <w:rPr>
          <w:rFonts w:ascii="標楷體" w:eastAsia="標楷體" w:hAnsi="標楷體" w:hint="eastAsia"/>
          <w:sz w:val="22"/>
          <w:szCs w:val="22"/>
        </w:rPr>
        <w:t xml:space="preserve"> </w:t>
      </w:r>
      <w:r w:rsidRPr="002A0824">
        <w:rPr>
          <w:rFonts w:ascii="標楷體" w:eastAsia="標楷體" w:hAnsi="標楷體"/>
          <w:sz w:val="22"/>
          <w:szCs w:val="22"/>
        </w:rPr>
        <w:t>ㄌㄜˋ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2A0824">
        <w:rPr>
          <w:sz w:val="22"/>
          <w:szCs w:val="22"/>
        </w:rPr>
        <w:t>駕馭牲口用的韁繩和帶嚼子的籠頭。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《漢語大詞典》（九）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1338</w:t>
      </w:r>
      <w:r w:rsidRPr="002A0824">
        <w:rPr>
          <w:rFonts w:hint="eastAsia"/>
          <w:sz w:val="22"/>
          <w:szCs w:val="22"/>
        </w:rPr>
        <w:t>）</w:t>
      </w:r>
    </w:p>
  </w:footnote>
  <w:footnote w:id="221">
    <w:p w14:paraId="45CD8AF2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噉草＝嚴</w:t>
      </w:r>
      <w:r w:rsidRPr="002A0824">
        <w:rPr>
          <w:rStyle w:val="gaiji"/>
          <w:rFonts w:hint="default"/>
          <w:sz w:val="22"/>
          <w:szCs w:val="22"/>
        </w:rPr>
        <w:t>菓</w:t>
      </w:r>
      <w:r w:rsidRPr="002A0824">
        <w:rPr>
          <w:sz w:val="22"/>
          <w:szCs w:val="22"/>
        </w:rPr>
        <w:t>【聖】，＝嚴草【聖乙】。（大正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）</w:t>
      </w:r>
    </w:p>
  </w:footnote>
  <w:footnote w:id="222">
    <w:p w14:paraId="795844FF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路＝略【聖乙】。（大正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r w:rsidRPr="002A0824">
        <w:rPr>
          <w:sz w:val="22"/>
          <w:szCs w:val="22"/>
        </w:rPr>
        <w:t>）</w:t>
      </w:r>
    </w:p>
  </w:footnote>
  <w:footnote w:id="223">
    <w:p w14:paraId="4A5BD7BB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〔不〕－【宋】【元】【明】【宮】【聖】【聖乙】【石】。（大正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</w:t>
      </w:r>
      <w:r w:rsidRPr="002A0824">
        <w:rPr>
          <w:sz w:val="22"/>
          <w:szCs w:val="22"/>
        </w:rPr>
        <w:t>）</w:t>
      </w:r>
    </w:p>
  </w:footnote>
  <w:footnote w:id="224">
    <w:p w14:paraId="40700CC1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噉草＝嚴菓【聖】，＝嚴草【聖乙】。（大正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225">
    <w:p w14:paraId="25A63091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（初）＋門【元】【明】。（大正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）</w:t>
      </w:r>
    </w:p>
  </w:footnote>
  <w:footnote w:id="226">
    <w:p w14:paraId="73A1E617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r w:rsidRPr="002A0824">
        <w:rPr>
          <w:rFonts w:ascii="Times Ext Roman" w:hAnsi="Times Ext Roman" w:cs="Times Ext Roman"/>
          <w:sz w:val="22"/>
          <w:szCs w:val="22"/>
        </w:rPr>
        <w:t>藉＝</w:t>
      </w:r>
      <w:r w:rsidRPr="002A0824">
        <w:rPr>
          <w:rFonts w:ascii="新細明體-ExtB" w:eastAsia="新細明體-ExtB" w:hAnsi="新細明體-ExtB" w:cs="新細明體-ExtB"/>
          <w:sz w:val="22"/>
          <w:szCs w:val="22"/>
        </w:rPr>
        <w:t>𧂐</w:t>
      </w:r>
      <w:r w:rsidRPr="002A0824">
        <w:rPr>
          <w:rFonts w:ascii="Times Ext Roman" w:hAnsi="Times Ext Roman" w:cs="Times Ext Roman"/>
          <w:sz w:val="22"/>
          <w:szCs w:val="22"/>
        </w:rPr>
        <w:t>【聖】。（大正</w:t>
      </w:r>
      <w:r w:rsidRPr="00A9157A">
        <w:rPr>
          <w:rFonts w:cs="Times Ext Roman"/>
          <w:sz w:val="22"/>
          <w:szCs w:val="22"/>
        </w:rPr>
        <w:t>25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538d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n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/>
          <w:sz w:val="22"/>
          <w:szCs w:val="22"/>
        </w:rPr>
        <w:t>15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  <w:p w14:paraId="25050222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）狼藉：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縱橫散亂貌。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指多而散亂堆積。（《漢語大詞典》（五），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64</w:t>
      </w:r>
      <w:r w:rsidRPr="002A0824">
        <w:rPr>
          <w:sz w:val="22"/>
          <w:szCs w:val="22"/>
        </w:rPr>
        <w:t>）</w:t>
      </w:r>
    </w:p>
  </w:footnote>
  <w:footnote w:id="227">
    <w:p w14:paraId="4C2F9CE8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《大正藏》原作「嗅」，今依《高麗藏》作「臭」（第</w:t>
      </w:r>
      <w:r w:rsidRPr="00A9157A">
        <w:rPr>
          <w:sz w:val="22"/>
          <w:szCs w:val="22"/>
        </w:rPr>
        <w:t>14</w:t>
      </w:r>
      <w:r w:rsidRPr="002A0824">
        <w:rPr>
          <w:rFonts w:hint="eastAsia"/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1057c21</w:t>
      </w:r>
      <w:r w:rsidRPr="002A0824">
        <w:rPr>
          <w:rFonts w:hint="eastAsia"/>
          <w:sz w:val="22"/>
          <w:szCs w:val="22"/>
        </w:rPr>
        <w:t>）。</w:t>
      </w:r>
    </w:p>
  </w:footnote>
  <w:footnote w:id="228">
    <w:p w14:paraId="59A33FDB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相＝想【宋】【元】【明】【宮】。（大正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）</w:t>
      </w:r>
    </w:p>
    <w:p w14:paraId="66D58AA6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21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序品〉</w:t>
      </w:r>
      <w:r w:rsidRPr="002A0824">
        <w:rPr>
          <w:sz w:val="22"/>
          <w:szCs w:val="22"/>
        </w:rPr>
        <w:t>：「</w:t>
      </w: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九相：脹相、壞相、血塗相、膿爛相、青相、噉相、散相、骨相、燒相。</w:t>
      </w:r>
      <w:r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217</w:t>
      </w:r>
      <w:r w:rsidRPr="00A9157A">
        <w:rPr>
          <w:rFonts w:eastAsia="Roman Unicode" w:cs="Roman Unicode"/>
          <w:sz w:val="22"/>
          <w:szCs w:val="22"/>
        </w:rPr>
        <w:t>a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</w:footnote>
  <w:footnote w:id="229">
    <w:p w14:paraId="2934F732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〔能作〕－【宋】【元】【明】【宮】。（大正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r w:rsidRPr="002A0824">
        <w:rPr>
          <w:sz w:val="22"/>
          <w:szCs w:val="22"/>
        </w:rPr>
        <w:t>）</w:t>
      </w:r>
    </w:p>
  </w:footnote>
  <w:footnote w:id="230">
    <w:p w14:paraId="6FFBFA6D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道＝著【聖】。（大正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231">
    <w:p w14:paraId="30C30975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蔭＝陰【聖乙】。（大正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</w:footnote>
  <w:footnote w:id="232">
    <w:p w14:paraId="454E89AC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者＝著【聖】。（大正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r w:rsidRPr="002A0824">
        <w:rPr>
          <w:sz w:val="22"/>
          <w:szCs w:val="22"/>
        </w:rPr>
        <w:t>）</w:t>
      </w:r>
    </w:p>
    <w:p w14:paraId="71045FDA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《大正藏》原作「</w:t>
      </w:r>
      <w:r w:rsidRPr="002A0824">
        <w:rPr>
          <w:rFonts w:hint="eastAsia"/>
          <w:sz w:val="22"/>
          <w:szCs w:val="22"/>
        </w:rPr>
        <w:t>者</w:t>
      </w:r>
      <w:r w:rsidRPr="002A0824">
        <w:rPr>
          <w:sz w:val="22"/>
          <w:szCs w:val="22"/>
        </w:rPr>
        <w:t>」，</w:t>
      </w:r>
      <w:r w:rsidRPr="002A0824">
        <w:rPr>
          <w:rFonts w:hint="eastAsia"/>
          <w:sz w:val="22"/>
          <w:szCs w:val="22"/>
        </w:rPr>
        <w:t>今</w:t>
      </w:r>
      <w:r w:rsidRPr="002A0824">
        <w:rPr>
          <w:sz w:val="22"/>
          <w:szCs w:val="22"/>
        </w:rPr>
        <w:t>依《高麗藏》作「</w:t>
      </w:r>
      <w:r w:rsidRPr="002A0824">
        <w:rPr>
          <w:rFonts w:hint="eastAsia"/>
          <w:sz w:val="22"/>
          <w:szCs w:val="22"/>
        </w:rPr>
        <w:t>著</w:t>
      </w:r>
      <w:r w:rsidRPr="002A0824">
        <w:rPr>
          <w:sz w:val="22"/>
          <w:szCs w:val="22"/>
        </w:rPr>
        <w:t>」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第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1058</w:t>
      </w:r>
      <w:r w:rsidRPr="00A9157A">
        <w:rPr>
          <w:rFonts w:eastAsia="Roman Unicode" w:cs="Roman Unicode" w:hint="eastAsia"/>
          <w:sz w:val="22"/>
          <w:szCs w:val="22"/>
        </w:rPr>
        <w:t>a6</w:t>
      </w:r>
      <w:r w:rsidRPr="002A0824">
        <w:rPr>
          <w:rFonts w:hint="eastAsia"/>
          <w:sz w:val="22"/>
          <w:szCs w:val="22"/>
        </w:rPr>
        <w:t>）。</w:t>
      </w:r>
    </w:p>
  </w:footnote>
  <w:footnote w:id="233">
    <w:p w14:paraId="4FDE1C44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露＝路【石】。（大正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21</w:t>
      </w:r>
      <w:r w:rsidRPr="002A0824">
        <w:rPr>
          <w:sz w:val="22"/>
          <w:szCs w:val="22"/>
        </w:rPr>
        <w:t>）</w:t>
      </w:r>
    </w:p>
  </w:footnote>
  <w:footnote w:id="234">
    <w:p w14:paraId="16EF301A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蟲＝</w:t>
      </w:r>
      <w:r w:rsidRPr="002A0824">
        <w:rPr>
          <w:rFonts w:hint="eastAsia"/>
          <w:sz w:val="22"/>
          <w:szCs w:val="22"/>
        </w:rPr>
        <w:t>虫</w:t>
      </w:r>
      <w:r w:rsidRPr="002A0824">
        <w:rPr>
          <w:sz w:val="22"/>
          <w:szCs w:val="22"/>
        </w:rPr>
        <w:t>【宋】【宮】【聖乙】。（大正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r w:rsidRPr="002A0824">
        <w:rPr>
          <w:sz w:val="22"/>
          <w:szCs w:val="22"/>
        </w:rPr>
        <w:t>）</w:t>
      </w:r>
    </w:p>
  </w:footnote>
  <w:footnote w:id="235">
    <w:p w14:paraId="71150F4A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脫＝服【聖】。（大正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23</w:t>
      </w:r>
      <w:r w:rsidRPr="002A0824">
        <w:rPr>
          <w:sz w:val="22"/>
          <w:szCs w:val="22"/>
        </w:rPr>
        <w:t>）</w:t>
      </w:r>
    </w:p>
  </w:footnote>
  <w:footnote w:id="236">
    <w:p w14:paraId="4FF86C6A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/>
          <w:sz w:val="22"/>
          <w:szCs w:val="22"/>
        </w:rPr>
        <w:t xml:space="preserve"> </w:t>
      </w:r>
      <w:r w:rsidRPr="002A0824">
        <w:rPr>
          <w:rFonts w:ascii="Times Ext Roman" w:cs="Times Ext Roman"/>
          <w:sz w:val="22"/>
          <w:szCs w:val="22"/>
        </w:rPr>
        <w:t>伺：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2A0824">
        <w:rPr>
          <w:rFonts w:ascii="Times Ext Roman" w:cs="Times Ext Roman" w:hint="eastAsia"/>
          <w:sz w:val="22"/>
          <w:szCs w:val="22"/>
        </w:rPr>
        <w:t>窺伺，窺探，觀察。”</w:t>
      </w:r>
      <w:r w:rsidRPr="00A9157A">
        <w:rPr>
          <w:rFonts w:cs="Times Ext Roman" w:hint="eastAsia"/>
          <w:sz w:val="22"/>
          <w:szCs w:val="22"/>
        </w:rPr>
        <w:t>2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2A0824">
        <w:rPr>
          <w:rFonts w:ascii="Times Ext Roman" w:cs="Times Ext Roman" w:hint="eastAsia"/>
          <w:sz w:val="22"/>
          <w:szCs w:val="22"/>
        </w:rPr>
        <w:t>守候，等待。</w:t>
      </w:r>
      <w:r w:rsidRPr="002A0824">
        <w:rPr>
          <w:rFonts w:ascii="Times Ext Roman" w:hAnsi="Times Ext Roman" w:cs="Times Ext Roman"/>
          <w:sz w:val="22"/>
          <w:szCs w:val="22"/>
        </w:rPr>
        <w:t>（《漢語大詞典》（一）</w:t>
      </w:r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p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1283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</w:footnote>
  <w:footnote w:id="237">
    <w:p w14:paraId="0863F2F5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伺便：等待合適的時機。</w:t>
      </w:r>
      <w:r w:rsidRPr="002A0824">
        <w:rPr>
          <w:rFonts w:ascii="Times Ext Roman" w:hAnsi="Times Ext Roman" w:cs="Times Ext Roman"/>
          <w:sz w:val="22"/>
          <w:szCs w:val="22"/>
        </w:rPr>
        <w:t>（《漢語大詞典》（一）</w:t>
      </w:r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p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1284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</w:footnote>
  <w:footnote w:id="238">
    <w:p w14:paraId="7D6C4950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〔第〕－【聖】。（大正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r w:rsidRPr="002A0824">
        <w:rPr>
          <w:sz w:val="22"/>
          <w:szCs w:val="22"/>
        </w:rPr>
        <w:t>）</w:t>
      </w:r>
    </w:p>
  </w:footnote>
  <w:footnote w:id="239">
    <w:p w14:paraId="3E4577A0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/>
          <w:sz w:val="22"/>
          <w:szCs w:val="22"/>
        </w:rPr>
        <w:t xml:space="preserve"> </w:t>
      </w:r>
      <w:r w:rsidRPr="002A0824">
        <w:rPr>
          <w:rFonts w:ascii="Times Ext Roman" w:cs="Times Ext Roman"/>
          <w:sz w:val="22"/>
          <w:szCs w:val="22"/>
        </w:rPr>
        <w:t>趣：</w:t>
      </w:r>
      <w:r w:rsidRPr="00A9157A">
        <w:rPr>
          <w:rFonts w:cs="Times Ext Roman" w:hint="eastAsia"/>
          <w:sz w:val="22"/>
          <w:szCs w:val="22"/>
        </w:rPr>
        <w:t>7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2A0824">
        <w:rPr>
          <w:rFonts w:ascii="Times Ext Roman" w:cs="Times Ext Roman"/>
          <w:sz w:val="22"/>
          <w:szCs w:val="22"/>
        </w:rPr>
        <w:t>通</w:t>
      </w:r>
      <w:r w:rsidRPr="002A0824">
        <w:rPr>
          <w:rFonts w:ascii="Times Ext Roman" w:cs="Times Ext Roman" w:hint="eastAsia"/>
          <w:sz w:val="22"/>
          <w:szCs w:val="22"/>
        </w:rPr>
        <w:t>“取”。僅僅。（《漢語大詞典》（九），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1142</w:t>
      </w:r>
      <w:r w:rsidRPr="002A0824">
        <w:rPr>
          <w:rFonts w:ascii="Times Ext Roman" w:cs="Times Ext Roman" w:hint="eastAsia"/>
          <w:sz w:val="22"/>
          <w:szCs w:val="22"/>
        </w:rPr>
        <w:t>）</w:t>
      </w:r>
    </w:p>
  </w:footnote>
  <w:footnote w:id="240">
    <w:p w14:paraId="0A0B0ED1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蓋＝善【聖】，聖本有傍註</w:t>
      </w:r>
      <w:r w:rsidRPr="002A0824">
        <w:rPr>
          <w:rFonts w:hint="eastAsia"/>
          <w:sz w:val="22"/>
          <w:szCs w:val="22"/>
        </w:rPr>
        <w:t>「</w:t>
      </w:r>
      <w:r w:rsidRPr="002A0824">
        <w:rPr>
          <w:sz w:val="22"/>
          <w:szCs w:val="22"/>
        </w:rPr>
        <w:t>蓋或本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三字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）</w:t>
      </w:r>
    </w:p>
  </w:footnote>
  <w:footnote w:id="241">
    <w:p w14:paraId="65442BA9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〔但〕－【宋】【宮】。（大正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242">
    <w:p w14:paraId="034BD408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〔法〕－【宋】【元】【明】【宮】。（大正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</w:footnote>
  <w:footnote w:id="243">
    <w:p w14:paraId="0F11DE06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佛意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003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290</w:t>
      </w:r>
      <w:r w:rsidRPr="002A0824">
        <w:rPr>
          <w:rFonts w:hint="eastAsia"/>
          <w:sz w:val="22"/>
          <w:szCs w:val="22"/>
        </w:rPr>
        <w:t>）</w:t>
      </w:r>
    </w:p>
  </w:footnote>
  <w:footnote w:id="244">
    <w:p w14:paraId="3B7F389D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陀＝隨【聖乙】。（大正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245">
    <w:p w14:paraId="1AABC4DE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我＝或【聖乙】。（大正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</w:footnote>
  <w:footnote w:id="246">
    <w:p w14:paraId="4AAC265B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棄＝疾【聖乙】。（大正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r w:rsidRPr="002A0824">
        <w:rPr>
          <w:sz w:val="22"/>
          <w:szCs w:val="22"/>
        </w:rPr>
        <w:t>）</w:t>
      </w:r>
    </w:p>
  </w:footnote>
  <w:footnote w:id="247">
    <w:p w14:paraId="49484341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〔古〕－【聖乙】。（大正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r w:rsidRPr="002A0824">
        <w:rPr>
          <w:sz w:val="22"/>
          <w:szCs w:val="22"/>
        </w:rPr>
        <w:t>）</w:t>
      </w:r>
    </w:p>
  </w:footnote>
  <w:footnote w:id="248">
    <w:p w14:paraId="7448F86A" w14:textId="77777777" w:rsidR="003378CB" w:rsidRPr="002A0824" w:rsidRDefault="003378CB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9C16EF">
        <w:rPr>
          <w:rFonts w:hint="eastAsia"/>
          <w:spacing w:val="-4"/>
          <w:sz w:val="22"/>
          <w:szCs w:val="22"/>
        </w:rPr>
        <w:t>《長阿含經》卷</w:t>
      </w:r>
      <w:r w:rsidRPr="00A9157A">
        <w:rPr>
          <w:spacing w:val="-4"/>
          <w:sz w:val="22"/>
          <w:szCs w:val="22"/>
        </w:rPr>
        <w:t>8</w:t>
      </w:r>
      <w:r w:rsidRPr="009C16EF">
        <w:rPr>
          <w:rFonts w:hint="eastAsia"/>
          <w:spacing w:val="-4"/>
          <w:sz w:val="22"/>
          <w:szCs w:val="22"/>
        </w:rPr>
        <w:t>（</w:t>
      </w:r>
      <w:r w:rsidRPr="00A9157A">
        <w:rPr>
          <w:rFonts w:hint="eastAsia"/>
          <w:spacing w:val="-4"/>
          <w:sz w:val="22"/>
          <w:szCs w:val="22"/>
        </w:rPr>
        <w:t>9</w:t>
      </w:r>
      <w:r w:rsidRPr="009C16EF">
        <w:rPr>
          <w:rFonts w:hint="eastAsia"/>
          <w:spacing w:val="-4"/>
          <w:sz w:val="22"/>
          <w:szCs w:val="22"/>
        </w:rPr>
        <w:t>經）《眾集經》：「</w:t>
      </w:r>
      <w:r>
        <w:rPr>
          <w:kern w:val="0"/>
        </w:rPr>
        <w:t>^</w:t>
      </w:r>
      <w:r w:rsidRPr="009C16EF">
        <w:rPr>
          <w:rFonts w:eastAsia="標楷體" w:hint="eastAsia"/>
          <w:spacing w:val="-4"/>
          <w:sz w:val="22"/>
          <w:szCs w:val="22"/>
        </w:rPr>
        <w:t>復有四法，謂四賢聖族。於是，比丘衣服知足……</w:t>
      </w:r>
      <w:r w:rsidRPr="002A0824">
        <w:rPr>
          <w:rFonts w:eastAsia="標楷體" w:hint="eastAsia"/>
          <w:sz w:val="22"/>
          <w:szCs w:val="22"/>
        </w:rPr>
        <w:t>亦能教人成辦此事，是為第一知足住賢聖族。……飯食、牀臥具、病瘦醫藥，皆悉知足，亦復如是。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（</w:t>
      </w:r>
      <w:r w:rsidRPr="002A0824">
        <w:rPr>
          <w:rFonts w:hint="eastAsia"/>
          <w:sz w:val="22"/>
          <w:szCs w:val="22"/>
        </w:rPr>
        <w:t>大正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51a1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  <w:p w14:paraId="2E6EF89D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CF1B95">
        <w:rPr>
          <w:spacing w:val="-4"/>
          <w:sz w:val="22"/>
          <w:szCs w:val="22"/>
        </w:rPr>
        <w:t>《大智度論》卷</w:t>
      </w:r>
      <w:r w:rsidRPr="00CF1B95">
        <w:rPr>
          <w:spacing w:val="-4"/>
          <w:sz w:val="22"/>
          <w:szCs w:val="22"/>
        </w:rPr>
        <w:t>27</w:t>
      </w:r>
      <w:r w:rsidRPr="00CF1B95">
        <w:rPr>
          <w:rFonts w:hint="eastAsia"/>
          <w:spacing w:val="-4"/>
          <w:sz w:val="22"/>
          <w:szCs w:val="22"/>
        </w:rPr>
        <w:t>〈</w:t>
      </w:r>
      <w:r w:rsidRPr="00CF1B95">
        <w:rPr>
          <w:rFonts w:hint="eastAsia"/>
          <w:spacing w:val="-4"/>
          <w:sz w:val="22"/>
          <w:szCs w:val="22"/>
        </w:rPr>
        <w:t xml:space="preserve">1 </w:t>
      </w:r>
      <w:r w:rsidRPr="00CF1B95">
        <w:rPr>
          <w:rFonts w:hint="eastAsia"/>
          <w:spacing w:val="-4"/>
          <w:sz w:val="22"/>
          <w:szCs w:val="22"/>
        </w:rPr>
        <w:t>序品〉</w:t>
      </w:r>
      <w:r w:rsidRPr="00CF1B95">
        <w:rPr>
          <w:spacing w:val="-4"/>
          <w:sz w:val="22"/>
          <w:szCs w:val="22"/>
        </w:rPr>
        <w:t>：「</w:t>
      </w:r>
      <w:r>
        <w:rPr>
          <w:kern w:val="0"/>
        </w:rPr>
        <w:t>^</w:t>
      </w:r>
      <w:r w:rsidRPr="00CF1B95">
        <w:rPr>
          <w:rFonts w:eastAsia="標楷體"/>
          <w:spacing w:val="-4"/>
          <w:sz w:val="22"/>
          <w:szCs w:val="22"/>
        </w:rPr>
        <w:t>復有四聖種道：不擇衣、食、臥具醫藥</w:t>
      </w:r>
      <w:r w:rsidRPr="00CF1B95">
        <w:rPr>
          <w:rFonts w:eastAsia="標楷體" w:hint="eastAsia"/>
          <w:spacing w:val="-4"/>
          <w:sz w:val="22"/>
          <w:szCs w:val="22"/>
        </w:rPr>
        <w:t>，</w:t>
      </w:r>
      <w:r w:rsidRPr="00CF1B95">
        <w:rPr>
          <w:rFonts w:eastAsia="標楷體"/>
          <w:spacing w:val="-4"/>
          <w:sz w:val="22"/>
          <w:szCs w:val="22"/>
        </w:rPr>
        <w:t>樂斷苦修定。</w:t>
      </w:r>
      <w:r>
        <w:rPr>
          <w:kern w:val="0"/>
        </w:rPr>
        <w:t>^^</w:t>
      </w:r>
      <w:r w:rsidRPr="00CF1B95">
        <w:rPr>
          <w:spacing w:val="-4"/>
          <w:sz w:val="22"/>
          <w:szCs w:val="22"/>
        </w:rPr>
        <w:t>」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258</w:t>
      </w:r>
      <w:r w:rsidRPr="00A9157A">
        <w:rPr>
          <w:rFonts w:eastAsia="Roman Unicode" w:cs="Roman Unicode"/>
          <w:sz w:val="22"/>
          <w:szCs w:val="22"/>
        </w:rPr>
        <w:t>a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20</w:t>
      </w:r>
      <w:r w:rsidRPr="002A0824">
        <w:rPr>
          <w:sz w:val="22"/>
          <w:szCs w:val="22"/>
        </w:rPr>
        <w:t>）</w:t>
      </w:r>
    </w:p>
    <w:p w14:paraId="72446D7B" w14:textId="77777777" w:rsidR="003378CB" w:rsidRPr="002A0824" w:rsidRDefault="003378CB" w:rsidP="000C6DA4">
      <w:pPr>
        <w:pStyle w:val="FootnoteText"/>
        <w:ind w:leftChars="135" w:left="874" w:hangingChars="250" w:hanging="550"/>
        <w:jc w:val="both"/>
        <w:rPr>
          <w:rStyle w:val="foot"/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）</w:t>
      </w:r>
      <w:r w:rsidRPr="000C6DA4">
        <w:rPr>
          <w:rFonts w:hint="eastAsia"/>
        </w:rPr>
        <w:t>印順法師</w:t>
      </w:r>
      <w:r w:rsidRPr="002A0824">
        <w:rPr>
          <w:rStyle w:val="foot"/>
          <w:rFonts w:hint="eastAsia"/>
          <w:sz w:val="22"/>
          <w:szCs w:val="22"/>
        </w:rPr>
        <w:t>，《初期大乘佛教之起源與開展》，</w:t>
      </w:r>
      <w:r w:rsidRPr="00A9157A">
        <w:rPr>
          <w:rStyle w:val="foot"/>
          <w:rFonts w:eastAsia="Roman Unicode" w:cs="Roman Unicode" w:hint="eastAsia"/>
          <w:sz w:val="22"/>
          <w:szCs w:val="22"/>
        </w:rPr>
        <w:t>p</w:t>
      </w:r>
      <w:r w:rsidRPr="002A0824">
        <w:rPr>
          <w:rStyle w:val="foot"/>
          <w:rFonts w:hint="eastAsia"/>
          <w:sz w:val="22"/>
          <w:szCs w:val="22"/>
        </w:rPr>
        <w:t>.</w:t>
      </w:r>
      <w:r w:rsidRPr="00A9157A">
        <w:rPr>
          <w:rStyle w:val="foot"/>
          <w:rFonts w:hint="eastAsia"/>
          <w:sz w:val="22"/>
          <w:szCs w:val="22"/>
        </w:rPr>
        <w:t>201</w:t>
      </w:r>
      <w:r w:rsidRPr="002A0824">
        <w:rPr>
          <w:rStyle w:val="foot"/>
          <w:rFonts w:hint="eastAsia"/>
          <w:sz w:val="22"/>
          <w:szCs w:val="22"/>
        </w:rPr>
        <w:t>：</w:t>
      </w:r>
    </w:p>
    <w:p w14:paraId="46290EB4" w14:textId="77777777" w:rsidR="003378CB" w:rsidRPr="002A0824" w:rsidRDefault="003378CB" w:rsidP="005E71A4">
      <w:pPr>
        <w:pStyle w:val="FootnoteText"/>
        <w:spacing w:line="0" w:lineRule="atLeast"/>
        <w:ind w:leftChars="365" w:left="876"/>
        <w:jc w:val="both"/>
        <w:rPr>
          <w:rStyle w:val="foot"/>
          <w:rFonts w:eastAsia="標楷體"/>
          <w:sz w:val="22"/>
          <w:szCs w:val="22"/>
        </w:rPr>
      </w:pPr>
      <w:r>
        <w:rPr>
          <w:kern w:val="0"/>
        </w:rPr>
        <w:t>^</w:t>
      </w:r>
      <w:r w:rsidRPr="002A0824">
        <w:rPr>
          <w:rStyle w:val="foot"/>
          <w:rFonts w:eastAsia="標楷體" w:hint="eastAsia"/>
          <w:sz w:val="22"/>
          <w:szCs w:val="22"/>
        </w:rPr>
        <w:t>四聖種是：隨所得衣服喜足；隨所得飲食喜足；隨所得房舍喜足；欲斷樂斷，欲修樂修。……</w:t>
      </w:r>
    </w:p>
    <w:p w14:paraId="3025F585" w14:textId="77777777" w:rsidR="003378CB" w:rsidRPr="002A0824" w:rsidRDefault="003378CB" w:rsidP="005E71A4">
      <w:pPr>
        <w:pStyle w:val="FootnoteText"/>
        <w:spacing w:line="0" w:lineRule="atLeast"/>
        <w:ind w:leftChars="365" w:left="876"/>
        <w:jc w:val="both"/>
        <w:rPr>
          <w:rStyle w:val="foot"/>
          <w:rFonts w:eastAsia="標楷體"/>
          <w:sz w:val="22"/>
          <w:szCs w:val="22"/>
        </w:rPr>
      </w:pPr>
      <w:r w:rsidRPr="002A0824">
        <w:rPr>
          <w:rStyle w:val="foot"/>
          <w:rFonts w:eastAsia="標楷體" w:hint="eastAsia"/>
          <w:sz w:val="22"/>
          <w:szCs w:val="22"/>
        </w:rPr>
        <w:t>律制又有「四依」，是受具足時所受的，內容為：糞掃衣、常乞食、樹下住、陳棄藥。</w:t>
      </w:r>
    </w:p>
    <w:p w14:paraId="3B48B8E6" w14:textId="77777777" w:rsidR="003378CB" w:rsidRPr="002A0824" w:rsidRDefault="003378CB" w:rsidP="005E71A4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A0824">
        <w:rPr>
          <w:rStyle w:val="foot"/>
          <w:rFonts w:eastAsia="標楷體" w:hint="eastAsia"/>
          <w:sz w:val="22"/>
          <w:szCs w:val="22"/>
        </w:rPr>
        <w:t>「四依」，其實就是「四聖種」，《僧祇律》說：「依此四聖種，當隨順學」！稱四依為四聖種，足以說明四依是依四聖種而轉化來的。《長部》的《等誦（結集）經》，立四聖種，而《長阿含》的《眾集經》，就稱第四為「病瘦醫藥」。所以，「四依」是除去第四聖種，而改為「陳棄藥」，作為出家者不能再簡僕的生活標準。</w:t>
      </w:r>
      <w:r>
        <w:rPr>
          <w:kern w:val="0"/>
        </w:rPr>
        <w:t>^^</w:t>
      </w:r>
    </w:p>
  </w:footnote>
  <w:footnote w:id="249">
    <w:p w14:paraId="6FEA1144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〔是〕－【聖乙】【石】。（大正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r w:rsidRPr="002A0824">
        <w:rPr>
          <w:sz w:val="22"/>
          <w:szCs w:val="22"/>
        </w:rPr>
        <w:t>）</w:t>
      </w:r>
    </w:p>
  </w:footnote>
  <w:footnote w:id="250">
    <w:p w14:paraId="01A54303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佛法智慧為本。（印順法師，《大智度論筆記》〔</w:t>
      </w:r>
      <w:r w:rsidRPr="00A9157A">
        <w:rPr>
          <w:rFonts w:hint="eastAsia"/>
          <w:sz w:val="22"/>
          <w:szCs w:val="22"/>
        </w:rPr>
        <w:t>E020</w:t>
      </w:r>
      <w:r w:rsidRPr="002A0824">
        <w:rPr>
          <w:rFonts w:hint="eastAsia"/>
          <w:sz w:val="22"/>
          <w:szCs w:val="22"/>
        </w:rPr>
        <w:t>〕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319</w:t>
      </w:r>
      <w:r w:rsidRPr="002A0824">
        <w:rPr>
          <w:rFonts w:hint="eastAsia"/>
          <w:sz w:val="22"/>
          <w:szCs w:val="22"/>
        </w:rPr>
        <w:t>）</w:t>
      </w:r>
    </w:p>
  </w:footnote>
  <w:footnote w:id="251">
    <w:p w14:paraId="3C086D62" w14:textId="77777777" w:rsidR="003378CB" w:rsidRPr="002A0824" w:rsidRDefault="003378CB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隨道＝道首【聖】【聖乙】。（大正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</w:t>
      </w:r>
      <w:r w:rsidRPr="002A0824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F8D2" w14:textId="77777777" w:rsidR="003378CB" w:rsidRDefault="003378CB" w:rsidP="00754306">
    <w:pPr>
      <w:pStyle w:val="Header"/>
      <w:jc w:val="both"/>
    </w:pPr>
    <w:r>
      <w:rPr>
        <w:rFonts w:hint="eastAsia"/>
        <w:kern w:val="0"/>
      </w:rPr>
      <w:t>《大智度論》講義（第</w:t>
    </w:r>
    <w:r w:rsidRPr="00A9157A"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F1A49" w14:textId="77777777" w:rsidR="003378CB" w:rsidRDefault="003378CB">
    <w:pPr>
      <w:pStyle w:val="Header"/>
      <w:jc w:val="right"/>
      <w:rPr>
        <w:rFonts w:eastAsia="標楷體"/>
      </w:rPr>
    </w:pPr>
    <w:r>
      <w:rPr>
        <w:rFonts w:hint="eastAsia"/>
      </w:rPr>
      <w:t>第六冊：</w:t>
    </w:r>
    <w:r>
      <w:rPr>
        <w:rFonts w:ascii="新細明體" w:hAnsi="新細明體" w:hint="eastAsia"/>
      </w:rPr>
      <w:t>《大智度論》卷</w:t>
    </w:r>
    <w:r w:rsidRPr="00A9157A">
      <w:rPr>
        <w:rFonts w:hint="eastAsia"/>
      </w:rPr>
      <w:t>0</w:t>
    </w:r>
    <w:r w:rsidRPr="00A9157A">
      <w:rPr>
        <w:rFonts w:eastAsia="標楷體"/>
      </w:rPr>
      <w:t>68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6C87"/>
    <w:multiLevelType w:val="hybridMultilevel"/>
    <w:tmpl w:val="0DBA1948"/>
    <w:lvl w:ilvl="0" w:tplc="07EAE5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8C59D7"/>
    <w:multiLevelType w:val="hybridMultilevel"/>
    <w:tmpl w:val="A9E07AB8"/>
    <w:lvl w:ilvl="0" w:tplc="A2F621C4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A91639A"/>
    <w:multiLevelType w:val="hybridMultilevel"/>
    <w:tmpl w:val="D7545B92"/>
    <w:lvl w:ilvl="0" w:tplc="EAC0489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E123F23"/>
    <w:multiLevelType w:val="hybridMultilevel"/>
    <w:tmpl w:val="76866D9E"/>
    <w:lvl w:ilvl="0" w:tplc="626E6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8DC28A5"/>
    <w:multiLevelType w:val="hybridMultilevel"/>
    <w:tmpl w:val="26B441D2"/>
    <w:lvl w:ilvl="0" w:tplc="6338D35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AA35A70"/>
    <w:multiLevelType w:val="hybridMultilevel"/>
    <w:tmpl w:val="25D48CEE"/>
    <w:lvl w:ilvl="0" w:tplc="772420A0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BA50883"/>
    <w:multiLevelType w:val="hybridMultilevel"/>
    <w:tmpl w:val="0D640660"/>
    <w:lvl w:ilvl="0" w:tplc="65A4A0EC">
      <w:start w:val="1"/>
      <w:numFmt w:val="bullet"/>
      <w:lvlText w:val="◎"/>
      <w:lvlJc w:val="left"/>
      <w:pPr>
        <w:tabs>
          <w:tab w:val="num" w:pos="1960"/>
        </w:tabs>
        <w:ind w:left="19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60"/>
        </w:tabs>
        <w:ind w:left="4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40"/>
        </w:tabs>
        <w:ind w:left="5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20"/>
        </w:tabs>
        <w:ind w:left="5920" w:hanging="480"/>
      </w:pPr>
      <w:rPr>
        <w:rFonts w:ascii="Wingdings" w:hAnsi="Wingdings" w:hint="default"/>
      </w:rPr>
    </w:lvl>
  </w:abstractNum>
  <w:abstractNum w:abstractNumId="7">
    <w:nsid w:val="300A259E"/>
    <w:multiLevelType w:val="hybridMultilevel"/>
    <w:tmpl w:val="74F2D75A"/>
    <w:lvl w:ilvl="0" w:tplc="A7AAC24C">
      <w:start w:val="4"/>
      <w:numFmt w:val="bullet"/>
      <w:lvlText w:val="※"/>
      <w:lvlJc w:val="left"/>
      <w:pPr>
        <w:tabs>
          <w:tab w:val="num" w:pos="2158"/>
        </w:tabs>
        <w:ind w:left="2158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58"/>
        </w:tabs>
        <w:ind w:left="27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18"/>
        </w:tabs>
        <w:ind w:left="37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98"/>
        </w:tabs>
        <w:ind w:left="41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78"/>
        </w:tabs>
        <w:ind w:left="46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58"/>
        </w:tabs>
        <w:ind w:left="51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38"/>
        </w:tabs>
        <w:ind w:left="56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18"/>
        </w:tabs>
        <w:ind w:left="6118" w:hanging="480"/>
      </w:pPr>
      <w:rPr>
        <w:rFonts w:ascii="Wingdings" w:hAnsi="Wingdings" w:hint="default"/>
      </w:rPr>
    </w:lvl>
  </w:abstractNum>
  <w:abstractNum w:abstractNumId="8">
    <w:nsid w:val="317E64D4"/>
    <w:multiLevelType w:val="hybridMultilevel"/>
    <w:tmpl w:val="9C8E6F3C"/>
    <w:lvl w:ilvl="0" w:tplc="D4EAD7A0">
      <w:start w:val="1"/>
      <w:numFmt w:val="taiwaneseCountingThousand"/>
      <w:lvlText w:val="%1、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>
    <w:nsid w:val="3C17115D"/>
    <w:multiLevelType w:val="hybridMultilevel"/>
    <w:tmpl w:val="6ADE416E"/>
    <w:lvl w:ilvl="0" w:tplc="63A40920">
      <w:start w:val="1"/>
      <w:numFmt w:val="taiwaneseCountingThousand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0">
    <w:nsid w:val="45BA31A8"/>
    <w:multiLevelType w:val="hybridMultilevel"/>
    <w:tmpl w:val="97C6FBB8"/>
    <w:lvl w:ilvl="0" w:tplc="DACC4D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EDF0A95"/>
    <w:multiLevelType w:val="hybridMultilevel"/>
    <w:tmpl w:val="C11A738C"/>
    <w:lvl w:ilvl="0" w:tplc="C342759E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5B4410A0"/>
    <w:multiLevelType w:val="hybridMultilevel"/>
    <w:tmpl w:val="865E3324"/>
    <w:lvl w:ilvl="0" w:tplc="0A92FD2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621C275F"/>
    <w:multiLevelType w:val="hybridMultilevel"/>
    <w:tmpl w:val="6AC212F8"/>
    <w:lvl w:ilvl="0" w:tplc="9DBCA2CE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F8460A1"/>
    <w:multiLevelType w:val="hybridMultilevel"/>
    <w:tmpl w:val="83E2F866"/>
    <w:lvl w:ilvl="0" w:tplc="809692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7DB72CB1"/>
    <w:multiLevelType w:val="hybridMultilevel"/>
    <w:tmpl w:val="CBB0B532"/>
    <w:lvl w:ilvl="0" w:tplc="41280BB8">
      <w:start w:val="10"/>
      <w:numFmt w:val="bullet"/>
      <w:lvlText w:val="◎"/>
      <w:lvlJc w:val="left"/>
      <w:pPr>
        <w:tabs>
          <w:tab w:val="num" w:pos="2398"/>
        </w:tabs>
        <w:ind w:left="2398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78"/>
        </w:tabs>
        <w:ind w:left="58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58"/>
        </w:tabs>
        <w:ind w:left="6358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3"/>
  </w:num>
  <w:num w:numId="5">
    <w:abstractNumId w:val="2"/>
  </w:num>
  <w:num w:numId="6">
    <w:abstractNumId w:val="11"/>
  </w:num>
  <w:num w:numId="7">
    <w:abstractNumId w:val="4"/>
  </w:num>
  <w:num w:numId="8">
    <w:abstractNumId w:val="10"/>
  </w:num>
  <w:num w:numId="9">
    <w:abstractNumId w:val="12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  <w:num w:numId="14">
    <w:abstractNumId w:val="7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5A70"/>
    <w:rsid w:val="000142D0"/>
    <w:rsid w:val="00033CB8"/>
    <w:rsid w:val="000411F7"/>
    <w:rsid w:val="000544CE"/>
    <w:rsid w:val="00073FCF"/>
    <w:rsid w:val="00084DD3"/>
    <w:rsid w:val="00093FEA"/>
    <w:rsid w:val="000A25D8"/>
    <w:rsid w:val="000A76C2"/>
    <w:rsid w:val="000B1A78"/>
    <w:rsid w:val="000B1EB3"/>
    <w:rsid w:val="000B35B5"/>
    <w:rsid w:val="000C6DA4"/>
    <w:rsid w:val="000D08B8"/>
    <w:rsid w:val="000E44C4"/>
    <w:rsid w:val="000E58EF"/>
    <w:rsid w:val="00102DDB"/>
    <w:rsid w:val="001060A7"/>
    <w:rsid w:val="00131950"/>
    <w:rsid w:val="00151205"/>
    <w:rsid w:val="00170673"/>
    <w:rsid w:val="00184693"/>
    <w:rsid w:val="001876D7"/>
    <w:rsid w:val="0019070D"/>
    <w:rsid w:val="001C7873"/>
    <w:rsid w:val="00201A84"/>
    <w:rsid w:val="00213EBC"/>
    <w:rsid w:val="002169BC"/>
    <w:rsid w:val="0022717C"/>
    <w:rsid w:val="00241DF7"/>
    <w:rsid w:val="002439EB"/>
    <w:rsid w:val="00247100"/>
    <w:rsid w:val="00253BBA"/>
    <w:rsid w:val="00255078"/>
    <w:rsid w:val="00260A74"/>
    <w:rsid w:val="00270D3F"/>
    <w:rsid w:val="0028175A"/>
    <w:rsid w:val="00282D63"/>
    <w:rsid w:val="002A0824"/>
    <w:rsid w:val="002A1539"/>
    <w:rsid w:val="002A706F"/>
    <w:rsid w:val="002B0D65"/>
    <w:rsid w:val="002D4FFD"/>
    <w:rsid w:val="002E27EE"/>
    <w:rsid w:val="002F502B"/>
    <w:rsid w:val="003229B3"/>
    <w:rsid w:val="00333FFE"/>
    <w:rsid w:val="003378CB"/>
    <w:rsid w:val="00350665"/>
    <w:rsid w:val="003602FD"/>
    <w:rsid w:val="00365A6E"/>
    <w:rsid w:val="0038619B"/>
    <w:rsid w:val="003A064B"/>
    <w:rsid w:val="003A47DC"/>
    <w:rsid w:val="003A6907"/>
    <w:rsid w:val="003C651A"/>
    <w:rsid w:val="003D1B58"/>
    <w:rsid w:val="003D5305"/>
    <w:rsid w:val="003D6AD6"/>
    <w:rsid w:val="003D6CA1"/>
    <w:rsid w:val="003E1E52"/>
    <w:rsid w:val="003E7E39"/>
    <w:rsid w:val="003F34E5"/>
    <w:rsid w:val="003F4037"/>
    <w:rsid w:val="004039EE"/>
    <w:rsid w:val="004057C1"/>
    <w:rsid w:val="00414DD1"/>
    <w:rsid w:val="00417D7B"/>
    <w:rsid w:val="0042145F"/>
    <w:rsid w:val="0043553C"/>
    <w:rsid w:val="004531EF"/>
    <w:rsid w:val="00454CA7"/>
    <w:rsid w:val="0048377B"/>
    <w:rsid w:val="00495EC6"/>
    <w:rsid w:val="0049639D"/>
    <w:rsid w:val="004A4EF8"/>
    <w:rsid w:val="004B4E0A"/>
    <w:rsid w:val="004B50C0"/>
    <w:rsid w:val="004C7CB1"/>
    <w:rsid w:val="004D02E2"/>
    <w:rsid w:val="004E2D66"/>
    <w:rsid w:val="004E5820"/>
    <w:rsid w:val="004F74F8"/>
    <w:rsid w:val="00520270"/>
    <w:rsid w:val="00542BCF"/>
    <w:rsid w:val="00567C57"/>
    <w:rsid w:val="005721B6"/>
    <w:rsid w:val="005A240E"/>
    <w:rsid w:val="005A6F84"/>
    <w:rsid w:val="005A736D"/>
    <w:rsid w:val="005B4584"/>
    <w:rsid w:val="005B50E0"/>
    <w:rsid w:val="005C4502"/>
    <w:rsid w:val="005C480E"/>
    <w:rsid w:val="005E20F6"/>
    <w:rsid w:val="005E71A4"/>
    <w:rsid w:val="005E7992"/>
    <w:rsid w:val="005F1C90"/>
    <w:rsid w:val="0061156B"/>
    <w:rsid w:val="006415D7"/>
    <w:rsid w:val="00644F70"/>
    <w:rsid w:val="006520EB"/>
    <w:rsid w:val="006669D1"/>
    <w:rsid w:val="00671F3F"/>
    <w:rsid w:val="00674D30"/>
    <w:rsid w:val="00695EF7"/>
    <w:rsid w:val="006A36D3"/>
    <w:rsid w:val="006B0407"/>
    <w:rsid w:val="006B0DFA"/>
    <w:rsid w:val="006B20C8"/>
    <w:rsid w:val="006B4E3D"/>
    <w:rsid w:val="006B71F9"/>
    <w:rsid w:val="006D5B95"/>
    <w:rsid w:val="006D7414"/>
    <w:rsid w:val="006E3A27"/>
    <w:rsid w:val="006F7C84"/>
    <w:rsid w:val="007026E6"/>
    <w:rsid w:val="0070562F"/>
    <w:rsid w:val="00725C32"/>
    <w:rsid w:val="0072730F"/>
    <w:rsid w:val="00736795"/>
    <w:rsid w:val="0074145E"/>
    <w:rsid w:val="00741D8F"/>
    <w:rsid w:val="00743493"/>
    <w:rsid w:val="00754306"/>
    <w:rsid w:val="007671D2"/>
    <w:rsid w:val="00770E53"/>
    <w:rsid w:val="007710F7"/>
    <w:rsid w:val="007B0BFC"/>
    <w:rsid w:val="007B6028"/>
    <w:rsid w:val="007C582F"/>
    <w:rsid w:val="007D1210"/>
    <w:rsid w:val="007D1B6C"/>
    <w:rsid w:val="008215C3"/>
    <w:rsid w:val="00831870"/>
    <w:rsid w:val="00835FCA"/>
    <w:rsid w:val="008444FF"/>
    <w:rsid w:val="00860586"/>
    <w:rsid w:val="00861F1E"/>
    <w:rsid w:val="0086524F"/>
    <w:rsid w:val="008663B5"/>
    <w:rsid w:val="00867B3F"/>
    <w:rsid w:val="00871BB6"/>
    <w:rsid w:val="00886616"/>
    <w:rsid w:val="00892ED9"/>
    <w:rsid w:val="008B24B1"/>
    <w:rsid w:val="008B3CCD"/>
    <w:rsid w:val="008C40FD"/>
    <w:rsid w:val="008C6ADE"/>
    <w:rsid w:val="008D74C5"/>
    <w:rsid w:val="008E2581"/>
    <w:rsid w:val="008F160D"/>
    <w:rsid w:val="008F2B43"/>
    <w:rsid w:val="00903D91"/>
    <w:rsid w:val="00925294"/>
    <w:rsid w:val="009422EF"/>
    <w:rsid w:val="00967FF8"/>
    <w:rsid w:val="00985A70"/>
    <w:rsid w:val="00986D79"/>
    <w:rsid w:val="009A6731"/>
    <w:rsid w:val="009C16EF"/>
    <w:rsid w:val="009C4212"/>
    <w:rsid w:val="009D098E"/>
    <w:rsid w:val="009F259D"/>
    <w:rsid w:val="00A325D6"/>
    <w:rsid w:val="00A34FEA"/>
    <w:rsid w:val="00A45C5B"/>
    <w:rsid w:val="00A47746"/>
    <w:rsid w:val="00A52B9C"/>
    <w:rsid w:val="00A539D7"/>
    <w:rsid w:val="00A75327"/>
    <w:rsid w:val="00A81793"/>
    <w:rsid w:val="00A9157A"/>
    <w:rsid w:val="00AB5E19"/>
    <w:rsid w:val="00AC3E0B"/>
    <w:rsid w:val="00AC3FDC"/>
    <w:rsid w:val="00AE1884"/>
    <w:rsid w:val="00AF2D18"/>
    <w:rsid w:val="00B33381"/>
    <w:rsid w:val="00B455D4"/>
    <w:rsid w:val="00B47B16"/>
    <w:rsid w:val="00B63269"/>
    <w:rsid w:val="00B65068"/>
    <w:rsid w:val="00BA0FBC"/>
    <w:rsid w:val="00BA242A"/>
    <w:rsid w:val="00BA50DF"/>
    <w:rsid w:val="00BB189C"/>
    <w:rsid w:val="00BB41E9"/>
    <w:rsid w:val="00BD5D5E"/>
    <w:rsid w:val="00C03DE8"/>
    <w:rsid w:val="00C168C7"/>
    <w:rsid w:val="00C3634C"/>
    <w:rsid w:val="00C60E11"/>
    <w:rsid w:val="00C61012"/>
    <w:rsid w:val="00C7005B"/>
    <w:rsid w:val="00C73950"/>
    <w:rsid w:val="00C81999"/>
    <w:rsid w:val="00CA241D"/>
    <w:rsid w:val="00CB1734"/>
    <w:rsid w:val="00CD5F96"/>
    <w:rsid w:val="00CF1B95"/>
    <w:rsid w:val="00D14CE2"/>
    <w:rsid w:val="00D17609"/>
    <w:rsid w:val="00D2018D"/>
    <w:rsid w:val="00D20E23"/>
    <w:rsid w:val="00D33869"/>
    <w:rsid w:val="00D50AFA"/>
    <w:rsid w:val="00D6029D"/>
    <w:rsid w:val="00D64E9B"/>
    <w:rsid w:val="00D67130"/>
    <w:rsid w:val="00D736AC"/>
    <w:rsid w:val="00D73C06"/>
    <w:rsid w:val="00D923CB"/>
    <w:rsid w:val="00D95F74"/>
    <w:rsid w:val="00DB56D2"/>
    <w:rsid w:val="00DC14A7"/>
    <w:rsid w:val="00DC181A"/>
    <w:rsid w:val="00DD0B33"/>
    <w:rsid w:val="00E03918"/>
    <w:rsid w:val="00E21528"/>
    <w:rsid w:val="00E46D58"/>
    <w:rsid w:val="00E60F98"/>
    <w:rsid w:val="00E66D92"/>
    <w:rsid w:val="00E7669B"/>
    <w:rsid w:val="00E769F1"/>
    <w:rsid w:val="00E821C4"/>
    <w:rsid w:val="00E85CD3"/>
    <w:rsid w:val="00E87684"/>
    <w:rsid w:val="00E87F1E"/>
    <w:rsid w:val="00EA0E02"/>
    <w:rsid w:val="00EC5C11"/>
    <w:rsid w:val="00EC7341"/>
    <w:rsid w:val="00ED4B25"/>
    <w:rsid w:val="00EF7DC1"/>
    <w:rsid w:val="00F22186"/>
    <w:rsid w:val="00F40243"/>
    <w:rsid w:val="00F50EF5"/>
    <w:rsid w:val="00F70E94"/>
    <w:rsid w:val="00F84F0D"/>
    <w:rsid w:val="00F90A19"/>
    <w:rsid w:val="00FB79C1"/>
    <w:rsid w:val="00FD1713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E20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78CB"/>
    <w:rPr>
      <w:rFonts w:ascii="Times New Roman" w:hAnsi="Times New Roman" w:cs="Times New Roman"/>
      <w:kern w:val="0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">
    <w:name w:val="note"/>
    <w:rsid w:val="00985A70"/>
    <w:rPr>
      <w:b w:val="0"/>
      <w:bCs w:val="0"/>
      <w:color w:val="800080"/>
      <w:sz w:val="20"/>
      <w:szCs w:val="20"/>
    </w:rPr>
  </w:style>
  <w:style w:type="character" w:customStyle="1" w:styleId="foot">
    <w:name w:val="foot"/>
    <w:basedOn w:val="DefaultParagraphFont"/>
    <w:rsid w:val="00985A70"/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985A70"/>
    <w:pPr>
      <w:widowControl w:val="0"/>
      <w:snapToGrid w:val="0"/>
    </w:pPr>
    <w:rPr>
      <w:rFonts w:eastAsia="新細明體"/>
      <w:kern w:val="2"/>
      <w:sz w:val="20"/>
      <w:szCs w:val="20"/>
      <w:lang w:val="en-US" w:eastAsia="zh-TW"/>
    </w:rPr>
  </w:style>
  <w:style w:type="character" w:customStyle="1" w:styleId="a">
    <w:name w:val="註腳文字 字元"/>
    <w:basedOn w:val="DefaultParagraphFont"/>
    <w:uiPriority w:val="99"/>
    <w:semiHidden/>
    <w:rsid w:val="00985A70"/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link w:val="FootnoteText"/>
    <w:rsid w:val="00985A70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985A70"/>
    <w:rPr>
      <w:vertAlign w:val="superscript"/>
    </w:rPr>
  </w:style>
  <w:style w:type="character" w:styleId="Hyperlink">
    <w:name w:val="Hyperlink"/>
    <w:rsid w:val="00985A70"/>
    <w:rPr>
      <w:color w:val="0000FF"/>
      <w:u w:val="single"/>
    </w:rPr>
  </w:style>
  <w:style w:type="character" w:customStyle="1" w:styleId="gaiji">
    <w:name w:val="gaiji"/>
    <w:rsid w:val="00985A70"/>
    <w:rPr>
      <w:rFonts w:ascii="SimSun" w:eastAsia="SimSun" w:hAnsi="SimSun" w:hint="eastAsia"/>
    </w:rPr>
  </w:style>
  <w:style w:type="paragraph" w:styleId="Footer">
    <w:name w:val="footer"/>
    <w:basedOn w:val="Normal"/>
    <w:link w:val="FooterChar"/>
    <w:uiPriority w:val="99"/>
    <w:rsid w:val="00985A70"/>
    <w:pPr>
      <w:widowControl w:val="0"/>
      <w:tabs>
        <w:tab w:val="center" w:pos="4153"/>
        <w:tab w:val="right" w:pos="8306"/>
      </w:tabs>
      <w:snapToGrid w:val="0"/>
    </w:pPr>
    <w:rPr>
      <w:rFonts w:eastAsia="新細明體"/>
      <w:kern w:val="2"/>
      <w:sz w:val="20"/>
      <w:szCs w:val="20"/>
      <w:lang w:val="en-US"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985A70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85A70"/>
  </w:style>
  <w:style w:type="paragraph" w:styleId="Header">
    <w:name w:val="header"/>
    <w:basedOn w:val="Normal"/>
    <w:link w:val="HeaderChar"/>
    <w:rsid w:val="00985A70"/>
    <w:pPr>
      <w:widowControl w:val="0"/>
      <w:tabs>
        <w:tab w:val="center" w:pos="4153"/>
        <w:tab w:val="right" w:pos="8306"/>
      </w:tabs>
      <w:snapToGrid w:val="0"/>
    </w:pPr>
    <w:rPr>
      <w:rFonts w:eastAsia="新細明體"/>
      <w:kern w:val="2"/>
      <w:sz w:val="20"/>
      <w:szCs w:val="20"/>
      <w:lang w:val="en-US" w:eastAsia="zh-TW"/>
    </w:rPr>
  </w:style>
  <w:style w:type="character" w:customStyle="1" w:styleId="HeaderChar">
    <w:name w:val="Header Char"/>
    <w:basedOn w:val="DefaultParagraphFont"/>
    <w:link w:val="Header"/>
    <w:rsid w:val="00985A70"/>
    <w:rPr>
      <w:rFonts w:ascii="Times New Roman" w:eastAsia="新細明體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985A70"/>
    <w:pPr>
      <w:widowControl w:val="0"/>
    </w:pPr>
    <w:rPr>
      <w:rFonts w:ascii="細明體" w:eastAsia="細明體" w:hAnsi="Courier New" w:cs="Courier New"/>
      <w:kern w:val="2"/>
      <w:lang w:val="en-US" w:eastAsia="zh-TW"/>
    </w:rPr>
  </w:style>
  <w:style w:type="character" w:customStyle="1" w:styleId="PlainTextChar">
    <w:name w:val="Plain Text Char"/>
    <w:basedOn w:val="DefaultParagraphFont"/>
    <w:link w:val="PlainText"/>
    <w:rsid w:val="00985A70"/>
    <w:rPr>
      <w:rFonts w:ascii="細明體" w:eastAsia="細明體" w:hAnsi="Courier New" w:cs="Courier New"/>
      <w:szCs w:val="24"/>
    </w:rPr>
  </w:style>
  <w:style w:type="paragraph" w:styleId="NormalWeb">
    <w:name w:val="Normal (Web)"/>
    <w:basedOn w:val="Normal"/>
    <w:rsid w:val="00985A70"/>
    <w:pPr>
      <w:spacing w:before="100" w:beforeAutospacing="1" w:after="100" w:afterAutospacing="1"/>
    </w:pPr>
    <w:rPr>
      <w:rFonts w:ascii="新細明體" w:eastAsia="新細明體"/>
      <w:lang w:val="en-US" w:eastAsia="zh-TW"/>
    </w:rPr>
  </w:style>
  <w:style w:type="character" w:customStyle="1" w:styleId="searchword1">
    <w:name w:val="searchword1"/>
    <w:rsid w:val="00985A70"/>
    <w:rPr>
      <w:color w:val="0000FF"/>
      <w:shd w:val="clear" w:color="auto" w:fill="FFFF66"/>
    </w:rPr>
  </w:style>
  <w:style w:type="character" w:customStyle="1" w:styleId="headname">
    <w:name w:val="headname"/>
    <w:rsid w:val="00985A70"/>
    <w:rPr>
      <w:b/>
      <w:bCs/>
      <w:color w:val="0000A0"/>
      <w:sz w:val="28"/>
      <w:szCs w:val="28"/>
    </w:rPr>
  </w:style>
  <w:style w:type="paragraph" w:styleId="BodyTextIndent">
    <w:name w:val="Body Text Indent"/>
    <w:basedOn w:val="Normal"/>
    <w:link w:val="BodyTextIndentChar"/>
    <w:rsid w:val="00985A70"/>
    <w:pPr>
      <w:widowControl w:val="0"/>
      <w:ind w:leftChars="500" w:left="1200"/>
      <w:jc w:val="both"/>
    </w:pPr>
    <w:rPr>
      <w:rFonts w:eastAsia="標楷體"/>
      <w:color w:val="000000"/>
      <w:kern w:val="2"/>
      <w:lang w:val="en-US" w:eastAsia="zh-TW"/>
    </w:rPr>
  </w:style>
  <w:style w:type="character" w:customStyle="1" w:styleId="BodyTextIndentChar">
    <w:name w:val="Body Text Indent Char"/>
    <w:basedOn w:val="DefaultParagraphFont"/>
    <w:link w:val="BodyTextIndent"/>
    <w:rsid w:val="00985A70"/>
    <w:rPr>
      <w:rFonts w:ascii="Times New Roman" w:eastAsia="標楷體" w:hAnsi="Times New Roman" w:cs="Times New Roman"/>
      <w:color w:val="000000"/>
      <w:szCs w:val="24"/>
    </w:rPr>
  </w:style>
  <w:style w:type="character" w:customStyle="1" w:styleId="o21">
    <w:name w:val="o21"/>
    <w:rsid w:val="00985A70"/>
    <w:rPr>
      <w:b/>
      <w:bCs/>
      <w:shd w:val="clear" w:color="auto" w:fill="AFFFAF"/>
    </w:rPr>
  </w:style>
  <w:style w:type="paragraph" w:styleId="BodyTextIndent2">
    <w:name w:val="Body Text Indent 2"/>
    <w:basedOn w:val="Normal"/>
    <w:link w:val="BodyTextIndent2Char"/>
    <w:rsid w:val="00985A70"/>
    <w:pPr>
      <w:widowControl w:val="0"/>
      <w:ind w:leftChars="255" w:left="612"/>
      <w:jc w:val="both"/>
    </w:pPr>
    <w:rPr>
      <w:rFonts w:eastAsia="標楷體"/>
      <w:color w:val="000000"/>
      <w:kern w:val="2"/>
      <w:lang w:val="en-US" w:eastAsia="zh-TW"/>
    </w:rPr>
  </w:style>
  <w:style w:type="character" w:customStyle="1" w:styleId="BodyTextIndent2Char">
    <w:name w:val="Body Text Indent 2 Char"/>
    <w:basedOn w:val="DefaultParagraphFont"/>
    <w:link w:val="BodyTextIndent2"/>
    <w:rsid w:val="00985A70"/>
    <w:rPr>
      <w:rFonts w:ascii="Times New Roman" w:eastAsia="標楷體" w:hAnsi="Times New Roman" w:cs="Times New Roman"/>
      <w:color w:val="000000"/>
      <w:szCs w:val="24"/>
    </w:rPr>
  </w:style>
  <w:style w:type="character" w:styleId="FollowedHyperlink">
    <w:name w:val="FollowedHyperlink"/>
    <w:rsid w:val="00985A7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nhideWhenUsed/>
    <w:rsid w:val="00985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sz w:val="28"/>
      <w:szCs w:val="28"/>
      <w:lang w:val="en-US" w:eastAsia="zh-TW"/>
    </w:rPr>
  </w:style>
  <w:style w:type="character" w:customStyle="1" w:styleId="HTMLPreformattedChar">
    <w:name w:val="HTML Preformatted Char"/>
    <w:basedOn w:val="DefaultParagraphFont"/>
    <w:link w:val="HTMLPreformatted"/>
    <w:rsid w:val="00985A70"/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a0">
    <w:name w:val="字元 字元"/>
    <w:rsid w:val="00985A70"/>
    <w:rPr>
      <w:rFonts w:eastAsia="新細明體"/>
      <w:kern w:val="2"/>
      <w:lang w:val="en-US" w:eastAsia="zh-TW" w:bidi="ar-SA"/>
    </w:rPr>
  </w:style>
  <w:style w:type="character" w:styleId="CommentReference">
    <w:name w:val="annotation reference"/>
    <w:rsid w:val="00985A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985A70"/>
    <w:pPr>
      <w:widowControl w:val="0"/>
    </w:pPr>
    <w:rPr>
      <w:rFonts w:eastAsia="新細明體"/>
      <w:kern w:val="2"/>
      <w:lang w:val="en-US" w:eastAsia="zh-TW"/>
    </w:rPr>
  </w:style>
  <w:style w:type="character" w:customStyle="1" w:styleId="CommentTextChar">
    <w:name w:val="Comment Text Char"/>
    <w:basedOn w:val="DefaultParagraphFont"/>
    <w:link w:val="CommentText"/>
    <w:rsid w:val="00985A70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85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5A70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985A70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985A70"/>
    <w:pPr>
      <w:widowControl w:val="0"/>
    </w:pPr>
    <w:rPr>
      <w:rFonts w:ascii="Cambria" w:eastAsia="新細明體" w:hAnsi="Cambria"/>
      <w:kern w:val="2"/>
      <w:sz w:val="18"/>
      <w:szCs w:val="18"/>
      <w:lang w:val="en-US" w:eastAsia="zh-TW"/>
    </w:rPr>
  </w:style>
  <w:style w:type="character" w:customStyle="1" w:styleId="BalloonTextChar">
    <w:name w:val="Balloon Text Char"/>
    <w:basedOn w:val="DefaultParagraphFont"/>
    <w:link w:val="BalloonText"/>
    <w:rsid w:val="00985A70"/>
    <w:rPr>
      <w:rFonts w:ascii="Cambria" w:eastAsia="新細明體" w:hAnsi="Cambria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294"/>
    <w:pPr>
      <w:widowControl w:val="0"/>
    </w:pPr>
    <w:rPr>
      <w:rFonts w:eastAsia="新細明體"/>
      <w:kern w:val="2"/>
      <w:lang w:val="en-US" w:eastAsia="zh-TW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294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:8080/accelon/homepage.csp?db=yinshun&amp;bk=29&amp;t=2676453&amp;rr=2549" TargetMode="External"/><Relationship Id="rId2" Type="http://schemas.openxmlformats.org/officeDocument/2006/relationships/hyperlink" Target="http://127.0.0.1:8080/accelon/homepage.csp?db=yinshun&amp;bk=42&amp;t=4148000&amp;rr=372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41090-B0A7-184C-82A7-F008BB8F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1803</Words>
  <Characters>10282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leong ch</cp:lastModifiedBy>
  <cp:revision>6</cp:revision>
  <cp:lastPrinted>2015-07-14T08:09:00Z</cp:lastPrinted>
  <dcterms:created xsi:type="dcterms:W3CDTF">2017-03-24T00:59:00Z</dcterms:created>
  <dcterms:modified xsi:type="dcterms:W3CDTF">2017-03-25T11:46:00Z</dcterms:modified>
</cp:coreProperties>
</file>