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F74" w:rsidRPr="00A52B9C" w:rsidRDefault="00D95F74" w:rsidP="007B0BFC">
      <w:pPr>
        <w:adjustRightInd w:val="0"/>
        <w:snapToGrid w:val="0"/>
        <w:jc w:val="center"/>
        <w:rPr>
          <w:rFonts w:cs="Roman Unicode"/>
        </w:rPr>
      </w:pPr>
      <w:r w:rsidRPr="00A52B9C">
        <w:rPr>
          <w:rFonts w:cs="Roman Unicode"/>
        </w:rPr>
        <w:t>慧日佛學班第</w:t>
      </w:r>
      <w:r w:rsidRPr="00A9157A">
        <w:rPr>
          <w:rFonts w:cs="Roman Unicode"/>
        </w:rPr>
        <w:t>11</w:t>
      </w:r>
      <w:r w:rsidRPr="00A52B9C">
        <w:rPr>
          <w:rFonts w:cs="Roman Unicode"/>
        </w:rPr>
        <w:t>期／福嚴推廣教育班第</w:t>
      </w:r>
      <w:r w:rsidRPr="00A9157A">
        <w:rPr>
          <w:rFonts w:cs="Roman Unicode"/>
        </w:rPr>
        <w:t>22</w:t>
      </w:r>
      <w:r w:rsidRPr="00A52B9C">
        <w:rPr>
          <w:rFonts w:cs="Roman Unicode"/>
        </w:rPr>
        <w:t>期</w:t>
      </w:r>
    </w:p>
    <w:p w:rsidR="00985A70" w:rsidRPr="00A52B9C" w:rsidRDefault="00985A70" w:rsidP="007B0BFC">
      <w:pPr>
        <w:jc w:val="center"/>
        <w:rPr>
          <w:rFonts w:eastAsia="標楷體" w:cs="Roman Unicode"/>
          <w:b/>
          <w:sz w:val="44"/>
          <w:szCs w:val="44"/>
        </w:rPr>
      </w:pPr>
      <w:r w:rsidRPr="00A52B9C">
        <w:rPr>
          <w:rFonts w:eastAsia="標楷體" w:cs="Roman Unicode"/>
          <w:b/>
          <w:sz w:val="44"/>
          <w:szCs w:val="44"/>
        </w:rPr>
        <w:t>《大智度論》卷</w:t>
      </w:r>
      <w:r w:rsidRPr="00A9157A">
        <w:rPr>
          <w:rFonts w:eastAsia="標楷體" w:cs="Roman Unicode" w:hint="eastAsia"/>
          <w:b/>
          <w:sz w:val="44"/>
          <w:szCs w:val="44"/>
        </w:rPr>
        <w:t>68</w:t>
      </w:r>
    </w:p>
    <w:p w:rsidR="00985A70" w:rsidRPr="00A52B9C" w:rsidRDefault="00985A70" w:rsidP="007B0BFC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A52B9C">
        <w:rPr>
          <w:rFonts w:eastAsia="標楷體" w:cs="Roman Unicode"/>
          <w:b/>
          <w:bCs/>
          <w:sz w:val="28"/>
          <w:szCs w:val="28"/>
        </w:rPr>
        <w:t>〈</w:t>
      </w:r>
      <w:r w:rsidRPr="00A52B9C">
        <w:rPr>
          <w:rFonts w:eastAsia="標楷體" w:cs="Roman Unicode" w:hint="eastAsia"/>
          <w:b/>
          <w:bCs/>
          <w:sz w:val="28"/>
          <w:szCs w:val="28"/>
        </w:rPr>
        <w:t>釋魔事品第四十六</w:t>
      </w:r>
      <w:r w:rsidRPr="00A52B9C">
        <w:rPr>
          <w:rFonts w:eastAsia="標楷體" w:cs="Roman Unicode"/>
          <w:b/>
          <w:bCs/>
          <w:sz w:val="28"/>
          <w:szCs w:val="28"/>
        </w:rPr>
        <w:t>〉</w:t>
      </w:r>
      <w:r w:rsidRPr="006F7C84">
        <w:rPr>
          <w:rStyle w:val="FootnoteReference"/>
          <w:bCs/>
        </w:rPr>
        <w:footnoteReference w:id="1"/>
      </w:r>
    </w:p>
    <w:p w:rsidR="00985A70" w:rsidRPr="00A52B9C" w:rsidRDefault="00985A70" w:rsidP="007B0BFC">
      <w:pPr>
        <w:jc w:val="center"/>
        <w:rPr>
          <w:rFonts w:eastAsia="標楷體" w:cs="Roman Unicode"/>
          <w:b/>
          <w:bCs/>
        </w:rPr>
      </w:pPr>
      <w:r w:rsidRPr="00A52B9C">
        <w:rPr>
          <w:rFonts w:eastAsia="標楷體" w:cs="Roman Unicode"/>
          <w:b/>
          <w:bCs/>
        </w:rPr>
        <w:t>（大正</w:t>
      </w:r>
      <w:r w:rsidRPr="00A9157A">
        <w:rPr>
          <w:rFonts w:eastAsia="標楷體" w:cs="Roman Unicode"/>
          <w:b/>
          <w:bCs/>
        </w:rPr>
        <w:t>25</w:t>
      </w:r>
      <w:r w:rsidRPr="00A52B9C">
        <w:rPr>
          <w:rFonts w:eastAsia="標楷體" w:cs="Roman Unicode"/>
          <w:b/>
          <w:bCs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33"/>
          <w:attr w:name="UnitName" w:val="a"/>
        </w:smartTagPr>
        <w:r w:rsidRPr="00A9157A">
          <w:rPr>
            <w:rFonts w:eastAsia="標楷體" w:cs="Roman Unicode"/>
            <w:b/>
            <w:bCs/>
          </w:rPr>
          <w:t>533a</w:t>
        </w:r>
        <w:r w:rsidRPr="00A9157A">
          <w:rPr>
            <w:rFonts w:eastAsia="標楷體" w:cs="Roman Unicode" w:hint="eastAsia"/>
            <w:b/>
            <w:bCs/>
          </w:rPr>
          <w:t>2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36"/>
          <w:attr w:name="UnitName" w:val="C"/>
        </w:smartTagPr>
        <w:r w:rsidRPr="00A52B9C">
          <w:rPr>
            <w:rFonts w:eastAsia="標楷體" w:cs="Roman Unicode" w:hint="eastAsia"/>
            <w:b/>
            <w:bCs/>
          </w:rPr>
          <w:t>-</w:t>
        </w:r>
        <w:r w:rsidRPr="00A9157A">
          <w:rPr>
            <w:rFonts w:eastAsia="標楷體" w:cs="Roman Unicode"/>
            <w:b/>
            <w:bCs/>
          </w:rPr>
          <w:t>536c</w:t>
        </w:r>
      </w:smartTag>
      <w:r w:rsidRPr="00A9157A">
        <w:rPr>
          <w:rFonts w:eastAsia="標楷體" w:cs="Roman Unicode"/>
          <w:b/>
          <w:bCs/>
        </w:rPr>
        <w:t>29</w:t>
      </w:r>
      <w:r w:rsidRPr="00A52B9C">
        <w:rPr>
          <w:rFonts w:eastAsia="標楷體" w:cs="Roman Unicode"/>
          <w:b/>
          <w:bCs/>
        </w:rPr>
        <w:t>）</w:t>
      </w:r>
    </w:p>
    <w:p w:rsidR="00985A70" w:rsidRPr="00A52B9C" w:rsidRDefault="00985A70" w:rsidP="007B0BFC">
      <w:pPr>
        <w:jc w:val="right"/>
        <w:rPr>
          <w:sz w:val="32"/>
        </w:rPr>
      </w:pPr>
      <w:r w:rsidRPr="00A52B9C">
        <w:rPr>
          <w:rFonts w:eastAsia="標楷體" w:cs="Roman Unicode"/>
          <w:sz w:val="26"/>
        </w:rPr>
        <w:t>釋厚觀</w:t>
      </w:r>
      <w:r w:rsidRPr="00A52B9C">
        <w:rPr>
          <w:rFonts w:cs="Roman Unicode"/>
          <w:sz w:val="26"/>
        </w:rPr>
        <w:t>（</w:t>
      </w:r>
      <w:r w:rsidRPr="00A9157A">
        <w:rPr>
          <w:rFonts w:cs="Roman Unicode"/>
          <w:sz w:val="26"/>
        </w:rPr>
        <w:t>20</w:t>
      </w:r>
      <w:r w:rsidRPr="00A9157A">
        <w:rPr>
          <w:rFonts w:cs="Roman Unicode" w:hint="eastAsia"/>
          <w:sz w:val="26"/>
        </w:rPr>
        <w:t>11</w:t>
      </w:r>
      <w:r w:rsidRPr="00A52B9C">
        <w:rPr>
          <w:rFonts w:cs="Roman Unicode"/>
          <w:sz w:val="26"/>
        </w:rPr>
        <w:t>.</w:t>
      </w:r>
      <w:r w:rsidR="00D95F74" w:rsidRPr="00A9157A">
        <w:rPr>
          <w:rFonts w:cs="Roman Unicode"/>
          <w:sz w:val="26"/>
        </w:rPr>
        <w:t>0</w:t>
      </w:r>
      <w:r w:rsidRPr="00A9157A">
        <w:rPr>
          <w:rFonts w:cs="Roman Unicode" w:hint="eastAsia"/>
          <w:sz w:val="26"/>
        </w:rPr>
        <w:t>9</w:t>
      </w:r>
      <w:r w:rsidRPr="00A52B9C">
        <w:rPr>
          <w:rFonts w:cs="Roman Unicode"/>
          <w:sz w:val="26"/>
        </w:rPr>
        <w:t>.</w:t>
      </w:r>
      <w:r w:rsidRPr="00A9157A">
        <w:rPr>
          <w:rFonts w:cs="Roman Unicode" w:hint="eastAsia"/>
          <w:sz w:val="26"/>
        </w:rPr>
        <w:t>10</w:t>
      </w:r>
      <w:r w:rsidRPr="00A52B9C">
        <w:rPr>
          <w:rFonts w:cs="Roman Unicode"/>
          <w:sz w:val="26"/>
        </w:rPr>
        <w:t>）</w:t>
      </w:r>
    </w:p>
    <w:p w:rsidR="00985A70" w:rsidRPr="00A52B9C" w:rsidRDefault="00985A70" w:rsidP="007B0BFC">
      <w:pPr>
        <w:spacing w:beforeLines="50" w:before="180"/>
        <w:jc w:val="both"/>
        <w:rPr>
          <w:sz w:val="20"/>
          <w:szCs w:val="20"/>
          <w:bdr w:val="single" w:sz="4" w:space="0" w:color="auto"/>
        </w:rPr>
      </w:pPr>
      <w:r w:rsidRPr="00A52B9C">
        <w:t>【</w:t>
      </w:r>
      <w:r w:rsidRPr="00A52B9C">
        <w:rPr>
          <w:rFonts w:ascii="標楷體" w:eastAsia="標楷體" w:hAnsi="標楷體"/>
          <w:b/>
        </w:rPr>
        <w:t>經</w:t>
      </w:r>
      <w:r w:rsidRPr="00A52B9C">
        <w:t>】</w:t>
      </w:r>
    </w:p>
    <w:p w:rsidR="00985A70" w:rsidRPr="00A52B9C" w:rsidRDefault="00985A70" w:rsidP="007B0BFC">
      <w:pPr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壹、辨諸魔事</w:t>
      </w:r>
    </w:p>
    <w:p w:rsidR="00985A70" w:rsidRPr="00A52B9C" w:rsidRDefault="00985A70" w:rsidP="00D73C06">
      <w:pPr>
        <w:ind w:leftChars="50" w:left="120"/>
        <w:jc w:val="both"/>
        <w:rPr>
          <w:b/>
        </w:rPr>
      </w:pPr>
      <w:r w:rsidRPr="00A52B9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Pr="00A52B9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須菩提問</w:t>
      </w:r>
    </w:p>
    <w:p w:rsidR="00985A70" w:rsidRPr="00A52B9C" w:rsidRDefault="00985A70" w:rsidP="00D73C06">
      <w:pPr>
        <w:ind w:leftChars="50" w:left="120"/>
        <w:jc w:val="both"/>
        <w:rPr>
          <w:rFonts w:eastAsia="標楷體"/>
        </w:rPr>
      </w:pPr>
      <w:r w:rsidRPr="00A52B9C">
        <w:rPr>
          <w:rFonts w:eastAsia="標楷體"/>
        </w:rPr>
        <w:t>慧</w:t>
      </w:r>
      <w:r w:rsidRPr="006F7C84">
        <w:rPr>
          <w:rStyle w:val="FootnoteReference"/>
          <w:rFonts w:eastAsia="標楷體"/>
        </w:rPr>
        <w:footnoteReference w:id="2"/>
      </w:r>
      <w:r w:rsidRPr="00A52B9C">
        <w:rPr>
          <w:rFonts w:eastAsia="標楷體"/>
        </w:rPr>
        <w:t>命須菩提白佛言：「世尊！是善男子、善女人發阿耨多羅三藐三菩提心，行六波羅蜜，成就眾生</w:t>
      </w:r>
      <w:r w:rsidRPr="00A52B9C">
        <w:rPr>
          <w:rFonts w:eastAsia="標楷體" w:hint="eastAsia"/>
        </w:rPr>
        <w:t>、</w:t>
      </w:r>
      <w:r w:rsidRPr="00A52B9C">
        <w:rPr>
          <w:rFonts w:eastAsia="標楷體"/>
        </w:rPr>
        <w:t>淨佛世界</w:t>
      </w:r>
      <w:r w:rsidR="00D33869" w:rsidRPr="00A52B9C">
        <w:rPr>
          <w:rFonts w:eastAsia="標楷體" w:hint="eastAsia"/>
        </w:rPr>
        <w:t>──</w:t>
      </w:r>
      <w:r w:rsidRPr="00A52B9C">
        <w:rPr>
          <w:rFonts w:eastAsia="標楷體"/>
        </w:rPr>
        <w:t>佛已讚歎說其功德。世尊！云何善男子、善女人求於佛道生諸留難</w:t>
      </w:r>
      <w:r w:rsidRPr="006F7C84">
        <w:rPr>
          <w:rStyle w:val="FootnoteReference"/>
          <w:rFonts w:eastAsia="標楷體"/>
        </w:rPr>
        <w:footnoteReference w:id="3"/>
      </w:r>
      <w:r w:rsidRPr="00A52B9C">
        <w:rPr>
          <w:rFonts w:eastAsia="標楷體"/>
        </w:rPr>
        <w:t>？」</w:t>
      </w:r>
    </w:p>
    <w:p w:rsidR="00985A70" w:rsidRPr="00A52B9C" w:rsidRDefault="00985A70" w:rsidP="00D73C06">
      <w:pPr>
        <w:spacing w:beforeLines="30" w:before="108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A52B9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A52B9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答</w:t>
      </w:r>
    </w:p>
    <w:p w:rsidR="00985A70" w:rsidRPr="00A52B9C" w:rsidRDefault="00985A70" w:rsidP="00D73C06">
      <w:pPr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A52B9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依</w:t>
      </w:r>
      <w:r w:rsidRPr="00A52B9C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說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法時</w:t>
      </w:r>
      <w:r w:rsidRPr="00A52B9C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辨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魔事</w:t>
      </w:r>
    </w:p>
    <w:p w:rsidR="00985A70" w:rsidRPr="00A52B9C" w:rsidRDefault="00985A70" w:rsidP="00D73C06">
      <w:pPr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A52B9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A52B9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樂說辯不即生</w:t>
      </w:r>
    </w:p>
    <w:p w:rsidR="00985A70" w:rsidRPr="00A52B9C" w:rsidRDefault="00985A70" w:rsidP="00D73C06">
      <w:pPr>
        <w:ind w:leftChars="150" w:left="360"/>
        <w:jc w:val="both"/>
        <w:rPr>
          <w:rFonts w:eastAsia="標楷體"/>
        </w:rPr>
      </w:pPr>
      <w:r w:rsidRPr="00A52B9C">
        <w:rPr>
          <w:rFonts w:eastAsia="標楷體"/>
        </w:rPr>
        <w:t>佛告須菩提：「樂說辯</w:t>
      </w:r>
      <w:r w:rsidRPr="006F7C84">
        <w:rPr>
          <w:rStyle w:val="FootnoteReference"/>
          <w:rFonts w:eastAsia="標楷體"/>
        </w:rPr>
        <w:footnoteReference w:id="4"/>
      </w:r>
      <w:r w:rsidRPr="00A52B9C">
        <w:rPr>
          <w:rFonts w:eastAsia="標楷體"/>
        </w:rPr>
        <w:t>不即生</w:t>
      </w:r>
      <w:r w:rsidR="00D33869" w:rsidRPr="00A52B9C">
        <w:rPr>
          <w:rFonts w:eastAsia="標楷體" w:hint="eastAsia"/>
        </w:rPr>
        <w:t>──</w:t>
      </w:r>
      <w:r w:rsidRPr="00A52B9C">
        <w:rPr>
          <w:rFonts w:eastAsia="標楷體"/>
        </w:rPr>
        <w:t>當知是菩薩魔事。」</w:t>
      </w:r>
    </w:p>
    <w:p w:rsidR="00985A70" w:rsidRPr="00A52B9C" w:rsidRDefault="00985A70" w:rsidP="00D73C06">
      <w:pPr>
        <w:spacing w:beforeLines="20" w:before="72"/>
        <w:ind w:leftChars="150" w:left="360"/>
        <w:jc w:val="both"/>
        <w:rPr>
          <w:rFonts w:eastAsia="標楷體"/>
        </w:rPr>
      </w:pPr>
      <w:r w:rsidRPr="00A52B9C">
        <w:rPr>
          <w:rFonts w:eastAsia="標楷體"/>
        </w:rPr>
        <w:t>須菩提言：「世尊！何因緣故，樂說辯不即生是菩薩魔事？」</w:t>
      </w:r>
    </w:p>
    <w:p w:rsidR="00985A70" w:rsidRPr="00A52B9C" w:rsidRDefault="00985A70" w:rsidP="00D73C06">
      <w:pPr>
        <w:spacing w:beforeLines="20" w:before="72"/>
        <w:ind w:leftChars="150" w:left="360"/>
        <w:jc w:val="both"/>
        <w:rPr>
          <w:rFonts w:eastAsia="標楷體"/>
        </w:rPr>
      </w:pPr>
      <w:r w:rsidRPr="00A52B9C">
        <w:rPr>
          <w:rFonts w:eastAsia="標楷體"/>
        </w:rPr>
        <w:t>佛言：「有菩薩摩訶薩行般若波羅蜜時，難具足六波羅蜜。以是因緣故，樂說辯不即生是菩薩魔事。</w:t>
      </w:r>
      <w:r w:rsidRPr="006F7C84">
        <w:rPr>
          <w:rStyle w:val="FootnoteReference"/>
          <w:rFonts w:eastAsia="標楷體"/>
        </w:rPr>
        <w:footnoteReference w:id="5"/>
      </w:r>
    </w:p>
    <w:p w:rsidR="00985A70" w:rsidRPr="00A52B9C" w:rsidRDefault="00985A70" w:rsidP="00D73C06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A52B9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A52B9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樂說辯卒生</w:t>
      </w:r>
    </w:p>
    <w:p w:rsidR="00985A70" w:rsidRPr="00A52B9C" w:rsidRDefault="00985A70" w:rsidP="00D73C06">
      <w:pPr>
        <w:ind w:leftChars="150" w:left="360"/>
        <w:jc w:val="both"/>
        <w:rPr>
          <w:rFonts w:eastAsia="標楷體"/>
        </w:rPr>
      </w:pPr>
      <w:r w:rsidRPr="00A52B9C">
        <w:rPr>
          <w:rFonts w:eastAsia="標楷體"/>
        </w:rPr>
        <w:t>復次，須菩提</w:t>
      </w:r>
      <w:r w:rsidRPr="006F7C84">
        <w:rPr>
          <w:rStyle w:val="FootnoteReference"/>
          <w:rFonts w:eastAsia="標楷體"/>
        </w:rPr>
        <w:footnoteReference w:id="6"/>
      </w:r>
      <w:r w:rsidRPr="00A52B9C">
        <w:rPr>
          <w:rFonts w:eastAsia="標楷體"/>
        </w:rPr>
        <w:t>！樂說</w:t>
      </w:r>
      <w:r w:rsidRPr="006F7C84">
        <w:rPr>
          <w:rStyle w:val="FootnoteReference"/>
          <w:rFonts w:eastAsia="標楷體"/>
        </w:rPr>
        <w:footnoteReference w:id="7"/>
      </w:r>
      <w:r w:rsidRPr="00A52B9C">
        <w:rPr>
          <w:rFonts w:eastAsia="標楷體"/>
        </w:rPr>
        <w:t>辯卒</w:t>
      </w:r>
      <w:r w:rsidRPr="006F7C84">
        <w:rPr>
          <w:rStyle w:val="FootnoteReference"/>
          <w:rFonts w:eastAsia="標楷體"/>
        </w:rPr>
        <w:footnoteReference w:id="8"/>
      </w:r>
      <w:r w:rsidRPr="00A52B9C">
        <w:rPr>
          <w:rFonts w:eastAsia="標楷體"/>
        </w:rPr>
        <w:t>起</w:t>
      </w:r>
      <w:r w:rsidR="00D33869" w:rsidRPr="00A52B9C">
        <w:rPr>
          <w:rFonts w:eastAsia="標楷體" w:hint="eastAsia"/>
        </w:rPr>
        <w:t>──</w:t>
      </w:r>
      <w:r w:rsidRPr="00A52B9C">
        <w:rPr>
          <w:rFonts w:eastAsia="標楷體"/>
        </w:rPr>
        <w:t>當知亦是菩薩魔事。</w:t>
      </w:r>
    </w:p>
    <w:p w:rsidR="00985A70" w:rsidRPr="00A52B9C" w:rsidRDefault="00985A70" w:rsidP="00D73C06">
      <w:pPr>
        <w:spacing w:beforeLines="20" w:before="72"/>
        <w:ind w:leftChars="150" w:left="360"/>
        <w:jc w:val="both"/>
        <w:rPr>
          <w:rFonts w:eastAsia="標楷體"/>
        </w:rPr>
      </w:pPr>
      <w:r w:rsidRPr="00A52B9C">
        <w:rPr>
          <w:rFonts w:eastAsia="標楷體"/>
        </w:rPr>
        <w:t>「世尊！何因緣故，樂說辯</w:t>
      </w:r>
      <w:r w:rsidRPr="006F7C84">
        <w:rPr>
          <w:rStyle w:val="FootnoteReference"/>
          <w:rFonts w:eastAsia="標楷體"/>
        </w:rPr>
        <w:footnoteReference w:id="9"/>
      </w:r>
      <w:r w:rsidRPr="00A52B9C">
        <w:rPr>
          <w:rFonts w:eastAsia="標楷體"/>
        </w:rPr>
        <w:t>卒起復是魔事？」</w:t>
      </w:r>
    </w:p>
    <w:p w:rsidR="00985A70" w:rsidRPr="00A52B9C" w:rsidRDefault="00985A70" w:rsidP="00D14CE2">
      <w:pPr>
        <w:spacing w:beforeLines="20" w:before="72" w:line="356" w:lineRule="exact"/>
        <w:ind w:leftChars="150" w:left="360"/>
        <w:jc w:val="both"/>
        <w:rPr>
          <w:rStyle w:val="FootnoteReference"/>
        </w:rPr>
      </w:pPr>
      <w:r w:rsidRPr="00A52B9C">
        <w:rPr>
          <w:rFonts w:eastAsia="標楷體"/>
        </w:rPr>
        <w:lastRenderedPageBreak/>
        <w:t>佛言：「菩薩摩訶薩行檀波羅蜜乃至般若波羅蜜，著樂說法</w:t>
      </w:r>
      <w:r w:rsidRPr="00A52B9C">
        <w:rPr>
          <w:rFonts w:eastAsia="標楷體" w:hint="eastAsia"/>
        </w:rPr>
        <w:t>；</w:t>
      </w:r>
      <w:r w:rsidRPr="00A52B9C">
        <w:rPr>
          <w:rFonts w:eastAsia="標楷體"/>
        </w:rPr>
        <w:t>以是因緣故，樂說辯卒起</w:t>
      </w:r>
      <w:r w:rsidR="00D33869" w:rsidRPr="00A52B9C">
        <w:rPr>
          <w:rFonts w:eastAsia="標楷體" w:hint="eastAsia"/>
        </w:rPr>
        <w:t>──</w:t>
      </w:r>
      <w:r w:rsidRPr="00A52B9C">
        <w:rPr>
          <w:rFonts w:eastAsia="標楷體"/>
        </w:rPr>
        <w:t>當知是菩薩魔事。</w:t>
      </w:r>
      <w:r w:rsidRPr="006F7C84">
        <w:rPr>
          <w:rStyle w:val="FootnoteReference"/>
          <w:rFonts w:eastAsia="標楷體"/>
        </w:rPr>
        <w:footnoteReference w:id="10"/>
      </w:r>
    </w:p>
    <w:p w:rsidR="00985A70" w:rsidRPr="00A52B9C" w:rsidRDefault="00985A70" w:rsidP="00D14CE2">
      <w:pPr>
        <w:spacing w:beforeLines="30" w:before="108" w:line="356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A52B9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依</w:t>
      </w:r>
      <w:r w:rsidRPr="00A52B9C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書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寫時</w:t>
      </w:r>
      <w:r w:rsidRPr="00A52B9C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辨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魔事</w:t>
      </w:r>
    </w:p>
    <w:p w:rsidR="00985A70" w:rsidRPr="00A52B9C" w:rsidRDefault="00985A70" w:rsidP="00D14CE2">
      <w:pPr>
        <w:spacing w:line="356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A52B9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A52B9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偃</w:t>
      </w:r>
      <w:r w:rsidR="004E5820" w:rsidRPr="00A52B9C">
        <w:rPr>
          <w:rFonts w:ascii="新細明體-ExtB" w:eastAsia="新細明體-ExtB" w:hAnsi="新細明體-ExtB" w:cs="新細明體-ExtB" w:hint="eastAsia"/>
          <w:b/>
          <w:sz w:val="22"/>
          <w:szCs w:val="22"/>
          <w:bdr w:val="single" w:sz="4" w:space="0" w:color="auto"/>
        </w:rPr>
        <w:t>𠐻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傲慢</w:t>
      </w:r>
    </w:p>
    <w:p w:rsidR="00985A70" w:rsidRPr="00A52B9C" w:rsidRDefault="00985A70" w:rsidP="00D14CE2">
      <w:pPr>
        <w:spacing w:line="356" w:lineRule="exact"/>
        <w:ind w:leftChars="150" w:left="360"/>
        <w:jc w:val="both"/>
        <w:rPr>
          <w:rFonts w:eastAsia="標楷體"/>
        </w:rPr>
      </w:pPr>
      <w:r w:rsidRPr="00A52B9C">
        <w:rPr>
          <w:rFonts w:eastAsia="標楷體"/>
        </w:rPr>
        <w:t>復次，須菩提！</w:t>
      </w:r>
      <w:r w:rsidRPr="00A52B9C">
        <w:rPr>
          <w:rFonts w:eastAsia="標楷體" w:hint="eastAsia"/>
        </w:rPr>
        <w:t>書是般若波羅蜜經時，偃</w:t>
      </w:r>
      <w:r w:rsidR="004E5820" w:rsidRPr="00A52B9C">
        <w:rPr>
          <w:rFonts w:ascii="新細明體-ExtB" w:eastAsia="新細明體-ExtB" w:hAnsi="新細明體-ExtB" w:cs="新細明體-ExtB" w:hint="eastAsia"/>
        </w:rPr>
        <w:t>𠐻</w:t>
      </w:r>
      <w:r w:rsidRPr="006F7C84">
        <w:rPr>
          <w:rStyle w:val="FootnoteReference"/>
          <w:rFonts w:eastAsia="標楷體"/>
        </w:rPr>
        <w:footnoteReference w:id="11"/>
      </w:r>
      <w:r w:rsidRPr="00A52B9C">
        <w:rPr>
          <w:rFonts w:eastAsia="標楷體" w:hint="eastAsia"/>
        </w:rPr>
        <w:t>傲慢</w:t>
      </w:r>
      <w:r w:rsidR="00D33869" w:rsidRPr="00A52B9C">
        <w:rPr>
          <w:rFonts w:eastAsia="標楷體" w:hint="eastAsia"/>
        </w:rPr>
        <w:t>──</w:t>
      </w:r>
      <w:r w:rsidRPr="00A52B9C">
        <w:rPr>
          <w:rFonts w:eastAsia="標楷體" w:hint="eastAsia"/>
        </w:rPr>
        <w:t>當知是菩薩魔事。</w:t>
      </w:r>
    </w:p>
    <w:p w:rsidR="00985A70" w:rsidRPr="00A52B9C" w:rsidRDefault="00985A70" w:rsidP="00D14CE2">
      <w:pPr>
        <w:spacing w:beforeLines="30" w:before="108" w:line="356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A52B9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A52B9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戲笑亂心</w:t>
      </w:r>
    </w:p>
    <w:p w:rsidR="00985A70" w:rsidRPr="00A52B9C" w:rsidRDefault="00985A70" w:rsidP="00D14CE2">
      <w:pPr>
        <w:spacing w:line="356" w:lineRule="exact"/>
        <w:ind w:leftChars="150" w:left="360"/>
        <w:jc w:val="both"/>
        <w:rPr>
          <w:rFonts w:eastAsia="標楷體"/>
        </w:rPr>
      </w:pPr>
      <w:r w:rsidRPr="00A52B9C">
        <w:rPr>
          <w:rFonts w:eastAsia="標楷體"/>
        </w:rPr>
        <w:t>復次，須菩提</w:t>
      </w:r>
      <w:r w:rsidR="007710F7" w:rsidRPr="00A52B9C">
        <w:rPr>
          <w:rFonts w:eastAsia="標楷體" w:hint="eastAsia"/>
        </w:rPr>
        <w:t>！</w:t>
      </w:r>
      <w:r w:rsidRPr="00A52B9C">
        <w:rPr>
          <w:rFonts w:eastAsia="標楷體"/>
        </w:rPr>
        <w:t>書是經時，戲笑</w:t>
      </w:r>
      <w:r w:rsidRPr="006F7C84">
        <w:rPr>
          <w:rStyle w:val="FootnoteReference"/>
          <w:rFonts w:eastAsia="標楷體"/>
        </w:rPr>
        <w:footnoteReference w:id="12"/>
      </w:r>
      <w:r w:rsidRPr="00A52B9C">
        <w:rPr>
          <w:rFonts w:eastAsia="標楷體"/>
        </w:rPr>
        <w:t>亂心</w:t>
      </w:r>
      <w:r w:rsidR="00D33869" w:rsidRPr="00A52B9C">
        <w:rPr>
          <w:rFonts w:eastAsia="標楷體" w:hint="eastAsia"/>
        </w:rPr>
        <w:t>──</w:t>
      </w:r>
      <w:r w:rsidRPr="00A52B9C">
        <w:rPr>
          <w:rFonts w:eastAsia="標楷體"/>
        </w:rPr>
        <w:t>當知是菩薩魔事。</w:t>
      </w:r>
    </w:p>
    <w:p w:rsidR="00985A70" w:rsidRPr="00A52B9C" w:rsidRDefault="00985A70" w:rsidP="00D14CE2">
      <w:pPr>
        <w:spacing w:beforeLines="30" w:before="108" w:line="356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A52B9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A52B9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輕笑不敬</w:t>
      </w:r>
    </w:p>
    <w:p w:rsidR="00985A70" w:rsidRPr="00A52B9C" w:rsidRDefault="00985A70" w:rsidP="00D14CE2">
      <w:pPr>
        <w:spacing w:line="356" w:lineRule="exact"/>
        <w:ind w:leftChars="150" w:left="360"/>
        <w:jc w:val="both"/>
        <w:rPr>
          <w:rFonts w:eastAsia="標楷體"/>
        </w:rPr>
      </w:pPr>
      <w:r w:rsidRPr="00A52B9C">
        <w:rPr>
          <w:rFonts w:eastAsia="標楷體"/>
        </w:rPr>
        <w:t>復次，須菩提！若書是經時，輕笑</w:t>
      </w:r>
      <w:r w:rsidRPr="006F7C84">
        <w:rPr>
          <w:rStyle w:val="FootnoteReference"/>
          <w:rFonts w:eastAsia="標楷體"/>
        </w:rPr>
        <w:footnoteReference w:id="13"/>
      </w:r>
      <w:r w:rsidRPr="00A52B9C">
        <w:rPr>
          <w:rFonts w:eastAsia="標楷體"/>
        </w:rPr>
        <w:t>不敬</w:t>
      </w:r>
      <w:r w:rsidR="00D33869" w:rsidRPr="00A52B9C">
        <w:rPr>
          <w:rFonts w:eastAsia="標楷體" w:hint="eastAsia"/>
        </w:rPr>
        <w:t>──</w:t>
      </w:r>
      <w:r w:rsidRPr="00A52B9C">
        <w:rPr>
          <w:rFonts w:eastAsia="標楷體"/>
        </w:rPr>
        <w:t>當知是菩薩魔事。</w:t>
      </w:r>
    </w:p>
    <w:p w:rsidR="00985A70" w:rsidRPr="00A52B9C" w:rsidRDefault="00985A70" w:rsidP="00D14CE2">
      <w:pPr>
        <w:spacing w:beforeLines="30" w:before="108" w:line="356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A52B9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</w:t>
      </w:r>
      <w:r w:rsidRPr="00A52B9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心亂不定</w:t>
      </w:r>
    </w:p>
    <w:p w:rsidR="00985A70" w:rsidRPr="00A52B9C" w:rsidRDefault="00985A70" w:rsidP="00D14CE2">
      <w:pPr>
        <w:spacing w:line="356" w:lineRule="exact"/>
        <w:ind w:leftChars="150" w:left="360"/>
        <w:jc w:val="both"/>
        <w:rPr>
          <w:rFonts w:eastAsia="標楷體"/>
        </w:rPr>
      </w:pPr>
      <w:r w:rsidRPr="00A52B9C">
        <w:rPr>
          <w:rFonts w:eastAsia="標楷體"/>
        </w:rPr>
        <w:t>復次，須菩提！若書是經時，心亂不定</w:t>
      </w:r>
      <w:r w:rsidR="00D33869" w:rsidRPr="00A52B9C">
        <w:rPr>
          <w:rFonts w:eastAsia="標楷體" w:hint="eastAsia"/>
        </w:rPr>
        <w:t>──</w:t>
      </w:r>
      <w:r w:rsidRPr="00A52B9C">
        <w:rPr>
          <w:rFonts w:eastAsia="標楷體"/>
        </w:rPr>
        <w:t>當知是菩薩魔事。</w:t>
      </w:r>
    </w:p>
    <w:p w:rsidR="00985A70" w:rsidRPr="00A52B9C" w:rsidRDefault="00985A70" w:rsidP="00D14CE2">
      <w:pPr>
        <w:spacing w:beforeLines="30" w:before="108" w:line="356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A52B9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五</w:t>
      </w:r>
      <w:r w:rsidRPr="00A52B9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各各不和合</w:t>
      </w:r>
    </w:p>
    <w:p w:rsidR="00985A70" w:rsidRPr="00A52B9C" w:rsidRDefault="00985A70" w:rsidP="00D14CE2">
      <w:pPr>
        <w:spacing w:line="356" w:lineRule="exact"/>
        <w:ind w:leftChars="150" w:left="360"/>
        <w:jc w:val="both"/>
        <w:rPr>
          <w:rFonts w:eastAsia="標楷體"/>
        </w:rPr>
      </w:pPr>
      <w:r w:rsidRPr="00A52B9C">
        <w:rPr>
          <w:rFonts w:eastAsia="標楷體"/>
        </w:rPr>
        <w:t>復次，須菩提！若書是經時，各各不和合</w:t>
      </w:r>
      <w:r w:rsidR="00D33869" w:rsidRPr="00A52B9C">
        <w:rPr>
          <w:rFonts w:eastAsia="標楷體" w:hint="eastAsia"/>
        </w:rPr>
        <w:t>──</w:t>
      </w:r>
      <w:r w:rsidRPr="00A52B9C">
        <w:rPr>
          <w:rFonts w:eastAsia="標楷體"/>
        </w:rPr>
        <w:t>當知是菩薩魔事。</w:t>
      </w:r>
      <w:r w:rsidRPr="006F7C84">
        <w:rPr>
          <w:rStyle w:val="FootnoteReference"/>
          <w:rFonts w:eastAsia="標楷體"/>
        </w:rPr>
        <w:footnoteReference w:id="14"/>
      </w:r>
    </w:p>
    <w:p w:rsidR="00985A70" w:rsidRPr="00A52B9C" w:rsidRDefault="00985A70" w:rsidP="00D14CE2">
      <w:pPr>
        <w:spacing w:beforeLines="30" w:before="108" w:line="356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A52B9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依</w:t>
      </w:r>
      <w:r w:rsidRPr="00A52B9C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受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持</w:t>
      </w:r>
      <w:r w:rsidRPr="00A52B9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誦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說</w:t>
      </w:r>
      <w:r w:rsidRPr="00A52B9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親近</w:t>
      </w:r>
      <w:r w:rsidRPr="00A52B9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正憶念時</w:t>
      </w:r>
      <w:r w:rsidRPr="00A52B9C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辨魔事</w:t>
      </w:r>
    </w:p>
    <w:p w:rsidR="00985A70" w:rsidRPr="00A52B9C" w:rsidRDefault="00985A70" w:rsidP="00D14CE2">
      <w:pPr>
        <w:spacing w:line="356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A52B9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A52B9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總說六種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魔事</w:t>
      </w:r>
    </w:p>
    <w:p w:rsidR="00985A70" w:rsidRPr="00A52B9C" w:rsidRDefault="00985A70" w:rsidP="00D14CE2">
      <w:pPr>
        <w:spacing w:line="35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9157A">
        <w:rPr>
          <w:rFonts w:eastAsia="標楷體" w:hint="eastAsia"/>
          <w:b/>
          <w:sz w:val="21"/>
          <w:szCs w:val="20"/>
          <w:bdr w:val="single" w:sz="4" w:space="0" w:color="auto" w:frame="1"/>
        </w:rPr>
        <w:t>1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、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不得經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中滋味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便捨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去</w:t>
      </w:r>
    </w:p>
    <w:p w:rsidR="00985A70" w:rsidRPr="00A52B9C" w:rsidRDefault="00985A70" w:rsidP="00D14CE2">
      <w:pPr>
        <w:spacing w:line="356" w:lineRule="exact"/>
        <w:ind w:leftChars="200" w:left="480"/>
        <w:jc w:val="both"/>
        <w:rPr>
          <w:rFonts w:eastAsia="標楷體"/>
        </w:rPr>
      </w:pPr>
      <w:r w:rsidRPr="00A52B9C">
        <w:rPr>
          <w:rFonts w:eastAsia="標楷體"/>
        </w:rPr>
        <w:t>復次，須菩提！善男子、善女人作是念：『我不得是經中滋味</w:t>
      </w:r>
      <w:r w:rsidRPr="00A52B9C">
        <w:rPr>
          <w:rFonts w:eastAsia="標楷體" w:hint="eastAsia"/>
        </w:rPr>
        <w:t>。</w:t>
      </w:r>
      <w:r w:rsidRPr="00A52B9C">
        <w:rPr>
          <w:rFonts w:eastAsia="標楷體"/>
        </w:rPr>
        <w:t>』便棄捨去</w:t>
      </w:r>
      <w:r w:rsidR="00D33869" w:rsidRPr="00A52B9C">
        <w:rPr>
          <w:rFonts w:eastAsia="標楷體" w:hint="eastAsia"/>
        </w:rPr>
        <w:t>──</w:t>
      </w:r>
      <w:r w:rsidRPr="00A52B9C">
        <w:rPr>
          <w:rFonts w:eastAsia="標楷體"/>
        </w:rPr>
        <w:t>當知是菩薩魔事。</w:t>
      </w:r>
    </w:p>
    <w:p w:rsidR="00985A70" w:rsidRPr="00A52B9C" w:rsidRDefault="00985A70" w:rsidP="00D14CE2">
      <w:pPr>
        <w:spacing w:beforeLines="30" w:before="108" w:line="35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9157A">
        <w:rPr>
          <w:rFonts w:eastAsia="標楷體" w:hint="eastAsia"/>
          <w:b/>
          <w:sz w:val="21"/>
          <w:szCs w:val="20"/>
          <w:bdr w:val="single" w:sz="4" w:space="0" w:color="auto" w:frame="1"/>
        </w:rPr>
        <w:t>2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、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偃</w:t>
      </w:r>
      <w:r w:rsidR="004E5820" w:rsidRPr="00A52B9C">
        <w:rPr>
          <w:rFonts w:ascii="新細明體-ExtB" w:eastAsia="新細明體-ExtB" w:hAnsi="新細明體-ExtB" w:cs="新細明體-ExtB" w:hint="eastAsia"/>
          <w:b/>
          <w:sz w:val="22"/>
          <w:szCs w:val="22"/>
          <w:bdr w:val="single" w:sz="4" w:space="0" w:color="auto" w:frame="1"/>
        </w:rPr>
        <w:t>𠐻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傲慢</w:t>
      </w:r>
    </w:p>
    <w:p w:rsidR="00985A70" w:rsidRPr="00A52B9C" w:rsidRDefault="00985A70" w:rsidP="00D14CE2">
      <w:pPr>
        <w:spacing w:line="356" w:lineRule="exact"/>
        <w:ind w:leftChars="200" w:left="480"/>
        <w:jc w:val="both"/>
        <w:rPr>
          <w:rFonts w:eastAsia="標楷體"/>
        </w:rPr>
      </w:pPr>
      <w:r w:rsidRPr="00A52B9C">
        <w:rPr>
          <w:rFonts w:eastAsia="標楷體"/>
        </w:rPr>
        <w:t>復次，須菩提！受持般若波羅蜜，讀、誦、說</w:t>
      </w:r>
      <w:r w:rsidRPr="00A52B9C">
        <w:rPr>
          <w:rFonts w:eastAsia="標楷體" w:hint="eastAsia"/>
        </w:rPr>
        <w:t>、若正憶念時，偃</w:t>
      </w:r>
      <w:r w:rsidR="004E5820" w:rsidRPr="00A52B9C">
        <w:rPr>
          <w:rFonts w:ascii="新細明體-ExtB" w:eastAsia="新細明體-ExtB" w:hAnsi="新細明體-ExtB" w:cs="新細明體-ExtB" w:hint="eastAsia"/>
        </w:rPr>
        <w:t>𠐻</w:t>
      </w:r>
      <w:r w:rsidRPr="00A52B9C">
        <w:rPr>
          <w:rFonts w:eastAsia="標楷體" w:hint="eastAsia"/>
        </w:rPr>
        <w:t>傲慢</w:t>
      </w:r>
      <w:r w:rsidR="00D33869" w:rsidRPr="00A52B9C">
        <w:rPr>
          <w:rFonts w:eastAsia="標楷體" w:hint="eastAsia"/>
        </w:rPr>
        <w:t>──</w:t>
      </w:r>
      <w:r w:rsidRPr="00A52B9C">
        <w:rPr>
          <w:rFonts w:eastAsia="標楷體" w:hint="eastAsia"/>
        </w:rPr>
        <w:t>當知是菩薩魔事。</w:t>
      </w:r>
      <w:r w:rsidRPr="00A52B9C">
        <w:rPr>
          <w:rFonts w:eastAsia="標楷體" w:hint="eastAsia"/>
          <w:sz w:val="22"/>
          <w:szCs w:val="22"/>
        </w:rPr>
        <w:t>（</w:t>
      </w:r>
      <w:r w:rsidRPr="00A9157A">
        <w:rPr>
          <w:rFonts w:eastAsia="標楷體" w:hint="eastAsia"/>
          <w:sz w:val="22"/>
          <w:szCs w:val="22"/>
          <w:shd w:val="pct15" w:color="auto" w:fill="FFFFFF"/>
        </w:rPr>
        <w:t>533</w:t>
      </w:r>
      <w:r w:rsidRPr="00A9157A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A52B9C">
        <w:rPr>
          <w:rFonts w:eastAsia="標楷體" w:cs="Roman Unicode" w:hint="eastAsia"/>
          <w:sz w:val="22"/>
          <w:szCs w:val="22"/>
        </w:rPr>
        <w:t>）</w:t>
      </w:r>
    </w:p>
    <w:p w:rsidR="00985A70" w:rsidRPr="00A52B9C" w:rsidRDefault="00985A70" w:rsidP="00D14CE2">
      <w:pPr>
        <w:spacing w:beforeLines="30" w:before="108" w:line="35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9157A">
        <w:rPr>
          <w:rFonts w:eastAsia="標楷體" w:hint="eastAsia"/>
          <w:b/>
          <w:sz w:val="21"/>
          <w:szCs w:val="20"/>
          <w:bdr w:val="single" w:sz="4" w:space="0" w:color="auto" w:frame="1"/>
        </w:rPr>
        <w:t>3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、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互相形笑</w:t>
      </w:r>
    </w:p>
    <w:p w:rsidR="00985A70" w:rsidRPr="00A52B9C" w:rsidRDefault="00985A70" w:rsidP="00D14CE2">
      <w:pPr>
        <w:spacing w:line="356" w:lineRule="exact"/>
        <w:ind w:leftChars="200" w:left="480"/>
        <w:jc w:val="both"/>
        <w:rPr>
          <w:rFonts w:eastAsia="標楷體"/>
        </w:rPr>
      </w:pPr>
      <w:r w:rsidRPr="00A52B9C">
        <w:rPr>
          <w:rFonts w:eastAsia="標楷體"/>
        </w:rPr>
        <w:t>復次，須菩提！若受持般若波羅蜜經，親近、正憶念時，轉相形笑</w:t>
      </w:r>
      <w:r w:rsidR="00D33869" w:rsidRPr="00A52B9C">
        <w:rPr>
          <w:rFonts w:eastAsia="標楷體" w:hint="eastAsia"/>
        </w:rPr>
        <w:t>──</w:t>
      </w:r>
      <w:r w:rsidRPr="00A52B9C">
        <w:rPr>
          <w:rFonts w:eastAsia="標楷體"/>
        </w:rPr>
        <w:t>當知是菩薩魔事。</w:t>
      </w:r>
    </w:p>
    <w:p w:rsidR="00985A70" w:rsidRPr="00A52B9C" w:rsidRDefault="00985A70" w:rsidP="00D73C06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9157A">
        <w:rPr>
          <w:rFonts w:eastAsia="標楷體" w:hint="eastAsia"/>
          <w:b/>
          <w:sz w:val="21"/>
          <w:szCs w:val="20"/>
          <w:bdr w:val="single" w:sz="4" w:space="0" w:color="auto" w:frame="1"/>
        </w:rPr>
        <w:t>4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、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共相輕蔑</w:t>
      </w:r>
    </w:p>
    <w:p w:rsidR="00985A70" w:rsidRPr="00A52B9C" w:rsidRDefault="00985A70" w:rsidP="00D73C06">
      <w:pPr>
        <w:ind w:leftChars="200" w:left="480"/>
        <w:jc w:val="both"/>
        <w:rPr>
          <w:rFonts w:eastAsia="標楷體"/>
        </w:rPr>
      </w:pPr>
      <w:r w:rsidRPr="00A52B9C">
        <w:rPr>
          <w:rFonts w:eastAsia="標楷體"/>
        </w:rPr>
        <w:t>復次，須菩提！若受持般若波羅蜜經，讀、誦、正憶念、修行時，共相輕蔑</w:t>
      </w:r>
      <w:r w:rsidRPr="006F7C84">
        <w:rPr>
          <w:rStyle w:val="FootnoteReference"/>
          <w:rFonts w:eastAsia="標楷體"/>
        </w:rPr>
        <w:footnoteReference w:id="15"/>
      </w:r>
      <w:r w:rsidR="00D33869" w:rsidRPr="00A52B9C">
        <w:rPr>
          <w:rFonts w:eastAsia="標楷體" w:hint="eastAsia"/>
        </w:rPr>
        <w:t>──</w:t>
      </w:r>
      <w:r w:rsidRPr="00A52B9C">
        <w:rPr>
          <w:rFonts w:eastAsia="標楷體"/>
        </w:rPr>
        <w:t>當知是菩薩魔事。</w:t>
      </w:r>
    </w:p>
    <w:p w:rsidR="00985A70" w:rsidRPr="00A52B9C" w:rsidRDefault="00985A70" w:rsidP="00D73C06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9157A">
        <w:rPr>
          <w:rFonts w:eastAsia="標楷體"/>
          <w:b/>
          <w:sz w:val="21"/>
          <w:szCs w:val="20"/>
          <w:bdr w:val="single" w:sz="4" w:space="0" w:color="auto" w:frame="1"/>
        </w:rPr>
        <w:t>5</w:t>
      </w:r>
      <w:r w:rsidRPr="00A52B9C">
        <w:rPr>
          <w:rFonts w:eastAsia="標楷體"/>
          <w:b/>
          <w:sz w:val="21"/>
          <w:szCs w:val="20"/>
          <w:bdr w:val="single" w:sz="4" w:space="0" w:color="auto" w:frame="1"/>
        </w:rPr>
        <w:t>、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散亂心</w:t>
      </w:r>
    </w:p>
    <w:p w:rsidR="00985A70" w:rsidRPr="00A52B9C" w:rsidRDefault="00985A70" w:rsidP="00D73C06">
      <w:pPr>
        <w:ind w:leftChars="200" w:left="480"/>
        <w:jc w:val="both"/>
        <w:rPr>
          <w:rFonts w:eastAsia="標楷體"/>
        </w:rPr>
      </w:pPr>
      <w:r w:rsidRPr="00A52B9C">
        <w:rPr>
          <w:rFonts w:eastAsia="標楷體"/>
        </w:rPr>
        <w:t>若受持般若波羅蜜，讀、誦乃至正憶念時，散亂心</w:t>
      </w:r>
      <w:r w:rsidR="00D33869" w:rsidRPr="00A52B9C">
        <w:rPr>
          <w:rFonts w:eastAsia="標楷體" w:hint="eastAsia"/>
        </w:rPr>
        <w:t>──</w:t>
      </w:r>
      <w:r w:rsidRPr="00A52B9C">
        <w:rPr>
          <w:rFonts w:eastAsia="標楷體"/>
        </w:rPr>
        <w:t>當知是菩薩魔事。</w:t>
      </w:r>
    </w:p>
    <w:p w:rsidR="00985A70" w:rsidRPr="00A52B9C" w:rsidRDefault="00985A70" w:rsidP="00D73C06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9157A">
        <w:rPr>
          <w:rFonts w:eastAsia="標楷體"/>
          <w:b/>
          <w:sz w:val="21"/>
          <w:szCs w:val="20"/>
          <w:bdr w:val="single" w:sz="4" w:space="0" w:color="auto" w:frame="1"/>
        </w:rPr>
        <w:t>6</w:t>
      </w:r>
      <w:r w:rsidRPr="00A52B9C">
        <w:rPr>
          <w:rFonts w:eastAsia="標楷體"/>
          <w:b/>
          <w:sz w:val="21"/>
          <w:szCs w:val="20"/>
          <w:bdr w:val="single" w:sz="4" w:space="0" w:color="auto" w:frame="1"/>
        </w:rPr>
        <w:t>、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心不和合</w:t>
      </w:r>
    </w:p>
    <w:p w:rsidR="00985A70" w:rsidRPr="00A52B9C" w:rsidRDefault="00985A70" w:rsidP="00D73C06">
      <w:pPr>
        <w:ind w:leftChars="200" w:left="480"/>
        <w:jc w:val="both"/>
        <w:rPr>
          <w:rFonts w:eastAsia="標楷體"/>
        </w:rPr>
      </w:pPr>
      <w:r w:rsidRPr="00A52B9C">
        <w:rPr>
          <w:rFonts w:eastAsia="標楷體"/>
        </w:rPr>
        <w:t>若受持般若波羅蜜，讀、誦乃至正憶念時，心不和合</w:t>
      </w:r>
      <w:r w:rsidR="00D33869" w:rsidRPr="00A52B9C">
        <w:rPr>
          <w:rFonts w:eastAsia="標楷體" w:hint="eastAsia"/>
        </w:rPr>
        <w:t>──</w:t>
      </w:r>
      <w:r w:rsidRPr="00A52B9C">
        <w:rPr>
          <w:rFonts w:eastAsia="標楷體"/>
        </w:rPr>
        <w:t>當知是菩薩魔事。」</w:t>
      </w:r>
      <w:r w:rsidRPr="006F7C84">
        <w:rPr>
          <w:rStyle w:val="FootnoteReference"/>
          <w:rFonts w:eastAsia="標楷體"/>
        </w:rPr>
        <w:footnoteReference w:id="16"/>
      </w:r>
    </w:p>
    <w:p w:rsidR="00985A70" w:rsidRPr="00A52B9C" w:rsidRDefault="00985A70" w:rsidP="00D73C06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（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二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）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別釋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「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不得經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中滋味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便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捨去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」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是為魔事</w:t>
      </w:r>
    </w:p>
    <w:p w:rsidR="00985A70" w:rsidRPr="00A52B9C" w:rsidRDefault="00985A70" w:rsidP="00D73C06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9157A">
        <w:rPr>
          <w:rFonts w:eastAsia="標楷體"/>
          <w:b/>
          <w:sz w:val="21"/>
          <w:szCs w:val="20"/>
          <w:bdr w:val="single" w:sz="4" w:space="0" w:color="auto" w:frame="1"/>
        </w:rPr>
        <w:t>1</w:t>
      </w:r>
      <w:r w:rsidRPr="00A52B9C">
        <w:rPr>
          <w:rFonts w:eastAsia="標楷體"/>
          <w:b/>
          <w:sz w:val="21"/>
          <w:szCs w:val="20"/>
          <w:bdr w:val="single" w:sz="4" w:space="0" w:color="auto" w:frame="1"/>
        </w:rPr>
        <w:t>、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明捨去因緣</w:t>
      </w:r>
    </w:p>
    <w:p w:rsidR="00985A70" w:rsidRPr="00A52B9C" w:rsidRDefault="00985A70" w:rsidP="00D73C06">
      <w:pPr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（</w:t>
      </w:r>
      <w:r w:rsidRPr="00A9157A">
        <w:rPr>
          <w:rFonts w:eastAsia="標楷體" w:hint="eastAsia"/>
          <w:b/>
          <w:sz w:val="21"/>
          <w:szCs w:val="20"/>
          <w:bdr w:val="single" w:sz="4" w:space="0" w:color="auto" w:frame="1"/>
        </w:rPr>
        <w:t>1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）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未得受記</w:t>
      </w:r>
    </w:p>
    <w:p w:rsidR="00985A70" w:rsidRPr="00A52B9C" w:rsidRDefault="00985A70" w:rsidP="00D73C06">
      <w:pPr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9157A">
        <w:rPr>
          <w:rFonts w:eastAsia="標楷體"/>
          <w:b/>
          <w:sz w:val="21"/>
          <w:szCs w:val="20"/>
          <w:bdr w:val="single" w:sz="4" w:space="0" w:color="auto" w:frame="1"/>
        </w:rPr>
        <w:t>A</w:t>
      </w:r>
      <w:r w:rsidRPr="00A52B9C">
        <w:rPr>
          <w:rFonts w:eastAsia="標楷體"/>
          <w:b/>
          <w:sz w:val="21"/>
          <w:szCs w:val="20"/>
          <w:bdr w:val="single" w:sz="4" w:space="0" w:color="auto" w:frame="1"/>
        </w:rPr>
        <w:t>、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不得經中滋味</w:t>
      </w:r>
    </w:p>
    <w:p w:rsidR="00985A70" w:rsidRPr="00A52B9C" w:rsidRDefault="00985A70" w:rsidP="00D73C06">
      <w:pPr>
        <w:ind w:leftChars="300" w:left="720"/>
        <w:jc w:val="both"/>
        <w:rPr>
          <w:rFonts w:eastAsia="標楷體"/>
        </w:rPr>
      </w:pPr>
      <w:r w:rsidRPr="00A52B9C">
        <w:rPr>
          <w:rFonts w:eastAsia="標楷體"/>
        </w:rPr>
        <w:t>須菩提白佛言：「世尊！世尊說</w:t>
      </w:r>
      <w:r w:rsidRPr="00A52B9C">
        <w:rPr>
          <w:rFonts w:eastAsia="標楷體" w:hint="eastAsia"/>
        </w:rPr>
        <w:t>：</w:t>
      </w:r>
      <w:r w:rsidRPr="00A52B9C">
        <w:rPr>
          <w:rFonts w:eastAsia="標楷體"/>
        </w:rPr>
        <w:t>『善男子、善女人作是念：</w:t>
      </w:r>
      <w:r w:rsidRPr="00A52B9C">
        <w:rPr>
          <w:rFonts w:eastAsia="標楷體" w:hint="eastAsia"/>
        </w:rPr>
        <w:t>「</w:t>
      </w:r>
      <w:r w:rsidRPr="00A52B9C">
        <w:rPr>
          <w:rFonts w:eastAsia="標楷體"/>
        </w:rPr>
        <w:t>我不得經中滋味</w:t>
      </w:r>
      <w:r w:rsidRPr="00A52B9C">
        <w:rPr>
          <w:rFonts w:eastAsia="標楷體" w:hint="eastAsia"/>
        </w:rPr>
        <w:t>。」</w:t>
      </w:r>
      <w:r w:rsidRPr="00A52B9C">
        <w:rPr>
          <w:rFonts w:eastAsia="標楷體"/>
        </w:rPr>
        <w:t>便棄捨去</w:t>
      </w:r>
      <w:r w:rsidR="00D33869" w:rsidRPr="00A52B9C">
        <w:rPr>
          <w:rFonts w:eastAsia="標楷體" w:hint="eastAsia"/>
        </w:rPr>
        <w:t>──</w:t>
      </w:r>
      <w:r w:rsidRPr="00A52B9C">
        <w:rPr>
          <w:rFonts w:eastAsia="標楷體"/>
        </w:rPr>
        <w:t>當知是菩薩魔事。</w:t>
      </w:r>
      <w:r w:rsidRPr="00A52B9C">
        <w:rPr>
          <w:rFonts w:eastAsia="標楷體" w:hint="eastAsia"/>
        </w:rPr>
        <w:t>』</w:t>
      </w:r>
      <w:r w:rsidRPr="00A52B9C">
        <w:rPr>
          <w:rFonts w:eastAsia="標楷體"/>
        </w:rPr>
        <w:t>世尊！何因緣故，菩薩不得經中滋味，便棄捨去？</w:t>
      </w:r>
      <w:r w:rsidRPr="00A52B9C">
        <w:rPr>
          <w:rFonts w:eastAsia="標楷體" w:hint="eastAsia"/>
        </w:rPr>
        <w:t>」</w:t>
      </w:r>
      <w:r w:rsidRPr="006F7C84">
        <w:rPr>
          <w:rStyle w:val="FootnoteReference"/>
          <w:rFonts w:eastAsia="標楷體"/>
        </w:rPr>
        <w:footnoteReference w:id="17"/>
      </w:r>
    </w:p>
    <w:p w:rsidR="00985A70" w:rsidRPr="00A52B9C" w:rsidRDefault="00985A70" w:rsidP="00D73C06">
      <w:pPr>
        <w:spacing w:beforeLines="20" w:before="72"/>
        <w:ind w:leftChars="300" w:left="720"/>
        <w:jc w:val="both"/>
        <w:rPr>
          <w:rFonts w:eastAsia="標楷體"/>
        </w:rPr>
      </w:pPr>
      <w:r w:rsidRPr="00A52B9C">
        <w:rPr>
          <w:rFonts w:eastAsia="標楷體"/>
        </w:rPr>
        <w:t>佛言：「是菩薩摩訶薩前世不久行般若波羅蜜、禪波羅蜜、毘梨耶波羅蜜、羼提波羅蜜、尸羅波羅蜜、檀波羅蜜，是人聞說是般若波羅蜜，便從坐起，作是念言：『我於般若波羅蜜中無記</w:t>
      </w:r>
      <w:r w:rsidRPr="00A52B9C">
        <w:rPr>
          <w:rFonts w:eastAsia="標楷體" w:hint="eastAsia"/>
        </w:rPr>
        <w:t>。</w:t>
      </w:r>
      <w:r w:rsidRPr="00A52B9C">
        <w:rPr>
          <w:rFonts w:eastAsia="標楷體"/>
        </w:rPr>
        <w:t>』心不清淨，便從坐起去</w:t>
      </w:r>
      <w:r w:rsidR="00D33869" w:rsidRPr="00A52B9C">
        <w:rPr>
          <w:rFonts w:eastAsia="標楷體" w:hint="eastAsia"/>
        </w:rPr>
        <w:t>──</w:t>
      </w:r>
      <w:r w:rsidRPr="00A52B9C">
        <w:rPr>
          <w:rFonts w:eastAsia="標楷體"/>
        </w:rPr>
        <w:t>當知是菩薩魔事。」</w:t>
      </w:r>
      <w:r w:rsidRPr="006F7C84">
        <w:rPr>
          <w:rStyle w:val="FootnoteReference"/>
          <w:rFonts w:eastAsia="標楷體"/>
        </w:rPr>
        <w:footnoteReference w:id="18"/>
      </w:r>
    </w:p>
    <w:p w:rsidR="00985A70" w:rsidRPr="00A52B9C" w:rsidRDefault="00985A70" w:rsidP="00D73C06">
      <w:pPr>
        <w:spacing w:beforeLines="30" w:before="108"/>
        <w:ind w:leftChars="300" w:left="720"/>
        <w:jc w:val="both"/>
        <w:rPr>
          <w:rFonts w:eastAsia="標楷體"/>
          <w:b/>
        </w:rPr>
      </w:pPr>
      <w:r w:rsidRPr="00A9157A">
        <w:rPr>
          <w:rFonts w:eastAsia="標楷體" w:hint="eastAsia"/>
          <w:b/>
          <w:sz w:val="21"/>
          <w:szCs w:val="20"/>
          <w:bdr w:val="single" w:sz="4" w:space="0" w:color="auto" w:frame="1"/>
        </w:rPr>
        <w:t>B</w:t>
      </w:r>
      <w:r w:rsidRPr="00A52B9C">
        <w:rPr>
          <w:rFonts w:eastAsia="標楷體"/>
          <w:b/>
          <w:sz w:val="21"/>
          <w:szCs w:val="20"/>
          <w:bdr w:val="single" w:sz="4" w:space="0" w:color="auto" w:frame="1"/>
        </w:rPr>
        <w:t>、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不與授記之因</w:t>
      </w:r>
      <w:r w:rsidR="00D33869"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──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未入法位故</w:t>
      </w:r>
    </w:p>
    <w:p w:rsidR="00985A70" w:rsidRPr="00A52B9C" w:rsidRDefault="00985A70" w:rsidP="007B0BFC">
      <w:pPr>
        <w:ind w:leftChars="300" w:left="720"/>
        <w:jc w:val="both"/>
        <w:rPr>
          <w:rFonts w:eastAsia="標楷體"/>
        </w:rPr>
      </w:pPr>
      <w:r w:rsidRPr="00A52B9C">
        <w:rPr>
          <w:rFonts w:eastAsia="標楷體"/>
        </w:rPr>
        <w:t>須菩提白佛言：「世尊！何因緣故不與受</w:t>
      </w:r>
      <w:r w:rsidRPr="006F7C84">
        <w:rPr>
          <w:rStyle w:val="FootnoteReference"/>
          <w:rFonts w:eastAsia="標楷體"/>
        </w:rPr>
        <w:footnoteReference w:id="19"/>
      </w:r>
      <w:r w:rsidRPr="00A52B9C">
        <w:rPr>
          <w:rFonts w:eastAsia="標楷體"/>
        </w:rPr>
        <w:t>記，聞說是深般若波羅蜜時，便從坐起去？」</w:t>
      </w:r>
    </w:p>
    <w:p w:rsidR="00985A70" w:rsidRPr="00A52B9C" w:rsidRDefault="00985A70" w:rsidP="007B0BFC">
      <w:pPr>
        <w:spacing w:beforeLines="20" w:before="72"/>
        <w:ind w:leftChars="300" w:left="720"/>
        <w:jc w:val="both"/>
        <w:rPr>
          <w:rFonts w:eastAsia="標楷體"/>
        </w:rPr>
      </w:pPr>
      <w:r w:rsidRPr="00A52B9C">
        <w:rPr>
          <w:rFonts w:eastAsia="標楷體"/>
        </w:rPr>
        <w:t>佛告須菩提：「若菩薩未入法位中，諸佛不與受</w:t>
      </w:r>
      <w:r w:rsidRPr="006F7C84">
        <w:rPr>
          <w:rStyle w:val="FootnoteReference"/>
          <w:rFonts w:eastAsia="標楷體"/>
        </w:rPr>
        <w:footnoteReference w:id="20"/>
      </w:r>
      <w:r w:rsidRPr="00A52B9C">
        <w:rPr>
          <w:rFonts w:eastAsia="標楷體"/>
        </w:rPr>
        <w:t>阿耨多羅三藐三菩提記。</w:t>
      </w:r>
      <w:r w:rsidRPr="006F7C84">
        <w:rPr>
          <w:rStyle w:val="FootnoteReference"/>
          <w:rFonts w:eastAsia="標楷體"/>
        </w:rPr>
        <w:footnoteReference w:id="21"/>
      </w:r>
    </w:p>
    <w:p w:rsidR="00985A70" w:rsidRPr="00A52B9C" w:rsidRDefault="00985A70" w:rsidP="00D73C06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（</w:t>
      </w:r>
      <w:r w:rsidRPr="00A9157A">
        <w:rPr>
          <w:rFonts w:eastAsia="標楷體" w:hint="eastAsia"/>
          <w:b/>
          <w:sz w:val="21"/>
          <w:szCs w:val="20"/>
          <w:bdr w:val="single" w:sz="4" w:space="0" w:color="auto" w:frame="1"/>
        </w:rPr>
        <w:t>2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）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不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說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菩薩名字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、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生處</w:t>
      </w:r>
    </w:p>
    <w:p w:rsidR="00985A70" w:rsidRPr="00A52B9C" w:rsidRDefault="00985A70" w:rsidP="00D73C06">
      <w:pPr>
        <w:ind w:leftChars="250" w:left="600"/>
        <w:jc w:val="both"/>
        <w:rPr>
          <w:rFonts w:eastAsia="標楷體"/>
        </w:rPr>
      </w:pPr>
      <w:r w:rsidRPr="00A52B9C">
        <w:rPr>
          <w:rFonts w:eastAsia="標楷體"/>
        </w:rPr>
        <w:t>復次，須菩提！聞說般若波羅蜜時，菩薩作是念：『我是中無名字</w:t>
      </w:r>
      <w:r w:rsidRPr="00A52B9C">
        <w:rPr>
          <w:rFonts w:eastAsia="標楷體" w:hint="eastAsia"/>
        </w:rPr>
        <w:t>。</w:t>
      </w:r>
      <w:r w:rsidRPr="00A52B9C">
        <w:rPr>
          <w:rFonts w:eastAsia="標楷體"/>
        </w:rPr>
        <w:t>』心不清淨</w:t>
      </w:r>
      <w:r w:rsidR="00D33869" w:rsidRPr="00A52B9C">
        <w:rPr>
          <w:rFonts w:eastAsia="標楷體" w:hint="eastAsia"/>
        </w:rPr>
        <w:t>──</w:t>
      </w:r>
      <w:r w:rsidRPr="00A52B9C">
        <w:rPr>
          <w:rFonts w:eastAsia="標楷體"/>
        </w:rPr>
        <w:t>當知是菩薩魔事。」</w:t>
      </w:r>
    </w:p>
    <w:p w:rsidR="00985A70" w:rsidRPr="00A52B9C" w:rsidRDefault="00985A70" w:rsidP="00D73C06">
      <w:pPr>
        <w:spacing w:beforeLines="20" w:before="72"/>
        <w:ind w:leftChars="250" w:left="600"/>
        <w:jc w:val="both"/>
        <w:rPr>
          <w:rFonts w:eastAsia="標楷體"/>
        </w:rPr>
      </w:pPr>
      <w:r w:rsidRPr="00A52B9C">
        <w:rPr>
          <w:rFonts w:eastAsia="標楷體"/>
        </w:rPr>
        <w:t>須菩提言：「何因緣故，是深般若波羅蜜中，不說是菩薩名字？」</w:t>
      </w:r>
    </w:p>
    <w:p w:rsidR="00985A70" w:rsidRPr="00A52B9C" w:rsidRDefault="00985A70" w:rsidP="00D73C06">
      <w:pPr>
        <w:spacing w:beforeLines="20" w:before="72"/>
        <w:ind w:leftChars="250" w:left="600"/>
        <w:jc w:val="both"/>
        <w:rPr>
          <w:sz w:val="20"/>
          <w:szCs w:val="20"/>
          <w:bdr w:val="single" w:sz="4" w:space="0" w:color="auto" w:frame="1"/>
        </w:rPr>
      </w:pPr>
      <w:r w:rsidRPr="00A52B9C">
        <w:rPr>
          <w:rFonts w:eastAsia="標楷體"/>
        </w:rPr>
        <w:t>佛言：「未受</w:t>
      </w:r>
      <w:r w:rsidRPr="006F7C84">
        <w:rPr>
          <w:rStyle w:val="FootnoteReference"/>
          <w:rFonts w:eastAsia="標楷體"/>
        </w:rPr>
        <w:footnoteReference w:id="22"/>
      </w:r>
      <w:r w:rsidRPr="00A52B9C">
        <w:rPr>
          <w:rFonts w:eastAsia="標楷體"/>
        </w:rPr>
        <w:t>記菩薩，諸佛不說名字。」</w:t>
      </w:r>
    </w:p>
    <w:p w:rsidR="00985A70" w:rsidRPr="00A52B9C" w:rsidRDefault="00985A70" w:rsidP="00D73C06">
      <w:pPr>
        <w:ind w:leftChars="250" w:left="600"/>
        <w:jc w:val="both"/>
        <w:rPr>
          <w:rFonts w:eastAsia="標楷體"/>
        </w:rPr>
      </w:pPr>
      <w:r w:rsidRPr="00A52B9C">
        <w:rPr>
          <w:rFonts w:eastAsia="標楷體"/>
        </w:rPr>
        <w:t>復次，須菩提！是菩薩摩訶薩作是念：『是般若波羅蜜中，無我生處名字，若聚落、城邑。』是人不欲聽聞般若波羅蜜，便從會中起去。</w:t>
      </w:r>
    </w:p>
    <w:p w:rsidR="00985A70" w:rsidRPr="00A52B9C" w:rsidRDefault="00985A70" w:rsidP="00D73C06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9157A">
        <w:rPr>
          <w:rFonts w:eastAsia="標楷體" w:hint="eastAsia"/>
          <w:b/>
          <w:sz w:val="21"/>
          <w:szCs w:val="20"/>
          <w:bdr w:val="single" w:sz="4" w:space="0" w:color="auto" w:frame="1"/>
        </w:rPr>
        <w:t>2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、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明捨般若而去之過失</w:t>
      </w:r>
    </w:p>
    <w:p w:rsidR="00985A70" w:rsidRPr="00A52B9C" w:rsidRDefault="00985A70" w:rsidP="00D73C06">
      <w:pPr>
        <w:ind w:leftChars="200" w:left="480"/>
        <w:jc w:val="both"/>
        <w:rPr>
          <w:rFonts w:eastAsia="標楷體"/>
        </w:rPr>
      </w:pPr>
      <w:r w:rsidRPr="00A52B9C">
        <w:rPr>
          <w:rFonts w:eastAsia="標楷體"/>
        </w:rPr>
        <w:t>是人如所起念時，念念</w:t>
      </w:r>
      <w:r w:rsidRPr="00A52B9C">
        <w:rPr>
          <w:rFonts w:eastAsia="標楷體" w:hint="eastAsia"/>
        </w:rPr>
        <w:t>却</w:t>
      </w:r>
      <w:r w:rsidRPr="006F7C84">
        <w:rPr>
          <w:rStyle w:val="FootnoteReference"/>
          <w:rFonts w:eastAsia="標楷體"/>
        </w:rPr>
        <w:footnoteReference w:id="23"/>
      </w:r>
      <w:r w:rsidRPr="00A52B9C">
        <w:rPr>
          <w:rFonts w:eastAsia="標楷體"/>
        </w:rPr>
        <w:t>一劫，甫</w:t>
      </w:r>
      <w:r w:rsidRPr="006F7C84">
        <w:rPr>
          <w:rStyle w:val="FootnoteReference"/>
          <w:rFonts w:eastAsia="標楷體"/>
        </w:rPr>
        <w:footnoteReference w:id="24"/>
      </w:r>
      <w:r w:rsidRPr="00A52B9C">
        <w:rPr>
          <w:rFonts w:eastAsia="標楷體"/>
        </w:rPr>
        <w:t>當更勤精進求阿耨多羅三藐三菩提。</w:t>
      </w:r>
      <w:r w:rsidRPr="006F7C84">
        <w:rPr>
          <w:rStyle w:val="FootnoteReference"/>
          <w:rFonts w:eastAsia="標楷體"/>
        </w:rPr>
        <w:footnoteReference w:id="25"/>
      </w:r>
    </w:p>
    <w:p w:rsidR="00985A70" w:rsidRPr="00A52B9C" w:rsidRDefault="00985A70" w:rsidP="00D73C06">
      <w:pPr>
        <w:spacing w:beforeLines="30" w:before="108"/>
        <w:jc w:val="both"/>
      </w:pPr>
      <w:r w:rsidRPr="00A52B9C">
        <w:t>【</w:t>
      </w:r>
      <w:r w:rsidRPr="00A52B9C">
        <w:rPr>
          <w:b/>
        </w:rPr>
        <w:t>論</w:t>
      </w:r>
      <w:r w:rsidRPr="00A52B9C">
        <w:t>】釋曰：</w:t>
      </w:r>
      <w:r w:rsidRPr="00A52B9C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533"/>
          <w:attr w:name="HasSpace" w:val="False"/>
          <w:attr w:name="Negative" w:val="False"/>
          <w:attr w:name="NumberType" w:val="1"/>
          <w:attr w:name="TCSC" w:val="0"/>
        </w:smartTagPr>
        <w:r w:rsidRPr="00A9157A">
          <w:rPr>
            <w:rFonts w:hint="eastAsia"/>
            <w:sz w:val="22"/>
            <w:szCs w:val="22"/>
            <w:shd w:val="pct15" w:color="auto" w:fill="FFFFFF"/>
          </w:rPr>
          <w:t>533</w:t>
        </w:r>
        <w:r w:rsidRPr="00A9157A">
          <w:rPr>
            <w:rFonts w:cs="Roman Unicode" w:hint="eastAsia"/>
            <w:sz w:val="22"/>
            <w:szCs w:val="22"/>
            <w:shd w:val="pct15" w:color="auto" w:fill="FFFFFF"/>
          </w:rPr>
          <w:t>c</w:t>
        </w:r>
      </w:smartTag>
      <w:r w:rsidRPr="00A52B9C">
        <w:rPr>
          <w:rFonts w:cs="Roman Unicode" w:hint="eastAsia"/>
          <w:sz w:val="22"/>
          <w:szCs w:val="22"/>
        </w:rPr>
        <w:t>）</w:t>
      </w:r>
    </w:p>
    <w:p w:rsidR="00985A70" w:rsidRPr="00A52B9C" w:rsidRDefault="00985A70" w:rsidP="007B0BFC">
      <w:pPr>
        <w:jc w:val="both"/>
        <w:rPr>
          <w:b/>
          <w:sz w:val="20"/>
          <w:szCs w:val="20"/>
          <w:bdr w:val="single" w:sz="4" w:space="0" w:color="auto"/>
        </w:rPr>
      </w:pPr>
      <w:r w:rsidRPr="00A52B9C">
        <w:rPr>
          <w:b/>
          <w:sz w:val="20"/>
          <w:szCs w:val="20"/>
          <w:bdr w:val="single" w:sz="4" w:space="0" w:color="auto"/>
        </w:rPr>
        <w:t>壹、</w:t>
      </w:r>
      <w:r w:rsidRPr="00A52B9C">
        <w:rPr>
          <w:rFonts w:hint="eastAsia"/>
          <w:b/>
          <w:sz w:val="20"/>
          <w:szCs w:val="20"/>
          <w:bdr w:val="single" w:sz="4" w:space="0" w:color="auto"/>
        </w:rPr>
        <w:t>辨</w:t>
      </w:r>
      <w:r w:rsidRPr="00A52B9C">
        <w:rPr>
          <w:b/>
          <w:sz w:val="20"/>
          <w:szCs w:val="20"/>
          <w:bdr w:val="single" w:sz="4" w:space="0" w:color="auto"/>
        </w:rPr>
        <w:t>諸魔事</w:t>
      </w:r>
    </w:p>
    <w:p w:rsidR="00985A70" w:rsidRPr="00A52B9C" w:rsidRDefault="00985A70" w:rsidP="000142D0">
      <w:pPr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A52B9C">
        <w:rPr>
          <w:rFonts w:hint="eastAsia"/>
          <w:b/>
          <w:sz w:val="20"/>
          <w:szCs w:val="20"/>
          <w:bdr w:val="single" w:sz="4" w:space="0" w:color="auto"/>
        </w:rPr>
        <w:t>（壹）須菩提問</w:t>
      </w:r>
    </w:p>
    <w:p w:rsidR="00985A70" w:rsidRPr="00A52B9C" w:rsidRDefault="00985A70" w:rsidP="000142D0">
      <w:pPr>
        <w:ind w:leftChars="100" w:left="240"/>
        <w:jc w:val="both"/>
        <w:rPr>
          <w:b/>
        </w:rPr>
      </w:pPr>
      <w:r w:rsidRPr="00A52B9C">
        <w:rPr>
          <w:rFonts w:hint="eastAsia"/>
          <w:b/>
          <w:sz w:val="20"/>
          <w:szCs w:val="20"/>
          <w:bdr w:val="single" w:sz="4" w:space="0" w:color="auto"/>
        </w:rPr>
        <w:t>一、問</w:t>
      </w:r>
      <w:r w:rsidRPr="00A52B9C">
        <w:rPr>
          <w:b/>
          <w:sz w:val="20"/>
          <w:szCs w:val="20"/>
          <w:bdr w:val="single" w:sz="4" w:space="0" w:color="auto"/>
        </w:rPr>
        <w:t>留難</w:t>
      </w:r>
      <w:r w:rsidRPr="00A52B9C">
        <w:rPr>
          <w:rFonts w:hint="eastAsia"/>
          <w:b/>
          <w:sz w:val="20"/>
          <w:szCs w:val="20"/>
          <w:bdr w:val="single" w:sz="4" w:space="0" w:color="auto"/>
        </w:rPr>
        <w:t>事之因由</w:t>
      </w:r>
    </w:p>
    <w:p w:rsidR="00985A70" w:rsidRPr="00A52B9C" w:rsidRDefault="00985A70" w:rsidP="000142D0">
      <w:pPr>
        <w:ind w:leftChars="100" w:left="240"/>
        <w:jc w:val="both"/>
      </w:pPr>
      <w:r w:rsidRPr="00A52B9C">
        <w:t>一切有為法各有增上。增上者共相違，相違即是怨賊。如水得增上力滅火，火得增上力則消水</w:t>
      </w:r>
      <w:r w:rsidR="00350665" w:rsidRPr="00A52B9C">
        <w:rPr>
          <w:rFonts w:hint="eastAsia"/>
        </w:rPr>
        <w:t>，</w:t>
      </w:r>
      <w:r w:rsidRPr="00A52B9C">
        <w:t>乃至草木各有相害，何況眾生！</w:t>
      </w:r>
    </w:p>
    <w:p w:rsidR="00985A70" w:rsidRPr="00A52B9C" w:rsidRDefault="00985A70" w:rsidP="007B0BFC">
      <w:pPr>
        <w:ind w:leftChars="100" w:left="240"/>
        <w:jc w:val="both"/>
      </w:pPr>
      <w:r w:rsidRPr="00A52B9C">
        <w:t>菩薩摩訶薩有大悲心，雖不與眾生作怨，而眾生與菩薩作怨；菩薩身，有為法故，能作留難。</w:t>
      </w:r>
    </w:p>
    <w:p w:rsidR="00985A70" w:rsidRPr="00A52B9C" w:rsidRDefault="00985A70" w:rsidP="00D14CE2">
      <w:pPr>
        <w:spacing w:beforeLines="20" w:before="72" w:line="370" w:lineRule="exact"/>
        <w:ind w:leftChars="100" w:left="240"/>
        <w:jc w:val="both"/>
      </w:pPr>
      <w:r w:rsidRPr="00A52B9C">
        <w:t>佛上說</w:t>
      </w:r>
      <w:r w:rsidRPr="00A52B9C">
        <w:rPr>
          <w:rFonts w:hint="eastAsia"/>
          <w:bCs/>
        </w:rPr>
        <w:t>「</w:t>
      </w:r>
      <w:r w:rsidRPr="00A52B9C">
        <w:t>菩薩功德</w:t>
      </w:r>
      <w:r w:rsidRPr="00A52B9C">
        <w:rPr>
          <w:rFonts w:hint="eastAsia"/>
          <w:bCs/>
        </w:rPr>
        <w:t>」</w:t>
      </w:r>
      <w:r w:rsidRPr="00A52B9C">
        <w:t>，所謂諸佛、菩薩、諸天所護</w:t>
      </w:r>
      <w:r w:rsidR="00350665" w:rsidRPr="00A52B9C">
        <w:rPr>
          <w:rFonts w:hint="eastAsia"/>
          <w:bCs/>
        </w:rPr>
        <w:t>，</w:t>
      </w:r>
      <w:r w:rsidRPr="00A52B9C">
        <w:t>而未說怨賊相。以佛憐愍故，先雖略說</w:t>
      </w:r>
      <w:r w:rsidRPr="006F7C84">
        <w:rPr>
          <w:rStyle w:val="FootnoteReference"/>
        </w:rPr>
        <w:footnoteReference w:id="26"/>
      </w:r>
      <w:r w:rsidRPr="00A52B9C">
        <w:rPr>
          <w:rFonts w:hint="eastAsia"/>
          <w:bCs/>
        </w:rPr>
        <w:t>；</w:t>
      </w:r>
      <w:r w:rsidRPr="00A52B9C">
        <w:t>今須菩提請，佛廣說留難事。</w:t>
      </w:r>
    </w:p>
    <w:p w:rsidR="00985A70" w:rsidRPr="00A52B9C" w:rsidRDefault="00985A70" w:rsidP="00D14CE2">
      <w:pPr>
        <w:spacing w:beforeLines="30" w:before="108" w:line="370" w:lineRule="exact"/>
        <w:ind w:leftChars="100" w:left="240"/>
        <w:jc w:val="both"/>
        <w:rPr>
          <w:b/>
        </w:rPr>
      </w:pP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二、佛廣說留</w:t>
      </w:r>
      <w:r w:rsidRPr="00A52B9C">
        <w:rPr>
          <w:b/>
          <w:sz w:val="20"/>
          <w:szCs w:val="20"/>
          <w:bdr w:val="single" w:sz="4" w:space="0" w:color="auto" w:frame="1"/>
        </w:rPr>
        <w:t>難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事</w:t>
      </w:r>
      <w:r w:rsidRPr="00A52B9C">
        <w:rPr>
          <w:b/>
          <w:sz w:val="20"/>
          <w:szCs w:val="20"/>
          <w:bdr w:val="single" w:sz="4" w:space="0" w:color="auto" w:frame="1"/>
        </w:rPr>
        <w:t>之理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由</w:t>
      </w:r>
    </w:p>
    <w:p w:rsidR="00985A70" w:rsidRPr="00A52B9C" w:rsidRDefault="00985A70" w:rsidP="00D14CE2">
      <w:pPr>
        <w:spacing w:line="370" w:lineRule="exact"/>
        <w:ind w:leftChars="100" w:left="240"/>
        <w:jc w:val="both"/>
      </w:pPr>
      <w:r w:rsidRPr="00A52B9C">
        <w:t>佛雖於一切眾生、一切法心平等，以是菩薩能大利益世間故，說好醜相及利害相、是道非道</w:t>
      </w:r>
      <w:r w:rsidRPr="00A52B9C">
        <w:rPr>
          <w:rFonts w:hint="eastAsia"/>
          <w:bCs/>
        </w:rPr>
        <w:t>、</w:t>
      </w:r>
      <w:r w:rsidRPr="00A52B9C">
        <w:t>留難事。</w:t>
      </w:r>
    </w:p>
    <w:p w:rsidR="00985A70" w:rsidRPr="00A52B9C" w:rsidRDefault="00985A70" w:rsidP="00D14CE2">
      <w:pPr>
        <w:spacing w:line="370" w:lineRule="exact"/>
        <w:ind w:leftChars="100" w:left="240"/>
        <w:jc w:val="both"/>
      </w:pPr>
      <w:r w:rsidRPr="00A52B9C">
        <w:t>佛不令行人毀害留難者，但令覺知，不隨其事。</w:t>
      </w:r>
    </w:p>
    <w:p w:rsidR="00985A70" w:rsidRPr="00A52B9C" w:rsidRDefault="00985A70" w:rsidP="00D14CE2">
      <w:pPr>
        <w:spacing w:beforeLines="30" w:before="108" w:line="370" w:lineRule="exact"/>
        <w:ind w:leftChars="100" w:left="240"/>
        <w:jc w:val="both"/>
        <w:rPr>
          <w:b/>
          <w:sz w:val="20"/>
          <w:szCs w:val="20"/>
          <w:bdr w:val="single" w:sz="4" w:space="0" w:color="auto" w:frame="1"/>
        </w:rPr>
      </w:pPr>
      <w:r w:rsidRPr="00A52B9C">
        <w:rPr>
          <w:b/>
          <w:sz w:val="20"/>
          <w:szCs w:val="20"/>
          <w:bdr w:val="single" w:sz="4" w:space="0" w:color="auto" w:frame="1"/>
        </w:rPr>
        <w:t>三、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明</w:t>
      </w:r>
      <w:r w:rsidRPr="00A52B9C">
        <w:rPr>
          <w:b/>
          <w:sz w:val="20"/>
          <w:szCs w:val="20"/>
          <w:bdr w:val="single" w:sz="4" w:space="0" w:color="auto" w:frame="1"/>
        </w:rPr>
        <w:t>菩薩怨賊</w:t>
      </w:r>
      <w:r w:rsidR="00D33869" w:rsidRPr="00A52B9C">
        <w:rPr>
          <w:rFonts w:hint="eastAsia"/>
          <w:b/>
          <w:sz w:val="20"/>
          <w:szCs w:val="20"/>
          <w:bdr w:val="single" w:sz="4" w:space="0" w:color="auto" w:frame="1"/>
        </w:rPr>
        <w:t>──</w:t>
      </w:r>
      <w:r w:rsidRPr="00A52B9C">
        <w:rPr>
          <w:b/>
          <w:sz w:val="20"/>
          <w:szCs w:val="20"/>
          <w:bdr w:val="single" w:sz="4" w:space="0" w:color="auto" w:frame="1"/>
        </w:rPr>
        <w:t>有眾生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、</w:t>
      </w:r>
      <w:r w:rsidRPr="00A52B9C">
        <w:rPr>
          <w:b/>
          <w:sz w:val="20"/>
          <w:szCs w:val="20"/>
          <w:bdr w:val="single" w:sz="4" w:space="0" w:color="auto" w:frame="1"/>
        </w:rPr>
        <w:t>非眾生</w:t>
      </w:r>
      <w:r w:rsidRPr="006F7C84">
        <w:rPr>
          <w:rStyle w:val="FootnoteReference"/>
          <w:bCs/>
        </w:rPr>
        <w:footnoteReference w:id="27"/>
      </w:r>
    </w:p>
    <w:p w:rsidR="00985A70" w:rsidRPr="00A52B9C" w:rsidRDefault="00985A70" w:rsidP="00D14CE2">
      <w:pPr>
        <w:spacing w:line="370" w:lineRule="exact"/>
        <w:ind w:leftChars="150" w:left="360"/>
        <w:jc w:val="both"/>
        <w:rPr>
          <w:b/>
        </w:rPr>
      </w:pP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（一）略說</w:t>
      </w:r>
    </w:p>
    <w:p w:rsidR="00985A70" w:rsidRPr="00A52B9C" w:rsidRDefault="00985A70" w:rsidP="00D14CE2">
      <w:pPr>
        <w:tabs>
          <w:tab w:val="left" w:pos="3780"/>
        </w:tabs>
        <w:spacing w:line="370" w:lineRule="exact"/>
        <w:ind w:leftChars="150" w:left="360"/>
        <w:jc w:val="both"/>
      </w:pPr>
      <w:r w:rsidRPr="00A52B9C">
        <w:t>何者是怨賊？略說若眾生法</w:t>
      </w:r>
      <w:r w:rsidRPr="00A52B9C">
        <w:rPr>
          <w:rFonts w:hint="eastAsia"/>
        </w:rPr>
        <w:t>、</w:t>
      </w:r>
      <w:r w:rsidRPr="00A52B9C">
        <w:t>非眾生法，能沮</w:t>
      </w:r>
      <w:r w:rsidRPr="006F7C84">
        <w:rPr>
          <w:rStyle w:val="FootnoteReference"/>
        </w:rPr>
        <w:footnoteReference w:id="28"/>
      </w:r>
      <w:r w:rsidRPr="00A52B9C">
        <w:t>壞</w:t>
      </w:r>
      <w:r w:rsidRPr="006F7C84">
        <w:rPr>
          <w:rStyle w:val="FootnoteReference"/>
        </w:rPr>
        <w:footnoteReference w:id="29"/>
      </w:r>
      <w:r w:rsidRPr="00A52B9C">
        <w:t>菩薩無上道心。</w:t>
      </w:r>
    </w:p>
    <w:p w:rsidR="00985A70" w:rsidRPr="00A52B9C" w:rsidRDefault="00985A70" w:rsidP="00D14CE2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 w:frame="1"/>
        </w:rPr>
      </w:pP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（二）別辨</w:t>
      </w:r>
    </w:p>
    <w:p w:rsidR="00985A70" w:rsidRPr="00A52B9C" w:rsidRDefault="00985A70" w:rsidP="00D14CE2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 w:frame="1"/>
        </w:rPr>
      </w:pPr>
      <w:r w:rsidRPr="00A9157A">
        <w:rPr>
          <w:rFonts w:hint="eastAsia"/>
          <w:b/>
          <w:sz w:val="20"/>
          <w:szCs w:val="20"/>
          <w:bdr w:val="single" w:sz="4" w:space="0" w:color="auto" w:frame="1"/>
        </w:rPr>
        <w:t>1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、</w:t>
      </w:r>
      <w:r w:rsidRPr="00A52B9C">
        <w:rPr>
          <w:b/>
          <w:sz w:val="20"/>
          <w:szCs w:val="20"/>
          <w:bdr w:val="single" w:sz="4" w:space="0" w:color="auto" w:frame="1"/>
        </w:rPr>
        <w:t>非眾生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類</w:t>
      </w:r>
    </w:p>
    <w:p w:rsidR="00985A70" w:rsidRPr="00A52B9C" w:rsidRDefault="00985A70" w:rsidP="00D14CE2">
      <w:pPr>
        <w:spacing w:line="370" w:lineRule="exact"/>
        <w:ind w:leftChars="200" w:left="480"/>
        <w:jc w:val="both"/>
      </w:pPr>
      <w:r w:rsidRPr="00A52B9C">
        <w:t>非眾生者，若疾病、飢渴</w:t>
      </w:r>
      <w:r w:rsidRPr="00A52B9C">
        <w:rPr>
          <w:rFonts w:hint="eastAsia"/>
          <w:bCs/>
        </w:rPr>
        <w:t>、</w:t>
      </w:r>
      <w:r w:rsidRPr="00A52B9C">
        <w:t>寒熱、槌壓</w:t>
      </w:r>
      <w:r w:rsidRPr="006F7C84">
        <w:rPr>
          <w:rStyle w:val="FootnoteReference"/>
        </w:rPr>
        <w:footnoteReference w:id="30"/>
      </w:r>
      <w:r w:rsidRPr="00A52B9C">
        <w:rPr>
          <w:rFonts w:hint="eastAsia"/>
          <w:bCs/>
        </w:rPr>
        <w:t>、</w:t>
      </w:r>
      <w:r w:rsidRPr="00A52B9C">
        <w:t>墜落等。</w:t>
      </w:r>
    </w:p>
    <w:p w:rsidR="00985A70" w:rsidRPr="00A52B9C" w:rsidRDefault="00985A70" w:rsidP="00D14CE2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 w:frame="1"/>
        </w:rPr>
      </w:pPr>
      <w:r w:rsidRPr="00A9157A">
        <w:rPr>
          <w:rFonts w:hint="eastAsia"/>
          <w:b/>
          <w:sz w:val="20"/>
          <w:szCs w:val="20"/>
          <w:bdr w:val="single" w:sz="4" w:space="0" w:color="auto" w:frame="1"/>
        </w:rPr>
        <w:t>2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、</w:t>
      </w:r>
      <w:r w:rsidRPr="00A52B9C">
        <w:rPr>
          <w:b/>
          <w:sz w:val="20"/>
          <w:szCs w:val="20"/>
          <w:bdr w:val="single" w:sz="4" w:space="0" w:color="auto" w:frame="1"/>
        </w:rPr>
        <w:t>眾生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類</w:t>
      </w:r>
    </w:p>
    <w:p w:rsidR="00985A70" w:rsidRPr="00A52B9C" w:rsidRDefault="00985A70" w:rsidP="00D14CE2">
      <w:pPr>
        <w:spacing w:line="370" w:lineRule="exact"/>
        <w:ind w:leftChars="200" w:left="480"/>
        <w:jc w:val="both"/>
        <w:rPr>
          <w:sz w:val="20"/>
          <w:szCs w:val="20"/>
          <w:bdr w:val="single" w:sz="4" w:space="0" w:color="auto" w:frame="1"/>
        </w:rPr>
      </w:pPr>
      <w:r w:rsidRPr="00A52B9C">
        <w:t>眾生者，魔及魔民、惡鬼</w:t>
      </w:r>
      <w:r w:rsidRPr="00A52B9C">
        <w:rPr>
          <w:rFonts w:hint="eastAsia"/>
          <w:bCs/>
        </w:rPr>
        <w:t>、</w:t>
      </w:r>
      <w:r w:rsidRPr="00A52B9C">
        <w:t>邪疑不信者</w:t>
      </w:r>
      <w:r w:rsidRPr="00A52B9C">
        <w:rPr>
          <w:rFonts w:hint="eastAsia"/>
          <w:bCs/>
        </w:rPr>
        <w:t>、</w:t>
      </w:r>
      <w:r w:rsidRPr="00A52B9C">
        <w:t>斷善根者</w:t>
      </w:r>
      <w:r w:rsidRPr="00A52B9C">
        <w:rPr>
          <w:rFonts w:hint="eastAsia"/>
          <w:bCs/>
        </w:rPr>
        <w:t>、</w:t>
      </w:r>
      <w:r w:rsidRPr="00A52B9C">
        <w:t>定有所得者</w:t>
      </w:r>
      <w:r w:rsidRPr="00A52B9C">
        <w:rPr>
          <w:rFonts w:hint="eastAsia"/>
          <w:bCs/>
        </w:rPr>
        <w:t>、</w:t>
      </w:r>
      <w:r w:rsidRPr="00A52B9C">
        <w:t>實定分別諸法者</w:t>
      </w:r>
      <w:r w:rsidRPr="00A52B9C">
        <w:rPr>
          <w:rFonts w:hint="eastAsia"/>
          <w:bCs/>
        </w:rPr>
        <w:t>、</w:t>
      </w:r>
      <w:r w:rsidRPr="00A52B9C">
        <w:t>深著世間樂者</w:t>
      </w:r>
      <w:r w:rsidRPr="00A52B9C">
        <w:rPr>
          <w:rFonts w:hint="eastAsia"/>
          <w:bCs/>
        </w:rPr>
        <w:t>、</w:t>
      </w:r>
      <w:r w:rsidRPr="00A52B9C">
        <w:t>怨賊</w:t>
      </w:r>
      <w:r w:rsidRPr="00A52B9C">
        <w:rPr>
          <w:rFonts w:hint="eastAsia"/>
          <w:bCs/>
        </w:rPr>
        <w:t>、</w:t>
      </w:r>
      <w:r w:rsidRPr="00A52B9C">
        <w:t>官事</w:t>
      </w:r>
      <w:r w:rsidRPr="00A52B9C">
        <w:rPr>
          <w:rFonts w:hint="eastAsia"/>
          <w:bCs/>
        </w:rPr>
        <w:t>、</w:t>
      </w:r>
      <w:r w:rsidRPr="00A52B9C">
        <w:t>師子、虎</w:t>
      </w:r>
      <w:r w:rsidRPr="00A52B9C">
        <w:rPr>
          <w:rFonts w:hint="eastAsia"/>
          <w:bCs/>
        </w:rPr>
        <w:t>、</w:t>
      </w:r>
      <w:r w:rsidRPr="00A52B9C">
        <w:t>狼</w:t>
      </w:r>
      <w:r w:rsidRPr="00A52B9C">
        <w:rPr>
          <w:rFonts w:hint="eastAsia"/>
          <w:bCs/>
        </w:rPr>
        <w:t>、</w:t>
      </w:r>
      <w:r w:rsidRPr="00A52B9C">
        <w:t>惡獸、毒蟲等。</w:t>
      </w:r>
    </w:p>
    <w:p w:rsidR="00985A70" w:rsidRPr="00A52B9C" w:rsidRDefault="00985A70" w:rsidP="00D14CE2">
      <w:pPr>
        <w:spacing w:beforeLines="20" w:before="72" w:line="370" w:lineRule="exact"/>
        <w:ind w:leftChars="200" w:left="480"/>
        <w:jc w:val="both"/>
        <w:rPr>
          <w:sz w:val="20"/>
          <w:szCs w:val="20"/>
          <w:bdr w:val="single" w:sz="4" w:space="0" w:color="auto" w:frame="1"/>
        </w:rPr>
      </w:pPr>
      <w:r w:rsidRPr="00A52B9C">
        <w:t>眾生賊</w:t>
      </w:r>
      <w:r w:rsidRPr="006F7C84">
        <w:rPr>
          <w:rStyle w:val="FootnoteReference"/>
        </w:rPr>
        <w:footnoteReference w:id="31"/>
      </w:r>
      <w:r w:rsidRPr="00A52B9C">
        <w:t>有二種：若內、若外。</w:t>
      </w:r>
    </w:p>
    <w:p w:rsidR="00985A70" w:rsidRPr="00A52B9C" w:rsidRDefault="00985A70" w:rsidP="00D14CE2">
      <w:pPr>
        <w:spacing w:line="370" w:lineRule="exact"/>
        <w:ind w:leftChars="200" w:left="480"/>
        <w:jc w:val="both"/>
        <w:rPr>
          <w:sz w:val="20"/>
          <w:szCs w:val="20"/>
          <w:bdr w:val="single" w:sz="4" w:space="0" w:color="auto" w:frame="1"/>
        </w:rPr>
      </w:pPr>
      <w:r w:rsidRPr="00A52B9C">
        <w:t>內者，自從心生，憂愁不得法味，生邪見、疑悔、不信等；</w:t>
      </w:r>
    </w:p>
    <w:p w:rsidR="00985A70" w:rsidRPr="00A52B9C" w:rsidRDefault="00985A70" w:rsidP="00D14CE2">
      <w:pPr>
        <w:spacing w:line="370" w:lineRule="exact"/>
        <w:ind w:leftChars="200" w:left="480"/>
        <w:jc w:val="both"/>
      </w:pPr>
      <w:r w:rsidRPr="00A52B9C">
        <w:t>外者，如上說。</w:t>
      </w:r>
      <w:r w:rsidRPr="006F7C84">
        <w:rPr>
          <w:rStyle w:val="FootnoteReference"/>
        </w:rPr>
        <w:footnoteReference w:id="32"/>
      </w:r>
    </w:p>
    <w:p w:rsidR="00985A70" w:rsidRPr="00A52B9C" w:rsidRDefault="00985A70" w:rsidP="00D14CE2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 w:frame="1"/>
        </w:rPr>
      </w:pPr>
      <w:r w:rsidRPr="00A9157A">
        <w:rPr>
          <w:rFonts w:hint="eastAsia"/>
          <w:b/>
          <w:sz w:val="20"/>
          <w:szCs w:val="20"/>
          <w:bdr w:val="single" w:sz="4" w:space="0" w:color="auto" w:frame="1"/>
        </w:rPr>
        <w:t>3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、結說</w:t>
      </w:r>
      <w:r w:rsidRPr="00A52B9C">
        <w:rPr>
          <w:b/>
          <w:sz w:val="20"/>
          <w:szCs w:val="20"/>
          <w:bdr w:val="single" w:sz="4" w:space="0" w:color="auto" w:frame="1"/>
        </w:rPr>
        <w:t>諸難事總名為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「</w:t>
      </w:r>
      <w:r w:rsidRPr="00A52B9C">
        <w:rPr>
          <w:b/>
          <w:sz w:val="20"/>
          <w:szCs w:val="20"/>
          <w:bdr w:val="single" w:sz="4" w:space="0" w:color="auto" w:frame="1"/>
        </w:rPr>
        <w:t>魔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」</w:t>
      </w:r>
    </w:p>
    <w:p w:rsidR="00985A70" w:rsidRPr="00A52B9C" w:rsidRDefault="00985A70" w:rsidP="00D14CE2">
      <w:pPr>
        <w:spacing w:line="370" w:lineRule="exact"/>
        <w:ind w:leftChars="200" w:left="480"/>
        <w:jc w:val="both"/>
      </w:pPr>
      <w:r w:rsidRPr="00A52B9C">
        <w:t>如是諸難事，佛總名為</w:t>
      </w:r>
      <w:r w:rsidRPr="00A52B9C">
        <w:rPr>
          <w:rFonts w:hint="eastAsia"/>
          <w:bCs/>
        </w:rPr>
        <w:t>「</w:t>
      </w:r>
      <w:r w:rsidRPr="00A52B9C">
        <w:t>魔</w:t>
      </w:r>
      <w:r w:rsidRPr="00A52B9C">
        <w:rPr>
          <w:rFonts w:hint="eastAsia"/>
          <w:bCs/>
        </w:rPr>
        <w:t>」</w:t>
      </w:r>
      <w:r w:rsidRPr="00A52B9C">
        <w:t>。</w:t>
      </w:r>
    </w:p>
    <w:p w:rsidR="00985A70" w:rsidRPr="00A52B9C" w:rsidRDefault="00985A70" w:rsidP="00D14CE2">
      <w:pPr>
        <w:spacing w:line="370" w:lineRule="exact"/>
        <w:ind w:leftChars="250" w:left="600"/>
        <w:jc w:val="both"/>
        <w:rPr>
          <w:b/>
        </w:rPr>
      </w:pP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（</w:t>
      </w:r>
      <w:r w:rsidRPr="00A9157A">
        <w:rPr>
          <w:rFonts w:hint="eastAsia"/>
          <w:b/>
          <w:sz w:val="20"/>
          <w:szCs w:val="20"/>
          <w:bdr w:val="single" w:sz="4" w:space="0" w:color="auto" w:frame="1"/>
        </w:rPr>
        <w:t>1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）魔之</w:t>
      </w:r>
      <w:r w:rsidRPr="00A52B9C">
        <w:rPr>
          <w:b/>
          <w:sz w:val="20"/>
          <w:szCs w:val="20"/>
          <w:bdr w:val="single" w:sz="4" w:space="0" w:color="auto" w:frame="1"/>
        </w:rPr>
        <w:t>種類</w:t>
      </w:r>
    </w:p>
    <w:p w:rsidR="00985A70" w:rsidRPr="00A52B9C" w:rsidRDefault="00985A70" w:rsidP="00D14CE2">
      <w:pPr>
        <w:spacing w:line="370" w:lineRule="exact"/>
        <w:ind w:leftChars="250" w:left="600"/>
        <w:jc w:val="both"/>
      </w:pPr>
      <w:r w:rsidRPr="00A52B9C">
        <w:t>魔有四種：煩惱魔</w:t>
      </w:r>
      <w:r w:rsidRPr="00A52B9C">
        <w:rPr>
          <w:rFonts w:hint="eastAsia"/>
        </w:rPr>
        <w:t>、</w:t>
      </w:r>
      <w:r w:rsidRPr="00A52B9C">
        <w:t>五眾魔</w:t>
      </w:r>
      <w:r w:rsidRPr="00A52B9C">
        <w:rPr>
          <w:rFonts w:hint="eastAsia"/>
        </w:rPr>
        <w:t>、</w:t>
      </w:r>
      <w:r w:rsidRPr="00A52B9C">
        <w:t>死魔</w:t>
      </w:r>
      <w:r w:rsidRPr="00A52B9C">
        <w:rPr>
          <w:rFonts w:hint="eastAsia"/>
        </w:rPr>
        <w:t>、</w:t>
      </w:r>
      <w:r w:rsidRPr="00A52B9C">
        <w:t>天子魔。</w:t>
      </w:r>
    </w:p>
    <w:p w:rsidR="00985A70" w:rsidRPr="00A52B9C" w:rsidRDefault="00985A70" w:rsidP="00D14CE2">
      <w:pPr>
        <w:spacing w:line="37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A9157A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A52B9C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A52B9C">
        <w:rPr>
          <w:b/>
          <w:sz w:val="20"/>
          <w:szCs w:val="20"/>
          <w:bdr w:val="single" w:sz="4" w:space="0" w:color="auto"/>
        </w:rPr>
        <w:t>煩惱魔</w:t>
      </w:r>
    </w:p>
    <w:p w:rsidR="00985A70" w:rsidRPr="00A52B9C" w:rsidRDefault="00985A70" w:rsidP="00D14CE2">
      <w:pPr>
        <w:spacing w:line="370" w:lineRule="exact"/>
        <w:ind w:leftChars="300" w:left="720"/>
        <w:jc w:val="both"/>
        <w:rPr>
          <w:sz w:val="20"/>
          <w:szCs w:val="20"/>
          <w:bdr w:val="single" w:sz="4" w:space="0" w:color="auto" w:frame="1"/>
        </w:rPr>
      </w:pPr>
      <w:r w:rsidRPr="00A52B9C">
        <w:rPr>
          <w:rFonts w:hint="eastAsia"/>
          <w:bCs/>
        </w:rPr>
        <w:t>「</w:t>
      </w:r>
      <w:r w:rsidRPr="00A52B9C">
        <w:t>煩惱魔</w:t>
      </w:r>
      <w:r w:rsidRPr="00A52B9C">
        <w:rPr>
          <w:rFonts w:hint="eastAsia"/>
          <w:bCs/>
        </w:rPr>
        <w:t>」</w:t>
      </w:r>
      <w:r w:rsidRPr="00A52B9C">
        <w:t>者，所謂百八煩惱</w:t>
      </w:r>
      <w:r w:rsidRPr="006F7C84">
        <w:rPr>
          <w:rStyle w:val="FootnoteReference"/>
        </w:rPr>
        <w:footnoteReference w:id="33"/>
      </w:r>
      <w:r w:rsidRPr="00A52B9C">
        <w:t>等，分別八萬四千諸煩惱</w:t>
      </w:r>
      <w:r w:rsidRPr="006F7C84">
        <w:rPr>
          <w:rStyle w:val="FootnoteReference"/>
        </w:rPr>
        <w:footnoteReference w:id="34"/>
      </w:r>
      <w:r w:rsidRPr="00A52B9C">
        <w:t>。</w:t>
      </w:r>
    </w:p>
    <w:p w:rsidR="00985A70" w:rsidRPr="00A52B9C" w:rsidRDefault="00985A70" w:rsidP="00D14CE2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A9157A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A52B9C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A52B9C">
        <w:rPr>
          <w:b/>
          <w:sz w:val="20"/>
          <w:szCs w:val="20"/>
          <w:bdr w:val="single" w:sz="4" w:space="0" w:color="auto"/>
        </w:rPr>
        <w:t>五眾魔</w:t>
      </w:r>
    </w:p>
    <w:p w:rsidR="00985A70" w:rsidRPr="00A52B9C" w:rsidRDefault="00985A70" w:rsidP="00D14CE2">
      <w:pPr>
        <w:spacing w:line="370" w:lineRule="exact"/>
        <w:ind w:leftChars="300" w:left="720"/>
        <w:jc w:val="both"/>
      </w:pPr>
      <w:r w:rsidRPr="00A52B9C">
        <w:rPr>
          <w:rFonts w:hint="eastAsia"/>
          <w:bCs/>
        </w:rPr>
        <w:t>「</w:t>
      </w:r>
      <w:r w:rsidRPr="00A52B9C">
        <w:t>五眾魔</w:t>
      </w:r>
      <w:r w:rsidRPr="00A52B9C">
        <w:rPr>
          <w:rFonts w:hint="eastAsia"/>
          <w:bCs/>
        </w:rPr>
        <w:t>」</w:t>
      </w:r>
      <w:r w:rsidRPr="00A52B9C">
        <w:t>者，是煩惱業和合因緣，得是身</w:t>
      </w:r>
      <w:r w:rsidR="00D33869" w:rsidRPr="00A52B9C">
        <w:rPr>
          <w:rFonts w:hint="eastAsia"/>
          <w:bCs/>
        </w:rPr>
        <w:t>──</w:t>
      </w:r>
      <w:r w:rsidRPr="00A52B9C">
        <w:t>四大及四大造色，眼根等色是名</w:t>
      </w:r>
      <w:r w:rsidRPr="00A52B9C">
        <w:rPr>
          <w:rFonts w:hint="eastAsia"/>
          <w:bCs/>
        </w:rPr>
        <w:t>「</w:t>
      </w:r>
      <w:r w:rsidRPr="00A52B9C">
        <w:t>色眾</w:t>
      </w:r>
      <w:r w:rsidRPr="00A52B9C">
        <w:rPr>
          <w:rFonts w:hint="eastAsia"/>
          <w:bCs/>
        </w:rPr>
        <w:t>」</w:t>
      </w:r>
      <w:r w:rsidRPr="00A52B9C">
        <w:t>；百八煩惱等諸受和合，名為</w:t>
      </w:r>
      <w:r w:rsidRPr="00A52B9C">
        <w:rPr>
          <w:rFonts w:hint="eastAsia"/>
          <w:bCs/>
        </w:rPr>
        <w:t>「</w:t>
      </w:r>
      <w:r w:rsidRPr="00A52B9C">
        <w:t>受眾</w:t>
      </w:r>
      <w:r w:rsidRPr="00A52B9C">
        <w:rPr>
          <w:rFonts w:hint="eastAsia"/>
          <w:bCs/>
        </w:rPr>
        <w:t>」</w:t>
      </w:r>
      <w:r w:rsidRPr="00A52B9C">
        <w:t>；小、大、無量、無所有想</w:t>
      </w:r>
      <w:r w:rsidRPr="006F7C84">
        <w:rPr>
          <w:rStyle w:val="FootnoteReference"/>
        </w:rPr>
        <w:footnoteReference w:id="35"/>
      </w:r>
      <w:r w:rsidRPr="00A52B9C">
        <w:t>，</w:t>
      </w:r>
      <w:r w:rsidRPr="006F7C84">
        <w:rPr>
          <w:rStyle w:val="FootnoteReference"/>
        </w:rPr>
        <w:footnoteReference w:id="36"/>
      </w:r>
      <w:r w:rsidRPr="00A52B9C">
        <w:t>分別和合，名為</w:t>
      </w:r>
      <w:r w:rsidRPr="00A52B9C">
        <w:rPr>
          <w:rFonts w:hint="eastAsia"/>
          <w:bCs/>
        </w:rPr>
        <w:t>「</w:t>
      </w:r>
      <w:r w:rsidRPr="00A52B9C">
        <w:t>想眾</w:t>
      </w:r>
      <w:r w:rsidRPr="00A52B9C">
        <w:rPr>
          <w:rFonts w:hint="eastAsia"/>
          <w:bCs/>
        </w:rPr>
        <w:t>」</w:t>
      </w:r>
      <w:r w:rsidRPr="00A52B9C">
        <w:t>；因好醜心發</w:t>
      </w:r>
      <w:r w:rsidRPr="00A52B9C">
        <w:rPr>
          <w:rFonts w:hint="eastAsia"/>
          <w:bCs/>
        </w:rPr>
        <w:t>，</w:t>
      </w:r>
      <w:r w:rsidRPr="00A52B9C">
        <w:t>能起貪欲、瞋恚等心相應、不相</w:t>
      </w:r>
      <w:r w:rsidRPr="006F7C84">
        <w:rPr>
          <w:rStyle w:val="FootnoteReference"/>
        </w:rPr>
        <w:footnoteReference w:id="37"/>
      </w:r>
      <w:r w:rsidRPr="00A52B9C">
        <w:t>應法，名</w:t>
      </w:r>
      <w:r w:rsidRPr="00A52B9C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34"/>
          <w:attr w:name="UnitName" w:val="a"/>
        </w:smartTagPr>
        <w:r w:rsidRPr="00A9157A">
          <w:rPr>
            <w:rFonts w:hint="eastAsia"/>
            <w:sz w:val="22"/>
            <w:szCs w:val="22"/>
            <w:shd w:val="pct15" w:color="auto" w:fill="FFFFFF"/>
          </w:rPr>
          <w:t>534</w:t>
        </w:r>
        <w:r w:rsidRPr="00A9157A">
          <w:rPr>
            <w:rFonts w:cs="Roman Unicode" w:hint="eastAsia"/>
            <w:sz w:val="22"/>
            <w:szCs w:val="22"/>
            <w:shd w:val="pct15" w:color="auto" w:fill="FFFFFF"/>
          </w:rPr>
          <w:t>a</w:t>
        </w:r>
      </w:smartTag>
      <w:r w:rsidRPr="00A52B9C">
        <w:rPr>
          <w:rFonts w:cs="Roman Unicode" w:hint="eastAsia"/>
          <w:sz w:val="22"/>
          <w:szCs w:val="22"/>
        </w:rPr>
        <w:t>）</w:t>
      </w:r>
      <w:r w:rsidRPr="00A52B9C">
        <w:t>為</w:t>
      </w:r>
      <w:r w:rsidRPr="00A52B9C">
        <w:rPr>
          <w:rFonts w:hint="eastAsia"/>
          <w:bCs/>
        </w:rPr>
        <w:t>「</w:t>
      </w:r>
      <w:r w:rsidRPr="00A52B9C">
        <w:t>行眾</w:t>
      </w:r>
      <w:r w:rsidRPr="00A52B9C">
        <w:rPr>
          <w:rFonts w:hint="eastAsia"/>
          <w:bCs/>
        </w:rPr>
        <w:t>」</w:t>
      </w:r>
      <w:r w:rsidRPr="00A52B9C">
        <w:t>；六情、六塵和合，故生六識</w:t>
      </w:r>
      <w:r w:rsidR="00D33869" w:rsidRPr="00A52B9C">
        <w:rPr>
          <w:rFonts w:hint="eastAsia"/>
          <w:bCs/>
        </w:rPr>
        <w:t>──</w:t>
      </w:r>
      <w:r w:rsidRPr="00A52B9C">
        <w:t>是六識分別，和合無量無邊心，是名</w:t>
      </w:r>
      <w:r w:rsidRPr="00A52B9C">
        <w:rPr>
          <w:rFonts w:hint="eastAsia"/>
          <w:bCs/>
        </w:rPr>
        <w:t>「</w:t>
      </w:r>
      <w:r w:rsidRPr="00A52B9C">
        <w:t>識眾</w:t>
      </w:r>
      <w:r w:rsidRPr="00A52B9C">
        <w:rPr>
          <w:rFonts w:hint="eastAsia"/>
          <w:bCs/>
        </w:rPr>
        <w:t>」</w:t>
      </w:r>
      <w:r w:rsidRPr="00A52B9C">
        <w:t>。</w:t>
      </w:r>
    </w:p>
    <w:p w:rsidR="00985A70" w:rsidRPr="00A52B9C" w:rsidRDefault="00985A70" w:rsidP="00D14CE2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A9157A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A52B9C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A52B9C">
        <w:rPr>
          <w:b/>
          <w:sz w:val="20"/>
          <w:szCs w:val="20"/>
          <w:bdr w:val="single" w:sz="4" w:space="0" w:color="auto"/>
        </w:rPr>
        <w:t>死魔</w:t>
      </w:r>
    </w:p>
    <w:p w:rsidR="00985A70" w:rsidRPr="00A52B9C" w:rsidRDefault="00985A70" w:rsidP="00D14CE2">
      <w:pPr>
        <w:spacing w:line="370" w:lineRule="exact"/>
        <w:ind w:leftChars="300" w:left="720"/>
        <w:jc w:val="both"/>
      </w:pPr>
      <w:r w:rsidRPr="00A52B9C">
        <w:rPr>
          <w:rFonts w:hint="eastAsia"/>
          <w:bCs/>
        </w:rPr>
        <w:t>「</w:t>
      </w:r>
      <w:r w:rsidRPr="00A52B9C">
        <w:t>死魔</w:t>
      </w:r>
      <w:r w:rsidRPr="00A52B9C">
        <w:rPr>
          <w:rFonts w:hint="eastAsia"/>
          <w:bCs/>
        </w:rPr>
        <w:t>」</w:t>
      </w:r>
      <w:r w:rsidRPr="00A52B9C">
        <w:t>者，無常因緣故，破相續五眾壽命，盡離三法</w:t>
      </w:r>
      <w:r w:rsidR="00D33869" w:rsidRPr="00A52B9C">
        <w:rPr>
          <w:rFonts w:hint="eastAsia"/>
        </w:rPr>
        <w:t>──</w:t>
      </w:r>
      <w:r w:rsidRPr="00A52B9C">
        <w:t>識</w:t>
      </w:r>
      <w:r w:rsidRPr="00A52B9C">
        <w:rPr>
          <w:rFonts w:hint="eastAsia"/>
        </w:rPr>
        <w:t>、熱</w:t>
      </w:r>
      <w:r w:rsidRPr="006F7C84">
        <w:rPr>
          <w:rStyle w:val="FootnoteReference"/>
        </w:rPr>
        <w:footnoteReference w:id="38"/>
      </w:r>
      <w:r w:rsidRPr="00A52B9C">
        <w:rPr>
          <w:rFonts w:hint="eastAsia"/>
        </w:rPr>
        <w:t>、</w:t>
      </w:r>
      <w:r w:rsidRPr="00A52B9C">
        <w:t>壽故，名為</w:t>
      </w:r>
      <w:r w:rsidRPr="00A52B9C">
        <w:rPr>
          <w:rFonts w:hint="eastAsia"/>
          <w:bCs/>
        </w:rPr>
        <w:t>「</w:t>
      </w:r>
      <w:r w:rsidRPr="00A52B9C">
        <w:t>死魔</w:t>
      </w:r>
      <w:r w:rsidRPr="00A52B9C">
        <w:rPr>
          <w:rFonts w:hint="eastAsia"/>
          <w:bCs/>
        </w:rPr>
        <w:t>」</w:t>
      </w:r>
      <w:r w:rsidRPr="00A52B9C">
        <w:t>。</w:t>
      </w:r>
    </w:p>
    <w:p w:rsidR="00985A70" w:rsidRPr="00A52B9C" w:rsidRDefault="00985A70" w:rsidP="00D14CE2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A9157A">
        <w:rPr>
          <w:rFonts w:hint="eastAsia"/>
          <w:b/>
          <w:sz w:val="20"/>
          <w:szCs w:val="20"/>
          <w:bdr w:val="single" w:sz="4" w:space="0" w:color="auto"/>
        </w:rPr>
        <w:t>D</w:t>
      </w:r>
      <w:r w:rsidRPr="00A52B9C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A52B9C">
        <w:rPr>
          <w:b/>
          <w:sz w:val="20"/>
          <w:szCs w:val="20"/>
          <w:bdr w:val="single" w:sz="4" w:space="0" w:color="auto"/>
        </w:rPr>
        <w:t>天子魔</w:t>
      </w:r>
    </w:p>
    <w:p w:rsidR="00985A70" w:rsidRPr="00A52B9C" w:rsidRDefault="00985A70" w:rsidP="00D14CE2">
      <w:pPr>
        <w:spacing w:line="370" w:lineRule="exact"/>
        <w:ind w:leftChars="300" w:left="720"/>
        <w:jc w:val="both"/>
      </w:pPr>
      <w:r w:rsidRPr="00A52B9C">
        <w:rPr>
          <w:rFonts w:hint="eastAsia"/>
          <w:bCs/>
        </w:rPr>
        <w:t>「</w:t>
      </w:r>
      <w:r w:rsidRPr="00A52B9C">
        <w:t>天子魔</w:t>
      </w:r>
      <w:r w:rsidRPr="00A52B9C">
        <w:rPr>
          <w:rFonts w:hint="eastAsia"/>
          <w:bCs/>
        </w:rPr>
        <w:t>」</w:t>
      </w:r>
      <w:r w:rsidRPr="00A52B9C">
        <w:t>者，欲界主，深著世間樂，用有所得故生邪見，憎嫉一切賢聖涅槃道法，是名</w:t>
      </w:r>
      <w:r w:rsidRPr="00A52B9C">
        <w:rPr>
          <w:rFonts w:hint="eastAsia"/>
          <w:bCs/>
        </w:rPr>
        <w:t>「</w:t>
      </w:r>
      <w:r w:rsidRPr="00A52B9C">
        <w:t>天子魔</w:t>
      </w:r>
      <w:r w:rsidRPr="00A52B9C">
        <w:rPr>
          <w:rFonts w:hint="eastAsia"/>
          <w:bCs/>
        </w:rPr>
        <w:t>」</w:t>
      </w:r>
      <w:r w:rsidRPr="00A52B9C">
        <w:t>。</w:t>
      </w:r>
    </w:p>
    <w:p w:rsidR="00985A70" w:rsidRPr="00A52B9C" w:rsidRDefault="00985A70" w:rsidP="000142D0">
      <w:pPr>
        <w:spacing w:beforeLines="30" w:before="108"/>
        <w:ind w:leftChars="250" w:left="600"/>
        <w:jc w:val="both"/>
        <w:rPr>
          <w:b/>
        </w:rPr>
      </w:pPr>
      <w:r w:rsidRPr="00A52B9C">
        <w:rPr>
          <w:rFonts w:cs="Roman Unicode" w:hint="eastAsia"/>
          <w:b/>
          <w:sz w:val="20"/>
          <w:szCs w:val="20"/>
          <w:bdr w:val="single" w:sz="4" w:space="0" w:color="auto" w:frame="1"/>
        </w:rPr>
        <w:t>（</w:t>
      </w:r>
      <w:r w:rsidRPr="00A9157A">
        <w:rPr>
          <w:rFonts w:cs="Roman Unicode" w:hint="eastAsia"/>
          <w:b/>
          <w:sz w:val="20"/>
          <w:szCs w:val="20"/>
          <w:bdr w:val="single" w:sz="4" w:space="0" w:color="auto" w:frame="1"/>
        </w:rPr>
        <w:t>2</w:t>
      </w:r>
      <w:r w:rsidRPr="00A52B9C">
        <w:rPr>
          <w:rFonts w:cs="Roman Unicode" w:hint="eastAsia"/>
          <w:b/>
          <w:sz w:val="20"/>
          <w:szCs w:val="20"/>
          <w:bdr w:val="single" w:sz="4" w:space="0" w:color="auto" w:frame="1"/>
        </w:rPr>
        <w:t>）</w:t>
      </w:r>
      <w:r w:rsidRPr="00A52B9C">
        <w:rPr>
          <w:b/>
          <w:sz w:val="20"/>
          <w:szCs w:val="20"/>
          <w:bdr w:val="single" w:sz="4" w:space="0" w:color="auto" w:frame="1"/>
        </w:rPr>
        <w:t>釋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魔之名義</w:t>
      </w:r>
    </w:p>
    <w:p w:rsidR="00985A70" w:rsidRPr="00A52B9C" w:rsidRDefault="00985A70" w:rsidP="000142D0">
      <w:pPr>
        <w:ind w:leftChars="250" w:left="600"/>
        <w:jc w:val="both"/>
      </w:pPr>
      <w:r w:rsidRPr="00A52B9C">
        <w:rPr>
          <w:rFonts w:hint="eastAsia"/>
          <w:bCs/>
        </w:rPr>
        <w:t>「</w:t>
      </w:r>
      <w:r w:rsidRPr="00A52B9C">
        <w:rPr>
          <w:rFonts w:ascii="標楷體" w:eastAsia="標楷體" w:hAnsi="標楷體"/>
        </w:rPr>
        <w:t>魔</w:t>
      </w:r>
      <w:r w:rsidRPr="00A52B9C">
        <w:rPr>
          <w:rFonts w:hint="eastAsia"/>
          <w:bCs/>
        </w:rPr>
        <w:t>」</w:t>
      </w:r>
      <w:r w:rsidRPr="00A52B9C">
        <w:t>，秦言能奪命者。雖</w:t>
      </w:r>
      <w:r w:rsidRPr="006F7C84">
        <w:rPr>
          <w:rStyle w:val="FootnoteReference"/>
        </w:rPr>
        <w:footnoteReference w:id="39"/>
      </w:r>
      <w:r w:rsidRPr="00A52B9C">
        <w:t>死魔實能奪命，餘者亦能作奪命因緣</w:t>
      </w:r>
      <w:r w:rsidR="007710F7" w:rsidRPr="00A52B9C">
        <w:rPr>
          <w:rFonts w:hint="eastAsia"/>
        </w:rPr>
        <w:t>，</w:t>
      </w:r>
      <w:r w:rsidRPr="00A52B9C">
        <w:t>亦奪智慧命，是故名殺者。</w:t>
      </w:r>
    </w:p>
    <w:p w:rsidR="00985A70" w:rsidRPr="00A52B9C" w:rsidRDefault="00985A70" w:rsidP="000142D0">
      <w:pPr>
        <w:spacing w:beforeLines="30" w:before="108"/>
        <w:ind w:leftChars="250" w:left="600"/>
        <w:jc w:val="both"/>
        <w:rPr>
          <w:rFonts w:cs="Roman Unicode"/>
          <w:b/>
          <w:sz w:val="20"/>
          <w:szCs w:val="20"/>
          <w:bdr w:val="single" w:sz="4" w:space="0" w:color="auto" w:frame="1"/>
        </w:rPr>
      </w:pPr>
      <w:r w:rsidRPr="00A52B9C">
        <w:rPr>
          <w:rFonts w:cs="Roman Unicode" w:hint="eastAsia"/>
          <w:b/>
          <w:sz w:val="20"/>
          <w:szCs w:val="20"/>
          <w:bdr w:val="single" w:sz="4" w:space="0" w:color="auto" w:frame="1"/>
        </w:rPr>
        <w:t>（</w:t>
      </w:r>
      <w:r w:rsidRPr="00A9157A">
        <w:rPr>
          <w:rFonts w:cs="Roman Unicode" w:hint="eastAsia"/>
          <w:b/>
          <w:sz w:val="20"/>
          <w:szCs w:val="20"/>
          <w:bdr w:val="single" w:sz="4" w:space="0" w:color="auto" w:frame="1"/>
        </w:rPr>
        <w:t>3</w:t>
      </w:r>
      <w:r w:rsidRPr="00A52B9C">
        <w:rPr>
          <w:rFonts w:cs="Roman Unicode" w:hint="eastAsia"/>
          <w:b/>
          <w:sz w:val="20"/>
          <w:szCs w:val="20"/>
          <w:bdr w:val="single" w:sz="4" w:space="0" w:color="auto" w:frame="1"/>
        </w:rPr>
        <w:t>）釋疑</w:t>
      </w:r>
    </w:p>
    <w:p w:rsidR="00985A70" w:rsidRPr="00A52B9C" w:rsidRDefault="00985A70" w:rsidP="000142D0">
      <w:pPr>
        <w:ind w:leftChars="300" w:left="720"/>
        <w:jc w:val="both"/>
        <w:rPr>
          <w:b/>
          <w:sz w:val="20"/>
          <w:szCs w:val="20"/>
          <w:bdr w:val="single" w:sz="4" w:space="0" w:color="auto" w:frame="1"/>
        </w:rPr>
      </w:pPr>
      <w:r w:rsidRPr="00A9157A">
        <w:rPr>
          <w:rFonts w:hint="eastAsia"/>
          <w:b/>
          <w:sz w:val="20"/>
          <w:szCs w:val="20"/>
          <w:bdr w:val="single" w:sz="4" w:space="0" w:color="auto" w:frame="1"/>
        </w:rPr>
        <w:t>A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、實是一五眾魔，云何分別說有四種魔</w:t>
      </w:r>
    </w:p>
    <w:p w:rsidR="00985A70" w:rsidRPr="00A52B9C" w:rsidRDefault="00985A70" w:rsidP="000142D0">
      <w:pPr>
        <w:ind w:leftChars="300" w:left="1440" w:hangingChars="300" w:hanging="720"/>
        <w:jc w:val="both"/>
      </w:pPr>
      <w:r w:rsidRPr="00A52B9C">
        <w:t>問曰：一五眾魔攝三種魔，何以故別說四？</w:t>
      </w:r>
    </w:p>
    <w:p w:rsidR="00985A70" w:rsidRPr="00A52B9C" w:rsidRDefault="00985A70" w:rsidP="000142D0">
      <w:pPr>
        <w:ind w:leftChars="300" w:left="1440" w:hangingChars="300" w:hanging="720"/>
        <w:jc w:val="both"/>
      </w:pPr>
      <w:r w:rsidRPr="00A52B9C">
        <w:t>答曰：實是一魔</w:t>
      </w:r>
      <w:r w:rsidR="0061156B" w:rsidRPr="00A52B9C">
        <w:rPr>
          <w:rFonts w:hint="eastAsia"/>
          <w:bCs/>
        </w:rPr>
        <w:t>，</w:t>
      </w:r>
      <w:r w:rsidRPr="00A52B9C">
        <w:t>分別其義，故有四。</w:t>
      </w:r>
    </w:p>
    <w:p w:rsidR="00985A70" w:rsidRPr="00A52B9C" w:rsidRDefault="00985A70" w:rsidP="000142D0">
      <w:pPr>
        <w:ind w:leftChars="600" w:left="1440"/>
        <w:jc w:val="both"/>
      </w:pPr>
      <w:r w:rsidRPr="00A52B9C">
        <w:rPr>
          <w:rFonts w:ascii="標楷體" w:eastAsia="標楷體" w:hAnsi="標楷體"/>
          <w:b/>
        </w:rPr>
        <w:t>煩惱魔</w:t>
      </w:r>
      <w:r w:rsidRPr="00A52B9C">
        <w:t>者，人因貪欲、瞋恚故死，亦能作奪命因緣</w:t>
      </w:r>
      <w:r w:rsidR="00D33869" w:rsidRPr="00A52B9C">
        <w:rPr>
          <w:rFonts w:hint="eastAsia"/>
          <w:bCs/>
        </w:rPr>
        <w:t>──</w:t>
      </w:r>
      <w:r w:rsidRPr="00A52B9C">
        <w:t>是近奪命因緣</w:t>
      </w:r>
      <w:r w:rsidRPr="00A52B9C">
        <w:rPr>
          <w:rFonts w:hint="eastAsia"/>
          <w:bCs/>
        </w:rPr>
        <w:t>，</w:t>
      </w:r>
      <w:r w:rsidRPr="00A52B9C">
        <w:t>故別說。</w:t>
      </w:r>
    </w:p>
    <w:p w:rsidR="00985A70" w:rsidRPr="00A52B9C" w:rsidRDefault="00985A70" w:rsidP="000142D0">
      <w:pPr>
        <w:spacing w:beforeLines="20" w:before="72"/>
        <w:ind w:leftChars="600" w:left="1440"/>
        <w:jc w:val="both"/>
      </w:pPr>
      <w:r w:rsidRPr="00A52B9C">
        <w:rPr>
          <w:rFonts w:ascii="標楷體" w:eastAsia="標楷體" w:hAnsi="標楷體"/>
          <w:b/>
        </w:rPr>
        <w:t>天子魔</w:t>
      </w:r>
      <w:r w:rsidR="00D33869" w:rsidRPr="00A52B9C">
        <w:rPr>
          <w:rFonts w:hint="eastAsia"/>
          <w:bCs/>
        </w:rPr>
        <w:t>──</w:t>
      </w:r>
      <w:r w:rsidRPr="00A52B9C">
        <w:t>雜</w:t>
      </w:r>
      <w:r w:rsidRPr="006F7C84">
        <w:rPr>
          <w:rStyle w:val="FootnoteReference"/>
        </w:rPr>
        <w:footnoteReference w:id="40"/>
      </w:r>
      <w:r w:rsidRPr="00A52B9C">
        <w:t>福德業因緣故，力勢大</w:t>
      </w:r>
      <w:r w:rsidR="0061156B" w:rsidRPr="00A52B9C">
        <w:rPr>
          <w:rFonts w:hint="eastAsia"/>
          <w:bCs/>
        </w:rPr>
        <w:t>，</w:t>
      </w:r>
      <w:r w:rsidRPr="00A52B9C">
        <w:t>邪見力故</w:t>
      </w:r>
      <w:r w:rsidRPr="00A52B9C">
        <w:rPr>
          <w:rFonts w:hint="eastAsia"/>
          <w:bCs/>
        </w:rPr>
        <w:t>，</w:t>
      </w:r>
      <w:r w:rsidRPr="00A52B9C">
        <w:t>能奪慧命，亦能作死因緣，是故別說。</w:t>
      </w:r>
    </w:p>
    <w:p w:rsidR="00985A70" w:rsidRPr="00A52B9C" w:rsidRDefault="00985A70" w:rsidP="000142D0">
      <w:pPr>
        <w:spacing w:beforeLines="20" w:before="72"/>
        <w:ind w:leftChars="600" w:left="1440"/>
        <w:jc w:val="both"/>
      </w:pPr>
      <w:r w:rsidRPr="00A52B9C">
        <w:t>無常</w:t>
      </w:r>
      <w:r w:rsidRPr="00A52B9C">
        <w:rPr>
          <w:rFonts w:ascii="標楷體" w:eastAsia="標楷體" w:hAnsi="標楷體"/>
          <w:b/>
        </w:rPr>
        <w:t>死</w:t>
      </w:r>
      <w:r w:rsidRPr="00A52B9C">
        <w:t>力大，一切無能免</w:t>
      </w:r>
      <w:r w:rsidRPr="006F7C84">
        <w:rPr>
          <w:rStyle w:val="FootnoteReference"/>
        </w:rPr>
        <w:footnoteReference w:id="41"/>
      </w:r>
      <w:r w:rsidRPr="00A52B9C">
        <w:t>者，甚可畏厭</w:t>
      </w:r>
      <w:r w:rsidRPr="00A52B9C">
        <w:rPr>
          <w:rFonts w:hint="eastAsia"/>
          <w:bCs/>
        </w:rPr>
        <w:t>，</w:t>
      </w:r>
      <w:r w:rsidRPr="00A52B9C">
        <w:t>故別說。</w:t>
      </w:r>
    </w:p>
    <w:p w:rsidR="00985A70" w:rsidRPr="00A52B9C" w:rsidRDefault="00985A70" w:rsidP="000142D0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 w:frame="1"/>
        </w:rPr>
      </w:pPr>
      <w:r w:rsidRPr="00A9157A">
        <w:rPr>
          <w:rFonts w:hint="eastAsia"/>
          <w:b/>
          <w:sz w:val="20"/>
          <w:szCs w:val="20"/>
          <w:bdr w:val="single" w:sz="4" w:space="0" w:color="auto" w:frame="1"/>
        </w:rPr>
        <w:t>B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、</w:t>
      </w:r>
      <w:r w:rsidRPr="00A52B9C">
        <w:rPr>
          <w:b/>
          <w:sz w:val="20"/>
          <w:szCs w:val="20"/>
          <w:bdr w:val="single" w:sz="4" w:space="0" w:color="auto" w:frame="1"/>
        </w:rPr>
        <w:t>魔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為何</w:t>
      </w:r>
      <w:r w:rsidRPr="00A52B9C">
        <w:rPr>
          <w:b/>
          <w:sz w:val="20"/>
          <w:szCs w:val="20"/>
          <w:bdr w:val="single" w:sz="4" w:space="0" w:color="auto" w:frame="1"/>
        </w:rPr>
        <w:t>惱亂行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道</w:t>
      </w:r>
      <w:r w:rsidRPr="00A52B9C">
        <w:rPr>
          <w:b/>
          <w:sz w:val="20"/>
          <w:szCs w:val="20"/>
          <w:bdr w:val="single" w:sz="4" w:space="0" w:color="auto" w:frame="1"/>
        </w:rPr>
        <w:t>者</w:t>
      </w:r>
    </w:p>
    <w:p w:rsidR="00985A70" w:rsidRPr="00A52B9C" w:rsidRDefault="00985A70" w:rsidP="000142D0">
      <w:pPr>
        <w:ind w:leftChars="300" w:left="1440" w:hangingChars="300" w:hanging="720"/>
        <w:jc w:val="both"/>
      </w:pPr>
      <w:r w:rsidRPr="00A52B9C">
        <w:t>問曰：是魔何以惱亂行道者？</w:t>
      </w:r>
    </w:p>
    <w:p w:rsidR="00985A70" w:rsidRPr="00A52B9C" w:rsidRDefault="00985A70" w:rsidP="000142D0">
      <w:pPr>
        <w:ind w:leftChars="300" w:left="1440" w:hangingChars="300" w:hanging="720"/>
        <w:jc w:val="both"/>
        <w:rPr>
          <w:bCs/>
        </w:rPr>
      </w:pPr>
      <w:r w:rsidRPr="00A52B9C">
        <w:t>答曰：先已</w:t>
      </w:r>
      <w:r w:rsidRPr="006F7C84">
        <w:rPr>
          <w:rStyle w:val="FootnoteReference"/>
        </w:rPr>
        <w:footnoteReference w:id="42"/>
      </w:r>
      <w:r w:rsidRPr="00A52B9C">
        <w:t>廣說</w:t>
      </w:r>
      <w:r w:rsidRPr="00A52B9C">
        <w:rPr>
          <w:rFonts w:hint="eastAsia"/>
          <w:bCs/>
        </w:rPr>
        <w:t>。</w:t>
      </w:r>
      <w:r w:rsidRPr="006F7C84">
        <w:rPr>
          <w:rStyle w:val="FootnoteReference"/>
        </w:rPr>
        <w:footnoteReference w:id="43"/>
      </w:r>
      <w:r w:rsidRPr="00A52B9C">
        <w:t>是品中皆有四種魔義，但隨處說。</w:t>
      </w:r>
    </w:p>
    <w:p w:rsidR="00985A70" w:rsidRPr="00A52B9C" w:rsidRDefault="00985A70" w:rsidP="000142D0">
      <w:pPr>
        <w:spacing w:beforeLines="20" w:before="72"/>
        <w:ind w:leftChars="600" w:left="1440"/>
        <w:jc w:val="both"/>
      </w:pPr>
      <w:r w:rsidRPr="00A52B9C">
        <w:t>復次，三魔</w:t>
      </w:r>
      <w:r w:rsidRPr="006F7C84">
        <w:rPr>
          <w:rStyle w:val="FootnoteReference"/>
        </w:rPr>
        <w:footnoteReference w:id="44"/>
      </w:r>
      <w:r w:rsidRPr="00A52B9C">
        <w:t>不相遠離</w:t>
      </w:r>
      <w:r w:rsidR="00D33869" w:rsidRPr="00A52B9C">
        <w:rPr>
          <w:rFonts w:hint="eastAsia"/>
          <w:bCs/>
        </w:rPr>
        <w:t>──</w:t>
      </w:r>
      <w:r w:rsidRPr="00A52B9C">
        <w:t>若有五眾，則有煩惱</w:t>
      </w:r>
      <w:r w:rsidRPr="00A52B9C">
        <w:rPr>
          <w:rFonts w:hint="eastAsia"/>
        </w:rPr>
        <w:t>；</w:t>
      </w:r>
      <w:r w:rsidRPr="00A52B9C">
        <w:t>有煩惱</w:t>
      </w:r>
      <w:r w:rsidRPr="00A52B9C">
        <w:rPr>
          <w:rFonts w:hint="eastAsia"/>
        </w:rPr>
        <w:t>，</w:t>
      </w:r>
      <w:r w:rsidRPr="00A52B9C">
        <w:t>則天魔得其便</w:t>
      </w:r>
      <w:r w:rsidR="00D33869" w:rsidRPr="00A52B9C">
        <w:rPr>
          <w:rFonts w:hint="eastAsia"/>
          <w:bCs/>
        </w:rPr>
        <w:t>──</w:t>
      </w:r>
      <w:r w:rsidRPr="00A52B9C">
        <w:t>五眾、煩惱和合故有天魔。</w:t>
      </w:r>
    </w:p>
    <w:p w:rsidR="00985A70" w:rsidRPr="00A52B9C" w:rsidRDefault="00985A70" w:rsidP="000142D0">
      <w:pPr>
        <w:spacing w:beforeLines="30" w:before="108"/>
        <w:ind w:leftChars="100" w:left="240"/>
        <w:jc w:val="both"/>
      </w:pP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四、</w:t>
      </w:r>
      <w:r w:rsidRPr="00A52B9C">
        <w:rPr>
          <w:b/>
          <w:sz w:val="20"/>
          <w:szCs w:val="20"/>
          <w:bdr w:val="single" w:sz="4" w:space="0" w:color="auto" w:frame="1"/>
        </w:rPr>
        <w:t>結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成</w:t>
      </w:r>
    </w:p>
    <w:p w:rsidR="00985A70" w:rsidRPr="00A52B9C" w:rsidRDefault="00985A70" w:rsidP="000142D0">
      <w:pPr>
        <w:ind w:leftChars="100" w:left="240"/>
        <w:jc w:val="both"/>
      </w:pPr>
      <w:r w:rsidRPr="00A52B9C">
        <w:t>是故須菩提問佛：</w:t>
      </w:r>
      <w:r w:rsidRPr="00A52B9C">
        <w:rPr>
          <w:rFonts w:hint="eastAsia"/>
          <w:bCs/>
        </w:rPr>
        <w:t>「</w:t>
      </w:r>
      <w:r w:rsidRPr="00A52B9C">
        <w:rPr>
          <w:rFonts w:ascii="標楷體" w:eastAsia="標楷體" w:hAnsi="標楷體"/>
        </w:rPr>
        <w:t>上已讚歎說菩薩功德，</w:t>
      </w:r>
      <w:r w:rsidRPr="006F7C84">
        <w:rPr>
          <w:rStyle w:val="FootnoteReference"/>
          <w:rFonts w:ascii="標楷體" w:eastAsia="標楷體" w:hAnsi="標楷體"/>
        </w:rPr>
        <w:footnoteReference w:id="45"/>
      </w:r>
      <w:r w:rsidRPr="00A52B9C">
        <w:rPr>
          <w:rFonts w:ascii="標楷體" w:eastAsia="標楷體" w:hAnsi="標楷體"/>
        </w:rPr>
        <w:t>今云何是菩薩魔事起？</w:t>
      </w:r>
      <w:r w:rsidRPr="00A52B9C">
        <w:rPr>
          <w:rFonts w:hint="eastAsia"/>
          <w:bCs/>
        </w:rPr>
        <w:t>」</w:t>
      </w:r>
    </w:p>
    <w:p w:rsidR="00985A70" w:rsidRPr="00A52B9C" w:rsidRDefault="00985A70" w:rsidP="00B65068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A52B9C">
        <w:rPr>
          <w:rFonts w:hint="eastAsia"/>
          <w:b/>
          <w:sz w:val="20"/>
          <w:szCs w:val="20"/>
          <w:bdr w:val="single" w:sz="4" w:space="0" w:color="auto"/>
        </w:rPr>
        <w:t>（貳）佛</w:t>
      </w:r>
      <w:r w:rsidRPr="00A52B9C">
        <w:rPr>
          <w:b/>
          <w:sz w:val="20"/>
          <w:szCs w:val="20"/>
          <w:bdr w:val="single" w:sz="4" w:space="0" w:color="auto"/>
        </w:rPr>
        <w:t>答</w:t>
      </w:r>
    </w:p>
    <w:p w:rsidR="00985A70" w:rsidRPr="00A52B9C" w:rsidRDefault="00985A70" w:rsidP="00B65068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A52B9C">
        <w:rPr>
          <w:rFonts w:hint="eastAsia"/>
          <w:b/>
          <w:sz w:val="20"/>
          <w:szCs w:val="20"/>
          <w:bdr w:val="single" w:sz="4" w:space="0" w:color="auto"/>
        </w:rPr>
        <w:t>一、依「</w:t>
      </w:r>
      <w:r w:rsidRPr="00A52B9C">
        <w:rPr>
          <w:b/>
          <w:sz w:val="20"/>
          <w:szCs w:val="20"/>
          <w:bdr w:val="single" w:sz="4" w:space="0" w:color="auto"/>
        </w:rPr>
        <w:t>說</w:t>
      </w:r>
      <w:r w:rsidRPr="00A52B9C">
        <w:rPr>
          <w:rFonts w:hint="eastAsia"/>
          <w:b/>
          <w:sz w:val="20"/>
          <w:szCs w:val="20"/>
          <w:bdr w:val="single" w:sz="4" w:space="0" w:color="auto"/>
        </w:rPr>
        <w:t>法時」辨</w:t>
      </w:r>
      <w:r w:rsidRPr="00A52B9C">
        <w:rPr>
          <w:b/>
          <w:sz w:val="20"/>
          <w:szCs w:val="20"/>
          <w:bdr w:val="single" w:sz="4" w:space="0" w:color="auto"/>
        </w:rPr>
        <w:t>魔事</w:t>
      </w:r>
    </w:p>
    <w:p w:rsidR="00985A70" w:rsidRPr="00A52B9C" w:rsidRDefault="00985A70" w:rsidP="00B65068">
      <w:pPr>
        <w:ind w:leftChars="150" w:left="360"/>
        <w:jc w:val="both"/>
        <w:rPr>
          <w:b/>
          <w:sz w:val="20"/>
          <w:szCs w:val="20"/>
          <w:bdr w:val="single" w:sz="4" w:space="0" w:color="auto" w:frame="1"/>
        </w:rPr>
      </w:pP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（一）</w:t>
      </w:r>
      <w:r w:rsidRPr="00A52B9C">
        <w:rPr>
          <w:b/>
          <w:sz w:val="20"/>
          <w:szCs w:val="20"/>
          <w:bdr w:val="single" w:sz="4" w:space="0" w:color="auto" w:frame="1"/>
        </w:rPr>
        <w:t>樂說辯不即生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是為魔事</w:t>
      </w:r>
    </w:p>
    <w:p w:rsidR="00985A70" w:rsidRPr="00A52B9C" w:rsidRDefault="00985A70" w:rsidP="00B65068">
      <w:pPr>
        <w:ind w:leftChars="200" w:left="480"/>
        <w:jc w:val="both"/>
        <w:rPr>
          <w:b/>
          <w:sz w:val="20"/>
          <w:szCs w:val="20"/>
          <w:bdr w:val="single" w:sz="4" w:space="0" w:color="auto" w:frame="1"/>
        </w:rPr>
      </w:pPr>
      <w:r w:rsidRPr="00A9157A">
        <w:rPr>
          <w:rFonts w:hint="eastAsia"/>
          <w:b/>
          <w:sz w:val="20"/>
          <w:szCs w:val="20"/>
          <w:bdr w:val="single" w:sz="4" w:space="0" w:color="auto" w:frame="1"/>
        </w:rPr>
        <w:t>1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、明「</w:t>
      </w:r>
      <w:r w:rsidRPr="00A52B9C">
        <w:rPr>
          <w:b/>
          <w:sz w:val="20"/>
          <w:szCs w:val="20"/>
          <w:bdr w:val="single" w:sz="4" w:space="0" w:color="auto" w:frame="1"/>
        </w:rPr>
        <w:t>樂說辯不即生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」</w:t>
      </w:r>
    </w:p>
    <w:p w:rsidR="00985A70" w:rsidRPr="00A52B9C" w:rsidRDefault="00985A70" w:rsidP="00B65068">
      <w:pPr>
        <w:ind w:leftChars="250" w:left="600"/>
        <w:jc w:val="both"/>
        <w:rPr>
          <w:b/>
        </w:rPr>
      </w:pP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（</w:t>
      </w:r>
      <w:r w:rsidRPr="00A9157A">
        <w:rPr>
          <w:rFonts w:hint="eastAsia"/>
          <w:b/>
          <w:sz w:val="20"/>
          <w:szCs w:val="20"/>
          <w:bdr w:val="single" w:sz="4" w:space="0" w:color="auto" w:frame="1"/>
        </w:rPr>
        <w:t>1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）</w:t>
      </w:r>
      <w:r w:rsidRPr="00A52B9C">
        <w:rPr>
          <w:b/>
          <w:sz w:val="20"/>
          <w:szCs w:val="20"/>
          <w:bdr w:val="single" w:sz="4" w:space="0" w:color="auto" w:frame="1"/>
        </w:rPr>
        <w:t>聽者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欲聽而法師不說</w:t>
      </w:r>
    </w:p>
    <w:p w:rsidR="00985A70" w:rsidRPr="00A52B9C" w:rsidRDefault="00985A70" w:rsidP="00B65068">
      <w:pPr>
        <w:ind w:leftChars="250" w:left="600"/>
        <w:jc w:val="both"/>
        <w:rPr>
          <w:sz w:val="20"/>
          <w:szCs w:val="20"/>
          <w:bdr w:val="single" w:sz="4" w:space="0" w:color="auto" w:frame="1"/>
        </w:rPr>
      </w:pPr>
      <w:r w:rsidRPr="00A52B9C">
        <w:t>佛答：</w:t>
      </w:r>
      <w:r w:rsidRPr="00A52B9C">
        <w:rPr>
          <w:rFonts w:hint="eastAsia"/>
        </w:rPr>
        <w:t>「</w:t>
      </w:r>
      <w:r w:rsidRPr="00A52B9C">
        <w:rPr>
          <w:rFonts w:ascii="標楷體" w:eastAsia="標楷體" w:hAnsi="標楷體"/>
        </w:rPr>
        <w:t>樂說辯不即生，是為魔事</w:t>
      </w:r>
      <w:r w:rsidRPr="00A52B9C">
        <w:t>」者，若菩薩摩訶薩憐愍眾生故，高座說法，而樂說辯不生</w:t>
      </w:r>
      <w:r w:rsidRPr="00A52B9C">
        <w:rPr>
          <w:rFonts w:hint="eastAsia"/>
        </w:rPr>
        <w:t>。</w:t>
      </w:r>
    </w:p>
    <w:p w:rsidR="00985A70" w:rsidRPr="00A52B9C" w:rsidRDefault="00985A70" w:rsidP="00184693">
      <w:pPr>
        <w:spacing w:beforeLines="20" w:before="72"/>
        <w:ind w:leftChars="250" w:left="600"/>
        <w:jc w:val="both"/>
      </w:pPr>
      <w:r w:rsidRPr="00A52B9C">
        <w:t>聽者憂愁：「我等故來，而法師不說。」</w:t>
      </w:r>
    </w:p>
    <w:p w:rsidR="00985A70" w:rsidRPr="00A52B9C" w:rsidRDefault="00985A70" w:rsidP="00184693">
      <w:pPr>
        <w:ind w:leftChars="250" w:left="600"/>
        <w:jc w:val="both"/>
      </w:pPr>
      <w:r w:rsidRPr="00A52B9C">
        <w:t>或作是念：「法師怖畏故不能說</w:t>
      </w:r>
      <w:r w:rsidRPr="00A52B9C">
        <w:rPr>
          <w:rFonts w:hint="eastAsia"/>
          <w:bCs/>
        </w:rPr>
        <w:t>。</w:t>
      </w:r>
      <w:r w:rsidRPr="00A52B9C">
        <w:t>」</w:t>
      </w:r>
    </w:p>
    <w:p w:rsidR="00985A70" w:rsidRPr="00A52B9C" w:rsidRDefault="00985A70" w:rsidP="00DC181A">
      <w:pPr>
        <w:spacing w:line="370" w:lineRule="exact"/>
        <w:ind w:leftChars="250" w:left="600"/>
        <w:jc w:val="both"/>
      </w:pPr>
      <w:r w:rsidRPr="00A52B9C">
        <w:t>或言</w:t>
      </w:r>
      <w:r w:rsidRPr="00A52B9C">
        <w:rPr>
          <w:rFonts w:hint="eastAsia"/>
          <w:bCs/>
        </w:rPr>
        <w:t>：「</w:t>
      </w:r>
      <w:r w:rsidRPr="00A52B9C">
        <w:t>不知故不說</w:t>
      </w:r>
      <w:r w:rsidRPr="00A52B9C">
        <w:rPr>
          <w:rFonts w:hint="eastAsia"/>
          <w:bCs/>
        </w:rPr>
        <w:t>。」</w:t>
      </w:r>
    </w:p>
    <w:p w:rsidR="00985A70" w:rsidRPr="00A52B9C" w:rsidRDefault="00985A70" w:rsidP="00DC181A">
      <w:pPr>
        <w:spacing w:line="370" w:lineRule="exact"/>
        <w:ind w:leftChars="250" w:left="600"/>
        <w:jc w:val="both"/>
      </w:pPr>
      <w:r w:rsidRPr="00A52B9C">
        <w:t>或自惟</w:t>
      </w:r>
      <w:r w:rsidRPr="006F7C84">
        <w:rPr>
          <w:rStyle w:val="FootnoteReference"/>
        </w:rPr>
        <w:footnoteReference w:id="46"/>
      </w:r>
      <w:r w:rsidRPr="00A52B9C">
        <w:t>過咎深重故不說；</w:t>
      </w:r>
    </w:p>
    <w:p w:rsidR="00985A70" w:rsidRPr="00A52B9C" w:rsidRDefault="00985A70" w:rsidP="00DC181A">
      <w:pPr>
        <w:spacing w:line="370" w:lineRule="exact"/>
        <w:ind w:leftChars="250" w:left="600"/>
        <w:jc w:val="both"/>
      </w:pPr>
      <w:r w:rsidRPr="00A52B9C">
        <w:t>或謂不得供養故不肯說</w:t>
      </w:r>
      <w:r w:rsidRPr="00A52B9C">
        <w:rPr>
          <w:rFonts w:hint="eastAsia"/>
          <w:bCs/>
        </w:rPr>
        <w:t>。</w:t>
      </w:r>
    </w:p>
    <w:p w:rsidR="00985A70" w:rsidRPr="00A52B9C" w:rsidRDefault="00985A70" w:rsidP="00DC181A">
      <w:pPr>
        <w:spacing w:line="370" w:lineRule="exact"/>
        <w:ind w:leftChars="250" w:left="600"/>
        <w:jc w:val="both"/>
      </w:pPr>
      <w:r w:rsidRPr="00A52B9C">
        <w:t>或謂輕賤我等故不說</w:t>
      </w:r>
      <w:r w:rsidRPr="00A52B9C">
        <w:rPr>
          <w:rFonts w:hint="eastAsia"/>
          <w:bCs/>
        </w:rPr>
        <w:t>，</w:t>
      </w:r>
      <w:r w:rsidRPr="00A52B9C">
        <w:t>或串</w:t>
      </w:r>
      <w:r w:rsidRPr="006F7C84">
        <w:rPr>
          <w:rStyle w:val="FootnoteReference"/>
        </w:rPr>
        <w:footnoteReference w:id="47"/>
      </w:r>
      <w:r w:rsidRPr="00A52B9C">
        <w:t>樂故不說。</w:t>
      </w:r>
    </w:p>
    <w:p w:rsidR="00985A70" w:rsidRPr="00A52B9C" w:rsidRDefault="00985A70" w:rsidP="00DC181A">
      <w:pPr>
        <w:spacing w:line="370" w:lineRule="exact"/>
        <w:ind w:leftChars="250" w:left="600"/>
        <w:jc w:val="both"/>
      </w:pPr>
      <w:r w:rsidRPr="00A52B9C">
        <w:t>如是等種種因緣，聽者心壞，故以</w:t>
      </w:r>
      <w:r w:rsidRPr="00A52B9C">
        <w:rPr>
          <w:rFonts w:hint="eastAsia"/>
        </w:rPr>
        <w:t>「</w:t>
      </w:r>
      <w:r w:rsidRPr="00A52B9C">
        <w:t>不樂說</w:t>
      </w:r>
      <w:r w:rsidRPr="00A52B9C">
        <w:rPr>
          <w:rFonts w:hint="eastAsia"/>
        </w:rPr>
        <w:t>」</w:t>
      </w:r>
      <w:r w:rsidRPr="00A52B9C">
        <w:t>名為</w:t>
      </w:r>
      <w:r w:rsidRPr="00A52B9C">
        <w:rPr>
          <w:rFonts w:hint="eastAsia"/>
        </w:rPr>
        <w:t>「</w:t>
      </w:r>
      <w:r w:rsidRPr="00A52B9C">
        <w:t>魔事</w:t>
      </w:r>
      <w:r w:rsidRPr="00A52B9C">
        <w:rPr>
          <w:rFonts w:hint="eastAsia"/>
        </w:rPr>
        <w:t>」</w:t>
      </w:r>
      <w:r w:rsidRPr="00A52B9C">
        <w:t>。</w:t>
      </w:r>
    </w:p>
    <w:p w:rsidR="00985A70" w:rsidRPr="00A52B9C" w:rsidRDefault="00985A70" w:rsidP="00DC181A">
      <w:pPr>
        <w:spacing w:beforeLines="30" w:before="108" w:line="370" w:lineRule="exact"/>
        <w:ind w:leftChars="250" w:left="600"/>
        <w:jc w:val="both"/>
        <w:rPr>
          <w:sz w:val="20"/>
          <w:szCs w:val="20"/>
          <w:bdr w:val="single" w:sz="4" w:space="0" w:color="auto" w:frame="1"/>
        </w:rPr>
      </w:pP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（</w:t>
      </w:r>
      <w:r w:rsidRPr="00A9157A">
        <w:rPr>
          <w:rFonts w:hint="eastAsia"/>
          <w:b/>
          <w:sz w:val="20"/>
          <w:szCs w:val="20"/>
          <w:bdr w:val="single" w:sz="4" w:space="0" w:color="auto" w:frame="1"/>
        </w:rPr>
        <w:t>2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）說者雖欲說而口不能言</w:t>
      </w:r>
    </w:p>
    <w:p w:rsidR="00985A70" w:rsidRPr="00A52B9C" w:rsidRDefault="00985A70" w:rsidP="00DC181A">
      <w:pPr>
        <w:spacing w:line="370" w:lineRule="exact"/>
        <w:ind w:leftChars="250" w:left="600"/>
        <w:jc w:val="both"/>
      </w:pPr>
      <w:r w:rsidRPr="00A52B9C">
        <w:t>復次，是菩薩憐愍眾生故來欲說法，聽者欲聞</w:t>
      </w:r>
      <w:r w:rsidRPr="00A52B9C">
        <w:rPr>
          <w:rFonts w:hint="eastAsia"/>
          <w:bCs/>
        </w:rPr>
        <w:t>；</w:t>
      </w:r>
      <w:r w:rsidRPr="00A52B9C">
        <w:t>而法師心生欲說，</w:t>
      </w:r>
      <w:r w:rsidRPr="00A52B9C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  <w:shd w:val="pct15" w:color="auto" w:fill="FFFFFF"/>
        </w:rPr>
        <w:t>534</w:t>
      </w:r>
      <w:r w:rsidRPr="00A9157A">
        <w:rPr>
          <w:rFonts w:cs="Roman Unicode" w:hint="eastAsia"/>
          <w:sz w:val="22"/>
          <w:szCs w:val="22"/>
          <w:shd w:val="pct15" w:color="auto" w:fill="FFFFFF"/>
        </w:rPr>
        <w:t>b</w:t>
      </w:r>
      <w:r w:rsidRPr="00A52B9C">
        <w:rPr>
          <w:rFonts w:cs="Roman Unicode" w:hint="eastAsia"/>
          <w:sz w:val="22"/>
          <w:szCs w:val="22"/>
        </w:rPr>
        <w:t>）</w:t>
      </w:r>
      <w:r w:rsidRPr="00A52B9C">
        <w:t>而口不能言</w:t>
      </w:r>
      <w:r w:rsidRPr="00A52B9C">
        <w:rPr>
          <w:rFonts w:hint="eastAsia"/>
          <w:bCs/>
        </w:rPr>
        <w:t>。</w:t>
      </w:r>
      <w:r w:rsidRPr="00A52B9C">
        <w:t>現見</w:t>
      </w:r>
      <w:r w:rsidRPr="006F7C84">
        <w:rPr>
          <w:rStyle w:val="FootnoteReference"/>
        </w:rPr>
        <w:footnoteReference w:id="48"/>
      </w:r>
      <w:r w:rsidRPr="00A52B9C">
        <w:t>是魔事</w:t>
      </w:r>
      <w:r w:rsidRPr="00A52B9C">
        <w:rPr>
          <w:rFonts w:hint="eastAsia"/>
          <w:bCs/>
        </w:rPr>
        <w:t>，</w:t>
      </w:r>
      <w:r w:rsidRPr="00A52B9C">
        <w:t>如魔入阿難心，佛三問而三不答，</w:t>
      </w:r>
      <w:r w:rsidRPr="006F7C84">
        <w:rPr>
          <w:rStyle w:val="FootnoteReference"/>
        </w:rPr>
        <w:footnoteReference w:id="49"/>
      </w:r>
      <w:r w:rsidRPr="00A52B9C">
        <w:t>久</w:t>
      </w:r>
      <w:r w:rsidRPr="006F7C84">
        <w:rPr>
          <w:rStyle w:val="FootnoteReference"/>
        </w:rPr>
        <w:footnoteReference w:id="50"/>
      </w:r>
      <w:r w:rsidRPr="00A52B9C">
        <w:t>乃說者。</w:t>
      </w:r>
      <w:r w:rsidRPr="006F7C84">
        <w:rPr>
          <w:rStyle w:val="FootnoteReference"/>
        </w:rPr>
        <w:footnoteReference w:id="51"/>
      </w:r>
    </w:p>
    <w:p w:rsidR="00985A70" w:rsidRPr="00A52B9C" w:rsidRDefault="00985A70" w:rsidP="00DC181A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 w:frame="1"/>
        </w:rPr>
      </w:pPr>
      <w:r w:rsidRPr="00A9157A">
        <w:rPr>
          <w:rFonts w:hint="eastAsia"/>
          <w:b/>
          <w:sz w:val="20"/>
          <w:szCs w:val="20"/>
          <w:bdr w:val="single" w:sz="4" w:space="0" w:color="auto" w:frame="1"/>
        </w:rPr>
        <w:t>2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、釋因由</w:t>
      </w:r>
    </w:p>
    <w:p w:rsidR="00985A70" w:rsidRPr="00A52B9C" w:rsidRDefault="00985A70" w:rsidP="00DC181A">
      <w:pPr>
        <w:spacing w:line="370" w:lineRule="exact"/>
        <w:ind w:leftChars="200" w:left="480"/>
        <w:jc w:val="both"/>
      </w:pPr>
      <w:r w:rsidRPr="00A52B9C">
        <w:t>此中須菩提問世尊：</w:t>
      </w:r>
      <w:r w:rsidRPr="00A52B9C">
        <w:rPr>
          <w:rFonts w:hint="eastAsia"/>
          <w:bCs/>
        </w:rPr>
        <w:t>「</w:t>
      </w:r>
      <w:r w:rsidRPr="00A52B9C">
        <w:rPr>
          <w:rFonts w:eastAsia="標楷體" w:hAnsi="標楷體"/>
        </w:rPr>
        <w:t>何因緣故辯不即生</w:t>
      </w:r>
      <w:r w:rsidRPr="00A52B9C">
        <w:t>？</w:t>
      </w:r>
      <w:r w:rsidRPr="00A52B9C">
        <w:rPr>
          <w:rFonts w:hint="eastAsia"/>
          <w:bCs/>
        </w:rPr>
        <w:t>」</w:t>
      </w:r>
    </w:p>
    <w:p w:rsidR="00985A70" w:rsidRPr="00A52B9C" w:rsidRDefault="00985A70" w:rsidP="00DC181A">
      <w:pPr>
        <w:spacing w:line="370" w:lineRule="exact"/>
        <w:ind w:leftChars="200" w:left="480"/>
        <w:jc w:val="both"/>
        <w:rPr>
          <w:bCs/>
        </w:rPr>
      </w:pPr>
      <w:r w:rsidRPr="00A52B9C">
        <w:t>佛答：</w:t>
      </w:r>
      <w:r w:rsidRPr="00A52B9C">
        <w:rPr>
          <w:rFonts w:hint="eastAsia"/>
          <w:bCs/>
        </w:rPr>
        <w:t>「</w:t>
      </w:r>
      <w:r w:rsidRPr="00A52B9C">
        <w:rPr>
          <w:rFonts w:ascii="標楷體" w:eastAsia="標楷體" w:hAnsi="標楷體"/>
        </w:rPr>
        <w:t>菩薩行六波羅蜜時，難具足六波羅蜜。</w:t>
      </w:r>
      <w:r w:rsidRPr="00A52B9C">
        <w:rPr>
          <w:rFonts w:hint="eastAsia"/>
          <w:bCs/>
        </w:rPr>
        <w:t>」</w:t>
      </w:r>
    </w:p>
    <w:p w:rsidR="00985A70" w:rsidRPr="00A52B9C" w:rsidRDefault="00985A70" w:rsidP="00DC181A">
      <w:pPr>
        <w:spacing w:line="370" w:lineRule="exact"/>
        <w:ind w:leftChars="200" w:left="480"/>
        <w:jc w:val="both"/>
      </w:pPr>
      <w:r w:rsidRPr="00A52B9C">
        <w:t>所以者何？是人先世因緣故，鈍根</w:t>
      </w:r>
      <w:r w:rsidRPr="00A52B9C">
        <w:rPr>
          <w:rFonts w:hint="eastAsia"/>
          <w:bCs/>
        </w:rPr>
        <w:t>、</w:t>
      </w:r>
      <w:r w:rsidRPr="00A52B9C">
        <w:t>懈怠，魔得其便；不一心行六波羅蜜故，樂說辯不即生。</w:t>
      </w:r>
    </w:p>
    <w:p w:rsidR="00985A70" w:rsidRPr="00A52B9C" w:rsidRDefault="00985A70" w:rsidP="00DC181A">
      <w:pPr>
        <w:spacing w:beforeLines="30" w:before="108" w:line="370" w:lineRule="exact"/>
        <w:ind w:leftChars="150" w:left="360"/>
        <w:jc w:val="both"/>
        <w:rPr>
          <w:b/>
        </w:rPr>
      </w:pPr>
      <w:r w:rsidRPr="00A52B9C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Pr="00A52B9C">
        <w:rPr>
          <w:b/>
          <w:sz w:val="20"/>
          <w:szCs w:val="20"/>
          <w:bdr w:val="single" w:sz="4" w:space="0" w:color="auto"/>
        </w:rPr>
        <w:t>樂說辯卒生</w:t>
      </w:r>
      <w:r w:rsidR="00D33869" w:rsidRPr="00A52B9C">
        <w:rPr>
          <w:rFonts w:hint="eastAsia"/>
          <w:b/>
          <w:sz w:val="20"/>
          <w:szCs w:val="20"/>
          <w:bdr w:val="single" w:sz="4" w:space="0" w:color="auto"/>
        </w:rPr>
        <w:t>──</w:t>
      </w:r>
      <w:r w:rsidRPr="00A52B9C">
        <w:rPr>
          <w:rFonts w:hint="eastAsia"/>
          <w:b/>
          <w:sz w:val="20"/>
          <w:szCs w:val="20"/>
          <w:bdr w:val="single" w:sz="4" w:space="0" w:color="auto"/>
        </w:rPr>
        <w:t>著樂說法而無義理</w:t>
      </w:r>
    </w:p>
    <w:p w:rsidR="00985A70" w:rsidRPr="00A52B9C" w:rsidRDefault="00985A70" w:rsidP="00DC181A">
      <w:pPr>
        <w:spacing w:line="370" w:lineRule="exact"/>
        <w:ind w:leftChars="150" w:left="1080" w:hangingChars="300" w:hanging="720"/>
        <w:jc w:val="both"/>
      </w:pPr>
      <w:r w:rsidRPr="00A52B9C">
        <w:t>問曰：如樂說辯不即生</w:t>
      </w:r>
      <w:r w:rsidRPr="00A52B9C">
        <w:rPr>
          <w:rFonts w:hint="eastAsia"/>
          <w:bCs/>
        </w:rPr>
        <w:t>，</w:t>
      </w:r>
      <w:r w:rsidRPr="00A52B9C">
        <w:t>可是魔事</w:t>
      </w:r>
      <w:r w:rsidRPr="00A52B9C">
        <w:rPr>
          <w:rFonts w:hint="eastAsia"/>
          <w:bCs/>
        </w:rPr>
        <w:t>；</w:t>
      </w:r>
      <w:r w:rsidRPr="00A52B9C">
        <w:t>今樂說辯卒起，何以復是魔事？</w:t>
      </w:r>
    </w:p>
    <w:p w:rsidR="00985A70" w:rsidRPr="00A52B9C" w:rsidRDefault="00985A70" w:rsidP="00DC181A">
      <w:pPr>
        <w:spacing w:line="370" w:lineRule="exact"/>
        <w:ind w:leftChars="150" w:left="1080" w:hangingChars="300" w:hanging="720"/>
        <w:jc w:val="both"/>
      </w:pPr>
      <w:r w:rsidRPr="00A52B9C">
        <w:t>答曰：是法師愛法</w:t>
      </w:r>
      <w:r w:rsidRPr="00A52B9C">
        <w:rPr>
          <w:rFonts w:hint="eastAsia"/>
          <w:bCs/>
        </w:rPr>
        <w:t>、</w:t>
      </w:r>
      <w:r w:rsidRPr="00A52B9C">
        <w:t>著法，求名聲故，自恣</w:t>
      </w:r>
      <w:r w:rsidRPr="006F7C84">
        <w:rPr>
          <w:rStyle w:val="FootnoteReference"/>
        </w:rPr>
        <w:footnoteReference w:id="52"/>
      </w:r>
      <w:r w:rsidRPr="00A52B9C">
        <w:t>樂說，無有義理，如逸馬</w:t>
      </w:r>
      <w:r w:rsidRPr="006F7C84">
        <w:rPr>
          <w:rStyle w:val="FootnoteReference"/>
        </w:rPr>
        <w:footnoteReference w:id="53"/>
      </w:r>
      <w:r w:rsidRPr="00A52B9C">
        <w:t>難制；又如大水暴漲</w:t>
      </w:r>
      <w:r w:rsidRPr="006F7C84">
        <w:rPr>
          <w:rStyle w:val="FootnoteReference"/>
        </w:rPr>
        <w:footnoteReference w:id="54"/>
      </w:r>
      <w:r w:rsidRPr="00A52B9C">
        <w:t>，眾穢渾雜</w:t>
      </w:r>
      <w:r w:rsidRPr="006F7C84">
        <w:rPr>
          <w:rStyle w:val="FootnoteReference"/>
        </w:rPr>
        <w:footnoteReference w:id="55"/>
      </w:r>
      <w:r w:rsidRPr="00A52B9C">
        <w:t>。是故此中佛自說：</w:t>
      </w:r>
      <w:r w:rsidRPr="00A52B9C">
        <w:rPr>
          <w:rFonts w:hint="eastAsia"/>
          <w:bCs/>
        </w:rPr>
        <w:t>「</w:t>
      </w:r>
      <w:r w:rsidRPr="00A52B9C">
        <w:t>菩薩行六波羅蜜，著樂說法，是為魔事。</w:t>
      </w:r>
      <w:r w:rsidRPr="00A52B9C">
        <w:rPr>
          <w:rFonts w:hint="eastAsia"/>
          <w:bCs/>
        </w:rPr>
        <w:t>」</w:t>
      </w:r>
    </w:p>
    <w:p w:rsidR="00985A70" w:rsidRPr="00A52B9C" w:rsidRDefault="00985A70" w:rsidP="00DC181A">
      <w:pPr>
        <w:spacing w:beforeLines="30" w:before="108" w:line="370" w:lineRule="exact"/>
        <w:ind w:leftChars="100" w:left="240"/>
        <w:jc w:val="both"/>
        <w:rPr>
          <w:b/>
          <w:sz w:val="20"/>
          <w:szCs w:val="20"/>
          <w:bdr w:val="single" w:sz="4" w:space="0" w:color="auto" w:frame="1"/>
        </w:rPr>
      </w:pPr>
      <w:r w:rsidRPr="00A52B9C">
        <w:rPr>
          <w:rFonts w:hint="eastAsia"/>
          <w:b/>
          <w:sz w:val="20"/>
          <w:szCs w:val="20"/>
          <w:bdr w:val="single" w:sz="4" w:space="0" w:color="auto"/>
        </w:rPr>
        <w:t>二、依「書寫時」辨魔事</w:t>
      </w:r>
    </w:p>
    <w:p w:rsidR="00985A70" w:rsidRPr="00A52B9C" w:rsidRDefault="00985A70" w:rsidP="00DC181A">
      <w:pPr>
        <w:spacing w:line="370" w:lineRule="exact"/>
        <w:ind w:leftChars="100" w:left="240"/>
        <w:jc w:val="both"/>
        <w:rPr>
          <w:bCs/>
        </w:rPr>
      </w:pPr>
      <w:r w:rsidRPr="00A52B9C">
        <w:t>復次，是般若波羅蜜為破憍慢故出；而書是經者生我心</w:t>
      </w:r>
      <w:r w:rsidRPr="00A52B9C">
        <w:rPr>
          <w:rFonts w:hint="eastAsia"/>
          <w:bCs/>
        </w:rPr>
        <w:t>、</w:t>
      </w:r>
      <w:r w:rsidRPr="00A52B9C">
        <w:t>憍慢心</w:t>
      </w:r>
      <w:r w:rsidRPr="006F7C84">
        <w:rPr>
          <w:rStyle w:val="FootnoteReference"/>
        </w:rPr>
        <w:footnoteReference w:id="56"/>
      </w:r>
      <w:r w:rsidRPr="00A52B9C">
        <w:t>；</w:t>
      </w:r>
      <w:r w:rsidRPr="00A52B9C">
        <w:rPr>
          <w:rFonts w:hint="eastAsia"/>
        </w:rPr>
        <w:t>憍慢故身亦高，所謂偃</w:t>
      </w:r>
      <w:r w:rsidR="004E5820" w:rsidRPr="00A52B9C">
        <w:rPr>
          <w:rFonts w:ascii="新細明體-ExtB" w:eastAsia="新細明體-ExtB" w:hAnsi="新細明體-ExtB" w:cs="新細明體-ExtB" w:hint="eastAsia"/>
        </w:rPr>
        <w:t>𠐻</w:t>
      </w:r>
      <w:r w:rsidRPr="00A52B9C">
        <w:rPr>
          <w:rFonts w:hint="eastAsia"/>
        </w:rPr>
        <w:t>傲慢</w:t>
      </w:r>
      <w:r w:rsidRPr="00A52B9C">
        <w:rPr>
          <w:rFonts w:hint="eastAsia"/>
          <w:bCs/>
        </w:rPr>
        <w:t>。</w:t>
      </w:r>
    </w:p>
    <w:p w:rsidR="00985A70" w:rsidRPr="00A52B9C" w:rsidRDefault="00985A70" w:rsidP="00DC181A">
      <w:pPr>
        <w:spacing w:beforeLines="20" w:before="72" w:line="370" w:lineRule="exact"/>
        <w:ind w:leftChars="100" w:left="240"/>
        <w:jc w:val="both"/>
      </w:pPr>
      <w:r w:rsidRPr="00A52B9C">
        <w:t>書是般若波羅蜜時，用輕心、瞋心、戲笑、不敬。</w:t>
      </w:r>
    </w:p>
    <w:p w:rsidR="00985A70" w:rsidRPr="00A52B9C" w:rsidRDefault="00985A70" w:rsidP="00DC181A">
      <w:pPr>
        <w:spacing w:beforeLines="20" w:before="72" w:line="360" w:lineRule="exact"/>
        <w:ind w:leftChars="100" w:left="240"/>
        <w:jc w:val="both"/>
      </w:pPr>
      <w:r w:rsidRPr="00A52B9C">
        <w:t>復次，是般若波羅蜜，</w:t>
      </w:r>
      <w:r w:rsidRPr="00A52B9C">
        <w:rPr>
          <w:rFonts w:hint="eastAsia"/>
        </w:rPr>
        <w:t>若</w:t>
      </w:r>
      <w:r w:rsidRPr="006F7C84">
        <w:rPr>
          <w:rStyle w:val="FootnoteReference"/>
        </w:rPr>
        <w:footnoteReference w:id="57"/>
      </w:r>
      <w:r w:rsidRPr="00A52B9C">
        <w:t>一心</w:t>
      </w:r>
      <w:r w:rsidRPr="00A52B9C">
        <w:rPr>
          <w:rFonts w:hint="eastAsia"/>
          <w:bCs/>
        </w:rPr>
        <w:t>、</w:t>
      </w:r>
      <w:r w:rsidRPr="00A52B9C">
        <w:t>攝心，猶尚難得，何況散亂心書！</w:t>
      </w:r>
    </w:p>
    <w:p w:rsidR="00985A70" w:rsidRPr="00A52B9C" w:rsidRDefault="00985A70" w:rsidP="00DC181A">
      <w:pPr>
        <w:spacing w:beforeLines="20" w:before="72" w:line="360" w:lineRule="exact"/>
        <w:ind w:leftChars="100" w:left="240"/>
        <w:jc w:val="both"/>
      </w:pPr>
      <w:r w:rsidRPr="00A52B9C">
        <w:t>書時從人口受</w:t>
      </w:r>
      <w:r w:rsidRPr="00A52B9C">
        <w:rPr>
          <w:rFonts w:hint="eastAsia"/>
          <w:bCs/>
        </w:rPr>
        <w:t>、</w:t>
      </w:r>
      <w:r w:rsidRPr="00A52B9C">
        <w:t>或寫經卷，若一心和合則得；若授者不與，如是等種種因緣，是不和合。</w:t>
      </w:r>
    </w:p>
    <w:p w:rsidR="00985A70" w:rsidRPr="00A52B9C" w:rsidRDefault="00985A70" w:rsidP="00DC181A">
      <w:pPr>
        <w:spacing w:beforeLines="30" w:before="108" w:line="36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A52B9C">
        <w:rPr>
          <w:rFonts w:hint="eastAsia"/>
          <w:b/>
          <w:sz w:val="20"/>
          <w:szCs w:val="20"/>
          <w:bdr w:val="single" w:sz="4" w:space="0" w:color="auto"/>
        </w:rPr>
        <w:t>三、依「</w:t>
      </w:r>
      <w:r w:rsidRPr="00A52B9C">
        <w:rPr>
          <w:b/>
          <w:sz w:val="20"/>
          <w:szCs w:val="20"/>
          <w:bdr w:val="single" w:sz="4" w:space="0" w:color="auto"/>
        </w:rPr>
        <w:t>持誦</w:t>
      </w:r>
      <w:r w:rsidRPr="00A52B9C">
        <w:rPr>
          <w:rFonts w:hint="eastAsia"/>
          <w:b/>
          <w:sz w:val="20"/>
          <w:szCs w:val="20"/>
          <w:bdr w:val="single" w:sz="4" w:space="0" w:color="auto"/>
        </w:rPr>
        <w:t>親近</w:t>
      </w:r>
      <w:r w:rsidRPr="00A52B9C">
        <w:rPr>
          <w:b/>
          <w:sz w:val="20"/>
          <w:szCs w:val="20"/>
          <w:bdr w:val="single" w:sz="4" w:space="0" w:color="auto"/>
        </w:rPr>
        <w:t>正</w:t>
      </w:r>
      <w:r w:rsidRPr="00A52B9C">
        <w:rPr>
          <w:rFonts w:hint="eastAsia"/>
          <w:b/>
          <w:sz w:val="20"/>
          <w:szCs w:val="20"/>
          <w:bdr w:val="single" w:sz="4" w:space="0" w:color="auto"/>
        </w:rPr>
        <w:t>憶念時」辨魔事</w:t>
      </w:r>
    </w:p>
    <w:p w:rsidR="00985A70" w:rsidRPr="00A52B9C" w:rsidRDefault="00985A70" w:rsidP="00DC181A">
      <w:pPr>
        <w:spacing w:line="36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A52B9C">
        <w:rPr>
          <w:rFonts w:hint="eastAsia"/>
          <w:b/>
          <w:sz w:val="20"/>
          <w:szCs w:val="20"/>
          <w:bdr w:val="single" w:sz="4" w:space="0" w:color="auto"/>
        </w:rPr>
        <w:t>（一）</w:t>
      </w:r>
      <w:r w:rsidRPr="00A52B9C">
        <w:rPr>
          <w:b/>
          <w:sz w:val="20"/>
          <w:szCs w:val="20"/>
          <w:bdr w:val="single" w:sz="4" w:space="0" w:color="auto"/>
        </w:rPr>
        <w:t>總說六種</w:t>
      </w:r>
      <w:r w:rsidRPr="00A52B9C">
        <w:rPr>
          <w:rFonts w:hint="eastAsia"/>
          <w:b/>
          <w:sz w:val="20"/>
          <w:szCs w:val="20"/>
          <w:bdr w:val="single" w:sz="4" w:space="0" w:color="auto"/>
        </w:rPr>
        <w:t>魔事</w:t>
      </w:r>
    </w:p>
    <w:p w:rsidR="00985A70" w:rsidRPr="00A52B9C" w:rsidRDefault="00985A70" w:rsidP="00DC181A">
      <w:pPr>
        <w:spacing w:line="360" w:lineRule="exact"/>
        <w:ind w:leftChars="200" w:left="480"/>
        <w:jc w:val="both"/>
        <w:rPr>
          <w:b/>
          <w:sz w:val="20"/>
          <w:szCs w:val="20"/>
          <w:bdr w:val="single" w:sz="4" w:space="0" w:color="auto" w:frame="1"/>
        </w:rPr>
      </w:pPr>
      <w:r w:rsidRPr="00A9157A">
        <w:rPr>
          <w:rFonts w:hint="eastAsia"/>
          <w:b/>
          <w:sz w:val="20"/>
          <w:szCs w:val="20"/>
          <w:bdr w:val="single" w:sz="4" w:space="0" w:color="auto" w:frame="1"/>
        </w:rPr>
        <w:t>1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、</w:t>
      </w:r>
      <w:r w:rsidRPr="00A52B9C">
        <w:rPr>
          <w:b/>
          <w:sz w:val="20"/>
          <w:szCs w:val="20"/>
          <w:bdr w:val="single" w:sz="4" w:space="0" w:color="auto" w:frame="1"/>
        </w:rPr>
        <w:t>不得經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中滋味</w:t>
      </w:r>
      <w:r w:rsidRPr="00A52B9C">
        <w:rPr>
          <w:b/>
          <w:sz w:val="20"/>
          <w:szCs w:val="20"/>
          <w:bdr w:val="single" w:sz="4" w:space="0" w:color="auto" w:frame="1"/>
        </w:rPr>
        <w:t>便捨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去是為魔事</w:t>
      </w:r>
    </w:p>
    <w:p w:rsidR="00985A70" w:rsidRPr="00A52B9C" w:rsidRDefault="00985A70" w:rsidP="00DC181A">
      <w:pPr>
        <w:spacing w:line="360" w:lineRule="exact"/>
        <w:ind w:leftChars="200" w:left="480"/>
        <w:jc w:val="both"/>
      </w:pPr>
      <w:r w:rsidRPr="00A52B9C">
        <w:t>復次，觀看是般若波羅蜜</w:t>
      </w:r>
      <w:r w:rsidRPr="006F7C84">
        <w:rPr>
          <w:rStyle w:val="FootnoteReference"/>
        </w:rPr>
        <w:footnoteReference w:id="58"/>
      </w:r>
      <w:r w:rsidRPr="00A52B9C">
        <w:t>經時，品品皆空，無可樂處</w:t>
      </w:r>
      <w:r w:rsidR="0061156B" w:rsidRPr="00A52B9C">
        <w:rPr>
          <w:rFonts w:hint="eastAsia"/>
        </w:rPr>
        <w:t>，</w:t>
      </w:r>
      <w:r w:rsidRPr="00A52B9C">
        <w:t>作</w:t>
      </w:r>
      <w:r w:rsidRPr="006F7C84">
        <w:rPr>
          <w:rStyle w:val="FootnoteReference"/>
        </w:rPr>
        <w:footnoteReference w:id="59"/>
      </w:r>
      <w:r w:rsidRPr="00A52B9C">
        <w:t>是念：「我於是經不得滋味！」便棄捨去。</w:t>
      </w:r>
    </w:p>
    <w:p w:rsidR="00985A70" w:rsidRPr="00A52B9C" w:rsidRDefault="00985A70" w:rsidP="00DC181A">
      <w:pPr>
        <w:spacing w:line="360" w:lineRule="exact"/>
        <w:ind w:leftChars="200" w:left="480"/>
        <w:jc w:val="both"/>
      </w:pPr>
      <w:r w:rsidRPr="00A52B9C">
        <w:t>般若波羅蜜是一切諸樂根本，此人不得其味，是為魔事。</w:t>
      </w:r>
    </w:p>
    <w:p w:rsidR="00985A70" w:rsidRPr="00A52B9C" w:rsidRDefault="00985A70" w:rsidP="00DC181A">
      <w:pPr>
        <w:spacing w:beforeLines="30" w:before="108" w:line="360" w:lineRule="exact"/>
        <w:ind w:leftChars="200" w:left="480"/>
        <w:jc w:val="both"/>
        <w:rPr>
          <w:b/>
          <w:sz w:val="20"/>
          <w:szCs w:val="20"/>
          <w:bdr w:val="single" w:sz="4" w:space="0" w:color="auto" w:frame="1"/>
        </w:rPr>
      </w:pPr>
      <w:r w:rsidRPr="00A9157A">
        <w:rPr>
          <w:rFonts w:hint="eastAsia"/>
          <w:b/>
          <w:sz w:val="20"/>
          <w:szCs w:val="20"/>
          <w:bdr w:val="single" w:sz="4" w:space="0" w:color="auto" w:frame="1"/>
        </w:rPr>
        <w:t>2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、辨餘五種魔事</w:t>
      </w:r>
    </w:p>
    <w:p w:rsidR="00985A70" w:rsidRPr="00A52B9C" w:rsidRDefault="00985A70" w:rsidP="00DC181A">
      <w:pPr>
        <w:spacing w:line="360" w:lineRule="exact"/>
        <w:ind w:leftChars="200" w:left="480"/>
        <w:jc w:val="both"/>
      </w:pPr>
      <w:r w:rsidRPr="00A52B9C">
        <w:t>復次，受持、讀、誦、說</w:t>
      </w:r>
      <w:r w:rsidRPr="00A52B9C">
        <w:rPr>
          <w:rFonts w:hint="eastAsia"/>
          <w:bCs/>
        </w:rPr>
        <w:t>、</w:t>
      </w:r>
      <w:r w:rsidRPr="00A52B9C">
        <w:rPr>
          <w:rFonts w:hint="eastAsia"/>
        </w:rPr>
        <w:t>正憶念時</w:t>
      </w:r>
      <w:r w:rsidRPr="00A52B9C">
        <w:rPr>
          <w:rFonts w:hint="eastAsia"/>
          <w:bCs/>
        </w:rPr>
        <w:t>，</w:t>
      </w:r>
      <w:r w:rsidRPr="00A52B9C">
        <w:rPr>
          <w:szCs w:val="20"/>
          <w:vertAlign w:val="superscript"/>
        </w:rPr>
        <w:t>(</w:t>
      </w:r>
      <w:r w:rsidRPr="00A9157A">
        <w:rPr>
          <w:szCs w:val="20"/>
          <w:vertAlign w:val="superscript"/>
        </w:rPr>
        <w:t>2</w:t>
      </w:r>
      <w:r w:rsidRPr="00A52B9C">
        <w:rPr>
          <w:szCs w:val="20"/>
          <w:vertAlign w:val="superscript"/>
        </w:rPr>
        <w:t>)</w:t>
      </w:r>
      <w:r w:rsidRPr="00A52B9C">
        <w:rPr>
          <w:rFonts w:ascii="標楷體" w:eastAsia="標楷體" w:hAnsi="標楷體"/>
        </w:rPr>
        <w:t>偃</w:t>
      </w:r>
      <w:r w:rsidR="004E5820" w:rsidRPr="00A52B9C">
        <w:rPr>
          <w:rFonts w:ascii="新細明體-ExtB" w:eastAsia="新細明體-ExtB" w:hAnsi="新細明體-ExtB" w:cs="新細明體-ExtB" w:hint="eastAsia"/>
        </w:rPr>
        <w:t>𠐻</w:t>
      </w:r>
      <w:r w:rsidRPr="00A52B9C">
        <w:rPr>
          <w:rFonts w:hint="eastAsia"/>
          <w:bCs/>
        </w:rPr>
        <w:t>、</w:t>
      </w:r>
      <w:r w:rsidRPr="00A52B9C">
        <w:rPr>
          <w:szCs w:val="20"/>
          <w:vertAlign w:val="superscript"/>
        </w:rPr>
        <w:t>(</w:t>
      </w:r>
      <w:r w:rsidRPr="00A9157A">
        <w:rPr>
          <w:szCs w:val="20"/>
          <w:vertAlign w:val="superscript"/>
        </w:rPr>
        <w:t>3</w:t>
      </w:r>
      <w:r w:rsidRPr="00A52B9C">
        <w:rPr>
          <w:szCs w:val="20"/>
          <w:vertAlign w:val="superscript"/>
        </w:rPr>
        <w:t>)</w:t>
      </w:r>
      <w:r w:rsidRPr="00A52B9C">
        <w:rPr>
          <w:rFonts w:ascii="標楷體" w:eastAsia="標楷體" w:hAnsi="標楷體"/>
        </w:rPr>
        <w:t>形笑</w:t>
      </w:r>
      <w:r w:rsidRPr="00A52B9C">
        <w:rPr>
          <w:rFonts w:hint="eastAsia"/>
          <w:bCs/>
        </w:rPr>
        <w:t>、</w:t>
      </w:r>
      <w:r w:rsidRPr="00A52B9C">
        <w:rPr>
          <w:szCs w:val="20"/>
          <w:vertAlign w:val="superscript"/>
        </w:rPr>
        <w:t>(</w:t>
      </w:r>
      <w:r w:rsidRPr="00A9157A">
        <w:rPr>
          <w:szCs w:val="20"/>
          <w:vertAlign w:val="superscript"/>
        </w:rPr>
        <w:t>5</w:t>
      </w:r>
      <w:r w:rsidRPr="00A52B9C">
        <w:rPr>
          <w:szCs w:val="20"/>
          <w:vertAlign w:val="superscript"/>
        </w:rPr>
        <w:t>)</w:t>
      </w:r>
      <w:r w:rsidRPr="00A52B9C">
        <w:rPr>
          <w:rFonts w:ascii="標楷體" w:eastAsia="標楷體" w:hAnsi="標楷體"/>
        </w:rPr>
        <w:t>散亂心</w:t>
      </w:r>
      <w:r w:rsidRPr="00A52B9C">
        <w:rPr>
          <w:rFonts w:hint="eastAsia"/>
          <w:bCs/>
        </w:rPr>
        <w:t>、</w:t>
      </w:r>
      <w:r w:rsidRPr="00A52B9C">
        <w:rPr>
          <w:szCs w:val="20"/>
          <w:vertAlign w:val="superscript"/>
        </w:rPr>
        <w:t>(</w:t>
      </w:r>
      <w:r w:rsidRPr="00A9157A">
        <w:rPr>
          <w:szCs w:val="20"/>
          <w:vertAlign w:val="superscript"/>
        </w:rPr>
        <w:t>6</w:t>
      </w:r>
      <w:r w:rsidRPr="00A52B9C">
        <w:rPr>
          <w:szCs w:val="20"/>
          <w:vertAlign w:val="superscript"/>
        </w:rPr>
        <w:t>)</w:t>
      </w:r>
      <w:r w:rsidRPr="00A52B9C">
        <w:rPr>
          <w:rFonts w:ascii="標楷體" w:eastAsia="標楷體" w:hAnsi="標楷體"/>
        </w:rPr>
        <w:t>不和合</w:t>
      </w:r>
      <w:r w:rsidRPr="00A52B9C">
        <w:rPr>
          <w:rFonts w:hint="eastAsia"/>
        </w:rPr>
        <w:t>，如上說。</w:t>
      </w:r>
      <w:r w:rsidRPr="006F7C84">
        <w:rPr>
          <w:rStyle w:val="FootnoteReference"/>
        </w:rPr>
        <w:footnoteReference w:id="60"/>
      </w:r>
    </w:p>
    <w:p w:rsidR="00985A70" w:rsidRPr="00A52B9C" w:rsidRDefault="00985A70" w:rsidP="00DC181A">
      <w:pPr>
        <w:spacing w:line="360" w:lineRule="exact"/>
        <w:ind w:leftChars="200" w:left="480"/>
        <w:jc w:val="both"/>
      </w:pPr>
      <w:r w:rsidRPr="00A52B9C">
        <w:rPr>
          <w:rFonts w:hint="eastAsia"/>
          <w:szCs w:val="20"/>
          <w:vertAlign w:val="superscript"/>
        </w:rPr>
        <w:t>(</w:t>
      </w:r>
      <w:r w:rsidRPr="00A9157A">
        <w:rPr>
          <w:rFonts w:hint="eastAsia"/>
          <w:szCs w:val="20"/>
          <w:vertAlign w:val="superscript"/>
        </w:rPr>
        <w:t>4</w:t>
      </w:r>
      <w:r w:rsidRPr="00A52B9C">
        <w:rPr>
          <w:rFonts w:hint="eastAsia"/>
          <w:szCs w:val="20"/>
          <w:vertAlign w:val="superscript"/>
        </w:rPr>
        <w:t>)</w:t>
      </w:r>
      <w:r w:rsidRPr="00A52B9C">
        <w:t>「</w:t>
      </w:r>
      <w:r w:rsidRPr="00A52B9C">
        <w:rPr>
          <w:rFonts w:ascii="標楷體" w:eastAsia="標楷體" w:hAnsi="標楷體"/>
        </w:rPr>
        <w:t>共相輕蔑</w:t>
      </w:r>
      <w:r w:rsidRPr="00A52B9C">
        <w:t>」者，從人受持</w:t>
      </w:r>
      <w:r w:rsidRPr="006F7C84">
        <w:rPr>
          <w:rStyle w:val="FootnoteReference"/>
        </w:rPr>
        <w:footnoteReference w:id="61"/>
      </w:r>
      <w:r w:rsidRPr="00A52B9C">
        <w:t>、讀、誦、正憶念時，師徒互相輕賤。</w:t>
      </w:r>
    </w:p>
    <w:p w:rsidR="00985A70" w:rsidRPr="00A52B9C" w:rsidRDefault="00985A70" w:rsidP="00DC181A">
      <w:pPr>
        <w:spacing w:beforeLines="20" w:before="72" w:line="360" w:lineRule="exact"/>
        <w:ind w:leftChars="200" w:left="480"/>
        <w:jc w:val="both"/>
      </w:pPr>
      <w:r w:rsidRPr="00A52B9C">
        <w:t>書寫經時，但有捨去，無相輕</w:t>
      </w:r>
      <w:r w:rsidRPr="006F7C84">
        <w:rPr>
          <w:rStyle w:val="FootnoteReference"/>
        </w:rPr>
        <w:footnoteReference w:id="62"/>
      </w:r>
      <w:r w:rsidRPr="00A52B9C">
        <w:t>賤</w:t>
      </w:r>
      <w:r w:rsidRPr="006F7C84">
        <w:rPr>
          <w:rStyle w:val="FootnoteReference"/>
        </w:rPr>
        <w:footnoteReference w:id="63"/>
      </w:r>
      <w:r w:rsidRPr="00A52B9C">
        <w:t>。</w:t>
      </w:r>
    </w:p>
    <w:p w:rsidR="00985A70" w:rsidRPr="00A52B9C" w:rsidRDefault="00985A70" w:rsidP="00DC181A">
      <w:pPr>
        <w:spacing w:beforeLines="30" w:before="108" w:line="360" w:lineRule="exact"/>
        <w:ind w:leftChars="150" w:left="360"/>
        <w:jc w:val="both"/>
        <w:rPr>
          <w:b/>
          <w:sz w:val="20"/>
          <w:szCs w:val="20"/>
          <w:bdr w:val="single" w:sz="4" w:space="0" w:color="auto" w:frame="1"/>
        </w:rPr>
      </w:pP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（二）</w:t>
      </w:r>
      <w:r w:rsidRPr="00A52B9C">
        <w:rPr>
          <w:b/>
          <w:sz w:val="20"/>
          <w:szCs w:val="20"/>
          <w:bdr w:val="single" w:sz="4" w:space="0" w:color="auto" w:frame="1"/>
        </w:rPr>
        <w:t>別釋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「</w:t>
      </w:r>
      <w:r w:rsidRPr="00A52B9C">
        <w:rPr>
          <w:b/>
          <w:sz w:val="20"/>
          <w:szCs w:val="20"/>
          <w:bdr w:val="single" w:sz="4" w:space="0" w:color="auto" w:frame="1"/>
        </w:rPr>
        <w:t>不得經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中滋味</w:t>
      </w:r>
      <w:r w:rsidRPr="00A52B9C">
        <w:rPr>
          <w:b/>
          <w:sz w:val="20"/>
          <w:szCs w:val="20"/>
          <w:bdr w:val="single" w:sz="4" w:space="0" w:color="auto" w:frame="1"/>
        </w:rPr>
        <w:t>便捨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去」是為魔事</w:t>
      </w:r>
    </w:p>
    <w:p w:rsidR="00985A70" w:rsidRPr="00A52B9C" w:rsidRDefault="00985A70" w:rsidP="00DC181A">
      <w:pPr>
        <w:spacing w:line="360" w:lineRule="exact"/>
        <w:ind w:leftChars="200" w:left="480"/>
        <w:jc w:val="both"/>
        <w:rPr>
          <w:b/>
          <w:sz w:val="20"/>
          <w:szCs w:val="20"/>
          <w:bdr w:val="single" w:sz="4" w:space="0" w:color="auto" w:frame="1"/>
        </w:rPr>
      </w:pPr>
      <w:r w:rsidRPr="00A9157A">
        <w:rPr>
          <w:b/>
          <w:sz w:val="20"/>
          <w:szCs w:val="20"/>
          <w:bdr w:val="single" w:sz="4" w:space="0" w:color="auto" w:frame="1"/>
        </w:rPr>
        <w:t>1</w:t>
      </w:r>
      <w:r w:rsidRPr="00A52B9C">
        <w:rPr>
          <w:rFonts w:hAnsi="新細明體"/>
          <w:b/>
          <w:sz w:val="20"/>
          <w:szCs w:val="20"/>
          <w:bdr w:val="single" w:sz="4" w:space="0" w:color="auto" w:frame="1"/>
        </w:rPr>
        <w:t>、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明捨去因緣</w:t>
      </w:r>
    </w:p>
    <w:p w:rsidR="00985A70" w:rsidRPr="00A52B9C" w:rsidRDefault="00985A70" w:rsidP="00DC181A">
      <w:pPr>
        <w:spacing w:line="360" w:lineRule="exact"/>
        <w:ind w:leftChars="250" w:left="600"/>
        <w:jc w:val="both"/>
        <w:rPr>
          <w:b/>
          <w:sz w:val="20"/>
          <w:szCs w:val="20"/>
          <w:bdr w:val="single" w:sz="4" w:space="0" w:color="auto" w:frame="1"/>
        </w:rPr>
      </w:pP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（</w:t>
      </w:r>
      <w:r w:rsidRPr="00A9157A">
        <w:rPr>
          <w:rFonts w:hint="eastAsia"/>
          <w:b/>
          <w:sz w:val="20"/>
          <w:szCs w:val="20"/>
          <w:bdr w:val="single" w:sz="4" w:space="0" w:color="auto" w:frame="1"/>
        </w:rPr>
        <w:t>1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）未得受記</w:t>
      </w:r>
    </w:p>
    <w:p w:rsidR="00985A70" w:rsidRPr="00A52B9C" w:rsidRDefault="00985A70" w:rsidP="00DC181A">
      <w:pPr>
        <w:spacing w:line="360" w:lineRule="exact"/>
        <w:ind w:leftChars="300" w:left="720"/>
        <w:jc w:val="both"/>
        <w:rPr>
          <w:b/>
          <w:sz w:val="20"/>
          <w:szCs w:val="20"/>
          <w:bdr w:val="single" w:sz="4" w:space="0" w:color="auto" w:frame="1"/>
        </w:rPr>
      </w:pPr>
      <w:r w:rsidRPr="00A9157A">
        <w:rPr>
          <w:rFonts w:hint="eastAsia"/>
          <w:b/>
          <w:sz w:val="20"/>
          <w:szCs w:val="20"/>
          <w:bdr w:val="single" w:sz="4" w:space="0" w:color="auto" w:frame="1"/>
        </w:rPr>
        <w:t>A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、辨問意：何故但問「不得經中滋味」</w:t>
      </w:r>
    </w:p>
    <w:p w:rsidR="00985A70" w:rsidRPr="00A52B9C" w:rsidRDefault="00985A70" w:rsidP="00DC181A">
      <w:pPr>
        <w:spacing w:line="360" w:lineRule="exact"/>
        <w:ind w:leftChars="300" w:left="1440" w:hangingChars="300" w:hanging="720"/>
        <w:jc w:val="both"/>
      </w:pPr>
      <w:r w:rsidRPr="00A52B9C">
        <w:t>問曰：上諸</w:t>
      </w:r>
      <w:r w:rsidRPr="006F7C84">
        <w:rPr>
          <w:rStyle w:val="FootnoteReference"/>
        </w:rPr>
        <w:footnoteReference w:id="64"/>
      </w:r>
      <w:r w:rsidRPr="00A52B9C">
        <w:t>事中，何以但問</w:t>
      </w:r>
      <w:r w:rsidRPr="00A52B9C">
        <w:rPr>
          <w:rFonts w:hint="eastAsia"/>
        </w:rPr>
        <w:t>「</w:t>
      </w:r>
      <w:r w:rsidRPr="00A52B9C">
        <w:t>不得經中滋味</w:t>
      </w:r>
      <w:r w:rsidRPr="00A52B9C">
        <w:rPr>
          <w:rFonts w:hint="eastAsia"/>
        </w:rPr>
        <w:t>」</w:t>
      </w:r>
      <w:r w:rsidRPr="00A52B9C">
        <w:t>，不問餘者</w:t>
      </w:r>
      <w:r w:rsidRPr="00A52B9C">
        <w:rPr>
          <w:rFonts w:hint="eastAsia"/>
        </w:rPr>
        <w:t>？</w:t>
      </w:r>
    </w:p>
    <w:p w:rsidR="00985A70" w:rsidRPr="00A52B9C" w:rsidRDefault="00985A70" w:rsidP="00DC181A">
      <w:pPr>
        <w:spacing w:line="360" w:lineRule="exact"/>
        <w:ind w:leftChars="300" w:left="1440" w:hangingChars="300" w:hanging="720"/>
        <w:jc w:val="both"/>
      </w:pPr>
      <w:r w:rsidRPr="00A52B9C">
        <w:t>答曰：般若波羅蜜，聖人所說與凡人</w:t>
      </w:r>
      <w:r w:rsidRPr="006F7C84">
        <w:rPr>
          <w:rStyle w:val="FootnoteReference"/>
        </w:rPr>
        <w:footnoteReference w:id="65"/>
      </w:r>
      <w:r w:rsidRPr="00A52B9C">
        <w:t>說異，是故凡夫人不得滋味</w:t>
      </w:r>
      <w:r w:rsidRPr="006F7C84">
        <w:rPr>
          <w:rStyle w:val="FootnoteReference"/>
        </w:rPr>
        <w:footnoteReference w:id="66"/>
      </w:r>
      <w:r w:rsidRPr="00A52B9C">
        <w:t>。</w:t>
      </w:r>
    </w:p>
    <w:p w:rsidR="00985A70" w:rsidRPr="00A52B9C" w:rsidRDefault="00985A70" w:rsidP="00DC181A">
      <w:pPr>
        <w:spacing w:line="360" w:lineRule="exact"/>
        <w:ind w:leftChars="600" w:left="1440"/>
        <w:jc w:val="both"/>
      </w:pPr>
      <w:r w:rsidRPr="00A52B9C">
        <w:t>須菩提意謂：</w:t>
      </w:r>
      <w:r w:rsidRPr="00A52B9C">
        <w:rPr>
          <w:rFonts w:hint="eastAsia"/>
          <w:bCs/>
        </w:rPr>
        <w:t>「</w:t>
      </w:r>
      <w:r w:rsidRPr="00A52B9C">
        <w:t>般若波羅蜜是清淨珍寶聚，能利益眾</w:t>
      </w:r>
      <w:r w:rsidRPr="00A52B9C">
        <w:rPr>
          <w:rFonts w:hint="eastAsia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34"/>
          <w:attr w:name="UnitName" w:val="C"/>
        </w:smartTagPr>
        <w:r w:rsidRPr="00A9157A">
          <w:rPr>
            <w:rFonts w:eastAsia="標楷體" w:hint="eastAsia"/>
            <w:sz w:val="22"/>
            <w:szCs w:val="22"/>
            <w:shd w:val="pct15" w:color="auto" w:fill="FFFFFF"/>
          </w:rPr>
          <w:t>534</w:t>
        </w:r>
        <w:r w:rsidRPr="00A9157A">
          <w:rPr>
            <w:rFonts w:eastAsia="Roman Unicode" w:cs="Roman Unicode" w:hint="eastAsia"/>
            <w:sz w:val="22"/>
            <w:szCs w:val="22"/>
            <w:shd w:val="pct15" w:color="auto" w:fill="FFFFFF"/>
          </w:rPr>
          <w:t>c</w:t>
        </w:r>
      </w:smartTag>
      <w:r w:rsidRPr="00A52B9C">
        <w:rPr>
          <w:rFonts w:hint="eastAsia"/>
          <w:sz w:val="22"/>
        </w:rPr>
        <w:t>）</w:t>
      </w:r>
      <w:r w:rsidRPr="00A52B9C">
        <w:t>生，無有過惡，是人云何不</w:t>
      </w:r>
      <w:r w:rsidRPr="006F7C84">
        <w:rPr>
          <w:rStyle w:val="FootnoteReference"/>
        </w:rPr>
        <w:footnoteReference w:id="67"/>
      </w:r>
      <w:r w:rsidRPr="00A52B9C">
        <w:t>得滋味？</w:t>
      </w:r>
      <w:r w:rsidRPr="00A52B9C">
        <w:rPr>
          <w:rFonts w:hint="eastAsia"/>
          <w:bCs/>
        </w:rPr>
        <w:t>」</w:t>
      </w:r>
    </w:p>
    <w:p w:rsidR="00985A70" w:rsidRPr="00A52B9C" w:rsidRDefault="00985A70" w:rsidP="00DC181A">
      <w:pPr>
        <w:spacing w:beforeLines="20" w:before="72" w:line="360" w:lineRule="exact"/>
        <w:ind w:leftChars="600" w:left="1440"/>
        <w:jc w:val="both"/>
      </w:pPr>
      <w:r w:rsidRPr="00A52B9C">
        <w:t>佛答：</w:t>
      </w:r>
      <w:r w:rsidRPr="00A52B9C">
        <w:rPr>
          <w:rFonts w:hint="eastAsia"/>
          <w:bCs/>
        </w:rPr>
        <w:t>「</w:t>
      </w:r>
      <w:r w:rsidRPr="00A52B9C">
        <w:t>是人先世不久行六波羅蜜故，菩薩信等五根薄</w:t>
      </w:r>
      <w:r w:rsidRPr="00A52B9C">
        <w:rPr>
          <w:rFonts w:hint="eastAsia"/>
        </w:rPr>
        <w:t>；</w:t>
      </w:r>
      <w:r w:rsidRPr="00A52B9C">
        <w:t>薄</w:t>
      </w:r>
      <w:r w:rsidRPr="006F7C84">
        <w:rPr>
          <w:rStyle w:val="FootnoteReference"/>
        </w:rPr>
        <w:footnoteReference w:id="68"/>
      </w:r>
      <w:r w:rsidRPr="00A52B9C">
        <w:t>故，不能信空、無相、無作</w:t>
      </w:r>
      <w:r w:rsidRPr="00A52B9C">
        <w:rPr>
          <w:rFonts w:hint="eastAsia"/>
          <w:bCs/>
        </w:rPr>
        <w:t>、</w:t>
      </w:r>
      <w:r w:rsidRPr="00A52B9C">
        <w:t>無依止法</w:t>
      </w:r>
      <w:r w:rsidRPr="006F7C84">
        <w:rPr>
          <w:rStyle w:val="FootnoteReference"/>
        </w:rPr>
        <w:footnoteReference w:id="69"/>
      </w:r>
      <w:r w:rsidRPr="00A52B9C">
        <w:rPr>
          <w:rFonts w:hint="eastAsia"/>
        </w:rPr>
        <w:t>，</w:t>
      </w:r>
      <w:r w:rsidRPr="00A52B9C">
        <w:t>嬈亂心起，作是言：</w:t>
      </w:r>
      <w:r w:rsidRPr="00A52B9C">
        <w:rPr>
          <w:rFonts w:hint="eastAsia"/>
        </w:rPr>
        <w:t>『</w:t>
      </w:r>
      <w:r w:rsidRPr="00A52B9C">
        <w:t>佛一切智，何以</w:t>
      </w:r>
      <w:r w:rsidRPr="006F7C84">
        <w:rPr>
          <w:rStyle w:val="FootnoteReference"/>
        </w:rPr>
        <w:footnoteReference w:id="70"/>
      </w:r>
      <w:r w:rsidRPr="00A52B9C">
        <w:t>不與我受</w:t>
      </w:r>
      <w:r w:rsidRPr="006F7C84">
        <w:rPr>
          <w:rStyle w:val="FootnoteReference"/>
        </w:rPr>
        <w:footnoteReference w:id="71"/>
      </w:r>
      <w:r w:rsidRPr="00A52B9C">
        <w:t>記？</w:t>
      </w:r>
      <w:r w:rsidRPr="00A52B9C">
        <w:rPr>
          <w:rFonts w:hint="eastAsia"/>
        </w:rPr>
        <w:t>』</w:t>
      </w:r>
      <w:r w:rsidRPr="00A52B9C">
        <w:t>便捨去。</w:t>
      </w:r>
      <w:r w:rsidRPr="00A52B9C">
        <w:rPr>
          <w:rFonts w:hint="eastAsia"/>
          <w:bCs/>
        </w:rPr>
        <w:t>」</w:t>
      </w:r>
    </w:p>
    <w:p w:rsidR="00985A70" w:rsidRPr="00A52B9C" w:rsidRDefault="00985A70" w:rsidP="00DC181A">
      <w:pPr>
        <w:spacing w:beforeLines="20" w:before="72" w:line="370" w:lineRule="exact"/>
        <w:ind w:leftChars="600" w:left="1440"/>
        <w:jc w:val="both"/>
      </w:pPr>
      <w:r w:rsidRPr="00A52B9C">
        <w:t>餘者易解，故不問。</w:t>
      </w:r>
    </w:p>
    <w:p w:rsidR="00985A70" w:rsidRPr="00A52B9C" w:rsidRDefault="00985A70" w:rsidP="00DC181A">
      <w:pPr>
        <w:spacing w:beforeLines="30" w:before="108" w:line="370" w:lineRule="exact"/>
        <w:ind w:leftChars="300" w:left="720"/>
        <w:jc w:val="both"/>
        <w:rPr>
          <w:rFonts w:eastAsia="標楷體"/>
          <w:b/>
        </w:rPr>
      </w:pPr>
      <w:r w:rsidRPr="00A9157A">
        <w:rPr>
          <w:rFonts w:hint="eastAsia"/>
          <w:b/>
          <w:sz w:val="20"/>
          <w:szCs w:val="20"/>
          <w:bdr w:val="single" w:sz="4" w:space="0" w:color="auto" w:frame="1"/>
        </w:rPr>
        <w:t>B</w:t>
      </w:r>
      <w:r w:rsidRPr="00A52B9C">
        <w:rPr>
          <w:rFonts w:hAnsi="新細明體"/>
          <w:b/>
          <w:sz w:val="20"/>
          <w:szCs w:val="20"/>
          <w:bdr w:val="single" w:sz="4" w:space="0" w:color="auto" w:frame="1"/>
        </w:rPr>
        <w:t>、</w:t>
      </w:r>
      <w:r w:rsidRPr="00A52B9C">
        <w:rPr>
          <w:b/>
          <w:sz w:val="20"/>
          <w:szCs w:val="20"/>
          <w:bdr w:val="single" w:sz="4" w:space="0" w:color="auto" w:frame="1"/>
        </w:rPr>
        <w:t>不與授記之因</w:t>
      </w:r>
      <w:r w:rsidR="00D33869" w:rsidRPr="00A52B9C">
        <w:rPr>
          <w:rFonts w:hint="eastAsia"/>
          <w:b/>
          <w:sz w:val="20"/>
          <w:szCs w:val="20"/>
          <w:bdr w:val="single" w:sz="4" w:space="0" w:color="auto" w:frame="1"/>
        </w:rPr>
        <w:t>──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未入法位故</w:t>
      </w:r>
    </w:p>
    <w:p w:rsidR="00985A70" w:rsidRPr="00A52B9C" w:rsidRDefault="00985A70" w:rsidP="00DC181A">
      <w:pPr>
        <w:spacing w:line="370" w:lineRule="exact"/>
        <w:ind w:leftChars="300" w:left="720"/>
        <w:jc w:val="both"/>
      </w:pPr>
      <w:r w:rsidRPr="00A52B9C">
        <w:t>須菩提問：</w:t>
      </w:r>
      <w:r w:rsidRPr="00A52B9C">
        <w:rPr>
          <w:rFonts w:hint="eastAsia"/>
          <w:bCs/>
        </w:rPr>
        <w:t>「</w:t>
      </w:r>
      <w:r w:rsidRPr="00A52B9C">
        <w:rPr>
          <w:rFonts w:ascii="標楷體" w:eastAsia="標楷體" w:hAnsi="標楷體"/>
        </w:rPr>
        <w:t>若爾者，何以故不與授記？</w:t>
      </w:r>
      <w:r w:rsidRPr="00A52B9C">
        <w:rPr>
          <w:rFonts w:hint="eastAsia"/>
          <w:bCs/>
        </w:rPr>
        <w:t>」</w:t>
      </w:r>
      <w:r w:rsidRPr="00A52B9C">
        <w:t>佛是大悲，應當</w:t>
      </w:r>
      <w:r w:rsidRPr="00A52B9C">
        <w:rPr>
          <w:rFonts w:eastAsia="SimSun"/>
        </w:rPr>
        <w:t>愍</w:t>
      </w:r>
      <w:r w:rsidRPr="00A52B9C">
        <w:t>念，防護其心，不令墮惡！</w:t>
      </w:r>
    </w:p>
    <w:p w:rsidR="00985A70" w:rsidRPr="00A52B9C" w:rsidRDefault="00985A70" w:rsidP="00DC181A">
      <w:pPr>
        <w:spacing w:beforeLines="20" w:before="72" w:line="370" w:lineRule="exact"/>
        <w:ind w:leftChars="300" w:left="720"/>
        <w:jc w:val="both"/>
      </w:pPr>
      <w:r w:rsidRPr="00A52B9C">
        <w:t>佛言：</w:t>
      </w:r>
      <w:r w:rsidRPr="00A52B9C">
        <w:rPr>
          <w:rFonts w:hint="eastAsia"/>
          <w:bCs/>
        </w:rPr>
        <w:t>「</w:t>
      </w:r>
      <w:r w:rsidRPr="00A52B9C">
        <w:rPr>
          <w:rFonts w:ascii="標楷體" w:eastAsia="標楷體" w:hAnsi="標楷體"/>
        </w:rPr>
        <w:t>未入法位人，諸佛不與授記。</w:t>
      </w:r>
      <w:r w:rsidRPr="00A52B9C">
        <w:rPr>
          <w:rFonts w:hint="eastAsia"/>
          <w:bCs/>
        </w:rPr>
        <w:t>」</w:t>
      </w:r>
    </w:p>
    <w:p w:rsidR="00985A70" w:rsidRPr="00A52B9C" w:rsidRDefault="00985A70" w:rsidP="00DC181A">
      <w:pPr>
        <w:spacing w:line="370" w:lineRule="exact"/>
        <w:ind w:leftChars="300" w:left="720"/>
        <w:jc w:val="both"/>
      </w:pPr>
      <w:r w:rsidRPr="00A52B9C">
        <w:t>所以者何？諸佛雖悉知眾生久遠事，為五通仙人</w:t>
      </w:r>
      <w:r w:rsidRPr="006F7C84">
        <w:rPr>
          <w:rStyle w:val="FootnoteReference"/>
        </w:rPr>
        <w:footnoteReference w:id="72"/>
      </w:r>
      <w:r w:rsidRPr="00A52B9C">
        <w:t>及諸天見是人未有善行業因緣可授記者，若為授記，輕佛不信</w:t>
      </w:r>
      <w:r w:rsidRPr="00A52B9C">
        <w:rPr>
          <w:rFonts w:hint="eastAsia"/>
        </w:rPr>
        <w:t>：「</w:t>
      </w:r>
      <w:r w:rsidRPr="00A52B9C">
        <w:t>無有因緣，云何與授記？</w:t>
      </w:r>
      <w:r w:rsidRPr="00A52B9C">
        <w:rPr>
          <w:rFonts w:hint="eastAsia"/>
        </w:rPr>
        <w:t>」</w:t>
      </w:r>
    </w:p>
    <w:p w:rsidR="00985A70" w:rsidRPr="00A52B9C" w:rsidRDefault="00985A70" w:rsidP="00DC181A">
      <w:pPr>
        <w:spacing w:line="370" w:lineRule="exact"/>
        <w:ind w:leftChars="300" w:left="720"/>
        <w:jc w:val="both"/>
      </w:pPr>
      <w:r w:rsidRPr="00A52B9C">
        <w:t>是故入法位者，與授記。</w:t>
      </w:r>
    </w:p>
    <w:p w:rsidR="00985A70" w:rsidRPr="00A52B9C" w:rsidRDefault="00985A70" w:rsidP="00DC181A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 w:frame="1"/>
        </w:rPr>
      </w:pP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（</w:t>
      </w:r>
      <w:r w:rsidRPr="00A9157A">
        <w:rPr>
          <w:rFonts w:hint="eastAsia"/>
          <w:b/>
          <w:sz w:val="20"/>
          <w:szCs w:val="20"/>
          <w:bdr w:val="single" w:sz="4" w:space="0" w:color="auto" w:frame="1"/>
        </w:rPr>
        <w:t>2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）不</w:t>
      </w:r>
      <w:r w:rsidRPr="00A52B9C">
        <w:rPr>
          <w:b/>
          <w:sz w:val="20"/>
          <w:szCs w:val="20"/>
          <w:bdr w:val="single" w:sz="4" w:space="0" w:color="auto" w:frame="1"/>
        </w:rPr>
        <w:t>說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菩薩名字、</w:t>
      </w:r>
      <w:r w:rsidRPr="00A52B9C">
        <w:rPr>
          <w:b/>
          <w:sz w:val="20"/>
          <w:szCs w:val="20"/>
          <w:bdr w:val="single" w:sz="4" w:space="0" w:color="auto" w:frame="1"/>
        </w:rPr>
        <w:t>生處</w:t>
      </w:r>
    </w:p>
    <w:p w:rsidR="00985A70" w:rsidRPr="00A52B9C" w:rsidRDefault="00985A70" w:rsidP="00DC181A">
      <w:pPr>
        <w:spacing w:line="370" w:lineRule="exact"/>
        <w:ind w:leftChars="250" w:left="600"/>
        <w:jc w:val="both"/>
      </w:pPr>
      <w:r w:rsidRPr="00A52B9C">
        <w:t>是人名字及聚落處，亦如是。</w:t>
      </w:r>
    </w:p>
    <w:p w:rsidR="00985A70" w:rsidRPr="00A52B9C" w:rsidRDefault="00985A70" w:rsidP="00DC181A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 w:frame="1"/>
        </w:rPr>
      </w:pPr>
      <w:r w:rsidRPr="00A9157A">
        <w:rPr>
          <w:rFonts w:hint="eastAsia"/>
          <w:b/>
          <w:sz w:val="20"/>
          <w:szCs w:val="20"/>
          <w:bdr w:val="single" w:sz="4" w:space="0" w:color="auto" w:frame="1"/>
        </w:rPr>
        <w:t>2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、明捨般若而去之過失</w:t>
      </w:r>
    </w:p>
    <w:p w:rsidR="00985A70" w:rsidRPr="00A52B9C" w:rsidRDefault="00985A70" w:rsidP="00DC181A">
      <w:pPr>
        <w:spacing w:line="370" w:lineRule="exact"/>
        <w:ind w:leftChars="200" w:left="480"/>
        <w:jc w:val="both"/>
      </w:pPr>
      <w:r w:rsidRPr="00A52B9C">
        <w:t>是人從坐起去，隨其起念多少，念念</w:t>
      </w:r>
      <w:r w:rsidRPr="00A52B9C">
        <w:rPr>
          <w:rFonts w:hint="eastAsia"/>
        </w:rPr>
        <w:t>却</w:t>
      </w:r>
      <w:r w:rsidRPr="00A52B9C">
        <w:t>一劫</w:t>
      </w:r>
      <w:r w:rsidRPr="00A52B9C">
        <w:rPr>
          <w:rFonts w:hint="eastAsia"/>
        </w:rPr>
        <w:t>；</w:t>
      </w:r>
      <w:r w:rsidRPr="00A52B9C">
        <w:t>償罪畢，還得人身，甫</w:t>
      </w:r>
      <w:r w:rsidRPr="006F7C84">
        <w:rPr>
          <w:rStyle w:val="FootnoteReference"/>
        </w:rPr>
        <w:footnoteReference w:id="73"/>
      </w:r>
      <w:r w:rsidRPr="00A52B9C">
        <w:t>當復爾所劫行。</w:t>
      </w:r>
    </w:p>
    <w:p w:rsidR="00985A70" w:rsidRPr="00A52B9C" w:rsidRDefault="00985A70" w:rsidP="00DC181A">
      <w:pPr>
        <w:spacing w:beforeLines="30" w:before="108" w:line="370" w:lineRule="exact"/>
        <w:ind w:leftChars="100" w:left="240"/>
        <w:jc w:val="both"/>
      </w:pPr>
      <w:r w:rsidRPr="00A52B9C">
        <w:t>【</w:t>
      </w:r>
      <w:r w:rsidRPr="00A52B9C">
        <w:rPr>
          <w:rFonts w:ascii="標楷體" w:eastAsia="標楷體" w:hAnsi="標楷體"/>
          <w:b/>
        </w:rPr>
        <w:t>經</w:t>
      </w:r>
      <w:r w:rsidRPr="00A52B9C">
        <w:t>】</w:t>
      </w:r>
    </w:p>
    <w:p w:rsidR="00985A70" w:rsidRPr="00A52B9C" w:rsidRDefault="00985A70" w:rsidP="00DC181A">
      <w:pPr>
        <w:spacing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四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、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棄般若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而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學二乘經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是為魔事</w:t>
      </w:r>
    </w:p>
    <w:p w:rsidR="00985A70" w:rsidRPr="00A52B9C" w:rsidRDefault="00985A70" w:rsidP="00DC181A">
      <w:pPr>
        <w:spacing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（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一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）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捨根攀枝葉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喻</w:t>
      </w:r>
    </w:p>
    <w:p w:rsidR="00985A70" w:rsidRPr="00A52B9C" w:rsidRDefault="00985A70" w:rsidP="00DC181A">
      <w:pPr>
        <w:spacing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9157A">
        <w:rPr>
          <w:rFonts w:eastAsia="標楷體" w:hint="eastAsia"/>
          <w:b/>
          <w:sz w:val="21"/>
          <w:szCs w:val="20"/>
          <w:bdr w:val="single" w:sz="4" w:space="0" w:color="auto" w:frame="1"/>
        </w:rPr>
        <w:t>1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、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標宗舉喻</w:t>
      </w:r>
    </w:p>
    <w:p w:rsidR="00985A70" w:rsidRPr="00A52B9C" w:rsidRDefault="00985A70" w:rsidP="00DC181A">
      <w:pPr>
        <w:spacing w:line="370" w:lineRule="exact"/>
        <w:ind w:leftChars="200" w:left="480"/>
        <w:jc w:val="both"/>
        <w:rPr>
          <w:rFonts w:eastAsia="標楷體"/>
        </w:rPr>
      </w:pPr>
      <w:r w:rsidRPr="00A52B9C">
        <w:rPr>
          <w:rFonts w:eastAsia="標楷體"/>
        </w:rPr>
        <w:t>復次，須菩提！菩薩學餘經，棄捨般若波羅蜜，終不能至薩婆若。</w:t>
      </w:r>
    </w:p>
    <w:p w:rsidR="00985A70" w:rsidRPr="00A52B9C" w:rsidRDefault="00985A70" w:rsidP="00DC181A">
      <w:pPr>
        <w:spacing w:line="370" w:lineRule="exact"/>
        <w:ind w:leftChars="200" w:left="480"/>
        <w:jc w:val="both"/>
        <w:rPr>
          <w:rFonts w:eastAsia="標楷體"/>
        </w:rPr>
      </w:pPr>
      <w:r w:rsidRPr="00A52B9C">
        <w:rPr>
          <w:rFonts w:eastAsia="標楷體"/>
        </w:rPr>
        <w:t>善男子、善女人為捨</w:t>
      </w:r>
      <w:r w:rsidRPr="006F7C84">
        <w:rPr>
          <w:rStyle w:val="FootnoteReference"/>
          <w:rFonts w:eastAsia="標楷體"/>
        </w:rPr>
        <w:footnoteReference w:id="74"/>
      </w:r>
      <w:r w:rsidRPr="00A52B9C">
        <w:rPr>
          <w:rFonts w:eastAsia="標楷體"/>
        </w:rPr>
        <w:t>其根而攀枝葉</w:t>
      </w:r>
      <w:r w:rsidR="00D33869" w:rsidRPr="00A52B9C">
        <w:rPr>
          <w:rFonts w:eastAsia="標楷體" w:hint="eastAsia"/>
        </w:rPr>
        <w:t>──</w:t>
      </w:r>
      <w:r w:rsidRPr="00A52B9C">
        <w:rPr>
          <w:rFonts w:eastAsia="標楷體"/>
        </w:rPr>
        <w:t>當知亦是菩薩魔事。」</w:t>
      </w:r>
    </w:p>
    <w:p w:rsidR="00985A70" w:rsidRPr="00A52B9C" w:rsidRDefault="00985A70" w:rsidP="00DC181A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9157A">
        <w:rPr>
          <w:rFonts w:eastAsia="標楷體" w:hint="eastAsia"/>
          <w:b/>
          <w:sz w:val="21"/>
          <w:szCs w:val="20"/>
          <w:bdr w:val="single" w:sz="4" w:space="0" w:color="auto" w:frame="1"/>
        </w:rPr>
        <w:t>2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、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學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「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餘經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」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不能至薩婆若</w:t>
      </w:r>
    </w:p>
    <w:p w:rsidR="00985A70" w:rsidRPr="00A52B9C" w:rsidRDefault="00985A70" w:rsidP="00DC181A">
      <w:pPr>
        <w:spacing w:line="370" w:lineRule="exact"/>
        <w:ind w:leftChars="200" w:left="480"/>
        <w:jc w:val="both"/>
        <w:rPr>
          <w:rFonts w:eastAsia="標楷體"/>
        </w:rPr>
      </w:pPr>
      <w:r w:rsidRPr="00A52B9C">
        <w:rPr>
          <w:rFonts w:eastAsia="標楷體"/>
        </w:rPr>
        <w:t>須菩提白佛言：「世尊！何等是餘經，善男子、善女人所</w:t>
      </w:r>
      <w:r w:rsidRPr="006F7C84">
        <w:rPr>
          <w:rStyle w:val="FootnoteReference"/>
          <w:rFonts w:eastAsia="標楷體"/>
        </w:rPr>
        <w:footnoteReference w:id="75"/>
      </w:r>
      <w:r w:rsidRPr="00A52B9C">
        <w:rPr>
          <w:rFonts w:eastAsia="標楷體"/>
        </w:rPr>
        <w:t>學，不能至薩婆若？」</w:t>
      </w:r>
    </w:p>
    <w:p w:rsidR="00985A70" w:rsidRPr="00A52B9C" w:rsidRDefault="00985A70" w:rsidP="00DC181A">
      <w:pPr>
        <w:spacing w:beforeLines="20" w:before="72" w:line="370" w:lineRule="exact"/>
        <w:ind w:leftChars="200" w:left="480"/>
        <w:jc w:val="both"/>
        <w:rPr>
          <w:rFonts w:eastAsia="標楷體"/>
        </w:rPr>
      </w:pPr>
      <w:r w:rsidRPr="00A52B9C">
        <w:rPr>
          <w:rFonts w:eastAsia="標楷體"/>
        </w:rPr>
        <w:t>佛言：「是聲聞所應行經，所謂四念處、四正勤</w:t>
      </w:r>
      <w:r w:rsidR="005C4502" w:rsidRPr="00A52B9C">
        <w:rPr>
          <w:rFonts w:eastAsia="標楷體" w:hint="eastAsia"/>
        </w:rPr>
        <w:t>、</w:t>
      </w:r>
      <w:r w:rsidRPr="00A52B9C">
        <w:rPr>
          <w:rFonts w:eastAsia="標楷體"/>
        </w:rPr>
        <w:t>四如意足、五根、五力、七覺分、八聖道分，空、無相、無作解脫門。善男子、善女人住是中，得須陀洹果、斯陀含果、阿那含果、阿羅漢果</w:t>
      </w:r>
      <w:r w:rsidR="00D33869" w:rsidRPr="00A52B9C">
        <w:rPr>
          <w:rFonts w:eastAsia="標楷體" w:hint="eastAsia"/>
        </w:rPr>
        <w:t>──</w:t>
      </w:r>
      <w:r w:rsidRPr="00A52B9C">
        <w:rPr>
          <w:rFonts w:eastAsia="標楷體"/>
        </w:rPr>
        <w:t>是名聲聞所行經</w:t>
      </w:r>
      <w:r w:rsidRPr="006F7C84">
        <w:rPr>
          <w:rStyle w:val="FootnoteReference"/>
          <w:rFonts w:eastAsia="標楷體"/>
        </w:rPr>
        <w:footnoteReference w:id="76"/>
      </w:r>
      <w:r w:rsidRPr="00A52B9C">
        <w:rPr>
          <w:rFonts w:eastAsia="標楷體" w:hint="eastAsia"/>
        </w:rPr>
        <w:t>，</w:t>
      </w:r>
      <w:r w:rsidRPr="00A52B9C">
        <w:rPr>
          <w:rFonts w:eastAsia="標楷體"/>
        </w:rPr>
        <w:t>不能至薩婆若。如是，善男子、善女人捨般若波羅蜜，親近是餘經。</w:t>
      </w:r>
    </w:p>
    <w:p w:rsidR="00985A70" w:rsidRPr="00A52B9C" w:rsidRDefault="00985A70" w:rsidP="00DC181A">
      <w:pPr>
        <w:spacing w:beforeLines="30" w:before="108" w:line="354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9157A">
        <w:rPr>
          <w:rFonts w:eastAsia="標楷體" w:hint="eastAsia"/>
          <w:b/>
          <w:sz w:val="21"/>
          <w:szCs w:val="20"/>
          <w:bdr w:val="single" w:sz="4" w:space="0" w:color="auto" w:frame="1"/>
        </w:rPr>
        <w:t>3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、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學般若經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能至薩婆若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之因</w:t>
      </w:r>
    </w:p>
    <w:p w:rsidR="00985A70" w:rsidRPr="00A52B9C" w:rsidRDefault="00985A70" w:rsidP="00DC181A">
      <w:pPr>
        <w:spacing w:line="354" w:lineRule="exact"/>
        <w:ind w:leftChars="200" w:left="480"/>
        <w:jc w:val="both"/>
        <w:rPr>
          <w:rFonts w:eastAsia="標楷體"/>
        </w:rPr>
      </w:pPr>
      <w:r w:rsidRPr="00A52B9C">
        <w:rPr>
          <w:rFonts w:eastAsia="標楷體"/>
        </w:rPr>
        <w:t>何以故？須菩提！般若波羅蜜中，出生諸菩薩摩訶薩，成就世間、出世間法。</w:t>
      </w:r>
      <w:r w:rsidRPr="006F7C84">
        <w:rPr>
          <w:rStyle w:val="FootnoteReference"/>
          <w:rFonts w:eastAsia="標楷體"/>
        </w:rPr>
        <w:footnoteReference w:id="77"/>
      </w:r>
      <w:r w:rsidRPr="00A52B9C">
        <w:rPr>
          <w:rFonts w:eastAsia="標楷體"/>
        </w:rPr>
        <w:t>須菩提！菩薩摩訶薩學般若波羅蜜時，亦學世間、出世間法。</w:t>
      </w:r>
      <w:r w:rsidRPr="006F7C84">
        <w:rPr>
          <w:rStyle w:val="FootnoteReference"/>
          <w:rFonts w:eastAsia="標楷體"/>
        </w:rPr>
        <w:footnoteReference w:id="78"/>
      </w:r>
    </w:p>
    <w:p w:rsidR="00985A70" w:rsidRPr="00A52B9C" w:rsidRDefault="00985A70" w:rsidP="00DC181A">
      <w:pPr>
        <w:spacing w:beforeLines="30" w:before="108" w:line="354" w:lineRule="exact"/>
        <w:ind w:leftChars="150" w:left="360"/>
        <w:jc w:val="both"/>
        <w:rPr>
          <w:rFonts w:eastAsia="標楷體"/>
          <w:b/>
        </w:rPr>
      </w:pP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（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二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）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狗捨主從奴求食喻</w:t>
      </w:r>
    </w:p>
    <w:p w:rsidR="00985A70" w:rsidRPr="00A52B9C" w:rsidRDefault="00985A70" w:rsidP="00DC181A">
      <w:pPr>
        <w:spacing w:line="354" w:lineRule="exact"/>
        <w:ind w:leftChars="150" w:left="360"/>
        <w:jc w:val="both"/>
        <w:rPr>
          <w:rFonts w:eastAsia="標楷體"/>
        </w:rPr>
      </w:pPr>
      <w:r w:rsidRPr="00A52B9C">
        <w:rPr>
          <w:rFonts w:eastAsia="標楷體"/>
        </w:rPr>
        <w:t>須菩提！譬如狗不</w:t>
      </w:r>
      <w:r w:rsidRPr="00A52B9C">
        <w:rPr>
          <w:rFonts w:eastAsia="標楷體"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35"/>
          <w:attr w:name="UnitName" w:val="a"/>
        </w:smartTagPr>
        <w:r w:rsidRPr="00A9157A">
          <w:rPr>
            <w:rFonts w:eastAsia="標楷體" w:hint="eastAsia"/>
            <w:sz w:val="22"/>
            <w:szCs w:val="22"/>
            <w:shd w:val="pct15" w:color="auto" w:fill="FFFFFF"/>
          </w:rPr>
          <w:t>535</w:t>
        </w:r>
        <w:r w:rsidRPr="00A9157A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Pr="00A52B9C">
        <w:rPr>
          <w:rFonts w:eastAsia="標楷體" w:cs="Roman Unicode" w:hint="eastAsia"/>
          <w:sz w:val="22"/>
          <w:szCs w:val="22"/>
        </w:rPr>
        <w:t>）</w:t>
      </w:r>
      <w:r w:rsidRPr="00A52B9C">
        <w:rPr>
          <w:rFonts w:eastAsia="標楷體"/>
        </w:rPr>
        <w:t>從大家求食，反從</w:t>
      </w:r>
      <w:r w:rsidRPr="006F7C84">
        <w:rPr>
          <w:rStyle w:val="FootnoteReference"/>
          <w:rFonts w:eastAsia="標楷體"/>
        </w:rPr>
        <w:footnoteReference w:id="79"/>
      </w:r>
      <w:r w:rsidRPr="00A52B9C">
        <w:rPr>
          <w:rFonts w:eastAsia="標楷體"/>
        </w:rPr>
        <w:t>作務</w:t>
      </w:r>
      <w:r w:rsidRPr="006F7C84">
        <w:rPr>
          <w:rStyle w:val="FootnoteReference"/>
          <w:rFonts w:eastAsia="標楷體"/>
        </w:rPr>
        <w:footnoteReference w:id="80"/>
      </w:r>
      <w:r w:rsidRPr="00A52B9C">
        <w:rPr>
          <w:rFonts w:eastAsia="標楷體"/>
        </w:rPr>
        <w:t>者索</w:t>
      </w:r>
      <w:r w:rsidR="0061156B" w:rsidRPr="00A52B9C">
        <w:rPr>
          <w:rFonts w:eastAsia="標楷體" w:hint="eastAsia"/>
        </w:rPr>
        <w:t>。</w:t>
      </w:r>
      <w:r w:rsidRPr="00A52B9C">
        <w:rPr>
          <w:rFonts w:eastAsia="標楷體"/>
        </w:rPr>
        <w:t>如是，須菩提！當來世有善男子、善女人棄捨</w:t>
      </w:r>
      <w:r w:rsidRPr="006F7C84">
        <w:rPr>
          <w:rStyle w:val="FootnoteReference"/>
          <w:rFonts w:eastAsia="標楷體"/>
        </w:rPr>
        <w:footnoteReference w:id="81"/>
      </w:r>
      <w:r w:rsidRPr="00A52B9C">
        <w:rPr>
          <w:rFonts w:eastAsia="標楷體"/>
        </w:rPr>
        <w:t>深般若波羅蜜而攀枝葉</w:t>
      </w:r>
      <w:r w:rsidR="00D33869" w:rsidRPr="00A52B9C">
        <w:rPr>
          <w:rFonts w:eastAsia="標楷體" w:hint="eastAsia"/>
        </w:rPr>
        <w:t>──</w:t>
      </w:r>
      <w:r w:rsidRPr="00A52B9C">
        <w:rPr>
          <w:rFonts w:eastAsia="標楷體"/>
        </w:rPr>
        <w:t>聲聞、辟支佛所應行經，當知是為菩薩魔事。</w:t>
      </w:r>
      <w:r w:rsidRPr="006F7C84">
        <w:rPr>
          <w:rStyle w:val="FootnoteReference"/>
          <w:rFonts w:eastAsia="標楷體"/>
        </w:rPr>
        <w:footnoteReference w:id="82"/>
      </w:r>
    </w:p>
    <w:p w:rsidR="00985A70" w:rsidRPr="00A52B9C" w:rsidRDefault="00985A70" w:rsidP="00DC181A">
      <w:pPr>
        <w:spacing w:beforeLines="30" w:before="108" w:line="354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（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三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）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捨象反觀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其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跡喻</w:t>
      </w:r>
    </w:p>
    <w:p w:rsidR="00985A70" w:rsidRPr="00A52B9C" w:rsidRDefault="00985A70" w:rsidP="00DC181A">
      <w:pPr>
        <w:spacing w:line="354" w:lineRule="exact"/>
        <w:ind w:leftChars="150" w:left="360"/>
        <w:jc w:val="both"/>
        <w:rPr>
          <w:rFonts w:eastAsia="標楷體"/>
        </w:rPr>
      </w:pPr>
      <w:r w:rsidRPr="00A52B9C">
        <w:rPr>
          <w:rFonts w:eastAsia="標楷體"/>
        </w:rPr>
        <w:t>須菩提！譬如有人欲得見象，見已</w:t>
      </w:r>
      <w:r w:rsidRPr="00A52B9C">
        <w:rPr>
          <w:rFonts w:eastAsia="標楷體" w:hint="eastAsia"/>
        </w:rPr>
        <w:t>，</w:t>
      </w:r>
      <w:r w:rsidRPr="00A52B9C">
        <w:rPr>
          <w:rFonts w:eastAsia="標楷體"/>
        </w:rPr>
        <w:t>反觀其跡</w:t>
      </w:r>
      <w:r w:rsidRPr="006F7C84">
        <w:rPr>
          <w:rStyle w:val="FootnoteReference"/>
          <w:rFonts w:eastAsia="標楷體"/>
        </w:rPr>
        <w:footnoteReference w:id="83"/>
      </w:r>
      <w:r w:rsidRPr="00A52B9C">
        <w:rPr>
          <w:rFonts w:eastAsia="標楷體"/>
        </w:rPr>
        <w:t>。須菩提！於汝意云何？是人為黠</w:t>
      </w:r>
      <w:r w:rsidRPr="006F7C84">
        <w:rPr>
          <w:rStyle w:val="FootnoteReference"/>
          <w:rFonts w:eastAsia="標楷體"/>
        </w:rPr>
        <w:footnoteReference w:id="84"/>
      </w:r>
      <w:r w:rsidRPr="00A52B9C">
        <w:rPr>
          <w:rFonts w:eastAsia="標楷體"/>
        </w:rPr>
        <w:t>不？」</w:t>
      </w:r>
    </w:p>
    <w:p w:rsidR="00985A70" w:rsidRPr="00A52B9C" w:rsidRDefault="00985A70" w:rsidP="00DC181A">
      <w:pPr>
        <w:spacing w:beforeLines="20" w:before="72" w:line="354" w:lineRule="exact"/>
        <w:ind w:leftChars="150" w:left="360"/>
        <w:jc w:val="both"/>
        <w:rPr>
          <w:rFonts w:eastAsia="標楷體"/>
        </w:rPr>
      </w:pPr>
      <w:r w:rsidRPr="00A52B9C">
        <w:rPr>
          <w:rFonts w:eastAsia="標楷體"/>
        </w:rPr>
        <w:t>須菩提言：「為不黠。」</w:t>
      </w:r>
    </w:p>
    <w:p w:rsidR="00985A70" w:rsidRPr="00A52B9C" w:rsidRDefault="00985A70" w:rsidP="00DC181A">
      <w:pPr>
        <w:spacing w:beforeLines="20" w:before="72" w:line="354" w:lineRule="exact"/>
        <w:ind w:leftChars="150" w:left="360"/>
        <w:jc w:val="both"/>
        <w:rPr>
          <w:rFonts w:eastAsia="標楷體"/>
        </w:rPr>
      </w:pPr>
      <w:r w:rsidRPr="00A52B9C">
        <w:rPr>
          <w:rFonts w:eastAsia="標楷體"/>
        </w:rPr>
        <w:t>佛言：「諸求佛道善男子、善女人亦復如是，得深般若波羅蜜</w:t>
      </w:r>
      <w:r w:rsidRPr="00A52B9C">
        <w:rPr>
          <w:rFonts w:eastAsia="標楷體" w:hint="eastAsia"/>
        </w:rPr>
        <w:t>，</w:t>
      </w:r>
      <w:r w:rsidRPr="00A52B9C">
        <w:rPr>
          <w:rFonts w:eastAsia="標楷體"/>
        </w:rPr>
        <w:t>棄捨去，取聲聞、辟支佛所應行經。須菩提！當知是為菩薩魔事。</w:t>
      </w:r>
    </w:p>
    <w:p w:rsidR="00985A70" w:rsidRPr="00A52B9C" w:rsidRDefault="00985A70" w:rsidP="00DC181A">
      <w:pPr>
        <w:spacing w:beforeLines="30" w:before="108" w:line="354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（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四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）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捨海反求牛跡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水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喻</w:t>
      </w:r>
    </w:p>
    <w:p w:rsidR="00985A70" w:rsidRPr="00A52B9C" w:rsidRDefault="00985A70" w:rsidP="00DC181A">
      <w:pPr>
        <w:spacing w:line="354" w:lineRule="exact"/>
        <w:ind w:leftChars="150" w:left="360"/>
        <w:jc w:val="both"/>
        <w:rPr>
          <w:rFonts w:eastAsia="標楷體"/>
        </w:rPr>
      </w:pPr>
      <w:r w:rsidRPr="00A52B9C">
        <w:rPr>
          <w:rFonts w:eastAsia="標楷體"/>
        </w:rPr>
        <w:t>須菩提！譬如人欲見大海，見已</w:t>
      </w:r>
      <w:r w:rsidR="003F34E5" w:rsidRPr="00A52B9C">
        <w:rPr>
          <w:rFonts w:eastAsia="標楷體" w:hint="eastAsia"/>
        </w:rPr>
        <w:t>，</w:t>
      </w:r>
      <w:r w:rsidRPr="00A52B9C">
        <w:rPr>
          <w:rFonts w:eastAsia="標楷體"/>
        </w:rPr>
        <w:t>反</w:t>
      </w:r>
      <w:r w:rsidRPr="006F7C84">
        <w:rPr>
          <w:rStyle w:val="FootnoteReference"/>
          <w:rFonts w:eastAsia="標楷體"/>
        </w:rPr>
        <w:footnoteReference w:id="85"/>
      </w:r>
      <w:r w:rsidRPr="00A52B9C">
        <w:rPr>
          <w:rFonts w:eastAsia="標楷體"/>
        </w:rPr>
        <w:t>求牛跡水</w:t>
      </w:r>
      <w:r w:rsidR="003F34E5" w:rsidRPr="00A52B9C">
        <w:rPr>
          <w:rFonts w:eastAsia="標楷體" w:hint="eastAsia"/>
        </w:rPr>
        <w:t>。</w:t>
      </w:r>
      <w:r w:rsidRPr="00A52B9C">
        <w:rPr>
          <w:rFonts w:eastAsia="標楷體"/>
        </w:rPr>
        <w:t>作是念：</w:t>
      </w:r>
      <w:r w:rsidRPr="00A52B9C">
        <w:rPr>
          <w:rFonts w:eastAsia="標楷體" w:hint="eastAsia"/>
        </w:rPr>
        <w:t>『</w:t>
      </w:r>
      <w:r w:rsidRPr="00A52B9C">
        <w:rPr>
          <w:rFonts w:eastAsia="標楷體"/>
        </w:rPr>
        <w:t>大海水能與此等不？</w:t>
      </w:r>
      <w:r w:rsidRPr="00A52B9C">
        <w:rPr>
          <w:rFonts w:eastAsia="標楷體" w:hint="eastAsia"/>
        </w:rPr>
        <w:t>』</w:t>
      </w:r>
      <w:r w:rsidRPr="00A52B9C">
        <w:rPr>
          <w:rFonts w:eastAsia="標楷體"/>
        </w:rPr>
        <w:t>須菩提！於汝意云何？是人為黠不？」</w:t>
      </w:r>
    </w:p>
    <w:p w:rsidR="00985A70" w:rsidRPr="00A52B9C" w:rsidRDefault="00985A70" w:rsidP="00DC181A">
      <w:pPr>
        <w:spacing w:beforeLines="20" w:before="72" w:line="354" w:lineRule="exact"/>
        <w:ind w:leftChars="150" w:left="360"/>
        <w:jc w:val="both"/>
        <w:rPr>
          <w:rFonts w:eastAsia="標楷體"/>
        </w:rPr>
      </w:pPr>
      <w:r w:rsidRPr="00A52B9C">
        <w:rPr>
          <w:rFonts w:eastAsia="標楷體"/>
        </w:rPr>
        <w:t>須菩提言：「為不黠。」</w:t>
      </w:r>
    </w:p>
    <w:p w:rsidR="00985A70" w:rsidRPr="00A52B9C" w:rsidRDefault="00985A70" w:rsidP="00F50EF5">
      <w:pPr>
        <w:spacing w:beforeLines="20" w:before="72" w:line="354" w:lineRule="exact"/>
        <w:ind w:leftChars="150" w:left="360"/>
        <w:jc w:val="both"/>
        <w:rPr>
          <w:rFonts w:eastAsia="標楷體"/>
        </w:rPr>
      </w:pPr>
      <w:r w:rsidRPr="00A52B9C">
        <w:rPr>
          <w:rFonts w:eastAsia="標楷體"/>
        </w:rPr>
        <w:t>佛言：「當來世有求佛道</w:t>
      </w:r>
      <w:r w:rsidRPr="006F7C84">
        <w:rPr>
          <w:rStyle w:val="FootnoteReference"/>
          <w:rFonts w:eastAsia="標楷體"/>
        </w:rPr>
        <w:footnoteReference w:id="86"/>
      </w:r>
      <w:r w:rsidRPr="00A52B9C">
        <w:rPr>
          <w:rFonts w:eastAsia="標楷體"/>
        </w:rPr>
        <w:t>善男子、善女人亦如是，得深般若波羅蜜</w:t>
      </w:r>
      <w:r w:rsidRPr="00A52B9C">
        <w:rPr>
          <w:rFonts w:eastAsia="標楷體" w:hint="eastAsia"/>
        </w:rPr>
        <w:t>，</w:t>
      </w:r>
      <w:r w:rsidRPr="00A52B9C">
        <w:rPr>
          <w:rFonts w:eastAsia="標楷體"/>
        </w:rPr>
        <w:t>棄捨去，取聲聞、辟支佛所應行經</w:t>
      </w:r>
      <w:r w:rsidR="00D33869" w:rsidRPr="00A52B9C">
        <w:rPr>
          <w:rFonts w:eastAsia="標楷體" w:hint="eastAsia"/>
        </w:rPr>
        <w:t>──</w:t>
      </w:r>
      <w:r w:rsidRPr="00A52B9C">
        <w:rPr>
          <w:rFonts w:eastAsia="標楷體"/>
        </w:rPr>
        <w:t>當知是亦菩薩</w:t>
      </w:r>
      <w:r w:rsidRPr="006F7C84">
        <w:rPr>
          <w:rStyle w:val="FootnoteReference"/>
          <w:rFonts w:eastAsia="標楷體"/>
        </w:rPr>
        <w:footnoteReference w:id="87"/>
      </w:r>
      <w:r w:rsidRPr="00A52B9C">
        <w:rPr>
          <w:rFonts w:eastAsia="標楷體"/>
        </w:rPr>
        <w:t>摩訶薩魔事。</w:t>
      </w:r>
    </w:p>
    <w:p w:rsidR="00985A70" w:rsidRPr="00A52B9C" w:rsidRDefault="00985A70" w:rsidP="00F50EF5">
      <w:pPr>
        <w:spacing w:beforeLines="30" w:before="108" w:line="354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（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五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）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欲作帝釋殿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而度量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日月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宮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喻</w:t>
      </w:r>
    </w:p>
    <w:p w:rsidR="00985A70" w:rsidRPr="00A52B9C" w:rsidRDefault="00985A70" w:rsidP="00F50EF5">
      <w:pPr>
        <w:spacing w:line="354" w:lineRule="exact"/>
        <w:ind w:leftChars="150" w:left="360"/>
        <w:jc w:val="both"/>
        <w:rPr>
          <w:rFonts w:eastAsia="標楷體"/>
        </w:rPr>
      </w:pPr>
      <w:r w:rsidRPr="00A52B9C">
        <w:rPr>
          <w:rFonts w:eastAsia="標楷體"/>
        </w:rPr>
        <w:t>須菩提！譬如工匠</w:t>
      </w:r>
      <w:r w:rsidRPr="00A52B9C">
        <w:rPr>
          <w:rFonts w:eastAsia="標楷體" w:hint="eastAsia"/>
        </w:rPr>
        <w:t>、</w:t>
      </w:r>
      <w:r w:rsidRPr="00A52B9C">
        <w:rPr>
          <w:rFonts w:eastAsia="標楷體"/>
        </w:rPr>
        <w:t>若工匠</w:t>
      </w:r>
      <w:r w:rsidRPr="006F7C84">
        <w:rPr>
          <w:rStyle w:val="FootnoteReference"/>
          <w:rFonts w:eastAsia="標楷體"/>
        </w:rPr>
        <w:footnoteReference w:id="88"/>
      </w:r>
      <w:r w:rsidRPr="00A52B9C">
        <w:rPr>
          <w:rFonts w:eastAsia="標楷體"/>
        </w:rPr>
        <w:t>弟子欲擬作釋提桓因勝殿</w:t>
      </w:r>
      <w:r w:rsidRPr="006F7C84">
        <w:rPr>
          <w:rStyle w:val="FootnoteReference"/>
          <w:rFonts w:eastAsia="標楷體"/>
        </w:rPr>
        <w:footnoteReference w:id="89"/>
      </w:r>
      <w:r w:rsidRPr="00A52B9C">
        <w:rPr>
          <w:rFonts w:eastAsia="標楷體"/>
        </w:rPr>
        <w:t>，而揆</w:t>
      </w:r>
      <w:r w:rsidRPr="006F7C84">
        <w:rPr>
          <w:rStyle w:val="FootnoteReference"/>
          <w:rFonts w:eastAsia="標楷體"/>
        </w:rPr>
        <w:footnoteReference w:id="90"/>
      </w:r>
      <w:r w:rsidRPr="00A52B9C">
        <w:rPr>
          <w:rFonts w:eastAsia="標楷體"/>
        </w:rPr>
        <w:t>則</w:t>
      </w:r>
      <w:r w:rsidRPr="006F7C84">
        <w:rPr>
          <w:rStyle w:val="FootnoteReference"/>
          <w:rFonts w:eastAsia="標楷體"/>
        </w:rPr>
        <w:footnoteReference w:id="91"/>
      </w:r>
      <w:r w:rsidRPr="00A52B9C">
        <w:rPr>
          <w:rFonts w:eastAsia="標楷體"/>
        </w:rPr>
        <w:t>日月宮殿</w:t>
      </w:r>
      <w:r w:rsidRPr="006F7C84">
        <w:rPr>
          <w:rStyle w:val="FootnoteReference"/>
          <w:rFonts w:eastAsia="標楷體"/>
        </w:rPr>
        <w:footnoteReference w:id="92"/>
      </w:r>
      <w:r w:rsidRPr="00A52B9C">
        <w:rPr>
          <w:rFonts w:eastAsia="標楷體"/>
        </w:rPr>
        <w:t>。須菩提！於汝意云何？是人為黠不？」</w:t>
      </w:r>
      <w:r w:rsidRPr="006F7C84">
        <w:rPr>
          <w:rStyle w:val="FootnoteReference"/>
          <w:rFonts w:eastAsia="標楷體"/>
        </w:rPr>
        <w:footnoteReference w:id="93"/>
      </w:r>
    </w:p>
    <w:p w:rsidR="00985A70" w:rsidRPr="00A52B9C" w:rsidRDefault="00985A70" w:rsidP="00F50EF5">
      <w:pPr>
        <w:spacing w:beforeLines="20" w:before="72" w:line="354" w:lineRule="exact"/>
        <w:ind w:leftChars="150" w:left="360"/>
        <w:jc w:val="both"/>
        <w:rPr>
          <w:rFonts w:eastAsia="標楷體"/>
        </w:rPr>
      </w:pPr>
      <w:r w:rsidRPr="00A52B9C">
        <w:rPr>
          <w:rFonts w:eastAsia="標楷體"/>
        </w:rPr>
        <w:t>須菩提言：「為不黠。」</w:t>
      </w:r>
    </w:p>
    <w:p w:rsidR="00985A70" w:rsidRPr="00A52B9C" w:rsidRDefault="00985A70" w:rsidP="00F50EF5">
      <w:pPr>
        <w:spacing w:beforeLines="20" w:before="72" w:line="354" w:lineRule="exact"/>
        <w:ind w:leftChars="150" w:left="360"/>
        <w:jc w:val="both"/>
        <w:rPr>
          <w:rFonts w:eastAsia="標楷體"/>
        </w:rPr>
      </w:pPr>
      <w:r w:rsidRPr="00A52B9C">
        <w:rPr>
          <w:rFonts w:eastAsia="標楷體"/>
        </w:rPr>
        <w:t>「如是，須菩提！當來世有薄福德善男子、善女人求佛道者，得是深般若波羅蜜</w:t>
      </w:r>
      <w:r w:rsidRPr="00A52B9C">
        <w:rPr>
          <w:rFonts w:eastAsia="標楷體" w:hint="eastAsia"/>
        </w:rPr>
        <w:t>，</w:t>
      </w:r>
      <w:r w:rsidRPr="00A52B9C">
        <w:rPr>
          <w:rFonts w:eastAsia="標楷體"/>
        </w:rPr>
        <w:t>棄捨去，取</w:t>
      </w:r>
      <w:r w:rsidRPr="006F7C84">
        <w:rPr>
          <w:rStyle w:val="FootnoteReference"/>
          <w:rFonts w:eastAsia="標楷體"/>
        </w:rPr>
        <w:footnoteReference w:id="94"/>
      </w:r>
      <w:r w:rsidRPr="00A52B9C">
        <w:rPr>
          <w:rFonts w:eastAsia="標楷體"/>
        </w:rPr>
        <w:t>聲聞、辟支佛所應行經中求薩婆若。</w:t>
      </w:r>
      <w:r w:rsidRPr="00A52B9C">
        <w:rPr>
          <w:rFonts w:eastAsia="標楷體" w:hint="eastAsia"/>
        </w:rPr>
        <w:t>須菩提！於汝意云何？是人為</w:t>
      </w:r>
      <w:r w:rsidR="00270D3F" w:rsidRPr="00A52B9C">
        <w:rPr>
          <w:rFonts w:ascii="標楷體" w:eastAsia="標楷體" w:hAnsi="標楷體" w:hint="eastAsia"/>
        </w:rPr>
        <w:t>黠</w:t>
      </w:r>
      <w:r w:rsidRPr="00A52B9C">
        <w:rPr>
          <w:rFonts w:eastAsia="標楷體" w:hint="eastAsia"/>
        </w:rPr>
        <w:t>不？</w:t>
      </w:r>
      <w:r w:rsidRPr="00A52B9C">
        <w:rPr>
          <w:rFonts w:eastAsia="標楷體"/>
        </w:rPr>
        <w:t>」</w:t>
      </w:r>
    </w:p>
    <w:p w:rsidR="00985A70" w:rsidRPr="00A52B9C" w:rsidRDefault="00985A70" w:rsidP="00F50EF5">
      <w:pPr>
        <w:spacing w:beforeLines="20" w:before="72" w:line="354" w:lineRule="exact"/>
        <w:ind w:leftChars="150" w:left="360"/>
        <w:jc w:val="both"/>
        <w:rPr>
          <w:rFonts w:eastAsia="標楷體"/>
        </w:rPr>
      </w:pPr>
      <w:r w:rsidRPr="00A52B9C">
        <w:rPr>
          <w:rFonts w:eastAsia="標楷體" w:hint="eastAsia"/>
        </w:rPr>
        <w:t>須菩提言：「為不</w:t>
      </w:r>
      <w:r w:rsidR="00270D3F" w:rsidRPr="00A52B9C">
        <w:rPr>
          <w:rFonts w:ascii="標楷體" w:eastAsia="標楷體" w:hAnsi="標楷體"/>
        </w:rPr>
        <w:t>黠</w:t>
      </w:r>
      <w:r w:rsidRPr="00A52B9C">
        <w:rPr>
          <w:rFonts w:eastAsia="標楷體" w:hint="eastAsia"/>
        </w:rPr>
        <w:t>。」</w:t>
      </w:r>
    </w:p>
    <w:p w:rsidR="00985A70" w:rsidRPr="00A52B9C" w:rsidRDefault="00985A70" w:rsidP="00F50EF5">
      <w:pPr>
        <w:spacing w:beforeLines="20" w:before="72" w:line="354" w:lineRule="exact"/>
        <w:ind w:leftChars="150" w:left="360"/>
        <w:jc w:val="both"/>
        <w:rPr>
          <w:rFonts w:eastAsia="標楷體"/>
        </w:rPr>
      </w:pPr>
      <w:r w:rsidRPr="00A52B9C">
        <w:rPr>
          <w:rFonts w:eastAsia="標楷體"/>
        </w:rPr>
        <w:t>佛言：「當知亦是菩薩魔事。</w:t>
      </w:r>
    </w:p>
    <w:p w:rsidR="00985A70" w:rsidRPr="00A52B9C" w:rsidRDefault="00985A70" w:rsidP="00F50EF5">
      <w:pPr>
        <w:spacing w:beforeLines="30" w:before="108" w:line="354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（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六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）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不識聖王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而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取小王喻</w:t>
      </w:r>
    </w:p>
    <w:p w:rsidR="00985A70" w:rsidRPr="00A52B9C" w:rsidRDefault="00985A70" w:rsidP="00F50EF5">
      <w:pPr>
        <w:spacing w:line="354" w:lineRule="exact"/>
        <w:ind w:leftChars="150" w:left="360"/>
        <w:jc w:val="both"/>
        <w:rPr>
          <w:rFonts w:eastAsia="標楷體"/>
        </w:rPr>
      </w:pPr>
      <w:r w:rsidRPr="00A52B9C">
        <w:rPr>
          <w:rFonts w:eastAsia="標楷體"/>
        </w:rPr>
        <w:t>須菩提！譬如有人欲見轉輪聖王，見而不識，後見諸小國王，取其相貌，作</w:t>
      </w:r>
      <w:r w:rsidRPr="006F7C84">
        <w:rPr>
          <w:rStyle w:val="FootnoteReference"/>
          <w:rFonts w:eastAsia="標楷體"/>
        </w:rPr>
        <w:footnoteReference w:id="95"/>
      </w:r>
      <w:r w:rsidRPr="00A52B9C">
        <w:rPr>
          <w:rFonts w:eastAsia="標楷體"/>
        </w:rPr>
        <w:t>如是言：</w:t>
      </w:r>
      <w:r w:rsidRPr="00A52B9C">
        <w:rPr>
          <w:rFonts w:eastAsia="標楷體" w:hint="eastAsia"/>
        </w:rPr>
        <w:t>『</w:t>
      </w:r>
      <w:r w:rsidRPr="00A52B9C">
        <w:rPr>
          <w:rFonts w:eastAsia="標楷體"/>
        </w:rPr>
        <w:t>轉輪聖王與此何異？</w:t>
      </w:r>
      <w:r w:rsidRPr="00A52B9C">
        <w:rPr>
          <w:rFonts w:eastAsia="標楷體" w:hint="eastAsia"/>
        </w:rPr>
        <w:t>』</w:t>
      </w:r>
      <w:r w:rsidRPr="00A52B9C">
        <w:rPr>
          <w:rFonts w:eastAsia="標楷體"/>
        </w:rPr>
        <w:t>須菩提！</w:t>
      </w:r>
      <w:r w:rsidRPr="00A52B9C">
        <w:rPr>
          <w:rFonts w:eastAsia="標楷體" w:hint="eastAsia"/>
        </w:rPr>
        <w:t>於汝意云何？是人為</w:t>
      </w:r>
      <w:r w:rsidR="00270D3F" w:rsidRPr="00A52B9C">
        <w:rPr>
          <w:rFonts w:ascii="標楷體" w:eastAsia="標楷體" w:hAnsi="標楷體"/>
        </w:rPr>
        <w:t>黠</w:t>
      </w:r>
      <w:r w:rsidRPr="00A52B9C">
        <w:rPr>
          <w:rFonts w:eastAsia="標楷體" w:hint="eastAsia"/>
        </w:rPr>
        <w:t>不？</w:t>
      </w:r>
      <w:r w:rsidRPr="00A52B9C">
        <w:rPr>
          <w:rFonts w:eastAsia="標楷體"/>
        </w:rPr>
        <w:t>」</w:t>
      </w:r>
    </w:p>
    <w:p w:rsidR="00985A70" w:rsidRPr="00A52B9C" w:rsidRDefault="00985A70" w:rsidP="00F50EF5">
      <w:pPr>
        <w:spacing w:beforeLines="20" w:before="72" w:line="354" w:lineRule="exact"/>
        <w:ind w:leftChars="150" w:left="360"/>
        <w:jc w:val="both"/>
        <w:rPr>
          <w:rFonts w:eastAsia="標楷體"/>
        </w:rPr>
      </w:pPr>
      <w:r w:rsidRPr="00A52B9C">
        <w:rPr>
          <w:rFonts w:eastAsia="標楷體"/>
        </w:rPr>
        <w:t>須菩提言：「為不黠。」</w:t>
      </w:r>
    </w:p>
    <w:p w:rsidR="00985A70" w:rsidRPr="00A52B9C" w:rsidRDefault="00985A70" w:rsidP="00F50EF5">
      <w:pPr>
        <w:spacing w:beforeLines="20" w:before="72" w:line="354" w:lineRule="exact"/>
        <w:ind w:leftChars="150" w:left="360"/>
        <w:jc w:val="both"/>
        <w:rPr>
          <w:rFonts w:eastAsia="標楷體"/>
        </w:rPr>
      </w:pPr>
      <w:r w:rsidRPr="00A52B9C">
        <w:rPr>
          <w:rFonts w:eastAsia="標楷體"/>
        </w:rPr>
        <w:t>「須菩提！當來世有薄福德善男子、善女人求佛道者得是深般若波羅蜜</w:t>
      </w:r>
      <w:r w:rsidRPr="00A52B9C">
        <w:rPr>
          <w:rFonts w:eastAsia="標楷體" w:hint="eastAsia"/>
        </w:rPr>
        <w:t>，</w:t>
      </w:r>
      <w:r w:rsidRPr="00A52B9C">
        <w:rPr>
          <w:rFonts w:eastAsia="標楷體"/>
        </w:rPr>
        <w:t>棄捨去，取聲聞、辟支佛所應行經，持求薩婆若。須菩提！</w:t>
      </w:r>
      <w:r w:rsidRPr="00A52B9C">
        <w:rPr>
          <w:rFonts w:eastAsia="標楷體" w:hint="eastAsia"/>
        </w:rPr>
        <w:t>於汝意云何？是人為</w:t>
      </w:r>
      <w:r w:rsidR="00270D3F" w:rsidRPr="00A52B9C">
        <w:rPr>
          <w:rFonts w:ascii="標楷體" w:eastAsia="標楷體" w:hAnsi="標楷體"/>
        </w:rPr>
        <w:t>黠</w:t>
      </w:r>
      <w:r w:rsidRPr="00A52B9C">
        <w:rPr>
          <w:rFonts w:eastAsia="標楷體" w:hint="eastAsia"/>
        </w:rPr>
        <w:t>不？」</w:t>
      </w:r>
      <w:r w:rsidRPr="00A52B9C">
        <w:rPr>
          <w:rFonts w:eastAsia="標楷體" w:hint="eastAsia"/>
          <w:sz w:val="22"/>
          <w:szCs w:val="22"/>
        </w:rPr>
        <w:t>（</w:t>
      </w:r>
      <w:r w:rsidRPr="00A9157A">
        <w:rPr>
          <w:rFonts w:eastAsia="標楷體"/>
          <w:sz w:val="22"/>
          <w:szCs w:val="22"/>
          <w:shd w:val="pct15" w:color="auto" w:fill="FFFFFF"/>
        </w:rPr>
        <w:t>535</w:t>
      </w:r>
      <w:r w:rsidRPr="00A9157A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A52B9C">
        <w:rPr>
          <w:rFonts w:eastAsia="標楷體" w:cs="Roman Unicode" w:hint="eastAsia"/>
          <w:sz w:val="22"/>
          <w:szCs w:val="22"/>
        </w:rPr>
        <w:t>）</w:t>
      </w:r>
    </w:p>
    <w:p w:rsidR="00985A70" w:rsidRPr="00A52B9C" w:rsidRDefault="00985A70" w:rsidP="00F50EF5">
      <w:pPr>
        <w:spacing w:beforeLines="20" w:before="72" w:line="354" w:lineRule="exact"/>
        <w:ind w:leftChars="150" w:left="360"/>
        <w:jc w:val="both"/>
        <w:rPr>
          <w:rFonts w:eastAsia="標楷體"/>
        </w:rPr>
      </w:pPr>
      <w:r w:rsidRPr="00A52B9C">
        <w:rPr>
          <w:rFonts w:eastAsia="標楷體"/>
        </w:rPr>
        <w:t>須菩提言：「為不黠。」</w:t>
      </w:r>
    </w:p>
    <w:p w:rsidR="00985A70" w:rsidRPr="00A52B9C" w:rsidRDefault="00985A70" w:rsidP="00F50EF5">
      <w:pPr>
        <w:spacing w:beforeLines="20" w:before="72" w:line="354" w:lineRule="exact"/>
        <w:ind w:leftChars="150" w:left="360"/>
        <w:jc w:val="both"/>
        <w:rPr>
          <w:rFonts w:eastAsia="標楷體"/>
        </w:rPr>
      </w:pPr>
      <w:r w:rsidRPr="00A52B9C">
        <w:rPr>
          <w:rFonts w:eastAsia="標楷體"/>
        </w:rPr>
        <w:t>「當知是為</w:t>
      </w:r>
      <w:r w:rsidRPr="006F7C84">
        <w:rPr>
          <w:rStyle w:val="FootnoteReference"/>
          <w:rFonts w:eastAsia="標楷體"/>
        </w:rPr>
        <w:footnoteReference w:id="96"/>
      </w:r>
      <w:r w:rsidRPr="00A52B9C">
        <w:rPr>
          <w:rFonts w:eastAsia="標楷體"/>
        </w:rPr>
        <w:t>菩薩魔事。</w:t>
      </w:r>
    </w:p>
    <w:p w:rsidR="00985A70" w:rsidRPr="008215C3" w:rsidRDefault="00985A70" w:rsidP="00F50EF5">
      <w:pPr>
        <w:spacing w:beforeLines="30" w:before="108" w:line="354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215C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（七）</w:t>
      </w:r>
      <w:r w:rsidRPr="008215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捨百味食反食稗</w:t>
      </w:r>
      <w:r w:rsidRPr="006F7C84">
        <w:rPr>
          <w:bdr w:val="single" w:sz="4" w:space="0" w:color="auto"/>
          <w:vertAlign w:val="superscript"/>
        </w:rPr>
        <w:footnoteReference w:id="97"/>
      </w:r>
      <w:r w:rsidRPr="008215C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飯喻</w:t>
      </w:r>
    </w:p>
    <w:p w:rsidR="00985A70" w:rsidRPr="00A52B9C" w:rsidRDefault="00985A70" w:rsidP="00F50EF5">
      <w:pPr>
        <w:spacing w:line="354" w:lineRule="exact"/>
        <w:ind w:leftChars="150" w:left="360"/>
        <w:jc w:val="both"/>
        <w:rPr>
          <w:rFonts w:eastAsia="標楷體"/>
        </w:rPr>
      </w:pPr>
      <w:r w:rsidRPr="00A52B9C">
        <w:rPr>
          <w:rFonts w:eastAsia="標楷體"/>
        </w:rPr>
        <w:t>須菩提！譬如飢人得百味食</w:t>
      </w:r>
      <w:r w:rsidRPr="00A52B9C">
        <w:rPr>
          <w:rFonts w:eastAsia="標楷體" w:hint="eastAsia"/>
        </w:rPr>
        <w:t>，</w:t>
      </w:r>
      <w:r w:rsidRPr="00A52B9C">
        <w:rPr>
          <w:rFonts w:eastAsia="標楷體"/>
        </w:rPr>
        <w:t>棄捨去，反食六十日穀飯。須菩提！於汝意云何？是人為黠不？」</w:t>
      </w:r>
      <w:r w:rsidRPr="006F7C84">
        <w:rPr>
          <w:rStyle w:val="FootnoteReference"/>
          <w:rFonts w:eastAsia="標楷體"/>
        </w:rPr>
        <w:footnoteReference w:id="98"/>
      </w:r>
    </w:p>
    <w:p w:rsidR="00985A70" w:rsidRPr="00A52B9C" w:rsidRDefault="00985A70" w:rsidP="007B0BFC">
      <w:pPr>
        <w:ind w:leftChars="150" w:left="360"/>
        <w:jc w:val="both"/>
        <w:rPr>
          <w:rFonts w:eastAsia="標楷體"/>
        </w:rPr>
      </w:pPr>
      <w:r w:rsidRPr="00A52B9C">
        <w:rPr>
          <w:rFonts w:eastAsia="標楷體"/>
        </w:rPr>
        <w:t>須菩提言：「為不黠。」</w:t>
      </w:r>
    </w:p>
    <w:p w:rsidR="00985A70" w:rsidRPr="00A52B9C" w:rsidRDefault="00985A70" w:rsidP="007B0BFC">
      <w:pPr>
        <w:spacing w:beforeLines="20" w:before="72"/>
        <w:ind w:leftChars="150" w:left="360"/>
        <w:jc w:val="both"/>
        <w:rPr>
          <w:rFonts w:eastAsia="標楷體"/>
        </w:rPr>
      </w:pPr>
      <w:r w:rsidRPr="00A52B9C">
        <w:rPr>
          <w:rFonts w:eastAsia="標楷體"/>
        </w:rPr>
        <w:t>佛言：「當來世有求佛道善男子、善女人得聞深般若波羅蜜</w:t>
      </w:r>
      <w:r w:rsidRPr="00A52B9C">
        <w:rPr>
          <w:rFonts w:eastAsia="標楷體" w:hint="eastAsia"/>
        </w:rPr>
        <w:t>，</w:t>
      </w:r>
      <w:r w:rsidRPr="00A52B9C">
        <w:rPr>
          <w:rFonts w:eastAsia="標楷體"/>
        </w:rPr>
        <w:t>棄捨去，取聲聞、辟支佛所應行經，持求薩婆若，於汝意云何？是人為黠不？」</w:t>
      </w:r>
    </w:p>
    <w:p w:rsidR="00985A70" w:rsidRPr="00A52B9C" w:rsidRDefault="00985A70" w:rsidP="007B0BFC">
      <w:pPr>
        <w:ind w:leftChars="150" w:left="360"/>
        <w:jc w:val="both"/>
        <w:rPr>
          <w:rFonts w:eastAsia="標楷體"/>
        </w:rPr>
      </w:pPr>
      <w:r w:rsidRPr="00A52B9C">
        <w:rPr>
          <w:rFonts w:eastAsia="標楷體"/>
        </w:rPr>
        <w:t>須菩提言：「為不黠。」</w:t>
      </w:r>
    </w:p>
    <w:p w:rsidR="00985A70" w:rsidRPr="00A52B9C" w:rsidRDefault="00985A70" w:rsidP="007B0BFC">
      <w:pPr>
        <w:spacing w:beforeLines="20" w:before="72"/>
        <w:ind w:leftChars="150" w:left="360"/>
        <w:jc w:val="both"/>
        <w:rPr>
          <w:rFonts w:eastAsia="標楷體"/>
        </w:rPr>
      </w:pPr>
      <w:r w:rsidRPr="00A52B9C">
        <w:rPr>
          <w:rFonts w:eastAsia="標楷體"/>
        </w:rPr>
        <w:t>「當知是亦菩薩魔事。</w:t>
      </w:r>
      <w:r w:rsidRPr="006F7C84">
        <w:rPr>
          <w:rStyle w:val="FootnoteReference"/>
          <w:rFonts w:eastAsia="標楷體"/>
        </w:rPr>
        <w:footnoteReference w:id="99"/>
      </w:r>
    </w:p>
    <w:p w:rsidR="00985A70" w:rsidRPr="00A52B9C" w:rsidRDefault="00985A70" w:rsidP="005B50E0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A52B9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八</w:t>
      </w:r>
      <w:r w:rsidRPr="00A52B9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棄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摩尼寶取水精珠喻</w:t>
      </w:r>
    </w:p>
    <w:p w:rsidR="00985A70" w:rsidRPr="00A52B9C" w:rsidRDefault="00985A70" w:rsidP="007B0BFC">
      <w:pPr>
        <w:ind w:leftChars="150" w:left="360"/>
        <w:jc w:val="both"/>
        <w:rPr>
          <w:rFonts w:eastAsia="標楷體"/>
        </w:rPr>
      </w:pPr>
      <w:r w:rsidRPr="00A52B9C">
        <w:rPr>
          <w:rFonts w:eastAsia="標楷體"/>
        </w:rPr>
        <w:t>須菩提！譬如人得無價</w:t>
      </w:r>
      <w:r w:rsidRPr="006F7C84">
        <w:rPr>
          <w:rStyle w:val="FootnoteReference"/>
          <w:rFonts w:eastAsia="標楷體"/>
        </w:rPr>
        <w:footnoteReference w:id="100"/>
      </w:r>
      <w:r w:rsidRPr="00A52B9C">
        <w:rPr>
          <w:rFonts w:eastAsia="標楷體"/>
        </w:rPr>
        <w:t>摩尼珠，反持比</w:t>
      </w:r>
      <w:r w:rsidRPr="006F7C84">
        <w:rPr>
          <w:rStyle w:val="FootnoteReference"/>
          <w:rFonts w:eastAsia="標楷體"/>
        </w:rPr>
        <w:footnoteReference w:id="101"/>
      </w:r>
      <w:r w:rsidRPr="00A52B9C">
        <w:rPr>
          <w:rFonts w:eastAsia="標楷體"/>
        </w:rPr>
        <w:t>水精珠。須菩提！於汝意云何？是人為黠不？」</w:t>
      </w:r>
    </w:p>
    <w:p w:rsidR="00985A70" w:rsidRPr="00A52B9C" w:rsidRDefault="00985A70" w:rsidP="007B0BFC">
      <w:pPr>
        <w:ind w:leftChars="150" w:left="360"/>
        <w:jc w:val="both"/>
        <w:rPr>
          <w:rFonts w:eastAsia="標楷體"/>
        </w:rPr>
      </w:pPr>
      <w:r w:rsidRPr="00A52B9C">
        <w:rPr>
          <w:rFonts w:eastAsia="標楷體"/>
        </w:rPr>
        <w:t>須菩提言：「為不黠。」</w:t>
      </w:r>
    </w:p>
    <w:p w:rsidR="00985A70" w:rsidRPr="00A52B9C" w:rsidRDefault="00985A70" w:rsidP="007B0BFC">
      <w:pPr>
        <w:spacing w:beforeLines="20" w:before="72"/>
        <w:ind w:leftChars="150" w:left="360"/>
        <w:jc w:val="both"/>
        <w:rPr>
          <w:rFonts w:eastAsia="標楷體"/>
        </w:rPr>
      </w:pPr>
      <w:r w:rsidRPr="00A52B9C">
        <w:rPr>
          <w:rFonts w:eastAsia="標楷體"/>
        </w:rPr>
        <w:t>佛言：「當來世有求</w:t>
      </w:r>
      <w:r w:rsidRPr="006F7C84">
        <w:rPr>
          <w:rStyle w:val="FootnoteReference"/>
          <w:rFonts w:eastAsia="標楷體"/>
        </w:rPr>
        <w:footnoteReference w:id="102"/>
      </w:r>
      <w:r w:rsidRPr="00A52B9C">
        <w:rPr>
          <w:rFonts w:eastAsia="標楷體"/>
        </w:rPr>
        <w:t>佛道善男子、善女人得聞深般若波羅蜜</w:t>
      </w:r>
      <w:r w:rsidRPr="00A52B9C">
        <w:rPr>
          <w:rFonts w:eastAsia="標楷體" w:hint="eastAsia"/>
        </w:rPr>
        <w:t>，</w:t>
      </w:r>
      <w:r w:rsidRPr="00A52B9C">
        <w:rPr>
          <w:rFonts w:eastAsia="標楷體"/>
        </w:rPr>
        <w:t>棄捨去，取聲聞、辟支佛所應行經，持求薩婆若，是人為黠不？」</w:t>
      </w:r>
    </w:p>
    <w:p w:rsidR="00985A70" w:rsidRPr="00A52B9C" w:rsidRDefault="00985A70" w:rsidP="007B0BFC">
      <w:pPr>
        <w:ind w:leftChars="150" w:left="360"/>
        <w:jc w:val="both"/>
        <w:rPr>
          <w:rFonts w:eastAsia="標楷體"/>
        </w:rPr>
      </w:pPr>
      <w:r w:rsidRPr="00A52B9C">
        <w:rPr>
          <w:rFonts w:eastAsia="標楷體"/>
        </w:rPr>
        <w:t>須菩提言：「為不黠。」</w:t>
      </w:r>
    </w:p>
    <w:p w:rsidR="00985A70" w:rsidRPr="00A52B9C" w:rsidRDefault="00985A70" w:rsidP="007B0BFC">
      <w:pPr>
        <w:spacing w:beforeLines="20" w:before="72"/>
        <w:ind w:leftChars="150" w:left="360"/>
        <w:jc w:val="both"/>
        <w:rPr>
          <w:rFonts w:eastAsia="標楷體"/>
        </w:rPr>
      </w:pPr>
      <w:r w:rsidRPr="00A52B9C">
        <w:rPr>
          <w:rFonts w:eastAsia="標楷體"/>
        </w:rPr>
        <w:t>「當知是亦菩薩魔事。</w:t>
      </w:r>
    </w:p>
    <w:p w:rsidR="00985A70" w:rsidRPr="00A52B9C" w:rsidRDefault="00985A70" w:rsidP="005B50E0">
      <w:pPr>
        <w:spacing w:beforeLines="30" w:before="108"/>
        <w:ind w:leftChars="150" w:left="360"/>
        <w:jc w:val="both"/>
        <w:rPr>
          <w:rFonts w:eastAsia="標楷體"/>
          <w:b/>
        </w:rPr>
      </w:pP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五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、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書般若時樂說不如法事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是為魔事</w:t>
      </w:r>
    </w:p>
    <w:p w:rsidR="00985A70" w:rsidRPr="00A52B9C" w:rsidRDefault="00985A70" w:rsidP="005B50E0">
      <w:pPr>
        <w:ind w:leftChars="150" w:left="360"/>
        <w:jc w:val="both"/>
        <w:rPr>
          <w:rFonts w:eastAsia="標楷體"/>
        </w:rPr>
      </w:pPr>
      <w:r w:rsidRPr="00A52B9C">
        <w:rPr>
          <w:rFonts w:eastAsia="標楷體"/>
        </w:rPr>
        <w:t>復次，須菩提！是</w:t>
      </w:r>
      <w:r w:rsidRPr="006F7C84">
        <w:rPr>
          <w:rStyle w:val="FootnoteReference"/>
          <w:rFonts w:eastAsia="標楷體"/>
        </w:rPr>
        <w:footnoteReference w:id="103"/>
      </w:r>
      <w:r w:rsidRPr="00A52B9C">
        <w:rPr>
          <w:rFonts w:eastAsia="標楷體"/>
        </w:rPr>
        <w:t>求佛道善男子、善女人書是深般若波羅蜜時，樂說不如法事，不得書成般若波羅蜜。所謂樂說色、聲、香、味、觸、法，樂說持戒、禪定、無色定，樂說檀波羅蜜乃至般若波羅蜜，樂說四念處乃至阿耨多羅三藐三菩提。</w:t>
      </w:r>
    </w:p>
    <w:p w:rsidR="00985A70" w:rsidRPr="00A52B9C" w:rsidRDefault="00985A70" w:rsidP="005B50E0">
      <w:pPr>
        <w:spacing w:beforeLines="20" w:before="72"/>
        <w:ind w:leftChars="150" w:left="360"/>
        <w:jc w:val="both"/>
        <w:rPr>
          <w:rFonts w:eastAsia="標楷體"/>
        </w:rPr>
      </w:pPr>
      <w:r w:rsidRPr="00A52B9C">
        <w:rPr>
          <w:rFonts w:eastAsia="標楷體"/>
        </w:rPr>
        <w:t>何以故？須菩提！是般若波羅蜜中無樂說相。</w:t>
      </w:r>
    </w:p>
    <w:p w:rsidR="00985A70" w:rsidRPr="00A52B9C" w:rsidRDefault="00985A70" w:rsidP="005B50E0">
      <w:pPr>
        <w:ind w:leftChars="150" w:left="360"/>
        <w:jc w:val="both"/>
        <w:rPr>
          <w:rFonts w:eastAsia="標楷體"/>
        </w:rPr>
      </w:pPr>
      <w:r w:rsidRPr="00A52B9C">
        <w:rPr>
          <w:rFonts w:eastAsia="標楷體"/>
        </w:rPr>
        <w:t>須菩提！般若波羅蜜不可思議相，般若波羅蜜不生不滅相，般若波羅蜜不垢不淨相，般若波羅蜜不亂不散相，般若波羅蜜無說</w:t>
      </w:r>
      <w:r w:rsidRPr="006F7C84">
        <w:rPr>
          <w:rStyle w:val="FootnoteReference"/>
          <w:rFonts w:eastAsia="標楷體"/>
        </w:rPr>
        <w:footnoteReference w:id="104"/>
      </w:r>
      <w:r w:rsidRPr="00A52B9C">
        <w:rPr>
          <w:rFonts w:eastAsia="標楷體"/>
        </w:rPr>
        <w:t>相，般若波羅蜜無言無義</w:t>
      </w:r>
      <w:r w:rsidRPr="006F7C84">
        <w:rPr>
          <w:rStyle w:val="FootnoteReference"/>
          <w:rFonts w:eastAsia="標楷體"/>
        </w:rPr>
        <w:footnoteReference w:id="105"/>
      </w:r>
      <w:r w:rsidRPr="00A52B9C">
        <w:rPr>
          <w:rFonts w:eastAsia="標楷體"/>
        </w:rPr>
        <w:t>相，般若波羅蜜無所得相。何以故？須菩提！是般若波羅蜜中無是諸相</w:t>
      </w:r>
      <w:r w:rsidRPr="006F7C84">
        <w:rPr>
          <w:rStyle w:val="FootnoteReference"/>
          <w:rFonts w:eastAsia="標楷體"/>
        </w:rPr>
        <w:footnoteReference w:id="106"/>
      </w:r>
      <w:r w:rsidRPr="00A52B9C">
        <w:rPr>
          <w:rFonts w:eastAsia="標楷體"/>
        </w:rPr>
        <w:t>。</w:t>
      </w:r>
    </w:p>
    <w:p w:rsidR="00985A70" w:rsidRPr="00A52B9C" w:rsidRDefault="00985A70" w:rsidP="00F50EF5">
      <w:pPr>
        <w:spacing w:line="370" w:lineRule="exact"/>
        <w:ind w:leftChars="150" w:left="360"/>
        <w:jc w:val="both"/>
        <w:rPr>
          <w:rFonts w:eastAsia="標楷體"/>
        </w:rPr>
      </w:pPr>
      <w:r w:rsidRPr="00A52B9C">
        <w:rPr>
          <w:rFonts w:eastAsia="標楷體"/>
        </w:rPr>
        <w:t>須菩提！若有善男子、善女人求菩薩道者書是般若波羅蜜經時，以是諸法散亂心</w:t>
      </w:r>
      <w:r w:rsidR="00D33869" w:rsidRPr="00A52B9C">
        <w:rPr>
          <w:rFonts w:eastAsia="標楷體" w:hint="eastAsia"/>
        </w:rPr>
        <w:t>──</w:t>
      </w:r>
      <w:r w:rsidRPr="00A52B9C">
        <w:rPr>
          <w:rFonts w:eastAsia="標楷體"/>
        </w:rPr>
        <w:t>當知是亦菩薩魔事。」</w:t>
      </w:r>
      <w:r w:rsidRPr="006F7C84">
        <w:rPr>
          <w:rStyle w:val="FootnoteReference"/>
          <w:rFonts w:eastAsia="標楷體"/>
        </w:rPr>
        <w:footnoteReference w:id="107"/>
      </w:r>
    </w:p>
    <w:p w:rsidR="00985A70" w:rsidRPr="00A52B9C" w:rsidRDefault="00985A70" w:rsidP="00F50EF5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六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、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於般若執著無所有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，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著文字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、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無文字皆是魔事</w:t>
      </w:r>
    </w:p>
    <w:p w:rsidR="00985A70" w:rsidRPr="00A52B9C" w:rsidRDefault="00985A70" w:rsidP="00F50EF5">
      <w:pPr>
        <w:spacing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（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一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）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依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「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書寫事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」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辨魔事</w:t>
      </w:r>
    </w:p>
    <w:p w:rsidR="00985A70" w:rsidRPr="00A52B9C" w:rsidRDefault="00985A70" w:rsidP="00F50EF5">
      <w:pPr>
        <w:spacing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9157A">
        <w:rPr>
          <w:rFonts w:eastAsia="標楷體" w:hint="eastAsia"/>
          <w:b/>
          <w:sz w:val="21"/>
          <w:szCs w:val="20"/>
          <w:bdr w:val="single" w:sz="4" w:space="0" w:color="auto" w:frame="1"/>
        </w:rPr>
        <w:t>1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、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於般若執著無所有是為魔事</w:t>
      </w:r>
    </w:p>
    <w:p w:rsidR="00985A70" w:rsidRPr="00A52B9C" w:rsidRDefault="00985A70" w:rsidP="00F50EF5">
      <w:pPr>
        <w:spacing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（</w:t>
      </w:r>
      <w:r w:rsidRPr="00A9157A">
        <w:rPr>
          <w:rFonts w:eastAsia="標楷體" w:hint="eastAsia"/>
          <w:b/>
          <w:sz w:val="21"/>
          <w:szCs w:val="20"/>
          <w:bdr w:val="single" w:sz="4" w:space="0" w:color="auto" w:frame="1"/>
        </w:rPr>
        <w:t>1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）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顯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般若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自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性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無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故不可書</w:t>
      </w:r>
    </w:p>
    <w:p w:rsidR="00985A70" w:rsidRPr="00A52B9C" w:rsidRDefault="00985A70" w:rsidP="00F50EF5">
      <w:pPr>
        <w:spacing w:line="370" w:lineRule="exact"/>
        <w:ind w:leftChars="250" w:left="600"/>
        <w:jc w:val="both"/>
        <w:rPr>
          <w:rFonts w:eastAsia="標楷體"/>
        </w:rPr>
      </w:pPr>
      <w:r w:rsidRPr="00A52B9C">
        <w:rPr>
          <w:rFonts w:eastAsia="標楷體"/>
        </w:rPr>
        <w:t>須菩提白佛言：「世尊！是般若波羅蜜可書耶？」</w:t>
      </w:r>
    </w:p>
    <w:p w:rsidR="00985A70" w:rsidRPr="00A52B9C" w:rsidRDefault="00985A70" w:rsidP="00F50EF5">
      <w:pPr>
        <w:spacing w:line="370" w:lineRule="exact"/>
        <w:ind w:leftChars="250" w:left="600"/>
        <w:jc w:val="both"/>
      </w:pPr>
      <w:r w:rsidRPr="00A52B9C">
        <w:rPr>
          <w:rFonts w:eastAsia="標楷體"/>
        </w:rPr>
        <w:t>佛言：「不可書</w:t>
      </w:r>
      <w:r w:rsidRPr="00A52B9C">
        <w:rPr>
          <w:rFonts w:eastAsia="標楷體" w:hint="eastAsia"/>
        </w:rPr>
        <w:t>。</w:t>
      </w:r>
      <w:r w:rsidRPr="00A52B9C">
        <w:rPr>
          <w:rFonts w:eastAsia="標楷體"/>
        </w:rPr>
        <w:t>何以故？般若波羅蜜自性</w:t>
      </w:r>
      <w:r w:rsidRPr="00A52B9C">
        <w:rPr>
          <w:rFonts w:eastAsia="標楷體"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535"/>
          <w:attr w:name="HasSpace" w:val="False"/>
          <w:attr w:name="Negative" w:val="False"/>
          <w:attr w:name="NumberType" w:val="1"/>
          <w:attr w:name="TCSC" w:val="0"/>
        </w:smartTagPr>
        <w:r w:rsidRPr="00A9157A">
          <w:rPr>
            <w:rFonts w:eastAsia="標楷體" w:hint="eastAsia"/>
            <w:sz w:val="22"/>
            <w:szCs w:val="22"/>
            <w:shd w:val="pct15" w:color="auto" w:fill="FFFFFF"/>
          </w:rPr>
          <w:t>535</w:t>
        </w:r>
        <w:r w:rsidRPr="00A9157A">
          <w:rPr>
            <w:rFonts w:eastAsia="Roman Unicode" w:cs="Roman Unicode" w:hint="eastAsia"/>
            <w:sz w:val="22"/>
            <w:szCs w:val="22"/>
            <w:shd w:val="pct15" w:color="auto" w:fill="FFFFFF"/>
          </w:rPr>
          <w:t>c</w:t>
        </w:r>
      </w:smartTag>
      <w:r w:rsidRPr="00A52B9C">
        <w:rPr>
          <w:rFonts w:eastAsia="標楷體" w:cs="Roman Unicode" w:hint="eastAsia"/>
          <w:sz w:val="22"/>
          <w:szCs w:val="22"/>
        </w:rPr>
        <w:t>）</w:t>
      </w:r>
      <w:r w:rsidRPr="00A52B9C">
        <w:rPr>
          <w:rFonts w:eastAsia="標楷體"/>
        </w:rPr>
        <w:t>無故</w:t>
      </w:r>
      <w:r w:rsidRPr="00A52B9C">
        <w:rPr>
          <w:rFonts w:eastAsia="標楷體" w:hint="eastAsia"/>
        </w:rPr>
        <w:t>，</w:t>
      </w:r>
      <w:r w:rsidRPr="00A52B9C">
        <w:rPr>
          <w:rFonts w:eastAsia="標楷體"/>
        </w:rPr>
        <w:t>禪波羅蜜、毘梨耶波羅蜜、羼提波羅蜜、尸羅波羅蜜、檀波羅蜜，乃至一切種智自性無故</w:t>
      </w:r>
      <w:r w:rsidRPr="006F7C84">
        <w:rPr>
          <w:rStyle w:val="FootnoteReference"/>
          <w:rFonts w:eastAsia="標楷體"/>
        </w:rPr>
        <w:footnoteReference w:id="108"/>
      </w:r>
      <w:r w:rsidRPr="00A52B9C">
        <w:rPr>
          <w:rFonts w:eastAsia="標楷體" w:hint="eastAsia"/>
        </w:rPr>
        <w:t>；</w:t>
      </w:r>
      <w:r w:rsidRPr="00A52B9C">
        <w:rPr>
          <w:rFonts w:eastAsia="標楷體"/>
        </w:rPr>
        <w:t>若自性無，是不名為性</w:t>
      </w:r>
      <w:r w:rsidRPr="006F7C84">
        <w:rPr>
          <w:rStyle w:val="FootnoteReference"/>
          <w:rFonts w:eastAsia="標楷體"/>
        </w:rPr>
        <w:footnoteReference w:id="109"/>
      </w:r>
      <w:r w:rsidRPr="00A52B9C">
        <w:rPr>
          <w:rFonts w:eastAsia="標楷體"/>
        </w:rPr>
        <w:t>，無法不能書</w:t>
      </w:r>
      <w:r w:rsidRPr="006F7C84">
        <w:rPr>
          <w:rStyle w:val="FootnoteReference"/>
          <w:rFonts w:eastAsia="標楷體"/>
        </w:rPr>
        <w:footnoteReference w:id="110"/>
      </w:r>
      <w:r w:rsidRPr="00A52B9C">
        <w:rPr>
          <w:rFonts w:eastAsia="標楷體"/>
        </w:rPr>
        <w:t>無法。</w:t>
      </w:r>
    </w:p>
    <w:p w:rsidR="00985A70" w:rsidRPr="00A52B9C" w:rsidRDefault="00985A70" w:rsidP="00F50EF5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（</w:t>
      </w:r>
      <w:r w:rsidRPr="00A9157A">
        <w:rPr>
          <w:rFonts w:eastAsia="標楷體" w:hint="eastAsia"/>
          <w:b/>
          <w:sz w:val="21"/>
          <w:szCs w:val="20"/>
          <w:bdr w:val="single" w:sz="4" w:space="0" w:color="auto" w:frame="1"/>
        </w:rPr>
        <w:t>2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）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取著無所有則成魔事</w:t>
      </w:r>
    </w:p>
    <w:p w:rsidR="00985A70" w:rsidRPr="00A52B9C" w:rsidRDefault="00985A70" w:rsidP="00F50EF5">
      <w:pPr>
        <w:spacing w:line="370" w:lineRule="exact"/>
        <w:ind w:leftChars="250" w:left="600"/>
        <w:jc w:val="both"/>
        <w:rPr>
          <w:rFonts w:eastAsia="標楷體"/>
        </w:rPr>
      </w:pPr>
      <w:r w:rsidRPr="00A52B9C">
        <w:rPr>
          <w:rFonts w:eastAsia="標楷體"/>
        </w:rPr>
        <w:t>須菩提！若求菩薩道善男子、善女人作是念：『無法是深般若波羅蜜</w:t>
      </w:r>
      <w:r w:rsidRPr="00A52B9C">
        <w:rPr>
          <w:rFonts w:eastAsia="標楷體" w:hint="eastAsia"/>
        </w:rPr>
        <w:t>。</w:t>
      </w:r>
      <w:r w:rsidRPr="00A52B9C">
        <w:rPr>
          <w:rFonts w:eastAsia="標楷體"/>
        </w:rPr>
        <w:t>』當知即是菩薩魔事。」</w:t>
      </w:r>
      <w:r w:rsidRPr="006F7C84">
        <w:rPr>
          <w:rStyle w:val="FootnoteReference"/>
        </w:rPr>
        <w:footnoteReference w:id="111"/>
      </w:r>
    </w:p>
    <w:p w:rsidR="00985A70" w:rsidRPr="00A52B9C" w:rsidRDefault="00985A70" w:rsidP="00F50EF5">
      <w:pPr>
        <w:spacing w:beforeLines="30" w:before="108" w:line="34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9157A">
        <w:rPr>
          <w:rFonts w:eastAsia="標楷體" w:hint="eastAsia"/>
          <w:b/>
          <w:sz w:val="21"/>
          <w:szCs w:val="20"/>
          <w:bdr w:val="single" w:sz="4" w:space="0" w:color="auto" w:frame="1"/>
        </w:rPr>
        <w:t>2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、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著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文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字書般若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，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著無文字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亦是魔事</w:t>
      </w:r>
    </w:p>
    <w:p w:rsidR="00985A70" w:rsidRPr="00A52B9C" w:rsidRDefault="00985A70" w:rsidP="00F50EF5">
      <w:pPr>
        <w:spacing w:line="340" w:lineRule="exact"/>
        <w:ind w:leftChars="200" w:left="480"/>
        <w:jc w:val="both"/>
        <w:rPr>
          <w:rFonts w:eastAsia="標楷體"/>
        </w:rPr>
      </w:pPr>
      <w:r w:rsidRPr="00A52B9C">
        <w:rPr>
          <w:rFonts w:eastAsia="標楷體"/>
        </w:rPr>
        <w:t>「世尊！是求菩薩道善男子、善女人用文</w:t>
      </w:r>
      <w:r w:rsidRPr="006F7C84">
        <w:rPr>
          <w:rStyle w:val="FootnoteReference"/>
          <w:rFonts w:eastAsia="標楷體"/>
        </w:rPr>
        <w:footnoteReference w:id="112"/>
      </w:r>
      <w:r w:rsidRPr="00A52B9C">
        <w:rPr>
          <w:rFonts w:eastAsia="標楷體"/>
        </w:rPr>
        <w:t>字書般若波羅蜜，自念</w:t>
      </w:r>
      <w:r w:rsidRPr="00A52B9C">
        <w:rPr>
          <w:rFonts w:eastAsia="標楷體" w:hint="eastAsia"/>
        </w:rPr>
        <w:t>：</w:t>
      </w:r>
      <w:r w:rsidRPr="00A52B9C">
        <w:rPr>
          <w:rFonts w:eastAsia="標楷體"/>
        </w:rPr>
        <w:t>『我書是</w:t>
      </w:r>
      <w:r w:rsidRPr="006F7C84">
        <w:rPr>
          <w:rStyle w:val="FootnoteReference"/>
          <w:rFonts w:eastAsia="標楷體"/>
        </w:rPr>
        <w:footnoteReference w:id="113"/>
      </w:r>
      <w:r w:rsidRPr="00A52B9C">
        <w:rPr>
          <w:rFonts w:eastAsia="標楷體"/>
        </w:rPr>
        <w:t>般若波羅蜜</w:t>
      </w:r>
      <w:r w:rsidRPr="00A52B9C">
        <w:rPr>
          <w:rFonts w:eastAsia="標楷體" w:hint="eastAsia"/>
        </w:rPr>
        <w:t>。</w:t>
      </w:r>
      <w:r w:rsidRPr="00A52B9C">
        <w:rPr>
          <w:rFonts w:eastAsia="標楷體"/>
        </w:rPr>
        <w:t>』以字</w:t>
      </w:r>
      <w:r w:rsidRPr="006F7C84">
        <w:rPr>
          <w:rStyle w:val="FootnoteReference"/>
          <w:rFonts w:eastAsia="標楷體"/>
        </w:rPr>
        <w:footnoteReference w:id="114"/>
      </w:r>
      <w:r w:rsidRPr="00A52B9C">
        <w:rPr>
          <w:rFonts w:eastAsia="標楷體"/>
        </w:rPr>
        <w:t>著般若波羅蜜</w:t>
      </w:r>
      <w:r w:rsidR="00D33869" w:rsidRPr="00A52B9C">
        <w:rPr>
          <w:rFonts w:eastAsia="標楷體" w:hint="eastAsia"/>
        </w:rPr>
        <w:t>──</w:t>
      </w:r>
      <w:r w:rsidRPr="00A52B9C">
        <w:rPr>
          <w:rFonts w:eastAsia="標楷體"/>
        </w:rPr>
        <w:t>當知亦是</w:t>
      </w:r>
      <w:r w:rsidRPr="006F7C84">
        <w:rPr>
          <w:rStyle w:val="FootnoteReference"/>
        </w:rPr>
        <w:footnoteReference w:id="115"/>
      </w:r>
      <w:r w:rsidRPr="00A52B9C">
        <w:rPr>
          <w:rFonts w:eastAsia="標楷體"/>
        </w:rPr>
        <w:t>菩薩魔事。</w:t>
      </w:r>
    </w:p>
    <w:p w:rsidR="00985A70" w:rsidRPr="00A52B9C" w:rsidRDefault="00985A70" w:rsidP="00F50EF5">
      <w:pPr>
        <w:spacing w:beforeLines="20" w:before="72" w:line="340" w:lineRule="exact"/>
        <w:ind w:leftChars="200" w:left="480"/>
        <w:jc w:val="both"/>
        <w:rPr>
          <w:rFonts w:eastAsia="標楷體"/>
        </w:rPr>
      </w:pPr>
      <w:r w:rsidRPr="00A52B9C">
        <w:rPr>
          <w:rFonts w:eastAsia="標楷體"/>
        </w:rPr>
        <w:t>何以故？世尊！是般若波羅蜜無文字，禪波羅蜜、毘梨</w:t>
      </w:r>
      <w:r w:rsidRPr="006F7C84">
        <w:rPr>
          <w:rStyle w:val="FootnoteReference"/>
          <w:rFonts w:eastAsia="標楷體"/>
        </w:rPr>
        <w:footnoteReference w:id="116"/>
      </w:r>
      <w:r w:rsidRPr="00A52B9C">
        <w:rPr>
          <w:rFonts w:eastAsia="標楷體"/>
        </w:rPr>
        <w:t>耶波羅蜜、羼提波羅蜜、尸羅波羅蜜、檀波羅蜜無有文字。世尊！色無文字，受、想、行、識無文字，乃至一切種智無文字。世尊！若求菩薩道善男子、善女人</w:t>
      </w:r>
      <w:r w:rsidRPr="00A52B9C">
        <w:rPr>
          <w:rFonts w:eastAsia="標楷體"/>
          <w:b/>
        </w:rPr>
        <w:t>著無文字般若波羅蜜，乃至著無文字一切種智</w:t>
      </w:r>
      <w:r w:rsidR="00D33869" w:rsidRPr="00A52B9C">
        <w:rPr>
          <w:rFonts w:eastAsia="標楷體" w:hint="eastAsia"/>
          <w:b/>
        </w:rPr>
        <w:t>──</w:t>
      </w:r>
      <w:r w:rsidRPr="00A52B9C">
        <w:rPr>
          <w:rFonts w:eastAsia="標楷體"/>
          <w:b/>
        </w:rPr>
        <w:t>當知亦是菩薩魔事</w:t>
      </w:r>
      <w:r w:rsidRPr="00A52B9C">
        <w:rPr>
          <w:rFonts w:eastAsia="標楷體"/>
        </w:rPr>
        <w:t>。</w:t>
      </w:r>
      <w:r w:rsidRPr="006F7C84">
        <w:rPr>
          <w:rStyle w:val="FootnoteReference"/>
          <w:rFonts w:eastAsia="標楷體"/>
        </w:rPr>
        <w:footnoteReference w:id="117"/>
      </w:r>
    </w:p>
    <w:p w:rsidR="00985A70" w:rsidRPr="00A52B9C" w:rsidRDefault="00985A70" w:rsidP="00F50EF5">
      <w:pPr>
        <w:spacing w:beforeLines="30" w:before="108" w:line="34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（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二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）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例餘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「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讀</w:t>
      </w:r>
      <w:r w:rsidRPr="00A52B9C">
        <w:rPr>
          <w:rFonts w:eastAsia="標楷體"/>
          <w:b/>
          <w:sz w:val="21"/>
          <w:szCs w:val="20"/>
          <w:bdr w:val="single" w:sz="4" w:space="0" w:color="auto" w:frame="1"/>
        </w:rPr>
        <w:t>、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誦</w:t>
      </w:r>
      <w:r w:rsidRPr="00A52B9C">
        <w:rPr>
          <w:rFonts w:eastAsia="標楷體"/>
          <w:b/>
          <w:sz w:val="21"/>
          <w:szCs w:val="20"/>
          <w:bdr w:val="single" w:sz="4" w:space="0" w:color="auto" w:frame="1"/>
        </w:rPr>
        <w:t>、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說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、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正憶念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、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如說修行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」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辨魔事</w:t>
      </w:r>
    </w:p>
    <w:p w:rsidR="00985A70" w:rsidRPr="00A52B9C" w:rsidRDefault="00985A70" w:rsidP="00F50EF5">
      <w:pPr>
        <w:spacing w:line="340" w:lineRule="exact"/>
        <w:ind w:leftChars="150" w:left="360"/>
        <w:jc w:val="both"/>
        <w:rPr>
          <w:rFonts w:eastAsia="標楷體"/>
        </w:rPr>
      </w:pPr>
      <w:r w:rsidRPr="00A52B9C">
        <w:rPr>
          <w:rFonts w:eastAsia="標楷體"/>
        </w:rPr>
        <w:t>讀、誦、說</w:t>
      </w:r>
      <w:r w:rsidRPr="00A52B9C">
        <w:rPr>
          <w:rFonts w:eastAsia="標楷體" w:hint="eastAsia"/>
        </w:rPr>
        <w:t>、</w:t>
      </w:r>
      <w:r w:rsidRPr="00A52B9C">
        <w:rPr>
          <w:rFonts w:eastAsia="標楷體"/>
        </w:rPr>
        <w:t>正憶念</w:t>
      </w:r>
      <w:r w:rsidRPr="00A52B9C">
        <w:rPr>
          <w:rFonts w:eastAsia="標楷體" w:hint="eastAsia"/>
        </w:rPr>
        <w:t>、</w:t>
      </w:r>
      <w:r w:rsidRPr="00A52B9C">
        <w:rPr>
          <w:rFonts w:eastAsia="標楷體"/>
        </w:rPr>
        <w:t>如說修行，亦如是。」</w:t>
      </w:r>
    </w:p>
    <w:p w:rsidR="00985A70" w:rsidRPr="00A52B9C" w:rsidRDefault="00985A70" w:rsidP="00F50EF5">
      <w:pPr>
        <w:spacing w:beforeLines="30" w:before="108" w:line="34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七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、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書般若乃至修行般若時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，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起種種異念是為魔事</w:t>
      </w:r>
    </w:p>
    <w:p w:rsidR="00985A70" w:rsidRPr="00A52B9C" w:rsidRDefault="00985A70" w:rsidP="007B0BFC">
      <w:pPr>
        <w:ind w:leftChars="100" w:left="240"/>
        <w:jc w:val="both"/>
        <w:rPr>
          <w:rFonts w:eastAsia="標楷體"/>
        </w:rPr>
      </w:pPr>
      <w:r w:rsidRPr="00A52B9C">
        <w:rPr>
          <w:rFonts w:eastAsia="標楷體"/>
        </w:rPr>
        <w:t>「復次，須菩提！求佛道善男子、善女人書般若波羅蜜時，若</w:t>
      </w:r>
      <w:r w:rsidRPr="006F7C84">
        <w:rPr>
          <w:rStyle w:val="FootnoteReference"/>
          <w:rFonts w:eastAsia="標楷體"/>
        </w:rPr>
        <w:footnoteReference w:id="118"/>
      </w:r>
      <w:r w:rsidRPr="00A52B9C">
        <w:rPr>
          <w:rFonts w:eastAsia="標楷體"/>
        </w:rPr>
        <w:t>國土念起</w:t>
      </w:r>
      <w:r w:rsidRPr="00A52B9C">
        <w:rPr>
          <w:rFonts w:eastAsia="標楷體" w:hint="eastAsia"/>
        </w:rPr>
        <w:t>、</w:t>
      </w:r>
      <w:r w:rsidRPr="00A52B9C">
        <w:rPr>
          <w:rFonts w:eastAsia="標楷體"/>
        </w:rPr>
        <w:t>聚落念起</w:t>
      </w:r>
      <w:r w:rsidRPr="00A52B9C">
        <w:rPr>
          <w:rFonts w:eastAsia="標楷體" w:hint="eastAsia"/>
        </w:rPr>
        <w:t>、</w:t>
      </w:r>
      <w:r w:rsidRPr="00A52B9C">
        <w:rPr>
          <w:rFonts w:eastAsia="標楷體"/>
        </w:rPr>
        <w:t>城邑念起</w:t>
      </w:r>
      <w:r w:rsidRPr="00A52B9C">
        <w:rPr>
          <w:rFonts w:eastAsia="標楷體" w:hint="eastAsia"/>
        </w:rPr>
        <w:t>、</w:t>
      </w:r>
      <w:r w:rsidRPr="00A52B9C">
        <w:rPr>
          <w:rFonts w:eastAsia="標楷體"/>
        </w:rPr>
        <w:t>方念起，若聞謗毀其師念起</w:t>
      </w:r>
      <w:r w:rsidRPr="006F7C84">
        <w:rPr>
          <w:rStyle w:val="FootnoteReference"/>
          <w:rFonts w:eastAsia="標楷體"/>
        </w:rPr>
        <w:footnoteReference w:id="119"/>
      </w:r>
      <w:r w:rsidRPr="00A52B9C">
        <w:rPr>
          <w:rFonts w:eastAsia="標楷體" w:hint="eastAsia"/>
        </w:rPr>
        <w:t>，</w:t>
      </w:r>
      <w:r w:rsidRPr="00A52B9C">
        <w:rPr>
          <w:rFonts w:eastAsia="標楷體"/>
        </w:rPr>
        <w:t>若念父母及兄弟姊妹諸餘親</w:t>
      </w:r>
      <w:r w:rsidRPr="00A52B9C">
        <w:rPr>
          <w:rFonts w:eastAsia="標楷體" w:hint="eastAsia"/>
        </w:rPr>
        <w:t>里</w:t>
      </w:r>
      <w:r w:rsidRPr="00A52B9C">
        <w:rPr>
          <w:rFonts w:eastAsia="標楷體"/>
        </w:rPr>
        <w:t>、若念賊、若念旃</w:t>
      </w:r>
      <w:r w:rsidRPr="006F7C84">
        <w:rPr>
          <w:rStyle w:val="FootnoteReference"/>
          <w:rFonts w:eastAsia="標楷體"/>
        </w:rPr>
        <w:footnoteReference w:id="120"/>
      </w:r>
      <w:r w:rsidRPr="00A52B9C">
        <w:rPr>
          <w:rFonts w:eastAsia="標楷體"/>
        </w:rPr>
        <w:t>陀羅</w:t>
      </w:r>
      <w:r w:rsidRPr="006F7C84">
        <w:rPr>
          <w:rStyle w:val="FootnoteReference"/>
        </w:rPr>
        <w:footnoteReference w:id="121"/>
      </w:r>
      <w:r w:rsidRPr="00A52B9C">
        <w:rPr>
          <w:rFonts w:eastAsia="標楷體"/>
        </w:rPr>
        <w:t>、若念眾女、若念婬女</w:t>
      </w:r>
      <w:r w:rsidR="00D33869" w:rsidRPr="00A52B9C">
        <w:rPr>
          <w:rFonts w:eastAsia="標楷體" w:hint="eastAsia"/>
        </w:rPr>
        <w:t>──</w:t>
      </w:r>
      <w:r w:rsidRPr="00A52B9C">
        <w:rPr>
          <w:rFonts w:eastAsia="標楷體"/>
        </w:rPr>
        <w:t>如是等種種諸餘異念留難；惡魔復益其念，</w:t>
      </w:r>
      <w:r w:rsidRPr="008215C3">
        <w:rPr>
          <w:rFonts w:eastAsia="標楷體"/>
          <w:spacing w:val="-2"/>
        </w:rPr>
        <w:t>破壞書般若波羅蜜，破壞讀</w:t>
      </w:r>
      <w:r w:rsidRPr="006F7C84">
        <w:rPr>
          <w:rStyle w:val="FootnoteReference"/>
          <w:rFonts w:eastAsia="標楷體"/>
          <w:spacing w:val="-2"/>
        </w:rPr>
        <w:footnoteReference w:id="122"/>
      </w:r>
      <w:r w:rsidRPr="008215C3">
        <w:rPr>
          <w:rFonts w:eastAsia="標楷體"/>
          <w:spacing w:val="-2"/>
        </w:rPr>
        <w:t>、誦、說、正憶念、如說修行。須菩提！當知是亦菩薩</w:t>
      </w:r>
      <w:r w:rsidRPr="006F7C84">
        <w:rPr>
          <w:rStyle w:val="FootnoteReference"/>
          <w:rFonts w:eastAsia="標楷體"/>
          <w:spacing w:val="-2"/>
        </w:rPr>
        <w:footnoteReference w:id="123"/>
      </w:r>
      <w:r w:rsidRPr="00A52B9C">
        <w:rPr>
          <w:rFonts w:eastAsia="標楷體"/>
        </w:rPr>
        <w:t>魔事。</w:t>
      </w:r>
      <w:r w:rsidRPr="006F7C84">
        <w:rPr>
          <w:rStyle w:val="FootnoteReference"/>
          <w:rFonts w:eastAsia="標楷體"/>
        </w:rPr>
        <w:footnoteReference w:id="124"/>
      </w:r>
    </w:p>
    <w:p w:rsidR="00985A70" w:rsidRPr="00A52B9C" w:rsidRDefault="00985A70" w:rsidP="0049639D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八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、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鈍根人著利養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是為魔事</w:t>
      </w:r>
    </w:p>
    <w:p w:rsidR="00985A70" w:rsidRPr="00A52B9C" w:rsidRDefault="00985A70" w:rsidP="0049639D">
      <w:pPr>
        <w:spacing w:line="370" w:lineRule="exact"/>
        <w:ind w:leftChars="100" w:left="240"/>
        <w:jc w:val="both"/>
        <w:rPr>
          <w:rFonts w:eastAsia="標楷體"/>
        </w:rPr>
      </w:pPr>
      <w:r w:rsidRPr="00A52B9C">
        <w:rPr>
          <w:rFonts w:eastAsia="標楷體"/>
        </w:rPr>
        <w:t>復次，須菩提！求佛道善男子、善女人得名譽、恭敬、布施、供養，所</w:t>
      </w:r>
      <w:r w:rsidRPr="006F7C84">
        <w:rPr>
          <w:rStyle w:val="FootnoteReference"/>
          <w:rFonts w:eastAsia="標楷體"/>
        </w:rPr>
        <w:footnoteReference w:id="125"/>
      </w:r>
      <w:r w:rsidRPr="00A52B9C">
        <w:rPr>
          <w:rFonts w:eastAsia="標楷體"/>
        </w:rPr>
        <w:t>謂衣服、飲食</w:t>
      </w:r>
      <w:r w:rsidR="0038619B" w:rsidRPr="00A52B9C">
        <w:rPr>
          <w:rFonts w:eastAsia="標楷體" w:hint="eastAsia"/>
        </w:rPr>
        <w:t>、</w:t>
      </w:r>
      <w:r w:rsidRPr="00A52B9C">
        <w:rPr>
          <w:rFonts w:eastAsia="標楷體"/>
        </w:rPr>
        <w:t>臥床、疾藥、種種樂具，善男子、善女人書是般若波羅蜜經，受</w:t>
      </w:r>
      <w:r w:rsidRPr="006F7C84">
        <w:rPr>
          <w:rStyle w:val="FootnoteReference"/>
          <w:rFonts w:eastAsia="標楷體"/>
        </w:rPr>
        <w:footnoteReference w:id="126"/>
      </w:r>
      <w:r w:rsidRPr="00A52B9C">
        <w:rPr>
          <w:rFonts w:eastAsia="標楷體"/>
        </w:rPr>
        <w:t>、讀、誦</w:t>
      </w:r>
      <w:r w:rsidRPr="006F7C84">
        <w:rPr>
          <w:rStyle w:val="FootnoteReference"/>
          <w:rFonts w:eastAsia="標楷體"/>
        </w:rPr>
        <w:footnoteReference w:id="127"/>
      </w:r>
      <w:r w:rsidRPr="00A52B9C">
        <w:rPr>
          <w:rFonts w:eastAsia="標楷體"/>
        </w:rPr>
        <w:t>乃</w:t>
      </w:r>
      <w:r w:rsidRPr="008215C3">
        <w:rPr>
          <w:rFonts w:eastAsia="標楷體"/>
          <w:spacing w:val="-4"/>
        </w:rPr>
        <w:t>至正憶念時，愛</w:t>
      </w:r>
      <w:r w:rsidRPr="006F7C84">
        <w:rPr>
          <w:rStyle w:val="FootnoteReference"/>
          <w:rFonts w:eastAsia="標楷體"/>
          <w:spacing w:val="-4"/>
        </w:rPr>
        <w:footnoteReference w:id="128"/>
      </w:r>
      <w:r w:rsidRPr="008215C3">
        <w:rPr>
          <w:rFonts w:eastAsia="標楷體"/>
          <w:spacing w:val="-4"/>
        </w:rPr>
        <w:t>著是事，不得書成般若波羅蜜，乃至正憶念</w:t>
      </w:r>
      <w:r w:rsidR="00D33869" w:rsidRPr="008215C3">
        <w:rPr>
          <w:rFonts w:eastAsia="標楷體" w:hint="eastAsia"/>
          <w:spacing w:val="-4"/>
        </w:rPr>
        <w:t>──</w:t>
      </w:r>
      <w:r w:rsidRPr="008215C3">
        <w:rPr>
          <w:rFonts w:eastAsia="標楷體"/>
          <w:spacing w:val="-4"/>
        </w:rPr>
        <w:t>當知是亦菩薩魔事。</w:t>
      </w:r>
      <w:r w:rsidRPr="006F7C84">
        <w:rPr>
          <w:rStyle w:val="FootnoteReference"/>
          <w:rFonts w:eastAsia="標楷體"/>
          <w:spacing w:val="-4"/>
        </w:rPr>
        <w:footnoteReference w:id="129"/>
      </w:r>
    </w:p>
    <w:p w:rsidR="00985A70" w:rsidRPr="00A52B9C" w:rsidRDefault="00985A70" w:rsidP="0049639D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九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、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無方便人著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魔所與二乘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經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而捨般若是為魔事</w:t>
      </w:r>
    </w:p>
    <w:p w:rsidR="00985A70" w:rsidRPr="00A52B9C" w:rsidRDefault="00985A70" w:rsidP="0049639D">
      <w:pPr>
        <w:spacing w:line="370" w:lineRule="exact"/>
        <w:ind w:leftChars="100" w:left="240"/>
        <w:jc w:val="both"/>
        <w:rPr>
          <w:rFonts w:eastAsia="標楷體"/>
        </w:rPr>
      </w:pPr>
      <w:r w:rsidRPr="00A52B9C">
        <w:rPr>
          <w:rFonts w:eastAsia="標楷體"/>
        </w:rPr>
        <w:t>復次，須菩提！求佛道善男子、善女人書般若波羅蜜</w:t>
      </w:r>
      <w:r w:rsidRPr="00A52B9C">
        <w:rPr>
          <w:rFonts w:eastAsia="標楷體"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36"/>
          <w:attr w:name="UnitName" w:val="a"/>
        </w:smartTagPr>
        <w:r w:rsidRPr="00A9157A">
          <w:rPr>
            <w:rFonts w:eastAsia="標楷體" w:hint="eastAsia"/>
            <w:sz w:val="22"/>
            <w:szCs w:val="22"/>
            <w:shd w:val="pct15" w:color="auto" w:fill="FFFFFF"/>
          </w:rPr>
          <w:t>536</w:t>
        </w:r>
        <w:r w:rsidRPr="00A9157A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Pr="00A52B9C">
        <w:rPr>
          <w:rFonts w:eastAsia="標楷體" w:cs="Roman Unicode" w:hint="eastAsia"/>
          <w:sz w:val="22"/>
          <w:szCs w:val="22"/>
        </w:rPr>
        <w:t>）</w:t>
      </w:r>
      <w:r w:rsidRPr="00A52B9C">
        <w:rPr>
          <w:rFonts w:eastAsia="標楷體"/>
        </w:rPr>
        <w:t>乃至如說修行時，惡魔方便持諸餘深經與是菩薩摩訶薩；有方便</w:t>
      </w:r>
      <w:r w:rsidRPr="006F7C84">
        <w:rPr>
          <w:rStyle w:val="FootnoteReference"/>
          <w:rFonts w:eastAsia="標楷體"/>
        </w:rPr>
        <w:footnoteReference w:id="130"/>
      </w:r>
      <w:r w:rsidRPr="00A52B9C">
        <w:rPr>
          <w:rFonts w:eastAsia="標楷體"/>
        </w:rPr>
        <w:t>者，不應貪著惡魔所與諸餘深經。何以故？是經不能令人至薩婆若故。</w:t>
      </w:r>
    </w:p>
    <w:p w:rsidR="00985A70" w:rsidRPr="00A52B9C" w:rsidRDefault="00985A70" w:rsidP="0049639D">
      <w:pPr>
        <w:spacing w:line="370" w:lineRule="exact"/>
        <w:ind w:leftChars="100" w:left="240"/>
        <w:jc w:val="both"/>
        <w:rPr>
          <w:rFonts w:eastAsia="標楷體"/>
        </w:rPr>
      </w:pPr>
      <w:r w:rsidRPr="00A52B9C">
        <w:rPr>
          <w:rFonts w:eastAsia="標楷體"/>
        </w:rPr>
        <w:t>是中無方便菩薩摩訶薩聞是諸餘深經，便捨深般若波羅蜜。</w:t>
      </w:r>
    </w:p>
    <w:p w:rsidR="00985A70" w:rsidRPr="00A52B9C" w:rsidRDefault="00985A70" w:rsidP="0049639D">
      <w:pPr>
        <w:spacing w:beforeLines="20" w:before="72" w:line="370" w:lineRule="exact"/>
        <w:ind w:leftChars="100" w:left="240"/>
        <w:jc w:val="both"/>
        <w:rPr>
          <w:rFonts w:eastAsia="標楷體"/>
        </w:rPr>
      </w:pPr>
      <w:r w:rsidRPr="00A52B9C">
        <w:rPr>
          <w:rFonts w:eastAsia="標楷體"/>
        </w:rPr>
        <w:t>須菩提！我</w:t>
      </w:r>
      <w:r w:rsidRPr="00A52B9C">
        <w:rPr>
          <w:rFonts w:eastAsia="標楷體" w:hint="eastAsia"/>
        </w:rPr>
        <w:t>──</w:t>
      </w:r>
      <w:r w:rsidRPr="00A52B9C">
        <w:rPr>
          <w:rFonts w:eastAsia="標楷體"/>
        </w:rPr>
        <w:t>是般若波羅蜜中</w:t>
      </w:r>
      <w:r w:rsidRPr="00A52B9C">
        <w:rPr>
          <w:rFonts w:eastAsia="標楷體" w:hint="eastAsia"/>
        </w:rPr>
        <w:t>，</w:t>
      </w:r>
      <w:r w:rsidRPr="00A52B9C">
        <w:rPr>
          <w:rFonts w:eastAsia="標楷體"/>
        </w:rPr>
        <w:t>廣說諸菩薩摩訶薩方便道；諸菩薩摩訶薩應當從是中求。須菩提！今善男子、善女人求菩薩道，捨是深般若波羅蜜，於魔所與聲聞、辟支佛深經中求方便道</w:t>
      </w:r>
      <w:r w:rsidR="00D33869" w:rsidRPr="00A52B9C">
        <w:rPr>
          <w:rFonts w:eastAsia="標楷體" w:hint="eastAsia"/>
        </w:rPr>
        <w:t>──</w:t>
      </w:r>
      <w:r w:rsidRPr="00A52B9C">
        <w:rPr>
          <w:rFonts w:eastAsia="標楷體"/>
        </w:rPr>
        <w:t>當知亦是菩薩魔事。</w:t>
      </w:r>
      <w:r w:rsidRPr="006F7C84">
        <w:rPr>
          <w:rStyle w:val="FootnoteReference"/>
          <w:rFonts w:eastAsia="標楷體"/>
        </w:rPr>
        <w:footnoteReference w:id="131"/>
      </w:r>
    </w:p>
    <w:p w:rsidR="00985A70" w:rsidRPr="00A52B9C" w:rsidRDefault="00985A70" w:rsidP="0049639D">
      <w:pPr>
        <w:spacing w:beforeLines="30" w:before="108" w:line="354" w:lineRule="exact"/>
        <w:jc w:val="both"/>
      </w:pPr>
      <w:r w:rsidRPr="00A52B9C">
        <w:t>【</w:t>
      </w:r>
      <w:r w:rsidRPr="00A52B9C">
        <w:rPr>
          <w:b/>
        </w:rPr>
        <w:t>論</w:t>
      </w:r>
      <w:r w:rsidRPr="00A52B9C">
        <w:t>】釋曰：</w:t>
      </w:r>
    </w:p>
    <w:p w:rsidR="00985A70" w:rsidRPr="00A52B9C" w:rsidRDefault="00985A70" w:rsidP="0049639D">
      <w:pPr>
        <w:spacing w:line="354" w:lineRule="exact"/>
        <w:ind w:leftChars="100" w:left="240"/>
        <w:jc w:val="both"/>
        <w:rPr>
          <w:b/>
          <w:sz w:val="20"/>
          <w:szCs w:val="20"/>
          <w:bdr w:val="single" w:sz="4" w:space="0" w:color="auto" w:frame="1"/>
        </w:rPr>
      </w:pP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四、</w:t>
      </w:r>
      <w:r w:rsidRPr="00A52B9C">
        <w:rPr>
          <w:b/>
          <w:sz w:val="20"/>
          <w:szCs w:val="20"/>
          <w:bdr w:val="single" w:sz="4" w:space="0" w:color="auto" w:frame="1"/>
        </w:rPr>
        <w:t>棄般若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而</w:t>
      </w:r>
      <w:r w:rsidRPr="00A52B9C">
        <w:rPr>
          <w:b/>
          <w:sz w:val="20"/>
          <w:szCs w:val="20"/>
          <w:bdr w:val="single" w:sz="4" w:space="0" w:color="auto" w:frame="1"/>
        </w:rPr>
        <w:t>學二乘經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是為魔事</w:t>
      </w:r>
    </w:p>
    <w:p w:rsidR="00985A70" w:rsidRPr="00A52B9C" w:rsidRDefault="00985A70" w:rsidP="0049639D">
      <w:pPr>
        <w:spacing w:line="354" w:lineRule="exact"/>
        <w:ind w:leftChars="150" w:left="360"/>
        <w:jc w:val="both"/>
        <w:rPr>
          <w:b/>
          <w:sz w:val="20"/>
          <w:szCs w:val="20"/>
          <w:bdr w:val="single" w:sz="4" w:space="0" w:color="auto" w:frame="1"/>
        </w:rPr>
      </w:pP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（一）</w:t>
      </w:r>
      <w:r w:rsidRPr="00A52B9C">
        <w:rPr>
          <w:b/>
          <w:sz w:val="20"/>
          <w:szCs w:val="20"/>
          <w:bdr w:val="single" w:sz="4" w:space="0" w:color="auto" w:frame="1"/>
        </w:rPr>
        <w:t>捨根攀枝葉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喻</w:t>
      </w:r>
    </w:p>
    <w:p w:rsidR="00985A70" w:rsidRPr="00A52B9C" w:rsidRDefault="00985A70" w:rsidP="0049639D">
      <w:pPr>
        <w:spacing w:line="354" w:lineRule="exact"/>
        <w:ind w:leftChars="200" w:left="480"/>
        <w:jc w:val="both"/>
        <w:rPr>
          <w:b/>
          <w:sz w:val="20"/>
          <w:szCs w:val="20"/>
          <w:bdr w:val="single" w:sz="4" w:space="0" w:color="auto" w:frame="1"/>
        </w:rPr>
      </w:pPr>
      <w:r w:rsidRPr="00A9157A">
        <w:rPr>
          <w:rFonts w:hint="eastAsia"/>
          <w:b/>
          <w:sz w:val="20"/>
          <w:szCs w:val="20"/>
          <w:bdr w:val="single" w:sz="4" w:space="0" w:color="auto" w:frame="1"/>
        </w:rPr>
        <w:t>1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、標宗舉喻</w:t>
      </w:r>
    </w:p>
    <w:p w:rsidR="00985A70" w:rsidRPr="00A52B9C" w:rsidRDefault="00985A70" w:rsidP="0049639D">
      <w:pPr>
        <w:spacing w:line="354" w:lineRule="exact"/>
        <w:ind w:leftChars="250" w:left="600"/>
        <w:jc w:val="both"/>
        <w:rPr>
          <w:b/>
          <w:sz w:val="20"/>
          <w:szCs w:val="20"/>
          <w:bdr w:val="single" w:sz="4" w:space="0" w:color="auto" w:frame="1"/>
        </w:rPr>
      </w:pP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（</w:t>
      </w:r>
      <w:r w:rsidRPr="00A9157A">
        <w:rPr>
          <w:rFonts w:hint="eastAsia"/>
          <w:b/>
          <w:sz w:val="20"/>
          <w:szCs w:val="20"/>
          <w:bdr w:val="single" w:sz="4" w:space="0" w:color="auto" w:frame="1"/>
        </w:rPr>
        <w:t>1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）明捨般若之因緣</w:t>
      </w:r>
    </w:p>
    <w:p w:rsidR="00985A70" w:rsidRPr="00A52B9C" w:rsidRDefault="00985A70" w:rsidP="0049639D">
      <w:pPr>
        <w:spacing w:line="354" w:lineRule="exact"/>
        <w:ind w:leftChars="250" w:left="600"/>
        <w:jc w:val="both"/>
      </w:pPr>
      <w:r w:rsidRPr="00A52B9C">
        <w:rPr>
          <w:rFonts w:hint="eastAsia"/>
          <w:bCs/>
        </w:rPr>
        <w:t>「</w:t>
      </w:r>
      <w:r w:rsidRPr="00A52B9C">
        <w:rPr>
          <w:rFonts w:ascii="標楷體" w:eastAsia="標楷體" w:hAnsi="標楷體"/>
        </w:rPr>
        <w:t>學餘經，捨般若波羅蜜</w:t>
      </w:r>
      <w:r w:rsidRPr="00A52B9C">
        <w:rPr>
          <w:rFonts w:hint="eastAsia"/>
          <w:bCs/>
        </w:rPr>
        <w:t>」</w:t>
      </w:r>
      <w:r w:rsidRPr="00A52B9C">
        <w:t>等</w:t>
      </w:r>
      <w:r w:rsidRPr="00A52B9C">
        <w:rPr>
          <w:rFonts w:hint="eastAsia"/>
        </w:rPr>
        <w:t>，</w:t>
      </w:r>
      <w:r w:rsidRPr="00A52B9C">
        <w:t>有人於聲聞法</w:t>
      </w:r>
      <w:r w:rsidRPr="006F7C84">
        <w:rPr>
          <w:rStyle w:val="FootnoteReference"/>
        </w:rPr>
        <w:footnoteReference w:id="132"/>
      </w:r>
      <w:r w:rsidRPr="00A52B9C">
        <w:t>中受戒學法，初不聞般若波羅蜜；或時餘處聞，深著先所學法，捨於</w:t>
      </w:r>
      <w:r w:rsidRPr="006F7C84">
        <w:rPr>
          <w:rStyle w:val="FootnoteReference"/>
        </w:rPr>
        <w:footnoteReference w:id="133"/>
      </w:r>
      <w:r w:rsidRPr="00A52B9C">
        <w:t>般若波羅蜜，於先所學法中求薩婆若。</w:t>
      </w:r>
    </w:p>
    <w:p w:rsidR="00985A70" w:rsidRPr="00A52B9C" w:rsidRDefault="00985A70" w:rsidP="0049639D">
      <w:pPr>
        <w:spacing w:beforeLines="20" w:before="72" w:line="354" w:lineRule="exact"/>
        <w:ind w:leftChars="250" w:left="840" w:hangingChars="100" w:hanging="240"/>
        <w:jc w:val="both"/>
      </w:pPr>
      <w:r w:rsidRPr="00A52B9C">
        <w:t>有聲聞弟子先得般若波羅蜜，不知義趣</w:t>
      </w:r>
      <w:r w:rsidRPr="00A52B9C">
        <w:rPr>
          <w:rFonts w:hint="eastAsia"/>
          <w:bCs/>
        </w:rPr>
        <w:t>、</w:t>
      </w:r>
      <w:r w:rsidRPr="00A52B9C">
        <w:t>不得滋味，以聲聞經行菩薩道。</w:t>
      </w:r>
    </w:p>
    <w:p w:rsidR="00985A70" w:rsidRPr="00A52B9C" w:rsidRDefault="00985A70" w:rsidP="0049639D">
      <w:pPr>
        <w:spacing w:beforeLines="20" w:before="72" w:line="354" w:lineRule="exact"/>
        <w:ind w:leftChars="250" w:left="600"/>
        <w:jc w:val="both"/>
      </w:pPr>
      <w:r w:rsidRPr="00A52B9C">
        <w:t>有人是聲聞弟子，得般若波羅蜜經，欲信受</w:t>
      </w:r>
      <w:r w:rsidRPr="00A52B9C">
        <w:rPr>
          <w:rFonts w:hint="eastAsia"/>
        </w:rPr>
        <w:t>；</w:t>
      </w:r>
      <w:r w:rsidRPr="00A52B9C">
        <w:t>餘聲聞人沮壞其心</w:t>
      </w:r>
      <w:r w:rsidRPr="00A52B9C">
        <w:rPr>
          <w:rFonts w:hint="eastAsia"/>
        </w:rPr>
        <w:t>，</w:t>
      </w:r>
      <w:r w:rsidRPr="00A52B9C">
        <w:t>語言：</w:t>
      </w:r>
      <w:r w:rsidRPr="00A52B9C">
        <w:rPr>
          <w:rFonts w:hint="eastAsia"/>
        </w:rPr>
        <w:t>「</w:t>
      </w:r>
      <w:r w:rsidRPr="00A52B9C">
        <w:t>是經初後不相應，無有定相，汝宜捨之！</w:t>
      </w:r>
    </w:p>
    <w:p w:rsidR="00985A70" w:rsidRPr="00A52B9C" w:rsidRDefault="00985A70" w:rsidP="0049639D">
      <w:pPr>
        <w:spacing w:line="354" w:lineRule="exact"/>
        <w:ind w:leftChars="250" w:left="600"/>
        <w:jc w:val="both"/>
      </w:pPr>
      <w:r w:rsidRPr="00A52B9C">
        <w:t>聲聞法中，何所不有？六足阿毘曇</w:t>
      </w:r>
      <w:r w:rsidRPr="006F7C84">
        <w:rPr>
          <w:rStyle w:val="FootnoteReference"/>
        </w:rPr>
        <w:footnoteReference w:id="134"/>
      </w:r>
      <w:r w:rsidRPr="00A52B9C">
        <w:t>及其論議分別諸法相，即是般若波羅蜜</w:t>
      </w:r>
      <w:r w:rsidRPr="00A52B9C">
        <w:rPr>
          <w:rFonts w:hint="eastAsia"/>
        </w:rPr>
        <w:t>；</w:t>
      </w:r>
      <w:r w:rsidRPr="00A52B9C">
        <w:t>八十部律</w:t>
      </w:r>
      <w:r w:rsidRPr="006F7C84">
        <w:rPr>
          <w:rStyle w:val="FootnoteReference"/>
        </w:rPr>
        <w:footnoteReference w:id="135"/>
      </w:r>
      <w:r w:rsidRPr="00A52B9C">
        <w:t>，即是</w:t>
      </w:r>
      <w:r w:rsidRPr="00A52B9C">
        <w:rPr>
          <w:rFonts w:eastAsia="SimSun"/>
        </w:rPr>
        <w:t>尸</w:t>
      </w:r>
      <w:r w:rsidRPr="00A52B9C">
        <w:t>羅波羅蜜</w:t>
      </w:r>
      <w:r w:rsidRPr="00A52B9C">
        <w:rPr>
          <w:rFonts w:hint="eastAsia"/>
        </w:rPr>
        <w:t>；</w:t>
      </w:r>
      <w:r w:rsidRPr="00A52B9C">
        <w:t>阿毘曇中分別諸禪、解脫、諸三昧等，是禪波羅蜜</w:t>
      </w:r>
      <w:r w:rsidRPr="00A52B9C">
        <w:rPr>
          <w:rFonts w:hint="eastAsia"/>
        </w:rPr>
        <w:t>；</w:t>
      </w:r>
      <w:r w:rsidRPr="00A52B9C">
        <w:t>三藏本生</w:t>
      </w:r>
      <w:r w:rsidRPr="006F7C84">
        <w:rPr>
          <w:rStyle w:val="FootnoteReference"/>
        </w:rPr>
        <w:footnoteReference w:id="136"/>
      </w:r>
      <w:r w:rsidRPr="00A52B9C">
        <w:t>中讚歎解脫，布施、忍辱、精進，即是三波羅蜜。</w:t>
      </w:r>
      <w:r w:rsidRPr="00A52B9C">
        <w:rPr>
          <w:rFonts w:hint="eastAsia"/>
        </w:rPr>
        <w:t>」</w:t>
      </w:r>
    </w:p>
    <w:p w:rsidR="00985A70" w:rsidRPr="00A52B9C" w:rsidRDefault="00985A70" w:rsidP="0049639D">
      <w:pPr>
        <w:spacing w:beforeLines="20" w:before="72" w:line="354" w:lineRule="exact"/>
        <w:ind w:leftChars="250" w:left="600"/>
        <w:jc w:val="both"/>
      </w:pPr>
      <w:r w:rsidRPr="00A52B9C">
        <w:t>如是等種種因緣，捨般若波羅蜜，於聲聞經中求薩婆若。</w:t>
      </w:r>
    </w:p>
    <w:p w:rsidR="00985A70" w:rsidRPr="00A52B9C" w:rsidRDefault="00985A70" w:rsidP="0049639D">
      <w:pPr>
        <w:spacing w:beforeLines="30" w:before="108" w:line="354" w:lineRule="exact"/>
        <w:ind w:leftChars="250" w:left="600"/>
        <w:jc w:val="both"/>
        <w:rPr>
          <w:b/>
        </w:rPr>
      </w:pP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（</w:t>
      </w:r>
      <w:r w:rsidRPr="00A9157A">
        <w:rPr>
          <w:rFonts w:hint="eastAsia"/>
          <w:b/>
          <w:sz w:val="20"/>
          <w:szCs w:val="20"/>
          <w:bdr w:val="single" w:sz="4" w:space="0" w:color="auto" w:frame="1"/>
        </w:rPr>
        <w:t>2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）舉譬喻</w:t>
      </w:r>
    </w:p>
    <w:p w:rsidR="00985A70" w:rsidRPr="00A52B9C" w:rsidRDefault="00985A70" w:rsidP="0049639D">
      <w:pPr>
        <w:spacing w:line="354" w:lineRule="exact"/>
        <w:ind w:leftChars="250" w:left="600"/>
        <w:jc w:val="both"/>
        <w:rPr>
          <w:sz w:val="20"/>
          <w:szCs w:val="20"/>
          <w:bdr w:val="single" w:sz="4" w:space="0" w:color="auto" w:frame="1"/>
        </w:rPr>
      </w:pPr>
      <w:r w:rsidRPr="00A52B9C">
        <w:t>如人欲得堅</w:t>
      </w:r>
      <w:r w:rsidRPr="006F7C84">
        <w:rPr>
          <w:rStyle w:val="FootnoteReference"/>
        </w:rPr>
        <w:footnoteReference w:id="137"/>
      </w:r>
      <w:r w:rsidRPr="00A52B9C">
        <w:t>實好木，捨其根莖而取枝葉，雖是木名而不中用。</w:t>
      </w:r>
    </w:p>
    <w:p w:rsidR="00985A70" w:rsidRPr="00A52B9C" w:rsidRDefault="00985A70" w:rsidP="0049639D">
      <w:pPr>
        <w:spacing w:beforeLines="30" w:before="108" w:line="354" w:lineRule="exact"/>
        <w:ind w:leftChars="250" w:left="600"/>
        <w:jc w:val="both"/>
        <w:rPr>
          <w:b/>
          <w:sz w:val="20"/>
          <w:szCs w:val="20"/>
          <w:bdr w:val="single" w:sz="4" w:space="0" w:color="auto" w:frame="1"/>
        </w:rPr>
      </w:pP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（</w:t>
      </w:r>
      <w:r w:rsidRPr="00A9157A">
        <w:rPr>
          <w:rFonts w:hint="eastAsia"/>
          <w:b/>
          <w:sz w:val="20"/>
          <w:szCs w:val="20"/>
          <w:bdr w:val="single" w:sz="4" w:space="0" w:color="auto" w:frame="1"/>
        </w:rPr>
        <w:t>3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）法喻合</w:t>
      </w:r>
    </w:p>
    <w:p w:rsidR="00985A70" w:rsidRPr="00A52B9C" w:rsidRDefault="00985A70" w:rsidP="0049639D">
      <w:pPr>
        <w:spacing w:line="354" w:lineRule="exact"/>
        <w:ind w:leftChars="250" w:left="600"/>
        <w:jc w:val="both"/>
      </w:pPr>
      <w:r w:rsidRPr="00A52B9C">
        <w:t>復次，般若波羅蜜是三藏根本</w:t>
      </w:r>
      <w:r w:rsidRPr="00A52B9C">
        <w:rPr>
          <w:rFonts w:hint="eastAsia"/>
          <w:bCs/>
        </w:rPr>
        <w:t>；</w:t>
      </w:r>
      <w:r w:rsidRPr="006F7C84">
        <w:rPr>
          <w:rStyle w:val="FootnoteReference"/>
        </w:rPr>
        <w:footnoteReference w:id="138"/>
      </w:r>
      <w:r w:rsidRPr="00A52B9C">
        <w:t>得般若波羅蜜已，為度眾生故說餘事，是</w:t>
      </w:r>
      <w:r w:rsidRPr="006F7C84">
        <w:rPr>
          <w:rStyle w:val="FootnoteReference"/>
        </w:rPr>
        <w:footnoteReference w:id="139"/>
      </w:r>
      <w:r w:rsidRPr="00A52B9C">
        <w:t>名</w:t>
      </w:r>
      <w:r w:rsidRPr="00A52B9C">
        <w:rPr>
          <w:rFonts w:hint="eastAsia"/>
          <w:bCs/>
        </w:rPr>
        <w:t>「</w:t>
      </w:r>
      <w:r w:rsidRPr="00A52B9C">
        <w:t>枝葉</w:t>
      </w:r>
      <w:r w:rsidRPr="00A52B9C">
        <w:rPr>
          <w:rFonts w:hint="eastAsia"/>
          <w:bCs/>
        </w:rPr>
        <w:t>」</w:t>
      </w:r>
      <w:r w:rsidRPr="00A52B9C">
        <w:t>。</w:t>
      </w:r>
    </w:p>
    <w:p w:rsidR="00985A70" w:rsidRPr="00A52B9C" w:rsidRDefault="00985A70" w:rsidP="0049639D">
      <w:pPr>
        <w:spacing w:beforeLines="20" w:before="72" w:line="354" w:lineRule="exact"/>
        <w:ind w:leftChars="250" w:left="600"/>
        <w:jc w:val="both"/>
      </w:pPr>
      <w:r w:rsidRPr="00A52B9C">
        <w:t>復次，聲聞經中雖說諸法實相</w:t>
      </w:r>
      <w:r w:rsidRPr="00A52B9C">
        <w:rPr>
          <w:rFonts w:hint="eastAsia"/>
          <w:bCs/>
        </w:rPr>
        <w:t>，</w:t>
      </w:r>
      <w:r w:rsidRPr="00A52B9C">
        <w:t>而不了了；</w:t>
      </w:r>
      <w:r w:rsidRPr="00A52B9C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  <w:shd w:val="pct15" w:color="auto" w:fill="FFFFFF"/>
        </w:rPr>
        <w:t>536</w:t>
      </w:r>
      <w:r w:rsidRPr="00A9157A">
        <w:rPr>
          <w:rFonts w:cs="Roman Unicode" w:hint="eastAsia"/>
          <w:sz w:val="22"/>
          <w:szCs w:val="22"/>
          <w:shd w:val="pct15" w:color="auto" w:fill="FFFFFF"/>
        </w:rPr>
        <w:t>b</w:t>
      </w:r>
      <w:r w:rsidRPr="00A52B9C">
        <w:rPr>
          <w:rFonts w:cs="Roman Unicode" w:hint="eastAsia"/>
          <w:sz w:val="22"/>
          <w:szCs w:val="22"/>
        </w:rPr>
        <w:t>）</w:t>
      </w:r>
      <w:r w:rsidRPr="00A52B9C">
        <w:t>般若波羅蜜經中，分明顯現，易見易得</w:t>
      </w:r>
      <w:r w:rsidRPr="00A52B9C">
        <w:rPr>
          <w:rFonts w:hint="eastAsia"/>
          <w:bCs/>
        </w:rPr>
        <w:t>。</w:t>
      </w:r>
      <w:r w:rsidRPr="00A52B9C">
        <w:t>如人攀緣枝葉則墮落，若捉莖幹則堅固。若執聲聞經，則墮小乘中；若持般若波羅蜜，易得無上道。是故說</w:t>
      </w:r>
      <w:r w:rsidRPr="00A52B9C">
        <w:rPr>
          <w:rFonts w:hint="eastAsia"/>
          <w:bCs/>
        </w:rPr>
        <w:t>：「</w:t>
      </w:r>
      <w:r w:rsidRPr="00A52B9C">
        <w:rPr>
          <w:rFonts w:ascii="標楷體" w:eastAsia="標楷體" w:hAnsi="標楷體"/>
        </w:rPr>
        <w:t>捨根莖，取枝葉。</w:t>
      </w:r>
      <w:r w:rsidRPr="00A52B9C">
        <w:rPr>
          <w:rFonts w:hint="eastAsia"/>
          <w:bCs/>
        </w:rPr>
        <w:t>」</w:t>
      </w:r>
    </w:p>
    <w:p w:rsidR="00985A70" w:rsidRPr="00A52B9C" w:rsidRDefault="00985A70" w:rsidP="0049639D">
      <w:pPr>
        <w:spacing w:beforeLines="30" w:before="108" w:line="354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A9157A">
        <w:rPr>
          <w:rFonts w:hint="eastAsia"/>
          <w:b/>
          <w:sz w:val="20"/>
          <w:szCs w:val="20"/>
          <w:bdr w:val="single" w:sz="4" w:space="0" w:color="auto" w:frame="1"/>
        </w:rPr>
        <w:t>2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、辨「餘經」</w:t>
      </w:r>
      <w:r w:rsidR="00D33869" w:rsidRPr="00A52B9C">
        <w:rPr>
          <w:rFonts w:hint="eastAsia"/>
          <w:b/>
          <w:sz w:val="20"/>
          <w:szCs w:val="20"/>
          <w:bdr w:val="single" w:sz="4" w:space="0" w:color="auto" w:frame="1"/>
        </w:rPr>
        <w:t>──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未與大乘三心相應之二乘經</w:t>
      </w:r>
    </w:p>
    <w:p w:rsidR="00985A70" w:rsidRPr="00A52B9C" w:rsidRDefault="00985A70" w:rsidP="0049639D">
      <w:pPr>
        <w:spacing w:line="354" w:lineRule="exact"/>
        <w:ind w:leftChars="200" w:left="1200" w:hangingChars="300" w:hanging="720"/>
        <w:jc w:val="both"/>
      </w:pPr>
      <w:r w:rsidRPr="00A52B9C">
        <w:t>問曰：三十七品、三解脫門，</w:t>
      </w:r>
      <w:r w:rsidRPr="00A52B9C">
        <w:rPr>
          <w:rFonts w:hint="eastAsia"/>
        </w:rPr>
        <w:t>《</w:t>
      </w:r>
      <w:r w:rsidRPr="00A52B9C">
        <w:t>般若經</w:t>
      </w:r>
      <w:r w:rsidRPr="00A52B9C">
        <w:rPr>
          <w:rFonts w:hint="eastAsia"/>
        </w:rPr>
        <w:t>》</w:t>
      </w:r>
      <w:r w:rsidRPr="00A52B9C">
        <w:t>中亦有，今何以故但名聲聞、辟支佛經？</w:t>
      </w:r>
    </w:p>
    <w:p w:rsidR="00985A70" w:rsidRPr="00A52B9C" w:rsidRDefault="00985A70" w:rsidP="007B0BFC">
      <w:pPr>
        <w:ind w:leftChars="200" w:left="1200" w:hangingChars="300" w:hanging="720"/>
        <w:jc w:val="both"/>
      </w:pPr>
      <w:r w:rsidRPr="00A52B9C">
        <w:t>答曰：摩訶衍中雖有是法，與畢竟空合，心無所著，以不捨薩婆若、大悲心，為一切眾生故說；</w:t>
      </w:r>
      <w:r w:rsidRPr="006F7C84">
        <w:rPr>
          <w:rStyle w:val="FootnoteReference"/>
        </w:rPr>
        <w:footnoteReference w:id="140"/>
      </w:r>
      <w:r w:rsidRPr="00A52B9C">
        <w:t>聲聞經則不爾，為小乘證故。</w:t>
      </w:r>
    </w:p>
    <w:p w:rsidR="00985A70" w:rsidRPr="00A52B9C" w:rsidRDefault="00985A70" w:rsidP="0019070D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 w:frame="1"/>
        </w:rPr>
      </w:pPr>
      <w:r w:rsidRPr="00A9157A">
        <w:rPr>
          <w:rFonts w:hint="eastAsia"/>
          <w:b/>
          <w:sz w:val="20"/>
          <w:szCs w:val="20"/>
          <w:bdr w:val="single" w:sz="4" w:space="0" w:color="auto" w:frame="1"/>
        </w:rPr>
        <w:t>3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、學般若經</w:t>
      </w:r>
      <w:r w:rsidRPr="00A52B9C">
        <w:rPr>
          <w:b/>
          <w:sz w:val="20"/>
          <w:szCs w:val="20"/>
          <w:bdr w:val="single" w:sz="4" w:space="0" w:color="auto" w:frame="1"/>
        </w:rPr>
        <w:t>能至薩婆若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之因</w:t>
      </w:r>
    </w:p>
    <w:p w:rsidR="00985A70" w:rsidRPr="00A52B9C" w:rsidRDefault="00985A70" w:rsidP="007B0BFC">
      <w:pPr>
        <w:ind w:leftChars="200" w:left="480"/>
        <w:jc w:val="both"/>
        <w:rPr>
          <w:sz w:val="20"/>
          <w:szCs w:val="20"/>
          <w:bdr w:val="single" w:sz="4" w:space="0" w:color="auto" w:frame="1"/>
        </w:rPr>
      </w:pPr>
      <w:r w:rsidRPr="00A52B9C">
        <w:t>復次，菩薩行般若波羅蜜故，能成就世間、出世間法；是故菩薩若求佛，應當學般若波羅蜜。</w:t>
      </w:r>
    </w:p>
    <w:p w:rsidR="00985A70" w:rsidRPr="00A52B9C" w:rsidRDefault="00985A70" w:rsidP="0019070D">
      <w:pPr>
        <w:spacing w:beforeLines="30" w:before="108"/>
        <w:ind w:leftChars="150" w:left="360"/>
        <w:jc w:val="both"/>
        <w:rPr>
          <w:rFonts w:eastAsia="標楷體"/>
          <w:b/>
        </w:rPr>
      </w:pP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（二）</w:t>
      </w:r>
      <w:r w:rsidRPr="00A52B9C">
        <w:rPr>
          <w:b/>
          <w:sz w:val="20"/>
          <w:szCs w:val="20"/>
          <w:bdr w:val="single" w:sz="4" w:space="0" w:color="auto" w:frame="1"/>
        </w:rPr>
        <w:t>狗捨主從奴求食喻</w:t>
      </w:r>
    </w:p>
    <w:p w:rsidR="00985A70" w:rsidRPr="00A52B9C" w:rsidRDefault="00985A70" w:rsidP="0019070D">
      <w:pPr>
        <w:ind w:leftChars="150" w:left="360"/>
        <w:jc w:val="both"/>
      </w:pPr>
      <w:r w:rsidRPr="00A52B9C">
        <w:t>譬如狗</w:t>
      </w:r>
      <w:r w:rsidRPr="006F7C84">
        <w:rPr>
          <w:rStyle w:val="FootnoteReference"/>
        </w:rPr>
        <w:footnoteReference w:id="141"/>
      </w:r>
      <w:r w:rsidRPr="00A52B9C">
        <w:t>為主守備，應當</w:t>
      </w:r>
      <w:r w:rsidRPr="006F7C84">
        <w:rPr>
          <w:rStyle w:val="FootnoteReference"/>
        </w:rPr>
        <w:footnoteReference w:id="142"/>
      </w:r>
      <w:r w:rsidRPr="00A52B9C">
        <w:t>從主索食，而反於奴、客求</w:t>
      </w:r>
      <w:r w:rsidRPr="00A52B9C">
        <w:rPr>
          <w:rFonts w:hint="eastAsia"/>
          <w:bCs/>
        </w:rPr>
        <w:t>；</w:t>
      </w:r>
      <w:r w:rsidRPr="00A52B9C">
        <w:t>菩薩亦如是。</w:t>
      </w:r>
    </w:p>
    <w:p w:rsidR="00985A70" w:rsidRPr="00A52B9C" w:rsidRDefault="00985A70" w:rsidP="0019070D">
      <w:pPr>
        <w:ind w:leftChars="150" w:left="360"/>
        <w:jc w:val="both"/>
      </w:pPr>
      <w:r w:rsidRPr="00A52B9C">
        <w:t>狗喻行者，般若波羅蜜喻主人</w:t>
      </w:r>
      <w:r w:rsidRPr="00A52B9C">
        <w:rPr>
          <w:rFonts w:hint="eastAsia"/>
          <w:bCs/>
        </w:rPr>
        <w:t>。</w:t>
      </w:r>
      <w:r w:rsidRPr="00A52B9C">
        <w:t>般若中有種種利益，而捨求餘經。</w:t>
      </w:r>
    </w:p>
    <w:p w:rsidR="00985A70" w:rsidRPr="00A52B9C" w:rsidRDefault="00985A70" w:rsidP="0019070D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 w:frame="1"/>
        </w:rPr>
      </w:pP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（三）例</w:t>
      </w:r>
      <w:r w:rsidRPr="00A52B9C">
        <w:rPr>
          <w:b/>
          <w:sz w:val="20"/>
          <w:szCs w:val="20"/>
          <w:bdr w:val="single" w:sz="4" w:space="0" w:color="auto" w:frame="1"/>
        </w:rPr>
        <w:t>餘喻</w:t>
      </w:r>
    </w:p>
    <w:p w:rsidR="00985A70" w:rsidRPr="00A52B9C" w:rsidRDefault="00985A70" w:rsidP="0019070D">
      <w:pPr>
        <w:ind w:leftChars="150" w:left="360"/>
        <w:jc w:val="both"/>
        <w:rPr>
          <w:sz w:val="20"/>
          <w:szCs w:val="20"/>
          <w:bdr w:val="single" w:sz="4" w:space="0" w:color="auto" w:frame="1"/>
        </w:rPr>
      </w:pPr>
      <w:r w:rsidRPr="00A52B9C">
        <w:t>佛欲令</w:t>
      </w:r>
      <w:r w:rsidRPr="006F7C84">
        <w:rPr>
          <w:rStyle w:val="FootnoteReference"/>
        </w:rPr>
        <w:footnoteReference w:id="143"/>
      </w:r>
      <w:r w:rsidRPr="00A52B9C">
        <w:t>分明易見，故說譬喻。</w:t>
      </w:r>
    </w:p>
    <w:p w:rsidR="00985A70" w:rsidRPr="00A52B9C" w:rsidRDefault="00985A70" w:rsidP="007B0BFC">
      <w:pPr>
        <w:ind w:leftChars="150" w:left="360"/>
        <w:jc w:val="both"/>
      </w:pPr>
      <w:r w:rsidRPr="00A52B9C">
        <w:t>象、大海、帝釋殿</w:t>
      </w:r>
      <w:r w:rsidRPr="00A52B9C">
        <w:rPr>
          <w:rFonts w:hint="eastAsia"/>
          <w:bCs/>
        </w:rPr>
        <w:t>、</w:t>
      </w:r>
      <w:r w:rsidRPr="00A52B9C">
        <w:t>轉輪聖王</w:t>
      </w:r>
      <w:r w:rsidRPr="006F7C84">
        <w:rPr>
          <w:rStyle w:val="FootnoteReference"/>
        </w:rPr>
        <w:footnoteReference w:id="144"/>
      </w:r>
      <w:r w:rsidRPr="00A52B9C">
        <w:t>、無價寶亦如是。</w:t>
      </w:r>
    </w:p>
    <w:p w:rsidR="00985A70" w:rsidRPr="00A52B9C" w:rsidRDefault="00985A70" w:rsidP="006B71F9">
      <w:pPr>
        <w:spacing w:beforeLines="30" w:before="108"/>
        <w:ind w:leftChars="100" w:left="240"/>
        <w:jc w:val="both"/>
        <w:rPr>
          <w:rFonts w:eastAsia="標楷體"/>
          <w:b/>
        </w:rPr>
      </w:pP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五、</w:t>
      </w:r>
      <w:r w:rsidRPr="00A52B9C">
        <w:rPr>
          <w:b/>
          <w:sz w:val="20"/>
          <w:szCs w:val="20"/>
          <w:bdr w:val="single" w:sz="4" w:space="0" w:color="auto" w:frame="1"/>
        </w:rPr>
        <w:t>書般若時樂說不如法事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是為魔事</w:t>
      </w:r>
    </w:p>
    <w:p w:rsidR="00985A70" w:rsidRPr="00A52B9C" w:rsidRDefault="00985A70" w:rsidP="007B0BFC">
      <w:pPr>
        <w:ind w:leftChars="100" w:left="960" w:hangingChars="300" w:hanging="720"/>
        <w:jc w:val="both"/>
      </w:pPr>
      <w:r w:rsidRPr="00A52B9C">
        <w:t>問曰：五欲生五蓋，以五蓋覆智慧故，不應樂說</w:t>
      </w:r>
      <w:r w:rsidRPr="00A52B9C">
        <w:rPr>
          <w:rFonts w:hint="eastAsia"/>
          <w:bCs/>
        </w:rPr>
        <w:t>；</w:t>
      </w:r>
      <w:r w:rsidRPr="00A52B9C">
        <w:t>何以故</w:t>
      </w:r>
      <w:r w:rsidRPr="00A52B9C">
        <w:rPr>
          <w:rFonts w:hint="eastAsia"/>
          <w:bCs/>
        </w:rPr>
        <w:t>「</w:t>
      </w:r>
      <w:r w:rsidRPr="00A52B9C">
        <w:t>樂說餘六波羅蜜，乃至無上道</w:t>
      </w:r>
      <w:r w:rsidRPr="00A52B9C">
        <w:rPr>
          <w:rFonts w:hint="eastAsia"/>
          <w:bCs/>
        </w:rPr>
        <w:t>」</w:t>
      </w:r>
      <w:r w:rsidRPr="00A52B9C">
        <w:t>，而言</w:t>
      </w:r>
      <w:r w:rsidRPr="00A52B9C">
        <w:rPr>
          <w:rFonts w:hint="eastAsia"/>
          <w:bCs/>
        </w:rPr>
        <w:t>「</w:t>
      </w:r>
      <w:r w:rsidRPr="00A52B9C">
        <w:t>不如法</w:t>
      </w:r>
      <w:r w:rsidRPr="00A52B9C">
        <w:rPr>
          <w:rFonts w:hint="eastAsia"/>
          <w:bCs/>
        </w:rPr>
        <w:t>」</w:t>
      </w:r>
      <w:r w:rsidRPr="00A52B9C">
        <w:t>？</w:t>
      </w:r>
    </w:p>
    <w:p w:rsidR="00985A70" w:rsidRPr="00A52B9C" w:rsidRDefault="00985A70" w:rsidP="007B0BFC">
      <w:pPr>
        <w:ind w:leftChars="100" w:left="960" w:hangingChars="300" w:hanging="720"/>
        <w:jc w:val="both"/>
      </w:pPr>
      <w:r w:rsidRPr="00A52B9C">
        <w:t>答曰：「不如法」者，不如般若波羅蜜實相。般若波羅蜜實相中無定相法，云何可樂說？若有定相，則心著樂說。</w:t>
      </w:r>
    </w:p>
    <w:p w:rsidR="00985A70" w:rsidRPr="00A52B9C" w:rsidRDefault="00985A70" w:rsidP="007B0BFC">
      <w:pPr>
        <w:ind w:leftChars="400" w:left="960"/>
        <w:jc w:val="both"/>
      </w:pPr>
      <w:r w:rsidRPr="00A52B9C">
        <w:t>諸佛及</w:t>
      </w:r>
      <w:r w:rsidRPr="006F7C84">
        <w:rPr>
          <w:rStyle w:val="FootnoteReference"/>
        </w:rPr>
        <w:footnoteReference w:id="145"/>
      </w:r>
      <w:r w:rsidRPr="00A52B9C">
        <w:t>菩薩以大悲心故為眾生說法，不著語言；用無所得法，示眾生畢竟空相般若波羅蜜。</w:t>
      </w:r>
      <w:r w:rsidRPr="006F7C84">
        <w:rPr>
          <w:rStyle w:val="FootnoteReference"/>
        </w:rPr>
        <w:footnoteReference w:id="146"/>
      </w:r>
    </w:p>
    <w:p w:rsidR="00985A70" w:rsidRPr="00A52B9C" w:rsidRDefault="00985A70" w:rsidP="007B0BFC">
      <w:pPr>
        <w:ind w:leftChars="400" w:left="960"/>
        <w:jc w:val="both"/>
      </w:pPr>
      <w:r w:rsidRPr="00A52B9C">
        <w:t>是人書、讀、誦等，以染</w:t>
      </w:r>
      <w:r w:rsidRPr="006F7C84">
        <w:rPr>
          <w:rStyle w:val="FootnoteReference"/>
        </w:rPr>
        <w:footnoteReference w:id="147"/>
      </w:r>
      <w:r w:rsidRPr="00A52B9C">
        <w:t>著心取</w:t>
      </w:r>
      <w:r w:rsidRPr="006F7C84">
        <w:rPr>
          <w:rStyle w:val="FootnoteReference"/>
        </w:rPr>
        <w:footnoteReference w:id="148"/>
      </w:r>
      <w:r w:rsidRPr="00A52B9C">
        <w:t>六塵相乃至無上道，故言「不如法」。</w:t>
      </w:r>
    </w:p>
    <w:p w:rsidR="00985A70" w:rsidRPr="00A52B9C" w:rsidRDefault="00985A70" w:rsidP="006B71F9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 w:frame="1"/>
        </w:rPr>
      </w:pP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六、於般若執著無所有，著文字、無文字皆是魔事</w:t>
      </w:r>
    </w:p>
    <w:p w:rsidR="00985A70" w:rsidRPr="00A52B9C" w:rsidRDefault="00985A70" w:rsidP="007B0BFC">
      <w:pPr>
        <w:ind w:leftChars="100" w:left="960" w:hangingChars="300" w:hanging="720"/>
        <w:jc w:val="both"/>
      </w:pPr>
      <w:r w:rsidRPr="00A52B9C">
        <w:t>問曰：若般若波羅蜜畢竟空</w:t>
      </w:r>
      <w:r w:rsidRPr="00A52B9C">
        <w:rPr>
          <w:rFonts w:hint="eastAsia"/>
        </w:rPr>
        <w:t>、</w:t>
      </w:r>
      <w:r w:rsidRPr="00A52B9C">
        <w:t>無所有法，不可書、讀、誦等</w:t>
      </w:r>
      <w:r w:rsidRPr="00A52B9C">
        <w:rPr>
          <w:rFonts w:hint="eastAsia"/>
          <w:bCs/>
        </w:rPr>
        <w:t>；</w:t>
      </w:r>
      <w:r w:rsidRPr="00A52B9C">
        <w:t>如是，則不應有魔事？</w:t>
      </w:r>
    </w:p>
    <w:p w:rsidR="00985A70" w:rsidRPr="00A52B9C" w:rsidRDefault="00985A70" w:rsidP="007B0BFC">
      <w:pPr>
        <w:ind w:leftChars="100" w:left="960" w:hangingChars="300" w:hanging="720"/>
        <w:jc w:val="both"/>
      </w:pPr>
      <w:r w:rsidRPr="00A52B9C">
        <w:t>答曰：畢竟空</w:t>
      </w:r>
      <w:r w:rsidRPr="00A52B9C">
        <w:rPr>
          <w:rFonts w:hint="eastAsia"/>
          <w:bCs/>
        </w:rPr>
        <w:t>、</w:t>
      </w:r>
      <w:r w:rsidRPr="00A52B9C">
        <w:t>無所有亦非般若波羅蜜相</w:t>
      </w:r>
      <w:r w:rsidR="0038619B" w:rsidRPr="00A52B9C">
        <w:rPr>
          <w:rFonts w:hint="eastAsia"/>
        </w:rPr>
        <w:t>，</w:t>
      </w:r>
      <w:r w:rsidRPr="006F7C84">
        <w:rPr>
          <w:rStyle w:val="FootnoteReference"/>
        </w:rPr>
        <w:footnoteReference w:id="149"/>
      </w:r>
      <w:r w:rsidRPr="00A52B9C">
        <w:t>何以故是魔事？</w:t>
      </w:r>
    </w:p>
    <w:p w:rsidR="00985A70" w:rsidRPr="00A52B9C" w:rsidRDefault="00985A70" w:rsidP="007B0BFC">
      <w:pPr>
        <w:ind w:leftChars="400" w:left="1320" w:hangingChars="150" w:hanging="360"/>
        <w:jc w:val="both"/>
      </w:pPr>
      <w:r w:rsidRPr="00A52B9C">
        <w:t>此中說：若是人知無所有是般若波羅蜜相，即是魔事。</w:t>
      </w:r>
    </w:p>
    <w:p w:rsidR="00985A70" w:rsidRPr="00A52B9C" w:rsidRDefault="00985A70" w:rsidP="007B0BFC">
      <w:pPr>
        <w:ind w:leftChars="400" w:left="960"/>
        <w:jc w:val="both"/>
      </w:pPr>
      <w:r w:rsidRPr="00A52B9C">
        <w:t>若用文字書般若波</w:t>
      </w:r>
      <w:r w:rsidRPr="00A52B9C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36"/>
          <w:attr w:name="UnitName" w:val="C"/>
        </w:smartTagPr>
        <w:r w:rsidRPr="00A9157A">
          <w:rPr>
            <w:rFonts w:hint="eastAsia"/>
            <w:sz w:val="22"/>
            <w:szCs w:val="22"/>
            <w:shd w:val="pct15" w:color="auto" w:fill="FFFFFF"/>
          </w:rPr>
          <w:t>536</w:t>
        </w:r>
        <w:r w:rsidRPr="00A9157A">
          <w:rPr>
            <w:rFonts w:cs="Roman Unicode" w:hint="eastAsia"/>
            <w:sz w:val="22"/>
            <w:szCs w:val="22"/>
            <w:shd w:val="pct15" w:color="auto" w:fill="FFFFFF"/>
          </w:rPr>
          <w:t>c</w:t>
        </w:r>
      </w:smartTag>
      <w:r w:rsidRPr="00A52B9C">
        <w:rPr>
          <w:rFonts w:cs="Roman Unicode" w:hint="eastAsia"/>
          <w:sz w:val="22"/>
          <w:szCs w:val="22"/>
        </w:rPr>
        <w:t>）</w:t>
      </w:r>
      <w:r w:rsidRPr="00A52B9C">
        <w:t>羅蜜，自知</w:t>
      </w:r>
      <w:r w:rsidRPr="00A52B9C">
        <w:rPr>
          <w:rFonts w:hint="eastAsia"/>
          <w:bCs/>
        </w:rPr>
        <w:t>：「</w:t>
      </w:r>
      <w:r w:rsidRPr="00A52B9C">
        <w:t>我書般若波羅蜜</w:t>
      </w:r>
      <w:r w:rsidRPr="00A52B9C">
        <w:rPr>
          <w:rFonts w:hint="eastAsia"/>
          <w:bCs/>
        </w:rPr>
        <w:t>。」</w:t>
      </w:r>
      <w:r w:rsidRPr="00A52B9C">
        <w:t>有此著心，即是魔事。</w:t>
      </w:r>
    </w:p>
    <w:p w:rsidR="00985A70" w:rsidRPr="00A52B9C" w:rsidRDefault="00985A70" w:rsidP="007B0BFC">
      <w:pPr>
        <w:ind w:leftChars="400" w:left="960"/>
        <w:jc w:val="both"/>
      </w:pPr>
      <w:r w:rsidRPr="00A52B9C">
        <w:t>若人知般若波羅蜜相，不以著心書、讀、誦等</w:t>
      </w:r>
      <w:r w:rsidRPr="00A52B9C">
        <w:rPr>
          <w:rFonts w:hint="eastAsia"/>
          <w:bCs/>
        </w:rPr>
        <w:t>；</w:t>
      </w:r>
      <w:r w:rsidRPr="00A52B9C">
        <w:t>若有來破者，是為破般若波羅蜜。</w:t>
      </w:r>
    </w:p>
    <w:p w:rsidR="00985A70" w:rsidRPr="00A52B9C" w:rsidRDefault="00985A70" w:rsidP="0049639D">
      <w:pPr>
        <w:spacing w:beforeLines="30" w:before="108" w:line="370" w:lineRule="exact"/>
        <w:ind w:leftChars="100" w:left="240"/>
        <w:jc w:val="both"/>
        <w:rPr>
          <w:b/>
          <w:sz w:val="20"/>
          <w:szCs w:val="20"/>
          <w:bdr w:val="single" w:sz="4" w:space="0" w:color="auto" w:frame="1"/>
        </w:rPr>
      </w:pP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七、書般若乃至修行般若時，起種種異念是為魔事</w:t>
      </w:r>
    </w:p>
    <w:p w:rsidR="00985A70" w:rsidRPr="00A52B9C" w:rsidRDefault="00985A70" w:rsidP="0049639D">
      <w:pPr>
        <w:spacing w:line="370" w:lineRule="exact"/>
        <w:ind w:leftChars="100" w:left="240"/>
        <w:jc w:val="both"/>
      </w:pPr>
      <w:r w:rsidRPr="00A52B9C">
        <w:t>復次，內有煩惱魔</w:t>
      </w:r>
      <w:r w:rsidRPr="00A52B9C">
        <w:rPr>
          <w:rFonts w:hint="eastAsia"/>
        </w:rPr>
        <w:t>、</w:t>
      </w:r>
      <w:r w:rsidRPr="00A52B9C">
        <w:t>外有天子魔，是二事因緣故，書般若波羅蜜乃至修行時，壞般若波羅蜜。</w:t>
      </w:r>
    </w:p>
    <w:p w:rsidR="00985A70" w:rsidRPr="00A52B9C" w:rsidRDefault="00985A70" w:rsidP="0049639D">
      <w:pPr>
        <w:spacing w:beforeLines="20" w:before="72" w:line="370" w:lineRule="exact"/>
        <w:ind w:leftChars="100" w:left="240"/>
        <w:jc w:val="both"/>
        <w:rPr>
          <w:sz w:val="20"/>
          <w:szCs w:val="20"/>
          <w:bdr w:val="single" w:sz="4" w:space="0" w:color="auto" w:frame="1"/>
        </w:rPr>
      </w:pPr>
      <w:r w:rsidRPr="00A52B9C">
        <w:t>「</w:t>
      </w:r>
      <w:r w:rsidRPr="00A52B9C">
        <w:rPr>
          <w:rFonts w:ascii="標楷體" w:eastAsia="標楷體" w:hAnsi="標楷體"/>
        </w:rPr>
        <w:t>念起</w:t>
      </w:r>
      <w:r w:rsidRPr="00A52B9C">
        <w:t>」者</w:t>
      </w:r>
      <w:r w:rsidRPr="00A52B9C">
        <w:rPr>
          <w:rFonts w:hint="eastAsia"/>
        </w:rPr>
        <w:t>，</w:t>
      </w:r>
      <w:r w:rsidRPr="00A52B9C">
        <w:t>所謂念此國土不安穩</w:t>
      </w:r>
      <w:r w:rsidRPr="006F7C84">
        <w:rPr>
          <w:rStyle w:val="FootnoteReference"/>
        </w:rPr>
        <w:footnoteReference w:id="150"/>
      </w:r>
      <w:r w:rsidRPr="00A52B9C">
        <w:t>，彼國土豐樂；聚落、城邑、方，亦如是。</w:t>
      </w:r>
    </w:p>
    <w:p w:rsidR="00985A70" w:rsidRPr="00A52B9C" w:rsidRDefault="00985A70" w:rsidP="0049639D">
      <w:pPr>
        <w:spacing w:line="370" w:lineRule="exact"/>
        <w:ind w:leftChars="100" w:left="240"/>
        <w:jc w:val="both"/>
      </w:pPr>
      <w:r w:rsidRPr="00A52B9C">
        <w:t>或聞謗毀其師，捨般若波羅蜜，欲助師除滅惡名</w:t>
      </w:r>
      <w:r w:rsidRPr="00A52B9C">
        <w:rPr>
          <w:rFonts w:hint="eastAsia"/>
          <w:bCs/>
        </w:rPr>
        <w:t>。</w:t>
      </w:r>
    </w:p>
    <w:p w:rsidR="00985A70" w:rsidRPr="00A52B9C" w:rsidRDefault="00985A70" w:rsidP="0049639D">
      <w:pPr>
        <w:spacing w:beforeLines="20" w:before="72" w:line="370" w:lineRule="exact"/>
        <w:ind w:leftChars="100" w:left="240"/>
        <w:jc w:val="both"/>
      </w:pPr>
      <w:r w:rsidRPr="00A52B9C">
        <w:t>或聞父母疾病</w:t>
      </w:r>
      <w:r w:rsidRPr="006F7C84">
        <w:rPr>
          <w:rStyle w:val="FootnoteReference"/>
        </w:rPr>
        <w:footnoteReference w:id="151"/>
      </w:r>
      <w:r w:rsidRPr="00A52B9C">
        <w:t>、官事</w:t>
      </w:r>
      <w:r w:rsidRPr="00A52B9C">
        <w:rPr>
          <w:rFonts w:hint="eastAsia"/>
          <w:bCs/>
        </w:rPr>
        <w:t>。</w:t>
      </w:r>
    </w:p>
    <w:p w:rsidR="00985A70" w:rsidRPr="00A52B9C" w:rsidRDefault="00985A70" w:rsidP="0049639D">
      <w:pPr>
        <w:spacing w:beforeLines="20" w:before="72" w:line="370" w:lineRule="exact"/>
        <w:ind w:leftChars="100" w:left="240"/>
        <w:jc w:val="both"/>
      </w:pPr>
      <w:r w:rsidRPr="00A52B9C">
        <w:t>或念賊恐怖，欲發心詣</w:t>
      </w:r>
      <w:r w:rsidRPr="006F7C84">
        <w:rPr>
          <w:rStyle w:val="FootnoteReference"/>
        </w:rPr>
        <w:footnoteReference w:id="152"/>
      </w:r>
      <w:r w:rsidRPr="00A52B9C">
        <w:t>餘處</w:t>
      </w:r>
      <w:r w:rsidRPr="00A52B9C">
        <w:rPr>
          <w:rFonts w:hint="eastAsia"/>
          <w:bCs/>
        </w:rPr>
        <w:t>；</w:t>
      </w:r>
      <w:r w:rsidRPr="00A52B9C">
        <w:t>旃陀羅</w:t>
      </w:r>
      <w:r w:rsidRPr="00A52B9C">
        <w:rPr>
          <w:rFonts w:hint="eastAsia"/>
        </w:rPr>
        <w:t>，</w:t>
      </w:r>
      <w:r w:rsidRPr="00A52B9C">
        <w:t>亦如是。</w:t>
      </w:r>
    </w:p>
    <w:p w:rsidR="00985A70" w:rsidRPr="00A52B9C" w:rsidRDefault="00985A70" w:rsidP="0049639D">
      <w:pPr>
        <w:spacing w:beforeLines="20" w:before="72" w:line="370" w:lineRule="exact"/>
        <w:ind w:leftChars="100" w:left="240"/>
        <w:jc w:val="both"/>
        <w:rPr>
          <w:sz w:val="20"/>
          <w:szCs w:val="20"/>
          <w:bdr w:val="single" w:sz="4" w:space="0" w:color="auto" w:frame="1"/>
        </w:rPr>
      </w:pPr>
      <w:r w:rsidRPr="00A52B9C">
        <w:t>與賊、旃陀羅共住，則發瞋恚；與眾</w:t>
      </w:r>
      <w:r w:rsidRPr="006F7C84">
        <w:rPr>
          <w:rStyle w:val="FootnoteReference"/>
        </w:rPr>
        <w:footnoteReference w:id="153"/>
      </w:r>
      <w:r w:rsidRPr="00A52B9C">
        <w:t>婬女共住故，婬欲心發。</w:t>
      </w:r>
    </w:p>
    <w:p w:rsidR="00985A70" w:rsidRPr="00A52B9C" w:rsidRDefault="00985A70" w:rsidP="0049639D">
      <w:pPr>
        <w:spacing w:beforeLines="20" w:before="72" w:line="370" w:lineRule="exact"/>
        <w:ind w:leftChars="100" w:left="240"/>
        <w:jc w:val="both"/>
      </w:pPr>
      <w:r w:rsidRPr="00A52B9C">
        <w:t>如是等種種因緣，破壞般若波羅蜜。</w:t>
      </w:r>
    </w:p>
    <w:p w:rsidR="00985A70" w:rsidRPr="00A52B9C" w:rsidRDefault="00985A70" w:rsidP="0049639D">
      <w:pPr>
        <w:spacing w:line="370" w:lineRule="exact"/>
        <w:ind w:leftChars="100" w:left="240"/>
        <w:jc w:val="both"/>
      </w:pPr>
      <w:r w:rsidRPr="00A52B9C">
        <w:t>菩薩覺知，當莫念、莫說。</w:t>
      </w:r>
    </w:p>
    <w:p w:rsidR="00985A70" w:rsidRPr="00A52B9C" w:rsidRDefault="00985A70" w:rsidP="0049639D">
      <w:pPr>
        <w:spacing w:beforeLines="30" w:before="108" w:line="370" w:lineRule="exact"/>
        <w:ind w:leftChars="100" w:left="240"/>
        <w:jc w:val="both"/>
        <w:rPr>
          <w:b/>
          <w:sz w:val="20"/>
          <w:szCs w:val="20"/>
          <w:bdr w:val="single" w:sz="4" w:space="0" w:color="auto" w:frame="1"/>
        </w:rPr>
      </w:pP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八、</w:t>
      </w:r>
      <w:r w:rsidRPr="00A52B9C">
        <w:rPr>
          <w:b/>
          <w:sz w:val="20"/>
          <w:szCs w:val="20"/>
          <w:bdr w:val="single" w:sz="4" w:space="0" w:color="auto" w:frame="1"/>
        </w:rPr>
        <w:t>鈍根人著利養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是為魔事</w:t>
      </w:r>
    </w:p>
    <w:p w:rsidR="00985A70" w:rsidRPr="00A52B9C" w:rsidRDefault="00985A70" w:rsidP="0049639D">
      <w:pPr>
        <w:spacing w:line="370" w:lineRule="exact"/>
        <w:ind w:leftChars="100" w:left="240"/>
        <w:jc w:val="both"/>
      </w:pPr>
      <w:r w:rsidRPr="00A52B9C">
        <w:t>或書般若波羅蜜時，鈍根者於多恭敬</w:t>
      </w:r>
      <w:r w:rsidRPr="00A52B9C">
        <w:rPr>
          <w:rFonts w:hint="eastAsia"/>
          <w:bCs/>
        </w:rPr>
        <w:t>、</w:t>
      </w:r>
      <w:r w:rsidRPr="00A52B9C">
        <w:t>供養事中愛</w:t>
      </w:r>
      <w:r w:rsidRPr="006F7C84">
        <w:rPr>
          <w:rStyle w:val="FootnoteReference"/>
        </w:rPr>
        <w:footnoteReference w:id="154"/>
      </w:r>
      <w:r w:rsidRPr="00A52B9C">
        <w:t>著，自念：</w:t>
      </w:r>
      <w:r w:rsidRPr="00A52B9C">
        <w:rPr>
          <w:rFonts w:hint="eastAsia"/>
          <w:bCs/>
        </w:rPr>
        <w:t>「</w:t>
      </w:r>
      <w:r w:rsidRPr="00A52B9C">
        <w:t>我能書</w:t>
      </w:r>
      <w:r w:rsidRPr="00A52B9C">
        <w:rPr>
          <w:rFonts w:hint="eastAsia"/>
          <w:bCs/>
        </w:rPr>
        <w:t>、</w:t>
      </w:r>
      <w:r w:rsidRPr="00A52B9C">
        <w:t>能隨行故有是</w:t>
      </w:r>
      <w:r w:rsidRPr="00A52B9C">
        <w:rPr>
          <w:rFonts w:hint="eastAsia"/>
          <w:bCs/>
        </w:rPr>
        <w:t>。」</w:t>
      </w:r>
      <w:r w:rsidRPr="00A52B9C">
        <w:t>著是利養</w:t>
      </w:r>
      <w:r w:rsidRPr="00A52B9C">
        <w:rPr>
          <w:rFonts w:hint="eastAsia"/>
          <w:bCs/>
        </w:rPr>
        <w:t>，</w:t>
      </w:r>
      <w:r w:rsidRPr="00A52B9C">
        <w:t>即是魔事。</w:t>
      </w:r>
    </w:p>
    <w:p w:rsidR="00985A70" w:rsidRPr="00A52B9C" w:rsidRDefault="00985A70" w:rsidP="0049639D">
      <w:pPr>
        <w:spacing w:beforeLines="30" w:before="108" w:line="370" w:lineRule="exact"/>
        <w:ind w:leftChars="100" w:left="240"/>
        <w:jc w:val="both"/>
        <w:rPr>
          <w:b/>
          <w:sz w:val="20"/>
          <w:szCs w:val="20"/>
          <w:bdr w:val="single" w:sz="4" w:space="0" w:color="auto" w:frame="1"/>
        </w:rPr>
      </w:pP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九、</w:t>
      </w:r>
      <w:r w:rsidRPr="00A52B9C">
        <w:rPr>
          <w:b/>
          <w:sz w:val="20"/>
          <w:szCs w:val="20"/>
          <w:bdr w:val="single" w:sz="4" w:space="0" w:color="auto" w:frame="1"/>
        </w:rPr>
        <w:t>無方便人著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魔所與二乘</w:t>
      </w:r>
      <w:r w:rsidRPr="00A52B9C">
        <w:rPr>
          <w:b/>
          <w:sz w:val="20"/>
          <w:szCs w:val="20"/>
          <w:bdr w:val="single" w:sz="4" w:space="0" w:color="auto" w:frame="1"/>
        </w:rPr>
        <w:t>經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而捨般若是為魔事</w:t>
      </w:r>
    </w:p>
    <w:p w:rsidR="00985A70" w:rsidRPr="00A52B9C" w:rsidRDefault="00985A70" w:rsidP="0049639D">
      <w:pPr>
        <w:spacing w:line="370" w:lineRule="exact"/>
        <w:ind w:leftChars="100" w:left="240"/>
        <w:jc w:val="both"/>
      </w:pPr>
      <w:r w:rsidRPr="00A52B9C">
        <w:t>或有利根者，魔或</w:t>
      </w:r>
      <w:r w:rsidRPr="006F7C84">
        <w:rPr>
          <w:rStyle w:val="FootnoteReference"/>
        </w:rPr>
        <w:footnoteReference w:id="155"/>
      </w:r>
      <w:r w:rsidRPr="00A52B9C">
        <w:t>思惟：</w:t>
      </w:r>
      <w:r w:rsidRPr="00A52B9C">
        <w:rPr>
          <w:rFonts w:hint="eastAsia"/>
          <w:bCs/>
        </w:rPr>
        <w:t>「</w:t>
      </w:r>
      <w:r w:rsidRPr="00A52B9C">
        <w:t>是菩薩不著世間樂，一心受</w:t>
      </w:r>
      <w:r w:rsidRPr="006F7C84">
        <w:rPr>
          <w:rStyle w:val="FootnoteReference"/>
        </w:rPr>
        <w:footnoteReference w:id="156"/>
      </w:r>
      <w:r w:rsidRPr="00A52B9C">
        <w:t>般若波羅蜜，此人不可沮壞，我今當以聲聞深經轉其心，使成阿羅漢。</w:t>
      </w:r>
      <w:r w:rsidRPr="00A52B9C">
        <w:rPr>
          <w:rFonts w:hint="eastAsia"/>
          <w:bCs/>
        </w:rPr>
        <w:t>」</w:t>
      </w:r>
    </w:p>
    <w:p w:rsidR="00985A70" w:rsidRPr="00A52B9C" w:rsidRDefault="00985A70" w:rsidP="0049639D">
      <w:pPr>
        <w:spacing w:beforeLines="20" w:before="72" w:line="370" w:lineRule="exact"/>
        <w:ind w:leftChars="100" w:left="240"/>
        <w:jc w:val="both"/>
      </w:pPr>
      <w:r w:rsidRPr="00A52B9C">
        <w:t>佛言：</w:t>
      </w:r>
      <w:r w:rsidRPr="00A52B9C">
        <w:rPr>
          <w:rFonts w:hint="eastAsia"/>
          <w:bCs/>
        </w:rPr>
        <w:t>「</w:t>
      </w:r>
      <w:r w:rsidRPr="00A52B9C">
        <w:t>聲聞經雖深，不應貪著</w:t>
      </w:r>
      <w:r w:rsidRPr="00A52B9C">
        <w:rPr>
          <w:rFonts w:hint="eastAsia"/>
          <w:bCs/>
        </w:rPr>
        <w:t>。」</w:t>
      </w:r>
      <w:r w:rsidRPr="00A52B9C">
        <w:t>譬如燒熱</w:t>
      </w:r>
      <w:r w:rsidRPr="006F7C84">
        <w:rPr>
          <w:rStyle w:val="FootnoteReference"/>
        </w:rPr>
        <w:footnoteReference w:id="157"/>
      </w:r>
      <w:r w:rsidRPr="00A52B9C">
        <w:t>金丸，色雖妙好</w:t>
      </w:r>
      <w:r w:rsidRPr="006F7C84">
        <w:rPr>
          <w:rStyle w:val="FootnoteReference"/>
        </w:rPr>
        <w:footnoteReference w:id="158"/>
      </w:r>
      <w:r w:rsidRPr="00A52B9C">
        <w:t>，不可捉。</w:t>
      </w:r>
    </w:p>
    <w:p w:rsidR="00985A70" w:rsidRPr="00A52B9C" w:rsidRDefault="00985A70" w:rsidP="0049639D">
      <w:pPr>
        <w:spacing w:beforeLines="20" w:before="72" w:line="370" w:lineRule="exact"/>
        <w:ind w:leftChars="100" w:left="240"/>
        <w:jc w:val="both"/>
      </w:pPr>
      <w:r w:rsidRPr="00A52B9C">
        <w:t>若菩薩無方便</w:t>
      </w:r>
      <w:r w:rsidRPr="00A52B9C">
        <w:rPr>
          <w:rFonts w:hint="eastAsia"/>
          <w:bCs/>
        </w:rPr>
        <w:t>、</w:t>
      </w:r>
      <w:r w:rsidRPr="00A52B9C">
        <w:t>不大利根，得是經</w:t>
      </w:r>
      <w:r w:rsidRPr="00A52B9C">
        <w:rPr>
          <w:rFonts w:hint="eastAsia"/>
          <w:bCs/>
        </w:rPr>
        <w:t>，</w:t>
      </w:r>
      <w:r w:rsidRPr="00A52B9C">
        <w:t>歡喜</w:t>
      </w:r>
      <w:r w:rsidRPr="00A52B9C">
        <w:rPr>
          <w:rFonts w:hint="eastAsia"/>
          <w:bCs/>
        </w:rPr>
        <w:t>：「</w:t>
      </w:r>
      <w:r w:rsidRPr="00A52B9C">
        <w:t>是空、無相、無作，盡苦</w:t>
      </w:r>
      <w:r w:rsidRPr="006F7C84">
        <w:rPr>
          <w:rStyle w:val="FootnoteReference"/>
        </w:rPr>
        <w:footnoteReference w:id="159"/>
      </w:r>
      <w:r w:rsidRPr="00A52B9C">
        <w:t>本，何復過是！</w:t>
      </w:r>
      <w:r w:rsidRPr="00A52B9C">
        <w:rPr>
          <w:rFonts w:hint="eastAsia"/>
          <w:bCs/>
        </w:rPr>
        <w:t>」</w:t>
      </w:r>
      <w:r w:rsidRPr="00A52B9C">
        <w:t>便捨般若波羅蜜</w:t>
      </w:r>
      <w:r w:rsidR="00D33869" w:rsidRPr="00A52B9C">
        <w:rPr>
          <w:rFonts w:hint="eastAsia"/>
          <w:bCs/>
        </w:rPr>
        <w:t>──</w:t>
      </w:r>
      <w:r w:rsidRPr="00A52B9C">
        <w:t>亦是魔事。</w:t>
      </w:r>
    </w:p>
    <w:p w:rsidR="00985A70" w:rsidRPr="00A52B9C" w:rsidRDefault="00985A70" w:rsidP="0049639D">
      <w:pPr>
        <w:spacing w:beforeLines="20" w:before="72" w:line="370" w:lineRule="exact"/>
        <w:ind w:leftChars="100" w:left="240"/>
        <w:jc w:val="both"/>
        <w:rPr>
          <w:bCs/>
        </w:rPr>
      </w:pPr>
      <w:r w:rsidRPr="00A52B9C">
        <w:t>何以故？此中佛說因緣</w:t>
      </w:r>
      <w:r w:rsidRPr="00A52B9C">
        <w:rPr>
          <w:rFonts w:hint="eastAsia"/>
        </w:rPr>
        <w:t>：</w:t>
      </w:r>
      <w:r w:rsidRPr="00A52B9C">
        <w:rPr>
          <w:rFonts w:hint="eastAsia"/>
          <w:bCs/>
        </w:rPr>
        <w:t>「</w:t>
      </w:r>
      <w:r w:rsidRPr="00A52B9C">
        <w:t>於般若波羅蜜中廣說諸菩薩摩訶薩方便道，所謂觀聲聞、辟支佛道而不證，以大悲心行三解脫門故。</w:t>
      </w:r>
      <w:r w:rsidRPr="00A52B9C">
        <w:rPr>
          <w:rFonts w:hint="eastAsia"/>
          <w:bCs/>
        </w:rPr>
        <w:t>」</w:t>
      </w:r>
    </w:p>
    <w:p w:rsidR="00985A70" w:rsidRPr="00A52B9C" w:rsidRDefault="00985A70" w:rsidP="0049639D">
      <w:pPr>
        <w:spacing w:beforeLines="20" w:before="72" w:line="370" w:lineRule="exact"/>
        <w:ind w:leftChars="100" w:left="240"/>
        <w:jc w:val="both"/>
        <w:rPr>
          <w:bCs/>
        </w:rPr>
      </w:pPr>
      <w:r w:rsidRPr="00A52B9C">
        <w:t>譬如人以酥</w:t>
      </w:r>
      <w:r w:rsidRPr="006F7C84">
        <w:rPr>
          <w:rStyle w:val="FootnoteReference"/>
        </w:rPr>
        <w:footnoteReference w:id="160"/>
      </w:r>
      <w:r w:rsidRPr="00A52B9C">
        <w:t>和毒，毒勢</w:t>
      </w:r>
      <w:r w:rsidRPr="006F7C84">
        <w:rPr>
          <w:rStyle w:val="FootnoteReference"/>
        </w:rPr>
        <w:footnoteReference w:id="161"/>
      </w:r>
      <w:r w:rsidRPr="00A52B9C">
        <w:t>則歇，不能害人。般若亦如是，菩薩於般若中求無上道易得</w:t>
      </w:r>
      <w:r w:rsidRPr="00A52B9C">
        <w:rPr>
          <w:rFonts w:hint="eastAsia"/>
          <w:bCs/>
        </w:rPr>
        <w:t>；</w:t>
      </w:r>
      <w:r w:rsidRPr="00A52B9C">
        <w:t>於餘經則難，如但服毒</w:t>
      </w:r>
      <w:r w:rsidRPr="00A52B9C">
        <w:rPr>
          <w:rFonts w:hint="eastAsia"/>
          <w:bCs/>
        </w:rPr>
        <w:t>。</w:t>
      </w:r>
    </w:p>
    <w:p w:rsidR="00985A70" w:rsidRPr="00A52B9C" w:rsidRDefault="00985A70" w:rsidP="007B0BFC">
      <w:pPr>
        <w:spacing w:beforeLines="20" w:before="72"/>
        <w:ind w:leftChars="100" w:left="240"/>
        <w:jc w:val="both"/>
      </w:pPr>
      <w:r w:rsidRPr="00A52B9C">
        <w:t>是故不應從聲聞經中求菩薩道</w:t>
      </w:r>
      <w:r w:rsidRPr="006F7C84">
        <w:rPr>
          <w:rStyle w:val="FootnoteReference"/>
        </w:rPr>
        <w:footnoteReference w:id="162"/>
      </w:r>
      <w:r w:rsidRPr="00A52B9C">
        <w:t>。</w:t>
      </w:r>
    </w:p>
    <w:p w:rsidR="00985A70" w:rsidRPr="00A52B9C" w:rsidRDefault="00985A70" w:rsidP="007B0BFC">
      <w:pPr>
        <w:snapToGrid w:val="0"/>
        <w:spacing w:beforeLines="450" w:before="1620"/>
        <w:jc w:val="center"/>
        <w:rPr>
          <w:rFonts w:eastAsia="標楷體" w:cs="Roman Unicode"/>
          <w:b/>
          <w:bCs/>
          <w:sz w:val="28"/>
          <w:szCs w:val="28"/>
        </w:rPr>
      </w:pPr>
      <w:r w:rsidRPr="00A52B9C">
        <w:rPr>
          <w:rFonts w:eastAsia="標楷體" w:cs="Roman Unicode"/>
          <w:b/>
          <w:bCs/>
          <w:sz w:val="28"/>
          <w:szCs w:val="28"/>
        </w:rPr>
        <w:t>〈</w:t>
      </w:r>
      <w:r w:rsidRPr="00A52B9C">
        <w:rPr>
          <w:rFonts w:eastAsia="標楷體" w:cs="Roman Unicode" w:hint="eastAsia"/>
          <w:b/>
          <w:bCs/>
          <w:sz w:val="28"/>
          <w:szCs w:val="28"/>
        </w:rPr>
        <w:t>釋兩不和合</w:t>
      </w:r>
      <w:r w:rsidRPr="006F7C84">
        <w:rPr>
          <w:rStyle w:val="FootnoteReference"/>
          <w:bCs/>
        </w:rPr>
        <w:footnoteReference w:id="163"/>
      </w:r>
      <w:r w:rsidRPr="00A52B9C">
        <w:rPr>
          <w:rFonts w:eastAsia="標楷體" w:cs="Roman Unicode" w:hint="eastAsia"/>
          <w:b/>
          <w:bCs/>
          <w:sz w:val="28"/>
          <w:szCs w:val="28"/>
        </w:rPr>
        <w:t>品</w:t>
      </w:r>
      <w:r w:rsidRPr="006F7C84">
        <w:rPr>
          <w:rStyle w:val="FootnoteReference"/>
          <w:bCs/>
        </w:rPr>
        <w:footnoteReference w:id="164"/>
      </w:r>
      <w:r w:rsidRPr="00A52B9C">
        <w:rPr>
          <w:rFonts w:eastAsia="標楷體" w:cs="Roman Unicode" w:hint="eastAsia"/>
          <w:b/>
          <w:bCs/>
          <w:sz w:val="28"/>
          <w:szCs w:val="28"/>
        </w:rPr>
        <w:t>第四十七</w:t>
      </w:r>
      <w:r w:rsidRPr="00A52B9C">
        <w:rPr>
          <w:rFonts w:eastAsia="標楷體" w:cs="Roman Unicode"/>
          <w:b/>
          <w:bCs/>
          <w:sz w:val="28"/>
          <w:szCs w:val="28"/>
        </w:rPr>
        <w:t>〉</w:t>
      </w:r>
      <w:r w:rsidRPr="006F7C84">
        <w:rPr>
          <w:rStyle w:val="FootnoteReference"/>
          <w:bCs/>
        </w:rPr>
        <w:footnoteReference w:id="165"/>
      </w:r>
    </w:p>
    <w:p w:rsidR="00985A70" w:rsidRPr="00A52B9C" w:rsidRDefault="00985A70" w:rsidP="007B0BFC">
      <w:pPr>
        <w:jc w:val="center"/>
        <w:rPr>
          <w:rFonts w:eastAsia="標楷體" w:cs="Roman Unicode"/>
          <w:b/>
          <w:bCs/>
        </w:rPr>
      </w:pPr>
      <w:r w:rsidRPr="00A52B9C">
        <w:rPr>
          <w:rFonts w:eastAsia="標楷體" w:cs="Roman Unicode"/>
          <w:b/>
          <w:bCs/>
        </w:rPr>
        <w:t>（大正</w:t>
      </w:r>
      <w:r w:rsidRPr="00A9157A">
        <w:rPr>
          <w:rFonts w:eastAsia="標楷體" w:cs="Roman Unicode"/>
          <w:b/>
          <w:bCs/>
        </w:rPr>
        <w:t>25</w:t>
      </w:r>
      <w:r w:rsidRPr="00A52B9C">
        <w:rPr>
          <w:rFonts w:eastAsia="標楷體" w:cs="Roman Unicode"/>
          <w:b/>
          <w:bCs/>
        </w:rPr>
        <w:t>，</w:t>
      </w:r>
      <w:smartTag w:uri="urn:schemas-microsoft-com:office:smarttags" w:element="chmetcnv">
        <w:smartTagPr>
          <w:attr w:name="UnitName" w:val="a"/>
          <w:attr w:name="SourceValue" w:val="537"/>
          <w:attr w:name="HasSpace" w:val="False"/>
          <w:attr w:name="Negative" w:val="False"/>
          <w:attr w:name="NumberType" w:val="1"/>
          <w:attr w:name="TCSC" w:val="0"/>
        </w:smartTagPr>
        <w:r w:rsidRPr="00A9157A">
          <w:rPr>
            <w:rFonts w:eastAsia="標楷體" w:cs="Roman Unicode"/>
            <w:b/>
            <w:bCs/>
          </w:rPr>
          <w:t>537a</w:t>
        </w:r>
      </w:smartTag>
      <w:r w:rsidRPr="00A9157A">
        <w:rPr>
          <w:rFonts w:eastAsia="標楷體" w:cs="Roman Unicode"/>
          <w:b/>
          <w:bCs/>
        </w:rPr>
        <w:t>1</w:t>
      </w:r>
      <w:r w:rsidRPr="00A52B9C">
        <w:rPr>
          <w:rFonts w:eastAsia="標楷體" w:cs="Roman Unicode" w:hint="eastAsia"/>
          <w:b/>
          <w:bCs/>
        </w:rPr>
        <w:t>-</w:t>
      </w:r>
      <w:r w:rsidRPr="00A9157A">
        <w:rPr>
          <w:b/>
          <w:bCs/>
        </w:rPr>
        <w:t>538</w:t>
      </w:r>
      <w:r w:rsidRPr="00A9157A">
        <w:rPr>
          <w:rFonts w:eastAsia="Roman Unicode" w:cs="Roman Unicode"/>
          <w:b/>
          <w:bCs/>
        </w:rPr>
        <w:t>b</w:t>
      </w:r>
      <w:r w:rsidRPr="00A9157A">
        <w:rPr>
          <w:b/>
          <w:bCs/>
        </w:rPr>
        <w:t>17</w:t>
      </w:r>
      <w:r w:rsidRPr="00A52B9C">
        <w:rPr>
          <w:rFonts w:eastAsia="標楷體" w:cs="Roman Unicode"/>
          <w:b/>
          <w:bCs/>
        </w:rPr>
        <w:t>）</w:t>
      </w:r>
    </w:p>
    <w:p w:rsidR="00985A70" w:rsidRPr="00A52B9C" w:rsidRDefault="00985A70" w:rsidP="008F2B43">
      <w:pPr>
        <w:spacing w:beforeLines="50" w:before="180" w:line="370" w:lineRule="exact"/>
        <w:ind w:leftChars="100" w:left="240"/>
        <w:jc w:val="both"/>
      </w:pPr>
      <w:r w:rsidRPr="00A52B9C">
        <w:t>【</w:t>
      </w:r>
      <w:r w:rsidRPr="00A52B9C">
        <w:rPr>
          <w:rFonts w:ascii="標楷體" w:eastAsia="標楷體" w:hAnsi="標楷體"/>
          <w:b/>
        </w:rPr>
        <w:t>經</w:t>
      </w:r>
      <w:r w:rsidRPr="00A52B9C">
        <w:t>】</w:t>
      </w:r>
    </w:p>
    <w:p w:rsidR="00985A70" w:rsidRPr="00A52B9C" w:rsidRDefault="00985A70" w:rsidP="008F2B43">
      <w:pPr>
        <w:spacing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十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、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明師弟不和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合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為魔事</w:t>
      </w:r>
    </w:p>
    <w:p w:rsidR="00985A70" w:rsidRPr="00A52B9C" w:rsidRDefault="00985A70" w:rsidP="008F2B43">
      <w:pPr>
        <w:spacing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（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一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）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約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「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有無懈惰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」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辨</w:t>
      </w:r>
    </w:p>
    <w:p w:rsidR="00985A70" w:rsidRPr="00A52B9C" w:rsidRDefault="00985A70" w:rsidP="008F2B43">
      <w:pPr>
        <w:spacing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9157A">
        <w:rPr>
          <w:rFonts w:eastAsia="標楷體"/>
          <w:b/>
          <w:sz w:val="21"/>
          <w:szCs w:val="20"/>
          <w:bdr w:val="single" w:sz="4" w:space="0" w:color="auto" w:frame="1"/>
        </w:rPr>
        <w:t>1</w:t>
      </w:r>
      <w:r w:rsidRPr="00A52B9C">
        <w:rPr>
          <w:rFonts w:eastAsia="標楷體"/>
          <w:b/>
          <w:sz w:val="21"/>
          <w:szCs w:val="20"/>
          <w:bdr w:val="single" w:sz="4" w:space="0" w:color="auto" w:frame="1"/>
        </w:rPr>
        <w:t>、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說法人惰</w:t>
      </w:r>
    </w:p>
    <w:p w:rsidR="00985A70" w:rsidRPr="00A52B9C" w:rsidRDefault="00985A70" w:rsidP="008F2B43">
      <w:pPr>
        <w:spacing w:line="370" w:lineRule="exact"/>
        <w:ind w:leftChars="200" w:left="480"/>
        <w:jc w:val="both"/>
        <w:rPr>
          <w:rFonts w:eastAsia="標楷體"/>
        </w:rPr>
      </w:pPr>
      <w:r w:rsidRPr="00A52B9C">
        <w:rPr>
          <w:rFonts w:eastAsia="標楷體"/>
        </w:rPr>
        <w:t>復次，須菩提！聽法人欲書、持般若波羅蜜，讀、誦、問義</w:t>
      </w:r>
      <w:r w:rsidRPr="00A52B9C">
        <w:rPr>
          <w:rFonts w:eastAsia="標楷體" w:hint="eastAsia"/>
        </w:rPr>
        <w:t>、</w:t>
      </w:r>
      <w:r w:rsidRPr="00A52B9C">
        <w:rPr>
          <w:rFonts w:eastAsia="標楷體"/>
        </w:rPr>
        <w:t>正憶念；說法人懈墮，不欲為說</w:t>
      </w:r>
      <w:r w:rsidR="00D33869" w:rsidRPr="00A52B9C">
        <w:rPr>
          <w:rFonts w:eastAsia="標楷體" w:hint="eastAsia"/>
          <w:bCs/>
        </w:rPr>
        <w:t>──</w:t>
      </w:r>
      <w:r w:rsidRPr="00A52B9C">
        <w:rPr>
          <w:rFonts w:eastAsia="標楷體"/>
        </w:rPr>
        <w:t>當知是為</w:t>
      </w:r>
      <w:r w:rsidRPr="006F7C84">
        <w:rPr>
          <w:rStyle w:val="FootnoteReference"/>
        </w:rPr>
        <w:footnoteReference w:id="166"/>
      </w:r>
      <w:r w:rsidRPr="00A52B9C">
        <w:rPr>
          <w:rFonts w:eastAsia="標楷體"/>
        </w:rPr>
        <w:t>菩薩摩訶薩魔事。</w:t>
      </w:r>
    </w:p>
    <w:p w:rsidR="00985A70" w:rsidRPr="00A52B9C" w:rsidRDefault="00985A70" w:rsidP="008F2B43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9157A">
        <w:rPr>
          <w:rFonts w:eastAsia="標楷體"/>
          <w:b/>
          <w:sz w:val="21"/>
          <w:szCs w:val="20"/>
          <w:bdr w:val="single" w:sz="4" w:space="0" w:color="auto" w:frame="1"/>
        </w:rPr>
        <w:t>2</w:t>
      </w:r>
      <w:r w:rsidRPr="00A52B9C">
        <w:rPr>
          <w:rFonts w:eastAsia="標楷體"/>
          <w:b/>
          <w:sz w:val="21"/>
          <w:szCs w:val="20"/>
          <w:bdr w:val="single" w:sz="4" w:space="0" w:color="auto" w:frame="1"/>
        </w:rPr>
        <w:t>、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聽法人惰</w:t>
      </w:r>
    </w:p>
    <w:p w:rsidR="00985A70" w:rsidRPr="00A52B9C" w:rsidRDefault="00985A70" w:rsidP="008F2B43">
      <w:pPr>
        <w:spacing w:line="370" w:lineRule="exact"/>
        <w:ind w:leftChars="200" w:left="480"/>
        <w:jc w:val="both"/>
        <w:rPr>
          <w:rFonts w:eastAsia="標楷體"/>
        </w:rPr>
      </w:pPr>
      <w:r w:rsidRPr="00A52B9C">
        <w:rPr>
          <w:rFonts w:eastAsia="標楷體"/>
        </w:rPr>
        <w:t>須菩提！說法之人心不懈墮，欲令書、持般若波羅蜜；聽法者不欲受之</w:t>
      </w:r>
      <w:r w:rsidR="00D33869" w:rsidRPr="00A52B9C">
        <w:rPr>
          <w:rFonts w:eastAsia="標楷體" w:hint="eastAsia"/>
          <w:bCs/>
        </w:rPr>
        <w:t>──</w:t>
      </w:r>
      <w:r w:rsidRPr="00A52B9C">
        <w:rPr>
          <w:rFonts w:eastAsia="標楷體"/>
        </w:rPr>
        <w:t>二心不和</w:t>
      </w:r>
      <w:r w:rsidRPr="00A52B9C">
        <w:rPr>
          <w:rFonts w:eastAsia="標楷體" w:hint="eastAsia"/>
          <w:bCs/>
        </w:rPr>
        <w:t>，</w:t>
      </w:r>
      <w:r w:rsidRPr="00A52B9C">
        <w:rPr>
          <w:rFonts w:eastAsia="標楷體"/>
        </w:rPr>
        <w:t>當知是為</w:t>
      </w:r>
      <w:r w:rsidRPr="006F7C84">
        <w:rPr>
          <w:rStyle w:val="FootnoteReference"/>
          <w:rFonts w:eastAsia="標楷體"/>
        </w:rPr>
        <w:footnoteReference w:id="167"/>
      </w:r>
      <w:r w:rsidRPr="00A52B9C">
        <w:rPr>
          <w:rFonts w:eastAsia="標楷體"/>
        </w:rPr>
        <w:t>魔事。</w:t>
      </w:r>
    </w:p>
    <w:p w:rsidR="00985A70" w:rsidRPr="00A52B9C" w:rsidRDefault="00985A70" w:rsidP="008F2B43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（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二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）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約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「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欲不欲相離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」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辨</w:t>
      </w:r>
    </w:p>
    <w:p w:rsidR="00985A70" w:rsidRPr="00A52B9C" w:rsidRDefault="00985A70" w:rsidP="008F2B43">
      <w:pPr>
        <w:spacing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9157A">
        <w:rPr>
          <w:rFonts w:eastAsia="標楷體"/>
          <w:b/>
          <w:sz w:val="21"/>
          <w:szCs w:val="20"/>
          <w:bdr w:val="single" w:sz="4" w:space="0" w:color="auto" w:frame="1"/>
        </w:rPr>
        <w:t>1</w:t>
      </w:r>
      <w:r w:rsidRPr="00A52B9C">
        <w:rPr>
          <w:rFonts w:eastAsia="標楷體"/>
          <w:b/>
          <w:sz w:val="21"/>
          <w:szCs w:val="20"/>
          <w:bdr w:val="single" w:sz="4" w:space="0" w:color="auto" w:frame="1"/>
        </w:rPr>
        <w:t>、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說法人不欲而離</w:t>
      </w:r>
    </w:p>
    <w:p w:rsidR="00985A70" w:rsidRPr="00A52B9C" w:rsidRDefault="00985A70" w:rsidP="008F2B43">
      <w:pPr>
        <w:spacing w:line="370" w:lineRule="exact"/>
        <w:ind w:leftChars="200" w:left="480"/>
        <w:jc w:val="both"/>
        <w:rPr>
          <w:rFonts w:eastAsia="標楷體"/>
        </w:rPr>
      </w:pPr>
      <w:r w:rsidRPr="00A52B9C">
        <w:rPr>
          <w:rFonts w:eastAsia="標楷體"/>
        </w:rPr>
        <w:t>復次，須菩提！聽法人若欲書、持般若波羅蜜，讀、誦乃至正憶念；說法者欲至他方</w:t>
      </w:r>
      <w:r w:rsidR="00D33869" w:rsidRPr="00A52B9C">
        <w:rPr>
          <w:rFonts w:eastAsia="標楷體" w:hint="eastAsia"/>
          <w:bCs/>
        </w:rPr>
        <w:t>──</w:t>
      </w:r>
      <w:r w:rsidRPr="00A52B9C">
        <w:rPr>
          <w:rFonts w:eastAsia="標楷體"/>
        </w:rPr>
        <w:t>當知是為魔事。</w:t>
      </w:r>
    </w:p>
    <w:p w:rsidR="00985A70" w:rsidRPr="00A52B9C" w:rsidRDefault="00985A70" w:rsidP="008F2B43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9157A">
        <w:rPr>
          <w:rFonts w:eastAsia="標楷體"/>
          <w:b/>
          <w:sz w:val="21"/>
          <w:szCs w:val="20"/>
          <w:bdr w:val="single" w:sz="4" w:space="0" w:color="auto" w:frame="1"/>
        </w:rPr>
        <w:t>2</w:t>
      </w:r>
      <w:r w:rsidRPr="00A52B9C">
        <w:rPr>
          <w:rFonts w:eastAsia="標楷體"/>
          <w:b/>
          <w:sz w:val="21"/>
          <w:szCs w:val="20"/>
          <w:bdr w:val="single" w:sz="4" w:space="0" w:color="auto" w:frame="1"/>
        </w:rPr>
        <w:t>、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聽法人不欲而離</w:t>
      </w:r>
    </w:p>
    <w:p w:rsidR="00985A70" w:rsidRPr="00A52B9C" w:rsidRDefault="00985A70" w:rsidP="008F2B43">
      <w:pPr>
        <w:spacing w:line="370" w:lineRule="exact"/>
        <w:ind w:leftChars="200" w:left="480"/>
        <w:jc w:val="both"/>
        <w:rPr>
          <w:rFonts w:eastAsia="標楷體"/>
        </w:rPr>
      </w:pPr>
      <w:r w:rsidRPr="00A52B9C">
        <w:rPr>
          <w:rFonts w:eastAsia="標楷體"/>
        </w:rPr>
        <w:t>須菩提！說法人欲令書、持般若波羅蜜</w:t>
      </w:r>
      <w:r w:rsidRPr="00A52B9C">
        <w:rPr>
          <w:rFonts w:eastAsia="標楷體" w:hint="eastAsia"/>
        </w:rPr>
        <w:t>；</w:t>
      </w:r>
      <w:r w:rsidRPr="00A52B9C">
        <w:rPr>
          <w:rFonts w:eastAsia="標楷體"/>
        </w:rPr>
        <w:t>聽法者欲至他方</w:t>
      </w:r>
      <w:r w:rsidR="00D33869" w:rsidRPr="00A52B9C">
        <w:rPr>
          <w:rFonts w:eastAsia="標楷體" w:hint="eastAsia"/>
          <w:bCs/>
        </w:rPr>
        <w:t>──</w:t>
      </w:r>
      <w:r w:rsidRPr="00A52B9C">
        <w:rPr>
          <w:rFonts w:eastAsia="標楷體"/>
        </w:rPr>
        <w:t>二心不和，當知是為魔事。</w:t>
      </w:r>
    </w:p>
    <w:p w:rsidR="00985A70" w:rsidRPr="00A52B9C" w:rsidRDefault="00985A70" w:rsidP="008F2B43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（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三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）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約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「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多欲少欲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」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辨</w:t>
      </w:r>
    </w:p>
    <w:p w:rsidR="00985A70" w:rsidRPr="00A52B9C" w:rsidRDefault="00985A70" w:rsidP="008F2B43">
      <w:pPr>
        <w:spacing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9157A">
        <w:rPr>
          <w:rFonts w:eastAsia="標楷體"/>
          <w:b/>
          <w:sz w:val="21"/>
          <w:szCs w:val="20"/>
          <w:bdr w:val="single" w:sz="4" w:space="0" w:color="auto" w:frame="1"/>
        </w:rPr>
        <w:t>1</w:t>
      </w:r>
      <w:r w:rsidRPr="00A52B9C">
        <w:rPr>
          <w:rFonts w:eastAsia="標楷體"/>
          <w:b/>
          <w:sz w:val="21"/>
          <w:szCs w:val="20"/>
          <w:bdr w:val="single" w:sz="4" w:space="0" w:color="auto" w:frame="1"/>
        </w:rPr>
        <w:t>、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說法人多欲</w:t>
      </w:r>
    </w:p>
    <w:p w:rsidR="00985A70" w:rsidRPr="00A52B9C" w:rsidRDefault="00985A70" w:rsidP="00B33381">
      <w:pPr>
        <w:ind w:leftChars="200" w:left="480"/>
        <w:jc w:val="both"/>
        <w:rPr>
          <w:rFonts w:eastAsia="標楷體"/>
        </w:rPr>
      </w:pPr>
      <w:r w:rsidRPr="00A52B9C">
        <w:rPr>
          <w:rFonts w:eastAsia="標楷體"/>
        </w:rPr>
        <w:t>復次，須菩提！說法人貴重布施衣服、飲食</w:t>
      </w:r>
      <w:r w:rsidR="00F22186" w:rsidRPr="00A52B9C">
        <w:rPr>
          <w:rFonts w:eastAsia="標楷體" w:hint="eastAsia"/>
        </w:rPr>
        <w:t>、</w:t>
      </w:r>
      <w:r w:rsidRPr="00A52B9C">
        <w:rPr>
          <w:rFonts w:eastAsia="標楷體"/>
        </w:rPr>
        <w:t>臥具、醫藥</w:t>
      </w:r>
      <w:r w:rsidRPr="00A52B9C">
        <w:rPr>
          <w:rFonts w:eastAsia="標楷體" w:hint="eastAsia"/>
        </w:rPr>
        <w:t>、</w:t>
      </w:r>
      <w:r w:rsidRPr="00A52B9C">
        <w:rPr>
          <w:rFonts w:eastAsia="標楷體"/>
        </w:rPr>
        <w:t>資生</w:t>
      </w:r>
      <w:r w:rsidRPr="006F7C84">
        <w:rPr>
          <w:rStyle w:val="FootnoteReference"/>
          <w:rFonts w:ascii="Times Ext Roman" w:eastAsia="標楷體" w:hAnsi="標楷體" w:cs="Times Ext Roman"/>
        </w:rPr>
        <w:footnoteReference w:id="168"/>
      </w:r>
      <w:r w:rsidRPr="00A52B9C">
        <w:rPr>
          <w:rFonts w:eastAsia="標楷體"/>
        </w:rPr>
        <w:t>之物；聽法人少欲知足，行遠離行，攝念精進，一心智慧。兩不和合，不得書般</w:t>
      </w:r>
      <w:r w:rsidRPr="006F7C84">
        <w:rPr>
          <w:rStyle w:val="FootnoteReference"/>
        </w:rPr>
        <w:footnoteReference w:id="169"/>
      </w:r>
      <w:r w:rsidRPr="00A52B9C">
        <w:rPr>
          <w:rFonts w:eastAsia="標楷體"/>
        </w:rPr>
        <w:t>若波羅蜜，受持、讀、誦</w:t>
      </w:r>
      <w:r w:rsidRPr="00A52B9C">
        <w:rPr>
          <w:rFonts w:eastAsia="標楷體" w:hint="eastAsia"/>
        </w:rPr>
        <w:t>、</w:t>
      </w:r>
      <w:r w:rsidRPr="00A52B9C">
        <w:rPr>
          <w:rFonts w:eastAsia="標楷體"/>
        </w:rPr>
        <w:t>問義、正憶念</w:t>
      </w:r>
      <w:r w:rsidR="00D33869" w:rsidRPr="00A52B9C">
        <w:rPr>
          <w:rFonts w:eastAsia="標楷體" w:hint="eastAsia"/>
          <w:bCs/>
        </w:rPr>
        <w:t>──</w:t>
      </w:r>
      <w:r w:rsidRPr="00A52B9C">
        <w:rPr>
          <w:rFonts w:eastAsia="標楷體"/>
        </w:rPr>
        <w:t>當知是為魔事。</w:t>
      </w:r>
    </w:p>
    <w:p w:rsidR="00985A70" w:rsidRPr="00A52B9C" w:rsidRDefault="00985A70" w:rsidP="008F2B43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9157A">
        <w:rPr>
          <w:rFonts w:eastAsia="標楷體"/>
          <w:b/>
          <w:sz w:val="21"/>
          <w:szCs w:val="20"/>
          <w:bdr w:val="single" w:sz="4" w:space="0" w:color="auto" w:frame="1"/>
        </w:rPr>
        <w:t>2</w:t>
      </w:r>
      <w:r w:rsidRPr="00A52B9C">
        <w:rPr>
          <w:rFonts w:eastAsia="標楷體"/>
          <w:b/>
          <w:sz w:val="21"/>
          <w:szCs w:val="20"/>
          <w:bdr w:val="single" w:sz="4" w:space="0" w:color="auto" w:frame="1"/>
        </w:rPr>
        <w:t>、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聽法者多欲</w:t>
      </w:r>
    </w:p>
    <w:p w:rsidR="00985A70" w:rsidRPr="00A52B9C" w:rsidRDefault="00985A70" w:rsidP="008F2B43">
      <w:pPr>
        <w:spacing w:line="370" w:lineRule="exact"/>
        <w:ind w:leftChars="200" w:left="480"/>
        <w:jc w:val="both"/>
        <w:rPr>
          <w:rFonts w:eastAsia="標楷體"/>
        </w:rPr>
      </w:pPr>
      <w:r w:rsidRPr="00A52B9C">
        <w:rPr>
          <w:rFonts w:eastAsia="標楷體"/>
        </w:rPr>
        <w:t>須菩提！說法人少欲知足，行遠離行，攝念精進，一心智慧；聽法者貴重布施衣服、飲食</w:t>
      </w:r>
      <w:r w:rsidR="00F22186" w:rsidRPr="00A52B9C">
        <w:rPr>
          <w:rFonts w:eastAsia="標楷體" w:hint="eastAsia"/>
        </w:rPr>
        <w:t>、</w:t>
      </w:r>
      <w:r w:rsidRPr="00A52B9C">
        <w:rPr>
          <w:rFonts w:eastAsia="標楷體"/>
        </w:rPr>
        <w:t>臥具、醫藥</w:t>
      </w:r>
      <w:r w:rsidR="00F22186" w:rsidRPr="00A52B9C">
        <w:rPr>
          <w:rFonts w:eastAsia="標楷體" w:hint="eastAsia"/>
        </w:rPr>
        <w:t>、</w:t>
      </w:r>
      <w:r w:rsidRPr="00A52B9C">
        <w:rPr>
          <w:rFonts w:eastAsia="標楷體"/>
        </w:rPr>
        <w:t>資生之物</w:t>
      </w:r>
      <w:r w:rsidRPr="00A52B9C">
        <w:rPr>
          <w:rFonts w:eastAsia="標楷體" w:hint="eastAsia"/>
        </w:rPr>
        <w:t>。</w:t>
      </w:r>
      <w:r w:rsidRPr="00A52B9C">
        <w:rPr>
          <w:rFonts w:eastAsia="標楷體"/>
        </w:rPr>
        <w:t>兩不和合，不得書、持般若波羅蜜，讀、誦、問義</w:t>
      </w:r>
      <w:r w:rsidRPr="00A52B9C">
        <w:rPr>
          <w:rFonts w:eastAsia="標楷體" w:hint="eastAsia"/>
        </w:rPr>
        <w:t>、</w:t>
      </w:r>
      <w:r w:rsidRPr="00A52B9C">
        <w:rPr>
          <w:rFonts w:eastAsia="標楷體"/>
        </w:rPr>
        <w:t>正憶念</w:t>
      </w:r>
      <w:r w:rsidR="00D33869" w:rsidRPr="00A52B9C">
        <w:rPr>
          <w:rFonts w:eastAsia="標楷體" w:hint="eastAsia"/>
          <w:bCs/>
        </w:rPr>
        <w:t>──</w:t>
      </w:r>
      <w:r w:rsidRPr="00A52B9C">
        <w:rPr>
          <w:rFonts w:eastAsia="標楷體"/>
        </w:rPr>
        <w:t>當知是為魔事。</w:t>
      </w:r>
    </w:p>
    <w:p w:rsidR="00985A70" w:rsidRPr="00A52B9C" w:rsidRDefault="00985A70" w:rsidP="008F2B43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（</w:t>
      </w:r>
      <w:r w:rsidRPr="00A52B9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四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）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約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「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行不行頭陀</w:t>
      </w:r>
      <w:r w:rsidRPr="00A52B9C">
        <w:rPr>
          <w:rFonts w:eastAsia="標楷體" w:hint="eastAsia"/>
          <w:b/>
          <w:sz w:val="21"/>
          <w:szCs w:val="20"/>
          <w:bdr w:val="single" w:sz="4" w:space="0" w:color="auto" w:frame="1"/>
        </w:rPr>
        <w:t>」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辨</w:t>
      </w:r>
    </w:p>
    <w:p w:rsidR="00985A70" w:rsidRPr="00A52B9C" w:rsidRDefault="00985A70" w:rsidP="008F2B43">
      <w:pPr>
        <w:spacing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9157A">
        <w:rPr>
          <w:rFonts w:eastAsia="標楷體"/>
          <w:b/>
          <w:sz w:val="21"/>
          <w:szCs w:val="20"/>
          <w:bdr w:val="single" w:sz="4" w:space="0" w:color="auto" w:frame="1"/>
        </w:rPr>
        <w:t>1</w:t>
      </w:r>
      <w:r w:rsidRPr="00A52B9C">
        <w:rPr>
          <w:rFonts w:eastAsia="標楷體"/>
          <w:b/>
          <w:sz w:val="21"/>
          <w:szCs w:val="20"/>
          <w:bdr w:val="single" w:sz="4" w:space="0" w:color="auto" w:frame="1"/>
        </w:rPr>
        <w:t>、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聽法人不行頭陀</w:t>
      </w:r>
    </w:p>
    <w:p w:rsidR="00985A70" w:rsidRPr="00A52B9C" w:rsidRDefault="00985A70" w:rsidP="008F2B43">
      <w:pPr>
        <w:spacing w:line="370" w:lineRule="exact"/>
        <w:ind w:leftChars="200" w:left="480"/>
        <w:jc w:val="both"/>
        <w:rPr>
          <w:rFonts w:eastAsia="標楷體"/>
        </w:rPr>
      </w:pPr>
      <w:r w:rsidRPr="00A52B9C">
        <w:rPr>
          <w:rFonts w:eastAsia="標楷體"/>
        </w:rPr>
        <w:t>復次，須菩提！說法者受十二頭陀</w:t>
      </w:r>
      <w:r w:rsidRPr="00A52B9C">
        <w:rPr>
          <w:rFonts w:eastAsia="標楷體" w:hint="eastAsia"/>
          <w:bCs/>
        </w:rPr>
        <w:t>：</w:t>
      </w:r>
      <w:r w:rsidRPr="00A52B9C">
        <w:rPr>
          <w:rFonts w:eastAsia="標楷體"/>
        </w:rPr>
        <w:t>一、作阿蘭若</w:t>
      </w:r>
      <w:r w:rsidRPr="00A52B9C">
        <w:rPr>
          <w:rFonts w:eastAsia="標楷體" w:hint="eastAsia"/>
        </w:rPr>
        <w:t>，</w:t>
      </w:r>
      <w:r w:rsidRPr="00A52B9C">
        <w:rPr>
          <w:rFonts w:eastAsia="標楷體"/>
        </w:rPr>
        <w:t>二、常乞食</w:t>
      </w:r>
      <w:r w:rsidRPr="00A52B9C">
        <w:rPr>
          <w:rFonts w:eastAsia="標楷體" w:hint="eastAsia"/>
        </w:rPr>
        <w:t>，</w:t>
      </w:r>
      <w:r w:rsidRPr="00A52B9C">
        <w:rPr>
          <w:rFonts w:eastAsia="標楷體"/>
        </w:rPr>
        <w:t>三、納衣</w:t>
      </w:r>
      <w:r w:rsidRPr="006F7C84">
        <w:rPr>
          <w:rStyle w:val="FootnoteReference"/>
          <w:rFonts w:eastAsia="標楷體"/>
        </w:rPr>
        <w:footnoteReference w:id="170"/>
      </w:r>
      <w:r w:rsidRPr="00A52B9C">
        <w:rPr>
          <w:rFonts w:eastAsia="標楷體" w:hint="eastAsia"/>
        </w:rPr>
        <w:t>，</w:t>
      </w:r>
      <w:r w:rsidRPr="00A52B9C">
        <w:rPr>
          <w:rFonts w:eastAsia="標楷體"/>
        </w:rPr>
        <w:t>四、一坐食</w:t>
      </w:r>
      <w:r w:rsidRPr="00A52B9C">
        <w:rPr>
          <w:rFonts w:eastAsia="標楷體" w:hint="eastAsia"/>
        </w:rPr>
        <w:t>，</w:t>
      </w:r>
      <w:r w:rsidRPr="00A52B9C">
        <w:rPr>
          <w:rFonts w:eastAsia="標楷體"/>
        </w:rPr>
        <w:t>五、節量食</w:t>
      </w:r>
      <w:r w:rsidRPr="00A52B9C">
        <w:rPr>
          <w:rFonts w:eastAsia="標楷體" w:hint="eastAsia"/>
        </w:rPr>
        <w:t>，</w:t>
      </w:r>
      <w:r w:rsidRPr="00A52B9C">
        <w:rPr>
          <w:rFonts w:eastAsia="標楷體"/>
        </w:rPr>
        <w:t>六、中後不飲漿</w:t>
      </w:r>
      <w:r w:rsidRPr="00A52B9C">
        <w:rPr>
          <w:rFonts w:eastAsia="標楷體" w:hint="eastAsia"/>
        </w:rPr>
        <w:t>，</w:t>
      </w:r>
      <w:r w:rsidRPr="00A52B9C">
        <w:rPr>
          <w:rFonts w:eastAsia="標楷體"/>
        </w:rPr>
        <w:t>七、塚間住</w:t>
      </w:r>
      <w:r w:rsidRPr="00A52B9C">
        <w:rPr>
          <w:rFonts w:eastAsia="標楷體" w:hint="eastAsia"/>
        </w:rPr>
        <w:t>，</w:t>
      </w:r>
      <w:r w:rsidRPr="00A52B9C">
        <w:rPr>
          <w:rFonts w:eastAsia="標楷體"/>
        </w:rPr>
        <w:t>八、樹下住</w:t>
      </w:r>
      <w:r w:rsidRPr="00A52B9C">
        <w:rPr>
          <w:rFonts w:eastAsia="標楷體" w:hint="eastAsia"/>
        </w:rPr>
        <w:t>，</w:t>
      </w:r>
      <w:r w:rsidRPr="00A52B9C">
        <w:rPr>
          <w:rFonts w:eastAsia="標楷體"/>
        </w:rPr>
        <w:t>九、露地住</w:t>
      </w:r>
      <w:r w:rsidRPr="00A52B9C">
        <w:rPr>
          <w:rFonts w:eastAsia="標楷體" w:hint="eastAsia"/>
        </w:rPr>
        <w:t>，</w:t>
      </w:r>
      <w:r w:rsidRPr="00A52B9C">
        <w:rPr>
          <w:rFonts w:eastAsia="標楷體"/>
        </w:rPr>
        <w:t>十、常坐不臥</w:t>
      </w:r>
      <w:r w:rsidRPr="00A52B9C">
        <w:rPr>
          <w:rFonts w:eastAsia="標楷體" w:hint="eastAsia"/>
        </w:rPr>
        <w:t>，</w:t>
      </w:r>
      <w:r w:rsidRPr="00A52B9C">
        <w:rPr>
          <w:rFonts w:eastAsia="標楷體"/>
        </w:rPr>
        <w:t>十一、次第乞食</w:t>
      </w:r>
      <w:r w:rsidRPr="00A52B9C">
        <w:rPr>
          <w:rFonts w:eastAsia="標楷體" w:hint="eastAsia"/>
        </w:rPr>
        <w:t>，</w:t>
      </w:r>
      <w:r w:rsidRPr="00A52B9C">
        <w:rPr>
          <w:rFonts w:eastAsia="標楷體"/>
        </w:rPr>
        <w:t>十二、但三衣</w:t>
      </w:r>
      <w:r w:rsidRPr="00A52B9C">
        <w:rPr>
          <w:rFonts w:hint="eastAsia"/>
          <w:bCs/>
        </w:rPr>
        <w:t>；</w:t>
      </w:r>
      <w:r w:rsidRPr="006F7C84">
        <w:rPr>
          <w:rStyle w:val="FootnoteReference"/>
        </w:rPr>
        <w:footnoteReference w:id="171"/>
      </w:r>
      <w:r w:rsidRPr="00A52B9C">
        <w:rPr>
          <w:rFonts w:eastAsia="標楷體"/>
        </w:rPr>
        <w:t>聽法人不受十二頭陀</w:t>
      </w:r>
      <w:r w:rsidRPr="00A52B9C">
        <w:rPr>
          <w:rFonts w:eastAsia="標楷體" w:hint="eastAsia"/>
          <w:bCs/>
        </w:rPr>
        <w:t>──</w:t>
      </w:r>
      <w:r w:rsidRPr="00A52B9C">
        <w:rPr>
          <w:rFonts w:eastAsia="標楷體"/>
        </w:rPr>
        <w:t>不作阿蘭若乃至不受但三衣</w:t>
      </w:r>
      <w:r w:rsidRPr="00A52B9C">
        <w:rPr>
          <w:rFonts w:eastAsia="標楷體" w:hint="eastAsia"/>
        </w:rPr>
        <w:t>。</w:t>
      </w:r>
      <w:r w:rsidRPr="00A52B9C">
        <w:rPr>
          <w:rFonts w:eastAsia="標楷體"/>
        </w:rPr>
        <w:t>兩不和合，不得書、持般若波羅蜜，讀、誦、問義、正憶念</w:t>
      </w:r>
      <w:r w:rsidRPr="00A52B9C">
        <w:rPr>
          <w:rFonts w:eastAsia="標楷體" w:hint="eastAsia"/>
          <w:bCs/>
        </w:rPr>
        <w:t>──</w:t>
      </w:r>
      <w:r w:rsidRPr="00A52B9C">
        <w:rPr>
          <w:rFonts w:eastAsia="標楷體"/>
        </w:rPr>
        <w:t>當知是為魔事。</w:t>
      </w:r>
    </w:p>
    <w:p w:rsidR="00985A70" w:rsidRPr="00A52B9C" w:rsidRDefault="00985A70" w:rsidP="008F2B43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 w:frame="1"/>
        </w:rPr>
      </w:pPr>
      <w:r w:rsidRPr="00A9157A">
        <w:rPr>
          <w:rFonts w:eastAsia="標楷體"/>
          <w:b/>
          <w:sz w:val="21"/>
          <w:szCs w:val="20"/>
          <w:bdr w:val="single" w:sz="4" w:space="0" w:color="auto" w:frame="1"/>
        </w:rPr>
        <w:t>2</w:t>
      </w:r>
      <w:r w:rsidRPr="00A52B9C">
        <w:rPr>
          <w:rFonts w:eastAsia="標楷體"/>
          <w:b/>
          <w:sz w:val="21"/>
          <w:szCs w:val="20"/>
          <w:bdr w:val="single" w:sz="4" w:space="0" w:color="auto" w:frame="1"/>
        </w:rPr>
        <w:t>、</w:t>
      </w:r>
      <w:r w:rsidRPr="00A52B9C">
        <w:rPr>
          <w:rFonts w:ascii="標楷體" w:eastAsia="標楷體" w:hAnsi="標楷體"/>
          <w:b/>
          <w:sz w:val="21"/>
          <w:szCs w:val="22"/>
          <w:bdr w:val="single" w:sz="4" w:space="0" w:color="auto" w:frame="1"/>
        </w:rPr>
        <w:t>說法者不行頭陀</w:t>
      </w:r>
    </w:p>
    <w:p w:rsidR="00985A70" w:rsidRPr="00A52B9C" w:rsidRDefault="00985A70" w:rsidP="008F2B43">
      <w:pPr>
        <w:spacing w:line="370" w:lineRule="exact"/>
        <w:ind w:leftChars="200" w:left="480"/>
        <w:jc w:val="both"/>
        <w:rPr>
          <w:rFonts w:eastAsia="標楷體"/>
        </w:rPr>
      </w:pPr>
      <w:r w:rsidRPr="00A52B9C">
        <w:rPr>
          <w:rFonts w:eastAsia="標楷體"/>
        </w:rPr>
        <w:t>須菩提！聽法者受十二頭陀，作阿蘭若乃至受但三衣；說法人不受十二頭陀</w:t>
      </w:r>
      <w:r w:rsidR="00D33869" w:rsidRPr="00A52B9C">
        <w:rPr>
          <w:rFonts w:eastAsia="標楷體" w:hint="eastAsia"/>
          <w:bCs/>
        </w:rPr>
        <w:t>──</w:t>
      </w:r>
      <w:r w:rsidRPr="00A52B9C">
        <w:rPr>
          <w:rFonts w:eastAsia="標楷體"/>
        </w:rPr>
        <w:t>不作阿蘭若乃至不受但三衣</w:t>
      </w:r>
      <w:r w:rsidRPr="00A52B9C">
        <w:rPr>
          <w:rFonts w:eastAsia="標楷體" w:hint="eastAsia"/>
        </w:rPr>
        <w:t>。</w:t>
      </w:r>
      <w:r w:rsidRPr="00A52B9C">
        <w:rPr>
          <w:rFonts w:eastAsia="標楷體"/>
        </w:rPr>
        <w:t>兩不和合，不得書、持般若波羅蜜，讀、誦、問義、正憶念</w:t>
      </w:r>
      <w:r w:rsidR="00D33869" w:rsidRPr="00A52B9C">
        <w:rPr>
          <w:rFonts w:eastAsia="標楷體" w:hint="eastAsia"/>
          <w:bCs/>
        </w:rPr>
        <w:t>──</w:t>
      </w:r>
      <w:r w:rsidRPr="00A52B9C">
        <w:rPr>
          <w:rFonts w:eastAsia="標楷體"/>
        </w:rPr>
        <w:t>當知是為魔事。」</w:t>
      </w:r>
    </w:p>
    <w:p w:rsidR="00985A70" w:rsidRPr="00A52B9C" w:rsidRDefault="00985A70" w:rsidP="008F2B43">
      <w:pPr>
        <w:spacing w:beforeLines="30" w:before="108" w:line="370" w:lineRule="exact"/>
        <w:ind w:leftChars="100" w:left="240"/>
        <w:jc w:val="both"/>
        <w:rPr>
          <w:rFonts w:eastAsia="標楷體"/>
        </w:rPr>
      </w:pPr>
      <w:r w:rsidRPr="00A52B9C">
        <w:t>【</w:t>
      </w:r>
      <w:r w:rsidRPr="00A52B9C">
        <w:rPr>
          <w:b/>
        </w:rPr>
        <w:t>論</w:t>
      </w:r>
      <w:r w:rsidRPr="00A52B9C">
        <w:t>】釋曰：</w:t>
      </w:r>
      <w:r w:rsidRPr="00A52B9C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  <w:shd w:val="pct15" w:color="auto" w:fill="FFFFFF"/>
        </w:rPr>
        <w:t>537</w:t>
      </w:r>
      <w:r w:rsidRPr="00A9157A">
        <w:rPr>
          <w:rFonts w:cs="Roman Unicode" w:hint="eastAsia"/>
          <w:sz w:val="22"/>
          <w:szCs w:val="22"/>
          <w:shd w:val="pct15" w:color="auto" w:fill="FFFFFF"/>
        </w:rPr>
        <w:t>b</w:t>
      </w:r>
      <w:r w:rsidRPr="00A52B9C">
        <w:rPr>
          <w:rFonts w:cs="Roman Unicode" w:hint="eastAsia"/>
          <w:sz w:val="22"/>
          <w:szCs w:val="22"/>
        </w:rPr>
        <w:t>）</w:t>
      </w:r>
    </w:p>
    <w:p w:rsidR="00985A70" w:rsidRPr="00A52B9C" w:rsidRDefault="00985A70" w:rsidP="008F2B43">
      <w:pPr>
        <w:spacing w:line="370" w:lineRule="exact"/>
        <w:ind w:leftChars="100" w:left="240"/>
        <w:jc w:val="both"/>
        <w:rPr>
          <w:b/>
          <w:sz w:val="20"/>
          <w:szCs w:val="20"/>
          <w:bdr w:val="single" w:sz="4" w:space="0" w:color="auto" w:frame="1"/>
        </w:rPr>
      </w:pP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十、</w:t>
      </w:r>
      <w:r w:rsidRPr="00A52B9C">
        <w:rPr>
          <w:b/>
          <w:sz w:val="20"/>
          <w:szCs w:val="20"/>
          <w:bdr w:val="single" w:sz="4" w:space="0" w:color="auto" w:frame="1"/>
        </w:rPr>
        <w:t>明師弟不和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合</w:t>
      </w:r>
      <w:r w:rsidRPr="00A52B9C">
        <w:rPr>
          <w:b/>
          <w:sz w:val="20"/>
          <w:szCs w:val="20"/>
          <w:bdr w:val="single" w:sz="4" w:space="0" w:color="auto" w:frame="1"/>
        </w:rPr>
        <w:t>為魔事</w:t>
      </w:r>
    </w:p>
    <w:p w:rsidR="00985A70" w:rsidRPr="00A52B9C" w:rsidRDefault="00985A70" w:rsidP="008F2B43">
      <w:pPr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 w:frame="1"/>
        </w:rPr>
      </w:pP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（一）</w:t>
      </w:r>
      <w:r w:rsidRPr="00A52B9C">
        <w:rPr>
          <w:b/>
          <w:sz w:val="20"/>
          <w:szCs w:val="20"/>
          <w:bdr w:val="single" w:sz="4" w:space="0" w:color="auto" w:frame="1"/>
        </w:rPr>
        <w:t>約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「</w:t>
      </w:r>
      <w:r w:rsidRPr="00A52B9C">
        <w:rPr>
          <w:b/>
          <w:sz w:val="20"/>
          <w:szCs w:val="20"/>
          <w:bdr w:val="single" w:sz="4" w:space="0" w:color="auto" w:frame="1"/>
        </w:rPr>
        <w:t>有無懈惰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」</w:t>
      </w:r>
      <w:r w:rsidRPr="00A52B9C">
        <w:rPr>
          <w:b/>
          <w:sz w:val="20"/>
          <w:szCs w:val="20"/>
          <w:bdr w:val="single" w:sz="4" w:space="0" w:color="auto" w:frame="1"/>
        </w:rPr>
        <w:t>辨</w:t>
      </w:r>
    </w:p>
    <w:p w:rsidR="00985A70" w:rsidRPr="00A52B9C" w:rsidRDefault="00985A70" w:rsidP="008F2B43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 w:frame="1"/>
        </w:rPr>
      </w:pPr>
      <w:r w:rsidRPr="00A9157A">
        <w:rPr>
          <w:b/>
          <w:sz w:val="20"/>
          <w:szCs w:val="20"/>
          <w:bdr w:val="single" w:sz="4" w:space="0" w:color="auto" w:frame="1"/>
        </w:rPr>
        <w:t>1</w:t>
      </w:r>
      <w:r w:rsidRPr="00A52B9C">
        <w:rPr>
          <w:b/>
          <w:sz w:val="20"/>
          <w:szCs w:val="20"/>
          <w:bdr w:val="single" w:sz="4" w:space="0" w:color="auto" w:frame="1"/>
        </w:rPr>
        <w:t>、說法人惰</w:t>
      </w:r>
    </w:p>
    <w:p w:rsidR="00985A70" w:rsidRPr="00A52B9C" w:rsidRDefault="00985A70" w:rsidP="008F2B43">
      <w:pPr>
        <w:spacing w:line="370" w:lineRule="exact"/>
        <w:ind w:leftChars="200" w:left="480"/>
        <w:jc w:val="both"/>
      </w:pPr>
      <w:r w:rsidRPr="00A52B9C">
        <w:t>一切有為法，因緣和合故生，眾緣離則無</w:t>
      </w:r>
      <w:r w:rsidR="00F22186" w:rsidRPr="00A52B9C">
        <w:rPr>
          <w:rFonts w:hint="eastAsia"/>
        </w:rPr>
        <w:t>。</w:t>
      </w:r>
      <w:r w:rsidRPr="00A52B9C">
        <w:t>譬如攢</w:t>
      </w:r>
      <w:r w:rsidRPr="006F7C84">
        <w:rPr>
          <w:rStyle w:val="FootnoteReference"/>
        </w:rPr>
        <w:footnoteReference w:id="172"/>
      </w:r>
      <w:r w:rsidRPr="00A52B9C">
        <w:t>燧</w:t>
      </w:r>
      <w:r w:rsidRPr="006F7C84">
        <w:rPr>
          <w:rStyle w:val="FootnoteReference"/>
        </w:rPr>
        <w:footnoteReference w:id="173"/>
      </w:r>
      <w:r w:rsidRPr="00A52B9C">
        <w:t>求火，有鑽</w:t>
      </w:r>
      <w:r w:rsidRPr="006F7C84">
        <w:rPr>
          <w:rStyle w:val="FootnoteReference"/>
        </w:rPr>
        <w:footnoteReference w:id="174"/>
      </w:r>
      <w:r w:rsidRPr="00A52B9C">
        <w:t>、有母</w:t>
      </w:r>
      <w:r w:rsidRPr="006F7C84">
        <w:rPr>
          <w:rStyle w:val="FootnoteReference"/>
        </w:rPr>
        <w:footnoteReference w:id="175"/>
      </w:r>
      <w:r w:rsidR="00D33869" w:rsidRPr="00A52B9C">
        <w:rPr>
          <w:rFonts w:hint="eastAsia"/>
          <w:bCs/>
        </w:rPr>
        <w:t>──</w:t>
      </w:r>
      <w:r w:rsidRPr="00A52B9C">
        <w:t>二事因緣得火</w:t>
      </w:r>
      <w:r w:rsidRPr="00A52B9C">
        <w:rPr>
          <w:rFonts w:hint="eastAsia"/>
        </w:rPr>
        <w:t>；</w:t>
      </w:r>
      <w:r w:rsidRPr="00A52B9C">
        <w:t>書寫般若乃至正憶念亦如是，內外因緣和合故生，所謂師、弟子同心同事故，乃得書成。</w:t>
      </w:r>
    </w:p>
    <w:p w:rsidR="00985A70" w:rsidRPr="00A52B9C" w:rsidRDefault="00985A70" w:rsidP="007B0BFC">
      <w:pPr>
        <w:spacing w:beforeLines="20" w:before="72"/>
        <w:ind w:leftChars="200" w:left="480"/>
        <w:jc w:val="both"/>
      </w:pPr>
      <w:r w:rsidRPr="00A52B9C">
        <w:t>是故佛告須菩提：</w:t>
      </w:r>
      <w:r w:rsidRPr="00A52B9C">
        <w:rPr>
          <w:rFonts w:hint="eastAsia"/>
          <w:bCs/>
        </w:rPr>
        <w:t>「</w:t>
      </w:r>
      <w:r w:rsidRPr="00A52B9C">
        <w:t>聽法人信等五善根發故，欲書、持般若，乃至正</w:t>
      </w:r>
      <w:r w:rsidRPr="006F7C84">
        <w:rPr>
          <w:rStyle w:val="FootnoteReference"/>
        </w:rPr>
        <w:footnoteReference w:id="176"/>
      </w:r>
      <w:r w:rsidRPr="00A52B9C">
        <w:t>憶念；說法者五蓋覆心故，不欲說。</w:t>
      </w:r>
      <w:r w:rsidRPr="00A52B9C">
        <w:rPr>
          <w:rFonts w:hint="eastAsia"/>
          <w:bCs/>
        </w:rPr>
        <w:t>」</w:t>
      </w:r>
    </w:p>
    <w:p w:rsidR="00985A70" w:rsidRPr="00A52B9C" w:rsidRDefault="003C651A" w:rsidP="009D098E">
      <w:pPr>
        <w:spacing w:beforeLines="30" w:before="108"/>
        <w:ind w:leftChars="250" w:left="600"/>
        <w:jc w:val="both"/>
        <w:rPr>
          <w:b/>
          <w:sz w:val="20"/>
          <w:bdr w:val="single" w:sz="4" w:space="0" w:color="auto"/>
        </w:rPr>
      </w:pPr>
      <w:r w:rsidRPr="00A52B9C">
        <w:rPr>
          <w:rFonts w:hint="eastAsia"/>
          <w:b/>
          <w:sz w:val="20"/>
          <w:bdr w:val="single" w:sz="4" w:space="0" w:color="auto"/>
        </w:rPr>
        <w:t>※</w:t>
      </w:r>
      <w:r w:rsidRPr="00A52B9C">
        <w:rPr>
          <w:rFonts w:hint="eastAsia"/>
          <w:b/>
          <w:sz w:val="20"/>
          <w:bdr w:val="single" w:sz="4" w:space="0" w:color="auto"/>
        </w:rPr>
        <w:t xml:space="preserve"> </w:t>
      </w:r>
      <w:r w:rsidR="00985A70" w:rsidRPr="00A52B9C">
        <w:rPr>
          <w:rFonts w:hint="eastAsia"/>
          <w:b/>
          <w:sz w:val="20"/>
          <w:bdr w:val="single" w:sz="4" w:space="0" w:color="auto"/>
        </w:rPr>
        <w:t>因論生論：若</w:t>
      </w:r>
      <w:r w:rsidR="00985A70" w:rsidRPr="00A52B9C">
        <w:rPr>
          <w:b/>
          <w:sz w:val="20"/>
          <w:bdr w:val="single" w:sz="4" w:space="0" w:color="auto"/>
        </w:rPr>
        <w:t>五蓋覆心</w:t>
      </w:r>
      <w:r w:rsidR="00985A70" w:rsidRPr="00A52B9C">
        <w:rPr>
          <w:rFonts w:hint="eastAsia"/>
          <w:b/>
          <w:sz w:val="20"/>
          <w:bdr w:val="single" w:sz="4" w:space="0" w:color="auto"/>
        </w:rPr>
        <w:t>不欲說法，何以作師</w:t>
      </w:r>
    </w:p>
    <w:p w:rsidR="00985A70" w:rsidRPr="00A52B9C" w:rsidRDefault="00985A70" w:rsidP="009D098E">
      <w:pPr>
        <w:ind w:leftChars="250" w:left="1320" w:hangingChars="300" w:hanging="720"/>
        <w:jc w:val="both"/>
      </w:pPr>
      <w:r w:rsidRPr="00A52B9C">
        <w:t>問曰：若五蓋覆心故不欲說，何以作師？</w:t>
      </w:r>
    </w:p>
    <w:p w:rsidR="00985A70" w:rsidRPr="00A52B9C" w:rsidRDefault="00985A70" w:rsidP="009D098E">
      <w:pPr>
        <w:ind w:leftChars="250" w:left="1320" w:hangingChars="300" w:hanging="720"/>
        <w:jc w:val="both"/>
        <w:rPr>
          <w:bCs/>
        </w:rPr>
      </w:pPr>
      <w:r w:rsidRPr="00A52B9C">
        <w:t>答曰：是人著世間樂，不觀空、無常，雖能心知</w:t>
      </w:r>
      <w:r w:rsidRPr="006F7C84">
        <w:rPr>
          <w:rStyle w:val="FootnoteReference"/>
        </w:rPr>
        <w:footnoteReference w:id="177"/>
      </w:r>
      <w:r w:rsidRPr="00A52B9C">
        <w:rPr>
          <w:rFonts w:hint="eastAsia"/>
          <w:bCs/>
        </w:rPr>
        <w:t>、</w:t>
      </w:r>
      <w:r w:rsidRPr="00A52B9C">
        <w:t>口說，不能自行</w:t>
      </w:r>
      <w:r w:rsidRPr="00A52B9C">
        <w:rPr>
          <w:rFonts w:hint="eastAsia"/>
          <w:bCs/>
        </w:rPr>
        <w:t>。</w:t>
      </w:r>
    </w:p>
    <w:p w:rsidR="00985A70" w:rsidRPr="00A52B9C" w:rsidRDefault="00985A70" w:rsidP="009D098E">
      <w:pPr>
        <w:ind w:leftChars="550" w:left="1320"/>
        <w:jc w:val="both"/>
      </w:pPr>
      <w:r w:rsidRPr="00A52B9C">
        <w:t>弟子雖必</w:t>
      </w:r>
      <w:r w:rsidRPr="006F7C84">
        <w:rPr>
          <w:rStyle w:val="FootnoteReference"/>
        </w:rPr>
        <w:footnoteReference w:id="178"/>
      </w:r>
      <w:r w:rsidRPr="00A52B9C">
        <w:t>欲行而不能知</w:t>
      </w:r>
      <w:r w:rsidR="00F22186" w:rsidRPr="00A52B9C">
        <w:rPr>
          <w:rFonts w:hint="eastAsia"/>
          <w:bCs/>
        </w:rPr>
        <w:t>，</w:t>
      </w:r>
      <w:r w:rsidRPr="00A52B9C">
        <w:t>不能知</w:t>
      </w:r>
      <w:r w:rsidRPr="006F7C84">
        <w:rPr>
          <w:rStyle w:val="FootnoteReference"/>
        </w:rPr>
        <w:footnoteReference w:id="179"/>
      </w:r>
      <w:r w:rsidRPr="00A52B9C">
        <w:t>故，更無餘處</w:t>
      </w:r>
      <w:r w:rsidRPr="006F7C84">
        <w:rPr>
          <w:rStyle w:val="FootnoteReference"/>
        </w:rPr>
        <w:footnoteReference w:id="180"/>
      </w:r>
      <w:r w:rsidRPr="00A52B9C">
        <w:t>，必諮</w:t>
      </w:r>
      <w:r w:rsidRPr="006F7C84">
        <w:rPr>
          <w:rStyle w:val="FootnoteReference"/>
          <w:rFonts w:ascii="Times Ext Roman" w:hAnsi="Times Ext Roman" w:cs="Times Ext Roman"/>
        </w:rPr>
        <w:footnoteReference w:id="181"/>
      </w:r>
      <w:r w:rsidRPr="00A52B9C">
        <w:t>此人。</w:t>
      </w:r>
    </w:p>
    <w:p w:rsidR="00985A70" w:rsidRPr="00A52B9C" w:rsidRDefault="00985A70" w:rsidP="009D098E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 w:frame="1"/>
        </w:rPr>
      </w:pPr>
      <w:r w:rsidRPr="00A9157A">
        <w:rPr>
          <w:b/>
          <w:sz w:val="20"/>
          <w:szCs w:val="20"/>
          <w:bdr w:val="single" w:sz="4" w:space="0" w:color="auto"/>
        </w:rPr>
        <w:t>2</w:t>
      </w:r>
      <w:r w:rsidRPr="00A52B9C">
        <w:rPr>
          <w:b/>
          <w:sz w:val="20"/>
          <w:szCs w:val="20"/>
          <w:bdr w:val="single" w:sz="4" w:space="0" w:color="auto"/>
        </w:rPr>
        <w:t>、聽法人惰</w:t>
      </w:r>
    </w:p>
    <w:p w:rsidR="00985A70" w:rsidRPr="00A52B9C" w:rsidRDefault="00985A70" w:rsidP="009D098E">
      <w:pPr>
        <w:ind w:leftChars="200" w:left="480"/>
        <w:jc w:val="both"/>
      </w:pPr>
      <w:r w:rsidRPr="00A52B9C">
        <w:t>或時師悲</w:t>
      </w:r>
      <w:r w:rsidRPr="006F7C84">
        <w:rPr>
          <w:rStyle w:val="FootnoteReference"/>
        </w:rPr>
        <w:footnoteReference w:id="182"/>
      </w:r>
      <w:r w:rsidRPr="00A52B9C">
        <w:t>心發故，欲令書、持般若</w:t>
      </w:r>
      <w:r w:rsidRPr="00A52B9C">
        <w:rPr>
          <w:rFonts w:hint="eastAsia"/>
          <w:bCs/>
        </w:rPr>
        <w:t>；</w:t>
      </w:r>
      <w:r w:rsidRPr="00A52B9C">
        <w:t>弟子信等五善根</w:t>
      </w:r>
      <w:r w:rsidRPr="006F7C84">
        <w:rPr>
          <w:rStyle w:val="FootnoteReference"/>
        </w:rPr>
        <w:footnoteReference w:id="183"/>
      </w:r>
      <w:r w:rsidRPr="00A52B9C">
        <w:t>鈍不發故，著世間樂故，不欲受書、持乃至正憶念。</w:t>
      </w:r>
    </w:p>
    <w:p w:rsidR="00985A70" w:rsidRPr="00A52B9C" w:rsidRDefault="003C651A" w:rsidP="009D098E">
      <w:pPr>
        <w:spacing w:beforeLines="30" w:before="108"/>
        <w:ind w:leftChars="250" w:left="600"/>
        <w:jc w:val="both"/>
        <w:rPr>
          <w:b/>
          <w:sz w:val="20"/>
          <w:bdr w:val="single" w:sz="4" w:space="0" w:color="auto"/>
        </w:rPr>
      </w:pPr>
      <w:r w:rsidRPr="00A52B9C">
        <w:rPr>
          <w:rFonts w:hint="eastAsia"/>
          <w:b/>
          <w:sz w:val="20"/>
          <w:bdr w:val="single" w:sz="4" w:space="0" w:color="auto"/>
        </w:rPr>
        <w:t>※</w:t>
      </w:r>
      <w:r w:rsidRPr="00A52B9C">
        <w:rPr>
          <w:rFonts w:hint="eastAsia"/>
          <w:b/>
          <w:sz w:val="20"/>
          <w:bdr w:val="single" w:sz="4" w:space="0" w:color="auto"/>
        </w:rPr>
        <w:t xml:space="preserve"> </w:t>
      </w:r>
      <w:r w:rsidR="00985A70" w:rsidRPr="00A52B9C">
        <w:rPr>
          <w:rFonts w:hint="eastAsia"/>
          <w:b/>
          <w:sz w:val="20"/>
          <w:bdr w:val="single" w:sz="4" w:space="0" w:color="auto"/>
        </w:rPr>
        <w:t>因論生論：</w:t>
      </w:r>
      <w:r w:rsidR="00985A70" w:rsidRPr="00A52B9C">
        <w:rPr>
          <w:b/>
          <w:sz w:val="20"/>
          <w:bdr w:val="single" w:sz="4" w:space="0" w:color="auto"/>
        </w:rPr>
        <w:t>若不欲受持，何以名為聽法者</w:t>
      </w:r>
    </w:p>
    <w:p w:rsidR="00985A70" w:rsidRPr="00A52B9C" w:rsidRDefault="00985A70" w:rsidP="009D098E">
      <w:pPr>
        <w:ind w:leftChars="250" w:left="1320" w:hangingChars="300" w:hanging="720"/>
        <w:jc w:val="both"/>
      </w:pPr>
      <w:r w:rsidRPr="00A52B9C">
        <w:t>問曰：若不欲受持，何以名為聽法者？</w:t>
      </w:r>
    </w:p>
    <w:p w:rsidR="00985A70" w:rsidRPr="00A52B9C" w:rsidRDefault="00985A70" w:rsidP="009D098E">
      <w:pPr>
        <w:ind w:leftChars="250" w:left="1320" w:hangingChars="300" w:hanging="720"/>
        <w:jc w:val="both"/>
      </w:pPr>
      <w:r w:rsidRPr="00A52B9C">
        <w:t>答曰：少多聽</w:t>
      </w:r>
      <w:r w:rsidRPr="00A52B9C">
        <w:rPr>
          <w:rFonts w:hint="eastAsia"/>
          <w:bCs/>
        </w:rPr>
        <w:t>、</w:t>
      </w:r>
      <w:r w:rsidRPr="00A52B9C">
        <w:t>受、讀、誦，不能究竟成就故，但名聽法。</w:t>
      </w:r>
    </w:p>
    <w:p w:rsidR="00985A70" w:rsidRPr="00A52B9C" w:rsidRDefault="00985A70" w:rsidP="009D098E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A9157A">
        <w:rPr>
          <w:b/>
          <w:sz w:val="20"/>
          <w:szCs w:val="20"/>
          <w:bdr w:val="single" w:sz="4" w:space="0" w:color="auto"/>
        </w:rPr>
        <w:t>3</w:t>
      </w:r>
      <w:r w:rsidRPr="00A52B9C">
        <w:rPr>
          <w:b/>
          <w:sz w:val="20"/>
          <w:szCs w:val="20"/>
          <w:bdr w:val="single" w:sz="4" w:space="0" w:color="auto"/>
        </w:rPr>
        <w:t>、</w:t>
      </w:r>
      <w:r w:rsidRPr="00A52B9C">
        <w:rPr>
          <w:rFonts w:hint="eastAsia"/>
          <w:b/>
          <w:sz w:val="20"/>
          <w:szCs w:val="20"/>
          <w:bdr w:val="single" w:sz="4" w:space="0" w:color="auto"/>
        </w:rPr>
        <w:t>示所應為</w:t>
      </w:r>
    </w:p>
    <w:p w:rsidR="00985A70" w:rsidRPr="00A52B9C" w:rsidRDefault="00985A70" w:rsidP="009D098E">
      <w:pPr>
        <w:ind w:leftChars="200" w:left="480"/>
        <w:jc w:val="both"/>
        <w:rPr>
          <w:sz w:val="20"/>
          <w:szCs w:val="20"/>
          <w:bdr w:val="single" w:sz="4" w:space="0" w:color="auto" w:frame="1"/>
        </w:rPr>
      </w:pPr>
      <w:r w:rsidRPr="00A52B9C">
        <w:t>若二人善心共同，能</w:t>
      </w:r>
      <w:r w:rsidRPr="006F7C84">
        <w:rPr>
          <w:rStyle w:val="FootnoteReference"/>
        </w:rPr>
        <w:footnoteReference w:id="184"/>
      </w:r>
      <w:r w:rsidRPr="00A52B9C">
        <w:t>得般若波羅蜜；若不同則不能得，是名魔事。</w:t>
      </w:r>
    </w:p>
    <w:p w:rsidR="00985A70" w:rsidRPr="00A52B9C" w:rsidRDefault="00985A70" w:rsidP="009D098E">
      <w:pPr>
        <w:ind w:leftChars="200" w:left="480"/>
        <w:jc w:val="both"/>
      </w:pPr>
      <w:r w:rsidRPr="00A52B9C">
        <w:t>內煩惱發</w:t>
      </w:r>
      <w:r w:rsidRPr="00A52B9C">
        <w:rPr>
          <w:rFonts w:hint="eastAsia"/>
          <w:bCs/>
        </w:rPr>
        <w:t>、</w:t>
      </w:r>
      <w:r w:rsidRPr="00A52B9C">
        <w:t>外天子魔作因</w:t>
      </w:r>
      <w:r w:rsidRPr="006F7C84">
        <w:rPr>
          <w:rStyle w:val="FootnoteReference"/>
        </w:rPr>
        <w:footnoteReference w:id="185"/>
      </w:r>
      <w:r w:rsidRPr="00A52B9C">
        <w:t>緣，</w:t>
      </w:r>
      <w:r w:rsidR="0048377B" w:rsidRPr="00A52B9C">
        <w:rPr>
          <w:rFonts w:hint="eastAsia"/>
        </w:rPr>
        <w:t>離</w:t>
      </w:r>
      <w:r w:rsidRPr="006F7C84">
        <w:rPr>
          <w:rStyle w:val="FootnoteReference"/>
        </w:rPr>
        <w:footnoteReference w:id="186"/>
      </w:r>
      <w:r w:rsidR="0048377B" w:rsidRPr="00A52B9C">
        <w:t>是般若</w:t>
      </w:r>
      <w:r w:rsidR="0048377B" w:rsidRPr="00A52B9C">
        <w:rPr>
          <w:rFonts w:hint="eastAsia"/>
        </w:rPr>
        <w:t>；</w:t>
      </w:r>
      <w:r w:rsidRPr="00A52B9C">
        <w:t>菩薩應覺是魔事，防令不起。若自失，當具足；若弟子失，當教令得。</w:t>
      </w:r>
    </w:p>
    <w:p w:rsidR="00985A70" w:rsidRPr="00A52B9C" w:rsidRDefault="00985A70" w:rsidP="00E46D58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 w:frame="1"/>
        </w:rPr>
      </w:pP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（二）</w:t>
      </w:r>
      <w:r w:rsidRPr="00A52B9C">
        <w:rPr>
          <w:b/>
          <w:sz w:val="20"/>
          <w:szCs w:val="20"/>
          <w:bdr w:val="single" w:sz="4" w:space="0" w:color="auto" w:frame="1"/>
        </w:rPr>
        <w:t>約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「</w:t>
      </w:r>
      <w:r w:rsidRPr="00A52B9C">
        <w:rPr>
          <w:b/>
          <w:sz w:val="20"/>
          <w:szCs w:val="20"/>
          <w:bdr w:val="single" w:sz="4" w:space="0" w:color="auto" w:frame="1"/>
        </w:rPr>
        <w:t>欲不欲相離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」</w:t>
      </w:r>
      <w:r w:rsidRPr="00A52B9C">
        <w:rPr>
          <w:b/>
          <w:sz w:val="20"/>
          <w:szCs w:val="20"/>
          <w:bdr w:val="single" w:sz="4" w:space="0" w:color="auto" w:frame="1"/>
        </w:rPr>
        <w:t>辨</w:t>
      </w:r>
    </w:p>
    <w:p w:rsidR="00985A70" w:rsidRPr="00A52B9C" w:rsidRDefault="00985A70" w:rsidP="00E46D58">
      <w:pPr>
        <w:ind w:leftChars="150" w:left="360"/>
        <w:jc w:val="both"/>
      </w:pPr>
      <w:r w:rsidRPr="00A52B9C">
        <w:t>復次，師或慈悲心薄，捨弟子至他方；或不宜水土</w:t>
      </w:r>
      <w:r w:rsidRPr="006F7C84">
        <w:rPr>
          <w:rStyle w:val="FootnoteReference"/>
        </w:rPr>
        <w:footnoteReference w:id="187"/>
      </w:r>
      <w:r w:rsidRPr="00A52B9C">
        <w:t>、四大不和，或善法無所增益，或水旱不適，或土地荒亂</w:t>
      </w:r>
      <w:r w:rsidR="00D33869" w:rsidRPr="00A52B9C">
        <w:rPr>
          <w:rFonts w:hint="eastAsia"/>
          <w:bCs/>
        </w:rPr>
        <w:t>──</w:t>
      </w:r>
      <w:r w:rsidRPr="00A52B9C">
        <w:t>如是等種種因緣故至他方；弟子亦種種因緣不能追</w:t>
      </w:r>
      <w:r w:rsidRPr="006F7C84">
        <w:rPr>
          <w:rStyle w:val="FootnoteReference"/>
        </w:rPr>
        <w:footnoteReference w:id="188"/>
      </w:r>
      <w:r w:rsidRPr="00A52B9C">
        <w:t>隨。</w:t>
      </w:r>
    </w:p>
    <w:p w:rsidR="00985A70" w:rsidRPr="00A52B9C" w:rsidRDefault="00985A70" w:rsidP="00E46D58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 w:frame="1"/>
        </w:rPr>
      </w:pP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（三）</w:t>
      </w:r>
      <w:r w:rsidRPr="00A52B9C">
        <w:rPr>
          <w:b/>
          <w:sz w:val="20"/>
          <w:szCs w:val="20"/>
          <w:bdr w:val="single" w:sz="4" w:space="0" w:color="auto" w:frame="1"/>
        </w:rPr>
        <w:t>約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「</w:t>
      </w:r>
      <w:r w:rsidRPr="00A52B9C">
        <w:rPr>
          <w:b/>
          <w:sz w:val="20"/>
          <w:szCs w:val="20"/>
          <w:bdr w:val="single" w:sz="4" w:space="0" w:color="auto" w:frame="1"/>
        </w:rPr>
        <w:t>多欲少欲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」</w:t>
      </w:r>
      <w:r w:rsidRPr="00A52B9C">
        <w:rPr>
          <w:b/>
          <w:sz w:val="20"/>
          <w:szCs w:val="20"/>
          <w:bdr w:val="single" w:sz="4" w:space="0" w:color="auto" w:frame="1"/>
        </w:rPr>
        <w:t>辨</w:t>
      </w:r>
    </w:p>
    <w:p w:rsidR="00985A70" w:rsidRPr="00A52B9C" w:rsidRDefault="00985A70" w:rsidP="00E46D58">
      <w:pPr>
        <w:ind w:leftChars="150" w:left="360"/>
        <w:jc w:val="both"/>
      </w:pPr>
      <w:r w:rsidRPr="00A52B9C">
        <w:rPr>
          <w:rFonts w:hint="eastAsia"/>
          <w:bCs/>
        </w:rPr>
        <w:t>「</w:t>
      </w:r>
      <w:r w:rsidRPr="00A52B9C">
        <w:t>貴重利養</w:t>
      </w:r>
      <w:r w:rsidRPr="00A52B9C">
        <w:rPr>
          <w:rFonts w:hint="eastAsia"/>
          <w:bCs/>
        </w:rPr>
        <w:t>」</w:t>
      </w:r>
      <w:r w:rsidRPr="00A52B9C">
        <w:t>者，如上五蓋覆心等。</w:t>
      </w:r>
      <w:r w:rsidRPr="006F7C84">
        <w:rPr>
          <w:rStyle w:val="FootnoteReference"/>
        </w:rPr>
        <w:footnoteReference w:id="189"/>
      </w:r>
    </w:p>
    <w:p w:rsidR="00985A70" w:rsidRPr="00A52B9C" w:rsidRDefault="00985A70" w:rsidP="003D6CA1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 w:frame="1"/>
        </w:rPr>
      </w:pP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（四）</w:t>
      </w:r>
      <w:r w:rsidRPr="00A52B9C">
        <w:rPr>
          <w:b/>
          <w:sz w:val="20"/>
          <w:szCs w:val="20"/>
          <w:bdr w:val="single" w:sz="4" w:space="0" w:color="auto" w:frame="1"/>
        </w:rPr>
        <w:t>約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「</w:t>
      </w:r>
      <w:r w:rsidRPr="00A52B9C">
        <w:rPr>
          <w:b/>
          <w:sz w:val="20"/>
          <w:szCs w:val="20"/>
          <w:bdr w:val="single" w:sz="4" w:space="0" w:color="auto" w:frame="1"/>
        </w:rPr>
        <w:t>行不行頭陀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」</w:t>
      </w:r>
      <w:r w:rsidRPr="00A52B9C">
        <w:rPr>
          <w:b/>
          <w:sz w:val="20"/>
          <w:szCs w:val="20"/>
          <w:bdr w:val="single" w:sz="4" w:space="0" w:color="auto" w:frame="1"/>
        </w:rPr>
        <w:t>辨</w:t>
      </w:r>
    </w:p>
    <w:p w:rsidR="00985A70" w:rsidRPr="00A52B9C" w:rsidRDefault="00985A70" w:rsidP="003D6CA1">
      <w:pPr>
        <w:spacing w:line="370" w:lineRule="exact"/>
        <w:ind w:leftChars="200" w:left="480"/>
        <w:jc w:val="both"/>
        <w:rPr>
          <w:b/>
        </w:rPr>
      </w:pPr>
      <w:r w:rsidRPr="00A9157A">
        <w:rPr>
          <w:b/>
          <w:sz w:val="20"/>
          <w:szCs w:val="20"/>
          <w:bdr w:val="single" w:sz="4" w:space="0" w:color="auto"/>
        </w:rPr>
        <w:t>1</w:t>
      </w:r>
      <w:r w:rsidRPr="00A52B9C">
        <w:rPr>
          <w:b/>
          <w:sz w:val="20"/>
          <w:szCs w:val="20"/>
          <w:bdr w:val="single" w:sz="4" w:space="0" w:color="auto"/>
        </w:rPr>
        <w:t>、</w:t>
      </w:r>
      <w:r w:rsidRPr="00A52B9C">
        <w:rPr>
          <w:rFonts w:hint="eastAsia"/>
          <w:b/>
          <w:sz w:val="20"/>
          <w:szCs w:val="20"/>
          <w:bdr w:val="single" w:sz="4" w:space="0" w:color="auto"/>
        </w:rPr>
        <w:t>一人行頭陀，一人不能行，兩不和合</w:t>
      </w:r>
    </w:p>
    <w:p w:rsidR="00985A70" w:rsidRPr="00A52B9C" w:rsidRDefault="00985A70" w:rsidP="003D6CA1">
      <w:pPr>
        <w:spacing w:line="370" w:lineRule="exact"/>
        <w:ind w:leftChars="200" w:left="480"/>
        <w:jc w:val="both"/>
      </w:pPr>
      <w:r w:rsidRPr="00A52B9C">
        <w:t>復次，是二人皆有信、有戒，而一人以十二頭陀莊嚴戒，一人不能。</w:t>
      </w:r>
    </w:p>
    <w:p w:rsidR="00985A70" w:rsidRPr="00A52B9C" w:rsidRDefault="00985A70" w:rsidP="003D6CA1">
      <w:pPr>
        <w:spacing w:beforeLines="20" w:before="72" w:line="370" w:lineRule="exact"/>
        <w:ind w:leftChars="300" w:left="1440" w:hangingChars="300" w:hanging="720"/>
        <w:jc w:val="both"/>
      </w:pPr>
      <w:r w:rsidRPr="00A52B9C">
        <w:t>問曰：一人何以故不能？</w:t>
      </w:r>
    </w:p>
    <w:p w:rsidR="00985A70" w:rsidRPr="00A52B9C" w:rsidRDefault="00985A70" w:rsidP="003D6CA1">
      <w:pPr>
        <w:spacing w:line="370" w:lineRule="exact"/>
        <w:ind w:leftChars="300" w:left="1440" w:hangingChars="300" w:hanging="720"/>
        <w:jc w:val="both"/>
      </w:pPr>
      <w:r w:rsidRPr="00A52B9C">
        <w:t>答曰：佛所結戒，弟子受持。十二頭陀不名為戒，能行</w:t>
      </w:r>
      <w:r w:rsidRPr="00A52B9C">
        <w:rPr>
          <w:rFonts w:hint="eastAsia"/>
          <w:bCs/>
        </w:rPr>
        <w:t>，</w:t>
      </w:r>
      <w:r w:rsidRPr="00A52B9C">
        <w:t>則戒莊嚴；不能行，不犯戒。譬</w:t>
      </w:r>
      <w:r w:rsidRPr="00A52B9C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537"/>
          <w:attr w:name="HasSpace" w:val="False"/>
          <w:attr w:name="Negative" w:val="False"/>
          <w:attr w:name="NumberType" w:val="1"/>
          <w:attr w:name="TCSC" w:val="0"/>
        </w:smartTagPr>
        <w:r w:rsidRPr="00A9157A">
          <w:rPr>
            <w:rFonts w:eastAsia="標楷體" w:hint="eastAsia"/>
            <w:sz w:val="22"/>
            <w:szCs w:val="22"/>
            <w:shd w:val="pct15" w:color="auto" w:fill="FFFFFF"/>
          </w:rPr>
          <w:t>537</w:t>
        </w:r>
        <w:r w:rsidRPr="00A9157A">
          <w:rPr>
            <w:rFonts w:eastAsia="Roman Unicode" w:cs="Roman Unicode" w:hint="eastAsia"/>
            <w:sz w:val="22"/>
            <w:szCs w:val="22"/>
            <w:shd w:val="pct15" w:color="auto" w:fill="FFFFFF"/>
          </w:rPr>
          <w:t>c</w:t>
        </w:r>
      </w:smartTag>
      <w:r w:rsidRPr="00A52B9C">
        <w:rPr>
          <w:rFonts w:hint="eastAsia"/>
          <w:sz w:val="22"/>
          <w:szCs w:val="22"/>
        </w:rPr>
        <w:t>）</w:t>
      </w:r>
      <w:r w:rsidRPr="00A52B9C">
        <w:t>如布施，能行則得福</w:t>
      </w:r>
      <w:r w:rsidR="005B4584" w:rsidRPr="00A52B9C">
        <w:rPr>
          <w:rFonts w:hint="eastAsia"/>
          <w:bCs/>
        </w:rPr>
        <w:t>，</w:t>
      </w:r>
      <w:r w:rsidRPr="00A52B9C">
        <w:t>不能行者無罪</w:t>
      </w:r>
      <w:r w:rsidRPr="00A52B9C">
        <w:rPr>
          <w:rFonts w:hint="eastAsia"/>
          <w:bCs/>
        </w:rPr>
        <w:t>。</w:t>
      </w:r>
      <w:r w:rsidRPr="00A52B9C">
        <w:t>頭陀亦如是。</w:t>
      </w:r>
    </w:p>
    <w:p w:rsidR="00985A70" w:rsidRPr="00A52B9C" w:rsidRDefault="00985A70" w:rsidP="003D6CA1">
      <w:pPr>
        <w:spacing w:beforeLines="20" w:before="72" w:line="370" w:lineRule="exact"/>
        <w:ind w:leftChars="200" w:left="480"/>
        <w:jc w:val="both"/>
      </w:pPr>
      <w:r w:rsidRPr="00A52B9C">
        <w:t>是故兩不和合，則是魔事。</w:t>
      </w:r>
    </w:p>
    <w:p w:rsidR="00985A70" w:rsidRPr="00A52B9C" w:rsidRDefault="00985A70" w:rsidP="003D6CA1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 w:frame="1"/>
        </w:rPr>
      </w:pPr>
      <w:r w:rsidRPr="00A9157A">
        <w:rPr>
          <w:b/>
          <w:sz w:val="20"/>
          <w:szCs w:val="20"/>
          <w:bdr w:val="single" w:sz="4" w:space="0" w:color="auto"/>
        </w:rPr>
        <w:t>2</w:t>
      </w:r>
      <w:r w:rsidRPr="00A52B9C">
        <w:rPr>
          <w:b/>
          <w:sz w:val="20"/>
          <w:szCs w:val="20"/>
          <w:bdr w:val="single" w:sz="4" w:space="0" w:color="auto"/>
        </w:rPr>
        <w:t>、</w:t>
      </w:r>
      <w:r w:rsidRPr="00A52B9C">
        <w:rPr>
          <w:rFonts w:hint="eastAsia"/>
          <w:b/>
          <w:sz w:val="20"/>
          <w:szCs w:val="20"/>
          <w:bdr w:val="single" w:sz="4" w:space="0" w:color="auto"/>
        </w:rPr>
        <w:t>釋</w:t>
      </w:r>
      <w:r w:rsidRPr="00A52B9C">
        <w:rPr>
          <w:b/>
          <w:sz w:val="20"/>
          <w:szCs w:val="20"/>
          <w:bdr w:val="single" w:sz="4" w:space="0" w:color="auto"/>
        </w:rPr>
        <w:t>十二頭陀</w:t>
      </w:r>
    </w:p>
    <w:p w:rsidR="00985A70" w:rsidRPr="00A52B9C" w:rsidRDefault="00985A70" w:rsidP="003D6CA1">
      <w:pPr>
        <w:spacing w:line="370" w:lineRule="exact"/>
        <w:ind w:leftChars="200" w:left="480"/>
        <w:jc w:val="both"/>
      </w:pPr>
      <w:r w:rsidRPr="00A52B9C">
        <w:t>十二頭陀</w:t>
      </w:r>
      <w:r w:rsidRPr="006F7C84">
        <w:rPr>
          <w:rStyle w:val="FootnoteReference"/>
          <w:rFonts w:ascii="Times Ext Roman" w:hAnsi="Times Ext Roman" w:cs="Times Ext Roman"/>
        </w:rPr>
        <w:footnoteReference w:id="190"/>
      </w:r>
      <w:r w:rsidRPr="00A52B9C">
        <w:t>者，</w:t>
      </w:r>
    </w:p>
    <w:p w:rsidR="00985A70" w:rsidRPr="00A52B9C" w:rsidRDefault="00985A70" w:rsidP="003D6CA1">
      <w:pPr>
        <w:spacing w:line="370" w:lineRule="exact"/>
        <w:ind w:leftChars="250" w:left="600"/>
        <w:jc w:val="both"/>
        <w:rPr>
          <w:sz w:val="20"/>
          <w:szCs w:val="20"/>
          <w:bdr w:val="single" w:sz="4" w:space="0" w:color="auto" w:frame="1"/>
        </w:rPr>
      </w:pPr>
      <w:r w:rsidRPr="00A52B9C">
        <w:rPr>
          <w:b/>
          <w:sz w:val="20"/>
          <w:szCs w:val="20"/>
          <w:bdr w:val="single" w:sz="4" w:space="0" w:color="auto" w:frame="1"/>
        </w:rPr>
        <w:t>（</w:t>
      </w:r>
      <w:r w:rsidRPr="00A9157A">
        <w:rPr>
          <w:rFonts w:hint="eastAsia"/>
          <w:b/>
          <w:sz w:val="20"/>
          <w:szCs w:val="20"/>
          <w:bdr w:val="single" w:sz="4" w:space="0" w:color="auto" w:frame="1"/>
        </w:rPr>
        <w:t>1</w:t>
      </w:r>
      <w:r w:rsidRPr="00A52B9C">
        <w:rPr>
          <w:b/>
          <w:sz w:val="20"/>
          <w:szCs w:val="20"/>
          <w:bdr w:val="single" w:sz="4" w:space="0" w:color="auto" w:frame="1"/>
        </w:rPr>
        <w:t>）作阿蘭若</w:t>
      </w:r>
    </w:p>
    <w:p w:rsidR="00985A70" w:rsidRPr="00A52B9C" w:rsidRDefault="00985A70" w:rsidP="003D6CA1">
      <w:pPr>
        <w:spacing w:line="370" w:lineRule="exact"/>
        <w:ind w:leftChars="250" w:left="600"/>
        <w:jc w:val="both"/>
      </w:pPr>
      <w:r w:rsidRPr="00A52B9C">
        <w:t>行者以居家多惱亂故，捨父母、妻子、眷屬，出家行道；而師徒、同學還相結著，心復嬈亂。是故受阿蘭若法</w:t>
      </w:r>
      <w:r w:rsidRPr="00A52B9C">
        <w:rPr>
          <w:rFonts w:hint="eastAsia"/>
        </w:rPr>
        <w:t>，</w:t>
      </w:r>
      <w:r w:rsidRPr="00A52B9C">
        <w:t>令身遠離憒閙，住於空閑</w:t>
      </w:r>
      <w:r w:rsidR="00D33869" w:rsidRPr="00A52B9C">
        <w:rPr>
          <w:rFonts w:hint="eastAsia"/>
        </w:rPr>
        <w:t>──</w:t>
      </w:r>
      <w:r w:rsidRPr="00A52B9C">
        <w:t>遠離者，最近三里，能遠益善</w:t>
      </w:r>
      <w:r w:rsidRPr="00A52B9C">
        <w:rPr>
          <w:rFonts w:hint="eastAsia"/>
        </w:rPr>
        <w:t>；</w:t>
      </w:r>
      <w:r w:rsidRPr="00A52B9C">
        <w:t>得是身遠離已，亦當令心遠離五欲、五蓋。</w:t>
      </w:r>
    </w:p>
    <w:p w:rsidR="00985A70" w:rsidRPr="00A52B9C" w:rsidRDefault="00985A70" w:rsidP="003D6CA1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 w:frame="1"/>
        </w:rPr>
      </w:pPr>
      <w:r w:rsidRPr="00A52B9C">
        <w:rPr>
          <w:b/>
          <w:sz w:val="20"/>
          <w:szCs w:val="20"/>
          <w:bdr w:val="single" w:sz="4" w:space="0" w:color="auto" w:frame="1"/>
        </w:rPr>
        <w:t>（</w:t>
      </w:r>
      <w:r w:rsidRPr="00A9157A">
        <w:rPr>
          <w:rFonts w:hint="eastAsia"/>
          <w:b/>
          <w:sz w:val="20"/>
          <w:szCs w:val="20"/>
          <w:bdr w:val="single" w:sz="4" w:space="0" w:color="auto" w:frame="1"/>
        </w:rPr>
        <w:t>2</w:t>
      </w:r>
      <w:r w:rsidRPr="00A52B9C">
        <w:rPr>
          <w:b/>
          <w:sz w:val="20"/>
          <w:szCs w:val="20"/>
          <w:bdr w:val="single" w:sz="4" w:space="0" w:color="auto" w:frame="1"/>
        </w:rPr>
        <w:t>）常乞食</w:t>
      </w:r>
    </w:p>
    <w:p w:rsidR="00985A70" w:rsidRPr="00A52B9C" w:rsidRDefault="00985A70" w:rsidP="003D6CA1">
      <w:pPr>
        <w:spacing w:line="370" w:lineRule="exact"/>
        <w:ind w:leftChars="250" w:left="600"/>
        <w:jc w:val="both"/>
      </w:pPr>
      <w:r w:rsidRPr="00A52B9C">
        <w:t>若受請食</w:t>
      </w:r>
      <w:r w:rsidRPr="00A52B9C">
        <w:rPr>
          <w:rFonts w:hint="eastAsia"/>
          <w:bCs/>
        </w:rPr>
        <w:t>、</w:t>
      </w:r>
      <w:r w:rsidRPr="00A52B9C">
        <w:t>若眾僧食，起諸漏因緣。所以者何？</w:t>
      </w:r>
    </w:p>
    <w:p w:rsidR="00985A70" w:rsidRPr="00A52B9C" w:rsidRDefault="00985A70" w:rsidP="003D6CA1">
      <w:pPr>
        <w:spacing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A9157A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A52B9C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A52B9C">
        <w:rPr>
          <w:b/>
          <w:sz w:val="20"/>
          <w:szCs w:val="20"/>
          <w:bdr w:val="single" w:sz="4" w:space="0" w:color="auto"/>
        </w:rPr>
        <w:t>受請食</w:t>
      </w:r>
    </w:p>
    <w:p w:rsidR="00985A70" w:rsidRPr="00A52B9C" w:rsidRDefault="00985A70" w:rsidP="003D6CA1">
      <w:pPr>
        <w:spacing w:line="370" w:lineRule="exact"/>
        <w:ind w:leftChars="300" w:left="720"/>
        <w:jc w:val="both"/>
      </w:pPr>
      <w:r w:rsidRPr="00A52B9C">
        <w:rPr>
          <w:rFonts w:hint="eastAsia"/>
          <w:bCs/>
        </w:rPr>
        <w:t>「</w:t>
      </w:r>
      <w:r w:rsidRPr="00A52B9C">
        <w:rPr>
          <w:rFonts w:ascii="標楷體" w:eastAsia="標楷體" w:hAnsi="標楷體"/>
        </w:rPr>
        <w:t>受請食</w:t>
      </w:r>
      <w:r w:rsidRPr="00A52B9C">
        <w:rPr>
          <w:rFonts w:hint="eastAsia"/>
          <w:bCs/>
        </w:rPr>
        <w:t>」</w:t>
      </w:r>
      <w:r w:rsidRPr="00A52B9C">
        <w:t>者，若得，作是念：「我是福德好人故得</w:t>
      </w:r>
      <w:r w:rsidRPr="00A52B9C">
        <w:rPr>
          <w:rFonts w:hint="eastAsia"/>
          <w:bCs/>
        </w:rPr>
        <w:t>。</w:t>
      </w:r>
      <w:r w:rsidRPr="00A52B9C">
        <w:t>」若不得，則嫌恨請者：「彼為無所別識，不應請者請，應請者不請</w:t>
      </w:r>
      <w:r w:rsidRPr="00A52B9C">
        <w:rPr>
          <w:rFonts w:hint="eastAsia"/>
          <w:bCs/>
        </w:rPr>
        <w:t>。</w:t>
      </w:r>
      <w:r w:rsidRPr="00A52B9C">
        <w:t>」或自鄙薄</w:t>
      </w:r>
      <w:r w:rsidRPr="006F7C84">
        <w:rPr>
          <w:rStyle w:val="FootnoteReference"/>
          <w:rFonts w:ascii="Times Ext Roman" w:hAnsi="Times Ext Roman" w:cs="Times Ext Roman"/>
        </w:rPr>
        <w:footnoteReference w:id="191"/>
      </w:r>
      <w:r w:rsidRPr="00A52B9C">
        <w:t>，懊惱自責</w:t>
      </w:r>
      <w:r w:rsidRPr="006F7C84">
        <w:rPr>
          <w:rStyle w:val="FootnoteReference"/>
        </w:rPr>
        <w:footnoteReference w:id="192"/>
      </w:r>
      <w:r w:rsidRPr="00A52B9C">
        <w:t>而生憂苦。</w:t>
      </w:r>
    </w:p>
    <w:p w:rsidR="00985A70" w:rsidRPr="00A52B9C" w:rsidRDefault="00985A70" w:rsidP="007B0BFC">
      <w:pPr>
        <w:ind w:leftChars="300" w:left="720"/>
        <w:jc w:val="both"/>
      </w:pPr>
      <w:r w:rsidRPr="00A52B9C">
        <w:t>是貪、憂</w:t>
      </w:r>
      <w:r w:rsidRPr="006F7C84">
        <w:rPr>
          <w:rStyle w:val="FootnoteReference"/>
        </w:rPr>
        <w:footnoteReference w:id="193"/>
      </w:r>
      <w:r w:rsidRPr="00A52B9C">
        <w:t>法，則能遮道。</w:t>
      </w:r>
    </w:p>
    <w:p w:rsidR="00985A70" w:rsidRPr="00A52B9C" w:rsidRDefault="00985A70" w:rsidP="00BB189C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A9157A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A52B9C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A52B9C">
        <w:rPr>
          <w:b/>
          <w:sz w:val="20"/>
          <w:szCs w:val="20"/>
          <w:bdr w:val="single" w:sz="4" w:space="0" w:color="auto"/>
        </w:rPr>
        <w:t>眾僧食</w:t>
      </w:r>
    </w:p>
    <w:p w:rsidR="00985A70" w:rsidRPr="00A52B9C" w:rsidRDefault="00985A70" w:rsidP="00BB189C">
      <w:pPr>
        <w:spacing w:line="370" w:lineRule="exact"/>
        <w:ind w:leftChars="300" w:left="720"/>
        <w:jc w:val="both"/>
      </w:pPr>
      <w:r w:rsidRPr="00A52B9C">
        <w:rPr>
          <w:rFonts w:hint="eastAsia"/>
          <w:bCs/>
        </w:rPr>
        <w:t>「</w:t>
      </w:r>
      <w:r w:rsidRPr="00A52B9C">
        <w:rPr>
          <w:rFonts w:ascii="標楷體" w:eastAsia="標楷體" w:hAnsi="標楷體"/>
        </w:rPr>
        <w:t>僧食</w:t>
      </w:r>
      <w:r w:rsidRPr="00A52B9C">
        <w:rPr>
          <w:rFonts w:hint="eastAsia"/>
          <w:bCs/>
        </w:rPr>
        <w:t>」</w:t>
      </w:r>
      <w:r w:rsidRPr="00A52B9C">
        <w:t>者，入眾中，當隨眾法</w:t>
      </w:r>
      <w:r w:rsidR="00D33869" w:rsidRPr="00A52B9C">
        <w:rPr>
          <w:rFonts w:hint="eastAsia"/>
        </w:rPr>
        <w:t>──</w:t>
      </w:r>
      <w:r w:rsidRPr="00A52B9C">
        <w:t>斷事</w:t>
      </w:r>
      <w:r w:rsidRPr="006F7C84">
        <w:rPr>
          <w:rStyle w:val="FootnoteReference"/>
          <w:rFonts w:ascii="Times Ext Roman" w:hAnsi="Times Ext Roman" w:cs="Times Ext Roman"/>
        </w:rPr>
        <w:footnoteReference w:id="194"/>
      </w:r>
      <w:r w:rsidRPr="00A52B9C">
        <w:rPr>
          <w:rFonts w:hint="eastAsia"/>
          <w:bCs/>
        </w:rPr>
        <w:t>、</w:t>
      </w:r>
      <w:r w:rsidRPr="00A52B9C">
        <w:t>擯</w:t>
      </w:r>
      <w:r w:rsidRPr="006F7C84">
        <w:rPr>
          <w:rStyle w:val="FootnoteReference"/>
        </w:rPr>
        <w:footnoteReference w:id="195"/>
      </w:r>
      <w:r w:rsidRPr="00A52B9C">
        <w:t>人</w:t>
      </w:r>
      <w:r w:rsidRPr="00A52B9C">
        <w:rPr>
          <w:rFonts w:hint="eastAsia"/>
          <w:bCs/>
        </w:rPr>
        <w:t>、</w:t>
      </w:r>
      <w:r w:rsidRPr="00A52B9C">
        <w:t>料</w:t>
      </w:r>
      <w:r w:rsidRPr="006F7C84">
        <w:rPr>
          <w:rStyle w:val="FootnoteReference"/>
        </w:rPr>
        <w:footnoteReference w:id="196"/>
      </w:r>
      <w:r w:rsidRPr="00A52B9C">
        <w:t>理</w:t>
      </w:r>
      <w:r w:rsidRPr="006F7C84">
        <w:rPr>
          <w:rStyle w:val="FootnoteReference"/>
          <w:rFonts w:ascii="Times Ext Roman" w:hAnsi="Times Ext Roman" w:cs="Times Ext Roman"/>
        </w:rPr>
        <w:footnoteReference w:id="197"/>
      </w:r>
      <w:r w:rsidRPr="00A52B9C">
        <w:t>僧事</w:t>
      </w:r>
      <w:r w:rsidRPr="00A52B9C">
        <w:rPr>
          <w:rFonts w:hint="eastAsia"/>
          <w:bCs/>
        </w:rPr>
        <w:t>、</w:t>
      </w:r>
      <w:r w:rsidRPr="00A52B9C">
        <w:t>處分</w:t>
      </w:r>
      <w:r w:rsidRPr="006F7C84">
        <w:rPr>
          <w:rStyle w:val="FootnoteReference"/>
          <w:rFonts w:ascii="Times Ext Roman" w:hAnsi="Times Ext Roman" w:cs="Times Ext Roman"/>
        </w:rPr>
        <w:footnoteReference w:id="198"/>
      </w:r>
      <w:r w:rsidRPr="00A52B9C">
        <w:rPr>
          <w:rFonts w:hint="eastAsia"/>
          <w:bCs/>
        </w:rPr>
        <w:t>、</w:t>
      </w:r>
      <w:r w:rsidRPr="00A52B9C">
        <w:t>作</w:t>
      </w:r>
      <w:r w:rsidRPr="006F7C84">
        <w:rPr>
          <w:rStyle w:val="FootnoteReference"/>
          <w:rFonts w:ascii="Times Ext Roman" w:hAnsi="Times Ext Roman" w:cs="Times Ext Roman"/>
        </w:rPr>
        <w:footnoteReference w:id="199"/>
      </w:r>
      <w:r w:rsidRPr="00A52B9C">
        <w:t>使</w:t>
      </w:r>
      <w:r w:rsidRPr="006F7C84">
        <w:rPr>
          <w:rStyle w:val="FootnoteReference"/>
          <w:rFonts w:ascii="Times Ext Roman" w:hAnsi="Times Ext Roman" w:cs="Times Ext Roman"/>
        </w:rPr>
        <w:footnoteReference w:id="200"/>
      </w:r>
      <w:r w:rsidRPr="00A52B9C">
        <w:t>，心則散亂，妨</w:t>
      </w:r>
      <w:r w:rsidRPr="006F7C84">
        <w:rPr>
          <w:rStyle w:val="FootnoteReference"/>
        </w:rPr>
        <w:footnoteReference w:id="201"/>
      </w:r>
      <w:r w:rsidRPr="00A52B9C">
        <w:t>廢行道。</w:t>
      </w:r>
    </w:p>
    <w:p w:rsidR="00985A70" w:rsidRPr="00A52B9C" w:rsidRDefault="00985A70" w:rsidP="00BB189C">
      <w:pPr>
        <w:spacing w:beforeLines="20" w:before="72" w:line="370" w:lineRule="exact"/>
        <w:ind w:leftChars="300" w:left="720"/>
        <w:jc w:val="both"/>
      </w:pPr>
      <w:r w:rsidRPr="00A52B9C">
        <w:t>有如是等惱亂事故受常</w:t>
      </w:r>
      <w:r w:rsidRPr="006F7C84">
        <w:rPr>
          <w:rStyle w:val="FootnoteReference"/>
        </w:rPr>
        <w:footnoteReference w:id="202"/>
      </w:r>
      <w:r w:rsidRPr="00A52B9C">
        <w:t>乞食法。</w:t>
      </w:r>
    </w:p>
    <w:p w:rsidR="00985A70" w:rsidRPr="00A52B9C" w:rsidRDefault="00985A70" w:rsidP="00BB189C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 w:frame="1"/>
        </w:rPr>
      </w:pPr>
      <w:r w:rsidRPr="00A52B9C">
        <w:rPr>
          <w:b/>
          <w:sz w:val="20"/>
          <w:szCs w:val="20"/>
          <w:bdr w:val="single" w:sz="4" w:space="0" w:color="auto" w:frame="1"/>
        </w:rPr>
        <w:t>（</w:t>
      </w:r>
      <w:r w:rsidRPr="00A9157A">
        <w:rPr>
          <w:rFonts w:hint="eastAsia"/>
          <w:b/>
          <w:sz w:val="20"/>
          <w:szCs w:val="20"/>
          <w:bdr w:val="single" w:sz="4" w:space="0" w:color="auto" w:frame="1"/>
        </w:rPr>
        <w:t>3</w:t>
      </w:r>
      <w:r w:rsidRPr="00A52B9C">
        <w:rPr>
          <w:b/>
          <w:sz w:val="20"/>
          <w:szCs w:val="20"/>
          <w:bdr w:val="single" w:sz="4" w:space="0" w:color="auto" w:frame="1"/>
        </w:rPr>
        <w:t>）納衣</w:t>
      </w:r>
    </w:p>
    <w:p w:rsidR="00985A70" w:rsidRPr="00A52B9C" w:rsidRDefault="00985A70" w:rsidP="00BB189C">
      <w:pPr>
        <w:spacing w:line="370" w:lineRule="exact"/>
        <w:ind w:leftChars="250" w:left="600"/>
        <w:jc w:val="both"/>
      </w:pPr>
      <w:r w:rsidRPr="00A52B9C">
        <w:t>好衣因緣故，四方追逐，墮邪命中。</w:t>
      </w:r>
    </w:p>
    <w:p w:rsidR="00985A70" w:rsidRPr="00A52B9C" w:rsidRDefault="00985A70" w:rsidP="00BB189C">
      <w:pPr>
        <w:spacing w:line="370" w:lineRule="exact"/>
        <w:ind w:leftChars="250" w:left="600"/>
        <w:jc w:val="both"/>
        <w:rPr>
          <w:bCs/>
        </w:rPr>
      </w:pPr>
      <w:r w:rsidRPr="00A52B9C">
        <w:t>若受人好衣，則生親著；若不親著，檀越則恨</w:t>
      </w:r>
      <w:r w:rsidRPr="00A52B9C">
        <w:rPr>
          <w:rFonts w:hint="eastAsia"/>
          <w:bCs/>
        </w:rPr>
        <w:t>。</w:t>
      </w:r>
    </w:p>
    <w:p w:rsidR="00985A70" w:rsidRPr="00A52B9C" w:rsidRDefault="00985A70" w:rsidP="00BB189C">
      <w:pPr>
        <w:spacing w:line="370" w:lineRule="exact"/>
        <w:ind w:leftChars="250" w:left="600"/>
        <w:jc w:val="both"/>
      </w:pPr>
      <w:r w:rsidRPr="00A52B9C">
        <w:t>若僧中得衣，如上說眾中之過。</w:t>
      </w:r>
      <w:r w:rsidRPr="006F7C84">
        <w:rPr>
          <w:rStyle w:val="FootnoteReference"/>
        </w:rPr>
        <w:footnoteReference w:id="203"/>
      </w:r>
    </w:p>
    <w:p w:rsidR="00985A70" w:rsidRPr="00A52B9C" w:rsidRDefault="00985A70" w:rsidP="00BB189C">
      <w:pPr>
        <w:spacing w:line="370" w:lineRule="exact"/>
        <w:ind w:leftChars="250" w:left="600"/>
        <w:jc w:val="both"/>
      </w:pPr>
      <w:r w:rsidRPr="00A52B9C">
        <w:t>又好衣，是未得道者生貪著處。</w:t>
      </w:r>
    </w:p>
    <w:p w:rsidR="00985A70" w:rsidRPr="00A52B9C" w:rsidRDefault="00985A70" w:rsidP="00BB189C">
      <w:pPr>
        <w:spacing w:line="370" w:lineRule="exact"/>
        <w:ind w:leftChars="250" w:left="600"/>
        <w:jc w:val="both"/>
      </w:pPr>
      <w:r w:rsidRPr="00A52B9C">
        <w:t>好衣因緣，招致賊難，或至奪命。</w:t>
      </w:r>
    </w:p>
    <w:p w:rsidR="00985A70" w:rsidRPr="00A52B9C" w:rsidRDefault="00985A70" w:rsidP="00BB189C">
      <w:pPr>
        <w:spacing w:beforeLines="20" w:before="72" w:line="370" w:lineRule="exact"/>
        <w:ind w:leftChars="250" w:left="600"/>
        <w:jc w:val="both"/>
      </w:pPr>
      <w:r w:rsidRPr="00A52B9C">
        <w:t>有如是等患，故受弊納衣法。</w:t>
      </w:r>
    </w:p>
    <w:p w:rsidR="00985A70" w:rsidRPr="00A52B9C" w:rsidRDefault="00985A70" w:rsidP="00BB189C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 w:frame="1"/>
        </w:rPr>
      </w:pPr>
      <w:r w:rsidRPr="00A52B9C">
        <w:rPr>
          <w:b/>
          <w:sz w:val="20"/>
          <w:szCs w:val="20"/>
          <w:bdr w:val="single" w:sz="4" w:space="0" w:color="auto" w:frame="1"/>
        </w:rPr>
        <w:t>（</w:t>
      </w:r>
      <w:r w:rsidRPr="00A9157A">
        <w:rPr>
          <w:rFonts w:hint="eastAsia"/>
          <w:b/>
          <w:sz w:val="20"/>
          <w:szCs w:val="20"/>
          <w:bdr w:val="single" w:sz="4" w:space="0" w:color="auto" w:frame="1"/>
        </w:rPr>
        <w:t>4</w:t>
      </w:r>
      <w:r w:rsidRPr="00A52B9C">
        <w:rPr>
          <w:b/>
          <w:sz w:val="20"/>
          <w:szCs w:val="20"/>
          <w:bdr w:val="single" w:sz="4" w:space="0" w:color="auto" w:frame="1"/>
        </w:rPr>
        <w:t>）一坐食</w:t>
      </w:r>
    </w:p>
    <w:p w:rsidR="00985A70" w:rsidRPr="00A52B9C" w:rsidRDefault="00985A70" w:rsidP="00BB189C">
      <w:pPr>
        <w:spacing w:line="370" w:lineRule="exact"/>
        <w:ind w:leftChars="250" w:left="600"/>
        <w:jc w:val="both"/>
      </w:pPr>
      <w:r w:rsidRPr="00A52B9C">
        <w:t>行者作是念</w:t>
      </w:r>
      <w:r w:rsidRPr="006F7C84">
        <w:rPr>
          <w:rStyle w:val="FootnoteReference"/>
        </w:rPr>
        <w:footnoteReference w:id="204"/>
      </w:r>
      <w:r w:rsidRPr="00A52B9C">
        <w:t>：「求一食尚多有所妨</w:t>
      </w:r>
      <w:r w:rsidRPr="006F7C84">
        <w:rPr>
          <w:rStyle w:val="FootnoteReference"/>
        </w:rPr>
        <w:footnoteReference w:id="205"/>
      </w:r>
      <w:r w:rsidRPr="00A52B9C">
        <w:t>，何況小食</w:t>
      </w:r>
      <w:r w:rsidRPr="006F7C84">
        <w:rPr>
          <w:rStyle w:val="FootnoteReference"/>
          <w:rFonts w:ascii="Times Ext Roman" w:eastAsia="標楷體" w:hAnsi="Times Ext Roman" w:cs="Times Ext Roman"/>
        </w:rPr>
        <w:footnoteReference w:id="206"/>
      </w:r>
      <w:r w:rsidRPr="00A52B9C">
        <w:t>、中食</w:t>
      </w:r>
      <w:r w:rsidRPr="006F7C84">
        <w:rPr>
          <w:rStyle w:val="FootnoteReference"/>
          <w:rFonts w:ascii="Times Ext Roman" w:eastAsia="標楷體" w:hAnsi="Times Ext Roman" w:cs="Times Ext Roman"/>
        </w:rPr>
        <w:footnoteReference w:id="207"/>
      </w:r>
      <w:r w:rsidRPr="00A52B9C">
        <w:t>、後食！若不自損</w:t>
      </w:r>
      <w:r w:rsidRPr="006F7C84">
        <w:rPr>
          <w:rStyle w:val="FootnoteReference"/>
          <w:rFonts w:ascii="Times Ext Roman" w:hAnsi="Times Ext Roman" w:cs="Times Ext Roman"/>
        </w:rPr>
        <w:footnoteReference w:id="208"/>
      </w:r>
      <w:r w:rsidRPr="00A52B9C">
        <w:t>，則失半日之功，不能一心行道。佛法為行道故，不為益身</w:t>
      </w:r>
      <w:r w:rsidR="00D33869" w:rsidRPr="00A52B9C">
        <w:rPr>
          <w:rFonts w:hint="eastAsia"/>
        </w:rPr>
        <w:t>──</w:t>
      </w:r>
      <w:r w:rsidRPr="00A52B9C">
        <w:t>如養馬、養</w:t>
      </w:r>
      <w:r w:rsidRPr="00A52B9C">
        <w:rPr>
          <w:rFonts w:hint="eastAsia"/>
        </w:rPr>
        <w:t>猪</w:t>
      </w:r>
      <w:r w:rsidRPr="00A52B9C">
        <w:t>。</w:t>
      </w:r>
      <w:r w:rsidRPr="00A52B9C">
        <w:rPr>
          <w:rFonts w:hint="eastAsia"/>
          <w:bCs/>
        </w:rPr>
        <w:t>」</w:t>
      </w:r>
      <w:r w:rsidRPr="00A52B9C">
        <w:t>是故斷數數</w:t>
      </w:r>
      <w:r w:rsidRPr="006F7C84">
        <w:rPr>
          <w:rStyle w:val="FootnoteReference"/>
          <w:rFonts w:ascii="Times Ext Roman" w:hAnsi="Times Ext Roman" w:cs="Times Ext Roman"/>
        </w:rPr>
        <w:footnoteReference w:id="209"/>
      </w:r>
      <w:r w:rsidRPr="00A52B9C">
        <w:t>食，受一食法。</w:t>
      </w:r>
    </w:p>
    <w:p w:rsidR="00985A70" w:rsidRPr="00A52B9C" w:rsidRDefault="00985A70" w:rsidP="00BB189C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 w:frame="1"/>
        </w:rPr>
      </w:pPr>
      <w:r w:rsidRPr="00A52B9C">
        <w:rPr>
          <w:b/>
          <w:sz w:val="20"/>
          <w:szCs w:val="20"/>
          <w:bdr w:val="single" w:sz="4" w:space="0" w:color="auto" w:frame="1"/>
        </w:rPr>
        <w:t>（</w:t>
      </w:r>
      <w:r w:rsidRPr="00A9157A">
        <w:rPr>
          <w:rFonts w:hint="eastAsia"/>
          <w:b/>
          <w:sz w:val="20"/>
          <w:szCs w:val="20"/>
          <w:bdr w:val="single" w:sz="4" w:space="0" w:color="auto" w:frame="1"/>
        </w:rPr>
        <w:t>5</w:t>
      </w:r>
      <w:r w:rsidRPr="00A52B9C">
        <w:rPr>
          <w:b/>
          <w:sz w:val="20"/>
          <w:szCs w:val="20"/>
          <w:bdr w:val="single" w:sz="4" w:space="0" w:color="auto" w:frame="1"/>
        </w:rPr>
        <w:t>）節量食</w:t>
      </w:r>
    </w:p>
    <w:p w:rsidR="00985A70" w:rsidRPr="00A52B9C" w:rsidRDefault="00985A70" w:rsidP="00BB189C">
      <w:pPr>
        <w:spacing w:line="370" w:lineRule="exact"/>
        <w:ind w:leftChars="250" w:left="600"/>
        <w:jc w:val="both"/>
      </w:pPr>
      <w:r w:rsidRPr="00A52B9C">
        <w:t>有人雖一食，而</w:t>
      </w:r>
      <w:r w:rsidRPr="00A52B9C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  <w:shd w:val="pct15" w:color="auto" w:fill="FFFFFF"/>
        </w:rPr>
        <w:t>538</w:t>
      </w:r>
      <w:r w:rsidRPr="00A9157A">
        <w:rPr>
          <w:rFonts w:cs="Roman Unicode" w:hint="eastAsia"/>
          <w:sz w:val="22"/>
          <w:szCs w:val="22"/>
          <w:shd w:val="pct15" w:color="auto" w:fill="FFFFFF"/>
        </w:rPr>
        <w:t>a</w:t>
      </w:r>
      <w:r w:rsidRPr="00A52B9C">
        <w:rPr>
          <w:rFonts w:cs="Roman Unicode" w:hint="eastAsia"/>
          <w:sz w:val="22"/>
          <w:szCs w:val="22"/>
        </w:rPr>
        <w:t>）</w:t>
      </w:r>
      <w:r w:rsidRPr="00A52B9C">
        <w:t>貪心極噉，腹脹氣塞，妨廢行道</w:t>
      </w:r>
      <w:r w:rsidRPr="00A52B9C">
        <w:rPr>
          <w:rFonts w:hint="eastAsia"/>
        </w:rPr>
        <w:t>，</w:t>
      </w:r>
      <w:r w:rsidRPr="00A52B9C">
        <w:t>是故受節量食法。</w:t>
      </w:r>
    </w:p>
    <w:p w:rsidR="00985A70" w:rsidRPr="00A52B9C" w:rsidRDefault="00985A70" w:rsidP="00AC3FDC">
      <w:pPr>
        <w:ind w:leftChars="250" w:left="600"/>
        <w:jc w:val="both"/>
        <w:rPr>
          <w:sz w:val="22"/>
          <w:szCs w:val="22"/>
        </w:rPr>
      </w:pPr>
      <w:r w:rsidRPr="00A52B9C">
        <w:t>節量</w:t>
      </w:r>
      <w:r w:rsidRPr="006F7C84">
        <w:rPr>
          <w:rStyle w:val="FootnoteReference"/>
        </w:rPr>
        <w:footnoteReference w:id="210"/>
      </w:r>
      <w:r w:rsidRPr="00A52B9C">
        <w:t>者</w:t>
      </w:r>
      <w:r w:rsidRPr="00A52B9C">
        <w:rPr>
          <w:rFonts w:hint="eastAsia"/>
          <w:bCs/>
        </w:rPr>
        <w:t>，</w:t>
      </w:r>
      <w:r w:rsidRPr="00A52B9C">
        <w:t>略說隨所</w:t>
      </w:r>
      <w:r w:rsidRPr="006F7C84">
        <w:rPr>
          <w:rStyle w:val="FootnoteReference"/>
        </w:rPr>
        <w:footnoteReference w:id="211"/>
      </w:r>
      <w:r w:rsidRPr="00A52B9C">
        <w:t>能食，三分留一分，則身輕安穩</w:t>
      </w:r>
      <w:r w:rsidRPr="006F7C84">
        <w:rPr>
          <w:rStyle w:val="FootnoteReference"/>
        </w:rPr>
        <w:footnoteReference w:id="212"/>
      </w:r>
      <w:r w:rsidRPr="00A52B9C">
        <w:t>，易消無患，於身無損，則行道無廢。如經中舍利弗說：「</w:t>
      </w:r>
      <w:r w:rsidRPr="00A52B9C">
        <w:rPr>
          <w:rFonts w:ascii="標楷體" w:eastAsia="標楷體" w:hAnsi="標楷體"/>
        </w:rPr>
        <w:t>我若食五口</w:t>
      </w:r>
      <w:r w:rsidRPr="00A52B9C">
        <w:rPr>
          <w:rFonts w:ascii="標楷體" w:eastAsia="標楷體" w:hAnsi="標楷體" w:hint="eastAsia"/>
        </w:rPr>
        <w:t>、</w:t>
      </w:r>
      <w:r w:rsidRPr="00A52B9C">
        <w:rPr>
          <w:rFonts w:ascii="標楷體" w:eastAsia="標楷體" w:hAnsi="標楷體"/>
        </w:rPr>
        <w:t>六口，足之</w:t>
      </w:r>
      <w:r w:rsidRPr="006F7C84">
        <w:rPr>
          <w:rStyle w:val="FootnoteReference"/>
          <w:rFonts w:ascii="標楷體" w:eastAsia="標楷體" w:hAnsi="標楷體"/>
        </w:rPr>
        <w:footnoteReference w:id="213"/>
      </w:r>
      <w:r w:rsidRPr="00A52B9C">
        <w:rPr>
          <w:rFonts w:ascii="標楷體" w:eastAsia="標楷體" w:hAnsi="標楷體"/>
        </w:rPr>
        <w:t>以水，則足支身</w:t>
      </w:r>
      <w:r w:rsidRPr="00A52B9C">
        <w:t>。</w:t>
      </w:r>
      <w:r w:rsidRPr="00A52B9C">
        <w:rPr>
          <w:rFonts w:hint="eastAsia"/>
        </w:rPr>
        <w:t>」</w:t>
      </w:r>
      <w:r w:rsidRPr="006F7C84">
        <w:rPr>
          <w:rStyle w:val="FootnoteReference"/>
        </w:rPr>
        <w:footnoteReference w:id="214"/>
      </w:r>
      <w:r w:rsidRPr="00A52B9C">
        <w:rPr>
          <w:rFonts w:hint="eastAsia"/>
          <w:sz w:val="22"/>
          <w:szCs w:val="22"/>
        </w:rPr>
        <w:t>（</w:t>
      </w:r>
      <w:r w:rsidRPr="00A52B9C">
        <w:rPr>
          <w:sz w:val="22"/>
          <w:szCs w:val="22"/>
        </w:rPr>
        <w:t>於秦人中</w:t>
      </w:r>
      <w:r w:rsidRPr="006F7C84">
        <w:rPr>
          <w:rStyle w:val="FootnoteReference"/>
        </w:rPr>
        <w:footnoteReference w:id="215"/>
      </w:r>
      <w:r w:rsidRPr="00A52B9C">
        <w:rPr>
          <w:sz w:val="22"/>
          <w:szCs w:val="22"/>
        </w:rPr>
        <w:t>食，</w:t>
      </w:r>
      <w:r w:rsidRPr="00A52B9C">
        <w:rPr>
          <w:rFonts w:hint="eastAsia"/>
          <w:sz w:val="22"/>
          <w:szCs w:val="22"/>
        </w:rPr>
        <w:t>可</w:t>
      </w:r>
      <w:r w:rsidRPr="006F7C84">
        <w:rPr>
          <w:rStyle w:val="FootnoteReference"/>
          <w:rFonts w:ascii="Times Ext Roman" w:hAnsi="Times Ext Roman" w:cs="Times Ext Roman"/>
        </w:rPr>
        <w:footnoteReference w:id="216"/>
      </w:r>
      <w:r w:rsidRPr="00A52B9C">
        <w:rPr>
          <w:sz w:val="22"/>
          <w:szCs w:val="22"/>
        </w:rPr>
        <w:t>十口許。</w:t>
      </w:r>
      <w:r w:rsidRPr="00A52B9C">
        <w:rPr>
          <w:rFonts w:hint="eastAsia"/>
          <w:sz w:val="22"/>
          <w:szCs w:val="22"/>
        </w:rPr>
        <w:t>）</w:t>
      </w:r>
    </w:p>
    <w:p w:rsidR="00985A70" w:rsidRPr="00A52B9C" w:rsidRDefault="00985A70" w:rsidP="003D6CA1">
      <w:pPr>
        <w:spacing w:beforeLines="30" w:before="108" w:line="350" w:lineRule="exact"/>
        <w:ind w:leftChars="250" w:left="600"/>
        <w:jc w:val="both"/>
        <w:rPr>
          <w:b/>
          <w:sz w:val="20"/>
          <w:szCs w:val="20"/>
          <w:bdr w:val="single" w:sz="4" w:space="0" w:color="auto" w:frame="1"/>
        </w:rPr>
      </w:pPr>
      <w:r w:rsidRPr="00A52B9C">
        <w:rPr>
          <w:b/>
          <w:sz w:val="20"/>
          <w:szCs w:val="20"/>
          <w:bdr w:val="single" w:sz="4" w:space="0" w:color="auto" w:frame="1"/>
        </w:rPr>
        <w:t>（</w:t>
      </w:r>
      <w:r w:rsidRPr="00A9157A">
        <w:rPr>
          <w:rFonts w:hint="eastAsia"/>
          <w:b/>
          <w:sz w:val="20"/>
          <w:szCs w:val="20"/>
          <w:bdr w:val="single" w:sz="4" w:space="0" w:color="auto" w:frame="1"/>
        </w:rPr>
        <w:t>6</w:t>
      </w:r>
      <w:r w:rsidRPr="00A52B9C">
        <w:rPr>
          <w:b/>
          <w:sz w:val="20"/>
          <w:szCs w:val="20"/>
          <w:bdr w:val="single" w:sz="4" w:space="0" w:color="auto" w:frame="1"/>
        </w:rPr>
        <w:t>）中後不飲漿</w:t>
      </w:r>
    </w:p>
    <w:p w:rsidR="00985A70" w:rsidRPr="00A52B9C" w:rsidRDefault="00985A70" w:rsidP="003D6CA1">
      <w:pPr>
        <w:spacing w:line="350" w:lineRule="exact"/>
        <w:ind w:leftChars="250" w:left="600"/>
        <w:jc w:val="both"/>
      </w:pPr>
      <w:r w:rsidRPr="00A52B9C">
        <w:t>有人雖節量食</w:t>
      </w:r>
      <w:r w:rsidRPr="006F7C84">
        <w:rPr>
          <w:rStyle w:val="FootnoteReference"/>
        </w:rPr>
        <w:footnoteReference w:id="217"/>
      </w:r>
      <w:r w:rsidRPr="00A52B9C">
        <w:t>，過中飲漿</w:t>
      </w:r>
      <w:r w:rsidRPr="00A52B9C">
        <w:rPr>
          <w:rFonts w:hint="eastAsia"/>
          <w:bCs/>
        </w:rPr>
        <w:t>，</w:t>
      </w:r>
      <w:r w:rsidRPr="00A52B9C">
        <w:t>則心</w:t>
      </w:r>
      <w:r w:rsidRPr="006F7C84">
        <w:rPr>
          <w:rStyle w:val="FootnoteReference"/>
        </w:rPr>
        <w:footnoteReference w:id="218"/>
      </w:r>
      <w:r w:rsidRPr="00A52B9C">
        <w:t>樂著</w:t>
      </w:r>
      <w:r w:rsidRPr="00A52B9C">
        <w:rPr>
          <w:rFonts w:hint="eastAsia"/>
        </w:rPr>
        <w:t>，</w:t>
      </w:r>
      <w:r w:rsidRPr="00A52B9C">
        <w:t>求種種漿</w:t>
      </w:r>
      <w:r w:rsidR="00D33869" w:rsidRPr="00A52B9C">
        <w:rPr>
          <w:rFonts w:hint="eastAsia"/>
          <w:bCs/>
        </w:rPr>
        <w:t>──</w:t>
      </w:r>
      <w:r w:rsidRPr="00A52B9C">
        <w:t>果漿、蜜漿等，求欲無厭，不能一心修習善法。</w:t>
      </w:r>
    </w:p>
    <w:p w:rsidR="00985A70" w:rsidRPr="00A52B9C" w:rsidRDefault="00985A70" w:rsidP="003D6CA1">
      <w:pPr>
        <w:spacing w:line="350" w:lineRule="exact"/>
        <w:ind w:leftChars="250" w:left="600"/>
        <w:jc w:val="both"/>
      </w:pPr>
      <w:r w:rsidRPr="00A52B9C">
        <w:t>如馬不著轡</w:t>
      </w:r>
      <w:r w:rsidRPr="006F7C84">
        <w:rPr>
          <w:rStyle w:val="FootnoteReference"/>
        </w:rPr>
        <w:footnoteReference w:id="219"/>
      </w:r>
      <w:r w:rsidRPr="00A52B9C">
        <w:t>勒</w:t>
      </w:r>
      <w:r w:rsidRPr="006F7C84">
        <w:rPr>
          <w:rStyle w:val="FootnoteReference"/>
        </w:rPr>
        <w:footnoteReference w:id="220"/>
      </w:r>
      <w:r w:rsidRPr="00A52B9C">
        <w:t>，左右噉草</w:t>
      </w:r>
      <w:r w:rsidRPr="006F7C84">
        <w:rPr>
          <w:rStyle w:val="FootnoteReference"/>
        </w:rPr>
        <w:footnoteReference w:id="221"/>
      </w:r>
      <w:r w:rsidRPr="00A52B9C">
        <w:t>，不肯進路</w:t>
      </w:r>
      <w:r w:rsidRPr="006F7C84">
        <w:rPr>
          <w:rStyle w:val="FootnoteReference"/>
        </w:rPr>
        <w:footnoteReference w:id="222"/>
      </w:r>
      <w:r w:rsidRPr="00A52B9C">
        <w:t>；若著轡勒，則不</w:t>
      </w:r>
      <w:r w:rsidRPr="006F7C84">
        <w:rPr>
          <w:rStyle w:val="FootnoteReference"/>
        </w:rPr>
        <w:footnoteReference w:id="223"/>
      </w:r>
      <w:r w:rsidRPr="00A52B9C">
        <w:t>噉草</w:t>
      </w:r>
      <w:r w:rsidRPr="006F7C84">
        <w:rPr>
          <w:rStyle w:val="FootnoteReference"/>
        </w:rPr>
        <w:footnoteReference w:id="224"/>
      </w:r>
      <w:r w:rsidRPr="00A52B9C">
        <w:t>意斷，隨人意去。</w:t>
      </w:r>
    </w:p>
    <w:p w:rsidR="00985A70" w:rsidRPr="00A52B9C" w:rsidRDefault="00985A70" w:rsidP="003D6CA1">
      <w:pPr>
        <w:spacing w:line="350" w:lineRule="exact"/>
        <w:ind w:leftChars="250" w:left="600"/>
        <w:jc w:val="both"/>
      </w:pPr>
      <w:r w:rsidRPr="00A52B9C">
        <w:t>是故受中後不飲漿。</w:t>
      </w:r>
    </w:p>
    <w:p w:rsidR="00985A70" w:rsidRPr="00A52B9C" w:rsidRDefault="00985A70" w:rsidP="003D6CA1">
      <w:pPr>
        <w:spacing w:beforeLines="30" w:before="108" w:line="350" w:lineRule="exact"/>
        <w:ind w:leftChars="250" w:left="600"/>
        <w:jc w:val="both"/>
        <w:rPr>
          <w:b/>
          <w:sz w:val="20"/>
          <w:szCs w:val="20"/>
          <w:bdr w:val="single" w:sz="4" w:space="0" w:color="auto" w:frame="1"/>
        </w:rPr>
      </w:pPr>
      <w:r w:rsidRPr="00A52B9C">
        <w:rPr>
          <w:b/>
          <w:sz w:val="20"/>
          <w:szCs w:val="20"/>
          <w:bdr w:val="single" w:sz="4" w:space="0" w:color="auto" w:frame="1"/>
        </w:rPr>
        <w:t>（</w:t>
      </w:r>
      <w:r w:rsidRPr="00A9157A">
        <w:rPr>
          <w:rFonts w:hint="eastAsia"/>
          <w:b/>
          <w:sz w:val="20"/>
          <w:szCs w:val="20"/>
          <w:bdr w:val="single" w:sz="4" w:space="0" w:color="auto" w:frame="1"/>
        </w:rPr>
        <w:t>7</w:t>
      </w:r>
      <w:r w:rsidRPr="00A52B9C">
        <w:rPr>
          <w:b/>
          <w:sz w:val="20"/>
          <w:szCs w:val="20"/>
          <w:bdr w:val="single" w:sz="4" w:space="0" w:color="auto" w:frame="1"/>
        </w:rPr>
        <w:t>）塚間住</w:t>
      </w:r>
    </w:p>
    <w:p w:rsidR="00985A70" w:rsidRPr="00A52B9C" w:rsidRDefault="00985A70" w:rsidP="003D6CA1">
      <w:pPr>
        <w:spacing w:line="350" w:lineRule="exact"/>
        <w:ind w:leftChars="250" w:left="600"/>
        <w:jc w:val="both"/>
      </w:pPr>
      <w:r w:rsidRPr="00A52B9C">
        <w:t>無常、空觀是入佛法門</w:t>
      </w:r>
      <w:r w:rsidRPr="006F7C84">
        <w:rPr>
          <w:rStyle w:val="FootnoteReference"/>
        </w:rPr>
        <w:footnoteReference w:id="225"/>
      </w:r>
      <w:r w:rsidRPr="00A52B9C">
        <w:t>，能厭離三界。塚間常有悲啼哭聲，死屍狼藉</w:t>
      </w:r>
      <w:r w:rsidRPr="006F7C84">
        <w:rPr>
          <w:rStyle w:val="FootnoteReference"/>
          <w:rFonts w:ascii="Times Ext Roman" w:hAnsi="Times Ext Roman" w:cs="Times Ext Roman"/>
        </w:rPr>
        <w:footnoteReference w:id="226"/>
      </w:r>
      <w:r w:rsidRPr="00A52B9C">
        <w:t>，眼見無常，後或火燒，鳥獸所食，不久滅盡；因是屍觀，一切法中易得無常相、空相。</w:t>
      </w:r>
    </w:p>
    <w:p w:rsidR="00985A70" w:rsidRPr="00A52B9C" w:rsidRDefault="00985A70" w:rsidP="003D6CA1">
      <w:pPr>
        <w:spacing w:line="350" w:lineRule="exact"/>
        <w:ind w:leftChars="250" w:left="600"/>
        <w:jc w:val="both"/>
      </w:pPr>
      <w:r w:rsidRPr="00A52B9C">
        <w:t>又塚間住，若見死屍</w:t>
      </w:r>
      <w:r w:rsidRPr="00A52B9C">
        <w:rPr>
          <w:rFonts w:hint="eastAsia"/>
        </w:rPr>
        <w:t>臭</w:t>
      </w:r>
      <w:r w:rsidRPr="006F7C84">
        <w:rPr>
          <w:rStyle w:val="FootnoteReference"/>
        </w:rPr>
        <w:footnoteReference w:id="227"/>
      </w:r>
      <w:r w:rsidRPr="00A52B9C">
        <w:t>爛不淨，易得九相</w:t>
      </w:r>
      <w:r w:rsidRPr="006F7C84">
        <w:rPr>
          <w:rStyle w:val="FootnoteReference"/>
        </w:rPr>
        <w:footnoteReference w:id="228"/>
      </w:r>
      <w:r w:rsidRPr="00A52B9C">
        <w:t>觀，是離欲初門。</w:t>
      </w:r>
    </w:p>
    <w:p w:rsidR="00985A70" w:rsidRPr="00A52B9C" w:rsidRDefault="00985A70" w:rsidP="003D6CA1">
      <w:pPr>
        <w:spacing w:beforeLines="20" w:before="72" w:line="350" w:lineRule="exact"/>
        <w:ind w:leftChars="250" w:left="600"/>
        <w:jc w:val="both"/>
      </w:pPr>
      <w:r w:rsidRPr="00A52B9C">
        <w:t>是故受塚間住法。</w:t>
      </w:r>
    </w:p>
    <w:p w:rsidR="00985A70" w:rsidRPr="00A52B9C" w:rsidRDefault="00985A70" w:rsidP="003D6CA1">
      <w:pPr>
        <w:spacing w:beforeLines="30" w:before="108" w:line="350" w:lineRule="exact"/>
        <w:ind w:leftChars="250" w:left="600"/>
        <w:jc w:val="both"/>
        <w:rPr>
          <w:b/>
          <w:sz w:val="20"/>
          <w:szCs w:val="20"/>
          <w:bdr w:val="single" w:sz="4" w:space="0" w:color="auto" w:frame="1"/>
        </w:rPr>
      </w:pPr>
      <w:r w:rsidRPr="00A52B9C">
        <w:rPr>
          <w:b/>
          <w:sz w:val="20"/>
          <w:szCs w:val="20"/>
          <w:bdr w:val="single" w:sz="4" w:space="0" w:color="auto" w:frame="1"/>
        </w:rPr>
        <w:t>（</w:t>
      </w:r>
      <w:r w:rsidRPr="00A9157A">
        <w:rPr>
          <w:rFonts w:hint="eastAsia"/>
          <w:b/>
          <w:sz w:val="20"/>
          <w:szCs w:val="20"/>
          <w:bdr w:val="single" w:sz="4" w:space="0" w:color="auto" w:frame="1"/>
        </w:rPr>
        <w:t>8</w:t>
      </w:r>
      <w:r w:rsidRPr="00A52B9C">
        <w:rPr>
          <w:b/>
          <w:sz w:val="20"/>
          <w:szCs w:val="20"/>
          <w:bdr w:val="single" w:sz="4" w:space="0" w:color="auto" w:frame="1"/>
        </w:rPr>
        <w:t>）樹下住</w:t>
      </w:r>
    </w:p>
    <w:p w:rsidR="00985A70" w:rsidRPr="00A52B9C" w:rsidRDefault="00985A70" w:rsidP="003D6CA1">
      <w:pPr>
        <w:spacing w:line="350" w:lineRule="exact"/>
        <w:ind w:leftChars="250" w:left="600"/>
        <w:jc w:val="both"/>
        <w:rPr>
          <w:bCs/>
        </w:rPr>
      </w:pPr>
      <w:r w:rsidRPr="00A52B9C">
        <w:t>能作</w:t>
      </w:r>
      <w:r w:rsidRPr="006F7C84">
        <w:rPr>
          <w:rStyle w:val="FootnoteReference"/>
        </w:rPr>
        <w:footnoteReference w:id="229"/>
      </w:r>
      <w:r w:rsidRPr="00A52B9C">
        <w:t>不淨、無常等觀已，得道事辦，捨至樹下；或未得道</w:t>
      </w:r>
      <w:r w:rsidRPr="006F7C84">
        <w:rPr>
          <w:rStyle w:val="FootnoteReference"/>
        </w:rPr>
        <w:footnoteReference w:id="230"/>
      </w:r>
      <w:r w:rsidRPr="00A52B9C">
        <w:t>者，心則不大厭，取是相，樹下思惟</w:t>
      </w:r>
      <w:r w:rsidRPr="00A52B9C">
        <w:rPr>
          <w:rFonts w:hint="eastAsia"/>
          <w:bCs/>
        </w:rPr>
        <w:t>。</w:t>
      </w:r>
    </w:p>
    <w:p w:rsidR="00985A70" w:rsidRPr="00A52B9C" w:rsidRDefault="00985A70" w:rsidP="003D6CA1">
      <w:pPr>
        <w:spacing w:beforeLines="20" w:before="72" w:line="370" w:lineRule="exact"/>
        <w:ind w:leftChars="250" w:left="600"/>
        <w:jc w:val="both"/>
      </w:pPr>
      <w:r w:rsidRPr="00A52B9C">
        <w:t>如佛生時</w:t>
      </w:r>
      <w:r w:rsidRPr="00A52B9C">
        <w:rPr>
          <w:rFonts w:hint="eastAsia"/>
          <w:bCs/>
        </w:rPr>
        <w:t>、</w:t>
      </w:r>
      <w:r w:rsidRPr="00A52B9C">
        <w:t>成道時</w:t>
      </w:r>
      <w:r w:rsidRPr="00A52B9C">
        <w:rPr>
          <w:rFonts w:hint="eastAsia"/>
          <w:bCs/>
        </w:rPr>
        <w:t>、</w:t>
      </w:r>
      <w:r w:rsidRPr="00A52B9C">
        <w:t>轉法輪時</w:t>
      </w:r>
      <w:r w:rsidRPr="00A52B9C">
        <w:rPr>
          <w:rFonts w:hint="eastAsia"/>
          <w:bCs/>
        </w:rPr>
        <w:t>、</w:t>
      </w:r>
      <w:r w:rsidRPr="00A52B9C">
        <w:t>般涅槃時，皆在樹下</w:t>
      </w:r>
      <w:r w:rsidRPr="00A52B9C">
        <w:rPr>
          <w:rFonts w:hint="eastAsia"/>
          <w:bCs/>
        </w:rPr>
        <w:t>；</w:t>
      </w:r>
      <w:r w:rsidRPr="00A52B9C">
        <w:t>行者隨諸佛法，常處樹下。</w:t>
      </w:r>
    </w:p>
    <w:p w:rsidR="00985A70" w:rsidRPr="00A52B9C" w:rsidRDefault="00985A70" w:rsidP="003D6CA1">
      <w:pPr>
        <w:spacing w:beforeLines="20" w:before="72" w:line="370" w:lineRule="exact"/>
        <w:ind w:leftChars="250" w:left="600"/>
        <w:jc w:val="both"/>
      </w:pPr>
      <w:r w:rsidRPr="00A52B9C">
        <w:t>如是等因緣故，受樹下坐法。</w:t>
      </w:r>
    </w:p>
    <w:p w:rsidR="00985A70" w:rsidRPr="00A52B9C" w:rsidRDefault="00985A70" w:rsidP="003D6CA1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 w:frame="1"/>
        </w:rPr>
      </w:pPr>
      <w:r w:rsidRPr="00A52B9C">
        <w:rPr>
          <w:b/>
          <w:sz w:val="20"/>
          <w:szCs w:val="20"/>
          <w:bdr w:val="single" w:sz="4" w:space="0" w:color="auto" w:frame="1"/>
        </w:rPr>
        <w:t>（</w:t>
      </w:r>
      <w:r w:rsidRPr="00A9157A">
        <w:rPr>
          <w:rFonts w:hint="eastAsia"/>
          <w:b/>
          <w:sz w:val="20"/>
          <w:szCs w:val="20"/>
          <w:bdr w:val="single" w:sz="4" w:space="0" w:color="auto" w:frame="1"/>
        </w:rPr>
        <w:t>9</w:t>
      </w:r>
      <w:r w:rsidRPr="00A52B9C">
        <w:rPr>
          <w:b/>
          <w:sz w:val="20"/>
          <w:szCs w:val="20"/>
          <w:bdr w:val="single" w:sz="4" w:space="0" w:color="auto" w:frame="1"/>
        </w:rPr>
        <w:t>）露地住</w:t>
      </w:r>
    </w:p>
    <w:p w:rsidR="00985A70" w:rsidRPr="00A52B9C" w:rsidRDefault="00985A70" w:rsidP="003D6CA1">
      <w:pPr>
        <w:spacing w:line="370" w:lineRule="exact"/>
        <w:ind w:leftChars="250" w:left="600"/>
        <w:jc w:val="both"/>
      </w:pPr>
      <w:r w:rsidRPr="00A52B9C">
        <w:t>行者或</w:t>
      </w:r>
      <w:r w:rsidRPr="00A52B9C">
        <w:rPr>
          <w:rFonts w:hint="eastAsia"/>
        </w:rPr>
        <w:t>觀</w:t>
      </w:r>
      <w:r w:rsidRPr="00A52B9C">
        <w:t>樹下如半舍無異，蔭</w:t>
      </w:r>
      <w:r w:rsidRPr="006F7C84">
        <w:rPr>
          <w:rStyle w:val="FootnoteReference"/>
        </w:rPr>
        <w:footnoteReference w:id="231"/>
      </w:r>
      <w:r w:rsidRPr="00A52B9C">
        <w:t>覆涼樂</w:t>
      </w:r>
      <w:r w:rsidR="00770E53" w:rsidRPr="00A52B9C">
        <w:rPr>
          <w:rFonts w:hint="eastAsia"/>
          <w:bCs/>
        </w:rPr>
        <w:t>，</w:t>
      </w:r>
      <w:r w:rsidRPr="00A52B9C">
        <w:t>又生愛</w:t>
      </w:r>
      <w:r w:rsidRPr="00A52B9C">
        <w:rPr>
          <w:rStyle w:val="foot"/>
        </w:rPr>
        <w:t>著</w:t>
      </w:r>
      <w:r w:rsidRPr="006F7C84">
        <w:rPr>
          <w:rStyle w:val="FootnoteReference"/>
        </w:rPr>
        <w:footnoteReference w:id="232"/>
      </w:r>
      <w:r w:rsidRPr="00A52B9C">
        <w:rPr>
          <w:rFonts w:hint="eastAsia"/>
          <w:bCs/>
        </w:rPr>
        <w:t>：「</w:t>
      </w:r>
      <w:r w:rsidRPr="00A52B9C">
        <w:t>我所住者好，彼樹不如。</w:t>
      </w:r>
      <w:r w:rsidRPr="00A52B9C">
        <w:rPr>
          <w:rFonts w:hint="eastAsia"/>
          <w:bCs/>
        </w:rPr>
        <w:t>」</w:t>
      </w:r>
      <w:r w:rsidRPr="00A52B9C">
        <w:t>如是等生漏故，至露</w:t>
      </w:r>
      <w:r w:rsidRPr="006F7C84">
        <w:rPr>
          <w:rStyle w:val="FootnoteReference"/>
        </w:rPr>
        <w:footnoteReference w:id="233"/>
      </w:r>
      <w:r w:rsidRPr="00A52B9C">
        <w:t>地住</w:t>
      </w:r>
      <w:r w:rsidRPr="00A52B9C">
        <w:rPr>
          <w:rFonts w:hint="eastAsia"/>
          <w:bCs/>
        </w:rPr>
        <w:t>，</w:t>
      </w:r>
      <w:r w:rsidRPr="00A52B9C">
        <w:t>作是思惟：</w:t>
      </w:r>
      <w:r w:rsidRPr="00A52B9C">
        <w:rPr>
          <w:rFonts w:hint="eastAsia"/>
          <w:bCs/>
        </w:rPr>
        <w:t>「</w:t>
      </w:r>
      <w:r w:rsidRPr="00A52B9C">
        <w:t>樹下有二種過：一者、雨漏濕冷</w:t>
      </w:r>
      <w:r w:rsidRPr="00A52B9C">
        <w:rPr>
          <w:rFonts w:hint="eastAsia"/>
        </w:rPr>
        <w:t>，</w:t>
      </w:r>
      <w:r w:rsidRPr="00A52B9C">
        <w:t>二者、鳥屎</w:t>
      </w:r>
      <w:r w:rsidRPr="00A52B9C">
        <w:rPr>
          <w:rFonts w:hint="eastAsia"/>
        </w:rPr>
        <w:t>污</w:t>
      </w:r>
      <w:r w:rsidRPr="00A52B9C">
        <w:t>身，毒蟲</w:t>
      </w:r>
      <w:r w:rsidRPr="006F7C84">
        <w:rPr>
          <w:rStyle w:val="FootnoteReference"/>
        </w:rPr>
        <w:footnoteReference w:id="234"/>
      </w:r>
      <w:r w:rsidRPr="00A52B9C">
        <w:t>所住</w:t>
      </w:r>
      <w:r w:rsidR="00D33869" w:rsidRPr="00A52B9C">
        <w:rPr>
          <w:rFonts w:hint="eastAsia"/>
        </w:rPr>
        <w:t>──</w:t>
      </w:r>
      <w:r w:rsidRPr="00A52B9C">
        <w:t>有如是等過</w:t>
      </w:r>
      <w:r w:rsidRPr="00A52B9C">
        <w:rPr>
          <w:rFonts w:hint="eastAsia"/>
          <w:bCs/>
        </w:rPr>
        <w:t>；</w:t>
      </w:r>
      <w:r w:rsidRPr="00A52B9C">
        <w:t>空地則無此患。</w:t>
      </w:r>
      <w:r w:rsidRPr="00A52B9C">
        <w:rPr>
          <w:rFonts w:hint="eastAsia"/>
          <w:bCs/>
        </w:rPr>
        <w:t>」</w:t>
      </w:r>
    </w:p>
    <w:p w:rsidR="00985A70" w:rsidRPr="00A52B9C" w:rsidRDefault="00985A70" w:rsidP="003D6CA1">
      <w:pPr>
        <w:spacing w:beforeLines="20" w:before="72" w:line="370" w:lineRule="exact"/>
        <w:ind w:leftChars="250" w:left="600"/>
        <w:jc w:val="both"/>
      </w:pPr>
      <w:r w:rsidRPr="00A52B9C">
        <w:t>露地住，則著衣、脫</w:t>
      </w:r>
      <w:r w:rsidRPr="006F7C84">
        <w:rPr>
          <w:rStyle w:val="FootnoteReference"/>
        </w:rPr>
        <w:footnoteReference w:id="235"/>
      </w:r>
      <w:r w:rsidRPr="00A52B9C">
        <w:t>衣，隨意快樂；月光遍照，空中明淨，心易入空三昧。</w:t>
      </w:r>
    </w:p>
    <w:p w:rsidR="00985A70" w:rsidRPr="00A52B9C" w:rsidRDefault="00985A70" w:rsidP="003D6CA1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 w:frame="1"/>
        </w:rPr>
      </w:pPr>
      <w:r w:rsidRPr="00A52B9C">
        <w:rPr>
          <w:b/>
          <w:sz w:val="20"/>
          <w:szCs w:val="20"/>
          <w:bdr w:val="single" w:sz="4" w:space="0" w:color="auto" w:frame="1"/>
        </w:rPr>
        <w:t>（</w:t>
      </w:r>
      <w:r w:rsidRPr="00A9157A">
        <w:rPr>
          <w:rFonts w:hint="eastAsia"/>
          <w:b/>
          <w:sz w:val="20"/>
          <w:szCs w:val="20"/>
          <w:bdr w:val="single" w:sz="4" w:space="0" w:color="auto" w:frame="1"/>
        </w:rPr>
        <w:t>10</w:t>
      </w:r>
      <w:r w:rsidRPr="00A52B9C">
        <w:rPr>
          <w:b/>
          <w:sz w:val="20"/>
          <w:szCs w:val="20"/>
          <w:bdr w:val="single" w:sz="4" w:space="0" w:color="auto" w:frame="1"/>
        </w:rPr>
        <w:t>）常坐不臥</w:t>
      </w:r>
    </w:p>
    <w:p w:rsidR="00985A70" w:rsidRPr="00A52B9C" w:rsidRDefault="00985A70" w:rsidP="003D6CA1">
      <w:pPr>
        <w:spacing w:line="370" w:lineRule="exact"/>
        <w:ind w:leftChars="250" w:left="600"/>
        <w:jc w:val="both"/>
      </w:pPr>
      <w:r w:rsidRPr="00A52B9C">
        <w:t>身四儀中，坐為第一，食易消化，氣息調和。</w:t>
      </w:r>
    </w:p>
    <w:p w:rsidR="00985A70" w:rsidRPr="00A52B9C" w:rsidRDefault="00985A70" w:rsidP="003D6CA1">
      <w:pPr>
        <w:spacing w:line="370" w:lineRule="exact"/>
        <w:ind w:leftChars="250" w:left="600"/>
        <w:jc w:val="both"/>
      </w:pPr>
      <w:r w:rsidRPr="00A52B9C">
        <w:t>求道者大事未辦，諸煩惱賊常伺</w:t>
      </w:r>
      <w:r w:rsidRPr="006F7C84">
        <w:rPr>
          <w:rStyle w:val="FootnoteReference"/>
          <w:rFonts w:ascii="Times Ext Roman" w:hAnsi="Times Ext Roman" w:cs="Times Ext Roman"/>
        </w:rPr>
        <w:footnoteReference w:id="236"/>
      </w:r>
      <w:r w:rsidRPr="00A52B9C">
        <w:t>其便</w:t>
      </w:r>
      <w:r w:rsidRPr="006F7C84">
        <w:rPr>
          <w:rStyle w:val="FootnoteReference"/>
        </w:rPr>
        <w:footnoteReference w:id="237"/>
      </w:r>
      <w:r w:rsidRPr="00A52B9C">
        <w:t>，不宜安臥；若行、若立，則心動難攝，</w:t>
      </w:r>
      <w:r w:rsidRPr="00A52B9C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  <w:shd w:val="pct15" w:color="auto" w:fill="FFFFFF"/>
        </w:rPr>
        <w:t>538</w:t>
      </w:r>
      <w:r w:rsidRPr="00A9157A">
        <w:rPr>
          <w:rFonts w:cs="Roman Unicode" w:hint="eastAsia"/>
          <w:sz w:val="22"/>
          <w:szCs w:val="22"/>
          <w:shd w:val="pct15" w:color="auto" w:fill="FFFFFF"/>
        </w:rPr>
        <w:t>b</w:t>
      </w:r>
      <w:r w:rsidRPr="00A52B9C">
        <w:rPr>
          <w:rFonts w:cs="Roman Unicode" w:hint="eastAsia"/>
          <w:sz w:val="22"/>
          <w:szCs w:val="22"/>
        </w:rPr>
        <w:t>）</w:t>
      </w:r>
      <w:r w:rsidRPr="00A52B9C">
        <w:t>亦不可久</w:t>
      </w:r>
      <w:r w:rsidR="00D33869" w:rsidRPr="00A52B9C">
        <w:rPr>
          <w:rFonts w:hint="eastAsia"/>
        </w:rPr>
        <w:t>──</w:t>
      </w:r>
      <w:r w:rsidRPr="00A52B9C">
        <w:t>故受常坐法</w:t>
      </w:r>
      <w:r w:rsidRPr="00A52B9C">
        <w:rPr>
          <w:rFonts w:hint="eastAsia"/>
          <w:bCs/>
        </w:rPr>
        <w:t>。</w:t>
      </w:r>
      <w:r w:rsidRPr="00A52B9C">
        <w:t>若欲睡時，脇不著席。</w:t>
      </w:r>
    </w:p>
    <w:p w:rsidR="00985A70" w:rsidRPr="00A52B9C" w:rsidRDefault="00985A70" w:rsidP="003D6CA1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 w:frame="1"/>
        </w:rPr>
      </w:pPr>
      <w:r w:rsidRPr="00A52B9C">
        <w:rPr>
          <w:b/>
          <w:sz w:val="20"/>
          <w:szCs w:val="20"/>
          <w:bdr w:val="single" w:sz="4" w:space="0" w:color="auto" w:frame="1"/>
        </w:rPr>
        <w:t>（</w:t>
      </w:r>
      <w:r w:rsidRPr="00A9157A">
        <w:rPr>
          <w:rFonts w:hint="eastAsia"/>
          <w:b/>
          <w:sz w:val="20"/>
          <w:szCs w:val="20"/>
          <w:bdr w:val="single" w:sz="4" w:space="0" w:color="auto" w:frame="1"/>
        </w:rPr>
        <w:t>11</w:t>
      </w:r>
      <w:r w:rsidRPr="00A52B9C">
        <w:rPr>
          <w:b/>
          <w:sz w:val="20"/>
          <w:szCs w:val="20"/>
          <w:bdr w:val="single" w:sz="4" w:space="0" w:color="auto" w:frame="1"/>
        </w:rPr>
        <w:t>）次第乞食</w:t>
      </w:r>
    </w:p>
    <w:p w:rsidR="00985A70" w:rsidRPr="00A52B9C" w:rsidRDefault="00985A70" w:rsidP="003D6CA1">
      <w:pPr>
        <w:spacing w:line="370" w:lineRule="exact"/>
        <w:ind w:leftChars="250" w:left="600"/>
        <w:jc w:val="both"/>
      </w:pPr>
      <w:r w:rsidRPr="00A52B9C">
        <w:t>行者不著於味</w:t>
      </w:r>
      <w:r w:rsidRPr="00A52B9C">
        <w:rPr>
          <w:rFonts w:hint="eastAsia"/>
          <w:bCs/>
        </w:rPr>
        <w:t>、</w:t>
      </w:r>
      <w:r w:rsidRPr="00A52B9C">
        <w:t>不輕眾生</w:t>
      </w:r>
      <w:r w:rsidRPr="00A52B9C">
        <w:rPr>
          <w:rFonts w:hint="eastAsia"/>
          <w:bCs/>
        </w:rPr>
        <w:t>、</w:t>
      </w:r>
      <w:r w:rsidRPr="00A52B9C">
        <w:t>等心憐愍故，次第乞食；不擇貧富故，受次第</w:t>
      </w:r>
      <w:r w:rsidRPr="006F7C84">
        <w:rPr>
          <w:rStyle w:val="FootnoteReference"/>
        </w:rPr>
        <w:footnoteReference w:id="238"/>
      </w:r>
      <w:r w:rsidRPr="00A52B9C">
        <w:t>乞食法。</w:t>
      </w:r>
    </w:p>
    <w:p w:rsidR="00985A70" w:rsidRPr="00A52B9C" w:rsidRDefault="00985A70" w:rsidP="003D6CA1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 w:frame="1"/>
        </w:rPr>
      </w:pPr>
      <w:r w:rsidRPr="00A52B9C">
        <w:rPr>
          <w:b/>
          <w:sz w:val="20"/>
          <w:szCs w:val="20"/>
          <w:bdr w:val="single" w:sz="4" w:space="0" w:color="auto" w:frame="1"/>
        </w:rPr>
        <w:t>（</w:t>
      </w:r>
      <w:r w:rsidRPr="00A9157A">
        <w:rPr>
          <w:rFonts w:hint="eastAsia"/>
          <w:b/>
          <w:sz w:val="20"/>
          <w:szCs w:val="20"/>
          <w:bdr w:val="single" w:sz="4" w:space="0" w:color="auto" w:frame="1"/>
        </w:rPr>
        <w:t>12</w:t>
      </w:r>
      <w:r w:rsidRPr="00A52B9C">
        <w:rPr>
          <w:b/>
          <w:sz w:val="20"/>
          <w:szCs w:val="20"/>
          <w:bdr w:val="single" w:sz="4" w:space="0" w:color="auto" w:frame="1"/>
        </w:rPr>
        <w:t>）但三衣</w:t>
      </w:r>
    </w:p>
    <w:p w:rsidR="00985A70" w:rsidRPr="00A52B9C" w:rsidRDefault="00985A70" w:rsidP="003D6CA1">
      <w:pPr>
        <w:spacing w:line="370" w:lineRule="exact"/>
        <w:ind w:leftChars="250" w:left="600"/>
        <w:jc w:val="both"/>
      </w:pPr>
      <w:r w:rsidRPr="00A52B9C">
        <w:t>行者少欲知足，衣趣</w:t>
      </w:r>
      <w:r w:rsidRPr="006F7C84">
        <w:rPr>
          <w:rStyle w:val="FootnoteReference"/>
          <w:rFonts w:ascii="Times Ext Roman" w:hAnsi="Times Ext Roman" w:cs="Times Ext Roman"/>
        </w:rPr>
        <w:footnoteReference w:id="239"/>
      </w:r>
      <w:r w:rsidRPr="00A52B9C">
        <w:t>蓋</w:t>
      </w:r>
      <w:r w:rsidRPr="006F7C84">
        <w:rPr>
          <w:rStyle w:val="FootnoteReference"/>
        </w:rPr>
        <w:footnoteReference w:id="240"/>
      </w:r>
      <w:r w:rsidRPr="00A52B9C">
        <w:t>形，不多不少故，受但</w:t>
      </w:r>
      <w:r w:rsidRPr="006F7C84">
        <w:rPr>
          <w:rStyle w:val="FootnoteReference"/>
        </w:rPr>
        <w:footnoteReference w:id="241"/>
      </w:r>
      <w:r w:rsidRPr="00A52B9C">
        <w:t>三衣法</w:t>
      </w:r>
      <w:r w:rsidRPr="006F7C84">
        <w:rPr>
          <w:rStyle w:val="FootnoteReference"/>
        </w:rPr>
        <w:footnoteReference w:id="242"/>
      </w:r>
      <w:r w:rsidRPr="00A52B9C">
        <w:t>。</w:t>
      </w:r>
    </w:p>
    <w:p w:rsidR="00985A70" w:rsidRPr="00A52B9C" w:rsidRDefault="00985A70" w:rsidP="003D6CA1">
      <w:pPr>
        <w:spacing w:line="370" w:lineRule="exact"/>
        <w:ind w:leftChars="250" w:left="600"/>
        <w:jc w:val="both"/>
      </w:pPr>
      <w:r w:rsidRPr="00A52B9C">
        <w:t>白衣求樂故，多畜種種衣；或有外道苦行故，裸形無恥</w:t>
      </w:r>
      <w:r w:rsidRPr="00A52B9C">
        <w:rPr>
          <w:rFonts w:hint="eastAsia"/>
          <w:bCs/>
        </w:rPr>
        <w:t>。</w:t>
      </w:r>
      <w:r w:rsidRPr="00A52B9C">
        <w:t>是故佛弟子捨二邊</w:t>
      </w:r>
      <w:r w:rsidRPr="00A52B9C">
        <w:rPr>
          <w:rFonts w:hint="eastAsia"/>
          <w:bCs/>
        </w:rPr>
        <w:t>、</w:t>
      </w:r>
      <w:r w:rsidRPr="00A52B9C">
        <w:t>處中道行。</w:t>
      </w:r>
    </w:p>
    <w:p w:rsidR="00985A70" w:rsidRPr="00A52B9C" w:rsidRDefault="00985A70" w:rsidP="003D6CA1">
      <w:pPr>
        <w:spacing w:beforeLines="20" w:before="72" w:line="370" w:lineRule="exact"/>
        <w:ind w:leftChars="250" w:left="600"/>
        <w:jc w:val="both"/>
      </w:pPr>
      <w:r w:rsidRPr="00A52B9C">
        <w:t>住處、食處常用故事多；衣不須日日求，故略說。</w:t>
      </w:r>
    </w:p>
    <w:p w:rsidR="00985A70" w:rsidRPr="00A52B9C" w:rsidRDefault="00985A70" w:rsidP="003D6CA1">
      <w:pPr>
        <w:spacing w:beforeLines="30" w:before="108" w:line="370" w:lineRule="exact"/>
        <w:ind w:leftChars="200" w:left="480"/>
        <w:jc w:val="both"/>
        <w:rPr>
          <w:sz w:val="20"/>
          <w:szCs w:val="20"/>
        </w:rPr>
      </w:pPr>
      <w:r w:rsidRPr="00A9157A">
        <w:rPr>
          <w:b/>
          <w:sz w:val="20"/>
          <w:szCs w:val="20"/>
          <w:bdr w:val="single" w:sz="4" w:space="0" w:color="auto" w:frame="1"/>
        </w:rPr>
        <w:t>3</w:t>
      </w:r>
      <w:r w:rsidRPr="00A52B9C">
        <w:rPr>
          <w:b/>
          <w:sz w:val="20"/>
          <w:szCs w:val="20"/>
          <w:bdr w:val="single" w:sz="4" w:space="0" w:color="auto" w:frame="1"/>
        </w:rPr>
        <w:t>、辨佛法</w:t>
      </w:r>
      <w:r w:rsidRPr="00A52B9C">
        <w:rPr>
          <w:rFonts w:hint="eastAsia"/>
          <w:b/>
          <w:sz w:val="20"/>
          <w:szCs w:val="20"/>
          <w:bdr w:val="single" w:sz="4" w:space="0" w:color="auto" w:frame="1"/>
        </w:rPr>
        <w:t>真</w:t>
      </w:r>
      <w:r w:rsidRPr="00A52B9C">
        <w:rPr>
          <w:b/>
          <w:sz w:val="20"/>
          <w:szCs w:val="20"/>
          <w:bdr w:val="single" w:sz="4" w:space="0" w:color="auto" w:frame="1"/>
        </w:rPr>
        <w:t>實義</w:t>
      </w:r>
      <w:r w:rsidRPr="006F7C84">
        <w:rPr>
          <w:rStyle w:val="FootnoteReference"/>
        </w:rPr>
        <w:footnoteReference w:id="243"/>
      </w:r>
    </w:p>
    <w:p w:rsidR="00985A70" w:rsidRPr="00A52B9C" w:rsidRDefault="00985A70" w:rsidP="003D6CA1">
      <w:pPr>
        <w:spacing w:line="370" w:lineRule="exact"/>
        <w:ind w:leftChars="200" w:left="480"/>
        <w:jc w:val="both"/>
      </w:pPr>
      <w:r w:rsidRPr="00A52B9C">
        <w:t>是十二頭陀，佛意欲令弟子隨道行</w:t>
      </w:r>
      <w:r w:rsidRPr="00A52B9C">
        <w:rPr>
          <w:rFonts w:hint="eastAsia"/>
          <w:bCs/>
        </w:rPr>
        <w:t>、</w:t>
      </w:r>
      <w:r w:rsidRPr="00A52B9C">
        <w:t>捨世樂故，讚十二頭陀</w:t>
      </w:r>
      <w:r w:rsidRPr="006F7C84">
        <w:rPr>
          <w:rStyle w:val="FootnoteReference"/>
        </w:rPr>
        <w:footnoteReference w:id="244"/>
      </w:r>
      <w:r w:rsidRPr="00A52B9C">
        <w:t>。</w:t>
      </w:r>
    </w:p>
    <w:p w:rsidR="00985A70" w:rsidRPr="00A52B9C" w:rsidRDefault="00985A70" w:rsidP="003D6CA1">
      <w:pPr>
        <w:spacing w:line="370" w:lineRule="exact"/>
        <w:ind w:leftChars="200" w:left="480"/>
        <w:jc w:val="both"/>
      </w:pPr>
      <w:r w:rsidRPr="00A52B9C">
        <w:t>是佛意</w:t>
      </w:r>
      <w:r w:rsidRPr="00A52B9C">
        <w:rPr>
          <w:rFonts w:hint="eastAsia"/>
        </w:rPr>
        <w:t>：</w:t>
      </w:r>
      <w:r w:rsidRPr="00A52B9C">
        <w:t>常以頭陀為本</w:t>
      </w:r>
      <w:r w:rsidRPr="00A52B9C">
        <w:rPr>
          <w:rFonts w:hint="eastAsia"/>
        </w:rPr>
        <w:t>；</w:t>
      </w:r>
      <w:r w:rsidRPr="00A52B9C">
        <w:t>有因緣，不得已而聽餘事。</w:t>
      </w:r>
    </w:p>
    <w:p w:rsidR="00985A70" w:rsidRPr="00A52B9C" w:rsidRDefault="00985A70" w:rsidP="007B0BFC">
      <w:pPr>
        <w:ind w:leftChars="200" w:left="480"/>
        <w:jc w:val="both"/>
      </w:pPr>
      <w:r w:rsidRPr="00A52B9C">
        <w:t>如轉法輪時，五比丘初得道，白佛言：「</w:t>
      </w:r>
      <w:r w:rsidRPr="00A52B9C">
        <w:rPr>
          <w:rFonts w:eastAsia="標楷體" w:hAnsi="標楷體"/>
        </w:rPr>
        <w:t>我</w:t>
      </w:r>
      <w:r w:rsidRPr="006F7C84">
        <w:rPr>
          <w:rStyle w:val="FootnoteReference"/>
          <w:rFonts w:eastAsia="標楷體"/>
        </w:rPr>
        <w:footnoteReference w:id="245"/>
      </w:r>
      <w:r w:rsidRPr="00A52B9C">
        <w:rPr>
          <w:rFonts w:eastAsia="標楷體" w:hAnsi="標楷體"/>
        </w:rPr>
        <w:t>等著何等衣</w:t>
      </w:r>
      <w:r w:rsidRPr="00A52B9C">
        <w:t>？」佛言：「</w:t>
      </w:r>
      <w:r w:rsidRPr="00A52B9C">
        <w:rPr>
          <w:rFonts w:ascii="標楷體" w:eastAsia="標楷體" w:hAnsi="標楷體"/>
        </w:rPr>
        <w:t>應著納衣。</w:t>
      </w:r>
      <w:r w:rsidRPr="00A52B9C">
        <w:t>」</w:t>
      </w:r>
    </w:p>
    <w:p w:rsidR="00985A70" w:rsidRPr="00A52B9C" w:rsidRDefault="00985A70" w:rsidP="007B0BFC">
      <w:pPr>
        <w:ind w:leftChars="200" w:left="480"/>
        <w:jc w:val="both"/>
      </w:pPr>
      <w:r w:rsidRPr="00A52B9C">
        <w:t>又受戒法</w:t>
      </w:r>
      <w:r w:rsidRPr="00A52B9C">
        <w:rPr>
          <w:rFonts w:hint="eastAsia"/>
        </w:rPr>
        <w:t>：</w:t>
      </w:r>
      <w:r w:rsidRPr="00A52B9C">
        <w:t>盡壽著納衣</w:t>
      </w:r>
      <w:r w:rsidRPr="00A52B9C">
        <w:rPr>
          <w:rFonts w:hint="eastAsia"/>
        </w:rPr>
        <w:t>、</w:t>
      </w:r>
      <w:r w:rsidRPr="00A52B9C">
        <w:t>乞食</w:t>
      </w:r>
      <w:r w:rsidRPr="00A52B9C">
        <w:rPr>
          <w:rFonts w:hint="eastAsia"/>
        </w:rPr>
        <w:t>、</w:t>
      </w:r>
      <w:r w:rsidRPr="00A52B9C">
        <w:t>樹下住</w:t>
      </w:r>
      <w:r w:rsidRPr="00A52B9C">
        <w:rPr>
          <w:rFonts w:hint="eastAsia"/>
        </w:rPr>
        <w:t>、</w:t>
      </w:r>
      <w:r w:rsidRPr="00A52B9C">
        <w:t>弊棄</w:t>
      </w:r>
      <w:r w:rsidRPr="006F7C84">
        <w:rPr>
          <w:rStyle w:val="FootnoteReference"/>
        </w:rPr>
        <w:footnoteReference w:id="246"/>
      </w:r>
      <w:r w:rsidRPr="00A52B9C">
        <w:t>藥</w:t>
      </w:r>
      <w:r w:rsidR="00D33869" w:rsidRPr="00A52B9C">
        <w:rPr>
          <w:rFonts w:hint="eastAsia"/>
        </w:rPr>
        <w:t>──</w:t>
      </w:r>
      <w:r w:rsidRPr="00A52B9C">
        <w:t>於古</w:t>
      </w:r>
      <w:r w:rsidRPr="006F7C84">
        <w:rPr>
          <w:rStyle w:val="FootnoteReference"/>
        </w:rPr>
        <w:footnoteReference w:id="247"/>
      </w:r>
      <w:r w:rsidRPr="00A52B9C">
        <w:t>四聖種</w:t>
      </w:r>
      <w:r w:rsidRPr="006F7C84">
        <w:rPr>
          <w:rStyle w:val="FootnoteReference"/>
        </w:rPr>
        <w:footnoteReference w:id="248"/>
      </w:r>
      <w:r w:rsidRPr="00A52B9C">
        <w:t>中，頭陀即是</w:t>
      </w:r>
      <w:r w:rsidRPr="006F7C84">
        <w:rPr>
          <w:rStyle w:val="FootnoteReference"/>
        </w:rPr>
        <w:footnoteReference w:id="249"/>
      </w:r>
      <w:r w:rsidRPr="00A52B9C">
        <w:t>三事。</w:t>
      </w:r>
    </w:p>
    <w:p w:rsidR="00985A70" w:rsidRPr="00A52B9C" w:rsidRDefault="00985A70" w:rsidP="007B0BFC">
      <w:pPr>
        <w:spacing w:beforeLines="20" w:before="72"/>
        <w:ind w:leftChars="200" w:left="480"/>
        <w:jc w:val="both"/>
      </w:pPr>
      <w:r w:rsidRPr="00A52B9C">
        <w:t>佛法唯以智慧為本，不以苦為先。</w:t>
      </w:r>
      <w:r w:rsidRPr="006F7C84">
        <w:rPr>
          <w:rStyle w:val="FootnoteReference"/>
        </w:rPr>
        <w:footnoteReference w:id="250"/>
      </w:r>
    </w:p>
    <w:p w:rsidR="00831870" w:rsidRPr="00A52B9C" w:rsidRDefault="00985A70" w:rsidP="007B0BFC">
      <w:pPr>
        <w:ind w:leftChars="200" w:left="480"/>
        <w:jc w:val="both"/>
      </w:pPr>
      <w:r w:rsidRPr="00A52B9C">
        <w:t>是法皆助道、隨</w:t>
      </w:r>
      <w:r w:rsidRPr="006F7C84">
        <w:rPr>
          <w:rStyle w:val="FootnoteReference"/>
        </w:rPr>
        <w:footnoteReference w:id="251"/>
      </w:r>
      <w:r w:rsidRPr="00A52B9C">
        <w:t>道故，諸佛常讚歎。</w:t>
      </w:r>
    </w:p>
    <w:sectPr w:rsidR="00831870" w:rsidRPr="00A52B9C" w:rsidSect="005A736D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1924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21B6" w:rsidRDefault="005721B6" w:rsidP="00985A70">
      <w:r>
        <w:separator/>
      </w:r>
    </w:p>
  </w:endnote>
  <w:endnote w:type="continuationSeparator" w:id="0">
    <w:p w:rsidR="005721B6" w:rsidRDefault="005721B6" w:rsidP="00985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00000000" w:usb1="FFFFFFFF" w:usb2="000FFFFF" w:usb3="00000000" w:csb0="803F01F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Times Ext Roman">
    <w:panose1 w:val="02020603050405020304"/>
    <w:charset w:val="00"/>
    <w:family w:val="roman"/>
    <w:pitch w:val="variable"/>
    <w:sig w:usb0="A0002AEF" w:usb1="4000387A" w:usb2="00000028" w:usb3="00000000" w:csb0="000001FF" w:csb1="00000000"/>
  </w:font>
  <w:font w:name="Gandhari Unicode">
    <w:panose1 w:val="02000400000000000000"/>
    <w:charset w:val="00"/>
    <w:family w:val="auto"/>
    <w:pitch w:val="variable"/>
    <w:sig w:usb0="A00000FF" w:usb1="1001C0EB" w:usb2="00000000" w:usb3="00000000" w:csb0="8000000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656739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F1B95" w:rsidRDefault="00CF1B95" w:rsidP="005A736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21B6">
          <w:rPr>
            <w:noProof/>
          </w:rPr>
          <w:t>1924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185447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A6907" w:rsidRPr="006E3A27" w:rsidRDefault="003A6907" w:rsidP="006E3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1205">
          <w:rPr>
            <w:noProof/>
          </w:rPr>
          <w:t>1943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21B6" w:rsidRDefault="005721B6" w:rsidP="00985A70">
      <w:r>
        <w:separator/>
      </w:r>
    </w:p>
  </w:footnote>
  <w:footnote w:type="continuationSeparator" w:id="0">
    <w:p w:rsidR="005721B6" w:rsidRDefault="005721B6" w:rsidP="00985A70">
      <w:r>
        <w:continuationSeparator/>
      </w:r>
    </w:p>
  </w:footnote>
  <w:footnote w:id="1">
    <w:p w:rsidR="00CF1B95" w:rsidRPr="002A0824" w:rsidRDefault="00CF1B95" w:rsidP="007B6028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（大智度</w:t>
      </w:r>
      <w:r w:rsidRPr="002A0824">
        <w:rPr>
          <w:rFonts w:hint="eastAsia"/>
          <w:sz w:val="22"/>
          <w:szCs w:val="22"/>
        </w:rPr>
        <w:t>……</w:t>
      </w:r>
      <w:r w:rsidRPr="002A0824">
        <w:rPr>
          <w:sz w:val="22"/>
          <w:szCs w:val="22"/>
        </w:rPr>
        <w:t>八）十六字＝（大智度論卷第六十八釋魔事品第四十六訖四十七品上）二十三字【宋】【元】，＝（大智度論卷第六十八釋魔事品第四十六）十七字【明】，＝（大智度論卷第六十八釋魔事品第四十六品訖四十七品上）二十四字【宮】，＝（大智度論釋第四十五品魔事品六十八，訖第四十六品上）二十三字【聖】，＝（摩訶般若波羅蜜品第四十五覺魔七十二）十七字【聖乙】，＝（摩訶般若波羅蜜經覺魔品第四十五）十五字【石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533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</w:t>
      </w:r>
      <w:r w:rsidRPr="002A0824">
        <w:rPr>
          <w:sz w:val="22"/>
          <w:szCs w:val="22"/>
        </w:rPr>
        <w:t>）</w:t>
      </w:r>
    </w:p>
  </w:footnote>
  <w:footnote w:id="2">
    <w:p w:rsidR="00CF1B95" w:rsidRPr="002A0824" w:rsidRDefault="00CF1B95" w:rsidP="007B6028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（爾時）＋慧【元】【明】。（大正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533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rFonts w:hint="eastAsia"/>
          <w:sz w:val="22"/>
          <w:szCs w:val="22"/>
        </w:rPr>
        <w:t>3</w:t>
      </w:r>
      <w:r w:rsidRPr="002A0824">
        <w:rPr>
          <w:sz w:val="22"/>
          <w:szCs w:val="22"/>
        </w:rPr>
        <w:t>）</w:t>
      </w:r>
    </w:p>
  </w:footnote>
  <w:footnote w:id="3">
    <w:p w:rsidR="00CF1B95" w:rsidRPr="002A0824" w:rsidRDefault="00CF1B95" w:rsidP="00170673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留難：無端阻留，故意刁難。（《漢語大詞典》（七），</w:t>
      </w:r>
      <w:r w:rsidRPr="00A9157A">
        <w:rPr>
          <w:sz w:val="22"/>
          <w:szCs w:val="22"/>
        </w:rPr>
        <w:t>p</w:t>
      </w:r>
      <w:r w:rsidRPr="002A0824">
        <w:rPr>
          <w:rFonts w:hint="eastAsia"/>
          <w:sz w:val="22"/>
          <w:szCs w:val="22"/>
        </w:rPr>
        <w:t>.</w:t>
      </w:r>
      <w:r w:rsidRPr="00A9157A">
        <w:rPr>
          <w:sz w:val="22"/>
          <w:szCs w:val="22"/>
        </w:rPr>
        <w:t>1333</w:t>
      </w:r>
      <w:r w:rsidRPr="002A0824">
        <w:rPr>
          <w:sz w:val="22"/>
          <w:szCs w:val="22"/>
        </w:rPr>
        <w:t>）</w:t>
      </w:r>
    </w:p>
  </w:footnote>
  <w:footnote w:id="4">
    <w:p w:rsidR="00CF1B95" w:rsidRPr="002A0824" w:rsidRDefault="00CF1B95" w:rsidP="00170673">
      <w:pPr>
        <w:pStyle w:val="FootnoteText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）</w:t>
      </w:r>
      <w:r w:rsidRPr="002A0824">
        <w:rPr>
          <w:sz w:val="22"/>
          <w:szCs w:val="22"/>
        </w:rPr>
        <w:t>辯＝辨【聖】【聖乙】＊。（大正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533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5</w:t>
      </w:r>
      <w:r w:rsidRPr="002A0824">
        <w:rPr>
          <w:sz w:val="22"/>
          <w:szCs w:val="22"/>
        </w:rPr>
        <w:t>）</w:t>
      </w:r>
    </w:p>
    <w:p w:rsidR="00CF1B95" w:rsidRPr="002A0824" w:rsidRDefault="00CF1B95" w:rsidP="00170673">
      <w:pPr>
        <w:pStyle w:val="FootnoteText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）</w:t>
      </w:r>
      <w:r w:rsidRPr="002A0824">
        <w:rPr>
          <w:sz w:val="22"/>
          <w:szCs w:val="22"/>
        </w:rPr>
        <w:t>辯：</w:t>
      </w:r>
      <w:r w:rsidRPr="00A9157A">
        <w:rPr>
          <w:rFonts w:hint="eastAsia"/>
          <w:sz w:val="22"/>
          <w:szCs w:val="22"/>
        </w:rPr>
        <w:t>3</w:t>
      </w:r>
      <w:r w:rsidRPr="002A0824">
        <w:rPr>
          <w:rFonts w:hint="eastAsia"/>
          <w:sz w:val="22"/>
          <w:szCs w:val="22"/>
        </w:rPr>
        <w:t>.</w:t>
      </w:r>
      <w:r w:rsidRPr="002A0824">
        <w:rPr>
          <w:sz w:val="22"/>
          <w:szCs w:val="22"/>
        </w:rPr>
        <w:t>駁正。</w:t>
      </w:r>
      <w:r w:rsidRPr="00A9157A">
        <w:rPr>
          <w:rFonts w:hint="eastAsia"/>
          <w:sz w:val="22"/>
          <w:szCs w:val="22"/>
        </w:rPr>
        <w:t>7</w:t>
      </w:r>
      <w:r w:rsidRPr="002A0824">
        <w:rPr>
          <w:rFonts w:hint="eastAsia"/>
          <w:sz w:val="22"/>
          <w:szCs w:val="22"/>
        </w:rPr>
        <w:t>.</w:t>
      </w:r>
      <w:r w:rsidRPr="002A0824">
        <w:rPr>
          <w:sz w:val="22"/>
          <w:szCs w:val="22"/>
        </w:rPr>
        <w:t>辯論。</w:t>
      </w:r>
      <w:r w:rsidRPr="00A9157A">
        <w:rPr>
          <w:rFonts w:hint="eastAsia"/>
          <w:sz w:val="22"/>
          <w:szCs w:val="22"/>
        </w:rPr>
        <w:t>8</w:t>
      </w:r>
      <w:r w:rsidRPr="002A0824">
        <w:rPr>
          <w:rFonts w:hint="eastAsia"/>
          <w:sz w:val="22"/>
          <w:szCs w:val="22"/>
        </w:rPr>
        <w:t>.</w:t>
      </w:r>
      <w:r w:rsidRPr="002A0824">
        <w:rPr>
          <w:sz w:val="22"/>
          <w:szCs w:val="22"/>
        </w:rPr>
        <w:t>指論說、分析。</w:t>
      </w:r>
      <w:r w:rsidRPr="002A0824">
        <w:rPr>
          <w:rFonts w:hint="eastAsia"/>
          <w:sz w:val="22"/>
          <w:szCs w:val="22"/>
        </w:rPr>
        <w:t>（</w:t>
      </w:r>
      <w:r w:rsidRPr="002A0824">
        <w:rPr>
          <w:sz w:val="22"/>
          <w:szCs w:val="22"/>
        </w:rPr>
        <w:t>《漢語大詞典》（十一），</w:t>
      </w:r>
      <w:r w:rsidRPr="00A9157A">
        <w:rPr>
          <w:rFonts w:eastAsia="Roman Unicode" w:cs="Roman Unicode"/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509</w:t>
      </w:r>
      <w:r w:rsidRPr="002A0824">
        <w:rPr>
          <w:rFonts w:hint="eastAsia"/>
          <w:sz w:val="22"/>
          <w:szCs w:val="22"/>
        </w:rPr>
        <w:t>）</w:t>
      </w:r>
    </w:p>
  </w:footnote>
  <w:footnote w:id="5">
    <w:p w:rsidR="00CF1B95" w:rsidRPr="002A0824" w:rsidRDefault="00CF1B95" w:rsidP="00170673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《</w:t>
      </w:r>
      <w:r w:rsidRPr="002A0824">
        <w:rPr>
          <w:sz w:val="22"/>
          <w:szCs w:val="22"/>
        </w:rPr>
        <w:t>大般若波羅蜜多經》卷</w:t>
      </w:r>
      <w:r w:rsidRPr="00A9157A">
        <w:rPr>
          <w:sz w:val="22"/>
          <w:szCs w:val="22"/>
        </w:rPr>
        <w:t>440</w:t>
      </w:r>
      <w:r w:rsidRPr="002A0824">
        <w:rPr>
          <w:rFonts w:hint="eastAsia"/>
          <w:sz w:val="22"/>
          <w:szCs w:val="22"/>
        </w:rPr>
        <w:t>〈</w:t>
      </w:r>
      <w:r w:rsidRPr="00A9157A">
        <w:rPr>
          <w:rFonts w:hint="eastAsia"/>
          <w:sz w:val="22"/>
          <w:szCs w:val="22"/>
        </w:rPr>
        <w:t>44</w:t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魔事品</w:t>
      </w:r>
      <w:r w:rsidRPr="002A0824">
        <w:rPr>
          <w:rFonts w:hint="eastAsia"/>
          <w:sz w:val="22"/>
          <w:szCs w:val="22"/>
        </w:rPr>
        <w:t>〉</w:t>
      </w:r>
      <w:r w:rsidRPr="002A0824">
        <w:rPr>
          <w:sz w:val="22"/>
          <w:szCs w:val="22"/>
        </w:rPr>
        <w:t>：</w:t>
      </w:r>
    </w:p>
    <w:p w:rsidR="00CF1B95" w:rsidRPr="002A0824" w:rsidRDefault="00CF1B95" w:rsidP="00170673">
      <w:pPr>
        <w:pStyle w:val="FootnoteText"/>
        <w:spacing w:line="0" w:lineRule="atLeast"/>
        <w:ind w:leftChars="75" w:left="180"/>
        <w:jc w:val="both"/>
        <w:rPr>
          <w:rFonts w:eastAsia="標楷體"/>
          <w:sz w:val="22"/>
          <w:szCs w:val="22"/>
        </w:rPr>
      </w:pPr>
      <w:r w:rsidRPr="002A0824">
        <w:rPr>
          <w:rFonts w:eastAsia="標楷體"/>
          <w:sz w:val="22"/>
          <w:szCs w:val="22"/>
        </w:rPr>
        <w:t>佛言善現：「若菩薩摩訶薩樂為有情宣說法要，應時言辯不速現前</w:t>
      </w:r>
      <w:r w:rsidRPr="002A0824">
        <w:rPr>
          <w:rFonts w:eastAsia="標楷體" w:hint="eastAsia"/>
          <w:sz w:val="22"/>
          <w:szCs w:val="22"/>
        </w:rPr>
        <w:t>──</w:t>
      </w:r>
      <w:r w:rsidRPr="002A0824">
        <w:rPr>
          <w:rFonts w:eastAsia="標楷體"/>
          <w:sz w:val="22"/>
          <w:szCs w:val="22"/>
        </w:rPr>
        <w:t>當知是為菩薩魔事。」</w:t>
      </w:r>
    </w:p>
    <w:p w:rsidR="00CF1B95" w:rsidRPr="002A0824" w:rsidRDefault="00CF1B95" w:rsidP="00170673">
      <w:pPr>
        <w:pStyle w:val="FootnoteText"/>
        <w:spacing w:line="0" w:lineRule="atLeast"/>
        <w:ind w:leftChars="75" w:left="180"/>
        <w:jc w:val="both"/>
        <w:rPr>
          <w:rFonts w:eastAsia="標楷體"/>
          <w:sz w:val="22"/>
          <w:szCs w:val="22"/>
        </w:rPr>
      </w:pPr>
      <w:r w:rsidRPr="002A0824">
        <w:rPr>
          <w:rFonts w:eastAsia="標楷體"/>
          <w:sz w:val="22"/>
          <w:szCs w:val="22"/>
        </w:rPr>
        <w:t>具壽善現白言：「世尊！何緣菩薩摩訶薩樂為有情宣說法要，應時言辯不速現前</w:t>
      </w:r>
      <w:r w:rsidRPr="002A0824">
        <w:rPr>
          <w:rFonts w:eastAsia="標楷體" w:hint="eastAsia"/>
          <w:sz w:val="22"/>
          <w:szCs w:val="22"/>
        </w:rPr>
        <w:t>，</w:t>
      </w:r>
      <w:r w:rsidRPr="002A0824">
        <w:rPr>
          <w:rFonts w:eastAsia="標楷體"/>
          <w:sz w:val="22"/>
          <w:szCs w:val="22"/>
        </w:rPr>
        <w:t>說為魔事？」</w:t>
      </w:r>
    </w:p>
    <w:p w:rsidR="00CF1B95" w:rsidRPr="002A0824" w:rsidRDefault="00CF1B95" w:rsidP="00170673">
      <w:pPr>
        <w:pStyle w:val="FootnoteText"/>
        <w:spacing w:line="0" w:lineRule="atLeast"/>
        <w:ind w:leftChars="75" w:left="180"/>
        <w:jc w:val="both"/>
        <w:rPr>
          <w:sz w:val="22"/>
          <w:szCs w:val="22"/>
        </w:rPr>
      </w:pPr>
      <w:r w:rsidRPr="002A0824">
        <w:rPr>
          <w:rFonts w:eastAsia="標楷體"/>
          <w:sz w:val="22"/>
          <w:szCs w:val="22"/>
        </w:rPr>
        <w:t>佛言：「善現！諸菩薩摩訶薩修行般若波羅蜜多時，由是因緣</w:t>
      </w:r>
      <w:r w:rsidRPr="002A0824">
        <w:rPr>
          <w:rFonts w:eastAsia="標楷體" w:hint="eastAsia"/>
          <w:sz w:val="22"/>
          <w:szCs w:val="22"/>
        </w:rPr>
        <w:t>，</w:t>
      </w:r>
      <w:r w:rsidRPr="002A0824">
        <w:rPr>
          <w:rFonts w:eastAsia="標楷體"/>
          <w:sz w:val="22"/>
          <w:szCs w:val="22"/>
        </w:rPr>
        <w:t>所修般若波羅蜜多乃至布施波羅蜜多難得圓滿</w:t>
      </w:r>
      <w:r w:rsidRPr="002A0824">
        <w:rPr>
          <w:rFonts w:eastAsia="標楷體" w:hint="eastAsia"/>
          <w:sz w:val="22"/>
          <w:szCs w:val="22"/>
        </w:rPr>
        <w:t>。</w:t>
      </w:r>
      <w:r w:rsidRPr="002A0824">
        <w:rPr>
          <w:rFonts w:eastAsia="標楷體"/>
          <w:sz w:val="22"/>
          <w:szCs w:val="22"/>
        </w:rPr>
        <w:t>故說菩薩摩訶薩樂為有情宣說法要，應時言辯不速現前</w:t>
      </w:r>
      <w:r w:rsidRPr="002A0824">
        <w:rPr>
          <w:rFonts w:eastAsia="標楷體" w:hint="eastAsia"/>
          <w:sz w:val="22"/>
          <w:szCs w:val="22"/>
        </w:rPr>
        <w:t>，</w:t>
      </w:r>
      <w:r w:rsidRPr="002A0824">
        <w:rPr>
          <w:rFonts w:eastAsia="標楷體"/>
          <w:sz w:val="22"/>
          <w:szCs w:val="22"/>
        </w:rPr>
        <w:t>以為魔事。」</w:t>
      </w:r>
      <w:r w:rsidRPr="002A0824">
        <w:rPr>
          <w:sz w:val="22"/>
          <w:szCs w:val="22"/>
        </w:rPr>
        <w:t>（大正</w:t>
      </w:r>
      <w:r w:rsidRPr="00A9157A">
        <w:rPr>
          <w:sz w:val="22"/>
          <w:szCs w:val="22"/>
        </w:rPr>
        <w:t>7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215</w:t>
      </w:r>
      <w:r w:rsidRPr="00A9157A">
        <w:rPr>
          <w:rFonts w:eastAsia="Roman Unicode" w:cs="Roman Unicode"/>
          <w:sz w:val="22"/>
          <w:szCs w:val="22"/>
        </w:rPr>
        <w:t>c</w:t>
      </w:r>
      <w:r w:rsidRPr="00A9157A">
        <w:rPr>
          <w:sz w:val="22"/>
          <w:szCs w:val="22"/>
        </w:rPr>
        <w:t>13</w:t>
      </w:r>
      <w:r w:rsidRPr="002A0824">
        <w:rPr>
          <w:sz w:val="22"/>
          <w:szCs w:val="22"/>
        </w:rPr>
        <w:t>-</w:t>
      </w:r>
      <w:r w:rsidRPr="00A9157A">
        <w:rPr>
          <w:sz w:val="22"/>
          <w:szCs w:val="22"/>
        </w:rPr>
        <w:t>21</w:t>
      </w:r>
      <w:r w:rsidRPr="002A0824">
        <w:rPr>
          <w:sz w:val="22"/>
          <w:szCs w:val="22"/>
        </w:rPr>
        <w:t>）</w:t>
      </w:r>
    </w:p>
  </w:footnote>
  <w:footnote w:id="6">
    <w:p w:rsidR="00CF1B95" w:rsidRPr="002A0824" w:rsidRDefault="00CF1B95" w:rsidP="00170673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提＝薩【明】。（大正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533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rFonts w:hint="eastAsia"/>
          <w:sz w:val="22"/>
          <w:szCs w:val="22"/>
        </w:rPr>
        <w:t>6</w:t>
      </w:r>
      <w:r w:rsidRPr="002A0824">
        <w:rPr>
          <w:sz w:val="22"/>
          <w:szCs w:val="22"/>
        </w:rPr>
        <w:t>）</w:t>
      </w:r>
    </w:p>
  </w:footnote>
  <w:footnote w:id="7">
    <w:p w:rsidR="00CF1B95" w:rsidRPr="002A0824" w:rsidRDefault="00CF1B95" w:rsidP="00170673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〔說〕－【聖】。（大正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533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rFonts w:hint="eastAsia"/>
          <w:sz w:val="22"/>
          <w:szCs w:val="22"/>
        </w:rPr>
        <w:t>7</w:t>
      </w:r>
      <w:r w:rsidRPr="002A0824">
        <w:rPr>
          <w:sz w:val="22"/>
          <w:szCs w:val="22"/>
        </w:rPr>
        <w:t>）</w:t>
      </w:r>
    </w:p>
  </w:footnote>
  <w:footnote w:id="8">
    <w:p w:rsidR="00CF1B95" w:rsidRPr="002A0824" w:rsidRDefault="00CF1B95" w:rsidP="00170673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卒</w:t>
      </w:r>
      <w:r w:rsidRPr="002A0824">
        <w:rPr>
          <w:rFonts w:hint="eastAsia"/>
          <w:sz w:val="22"/>
          <w:szCs w:val="22"/>
        </w:rPr>
        <w:t>（</w:t>
      </w:r>
      <w:r w:rsidRPr="002A0824">
        <w:rPr>
          <w:rFonts w:ascii="標楷體" w:eastAsia="標楷體" w:hAnsi="標楷體"/>
          <w:sz w:val="22"/>
          <w:szCs w:val="22"/>
        </w:rPr>
        <w:t>ㄘㄨˋ</w:t>
      </w:r>
      <w:r w:rsidRPr="002A0824">
        <w:rPr>
          <w:rFonts w:hint="eastAsia"/>
          <w:sz w:val="22"/>
          <w:szCs w:val="22"/>
        </w:rPr>
        <w:t>）</w:t>
      </w:r>
      <w:r w:rsidRPr="002A0824">
        <w:rPr>
          <w:sz w:val="22"/>
          <w:szCs w:val="22"/>
        </w:rPr>
        <w:t>：突然。</w:t>
      </w:r>
      <w:r w:rsidRPr="002A0824">
        <w:rPr>
          <w:rFonts w:hint="eastAsia"/>
          <w:sz w:val="22"/>
          <w:szCs w:val="22"/>
        </w:rPr>
        <w:t>（</w:t>
      </w:r>
      <w:r w:rsidRPr="002A0824">
        <w:rPr>
          <w:sz w:val="22"/>
          <w:szCs w:val="22"/>
        </w:rPr>
        <w:t>《漢語大詞典》（一）</w:t>
      </w:r>
      <w:r w:rsidRPr="002A0824">
        <w:rPr>
          <w:rFonts w:hint="eastAsia"/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876</w:t>
      </w:r>
      <w:r w:rsidRPr="002A0824">
        <w:rPr>
          <w:rFonts w:hint="eastAsia"/>
          <w:sz w:val="22"/>
          <w:szCs w:val="22"/>
        </w:rPr>
        <w:t>）</w:t>
      </w:r>
    </w:p>
  </w:footnote>
  <w:footnote w:id="9">
    <w:p w:rsidR="00CF1B95" w:rsidRPr="002A0824" w:rsidRDefault="00CF1B95" w:rsidP="00170673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辯＝辨【聖】【聖乙】。（大正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533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5</w:t>
      </w:r>
      <w:r w:rsidRPr="002A0824">
        <w:rPr>
          <w:sz w:val="22"/>
          <w:szCs w:val="22"/>
        </w:rPr>
        <w:t>-</w:t>
      </w:r>
      <w:r w:rsidRPr="00A9157A">
        <w:rPr>
          <w:sz w:val="22"/>
          <w:szCs w:val="22"/>
        </w:rPr>
        <w:t>4</w:t>
      </w:r>
      <w:r w:rsidRPr="002A0824">
        <w:rPr>
          <w:sz w:val="22"/>
          <w:szCs w:val="22"/>
        </w:rPr>
        <w:t>）</w:t>
      </w:r>
    </w:p>
  </w:footnote>
  <w:footnote w:id="10">
    <w:p w:rsidR="00CF1B95" w:rsidRPr="002A0824" w:rsidRDefault="00CF1B95" w:rsidP="008D74C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《大般若波羅蜜多經》</w:t>
      </w:r>
      <w:r w:rsidRPr="002A0824">
        <w:rPr>
          <w:rFonts w:hint="eastAsia"/>
          <w:sz w:val="22"/>
          <w:szCs w:val="22"/>
        </w:rPr>
        <w:t>卷</w:t>
      </w:r>
      <w:r w:rsidRPr="00A9157A">
        <w:rPr>
          <w:rFonts w:hint="eastAsia"/>
          <w:sz w:val="22"/>
          <w:szCs w:val="22"/>
        </w:rPr>
        <w:t>440</w:t>
      </w:r>
      <w:r w:rsidRPr="002A0824">
        <w:rPr>
          <w:rFonts w:hint="eastAsia"/>
          <w:sz w:val="22"/>
          <w:szCs w:val="22"/>
        </w:rPr>
        <w:t>〈</w:t>
      </w:r>
      <w:r w:rsidRPr="00A9157A">
        <w:rPr>
          <w:rFonts w:hint="eastAsia"/>
          <w:sz w:val="22"/>
          <w:szCs w:val="22"/>
        </w:rPr>
        <w:t>44</w:t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魔事品〉</w:t>
      </w:r>
      <w:r w:rsidRPr="002A0824">
        <w:rPr>
          <w:sz w:val="22"/>
          <w:szCs w:val="22"/>
        </w:rPr>
        <w:t>：</w:t>
      </w:r>
    </w:p>
    <w:p w:rsidR="00CF1B95" w:rsidRPr="002A0824" w:rsidRDefault="00CF1B95" w:rsidP="008D74C5">
      <w:pPr>
        <w:pStyle w:val="FootnoteText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2A0824">
        <w:rPr>
          <w:rFonts w:eastAsia="標楷體"/>
          <w:sz w:val="22"/>
          <w:szCs w:val="22"/>
        </w:rPr>
        <w:t>「復次善現！若菩薩摩訶薩樂修勝行，辯乃卒生，當知是為菩薩魔事。」</w:t>
      </w:r>
    </w:p>
    <w:p w:rsidR="00CF1B95" w:rsidRPr="002A0824" w:rsidRDefault="00CF1B95" w:rsidP="008D74C5">
      <w:pPr>
        <w:pStyle w:val="FootnoteText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2A0824">
        <w:rPr>
          <w:rFonts w:eastAsia="標楷體"/>
          <w:sz w:val="22"/>
          <w:szCs w:val="22"/>
        </w:rPr>
        <w:t>具壽善現白言：世尊！何緣菩薩摩訶薩樂修勝行辯乃卒生說為魔事？」</w:t>
      </w:r>
    </w:p>
    <w:p w:rsidR="00CF1B95" w:rsidRPr="002A0824" w:rsidRDefault="00CF1B95" w:rsidP="008D74C5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2A0824">
        <w:rPr>
          <w:rFonts w:eastAsia="標楷體"/>
          <w:sz w:val="22"/>
          <w:szCs w:val="22"/>
        </w:rPr>
        <w:t>佛言善現：「諸菩薩摩訶薩修行布施波羅蜜多乃至般若波羅蜜多，無方便善巧故，辯乃卒生</w:t>
      </w:r>
      <w:r w:rsidRPr="002A0824">
        <w:rPr>
          <w:rFonts w:eastAsia="標楷體" w:hint="eastAsia"/>
          <w:sz w:val="22"/>
          <w:szCs w:val="22"/>
        </w:rPr>
        <w:t>，</w:t>
      </w:r>
      <w:r w:rsidRPr="002A0824">
        <w:rPr>
          <w:rFonts w:eastAsia="標楷體"/>
          <w:sz w:val="22"/>
          <w:szCs w:val="22"/>
        </w:rPr>
        <w:t>廢修彼行，故說菩薩摩訶薩樂修勝行辯乃卒生以為魔事。」</w:t>
      </w:r>
      <w:r w:rsidRPr="002A0824">
        <w:rPr>
          <w:sz w:val="22"/>
          <w:szCs w:val="22"/>
        </w:rPr>
        <w:t>（大正</w:t>
      </w:r>
      <w:r w:rsidRPr="00A9157A">
        <w:rPr>
          <w:sz w:val="22"/>
          <w:szCs w:val="22"/>
        </w:rPr>
        <w:t>7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215</w:t>
      </w:r>
      <w:r w:rsidRPr="00A9157A">
        <w:rPr>
          <w:rFonts w:eastAsia="Roman Unicode" w:cs="Roman Unicode"/>
          <w:sz w:val="22"/>
          <w:szCs w:val="22"/>
        </w:rPr>
        <w:t>c</w:t>
      </w:r>
      <w:r w:rsidRPr="00A9157A">
        <w:rPr>
          <w:sz w:val="22"/>
          <w:szCs w:val="22"/>
        </w:rPr>
        <w:t>21</w:t>
      </w:r>
      <w:r w:rsidRPr="002A0824">
        <w:rPr>
          <w:sz w:val="22"/>
          <w:szCs w:val="22"/>
        </w:rPr>
        <w:t>-</w:t>
      </w:r>
      <w:r w:rsidRPr="00A9157A">
        <w:rPr>
          <w:sz w:val="22"/>
          <w:szCs w:val="22"/>
        </w:rPr>
        <w:t>28</w:t>
      </w:r>
      <w:r w:rsidRPr="002A0824">
        <w:rPr>
          <w:sz w:val="22"/>
          <w:szCs w:val="22"/>
        </w:rPr>
        <w:t>）</w:t>
      </w:r>
    </w:p>
  </w:footnote>
  <w:footnote w:id="11">
    <w:p w:rsidR="00CF1B95" w:rsidRPr="002A0824" w:rsidRDefault="00CF1B95" w:rsidP="008D74C5">
      <w:pPr>
        <w:pStyle w:val="FootnoteText"/>
        <w:spacing w:line="0" w:lineRule="atLeast"/>
        <w:ind w:left="792" w:hangingChars="360" w:hanging="792"/>
        <w:jc w:val="both"/>
        <w:rPr>
          <w:rFonts w:asciiTheme="minorEastAsia" w:eastAsiaTheme="minorEastAsia" w:hAnsiTheme="minorEastAsia"/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）</w:t>
      </w:r>
      <w:r w:rsidRPr="002A0824">
        <w:rPr>
          <w:rFonts w:asciiTheme="minorEastAsia" w:eastAsiaTheme="minorEastAsia" w:hAnsiTheme="minorEastAsia" w:hint="eastAsia"/>
          <w:sz w:val="22"/>
          <w:szCs w:val="22"/>
        </w:rPr>
        <w:t>案：</w:t>
      </w:r>
      <w:r w:rsidRPr="002A0824">
        <w:rPr>
          <w:rFonts w:asciiTheme="minorEastAsia" w:eastAsiaTheme="minorEastAsia" w:hAnsiTheme="minorEastAsia"/>
          <w:sz w:val="22"/>
          <w:szCs w:val="22"/>
        </w:rPr>
        <w:t>《</w:t>
      </w:r>
      <w:r w:rsidRPr="002A0824">
        <w:rPr>
          <w:rFonts w:asciiTheme="minorEastAsia" w:eastAsiaTheme="minorEastAsia" w:hAnsiTheme="minorEastAsia" w:hint="eastAsia"/>
          <w:sz w:val="22"/>
          <w:szCs w:val="22"/>
        </w:rPr>
        <w:t>大正藏</w:t>
      </w:r>
      <w:r w:rsidRPr="002A0824">
        <w:rPr>
          <w:rFonts w:asciiTheme="minorEastAsia" w:eastAsiaTheme="minorEastAsia" w:hAnsiTheme="minorEastAsia"/>
          <w:sz w:val="22"/>
          <w:szCs w:val="22"/>
        </w:rPr>
        <w:t>》</w:t>
      </w:r>
      <w:r w:rsidRPr="002A0824">
        <w:rPr>
          <w:rFonts w:asciiTheme="minorEastAsia" w:eastAsiaTheme="minorEastAsia" w:hAnsiTheme="minorEastAsia" w:hint="eastAsia"/>
          <w:sz w:val="22"/>
          <w:szCs w:val="22"/>
        </w:rPr>
        <w:t>作「偃</w:t>
      </w:r>
      <w:r w:rsidRPr="002A0824">
        <w:rPr>
          <w:rFonts w:ascii="新細明體-ExtB" w:eastAsia="新細明體-ExtB" w:hAnsi="新細明體-ExtB" w:cs="新細明體-ExtB" w:hint="eastAsia"/>
          <w:kern w:val="0"/>
          <w:sz w:val="22"/>
          <w:szCs w:val="22"/>
        </w:rPr>
        <w:t>𠐻</w:t>
      </w:r>
      <w:r w:rsidRPr="002A0824">
        <w:rPr>
          <w:rFonts w:asciiTheme="minorEastAsia" w:eastAsiaTheme="minorEastAsia" w:hAnsiTheme="minorEastAsia" w:hint="eastAsia"/>
          <w:sz w:val="22"/>
          <w:szCs w:val="22"/>
        </w:rPr>
        <w:t>」，《摩訶般若波羅蜜經》作「偃蹇」。</w:t>
      </w:r>
    </w:p>
    <w:p w:rsidR="00CF1B95" w:rsidRPr="002A0824" w:rsidRDefault="00CF1B95" w:rsidP="008D74C5">
      <w:pPr>
        <w:pStyle w:val="FootnoteText"/>
        <w:spacing w:line="0" w:lineRule="atLeast"/>
        <w:ind w:leftChars="330" w:left="792"/>
        <w:jc w:val="both"/>
        <w:rPr>
          <w:sz w:val="22"/>
          <w:szCs w:val="22"/>
        </w:rPr>
      </w:pPr>
      <w:r w:rsidRPr="002A0824">
        <w:rPr>
          <w:rFonts w:hint="eastAsia"/>
          <w:sz w:val="22"/>
          <w:szCs w:val="22"/>
        </w:rPr>
        <w:t>參見《摩訶般若波羅蜜經》卷</w:t>
      </w:r>
      <w:r w:rsidRPr="00A9157A">
        <w:rPr>
          <w:sz w:val="22"/>
          <w:szCs w:val="22"/>
        </w:rPr>
        <w:t>13</w:t>
      </w:r>
      <w:r w:rsidRPr="002A0824">
        <w:rPr>
          <w:rFonts w:hint="eastAsia"/>
          <w:sz w:val="22"/>
          <w:szCs w:val="22"/>
        </w:rPr>
        <w:t>〈</w:t>
      </w:r>
      <w:r w:rsidRPr="00A9157A">
        <w:rPr>
          <w:sz w:val="22"/>
          <w:szCs w:val="22"/>
        </w:rPr>
        <w:t>46</w:t>
      </w:r>
      <w:r w:rsidRPr="002A0824">
        <w:rPr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魔事品〉：「</w:t>
      </w:r>
      <w:r w:rsidRPr="002A0824">
        <w:rPr>
          <w:rFonts w:ascii="標楷體" w:eastAsia="標楷體" w:hAnsi="標楷體" w:hint="eastAsia"/>
          <w:sz w:val="22"/>
          <w:szCs w:val="22"/>
        </w:rPr>
        <w:t>復次，須菩提！書是般若波羅蜜經時，偃</w:t>
      </w:r>
      <w:r w:rsidRPr="002A0824">
        <w:rPr>
          <w:rFonts w:ascii="標楷體" w:eastAsia="標楷體" w:hAnsi="標楷體" w:hint="eastAsia"/>
          <w:b/>
          <w:sz w:val="22"/>
          <w:szCs w:val="22"/>
        </w:rPr>
        <w:t>蹇</w:t>
      </w:r>
      <w:r w:rsidRPr="002A0824">
        <w:rPr>
          <w:rFonts w:ascii="標楷體" w:eastAsia="標楷體" w:hAnsi="標楷體" w:hint="eastAsia"/>
          <w:sz w:val="22"/>
          <w:szCs w:val="22"/>
        </w:rPr>
        <w:t>慠慢，當知是菩薩魔事。</w:t>
      </w:r>
      <w:r w:rsidRPr="002A0824">
        <w:rPr>
          <w:rFonts w:hint="eastAsia"/>
          <w:sz w:val="22"/>
          <w:szCs w:val="22"/>
        </w:rPr>
        <w:t>」（大正</w:t>
      </w:r>
      <w:r w:rsidRPr="00A9157A">
        <w:rPr>
          <w:rFonts w:hint="eastAsia"/>
          <w:sz w:val="22"/>
          <w:szCs w:val="22"/>
        </w:rPr>
        <w:t>8</w:t>
      </w:r>
      <w:r w:rsidRPr="002A0824">
        <w:rPr>
          <w:rFonts w:hint="eastAsia"/>
          <w:sz w:val="22"/>
          <w:szCs w:val="22"/>
        </w:rPr>
        <w:t>，</w:t>
      </w:r>
      <w:r w:rsidRPr="00A9157A">
        <w:rPr>
          <w:sz w:val="22"/>
          <w:szCs w:val="22"/>
        </w:rPr>
        <w:t>318b27</w:t>
      </w:r>
      <w:r w:rsidRPr="002A0824">
        <w:rPr>
          <w:sz w:val="22"/>
          <w:szCs w:val="22"/>
        </w:rPr>
        <w:t>-</w:t>
      </w:r>
      <w:r w:rsidRPr="00A9157A">
        <w:rPr>
          <w:sz w:val="22"/>
          <w:szCs w:val="22"/>
        </w:rPr>
        <w:t>29</w:t>
      </w:r>
      <w:r w:rsidRPr="002A0824">
        <w:rPr>
          <w:rFonts w:hint="eastAsia"/>
          <w:sz w:val="22"/>
          <w:szCs w:val="22"/>
        </w:rPr>
        <w:t>）</w:t>
      </w:r>
    </w:p>
    <w:p w:rsidR="00CF1B95" w:rsidRPr="002A0824" w:rsidRDefault="00CF1B95" w:rsidP="008D74C5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）</w:t>
      </w:r>
      <w:r w:rsidRPr="002A0824">
        <w:rPr>
          <w:sz w:val="22"/>
          <w:szCs w:val="22"/>
        </w:rPr>
        <w:t>偃蹇</w:t>
      </w:r>
      <w:r w:rsidRPr="002A0824">
        <w:rPr>
          <w:rFonts w:hint="eastAsia"/>
          <w:sz w:val="22"/>
          <w:szCs w:val="22"/>
        </w:rPr>
        <w:t>（</w:t>
      </w:r>
      <w:r w:rsidRPr="002A0824">
        <w:rPr>
          <w:rFonts w:ascii="標楷體" w:eastAsia="標楷體" w:hAnsi="標楷體" w:hint="eastAsia"/>
          <w:sz w:val="22"/>
          <w:szCs w:val="22"/>
        </w:rPr>
        <w:t>ㄧ</w:t>
      </w:r>
      <w:r w:rsidRPr="002A0824">
        <w:rPr>
          <w:rFonts w:ascii="標楷體" w:eastAsia="標楷體" w:hAnsi="標楷體"/>
          <w:sz w:val="22"/>
          <w:szCs w:val="22"/>
        </w:rPr>
        <w:t>ㄢ</w:t>
      </w:r>
      <w:r w:rsidRPr="002A0824">
        <w:rPr>
          <w:rFonts w:ascii="標楷體" w:eastAsia="標楷體" w:hAnsi="標楷體" w:hint="eastAsia"/>
          <w:sz w:val="22"/>
          <w:szCs w:val="22"/>
        </w:rPr>
        <w:t xml:space="preserve">ˇ </w:t>
      </w:r>
      <w:r w:rsidRPr="002A0824">
        <w:rPr>
          <w:rFonts w:ascii="標楷體" w:eastAsia="標楷體" w:hAnsi="標楷體"/>
          <w:sz w:val="22"/>
          <w:szCs w:val="22"/>
        </w:rPr>
        <w:t>ㄐ</w:t>
      </w:r>
      <w:r w:rsidRPr="002A0824">
        <w:rPr>
          <w:rFonts w:ascii="標楷體" w:eastAsia="標楷體" w:hAnsi="標楷體" w:hint="eastAsia"/>
          <w:sz w:val="22"/>
          <w:szCs w:val="22"/>
        </w:rPr>
        <w:t>ㄧ</w:t>
      </w:r>
      <w:r w:rsidRPr="002A0824">
        <w:rPr>
          <w:rFonts w:ascii="標楷體" w:eastAsia="標楷體" w:hAnsi="標楷體"/>
          <w:sz w:val="22"/>
          <w:szCs w:val="22"/>
        </w:rPr>
        <w:t>ㄢ</w:t>
      </w:r>
      <w:r w:rsidRPr="002A0824">
        <w:rPr>
          <w:rFonts w:ascii="標楷體" w:eastAsia="標楷體" w:hAnsi="標楷體" w:hint="eastAsia"/>
          <w:sz w:val="22"/>
          <w:szCs w:val="22"/>
        </w:rPr>
        <w:t>ˇ</w:t>
      </w:r>
      <w:r w:rsidRPr="002A0824">
        <w:rPr>
          <w:rFonts w:hint="eastAsia"/>
          <w:sz w:val="22"/>
          <w:szCs w:val="22"/>
        </w:rPr>
        <w:t>）：</w:t>
      </w:r>
      <w:r w:rsidRPr="00A9157A">
        <w:rPr>
          <w:rFonts w:hint="eastAsia"/>
          <w:sz w:val="22"/>
          <w:szCs w:val="22"/>
        </w:rPr>
        <w:t>3</w:t>
      </w:r>
      <w:r w:rsidRPr="002A0824">
        <w:rPr>
          <w:rFonts w:hint="eastAsia"/>
          <w:sz w:val="22"/>
          <w:szCs w:val="22"/>
        </w:rPr>
        <w:t>.</w:t>
      </w:r>
      <w:r w:rsidRPr="002A0824">
        <w:rPr>
          <w:sz w:val="22"/>
          <w:szCs w:val="22"/>
        </w:rPr>
        <w:t>驕傲，傲慢。</w:t>
      </w:r>
      <w:r w:rsidRPr="002A0824">
        <w:rPr>
          <w:rFonts w:hint="eastAsia"/>
          <w:sz w:val="22"/>
          <w:szCs w:val="22"/>
        </w:rPr>
        <w:t>（</w:t>
      </w:r>
      <w:r w:rsidRPr="002A0824">
        <w:rPr>
          <w:sz w:val="22"/>
          <w:szCs w:val="22"/>
        </w:rPr>
        <w:t>《漢語大詞典》（一）</w:t>
      </w:r>
      <w:r w:rsidRPr="002A0824">
        <w:rPr>
          <w:rFonts w:hint="eastAsia"/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p</w:t>
      </w:r>
      <w:r w:rsidRPr="002A0824">
        <w:rPr>
          <w:rFonts w:hint="eastAsia"/>
          <w:sz w:val="22"/>
          <w:szCs w:val="22"/>
        </w:rPr>
        <w:t>.</w:t>
      </w:r>
      <w:r w:rsidRPr="00A9157A">
        <w:rPr>
          <w:rFonts w:hint="eastAsia"/>
          <w:sz w:val="22"/>
          <w:szCs w:val="22"/>
        </w:rPr>
        <w:t>1536</w:t>
      </w:r>
      <w:r w:rsidRPr="002A0824">
        <w:rPr>
          <w:rFonts w:hint="eastAsia"/>
          <w:sz w:val="22"/>
          <w:szCs w:val="22"/>
        </w:rPr>
        <w:t>）</w:t>
      </w:r>
    </w:p>
  </w:footnote>
  <w:footnote w:id="12">
    <w:p w:rsidR="00CF1B95" w:rsidRPr="002A0824" w:rsidRDefault="00CF1B95" w:rsidP="008D74C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笑＝</w:t>
      </w:r>
      <w:r w:rsidRPr="002A0824">
        <w:rPr>
          <w:rStyle w:val="gaiji"/>
          <w:rFonts w:hint="default"/>
          <w:sz w:val="22"/>
          <w:szCs w:val="22"/>
        </w:rPr>
        <w:t>咲</w:t>
      </w:r>
      <w:r w:rsidRPr="002A0824">
        <w:rPr>
          <w:sz w:val="22"/>
          <w:szCs w:val="22"/>
        </w:rPr>
        <w:t>【聖】【聖乙】【石】。（大正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533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8</w:t>
      </w:r>
      <w:r w:rsidRPr="002A0824">
        <w:rPr>
          <w:sz w:val="22"/>
          <w:szCs w:val="22"/>
        </w:rPr>
        <w:t>）</w:t>
      </w:r>
    </w:p>
  </w:footnote>
  <w:footnote w:id="13">
    <w:p w:rsidR="00CF1B95" w:rsidRPr="002A0824" w:rsidRDefault="00CF1B95" w:rsidP="008D74C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輕笑：輕蔑譏笑。（</w:t>
      </w:r>
      <w:r w:rsidRPr="002A0824">
        <w:rPr>
          <w:sz w:val="22"/>
          <w:szCs w:val="22"/>
        </w:rPr>
        <w:t>《漢語大詞典》（九）</w:t>
      </w:r>
      <w:r w:rsidRPr="002A0824">
        <w:rPr>
          <w:rFonts w:hint="eastAsia"/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rFonts w:hint="eastAsia"/>
          <w:sz w:val="22"/>
          <w:szCs w:val="22"/>
        </w:rPr>
        <w:t>1267</w:t>
      </w:r>
      <w:r w:rsidRPr="002A0824">
        <w:rPr>
          <w:rFonts w:hint="eastAsia"/>
          <w:sz w:val="22"/>
          <w:szCs w:val="22"/>
        </w:rPr>
        <w:t>）</w:t>
      </w:r>
    </w:p>
  </w:footnote>
  <w:footnote w:id="14">
    <w:p w:rsidR="00CF1B95" w:rsidRPr="002A0824" w:rsidRDefault="00CF1B95" w:rsidP="008D74C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《大般若波羅蜜多經》卷</w:t>
      </w:r>
      <w:r w:rsidRPr="00A9157A">
        <w:rPr>
          <w:rFonts w:hint="eastAsia"/>
          <w:sz w:val="22"/>
          <w:szCs w:val="22"/>
        </w:rPr>
        <w:t>440</w:t>
      </w:r>
      <w:r w:rsidRPr="002A0824">
        <w:rPr>
          <w:rFonts w:hint="eastAsia"/>
          <w:sz w:val="22"/>
          <w:szCs w:val="22"/>
        </w:rPr>
        <w:t>〈</w:t>
      </w:r>
      <w:r w:rsidRPr="00A9157A">
        <w:rPr>
          <w:rFonts w:hint="eastAsia"/>
          <w:sz w:val="22"/>
          <w:szCs w:val="22"/>
        </w:rPr>
        <w:t>44</w:t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魔事品〉：「</w:t>
      </w:r>
      <w:r w:rsidRPr="002A0824">
        <w:rPr>
          <w:rFonts w:ascii="標楷體" w:eastAsia="標楷體" w:hAnsi="標楷體" w:hint="eastAsia"/>
          <w:sz w:val="22"/>
          <w:szCs w:val="22"/>
        </w:rPr>
        <w:t>復次，善現！住菩薩乘諸善男子、善女人等，書寫般若波羅蜜多甚深經時，頻申欠呿、無端戲笑、互相輕凌、身心躁擾、文句倒錯、迷惑義理、不得滋味、橫事欻起，書寫不終，當知是為菩薩魔事。</w:t>
      </w:r>
      <w:r w:rsidRPr="002A0824">
        <w:rPr>
          <w:rFonts w:hint="eastAsia"/>
          <w:sz w:val="22"/>
          <w:szCs w:val="22"/>
        </w:rPr>
        <w:t>」（大正</w:t>
      </w:r>
      <w:r w:rsidRPr="00A9157A">
        <w:rPr>
          <w:rFonts w:hint="eastAsia"/>
          <w:sz w:val="22"/>
          <w:szCs w:val="22"/>
        </w:rPr>
        <w:t>7</w:t>
      </w:r>
      <w:r w:rsidRPr="002A0824">
        <w:rPr>
          <w:rFonts w:hint="eastAsia"/>
          <w:sz w:val="22"/>
          <w:szCs w:val="22"/>
        </w:rPr>
        <w:t>，</w:t>
      </w:r>
      <w:r w:rsidRPr="00A9157A">
        <w:rPr>
          <w:rFonts w:hint="eastAsia"/>
          <w:sz w:val="22"/>
          <w:szCs w:val="22"/>
        </w:rPr>
        <w:t>215c28</w:t>
      </w:r>
      <w:r w:rsidRPr="002A0824">
        <w:rPr>
          <w:rFonts w:hint="eastAsia"/>
          <w:sz w:val="22"/>
          <w:szCs w:val="22"/>
        </w:rPr>
        <w:t>-</w:t>
      </w:r>
      <w:r w:rsidRPr="00A9157A">
        <w:rPr>
          <w:rFonts w:hint="eastAsia"/>
          <w:sz w:val="22"/>
          <w:szCs w:val="22"/>
        </w:rPr>
        <w:t>216a3</w:t>
      </w:r>
      <w:r w:rsidRPr="002A0824">
        <w:rPr>
          <w:rFonts w:hint="eastAsia"/>
          <w:sz w:val="22"/>
          <w:szCs w:val="22"/>
        </w:rPr>
        <w:t>）</w:t>
      </w:r>
    </w:p>
  </w:footnote>
  <w:footnote w:id="15">
    <w:p w:rsidR="00CF1B95" w:rsidRPr="002A0824" w:rsidRDefault="00CF1B95" w:rsidP="008D74C5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）</w:t>
      </w:r>
      <w:r w:rsidRPr="002A0824">
        <w:rPr>
          <w:sz w:val="22"/>
          <w:szCs w:val="22"/>
        </w:rPr>
        <w:t>輕蔑＝輕慢【宋】【宮】。（大正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533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12</w:t>
      </w:r>
      <w:r w:rsidRPr="002A0824">
        <w:rPr>
          <w:sz w:val="22"/>
          <w:szCs w:val="22"/>
        </w:rPr>
        <w:t>）</w:t>
      </w:r>
    </w:p>
    <w:p w:rsidR="00CF1B95" w:rsidRPr="002A0824" w:rsidRDefault="00CF1B95" w:rsidP="008D74C5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）輕蔑：亦作“輕衊”。輕看，蔑視。（</w:t>
      </w:r>
      <w:r w:rsidRPr="002A0824">
        <w:rPr>
          <w:sz w:val="22"/>
          <w:szCs w:val="22"/>
        </w:rPr>
        <w:t>《漢語大詞典》（九）</w:t>
      </w:r>
      <w:r w:rsidRPr="002A0824">
        <w:rPr>
          <w:rFonts w:hint="eastAsia"/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rFonts w:hint="eastAsia"/>
          <w:sz w:val="22"/>
          <w:szCs w:val="22"/>
        </w:rPr>
        <w:t>1274</w:t>
      </w:r>
      <w:r w:rsidRPr="002A0824">
        <w:rPr>
          <w:rFonts w:hint="eastAsia"/>
          <w:sz w:val="22"/>
          <w:szCs w:val="22"/>
        </w:rPr>
        <w:t>）</w:t>
      </w:r>
    </w:p>
  </w:footnote>
  <w:footnote w:id="16">
    <w:p w:rsidR="00CF1B95" w:rsidRPr="002A0824" w:rsidRDefault="00CF1B95" w:rsidP="008D74C5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）</w:t>
      </w:r>
      <w:r w:rsidRPr="002A0824">
        <w:rPr>
          <w:rFonts w:hint="eastAsia"/>
          <w:spacing w:val="-4"/>
          <w:sz w:val="22"/>
          <w:szCs w:val="22"/>
        </w:rPr>
        <w:t>《小品般若波羅蜜經》卷</w:t>
      </w:r>
      <w:r w:rsidRPr="00A9157A">
        <w:rPr>
          <w:rFonts w:hint="eastAsia"/>
          <w:spacing w:val="-4"/>
          <w:sz w:val="22"/>
          <w:szCs w:val="22"/>
        </w:rPr>
        <w:t>5</w:t>
      </w:r>
      <w:r w:rsidRPr="002A0824">
        <w:rPr>
          <w:rFonts w:hint="eastAsia"/>
          <w:spacing w:val="-4"/>
          <w:sz w:val="22"/>
          <w:szCs w:val="22"/>
        </w:rPr>
        <w:t>〈</w:t>
      </w:r>
      <w:r w:rsidRPr="00A9157A">
        <w:rPr>
          <w:rFonts w:hint="eastAsia"/>
          <w:spacing w:val="-4"/>
          <w:sz w:val="22"/>
          <w:szCs w:val="22"/>
        </w:rPr>
        <w:t>11</w:t>
      </w:r>
      <w:r w:rsidRPr="002A0824">
        <w:rPr>
          <w:rFonts w:hint="eastAsia"/>
          <w:spacing w:val="-4"/>
          <w:sz w:val="22"/>
          <w:szCs w:val="22"/>
        </w:rPr>
        <w:t xml:space="preserve"> </w:t>
      </w:r>
      <w:r w:rsidRPr="002A0824">
        <w:rPr>
          <w:rFonts w:hint="eastAsia"/>
          <w:spacing w:val="-4"/>
          <w:sz w:val="22"/>
          <w:szCs w:val="22"/>
        </w:rPr>
        <w:t>魔事品〉：「</w:t>
      </w:r>
      <w:r w:rsidRPr="002A0824">
        <w:rPr>
          <w:rFonts w:ascii="標楷體" w:eastAsia="標楷體" w:hAnsi="標楷體" w:hint="eastAsia"/>
          <w:spacing w:val="-4"/>
          <w:sz w:val="22"/>
          <w:szCs w:val="22"/>
        </w:rPr>
        <w:t>須菩提！書讀誦說般若波羅蜜時，傲慢自大。</w:t>
      </w:r>
      <w:r w:rsidRPr="002A0824">
        <w:rPr>
          <w:rFonts w:ascii="標楷體" w:eastAsia="標楷體" w:hAnsi="標楷體" w:hint="eastAsia"/>
          <w:sz w:val="22"/>
          <w:szCs w:val="22"/>
        </w:rPr>
        <w:t>菩薩當知，是為魔事。須菩提！書讀誦說般若波羅蜜時，</w:t>
      </w:r>
      <w:r w:rsidRPr="002A0824">
        <w:rPr>
          <w:rFonts w:ascii="標楷體" w:eastAsia="標楷體" w:hAnsi="標楷體" w:hint="eastAsia"/>
          <w:b/>
          <w:sz w:val="22"/>
          <w:szCs w:val="22"/>
        </w:rPr>
        <w:t>互相嗤笑</w:t>
      </w:r>
      <w:r w:rsidRPr="002A0824">
        <w:rPr>
          <w:rFonts w:ascii="標楷體" w:eastAsia="標楷體" w:hAnsi="標楷體" w:hint="eastAsia"/>
          <w:sz w:val="22"/>
          <w:szCs w:val="22"/>
        </w:rPr>
        <w:t>。菩薩當知，是為魔事。須菩提！書讀誦說般若波羅蜜時，互相輕蔑。菩薩當知，是為魔事。須菩提！書讀誦說般若波羅蜜時，其心散亂。菩薩當知，是為魔事。須菩提！書讀誦說般若波羅蜜時，</w:t>
      </w:r>
      <w:r w:rsidRPr="002A0824">
        <w:rPr>
          <w:rFonts w:ascii="標楷體" w:eastAsia="標楷體" w:hAnsi="標楷體" w:hint="eastAsia"/>
          <w:b/>
          <w:sz w:val="22"/>
          <w:szCs w:val="22"/>
        </w:rPr>
        <w:t>心不專一</w:t>
      </w:r>
      <w:r w:rsidRPr="002A0824">
        <w:rPr>
          <w:rFonts w:ascii="標楷體" w:eastAsia="標楷體" w:hAnsi="標楷體" w:hint="eastAsia"/>
          <w:sz w:val="22"/>
          <w:szCs w:val="22"/>
        </w:rPr>
        <w:t>。菩薩當知，是為魔事。</w:t>
      </w:r>
      <w:r w:rsidRPr="002A0824">
        <w:rPr>
          <w:rFonts w:hint="eastAsia"/>
          <w:sz w:val="22"/>
          <w:szCs w:val="22"/>
        </w:rPr>
        <w:t>」（大正</w:t>
      </w:r>
      <w:r w:rsidRPr="00A9157A">
        <w:rPr>
          <w:rFonts w:hint="eastAsia"/>
          <w:sz w:val="22"/>
          <w:szCs w:val="22"/>
        </w:rPr>
        <w:t>8</w:t>
      </w:r>
      <w:r w:rsidRPr="002A0824">
        <w:rPr>
          <w:rFonts w:hint="eastAsia"/>
          <w:sz w:val="22"/>
          <w:szCs w:val="22"/>
        </w:rPr>
        <w:t>，</w:t>
      </w:r>
      <w:r w:rsidRPr="00A9157A">
        <w:rPr>
          <w:rFonts w:hint="eastAsia"/>
          <w:sz w:val="22"/>
          <w:szCs w:val="22"/>
        </w:rPr>
        <w:t>555c21</w:t>
      </w:r>
      <w:r w:rsidRPr="002A0824">
        <w:rPr>
          <w:rFonts w:hint="eastAsia"/>
          <w:sz w:val="22"/>
          <w:szCs w:val="22"/>
        </w:rPr>
        <w:t>-</w:t>
      </w:r>
      <w:r w:rsidRPr="00A9157A">
        <w:rPr>
          <w:rFonts w:hint="eastAsia"/>
          <w:sz w:val="22"/>
          <w:szCs w:val="22"/>
        </w:rPr>
        <w:t>29</w:t>
      </w:r>
      <w:r w:rsidRPr="002A0824">
        <w:rPr>
          <w:rFonts w:hint="eastAsia"/>
          <w:sz w:val="22"/>
          <w:szCs w:val="22"/>
        </w:rPr>
        <w:t>）</w:t>
      </w:r>
    </w:p>
    <w:p w:rsidR="00CF1B95" w:rsidRPr="002A0824" w:rsidRDefault="00CF1B95" w:rsidP="008D74C5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）《大般若波羅蜜多經》卷</w:t>
      </w:r>
      <w:r w:rsidRPr="00A9157A">
        <w:rPr>
          <w:rFonts w:hint="eastAsia"/>
          <w:sz w:val="22"/>
          <w:szCs w:val="22"/>
        </w:rPr>
        <w:t>440</w:t>
      </w:r>
      <w:r w:rsidRPr="002A0824">
        <w:rPr>
          <w:rFonts w:hint="eastAsia"/>
          <w:sz w:val="22"/>
          <w:szCs w:val="22"/>
        </w:rPr>
        <w:t>〈</w:t>
      </w:r>
      <w:r w:rsidRPr="00A9157A">
        <w:rPr>
          <w:rFonts w:hint="eastAsia"/>
          <w:sz w:val="22"/>
          <w:szCs w:val="22"/>
        </w:rPr>
        <w:t>44</w:t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魔事品〉：「</w:t>
      </w:r>
      <w:r w:rsidRPr="002A0824">
        <w:rPr>
          <w:rFonts w:eastAsia="標楷體" w:hint="eastAsia"/>
          <w:sz w:val="22"/>
          <w:szCs w:val="22"/>
        </w:rPr>
        <w:t>復次，善現！住菩薩乘諸善男子、善女人等受持、讀、誦、思惟、修習、說聽般若波羅蜜多甚深經時，頻申欠呿、</w:t>
      </w:r>
      <w:r w:rsidRPr="002A0824">
        <w:rPr>
          <w:rFonts w:eastAsia="標楷體" w:hint="eastAsia"/>
          <w:b/>
          <w:sz w:val="22"/>
          <w:szCs w:val="22"/>
        </w:rPr>
        <w:t>無端戲笑</w:t>
      </w:r>
      <w:r w:rsidRPr="002A0824">
        <w:rPr>
          <w:rFonts w:eastAsia="標楷體" w:hint="eastAsia"/>
          <w:sz w:val="22"/>
          <w:szCs w:val="22"/>
        </w:rPr>
        <w:t>、互相輕凌、身心躁擾、文句倒錯、迷惑義理、不得滋味、橫事欻起，所作不成──當知是為菩薩魔事。</w:t>
      </w:r>
      <w:r w:rsidRPr="002A0824">
        <w:rPr>
          <w:rFonts w:hint="eastAsia"/>
          <w:sz w:val="22"/>
          <w:szCs w:val="22"/>
        </w:rPr>
        <w:t>」（大正</w:t>
      </w:r>
      <w:r w:rsidRPr="00A9157A">
        <w:rPr>
          <w:rFonts w:hint="eastAsia"/>
          <w:sz w:val="22"/>
          <w:szCs w:val="22"/>
        </w:rPr>
        <w:t>7</w:t>
      </w:r>
      <w:r w:rsidRPr="002A0824">
        <w:rPr>
          <w:rFonts w:hint="eastAsia"/>
          <w:sz w:val="22"/>
          <w:szCs w:val="22"/>
        </w:rPr>
        <w:t>，</w:t>
      </w:r>
      <w:r w:rsidRPr="00A9157A">
        <w:rPr>
          <w:rFonts w:hint="eastAsia"/>
          <w:sz w:val="22"/>
          <w:szCs w:val="22"/>
        </w:rPr>
        <w:t>216a3</w:t>
      </w:r>
      <w:r w:rsidRPr="002A0824">
        <w:rPr>
          <w:rFonts w:hint="eastAsia"/>
          <w:sz w:val="22"/>
          <w:szCs w:val="22"/>
        </w:rPr>
        <w:t>-</w:t>
      </w:r>
      <w:r w:rsidRPr="00A9157A">
        <w:rPr>
          <w:rFonts w:hint="eastAsia"/>
          <w:sz w:val="22"/>
          <w:szCs w:val="22"/>
        </w:rPr>
        <w:t>8</w:t>
      </w:r>
      <w:r w:rsidRPr="002A0824">
        <w:rPr>
          <w:rFonts w:hint="eastAsia"/>
          <w:sz w:val="22"/>
          <w:szCs w:val="22"/>
        </w:rPr>
        <w:t>）</w:t>
      </w:r>
    </w:p>
  </w:footnote>
  <w:footnote w:id="17">
    <w:p w:rsidR="00CF1B95" w:rsidRPr="002A0824" w:rsidRDefault="00CF1B95" w:rsidP="008D74C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《</w:t>
      </w:r>
      <w:r w:rsidRPr="002A0824">
        <w:rPr>
          <w:rStyle w:val="gaiji"/>
          <w:rFonts w:hint="default"/>
          <w:sz w:val="22"/>
          <w:szCs w:val="22"/>
        </w:rPr>
        <w:t>大般若波羅蜜</w:t>
      </w:r>
      <w:r w:rsidRPr="002A0824">
        <w:rPr>
          <w:rFonts w:hint="eastAsia"/>
          <w:sz w:val="22"/>
          <w:szCs w:val="22"/>
        </w:rPr>
        <w:t>多經》卷</w:t>
      </w:r>
      <w:r w:rsidRPr="00A9157A">
        <w:rPr>
          <w:rFonts w:hint="eastAsia"/>
          <w:sz w:val="22"/>
          <w:szCs w:val="22"/>
        </w:rPr>
        <w:t>440</w:t>
      </w:r>
      <w:r w:rsidRPr="002A0824">
        <w:rPr>
          <w:rFonts w:hint="eastAsia"/>
          <w:sz w:val="22"/>
          <w:szCs w:val="22"/>
        </w:rPr>
        <w:t>〈</w:t>
      </w:r>
      <w:r w:rsidRPr="00A9157A">
        <w:rPr>
          <w:rFonts w:hint="eastAsia"/>
          <w:sz w:val="22"/>
          <w:szCs w:val="22"/>
        </w:rPr>
        <w:t>44</w:t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魔事品〉：</w:t>
      </w:r>
    </w:p>
    <w:p w:rsidR="00CF1B95" w:rsidRPr="002A0824" w:rsidRDefault="00CF1B95" w:rsidP="009A6731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2A0824">
        <w:rPr>
          <w:rFonts w:ascii="標楷體" w:eastAsia="標楷體" w:hAnsi="標楷體" w:hint="eastAsia"/>
          <w:sz w:val="22"/>
          <w:szCs w:val="22"/>
        </w:rPr>
        <w:t>時，具壽善現白佛言：「世尊！何因緣故，有菩薩乘諸善男子、善女人等，聞說般若波羅蜜多甚深經時，忽作是念：『我於此經不得滋味，何用勤苦聽此經為？』作是念已即便捨去？受持、讀誦、思惟、修習、書寫、解說亦復如是？</w:t>
      </w:r>
      <w:r w:rsidRPr="002A0824">
        <w:rPr>
          <w:rFonts w:hint="eastAsia"/>
          <w:sz w:val="22"/>
          <w:szCs w:val="22"/>
        </w:rPr>
        <w:t>」（大正</w:t>
      </w:r>
      <w:r w:rsidRPr="00A9157A">
        <w:rPr>
          <w:rFonts w:hint="eastAsia"/>
          <w:sz w:val="22"/>
          <w:szCs w:val="22"/>
        </w:rPr>
        <w:t>7</w:t>
      </w:r>
      <w:r w:rsidRPr="002A0824">
        <w:rPr>
          <w:rFonts w:hint="eastAsia"/>
          <w:sz w:val="22"/>
          <w:szCs w:val="22"/>
        </w:rPr>
        <w:t>，</w:t>
      </w:r>
      <w:r w:rsidRPr="00A9157A">
        <w:rPr>
          <w:rFonts w:hint="eastAsia"/>
          <w:sz w:val="22"/>
          <w:szCs w:val="22"/>
        </w:rPr>
        <w:t>216a8</w:t>
      </w:r>
      <w:r w:rsidRPr="002A0824">
        <w:rPr>
          <w:rFonts w:hint="eastAsia"/>
          <w:sz w:val="22"/>
          <w:szCs w:val="22"/>
        </w:rPr>
        <w:t>-</w:t>
      </w:r>
      <w:r w:rsidRPr="00A9157A">
        <w:rPr>
          <w:rFonts w:hint="eastAsia"/>
          <w:sz w:val="22"/>
          <w:szCs w:val="22"/>
        </w:rPr>
        <w:t>13</w:t>
      </w:r>
      <w:r w:rsidRPr="002A0824">
        <w:rPr>
          <w:rFonts w:hint="eastAsia"/>
          <w:sz w:val="22"/>
          <w:szCs w:val="22"/>
        </w:rPr>
        <w:t>）</w:t>
      </w:r>
    </w:p>
  </w:footnote>
  <w:footnote w:id="18">
    <w:p w:rsidR="00CF1B95" w:rsidRPr="002A0824" w:rsidRDefault="00CF1B95" w:rsidP="008D74C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《大般若波羅蜜多經》</w:t>
      </w:r>
      <w:r w:rsidRPr="002A0824">
        <w:rPr>
          <w:rFonts w:hint="eastAsia"/>
          <w:sz w:val="22"/>
          <w:szCs w:val="22"/>
        </w:rPr>
        <w:t>卷</w:t>
      </w:r>
      <w:r w:rsidRPr="00A9157A">
        <w:rPr>
          <w:rFonts w:hint="eastAsia"/>
          <w:sz w:val="22"/>
          <w:szCs w:val="22"/>
        </w:rPr>
        <w:t>440</w:t>
      </w:r>
      <w:r w:rsidRPr="002A0824">
        <w:rPr>
          <w:rFonts w:hint="eastAsia"/>
          <w:sz w:val="22"/>
          <w:szCs w:val="22"/>
        </w:rPr>
        <w:t>〈</w:t>
      </w:r>
      <w:r w:rsidRPr="00A9157A">
        <w:rPr>
          <w:rFonts w:hint="eastAsia"/>
          <w:sz w:val="22"/>
          <w:szCs w:val="22"/>
        </w:rPr>
        <w:t>44</w:t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魔事品〉</w:t>
      </w:r>
      <w:r w:rsidRPr="002A0824">
        <w:rPr>
          <w:sz w:val="22"/>
          <w:szCs w:val="22"/>
        </w:rPr>
        <w:t>：</w:t>
      </w:r>
    </w:p>
    <w:p w:rsidR="00CF1B95" w:rsidRPr="002A0824" w:rsidRDefault="00CF1B95" w:rsidP="009A6731">
      <w:pPr>
        <w:pStyle w:val="FootnoteText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2A0824">
        <w:rPr>
          <w:rFonts w:ascii="標楷體" w:eastAsia="標楷體" w:hAnsi="標楷體" w:hint="eastAsia"/>
          <w:sz w:val="22"/>
          <w:szCs w:val="22"/>
        </w:rPr>
        <w:t>佛言：「善現！是善男子、善女人等，於過去世未久修行般若、靜慮、精進、安忍、淨戒、布施波羅蜜多，是故於此甚深般若波羅蜜多聽受等時不得滋味，情不忍可即便捨去。</w:t>
      </w:r>
    </w:p>
    <w:p w:rsidR="00CF1B95" w:rsidRPr="002A0824" w:rsidRDefault="00CF1B95" w:rsidP="009A6731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2A0824">
        <w:rPr>
          <w:rFonts w:ascii="標楷體" w:eastAsia="標楷體" w:hAnsi="標楷體" w:hint="eastAsia"/>
          <w:sz w:val="22"/>
          <w:szCs w:val="22"/>
        </w:rPr>
        <w:t>復次，善現！住菩薩乘諸善男子、善女人等，聞說般若波羅蜜多甚深經時，若作是念：『我於無上正等菩提不得受記，何用聽受如是經為？』彼由此緣，心不清淨不得滋味，便從坐起厭捨而去，當知是為菩薩魔事。</w:t>
      </w:r>
      <w:r w:rsidRPr="002A0824">
        <w:rPr>
          <w:rFonts w:hint="eastAsia"/>
          <w:sz w:val="22"/>
          <w:szCs w:val="22"/>
        </w:rPr>
        <w:t>」（大正</w:t>
      </w:r>
      <w:r w:rsidRPr="00A9157A">
        <w:rPr>
          <w:rFonts w:hint="eastAsia"/>
          <w:sz w:val="22"/>
          <w:szCs w:val="22"/>
        </w:rPr>
        <w:t>7</w:t>
      </w:r>
      <w:r w:rsidRPr="002A0824">
        <w:rPr>
          <w:rFonts w:hint="eastAsia"/>
          <w:sz w:val="22"/>
          <w:szCs w:val="22"/>
        </w:rPr>
        <w:t>，</w:t>
      </w:r>
      <w:r w:rsidRPr="00A9157A">
        <w:rPr>
          <w:rFonts w:hint="eastAsia"/>
          <w:sz w:val="22"/>
          <w:szCs w:val="22"/>
        </w:rPr>
        <w:t>216a13</w:t>
      </w:r>
      <w:r w:rsidRPr="002A0824">
        <w:rPr>
          <w:rFonts w:hint="eastAsia"/>
          <w:sz w:val="22"/>
          <w:szCs w:val="22"/>
        </w:rPr>
        <w:t>-</w:t>
      </w:r>
      <w:r w:rsidRPr="00A9157A">
        <w:rPr>
          <w:rFonts w:hint="eastAsia"/>
          <w:sz w:val="22"/>
          <w:szCs w:val="22"/>
        </w:rPr>
        <w:t>21</w:t>
      </w:r>
      <w:r w:rsidRPr="002A0824">
        <w:rPr>
          <w:rFonts w:hint="eastAsia"/>
          <w:sz w:val="22"/>
          <w:szCs w:val="22"/>
        </w:rPr>
        <w:t>）</w:t>
      </w:r>
    </w:p>
  </w:footnote>
  <w:footnote w:id="19">
    <w:p w:rsidR="00CF1B95" w:rsidRPr="002A0824" w:rsidRDefault="00CF1B95" w:rsidP="009A673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受＝授【明】。（大正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533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16</w:t>
      </w:r>
      <w:r w:rsidRPr="002A0824">
        <w:rPr>
          <w:sz w:val="22"/>
          <w:szCs w:val="22"/>
        </w:rPr>
        <w:t>）</w:t>
      </w:r>
    </w:p>
  </w:footnote>
  <w:footnote w:id="20">
    <w:p w:rsidR="00CF1B95" w:rsidRPr="002A0824" w:rsidRDefault="00CF1B95" w:rsidP="009A673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受＝授【元】【明】＊，【聖】【聖乙】【石】。（大正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533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18</w:t>
      </w:r>
      <w:r w:rsidRPr="002A0824">
        <w:rPr>
          <w:sz w:val="22"/>
          <w:szCs w:val="22"/>
        </w:rPr>
        <w:t>）</w:t>
      </w:r>
    </w:p>
  </w:footnote>
  <w:footnote w:id="21">
    <w:p w:rsidR="00CF1B95" w:rsidRPr="002A0824" w:rsidRDefault="00CF1B95" w:rsidP="009A673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《大</w:t>
      </w:r>
      <w:r w:rsidRPr="002A0824">
        <w:rPr>
          <w:rStyle w:val="gaiji"/>
          <w:rFonts w:hint="default"/>
          <w:sz w:val="22"/>
          <w:szCs w:val="22"/>
        </w:rPr>
        <w:t>般若</w:t>
      </w:r>
      <w:r w:rsidRPr="002A0824">
        <w:rPr>
          <w:rFonts w:hint="eastAsia"/>
          <w:sz w:val="22"/>
          <w:szCs w:val="22"/>
        </w:rPr>
        <w:t>波羅蜜多經》卷</w:t>
      </w:r>
      <w:r w:rsidRPr="00A9157A">
        <w:rPr>
          <w:rFonts w:hint="eastAsia"/>
          <w:sz w:val="22"/>
          <w:szCs w:val="22"/>
        </w:rPr>
        <w:t>440</w:t>
      </w:r>
      <w:r w:rsidRPr="002A0824">
        <w:rPr>
          <w:rFonts w:hint="eastAsia"/>
          <w:sz w:val="22"/>
          <w:szCs w:val="22"/>
        </w:rPr>
        <w:t>〈</w:t>
      </w:r>
      <w:r w:rsidRPr="00A9157A">
        <w:rPr>
          <w:rFonts w:hint="eastAsia"/>
          <w:sz w:val="22"/>
          <w:szCs w:val="22"/>
        </w:rPr>
        <w:t>44</w:t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魔事品〉：</w:t>
      </w:r>
    </w:p>
    <w:p w:rsidR="00CF1B95" w:rsidRPr="002A0824" w:rsidRDefault="00CF1B95" w:rsidP="009A6731">
      <w:pPr>
        <w:pStyle w:val="FootnoteText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2A0824">
        <w:rPr>
          <w:rFonts w:ascii="標楷體" w:eastAsia="標楷體" w:hAnsi="標楷體" w:hint="eastAsia"/>
          <w:sz w:val="22"/>
          <w:szCs w:val="22"/>
        </w:rPr>
        <w:t>時，具壽善現白佛言：「世尊！何因緣故，於此般若波羅蜜多甚深經中，不授如是諸善男子、善女人等無上正等大菩提記，令其不忍厭捨而去？」</w:t>
      </w:r>
    </w:p>
    <w:p w:rsidR="00CF1B95" w:rsidRPr="002A0824" w:rsidRDefault="00CF1B95" w:rsidP="009A6731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2A0824">
        <w:rPr>
          <w:rFonts w:ascii="標楷體" w:eastAsia="標楷體" w:hAnsi="標楷體" w:hint="eastAsia"/>
          <w:sz w:val="22"/>
          <w:szCs w:val="22"/>
        </w:rPr>
        <w:t>佛言：「善現！菩薩未入正性離生，不應授彼大菩提記，若授彼記增彼憍逸，有損無益故不為記。</w:t>
      </w:r>
      <w:r w:rsidRPr="002A0824">
        <w:rPr>
          <w:rFonts w:hint="eastAsia"/>
          <w:sz w:val="22"/>
          <w:szCs w:val="22"/>
        </w:rPr>
        <w:t>」（大正</w:t>
      </w:r>
      <w:r w:rsidRPr="00A9157A">
        <w:rPr>
          <w:rFonts w:hint="eastAsia"/>
          <w:sz w:val="22"/>
          <w:szCs w:val="22"/>
        </w:rPr>
        <w:t>7</w:t>
      </w:r>
      <w:r w:rsidRPr="002A0824">
        <w:rPr>
          <w:rFonts w:hint="eastAsia"/>
          <w:sz w:val="22"/>
          <w:szCs w:val="22"/>
        </w:rPr>
        <w:t>，</w:t>
      </w:r>
      <w:r w:rsidRPr="00A9157A">
        <w:rPr>
          <w:rFonts w:hint="eastAsia"/>
          <w:sz w:val="22"/>
          <w:szCs w:val="22"/>
        </w:rPr>
        <w:t>216a21</w:t>
      </w:r>
      <w:r w:rsidRPr="002A0824">
        <w:rPr>
          <w:rFonts w:hint="eastAsia"/>
          <w:sz w:val="22"/>
          <w:szCs w:val="22"/>
        </w:rPr>
        <w:t>-</w:t>
      </w:r>
      <w:r w:rsidRPr="00A9157A">
        <w:rPr>
          <w:rFonts w:hint="eastAsia"/>
          <w:sz w:val="22"/>
          <w:szCs w:val="22"/>
        </w:rPr>
        <w:t>27</w:t>
      </w:r>
      <w:r w:rsidRPr="002A0824">
        <w:rPr>
          <w:rFonts w:hint="eastAsia"/>
          <w:sz w:val="22"/>
          <w:szCs w:val="22"/>
        </w:rPr>
        <w:t>）</w:t>
      </w:r>
    </w:p>
  </w:footnote>
  <w:footnote w:id="22">
    <w:p w:rsidR="00CF1B95" w:rsidRPr="002A0824" w:rsidRDefault="00CF1B95" w:rsidP="009A673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受＝授【元】【明】＊，【聖】【聖乙】【石】。（大正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533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18</w:t>
      </w:r>
      <w:r w:rsidRPr="002A0824">
        <w:rPr>
          <w:sz w:val="22"/>
          <w:szCs w:val="22"/>
        </w:rPr>
        <w:t>-</w:t>
      </w:r>
      <w:r w:rsidRPr="00A9157A">
        <w:rPr>
          <w:sz w:val="22"/>
          <w:szCs w:val="22"/>
        </w:rPr>
        <w:t>1</w:t>
      </w:r>
      <w:r w:rsidRPr="002A0824">
        <w:rPr>
          <w:sz w:val="22"/>
          <w:szCs w:val="22"/>
        </w:rPr>
        <w:t>）</w:t>
      </w:r>
    </w:p>
  </w:footnote>
  <w:footnote w:id="23">
    <w:p w:rsidR="00CF1B95" w:rsidRPr="002A0824" w:rsidRDefault="00CF1B95" w:rsidP="009A6731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）却：同</w:t>
      </w:r>
      <w:r w:rsidRPr="002A0824">
        <w:rPr>
          <w:sz w:val="22"/>
          <w:szCs w:val="22"/>
        </w:rPr>
        <w:t>“</w:t>
      </w:r>
      <w:r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卻</w:t>
      </w:r>
      <w:r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”</w:t>
      </w:r>
      <w:r w:rsidRPr="002A0824">
        <w:rPr>
          <w:rFonts w:hint="eastAsia"/>
          <w:sz w:val="22"/>
          <w:szCs w:val="22"/>
        </w:rPr>
        <w:t>。</w:t>
      </w:r>
      <w:r w:rsidRPr="002A0824">
        <w:rPr>
          <w:sz w:val="22"/>
          <w:szCs w:val="22"/>
        </w:rPr>
        <w:t>（《漢語大</w:t>
      </w:r>
      <w:r w:rsidRPr="002A0824">
        <w:rPr>
          <w:rFonts w:hint="eastAsia"/>
          <w:sz w:val="22"/>
          <w:szCs w:val="22"/>
        </w:rPr>
        <w:t>字</w:t>
      </w:r>
      <w:r w:rsidRPr="002A0824">
        <w:rPr>
          <w:sz w:val="22"/>
          <w:szCs w:val="22"/>
        </w:rPr>
        <w:t>典》（一），</w:t>
      </w:r>
      <w:r w:rsidRPr="00A9157A">
        <w:rPr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rFonts w:hint="eastAsia"/>
          <w:sz w:val="22"/>
          <w:szCs w:val="22"/>
        </w:rPr>
        <w:t>313</w:t>
      </w:r>
      <w:r w:rsidRPr="002A0824">
        <w:rPr>
          <w:sz w:val="22"/>
          <w:szCs w:val="22"/>
        </w:rPr>
        <w:t>）</w:t>
      </w:r>
    </w:p>
    <w:p w:rsidR="00CF1B95" w:rsidRPr="00CF1B95" w:rsidRDefault="00CF1B95" w:rsidP="009A6731">
      <w:pPr>
        <w:pStyle w:val="FootnoteText"/>
        <w:spacing w:line="0" w:lineRule="atLeast"/>
        <w:ind w:leftChars="105" w:left="802" w:hangingChars="250" w:hanging="550"/>
        <w:jc w:val="both"/>
        <w:rPr>
          <w:spacing w:val="-4"/>
          <w:sz w:val="22"/>
          <w:szCs w:val="22"/>
        </w:rPr>
      </w:pP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）</w:t>
      </w:r>
      <w:r w:rsidRPr="00CF1B95">
        <w:rPr>
          <w:spacing w:val="-4"/>
          <w:sz w:val="22"/>
          <w:szCs w:val="22"/>
        </w:rPr>
        <w:t>卻</w:t>
      </w:r>
      <w:r w:rsidRPr="00CF1B95">
        <w:rPr>
          <w:rFonts w:hint="eastAsia"/>
          <w:spacing w:val="-4"/>
          <w:sz w:val="22"/>
          <w:szCs w:val="22"/>
        </w:rPr>
        <w:t>：</w:t>
      </w:r>
      <w:r w:rsidRPr="00CF1B95">
        <w:rPr>
          <w:spacing w:val="-4"/>
          <w:sz w:val="22"/>
          <w:szCs w:val="22"/>
        </w:rPr>
        <w:t>亦作</w:t>
      </w:r>
      <w:r w:rsidRPr="00CF1B95">
        <w:rPr>
          <w:spacing w:val="-4"/>
          <w:sz w:val="22"/>
          <w:szCs w:val="22"/>
        </w:rPr>
        <w:t xml:space="preserve">“ </w:t>
      </w:r>
      <w:r w:rsidRPr="00CF1B95">
        <w:rPr>
          <w:spacing w:val="-4"/>
          <w:sz w:val="22"/>
          <w:szCs w:val="22"/>
        </w:rPr>
        <w:t>郤</w:t>
      </w:r>
      <w:r w:rsidRPr="00CF1B95">
        <w:rPr>
          <w:rFonts w:hint="eastAsia"/>
          <w:spacing w:val="-4"/>
          <w:sz w:val="22"/>
          <w:szCs w:val="22"/>
        </w:rPr>
        <w:t xml:space="preserve"> </w:t>
      </w:r>
      <w:r w:rsidRPr="00CF1B95">
        <w:rPr>
          <w:spacing w:val="-4"/>
          <w:sz w:val="22"/>
          <w:szCs w:val="22"/>
        </w:rPr>
        <w:t>”</w:t>
      </w:r>
      <w:r w:rsidRPr="00CF1B95">
        <w:rPr>
          <w:spacing w:val="-4"/>
          <w:sz w:val="22"/>
          <w:szCs w:val="22"/>
        </w:rPr>
        <w:t>。</w:t>
      </w:r>
      <w:r w:rsidRPr="00CF1B95">
        <w:rPr>
          <w:rFonts w:hint="eastAsia"/>
          <w:spacing w:val="-4"/>
          <w:sz w:val="22"/>
          <w:szCs w:val="22"/>
        </w:rPr>
        <w:t>1.</w:t>
      </w:r>
      <w:r w:rsidRPr="00CF1B95">
        <w:rPr>
          <w:rFonts w:hint="eastAsia"/>
          <w:spacing w:val="-4"/>
          <w:sz w:val="22"/>
          <w:szCs w:val="22"/>
        </w:rPr>
        <w:t>退，使退。</w:t>
      </w:r>
      <w:r w:rsidRPr="00CF1B95">
        <w:rPr>
          <w:rFonts w:hint="eastAsia"/>
          <w:spacing w:val="-4"/>
          <w:sz w:val="22"/>
          <w:szCs w:val="22"/>
        </w:rPr>
        <w:t>2.</w:t>
      </w:r>
      <w:r w:rsidRPr="00CF1B95">
        <w:rPr>
          <w:rFonts w:hint="eastAsia"/>
          <w:spacing w:val="-4"/>
          <w:sz w:val="22"/>
          <w:szCs w:val="22"/>
        </w:rPr>
        <w:t>推後，後。</w:t>
      </w:r>
      <w:r w:rsidRPr="00CF1B95">
        <w:rPr>
          <w:rFonts w:hint="eastAsia"/>
          <w:spacing w:val="-4"/>
          <w:sz w:val="22"/>
          <w:szCs w:val="22"/>
        </w:rPr>
        <w:t>8.</w:t>
      </w:r>
      <w:r w:rsidRPr="00CF1B95">
        <w:rPr>
          <w:rFonts w:hint="eastAsia"/>
          <w:spacing w:val="-4"/>
          <w:sz w:val="22"/>
          <w:szCs w:val="22"/>
        </w:rPr>
        <w:t>回轉，返回。（</w:t>
      </w:r>
      <w:r w:rsidRPr="00CF1B95">
        <w:rPr>
          <w:spacing w:val="-4"/>
          <w:sz w:val="22"/>
          <w:szCs w:val="22"/>
        </w:rPr>
        <w:t>《漢語大詞典》（</w:t>
      </w:r>
      <w:r w:rsidRPr="00CF1B95">
        <w:rPr>
          <w:rFonts w:hint="eastAsia"/>
          <w:spacing w:val="-4"/>
          <w:sz w:val="22"/>
          <w:szCs w:val="22"/>
        </w:rPr>
        <w:t>二</w:t>
      </w:r>
      <w:r w:rsidRPr="00CF1B95">
        <w:rPr>
          <w:spacing w:val="-4"/>
          <w:sz w:val="22"/>
          <w:szCs w:val="22"/>
        </w:rPr>
        <w:t>），</w:t>
      </w:r>
      <w:r w:rsidRPr="00CF1B95">
        <w:rPr>
          <w:spacing w:val="-4"/>
          <w:sz w:val="22"/>
          <w:szCs w:val="22"/>
        </w:rPr>
        <w:t>p.</w:t>
      </w:r>
      <w:r w:rsidRPr="00CF1B95">
        <w:rPr>
          <w:rFonts w:hint="eastAsia"/>
          <w:spacing w:val="-4"/>
          <w:sz w:val="22"/>
          <w:szCs w:val="22"/>
        </w:rPr>
        <w:t>540</w:t>
      </w:r>
      <w:r w:rsidRPr="00CF1B95">
        <w:rPr>
          <w:rFonts w:hint="eastAsia"/>
          <w:spacing w:val="-4"/>
          <w:sz w:val="22"/>
          <w:szCs w:val="22"/>
        </w:rPr>
        <w:t>）</w:t>
      </w:r>
    </w:p>
  </w:footnote>
  <w:footnote w:id="24">
    <w:p w:rsidR="00CF1B95" w:rsidRPr="002A0824" w:rsidRDefault="00CF1B95" w:rsidP="009A6731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（</w:t>
      </w:r>
      <w:r w:rsidRPr="00A9157A">
        <w:rPr>
          <w:sz w:val="22"/>
          <w:szCs w:val="22"/>
        </w:rPr>
        <w:t>1</w:t>
      </w:r>
      <w:r w:rsidRPr="002A0824">
        <w:rPr>
          <w:sz w:val="22"/>
          <w:szCs w:val="22"/>
        </w:rPr>
        <w:t>）甫＝轉【聖乙】。（大正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533d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22</w:t>
      </w:r>
      <w:r w:rsidRPr="002A0824">
        <w:rPr>
          <w:sz w:val="22"/>
          <w:szCs w:val="22"/>
        </w:rPr>
        <w:t>）</w:t>
      </w:r>
    </w:p>
    <w:p w:rsidR="00CF1B95" w:rsidRPr="002A0824" w:rsidRDefault="00CF1B95" w:rsidP="009A6731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A0824">
        <w:rPr>
          <w:sz w:val="22"/>
          <w:szCs w:val="22"/>
        </w:rPr>
        <w:t>（</w:t>
      </w:r>
      <w:r w:rsidRPr="00A9157A">
        <w:rPr>
          <w:sz w:val="22"/>
          <w:szCs w:val="22"/>
        </w:rPr>
        <w:t>2</w:t>
      </w:r>
      <w:r w:rsidRPr="002A0824">
        <w:rPr>
          <w:sz w:val="22"/>
          <w:szCs w:val="22"/>
        </w:rPr>
        <w:t>）甫：</w:t>
      </w:r>
      <w:r w:rsidRPr="00A9157A">
        <w:rPr>
          <w:rFonts w:hint="eastAsia"/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.</w:t>
      </w:r>
      <w:r w:rsidRPr="002A0824">
        <w:rPr>
          <w:sz w:val="22"/>
          <w:szCs w:val="22"/>
        </w:rPr>
        <w:t>開始。</w:t>
      </w:r>
      <w:r w:rsidRPr="00A9157A">
        <w:rPr>
          <w:rFonts w:hint="eastAsia"/>
          <w:sz w:val="22"/>
          <w:szCs w:val="22"/>
        </w:rPr>
        <w:t>3</w:t>
      </w:r>
      <w:r w:rsidRPr="002A0824">
        <w:rPr>
          <w:rFonts w:hint="eastAsia"/>
          <w:sz w:val="22"/>
          <w:szCs w:val="22"/>
        </w:rPr>
        <w:t>.</w:t>
      </w:r>
      <w:r w:rsidRPr="002A0824">
        <w:rPr>
          <w:rFonts w:hint="eastAsia"/>
          <w:sz w:val="22"/>
          <w:szCs w:val="22"/>
        </w:rPr>
        <w:t>方才，剛剛。</w:t>
      </w:r>
      <w:r w:rsidRPr="002A0824">
        <w:rPr>
          <w:sz w:val="22"/>
          <w:szCs w:val="22"/>
        </w:rPr>
        <w:t>（《漢語大詞典》（一），</w:t>
      </w:r>
      <w:r w:rsidRPr="00A9157A">
        <w:rPr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524</w:t>
      </w:r>
      <w:r w:rsidRPr="002A0824">
        <w:rPr>
          <w:sz w:val="22"/>
          <w:szCs w:val="22"/>
        </w:rPr>
        <w:t>）</w:t>
      </w:r>
    </w:p>
  </w:footnote>
  <w:footnote w:id="25">
    <w:p w:rsidR="00CF1B95" w:rsidRPr="002A0824" w:rsidRDefault="00CF1B95" w:rsidP="009A673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《大般若波羅蜜多經》</w:t>
      </w:r>
      <w:r w:rsidRPr="002A0824">
        <w:rPr>
          <w:rFonts w:hint="eastAsia"/>
          <w:sz w:val="22"/>
          <w:szCs w:val="22"/>
        </w:rPr>
        <w:t>卷</w:t>
      </w:r>
      <w:r w:rsidRPr="00A9157A">
        <w:rPr>
          <w:rFonts w:hint="eastAsia"/>
          <w:sz w:val="22"/>
          <w:szCs w:val="22"/>
        </w:rPr>
        <w:t>440</w:t>
      </w:r>
      <w:r w:rsidRPr="002A0824">
        <w:rPr>
          <w:rFonts w:hint="eastAsia"/>
          <w:sz w:val="22"/>
          <w:szCs w:val="22"/>
        </w:rPr>
        <w:t>〈</w:t>
      </w:r>
      <w:r w:rsidRPr="00A9157A">
        <w:rPr>
          <w:rFonts w:hint="eastAsia"/>
          <w:sz w:val="22"/>
          <w:szCs w:val="22"/>
        </w:rPr>
        <w:t>44</w:t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魔事品〉</w:t>
      </w:r>
      <w:r w:rsidRPr="002A0824">
        <w:rPr>
          <w:sz w:val="22"/>
          <w:szCs w:val="22"/>
        </w:rPr>
        <w:t>：</w:t>
      </w:r>
    </w:p>
    <w:p w:rsidR="00CF1B95" w:rsidRPr="002A0824" w:rsidRDefault="00151205" w:rsidP="009A6731">
      <w:pPr>
        <w:pStyle w:val="FootnoteText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>
        <w:rPr>
          <w:rFonts w:eastAsia="標楷體" w:hint="eastAsia"/>
          <w:sz w:val="22"/>
          <w:szCs w:val="22"/>
        </w:rPr>
        <w:t>「</w:t>
      </w:r>
      <w:r w:rsidR="00CF1B95" w:rsidRPr="002A0824">
        <w:rPr>
          <w:rFonts w:eastAsia="標楷體" w:hint="eastAsia"/>
          <w:sz w:val="22"/>
          <w:szCs w:val="22"/>
        </w:rPr>
        <w:t>復次，善現！住菩薩乘諸善男子、善女人等，聞說般若波羅蜜多甚深經時，若作是念：</w:t>
      </w:r>
      <w:r>
        <w:rPr>
          <w:rFonts w:eastAsia="標楷體" w:hint="eastAsia"/>
          <w:sz w:val="22"/>
          <w:szCs w:val="22"/>
        </w:rPr>
        <w:t>『</w:t>
      </w:r>
      <w:r w:rsidR="00CF1B95" w:rsidRPr="002A0824">
        <w:rPr>
          <w:rFonts w:eastAsia="標楷體" w:hint="eastAsia"/>
          <w:sz w:val="22"/>
          <w:szCs w:val="22"/>
        </w:rPr>
        <w:t>此中不說我等生處城邑聚落，何用</w:t>
      </w:r>
      <w:r w:rsidR="006B4E3D">
        <w:rPr>
          <w:rFonts w:eastAsia="標楷體" w:hint="eastAsia"/>
          <w:sz w:val="22"/>
          <w:szCs w:val="22"/>
        </w:rPr>
        <w:t>聽為？</w:t>
      </w:r>
      <w:r>
        <w:rPr>
          <w:rFonts w:eastAsia="標楷體" w:hint="eastAsia"/>
          <w:sz w:val="22"/>
          <w:szCs w:val="22"/>
        </w:rPr>
        <w:t>』</w:t>
      </w:r>
      <w:r w:rsidR="006B4E3D">
        <w:rPr>
          <w:rFonts w:eastAsia="標楷體" w:hint="eastAsia"/>
          <w:sz w:val="22"/>
          <w:szCs w:val="22"/>
        </w:rPr>
        <w:t>心不清淨不得滋味，便從坐起厭捨而去，當知是為菩薩魔事。</w:t>
      </w:r>
      <w:r>
        <w:rPr>
          <w:rFonts w:eastAsia="標楷體" w:hint="eastAsia"/>
          <w:sz w:val="22"/>
          <w:szCs w:val="22"/>
        </w:rPr>
        <w:t>」</w:t>
      </w:r>
      <w:bookmarkStart w:id="0" w:name="_GoBack"/>
      <w:bookmarkEnd w:id="0"/>
    </w:p>
    <w:p w:rsidR="00CF1B95" w:rsidRPr="002A0824" w:rsidRDefault="00CF1B95" w:rsidP="009A6731">
      <w:pPr>
        <w:pStyle w:val="FootnoteText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2A0824">
        <w:rPr>
          <w:rFonts w:eastAsia="標楷體" w:hint="eastAsia"/>
          <w:sz w:val="22"/>
          <w:szCs w:val="22"/>
        </w:rPr>
        <w:t>時，具壽善現白佛言：「世尊！何因緣故，於此般若波羅蜜多甚深經中，不記說彼菩薩生處城邑聚落？」</w:t>
      </w:r>
    </w:p>
    <w:p w:rsidR="00CF1B95" w:rsidRPr="002A0824" w:rsidRDefault="00CF1B95" w:rsidP="009A6731">
      <w:pPr>
        <w:pStyle w:val="FootnoteText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2A0824">
        <w:rPr>
          <w:rFonts w:eastAsia="標楷體" w:hint="eastAsia"/>
          <w:sz w:val="22"/>
          <w:szCs w:val="22"/>
        </w:rPr>
        <w:t>佛言：「善現！若未記彼菩薩名字，不應說其生處差別。</w:t>
      </w:r>
    </w:p>
    <w:p w:rsidR="00CF1B95" w:rsidRPr="002A0824" w:rsidRDefault="00CF1B95" w:rsidP="009A6731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2A0824">
        <w:rPr>
          <w:rFonts w:eastAsia="標楷體" w:hint="eastAsia"/>
          <w:sz w:val="22"/>
          <w:szCs w:val="22"/>
        </w:rPr>
        <w:t>復次，善現！若菩薩摩訶薩聞說般若波羅蜜多甚深經時，心不清淨不得滋味而捨去者，隨彼所起不清淨心，厭捨此經，舉步多少，便減爾所劫數功德，獲爾所劫障菩提罪，受彼罪已，更爾所時，發勤精進求趣無上正等菩提，修諸菩薩難行苦行，方可復本。是故菩薩若欲速證無上菩提，不應厭捨甚深般若波羅蜜多。」</w:t>
      </w:r>
      <w:r w:rsidRPr="002A0824">
        <w:rPr>
          <w:rFonts w:hint="eastAsia"/>
          <w:sz w:val="22"/>
          <w:szCs w:val="22"/>
        </w:rPr>
        <w:t>（大正</w:t>
      </w:r>
      <w:r w:rsidRPr="00A9157A">
        <w:rPr>
          <w:rFonts w:eastAsia="標楷體" w:hint="eastAsia"/>
          <w:sz w:val="22"/>
          <w:szCs w:val="22"/>
        </w:rPr>
        <w:t>7</w:t>
      </w:r>
      <w:r w:rsidRPr="002A0824">
        <w:rPr>
          <w:rFonts w:eastAsia="標楷體" w:hint="eastAsia"/>
          <w:sz w:val="22"/>
          <w:szCs w:val="22"/>
        </w:rPr>
        <w:t>，</w:t>
      </w:r>
      <w:r w:rsidRPr="00A9157A">
        <w:rPr>
          <w:rFonts w:eastAsia="標楷體" w:hint="eastAsia"/>
          <w:sz w:val="22"/>
          <w:szCs w:val="22"/>
        </w:rPr>
        <w:t>216b5</w:t>
      </w:r>
      <w:r w:rsidRPr="002A0824">
        <w:rPr>
          <w:rFonts w:eastAsia="標楷體" w:hint="eastAsia"/>
          <w:sz w:val="22"/>
          <w:szCs w:val="22"/>
        </w:rPr>
        <w:t>-</w:t>
      </w:r>
      <w:r w:rsidRPr="00A9157A">
        <w:rPr>
          <w:rFonts w:eastAsia="標楷體" w:hint="eastAsia"/>
          <w:sz w:val="22"/>
          <w:szCs w:val="22"/>
        </w:rPr>
        <w:t>20</w:t>
      </w:r>
      <w:r w:rsidRPr="002A0824">
        <w:rPr>
          <w:rFonts w:eastAsia="標楷體" w:hint="eastAsia"/>
          <w:sz w:val="22"/>
          <w:szCs w:val="22"/>
        </w:rPr>
        <w:t>）</w:t>
      </w:r>
    </w:p>
  </w:footnote>
  <w:footnote w:id="26">
    <w:p w:rsidR="00CF1B95" w:rsidRPr="002A0824" w:rsidRDefault="00CF1B95" w:rsidP="00D14CE2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釋厚觀、郭忠生</w:t>
      </w:r>
      <w:r w:rsidRPr="002A0824">
        <w:rPr>
          <w:rFonts w:hint="eastAsia"/>
          <w:sz w:val="22"/>
          <w:szCs w:val="22"/>
        </w:rPr>
        <w:t>合編，</w:t>
      </w:r>
      <w:r w:rsidRPr="002A0824">
        <w:rPr>
          <w:sz w:val="22"/>
          <w:szCs w:val="22"/>
        </w:rPr>
        <w:t>〈《大智度論》之本文相互索引〉，《正觀》（</w:t>
      </w:r>
      <w:r w:rsidRPr="00A9157A">
        <w:rPr>
          <w:sz w:val="22"/>
          <w:szCs w:val="22"/>
        </w:rPr>
        <w:t>6</w:t>
      </w:r>
      <w:r w:rsidRPr="002A0824">
        <w:rPr>
          <w:sz w:val="22"/>
          <w:szCs w:val="22"/>
        </w:rPr>
        <w:t>）</w:t>
      </w:r>
      <w:r w:rsidRPr="002A0824">
        <w:rPr>
          <w:rFonts w:hint="eastAsia"/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177</w:t>
      </w:r>
      <w:r w:rsidRPr="002A0824">
        <w:rPr>
          <w:sz w:val="22"/>
          <w:szCs w:val="22"/>
        </w:rPr>
        <w:t>：《大智度論》卷</w:t>
      </w:r>
      <w:r w:rsidRPr="00A9157A">
        <w:rPr>
          <w:sz w:val="22"/>
          <w:szCs w:val="22"/>
        </w:rPr>
        <w:t>67</w:t>
      </w:r>
      <w:r w:rsidRPr="002A0824">
        <w:rPr>
          <w:rFonts w:hint="eastAsia"/>
          <w:sz w:val="22"/>
          <w:szCs w:val="22"/>
        </w:rPr>
        <w:t>〈</w:t>
      </w:r>
      <w:r w:rsidRPr="00A9157A">
        <w:rPr>
          <w:rFonts w:hint="eastAsia"/>
          <w:sz w:val="22"/>
          <w:szCs w:val="22"/>
        </w:rPr>
        <w:t>45</w:t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歎信行品</w:t>
      </w:r>
      <w:r w:rsidRPr="002A0824">
        <w:rPr>
          <w:rFonts w:hint="eastAsia"/>
          <w:sz w:val="22"/>
          <w:szCs w:val="22"/>
        </w:rPr>
        <w:t>〉（</w:t>
      </w:r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rFonts w:hint="eastAsia"/>
          <w:sz w:val="22"/>
          <w:szCs w:val="22"/>
        </w:rPr>
        <w:t>，</w:t>
      </w:r>
      <w:r w:rsidRPr="00A9157A">
        <w:rPr>
          <w:sz w:val="22"/>
          <w:szCs w:val="22"/>
        </w:rPr>
        <w:t>529</w:t>
      </w:r>
      <w:r w:rsidRPr="00A9157A">
        <w:rPr>
          <w:rFonts w:cs="Roman Unicode"/>
          <w:sz w:val="22"/>
          <w:szCs w:val="22"/>
        </w:rPr>
        <w:t>a</w:t>
      </w:r>
      <w:r w:rsidRPr="00A9157A">
        <w:rPr>
          <w:sz w:val="22"/>
          <w:szCs w:val="22"/>
        </w:rPr>
        <w:t>8</w:t>
      </w:r>
      <w:r w:rsidRPr="002A0824">
        <w:rPr>
          <w:sz w:val="22"/>
          <w:szCs w:val="22"/>
        </w:rPr>
        <w:t>-</w:t>
      </w:r>
      <w:r w:rsidRPr="00A9157A">
        <w:rPr>
          <w:sz w:val="22"/>
          <w:szCs w:val="22"/>
        </w:rPr>
        <w:t>24</w:t>
      </w:r>
      <w:r w:rsidRPr="002A0824">
        <w:rPr>
          <w:sz w:val="22"/>
          <w:szCs w:val="22"/>
        </w:rPr>
        <w:t>）、卷</w:t>
      </w:r>
      <w:r w:rsidRPr="00A9157A">
        <w:rPr>
          <w:sz w:val="22"/>
          <w:szCs w:val="22"/>
        </w:rPr>
        <w:t>56</w:t>
      </w:r>
      <w:r w:rsidRPr="002A0824">
        <w:rPr>
          <w:rFonts w:hint="eastAsia"/>
          <w:sz w:val="22"/>
          <w:szCs w:val="22"/>
        </w:rPr>
        <w:t>〈</w:t>
      </w:r>
      <w:r w:rsidRPr="00A9157A">
        <w:rPr>
          <w:rFonts w:hint="eastAsia"/>
          <w:sz w:val="22"/>
          <w:szCs w:val="22"/>
        </w:rPr>
        <w:t>30</w:t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顧視品</w:t>
      </w:r>
      <w:r w:rsidRPr="002A0824">
        <w:rPr>
          <w:rFonts w:hint="eastAsia"/>
          <w:sz w:val="22"/>
          <w:szCs w:val="22"/>
        </w:rPr>
        <w:t>〉</w:t>
      </w:r>
      <w:r w:rsidRPr="002A0824">
        <w:rPr>
          <w:sz w:val="22"/>
          <w:szCs w:val="22"/>
        </w:rPr>
        <w:t>（大正</w:t>
      </w:r>
      <w:r w:rsidRPr="00A9157A">
        <w:rPr>
          <w:sz w:val="22"/>
          <w:szCs w:val="22"/>
        </w:rPr>
        <w:t>25</w:t>
      </w:r>
      <w:r w:rsidRPr="002A0824">
        <w:rPr>
          <w:rFonts w:hint="eastAsia"/>
          <w:sz w:val="22"/>
          <w:szCs w:val="22"/>
        </w:rPr>
        <w:t>，</w:t>
      </w:r>
      <w:r w:rsidRPr="00A9157A">
        <w:rPr>
          <w:sz w:val="22"/>
          <w:szCs w:val="22"/>
        </w:rPr>
        <w:t>459</w:t>
      </w:r>
      <w:r w:rsidRPr="00A9157A">
        <w:rPr>
          <w:rFonts w:cs="Roman Unicode"/>
          <w:sz w:val="22"/>
          <w:szCs w:val="22"/>
        </w:rPr>
        <w:t>b</w:t>
      </w:r>
      <w:r w:rsidRPr="00A9157A">
        <w:rPr>
          <w:sz w:val="22"/>
          <w:szCs w:val="22"/>
        </w:rPr>
        <w:t>1</w:t>
      </w:r>
      <w:r w:rsidRPr="002A0824">
        <w:rPr>
          <w:sz w:val="22"/>
          <w:szCs w:val="22"/>
        </w:rPr>
        <w:t>-</w:t>
      </w:r>
      <w:r w:rsidRPr="00A9157A">
        <w:rPr>
          <w:rFonts w:cs="Roman Unicode"/>
          <w:sz w:val="22"/>
          <w:szCs w:val="22"/>
        </w:rPr>
        <w:t>b</w:t>
      </w:r>
      <w:r w:rsidRPr="00A9157A">
        <w:rPr>
          <w:sz w:val="22"/>
          <w:szCs w:val="22"/>
        </w:rPr>
        <w:t>26</w:t>
      </w:r>
      <w:r w:rsidRPr="002A0824">
        <w:rPr>
          <w:sz w:val="22"/>
          <w:szCs w:val="22"/>
        </w:rPr>
        <w:t>）、卷</w:t>
      </w:r>
      <w:r w:rsidRPr="00A9157A">
        <w:rPr>
          <w:sz w:val="22"/>
          <w:szCs w:val="22"/>
        </w:rPr>
        <w:t>56</w:t>
      </w:r>
      <w:r w:rsidRPr="002A0824">
        <w:rPr>
          <w:rFonts w:hint="eastAsia"/>
          <w:sz w:val="22"/>
          <w:szCs w:val="22"/>
        </w:rPr>
        <w:t>〈</w:t>
      </w:r>
      <w:r w:rsidRPr="00A9157A">
        <w:rPr>
          <w:rFonts w:hint="eastAsia"/>
          <w:sz w:val="22"/>
          <w:szCs w:val="22"/>
        </w:rPr>
        <w:t>31</w:t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滅諍亂品</w:t>
      </w:r>
      <w:r w:rsidRPr="002A0824">
        <w:rPr>
          <w:rFonts w:hint="eastAsia"/>
          <w:sz w:val="22"/>
          <w:szCs w:val="22"/>
        </w:rPr>
        <w:t>〉</w:t>
      </w:r>
      <w:r w:rsidRPr="002A0824">
        <w:rPr>
          <w:sz w:val="22"/>
          <w:szCs w:val="22"/>
        </w:rPr>
        <w:t>（大正</w:t>
      </w:r>
      <w:r w:rsidRPr="00A9157A">
        <w:rPr>
          <w:sz w:val="22"/>
          <w:szCs w:val="22"/>
        </w:rPr>
        <w:t>25</w:t>
      </w:r>
      <w:r w:rsidRPr="002A0824">
        <w:rPr>
          <w:rFonts w:hint="eastAsia"/>
          <w:sz w:val="22"/>
          <w:szCs w:val="22"/>
        </w:rPr>
        <w:t>，</w:t>
      </w:r>
      <w:r w:rsidRPr="00A9157A">
        <w:rPr>
          <w:sz w:val="22"/>
          <w:szCs w:val="22"/>
        </w:rPr>
        <w:t>461</w:t>
      </w:r>
      <w:r w:rsidRPr="00A9157A">
        <w:rPr>
          <w:rFonts w:cs="Roman Unicode"/>
          <w:sz w:val="22"/>
          <w:szCs w:val="22"/>
        </w:rPr>
        <w:t>b</w:t>
      </w:r>
      <w:r w:rsidRPr="00A9157A">
        <w:rPr>
          <w:sz w:val="22"/>
          <w:szCs w:val="22"/>
        </w:rPr>
        <w:t>23</w:t>
      </w:r>
      <w:r w:rsidRPr="002A0824">
        <w:rPr>
          <w:sz w:val="22"/>
          <w:szCs w:val="22"/>
        </w:rPr>
        <w:t>-</w:t>
      </w:r>
      <w:r w:rsidRPr="00A9157A">
        <w:rPr>
          <w:rFonts w:cs="Roman Unicode"/>
          <w:sz w:val="22"/>
          <w:szCs w:val="22"/>
        </w:rPr>
        <w:t>b</w:t>
      </w:r>
      <w:r w:rsidRPr="00A9157A">
        <w:rPr>
          <w:sz w:val="22"/>
          <w:szCs w:val="22"/>
        </w:rPr>
        <w:t>26</w:t>
      </w:r>
      <w:r w:rsidRPr="002A0824">
        <w:rPr>
          <w:sz w:val="22"/>
          <w:szCs w:val="22"/>
        </w:rPr>
        <w:t>）</w:t>
      </w:r>
      <w:r w:rsidRPr="002A0824">
        <w:rPr>
          <w:rFonts w:hint="eastAsia"/>
          <w:sz w:val="22"/>
          <w:szCs w:val="22"/>
        </w:rPr>
        <w:t>。</w:t>
      </w:r>
    </w:p>
  </w:footnote>
  <w:footnote w:id="27">
    <w:p w:rsidR="00CF1B95" w:rsidRPr="002A0824" w:rsidRDefault="00CF1B95" w:rsidP="00C73950">
      <w:pPr>
        <w:tabs>
          <w:tab w:val="left" w:pos="490"/>
          <w:tab w:val="left" w:pos="1610"/>
        </w:tabs>
        <w:spacing w:line="0" w:lineRule="atLeast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ab/>
      </w:r>
      <w:r w:rsidRPr="002A0824">
        <w:rPr>
          <w:rFonts w:hint="eastAsia"/>
          <w:sz w:val="22"/>
          <w:szCs w:val="22"/>
        </w:rPr>
        <w:t>┌</w:t>
      </w:r>
      <w:r w:rsidRPr="002A0824">
        <w:rPr>
          <w:sz w:val="22"/>
          <w:szCs w:val="22"/>
        </w:rPr>
        <w:t>非眾生法</w:t>
      </w:r>
      <w:r w:rsidRPr="002A0824">
        <w:rPr>
          <w:rFonts w:hint="eastAsia"/>
          <w:sz w:val="22"/>
          <w:szCs w:val="22"/>
        </w:rPr>
        <w:t>──</w:t>
      </w:r>
      <w:r w:rsidRPr="002A0824">
        <w:rPr>
          <w:sz w:val="22"/>
          <w:szCs w:val="22"/>
        </w:rPr>
        <w:t>飢渴寒熱等</w:t>
      </w:r>
    </w:p>
    <w:p w:rsidR="00CF1B95" w:rsidRPr="002A0824" w:rsidRDefault="00CF1B95" w:rsidP="00C73950">
      <w:pPr>
        <w:tabs>
          <w:tab w:val="left" w:pos="490"/>
          <w:tab w:val="left" w:pos="161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2A0824">
        <w:rPr>
          <w:sz w:val="22"/>
          <w:szCs w:val="22"/>
        </w:rPr>
        <w:t>魔</w:t>
      </w:r>
      <w:r w:rsidRPr="002A0824">
        <w:rPr>
          <w:sz w:val="22"/>
          <w:szCs w:val="22"/>
        </w:rPr>
        <w:tab/>
      </w:r>
      <w:r w:rsidRPr="002A0824">
        <w:rPr>
          <w:rFonts w:hint="eastAsia"/>
          <w:sz w:val="22"/>
          <w:szCs w:val="22"/>
        </w:rPr>
        <w:t>┤</w:t>
      </w:r>
      <w:r w:rsidRPr="002A0824">
        <w:rPr>
          <w:rFonts w:hint="eastAsia"/>
          <w:sz w:val="22"/>
          <w:szCs w:val="22"/>
        </w:rPr>
        <w:tab/>
      </w:r>
      <w:r w:rsidRPr="002A0824">
        <w:rPr>
          <w:rFonts w:hint="eastAsia"/>
          <w:sz w:val="22"/>
          <w:szCs w:val="22"/>
        </w:rPr>
        <w:t>┌</w:t>
      </w:r>
      <w:r w:rsidRPr="002A0824">
        <w:rPr>
          <w:sz w:val="22"/>
          <w:szCs w:val="22"/>
        </w:rPr>
        <w:t>外</w:t>
      </w:r>
      <w:r w:rsidRPr="002A0824">
        <w:rPr>
          <w:rFonts w:hint="eastAsia"/>
          <w:sz w:val="22"/>
          <w:szCs w:val="22"/>
        </w:rPr>
        <w:t>──</w:t>
      </w:r>
      <w:r w:rsidRPr="002A0824">
        <w:rPr>
          <w:sz w:val="22"/>
          <w:szCs w:val="22"/>
        </w:rPr>
        <w:t>魔鬼、邪見人</w:t>
      </w:r>
      <w:r w:rsidRPr="002A0824">
        <w:rPr>
          <w:rFonts w:hint="eastAsia"/>
          <w:sz w:val="22"/>
          <w:szCs w:val="22"/>
        </w:rPr>
        <w:t>、</w:t>
      </w:r>
      <w:r w:rsidRPr="002A0824">
        <w:rPr>
          <w:sz w:val="22"/>
          <w:szCs w:val="22"/>
        </w:rPr>
        <w:t>虎狼等</w:t>
      </w:r>
    </w:p>
    <w:p w:rsidR="00CF1B95" w:rsidRPr="002A0824" w:rsidRDefault="00CF1B95" w:rsidP="00C73950">
      <w:pPr>
        <w:pStyle w:val="FootnoteText"/>
        <w:tabs>
          <w:tab w:val="left" w:pos="490"/>
          <w:tab w:val="left" w:pos="1610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2A0824">
        <w:rPr>
          <w:sz w:val="22"/>
          <w:szCs w:val="22"/>
        </w:rPr>
        <w:tab/>
      </w:r>
      <w:r w:rsidRPr="002A0824">
        <w:rPr>
          <w:rFonts w:hint="eastAsia"/>
          <w:sz w:val="22"/>
          <w:szCs w:val="22"/>
        </w:rPr>
        <w:t>└</w:t>
      </w:r>
      <w:r w:rsidRPr="002A0824">
        <w:rPr>
          <w:sz w:val="22"/>
          <w:szCs w:val="22"/>
        </w:rPr>
        <w:t>眾</w:t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生</w:t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法</w:t>
      </w:r>
      <w:r w:rsidRPr="002A0824">
        <w:rPr>
          <w:sz w:val="22"/>
          <w:szCs w:val="22"/>
        </w:rPr>
        <w:tab/>
      </w:r>
      <w:r w:rsidRPr="002A0824">
        <w:rPr>
          <w:rFonts w:hint="eastAsia"/>
          <w:sz w:val="22"/>
          <w:szCs w:val="22"/>
        </w:rPr>
        <w:t>┴</w:t>
      </w:r>
      <w:r w:rsidRPr="002A0824">
        <w:rPr>
          <w:sz w:val="22"/>
          <w:szCs w:val="22"/>
        </w:rPr>
        <w:t>內</w:t>
      </w:r>
      <w:r w:rsidRPr="002A0824">
        <w:rPr>
          <w:rFonts w:hint="eastAsia"/>
          <w:sz w:val="22"/>
          <w:szCs w:val="22"/>
        </w:rPr>
        <w:t>──</w:t>
      </w:r>
      <w:r w:rsidRPr="002A0824">
        <w:rPr>
          <w:sz w:val="22"/>
          <w:szCs w:val="22"/>
        </w:rPr>
        <w:t>憂愁不得法味，心生邪見</w:t>
      </w:r>
      <w:r w:rsidRPr="002A0824">
        <w:rPr>
          <w:sz w:val="22"/>
          <w:szCs w:val="22"/>
        </w:rPr>
        <w:tab/>
      </w:r>
      <w:r w:rsidRPr="002A0824">
        <w:rPr>
          <w:sz w:val="22"/>
          <w:szCs w:val="22"/>
        </w:rPr>
        <w:t>（印順法師，《大智度論筆記》［</w:t>
      </w:r>
      <w:r w:rsidRPr="00A9157A">
        <w:rPr>
          <w:rFonts w:eastAsia="Roman Unicode" w:cs="Roman Unicode"/>
          <w:sz w:val="22"/>
          <w:szCs w:val="22"/>
        </w:rPr>
        <w:t>B</w:t>
      </w:r>
      <w:r w:rsidRPr="00A9157A">
        <w:rPr>
          <w:sz w:val="22"/>
          <w:szCs w:val="22"/>
        </w:rPr>
        <w:t>025</w:t>
      </w:r>
      <w:r w:rsidRPr="002A0824">
        <w:rPr>
          <w:rFonts w:hint="eastAsia"/>
          <w:sz w:val="22"/>
          <w:szCs w:val="22"/>
        </w:rPr>
        <w:t>］</w:t>
      </w:r>
      <w:r w:rsidRPr="00A9157A">
        <w:rPr>
          <w:rFonts w:hint="eastAsia"/>
          <w:sz w:val="22"/>
          <w:szCs w:val="22"/>
        </w:rPr>
        <w:t>p</w:t>
      </w:r>
      <w:r w:rsidRPr="002A0824">
        <w:rPr>
          <w:rFonts w:hint="eastAsia"/>
          <w:sz w:val="22"/>
          <w:szCs w:val="22"/>
        </w:rPr>
        <w:t>.</w:t>
      </w:r>
      <w:r w:rsidRPr="00A9157A">
        <w:rPr>
          <w:sz w:val="22"/>
          <w:szCs w:val="22"/>
        </w:rPr>
        <w:t>160</w:t>
      </w:r>
      <w:r w:rsidRPr="002A0824">
        <w:rPr>
          <w:rFonts w:hint="eastAsia"/>
          <w:sz w:val="22"/>
          <w:szCs w:val="22"/>
        </w:rPr>
        <w:t>）</w:t>
      </w:r>
    </w:p>
  </w:footnote>
  <w:footnote w:id="28">
    <w:p w:rsidR="00CF1B95" w:rsidRPr="002A0824" w:rsidRDefault="00CF1B95" w:rsidP="00D14CE2">
      <w:pPr>
        <w:pStyle w:val="FootnoteText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）</w:t>
      </w:r>
      <w:r w:rsidRPr="002A0824">
        <w:rPr>
          <w:sz w:val="22"/>
          <w:szCs w:val="22"/>
        </w:rPr>
        <w:t>沮＝</w:t>
      </w:r>
      <w:r w:rsidRPr="002A0824">
        <w:rPr>
          <w:rStyle w:val="gaiji"/>
          <w:rFonts w:hint="default"/>
          <w:sz w:val="22"/>
          <w:szCs w:val="22"/>
        </w:rPr>
        <w:t>爼</w:t>
      </w:r>
      <w:r w:rsidRPr="002A0824">
        <w:rPr>
          <w:sz w:val="22"/>
          <w:szCs w:val="22"/>
        </w:rPr>
        <w:t>【聖】【聖乙】。（大正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533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26</w:t>
      </w:r>
      <w:r w:rsidRPr="002A0824">
        <w:rPr>
          <w:sz w:val="22"/>
          <w:szCs w:val="22"/>
        </w:rPr>
        <w:t>）</w:t>
      </w:r>
    </w:p>
    <w:p w:rsidR="00CF1B95" w:rsidRPr="002A0824" w:rsidRDefault="00CF1B95" w:rsidP="00D14CE2">
      <w:pPr>
        <w:pStyle w:val="FootnoteText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）</w:t>
      </w:r>
      <w:r w:rsidRPr="002A0824">
        <w:rPr>
          <w:sz w:val="22"/>
          <w:szCs w:val="22"/>
        </w:rPr>
        <w:t>沮</w:t>
      </w:r>
      <w:r w:rsidRPr="002A0824">
        <w:rPr>
          <w:rFonts w:hint="eastAsia"/>
          <w:sz w:val="22"/>
          <w:szCs w:val="22"/>
        </w:rPr>
        <w:t>（</w:t>
      </w:r>
      <w:r w:rsidRPr="002A0824">
        <w:rPr>
          <w:rFonts w:ascii="標楷體" w:eastAsia="標楷體" w:hAnsi="標楷體"/>
          <w:sz w:val="22"/>
          <w:szCs w:val="22"/>
        </w:rPr>
        <w:t>ㄐㄩ</w:t>
      </w:r>
      <w:r w:rsidRPr="002A0824">
        <w:rPr>
          <w:rFonts w:ascii="標楷體" w:eastAsia="標楷體" w:hAnsi="標楷體" w:hint="eastAsia"/>
          <w:sz w:val="22"/>
          <w:szCs w:val="22"/>
        </w:rPr>
        <w:t>ˇ</w:t>
      </w:r>
      <w:r w:rsidRPr="002A0824">
        <w:rPr>
          <w:rFonts w:hint="eastAsia"/>
          <w:sz w:val="22"/>
          <w:szCs w:val="22"/>
        </w:rPr>
        <w:t>）：</w:t>
      </w:r>
      <w:r w:rsidRPr="00A9157A">
        <w:rPr>
          <w:rFonts w:hint="eastAsia"/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.</w:t>
      </w:r>
      <w:r w:rsidRPr="002A0824">
        <w:rPr>
          <w:sz w:val="22"/>
          <w:szCs w:val="22"/>
        </w:rPr>
        <w:t>敗壞，毀壞。</w:t>
      </w:r>
      <w:r w:rsidRPr="002A0824">
        <w:rPr>
          <w:rFonts w:hint="eastAsia"/>
          <w:sz w:val="22"/>
          <w:szCs w:val="22"/>
        </w:rPr>
        <w:t>（</w:t>
      </w:r>
      <w:r w:rsidRPr="002A0824">
        <w:rPr>
          <w:sz w:val="22"/>
          <w:szCs w:val="22"/>
        </w:rPr>
        <w:t>《漢語大詞典》（五），</w:t>
      </w:r>
      <w:r w:rsidRPr="00A9157A">
        <w:rPr>
          <w:rFonts w:eastAsia="Roman Unicode" w:cs="Roman Unicode"/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1069</w:t>
      </w:r>
      <w:r w:rsidRPr="002A0824">
        <w:rPr>
          <w:rFonts w:hint="eastAsia"/>
          <w:sz w:val="22"/>
          <w:szCs w:val="22"/>
        </w:rPr>
        <w:t>）</w:t>
      </w:r>
    </w:p>
  </w:footnote>
  <w:footnote w:id="29">
    <w:p w:rsidR="00CF1B95" w:rsidRPr="002A0824" w:rsidRDefault="00CF1B95" w:rsidP="00D14CE2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沮壞：毀壞，敗壞，破壞。（</w:t>
      </w:r>
      <w:r w:rsidRPr="002A0824">
        <w:rPr>
          <w:sz w:val="22"/>
          <w:szCs w:val="22"/>
        </w:rPr>
        <w:t>《漢語大詞典》（五），</w:t>
      </w:r>
      <w:r w:rsidRPr="00A9157A">
        <w:rPr>
          <w:rFonts w:eastAsia="Roman Unicode" w:cs="Roman Unicode"/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10</w:t>
      </w:r>
      <w:r w:rsidRPr="00A9157A">
        <w:rPr>
          <w:rFonts w:hint="eastAsia"/>
          <w:sz w:val="22"/>
          <w:szCs w:val="22"/>
        </w:rPr>
        <w:t>72</w:t>
      </w:r>
      <w:r w:rsidRPr="002A0824">
        <w:rPr>
          <w:rFonts w:hint="eastAsia"/>
          <w:sz w:val="22"/>
          <w:szCs w:val="22"/>
        </w:rPr>
        <w:t>）</w:t>
      </w:r>
    </w:p>
  </w:footnote>
  <w:footnote w:id="30">
    <w:p w:rsidR="00CF1B95" w:rsidRPr="002A0824" w:rsidRDefault="00CF1B95" w:rsidP="00D14CE2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槌壓＝推壓【宋】【元】【明】，＝推押【宮】【聖】【聖乙】</w:t>
      </w:r>
      <w:r w:rsidRPr="002A0824">
        <w:rPr>
          <w:rFonts w:hint="eastAsia"/>
          <w:sz w:val="22"/>
          <w:szCs w:val="22"/>
        </w:rPr>
        <w:t>。</w:t>
      </w:r>
      <w:r w:rsidRPr="002A0824">
        <w:rPr>
          <w:sz w:val="22"/>
          <w:szCs w:val="22"/>
        </w:rPr>
        <w:t>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533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27</w:t>
      </w:r>
      <w:r w:rsidRPr="002A0824">
        <w:rPr>
          <w:sz w:val="22"/>
          <w:szCs w:val="22"/>
        </w:rPr>
        <w:t>）</w:t>
      </w:r>
    </w:p>
  </w:footnote>
  <w:footnote w:id="31">
    <w:p w:rsidR="00CF1B95" w:rsidRPr="002A0824" w:rsidRDefault="00CF1B95" w:rsidP="00D14CE2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賊＋（者）【聖】。（大正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533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31</w:t>
      </w:r>
      <w:r w:rsidRPr="002A0824">
        <w:rPr>
          <w:sz w:val="22"/>
          <w:szCs w:val="22"/>
        </w:rPr>
        <w:t>）</w:t>
      </w:r>
    </w:p>
  </w:footnote>
  <w:footnote w:id="32">
    <w:p w:rsidR="00CF1B95" w:rsidRPr="002A0824" w:rsidRDefault="00CF1B95" w:rsidP="00D14CE2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《正觀》（</w:t>
      </w:r>
      <w:r w:rsidRPr="00A9157A">
        <w:rPr>
          <w:sz w:val="22"/>
          <w:szCs w:val="22"/>
        </w:rPr>
        <w:t>6</w:t>
      </w:r>
      <w:r w:rsidRPr="002A0824">
        <w:rPr>
          <w:sz w:val="22"/>
          <w:szCs w:val="22"/>
        </w:rPr>
        <w:t>），</w:t>
      </w:r>
      <w:r w:rsidRPr="00A9157A">
        <w:rPr>
          <w:rFonts w:eastAsia="Roman Unicode" w:cs="Roman Unicode"/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178</w:t>
      </w:r>
      <w:r w:rsidRPr="002A0824">
        <w:rPr>
          <w:sz w:val="22"/>
          <w:szCs w:val="22"/>
        </w:rPr>
        <w:t>：《大智度論》卷</w:t>
      </w:r>
      <w:r w:rsidRPr="00A9157A">
        <w:rPr>
          <w:sz w:val="22"/>
          <w:szCs w:val="22"/>
        </w:rPr>
        <w:t>68</w:t>
      </w:r>
      <w:r w:rsidRPr="002A0824">
        <w:rPr>
          <w:sz w:val="22"/>
          <w:szCs w:val="22"/>
        </w:rPr>
        <w:t>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533</w:t>
      </w:r>
      <w:r w:rsidRPr="00A9157A">
        <w:rPr>
          <w:rFonts w:eastAsia="Roman Unicode" w:cs="Roman Unicode"/>
          <w:sz w:val="22"/>
          <w:szCs w:val="22"/>
        </w:rPr>
        <w:t>c</w:t>
      </w:r>
      <w:r w:rsidRPr="00A9157A">
        <w:rPr>
          <w:sz w:val="22"/>
          <w:szCs w:val="22"/>
        </w:rPr>
        <w:t>15</w:t>
      </w:r>
      <w:r w:rsidRPr="002A0824">
        <w:rPr>
          <w:sz w:val="22"/>
          <w:szCs w:val="22"/>
        </w:rPr>
        <w:t>-</w:t>
      </w:r>
      <w:r w:rsidRPr="00A9157A">
        <w:rPr>
          <w:sz w:val="22"/>
          <w:szCs w:val="22"/>
        </w:rPr>
        <w:t>18</w:t>
      </w:r>
      <w:r w:rsidRPr="002A0824">
        <w:rPr>
          <w:sz w:val="22"/>
          <w:szCs w:val="22"/>
        </w:rPr>
        <w:t>）</w:t>
      </w:r>
      <w:r w:rsidRPr="002A0824">
        <w:rPr>
          <w:rFonts w:hint="eastAsia"/>
          <w:sz w:val="22"/>
          <w:szCs w:val="22"/>
        </w:rPr>
        <w:t>。</w:t>
      </w:r>
    </w:p>
  </w:footnote>
  <w:footnote w:id="33">
    <w:p w:rsidR="00CF1B95" w:rsidRPr="002A0824" w:rsidRDefault="00CF1B95" w:rsidP="00D14CE2">
      <w:pPr>
        <w:pStyle w:val="FootnoteText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（</w:t>
      </w:r>
      <w:r w:rsidRPr="00A9157A">
        <w:rPr>
          <w:sz w:val="22"/>
          <w:szCs w:val="22"/>
        </w:rPr>
        <w:t>1</w:t>
      </w:r>
      <w:r w:rsidRPr="002A0824">
        <w:rPr>
          <w:sz w:val="22"/>
          <w:szCs w:val="22"/>
        </w:rPr>
        <w:t>）《大智度論》卷</w:t>
      </w:r>
      <w:r w:rsidRPr="00A9157A">
        <w:rPr>
          <w:sz w:val="22"/>
          <w:szCs w:val="22"/>
        </w:rPr>
        <w:t>7</w:t>
      </w:r>
      <w:r w:rsidRPr="002A0824">
        <w:rPr>
          <w:sz w:val="22"/>
          <w:szCs w:val="22"/>
        </w:rPr>
        <w:t>〈</w:t>
      </w:r>
      <w:r w:rsidRPr="00A9157A">
        <w:rPr>
          <w:sz w:val="22"/>
          <w:szCs w:val="22"/>
        </w:rPr>
        <w:t>1</w:t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序品〉：「</w:t>
      </w:r>
      <w:r w:rsidRPr="002A0824">
        <w:rPr>
          <w:rFonts w:eastAsia="標楷體"/>
          <w:sz w:val="22"/>
          <w:szCs w:val="22"/>
        </w:rPr>
        <w:t>如《迦旃延子阿毘曇》義中說：十纏，九十八結，為百八煩惱。</w:t>
      </w:r>
      <w:r w:rsidRPr="002A0824">
        <w:rPr>
          <w:sz w:val="22"/>
          <w:szCs w:val="22"/>
        </w:rPr>
        <w:t>」（大正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110b6</w:t>
      </w:r>
      <w:r w:rsidRPr="002A0824">
        <w:rPr>
          <w:sz w:val="22"/>
          <w:szCs w:val="22"/>
        </w:rPr>
        <w:t>-</w:t>
      </w:r>
      <w:r w:rsidRPr="00A9157A">
        <w:rPr>
          <w:sz w:val="22"/>
          <w:szCs w:val="22"/>
        </w:rPr>
        <w:t>7</w:t>
      </w:r>
      <w:r w:rsidRPr="002A0824">
        <w:rPr>
          <w:sz w:val="22"/>
          <w:szCs w:val="22"/>
        </w:rPr>
        <w:t>）</w:t>
      </w:r>
    </w:p>
    <w:p w:rsidR="00CF1B95" w:rsidRPr="002A0824" w:rsidRDefault="00CF1B95" w:rsidP="009A6731">
      <w:pPr>
        <w:pStyle w:val="FootnoteText"/>
        <w:spacing w:line="0" w:lineRule="atLeast"/>
        <w:ind w:leftChars="105" w:left="802" w:hangingChars="250" w:hanging="550"/>
        <w:jc w:val="both"/>
        <w:rPr>
          <w:rFonts w:eastAsia="標楷體"/>
          <w:sz w:val="22"/>
          <w:szCs w:val="22"/>
        </w:rPr>
      </w:pPr>
      <w:r w:rsidRPr="002A0824">
        <w:rPr>
          <w:sz w:val="22"/>
          <w:szCs w:val="22"/>
        </w:rPr>
        <w:t>（</w:t>
      </w:r>
      <w:r w:rsidRPr="00A9157A">
        <w:rPr>
          <w:sz w:val="22"/>
          <w:szCs w:val="22"/>
        </w:rPr>
        <w:t>2</w:t>
      </w:r>
      <w:r w:rsidRPr="002A0824">
        <w:rPr>
          <w:sz w:val="22"/>
          <w:szCs w:val="22"/>
        </w:rPr>
        <w:t>）《大智度論》卷</w:t>
      </w:r>
      <w:r w:rsidRPr="00A9157A">
        <w:rPr>
          <w:sz w:val="22"/>
          <w:szCs w:val="22"/>
        </w:rPr>
        <w:t>7</w:t>
      </w:r>
      <w:r w:rsidRPr="002A0824">
        <w:rPr>
          <w:sz w:val="22"/>
          <w:szCs w:val="22"/>
        </w:rPr>
        <w:t>〈</w:t>
      </w:r>
      <w:r w:rsidRPr="00A9157A">
        <w:rPr>
          <w:sz w:val="22"/>
          <w:szCs w:val="22"/>
        </w:rPr>
        <w:t>1</w:t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序品〉：</w:t>
      </w:r>
      <w:r w:rsidRPr="002A0824">
        <w:rPr>
          <w:rFonts w:eastAsia="標楷體"/>
          <w:sz w:val="22"/>
          <w:szCs w:val="22"/>
        </w:rPr>
        <w:t>「十纏：瞋纏、覆罪纏、睡纏、眠纏、戲纏、掉纏、無慚纏、無愧纏、慳纏、嫉纏。」</w:t>
      </w:r>
      <w:r w:rsidRPr="002A0824">
        <w:rPr>
          <w:sz w:val="22"/>
          <w:szCs w:val="22"/>
        </w:rPr>
        <w:t>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110a26</w:t>
      </w:r>
      <w:r w:rsidRPr="002A0824">
        <w:rPr>
          <w:sz w:val="22"/>
          <w:szCs w:val="22"/>
        </w:rPr>
        <w:t>-</w:t>
      </w:r>
      <w:r w:rsidRPr="00A9157A">
        <w:rPr>
          <w:sz w:val="22"/>
          <w:szCs w:val="22"/>
        </w:rPr>
        <w:t>27</w:t>
      </w:r>
      <w:r w:rsidRPr="002A0824">
        <w:rPr>
          <w:sz w:val="22"/>
          <w:szCs w:val="22"/>
        </w:rPr>
        <w:t>）</w:t>
      </w:r>
    </w:p>
    <w:p w:rsidR="00CF1B95" w:rsidRPr="002A0824" w:rsidRDefault="00CF1B95" w:rsidP="009A6731">
      <w:pPr>
        <w:pStyle w:val="FootnoteText"/>
        <w:spacing w:line="0" w:lineRule="atLeast"/>
        <w:ind w:leftChars="105" w:left="802" w:hangingChars="250" w:hanging="550"/>
        <w:jc w:val="both"/>
        <w:rPr>
          <w:rFonts w:hAnsi="新細明體"/>
          <w:sz w:val="22"/>
          <w:szCs w:val="22"/>
        </w:rPr>
      </w:pPr>
      <w:r w:rsidRPr="002A0824">
        <w:rPr>
          <w:sz w:val="22"/>
          <w:szCs w:val="22"/>
        </w:rPr>
        <w:t>（</w:t>
      </w:r>
      <w:r w:rsidRPr="00A9157A">
        <w:rPr>
          <w:sz w:val="22"/>
          <w:szCs w:val="22"/>
        </w:rPr>
        <w:t>3</w:t>
      </w:r>
      <w:r w:rsidRPr="002A0824">
        <w:rPr>
          <w:sz w:val="22"/>
          <w:szCs w:val="22"/>
        </w:rPr>
        <w:t>）九十八</w:t>
      </w:r>
      <w:r w:rsidRPr="002A0824">
        <w:rPr>
          <w:rFonts w:hAnsi="新細明體"/>
          <w:sz w:val="22"/>
          <w:szCs w:val="22"/>
        </w:rPr>
        <w:t>結</w:t>
      </w:r>
      <w:r w:rsidRPr="002A0824">
        <w:rPr>
          <w:rFonts w:hAnsi="新細明體" w:hint="eastAsia"/>
          <w:sz w:val="22"/>
          <w:szCs w:val="22"/>
        </w:rPr>
        <w:t>，參見</w:t>
      </w:r>
      <w:r w:rsidRPr="002A0824">
        <w:rPr>
          <w:rFonts w:hAnsi="新細明體"/>
          <w:sz w:val="22"/>
          <w:szCs w:val="22"/>
        </w:rPr>
        <w:t>《大毘婆沙論》卷</w:t>
      </w:r>
      <w:r w:rsidRPr="00A9157A">
        <w:rPr>
          <w:sz w:val="22"/>
          <w:szCs w:val="22"/>
        </w:rPr>
        <w:t>50</w:t>
      </w:r>
      <w:r w:rsidRPr="002A0824">
        <w:rPr>
          <w:rFonts w:hAnsi="新細明體"/>
          <w:sz w:val="22"/>
          <w:szCs w:val="22"/>
        </w:rPr>
        <w:t>：「</w:t>
      </w:r>
      <w:r w:rsidRPr="002A0824">
        <w:rPr>
          <w:rFonts w:ascii="標楷體" w:eastAsia="標楷體" w:hAnsi="標楷體"/>
          <w:sz w:val="22"/>
          <w:szCs w:val="22"/>
        </w:rPr>
        <w:t>七隨眠，謂欲貪隨眠、瞋恚隨眠、有貪隨眠、慢隨眠、無明隨眠、見隨眠、疑隨眠。問：此七隨眠以何為自性？答：以九十八事為自性。謂</w:t>
      </w:r>
      <w:r w:rsidRPr="002A0824">
        <w:rPr>
          <w:rFonts w:ascii="標楷體" w:eastAsia="標楷體" w:hAnsi="標楷體"/>
          <w:b/>
          <w:sz w:val="22"/>
          <w:szCs w:val="22"/>
        </w:rPr>
        <w:t>欲貪</w:t>
      </w:r>
      <w:r w:rsidRPr="002A0824">
        <w:rPr>
          <w:rFonts w:ascii="標楷體" w:eastAsia="標楷體" w:hAnsi="標楷體" w:hint="eastAsia"/>
          <w:b/>
          <w:sz w:val="22"/>
          <w:szCs w:val="22"/>
        </w:rPr>
        <w:t>、</w:t>
      </w:r>
      <w:r w:rsidRPr="002A0824">
        <w:rPr>
          <w:rFonts w:ascii="標楷體" w:eastAsia="標楷體" w:hAnsi="標楷體"/>
          <w:b/>
          <w:sz w:val="22"/>
          <w:szCs w:val="22"/>
        </w:rPr>
        <w:t>瞋恚</w:t>
      </w:r>
      <w:r w:rsidRPr="002A0824">
        <w:rPr>
          <w:rFonts w:ascii="標楷體" w:eastAsia="標楷體" w:hAnsi="標楷體"/>
          <w:sz w:val="22"/>
          <w:szCs w:val="22"/>
        </w:rPr>
        <w:t>隨眠</w:t>
      </w:r>
      <w:r w:rsidRPr="002A0824">
        <w:rPr>
          <w:rFonts w:ascii="標楷體" w:eastAsia="標楷體" w:hAnsi="標楷體" w:hint="eastAsia"/>
          <w:sz w:val="22"/>
          <w:szCs w:val="22"/>
        </w:rPr>
        <w:t>，</w:t>
      </w:r>
      <w:r w:rsidRPr="002A0824">
        <w:rPr>
          <w:rFonts w:ascii="標楷體" w:eastAsia="標楷體" w:hAnsi="標楷體"/>
          <w:sz w:val="22"/>
          <w:szCs w:val="22"/>
        </w:rPr>
        <w:t>各欲界五部為十事</w:t>
      </w:r>
      <w:r w:rsidRPr="002A0824">
        <w:rPr>
          <w:rFonts w:ascii="標楷體" w:eastAsia="標楷體" w:hAnsi="標楷體" w:hint="eastAsia"/>
          <w:sz w:val="22"/>
          <w:szCs w:val="22"/>
        </w:rPr>
        <w:t>；</w:t>
      </w:r>
      <w:r w:rsidRPr="002A0824">
        <w:rPr>
          <w:rFonts w:ascii="標楷體" w:eastAsia="標楷體" w:hAnsi="標楷體"/>
          <w:b/>
          <w:sz w:val="22"/>
          <w:szCs w:val="22"/>
        </w:rPr>
        <w:t>有貪隨眠</w:t>
      </w:r>
      <w:r w:rsidRPr="002A0824">
        <w:rPr>
          <w:rFonts w:ascii="標楷體" w:eastAsia="標楷體" w:hAnsi="標楷體" w:hint="eastAsia"/>
          <w:sz w:val="22"/>
          <w:szCs w:val="22"/>
        </w:rPr>
        <w:t>，</w:t>
      </w:r>
      <w:r w:rsidRPr="002A0824">
        <w:rPr>
          <w:rFonts w:ascii="標楷體" w:eastAsia="標楷體" w:hAnsi="標楷體"/>
          <w:sz w:val="22"/>
          <w:szCs w:val="22"/>
        </w:rPr>
        <w:t>色</w:t>
      </w:r>
      <w:r w:rsidRPr="002A0824">
        <w:rPr>
          <w:rFonts w:ascii="標楷體" w:eastAsia="標楷體" w:hAnsi="標楷體" w:hint="eastAsia"/>
          <w:sz w:val="22"/>
          <w:szCs w:val="22"/>
        </w:rPr>
        <w:t>、</w:t>
      </w:r>
      <w:r w:rsidRPr="002A0824">
        <w:rPr>
          <w:rFonts w:ascii="標楷體" w:eastAsia="標楷體" w:hAnsi="標楷體"/>
          <w:sz w:val="22"/>
          <w:szCs w:val="22"/>
        </w:rPr>
        <w:t>無色界各五部為十事</w:t>
      </w:r>
      <w:r w:rsidRPr="002A0824">
        <w:rPr>
          <w:rFonts w:ascii="標楷體" w:eastAsia="標楷體" w:hAnsi="標楷體" w:hint="eastAsia"/>
          <w:sz w:val="22"/>
          <w:szCs w:val="22"/>
        </w:rPr>
        <w:t>；</w:t>
      </w:r>
      <w:r w:rsidRPr="002A0824">
        <w:rPr>
          <w:rFonts w:ascii="標楷體" w:eastAsia="標楷體" w:hAnsi="標楷體"/>
          <w:b/>
          <w:sz w:val="22"/>
          <w:szCs w:val="22"/>
        </w:rPr>
        <w:t>慢</w:t>
      </w:r>
      <w:r w:rsidRPr="002A0824">
        <w:rPr>
          <w:rFonts w:ascii="標楷體" w:eastAsia="標楷體" w:hAnsi="標楷體" w:hint="eastAsia"/>
          <w:b/>
          <w:sz w:val="22"/>
          <w:szCs w:val="22"/>
        </w:rPr>
        <w:t>、</w:t>
      </w:r>
      <w:r w:rsidRPr="002A0824">
        <w:rPr>
          <w:rFonts w:ascii="標楷體" w:eastAsia="標楷體" w:hAnsi="標楷體"/>
          <w:b/>
          <w:sz w:val="22"/>
          <w:szCs w:val="22"/>
        </w:rPr>
        <w:t>無明隨眠</w:t>
      </w:r>
      <w:r w:rsidRPr="002A0824">
        <w:rPr>
          <w:rFonts w:ascii="標楷體" w:eastAsia="標楷體" w:hAnsi="標楷體" w:hint="eastAsia"/>
          <w:sz w:val="22"/>
          <w:szCs w:val="22"/>
        </w:rPr>
        <w:t>，</w:t>
      </w:r>
      <w:r w:rsidRPr="002A0824">
        <w:rPr>
          <w:rFonts w:ascii="標楷體" w:eastAsia="標楷體" w:hAnsi="標楷體"/>
          <w:sz w:val="22"/>
          <w:szCs w:val="22"/>
        </w:rPr>
        <w:t>各三界五部為三十事</w:t>
      </w:r>
      <w:r w:rsidRPr="002A0824">
        <w:rPr>
          <w:rFonts w:ascii="標楷體" w:eastAsia="標楷體" w:hAnsi="標楷體" w:hint="eastAsia"/>
          <w:sz w:val="22"/>
          <w:szCs w:val="22"/>
        </w:rPr>
        <w:t>；</w:t>
      </w:r>
      <w:r w:rsidRPr="002A0824">
        <w:rPr>
          <w:rFonts w:ascii="標楷體" w:eastAsia="標楷體" w:hAnsi="標楷體"/>
          <w:b/>
          <w:sz w:val="22"/>
          <w:szCs w:val="22"/>
        </w:rPr>
        <w:t>見隨眠</w:t>
      </w:r>
      <w:r w:rsidRPr="002A0824">
        <w:rPr>
          <w:rFonts w:ascii="標楷體" w:eastAsia="標楷體" w:hAnsi="標楷體" w:hint="eastAsia"/>
          <w:sz w:val="22"/>
          <w:szCs w:val="22"/>
        </w:rPr>
        <w:t>，</w:t>
      </w:r>
      <w:r w:rsidRPr="002A0824">
        <w:rPr>
          <w:rFonts w:ascii="標楷體" w:eastAsia="標楷體" w:hAnsi="標楷體"/>
          <w:sz w:val="22"/>
          <w:szCs w:val="22"/>
        </w:rPr>
        <w:t>三界各十二為三十六事</w:t>
      </w:r>
      <w:r w:rsidRPr="002A0824">
        <w:rPr>
          <w:rFonts w:ascii="標楷體" w:eastAsia="標楷體" w:hAnsi="標楷體" w:hint="eastAsia"/>
          <w:sz w:val="22"/>
          <w:szCs w:val="22"/>
        </w:rPr>
        <w:t>；</w:t>
      </w:r>
      <w:r w:rsidRPr="002A0824">
        <w:rPr>
          <w:rFonts w:ascii="標楷體" w:eastAsia="標楷體" w:hAnsi="標楷體"/>
          <w:b/>
          <w:sz w:val="22"/>
          <w:szCs w:val="22"/>
        </w:rPr>
        <w:t>疑隨眠</w:t>
      </w:r>
      <w:r w:rsidRPr="002A0824">
        <w:rPr>
          <w:rFonts w:ascii="標楷體" w:eastAsia="標楷體" w:hAnsi="標楷體" w:hint="eastAsia"/>
          <w:sz w:val="22"/>
          <w:szCs w:val="22"/>
        </w:rPr>
        <w:t>，</w:t>
      </w:r>
      <w:r w:rsidRPr="002A0824">
        <w:rPr>
          <w:rFonts w:ascii="標楷體" w:eastAsia="標楷體" w:hAnsi="標楷體"/>
          <w:sz w:val="22"/>
          <w:szCs w:val="22"/>
        </w:rPr>
        <w:t>三界各四部為十二事。由此七隨眠以九十八事為自性。</w:t>
      </w:r>
      <w:r w:rsidRPr="002A0824">
        <w:rPr>
          <w:rFonts w:hAnsi="新細明體"/>
          <w:sz w:val="22"/>
          <w:szCs w:val="22"/>
        </w:rPr>
        <w:t>」（大正</w:t>
      </w:r>
      <w:r w:rsidRPr="00A9157A">
        <w:rPr>
          <w:sz w:val="22"/>
          <w:szCs w:val="22"/>
        </w:rPr>
        <w:t>27</w:t>
      </w:r>
      <w:r w:rsidRPr="002A0824">
        <w:rPr>
          <w:rFonts w:hAnsi="新細明體"/>
          <w:sz w:val="22"/>
          <w:szCs w:val="22"/>
        </w:rPr>
        <w:t>，</w:t>
      </w:r>
      <w:r w:rsidRPr="00A9157A">
        <w:rPr>
          <w:sz w:val="22"/>
          <w:szCs w:val="22"/>
        </w:rPr>
        <w:t>257a18</w:t>
      </w:r>
      <w:r w:rsidRPr="002A0824">
        <w:rPr>
          <w:sz w:val="22"/>
          <w:szCs w:val="22"/>
        </w:rPr>
        <w:t>-</w:t>
      </w:r>
      <w:r w:rsidRPr="00A9157A">
        <w:rPr>
          <w:sz w:val="22"/>
          <w:szCs w:val="22"/>
        </w:rPr>
        <w:t>25</w:t>
      </w:r>
      <w:r w:rsidRPr="002A0824">
        <w:rPr>
          <w:rFonts w:hAnsi="新細明體"/>
          <w:sz w:val="22"/>
          <w:szCs w:val="22"/>
        </w:rPr>
        <w:t>）</w:t>
      </w:r>
    </w:p>
    <w:p w:rsidR="00CF1B95" w:rsidRPr="002A0824" w:rsidRDefault="00CF1B95" w:rsidP="009F259D">
      <w:pPr>
        <w:pStyle w:val="FootnoteText"/>
        <w:spacing w:line="0" w:lineRule="atLeast"/>
        <w:ind w:leftChars="335" w:left="804"/>
        <w:jc w:val="both"/>
        <w:rPr>
          <w:sz w:val="22"/>
          <w:szCs w:val="22"/>
        </w:rPr>
      </w:pPr>
      <w:r w:rsidRPr="002A0824">
        <w:rPr>
          <w:rFonts w:hint="eastAsia"/>
          <w:sz w:val="22"/>
          <w:szCs w:val="22"/>
        </w:rPr>
        <w:t>另參見</w:t>
      </w:r>
      <w:r w:rsidRPr="002A0824">
        <w:rPr>
          <w:sz w:val="22"/>
          <w:szCs w:val="22"/>
        </w:rPr>
        <w:t>《阿毘達磨集異門足論》卷</w:t>
      </w:r>
      <w:r w:rsidRPr="00A9157A">
        <w:rPr>
          <w:sz w:val="22"/>
          <w:szCs w:val="22"/>
        </w:rPr>
        <w:t>17</w:t>
      </w:r>
      <w:r w:rsidRPr="002A0824">
        <w:rPr>
          <w:sz w:val="22"/>
          <w:szCs w:val="22"/>
        </w:rPr>
        <w:t>（大正</w:t>
      </w:r>
      <w:r w:rsidRPr="00A9157A">
        <w:rPr>
          <w:sz w:val="22"/>
          <w:szCs w:val="22"/>
        </w:rPr>
        <w:t>26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439a18</w:t>
      </w:r>
      <w:r w:rsidRPr="002A0824">
        <w:rPr>
          <w:rFonts w:hint="eastAsia"/>
          <w:sz w:val="22"/>
          <w:szCs w:val="22"/>
        </w:rPr>
        <w:t>-</w:t>
      </w:r>
      <w:r w:rsidRPr="00A9157A">
        <w:rPr>
          <w:sz w:val="22"/>
          <w:szCs w:val="22"/>
        </w:rPr>
        <w:t>29</w:t>
      </w:r>
      <w:r w:rsidRPr="002A0824">
        <w:rPr>
          <w:sz w:val="22"/>
          <w:szCs w:val="22"/>
        </w:rPr>
        <w:t>）</w:t>
      </w:r>
      <w:r w:rsidRPr="002A0824">
        <w:rPr>
          <w:rFonts w:hint="eastAsia"/>
          <w:sz w:val="22"/>
          <w:szCs w:val="22"/>
        </w:rPr>
        <w:t>。</w:t>
      </w:r>
    </w:p>
    <w:p w:rsidR="00CF1B95" w:rsidRPr="002A0824" w:rsidRDefault="00CF1B95" w:rsidP="009F259D">
      <w:pPr>
        <w:pStyle w:val="FootnoteText"/>
        <w:spacing w:line="0" w:lineRule="atLeast"/>
        <w:ind w:leftChars="335" w:left="804"/>
        <w:jc w:val="both"/>
        <w:rPr>
          <w:rFonts w:hAnsi="新細明體"/>
          <w:sz w:val="22"/>
          <w:szCs w:val="22"/>
        </w:rPr>
      </w:pPr>
      <w:r w:rsidRPr="002A0824">
        <w:rPr>
          <w:rFonts w:hAnsi="新細明體" w:hint="eastAsia"/>
          <w:sz w:val="22"/>
          <w:szCs w:val="22"/>
        </w:rPr>
        <w:t>※五部：見苦所斷、見集所斷、見滅所斷、見道所斷及修惑所斷。</w:t>
      </w:r>
    </w:p>
    <w:p w:rsidR="00CF1B95" w:rsidRPr="002A0824" w:rsidRDefault="00CF1B95" w:rsidP="009F259D">
      <w:pPr>
        <w:pStyle w:val="FootnoteText"/>
        <w:spacing w:line="0" w:lineRule="atLeast"/>
        <w:ind w:leftChars="335" w:left="804"/>
        <w:jc w:val="both"/>
        <w:rPr>
          <w:rFonts w:hAnsi="新細明體"/>
          <w:sz w:val="22"/>
          <w:szCs w:val="22"/>
        </w:rPr>
      </w:pPr>
      <w:r w:rsidRPr="002A0824">
        <w:rPr>
          <w:rFonts w:hAnsi="新細明體" w:hint="eastAsia"/>
          <w:sz w:val="22"/>
          <w:szCs w:val="22"/>
        </w:rPr>
        <w:t>※</w:t>
      </w:r>
      <w:r w:rsidRPr="002A0824">
        <w:rPr>
          <w:rFonts w:hAnsi="新細明體"/>
          <w:sz w:val="22"/>
          <w:szCs w:val="22"/>
        </w:rPr>
        <w:t>見隨眠</w:t>
      </w:r>
      <w:r w:rsidRPr="002A0824">
        <w:rPr>
          <w:rFonts w:hAnsi="新細明體" w:hint="eastAsia"/>
          <w:sz w:val="22"/>
          <w:szCs w:val="22"/>
        </w:rPr>
        <w:t>有五種：有身見、邊見、邪見、見取見、戒禁取見。</w:t>
      </w:r>
    </w:p>
    <w:p w:rsidR="00CF1B95" w:rsidRPr="002A0824" w:rsidRDefault="00CF1B95" w:rsidP="009F259D">
      <w:pPr>
        <w:snapToGrid w:val="0"/>
        <w:spacing w:line="0" w:lineRule="atLeast"/>
        <w:ind w:leftChars="335" w:left="804"/>
        <w:jc w:val="both"/>
        <w:rPr>
          <w:sz w:val="22"/>
          <w:szCs w:val="22"/>
        </w:rPr>
      </w:pPr>
      <w:r w:rsidRPr="002A0824">
        <w:rPr>
          <w:rFonts w:hAnsi="新細明體" w:hint="eastAsia"/>
          <w:sz w:val="22"/>
          <w:szCs w:val="22"/>
        </w:rPr>
        <w:t>※</w:t>
      </w:r>
      <w:r w:rsidRPr="002A0824">
        <w:rPr>
          <w:sz w:val="22"/>
          <w:szCs w:val="22"/>
        </w:rPr>
        <w:t>身見、邊見唯苦諦，戒禁取唯苦諦、道諦，修惑無五見、疑，上界無瞋。</w:t>
      </w:r>
    </w:p>
    <w:p w:rsidR="00CF1B95" w:rsidRPr="002A0824" w:rsidRDefault="00CF1B95" w:rsidP="009F259D">
      <w:pPr>
        <w:pStyle w:val="FootnoteText"/>
        <w:spacing w:line="0" w:lineRule="atLeast"/>
        <w:ind w:leftChars="335" w:left="804"/>
        <w:jc w:val="both"/>
        <w:rPr>
          <w:sz w:val="22"/>
          <w:szCs w:val="22"/>
        </w:rPr>
      </w:pPr>
      <w:r w:rsidRPr="002A0824">
        <w:rPr>
          <w:rFonts w:hAnsi="新細明體" w:hint="eastAsia"/>
          <w:sz w:val="22"/>
          <w:szCs w:val="22"/>
        </w:rPr>
        <w:t>※</w:t>
      </w:r>
      <w:r w:rsidRPr="002A0824">
        <w:rPr>
          <w:rFonts w:hAnsi="新細明體"/>
          <w:sz w:val="22"/>
          <w:szCs w:val="22"/>
        </w:rPr>
        <w:t>九十八</w:t>
      </w:r>
      <w:r w:rsidRPr="002A0824">
        <w:rPr>
          <w:rFonts w:hAnsi="新細明體" w:hint="eastAsia"/>
          <w:sz w:val="22"/>
          <w:szCs w:val="22"/>
        </w:rPr>
        <w:t>隨眠中，見惑有八十八隨眠，修惑有十隨眠。</w:t>
      </w:r>
    </w:p>
  </w:footnote>
  <w:footnote w:id="34">
    <w:p w:rsidR="00CF1B95" w:rsidRPr="002A0824" w:rsidRDefault="00CF1B95" w:rsidP="009A6731">
      <w:pPr>
        <w:pStyle w:val="FootnoteText"/>
        <w:spacing w:line="0" w:lineRule="atLeast"/>
        <w:ind w:left="792" w:hangingChars="360" w:hanging="792"/>
        <w:jc w:val="both"/>
        <w:rPr>
          <w:rFonts w:eastAsia="標楷體"/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（</w:t>
      </w:r>
      <w:r w:rsidRPr="00A9157A">
        <w:rPr>
          <w:sz w:val="22"/>
          <w:szCs w:val="22"/>
        </w:rPr>
        <w:t>1</w:t>
      </w:r>
      <w:r w:rsidRPr="002A0824">
        <w:rPr>
          <w:sz w:val="22"/>
          <w:szCs w:val="22"/>
        </w:rPr>
        <w:t>）［隋］吉藏，《維摩經義疏》卷</w:t>
      </w:r>
      <w:r w:rsidRPr="00A9157A">
        <w:rPr>
          <w:sz w:val="22"/>
          <w:szCs w:val="22"/>
        </w:rPr>
        <w:t>6</w:t>
      </w:r>
      <w:r w:rsidRPr="002A0824">
        <w:rPr>
          <w:sz w:val="22"/>
          <w:szCs w:val="22"/>
        </w:rPr>
        <w:t>〈</w:t>
      </w:r>
      <w:r w:rsidRPr="00A9157A">
        <w:rPr>
          <w:sz w:val="22"/>
          <w:szCs w:val="22"/>
        </w:rPr>
        <w:t>11</w:t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菩薩行品〉：「</w:t>
      </w:r>
      <w:r w:rsidRPr="002A0824">
        <w:rPr>
          <w:rFonts w:eastAsia="標楷體"/>
          <w:sz w:val="22"/>
          <w:szCs w:val="22"/>
        </w:rPr>
        <w:t>三毒、等分，此四，是諸煩惱根。從一一根，出二萬一千，合八萬四千。</w:t>
      </w:r>
      <w:r w:rsidRPr="002A0824">
        <w:rPr>
          <w:sz w:val="22"/>
          <w:szCs w:val="22"/>
        </w:rPr>
        <w:t>」（大正</w:t>
      </w:r>
      <w:r w:rsidRPr="00A9157A">
        <w:rPr>
          <w:sz w:val="22"/>
          <w:szCs w:val="22"/>
        </w:rPr>
        <w:t>38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983b28</w:t>
      </w:r>
      <w:r w:rsidRPr="002A0824">
        <w:rPr>
          <w:sz w:val="22"/>
          <w:szCs w:val="22"/>
        </w:rPr>
        <w:t>-</w:t>
      </w:r>
      <w:r w:rsidRPr="00A9157A">
        <w:rPr>
          <w:sz w:val="22"/>
          <w:szCs w:val="22"/>
        </w:rPr>
        <w:t>29</w:t>
      </w:r>
      <w:r w:rsidRPr="002A0824">
        <w:rPr>
          <w:sz w:val="22"/>
          <w:szCs w:val="22"/>
        </w:rPr>
        <w:t>）</w:t>
      </w:r>
    </w:p>
    <w:p w:rsidR="00CF1B95" w:rsidRPr="002A0824" w:rsidRDefault="00CF1B95" w:rsidP="009A6731">
      <w:pPr>
        <w:pStyle w:val="FootnoteText"/>
        <w:spacing w:line="0" w:lineRule="atLeast"/>
        <w:ind w:leftChars="105" w:left="802" w:hangingChars="250" w:hanging="550"/>
        <w:jc w:val="both"/>
        <w:rPr>
          <w:rFonts w:eastAsia="標楷體"/>
          <w:sz w:val="22"/>
          <w:szCs w:val="22"/>
        </w:rPr>
      </w:pPr>
      <w:r w:rsidRPr="002A0824">
        <w:rPr>
          <w:sz w:val="22"/>
          <w:szCs w:val="22"/>
        </w:rPr>
        <w:t>（</w:t>
      </w:r>
      <w:r w:rsidRPr="00A9157A">
        <w:rPr>
          <w:sz w:val="22"/>
          <w:szCs w:val="22"/>
        </w:rPr>
        <w:t>2</w:t>
      </w:r>
      <w:r w:rsidRPr="002A0824">
        <w:rPr>
          <w:sz w:val="22"/>
          <w:szCs w:val="22"/>
        </w:rPr>
        <w:t>）</w:t>
      </w:r>
      <w:r w:rsidRPr="00D14CE2">
        <w:rPr>
          <w:spacing w:val="2"/>
          <w:sz w:val="22"/>
          <w:szCs w:val="22"/>
        </w:rPr>
        <w:t>［隋］</w:t>
      </w:r>
      <w:r w:rsidRPr="00D14CE2">
        <w:rPr>
          <w:rFonts w:hint="eastAsia"/>
          <w:spacing w:val="2"/>
          <w:sz w:val="22"/>
          <w:szCs w:val="22"/>
        </w:rPr>
        <w:t>慧遠，《大乘義章》卷</w:t>
      </w:r>
      <w:r w:rsidRPr="00D14CE2">
        <w:rPr>
          <w:rFonts w:hint="eastAsia"/>
          <w:spacing w:val="2"/>
          <w:sz w:val="22"/>
          <w:szCs w:val="22"/>
        </w:rPr>
        <w:t>12</w:t>
      </w:r>
      <w:r w:rsidRPr="00D14CE2">
        <w:rPr>
          <w:rFonts w:hint="eastAsia"/>
          <w:spacing w:val="2"/>
          <w:sz w:val="22"/>
          <w:szCs w:val="22"/>
        </w:rPr>
        <w:t>：「</w:t>
      </w:r>
      <w:r w:rsidRPr="00D14CE2">
        <w:rPr>
          <w:rFonts w:ascii="標楷體" w:eastAsia="標楷體" w:hAnsi="標楷體" w:hint="eastAsia"/>
          <w:spacing w:val="2"/>
          <w:sz w:val="22"/>
          <w:szCs w:val="22"/>
        </w:rPr>
        <w:t>或復分為八萬四千諸度法門，如</w:t>
      </w:r>
      <w:r w:rsidRPr="00D14CE2">
        <w:rPr>
          <w:rFonts w:ascii="標楷體" w:eastAsia="標楷體" w:hAnsi="標楷體"/>
          <w:spacing w:val="2"/>
          <w:sz w:val="22"/>
          <w:szCs w:val="22"/>
        </w:rPr>
        <w:t>《</w:t>
      </w:r>
      <w:r w:rsidRPr="00D14CE2">
        <w:rPr>
          <w:rFonts w:ascii="標楷體" w:eastAsia="標楷體" w:hAnsi="標楷體" w:hint="eastAsia"/>
          <w:spacing w:val="2"/>
          <w:sz w:val="22"/>
          <w:szCs w:val="22"/>
        </w:rPr>
        <w:t>賢劫經</w:t>
      </w:r>
      <w:r w:rsidRPr="00D14CE2">
        <w:rPr>
          <w:rFonts w:ascii="標楷體" w:eastAsia="標楷體" w:hAnsi="標楷體"/>
          <w:spacing w:val="2"/>
          <w:sz w:val="22"/>
          <w:szCs w:val="22"/>
        </w:rPr>
        <w:t>》</w:t>
      </w:r>
      <w:r w:rsidRPr="00D14CE2">
        <w:rPr>
          <w:rFonts w:ascii="標楷體" w:eastAsia="標楷體" w:hAnsi="標楷體" w:hint="eastAsia"/>
          <w:spacing w:val="2"/>
          <w:sz w:val="22"/>
          <w:szCs w:val="22"/>
        </w:rPr>
        <w:t>說。彼</w:t>
      </w:r>
      <w:r w:rsidRPr="00D14CE2">
        <w:rPr>
          <w:rFonts w:ascii="標楷體" w:eastAsia="標楷體" w:hAnsi="標楷體" w:hint="eastAsia"/>
          <w:sz w:val="22"/>
          <w:szCs w:val="22"/>
        </w:rPr>
        <w:t>說：</w:t>
      </w:r>
      <w:r w:rsidRPr="002A0824">
        <w:rPr>
          <w:rFonts w:ascii="標楷體" w:eastAsia="標楷體" w:hAnsi="標楷體" w:hint="eastAsia"/>
          <w:sz w:val="22"/>
          <w:szCs w:val="22"/>
        </w:rPr>
        <w:t>如來三十二相、八十種好、十力、無畏、一切功德，令有三百五十種門；一一門中皆以六度行修為因，便有二千一百度門。用此對四大及六衰、十種之患，便有二萬一千度門。言四大者，地水火風自身之患。言六衰者，謂外色聲香味觸法六塵之患。此六大賊衰耗善法，故名為衰。以此二萬一千度門化四眾生，故有八萬四千度門。四眾生者，一是多嗔，二是多貪，三是多癡，四是三毒等分。</w:t>
      </w:r>
      <w:r w:rsidRPr="002A0824">
        <w:rPr>
          <w:rFonts w:hint="eastAsia"/>
          <w:sz w:val="22"/>
          <w:szCs w:val="22"/>
        </w:rPr>
        <w:t>」（大正</w:t>
      </w:r>
      <w:r w:rsidRPr="00A9157A">
        <w:rPr>
          <w:rFonts w:hint="eastAsia"/>
          <w:sz w:val="22"/>
          <w:szCs w:val="22"/>
        </w:rPr>
        <w:t>44</w:t>
      </w:r>
      <w:r w:rsidRPr="002A0824">
        <w:rPr>
          <w:rFonts w:hint="eastAsia"/>
          <w:sz w:val="22"/>
          <w:szCs w:val="22"/>
        </w:rPr>
        <w:t>，</w:t>
      </w:r>
      <w:r w:rsidRPr="00A9157A">
        <w:rPr>
          <w:rFonts w:hint="eastAsia"/>
          <w:sz w:val="22"/>
          <w:szCs w:val="22"/>
        </w:rPr>
        <w:t>706c15</w:t>
      </w:r>
      <w:r w:rsidRPr="002A0824">
        <w:rPr>
          <w:rFonts w:hint="eastAsia"/>
          <w:sz w:val="22"/>
          <w:szCs w:val="22"/>
        </w:rPr>
        <w:t>-</w:t>
      </w:r>
      <w:r w:rsidRPr="00A9157A">
        <w:rPr>
          <w:rFonts w:hint="eastAsia"/>
          <w:sz w:val="22"/>
          <w:szCs w:val="22"/>
        </w:rPr>
        <w:t>25</w:t>
      </w:r>
      <w:r w:rsidRPr="002A0824">
        <w:rPr>
          <w:rFonts w:hint="eastAsia"/>
          <w:sz w:val="22"/>
          <w:szCs w:val="22"/>
        </w:rPr>
        <w:t>）</w:t>
      </w:r>
    </w:p>
  </w:footnote>
  <w:footnote w:id="35">
    <w:p w:rsidR="00CF1B95" w:rsidRPr="002A0824" w:rsidRDefault="00CF1B95" w:rsidP="009A673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想＝相【聖】。（大正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533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34</w:t>
      </w:r>
      <w:r w:rsidRPr="002A0824">
        <w:rPr>
          <w:sz w:val="22"/>
          <w:szCs w:val="22"/>
        </w:rPr>
        <w:t>）</w:t>
      </w:r>
    </w:p>
  </w:footnote>
  <w:footnote w:id="36">
    <w:p w:rsidR="00CF1B95" w:rsidRPr="002A0824" w:rsidRDefault="00CF1B95" w:rsidP="009A673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《大智度論》卷</w:t>
      </w:r>
      <w:r w:rsidRPr="00A9157A">
        <w:rPr>
          <w:sz w:val="22"/>
          <w:szCs w:val="22"/>
        </w:rPr>
        <w:t>36</w:t>
      </w:r>
      <w:r w:rsidRPr="002A0824">
        <w:rPr>
          <w:sz w:val="22"/>
          <w:szCs w:val="22"/>
        </w:rPr>
        <w:t>〈</w:t>
      </w:r>
      <w:r w:rsidRPr="00A9157A">
        <w:rPr>
          <w:sz w:val="22"/>
          <w:szCs w:val="22"/>
        </w:rPr>
        <w:t>3</w:t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習相應品〉：</w:t>
      </w:r>
    </w:p>
    <w:p w:rsidR="00CF1B95" w:rsidRPr="002A0824" w:rsidRDefault="00CF1B95" w:rsidP="009A6731">
      <w:pPr>
        <w:pStyle w:val="FootnoteText"/>
        <w:spacing w:line="0" w:lineRule="atLeast"/>
        <w:ind w:leftChars="105" w:left="252"/>
        <w:jc w:val="both"/>
        <w:rPr>
          <w:rFonts w:eastAsia="標楷體" w:hAnsi="標楷體"/>
          <w:sz w:val="22"/>
          <w:szCs w:val="22"/>
        </w:rPr>
      </w:pPr>
      <w:r w:rsidRPr="002A0824">
        <w:rPr>
          <w:rFonts w:eastAsia="標楷體" w:hAnsi="標楷體"/>
          <w:sz w:val="22"/>
          <w:szCs w:val="22"/>
        </w:rPr>
        <w:t>佛說有四種想：有小想、大想、無量想、無所有想。</w:t>
      </w:r>
    </w:p>
    <w:p w:rsidR="00CF1B95" w:rsidRPr="002A0824" w:rsidRDefault="00CF1B95" w:rsidP="009A6731">
      <w:pPr>
        <w:pStyle w:val="FootnoteText"/>
        <w:spacing w:line="0" w:lineRule="atLeast"/>
        <w:ind w:leftChars="105" w:left="252"/>
        <w:jc w:val="both"/>
        <w:rPr>
          <w:rFonts w:eastAsia="標楷體" w:hAnsi="標楷體"/>
          <w:sz w:val="22"/>
          <w:szCs w:val="22"/>
        </w:rPr>
      </w:pPr>
      <w:r w:rsidRPr="002A0824">
        <w:rPr>
          <w:rFonts w:eastAsia="標楷體" w:hAnsi="標楷體"/>
          <w:b/>
          <w:sz w:val="22"/>
          <w:szCs w:val="22"/>
        </w:rPr>
        <w:t>小想</w:t>
      </w:r>
      <w:r w:rsidRPr="002A0824">
        <w:rPr>
          <w:rFonts w:eastAsia="標楷體" w:hAnsi="標楷體"/>
          <w:sz w:val="22"/>
          <w:szCs w:val="22"/>
        </w:rPr>
        <w:t>者，覺知小法。如說小法者，小欲、小信、小色、小緣相，名為小想。</w:t>
      </w:r>
    </w:p>
    <w:p w:rsidR="00CF1B95" w:rsidRPr="002A0824" w:rsidRDefault="00CF1B95" w:rsidP="009A6731">
      <w:pPr>
        <w:pStyle w:val="FootnoteText"/>
        <w:spacing w:line="0" w:lineRule="atLeast"/>
        <w:ind w:leftChars="105" w:left="252"/>
        <w:jc w:val="both"/>
        <w:rPr>
          <w:rFonts w:eastAsia="標楷體" w:hAnsi="標楷體"/>
          <w:sz w:val="22"/>
          <w:szCs w:val="22"/>
        </w:rPr>
      </w:pPr>
      <w:r w:rsidRPr="002A0824">
        <w:rPr>
          <w:rFonts w:eastAsia="標楷體" w:hAnsi="標楷體"/>
          <w:sz w:val="22"/>
          <w:szCs w:val="22"/>
        </w:rPr>
        <w:t>復次，欲界繫想名為「小」，色界繫想名為「大」，三無色天繫想名為「無量」，無所有處繫想是名「無所有想」。</w:t>
      </w:r>
    </w:p>
    <w:p w:rsidR="00CF1B95" w:rsidRPr="002A0824" w:rsidRDefault="00CF1B95" w:rsidP="009A6731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2A0824">
        <w:rPr>
          <w:rFonts w:eastAsia="標楷體" w:hAnsi="標楷體"/>
          <w:sz w:val="22"/>
          <w:szCs w:val="22"/>
        </w:rPr>
        <w:t>復次，</w:t>
      </w:r>
      <w:r w:rsidRPr="002A0824">
        <w:rPr>
          <w:rFonts w:eastAsia="標楷體" w:hAnsi="標楷體"/>
          <w:b/>
          <w:sz w:val="22"/>
          <w:szCs w:val="22"/>
        </w:rPr>
        <w:t>煩惱相應想</w:t>
      </w:r>
      <w:r w:rsidRPr="002A0824">
        <w:rPr>
          <w:rFonts w:eastAsia="標楷體" w:hAnsi="標楷體"/>
          <w:sz w:val="22"/>
          <w:szCs w:val="22"/>
        </w:rPr>
        <w:t>名為「</w:t>
      </w:r>
      <w:r w:rsidRPr="002A0824">
        <w:rPr>
          <w:rFonts w:eastAsia="標楷體" w:hAnsi="標楷體"/>
          <w:b/>
          <w:sz w:val="22"/>
          <w:szCs w:val="22"/>
        </w:rPr>
        <w:t>小想</w:t>
      </w:r>
      <w:r w:rsidRPr="002A0824">
        <w:rPr>
          <w:rFonts w:eastAsia="標楷體" w:hAnsi="標楷體"/>
          <w:sz w:val="22"/>
          <w:szCs w:val="22"/>
        </w:rPr>
        <w:t>」，煩惱覆故；</w:t>
      </w:r>
      <w:r w:rsidRPr="002A0824">
        <w:rPr>
          <w:rFonts w:eastAsia="標楷體" w:hAnsi="標楷體"/>
          <w:b/>
          <w:sz w:val="22"/>
          <w:szCs w:val="22"/>
        </w:rPr>
        <w:t>有漏無垢想</w:t>
      </w:r>
      <w:r w:rsidRPr="002A0824">
        <w:rPr>
          <w:rFonts w:eastAsia="標楷體" w:hAnsi="標楷體"/>
          <w:sz w:val="22"/>
          <w:szCs w:val="22"/>
        </w:rPr>
        <w:t>名為「</w:t>
      </w:r>
      <w:r w:rsidRPr="002A0824">
        <w:rPr>
          <w:rFonts w:eastAsia="標楷體" w:hAnsi="標楷體"/>
          <w:b/>
          <w:sz w:val="22"/>
          <w:szCs w:val="22"/>
        </w:rPr>
        <w:t>大想</w:t>
      </w:r>
      <w:r w:rsidRPr="002A0824">
        <w:rPr>
          <w:rFonts w:eastAsia="標楷體" w:hAnsi="標楷體"/>
          <w:sz w:val="22"/>
          <w:szCs w:val="22"/>
        </w:rPr>
        <w:t>」；</w:t>
      </w:r>
      <w:r w:rsidRPr="002A0824">
        <w:rPr>
          <w:rFonts w:eastAsia="標楷體" w:hAnsi="標楷體"/>
          <w:b/>
          <w:sz w:val="22"/>
          <w:szCs w:val="22"/>
        </w:rPr>
        <w:t>諸法實相想</w:t>
      </w:r>
      <w:r w:rsidRPr="002A0824">
        <w:rPr>
          <w:rFonts w:eastAsia="標楷體" w:hAnsi="標楷體"/>
          <w:sz w:val="22"/>
          <w:szCs w:val="22"/>
        </w:rPr>
        <w:t>名為「</w:t>
      </w:r>
      <w:r w:rsidRPr="002A0824">
        <w:rPr>
          <w:rFonts w:eastAsia="標楷體" w:hAnsi="標楷體"/>
          <w:b/>
          <w:sz w:val="22"/>
          <w:szCs w:val="22"/>
        </w:rPr>
        <w:t>無所有想</w:t>
      </w:r>
      <w:r w:rsidRPr="002A0824">
        <w:rPr>
          <w:rFonts w:eastAsia="標楷體" w:hAnsi="標楷體"/>
          <w:sz w:val="22"/>
          <w:szCs w:val="22"/>
        </w:rPr>
        <w:t>」；</w:t>
      </w:r>
      <w:r w:rsidRPr="002A0824">
        <w:rPr>
          <w:rFonts w:eastAsia="標楷體" w:hAnsi="標楷體"/>
          <w:b/>
          <w:sz w:val="22"/>
          <w:szCs w:val="22"/>
        </w:rPr>
        <w:t>無漏想</w:t>
      </w:r>
      <w:r w:rsidRPr="002A0824">
        <w:rPr>
          <w:rFonts w:eastAsia="標楷體" w:hAnsi="標楷體"/>
          <w:sz w:val="22"/>
          <w:szCs w:val="22"/>
        </w:rPr>
        <w:t>名為「</w:t>
      </w:r>
      <w:r w:rsidRPr="002A0824">
        <w:rPr>
          <w:rFonts w:eastAsia="標楷體" w:hAnsi="標楷體"/>
          <w:b/>
          <w:sz w:val="22"/>
          <w:szCs w:val="22"/>
        </w:rPr>
        <w:t>無量想</w:t>
      </w:r>
      <w:r w:rsidRPr="002A0824">
        <w:rPr>
          <w:rFonts w:eastAsia="標楷體" w:hAnsi="標楷體"/>
          <w:sz w:val="22"/>
          <w:szCs w:val="22"/>
        </w:rPr>
        <w:t>」，為涅槃無量法故。</w:t>
      </w:r>
      <w:r w:rsidRPr="002A0824">
        <w:rPr>
          <w:sz w:val="22"/>
          <w:szCs w:val="22"/>
        </w:rPr>
        <w:t>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325b11</w:t>
      </w:r>
      <w:r w:rsidRPr="002A0824">
        <w:rPr>
          <w:sz w:val="22"/>
          <w:szCs w:val="22"/>
        </w:rPr>
        <w:t>-</w:t>
      </w:r>
      <w:r w:rsidRPr="00A9157A">
        <w:rPr>
          <w:sz w:val="22"/>
          <w:szCs w:val="22"/>
        </w:rPr>
        <w:t>19</w:t>
      </w:r>
      <w:r w:rsidRPr="002A0824">
        <w:rPr>
          <w:sz w:val="22"/>
          <w:szCs w:val="22"/>
        </w:rPr>
        <w:t>）</w:t>
      </w:r>
    </w:p>
  </w:footnote>
  <w:footnote w:id="37">
    <w:p w:rsidR="00CF1B95" w:rsidRPr="002A0824" w:rsidRDefault="00CF1B95" w:rsidP="009A673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相＝想【聖乙】。（大正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533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35</w:t>
      </w:r>
      <w:r w:rsidRPr="002A0824">
        <w:rPr>
          <w:sz w:val="22"/>
          <w:szCs w:val="22"/>
        </w:rPr>
        <w:t>）</w:t>
      </w:r>
    </w:p>
  </w:footnote>
  <w:footnote w:id="38">
    <w:p w:rsidR="00CF1B95" w:rsidRPr="002A0824" w:rsidRDefault="00CF1B95" w:rsidP="009A6731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）</w:t>
      </w:r>
      <w:r w:rsidRPr="002A0824">
        <w:rPr>
          <w:sz w:val="22"/>
          <w:szCs w:val="22"/>
        </w:rPr>
        <w:t>斷＝熱【元】，明註曰「斷」</w:t>
      </w:r>
      <w:r w:rsidRPr="002A0824">
        <w:rPr>
          <w:rFonts w:hint="eastAsia"/>
          <w:sz w:val="22"/>
          <w:szCs w:val="22"/>
        </w:rPr>
        <w:t>，</w:t>
      </w:r>
      <w:r w:rsidRPr="002A0824">
        <w:rPr>
          <w:sz w:val="22"/>
          <w:szCs w:val="22"/>
        </w:rPr>
        <w:t>南藏作「熱」</w:t>
      </w:r>
      <w:r w:rsidRPr="002A0824">
        <w:rPr>
          <w:rFonts w:hint="eastAsia"/>
          <w:sz w:val="22"/>
          <w:szCs w:val="22"/>
        </w:rPr>
        <w:t>。</w:t>
      </w:r>
      <w:r w:rsidRPr="002A0824">
        <w:rPr>
          <w:sz w:val="22"/>
          <w:szCs w:val="22"/>
        </w:rPr>
        <w:t>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534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</w:t>
      </w:r>
      <w:r w:rsidRPr="002A0824">
        <w:rPr>
          <w:sz w:val="22"/>
          <w:szCs w:val="22"/>
        </w:rPr>
        <w:t>）</w:t>
      </w:r>
    </w:p>
    <w:p w:rsidR="00CF1B95" w:rsidRPr="002A0824" w:rsidRDefault="00CF1B95" w:rsidP="009A6731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）《大正藏》原作「斷」，今依</w:t>
      </w:r>
      <w:r w:rsidRPr="002A0824">
        <w:rPr>
          <w:sz w:val="22"/>
          <w:szCs w:val="22"/>
        </w:rPr>
        <w:t>【元】</w:t>
      </w:r>
      <w:r w:rsidRPr="002A0824">
        <w:rPr>
          <w:rFonts w:hint="eastAsia"/>
          <w:sz w:val="22"/>
          <w:szCs w:val="22"/>
        </w:rPr>
        <w:t>作「熱」。此「三法」即「識、煖、壽」。</w:t>
      </w:r>
    </w:p>
  </w:footnote>
  <w:footnote w:id="39">
    <w:p w:rsidR="00CF1B95" w:rsidRPr="002A0824" w:rsidRDefault="00CF1B95" w:rsidP="009F259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雖＝唯【元】【明】【聖乙】。（大正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534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</w:t>
      </w:r>
      <w:r w:rsidRPr="002A0824">
        <w:rPr>
          <w:sz w:val="22"/>
          <w:szCs w:val="22"/>
        </w:rPr>
        <w:t>）</w:t>
      </w:r>
    </w:p>
  </w:footnote>
  <w:footnote w:id="40">
    <w:p w:rsidR="00CF1B95" w:rsidRPr="002A0824" w:rsidRDefault="00CF1B95" w:rsidP="009F259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雜＝離【聖乙】。（大正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534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4</w:t>
      </w:r>
      <w:r w:rsidRPr="002A0824">
        <w:rPr>
          <w:sz w:val="22"/>
          <w:szCs w:val="22"/>
        </w:rPr>
        <w:t>）</w:t>
      </w:r>
    </w:p>
  </w:footnote>
  <w:footnote w:id="41">
    <w:p w:rsidR="00CF1B95" w:rsidRPr="002A0824" w:rsidRDefault="00CF1B95" w:rsidP="009F259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免＝勉【聖乙】【石】。（大正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534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5</w:t>
      </w:r>
      <w:r w:rsidRPr="002A0824">
        <w:rPr>
          <w:sz w:val="22"/>
          <w:szCs w:val="22"/>
        </w:rPr>
        <w:t>）</w:t>
      </w:r>
    </w:p>
  </w:footnote>
  <w:footnote w:id="42">
    <w:p w:rsidR="00CF1B95" w:rsidRPr="002A0824" w:rsidRDefault="00CF1B95" w:rsidP="009F259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已＝以【聖乙】【石】。（大正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534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6</w:t>
      </w:r>
      <w:r w:rsidRPr="002A0824">
        <w:rPr>
          <w:sz w:val="22"/>
          <w:szCs w:val="22"/>
        </w:rPr>
        <w:t>）</w:t>
      </w:r>
    </w:p>
  </w:footnote>
  <w:footnote w:id="43">
    <w:p w:rsidR="00CF1B95" w:rsidRPr="002A0824" w:rsidRDefault="00CF1B95" w:rsidP="009F259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參見</w:t>
      </w:r>
      <w:r w:rsidRPr="002A0824">
        <w:rPr>
          <w:sz w:val="22"/>
          <w:szCs w:val="22"/>
        </w:rPr>
        <w:t>《大智度論》卷</w:t>
      </w:r>
      <w:r w:rsidRPr="00A9157A">
        <w:rPr>
          <w:sz w:val="22"/>
          <w:szCs w:val="22"/>
        </w:rPr>
        <w:t>56</w:t>
      </w:r>
      <w:r w:rsidRPr="002A0824">
        <w:rPr>
          <w:rFonts w:hint="eastAsia"/>
          <w:sz w:val="22"/>
          <w:szCs w:val="22"/>
        </w:rPr>
        <w:t>〈</w:t>
      </w:r>
      <w:r w:rsidRPr="00A9157A">
        <w:rPr>
          <w:rFonts w:hint="eastAsia"/>
          <w:sz w:val="22"/>
          <w:szCs w:val="22"/>
        </w:rPr>
        <w:t>30</w:t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顧視品〉（</w:t>
      </w:r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rFonts w:hint="eastAsia"/>
          <w:sz w:val="22"/>
          <w:szCs w:val="22"/>
        </w:rPr>
        <w:t>，</w:t>
      </w:r>
      <w:r w:rsidRPr="00A9157A">
        <w:rPr>
          <w:sz w:val="22"/>
          <w:szCs w:val="22"/>
        </w:rPr>
        <w:t>458</w:t>
      </w:r>
      <w:r w:rsidRPr="00A9157A">
        <w:rPr>
          <w:rFonts w:eastAsia="Roman Unicode" w:cs="Roman Unicode"/>
          <w:sz w:val="22"/>
          <w:szCs w:val="22"/>
        </w:rPr>
        <w:t>b</w:t>
      </w:r>
      <w:r w:rsidRPr="00A9157A">
        <w:rPr>
          <w:sz w:val="22"/>
          <w:szCs w:val="22"/>
        </w:rPr>
        <w:t>10</w:t>
      </w:r>
      <w:r w:rsidRPr="002A0824">
        <w:rPr>
          <w:sz w:val="22"/>
          <w:szCs w:val="22"/>
        </w:rPr>
        <w:t>-</w:t>
      </w:r>
      <w:r w:rsidRPr="00A9157A">
        <w:rPr>
          <w:rFonts w:hint="eastAsia"/>
          <w:sz w:val="22"/>
          <w:szCs w:val="22"/>
        </w:rPr>
        <w:t>c8</w:t>
      </w:r>
      <w:r w:rsidRPr="002A0824">
        <w:rPr>
          <w:sz w:val="22"/>
          <w:szCs w:val="22"/>
        </w:rPr>
        <w:t>）</w:t>
      </w:r>
      <w:r w:rsidRPr="002A0824">
        <w:rPr>
          <w:rFonts w:hint="eastAsia"/>
          <w:sz w:val="22"/>
          <w:szCs w:val="22"/>
        </w:rPr>
        <w:t>、卷</w:t>
      </w:r>
      <w:r w:rsidRPr="00A9157A">
        <w:rPr>
          <w:rStyle w:val="Hyperlink"/>
          <w:color w:val="auto"/>
          <w:sz w:val="22"/>
          <w:szCs w:val="22"/>
          <w:u w:val="none"/>
        </w:rPr>
        <w:t>40</w:t>
      </w:r>
      <w:r w:rsidRPr="002A0824">
        <w:rPr>
          <w:rFonts w:hint="eastAsia"/>
          <w:sz w:val="22"/>
          <w:szCs w:val="22"/>
        </w:rPr>
        <w:t>〈</w:t>
      </w:r>
      <w:r w:rsidRPr="00A9157A">
        <w:rPr>
          <w:rFonts w:hint="eastAsia"/>
          <w:sz w:val="22"/>
          <w:szCs w:val="22"/>
        </w:rPr>
        <w:t>4</w:t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往生品〉</w:t>
      </w:r>
      <w:r w:rsidRPr="002A0824">
        <w:rPr>
          <w:sz w:val="22"/>
          <w:szCs w:val="22"/>
        </w:rPr>
        <w:t>（大正</w:t>
      </w:r>
      <w:r w:rsidRPr="00A9157A">
        <w:rPr>
          <w:sz w:val="22"/>
          <w:szCs w:val="22"/>
        </w:rPr>
        <w:t>25</w:t>
      </w:r>
      <w:r w:rsidRPr="002A0824">
        <w:rPr>
          <w:rFonts w:hint="eastAsia"/>
          <w:sz w:val="22"/>
          <w:szCs w:val="22"/>
        </w:rPr>
        <w:t>，</w:t>
      </w:r>
      <w:r w:rsidRPr="00A9157A">
        <w:rPr>
          <w:rStyle w:val="Hyperlink"/>
          <w:color w:val="auto"/>
          <w:sz w:val="22"/>
          <w:szCs w:val="22"/>
          <w:u w:val="none"/>
        </w:rPr>
        <w:t>350</w:t>
      </w:r>
      <w:r w:rsidRPr="00A9157A">
        <w:rPr>
          <w:rStyle w:val="Hyperlink"/>
          <w:rFonts w:eastAsia="Roman Unicode" w:cs="Roman Unicode"/>
          <w:color w:val="auto"/>
          <w:sz w:val="22"/>
          <w:szCs w:val="22"/>
          <w:u w:val="none"/>
        </w:rPr>
        <w:t>a</w:t>
      </w:r>
      <w:r w:rsidRPr="00A9157A">
        <w:rPr>
          <w:rStyle w:val="Hyperlink"/>
          <w:color w:val="auto"/>
          <w:sz w:val="22"/>
          <w:szCs w:val="22"/>
          <w:u w:val="none"/>
        </w:rPr>
        <w:t>19</w:t>
      </w:r>
      <w:r w:rsidRPr="002A0824">
        <w:rPr>
          <w:rStyle w:val="Hyperlink"/>
          <w:color w:val="auto"/>
          <w:sz w:val="22"/>
          <w:szCs w:val="22"/>
          <w:u w:val="none"/>
        </w:rPr>
        <w:t>-</w:t>
      </w:r>
      <w:r w:rsidRPr="00A9157A">
        <w:rPr>
          <w:rStyle w:val="Hyperlink"/>
          <w:rFonts w:eastAsia="Roman Unicode" w:cs="Roman Unicode" w:hint="eastAsia"/>
          <w:color w:val="auto"/>
          <w:sz w:val="22"/>
          <w:szCs w:val="22"/>
          <w:u w:val="none"/>
        </w:rPr>
        <w:t>22</w:t>
      </w:r>
      <w:r w:rsidRPr="002A0824">
        <w:rPr>
          <w:sz w:val="22"/>
          <w:szCs w:val="22"/>
        </w:rPr>
        <w:t>）</w:t>
      </w:r>
      <w:r w:rsidRPr="002A0824">
        <w:rPr>
          <w:rFonts w:hint="eastAsia"/>
          <w:sz w:val="22"/>
          <w:szCs w:val="22"/>
        </w:rPr>
        <w:t>、卷</w:t>
      </w:r>
      <w:r w:rsidRPr="00A9157A">
        <w:rPr>
          <w:rStyle w:val="Hyperlink"/>
          <w:color w:val="auto"/>
          <w:sz w:val="22"/>
          <w:szCs w:val="22"/>
          <w:u w:val="none"/>
        </w:rPr>
        <w:t>68</w:t>
      </w:r>
      <w:r w:rsidRPr="002A0824">
        <w:rPr>
          <w:rFonts w:hint="eastAsia"/>
          <w:sz w:val="22"/>
          <w:szCs w:val="22"/>
        </w:rPr>
        <w:t>〈</w:t>
      </w:r>
      <w:r w:rsidRPr="00A9157A">
        <w:rPr>
          <w:rFonts w:hint="eastAsia"/>
          <w:sz w:val="22"/>
          <w:szCs w:val="22"/>
        </w:rPr>
        <w:t>46</w:t>
      </w:r>
      <w:r w:rsidRPr="002A0824">
        <w:rPr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魔事品〉</w:t>
      </w:r>
      <w:r w:rsidRPr="002A0824">
        <w:rPr>
          <w:sz w:val="22"/>
          <w:szCs w:val="22"/>
        </w:rPr>
        <w:t>（大正</w:t>
      </w:r>
      <w:r w:rsidRPr="00A9157A">
        <w:rPr>
          <w:sz w:val="22"/>
          <w:szCs w:val="22"/>
        </w:rPr>
        <w:t>25</w:t>
      </w:r>
      <w:r w:rsidRPr="002A0824">
        <w:rPr>
          <w:rFonts w:hint="eastAsia"/>
          <w:sz w:val="22"/>
          <w:szCs w:val="22"/>
        </w:rPr>
        <w:t>，</w:t>
      </w:r>
      <w:r w:rsidRPr="00A9157A">
        <w:rPr>
          <w:rStyle w:val="Hyperlink"/>
          <w:color w:val="auto"/>
          <w:sz w:val="22"/>
          <w:szCs w:val="22"/>
          <w:u w:val="none"/>
        </w:rPr>
        <w:t>536</w:t>
      </w:r>
      <w:r w:rsidRPr="00A9157A">
        <w:rPr>
          <w:rStyle w:val="Hyperlink"/>
          <w:rFonts w:eastAsia="Roman Unicode" w:cs="Roman Unicode"/>
          <w:color w:val="auto"/>
          <w:sz w:val="22"/>
          <w:szCs w:val="22"/>
          <w:u w:val="none"/>
        </w:rPr>
        <w:t>c</w:t>
      </w:r>
      <w:r w:rsidRPr="00A9157A">
        <w:rPr>
          <w:rStyle w:val="Hyperlink"/>
          <w:rFonts w:eastAsia="Roman Unicode" w:cs="Roman Unicode" w:hint="eastAsia"/>
          <w:color w:val="auto"/>
          <w:sz w:val="22"/>
          <w:szCs w:val="22"/>
          <w:u w:val="none"/>
        </w:rPr>
        <w:t>4</w:t>
      </w:r>
      <w:r w:rsidRPr="002A0824">
        <w:rPr>
          <w:rStyle w:val="Hyperlink"/>
          <w:rFonts w:eastAsia="Roman Unicode" w:cs="Roman Unicode" w:hint="eastAsia"/>
          <w:color w:val="auto"/>
          <w:sz w:val="22"/>
          <w:szCs w:val="22"/>
          <w:u w:val="none"/>
        </w:rPr>
        <w:t>-</w:t>
      </w:r>
      <w:r w:rsidRPr="00A9157A">
        <w:rPr>
          <w:rStyle w:val="Hyperlink"/>
          <w:color w:val="auto"/>
          <w:sz w:val="22"/>
          <w:szCs w:val="22"/>
          <w:u w:val="none"/>
        </w:rPr>
        <w:t>22</w:t>
      </w:r>
      <w:r w:rsidRPr="002A0824">
        <w:rPr>
          <w:sz w:val="22"/>
          <w:szCs w:val="22"/>
        </w:rPr>
        <w:t>）</w:t>
      </w:r>
      <w:r w:rsidRPr="002A0824">
        <w:rPr>
          <w:rFonts w:hint="eastAsia"/>
          <w:sz w:val="22"/>
          <w:szCs w:val="22"/>
        </w:rPr>
        <w:t>。</w:t>
      </w:r>
    </w:p>
  </w:footnote>
  <w:footnote w:id="44">
    <w:p w:rsidR="00CF1B95" w:rsidRPr="002A0824" w:rsidRDefault="00CF1B95" w:rsidP="009F259D">
      <w:pPr>
        <w:pStyle w:val="FootnoteText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三魔指</w:t>
      </w:r>
      <w:r w:rsidRPr="002A0824">
        <w:rPr>
          <w:b/>
          <w:sz w:val="22"/>
          <w:szCs w:val="22"/>
        </w:rPr>
        <w:t>五眾魔</w:t>
      </w:r>
      <w:r w:rsidRPr="002A0824">
        <w:rPr>
          <w:sz w:val="22"/>
          <w:szCs w:val="22"/>
        </w:rPr>
        <w:t>、</w:t>
      </w:r>
      <w:r w:rsidRPr="002A0824">
        <w:rPr>
          <w:b/>
          <w:sz w:val="22"/>
          <w:szCs w:val="22"/>
        </w:rPr>
        <w:t>煩惱魔</w:t>
      </w:r>
      <w:r w:rsidRPr="002A0824">
        <w:rPr>
          <w:sz w:val="22"/>
          <w:szCs w:val="22"/>
        </w:rPr>
        <w:t>和</w:t>
      </w:r>
      <w:r w:rsidRPr="002A0824">
        <w:rPr>
          <w:b/>
          <w:sz w:val="22"/>
          <w:szCs w:val="22"/>
        </w:rPr>
        <w:t>天魔</w:t>
      </w:r>
      <w:r w:rsidRPr="002A0824">
        <w:rPr>
          <w:sz w:val="22"/>
          <w:szCs w:val="22"/>
        </w:rPr>
        <w:t>。</w:t>
      </w:r>
    </w:p>
  </w:footnote>
  <w:footnote w:id="45">
    <w:p w:rsidR="00CF1B95" w:rsidRPr="002A0824" w:rsidRDefault="00CF1B95" w:rsidP="009F259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《正觀》（</w:t>
      </w:r>
      <w:r w:rsidRPr="00A9157A">
        <w:rPr>
          <w:sz w:val="22"/>
          <w:szCs w:val="22"/>
        </w:rPr>
        <w:t>6</w:t>
      </w:r>
      <w:r w:rsidRPr="002A0824">
        <w:rPr>
          <w:sz w:val="22"/>
          <w:szCs w:val="22"/>
        </w:rPr>
        <w:t>），</w:t>
      </w:r>
      <w:r w:rsidRPr="00A9157A">
        <w:rPr>
          <w:rFonts w:eastAsia="Roman Unicode" w:cs="Roman Unicode"/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178</w:t>
      </w:r>
      <w:r w:rsidRPr="002A0824">
        <w:rPr>
          <w:sz w:val="22"/>
          <w:szCs w:val="22"/>
        </w:rPr>
        <w:t>：此項應是呼應《大智度論》卷</w:t>
      </w:r>
      <w:r w:rsidRPr="00A9157A">
        <w:rPr>
          <w:sz w:val="22"/>
          <w:szCs w:val="22"/>
        </w:rPr>
        <w:t>68</w:t>
      </w:r>
      <w:r w:rsidRPr="002A0824">
        <w:rPr>
          <w:sz w:val="22"/>
          <w:szCs w:val="22"/>
        </w:rPr>
        <w:t>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533</w:t>
      </w:r>
      <w:r w:rsidRPr="00A9157A">
        <w:rPr>
          <w:rFonts w:eastAsia="Roman Unicode" w:cs="Roman Unicode"/>
          <w:sz w:val="22"/>
          <w:szCs w:val="22"/>
        </w:rPr>
        <w:t>c</w:t>
      </w:r>
      <w:r w:rsidRPr="00A9157A">
        <w:rPr>
          <w:sz w:val="22"/>
          <w:szCs w:val="22"/>
        </w:rPr>
        <w:t>7</w:t>
      </w:r>
      <w:r w:rsidRPr="002A0824">
        <w:rPr>
          <w:sz w:val="22"/>
          <w:szCs w:val="22"/>
        </w:rPr>
        <w:t>-</w:t>
      </w:r>
      <w:r w:rsidRPr="00A9157A">
        <w:rPr>
          <w:sz w:val="22"/>
          <w:szCs w:val="22"/>
        </w:rPr>
        <w:t>9</w:t>
      </w:r>
      <w:r w:rsidRPr="002A0824">
        <w:rPr>
          <w:sz w:val="22"/>
          <w:szCs w:val="22"/>
        </w:rPr>
        <w:t>）所說：「</w:t>
      </w:r>
      <w:r w:rsidRPr="002A0824">
        <w:rPr>
          <w:rFonts w:eastAsia="標楷體"/>
          <w:sz w:val="22"/>
          <w:szCs w:val="22"/>
        </w:rPr>
        <w:t>佛上說菩薩功德，所謂諸佛、菩薩、諸天所護，而未說怨賊相。以佛憐愍故，先雖略說</w:t>
      </w:r>
      <w:r w:rsidRPr="002A0824">
        <w:rPr>
          <w:rFonts w:eastAsia="標楷體" w:hint="eastAsia"/>
          <w:sz w:val="22"/>
          <w:szCs w:val="22"/>
        </w:rPr>
        <w:t>；</w:t>
      </w:r>
      <w:r w:rsidRPr="002A0824">
        <w:rPr>
          <w:rFonts w:eastAsia="標楷體"/>
          <w:sz w:val="22"/>
          <w:szCs w:val="22"/>
        </w:rPr>
        <w:t>今須菩提請，佛廣說留難事。」</w:t>
      </w:r>
    </w:p>
  </w:footnote>
  <w:footnote w:id="46">
    <w:p w:rsidR="00CF1B95" w:rsidRPr="002A0824" w:rsidRDefault="00CF1B95" w:rsidP="00DC181A">
      <w:pPr>
        <w:pStyle w:val="FootnoteText"/>
        <w:spacing w:line="290" w:lineRule="exac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惟：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.</w:t>
      </w:r>
      <w:r w:rsidRPr="002A0824">
        <w:rPr>
          <w:sz w:val="22"/>
          <w:szCs w:val="22"/>
        </w:rPr>
        <w:t>思考，思念。（《漢語大詞典》（七），</w:t>
      </w:r>
      <w:r w:rsidRPr="00A9157A">
        <w:rPr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598</w:t>
      </w:r>
      <w:r w:rsidRPr="002A0824">
        <w:rPr>
          <w:sz w:val="22"/>
          <w:szCs w:val="22"/>
        </w:rPr>
        <w:t>）</w:t>
      </w:r>
    </w:p>
  </w:footnote>
  <w:footnote w:id="47">
    <w:p w:rsidR="00CF1B95" w:rsidRPr="002A0824" w:rsidRDefault="00CF1B95" w:rsidP="00DC181A">
      <w:pPr>
        <w:pStyle w:val="FootnoteText"/>
        <w:spacing w:line="290" w:lineRule="exac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串（</w:t>
      </w:r>
      <w:r w:rsidRPr="002A0824">
        <w:rPr>
          <w:rFonts w:ascii="標楷體" w:eastAsia="標楷體" w:hAnsi="標楷體" w:hint="eastAsia"/>
          <w:sz w:val="22"/>
          <w:szCs w:val="22"/>
        </w:rPr>
        <w:t>ㄍㄨㄢˋ</w:t>
      </w:r>
      <w:r w:rsidRPr="002A0824">
        <w:rPr>
          <w:rFonts w:hint="eastAsia"/>
          <w:sz w:val="22"/>
          <w:szCs w:val="22"/>
        </w:rPr>
        <w:t>）：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.</w:t>
      </w:r>
      <w:r w:rsidRPr="002A0824">
        <w:rPr>
          <w:rFonts w:hint="eastAsia"/>
          <w:sz w:val="22"/>
          <w:szCs w:val="22"/>
        </w:rPr>
        <w:t>習慣。《荀子‧大略》：“國法禁拾遺，惡民之串以無分得也。”楊倞</w:t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注：“串，習也。”（</w:t>
      </w:r>
      <w:r w:rsidRPr="002A0824">
        <w:rPr>
          <w:sz w:val="22"/>
          <w:szCs w:val="22"/>
        </w:rPr>
        <w:t>《漢語大詞典》（一）</w:t>
      </w:r>
      <w:r w:rsidRPr="002A0824">
        <w:rPr>
          <w:rFonts w:hint="eastAsia"/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623</w:t>
      </w:r>
      <w:r w:rsidRPr="002A0824">
        <w:rPr>
          <w:rFonts w:hint="eastAsia"/>
          <w:sz w:val="22"/>
          <w:szCs w:val="22"/>
        </w:rPr>
        <w:t>）</w:t>
      </w:r>
    </w:p>
  </w:footnote>
  <w:footnote w:id="48">
    <w:p w:rsidR="00CF1B95" w:rsidRPr="002A0824" w:rsidRDefault="00CF1B95" w:rsidP="00DC181A">
      <w:pPr>
        <w:pStyle w:val="FootnoteText"/>
        <w:spacing w:line="290" w:lineRule="exac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〔見〕－【宋】【元】【明】【宮】。（大正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534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12</w:t>
      </w:r>
      <w:r w:rsidRPr="002A0824">
        <w:rPr>
          <w:sz w:val="22"/>
          <w:szCs w:val="22"/>
        </w:rPr>
        <w:t>）</w:t>
      </w:r>
    </w:p>
  </w:footnote>
  <w:footnote w:id="49">
    <w:p w:rsidR="00CF1B95" w:rsidRPr="002A0824" w:rsidRDefault="00CF1B95" w:rsidP="00DC181A">
      <w:pPr>
        <w:pStyle w:val="FootnoteText"/>
        <w:spacing w:line="290" w:lineRule="exac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佛問壽命阿難三不答</w:t>
      </w:r>
      <w:r w:rsidRPr="002A0824">
        <w:rPr>
          <w:rFonts w:hint="eastAsia"/>
          <w:bCs/>
          <w:sz w:val="22"/>
          <w:szCs w:val="22"/>
        </w:rPr>
        <w:t>。</w:t>
      </w:r>
      <w:r w:rsidRPr="002A0824">
        <w:rPr>
          <w:rFonts w:hint="eastAsia"/>
          <w:sz w:val="22"/>
          <w:szCs w:val="22"/>
        </w:rPr>
        <w:t>（</w:t>
      </w:r>
      <w:r w:rsidRPr="002A0824">
        <w:rPr>
          <w:sz w:val="22"/>
          <w:szCs w:val="22"/>
        </w:rPr>
        <w:t>印順法師，《大智度論筆記》</w:t>
      </w:r>
      <w:r w:rsidRPr="002A0824">
        <w:rPr>
          <w:rFonts w:hint="eastAsia"/>
          <w:sz w:val="22"/>
          <w:szCs w:val="22"/>
        </w:rPr>
        <w:t>［</w:t>
      </w:r>
      <w:r w:rsidRPr="00A9157A">
        <w:rPr>
          <w:rFonts w:eastAsia="Roman Unicode" w:cs="Roman Unicode"/>
          <w:sz w:val="22"/>
          <w:szCs w:val="22"/>
        </w:rPr>
        <w:t>H</w:t>
      </w:r>
      <w:r w:rsidRPr="00A9157A">
        <w:rPr>
          <w:sz w:val="22"/>
          <w:szCs w:val="22"/>
        </w:rPr>
        <w:t>027</w:t>
      </w:r>
      <w:r w:rsidRPr="002A0824">
        <w:rPr>
          <w:rFonts w:hint="eastAsia"/>
          <w:sz w:val="22"/>
          <w:szCs w:val="22"/>
        </w:rPr>
        <w:t>］</w:t>
      </w:r>
      <w:r w:rsidRPr="00A9157A">
        <w:rPr>
          <w:rFonts w:hint="eastAsia"/>
          <w:sz w:val="22"/>
          <w:szCs w:val="22"/>
        </w:rPr>
        <w:t>p</w:t>
      </w:r>
      <w:r w:rsidRPr="002A0824">
        <w:rPr>
          <w:rFonts w:hint="eastAsia"/>
          <w:sz w:val="22"/>
          <w:szCs w:val="22"/>
        </w:rPr>
        <w:t>.</w:t>
      </w:r>
      <w:r w:rsidRPr="00A9157A">
        <w:rPr>
          <w:sz w:val="22"/>
          <w:szCs w:val="22"/>
        </w:rPr>
        <w:t>421</w:t>
      </w:r>
      <w:r w:rsidRPr="002A0824">
        <w:rPr>
          <w:rFonts w:hint="eastAsia"/>
          <w:sz w:val="22"/>
          <w:szCs w:val="22"/>
        </w:rPr>
        <w:t>）</w:t>
      </w:r>
    </w:p>
  </w:footnote>
  <w:footnote w:id="50">
    <w:p w:rsidR="00CF1B95" w:rsidRPr="002A0824" w:rsidRDefault="00CF1B95" w:rsidP="00DC181A">
      <w:pPr>
        <w:pStyle w:val="FootnoteText"/>
        <w:spacing w:line="290" w:lineRule="exac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久＋（久）【聖】【石】。（大正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534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13</w:t>
      </w:r>
      <w:r w:rsidRPr="002A0824">
        <w:rPr>
          <w:sz w:val="22"/>
          <w:szCs w:val="22"/>
        </w:rPr>
        <w:t>）</w:t>
      </w:r>
    </w:p>
  </w:footnote>
  <w:footnote w:id="51">
    <w:p w:rsidR="00CF1B95" w:rsidRPr="002A0824" w:rsidRDefault="00CF1B95" w:rsidP="00DC181A">
      <w:pPr>
        <w:pStyle w:val="FootnoteText"/>
        <w:spacing w:line="290" w:lineRule="exac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《長阿含經》卷</w:t>
      </w:r>
      <w:r w:rsidRPr="00A9157A">
        <w:rPr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經）《遊行經》</w:t>
      </w:r>
      <w:r w:rsidRPr="002A0824">
        <w:rPr>
          <w:sz w:val="22"/>
          <w:szCs w:val="22"/>
        </w:rPr>
        <w:t>：</w:t>
      </w:r>
    </w:p>
    <w:p w:rsidR="00CF1B95" w:rsidRPr="002A0824" w:rsidRDefault="00CF1B95" w:rsidP="00DC181A">
      <w:pPr>
        <w:pStyle w:val="FootnoteText"/>
        <w:spacing w:line="290" w:lineRule="exact"/>
        <w:ind w:leftChars="105" w:left="252"/>
        <w:jc w:val="both"/>
        <w:rPr>
          <w:rFonts w:eastAsia="標楷體"/>
          <w:sz w:val="22"/>
          <w:szCs w:val="22"/>
        </w:rPr>
      </w:pPr>
      <w:r w:rsidRPr="002A0824">
        <w:rPr>
          <w:rFonts w:eastAsia="標楷體"/>
          <w:sz w:val="22"/>
          <w:szCs w:val="22"/>
        </w:rPr>
        <w:t>佛告阿難：</w:t>
      </w:r>
      <w:r w:rsidRPr="002A0824">
        <w:rPr>
          <w:rFonts w:eastAsia="標楷體" w:hint="eastAsia"/>
          <w:sz w:val="22"/>
          <w:szCs w:val="22"/>
        </w:rPr>
        <w:t>「</w:t>
      </w:r>
      <w:r w:rsidRPr="002A0824">
        <w:rPr>
          <w:rFonts w:eastAsia="標楷體"/>
          <w:sz w:val="22"/>
          <w:szCs w:val="22"/>
        </w:rPr>
        <w:t>諸有修四神足，多修習行，常念不忘，在意所欲，可得不死一劫有餘。阿難！佛四神足</w:t>
      </w:r>
      <w:r w:rsidRPr="002A0824">
        <w:rPr>
          <w:rFonts w:eastAsia="標楷體" w:hint="eastAsia"/>
          <w:sz w:val="22"/>
          <w:szCs w:val="22"/>
        </w:rPr>
        <w:t>，</w:t>
      </w:r>
      <w:r w:rsidRPr="002A0824">
        <w:rPr>
          <w:rFonts w:eastAsia="標楷體"/>
          <w:sz w:val="22"/>
          <w:szCs w:val="22"/>
        </w:rPr>
        <w:t>已多修行，專念不忘，在意所欲，如來可止一劫有餘</w:t>
      </w:r>
      <w:r w:rsidRPr="002A0824">
        <w:rPr>
          <w:rFonts w:eastAsia="標楷體" w:hint="eastAsia"/>
          <w:sz w:val="22"/>
          <w:szCs w:val="22"/>
        </w:rPr>
        <w:t>；</w:t>
      </w:r>
      <w:r w:rsidRPr="002A0824">
        <w:rPr>
          <w:rFonts w:eastAsia="標楷體"/>
          <w:sz w:val="22"/>
          <w:szCs w:val="22"/>
        </w:rPr>
        <w:t>為世除冥，多所饒益，天人獲安。</w:t>
      </w:r>
      <w:r w:rsidRPr="002A0824">
        <w:rPr>
          <w:rFonts w:eastAsia="標楷體" w:hint="eastAsia"/>
          <w:sz w:val="22"/>
          <w:szCs w:val="22"/>
        </w:rPr>
        <w:t>」</w:t>
      </w:r>
    </w:p>
    <w:p w:rsidR="00CF1B95" w:rsidRPr="002A0824" w:rsidRDefault="00CF1B95" w:rsidP="00DC181A">
      <w:pPr>
        <w:pStyle w:val="FootnoteText"/>
        <w:spacing w:line="290" w:lineRule="exact"/>
        <w:ind w:leftChars="105" w:left="252"/>
        <w:jc w:val="both"/>
        <w:rPr>
          <w:rFonts w:eastAsia="標楷體"/>
          <w:sz w:val="22"/>
          <w:szCs w:val="22"/>
        </w:rPr>
      </w:pPr>
      <w:r w:rsidRPr="002A0824">
        <w:rPr>
          <w:rFonts w:eastAsia="標楷體"/>
          <w:sz w:val="22"/>
          <w:szCs w:val="22"/>
        </w:rPr>
        <w:t>爾時，阿難默然不對</w:t>
      </w:r>
      <w:r w:rsidRPr="002A0824">
        <w:rPr>
          <w:rFonts w:eastAsia="標楷體" w:hint="eastAsia"/>
          <w:sz w:val="22"/>
          <w:szCs w:val="22"/>
        </w:rPr>
        <w:t>。</w:t>
      </w:r>
      <w:r w:rsidRPr="002A0824">
        <w:rPr>
          <w:rFonts w:eastAsia="標楷體"/>
          <w:sz w:val="22"/>
          <w:szCs w:val="22"/>
        </w:rPr>
        <w:t>如是再三，又亦默然</w:t>
      </w:r>
      <w:r w:rsidRPr="002A0824">
        <w:rPr>
          <w:rFonts w:eastAsia="標楷體" w:hint="eastAsia"/>
          <w:sz w:val="22"/>
          <w:szCs w:val="22"/>
        </w:rPr>
        <w:t>。</w:t>
      </w:r>
    </w:p>
    <w:p w:rsidR="00CF1B95" w:rsidRPr="002A0824" w:rsidRDefault="00CF1B95" w:rsidP="00DC181A">
      <w:pPr>
        <w:pStyle w:val="FootnoteText"/>
        <w:spacing w:line="290" w:lineRule="exact"/>
        <w:ind w:leftChars="105" w:left="252"/>
        <w:jc w:val="both"/>
        <w:rPr>
          <w:sz w:val="22"/>
          <w:szCs w:val="22"/>
        </w:rPr>
      </w:pPr>
      <w:r w:rsidRPr="002A0824">
        <w:rPr>
          <w:rFonts w:eastAsia="標楷體"/>
          <w:sz w:val="22"/>
          <w:szCs w:val="22"/>
        </w:rPr>
        <w:t>是時阿難為魔所蔽，曚曚不悟，佛三現相而不知請。</w:t>
      </w:r>
      <w:r w:rsidRPr="002A0824">
        <w:rPr>
          <w:sz w:val="22"/>
          <w:szCs w:val="22"/>
        </w:rPr>
        <w:t>（大正</w:t>
      </w:r>
      <w:r w:rsidRPr="00A9157A">
        <w:rPr>
          <w:sz w:val="22"/>
          <w:szCs w:val="22"/>
        </w:rPr>
        <w:t>1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15</w:t>
      </w:r>
      <w:r w:rsidRPr="00A9157A">
        <w:rPr>
          <w:rFonts w:eastAsia="Roman Unicode" w:cs="Roman Unicode"/>
          <w:sz w:val="22"/>
          <w:szCs w:val="22"/>
        </w:rPr>
        <w:t>b</w:t>
      </w:r>
      <w:r w:rsidRPr="00A9157A">
        <w:rPr>
          <w:sz w:val="22"/>
          <w:szCs w:val="22"/>
        </w:rPr>
        <w:t>19</w:t>
      </w:r>
      <w:r w:rsidRPr="002A0824">
        <w:rPr>
          <w:sz w:val="22"/>
          <w:szCs w:val="22"/>
        </w:rPr>
        <w:t>-</w:t>
      </w:r>
      <w:r w:rsidRPr="00A9157A">
        <w:rPr>
          <w:sz w:val="22"/>
          <w:szCs w:val="22"/>
        </w:rPr>
        <w:t>26</w:t>
      </w:r>
      <w:r w:rsidRPr="002A0824">
        <w:rPr>
          <w:sz w:val="22"/>
          <w:szCs w:val="22"/>
        </w:rPr>
        <w:t>）</w:t>
      </w:r>
    </w:p>
  </w:footnote>
  <w:footnote w:id="52">
    <w:p w:rsidR="00CF1B95" w:rsidRPr="002A0824" w:rsidRDefault="00CF1B95" w:rsidP="00DC181A">
      <w:pPr>
        <w:pStyle w:val="FootnoteText"/>
        <w:spacing w:line="290" w:lineRule="exac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自恣：放縱自己，不受約束。（《漢語大詞典》（八），</w:t>
      </w:r>
      <w:r w:rsidRPr="00A9157A">
        <w:rPr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1324</w:t>
      </w:r>
      <w:r w:rsidRPr="002A0824">
        <w:rPr>
          <w:sz w:val="22"/>
          <w:szCs w:val="22"/>
        </w:rPr>
        <w:t>）</w:t>
      </w:r>
    </w:p>
  </w:footnote>
  <w:footnote w:id="53">
    <w:p w:rsidR="00CF1B95" w:rsidRPr="002A0824" w:rsidRDefault="00CF1B95" w:rsidP="00DC181A">
      <w:pPr>
        <w:pStyle w:val="FootnoteText"/>
        <w:spacing w:line="290" w:lineRule="exac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逸馬：奔逃的馬。（《漢語大詞典》（十），</w:t>
      </w:r>
      <w:r w:rsidRPr="00A9157A">
        <w:rPr>
          <w:sz w:val="22"/>
          <w:szCs w:val="22"/>
        </w:rPr>
        <w:t>p</w:t>
      </w:r>
      <w:r w:rsidRPr="002A0824">
        <w:rPr>
          <w:rFonts w:hint="eastAsia"/>
          <w:sz w:val="22"/>
          <w:szCs w:val="22"/>
        </w:rPr>
        <w:t>.</w:t>
      </w:r>
      <w:r w:rsidRPr="00A9157A">
        <w:rPr>
          <w:sz w:val="22"/>
          <w:szCs w:val="22"/>
        </w:rPr>
        <w:t>1006</w:t>
      </w:r>
      <w:r w:rsidRPr="002A0824">
        <w:rPr>
          <w:sz w:val="22"/>
          <w:szCs w:val="22"/>
        </w:rPr>
        <w:t>）</w:t>
      </w:r>
    </w:p>
  </w:footnote>
  <w:footnote w:id="54">
    <w:p w:rsidR="00CF1B95" w:rsidRPr="002A0824" w:rsidRDefault="00CF1B95" w:rsidP="00DC181A">
      <w:pPr>
        <w:pStyle w:val="FootnoteText"/>
        <w:spacing w:line="290" w:lineRule="exac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漲＝長【宮】【聖】【聖乙】【石】。（大正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534</w:t>
      </w:r>
      <w:r w:rsidRPr="00A9157A">
        <w:rPr>
          <w:rFonts w:eastAsia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17</w:t>
      </w:r>
      <w:r w:rsidRPr="002A0824">
        <w:rPr>
          <w:sz w:val="22"/>
          <w:szCs w:val="22"/>
        </w:rPr>
        <w:t>）</w:t>
      </w:r>
    </w:p>
  </w:footnote>
  <w:footnote w:id="55">
    <w:p w:rsidR="00CF1B95" w:rsidRPr="002A0824" w:rsidRDefault="00CF1B95" w:rsidP="00DC181A">
      <w:pPr>
        <w:pStyle w:val="FootnoteText"/>
        <w:spacing w:line="290" w:lineRule="exac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渾雜：混雜，混合攙雜。（《漢語大詞典》（五），</w:t>
      </w:r>
      <w:r w:rsidRPr="00A9157A">
        <w:rPr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1525</w:t>
      </w:r>
      <w:r w:rsidRPr="002A0824">
        <w:rPr>
          <w:sz w:val="22"/>
          <w:szCs w:val="22"/>
        </w:rPr>
        <w:t>）</w:t>
      </w:r>
    </w:p>
  </w:footnote>
  <w:footnote w:id="56">
    <w:p w:rsidR="00CF1B95" w:rsidRPr="002A0824" w:rsidRDefault="00CF1B95" w:rsidP="00DC181A">
      <w:pPr>
        <w:pStyle w:val="FootnoteText"/>
        <w:spacing w:line="290" w:lineRule="exac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〔心〕－【宋】【元】【明】【宮】。（大正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534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18</w:t>
      </w:r>
      <w:r w:rsidRPr="002A0824">
        <w:rPr>
          <w:sz w:val="22"/>
          <w:szCs w:val="22"/>
        </w:rPr>
        <w:t>）</w:t>
      </w:r>
    </w:p>
  </w:footnote>
  <w:footnote w:id="57">
    <w:p w:rsidR="00CF1B95" w:rsidRPr="002A0824" w:rsidRDefault="00CF1B95" w:rsidP="00DC181A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案：《大正藏》原缺「若」字，今依《高麗藏》補上「若」（第</w:t>
      </w:r>
      <w:r w:rsidRPr="00A9157A">
        <w:rPr>
          <w:sz w:val="22"/>
          <w:szCs w:val="22"/>
        </w:rPr>
        <w:t>14</w:t>
      </w:r>
      <w:r w:rsidRPr="002A0824">
        <w:rPr>
          <w:rFonts w:hint="eastAsia"/>
          <w:sz w:val="22"/>
          <w:szCs w:val="22"/>
        </w:rPr>
        <w:t>冊，</w:t>
      </w:r>
      <w:r w:rsidRPr="00A9157A">
        <w:rPr>
          <w:rFonts w:hint="eastAsia"/>
          <w:sz w:val="22"/>
          <w:szCs w:val="22"/>
        </w:rPr>
        <w:t>1052c8</w:t>
      </w:r>
      <w:r w:rsidRPr="002A0824">
        <w:rPr>
          <w:rFonts w:hint="eastAsia"/>
          <w:sz w:val="22"/>
          <w:szCs w:val="22"/>
        </w:rPr>
        <w:t>）。</w:t>
      </w:r>
    </w:p>
  </w:footnote>
  <w:footnote w:id="58">
    <w:p w:rsidR="00CF1B95" w:rsidRPr="002A0824" w:rsidRDefault="00CF1B95" w:rsidP="00DC181A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〔波羅蜜〕－【宋】【元】【明】【宮】【聖】。（大正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534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19</w:t>
      </w:r>
      <w:r w:rsidRPr="002A0824">
        <w:rPr>
          <w:sz w:val="22"/>
          <w:szCs w:val="22"/>
        </w:rPr>
        <w:t>）</w:t>
      </w:r>
    </w:p>
  </w:footnote>
  <w:footnote w:id="59">
    <w:p w:rsidR="00CF1B95" w:rsidRPr="002A0824" w:rsidRDefault="00CF1B95" w:rsidP="00DC181A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（復）＋作【聖】。（大正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534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20</w:t>
      </w:r>
      <w:r w:rsidRPr="002A0824">
        <w:rPr>
          <w:sz w:val="22"/>
          <w:szCs w:val="22"/>
        </w:rPr>
        <w:t>）</w:t>
      </w:r>
    </w:p>
  </w:footnote>
  <w:footnote w:id="60">
    <w:p w:rsidR="00CF1B95" w:rsidRPr="002A0824" w:rsidRDefault="00CF1B95" w:rsidP="00DC181A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《正觀》（</w:t>
      </w:r>
      <w:r w:rsidRPr="00A9157A">
        <w:rPr>
          <w:sz w:val="22"/>
          <w:szCs w:val="22"/>
        </w:rPr>
        <w:t>6</w:t>
      </w:r>
      <w:r w:rsidRPr="002A0824">
        <w:rPr>
          <w:sz w:val="22"/>
          <w:szCs w:val="22"/>
        </w:rPr>
        <w:t>），</w:t>
      </w:r>
      <w:r w:rsidRPr="00A9157A">
        <w:rPr>
          <w:rFonts w:eastAsia="Roman Unicode" w:cs="Roman Unicode"/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178</w:t>
      </w:r>
      <w:r w:rsidRPr="002A0824">
        <w:rPr>
          <w:sz w:val="22"/>
          <w:szCs w:val="22"/>
        </w:rPr>
        <w:t>：</w:t>
      </w:r>
      <w:r w:rsidRPr="002A0824">
        <w:rPr>
          <w:rFonts w:hint="eastAsia"/>
          <w:sz w:val="22"/>
          <w:szCs w:val="22"/>
        </w:rPr>
        <w:t>參見</w:t>
      </w:r>
      <w:r w:rsidRPr="002A0824">
        <w:rPr>
          <w:sz w:val="22"/>
          <w:szCs w:val="22"/>
        </w:rPr>
        <w:t>《大智度論》卷</w:t>
      </w:r>
      <w:r w:rsidRPr="00A9157A">
        <w:rPr>
          <w:sz w:val="22"/>
          <w:szCs w:val="22"/>
        </w:rPr>
        <w:t>68</w:t>
      </w:r>
      <w:r w:rsidRPr="002A0824">
        <w:rPr>
          <w:sz w:val="22"/>
          <w:szCs w:val="22"/>
        </w:rPr>
        <w:t>（大正</w:t>
      </w:r>
      <w:r w:rsidRPr="00A9157A">
        <w:rPr>
          <w:rStyle w:val="Hyperlink"/>
          <w:color w:val="auto"/>
          <w:sz w:val="22"/>
          <w:szCs w:val="22"/>
          <w:u w:val="none"/>
        </w:rPr>
        <w:t>25</w:t>
      </w:r>
      <w:r w:rsidRPr="002A0824">
        <w:rPr>
          <w:rStyle w:val="Hyperlink"/>
          <w:color w:val="auto"/>
          <w:sz w:val="22"/>
          <w:szCs w:val="22"/>
          <w:u w:val="none"/>
        </w:rPr>
        <w:t>，</w:t>
      </w:r>
      <w:r w:rsidRPr="00A9157A">
        <w:rPr>
          <w:rStyle w:val="Hyperlink"/>
          <w:color w:val="auto"/>
          <w:sz w:val="22"/>
          <w:szCs w:val="22"/>
          <w:u w:val="none"/>
        </w:rPr>
        <w:t>534</w:t>
      </w:r>
      <w:r w:rsidRPr="00A9157A">
        <w:rPr>
          <w:rStyle w:val="Hyperlink"/>
          <w:rFonts w:eastAsia="Roman Unicode" w:cs="Roman Unicode"/>
          <w:color w:val="auto"/>
          <w:sz w:val="22"/>
          <w:szCs w:val="22"/>
          <w:u w:val="none"/>
        </w:rPr>
        <w:t>b</w:t>
      </w:r>
      <w:r w:rsidRPr="00A9157A">
        <w:rPr>
          <w:rStyle w:val="Hyperlink"/>
          <w:color w:val="auto"/>
          <w:sz w:val="22"/>
          <w:szCs w:val="22"/>
          <w:u w:val="none"/>
        </w:rPr>
        <w:t>12</w:t>
      </w:r>
      <w:r w:rsidRPr="002A0824">
        <w:rPr>
          <w:rStyle w:val="Hyperlink"/>
          <w:color w:val="auto"/>
          <w:sz w:val="22"/>
          <w:szCs w:val="22"/>
          <w:u w:val="none"/>
        </w:rPr>
        <w:t>-</w:t>
      </w:r>
      <w:r w:rsidRPr="00A9157A">
        <w:rPr>
          <w:rStyle w:val="Hyperlink"/>
          <w:color w:val="auto"/>
          <w:sz w:val="22"/>
          <w:szCs w:val="22"/>
          <w:u w:val="none"/>
        </w:rPr>
        <w:t>18</w:t>
      </w:r>
      <w:r w:rsidRPr="002A0824">
        <w:rPr>
          <w:sz w:val="22"/>
          <w:szCs w:val="22"/>
        </w:rPr>
        <w:t>）</w:t>
      </w:r>
      <w:r w:rsidRPr="002A0824">
        <w:rPr>
          <w:rFonts w:hint="eastAsia"/>
          <w:sz w:val="22"/>
          <w:szCs w:val="22"/>
        </w:rPr>
        <w:t>。</w:t>
      </w:r>
      <w:r w:rsidRPr="002A0824">
        <w:rPr>
          <w:sz w:val="22"/>
          <w:szCs w:val="22"/>
        </w:rPr>
        <w:t>經文先說到書寫經卷的魔事，再說到受持</w:t>
      </w:r>
      <w:r w:rsidRPr="002A0824">
        <w:rPr>
          <w:rFonts w:hint="eastAsia"/>
          <w:sz w:val="22"/>
          <w:szCs w:val="22"/>
        </w:rPr>
        <w:t>、</w:t>
      </w:r>
      <w:r w:rsidRPr="002A0824">
        <w:rPr>
          <w:sz w:val="22"/>
          <w:szCs w:val="22"/>
        </w:rPr>
        <w:t>讀、誦等的魔事</w:t>
      </w:r>
      <w:r w:rsidRPr="002A0824">
        <w:rPr>
          <w:rFonts w:hint="eastAsia"/>
          <w:sz w:val="22"/>
          <w:szCs w:val="22"/>
        </w:rPr>
        <w:t>。</w:t>
      </w:r>
    </w:p>
  </w:footnote>
  <w:footnote w:id="61">
    <w:p w:rsidR="00CF1B95" w:rsidRPr="002A0824" w:rsidRDefault="00CF1B95" w:rsidP="00DC181A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〔持〕－【宋】【元】【明】【宮】</w:t>
      </w:r>
      <w:r w:rsidRPr="002A0824">
        <w:rPr>
          <w:rFonts w:hint="eastAsia"/>
          <w:sz w:val="22"/>
          <w:szCs w:val="22"/>
        </w:rPr>
        <w:t>。</w:t>
      </w:r>
      <w:r w:rsidRPr="002A0824">
        <w:rPr>
          <w:sz w:val="22"/>
          <w:szCs w:val="22"/>
        </w:rPr>
        <w:t>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534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22</w:t>
      </w:r>
      <w:r w:rsidRPr="002A0824">
        <w:rPr>
          <w:sz w:val="22"/>
          <w:szCs w:val="22"/>
        </w:rPr>
        <w:t>）。</w:t>
      </w:r>
    </w:p>
  </w:footnote>
  <w:footnote w:id="62">
    <w:p w:rsidR="00CF1B95" w:rsidRPr="002A0824" w:rsidRDefault="00CF1B95" w:rsidP="00DC181A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〔無相輕賤〕－【聖】【石】。（大正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534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24</w:t>
      </w:r>
      <w:r w:rsidRPr="002A0824">
        <w:rPr>
          <w:sz w:val="22"/>
          <w:szCs w:val="22"/>
        </w:rPr>
        <w:t>）</w:t>
      </w:r>
    </w:p>
  </w:footnote>
  <w:footnote w:id="63">
    <w:p w:rsidR="00CF1B95" w:rsidRPr="002A0824" w:rsidRDefault="00CF1B95" w:rsidP="00DC181A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賤＋（以是故無）【宋】【元】【明】【宮】【聖乙】。（大正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534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）</w:t>
      </w:r>
    </w:p>
  </w:footnote>
  <w:footnote w:id="64">
    <w:p w:rsidR="00CF1B95" w:rsidRPr="002A0824" w:rsidRDefault="00CF1B95" w:rsidP="00DC181A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〔諸〕－【宋】【元】【明】【宮】。（大正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534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26</w:t>
      </w:r>
      <w:r w:rsidRPr="002A0824">
        <w:rPr>
          <w:sz w:val="22"/>
          <w:szCs w:val="22"/>
        </w:rPr>
        <w:t>）</w:t>
      </w:r>
    </w:p>
  </w:footnote>
  <w:footnote w:id="65">
    <w:p w:rsidR="00CF1B95" w:rsidRPr="002A0824" w:rsidRDefault="00CF1B95" w:rsidP="00DC181A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（夫）＋人【聖乙】【石】。（大正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534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27</w:t>
      </w:r>
      <w:r w:rsidRPr="002A0824">
        <w:rPr>
          <w:sz w:val="22"/>
          <w:szCs w:val="22"/>
        </w:rPr>
        <w:t>）</w:t>
      </w:r>
    </w:p>
  </w:footnote>
  <w:footnote w:id="66">
    <w:p w:rsidR="00CF1B95" w:rsidRPr="002A0824" w:rsidRDefault="00CF1B95" w:rsidP="00DC181A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bCs/>
          <w:sz w:val="22"/>
          <w:szCs w:val="22"/>
        </w:rPr>
        <w:t>般若有味無味。</w:t>
      </w:r>
      <w:r w:rsidRPr="002A0824">
        <w:rPr>
          <w:sz w:val="22"/>
          <w:szCs w:val="22"/>
        </w:rPr>
        <w:t>（印順法師，《大智度論筆記》［</w:t>
      </w:r>
      <w:r w:rsidRPr="00A9157A">
        <w:rPr>
          <w:rFonts w:eastAsia="Roman Unicode"/>
          <w:sz w:val="22"/>
          <w:szCs w:val="22"/>
        </w:rPr>
        <w:t>E</w:t>
      </w:r>
      <w:r w:rsidRPr="00A9157A">
        <w:rPr>
          <w:sz w:val="22"/>
          <w:szCs w:val="22"/>
        </w:rPr>
        <w:t>020</w:t>
      </w:r>
      <w:r w:rsidRPr="002A0824">
        <w:rPr>
          <w:sz w:val="22"/>
          <w:szCs w:val="22"/>
        </w:rPr>
        <w:t>］</w:t>
      </w:r>
      <w:r w:rsidRPr="00A9157A">
        <w:rPr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318</w:t>
      </w:r>
      <w:r w:rsidRPr="002A0824">
        <w:rPr>
          <w:sz w:val="22"/>
          <w:szCs w:val="22"/>
        </w:rPr>
        <w:t>）</w:t>
      </w:r>
    </w:p>
  </w:footnote>
  <w:footnote w:id="67">
    <w:p w:rsidR="00CF1B95" w:rsidRPr="002A0824" w:rsidRDefault="00CF1B95" w:rsidP="00DC181A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〔不〕－【聖乙】。（大正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534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28</w:t>
      </w:r>
      <w:r w:rsidRPr="002A0824">
        <w:rPr>
          <w:sz w:val="22"/>
          <w:szCs w:val="22"/>
        </w:rPr>
        <w:t>）</w:t>
      </w:r>
    </w:p>
  </w:footnote>
  <w:footnote w:id="68">
    <w:p w:rsidR="00CF1B95" w:rsidRPr="002A0824" w:rsidRDefault="00CF1B95" w:rsidP="00DC181A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〔薄〕－【宋】【元】【明】【宮】【聖乙】【石】。（大正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534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29</w:t>
      </w:r>
      <w:r w:rsidRPr="002A0824">
        <w:rPr>
          <w:sz w:val="22"/>
          <w:szCs w:val="22"/>
        </w:rPr>
        <w:t>）</w:t>
      </w:r>
    </w:p>
  </w:footnote>
  <w:footnote w:id="69">
    <w:p w:rsidR="00CF1B95" w:rsidRPr="002A0824" w:rsidRDefault="00CF1B95" w:rsidP="00DC181A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參見《大智度論》卷</w:t>
      </w:r>
      <w:r w:rsidRPr="00A9157A">
        <w:rPr>
          <w:rFonts w:hint="eastAsia"/>
          <w:sz w:val="22"/>
          <w:szCs w:val="22"/>
        </w:rPr>
        <w:t>71</w:t>
      </w:r>
      <w:r w:rsidRPr="002A0824">
        <w:rPr>
          <w:rFonts w:hint="eastAsia"/>
          <w:sz w:val="22"/>
          <w:szCs w:val="22"/>
        </w:rPr>
        <w:t>〈</w:t>
      </w:r>
      <w:r w:rsidRPr="00A9157A">
        <w:rPr>
          <w:rFonts w:hint="eastAsia"/>
          <w:sz w:val="22"/>
          <w:szCs w:val="22"/>
        </w:rPr>
        <w:t>5</w:t>
      </w:r>
      <w:r w:rsidRPr="00A9157A">
        <w:rPr>
          <w:sz w:val="22"/>
          <w:szCs w:val="22"/>
        </w:rPr>
        <w:t>2</w:t>
      </w:r>
      <w:r w:rsidRPr="002A0824">
        <w:rPr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善知識品〉：</w:t>
      </w:r>
    </w:p>
    <w:p w:rsidR="00CF1B95" w:rsidRPr="002A0824" w:rsidRDefault="00CF1B95" w:rsidP="00BB189C">
      <w:pPr>
        <w:pStyle w:val="FootnoteText"/>
        <w:spacing w:line="310" w:lineRule="exact"/>
        <w:ind w:leftChars="105" w:left="252"/>
        <w:jc w:val="both"/>
        <w:rPr>
          <w:sz w:val="22"/>
          <w:szCs w:val="22"/>
        </w:rPr>
      </w:pPr>
      <w:r w:rsidRPr="002A0824">
        <w:rPr>
          <w:rFonts w:eastAsia="標楷體" w:hint="eastAsia"/>
          <w:sz w:val="22"/>
          <w:szCs w:val="22"/>
        </w:rPr>
        <w:t>「依處」者，一切有為法從和合因緣生故，無有自力、不可依止。眾生為苦所逼來依止佛，佛為說「無依止法」者是真實，所謂無餘涅槃，色等五眾滅更不相續；不相續即是不生不滅；不生不滅即是畢竟空，無依止處。……依止有二種：一者、以愛、見等諸煩惱依止有為法，二者、清淨智慧說依止涅槃。煩惱見故說「無依止」。</w:t>
      </w:r>
      <w:r w:rsidRPr="002A0824">
        <w:rPr>
          <w:rFonts w:hint="eastAsia"/>
          <w:sz w:val="22"/>
          <w:szCs w:val="22"/>
        </w:rPr>
        <w:t>（</w:t>
      </w:r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rFonts w:hint="eastAsia"/>
          <w:sz w:val="22"/>
          <w:szCs w:val="22"/>
        </w:rPr>
        <w:t>559b1</w:t>
      </w:r>
      <w:r w:rsidRPr="002A0824">
        <w:rPr>
          <w:rFonts w:hint="eastAsia"/>
          <w:sz w:val="22"/>
          <w:szCs w:val="22"/>
        </w:rPr>
        <w:t>-</w:t>
      </w:r>
      <w:r w:rsidRPr="00A9157A">
        <w:rPr>
          <w:rFonts w:hint="eastAsia"/>
          <w:sz w:val="22"/>
          <w:szCs w:val="22"/>
        </w:rPr>
        <w:t>9</w:t>
      </w:r>
      <w:r w:rsidRPr="002A0824">
        <w:rPr>
          <w:rFonts w:hint="eastAsia"/>
          <w:sz w:val="22"/>
          <w:szCs w:val="22"/>
        </w:rPr>
        <w:t>）</w:t>
      </w:r>
    </w:p>
  </w:footnote>
  <w:footnote w:id="70">
    <w:p w:rsidR="00CF1B95" w:rsidRPr="002A0824" w:rsidRDefault="00CF1B95" w:rsidP="00BB189C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以＋（故）【石】。（大正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534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30</w:t>
      </w:r>
      <w:r w:rsidRPr="002A0824">
        <w:rPr>
          <w:sz w:val="22"/>
          <w:szCs w:val="22"/>
        </w:rPr>
        <w:t>）</w:t>
      </w:r>
    </w:p>
  </w:footnote>
  <w:footnote w:id="71">
    <w:p w:rsidR="00CF1B95" w:rsidRPr="002A0824" w:rsidRDefault="00CF1B95" w:rsidP="00BB189C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受＝授【元】【明】＊，【聖】【聖乙】【石】。（大正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533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18</w:t>
      </w:r>
      <w:r w:rsidRPr="002A0824">
        <w:rPr>
          <w:sz w:val="22"/>
          <w:szCs w:val="22"/>
        </w:rPr>
        <w:t>-</w:t>
      </w:r>
      <w:r w:rsidRPr="00A9157A">
        <w:rPr>
          <w:sz w:val="22"/>
          <w:szCs w:val="22"/>
        </w:rPr>
        <w:t>2</w:t>
      </w:r>
      <w:r w:rsidRPr="002A0824">
        <w:rPr>
          <w:sz w:val="22"/>
          <w:szCs w:val="22"/>
        </w:rPr>
        <w:t>）</w:t>
      </w:r>
    </w:p>
  </w:footnote>
  <w:footnote w:id="72">
    <w:p w:rsidR="00CF1B95" w:rsidRPr="002A0824" w:rsidRDefault="00CF1B95" w:rsidP="00BB189C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仙人＝化人【聖】【聖乙】</w:t>
      </w:r>
      <w:r w:rsidRPr="002A0824">
        <w:rPr>
          <w:rFonts w:hint="eastAsia"/>
          <w:sz w:val="22"/>
          <w:szCs w:val="22"/>
        </w:rPr>
        <w:t>。</w:t>
      </w:r>
      <w:r w:rsidRPr="002A0824">
        <w:rPr>
          <w:sz w:val="22"/>
          <w:szCs w:val="22"/>
        </w:rPr>
        <w:t>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534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32</w:t>
      </w:r>
      <w:r w:rsidRPr="002A0824">
        <w:rPr>
          <w:sz w:val="22"/>
          <w:szCs w:val="22"/>
        </w:rPr>
        <w:t>）</w:t>
      </w:r>
    </w:p>
  </w:footnote>
  <w:footnote w:id="73">
    <w:p w:rsidR="00CF1B95" w:rsidRPr="002A0824" w:rsidRDefault="00CF1B95" w:rsidP="00BB189C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聖本有傍註</w:t>
      </w:r>
      <w:r w:rsidRPr="002A0824">
        <w:rPr>
          <w:rFonts w:hint="eastAsia"/>
          <w:sz w:val="22"/>
          <w:szCs w:val="22"/>
        </w:rPr>
        <w:t>「</w:t>
      </w:r>
      <w:r w:rsidRPr="002A0824">
        <w:rPr>
          <w:sz w:val="22"/>
          <w:szCs w:val="22"/>
        </w:rPr>
        <w:t>補或本</w:t>
      </w:r>
      <w:r w:rsidRPr="002A0824">
        <w:rPr>
          <w:rFonts w:hint="eastAsia"/>
          <w:sz w:val="22"/>
          <w:szCs w:val="22"/>
        </w:rPr>
        <w:t>」</w:t>
      </w:r>
      <w:r w:rsidRPr="002A0824">
        <w:rPr>
          <w:sz w:val="22"/>
          <w:szCs w:val="22"/>
        </w:rPr>
        <w:t>三字</w:t>
      </w:r>
      <w:r w:rsidRPr="002A0824">
        <w:rPr>
          <w:rFonts w:hint="eastAsia"/>
          <w:sz w:val="22"/>
          <w:szCs w:val="22"/>
        </w:rPr>
        <w:t>。</w:t>
      </w:r>
      <w:r w:rsidRPr="002A0824">
        <w:rPr>
          <w:sz w:val="22"/>
          <w:szCs w:val="22"/>
        </w:rPr>
        <w:t>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534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36</w:t>
      </w:r>
      <w:r w:rsidRPr="002A0824">
        <w:rPr>
          <w:sz w:val="22"/>
          <w:szCs w:val="22"/>
        </w:rPr>
        <w:t>）</w:t>
      </w:r>
    </w:p>
  </w:footnote>
  <w:footnote w:id="74">
    <w:p w:rsidR="00CF1B95" w:rsidRPr="002A0824" w:rsidRDefault="00CF1B95" w:rsidP="00BB189C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〔捨〕－【宋】【元】【明】【宮】。（大正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535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</w:t>
      </w:r>
      <w:r w:rsidRPr="002A0824">
        <w:rPr>
          <w:sz w:val="22"/>
          <w:szCs w:val="22"/>
        </w:rPr>
        <w:t>）</w:t>
      </w:r>
    </w:p>
  </w:footnote>
  <w:footnote w:id="75">
    <w:p w:rsidR="00CF1B95" w:rsidRPr="002A0824" w:rsidRDefault="00CF1B95" w:rsidP="00BB189C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所＝取【聖】。（大正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534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37</w:t>
      </w:r>
      <w:r w:rsidRPr="002A0824">
        <w:rPr>
          <w:sz w:val="22"/>
          <w:szCs w:val="22"/>
        </w:rPr>
        <w:t>）</w:t>
      </w:r>
    </w:p>
  </w:footnote>
  <w:footnote w:id="76">
    <w:p w:rsidR="00CF1B95" w:rsidRPr="002A0824" w:rsidRDefault="00CF1B95" w:rsidP="00BB189C">
      <w:pPr>
        <w:pStyle w:val="FootnoteText"/>
        <w:spacing w:line="310" w:lineRule="exact"/>
        <w:ind w:left="264" w:hangingChars="120" w:hanging="264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〔經〕－【宋】【元】【明】【宮】。（大正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534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38</w:t>
      </w:r>
      <w:r w:rsidRPr="002A0824">
        <w:rPr>
          <w:sz w:val="22"/>
          <w:szCs w:val="22"/>
        </w:rPr>
        <w:t>）</w:t>
      </w:r>
    </w:p>
  </w:footnote>
  <w:footnote w:id="77">
    <w:p w:rsidR="00CF1B95" w:rsidRPr="002A0824" w:rsidRDefault="00CF1B95" w:rsidP="00871BB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學般若時，即學世出世法</w:t>
      </w:r>
      <w:r w:rsidRPr="002A0824">
        <w:rPr>
          <w:rFonts w:hint="eastAsia"/>
          <w:sz w:val="22"/>
          <w:szCs w:val="22"/>
        </w:rPr>
        <w:t>。（</w:t>
      </w:r>
      <w:r w:rsidRPr="002A0824">
        <w:rPr>
          <w:sz w:val="22"/>
          <w:szCs w:val="22"/>
        </w:rPr>
        <w:t>印順法師，《大智度論筆記》</w:t>
      </w:r>
      <w:r w:rsidRPr="002A0824">
        <w:rPr>
          <w:rFonts w:hint="eastAsia"/>
          <w:sz w:val="22"/>
          <w:szCs w:val="22"/>
        </w:rPr>
        <w:t>［</w:t>
      </w:r>
      <w:r w:rsidRPr="00A9157A">
        <w:rPr>
          <w:rFonts w:eastAsia="Roman Unicode" w:cs="Roman Unicode"/>
          <w:sz w:val="22"/>
          <w:szCs w:val="22"/>
        </w:rPr>
        <w:t>E</w:t>
      </w:r>
      <w:r w:rsidRPr="00A9157A">
        <w:rPr>
          <w:sz w:val="22"/>
          <w:szCs w:val="22"/>
        </w:rPr>
        <w:t>020</w:t>
      </w:r>
      <w:r w:rsidRPr="002A0824">
        <w:rPr>
          <w:rFonts w:hint="eastAsia"/>
          <w:sz w:val="22"/>
          <w:szCs w:val="22"/>
        </w:rPr>
        <w:t>］</w:t>
      </w:r>
      <w:r w:rsidRPr="00A9157A">
        <w:rPr>
          <w:rFonts w:hint="eastAsia"/>
          <w:sz w:val="22"/>
          <w:szCs w:val="22"/>
        </w:rPr>
        <w:t>p</w:t>
      </w:r>
      <w:r w:rsidRPr="002A0824">
        <w:rPr>
          <w:rFonts w:hint="eastAsia"/>
          <w:sz w:val="22"/>
          <w:szCs w:val="22"/>
        </w:rPr>
        <w:t>.</w:t>
      </w:r>
      <w:r w:rsidRPr="00A9157A">
        <w:rPr>
          <w:sz w:val="22"/>
          <w:szCs w:val="22"/>
        </w:rPr>
        <w:t>319</w:t>
      </w:r>
      <w:r w:rsidRPr="002A0824">
        <w:rPr>
          <w:rFonts w:hint="eastAsia"/>
          <w:sz w:val="22"/>
          <w:szCs w:val="22"/>
        </w:rPr>
        <w:t>）</w:t>
      </w:r>
    </w:p>
  </w:footnote>
  <w:footnote w:id="78">
    <w:p w:rsidR="00CF1B95" w:rsidRPr="002A0824" w:rsidRDefault="00CF1B95" w:rsidP="00871BB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《大般若波羅蜜多經》卷</w:t>
      </w:r>
      <w:r w:rsidRPr="00A9157A">
        <w:rPr>
          <w:rFonts w:hint="eastAsia"/>
          <w:sz w:val="22"/>
          <w:szCs w:val="22"/>
        </w:rPr>
        <w:t>440</w:t>
      </w:r>
      <w:r w:rsidRPr="002A0824">
        <w:rPr>
          <w:rFonts w:hint="eastAsia"/>
          <w:sz w:val="22"/>
          <w:szCs w:val="22"/>
        </w:rPr>
        <w:t>〈</w:t>
      </w:r>
      <w:r w:rsidRPr="00A9157A">
        <w:rPr>
          <w:rFonts w:hint="eastAsia"/>
          <w:sz w:val="22"/>
          <w:szCs w:val="22"/>
        </w:rPr>
        <w:t>44</w:t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魔事品〉：</w:t>
      </w:r>
    </w:p>
    <w:p w:rsidR="00CF1B95" w:rsidRPr="002A0824" w:rsidRDefault="00CF1B95" w:rsidP="00871BB6">
      <w:pPr>
        <w:pStyle w:val="FootnoteText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2A0824">
        <w:rPr>
          <w:rFonts w:ascii="標楷體" w:eastAsia="標楷體" w:hAnsi="標楷體" w:hint="eastAsia"/>
          <w:sz w:val="22"/>
          <w:szCs w:val="22"/>
        </w:rPr>
        <w:t>「復次，善現！住菩薩乘諸善男子、善女人等，棄捨般若波羅蜜多甚深經典，求學餘經，當知是為菩薩魔事。何以故？善現！是善男子、善女人等，棄捨一切相智根本甚深般若波羅蜜多，而攀枝葉諸餘經典，終不能得大菩提故。」</w:t>
      </w:r>
    </w:p>
    <w:p w:rsidR="00CF1B95" w:rsidRPr="002A0824" w:rsidRDefault="00CF1B95" w:rsidP="00871BB6">
      <w:pPr>
        <w:pStyle w:val="FootnoteText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2A0824">
        <w:rPr>
          <w:rFonts w:ascii="標楷體" w:eastAsia="標楷體" w:hAnsi="標楷體" w:hint="eastAsia"/>
          <w:sz w:val="22"/>
          <w:szCs w:val="22"/>
        </w:rPr>
        <w:t>時，具壽善現白佛言：「世尊！何等餘經猶如枝葉，不能引發一切相智？」</w:t>
      </w:r>
    </w:p>
    <w:p w:rsidR="00CF1B95" w:rsidRPr="002A0824" w:rsidRDefault="00CF1B95" w:rsidP="00871BB6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2A0824">
        <w:rPr>
          <w:rFonts w:ascii="標楷體" w:eastAsia="標楷體" w:hAnsi="標楷體" w:hint="eastAsia"/>
          <w:sz w:val="22"/>
          <w:szCs w:val="22"/>
        </w:rPr>
        <w:t>佛言：「善現！</w:t>
      </w:r>
      <w:r w:rsidRPr="002A0824">
        <w:rPr>
          <w:rFonts w:ascii="標楷體" w:eastAsia="標楷體" w:hAnsi="標楷體" w:hint="eastAsia"/>
          <w:b/>
          <w:sz w:val="22"/>
          <w:szCs w:val="22"/>
        </w:rPr>
        <w:t>若說聲聞及獨覺地相應之法</w:t>
      </w:r>
      <w:r w:rsidRPr="002A0824">
        <w:rPr>
          <w:rFonts w:ascii="標楷體" w:eastAsia="標楷體" w:hAnsi="標楷體" w:hint="eastAsia"/>
          <w:sz w:val="22"/>
          <w:szCs w:val="22"/>
        </w:rPr>
        <w:t>，謂四念住、四正斷、四神足、五根、五力、七等覺支、八聖道支及空、無相、無願解脫門等所有諸經，若善男子、善女人等於中修學，得預流果、得一來果、得不還果、得阿羅漢果、得獨覺菩提，不得無上正等菩提，</w:t>
      </w:r>
      <w:r w:rsidRPr="002A0824">
        <w:rPr>
          <w:rFonts w:ascii="標楷體" w:eastAsia="標楷體" w:hAnsi="標楷體" w:hint="eastAsia"/>
          <w:b/>
          <w:sz w:val="22"/>
          <w:szCs w:val="22"/>
        </w:rPr>
        <w:t>是名餘經猶如枝葉，不能引發一切相智。</w:t>
      </w:r>
      <w:r w:rsidRPr="002A0824">
        <w:rPr>
          <w:rFonts w:ascii="標楷體" w:eastAsia="標楷體" w:hAnsi="標楷體" w:hint="eastAsia"/>
          <w:sz w:val="22"/>
          <w:szCs w:val="22"/>
        </w:rPr>
        <w:t>甚深般若波羅蜜多定能引發一切相智，有大勢用猶如樹根。是善男子、善女人等，棄捨般若波羅蜜多甚深經典求學餘經，定不能得一切相智。何以故？善現！如是般若波羅蜜多甚深經典，出生菩薩摩訶薩眾世、出世間功德法故。是故，善現！若菩薩摩訶薩修學般若波羅蜜多甚深經典，則為修學一切菩薩摩訶薩眾世、出世間功德善法。」</w:t>
      </w:r>
      <w:r w:rsidRPr="002A0824">
        <w:rPr>
          <w:rFonts w:hint="eastAsia"/>
          <w:sz w:val="22"/>
          <w:szCs w:val="22"/>
        </w:rPr>
        <w:t>（大正</w:t>
      </w:r>
      <w:r w:rsidRPr="00A9157A">
        <w:rPr>
          <w:rFonts w:hint="eastAsia"/>
          <w:sz w:val="22"/>
          <w:szCs w:val="22"/>
        </w:rPr>
        <w:t>7</w:t>
      </w:r>
      <w:r w:rsidRPr="002A0824">
        <w:rPr>
          <w:rFonts w:hint="eastAsia"/>
          <w:sz w:val="22"/>
          <w:szCs w:val="22"/>
        </w:rPr>
        <w:t>，</w:t>
      </w:r>
      <w:r w:rsidRPr="00A9157A">
        <w:rPr>
          <w:rFonts w:hint="eastAsia"/>
          <w:sz w:val="22"/>
          <w:szCs w:val="22"/>
        </w:rPr>
        <w:t>216b20</w:t>
      </w:r>
      <w:r w:rsidRPr="002A0824">
        <w:rPr>
          <w:rFonts w:hint="eastAsia"/>
          <w:sz w:val="22"/>
          <w:szCs w:val="22"/>
        </w:rPr>
        <w:t>-</w:t>
      </w:r>
      <w:r w:rsidRPr="00A9157A">
        <w:rPr>
          <w:rFonts w:hint="eastAsia"/>
          <w:sz w:val="22"/>
          <w:szCs w:val="22"/>
        </w:rPr>
        <w:t>c12</w:t>
      </w:r>
      <w:r w:rsidRPr="002A0824">
        <w:rPr>
          <w:rFonts w:hint="eastAsia"/>
          <w:sz w:val="22"/>
          <w:szCs w:val="22"/>
        </w:rPr>
        <w:t>）</w:t>
      </w:r>
    </w:p>
  </w:footnote>
  <w:footnote w:id="79">
    <w:p w:rsidR="00CF1B95" w:rsidRPr="002A0824" w:rsidRDefault="00CF1B95" w:rsidP="00871BB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〔從〕－【石】。（大正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535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</w:t>
      </w:r>
      <w:r w:rsidRPr="002A0824">
        <w:rPr>
          <w:sz w:val="22"/>
          <w:szCs w:val="22"/>
        </w:rPr>
        <w:t>）</w:t>
      </w:r>
    </w:p>
  </w:footnote>
  <w:footnote w:id="80">
    <w:p w:rsidR="00CF1B95" w:rsidRPr="002A0824" w:rsidRDefault="00CF1B95" w:rsidP="00871BB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作務：勞作，服役。（《漢語大詞典》（一），</w:t>
      </w:r>
      <w:r w:rsidRPr="00A9157A">
        <w:rPr>
          <w:sz w:val="22"/>
          <w:szCs w:val="22"/>
        </w:rPr>
        <w:t>p</w:t>
      </w:r>
      <w:r w:rsidRPr="002A0824">
        <w:rPr>
          <w:rFonts w:hint="eastAsia"/>
          <w:sz w:val="22"/>
          <w:szCs w:val="22"/>
        </w:rPr>
        <w:t>.</w:t>
      </w:r>
      <w:r w:rsidRPr="00A9157A">
        <w:rPr>
          <w:rFonts w:hint="eastAsia"/>
          <w:sz w:val="22"/>
          <w:szCs w:val="22"/>
        </w:rPr>
        <w:t>1254</w:t>
      </w:r>
      <w:r w:rsidRPr="002A0824">
        <w:rPr>
          <w:sz w:val="22"/>
          <w:szCs w:val="22"/>
        </w:rPr>
        <w:t>）</w:t>
      </w:r>
    </w:p>
  </w:footnote>
  <w:footnote w:id="81">
    <w:p w:rsidR="00CF1B95" w:rsidRPr="002A0824" w:rsidRDefault="00CF1B95" w:rsidP="00871BB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〔捨〕－【宋】【元】【明】【宮】。（大正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535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</w:t>
      </w:r>
      <w:r w:rsidRPr="002A0824">
        <w:rPr>
          <w:sz w:val="22"/>
          <w:szCs w:val="22"/>
        </w:rPr>
        <w:t>）</w:t>
      </w:r>
    </w:p>
  </w:footnote>
  <w:footnote w:id="82">
    <w:p w:rsidR="00CF1B95" w:rsidRPr="002A0824" w:rsidRDefault="00CF1B95" w:rsidP="00871BB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《大般若波羅蜜多經》卷</w:t>
      </w:r>
      <w:r w:rsidRPr="00A9157A">
        <w:rPr>
          <w:rFonts w:hint="eastAsia"/>
          <w:sz w:val="22"/>
          <w:szCs w:val="22"/>
        </w:rPr>
        <w:t>440</w:t>
      </w:r>
      <w:r w:rsidRPr="002A0824">
        <w:rPr>
          <w:rFonts w:hint="eastAsia"/>
          <w:sz w:val="22"/>
          <w:szCs w:val="22"/>
        </w:rPr>
        <w:t>〈</w:t>
      </w:r>
      <w:r w:rsidRPr="00A9157A">
        <w:rPr>
          <w:rFonts w:hint="eastAsia"/>
          <w:sz w:val="22"/>
          <w:szCs w:val="22"/>
        </w:rPr>
        <w:t>44</w:t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魔事品〉：「</w:t>
      </w:r>
      <w:r w:rsidRPr="002A0824">
        <w:rPr>
          <w:rFonts w:ascii="標楷體" w:eastAsia="標楷體" w:hAnsi="標楷體" w:hint="eastAsia"/>
          <w:sz w:val="22"/>
          <w:szCs w:val="22"/>
        </w:rPr>
        <w:t>復次，善現！譬如餓狗棄大家食，反從僕使而求覓之；於當來世有菩薩乘諸善男子、善女人等，棄捨一切佛法根本甚深般若波羅蜜多，求學二乘相應經典，亦復如是，當知是為菩薩魔事。</w:t>
      </w:r>
      <w:r w:rsidRPr="002A0824">
        <w:rPr>
          <w:rFonts w:hint="eastAsia"/>
          <w:sz w:val="22"/>
          <w:szCs w:val="22"/>
        </w:rPr>
        <w:t>」（大正</w:t>
      </w:r>
      <w:r w:rsidRPr="00A9157A">
        <w:rPr>
          <w:rFonts w:hint="eastAsia"/>
          <w:sz w:val="22"/>
          <w:szCs w:val="22"/>
        </w:rPr>
        <w:t>7</w:t>
      </w:r>
      <w:r w:rsidRPr="002A0824">
        <w:rPr>
          <w:rFonts w:hint="eastAsia"/>
          <w:sz w:val="22"/>
          <w:szCs w:val="22"/>
        </w:rPr>
        <w:t>，</w:t>
      </w:r>
      <w:r w:rsidRPr="00A9157A">
        <w:rPr>
          <w:rFonts w:hint="eastAsia"/>
          <w:sz w:val="22"/>
          <w:szCs w:val="22"/>
        </w:rPr>
        <w:t>216c12</w:t>
      </w:r>
      <w:r w:rsidRPr="002A0824">
        <w:rPr>
          <w:rFonts w:hint="eastAsia"/>
          <w:sz w:val="22"/>
          <w:szCs w:val="22"/>
        </w:rPr>
        <w:t>-</w:t>
      </w:r>
      <w:r w:rsidRPr="00A9157A">
        <w:rPr>
          <w:rFonts w:hint="eastAsia"/>
          <w:sz w:val="22"/>
          <w:szCs w:val="22"/>
        </w:rPr>
        <w:t>16</w:t>
      </w:r>
      <w:r w:rsidRPr="002A0824">
        <w:rPr>
          <w:rFonts w:hint="eastAsia"/>
          <w:sz w:val="22"/>
          <w:szCs w:val="22"/>
        </w:rPr>
        <w:t>）</w:t>
      </w:r>
    </w:p>
  </w:footnote>
  <w:footnote w:id="83">
    <w:p w:rsidR="00CF1B95" w:rsidRPr="002A0824" w:rsidRDefault="00CF1B95" w:rsidP="00871BB6">
      <w:pPr>
        <w:pStyle w:val="FootnoteText"/>
        <w:spacing w:line="0" w:lineRule="atLeast"/>
        <w:ind w:left="792" w:hangingChars="360" w:hanging="792"/>
        <w:jc w:val="both"/>
        <w:rPr>
          <w:rFonts w:ascii="Calibri" w:hAnsi="Calibri"/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（</w:t>
      </w:r>
      <w:r w:rsidRPr="00A9157A">
        <w:rPr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）跡：亦作</w:t>
      </w:r>
      <w:r w:rsidRPr="002A0824">
        <w:rPr>
          <w:sz w:val="22"/>
          <w:szCs w:val="22"/>
        </w:rPr>
        <w:t>“</w:t>
      </w:r>
      <w:r w:rsidRPr="002A0824">
        <w:rPr>
          <w:rFonts w:hint="eastAsia"/>
          <w:sz w:val="22"/>
          <w:szCs w:val="22"/>
        </w:rPr>
        <w:t>蹟</w:t>
      </w:r>
      <w:r w:rsidRPr="002A0824">
        <w:rPr>
          <w:sz w:val="22"/>
          <w:szCs w:val="22"/>
        </w:rPr>
        <w:t>”</w:t>
      </w:r>
      <w:r w:rsidRPr="002A0824">
        <w:rPr>
          <w:rFonts w:hint="eastAsia"/>
          <w:sz w:val="22"/>
          <w:szCs w:val="22"/>
        </w:rPr>
        <w:t>。（《漢語大詞典》（十），</w:t>
      </w:r>
      <w:r w:rsidRPr="00A9157A">
        <w:rPr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480</w:t>
      </w:r>
      <w:r w:rsidRPr="002A0824">
        <w:rPr>
          <w:rFonts w:hint="eastAsia"/>
          <w:sz w:val="22"/>
          <w:szCs w:val="22"/>
        </w:rPr>
        <w:t>）</w:t>
      </w:r>
    </w:p>
    <w:p w:rsidR="00CF1B95" w:rsidRPr="002A0824" w:rsidRDefault="00CF1B95" w:rsidP="00871BB6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A0824">
        <w:rPr>
          <w:rFonts w:hint="eastAsia"/>
          <w:sz w:val="22"/>
          <w:szCs w:val="22"/>
        </w:rPr>
        <w:t>（</w:t>
      </w:r>
      <w:r w:rsidRPr="00A9157A">
        <w:rPr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）蹟：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.</w:t>
      </w:r>
      <w:r w:rsidRPr="002A0824">
        <w:rPr>
          <w:rFonts w:hint="eastAsia"/>
          <w:sz w:val="22"/>
          <w:szCs w:val="22"/>
        </w:rPr>
        <w:t>腳印，足跡。（《漢語大詞典》（十），</w:t>
      </w:r>
      <w:r w:rsidRPr="00A9157A">
        <w:rPr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537</w:t>
      </w:r>
      <w:r w:rsidRPr="002A0824">
        <w:rPr>
          <w:rFonts w:hint="eastAsia"/>
          <w:sz w:val="22"/>
          <w:szCs w:val="22"/>
        </w:rPr>
        <w:t>）</w:t>
      </w:r>
    </w:p>
  </w:footnote>
  <w:footnote w:id="84">
    <w:p w:rsidR="00CF1B95" w:rsidRPr="002A0824" w:rsidRDefault="00CF1B95" w:rsidP="00871BB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黠（</w:t>
      </w:r>
      <w:r w:rsidRPr="002A0824">
        <w:rPr>
          <w:rFonts w:ascii="標楷體" w:eastAsia="標楷體" w:hAnsi="標楷體" w:hint="eastAsia"/>
          <w:sz w:val="22"/>
          <w:szCs w:val="22"/>
        </w:rPr>
        <w:t>ㄒㄧㄚˊ</w:t>
      </w:r>
      <w:r w:rsidRPr="002A0824">
        <w:rPr>
          <w:rFonts w:hint="eastAsia"/>
          <w:sz w:val="22"/>
          <w:szCs w:val="22"/>
        </w:rPr>
        <w:t>）：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.</w:t>
      </w:r>
      <w:r w:rsidRPr="002A0824">
        <w:rPr>
          <w:rFonts w:hint="eastAsia"/>
          <w:sz w:val="22"/>
          <w:szCs w:val="22"/>
        </w:rPr>
        <w:t>聰慧，機敏</w:t>
      </w:r>
      <w:r w:rsidRPr="002A0824">
        <w:rPr>
          <w:sz w:val="22"/>
          <w:szCs w:val="22"/>
        </w:rPr>
        <w:t>。</w:t>
      </w:r>
      <w:r w:rsidRPr="002A0824">
        <w:rPr>
          <w:rFonts w:hint="eastAsia"/>
          <w:sz w:val="22"/>
          <w:szCs w:val="22"/>
        </w:rPr>
        <w:t>（</w:t>
      </w:r>
      <w:r w:rsidRPr="002A0824">
        <w:rPr>
          <w:sz w:val="22"/>
          <w:szCs w:val="22"/>
        </w:rPr>
        <w:t>《漢語大詞典》（十二）</w:t>
      </w:r>
      <w:r w:rsidRPr="002A0824">
        <w:rPr>
          <w:rFonts w:hint="eastAsia"/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p</w:t>
      </w:r>
      <w:r w:rsidRPr="002A0824">
        <w:rPr>
          <w:rFonts w:eastAsia="標楷體"/>
          <w:sz w:val="22"/>
          <w:szCs w:val="22"/>
        </w:rPr>
        <w:t>.</w:t>
      </w:r>
      <w:r w:rsidRPr="00A9157A">
        <w:rPr>
          <w:rFonts w:hint="eastAsia"/>
          <w:sz w:val="22"/>
          <w:szCs w:val="22"/>
        </w:rPr>
        <w:t>1363</w:t>
      </w:r>
      <w:r w:rsidRPr="002A0824">
        <w:rPr>
          <w:rFonts w:hint="eastAsia"/>
          <w:sz w:val="22"/>
          <w:szCs w:val="22"/>
        </w:rPr>
        <w:t>）</w:t>
      </w:r>
    </w:p>
  </w:footnote>
  <w:footnote w:id="85">
    <w:p w:rsidR="00CF1B95" w:rsidRPr="002A0824" w:rsidRDefault="00CF1B95" w:rsidP="00871BB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見已反＝水【聖】，聖本有傍註</w:t>
      </w:r>
      <w:r w:rsidRPr="002A0824">
        <w:rPr>
          <w:rFonts w:hint="eastAsia"/>
          <w:sz w:val="22"/>
          <w:szCs w:val="22"/>
        </w:rPr>
        <w:t>「</w:t>
      </w:r>
      <w:r w:rsidRPr="002A0824">
        <w:rPr>
          <w:sz w:val="22"/>
          <w:szCs w:val="22"/>
        </w:rPr>
        <w:t>反或本</w:t>
      </w:r>
      <w:r w:rsidRPr="002A0824">
        <w:rPr>
          <w:rFonts w:hint="eastAsia"/>
          <w:sz w:val="22"/>
          <w:szCs w:val="22"/>
        </w:rPr>
        <w:t>」</w:t>
      </w:r>
      <w:r w:rsidRPr="002A0824">
        <w:rPr>
          <w:sz w:val="22"/>
          <w:szCs w:val="22"/>
        </w:rPr>
        <w:t>三字，〔見已〕－【宋】【元】【明】【宮】【聖乙】【石】。（大正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535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4</w:t>
      </w:r>
      <w:r w:rsidRPr="002A0824">
        <w:rPr>
          <w:sz w:val="22"/>
          <w:szCs w:val="22"/>
        </w:rPr>
        <w:t>）</w:t>
      </w:r>
    </w:p>
  </w:footnote>
  <w:footnote w:id="86">
    <w:p w:rsidR="00CF1B95" w:rsidRPr="002A0824" w:rsidRDefault="00CF1B95" w:rsidP="000B35B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道＋（者）【聖乙】【石】。（大正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535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5</w:t>
      </w:r>
      <w:r w:rsidRPr="002A0824">
        <w:rPr>
          <w:sz w:val="22"/>
          <w:szCs w:val="22"/>
        </w:rPr>
        <w:t>）</w:t>
      </w:r>
    </w:p>
  </w:footnote>
  <w:footnote w:id="87">
    <w:p w:rsidR="00CF1B95" w:rsidRPr="002A0824" w:rsidRDefault="00CF1B95" w:rsidP="000B35B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（諸）＋菩薩【聖乙】。（大正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535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6</w:t>
      </w:r>
      <w:r w:rsidRPr="002A0824">
        <w:rPr>
          <w:sz w:val="22"/>
          <w:szCs w:val="22"/>
        </w:rPr>
        <w:t>）</w:t>
      </w:r>
    </w:p>
  </w:footnote>
  <w:footnote w:id="88">
    <w:p w:rsidR="00CF1B95" w:rsidRPr="002A0824" w:rsidRDefault="00CF1B95" w:rsidP="000B35B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匠＋（若工匠）【石】。（大正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535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8</w:t>
      </w:r>
      <w:r w:rsidRPr="002A0824">
        <w:rPr>
          <w:sz w:val="22"/>
          <w:szCs w:val="22"/>
        </w:rPr>
        <w:t>）</w:t>
      </w:r>
    </w:p>
  </w:footnote>
  <w:footnote w:id="89">
    <w:p w:rsidR="00CF1B95" w:rsidRPr="002A0824" w:rsidRDefault="00CF1B95" w:rsidP="000B35B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〔元〕念常</w:t>
      </w:r>
      <w:r w:rsidRPr="002A0824">
        <w:rPr>
          <w:rFonts w:hint="eastAsia"/>
          <w:sz w:val="22"/>
          <w:szCs w:val="22"/>
        </w:rPr>
        <w:t>，</w:t>
      </w:r>
      <w:r w:rsidRPr="002A0824">
        <w:rPr>
          <w:sz w:val="22"/>
          <w:szCs w:val="22"/>
        </w:rPr>
        <w:t>《佛祖歷代通載》卷</w:t>
      </w:r>
      <w:r w:rsidRPr="00A9157A">
        <w:rPr>
          <w:sz w:val="22"/>
          <w:szCs w:val="22"/>
        </w:rPr>
        <w:t>1</w:t>
      </w:r>
      <w:r w:rsidRPr="002A0824">
        <w:rPr>
          <w:sz w:val="22"/>
          <w:szCs w:val="22"/>
        </w:rPr>
        <w:t>：「</w:t>
      </w:r>
      <w:r w:rsidRPr="002A0824">
        <w:rPr>
          <w:rFonts w:ascii="標楷體" w:eastAsia="標楷體" w:hAnsi="標楷體" w:hint="eastAsia"/>
          <w:sz w:val="22"/>
          <w:szCs w:val="22"/>
        </w:rPr>
        <w:t>城中有</w:t>
      </w:r>
      <w:r w:rsidRPr="002A0824">
        <w:rPr>
          <w:rFonts w:eastAsia="標楷體" w:hAnsi="標楷體"/>
          <w:sz w:val="22"/>
          <w:szCs w:val="22"/>
        </w:rPr>
        <w:t>帝釋殿曰最勝處，亦曰殊勝殿，其狀四方，高四百由旬半，面各二百五十由旬，周千由旬。</w:t>
      </w:r>
      <w:r w:rsidRPr="002A0824">
        <w:rPr>
          <w:sz w:val="22"/>
          <w:szCs w:val="22"/>
        </w:rPr>
        <w:t>」（大正</w:t>
      </w:r>
      <w:r w:rsidRPr="00A9157A">
        <w:rPr>
          <w:sz w:val="22"/>
          <w:szCs w:val="22"/>
        </w:rPr>
        <w:t>49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485c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-</w:t>
      </w:r>
      <w:r w:rsidRPr="00A9157A">
        <w:rPr>
          <w:rFonts w:hint="eastAsia"/>
          <w:sz w:val="22"/>
          <w:szCs w:val="22"/>
        </w:rPr>
        <w:t>4</w:t>
      </w:r>
      <w:r w:rsidRPr="002A0824">
        <w:rPr>
          <w:sz w:val="22"/>
          <w:szCs w:val="22"/>
        </w:rPr>
        <w:t>）</w:t>
      </w:r>
    </w:p>
  </w:footnote>
  <w:footnote w:id="90">
    <w:p w:rsidR="00CF1B95" w:rsidRPr="002A0824" w:rsidRDefault="00CF1B95" w:rsidP="000B35B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揆</w:t>
      </w:r>
      <w:r w:rsidRPr="002A0824">
        <w:rPr>
          <w:rFonts w:hint="eastAsia"/>
          <w:sz w:val="22"/>
          <w:szCs w:val="22"/>
        </w:rPr>
        <w:t>（</w:t>
      </w:r>
      <w:r w:rsidRPr="002A0824">
        <w:rPr>
          <w:rFonts w:ascii="標楷體" w:eastAsia="標楷體" w:hAnsi="標楷體"/>
          <w:sz w:val="22"/>
          <w:szCs w:val="22"/>
        </w:rPr>
        <w:t>ㄎㄨㄟˊ</w:t>
      </w:r>
      <w:r w:rsidRPr="002A0824">
        <w:rPr>
          <w:rFonts w:hint="eastAsia"/>
          <w:sz w:val="22"/>
          <w:szCs w:val="22"/>
        </w:rPr>
        <w:t>）</w:t>
      </w:r>
      <w:r w:rsidRPr="002A0824">
        <w:rPr>
          <w:sz w:val="22"/>
          <w:szCs w:val="22"/>
        </w:rPr>
        <w:t>：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.</w:t>
      </w:r>
      <w:r w:rsidRPr="002A0824">
        <w:rPr>
          <w:sz w:val="22"/>
          <w:szCs w:val="22"/>
        </w:rPr>
        <w:t>度量，揣度。</w:t>
      </w:r>
      <w:r w:rsidRPr="002A0824">
        <w:rPr>
          <w:rFonts w:hint="eastAsia"/>
          <w:sz w:val="22"/>
          <w:szCs w:val="22"/>
        </w:rPr>
        <w:t>（</w:t>
      </w:r>
      <w:r w:rsidRPr="002A0824">
        <w:rPr>
          <w:sz w:val="22"/>
          <w:szCs w:val="22"/>
        </w:rPr>
        <w:t>《漢語大詞典》（六）</w:t>
      </w:r>
      <w:r w:rsidRPr="002A0824">
        <w:rPr>
          <w:rFonts w:hint="eastAsia"/>
          <w:sz w:val="22"/>
          <w:szCs w:val="22"/>
        </w:rPr>
        <w:t>，</w:t>
      </w:r>
      <w:r w:rsidRPr="00A9157A">
        <w:rPr>
          <w:rFonts w:cs="Roman Unicode"/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782</w:t>
      </w:r>
      <w:r w:rsidRPr="002A0824">
        <w:rPr>
          <w:rFonts w:hint="eastAsia"/>
          <w:sz w:val="22"/>
          <w:szCs w:val="22"/>
        </w:rPr>
        <w:t>）</w:t>
      </w:r>
    </w:p>
  </w:footnote>
  <w:footnote w:id="91">
    <w:p w:rsidR="00CF1B95" w:rsidRPr="002A0824" w:rsidRDefault="00CF1B95" w:rsidP="000B35B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《一切經音義》卷</w:t>
      </w:r>
      <w:r w:rsidRPr="00A9157A">
        <w:rPr>
          <w:sz w:val="22"/>
          <w:szCs w:val="22"/>
        </w:rPr>
        <w:t>9</w:t>
      </w:r>
      <w:r w:rsidRPr="002A0824">
        <w:rPr>
          <w:sz w:val="22"/>
          <w:szCs w:val="22"/>
        </w:rPr>
        <w:t>：「</w:t>
      </w:r>
      <w:r w:rsidRPr="002A0824">
        <w:rPr>
          <w:rFonts w:eastAsia="標楷體"/>
          <w:sz w:val="22"/>
          <w:szCs w:val="22"/>
        </w:rPr>
        <w:t>揆則（集癸反</w:t>
      </w:r>
      <w:r w:rsidRPr="002A0824">
        <w:rPr>
          <w:rFonts w:eastAsia="標楷體" w:hint="eastAsia"/>
          <w:sz w:val="22"/>
          <w:szCs w:val="22"/>
        </w:rPr>
        <w:t>。《</w:t>
      </w:r>
      <w:r w:rsidRPr="002A0824">
        <w:rPr>
          <w:rFonts w:eastAsia="標楷體"/>
          <w:sz w:val="22"/>
          <w:szCs w:val="22"/>
        </w:rPr>
        <w:t>詩</w:t>
      </w:r>
      <w:r w:rsidRPr="002A0824">
        <w:rPr>
          <w:rFonts w:eastAsia="標楷體" w:hint="eastAsia"/>
          <w:sz w:val="22"/>
          <w:szCs w:val="22"/>
        </w:rPr>
        <w:t>》</w:t>
      </w:r>
      <w:r w:rsidRPr="002A0824">
        <w:rPr>
          <w:rFonts w:eastAsia="標楷體"/>
          <w:sz w:val="22"/>
          <w:szCs w:val="22"/>
        </w:rPr>
        <w:t>云</w:t>
      </w:r>
      <w:r w:rsidRPr="002A0824">
        <w:rPr>
          <w:rFonts w:eastAsia="標楷體" w:hint="eastAsia"/>
          <w:sz w:val="22"/>
          <w:szCs w:val="22"/>
        </w:rPr>
        <w:t>：</w:t>
      </w:r>
      <w:r w:rsidRPr="002A0824">
        <w:rPr>
          <w:rFonts w:eastAsia="標楷體"/>
          <w:sz w:val="22"/>
          <w:szCs w:val="22"/>
        </w:rPr>
        <w:t>揆之以日</w:t>
      </w:r>
      <w:r w:rsidRPr="002A0824">
        <w:rPr>
          <w:rFonts w:eastAsia="標楷體" w:hint="eastAsia"/>
          <w:sz w:val="22"/>
          <w:szCs w:val="22"/>
        </w:rPr>
        <w:t>。《</w:t>
      </w:r>
      <w:r w:rsidRPr="002A0824">
        <w:rPr>
          <w:rFonts w:eastAsia="標楷體"/>
          <w:sz w:val="22"/>
          <w:szCs w:val="22"/>
        </w:rPr>
        <w:t>傳</w:t>
      </w:r>
      <w:r w:rsidRPr="002A0824">
        <w:rPr>
          <w:rFonts w:eastAsia="標楷體" w:hint="eastAsia"/>
          <w:sz w:val="22"/>
          <w:szCs w:val="22"/>
        </w:rPr>
        <w:t>》</w:t>
      </w:r>
      <w:r w:rsidRPr="002A0824">
        <w:rPr>
          <w:rFonts w:eastAsia="標楷體"/>
          <w:sz w:val="22"/>
          <w:szCs w:val="22"/>
        </w:rPr>
        <w:t>曰</w:t>
      </w:r>
      <w:r w:rsidRPr="002A0824">
        <w:rPr>
          <w:rFonts w:eastAsia="標楷體" w:hint="eastAsia"/>
          <w:sz w:val="22"/>
          <w:szCs w:val="22"/>
        </w:rPr>
        <w:t>：</w:t>
      </w:r>
      <w:r w:rsidRPr="002A0824">
        <w:rPr>
          <w:rFonts w:eastAsia="標楷體"/>
          <w:sz w:val="22"/>
          <w:szCs w:val="22"/>
        </w:rPr>
        <w:t>揆</w:t>
      </w:r>
      <w:r w:rsidRPr="002A0824">
        <w:rPr>
          <w:rFonts w:eastAsia="標楷體" w:hint="eastAsia"/>
          <w:sz w:val="22"/>
          <w:szCs w:val="22"/>
        </w:rPr>
        <w:t>，</w:t>
      </w:r>
      <w:r w:rsidRPr="002A0824">
        <w:rPr>
          <w:rFonts w:eastAsia="標楷體"/>
          <w:sz w:val="22"/>
          <w:szCs w:val="22"/>
        </w:rPr>
        <w:t>度也</w:t>
      </w:r>
      <w:r w:rsidRPr="002A0824">
        <w:rPr>
          <w:rFonts w:eastAsia="標楷體" w:hint="eastAsia"/>
          <w:sz w:val="22"/>
          <w:szCs w:val="22"/>
        </w:rPr>
        <w:t>；</w:t>
      </w:r>
      <w:r w:rsidRPr="002A0824">
        <w:rPr>
          <w:rFonts w:eastAsia="標楷體"/>
          <w:sz w:val="22"/>
          <w:szCs w:val="22"/>
        </w:rPr>
        <w:t>謂度量軌法也）</w:t>
      </w:r>
      <w:r w:rsidRPr="002A0824">
        <w:rPr>
          <w:rFonts w:eastAsia="標楷體" w:hint="eastAsia"/>
          <w:sz w:val="22"/>
          <w:szCs w:val="22"/>
        </w:rPr>
        <w:t>。</w:t>
      </w:r>
      <w:r w:rsidRPr="002A0824">
        <w:rPr>
          <w:sz w:val="22"/>
          <w:szCs w:val="22"/>
        </w:rPr>
        <w:t>」（大正</w:t>
      </w:r>
      <w:r w:rsidRPr="00A9157A">
        <w:rPr>
          <w:sz w:val="22"/>
          <w:szCs w:val="22"/>
        </w:rPr>
        <w:t>54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360</w:t>
      </w:r>
      <w:r w:rsidRPr="00A9157A">
        <w:rPr>
          <w:rFonts w:eastAsia="Roman Unicode" w:cs="Roman Unicode"/>
          <w:sz w:val="22"/>
          <w:szCs w:val="22"/>
        </w:rPr>
        <w:t>a</w:t>
      </w:r>
      <w:r w:rsidRPr="00A9157A">
        <w:rPr>
          <w:sz w:val="22"/>
          <w:szCs w:val="22"/>
        </w:rPr>
        <w:t>1</w:t>
      </w:r>
      <w:r w:rsidRPr="002A0824">
        <w:rPr>
          <w:sz w:val="22"/>
          <w:szCs w:val="22"/>
        </w:rPr>
        <w:t>）</w:t>
      </w:r>
    </w:p>
  </w:footnote>
  <w:footnote w:id="92">
    <w:p w:rsidR="00CF1B95" w:rsidRPr="002A0824" w:rsidRDefault="00CF1B95" w:rsidP="000B35B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〔陳〕真諦譯</w:t>
      </w:r>
      <w:r w:rsidRPr="002A0824">
        <w:rPr>
          <w:rFonts w:hint="eastAsia"/>
          <w:sz w:val="22"/>
          <w:szCs w:val="22"/>
        </w:rPr>
        <w:t>，</w:t>
      </w:r>
      <w:r w:rsidRPr="002A0824">
        <w:rPr>
          <w:sz w:val="22"/>
          <w:szCs w:val="22"/>
        </w:rPr>
        <w:t>《佛說立世阿毘曇論》卷</w:t>
      </w:r>
      <w:r w:rsidRPr="00A9157A">
        <w:rPr>
          <w:sz w:val="22"/>
          <w:szCs w:val="22"/>
        </w:rPr>
        <w:t>5</w:t>
      </w:r>
      <w:r w:rsidRPr="002A0824">
        <w:rPr>
          <w:sz w:val="22"/>
          <w:szCs w:val="22"/>
        </w:rPr>
        <w:t>〈</w:t>
      </w:r>
      <w:r w:rsidRPr="00A9157A">
        <w:rPr>
          <w:sz w:val="22"/>
          <w:szCs w:val="22"/>
        </w:rPr>
        <w:t>19</w:t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日月行品〉：</w:t>
      </w:r>
    </w:p>
    <w:p w:rsidR="00CF1B95" w:rsidRPr="002A0824" w:rsidRDefault="00CF1B95" w:rsidP="007B6028">
      <w:pPr>
        <w:pStyle w:val="FootnoteText"/>
        <w:spacing w:line="0" w:lineRule="atLeast"/>
        <w:ind w:leftChars="110" w:left="264"/>
        <w:jc w:val="both"/>
        <w:rPr>
          <w:sz w:val="22"/>
          <w:szCs w:val="22"/>
        </w:rPr>
      </w:pPr>
      <w:r w:rsidRPr="002A0824">
        <w:rPr>
          <w:rFonts w:eastAsia="標楷體" w:hAnsi="標楷體"/>
          <w:sz w:val="22"/>
          <w:szCs w:val="22"/>
        </w:rPr>
        <w:t>從剡浮提地，高四萬由旬，是處日月行半須彌山等遊乾陀山，是日月宮殿，團圓如鼓。</w:t>
      </w:r>
      <w:r w:rsidRPr="002A0824">
        <w:rPr>
          <w:rFonts w:eastAsia="標楷體" w:hAnsi="標楷體"/>
          <w:b/>
          <w:sz w:val="22"/>
          <w:szCs w:val="22"/>
        </w:rPr>
        <w:t>是月宮者，厚五十由旬、廣五十由旬、周迴一百五十由旬；</w:t>
      </w:r>
      <w:r w:rsidRPr="002A0824">
        <w:rPr>
          <w:rFonts w:eastAsia="標楷體" w:hAnsi="標楷體"/>
          <w:sz w:val="22"/>
          <w:szCs w:val="22"/>
        </w:rPr>
        <w:t>是月宮殿，琉璃所成、白銀所覆、水大分多、下際</w:t>
      </w:r>
      <w:r w:rsidRPr="002A0824">
        <w:rPr>
          <w:rFonts w:eastAsia="標楷體" w:hAnsi="標楷體"/>
          <w:b/>
          <w:sz w:val="22"/>
          <w:szCs w:val="22"/>
        </w:rPr>
        <w:t>水</w:t>
      </w:r>
      <w:r w:rsidRPr="002A0824">
        <w:rPr>
          <w:rFonts w:eastAsia="標楷體" w:hAnsi="標楷體"/>
          <w:sz w:val="22"/>
          <w:szCs w:val="22"/>
        </w:rPr>
        <w:t>分復為最多。</w:t>
      </w:r>
      <w:r w:rsidRPr="002A0824">
        <w:rPr>
          <w:rFonts w:ascii="標楷體" w:eastAsia="標楷體" w:hAnsi="標楷體"/>
          <w:sz w:val="22"/>
          <w:szCs w:val="22"/>
        </w:rPr>
        <w:t>……</w:t>
      </w:r>
      <w:r w:rsidRPr="002A0824">
        <w:rPr>
          <w:rFonts w:eastAsia="標楷體" w:hAnsi="標楷體"/>
          <w:b/>
          <w:sz w:val="22"/>
          <w:szCs w:val="22"/>
        </w:rPr>
        <w:t>是日宮者，厚五十一由旬、廣五十一由旬、周迴一百五十三由旬；</w:t>
      </w:r>
      <w:r w:rsidRPr="002A0824">
        <w:rPr>
          <w:rFonts w:eastAsia="標楷體" w:hAnsi="標楷體"/>
          <w:sz w:val="22"/>
          <w:szCs w:val="22"/>
        </w:rPr>
        <w:t>是日宮殿，頗梨所成、赤金所覆、火大分多、下際</w:t>
      </w:r>
      <w:r w:rsidRPr="002A0824">
        <w:rPr>
          <w:rFonts w:eastAsia="標楷體" w:hAnsi="標楷體"/>
          <w:b/>
          <w:sz w:val="22"/>
          <w:szCs w:val="22"/>
        </w:rPr>
        <w:t>火</w:t>
      </w:r>
      <w:r w:rsidRPr="002A0824">
        <w:rPr>
          <w:rFonts w:eastAsia="標楷體" w:hAnsi="標楷體"/>
          <w:sz w:val="22"/>
          <w:szCs w:val="22"/>
        </w:rPr>
        <w:t>分復為最多。</w:t>
      </w:r>
      <w:r w:rsidRPr="002A0824">
        <w:rPr>
          <w:sz w:val="22"/>
          <w:szCs w:val="22"/>
        </w:rPr>
        <w:t>（大正</w:t>
      </w:r>
      <w:r w:rsidRPr="00A9157A">
        <w:rPr>
          <w:sz w:val="22"/>
          <w:szCs w:val="22"/>
        </w:rPr>
        <w:t>32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195a10</w:t>
      </w:r>
      <w:r w:rsidRPr="002A0824">
        <w:rPr>
          <w:sz w:val="22"/>
          <w:szCs w:val="22"/>
        </w:rPr>
        <w:t>-</w:t>
      </w:r>
      <w:r w:rsidRPr="00A9157A">
        <w:rPr>
          <w:sz w:val="22"/>
          <w:szCs w:val="22"/>
        </w:rPr>
        <w:t>b4</w:t>
      </w:r>
      <w:r w:rsidRPr="002A0824">
        <w:rPr>
          <w:sz w:val="22"/>
          <w:szCs w:val="22"/>
        </w:rPr>
        <w:t>）</w:t>
      </w:r>
    </w:p>
  </w:footnote>
  <w:footnote w:id="93">
    <w:p w:rsidR="00CF1B95" w:rsidRPr="002A0824" w:rsidRDefault="00CF1B95" w:rsidP="000B35B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《大般若波羅蜜多經》卷</w:t>
      </w:r>
      <w:r w:rsidRPr="00A9157A">
        <w:rPr>
          <w:rFonts w:hint="eastAsia"/>
          <w:sz w:val="22"/>
          <w:szCs w:val="22"/>
        </w:rPr>
        <w:t>440</w:t>
      </w:r>
      <w:r w:rsidRPr="002A0824">
        <w:rPr>
          <w:rFonts w:hint="eastAsia"/>
          <w:sz w:val="22"/>
          <w:szCs w:val="22"/>
        </w:rPr>
        <w:t>〈</w:t>
      </w:r>
      <w:r w:rsidRPr="00A9157A">
        <w:rPr>
          <w:rFonts w:hint="eastAsia"/>
          <w:sz w:val="22"/>
          <w:szCs w:val="22"/>
        </w:rPr>
        <w:t>44</w:t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魔事品〉：「</w:t>
      </w:r>
      <w:r w:rsidRPr="002A0824">
        <w:rPr>
          <w:rFonts w:ascii="標楷體" w:eastAsia="標楷體" w:hAnsi="標楷體" w:hint="eastAsia"/>
          <w:sz w:val="22"/>
          <w:szCs w:val="22"/>
        </w:rPr>
        <w:t>復次，善現！如有工匠或彼弟子，欲造大殿如天帝釋殊勝殿量，見彼殿已而反揆模日月宮殿。於意云何？如是工匠或彼弟子，能造大殿量如帝釋殊勝殿不？</w:t>
      </w:r>
      <w:r w:rsidRPr="002A0824">
        <w:rPr>
          <w:rFonts w:hint="eastAsia"/>
          <w:sz w:val="22"/>
          <w:szCs w:val="22"/>
        </w:rPr>
        <w:t>」（大正</w:t>
      </w:r>
      <w:r w:rsidRPr="00A9157A">
        <w:rPr>
          <w:rFonts w:hint="eastAsia"/>
          <w:sz w:val="22"/>
          <w:szCs w:val="22"/>
        </w:rPr>
        <w:t>7</w:t>
      </w:r>
      <w:r w:rsidRPr="002A0824">
        <w:rPr>
          <w:rFonts w:hint="eastAsia"/>
          <w:sz w:val="22"/>
          <w:szCs w:val="22"/>
        </w:rPr>
        <w:t>，</w:t>
      </w:r>
      <w:r w:rsidRPr="00A9157A">
        <w:rPr>
          <w:rFonts w:hint="eastAsia"/>
          <w:sz w:val="22"/>
          <w:szCs w:val="22"/>
        </w:rPr>
        <w:t>216c28</w:t>
      </w:r>
      <w:r w:rsidRPr="002A0824">
        <w:rPr>
          <w:rFonts w:hint="eastAsia"/>
          <w:sz w:val="22"/>
          <w:szCs w:val="22"/>
        </w:rPr>
        <w:t>-</w:t>
      </w:r>
      <w:r w:rsidRPr="00A9157A">
        <w:rPr>
          <w:rFonts w:hint="eastAsia"/>
          <w:sz w:val="22"/>
          <w:szCs w:val="22"/>
        </w:rPr>
        <w:t>217a3</w:t>
      </w:r>
      <w:r w:rsidRPr="002A0824">
        <w:rPr>
          <w:rFonts w:hint="eastAsia"/>
          <w:sz w:val="22"/>
          <w:szCs w:val="22"/>
        </w:rPr>
        <w:t>）</w:t>
      </w:r>
    </w:p>
  </w:footnote>
  <w:footnote w:id="94">
    <w:p w:rsidR="00CF1B95" w:rsidRPr="002A0824" w:rsidRDefault="00CF1B95" w:rsidP="000B35B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取＝於【宋】【元】【明】【宮】【聖】。（大正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535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10</w:t>
      </w:r>
      <w:r w:rsidRPr="002A0824">
        <w:rPr>
          <w:sz w:val="22"/>
          <w:szCs w:val="22"/>
        </w:rPr>
        <w:t>）</w:t>
      </w:r>
    </w:p>
  </w:footnote>
  <w:footnote w:id="95">
    <w:p w:rsidR="00CF1B95" w:rsidRPr="002A0824" w:rsidRDefault="00CF1B95" w:rsidP="000B35B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〔作〕－【宋】【元】【明】【宮】【聖】【聖乙】。（大正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535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11</w:t>
      </w:r>
      <w:r w:rsidRPr="002A0824">
        <w:rPr>
          <w:sz w:val="22"/>
          <w:szCs w:val="22"/>
        </w:rPr>
        <w:t>）</w:t>
      </w:r>
    </w:p>
  </w:footnote>
  <w:footnote w:id="96">
    <w:p w:rsidR="00CF1B95" w:rsidRPr="002A0824" w:rsidRDefault="00CF1B95" w:rsidP="000B35B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為＝亦【聖乙】【石】。（大正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535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12</w:t>
      </w:r>
      <w:r w:rsidRPr="002A0824">
        <w:rPr>
          <w:sz w:val="22"/>
          <w:szCs w:val="22"/>
        </w:rPr>
        <w:t>）</w:t>
      </w:r>
    </w:p>
  </w:footnote>
  <w:footnote w:id="97">
    <w:p w:rsidR="00CF1B95" w:rsidRPr="002A0824" w:rsidRDefault="00CF1B95" w:rsidP="000B35B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稗</w:t>
      </w:r>
      <w:r w:rsidRPr="002A0824">
        <w:rPr>
          <w:rFonts w:hint="eastAsia"/>
          <w:sz w:val="22"/>
          <w:szCs w:val="22"/>
        </w:rPr>
        <w:t>（</w:t>
      </w:r>
      <w:r w:rsidRPr="002A0824">
        <w:rPr>
          <w:rFonts w:ascii="標楷體" w:eastAsia="標楷體" w:hAnsi="標楷體"/>
          <w:sz w:val="22"/>
          <w:szCs w:val="22"/>
        </w:rPr>
        <w:t>ㄅㄞˋ</w:t>
      </w:r>
      <w:r w:rsidRPr="002A0824">
        <w:rPr>
          <w:rFonts w:hint="eastAsia"/>
          <w:sz w:val="22"/>
          <w:szCs w:val="22"/>
        </w:rPr>
        <w:t>）：</w:t>
      </w:r>
      <w:r w:rsidRPr="00A9157A">
        <w:rPr>
          <w:rFonts w:hint="eastAsia"/>
          <w:sz w:val="22"/>
          <w:szCs w:val="22"/>
        </w:rPr>
        <w:t>3</w:t>
      </w:r>
      <w:r w:rsidRPr="002A0824">
        <w:rPr>
          <w:rFonts w:hint="eastAsia"/>
          <w:sz w:val="22"/>
          <w:szCs w:val="22"/>
        </w:rPr>
        <w:t>.</w:t>
      </w:r>
      <w:r w:rsidRPr="002A0824">
        <w:rPr>
          <w:sz w:val="22"/>
          <w:szCs w:val="22"/>
        </w:rPr>
        <w:t>壞敗</w:t>
      </w:r>
      <w:r w:rsidRPr="002A0824">
        <w:rPr>
          <w:rFonts w:hint="eastAsia"/>
          <w:sz w:val="22"/>
          <w:szCs w:val="22"/>
        </w:rPr>
        <w:t>，不良</w:t>
      </w:r>
      <w:r w:rsidRPr="002A0824">
        <w:rPr>
          <w:sz w:val="22"/>
          <w:szCs w:val="22"/>
        </w:rPr>
        <w:t>。《漢語大詞典》（八），</w:t>
      </w:r>
      <w:r w:rsidRPr="00A9157A">
        <w:rPr>
          <w:rFonts w:eastAsia="Roman Unicode" w:cs="Roman Unicode"/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100</w:t>
      </w:r>
      <w:r w:rsidRPr="002A0824">
        <w:rPr>
          <w:rFonts w:hint="eastAsia"/>
          <w:sz w:val="22"/>
          <w:szCs w:val="22"/>
        </w:rPr>
        <w:t>）</w:t>
      </w:r>
    </w:p>
  </w:footnote>
  <w:footnote w:id="98">
    <w:p w:rsidR="00CF1B95" w:rsidRDefault="00CF1B95" w:rsidP="000B35B5">
      <w:pPr>
        <w:pStyle w:val="FootnoteText"/>
        <w:spacing w:line="0" w:lineRule="atLeast"/>
        <w:ind w:left="792" w:hangingChars="360" w:hanging="792"/>
        <w:jc w:val="both"/>
        <w:rPr>
          <w:rFonts w:eastAsia="標楷體" w:hAnsi="標楷體"/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（</w:t>
      </w:r>
      <w:r w:rsidRPr="00A9157A">
        <w:rPr>
          <w:sz w:val="22"/>
          <w:szCs w:val="22"/>
        </w:rPr>
        <w:t>1</w:t>
      </w:r>
      <w:r w:rsidRPr="002A0824">
        <w:rPr>
          <w:sz w:val="22"/>
          <w:szCs w:val="22"/>
        </w:rPr>
        <w:t>）《放光般若經》卷</w:t>
      </w:r>
      <w:r w:rsidRPr="00A9157A">
        <w:rPr>
          <w:sz w:val="22"/>
          <w:szCs w:val="22"/>
        </w:rPr>
        <w:t>10</w:t>
      </w:r>
      <w:r w:rsidRPr="002A0824">
        <w:rPr>
          <w:sz w:val="22"/>
          <w:szCs w:val="22"/>
        </w:rPr>
        <w:t>〈</w:t>
      </w:r>
      <w:r w:rsidRPr="00A9157A">
        <w:rPr>
          <w:sz w:val="22"/>
          <w:szCs w:val="22"/>
        </w:rPr>
        <w:t>47</w:t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覺魔品〉：</w:t>
      </w:r>
    </w:p>
    <w:p w:rsidR="00CF1B95" w:rsidRPr="002A0824" w:rsidRDefault="00CF1B95" w:rsidP="00E66D92">
      <w:pPr>
        <w:pStyle w:val="FootnoteText"/>
        <w:spacing w:line="0" w:lineRule="atLeast"/>
        <w:ind w:leftChars="335" w:left="804"/>
        <w:jc w:val="both"/>
        <w:rPr>
          <w:rFonts w:eastAsia="標楷體"/>
          <w:sz w:val="22"/>
          <w:szCs w:val="22"/>
        </w:rPr>
      </w:pPr>
      <w:r w:rsidRPr="002A0824">
        <w:rPr>
          <w:rFonts w:eastAsia="標楷體" w:hAnsi="標楷體"/>
          <w:sz w:val="22"/>
          <w:szCs w:val="22"/>
        </w:rPr>
        <w:t>佛言：</w:t>
      </w:r>
      <w:r>
        <w:rPr>
          <w:rFonts w:eastAsia="標楷體" w:hAnsi="標楷體"/>
          <w:sz w:val="22"/>
          <w:szCs w:val="22"/>
        </w:rPr>
        <w:t>「</w:t>
      </w:r>
      <w:r w:rsidRPr="002A0824">
        <w:rPr>
          <w:rFonts w:eastAsia="標楷體" w:hAnsi="標楷體"/>
          <w:sz w:val="22"/>
          <w:szCs w:val="22"/>
        </w:rPr>
        <w:t>是為菩薩魔事。譬如飢人得百味食，更念欲得六十味食，捨百味去，食六十味。</w:t>
      </w:r>
      <w:r>
        <w:rPr>
          <w:rFonts w:eastAsia="標楷體" w:hAnsi="標楷體"/>
          <w:sz w:val="22"/>
          <w:szCs w:val="22"/>
        </w:rPr>
        <w:t>」</w:t>
      </w:r>
      <w:r w:rsidRPr="002A0824">
        <w:rPr>
          <w:rFonts w:eastAsia="標楷體"/>
          <w:sz w:val="22"/>
          <w:szCs w:val="22"/>
        </w:rPr>
        <w:t>（</w:t>
      </w:r>
      <w:r w:rsidRPr="002A0824">
        <w:rPr>
          <w:sz w:val="22"/>
          <w:szCs w:val="22"/>
        </w:rPr>
        <w:t>大正</w:t>
      </w:r>
      <w:r w:rsidRPr="00A9157A">
        <w:rPr>
          <w:sz w:val="22"/>
          <w:szCs w:val="22"/>
        </w:rPr>
        <w:t>8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73c9</w:t>
      </w:r>
      <w:r w:rsidRPr="002A0824">
        <w:rPr>
          <w:sz w:val="22"/>
          <w:szCs w:val="22"/>
        </w:rPr>
        <w:t>-</w:t>
      </w:r>
      <w:r w:rsidRPr="00A9157A">
        <w:rPr>
          <w:sz w:val="22"/>
          <w:szCs w:val="22"/>
        </w:rPr>
        <w:t>11</w:t>
      </w:r>
      <w:r w:rsidRPr="002A0824">
        <w:rPr>
          <w:rFonts w:eastAsia="標楷體"/>
          <w:sz w:val="22"/>
          <w:szCs w:val="22"/>
        </w:rPr>
        <w:t>）</w:t>
      </w:r>
    </w:p>
    <w:p w:rsidR="00CF1B95" w:rsidRPr="002A0824" w:rsidRDefault="00CF1B95" w:rsidP="000B35B5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A0824">
        <w:rPr>
          <w:sz w:val="22"/>
          <w:szCs w:val="22"/>
        </w:rPr>
        <w:t>（</w:t>
      </w:r>
      <w:r w:rsidRPr="00A9157A">
        <w:rPr>
          <w:sz w:val="22"/>
          <w:szCs w:val="22"/>
        </w:rPr>
        <w:t>2</w:t>
      </w:r>
      <w:r w:rsidRPr="002A0824">
        <w:rPr>
          <w:sz w:val="22"/>
          <w:szCs w:val="22"/>
        </w:rPr>
        <w:t>）</w:t>
      </w:r>
      <w:r w:rsidRPr="002A0824">
        <w:rPr>
          <w:rStyle w:val="Hyperlink"/>
          <w:color w:val="auto"/>
          <w:sz w:val="22"/>
          <w:szCs w:val="22"/>
          <w:u w:val="none"/>
        </w:rPr>
        <w:t>《</w:t>
      </w:r>
      <w:r w:rsidRPr="002A0824">
        <w:rPr>
          <w:sz w:val="22"/>
          <w:szCs w:val="22"/>
        </w:rPr>
        <w:t>大般若</w:t>
      </w:r>
      <w:r w:rsidRPr="002A0824">
        <w:rPr>
          <w:rStyle w:val="Hyperlink"/>
          <w:color w:val="auto"/>
          <w:sz w:val="22"/>
          <w:szCs w:val="22"/>
          <w:u w:val="none"/>
        </w:rPr>
        <w:t>波羅蜜多經》卷</w:t>
      </w:r>
      <w:r w:rsidRPr="00A9157A">
        <w:rPr>
          <w:rFonts w:eastAsia="標楷體"/>
          <w:sz w:val="22"/>
          <w:szCs w:val="22"/>
        </w:rPr>
        <w:t>509</w:t>
      </w:r>
      <w:r w:rsidRPr="002A0824">
        <w:rPr>
          <w:rStyle w:val="Hyperlink"/>
          <w:rFonts w:hint="eastAsia"/>
          <w:color w:val="auto"/>
          <w:sz w:val="22"/>
          <w:szCs w:val="22"/>
          <w:u w:val="none"/>
        </w:rPr>
        <w:t>〈</w:t>
      </w:r>
      <w:r w:rsidRPr="00A9157A">
        <w:rPr>
          <w:rStyle w:val="Hyperlink"/>
          <w:rFonts w:hint="eastAsia"/>
          <w:color w:val="auto"/>
          <w:sz w:val="22"/>
          <w:szCs w:val="22"/>
          <w:u w:val="none"/>
        </w:rPr>
        <w:t>14</w:t>
      </w:r>
      <w:r w:rsidRPr="002A0824">
        <w:rPr>
          <w:rStyle w:val="Hyperlink"/>
          <w:rFonts w:hint="eastAsia"/>
          <w:color w:val="auto"/>
          <w:sz w:val="22"/>
          <w:szCs w:val="22"/>
          <w:u w:val="none"/>
        </w:rPr>
        <w:t xml:space="preserve"> </w:t>
      </w:r>
      <w:r w:rsidRPr="002A0824">
        <w:rPr>
          <w:rStyle w:val="Hyperlink"/>
          <w:rFonts w:hint="eastAsia"/>
          <w:color w:val="auto"/>
          <w:sz w:val="22"/>
          <w:szCs w:val="22"/>
          <w:u w:val="none"/>
        </w:rPr>
        <w:t>魔事品〉</w:t>
      </w:r>
      <w:r w:rsidRPr="002A0824">
        <w:rPr>
          <w:rFonts w:hint="eastAsia"/>
          <w:sz w:val="22"/>
          <w:szCs w:val="22"/>
        </w:rPr>
        <w:t>：「</w:t>
      </w:r>
      <w:r w:rsidRPr="002A0824">
        <w:rPr>
          <w:rFonts w:ascii="標楷體" w:eastAsia="標楷體" w:hAnsi="標楷體" w:hint="eastAsia"/>
          <w:sz w:val="22"/>
          <w:szCs w:val="22"/>
        </w:rPr>
        <w:t>復次，善現！如有飢人得百味美食，棄而</w:t>
      </w:r>
      <w:r w:rsidRPr="002A0824">
        <w:rPr>
          <w:rFonts w:ascii="標楷體" w:eastAsia="標楷體" w:hAnsi="標楷體" w:hint="eastAsia"/>
          <w:b/>
          <w:sz w:val="22"/>
          <w:szCs w:val="22"/>
        </w:rPr>
        <w:t>求噉六十日穀飯</w:t>
      </w:r>
      <w:r w:rsidRPr="002A0824">
        <w:rPr>
          <w:rFonts w:ascii="標楷體" w:eastAsia="標楷體" w:hAnsi="標楷體" w:hint="eastAsia"/>
          <w:sz w:val="22"/>
          <w:szCs w:val="22"/>
        </w:rPr>
        <w:t>。於意云何？彼人黠不？</w:t>
      </w:r>
      <w:r w:rsidRPr="002A0824">
        <w:rPr>
          <w:rFonts w:hint="eastAsia"/>
          <w:sz w:val="22"/>
          <w:szCs w:val="22"/>
        </w:rPr>
        <w:t>」（大正</w:t>
      </w:r>
      <w:r w:rsidRPr="00A9157A">
        <w:rPr>
          <w:rFonts w:hint="eastAsia"/>
          <w:sz w:val="22"/>
          <w:szCs w:val="22"/>
        </w:rPr>
        <w:t>7</w:t>
      </w:r>
      <w:r w:rsidRPr="002A0824">
        <w:rPr>
          <w:rFonts w:hint="eastAsia"/>
          <w:sz w:val="22"/>
          <w:szCs w:val="22"/>
        </w:rPr>
        <w:t>，</w:t>
      </w:r>
      <w:r w:rsidRPr="00A9157A">
        <w:rPr>
          <w:rFonts w:hint="eastAsia"/>
          <w:sz w:val="22"/>
          <w:szCs w:val="22"/>
        </w:rPr>
        <w:t>597b4</w:t>
      </w:r>
      <w:r w:rsidRPr="002A0824">
        <w:rPr>
          <w:rFonts w:hint="eastAsia"/>
          <w:sz w:val="22"/>
          <w:szCs w:val="22"/>
        </w:rPr>
        <w:t>-</w:t>
      </w:r>
      <w:r w:rsidRPr="00A9157A">
        <w:rPr>
          <w:rFonts w:hint="eastAsia"/>
          <w:sz w:val="22"/>
          <w:szCs w:val="22"/>
        </w:rPr>
        <w:t>6</w:t>
      </w:r>
      <w:r w:rsidRPr="002A0824">
        <w:rPr>
          <w:rFonts w:hint="eastAsia"/>
          <w:sz w:val="22"/>
          <w:szCs w:val="22"/>
        </w:rPr>
        <w:t>）</w:t>
      </w:r>
    </w:p>
  </w:footnote>
  <w:footnote w:id="99">
    <w:p w:rsidR="00CF1B95" w:rsidRPr="002A0824" w:rsidRDefault="00CF1B95" w:rsidP="000B35B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《大般若波羅蜜多經》卷</w:t>
      </w:r>
      <w:r w:rsidRPr="00A9157A">
        <w:rPr>
          <w:rFonts w:hint="eastAsia"/>
          <w:sz w:val="22"/>
          <w:szCs w:val="22"/>
        </w:rPr>
        <w:t>440</w:t>
      </w:r>
      <w:r w:rsidRPr="002A0824">
        <w:rPr>
          <w:rFonts w:hint="eastAsia"/>
          <w:sz w:val="22"/>
          <w:szCs w:val="22"/>
        </w:rPr>
        <w:t>〈</w:t>
      </w:r>
      <w:r w:rsidRPr="00A9157A">
        <w:rPr>
          <w:rFonts w:hint="eastAsia"/>
          <w:sz w:val="22"/>
          <w:szCs w:val="22"/>
        </w:rPr>
        <w:t>44</w:t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魔事品〉：</w:t>
      </w:r>
    </w:p>
    <w:p w:rsidR="00CF1B95" w:rsidRPr="002A0824" w:rsidRDefault="00CF1B95" w:rsidP="000B35B5">
      <w:pPr>
        <w:pStyle w:val="FootnoteText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2A0824">
        <w:rPr>
          <w:rFonts w:ascii="標楷體" w:eastAsia="標楷體" w:hAnsi="標楷體" w:hint="eastAsia"/>
          <w:sz w:val="22"/>
          <w:szCs w:val="22"/>
        </w:rPr>
        <w:t>「復次，善現！如有飢人得百味食，棄而求</w:t>
      </w:r>
      <w:r w:rsidRPr="002A0824">
        <w:rPr>
          <w:rFonts w:ascii="標楷體" w:eastAsia="標楷體" w:hAnsi="標楷體" w:hint="eastAsia"/>
          <w:b/>
          <w:sz w:val="22"/>
          <w:szCs w:val="22"/>
        </w:rPr>
        <w:t>噉稊</w:t>
      </w:r>
      <w:r w:rsidRPr="002A0824">
        <w:rPr>
          <w:rFonts w:ascii="標楷體" w:hAnsi="標楷體" w:hint="eastAsia"/>
          <w:sz w:val="22"/>
          <w:szCs w:val="22"/>
          <w:vertAlign w:val="superscript"/>
        </w:rPr>
        <w:t>※</w:t>
      </w:r>
      <w:r w:rsidRPr="002A0824">
        <w:rPr>
          <w:rFonts w:ascii="標楷體" w:eastAsia="標楷體" w:hAnsi="標楷體" w:hint="eastAsia"/>
          <w:sz w:val="22"/>
          <w:szCs w:val="22"/>
        </w:rPr>
        <w:t>、稗等飯。於汝意云何？是人為黠不？」</w:t>
      </w:r>
    </w:p>
    <w:p w:rsidR="00CF1B95" w:rsidRPr="002A0824" w:rsidRDefault="00CF1B95" w:rsidP="000B35B5">
      <w:pPr>
        <w:pStyle w:val="FootnoteText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2A0824">
        <w:rPr>
          <w:rFonts w:ascii="標楷體" w:eastAsia="標楷體" w:hAnsi="標楷體" w:hint="eastAsia"/>
          <w:sz w:val="22"/>
          <w:szCs w:val="22"/>
        </w:rPr>
        <w:t>善現對曰：「是人非黠。」</w:t>
      </w:r>
    </w:p>
    <w:p w:rsidR="00CF1B95" w:rsidRPr="002A0824" w:rsidRDefault="00CF1B95" w:rsidP="000B35B5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2A0824">
        <w:rPr>
          <w:rFonts w:ascii="標楷體" w:eastAsia="標楷體" w:hAnsi="標楷體" w:hint="eastAsia"/>
          <w:sz w:val="22"/>
          <w:szCs w:val="22"/>
        </w:rPr>
        <w:t>佛言：「善現！於當來世，有菩薩乘諸善男子、善女人等，棄大般若波羅蜜多甚深經典，求學二乘相應經典，於中欲求一切相智亦復如是。彼善男子、善女人等徒設劬勞，定不能得一切相智，當知是為菩薩魔事。</w:t>
      </w:r>
      <w:r w:rsidRPr="002A0824">
        <w:rPr>
          <w:rFonts w:hint="eastAsia"/>
          <w:sz w:val="22"/>
          <w:szCs w:val="22"/>
        </w:rPr>
        <w:t>」（大正</w:t>
      </w:r>
      <w:r w:rsidRPr="00A9157A">
        <w:rPr>
          <w:rFonts w:hint="eastAsia"/>
          <w:sz w:val="22"/>
          <w:szCs w:val="22"/>
        </w:rPr>
        <w:t>7</w:t>
      </w:r>
      <w:r w:rsidRPr="002A0824">
        <w:rPr>
          <w:rFonts w:hint="eastAsia"/>
          <w:sz w:val="22"/>
          <w:szCs w:val="22"/>
        </w:rPr>
        <w:t>，</w:t>
      </w:r>
      <w:r w:rsidRPr="00A9157A">
        <w:rPr>
          <w:rFonts w:hint="eastAsia"/>
          <w:sz w:val="22"/>
          <w:szCs w:val="22"/>
        </w:rPr>
        <w:t>217a19</w:t>
      </w:r>
      <w:r w:rsidRPr="002A0824">
        <w:rPr>
          <w:rFonts w:hint="eastAsia"/>
          <w:sz w:val="22"/>
          <w:szCs w:val="22"/>
        </w:rPr>
        <w:t>-</w:t>
      </w:r>
      <w:r w:rsidRPr="00A9157A">
        <w:rPr>
          <w:rFonts w:hint="eastAsia"/>
          <w:sz w:val="22"/>
          <w:szCs w:val="22"/>
        </w:rPr>
        <w:t>26</w:t>
      </w:r>
      <w:r w:rsidRPr="002A0824">
        <w:rPr>
          <w:rFonts w:hint="eastAsia"/>
          <w:sz w:val="22"/>
          <w:szCs w:val="22"/>
        </w:rPr>
        <w:t>）</w:t>
      </w:r>
    </w:p>
    <w:p w:rsidR="00CF1B95" w:rsidRPr="002A0824" w:rsidRDefault="00CF1B95" w:rsidP="000B35B5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2A0824">
        <w:rPr>
          <w:rFonts w:hint="eastAsia"/>
          <w:sz w:val="22"/>
          <w:szCs w:val="22"/>
        </w:rPr>
        <w:t>※案：《大正藏》原作「</w:t>
      </w:r>
      <w:r w:rsidRPr="002A0824">
        <w:rPr>
          <w:rFonts w:ascii="新細明體" w:hAnsi="新細明體"/>
          <w:sz w:val="22"/>
          <w:szCs w:val="22"/>
        </w:rPr>
        <w:t>瞰梯</w:t>
      </w:r>
      <w:r w:rsidRPr="002A0824">
        <w:rPr>
          <w:rFonts w:ascii="新細明體" w:hAnsi="新細明體" w:hint="eastAsia"/>
          <w:sz w:val="22"/>
          <w:szCs w:val="22"/>
        </w:rPr>
        <w:t>」，今依《高麗藏》作「噉稊</w:t>
      </w:r>
      <w:r w:rsidRPr="002A0824">
        <w:rPr>
          <w:rFonts w:hint="eastAsia"/>
          <w:sz w:val="22"/>
          <w:szCs w:val="22"/>
        </w:rPr>
        <w:t>」。（</w:t>
      </w:r>
      <w:r w:rsidRPr="002A0824">
        <w:rPr>
          <w:sz w:val="22"/>
          <w:szCs w:val="22"/>
        </w:rPr>
        <w:t>第</w:t>
      </w:r>
      <w:r w:rsidRPr="00A9157A">
        <w:rPr>
          <w:rFonts w:hint="eastAsia"/>
          <w:sz w:val="22"/>
          <w:szCs w:val="22"/>
        </w:rPr>
        <w:t>3</w:t>
      </w:r>
      <w:r w:rsidRPr="002A0824">
        <w:rPr>
          <w:sz w:val="22"/>
          <w:szCs w:val="22"/>
        </w:rPr>
        <w:t>冊，</w:t>
      </w:r>
      <w:r w:rsidRPr="00A9157A">
        <w:rPr>
          <w:rFonts w:hint="eastAsia"/>
          <w:sz w:val="22"/>
          <w:szCs w:val="22"/>
        </w:rPr>
        <w:t>1172c16</w:t>
      </w:r>
      <w:r w:rsidRPr="002A0824">
        <w:rPr>
          <w:rFonts w:hint="eastAsia"/>
          <w:sz w:val="22"/>
          <w:szCs w:val="22"/>
        </w:rPr>
        <w:t>）。</w:t>
      </w:r>
    </w:p>
  </w:footnote>
  <w:footnote w:id="100">
    <w:p w:rsidR="00CF1B95" w:rsidRPr="002A0824" w:rsidRDefault="00CF1B95" w:rsidP="00213EB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價＝賈【聖乙】。（大正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535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14</w:t>
      </w:r>
      <w:r w:rsidRPr="002A0824">
        <w:rPr>
          <w:sz w:val="22"/>
          <w:szCs w:val="22"/>
        </w:rPr>
        <w:t>）</w:t>
      </w:r>
    </w:p>
  </w:footnote>
  <w:footnote w:id="101">
    <w:p w:rsidR="00CF1B95" w:rsidRPr="002A0824" w:rsidRDefault="00CF1B95" w:rsidP="005A240E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）</w:t>
      </w:r>
      <w:r w:rsidRPr="002A0824">
        <w:rPr>
          <w:sz w:val="22"/>
          <w:szCs w:val="22"/>
        </w:rPr>
        <w:t>比：</w:t>
      </w:r>
      <w:r w:rsidRPr="00A9157A">
        <w:rPr>
          <w:rFonts w:hint="eastAsia"/>
          <w:sz w:val="22"/>
          <w:szCs w:val="22"/>
        </w:rPr>
        <w:t>10</w:t>
      </w:r>
      <w:r w:rsidRPr="002A0824">
        <w:rPr>
          <w:rFonts w:hint="eastAsia"/>
          <w:sz w:val="22"/>
          <w:szCs w:val="22"/>
        </w:rPr>
        <w:t>.</w:t>
      </w:r>
      <w:r w:rsidRPr="002A0824">
        <w:rPr>
          <w:rFonts w:hint="eastAsia"/>
          <w:sz w:val="22"/>
          <w:szCs w:val="22"/>
        </w:rPr>
        <w:t>等同。</w:t>
      </w:r>
      <w:r w:rsidRPr="002A0824">
        <w:rPr>
          <w:sz w:val="22"/>
          <w:szCs w:val="22"/>
        </w:rPr>
        <w:t>（《漢語大詞典》（五），</w:t>
      </w:r>
      <w:r w:rsidRPr="00A9157A">
        <w:rPr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258</w:t>
      </w:r>
      <w:r w:rsidRPr="002A0824">
        <w:rPr>
          <w:sz w:val="22"/>
          <w:szCs w:val="22"/>
        </w:rPr>
        <w:t>）</w:t>
      </w:r>
    </w:p>
    <w:p w:rsidR="00CF1B95" w:rsidRPr="002A0824" w:rsidRDefault="00CF1B95" w:rsidP="000C6DA4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）比：</w:t>
      </w:r>
      <w:r w:rsidRPr="00A9157A">
        <w:rPr>
          <w:rFonts w:hint="eastAsia"/>
          <w:sz w:val="22"/>
          <w:szCs w:val="22"/>
        </w:rPr>
        <w:t>3</w:t>
      </w:r>
      <w:r w:rsidRPr="002A0824">
        <w:rPr>
          <w:rFonts w:hint="eastAsia"/>
          <w:sz w:val="22"/>
          <w:szCs w:val="22"/>
        </w:rPr>
        <w:t>.</w:t>
      </w:r>
      <w:r w:rsidRPr="002A0824">
        <w:rPr>
          <w:rFonts w:hint="eastAsia"/>
          <w:sz w:val="22"/>
          <w:szCs w:val="22"/>
        </w:rPr>
        <w:t>類，輩。</w:t>
      </w:r>
      <w:r w:rsidRPr="00A9157A">
        <w:rPr>
          <w:rFonts w:hint="eastAsia"/>
          <w:sz w:val="22"/>
          <w:szCs w:val="22"/>
        </w:rPr>
        <w:t>4</w:t>
      </w:r>
      <w:r w:rsidRPr="002A0824">
        <w:rPr>
          <w:rFonts w:hint="eastAsia"/>
          <w:sz w:val="22"/>
          <w:szCs w:val="22"/>
        </w:rPr>
        <w:t>.</w:t>
      </w:r>
      <w:r w:rsidRPr="002A0824">
        <w:rPr>
          <w:sz w:val="22"/>
          <w:szCs w:val="22"/>
        </w:rPr>
        <w:t>類似，相類。（《漢語大詞典》（五），</w:t>
      </w:r>
      <w:r w:rsidRPr="00A9157A">
        <w:rPr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25</w:t>
      </w:r>
      <w:r w:rsidRPr="00A9157A">
        <w:rPr>
          <w:rFonts w:hint="eastAsia"/>
          <w:sz w:val="22"/>
          <w:szCs w:val="22"/>
        </w:rPr>
        <w:t>9</w:t>
      </w:r>
      <w:r w:rsidRPr="002A0824">
        <w:rPr>
          <w:sz w:val="22"/>
          <w:szCs w:val="22"/>
        </w:rPr>
        <w:t>）</w:t>
      </w:r>
    </w:p>
  </w:footnote>
  <w:footnote w:id="102">
    <w:p w:rsidR="00CF1B95" w:rsidRPr="002A0824" w:rsidRDefault="00CF1B95" w:rsidP="00213EB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求＝緣【聖乙】。（大正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535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15</w:t>
      </w:r>
      <w:r w:rsidRPr="002A0824">
        <w:rPr>
          <w:sz w:val="22"/>
          <w:szCs w:val="22"/>
        </w:rPr>
        <w:t>）</w:t>
      </w:r>
    </w:p>
  </w:footnote>
  <w:footnote w:id="103">
    <w:p w:rsidR="00CF1B95" w:rsidRPr="002A0824" w:rsidRDefault="00CF1B95" w:rsidP="00213EB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〔是〕－【宋】【元】【明】【宮】。（大正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535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16</w:t>
      </w:r>
      <w:r w:rsidRPr="002A0824">
        <w:rPr>
          <w:sz w:val="22"/>
          <w:szCs w:val="22"/>
        </w:rPr>
        <w:t>）</w:t>
      </w:r>
    </w:p>
  </w:footnote>
  <w:footnote w:id="104">
    <w:p w:rsidR="00CF1B95" w:rsidRPr="002A0824" w:rsidRDefault="00CF1B95" w:rsidP="00213EB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說＋（無示）【元】【明】。（大正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535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17</w:t>
      </w:r>
      <w:r w:rsidRPr="002A0824">
        <w:rPr>
          <w:sz w:val="22"/>
          <w:szCs w:val="22"/>
        </w:rPr>
        <w:t>）</w:t>
      </w:r>
    </w:p>
  </w:footnote>
  <w:footnote w:id="105">
    <w:p w:rsidR="00CF1B95" w:rsidRPr="002A0824" w:rsidRDefault="00CF1B95" w:rsidP="00213EB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義＝議【聖乙】。（大正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535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18</w:t>
      </w:r>
      <w:r w:rsidRPr="002A0824">
        <w:rPr>
          <w:sz w:val="22"/>
          <w:szCs w:val="22"/>
        </w:rPr>
        <w:t>）</w:t>
      </w:r>
    </w:p>
  </w:footnote>
  <w:footnote w:id="106">
    <w:p w:rsidR="00CF1B95" w:rsidRPr="002A0824" w:rsidRDefault="00CF1B95" w:rsidP="00F50EF5">
      <w:pPr>
        <w:pStyle w:val="FootnoteText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（法）＋相【宋】【元】【明】，相＝法【宮】【聖】。（大正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535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19</w:t>
      </w:r>
      <w:r w:rsidRPr="002A0824">
        <w:rPr>
          <w:sz w:val="22"/>
          <w:szCs w:val="22"/>
        </w:rPr>
        <w:t>）</w:t>
      </w:r>
    </w:p>
  </w:footnote>
  <w:footnote w:id="107">
    <w:p w:rsidR="00CF1B95" w:rsidRPr="002A0824" w:rsidRDefault="00CF1B95" w:rsidP="00F50EF5">
      <w:pPr>
        <w:pStyle w:val="FootnoteText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《大般若波羅蜜多經》卷</w:t>
      </w:r>
      <w:r w:rsidRPr="00A9157A">
        <w:rPr>
          <w:rFonts w:hint="eastAsia"/>
          <w:sz w:val="22"/>
          <w:szCs w:val="22"/>
        </w:rPr>
        <w:t>440</w:t>
      </w:r>
      <w:r w:rsidRPr="002A0824">
        <w:rPr>
          <w:rFonts w:hint="eastAsia"/>
          <w:sz w:val="22"/>
          <w:szCs w:val="22"/>
        </w:rPr>
        <w:t>〈</w:t>
      </w:r>
      <w:r w:rsidRPr="00A9157A">
        <w:rPr>
          <w:rFonts w:hint="eastAsia"/>
          <w:sz w:val="22"/>
          <w:szCs w:val="22"/>
        </w:rPr>
        <w:t>44</w:t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魔事品〉：「</w:t>
      </w:r>
      <w:r w:rsidRPr="002A0824">
        <w:rPr>
          <w:rFonts w:ascii="標楷體" w:eastAsia="標楷體" w:hAnsi="標楷體" w:hint="eastAsia"/>
          <w:sz w:val="22"/>
          <w:szCs w:val="22"/>
        </w:rPr>
        <w:t>復次，善現！住菩薩乘諸善男子、善女人等，書大般若波羅蜜多甚深經時，</w:t>
      </w:r>
      <w:r w:rsidRPr="002A0824">
        <w:rPr>
          <w:rFonts w:ascii="標楷體" w:eastAsia="標楷體" w:hAnsi="標楷體" w:hint="eastAsia"/>
          <w:b/>
          <w:sz w:val="22"/>
          <w:szCs w:val="22"/>
        </w:rPr>
        <w:t>欻然發起下劣尋伺，由此尋伺令所書寫甚深般若波羅蜜多不得究竟</w:t>
      </w:r>
      <w:r w:rsidRPr="002A0824">
        <w:rPr>
          <w:rFonts w:ascii="標楷體" w:eastAsia="標楷體" w:hAnsi="標楷體" w:hint="eastAsia"/>
          <w:sz w:val="22"/>
          <w:szCs w:val="22"/>
        </w:rPr>
        <w:t>。何等名為下劣尋伺？謂色尋伺，或聲、香、味、觸、法尋伺，或起布施、淨戒、安忍、精進、靜慮、般若尋伺，乃至或起無上正等菩提尋伺，令所書寫甚深般若波羅蜜多不得究竟，當知是為菩薩魔事。何以故？善現！甚深般若波羅蜜多無尋伺故、難思議故、無思慮故、無生滅故、無染淨故、無定亂故、離名言故、不可說故、不可得故。所以者何？善現！甚深般若波羅蜜多中，如前所說法，皆無所有，都不可得。住菩薩乘諸善男子、善女人等，</w:t>
      </w:r>
      <w:r w:rsidRPr="002A0824">
        <w:rPr>
          <w:rFonts w:ascii="標楷體" w:eastAsia="標楷體" w:hAnsi="標楷體" w:hint="eastAsia"/>
          <w:b/>
          <w:sz w:val="22"/>
          <w:szCs w:val="22"/>
        </w:rPr>
        <w:t>書寫般若波羅蜜多甚深經時，如是諸法擾亂其心，令不究竟，是故說為菩薩魔事</w:t>
      </w:r>
      <w:r w:rsidRPr="002A0824">
        <w:rPr>
          <w:rFonts w:ascii="標楷體" w:eastAsia="標楷體" w:hAnsi="標楷體" w:hint="eastAsia"/>
          <w:sz w:val="22"/>
          <w:szCs w:val="22"/>
        </w:rPr>
        <w:t>。</w:t>
      </w:r>
      <w:r w:rsidRPr="002A0824">
        <w:rPr>
          <w:rFonts w:hint="eastAsia"/>
          <w:sz w:val="22"/>
          <w:szCs w:val="22"/>
        </w:rPr>
        <w:t>」（大正</w:t>
      </w:r>
      <w:r w:rsidRPr="00A9157A">
        <w:rPr>
          <w:rFonts w:hint="eastAsia"/>
          <w:sz w:val="22"/>
          <w:szCs w:val="22"/>
        </w:rPr>
        <w:t>7</w:t>
      </w:r>
      <w:r w:rsidRPr="002A0824">
        <w:rPr>
          <w:rFonts w:hint="eastAsia"/>
          <w:sz w:val="22"/>
          <w:szCs w:val="22"/>
        </w:rPr>
        <w:t>，</w:t>
      </w:r>
      <w:r w:rsidRPr="00A9157A">
        <w:rPr>
          <w:rFonts w:hint="eastAsia"/>
          <w:sz w:val="22"/>
          <w:szCs w:val="22"/>
        </w:rPr>
        <w:t>217b4</w:t>
      </w:r>
      <w:r w:rsidRPr="002A0824">
        <w:rPr>
          <w:rFonts w:hint="eastAsia"/>
          <w:sz w:val="22"/>
          <w:szCs w:val="22"/>
        </w:rPr>
        <w:t>-</w:t>
      </w:r>
      <w:r w:rsidRPr="00A9157A">
        <w:rPr>
          <w:rFonts w:hint="eastAsia"/>
          <w:sz w:val="22"/>
          <w:szCs w:val="22"/>
        </w:rPr>
        <w:t>19</w:t>
      </w:r>
      <w:r w:rsidRPr="002A0824">
        <w:rPr>
          <w:rFonts w:hint="eastAsia"/>
          <w:sz w:val="22"/>
          <w:szCs w:val="22"/>
        </w:rPr>
        <w:t>）</w:t>
      </w:r>
    </w:p>
  </w:footnote>
  <w:footnote w:id="108">
    <w:p w:rsidR="00CF1B95" w:rsidRPr="002A0824" w:rsidRDefault="00CF1B95" w:rsidP="00F50EF5">
      <w:pPr>
        <w:pStyle w:val="FootnoteText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故＝法【宋】【宮】。（大正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535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20</w:t>
      </w:r>
      <w:r w:rsidRPr="002A0824">
        <w:rPr>
          <w:sz w:val="22"/>
          <w:szCs w:val="22"/>
        </w:rPr>
        <w:t>）</w:t>
      </w:r>
    </w:p>
  </w:footnote>
  <w:footnote w:id="109">
    <w:p w:rsidR="00CF1B95" w:rsidRPr="002A0824" w:rsidRDefault="00CF1B95" w:rsidP="00F50EF5">
      <w:pPr>
        <w:pStyle w:val="FootnoteText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性＝法【聖乙】【石】。（大正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535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21</w:t>
      </w:r>
      <w:r w:rsidRPr="002A0824">
        <w:rPr>
          <w:sz w:val="22"/>
          <w:szCs w:val="22"/>
        </w:rPr>
        <w:t>）</w:t>
      </w:r>
    </w:p>
  </w:footnote>
  <w:footnote w:id="110">
    <w:p w:rsidR="00CF1B95" w:rsidRPr="002A0824" w:rsidRDefault="00CF1B95" w:rsidP="00F50EF5">
      <w:pPr>
        <w:pStyle w:val="FootnoteText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書＝盡【聖乙】。（大正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535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22</w:t>
      </w:r>
      <w:r w:rsidRPr="002A0824">
        <w:rPr>
          <w:sz w:val="22"/>
          <w:szCs w:val="22"/>
        </w:rPr>
        <w:t>）</w:t>
      </w:r>
    </w:p>
  </w:footnote>
  <w:footnote w:id="111">
    <w:p w:rsidR="00CF1B95" w:rsidRPr="002A0824" w:rsidRDefault="00CF1B95" w:rsidP="00F50EF5">
      <w:pPr>
        <w:pStyle w:val="FootnoteText"/>
        <w:spacing w:line="290" w:lineRule="exact"/>
        <w:ind w:left="858" w:hangingChars="390" w:hanging="858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）</w:t>
      </w:r>
      <w:r w:rsidRPr="002A0824">
        <w:rPr>
          <w:sz w:val="22"/>
          <w:szCs w:val="22"/>
        </w:rPr>
        <w:t>《放光般若經》〈</w:t>
      </w:r>
      <w:r w:rsidRPr="00A9157A">
        <w:rPr>
          <w:rFonts w:hint="eastAsia"/>
          <w:sz w:val="22"/>
          <w:szCs w:val="22"/>
        </w:rPr>
        <w:t>47</w:t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覺魔品〉卷</w:t>
      </w:r>
      <w:r w:rsidRPr="00A9157A">
        <w:rPr>
          <w:sz w:val="22"/>
          <w:szCs w:val="22"/>
        </w:rPr>
        <w:t>10</w:t>
      </w:r>
      <w:r w:rsidRPr="002A0824">
        <w:rPr>
          <w:sz w:val="22"/>
          <w:szCs w:val="22"/>
        </w:rPr>
        <w:t>：</w:t>
      </w:r>
    </w:p>
    <w:p w:rsidR="00CF1B95" w:rsidRPr="002A0824" w:rsidRDefault="00CF1B95" w:rsidP="00CF1B95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spacing w:line="290" w:lineRule="exact"/>
        <w:ind w:leftChars="360" w:left="864"/>
        <w:jc w:val="both"/>
        <w:rPr>
          <w:rFonts w:eastAsia="標楷體"/>
          <w:sz w:val="22"/>
          <w:szCs w:val="22"/>
        </w:rPr>
      </w:pPr>
      <w:r w:rsidRPr="002A0824">
        <w:rPr>
          <w:rFonts w:eastAsia="標楷體"/>
          <w:sz w:val="22"/>
          <w:szCs w:val="22"/>
        </w:rPr>
        <w:t>「世尊！</w:t>
      </w:r>
      <w:r w:rsidRPr="00201A84">
        <w:rPr>
          <w:rFonts w:ascii="Times New Roman" w:eastAsia="標楷體" w:hAnsi="標楷體" w:cs="Times New Roman"/>
          <w:color w:val="auto"/>
          <w:sz w:val="22"/>
          <w:szCs w:val="22"/>
        </w:rPr>
        <w:t>是般若</w:t>
      </w:r>
      <w:r w:rsidRPr="002A0824">
        <w:rPr>
          <w:rFonts w:eastAsia="標楷體"/>
          <w:sz w:val="22"/>
          <w:szCs w:val="22"/>
        </w:rPr>
        <w:t>波羅蜜可得書耶？」</w:t>
      </w:r>
    </w:p>
    <w:p w:rsidR="00CF1B95" w:rsidRPr="002A0824" w:rsidRDefault="00CF1B95" w:rsidP="00CF1B95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spacing w:line="290" w:lineRule="exact"/>
        <w:ind w:leftChars="360" w:left="864"/>
        <w:jc w:val="both"/>
        <w:rPr>
          <w:sz w:val="22"/>
          <w:szCs w:val="22"/>
        </w:rPr>
      </w:pPr>
      <w:r w:rsidRPr="002A0824">
        <w:rPr>
          <w:rFonts w:eastAsia="標楷體"/>
          <w:sz w:val="22"/>
          <w:szCs w:val="22"/>
        </w:rPr>
        <w:t>佛言：「不也！何以故</w:t>
      </w:r>
      <w:r w:rsidRPr="002A0824">
        <w:rPr>
          <w:rFonts w:eastAsia="標楷體" w:hint="eastAsia"/>
          <w:sz w:val="22"/>
          <w:szCs w:val="22"/>
        </w:rPr>
        <w:t>？</w:t>
      </w:r>
      <w:r w:rsidRPr="002A0824">
        <w:rPr>
          <w:rFonts w:eastAsia="標楷體"/>
          <w:sz w:val="22"/>
          <w:szCs w:val="22"/>
        </w:rPr>
        <w:t>般若波羅蜜者</w:t>
      </w:r>
      <w:r w:rsidRPr="002A0824">
        <w:rPr>
          <w:rFonts w:eastAsia="標楷體" w:hint="eastAsia"/>
          <w:sz w:val="22"/>
          <w:szCs w:val="22"/>
        </w:rPr>
        <w:t>，</w:t>
      </w:r>
      <w:r w:rsidRPr="002A0824">
        <w:rPr>
          <w:rFonts w:eastAsia="標楷體"/>
          <w:sz w:val="22"/>
          <w:szCs w:val="22"/>
        </w:rPr>
        <w:t>其實不可見，至檀波羅蜜實不可見，乃至薩云若亦不</w:t>
      </w:r>
      <w:r w:rsidRPr="00201A84">
        <w:rPr>
          <w:rFonts w:ascii="Times New Roman" w:eastAsia="標楷體" w:hAnsi="標楷體" w:cs="Times New Roman"/>
          <w:color w:val="auto"/>
          <w:sz w:val="22"/>
          <w:szCs w:val="22"/>
        </w:rPr>
        <w:t>可見</w:t>
      </w:r>
      <w:r w:rsidRPr="002A0824">
        <w:rPr>
          <w:rFonts w:eastAsia="標楷體" w:hint="eastAsia"/>
          <w:sz w:val="22"/>
          <w:szCs w:val="22"/>
        </w:rPr>
        <w:t>──</w:t>
      </w:r>
      <w:r w:rsidRPr="002A0824">
        <w:rPr>
          <w:rFonts w:eastAsia="標楷體"/>
          <w:sz w:val="22"/>
          <w:szCs w:val="22"/>
        </w:rPr>
        <w:t>諸所有者皆不可見</w:t>
      </w:r>
      <w:r w:rsidRPr="002A0824">
        <w:rPr>
          <w:rFonts w:eastAsia="標楷體" w:hint="eastAsia"/>
          <w:sz w:val="22"/>
          <w:szCs w:val="22"/>
        </w:rPr>
        <w:t>。</w:t>
      </w:r>
      <w:r w:rsidRPr="002A0824">
        <w:rPr>
          <w:rFonts w:eastAsia="標楷體"/>
          <w:sz w:val="22"/>
          <w:szCs w:val="22"/>
        </w:rPr>
        <w:t>何以故？無所有故</w:t>
      </w:r>
      <w:r w:rsidRPr="002A0824">
        <w:rPr>
          <w:rFonts w:eastAsia="標楷體" w:hint="eastAsia"/>
          <w:sz w:val="22"/>
          <w:szCs w:val="22"/>
        </w:rPr>
        <w:t>。</w:t>
      </w:r>
      <w:r w:rsidRPr="002A0824">
        <w:rPr>
          <w:rFonts w:eastAsia="標楷體"/>
          <w:sz w:val="22"/>
          <w:szCs w:val="22"/>
        </w:rPr>
        <w:t>無所有者不可書也。須菩提！善</w:t>
      </w:r>
      <w:r w:rsidRPr="002A0824">
        <w:rPr>
          <w:rFonts w:ascii="標楷體" w:eastAsia="標楷體" w:hAnsi="標楷體"/>
          <w:sz w:val="22"/>
          <w:szCs w:val="22"/>
        </w:rPr>
        <w:t>男子</w:t>
      </w:r>
      <w:r w:rsidRPr="002A0824">
        <w:rPr>
          <w:rFonts w:eastAsia="標楷體"/>
          <w:sz w:val="22"/>
          <w:szCs w:val="22"/>
        </w:rPr>
        <w:t>、善女人行菩薩道者作是念言：</w:t>
      </w:r>
      <w:r w:rsidRPr="002A0824">
        <w:rPr>
          <w:rFonts w:eastAsia="標楷體" w:hint="eastAsia"/>
          <w:sz w:val="22"/>
          <w:szCs w:val="22"/>
        </w:rPr>
        <w:t>『</w:t>
      </w:r>
      <w:r w:rsidRPr="002A0824">
        <w:rPr>
          <w:rFonts w:eastAsia="標楷體"/>
          <w:sz w:val="22"/>
          <w:szCs w:val="22"/>
        </w:rPr>
        <w:t>是深般若波羅蜜無所有者</w:t>
      </w:r>
      <w:r w:rsidRPr="002A0824">
        <w:rPr>
          <w:rFonts w:eastAsia="標楷體" w:hint="eastAsia"/>
          <w:sz w:val="22"/>
          <w:szCs w:val="22"/>
        </w:rPr>
        <w:t>。』</w:t>
      </w:r>
      <w:r w:rsidRPr="002A0824">
        <w:rPr>
          <w:rFonts w:eastAsia="標楷體"/>
          <w:sz w:val="22"/>
          <w:szCs w:val="22"/>
        </w:rPr>
        <w:t>是為菩薩魔事。</w:t>
      </w:r>
      <w:r w:rsidRPr="002A0824">
        <w:rPr>
          <w:sz w:val="22"/>
          <w:szCs w:val="22"/>
        </w:rPr>
        <w:t>」（大正</w:t>
      </w:r>
      <w:r w:rsidRPr="00A9157A">
        <w:rPr>
          <w:rFonts w:ascii="Times New Roman" w:hAnsi="Times New Roman"/>
          <w:sz w:val="22"/>
          <w:szCs w:val="22"/>
        </w:rPr>
        <w:t>8</w:t>
      </w:r>
      <w:r w:rsidRPr="002A0824">
        <w:rPr>
          <w:sz w:val="22"/>
          <w:szCs w:val="22"/>
        </w:rPr>
        <w:t>，</w:t>
      </w:r>
      <w:r w:rsidRPr="00A9157A">
        <w:rPr>
          <w:rFonts w:ascii="Times New Roman" w:hAnsi="Times New Roman"/>
          <w:sz w:val="22"/>
          <w:szCs w:val="22"/>
        </w:rPr>
        <w:t>74</w:t>
      </w:r>
      <w:r w:rsidRPr="00A9157A">
        <w:rPr>
          <w:rFonts w:ascii="Times New Roman" w:eastAsia="Roman Unicode" w:hAnsi="Times New Roman" w:cs="Roman Unicode"/>
          <w:sz w:val="22"/>
          <w:szCs w:val="22"/>
        </w:rPr>
        <w:t>a</w:t>
      </w:r>
      <w:r w:rsidRPr="00A9157A">
        <w:rPr>
          <w:rFonts w:ascii="Times New Roman" w:hAnsi="Times New Roman" w:hint="eastAsia"/>
          <w:sz w:val="22"/>
          <w:szCs w:val="22"/>
        </w:rPr>
        <w:t>3</w:t>
      </w:r>
      <w:r w:rsidRPr="002A0824">
        <w:rPr>
          <w:sz w:val="22"/>
          <w:szCs w:val="22"/>
        </w:rPr>
        <w:t>-</w:t>
      </w:r>
      <w:r w:rsidRPr="00A9157A">
        <w:rPr>
          <w:rFonts w:ascii="Times New Roman" w:hAnsi="Times New Roman"/>
          <w:sz w:val="22"/>
          <w:szCs w:val="22"/>
        </w:rPr>
        <w:t>9</w:t>
      </w:r>
      <w:r w:rsidRPr="002A0824">
        <w:rPr>
          <w:sz w:val="22"/>
          <w:szCs w:val="22"/>
        </w:rPr>
        <w:t>）」</w:t>
      </w:r>
    </w:p>
    <w:p w:rsidR="00CF1B95" w:rsidRPr="002A0824" w:rsidRDefault="00CF1B95" w:rsidP="00F50EF5">
      <w:pPr>
        <w:pStyle w:val="FootnoteText"/>
        <w:spacing w:line="290" w:lineRule="exact"/>
        <w:ind w:leftChars="135" w:left="874" w:hangingChars="250" w:hanging="550"/>
        <w:jc w:val="both"/>
        <w:rPr>
          <w:sz w:val="22"/>
          <w:szCs w:val="22"/>
        </w:rPr>
      </w:pP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）《大般若波羅蜜多經》卷</w:t>
      </w:r>
      <w:r w:rsidRPr="00A9157A">
        <w:rPr>
          <w:rFonts w:hint="eastAsia"/>
          <w:sz w:val="22"/>
          <w:szCs w:val="22"/>
        </w:rPr>
        <w:t>440</w:t>
      </w:r>
      <w:r w:rsidRPr="002A0824">
        <w:rPr>
          <w:rFonts w:hint="eastAsia"/>
          <w:sz w:val="22"/>
          <w:szCs w:val="22"/>
        </w:rPr>
        <w:t>〈</w:t>
      </w:r>
      <w:r w:rsidRPr="00A9157A">
        <w:rPr>
          <w:rFonts w:hint="eastAsia"/>
          <w:sz w:val="22"/>
          <w:szCs w:val="22"/>
        </w:rPr>
        <w:t>44</w:t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魔事品〉：</w:t>
      </w:r>
    </w:p>
    <w:p w:rsidR="00CF1B95" w:rsidRPr="002A0824" w:rsidRDefault="00CF1B95" w:rsidP="00CF1B95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spacing w:line="290" w:lineRule="exact"/>
        <w:ind w:leftChars="360" w:left="864"/>
        <w:jc w:val="both"/>
        <w:rPr>
          <w:rFonts w:ascii="標楷體" w:eastAsia="標楷體" w:hAnsi="標楷體"/>
          <w:sz w:val="22"/>
          <w:szCs w:val="22"/>
        </w:rPr>
      </w:pPr>
      <w:r w:rsidRPr="002A0824">
        <w:rPr>
          <w:rFonts w:ascii="標楷體" w:eastAsia="標楷體" w:hAnsi="標楷體" w:hint="eastAsia"/>
          <w:sz w:val="22"/>
          <w:szCs w:val="22"/>
        </w:rPr>
        <w:t>爾時，具壽善現白佛言：「世尊！甚深般若波羅蜜多可書寫不？」</w:t>
      </w:r>
    </w:p>
    <w:p w:rsidR="00CF1B95" w:rsidRPr="002A0824" w:rsidRDefault="00CF1B95" w:rsidP="00CF1B95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spacing w:line="290" w:lineRule="exact"/>
        <w:ind w:leftChars="360" w:left="864"/>
        <w:jc w:val="both"/>
        <w:rPr>
          <w:sz w:val="22"/>
          <w:szCs w:val="22"/>
        </w:rPr>
      </w:pPr>
      <w:r w:rsidRPr="002A0824">
        <w:rPr>
          <w:rFonts w:ascii="標楷體" w:eastAsia="標楷體" w:hAnsi="標楷體" w:hint="eastAsia"/>
          <w:sz w:val="22"/>
          <w:szCs w:val="22"/>
        </w:rPr>
        <w:t>佛言：「善現！甚深般若波羅蜜多不可書寫。何以故？善現！般若波羅蜜多自性無所有不可得，靜慮、精進、安忍、淨戒、布施波羅蜜多自性亦無所有不可得；內空自性無所有不可得，乃至無性自性空自性亦無所有不可得；四念住自性無所有不可得，廣說乃至十八佛不共法自性亦無所有不可得；一切智自性無所有不可得，道相智、一切相智自性亦無所有不可得。善現！諸法自性皆無所有不可得故即是無性，如是</w:t>
      </w:r>
      <w:r w:rsidRPr="002A0824">
        <w:rPr>
          <w:rFonts w:ascii="標楷體" w:eastAsia="標楷體" w:hAnsi="標楷體" w:hint="eastAsia"/>
          <w:b/>
          <w:sz w:val="22"/>
          <w:szCs w:val="22"/>
        </w:rPr>
        <w:t>無性即是般若波羅蜜多</w:t>
      </w:r>
      <w:r w:rsidRPr="002A0824">
        <w:rPr>
          <w:rFonts w:ascii="標楷體" w:eastAsia="標楷體" w:hAnsi="標楷體" w:hint="eastAsia"/>
          <w:sz w:val="22"/>
          <w:szCs w:val="22"/>
        </w:rPr>
        <w:t>。非無性法能書無性，是故般若波羅蜜多不可書寫。善現！住菩薩乘諸善男子、善女人等，若於如是甚深般若波羅蜜多起無性想，當知是為菩薩魔事。</w:t>
      </w:r>
      <w:r w:rsidRPr="002A0824">
        <w:rPr>
          <w:rFonts w:hint="eastAsia"/>
          <w:sz w:val="22"/>
          <w:szCs w:val="22"/>
        </w:rPr>
        <w:t>」（</w:t>
      </w:r>
      <w:r w:rsidRPr="002A0824">
        <w:rPr>
          <w:sz w:val="22"/>
          <w:szCs w:val="22"/>
        </w:rPr>
        <w:t>大正</w:t>
      </w:r>
      <w:r w:rsidRPr="00A9157A">
        <w:rPr>
          <w:rFonts w:ascii="Times New Roman" w:hAnsi="Times New Roman" w:hint="eastAsia"/>
          <w:sz w:val="22"/>
          <w:szCs w:val="22"/>
        </w:rPr>
        <w:t>7</w:t>
      </w:r>
      <w:r w:rsidRPr="002A0824">
        <w:rPr>
          <w:sz w:val="22"/>
          <w:szCs w:val="22"/>
        </w:rPr>
        <w:t>，</w:t>
      </w:r>
      <w:r w:rsidRPr="00A9157A">
        <w:rPr>
          <w:rFonts w:ascii="Times New Roman" w:hAnsi="Times New Roman" w:hint="eastAsia"/>
          <w:sz w:val="22"/>
          <w:szCs w:val="22"/>
        </w:rPr>
        <w:t>217b20</w:t>
      </w:r>
      <w:r w:rsidRPr="002A0824">
        <w:rPr>
          <w:rFonts w:hint="eastAsia"/>
          <w:sz w:val="22"/>
          <w:szCs w:val="22"/>
        </w:rPr>
        <w:t>-</w:t>
      </w:r>
      <w:r w:rsidRPr="00A9157A">
        <w:rPr>
          <w:rFonts w:ascii="Times New Roman" w:hAnsi="Times New Roman" w:hint="eastAsia"/>
          <w:sz w:val="22"/>
          <w:szCs w:val="22"/>
        </w:rPr>
        <w:t>c5</w:t>
      </w:r>
      <w:r w:rsidRPr="002A0824">
        <w:rPr>
          <w:rFonts w:hint="eastAsia"/>
          <w:sz w:val="22"/>
          <w:szCs w:val="22"/>
        </w:rPr>
        <w:t>）</w:t>
      </w:r>
    </w:p>
  </w:footnote>
  <w:footnote w:id="112">
    <w:p w:rsidR="00CF1B95" w:rsidRPr="002A0824" w:rsidRDefault="00CF1B95" w:rsidP="00213EB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〔文〕－【宋】【宮】【聖乙】。（大正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535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23</w:t>
      </w:r>
      <w:r w:rsidRPr="002A0824">
        <w:rPr>
          <w:sz w:val="22"/>
          <w:szCs w:val="22"/>
        </w:rPr>
        <w:t>）</w:t>
      </w:r>
    </w:p>
  </w:footnote>
  <w:footnote w:id="113">
    <w:p w:rsidR="00CF1B95" w:rsidRPr="002A0824" w:rsidRDefault="00CF1B95" w:rsidP="00213EB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（成）＋是【聖乙】【石】。（大正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535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24</w:t>
      </w:r>
      <w:r w:rsidRPr="002A0824">
        <w:rPr>
          <w:sz w:val="22"/>
          <w:szCs w:val="22"/>
        </w:rPr>
        <w:t>）</w:t>
      </w:r>
    </w:p>
  </w:footnote>
  <w:footnote w:id="114">
    <w:p w:rsidR="00CF1B95" w:rsidRPr="002A0824" w:rsidRDefault="00CF1B95" w:rsidP="00213EB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（文）＋字【聖】。（大正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535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）</w:t>
      </w:r>
    </w:p>
  </w:footnote>
  <w:footnote w:id="115">
    <w:p w:rsidR="00CF1B95" w:rsidRPr="002A0824" w:rsidRDefault="00CF1B95" w:rsidP="00213EB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亦是＝是亦【聖】【聖乙】【石】。（大正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535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26</w:t>
      </w:r>
      <w:r w:rsidRPr="002A0824">
        <w:rPr>
          <w:sz w:val="22"/>
          <w:szCs w:val="22"/>
        </w:rPr>
        <w:t>）</w:t>
      </w:r>
    </w:p>
  </w:footnote>
  <w:footnote w:id="116">
    <w:p w:rsidR="00CF1B95" w:rsidRPr="002A0824" w:rsidRDefault="00CF1B95" w:rsidP="00213EB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梨＝離【聖】。（大正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535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27</w:t>
      </w:r>
      <w:r w:rsidRPr="002A0824">
        <w:rPr>
          <w:sz w:val="22"/>
          <w:szCs w:val="22"/>
        </w:rPr>
        <w:t>）</w:t>
      </w:r>
    </w:p>
  </w:footnote>
  <w:footnote w:id="117">
    <w:p w:rsidR="00CF1B95" w:rsidRPr="002A0824" w:rsidRDefault="00CF1B95" w:rsidP="005A240E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）《放光般若經》卷</w:t>
      </w:r>
      <w:r w:rsidRPr="00A9157A">
        <w:rPr>
          <w:rFonts w:hint="eastAsia"/>
          <w:sz w:val="22"/>
          <w:szCs w:val="22"/>
        </w:rPr>
        <w:t>10</w:t>
      </w:r>
      <w:r w:rsidRPr="002A0824">
        <w:rPr>
          <w:rFonts w:hint="eastAsia"/>
          <w:sz w:val="22"/>
          <w:szCs w:val="22"/>
        </w:rPr>
        <w:t>〈</w:t>
      </w:r>
      <w:r w:rsidRPr="00A9157A">
        <w:rPr>
          <w:rFonts w:hint="eastAsia"/>
          <w:sz w:val="22"/>
          <w:szCs w:val="22"/>
        </w:rPr>
        <w:t>47</w:t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覺魔品〉：</w:t>
      </w:r>
    </w:p>
    <w:p w:rsidR="00CF1B95" w:rsidRPr="002A0824" w:rsidRDefault="00CF1B95" w:rsidP="00CF1B95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0" w:lineRule="atLeast"/>
        <w:ind w:leftChars="360" w:left="864"/>
        <w:jc w:val="both"/>
        <w:rPr>
          <w:sz w:val="22"/>
          <w:szCs w:val="22"/>
        </w:rPr>
      </w:pPr>
      <w:r w:rsidRPr="002A0824">
        <w:rPr>
          <w:rFonts w:ascii="標楷體" w:eastAsia="標楷體" w:hAnsi="標楷體" w:hint="eastAsia"/>
          <w:sz w:val="22"/>
          <w:szCs w:val="22"/>
        </w:rPr>
        <w:t>須菩提言：「世尊！諸行菩薩道者，書是深般若波羅蜜經字已，入是字中，便言：『我書般若波羅蜜。』世尊！是六波羅蜜無有字法。所以者何？六波羅蜜無有文字，五陰亦無有文字，</w:t>
      </w:r>
      <w:r w:rsidRPr="002A0824">
        <w:rPr>
          <w:rFonts w:eastAsia="標楷體" w:hint="eastAsia"/>
          <w:sz w:val="22"/>
          <w:szCs w:val="22"/>
        </w:rPr>
        <w:t>乃至</w:t>
      </w:r>
      <w:r w:rsidRPr="002A0824">
        <w:rPr>
          <w:rFonts w:ascii="標楷體" w:eastAsia="標楷體" w:hAnsi="標楷體" w:hint="eastAsia"/>
          <w:sz w:val="22"/>
          <w:szCs w:val="22"/>
        </w:rPr>
        <w:t>薩云若亦無文字。世尊！善男子、善女人行菩薩道者，從六波羅蜜乃至薩云若，作無文字入般若波羅蜜者，亦是菩薩魔事。</w:t>
      </w:r>
      <w:r w:rsidRPr="002A0824">
        <w:rPr>
          <w:rFonts w:hint="eastAsia"/>
          <w:sz w:val="22"/>
          <w:szCs w:val="22"/>
        </w:rPr>
        <w:t>」</w:t>
      </w:r>
      <w:r w:rsidRPr="002A0824">
        <w:rPr>
          <w:sz w:val="22"/>
          <w:szCs w:val="22"/>
        </w:rPr>
        <w:t>（大正</w:t>
      </w:r>
      <w:r w:rsidRPr="00A9157A">
        <w:rPr>
          <w:rFonts w:ascii="Times New Roman" w:hAnsi="Times New Roman"/>
          <w:sz w:val="22"/>
          <w:szCs w:val="22"/>
        </w:rPr>
        <w:t>8</w:t>
      </w:r>
      <w:r w:rsidRPr="002A0824">
        <w:rPr>
          <w:sz w:val="22"/>
          <w:szCs w:val="22"/>
        </w:rPr>
        <w:t>，</w:t>
      </w:r>
      <w:r w:rsidRPr="00A9157A">
        <w:rPr>
          <w:rFonts w:ascii="Times New Roman" w:hAnsi="Times New Roman" w:hint="eastAsia"/>
          <w:sz w:val="22"/>
          <w:szCs w:val="22"/>
        </w:rPr>
        <w:t>74a9</w:t>
      </w:r>
      <w:r w:rsidRPr="002A0824">
        <w:rPr>
          <w:rFonts w:hint="eastAsia"/>
          <w:sz w:val="22"/>
          <w:szCs w:val="22"/>
        </w:rPr>
        <w:t>-</w:t>
      </w:r>
      <w:r w:rsidRPr="00A9157A">
        <w:rPr>
          <w:rFonts w:ascii="Times New Roman" w:hAnsi="Times New Roman" w:hint="eastAsia"/>
          <w:sz w:val="22"/>
          <w:szCs w:val="22"/>
        </w:rPr>
        <w:t>16</w:t>
      </w:r>
      <w:r w:rsidRPr="002A0824">
        <w:rPr>
          <w:rFonts w:hint="eastAsia"/>
          <w:sz w:val="22"/>
          <w:szCs w:val="22"/>
        </w:rPr>
        <w:t>）</w:t>
      </w:r>
    </w:p>
    <w:p w:rsidR="00CF1B95" w:rsidRPr="002A0824" w:rsidRDefault="00CF1B95" w:rsidP="000C6DA4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）《大般若波羅蜜多經》卷</w:t>
      </w:r>
      <w:r w:rsidRPr="00A9157A">
        <w:rPr>
          <w:rFonts w:hint="eastAsia"/>
          <w:sz w:val="22"/>
          <w:szCs w:val="22"/>
        </w:rPr>
        <w:t>440</w:t>
      </w:r>
      <w:r w:rsidRPr="002A0824">
        <w:rPr>
          <w:rFonts w:hint="eastAsia"/>
          <w:sz w:val="22"/>
          <w:szCs w:val="22"/>
        </w:rPr>
        <w:t>〈</w:t>
      </w:r>
      <w:r w:rsidRPr="00A9157A">
        <w:rPr>
          <w:rFonts w:hint="eastAsia"/>
          <w:sz w:val="22"/>
          <w:szCs w:val="22"/>
        </w:rPr>
        <w:t>44</w:t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魔事品〉：</w:t>
      </w:r>
    </w:p>
    <w:p w:rsidR="00CF1B95" w:rsidRPr="002A0824" w:rsidRDefault="00CF1B95" w:rsidP="00CF1B95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0" w:lineRule="atLeast"/>
        <w:ind w:leftChars="360" w:left="864"/>
        <w:jc w:val="both"/>
        <w:rPr>
          <w:rFonts w:ascii="標楷體" w:eastAsia="標楷體" w:hAnsi="標楷體"/>
          <w:sz w:val="22"/>
          <w:szCs w:val="22"/>
        </w:rPr>
      </w:pPr>
      <w:r w:rsidRPr="002A0824">
        <w:rPr>
          <w:rFonts w:ascii="標楷體" w:eastAsia="標楷體" w:hAnsi="標楷體" w:hint="eastAsia"/>
          <w:sz w:val="22"/>
          <w:szCs w:val="22"/>
        </w:rPr>
        <w:t>時，具壽善現復白佛言：「世尊！住菩薩乘諸善男子、善女人等，書寫如是甚深般若波羅蜜多，若作是念：『我以文字書寫如是甚深般若波羅蜜多。』</w:t>
      </w:r>
      <w:r w:rsidRPr="002A0824">
        <w:rPr>
          <w:rFonts w:ascii="標楷體" w:eastAsia="標楷體" w:hAnsi="標楷體" w:hint="eastAsia"/>
          <w:b/>
          <w:sz w:val="22"/>
          <w:szCs w:val="22"/>
        </w:rPr>
        <w:t>彼依文字執著般若波羅蜜多</w:t>
      </w:r>
      <w:r w:rsidRPr="002A0824">
        <w:rPr>
          <w:rFonts w:ascii="標楷體" w:eastAsia="標楷體" w:hAnsi="標楷體" w:hint="eastAsia"/>
          <w:sz w:val="22"/>
          <w:szCs w:val="22"/>
        </w:rPr>
        <w:t>，當知是為菩薩魔事。」</w:t>
      </w:r>
    </w:p>
    <w:p w:rsidR="00CF1B95" w:rsidRPr="002A0824" w:rsidRDefault="00CF1B95" w:rsidP="00CF1B95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0" w:lineRule="atLeast"/>
        <w:ind w:leftChars="360" w:left="864"/>
        <w:jc w:val="both"/>
        <w:rPr>
          <w:rFonts w:ascii="標楷體" w:eastAsia="標楷體" w:hAnsi="標楷體"/>
          <w:sz w:val="22"/>
          <w:szCs w:val="22"/>
        </w:rPr>
      </w:pPr>
      <w:r w:rsidRPr="002A0824">
        <w:rPr>
          <w:rFonts w:ascii="標楷體" w:eastAsia="標楷體" w:hAnsi="標楷體" w:hint="eastAsia"/>
          <w:sz w:val="22"/>
          <w:szCs w:val="22"/>
        </w:rPr>
        <w:t>佛言：「善現！如是！如是！如汝所說。何以故？善現！於此般若波羅蜜多甚深經中，色無文字，受、想、行、識亦無文字；眼處無文字，耳、鼻、舌、身、意處亦無文字；色處無文字，聲、香、味、觸、法處亦無文字；眼界無文字，耳、鼻、舌、身、意界亦無文字；色界無文字，聲、香、味、觸、法界亦無文字；眼識界無文字，耳、鼻、舌、身、意識界亦無文字；眼觸無文字，耳、鼻、舌、身、意觸亦無文字；眼觸為緣所生諸受無文字，耳、鼻、舌、身、意觸為緣所生諸受亦無文字；般若波羅蜜多無文字，靜慮、精進、安忍、淨戒、布施波羅蜜多亦無文字；內空無文字，外空、內外空、空空、大空、勝義空、有為空、無為空、畢竟空、無際空、散無散空、本性空、自共相空、一切法空、不可得空、無性空、自性空、無性自性空亦無文字；四念住無文字，廣說乃至十八佛不共法亦無文字；一切智無文字，道相智、一切相智亦無文字。是故</w:t>
      </w:r>
      <w:r w:rsidRPr="002A0824">
        <w:rPr>
          <w:rFonts w:ascii="標楷體" w:eastAsia="標楷體" w:hAnsi="標楷體" w:hint="eastAsia"/>
          <w:b/>
          <w:sz w:val="22"/>
          <w:szCs w:val="22"/>
        </w:rPr>
        <w:t>不應執有文字能書般若波羅蜜多</w:t>
      </w:r>
      <w:r w:rsidRPr="002A0824">
        <w:rPr>
          <w:rFonts w:ascii="標楷體" w:eastAsia="標楷體" w:hAnsi="標楷體" w:hint="eastAsia"/>
          <w:sz w:val="22"/>
          <w:szCs w:val="22"/>
        </w:rPr>
        <w:t>。</w:t>
      </w:r>
    </w:p>
    <w:p w:rsidR="00CF1B95" w:rsidRPr="002A0824" w:rsidRDefault="00CF1B95" w:rsidP="00CF1B95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0" w:lineRule="atLeast"/>
        <w:ind w:leftChars="360" w:left="864"/>
        <w:jc w:val="both"/>
        <w:rPr>
          <w:sz w:val="22"/>
          <w:szCs w:val="22"/>
        </w:rPr>
      </w:pPr>
      <w:r w:rsidRPr="002A0824">
        <w:rPr>
          <w:rFonts w:ascii="標楷體" w:eastAsia="標楷體" w:hAnsi="標楷體" w:hint="eastAsia"/>
          <w:sz w:val="22"/>
          <w:szCs w:val="22"/>
        </w:rPr>
        <w:t>善現！住</w:t>
      </w:r>
      <w:r w:rsidRPr="002A0824">
        <w:rPr>
          <w:rFonts w:eastAsia="標楷體" w:hint="eastAsia"/>
          <w:sz w:val="22"/>
          <w:szCs w:val="22"/>
        </w:rPr>
        <w:t>菩薩</w:t>
      </w:r>
      <w:r w:rsidRPr="002A0824">
        <w:rPr>
          <w:rFonts w:ascii="標楷體" w:eastAsia="標楷體" w:hAnsi="標楷體" w:hint="eastAsia"/>
          <w:sz w:val="22"/>
          <w:szCs w:val="22"/>
        </w:rPr>
        <w:t>乘諸善男子、善女人等</w:t>
      </w:r>
      <w:r w:rsidRPr="002A0824">
        <w:rPr>
          <w:rFonts w:ascii="標楷體" w:eastAsia="標楷體" w:hAnsi="標楷體" w:hint="eastAsia"/>
          <w:b/>
          <w:sz w:val="22"/>
          <w:szCs w:val="22"/>
        </w:rPr>
        <w:t>若作是執：『於此般若波羅蜜多甚深經中，無文字是色，無文字是受、想、行、識；如是乃至無文字是一切智，無文字是道相智、一切相智。』當知是為菩薩魔事。</w:t>
      </w:r>
      <w:r w:rsidRPr="002A0824">
        <w:rPr>
          <w:rFonts w:hint="eastAsia"/>
          <w:sz w:val="22"/>
          <w:szCs w:val="22"/>
        </w:rPr>
        <w:t>」（大正</w:t>
      </w:r>
      <w:r w:rsidRPr="00A9157A">
        <w:rPr>
          <w:rFonts w:ascii="Times New Roman" w:hAnsi="Times New Roman" w:hint="eastAsia"/>
          <w:sz w:val="22"/>
          <w:szCs w:val="22"/>
        </w:rPr>
        <w:t>7</w:t>
      </w:r>
      <w:r w:rsidRPr="002A0824">
        <w:rPr>
          <w:rFonts w:hint="eastAsia"/>
          <w:sz w:val="22"/>
          <w:szCs w:val="22"/>
        </w:rPr>
        <w:t>，</w:t>
      </w:r>
      <w:r w:rsidRPr="00A9157A">
        <w:rPr>
          <w:rFonts w:ascii="Times New Roman" w:hAnsi="Times New Roman" w:hint="eastAsia"/>
          <w:sz w:val="22"/>
          <w:szCs w:val="22"/>
        </w:rPr>
        <w:t>217c5</w:t>
      </w:r>
      <w:r w:rsidRPr="002A0824">
        <w:rPr>
          <w:rFonts w:hint="eastAsia"/>
          <w:sz w:val="22"/>
          <w:szCs w:val="22"/>
        </w:rPr>
        <w:t>-</w:t>
      </w:r>
      <w:r w:rsidRPr="00A9157A">
        <w:rPr>
          <w:rFonts w:ascii="Times New Roman" w:hAnsi="Times New Roman" w:hint="eastAsia"/>
          <w:sz w:val="22"/>
          <w:szCs w:val="22"/>
        </w:rPr>
        <w:t>218a3</w:t>
      </w:r>
      <w:r w:rsidRPr="002A0824">
        <w:rPr>
          <w:rFonts w:hint="eastAsia"/>
          <w:sz w:val="22"/>
          <w:szCs w:val="22"/>
        </w:rPr>
        <w:t>）</w:t>
      </w:r>
    </w:p>
  </w:footnote>
  <w:footnote w:id="118">
    <w:p w:rsidR="00CF1B95" w:rsidRPr="002A0824" w:rsidRDefault="00CF1B95" w:rsidP="00213EB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〔若〕－【宋】【宮】【聖】，若＝起【聖乙】。（大正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535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28</w:t>
      </w:r>
      <w:r w:rsidRPr="002A0824">
        <w:rPr>
          <w:sz w:val="22"/>
          <w:szCs w:val="22"/>
        </w:rPr>
        <w:t>）</w:t>
      </w:r>
    </w:p>
  </w:footnote>
  <w:footnote w:id="119">
    <w:p w:rsidR="00CF1B95" w:rsidRPr="002A0824" w:rsidRDefault="00CF1B95" w:rsidP="00213EB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〔起〕－【聖乙】【石】。（大正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535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29</w:t>
      </w:r>
      <w:r w:rsidRPr="002A0824">
        <w:rPr>
          <w:sz w:val="22"/>
          <w:szCs w:val="22"/>
        </w:rPr>
        <w:t>）</w:t>
      </w:r>
    </w:p>
  </w:footnote>
  <w:footnote w:id="120">
    <w:p w:rsidR="00CF1B95" w:rsidRPr="002A0824" w:rsidRDefault="00CF1B95" w:rsidP="00213EB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旃＝栴【聖乙】。（大正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535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30</w:t>
      </w:r>
      <w:r w:rsidRPr="002A0824">
        <w:rPr>
          <w:sz w:val="22"/>
          <w:szCs w:val="22"/>
        </w:rPr>
        <w:t>）</w:t>
      </w:r>
    </w:p>
  </w:footnote>
  <w:footnote w:id="121">
    <w:p w:rsidR="00CF1B95" w:rsidRPr="002A0824" w:rsidRDefault="00CF1B95" w:rsidP="0049639D">
      <w:pPr>
        <w:pStyle w:val="FootnoteText"/>
        <w:spacing w:line="290" w:lineRule="exact"/>
        <w:ind w:left="858" w:hangingChars="390" w:hanging="858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）</w:t>
      </w:r>
      <w:r w:rsidRPr="002A0824">
        <w:rPr>
          <w:sz w:val="22"/>
          <w:szCs w:val="22"/>
        </w:rPr>
        <w:t>《翻梵語》卷</w:t>
      </w:r>
      <w:r w:rsidRPr="00A9157A">
        <w:rPr>
          <w:sz w:val="22"/>
          <w:szCs w:val="22"/>
        </w:rPr>
        <w:t>3</w:t>
      </w:r>
      <w:r w:rsidRPr="002A0824">
        <w:rPr>
          <w:sz w:val="22"/>
          <w:szCs w:val="22"/>
        </w:rPr>
        <w:t>：「</w:t>
      </w:r>
      <w:r w:rsidRPr="002A0824">
        <w:rPr>
          <w:rFonts w:eastAsia="標楷體"/>
          <w:sz w:val="22"/>
          <w:szCs w:val="22"/>
        </w:rPr>
        <w:t>旃陀羅</w:t>
      </w:r>
      <w:r w:rsidRPr="002A0824">
        <w:rPr>
          <w:rFonts w:eastAsia="標楷體" w:hint="eastAsia"/>
          <w:sz w:val="22"/>
          <w:szCs w:val="22"/>
        </w:rPr>
        <w:t>，</w:t>
      </w:r>
      <w:r w:rsidRPr="002A0824">
        <w:rPr>
          <w:rFonts w:eastAsia="標楷體"/>
          <w:sz w:val="22"/>
          <w:szCs w:val="22"/>
        </w:rPr>
        <w:t>舊譯曰</w:t>
      </w:r>
      <w:r w:rsidRPr="002A0824">
        <w:rPr>
          <w:rFonts w:eastAsia="標楷體" w:hint="eastAsia"/>
          <w:sz w:val="22"/>
          <w:szCs w:val="22"/>
        </w:rPr>
        <w:t>：</w:t>
      </w:r>
      <w:r w:rsidRPr="002A0824">
        <w:rPr>
          <w:rFonts w:eastAsia="標楷體"/>
          <w:sz w:val="22"/>
          <w:szCs w:val="22"/>
        </w:rPr>
        <w:t>又云旃荼羅，謂瞋，亦云惡。持律者云下賤惡人。聲論者云外國音，應云旃陀羅，翻為惡人</w:t>
      </w:r>
      <w:r w:rsidRPr="002A0824">
        <w:rPr>
          <w:rFonts w:eastAsia="標楷體" w:hint="eastAsia"/>
          <w:sz w:val="22"/>
          <w:szCs w:val="22"/>
        </w:rPr>
        <w:t>。</w:t>
      </w:r>
      <w:r w:rsidRPr="002A0824">
        <w:rPr>
          <w:rFonts w:eastAsia="標楷體"/>
          <w:sz w:val="22"/>
          <w:szCs w:val="22"/>
        </w:rPr>
        <w:t>旃陀羅</w:t>
      </w:r>
      <w:r w:rsidRPr="002A0824">
        <w:rPr>
          <w:rFonts w:eastAsia="標楷體" w:hint="eastAsia"/>
          <w:sz w:val="22"/>
          <w:szCs w:val="22"/>
        </w:rPr>
        <w:t>，</w:t>
      </w:r>
      <w:r w:rsidRPr="002A0824">
        <w:rPr>
          <w:rFonts w:eastAsia="標楷體"/>
          <w:sz w:val="22"/>
          <w:szCs w:val="22"/>
        </w:rPr>
        <w:t>謂是屠殺惡人，加此屠肉五兵等類。</w:t>
      </w:r>
      <w:r w:rsidRPr="002A0824">
        <w:rPr>
          <w:sz w:val="22"/>
          <w:szCs w:val="22"/>
        </w:rPr>
        <w:t>」（大正</w:t>
      </w:r>
      <w:r w:rsidRPr="00A9157A">
        <w:rPr>
          <w:sz w:val="22"/>
          <w:szCs w:val="22"/>
        </w:rPr>
        <w:t>54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1006</w:t>
      </w:r>
      <w:r w:rsidRPr="00A9157A">
        <w:rPr>
          <w:rFonts w:eastAsia="Roman Unicode" w:cs="Roman Unicode"/>
          <w:sz w:val="22"/>
          <w:szCs w:val="22"/>
        </w:rPr>
        <w:t>b</w:t>
      </w:r>
      <w:r w:rsidRPr="00A9157A">
        <w:rPr>
          <w:sz w:val="22"/>
          <w:szCs w:val="22"/>
        </w:rPr>
        <w:t>29</w:t>
      </w:r>
      <w:r w:rsidRPr="002A0824">
        <w:rPr>
          <w:sz w:val="22"/>
          <w:szCs w:val="22"/>
        </w:rPr>
        <w:t>-</w:t>
      </w:r>
      <w:r w:rsidRPr="00A9157A">
        <w:rPr>
          <w:rFonts w:eastAsia="Roman Unicode" w:cs="Roman Unicode"/>
          <w:sz w:val="22"/>
          <w:szCs w:val="22"/>
        </w:rPr>
        <w:t>c</w:t>
      </w:r>
      <w:r w:rsidRPr="00A9157A">
        <w:rPr>
          <w:sz w:val="22"/>
          <w:szCs w:val="22"/>
        </w:rPr>
        <w:t>3</w:t>
      </w:r>
      <w:r w:rsidRPr="002A0824">
        <w:rPr>
          <w:sz w:val="22"/>
          <w:szCs w:val="22"/>
        </w:rPr>
        <w:t>）</w:t>
      </w:r>
    </w:p>
    <w:p w:rsidR="00CF1B95" w:rsidRPr="002A0824" w:rsidRDefault="00CF1B95" w:rsidP="0049639D">
      <w:pPr>
        <w:pStyle w:val="FootnoteText"/>
        <w:spacing w:line="290" w:lineRule="exact"/>
        <w:ind w:leftChars="135" w:left="874" w:hangingChars="250" w:hanging="550"/>
        <w:jc w:val="both"/>
        <w:rPr>
          <w:sz w:val="22"/>
          <w:szCs w:val="22"/>
        </w:rPr>
      </w:pP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）《一切經音義》卷</w:t>
      </w:r>
      <w:r w:rsidRPr="00A9157A">
        <w:rPr>
          <w:rFonts w:hint="eastAsia"/>
          <w:sz w:val="22"/>
          <w:szCs w:val="22"/>
        </w:rPr>
        <w:t>9</w:t>
      </w:r>
      <w:r w:rsidRPr="002A0824">
        <w:rPr>
          <w:rFonts w:hint="eastAsia"/>
          <w:sz w:val="22"/>
          <w:szCs w:val="22"/>
        </w:rPr>
        <w:t>：「</w:t>
      </w:r>
      <w:r w:rsidRPr="002A0824">
        <w:rPr>
          <w:rFonts w:ascii="標楷體" w:eastAsia="標楷體" w:hAnsi="標楷體" w:hint="eastAsia"/>
          <w:sz w:val="22"/>
          <w:szCs w:val="22"/>
        </w:rPr>
        <w:t>旃陀羅（或云旃荼羅，此云嚴熾，謂屠殺者種類之名也。一云主殺人獄卒也。案：《西域記》云：其人若行則搖鈴自摽，或柱破頭之竹，若不然，王即與其罪也）。</w:t>
      </w:r>
      <w:r w:rsidRPr="002A0824">
        <w:rPr>
          <w:rFonts w:hint="eastAsia"/>
          <w:sz w:val="22"/>
          <w:szCs w:val="22"/>
        </w:rPr>
        <w:t>」（大正</w:t>
      </w:r>
      <w:r w:rsidRPr="00A9157A">
        <w:rPr>
          <w:rFonts w:hint="eastAsia"/>
          <w:sz w:val="22"/>
          <w:szCs w:val="22"/>
        </w:rPr>
        <w:t>54</w:t>
      </w:r>
      <w:r w:rsidRPr="002A0824">
        <w:rPr>
          <w:rFonts w:hint="eastAsia"/>
          <w:sz w:val="22"/>
          <w:szCs w:val="22"/>
        </w:rPr>
        <w:t>，</w:t>
      </w:r>
      <w:r w:rsidRPr="00A9157A">
        <w:rPr>
          <w:rFonts w:hint="eastAsia"/>
          <w:sz w:val="22"/>
          <w:szCs w:val="22"/>
        </w:rPr>
        <w:t>358a21</w:t>
      </w:r>
      <w:r w:rsidRPr="002A0824">
        <w:rPr>
          <w:rFonts w:hint="eastAsia"/>
          <w:sz w:val="22"/>
          <w:szCs w:val="22"/>
        </w:rPr>
        <w:t>-</w:t>
      </w:r>
      <w:r w:rsidRPr="00A9157A">
        <w:rPr>
          <w:rFonts w:hint="eastAsia"/>
          <w:sz w:val="22"/>
          <w:szCs w:val="22"/>
        </w:rPr>
        <w:t>22</w:t>
      </w:r>
      <w:r w:rsidRPr="002A0824">
        <w:rPr>
          <w:rFonts w:hint="eastAsia"/>
          <w:sz w:val="22"/>
          <w:szCs w:val="22"/>
        </w:rPr>
        <w:t>）</w:t>
      </w:r>
    </w:p>
  </w:footnote>
  <w:footnote w:id="122">
    <w:p w:rsidR="00CF1B95" w:rsidRPr="002A0824" w:rsidRDefault="00CF1B95" w:rsidP="0049639D">
      <w:pPr>
        <w:pStyle w:val="FootnoteText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（持）＋讀【聖乙】【石】。（大正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535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31</w:t>
      </w:r>
      <w:r w:rsidRPr="002A0824">
        <w:rPr>
          <w:sz w:val="22"/>
          <w:szCs w:val="22"/>
        </w:rPr>
        <w:t>）</w:t>
      </w:r>
    </w:p>
  </w:footnote>
  <w:footnote w:id="123">
    <w:p w:rsidR="00CF1B95" w:rsidRPr="002A0824" w:rsidRDefault="00CF1B95" w:rsidP="0049639D">
      <w:pPr>
        <w:pStyle w:val="FootnoteText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〔菩薩〕－【宋】【元】【明】【宮】。（大正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535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32</w:t>
      </w:r>
      <w:r w:rsidRPr="002A0824">
        <w:rPr>
          <w:sz w:val="22"/>
          <w:szCs w:val="22"/>
        </w:rPr>
        <w:t>）</w:t>
      </w:r>
    </w:p>
  </w:footnote>
  <w:footnote w:id="124">
    <w:p w:rsidR="00CF1B95" w:rsidRPr="002A0824" w:rsidRDefault="00CF1B95" w:rsidP="0049639D">
      <w:pPr>
        <w:pStyle w:val="FootnoteText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《大般若波羅蜜多經》卷</w:t>
      </w:r>
      <w:r w:rsidRPr="00A9157A">
        <w:rPr>
          <w:rFonts w:hint="eastAsia"/>
          <w:sz w:val="22"/>
          <w:szCs w:val="22"/>
        </w:rPr>
        <w:t>440</w:t>
      </w:r>
      <w:r w:rsidRPr="002A0824">
        <w:rPr>
          <w:rFonts w:hint="eastAsia"/>
          <w:sz w:val="22"/>
          <w:szCs w:val="22"/>
        </w:rPr>
        <w:t>〈</w:t>
      </w:r>
      <w:r w:rsidRPr="00A9157A">
        <w:rPr>
          <w:rFonts w:hint="eastAsia"/>
          <w:sz w:val="22"/>
          <w:szCs w:val="22"/>
        </w:rPr>
        <w:t>44</w:t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魔事品〉：「</w:t>
      </w:r>
      <w:r w:rsidRPr="002A0824">
        <w:rPr>
          <w:rFonts w:ascii="標楷體" w:eastAsia="標楷體" w:hAnsi="標楷體" w:hint="eastAsia"/>
          <w:sz w:val="22"/>
          <w:szCs w:val="22"/>
        </w:rPr>
        <w:t>復次，善現！住菩薩乘諸善男子、善女人等書寫、受持、讀誦、修習、思惟、演說如是般若波羅蜜多甚深經時，若起國土作意，若起城邑作意，若起王都作意，</w:t>
      </w:r>
      <w:r w:rsidRPr="002A0824">
        <w:rPr>
          <w:rFonts w:ascii="標楷體" w:eastAsia="標楷體" w:hAnsi="標楷體" w:hint="eastAsia"/>
          <w:b/>
          <w:sz w:val="22"/>
          <w:szCs w:val="22"/>
        </w:rPr>
        <w:t>若起方處作意</w:t>
      </w:r>
      <w:r w:rsidRPr="002A0824">
        <w:rPr>
          <w:rFonts w:ascii="標楷體" w:eastAsia="標楷體" w:hAnsi="標楷體" w:hint="eastAsia"/>
          <w:sz w:val="22"/>
          <w:szCs w:val="22"/>
        </w:rPr>
        <w:t>，若起親教軌範作意，若起同學、善友作意，若起父母、妻子作意，若起兄弟、姊妹作意，若起親戚、朋侶作意，若起國王、大臣作意，若起盜賊、惡人作意，若起猛獸、惡鬼作意，若起眾聚遊戲作意，若起婬女歡娛作意，若起酬怨、報恩作意，若起諸餘種種作意，若於作意復起作意，皆是惡魔之所引發，為障般若波羅蜜多所引無邊殊勝善法，當知是為菩薩魔事。</w:t>
      </w:r>
      <w:r w:rsidRPr="002A0824">
        <w:rPr>
          <w:rFonts w:hint="eastAsia"/>
          <w:sz w:val="22"/>
          <w:szCs w:val="22"/>
        </w:rPr>
        <w:t>」（大正</w:t>
      </w:r>
      <w:r w:rsidRPr="00A9157A">
        <w:rPr>
          <w:rFonts w:hint="eastAsia"/>
          <w:sz w:val="22"/>
          <w:szCs w:val="22"/>
        </w:rPr>
        <w:t>7</w:t>
      </w:r>
      <w:r w:rsidRPr="002A0824">
        <w:rPr>
          <w:rFonts w:hint="eastAsia"/>
          <w:sz w:val="22"/>
          <w:szCs w:val="22"/>
        </w:rPr>
        <w:t>，</w:t>
      </w:r>
      <w:r w:rsidRPr="00A9157A">
        <w:rPr>
          <w:rFonts w:hint="eastAsia"/>
          <w:sz w:val="22"/>
          <w:szCs w:val="22"/>
        </w:rPr>
        <w:t>218a4</w:t>
      </w:r>
      <w:r w:rsidRPr="002A0824">
        <w:rPr>
          <w:rFonts w:hint="eastAsia"/>
          <w:sz w:val="22"/>
          <w:szCs w:val="22"/>
        </w:rPr>
        <w:t>-</w:t>
      </w:r>
      <w:r w:rsidRPr="00A9157A">
        <w:rPr>
          <w:rFonts w:hint="eastAsia"/>
          <w:sz w:val="22"/>
          <w:szCs w:val="22"/>
        </w:rPr>
        <w:t>15</w:t>
      </w:r>
      <w:r w:rsidRPr="002A0824">
        <w:rPr>
          <w:rFonts w:hint="eastAsia"/>
          <w:sz w:val="22"/>
          <w:szCs w:val="22"/>
        </w:rPr>
        <w:t>）</w:t>
      </w:r>
    </w:p>
  </w:footnote>
  <w:footnote w:id="125">
    <w:p w:rsidR="00CF1B95" w:rsidRPr="002A0824" w:rsidRDefault="00CF1B95" w:rsidP="0049639D">
      <w:pPr>
        <w:pStyle w:val="FootnoteText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（所）＋所【聖乙】。（大正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535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33</w:t>
      </w:r>
      <w:r w:rsidRPr="002A0824">
        <w:rPr>
          <w:sz w:val="22"/>
          <w:szCs w:val="22"/>
        </w:rPr>
        <w:t>）</w:t>
      </w:r>
    </w:p>
  </w:footnote>
  <w:footnote w:id="126">
    <w:p w:rsidR="00CF1B95" w:rsidRPr="002A0824" w:rsidRDefault="00CF1B95" w:rsidP="0049639D">
      <w:pPr>
        <w:pStyle w:val="FootnoteText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受＋（持）【元】【明】【聖】。（大正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535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34</w:t>
      </w:r>
      <w:r w:rsidRPr="002A0824">
        <w:rPr>
          <w:sz w:val="22"/>
          <w:szCs w:val="22"/>
        </w:rPr>
        <w:t>）</w:t>
      </w:r>
    </w:p>
  </w:footnote>
  <w:footnote w:id="127">
    <w:p w:rsidR="00CF1B95" w:rsidRPr="002A0824" w:rsidRDefault="00CF1B95" w:rsidP="0049639D">
      <w:pPr>
        <w:pStyle w:val="FootnoteText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〔誦〕－【宋】【宮】。（大正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535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35</w:t>
      </w:r>
      <w:r w:rsidRPr="002A0824">
        <w:rPr>
          <w:sz w:val="22"/>
          <w:szCs w:val="22"/>
        </w:rPr>
        <w:t>）</w:t>
      </w:r>
    </w:p>
  </w:footnote>
  <w:footnote w:id="128">
    <w:p w:rsidR="00CF1B95" w:rsidRPr="002A0824" w:rsidRDefault="00CF1B95" w:rsidP="0049639D">
      <w:pPr>
        <w:pStyle w:val="FootnoteText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愛＝受【聖】。（大正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535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36</w:t>
      </w:r>
      <w:r w:rsidRPr="002A0824">
        <w:rPr>
          <w:sz w:val="22"/>
          <w:szCs w:val="22"/>
        </w:rPr>
        <w:t>）</w:t>
      </w:r>
    </w:p>
  </w:footnote>
  <w:footnote w:id="129">
    <w:p w:rsidR="00CF1B95" w:rsidRPr="002A0824" w:rsidRDefault="00CF1B95" w:rsidP="0049639D">
      <w:pPr>
        <w:pStyle w:val="FootnoteText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《大般若波羅蜜多經》卷</w:t>
      </w:r>
      <w:r w:rsidRPr="00A9157A">
        <w:rPr>
          <w:rFonts w:hint="eastAsia"/>
          <w:sz w:val="22"/>
          <w:szCs w:val="22"/>
        </w:rPr>
        <w:t>440</w:t>
      </w:r>
      <w:r w:rsidRPr="002A0824">
        <w:rPr>
          <w:rFonts w:hint="eastAsia"/>
          <w:sz w:val="22"/>
          <w:szCs w:val="22"/>
        </w:rPr>
        <w:t>〈</w:t>
      </w:r>
      <w:r w:rsidRPr="00A9157A">
        <w:rPr>
          <w:rFonts w:hint="eastAsia"/>
          <w:sz w:val="22"/>
          <w:szCs w:val="22"/>
        </w:rPr>
        <w:t>44</w:t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魔事品〉：「</w:t>
      </w:r>
      <w:r w:rsidRPr="002A0824">
        <w:rPr>
          <w:rFonts w:ascii="標楷體" w:eastAsia="標楷體" w:hAnsi="標楷體" w:hint="eastAsia"/>
          <w:sz w:val="22"/>
          <w:szCs w:val="22"/>
        </w:rPr>
        <w:t>復次，善現！住菩薩乘諸善男子、善女人等，書寫、受持、讀誦、修習、思惟、演說如是般若波羅蜜多甚深經時，得大名聞恭敬供養，所謂衣服、飲食、臥具、</w:t>
      </w:r>
      <w:r w:rsidRPr="002A0824">
        <w:rPr>
          <w:rFonts w:ascii="標楷體" w:eastAsia="標楷體" w:hAnsi="標楷體" w:hint="eastAsia"/>
          <w:b/>
          <w:sz w:val="22"/>
          <w:szCs w:val="22"/>
        </w:rPr>
        <w:t>病緣醫藥</w:t>
      </w:r>
      <w:r w:rsidRPr="002A0824">
        <w:rPr>
          <w:rFonts w:ascii="標楷體" w:eastAsia="標楷體" w:hAnsi="標楷體" w:hint="eastAsia"/>
          <w:sz w:val="22"/>
          <w:szCs w:val="22"/>
        </w:rPr>
        <w:t>及餘資財，是善男子、善女人等愛著此事，退失般若波羅蜜多所引無邊殊勝善業，當知是為菩薩魔事。</w:t>
      </w:r>
      <w:r w:rsidRPr="002A0824">
        <w:rPr>
          <w:rFonts w:hint="eastAsia"/>
          <w:sz w:val="22"/>
          <w:szCs w:val="22"/>
        </w:rPr>
        <w:t>」（大正</w:t>
      </w:r>
      <w:r w:rsidRPr="00A9157A">
        <w:rPr>
          <w:rFonts w:hint="eastAsia"/>
          <w:sz w:val="22"/>
          <w:szCs w:val="22"/>
        </w:rPr>
        <w:t>7</w:t>
      </w:r>
      <w:r w:rsidRPr="002A0824">
        <w:rPr>
          <w:rFonts w:hint="eastAsia"/>
          <w:sz w:val="22"/>
          <w:szCs w:val="22"/>
        </w:rPr>
        <w:t>，</w:t>
      </w:r>
      <w:r w:rsidRPr="00A9157A">
        <w:rPr>
          <w:rFonts w:hint="eastAsia"/>
          <w:sz w:val="22"/>
          <w:szCs w:val="22"/>
        </w:rPr>
        <w:t>218a15</w:t>
      </w:r>
      <w:r w:rsidRPr="002A0824">
        <w:rPr>
          <w:rFonts w:hint="eastAsia"/>
          <w:sz w:val="22"/>
          <w:szCs w:val="22"/>
        </w:rPr>
        <w:t>-</w:t>
      </w:r>
      <w:r w:rsidRPr="00A9157A">
        <w:rPr>
          <w:rFonts w:hint="eastAsia"/>
          <w:sz w:val="22"/>
          <w:szCs w:val="22"/>
        </w:rPr>
        <w:t>21</w:t>
      </w:r>
      <w:r w:rsidRPr="002A0824">
        <w:rPr>
          <w:rFonts w:hint="eastAsia"/>
          <w:sz w:val="22"/>
          <w:szCs w:val="22"/>
        </w:rPr>
        <w:t>）</w:t>
      </w:r>
    </w:p>
  </w:footnote>
  <w:footnote w:id="130">
    <w:p w:rsidR="00CF1B95" w:rsidRPr="002A0824" w:rsidRDefault="00CF1B95" w:rsidP="0049639D">
      <w:pPr>
        <w:pStyle w:val="FootnoteText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方便＋（力）【元】【明】【聖】【聖乙】。（大正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536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</w:t>
      </w:r>
      <w:r w:rsidRPr="002A0824">
        <w:rPr>
          <w:sz w:val="22"/>
          <w:szCs w:val="22"/>
        </w:rPr>
        <w:t>）</w:t>
      </w:r>
    </w:p>
  </w:footnote>
  <w:footnote w:id="131">
    <w:p w:rsidR="00CF1B95" w:rsidRPr="002A0824" w:rsidRDefault="00CF1B95" w:rsidP="0049639D">
      <w:pPr>
        <w:pStyle w:val="FootnoteText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《大般若波羅蜜多經》卷</w:t>
      </w:r>
      <w:r w:rsidRPr="00A9157A">
        <w:rPr>
          <w:rFonts w:hint="eastAsia"/>
          <w:sz w:val="22"/>
          <w:szCs w:val="22"/>
        </w:rPr>
        <w:t>440</w:t>
      </w:r>
      <w:r w:rsidRPr="002A0824">
        <w:rPr>
          <w:rFonts w:hint="eastAsia"/>
          <w:sz w:val="22"/>
          <w:szCs w:val="22"/>
        </w:rPr>
        <w:t>〈</w:t>
      </w:r>
      <w:r w:rsidRPr="00A9157A">
        <w:rPr>
          <w:rFonts w:hint="eastAsia"/>
          <w:sz w:val="22"/>
          <w:szCs w:val="22"/>
        </w:rPr>
        <w:t>44</w:t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魔事品〉：「</w:t>
      </w:r>
      <w:r w:rsidRPr="002A0824">
        <w:rPr>
          <w:rFonts w:ascii="標楷體" w:eastAsia="標楷體" w:hAnsi="標楷體" w:hint="eastAsia"/>
          <w:sz w:val="22"/>
          <w:szCs w:val="22"/>
        </w:rPr>
        <w:t>善現！我此般若波羅蜜多甚深經中，廣說菩薩摩訶薩道善巧方便。若菩薩摩訶薩於此中求善巧方便，精勤修學諸菩薩行，速證無上正等菩提。善現！若菩薩乘諸善男子、善女人等，棄捨般若波羅蜜多甚深經典所說菩薩摩訶薩道善巧方便，受學惡魔世俗書論，或復二乘相應經典，當知是為菩薩魔事。</w:t>
      </w:r>
      <w:r w:rsidRPr="002A0824">
        <w:rPr>
          <w:rFonts w:hint="eastAsia"/>
          <w:sz w:val="22"/>
          <w:szCs w:val="22"/>
        </w:rPr>
        <w:t>」（大正</w:t>
      </w:r>
      <w:r w:rsidRPr="00A9157A">
        <w:rPr>
          <w:rFonts w:hint="eastAsia"/>
          <w:sz w:val="22"/>
          <w:szCs w:val="22"/>
        </w:rPr>
        <w:t>7</w:t>
      </w:r>
      <w:r w:rsidRPr="002A0824">
        <w:rPr>
          <w:rFonts w:hint="eastAsia"/>
          <w:sz w:val="22"/>
          <w:szCs w:val="22"/>
        </w:rPr>
        <w:t>，</w:t>
      </w:r>
      <w:r w:rsidRPr="00A9157A">
        <w:rPr>
          <w:rFonts w:hint="eastAsia"/>
          <w:sz w:val="22"/>
          <w:szCs w:val="22"/>
        </w:rPr>
        <w:t>218b4</w:t>
      </w:r>
      <w:r w:rsidRPr="002A0824">
        <w:rPr>
          <w:rFonts w:hint="eastAsia"/>
          <w:sz w:val="22"/>
          <w:szCs w:val="22"/>
        </w:rPr>
        <w:t>-</w:t>
      </w:r>
      <w:r w:rsidRPr="00A9157A">
        <w:rPr>
          <w:rFonts w:hint="eastAsia"/>
          <w:sz w:val="22"/>
          <w:szCs w:val="22"/>
        </w:rPr>
        <w:t>11</w:t>
      </w:r>
      <w:r w:rsidRPr="002A0824">
        <w:rPr>
          <w:rFonts w:hint="eastAsia"/>
          <w:sz w:val="22"/>
          <w:szCs w:val="22"/>
        </w:rPr>
        <w:t>）</w:t>
      </w:r>
    </w:p>
  </w:footnote>
  <w:footnote w:id="132">
    <w:p w:rsidR="00CF1B95" w:rsidRPr="002A0824" w:rsidRDefault="00CF1B95" w:rsidP="00213EB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法＝師僧【宋】【元】【明】【宮】，（師僧）＋法【聖】。（大正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536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</w:t>
      </w:r>
      <w:r w:rsidRPr="002A0824">
        <w:rPr>
          <w:sz w:val="22"/>
          <w:szCs w:val="22"/>
        </w:rPr>
        <w:t>）</w:t>
      </w:r>
    </w:p>
  </w:footnote>
  <w:footnote w:id="133">
    <w:p w:rsidR="00CF1B95" w:rsidRPr="002A0824" w:rsidRDefault="00CF1B95" w:rsidP="00213EB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〔於〕－【宋】【元】【明】【宮】【聖】。（大正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536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3</w:t>
      </w:r>
      <w:r w:rsidRPr="002A0824">
        <w:rPr>
          <w:sz w:val="22"/>
          <w:szCs w:val="22"/>
        </w:rPr>
        <w:t>）</w:t>
      </w:r>
    </w:p>
  </w:footnote>
  <w:footnote w:id="134">
    <w:p w:rsidR="00CF1B95" w:rsidRPr="002A0824" w:rsidRDefault="00CF1B95" w:rsidP="005A240E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（</w:t>
      </w:r>
      <w:r w:rsidRPr="00A9157A">
        <w:rPr>
          <w:sz w:val="22"/>
          <w:szCs w:val="22"/>
        </w:rPr>
        <w:t>1</w:t>
      </w:r>
      <w:r w:rsidRPr="002A0824">
        <w:rPr>
          <w:sz w:val="22"/>
          <w:szCs w:val="22"/>
        </w:rPr>
        <w:t>）</w:t>
      </w:r>
      <w:r w:rsidRPr="002A0824">
        <w:rPr>
          <w:rFonts w:hAnsi="新細明體"/>
          <w:sz w:val="22"/>
          <w:szCs w:val="22"/>
        </w:rPr>
        <w:t>參見印順法師，《</w:t>
      </w:r>
      <w:r w:rsidRPr="002A0824">
        <w:rPr>
          <w:sz w:val="22"/>
          <w:szCs w:val="22"/>
        </w:rPr>
        <w:t>說一切有部為主的論書與論師之研究</w:t>
      </w:r>
      <w:r w:rsidRPr="002A0824">
        <w:rPr>
          <w:rFonts w:eastAsia="標楷體" w:hAnsi="標楷體"/>
          <w:sz w:val="22"/>
          <w:szCs w:val="22"/>
        </w:rPr>
        <w:t>》，</w:t>
      </w:r>
      <w:r w:rsidRPr="00A9157A">
        <w:rPr>
          <w:rFonts w:eastAsia="標楷體"/>
          <w:sz w:val="22"/>
          <w:szCs w:val="22"/>
        </w:rPr>
        <w:t>p</w:t>
      </w:r>
      <w:r w:rsidRPr="002A0824">
        <w:rPr>
          <w:rFonts w:eastAsia="標楷體" w:hAnsi="標楷體"/>
          <w:sz w:val="22"/>
          <w:szCs w:val="22"/>
        </w:rPr>
        <w:t>.</w:t>
      </w:r>
      <w:r w:rsidRPr="00A9157A">
        <w:rPr>
          <w:sz w:val="22"/>
          <w:szCs w:val="22"/>
        </w:rPr>
        <w:t>121</w:t>
      </w:r>
      <w:r w:rsidRPr="002A0824">
        <w:rPr>
          <w:sz w:val="22"/>
          <w:szCs w:val="22"/>
        </w:rPr>
        <w:t>：</w:t>
      </w:r>
    </w:p>
    <w:p w:rsidR="00CF1B95" w:rsidRPr="002A0824" w:rsidRDefault="005721B6" w:rsidP="00201A84">
      <w:pPr>
        <w:pStyle w:val="FootnoteText"/>
        <w:spacing w:line="0" w:lineRule="atLeast"/>
        <w:ind w:leftChars="360" w:left="864"/>
        <w:jc w:val="both"/>
        <w:rPr>
          <w:sz w:val="22"/>
          <w:szCs w:val="22"/>
        </w:rPr>
      </w:pPr>
      <w:hyperlink r:id="rId1" w:anchor="3" w:history="1">
        <w:r w:rsidR="00CF1B95" w:rsidRPr="002A0824">
          <w:rPr>
            <w:rStyle w:val="o21"/>
            <w:rFonts w:eastAsia="標楷體" w:hAnsi="標楷體"/>
            <w:b w:val="0"/>
            <w:sz w:val="22"/>
            <w:szCs w:val="22"/>
            <w:shd w:val="clear" w:color="auto" w:fill="auto"/>
          </w:rPr>
          <w:t>六足</w:t>
        </w:r>
      </w:hyperlink>
      <w:r w:rsidR="00CF1B95" w:rsidRPr="002A0824">
        <w:rPr>
          <w:rFonts w:eastAsia="標楷體" w:hAnsi="標楷體"/>
          <w:sz w:val="22"/>
          <w:szCs w:val="22"/>
        </w:rPr>
        <w:t>論是：《阿毘達磨</w:t>
      </w:r>
      <w:r w:rsidR="00CF1B95" w:rsidRPr="002A0824">
        <w:rPr>
          <w:rFonts w:eastAsia="標楷體" w:hAnsi="標楷體"/>
          <w:b/>
          <w:sz w:val="22"/>
          <w:szCs w:val="22"/>
        </w:rPr>
        <w:t>法蘊足論</w:t>
      </w:r>
      <w:r w:rsidR="00CF1B95" w:rsidRPr="002A0824">
        <w:rPr>
          <w:rFonts w:eastAsia="標楷體" w:hAnsi="標楷體"/>
          <w:sz w:val="22"/>
          <w:szCs w:val="22"/>
        </w:rPr>
        <w:t>》、《阿毘達磨</w:t>
      </w:r>
      <w:r w:rsidR="00CF1B95" w:rsidRPr="002A0824">
        <w:rPr>
          <w:rFonts w:eastAsia="標楷體" w:hAnsi="標楷體"/>
          <w:b/>
          <w:sz w:val="22"/>
          <w:szCs w:val="22"/>
        </w:rPr>
        <w:t>集異門足論</w:t>
      </w:r>
      <w:r w:rsidR="00CF1B95" w:rsidRPr="002A0824">
        <w:rPr>
          <w:rFonts w:eastAsia="標楷體" w:hAnsi="標楷體"/>
          <w:sz w:val="22"/>
          <w:szCs w:val="22"/>
        </w:rPr>
        <w:t>》、《阿毘達磨</w:t>
      </w:r>
      <w:r w:rsidR="00CF1B95" w:rsidRPr="002A0824">
        <w:rPr>
          <w:rFonts w:eastAsia="標楷體" w:hAnsi="標楷體"/>
          <w:b/>
          <w:sz w:val="22"/>
          <w:szCs w:val="22"/>
        </w:rPr>
        <w:t>施設足論</w:t>
      </w:r>
      <w:r w:rsidR="00CF1B95" w:rsidRPr="002A0824">
        <w:rPr>
          <w:rFonts w:eastAsia="標楷體" w:hAnsi="標楷體"/>
          <w:sz w:val="22"/>
          <w:szCs w:val="22"/>
        </w:rPr>
        <w:t>》、《阿毘達磨</w:t>
      </w:r>
      <w:r w:rsidR="00CF1B95" w:rsidRPr="002A0824">
        <w:rPr>
          <w:rFonts w:eastAsia="標楷體" w:hAnsi="標楷體"/>
          <w:b/>
          <w:sz w:val="22"/>
          <w:szCs w:val="22"/>
        </w:rPr>
        <w:t>品類足論</w:t>
      </w:r>
      <w:r w:rsidR="00CF1B95" w:rsidRPr="002A0824">
        <w:rPr>
          <w:rFonts w:eastAsia="標楷體" w:hAnsi="標楷體"/>
          <w:sz w:val="22"/>
          <w:szCs w:val="22"/>
        </w:rPr>
        <w:t>》、《阿毘達磨</w:t>
      </w:r>
      <w:r w:rsidR="00CF1B95" w:rsidRPr="002A0824">
        <w:rPr>
          <w:rFonts w:eastAsia="標楷體" w:hAnsi="標楷體"/>
          <w:b/>
          <w:sz w:val="22"/>
          <w:szCs w:val="22"/>
        </w:rPr>
        <w:t>界身足論</w:t>
      </w:r>
      <w:r w:rsidR="00CF1B95" w:rsidRPr="002A0824">
        <w:rPr>
          <w:rFonts w:eastAsia="標楷體" w:hAnsi="標楷體"/>
          <w:sz w:val="22"/>
          <w:szCs w:val="22"/>
        </w:rPr>
        <w:t>》、《阿毘達磨</w:t>
      </w:r>
      <w:r w:rsidR="00CF1B95" w:rsidRPr="002A0824">
        <w:rPr>
          <w:rFonts w:eastAsia="標楷體" w:hAnsi="標楷體"/>
          <w:b/>
          <w:sz w:val="22"/>
          <w:szCs w:val="22"/>
        </w:rPr>
        <w:t>識身足論</w:t>
      </w:r>
      <w:r w:rsidR="00CF1B95" w:rsidRPr="002A0824">
        <w:rPr>
          <w:rFonts w:eastAsia="標楷體" w:hAnsi="標楷體"/>
          <w:sz w:val="22"/>
          <w:szCs w:val="22"/>
        </w:rPr>
        <w:t>》</w:t>
      </w:r>
      <w:r w:rsidR="00CF1B95" w:rsidRPr="002A0824">
        <w:rPr>
          <w:sz w:val="22"/>
          <w:szCs w:val="22"/>
        </w:rPr>
        <w:t>。</w:t>
      </w:r>
    </w:p>
    <w:p w:rsidR="00CF1B95" w:rsidRPr="002A0824" w:rsidRDefault="00CF1B95" w:rsidP="000C6DA4">
      <w:pPr>
        <w:pStyle w:val="FootnoteText"/>
        <w:ind w:leftChars="135" w:left="874" w:hangingChars="250" w:hanging="550"/>
        <w:jc w:val="both"/>
        <w:rPr>
          <w:rFonts w:eastAsia="標楷體"/>
          <w:sz w:val="22"/>
          <w:szCs w:val="22"/>
        </w:rPr>
      </w:pPr>
      <w:r w:rsidRPr="002A0824">
        <w:rPr>
          <w:sz w:val="22"/>
          <w:szCs w:val="22"/>
        </w:rPr>
        <w:t>（</w:t>
      </w:r>
      <w:r w:rsidRPr="00A9157A">
        <w:rPr>
          <w:sz w:val="22"/>
          <w:szCs w:val="22"/>
        </w:rPr>
        <w:t>2</w:t>
      </w:r>
      <w:r w:rsidRPr="002A0824">
        <w:rPr>
          <w:sz w:val="22"/>
          <w:szCs w:val="22"/>
        </w:rPr>
        <w:t>）</w:t>
      </w:r>
      <w:r w:rsidRPr="002A0824">
        <w:rPr>
          <w:rFonts w:ascii="標楷體" w:eastAsia="標楷體" w:hAnsi="標楷體" w:hint="eastAsia"/>
          <w:sz w:val="22"/>
          <w:szCs w:val="22"/>
        </w:rPr>
        <w:t>阿毘曇</w:t>
      </w:r>
      <w:r w:rsidRPr="002A0824">
        <w:rPr>
          <w:rFonts w:eastAsia="標楷體" w:hAnsi="標楷體"/>
          <w:sz w:val="22"/>
          <w:szCs w:val="22"/>
        </w:rPr>
        <w:t>：六分毘曇作者</w:t>
      </w:r>
      <w:r w:rsidRPr="002A0824">
        <w:rPr>
          <w:bCs/>
          <w:sz w:val="22"/>
          <w:szCs w:val="22"/>
        </w:rPr>
        <w:t>。</w:t>
      </w:r>
      <w:r w:rsidRPr="002A0824">
        <w:rPr>
          <w:sz w:val="22"/>
          <w:szCs w:val="22"/>
        </w:rPr>
        <w:t>（印順法師，《大智度論筆記》</w:t>
      </w:r>
      <w:r w:rsidRPr="002A0824">
        <w:rPr>
          <w:rFonts w:hAnsi="新細明體"/>
          <w:sz w:val="22"/>
          <w:szCs w:val="22"/>
        </w:rPr>
        <w:t>〔</w:t>
      </w:r>
      <w:r w:rsidRPr="00A9157A">
        <w:rPr>
          <w:sz w:val="22"/>
          <w:szCs w:val="22"/>
        </w:rPr>
        <w:t>H011</w:t>
      </w:r>
      <w:r w:rsidRPr="002A0824">
        <w:rPr>
          <w:rFonts w:hAnsi="新細明體"/>
          <w:sz w:val="22"/>
          <w:szCs w:val="22"/>
        </w:rPr>
        <w:t>〕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397</w:t>
      </w:r>
      <w:r w:rsidRPr="002A0824">
        <w:rPr>
          <w:sz w:val="22"/>
          <w:szCs w:val="22"/>
        </w:rPr>
        <w:t>）</w:t>
      </w:r>
    </w:p>
  </w:footnote>
  <w:footnote w:id="135">
    <w:p w:rsidR="00CF1B95" w:rsidRPr="002A0824" w:rsidRDefault="00CF1B95" w:rsidP="005A240E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（</w:t>
      </w:r>
      <w:r w:rsidRPr="00A9157A">
        <w:rPr>
          <w:sz w:val="22"/>
          <w:szCs w:val="22"/>
        </w:rPr>
        <w:t>1</w:t>
      </w:r>
      <w:r w:rsidRPr="002A0824">
        <w:rPr>
          <w:sz w:val="22"/>
          <w:szCs w:val="22"/>
        </w:rPr>
        <w:t>）</w:t>
      </w:r>
      <w:r w:rsidRPr="005A240E">
        <w:rPr>
          <w:sz w:val="22"/>
          <w:szCs w:val="22"/>
        </w:rPr>
        <w:t>參見印</w:t>
      </w:r>
      <w:r w:rsidRPr="002A0824">
        <w:rPr>
          <w:rFonts w:hAnsi="新細明體"/>
          <w:sz w:val="22"/>
          <w:szCs w:val="22"/>
        </w:rPr>
        <w:t>順法師，《</w:t>
      </w:r>
      <w:r w:rsidRPr="002A0824">
        <w:rPr>
          <w:sz w:val="22"/>
          <w:szCs w:val="22"/>
        </w:rPr>
        <w:t>永光集》，</w:t>
      </w:r>
      <w:r w:rsidRPr="00A9157A">
        <w:rPr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76</w:t>
      </w:r>
      <w:r w:rsidRPr="002A0824">
        <w:rPr>
          <w:sz w:val="22"/>
          <w:szCs w:val="22"/>
        </w:rPr>
        <w:t>：</w:t>
      </w:r>
    </w:p>
    <w:p w:rsidR="00CF1B95" w:rsidRPr="002A0824" w:rsidRDefault="00CF1B95" w:rsidP="00201A84">
      <w:pPr>
        <w:pStyle w:val="HTMLPreformatted"/>
        <w:spacing w:line="0" w:lineRule="atLeast"/>
        <w:ind w:leftChars="360" w:left="864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2A0824">
        <w:rPr>
          <w:rFonts w:ascii="Times New Roman" w:eastAsia="標楷體" w:hAnsi="標楷體" w:cs="Times New Roman"/>
          <w:color w:val="auto"/>
          <w:sz w:val="22"/>
          <w:szCs w:val="22"/>
        </w:rPr>
        <w:t>摩偷羅傳來的《十誦律》，是有部中舊阿毘達磨師、犍陀羅所承用的。阿毘達磨的主流，迦濕彌羅系之鞞婆沙師所用的律典，也是從摩偷羅傳來的，但含攝了多少本生、譬喻、因緣，也就是稱為</w:t>
      </w:r>
      <w:r w:rsidRPr="002A0824">
        <w:rPr>
          <w:rFonts w:ascii="Times New Roman" w:eastAsia="標楷體" w:hAnsi="標楷體" w:cs="Times New Roman" w:hint="eastAsia"/>
          <w:color w:val="auto"/>
          <w:sz w:val="22"/>
          <w:szCs w:val="22"/>
        </w:rPr>
        <w:t>「</w:t>
      </w:r>
      <w:hyperlink r:id="rId2" w:anchor="3" w:history="1">
        <w:r w:rsidRPr="002A0824">
          <w:rPr>
            <w:rStyle w:val="o21"/>
            <w:rFonts w:ascii="Times New Roman" w:eastAsia="標楷體" w:hAnsi="標楷體" w:cs="Times New Roman"/>
            <w:b w:val="0"/>
            <w:color w:val="auto"/>
            <w:sz w:val="22"/>
            <w:szCs w:val="22"/>
            <w:shd w:val="clear" w:color="auto" w:fill="auto"/>
          </w:rPr>
          <w:t>八十部律</w:t>
        </w:r>
      </w:hyperlink>
      <w:r w:rsidRPr="002A0824">
        <w:rPr>
          <w:rStyle w:val="o21"/>
          <w:rFonts w:ascii="Times New Roman" w:eastAsia="標楷體" w:hAnsi="標楷體" w:cs="Times New Roman" w:hint="eastAsia"/>
          <w:b w:val="0"/>
          <w:color w:val="auto"/>
          <w:sz w:val="22"/>
          <w:szCs w:val="22"/>
          <w:shd w:val="clear" w:color="auto" w:fill="auto"/>
        </w:rPr>
        <w:t>」</w:t>
      </w:r>
      <w:r w:rsidRPr="002A0824">
        <w:rPr>
          <w:rFonts w:ascii="Times New Roman" w:eastAsia="標楷體" w:hAnsi="標楷體" w:cs="Times New Roman"/>
          <w:color w:val="auto"/>
          <w:sz w:val="22"/>
          <w:szCs w:val="22"/>
        </w:rPr>
        <w:t>或</w:t>
      </w:r>
      <w:r w:rsidRPr="002A0824">
        <w:rPr>
          <w:rFonts w:ascii="Times New Roman" w:eastAsia="標楷體" w:hAnsi="標楷體" w:cs="Times New Roman" w:hint="eastAsia"/>
          <w:color w:val="auto"/>
          <w:sz w:val="22"/>
          <w:szCs w:val="22"/>
        </w:rPr>
        <w:t>「</w:t>
      </w:r>
      <w:r w:rsidRPr="002A0824">
        <w:rPr>
          <w:rFonts w:ascii="Times New Roman" w:eastAsia="標楷體" w:hAnsi="標楷體" w:cs="Times New Roman"/>
          <w:color w:val="auto"/>
          <w:sz w:val="22"/>
          <w:szCs w:val="22"/>
        </w:rPr>
        <w:t>摩偷羅國毘尼</w:t>
      </w:r>
      <w:r w:rsidRPr="002A0824">
        <w:rPr>
          <w:rFonts w:ascii="Times New Roman" w:eastAsia="標楷體" w:hAnsi="標楷體" w:cs="Times New Roman" w:hint="eastAsia"/>
          <w:color w:val="auto"/>
          <w:sz w:val="22"/>
          <w:szCs w:val="22"/>
        </w:rPr>
        <w:t>」</w:t>
      </w:r>
      <w:r w:rsidRPr="002A0824">
        <w:rPr>
          <w:rFonts w:ascii="Times New Roman" w:eastAsia="標楷體" w:hAnsi="標楷體" w:cs="Times New Roman"/>
          <w:color w:val="auto"/>
          <w:sz w:val="22"/>
          <w:szCs w:val="22"/>
        </w:rPr>
        <w:t>的《根本說一切有部毘奈耶》</w:t>
      </w:r>
      <w:r w:rsidRPr="002A0824">
        <w:rPr>
          <w:rFonts w:ascii="Times New Roman" w:cs="Times New Roman"/>
          <w:color w:val="auto"/>
          <w:sz w:val="22"/>
          <w:szCs w:val="22"/>
        </w:rPr>
        <w:t>。</w:t>
      </w:r>
    </w:p>
    <w:p w:rsidR="00CF1B95" w:rsidRPr="002A0824" w:rsidRDefault="00CF1B95" w:rsidP="000C6DA4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2A0824">
        <w:rPr>
          <w:sz w:val="22"/>
          <w:szCs w:val="22"/>
        </w:rPr>
        <w:t>（</w:t>
      </w:r>
      <w:r w:rsidRPr="00A9157A">
        <w:rPr>
          <w:sz w:val="22"/>
          <w:szCs w:val="22"/>
        </w:rPr>
        <w:t>2</w:t>
      </w:r>
      <w:r w:rsidRPr="002A0824">
        <w:rPr>
          <w:sz w:val="22"/>
          <w:szCs w:val="22"/>
        </w:rPr>
        <w:t>）</w:t>
      </w:r>
      <w:r w:rsidRPr="002A0824">
        <w:rPr>
          <w:rFonts w:eastAsia="標楷體" w:hAnsi="標楷體"/>
          <w:sz w:val="22"/>
          <w:szCs w:val="22"/>
        </w:rPr>
        <w:t>八十部律</w:t>
      </w:r>
      <w:r w:rsidRPr="002A0824">
        <w:rPr>
          <w:bCs/>
          <w:sz w:val="22"/>
          <w:szCs w:val="22"/>
        </w:rPr>
        <w:t>。</w:t>
      </w:r>
      <w:r w:rsidRPr="002A0824">
        <w:rPr>
          <w:sz w:val="22"/>
          <w:szCs w:val="22"/>
        </w:rPr>
        <w:t>（印順法師，《大智度論筆記》〔</w:t>
      </w:r>
      <w:r w:rsidRPr="00A9157A">
        <w:rPr>
          <w:sz w:val="22"/>
          <w:szCs w:val="22"/>
        </w:rPr>
        <w:t>H010</w:t>
      </w:r>
      <w:r w:rsidRPr="002A0824">
        <w:rPr>
          <w:sz w:val="22"/>
          <w:szCs w:val="22"/>
        </w:rPr>
        <w:t>〕，</w:t>
      </w:r>
      <w:r w:rsidRPr="00A9157A">
        <w:rPr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397</w:t>
      </w:r>
      <w:r w:rsidRPr="002A0824">
        <w:rPr>
          <w:sz w:val="22"/>
          <w:szCs w:val="22"/>
        </w:rPr>
        <w:t>）</w:t>
      </w:r>
    </w:p>
  </w:footnote>
  <w:footnote w:id="136">
    <w:p w:rsidR="00CF1B95" w:rsidRPr="002A0824" w:rsidRDefault="00CF1B95" w:rsidP="00213EB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本生</w:t>
      </w:r>
      <w:r w:rsidRPr="002A0824">
        <w:rPr>
          <w:rFonts w:hint="eastAsia"/>
          <w:sz w:val="22"/>
          <w:szCs w:val="22"/>
        </w:rPr>
        <w:t>：</w:t>
      </w:r>
      <w:r w:rsidRPr="002A0824">
        <w:rPr>
          <w:sz w:val="22"/>
          <w:szCs w:val="22"/>
        </w:rPr>
        <w:t>三藏中本生</w:t>
      </w:r>
      <w:r w:rsidRPr="002A0824">
        <w:rPr>
          <w:rFonts w:hint="eastAsia"/>
          <w:bCs/>
          <w:sz w:val="22"/>
          <w:szCs w:val="22"/>
        </w:rPr>
        <w:t>。</w:t>
      </w:r>
      <w:r w:rsidRPr="002A0824">
        <w:rPr>
          <w:sz w:val="22"/>
          <w:szCs w:val="22"/>
        </w:rPr>
        <w:t>（印順法師，《大智度論筆記》［</w:t>
      </w:r>
      <w:r w:rsidRPr="00A9157A">
        <w:rPr>
          <w:rFonts w:cs="Roman Unicode"/>
          <w:sz w:val="22"/>
          <w:szCs w:val="22"/>
        </w:rPr>
        <w:t>H</w:t>
      </w:r>
      <w:r w:rsidRPr="00A9157A">
        <w:rPr>
          <w:sz w:val="22"/>
          <w:szCs w:val="22"/>
        </w:rPr>
        <w:t>013</w:t>
      </w:r>
      <w:r w:rsidRPr="002A0824">
        <w:rPr>
          <w:rFonts w:hint="eastAsia"/>
          <w:sz w:val="22"/>
          <w:szCs w:val="22"/>
        </w:rPr>
        <w:t>］</w:t>
      </w:r>
      <w:r w:rsidRPr="00A9157A">
        <w:rPr>
          <w:rFonts w:hint="eastAsia"/>
          <w:sz w:val="22"/>
          <w:szCs w:val="22"/>
        </w:rPr>
        <w:t>p</w:t>
      </w:r>
      <w:r w:rsidRPr="002A0824">
        <w:rPr>
          <w:rFonts w:hint="eastAsia"/>
          <w:sz w:val="22"/>
          <w:szCs w:val="22"/>
        </w:rPr>
        <w:t>.</w:t>
      </w:r>
      <w:r w:rsidRPr="00A9157A">
        <w:rPr>
          <w:sz w:val="22"/>
          <w:szCs w:val="22"/>
        </w:rPr>
        <w:t>404</w:t>
      </w:r>
      <w:r w:rsidRPr="002A0824">
        <w:rPr>
          <w:rFonts w:hint="eastAsia"/>
          <w:sz w:val="22"/>
          <w:szCs w:val="22"/>
        </w:rPr>
        <w:t>）</w:t>
      </w:r>
    </w:p>
  </w:footnote>
  <w:footnote w:id="137">
    <w:p w:rsidR="00CF1B95" w:rsidRPr="002A0824" w:rsidRDefault="00CF1B95" w:rsidP="00213EB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堅＝經【聖】。（大正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536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4</w:t>
      </w:r>
      <w:r w:rsidRPr="002A0824">
        <w:rPr>
          <w:sz w:val="22"/>
          <w:szCs w:val="22"/>
        </w:rPr>
        <w:t>）</w:t>
      </w:r>
    </w:p>
  </w:footnote>
  <w:footnote w:id="138">
    <w:p w:rsidR="00CF1B95" w:rsidRPr="002A0824" w:rsidRDefault="00CF1B95" w:rsidP="00213EB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般若是三藏本</w:t>
      </w:r>
      <w:r w:rsidRPr="002A0824">
        <w:rPr>
          <w:rFonts w:hint="eastAsia"/>
          <w:bCs/>
          <w:sz w:val="22"/>
          <w:szCs w:val="22"/>
        </w:rPr>
        <w:t>。</w:t>
      </w:r>
      <w:r w:rsidRPr="002A0824">
        <w:rPr>
          <w:sz w:val="22"/>
          <w:szCs w:val="22"/>
        </w:rPr>
        <w:t>（印順法師，《大智度論筆記》［</w:t>
      </w:r>
      <w:r w:rsidRPr="00A9157A">
        <w:rPr>
          <w:rFonts w:eastAsia="Roman Unicode" w:cs="Roman Unicode"/>
          <w:sz w:val="22"/>
          <w:szCs w:val="22"/>
        </w:rPr>
        <w:t>E</w:t>
      </w:r>
      <w:r w:rsidRPr="00A9157A">
        <w:rPr>
          <w:sz w:val="22"/>
          <w:szCs w:val="22"/>
        </w:rPr>
        <w:t>014</w:t>
      </w:r>
      <w:r w:rsidRPr="002A0824">
        <w:rPr>
          <w:rFonts w:hint="eastAsia"/>
          <w:sz w:val="22"/>
          <w:szCs w:val="22"/>
        </w:rPr>
        <w:t>］</w:t>
      </w:r>
      <w:r w:rsidRPr="00A9157A">
        <w:rPr>
          <w:rFonts w:hint="eastAsia"/>
          <w:sz w:val="22"/>
          <w:szCs w:val="22"/>
        </w:rPr>
        <w:t>p</w:t>
      </w:r>
      <w:r w:rsidRPr="002A0824">
        <w:rPr>
          <w:rFonts w:hint="eastAsia"/>
          <w:sz w:val="22"/>
          <w:szCs w:val="22"/>
        </w:rPr>
        <w:t>.</w:t>
      </w:r>
      <w:r w:rsidRPr="00A9157A">
        <w:rPr>
          <w:sz w:val="22"/>
          <w:szCs w:val="22"/>
        </w:rPr>
        <w:t>310</w:t>
      </w:r>
      <w:r w:rsidRPr="002A0824">
        <w:rPr>
          <w:rFonts w:hint="eastAsia"/>
          <w:sz w:val="22"/>
          <w:szCs w:val="22"/>
        </w:rPr>
        <w:t>）</w:t>
      </w:r>
    </w:p>
  </w:footnote>
  <w:footnote w:id="139">
    <w:p w:rsidR="00CF1B95" w:rsidRPr="002A0824" w:rsidRDefault="00CF1B95" w:rsidP="00213EB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是＋（故）【宋】【元】【明】【宮】。（大正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536</w:t>
      </w:r>
      <w:r w:rsidRPr="00A9157A">
        <w:rPr>
          <w:rFonts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5</w:t>
      </w:r>
      <w:r w:rsidRPr="002A0824">
        <w:rPr>
          <w:sz w:val="22"/>
          <w:szCs w:val="22"/>
        </w:rPr>
        <w:t>）</w:t>
      </w:r>
    </w:p>
  </w:footnote>
  <w:footnote w:id="140">
    <w:p w:rsidR="00CF1B95" w:rsidRPr="002A0824" w:rsidRDefault="00CF1B95" w:rsidP="00213EB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三乘共法，從大乘邊望之實是不共，三句相應故</w:t>
      </w:r>
      <w:r w:rsidRPr="002A0824">
        <w:rPr>
          <w:rFonts w:hint="eastAsia"/>
          <w:sz w:val="22"/>
          <w:szCs w:val="22"/>
        </w:rPr>
        <w:t>＝通別義據此當責</w:t>
      </w:r>
      <w:r w:rsidRPr="002A0824">
        <w:rPr>
          <w:rFonts w:hint="eastAsia"/>
          <w:bCs/>
          <w:sz w:val="22"/>
          <w:szCs w:val="22"/>
        </w:rPr>
        <w:t>。</w:t>
      </w:r>
      <w:r w:rsidRPr="002A0824">
        <w:rPr>
          <w:sz w:val="22"/>
          <w:szCs w:val="22"/>
        </w:rPr>
        <w:t>（印順法師，《大智度論筆記》［</w:t>
      </w:r>
      <w:r w:rsidRPr="00A9157A">
        <w:rPr>
          <w:rFonts w:cs="Roman Unicode"/>
          <w:sz w:val="22"/>
          <w:szCs w:val="22"/>
        </w:rPr>
        <w:t>E</w:t>
      </w:r>
      <w:r w:rsidRPr="00A9157A">
        <w:rPr>
          <w:sz w:val="22"/>
          <w:szCs w:val="22"/>
        </w:rPr>
        <w:t>020</w:t>
      </w:r>
      <w:r w:rsidRPr="002A0824">
        <w:rPr>
          <w:rFonts w:hint="eastAsia"/>
          <w:sz w:val="22"/>
          <w:szCs w:val="22"/>
        </w:rPr>
        <w:t>］</w:t>
      </w:r>
      <w:r w:rsidRPr="00A9157A">
        <w:rPr>
          <w:rFonts w:hint="eastAsia"/>
          <w:sz w:val="22"/>
          <w:szCs w:val="22"/>
        </w:rPr>
        <w:t>p</w:t>
      </w:r>
      <w:r w:rsidRPr="002A0824">
        <w:rPr>
          <w:rFonts w:hint="eastAsia"/>
          <w:sz w:val="22"/>
          <w:szCs w:val="22"/>
        </w:rPr>
        <w:t>.</w:t>
      </w:r>
      <w:r w:rsidRPr="00A9157A">
        <w:rPr>
          <w:sz w:val="22"/>
          <w:szCs w:val="22"/>
        </w:rPr>
        <w:t>319</w:t>
      </w:r>
      <w:r w:rsidRPr="002A0824">
        <w:rPr>
          <w:rFonts w:hint="eastAsia"/>
          <w:sz w:val="22"/>
          <w:szCs w:val="22"/>
        </w:rPr>
        <w:t>）</w:t>
      </w:r>
    </w:p>
  </w:footnote>
  <w:footnote w:id="141">
    <w:p w:rsidR="00CF1B95" w:rsidRPr="002A0824" w:rsidRDefault="00CF1B95" w:rsidP="00213EB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狗＝</w:t>
      </w:r>
      <w:r w:rsidRPr="002A0824">
        <w:rPr>
          <w:rStyle w:val="gaiji"/>
          <w:rFonts w:hint="default"/>
          <w:sz w:val="22"/>
          <w:szCs w:val="22"/>
        </w:rPr>
        <w:t>狛</w:t>
      </w:r>
      <w:r w:rsidRPr="002A0824">
        <w:rPr>
          <w:sz w:val="22"/>
          <w:szCs w:val="22"/>
        </w:rPr>
        <w:t>【聖乙】。（大正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536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6</w:t>
      </w:r>
      <w:r w:rsidRPr="002A0824">
        <w:rPr>
          <w:sz w:val="22"/>
          <w:szCs w:val="22"/>
        </w:rPr>
        <w:t>）</w:t>
      </w:r>
    </w:p>
  </w:footnote>
  <w:footnote w:id="142">
    <w:p w:rsidR="00CF1B95" w:rsidRPr="002A0824" w:rsidRDefault="00CF1B95" w:rsidP="00213EB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〔當〕－【宋】【元】【明】【宮】。（大正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536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8</w:t>
      </w:r>
      <w:r w:rsidRPr="002A0824">
        <w:rPr>
          <w:sz w:val="22"/>
          <w:szCs w:val="22"/>
        </w:rPr>
        <w:t>）</w:t>
      </w:r>
    </w:p>
  </w:footnote>
  <w:footnote w:id="143">
    <w:p w:rsidR="00CF1B95" w:rsidRPr="002A0824" w:rsidRDefault="00CF1B95" w:rsidP="007B6028">
      <w:pPr>
        <w:pStyle w:val="FootnoteText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令＝今【宋】【元】【明】。（大正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536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9</w:t>
      </w:r>
      <w:r w:rsidRPr="002A0824">
        <w:rPr>
          <w:sz w:val="22"/>
          <w:szCs w:val="22"/>
        </w:rPr>
        <w:t>）</w:t>
      </w:r>
    </w:p>
  </w:footnote>
  <w:footnote w:id="144">
    <w:p w:rsidR="00CF1B95" w:rsidRPr="002A0824" w:rsidRDefault="00CF1B95" w:rsidP="00213EB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〔王〕－【聖乙】。（大正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536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10</w:t>
      </w:r>
      <w:r w:rsidRPr="002A0824">
        <w:rPr>
          <w:sz w:val="22"/>
          <w:szCs w:val="22"/>
        </w:rPr>
        <w:t>）</w:t>
      </w:r>
    </w:p>
  </w:footnote>
  <w:footnote w:id="145">
    <w:p w:rsidR="00CF1B95" w:rsidRPr="002A0824" w:rsidRDefault="00CF1B95" w:rsidP="00213EB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及＝乃【聖乙】。（大正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536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11</w:t>
      </w:r>
      <w:r w:rsidRPr="002A0824">
        <w:rPr>
          <w:sz w:val="22"/>
          <w:szCs w:val="22"/>
        </w:rPr>
        <w:t>）</w:t>
      </w:r>
    </w:p>
  </w:footnote>
  <w:footnote w:id="146">
    <w:p w:rsidR="00CF1B95" w:rsidRPr="002A0824" w:rsidRDefault="00CF1B95" w:rsidP="00213EB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bCs/>
          <w:sz w:val="22"/>
          <w:szCs w:val="22"/>
        </w:rPr>
        <w:t xml:space="preserve"> </w:t>
      </w:r>
      <w:r w:rsidRPr="002A0824">
        <w:rPr>
          <w:bCs/>
          <w:sz w:val="22"/>
          <w:szCs w:val="22"/>
        </w:rPr>
        <w:t>說法之相</w:t>
      </w:r>
      <w:r w:rsidRPr="002A0824">
        <w:rPr>
          <w:rFonts w:hint="eastAsia"/>
          <w:bCs/>
          <w:sz w:val="22"/>
          <w:szCs w:val="22"/>
        </w:rPr>
        <w:t>。</w:t>
      </w:r>
      <w:r w:rsidRPr="002A0824">
        <w:rPr>
          <w:rFonts w:hint="eastAsia"/>
          <w:sz w:val="22"/>
          <w:szCs w:val="22"/>
        </w:rPr>
        <w:t>（</w:t>
      </w:r>
      <w:r w:rsidRPr="002A0824">
        <w:rPr>
          <w:sz w:val="22"/>
          <w:szCs w:val="22"/>
        </w:rPr>
        <w:t>印順法師，《大智度論筆記》</w:t>
      </w:r>
      <w:r w:rsidRPr="002A0824">
        <w:rPr>
          <w:rFonts w:hint="eastAsia"/>
          <w:sz w:val="22"/>
          <w:szCs w:val="22"/>
        </w:rPr>
        <w:t>［</w:t>
      </w:r>
      <w:r w:rsidRPr="00A9157A">
        <w:rPr>
          <w:rFonts w:eastAsia="Roman Unicode" w:cs="Roman Unicode"/>
          <w:sz w:val="22"/>
          <w:szCs w:val="22"/>
        </w:rPr>
        <w:t>E</w:t>
      </w:r>
      <w:r w:rsidRPr="00A9157A">
        <w:rPr>
          <w:sz w:val="22"/>
          <w:szCs w:val="22"/>
        </w:rPr>
        <w:t>020</w:t>
      </w:r>
      <w:r w:rsidRPr="002A0824">
        <w:rPr>
          <w:rFonts w:hint="eastAsia"/>
          <w:sz w:val="22"/>
          <w:szCs w:val="22"/>
        </w:rPr>
        <w:t>］</w:t>
      </w:r>
      <w:r w:rsidRPr="00A9157A">
        <w:rPr>
          <w:rFonts w:hint="eastAsia"/>
          <w:sz w:val="22"/>
          <w:szCs w:val="22"/>
        </w:rPr>
        <w:t>p</w:t>
      </w:r>
      <w:r w:rsidRPr="002A0824">
        <w:rPr>
          <w:rFonts w:hint="eastAsia"/>
          <w:sz w:val="22"/>
          <w:szCs w:val="22"/>
        </w:rPr>
        <w:t>.</w:t>
      </w:r>
      <w:r w:rsidRPr="00A9157A">
        <w:rPr>
          <w:sz w:val="22"/>
          <w:szCs w:val="22"/>
        </w:rPr>
        <w:t>319</w:t>
      </w:r>
      <w:r w:rsidRPr="002A0824">
        <w:rPr>
          <w:rFonts w:hint="eastAsia"/>
          <w:sz w:val="22"/>
          <w:szCs w:val="22"/>
        </w:rPr>
        <w:t>）</w:t>
      </w:r>
    </w:p>
  </w:footnote>
  <w:footnote w:id="147">
    <w:p w:rsidR="00CF1B95" w:rsidRPr="002A0824" w:rsidRDefault="00CF1B95" w:rsidP="00213EB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染＝深【宮】。（大正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536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13</w:t>
      </w:r>
      <w:r w:rsidRPr="002A0824">
        <w:rPr>
          <w:sz w:val="22"/>
          <w:szCs w:val="22"/>
        </w:rPr>
        <w:t>）</w:t>
      </w:r>
    </w:p>
  </w:footnote>
  <w:footnote w:id="148">
    <w:p w:rsidR="00CF1B95" w:rsidRPr="002A0824" w:rsidRDefault="00CF1B95" w:rsidP="00213EB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取＋（相）【聖乙】。（大正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536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14</w:t>
      </w:r>
      <w:r w:rsidRPr="002A0824">
        <w:rPr>
          <w:sz w:val="22"/>
          <w:szCs w:val="22"/>
        </w:rPr>
        <w:t>）</w:t>
      </w:r>
    </w:p>
  </w:footnote>
  <w:footnote w:id="149">
    <w:p w:rsidR="00CF1B95" w:rsidRPr="002A0824" w:rsidRDefault="00CF1B95" w:rsidP="005A240E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）般若與畢竟空同異［有同有異］。（印順法師，《大智度論筆記》〔</w:t>
      </w:r>
      <w:r w:rsidRPr="00A9157A">
        <w:rPr>
          <w:rFonts w:hint="eastAsia"/>
          <w:sz w:val="22"/>
          <w:szCs w:val="22"/>
        </w:rPr>
        <w:t>E014</w:t>
      </w:r>
      <w:r w:rsidRPr="002A0824">
        <w:rPr>
          <w:rFonts w:hint="eastAsia"/>
          <w:sz w:val="22"/>
          <w:szCs w:val="22"/>
        </w:rPr>
        <w:t>〕</w:t>
      </w:r>
      <w:r w:rsidRPr="00A9157A">
        <w:rPr>
          <w:rFonts w:hint="eastAsia"/>
          <w:sz w:val="22"/>
          <w:szCs w:val="22"/>
        </w:rPr>
        <w:t>p</w:t>
      </w:r>
      <w:r w:rsidRPr="002A0824">
        <w:rPr>
          <w:rFonts w:hint="eastAsia"/>
          <w:sz w:val="22"/>
          <w:szCs w:val="22"/>
        </w:rPr>
        <w:t>.</w:t>
      </w:r>
      <w:r w:rsidRPr="00A9157A">
        <w:rPr>
          <w:rFonts w:hint="eastAsia"/>
          <w:sz w:val="22"/>
          <w:szCs w:val="22"/>
        </w:rPr>
        <w:t>310</w:t>
      </w:r>
      <w:r w:rsidRPr="002A0824">
        <w:rPr>
          <w:rFonts w:hint="eastAsia"/>
          <w:sz w:val="22"/>
          <w:szCs w:val="22"/>
        </w:rPr>
        <w:t>）</w:t>
      </w:r>
    </w:p>
    <w:p w:rsidR="00CF1B95" w:rsidRPr="002A0824" w:rsidRDefault="00CF1B95" w:rsidP="000C6DA4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）</w:t>
      </w:r>
      <w:r w:rsidRPr="002A0824">
        <w:rPr>
          <w:sz w:val="22"/>
          <w:szCs w:val="22"/>
        </w:rPr>
        <w:t>畢竟空</w:t>
      </w:r>
      <w:r w:rsidRPr="002A0824">
        <w:rPr>
          <w:rFonts w:hint="eastAsia"/>
          <w:sz w:val="22"/>
          <w:szCs w:val="22"/>
        </w:rPr>
        <w:t>、</w:t>
      </w:r>
      <w:r w:rsidRPr="002A0824">
        <w:rPr>
          <w:sz w:val="22"/>
          <w:szCs w:val="22"/>
        </w:rPr>
        <w:t>無所有，亦非般若相</w:t>
      </w:r>
      <w:r w:rsidRPr="002A0824">
        <w:rPr>
          <w:rFonts w:hint="eastAsia"/>
          <w:sz w:val="22"/>
          <w:szCs w:val="22"/>
        </w:rPr>
        <w:t>。</w:t>
      </w:r>
      <w:r w:rsidRPr="002A0824">
        <w:rPr>
          <w:sz w:val="22"/>
          <w:szCs w:val="22"/>
        </w:rPr>
        <w:t>（印順法師，《大智度論筆記》［</w:t>
      </w:r>
      <w:r w:rsidRPr="00A9157A">
        <w:rPr>
          <w:rFonts w:eastAsia="Roman Unicode" w:cs="Roman Unicode"/>
          <w:sz w:val="22"/>
          <w:szCs w:val="22"/>
        </w:rPr>
        <w:t>E</w:t>
      </w:r>
      <w:r w:rsidRPr="00A9157A">
        <w:rPr>
          <w:sz w:val="22"/>
          <w:szCs w:val="22"/>
        </w:rPr>
        <w:t>020</w:t>
      </w:r>
      <w:r w:rsidRPr="002A0824">
        <w:rPr>
          <w:rFonts w:hint="eastAsia"/>
          <w:sz w:val="22"/>
          <w:szCs w:val="22"/>
        </w:rPr>
        <w:t>］</w:t>
      </w:r>
      <w:r w:rsidRPr="00A9157A">
        <w:rPr>
          <w:rFonts w:hint="eastAsia"/>
          <w:sz w:val="22"/>
          <w:szCs w:val="22"/>
        </w:rPr>
        <w:t>p</w:t>
      </w:r>
      <w:r w:rsidRPr="002A0824">
        <w:rPr>
          <w:rFonts w:hint="eastAsia"/>
          <w:sz w:val="22"/>
          <w:szCs w:val="22"/>
        </w:rPr>
        <w:t>.</w:t>
      </w:r>
      <w:r w:rsidRPr="00A9157A">
        <w:rPr>
          <w:sz w:val="22"/>
          <w:szCs w:val="22"/>
        </w:rPr>
        <w:t>319</w:t>
      </w:r>
      <w:r w:rsidRPr="002A0824">
        <w:rPr>
          <w:rFonts w:hint="eastAsia"/>
          <w:sz w:val="22"/>
          <w:szCs w:val="22"/>
        </w:rPr>
        <w:t>）</w:t>
      </w:r>
    </w:p>
  </w:footnote>
  <w:footnote w:id="150">
    <w:p w:rsidR="00CF1B95" w:rsidRPr="002A0824" w:rsidRDefault="00CF1B95" w:rsidP="0049639D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穩＝隱【宮】。（大正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536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16</w:t>
      </w:r>
      <w:r w:rsidRPr="002A0824">
        <w:rPr>
          <w:sz w:val="22"/>
          <w:szCs w:val="22"/>
        </w:rPr>
        <w:t>）</w:t>
      </w:r>
    </w:p>
  </w:footnote>
  <w:footnote w:id="151">
    <w:p w:rsidR="00CF1B95" w:rsidRPr="002A0824" w:rsidRDefault="00CF1B95" w:rsidP="0049639D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疾病＝病疾【聖】【聖乙】【石】。（大正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536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18</w:t>
      </w:r>
      <w:r w:rsidRPr="002A0824">
        <w:rPr>
          <w:sz w:val="22"/>
          <w:szCs w:val="22"/>
        </w:rPr>
        <w:t>）</w:t>
      </w:r>
    </w:p>
  </w:footnote>
  <w:footnote w:id="152">
    <w:p w:rsidR="00CF1B95" w:rsidRPr="002A0824" w:rsidRDefault="00CF1B95" w:rsidP="0049639D">
      <w:pPr>
        <w:pStyle w:val="FootnoteText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）</w:t>
      </w:r>
      <w:r w:rsidRPr="002A0824">
        <w:rPr>
          <w:sz w:val="22"/>
          <w:szCs w:val="22"/>
        </w:rPr>
        <w:t>詣＝諸【聖乙】。（大正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536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19</w:t>
      </w:r>
      <w:r w:rsidRPr="002A0824">
        <w:rPr>
          <w:sz w:val="22"/>
          <w:szCs w:val="22"/>
        </w:rPr>
        <w:t>）</w:t>
      </w:r>
    </w:p>
    <w:p w:rsidR="00CF1B95" w:rsidRPr="002A0824" w:rsidRDefault="00CF1B95" w:rsidP="0049639D">
      <w:pPr>
        <w:pStyle w:val="FootnoteText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）詣：</w:t>
      </w:r>
      <w:r w:rsidRPr="00A9157A">
        <w:rPr>
          <w:rFonts w:hint="eastAsia"/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.</w:t>
      </w:r>
      <w:r w:rsidRPr="002A0824">
        <w:rPr>
          <w:rFonts w:hint="eastAsia"/>
          <w:sz w:val="22"/>
          <w:szCs w:val="22"/>
        </w:rPr>
        <w:t>前往，到。（</w:t>
      </w:r>
      <w:r w:rsidRPr="002A0824">
        <w:rPr>
          <w:sz w:val="22"/>
          <w:szCs w:val="22"/>
        </w:rPr>
        <w:t>《漢語大詞典》（十一）</w:t>
      </w:r>
      <w:r w:rsidRPr="002A0824">
        <w:rPr>
          <w:rFonts w:hint="eastAsia"/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rFonts w:hint="eastAsia"/>
          <w:sz w:val="22"/>
          <w:szCs w:val="22"/>
        </w:rPr>
        <w:t>197</w:t>
      </w:r>
      <w:r w:rsidRPr="002A0824">
        <w:rPr>
          <w:rFonts w:hint="eastAsia"/>
          <w:sz w:val="22"/>
          <w:szCs w:val="22"/>
        </w:rPr>
        <w:t>）</w:t>
      </w:r>
    </w:p>
  </w:footnote>
  <w:footnote w:id="153">
    <w:p w:rsidR="00CF1B95" w:rsidRPr="002A0824" w:rsidRDefault="00CF1B95" w:rsidP="0049639D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眾＋（女）【宋】【元】【明】【宮】【聖】【聖乙】。（大正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536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20</w:t>
      </w:r>
      <w:r w:rsidRPr="002A0824">
        <w:rPr>
          <w:sz w:val="22"/>
          <w:szCs w:val="22"/>
        </w:rPr>
        <w:t>）</w:t>
      </w:r>
    </w:p>
  </w:footnote>
  <w:footnote w:id="154">
    <w:p w:rsidR="00CF1B95" w:rsidRPr="002A0824" w:rsidRDefault="00CF1B95" w:rsidP="0049639D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愛＝受【宋】【宮】【聖】。（大正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536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22</w:t>
      </w:r>
      <w:r w:rsidRPr="002A0824">
        <w:rPr>
          <w:sz w:val="22"/>
          <w:szCs w:val="22"/>
        </w:rPr>
        <w:t>）</w:t>
      </w:r>
    </w:p>
  </w:footnote>
  <w:footnote w:id="155">
    <w:p w:rsidR="00CF1B95" w:rsidRPr="002A0824" w:rsidRDefault="00CF1B95" w:rsidP="0049639D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或＝感【聖乙】。（大正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536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23</w:t>
      </w:r>
      <w:r w:rsidRPr="002A0824">
        <w:rPr>
          <w:sz w:val="22"/>
          <w:szCs w:val="22"/>
        </w:rPr>
        <w:t>）</w:t>
      </w:r>
    </w:p>
  </w:footnote>
  <w:footnote w:id="156">
    <w:p w:rsidR="00CF1B95" w:rsidRPr="002A0824" w:rsidRDefault="00CF1B95" w:rsidP="0049639D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受＝愛【石】。（大正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536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24</w:t>
      </w:r>
      <w:r w:rsidRPr="002A0824">
        <w:rPr>
          <w:sz w:val="22"/>
          <w:szCs w:val="22"/>
        </w:rPr>
        <w:t>）</w:t>
      </w:r>
    </w:p>
  </w:footnote>
  <w:footnote w:id="157">
    <w:p w:rsidR="00CF1B95" w:rsidRPr="002A0824" w:rsidRDefault="00CF1B95" w:rsidP="0049639D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熱＝然【宋】【元】【明】【宮】。（大正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536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26</w:t>
      </w:r>
      <w:r w:rsidRPr="002A0824">
        <w:rPr>
          <w:sz w:val="22"/>
          <w:szCs w:val="22"/>
        </w:rPr>
        <w:t>）</w:t>
      </w:r>
    </w:p>
  </w:footnote>
  <w:footnote w:id="158">
    <w:p w:rsidR="00CF1B95" w:rsidRPr="002A0824" w:rsidRDefault="00CF1B95" w:rsidP="0049639D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〔好〕－【宋】【元】【明】【宮】。（大正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536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27</w:t>
      </w:r>
      <w:r w:rsidRPr="002A0824">
        <w:rPr>
          <w:sz w:val="22"/>
          <w:szCs w:val="22"/>
        </w:rPr>
        <w:t>）</w:t>
      </w:r>
    </w:p>
  </w:footnote>
  <w:footnote w:id="159">
    <w:p w:rsidR="00CF1B95" w:rsidRPr="002A0824" w:rsidRDefault="00CF1B95" w:rsidP="0049639D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苦＝若【宮】。（大正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536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28</w:t>
      </w:r>
      <w:r w:rsidRPr="002A0824">
        <w:rPr>
          <w:sz w:val="22"/>
          <w:szCs w:val="22"/>
        </w:rPr>
        <w:t>）</w:t>
      </w:r>
    </w:p>
  </w:footnote>
  <w:footnote w:id="160">
    <w:p w:rsidR="00CF1B95" w:rsidRPr="002A0824" w:rsidRDefault="00CF1B95" w:rsidP="0049639D">
      <w:pPr>
        <w:pStyle w:val="FootnoteText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）</w:t>
      </w:r>
      <w:r w:rsidRPr="002A0824">
        <w:rPr>
          <w:sz w:val="22"/>
          <w:szCs w:val="22"/>
        </w:rPr>
        <w:t>酥＝蘇【宮】【聖】【聖乙】。（大正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536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29</w:t>
      </w:r>
      <w:r w:rsidRPr="002A0824">
        <w:rPr>
          <w:sz w:val="22"/>
          <w:szCs w:val="22"/>
        </w:rPr>
        <w:t>）</w:t>
      </w:r>
    </w:p>
    <w:p w:rsidR="00CF1B95" w:rsidRPr="002A0824" w:rsidRDefault="00CF1B95" w:rsidP="0049639D">
      <w:pPr>
        <w:pStyle w:val="FootnoteText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）酥：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.</w:t>
      </w:r>
      <w:r w:rsidRPr="002A0824">
        <w:rPr>
          <w:rFonts w:hint="eastAsia"/>
          <w:sz w:val="22"/>
          <w:szCs w:val="22"/>
        </w:rPr>
        <w:t>酪類，用牛羊乳製成的食品。（</w:t>
      </w:r>
      <w:r w:rsidRPr="002A0824">
        <w:rPr>
          <w:sz w:val="22"/>
          <w:szCs w:val="22"/>
        </w:rPr>
        <w:t>《漢語大詞典》（九），</w:t>
      </w:r>
      <w:r w:rsidRPr="00A9157A">
        <w:rPr>
          <w:rFonts w:eastAsia="Roman Unicode" w:cs="Roman Unicode"/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rFonts w:hint="eastAsia"/>
          <w:sz w:val="22"/>
          <w:szCs w:val="22"/>
        </w:rPr>
        <w:t>1400</w:t>
      </w:r>
      <w:r w:rsidRPr="002A0824">
        <w:rPr>
          <w:rFonts w:hint="eastAsia"/>
          <w:sz w:val="22"/>
          <w:szCs w:val="22"/>
        </w:rPr>
        <w:t>）</w:t>
      </w:r>
    </w:p>
  </w:footnote>
  <w:footnote w:id="161">
    <w:p w:rsidR="00CF1B95" w:rsidRPr="002A0824" w:rsidRDefault="00CF1B95" w:rsidP="0049639D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勢＝熱【宮】【聖】【聖乙】。（大正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536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30</w:t>
      </w:r>
      <w:r w:rsidRPr="002A0824">
        <w:rPr>
          <w:sz w:val="22"/>
          <w:szCs w:val="22"/>
        </w:rPr>
        <w:t>）</w:t>
      </w:r>
    </w:p>
  </w:footnote>
  <w:footnote w:id="162">
    <w:p w:rsidR="00CF1B95" w:rsidRPr="002A0824" w:rsidRDefault="00CF1B95" w:rsidP="008F2B43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卷第六十八終【石】，道＋（釋第四十五品竟）【聖乙】【石】，竟＋（大智度經論卷第六十八）【石】。（大正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536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31</w:t>
      </w:r>
      <w:r w:rsidRPr="002A0824">
        <w:rPr>
          <w:sz w:val="22"/>
          <w:szCs w:val="22"/>
        </w:rPr>
        <w:t>）</w:t>
      </w:r>
    </w:p>
  </w:footnote>
  <w:footnote w:id="163">
    <w:p w:rsidR="00CF1B95" w:rsidRPr="002A0824" w:rsidRDefault="00CF1B95" w:rsidP="008F2B43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合＝含【元】。（大正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537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</w:t>
      </w:r>
      <w:r w:rsidRPr="002A0824">
        <w:rPr>
          <w:sz w:val="22"/>
          <w:szCs w:val="22"/>
        </w:rPr>
        <w:t>）</w:t>
      </w:r>
    </w:p>
  </w:footnote>
  <w:footnote w:id="164">
    <w:p w:rsidR="00CF1B95" w:rsidRPr="002A0824" w:rsidRDefault="00CF1B95" w:rsidP="008F2B43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七＋（上）【宋】【元】，七＋（之上（經作兩不和合過品））【明】。（大正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537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3</w:t>
      </w:r>
      <w:r w:rsidRPr="002A0824">
        <w:rPr>
          <w:sz w:val="22"/>
          <w:szCs w:val="22"/>
        </w:rPr>
        <w:t>）</w:t>
      </w:r>
    </w:p>
  </w:footnote>
  <w:footnote w:id="165">
    <w:p w:rsidR="00CF1B95" w:rsidRPr="002A0824" w:rsidRDefault="00CF1B95" w:rsidP="008F2B43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卷第六十九首【石】，〔大智度論〕－【明】，（大智</w:t>
      </w:r>
      <w:r w:rsidRPr="002A0824">
        <w:rPr>
          <w:rFonts w:ascii="新細明體" w:hAnsi="新細明體"/>
          <w:sz w:val="22"/>
          <w:szCs w:val="22"/>
        </w:rPr>
        <w:t>……</w:t>
      </w:r>
      <w:r w:rsidRPr="002A0824">
        <w:rPr>
          <w:sz w:val="22"/>
          <w:szCs w:val="22"/>
        </w:rPr>
        <w:t>七）十四字＝（大智度論釋第四十七品上兩過品）十四字【宮】，（大智度論釋第四十六品上兩不和合品）十六字【聖】，（摩訶般若波羅蜜不和合品第四十六）十五字【聖乙】，（摩訶般若波羅蜜品第四十六卷六十九兩不和合品）二十一字【石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537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</w:t>
      </w:r>
      <w:r w:rsidRPr="002A0824">
        <w:rPr>
          <w:sz w:val="22"/>
          <w:szCs w:val="22"/>
        </w:rPr>
        <w:t>）</w:t>
      </w:r>
    </w:p>
  </w:footnote>
  <w:footnote w:id="166">
    <w:p w:rsidR="00CF1B95" w:rsidRPr="002A0824" w:rsidRDefault="00CF1B95" w:rsidP="008F2B43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〔為〕－【宋】【元】【明】【宮】。（大正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537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4</w:t>
      </w:r>
      <w:r w:rsidRPr="002A0824">
        <w:rPr>
          <w:sz w:val="22"/>
          <w:szCs w:val="22"/>
        </w:rPr>
        <w:t>）</w:t>
      </w:r>
    </w:p>
  </w:footnote>
  <w:footnote w:id="167">
    <w:p w:rsidR="00CF1B95" w:rsidRPr="002A0824" w:rsidRDefault="00CF1B95" w:rsidP="008F2B43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為＝菩薩【聖乙】。（大正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537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5</w:t>
      </w:r>
      <w:r w:rsidRPr="002A0824">
        <w:rPr>
          <w:sz w:val="22"/>
          <w:szCs w:val="22"/>
        </w:rPr>
        <w:t>）</w:t>
      </w:r>
    </w:p>
  </w:footnote>
  <w:footnote w:id="168">
    <w:p w:rsidR="00CF1B95" w:rsidRPr="002A0824" w:rsidRDefault="00CF1B95" w:rsidP="008F2B43">
      <w:pPr>
        <w:pStyle w:val="FootnoteText"/>
        <w:spacing w:line="300" w:lineRule="exact"/>
        <w:ind w:left="319" w:hangingChars="145" w:hanging="319"/>
        <w:jc w:val="both"/>
        <w:rPr>
          <w:rFonts w:ascii="Times Ext Roman" w:hAnsi="Times Ext Roman" w:cs="Times Ext Roman"/>
          <w:sz w:val="22"/>
          <w:szCs w:val="22"/>
        </w:rPr>
      </w:pPr>
      <w:r w:rsidRPr="002A0824">
        <w:rPr>
          <w:rStyle w:val="FootnoteReference"/>
          <w:rFonts w:ascii="Times Ext Roman" w:hAnsi="Times Ext Roman" w:cs="Times Ext Roman"/>
          <w:sz w:val="22"/>
          <w:szCs w:val="22"/>
        </w:rPr>
        <w:footnoteRef/>
      </w:r>
      <w:r w:rsidRPr="002A0824">
        <w:rPr>
          <w:rFonts w:ascii="Times Ext Roman" w:hAnsi="Times Ext Roman" w:cs="Times Ext Roman" w:hint="eastAsia"/>
          <w:sz w:val="22"/>
          <w:szCs w:val="22"/>
        </w:rPr>
        <w:t xml:space="preserve"> </w:t>
      </w:r>
      <w:r w:rsidRPr="002A0824">
        <w:rPr>
          <w:rFonts w:ascii="Times Ext Roman" w:hAnsi="Times Ext Roman" w:cs="Times Ext Roman" w:hint="eastAsia"/>
          <w:sz w:val="22"/>
          <w:szCs w:val="22"/>
        </w:rPr>
        <w:t>資生：</w:t>
      </w:r>
      <w:r w:rsidRPr="00A9157A">
        <w:rPr>
          <w:rFonts w:cs="Times Ext Roman" w:hint="eastAsia"/>
          <w:sz w:val="22"/>
          <w:szCs w:val="22"/>
        </w:rPr>
        <w:t>1</w:t>
      </w:r>
      <w:r w:rsidRPr="002A0824">
        <w:rPr>
          <w:rFonts w:ascii="Times Ext Roman" w:hAnsi="Times Ext Roman" w:cs="Times Ext Roman" w:hint="eastAsia"/>
          <w:sz w:val="22"/>
          <w:szCs w:val="22"/>
        </w:rPr>
        <w:t>.</w:t>
      </w:r>
      <w:r w:rsidRPr="002A0824">
        <w:rPr>
          <w:rFonts w:ascii="Times Ext Roman" w:hAnsi="Times Ext Roman" w:cs="Times Ext Roman" w:hint="eastAsia"/>
          <w:sz w:val="22"/>
          <w:szCs w:val="22"/>
        </w:rPr>
        <w:t>賴以生長，賴以為生。</w:t>
      </w:r>
      <w:r w:rsidRPr="00A9157A">
        <w:rPr>
          <w:rFonts w:cs="Times Ext Roman" w:hint="eastAsia"/>
          <w:sz w:val="22"/>
          <w:szCs w:val="22"/>
        </w:rPr>
        <w:t>3</w:t>
      </w:r>
      <w:r w:rsidRPr="002A0824">
        <w:rPr>
          <w:rFonts w:ascii="Times Ext Roman" w:hAnsi="Times Ext Roman" w:cs="Times Ext Roman" w:hint="eastAsia"/>
          <w:sz w:val="22"/>
          <w:szCs w:val="22"/>
        </w:rPr>
        <w:t>.</w:t>
      </w:r>
      <w:r w:rsidRPr="002A0824">
        <w:rPr>
          <w:rFonts w:ascii="Times Ext Roman" w:hAnsi="Times Ext Roman" w:cs="Times Ext Roman" w:hint="eastAsia"/>
          <w:sz w:val="22"/>
          <w:szCs w:val="22"/>
        </w:rPr>
        <w:t>指經濟。</w:t>
      </w:r>
      <w:r w:rsidRPr="002A0824">
        <w:rPr>
          <w:rFonts w:ascii="Times Ext Roman" w:cs="Times Ext Roman"/>
          <w:sz w:val="22"/>
          <w:szCs w:val="22"/>
        </w:rPr>
        <w:t>（</w:t>
      </w:r>
      <w:r w:rsidRPr="002A0824">
        <w:rPr>
          <w:rFonts w:ascii="Times Ext Roman" w:cs="Times Ext Roman" w:hint="eastAsia"/>
          <w:sz w:val="22"/>
          <w:szCs w:val="22"/>
        </w:rPr>
        <w:t>《漢語大詞典》（十），</w:t>
      </w:r>
      <w:r w:rsidRPr="00A9157A">
        <w:rPr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201</w:t>
      </w:r>
      <w:r w:rsidRPr="002A0824">
        <w:rPr>
          <w:rFonts w:ascii="Times Ext Roman" w:cs="Times Ext Roman" w:hint="eastAsia"/>
          <w:sz w:val="22"/>
          <w:szCs w:val="22"/>
        </w:rPr>
        <w:t>）</w:t>
      </w:r>
    </w:p>
  </w:footnote>
  <w:footnote w:id="169">
    <w:p w:rsidR="00CF1B95" w:rsidRPr="002A0824" w:rsidRDefault="00CF1B95" w:rsidP="008F2B43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（持）＋般【聖乙】。（大正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537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6</w:t>
      </w:r>
      <w:r w:rsidRPr="002A0824">
        <w:rPr>
          <w:sz w:val="22"/>
          <w:szCs w:val="22"/>
        </w:rPr>
        <w:t>）</w:t>
      </w:r>
    </w:p>
  </w:footnote>
  <w:footnote w:id="170">
    <w:p w:rsidR="00CF1B95" w:rsidRPr="002A0824" w:rsidRDefault="00CF1B95" w:rsidP="008F2B43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納衣：</w:t>
      </w:r>
      <w:r w:rsidRPr="00A9157A">
        <w:rPr>
          <w:rFonts w:hint="eastAsia"/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.</w:t>
      </w:r>
      <w:r w:rsidRPr="002A0824">
        <w:rPr>
          <w:rFonts w:hint="eastAsia"/>
          <w:sz w:val="22"/>
          <w:szCs w:val="22"/>
        </w:rPr>
        <w:t>即衲衣。取人棄去之布帛縫衲之僧衣。也稱百衲衣。納，通“</w:t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衲</w:t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”。</w:t>
      </w:r>
      <w:r w:rsidRPr="002A0824">
        <w:rPr>
          <w:rFonts w:ascii="Times Ext Roman" w:cs="Times Ext Roman"/>
          <w:sz w:val="22"/>
          <w:szCs w:val="22"/>
        </w:rPr>
        <w:t>（</w:t>
      </w:r>
      <w:r w:rsidRPr="002A0824">
        <w:rPr>
          <w:rFonts w:ascii="Times Ext Roman" w:cs="Times Ext Roman" w:hint="eastAsia"/>
          <w:sz w:val="22"/>
          <w:szCs w:val="22"/>
        </w:rPr>
        <w:t>《漢語大詞典》（九），</w:t>
      </w:r>
      <w:r w:rsidRPr="00A9157A">
        <w:rPr>
          <w:rFonts w:cs="Times Ext Roman" w:hint="eastAsia"/>
          <w:sz w:val="22"/>
          <w:szCs w:val="22"/>
        </w:rPr>
        <w:t>p</w:t>
      </w:r>
      <w:r w:rsidRPr="002A0824">
        <w:rPr>
          <w:rFonts w:ascii="Times Ext Roman" w:cs="Times Ext Roman" w:hint="eastAsia"/>
          <w:sz w:val="22"/>
          <w:szCs w:val="22"/>
        </w:rPr>
        <w:t>.</w:t>
      </w:r>
      <w:r w:rsidRPr="00A9157A">
        <w:rPr>
          <w:rFonts w:cs="Times Ext Roman" w:hint="eastAsia"/>
          <w:sz w:val="22"/>
          <w:szCs w:val="22"/>
        </w:rPr>
        <w:t>759</w:t>
      </w:r>
      <w:r w:rsidRPr="002A0824">
        <w:rPr>
          <w:rFonts w:ascii="Times Ext Roman" w:cs="Times Ext Roman" w:hint="eastAsia"/>
          <w:sz w:val="22"/>
          <w:szCs w:val="22"/>
        </w:rPr>
        <w:t>）</w:t>
      </w:r>
    </w:p>
  </w:footnote>
  <w:footnote w:id="171">
    <w:p w:rsidR="00CF1B95" w:rsidRPr="002A0824" w:rsidRDefault="00CF1B95" w:rsidP="008F2B43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bCs/>
          <w:sz w:val="22"/>
          <w:szCs w:val="22"/>
        </w:rPr>
        <w:t xml:space="preserve"> </w:t>
      </w:r>
      <w:r w:rsidRPr="002A0824">
        <w:rPr>
          <w:bCs/>
          <w:sz w:val="22"/>
          <w:szCs w:val="22"/>
        </w:rPr>
        <w:t>十二頭陀行</w:t>
      </w:r>
      <w:r w:rsidRPr="002A0824">
        <w:rPr>
          <w:rFonts w:hint="eastAsia"/>
          <w:bCs/>
          <w:sz w:val="22"/>
          <w:szCs w:val="22"/>
        </w:rPr>
        <w:t>。</w:t>
      </w:r>
      <w:r w:rsidRPr="002A0824">
        <w:rPr>
          <w:sz w:val="22"/>
          <w:szCs w:val="22"/>
        </w:rPr>
        <w:t>（印順法師，《大智度論筆記》［</w:t>
      </w:r>
      <w:r w:rsidRPr="00A9157A">
        <w:rPr>
          <w:rFonts w:eastAsia="Roman Unicode" w:cs="Roman Unicode"/>
          <w:sz w:val="22"/>
          <w:szCs w:val="22"/>
        </w:rPr>
        <w:t>E</w:t>
      </w:r>
      <w:r w:rsidRPr="00A9157A">
        <w:rPr>
          <w:sz w:val="22"/>
          <w:szCs w:val="22"/>
        </w:rPr>
        <w:t>014</w:t>
      </w:r>
      <w:r w:rsidRPr="002A0824">
        <w:rPr>
          <w:rFonts w:hint="eastAsia"/>
          <w:sz w:val="22"/>
          <w:szCs w:val="22"/>
        </w:rPr>
        <w:t>］</w:t>
      </w:r>
      <w:r w:rsidRPr="00A9157A">
        <w:rPr>
          <w:rFonts w:hint="eastAsia"/>
          <w:sz w:val="22"/>
          <w:szCs w:val="22"/>
        </w:rPr>
        <w:t>p</w:t>
      </w:r>
      <w:r w:rsidRPr="002A0824">
        <w:rPr>
          <w:rFonts w:hint="eastAsia"/>
          <w:sz w:val="22"/>
          <w:szCs w:val="22"/>
        </w:rPr>
        <w:t>.</w:t>
      </w:r>
      <w:r w:rsidRPr="00A9157A">
        <w:rPr>
          <w:sz w:val="22"/>
          <w:szCs w:val="22"/>
        </w:rPr>
        <w:t>310</w:t>
      </w:r>
      <w:r w:rsidRPr="002A0824">
        <w:rPr>
          <w:rFonts w:hint="eastAsia"/>
          <w:sz w:val="22"/>
          <w:szCs w:val="22"/>
        </w:rPr>
        <w:t>）</w:t>
      </w:r>
    </w:p>
  </w:footnote>
  <w:footnote w:id="172">
    <w:p w:rsidR="00CF1B95" w:rsidRPr="002A0824" w:rsidRDefault="00CF1B95" w:rsidP="008F2B43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攢＝鑽【宋】【元】【明】【聖】，〔攢〕－【聖乙】。（大正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537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7</w:t>
      </w:r>
      <w:r w:rsidRPr="002A0824">
        <w:rPr>
          <w:sz w:val="22"/>
          <w:szCs w:val="22"/>
        </w:rPr>
        <w:t>）</w:t>
      </w:r>
    </w:p>
  </w:footnote>
  <w:footnote w:id="173">
    <w:p w:rsidR="00CF1B95" w:rsidRPr="002A0824" w:rsidRDefault="00CF1B95" w:rsidP="008F2B43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燧（</w:t>
      </w:r>
      <w:r w:rsidRPr="002A0824">
        <w:rPr>
          <w:rFonts w:ascii="標楷體" w:eastAsia="標楷體" w:hAnsi="標楷體" w:hint="eastAsia"/>
          <w:sz w:val="22"/>
          <w:szCs w:val="22"/>
        </w:rPr>
        <w:t>ㄙㄨㄟˋ</w:t>
      </w:r>
      <w:r w:rsidRPr="002A0824">
        <w:rPr>
          <w:rFonts w:hint="eastAsia"/>
          <w:sz w:val="22"/>
          <w:szCs w:val="22"/>
        </w:rPr>
        <w:t>）：</w:t>
      </w:r>
      <w:r w:rsidRPr="00A9157A">
        <w:rPr>
          <w:rFonts w:hint="eastAsia"/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.</w:t>
      </w:r>
      <w:r w:rsidRPr="002A0824">
        <w:rPr>
          <w:rFonts w:hint="eastAsia"/>
          <w:sz w:val="22"/>
          <w:szCs w:val="22"/>
        </w:rPr>
        <w:t>古代取火用具。木燧，按季節用不同的木料製成，鑽以取火。《論語‧陽貨》：“舊穀既沒，新穀既升，鑽燧改火，期可已矣。”《資治通鑒‧隋文帝開皇二十年》：“時衛士皆佩火燧。”胡三省</w:t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注：“燧，取火之木也。”</w:t>
      </w:r>
      <w:r w:rsidRPr="00A9157A">
        <w:rPr>
          <w:rFonts w:hint="eastAsia"/>
          <w:sz w:val="22"/>
          <w:szCs w:val="22"/>
        </w:rPr>
        <w:t>3</w:t>
      </w:r>
      <w:r w:rsidRPr="002A0824">
        <w:rPr>
          <w:rFonts w:hint="eastAsia"/>
          <w:sz w:val="22"/>
          <w:szCs w:val="22"/>
        </w:rPr>
        <w:t>.</w:t>
      </w:r>
      <w:r w:rsidRPr="002A0824">
        <w:rPr>
          <w:rFonts w:hint="eastAsia"/>
          <w:sz w:val="22"/>
          <w:szCs w:val="22"/>
        </w:rPr>
        <w:t>猶鑽。參見“</w:t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燧木</w:t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”。</w:t>
      </w:r>
      <w:r w:rsidRPr="002A0824">
        <w:rPr>
          <w:rFonts w:ascii="Times Ext Roman" w:cs="Times Ext Roman"/>
          <w:sz w:val="22"/>
          <w:szCs w:val="22"/>
        </w:rPr>
        <w:t>（</w:t>
      </w:r>
      <w:r w:rsidRPr="002A0824">
        <w:rPr>
          <w:rFonts w:ascii="Times Ext Roman" w:cs="Times Ext Roman" w:hint="eastAsia"/>
          <w:sz w:val="22"/>
          <w:szCs w:val="22"/>
        </w:rPr>
        <w:t>《漢語大詞典》（七），</w:t>
      </w:r>
      <w:r w:rsidRPr="00A9157A">
        <w:rPr>
          <w:rFonts w:cs="Times Ext Roman" w:hint="eastAsia"/>
          <w:sz w:val="22"/>
          <w:szCs w:val="22"/>
        </w:rPr>
        <w:t>p</w:t>
      </w:r>
      <w:r w:rsidRPr="002A0824">
        <w:rPr>
          <w:rFonts w:ascii="Times Ext Roman" w:cs="Times Ext Roman" w:hint="eastAsia"/>
          <w:sz w:val="22"/>
          <w:szCs w:val="22"/>
        </w:rPr>
        <w:t>.</w:t>
      </w:r>
      <w:r w:rsidRPr="00A9157A">
        <w:rPr>
          <w:rFonts w:cs="Times Ext Roman" w:hint="eastAsia"/>
          <w:sz w:val="22"/>
          <w:szCs w:val="22"/>
        </w:rPr>
        <w:t>264</w:t>
      </w:r>
      <w:r w:rsidRPr="002A0824">
        <w:rPr>
          <w:rFonts w:ascii="Times Ext Roman" w:cs="Times Ext Roman" w:hint="eastAsia"/>
          <w:sz w:val="22"/>
          <w:szCs w:val="22"/>
        </w:rPr>
        <w:t>）</w:t>
      </w:r>
    </w:p>
  </w:footnote>
  <w:footnote w:id="174">
    <w:p w:rsidR="00CF1B95" w:rsidRPr="002A0824" w:rsidRDefault="00CF1B95" w:rsidP="008F2B43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鑽＝錯【聖】，＝攢【聖乙】。（大正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537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8</w:t>
      </w:r>
      <w:r w:rsidRPr="002A0824">
        <w:rPr>
          <w:sz w:val="22"/>
          <w:szCs w:val="22"/>
        </w:rPr>
        <w:t>）</w:t>
      </w:r>
    </w:p>
  </w:footnote>
  <w:footnote w:id="175">
    <w:p w:rsidR="00CF1B95" w:rsidRPr="002A0824" w:rsidRDefault="00CF1B95" w:rsidP="008F2B43">
      <w:pPr>
        <w:pStyle w:val="FootnoteText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）</w:t>
      </w:r>
      <w:r w:rsidRPr="00282D63">
        <w:rPr>
          <w:rFonts w:hint="eastAsia"/>
          <w:spacing w:val="-4"/>
          <w:sz w:val="22"/>
          <w:szCs w:val="22"/>
        </w:rPr>
        <w:t>《中阿含經》卷</w:t>
      </w:r>
      <w:r w:rsidRPr="00A9157A">
        <w:rPr>
          <w:rFonts w:hint="eastAsia"/>
          <w:spacing w:val="-4"/>
          <w:sz w:val="22"/>
          <w:szCs w:val="22"/>
        </w:rPr>
        <w:t>20</w:t>
      </w:r>
      <w:r w:rsidRPr="00282D63">
        <w:rPr>
          <w:rFonts w:hint="eastAsia"/>
          <w:spacing w:val="-4"/>
          <w:sz w:val="22"/>
          <w:szCs w:val="22"/>
        </w:rPr>
        <w:t>（</w:t>
      </w:r>
      <w:r w:rsidRPr="00A9157A">
        <w:rPr>
          <w:rFonts w:hint="eastAsia"/>
          <w:spacing w:val="-4"/>
          <w:sz w:val="22"/>
          <w:szCs w:val="22"/>
        </w:rPr>
        <w:t>81</w:t>
      </w:r>
      <w:r w:rsidRPr="00282D63">
        <w:rPr>
          <w:rFonts w:hint="eastAsia"/>
          <w:spacing w:val="-4"/>
          <w:sz w:val="22"/>
          <w:szCs w:val="22"/>
        </w:rPr>
        <w:t>經）《念身經》：「</w:t>
      </w:r>
      <w:r w:rsidRPr="00282D63">
        <w:rPr>
          <w:rFonts w:eastAsia="標楷體" w:hint="eastAsia"/>
          <w:spacing w:val="-4"/>
          <w:sz w:val="22"/>
          <w:szCs w:val="22"/>
        </w:rPr>
        <w:t>猶人求火，以槁木為母，以燥鑽鑽。</w:t>
      </w:r>
      <w:r w:rsidRPr="00282D63">
        <w:rPr>
          <w:rFonts w:hint="eastAsia"/>
          <w:spacing w:val="-4"/>
          <w:sz w:val="22"/>
          <w:szCs w:val="22"/>
        </w:rPr>
        <w:t>」（大正</w:t>
      </w:r>
      <w:r w:rsidRPr="00A9157A">
        <w:rPr>
          <w:rFonts w:hint="eastAsia"/>
          <w:spacing w:val="-4"/>
          <w:sz w:val="22"/>
          <w:szCs w:val="22"/>
        </w:rPr>
        <w:t>1</w:t>
      </w:r>
      <w:r w:rsidRPr="00282D63">
        <w:rPr>
          <w:rFonts w:hint="eastAsia"/>
          <w:spacing w:val="-4"/>
          <w:sz w:val="22"/>
          <w:szCs w:val="22"/>
        </w:rPr>
        <w:t>，</w:t>
      </w:r>
      <w:r w:rsidRPr="00A9157A">
        <w:rPr>
          <w:rFonts w:hint="eastAsia"/>
          <w:sz w:val="22"/>
          <w:szCs w:val="22"/>
        </w:rPr>
        <w:t>557</w:t>
      </w:r>
      <w:r w:rsidRPr="00A9157A">
        <w:rPr>
          <w:rFonts w:eastAsia="Roman Unicode" w:cs="Roman Unicode" w:hint="eastAsia"/>
          <w:sz w:val="22"/>
          <w:szCs w:val="22"/>
        </w:rPr>
        <w:t>a</w:t>
      </w:r>
      <w:r w:rsidRPr="00A9157A">
        <w:rPr>
          <w:rFonts w:hint="eastAsia"/>
          <w:sz w:val="22"/>
          <w:szCs w:val="22"/>
        </w:rPr>
        <w:t>22</w:t>
      </w:r>
      <w:r w:rsidRPr="002A0824">
        <w:rPr>
          <w:rFonts w:hint="eastAsia"/>
          <w:sz w:val="22"/>
          <w:szCs w:val="22"/>
        </w:rPr>
        <w:t>-</w:t>
      </w:r>
      <w:r w:rsidRPr="00A9157A">
        <w:rPr>
          <w:rFonts w:hint="eastAsia"/>
          <w:sz w:val="22"/>
          <w:szCs w:val="22"/>
        </w:rPr>
        <w:t>23</w:t>
      </w:r>
      <w:r w:rsidRPr="002A0824">
        <w:rPr>
          <w:rFonts w:hint="eastAsia"/>
          <w:sz w:val="22"/>
          <w:szCs w:val="22"/>
        </w:rPr>
        <w:t>）</w:t>
      </w:r>
    </w:p>
    <w:p w:rsidR="00CF1B95" w:rsidRPr="002A0824" w:rsidRDefault="00CF1B95" w:rsidP="008F2B43">
      <w:pPr>
        <w:pStyle w:val="FootnoteText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）《中阿含經》卷</w:t>
      </w:r>
      <w:r w:rsidRPr="00A9157A">
        <w:rPr>
          <w:rFonts w:hint="eastAsia"/>
          <w:sz w:val="22"/>
          <w:szCs w:val="22"/>
        </w:rPr>
        <w:t>45</w:t>
      </w: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173</w:t>
      </w:r>
      <w:r w:rsidRPr="002A0824">
        <w:rPr>
          <w:rFonts w:hint="eastAsia"/>
          <w:sz w:val="22"/>
          <w:szCs w:val="22"/>
        </w:rPr>
        <w:t>經）《浮彌經》：「</w:t>
      </w:r>
      <w:r w:rsidRPr="002A0824">
        <w:rPr>
          <w:rFonts w:eastAsia="標楷體" w:hint="eastAsia"/>
          <w:sz w:val="22"/>
          <w:szCs w:val="22"/>
        </w:rPr>
        <w:t>猶如有人欲得火者，以燥木作火母，以燥鑽鑽，彼必得火。</w:t>
      </w:r>
      <w:r w:rsidRPr="002A0824">
        <w:rPr>
          <w:rFonts w:hint="eastAsia"/>
          <w:sz w:val="22"/>
          <w:szCs w:val="22"/>
        </w:rPr>
        <w:t>」（大正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，</w:t>
      </w:r>
      <w:r w:rsidRPr="00A9157A">
        <w:rPr>
          <w:rFonts w:hint="eastAsia"/>
          <w:sz w:val="22"/>
          <w:szCs w:val="22"/>
        </w:rPr>
        <w:t>711</w:t>
      </w:r>
      <w:r w:rsidRPr="00A9157A">
        <w:rPr>
          <w:rFonts w:eastAsia="Roman Unicode" w:cs="Roman Unicode" w:hint="eastAsia"/>
          <w:sz w:val="22"/>
          <w:szCs w:val="22"/>
        </w:rPr>
        <w:t>b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-</w:t>
      </w:r>
      <w:r w:rsidRPr="00A9157A">
        <w:rPr>
          <w:rFonts w:hint="eastAsia"/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）</w:t>
      </w:r>
    </w:p>
  </w:footnote>
  <w:footnote w:id="176">
    <w:p w:rsidR="00CF1B95" w:rsidRPr="002A0824" w:rsidRDefault="00CF1B95" w:rsidP="00213EB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〔正〕－【聖乙】。（大正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537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9</w:t>
      </w:r>
      <w:r w:rsidRPr="002A0824">
        <w:rPr>
          <w:sz w:val="22"/>
          <w:szCs w:val="22"/>
        </w:rPr>
        <w:t>）</w:t>
      </w:r>
    </w:p>
  </w:footnote>
  <w:footnote w:id="177">
    <w:p w:rsidR="00CF1B95" w:rsidRPr="002A0824" w:rsidRDefault="00CF1B95" w:rsidP="00213EB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知＝和【聖】。（大正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537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10</w:t>
      </w:r>
      <w:r w:rsidRPr="002A0824">
        <w:rPr>
          <w:sz w:val="22"/>
          <w:szCs w:val="22"/>
        </w:rPr>
        <w:t>）</w:t>
      </w:r>
    </w:p>
  </w:footnote>
  <w:footnote w:id="178">
    <w:p w:rsidR="00CF1B95" w:rsidRPr="002A0824" w:rsidRDefault="00CF1B95" w:rsidP="005A240E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）</w:t>
      </w:r>
      <w:r w:rsidRPr="002A0824">
        <w:rPr>
          <w:sz w:val="22"/>
          <w:szCs w:val="22"/>
        </w:rPr>
        <w:t>《高麗藏》作「</w:t>
      </w:r>
      <w:r w:rsidRPr="002A0824">
        <w:rPr>
          <w:rFonts w:hint="eastAsia"/>
          <w:sz w:val="22"/>
          <w:szCs w:val="22"/>
        </w:rPr>
        <w:t>必</w:t>
      </w:r>
      <w:r w:rsidRPr="002A0824">
        <w:rPr>
          <w:sz w:val="22"/>
          <w:szCs w:val="22"/>
        </w:rPr>
        <w:t>」</w:t>
      </w:r>
      <w:r w:rsidRPr="002A0824">
        <w:rPr>
          <w:rFonts w:hint="eastAsia"/>
          <w:sz w:val="22"/>
          <w:szCs w:val="22"/>
        </w:rPr>
        <w:t>（</w:t>
      </w:r>
      <w:r w:rsidRPr="002A0824">
        <w:rPr>
          <w:sz w:val="22"/>
          <w:szCs w:val="22"/>
        </w:rPr>
        <w:t>第</w:t>
      </w:r>
      <w:r w:rsidRPr="00A9157A">
        <w:rPr>
          <w:sz w:val="22"/>
          <w:szCs w:val="22"/>
        </w:rPr>
        <w:t>14</w:t>
      </w:r>
      <w:r w:rsidRPr="002A0824">
        <w:rPr>
          <w:sz w:val="22"/>
          <w:szCs w:val="22"/>
        </w:rPr>
        <w:t>冊，</w:t>
      </w:r>
      <w:r w:rsidRPr="00A9157A">
        <w:rPr>
          <w:rFonts w:hint="eastAsia"/>
          <w:sz w:val="22"/>
          <w:szCs w:val="22"/>
        </w:rPr>
        <w:t>1057</w:t>
      </w:r>
      <w:r w:rsidRPr="00A9157A">
        <w:rPr>
          <w:rFonts w:eastAsia="Roman Unicode" w:cs="Roman Unicode" w:hint="eastAsia"/>
          <w:sz w:val="22"/>
          <w:szCs w:val="22"/>
        </w:rPr>
        <w:t>a4</w:t>
      </w:r>
      <w:r w:rsidRPr="002A0824">
        <w:rPr>
          <w:rFonts w:hint="eastAsia"/>
          <w:sz w:val="22"/>
          <w:szCs w:val="22"/>
        </w:rPr>
        <w:t>）。</w:t>
      </w:r>
    </w:p>
    <w:p w:rsidR="00CF1B95" w:rsidRPr="002A0824" w:rsidRDefault="00CF1B95" w:rsidP="000C6DA4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）印順法師，《大智度論》（標點本），</w:t>
      </w:r>
      <w:r w:rsidRPr="00A9157A">
        <w:rPr>
          <w:rFonts w:eastAsia="Roman Unicode" w:cs="Roman Unicode" w:hint="eastAsia"/>
          <w:sz w:val="22"/>
          <w:szCs w:val="22"/>
        </w:rPr>
        <w:t>p</w:t>
      </w:r>
      <w:r w:rsidRPr="002A0824">
        <w:rPr>
          <w:rFonts w:hint="eastAsia"/>
          <w:sz w:val="22"/>
          <w:szCs w:val="22"/>
        </w:rPr>
        <w:t>.</w:t>
      </w:r>
      <w:r w:rsidRPr="00A9157A">
        <w:rPr>
          <w:rFonts w:hint="eastAsia"/>
          <w:sz w:val="22"/>
          <w:szCs w:val="22"/>
        </w:rPr>
        <w:t>2534</w:t>
      </w:r>
      <w:r w:rsidRPr="002A0824">
        <w:rPr>
          <w:rFonts w:hint="eastAsia"/>
          <w:sz w:val="22"/>
          <w:szCs w:val="22"/>
        </w:rPr>
        <w:t>：「</w:t>
      </w:r>
      <w:r w:rsidRPr="002A0824">
        <w:rPr>
          <w:rFonts w:eastAsia="標楷體" w:hint="eastAsia"/>
          <w:sz w:val="22"/>
          <w:szCs w:val="22"/>
        </w:rPr>
        <w:t>『必』字疑『心』之誤。</w:t>
      </w:r>
      <w:r w:rsidRPr="002A0824">
        <w:rPr>
          <w:rFonts w:hint="eastAsia"/>
          <w:bCs/>
          <w:sz w:val="22"/>
          <w:szCs w:val="22"/>
        </w:rPr>
        <w:t>」</w:t>
      </w:r>
    </w:p>
  </w:footnote>
  <w:footnote w:id="179">
    <w:p w:rsidR="00CF1B95" w:rsidRPr="002A0824" w:rsidRDefault="00CF1B95" w:rsidP="00213EB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〔不能知〕－【宋】【元】【明】【宮】。（大正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537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11</w:t>
      </w:r>
      <w:r w:rsidRPr="002A0824">
        <w:rPr>
          <w:sz w:val="22"/>
          <w:szCs w:val="22"/>
        </w:rPr>
        <w:t>）</w:t>
      </w:r>
    </w:p>
  </w:footnote>
  <w:footnote w:id="180">
    <w:p w:rsidR="00CF1B95" w:rsidRPr="002A0824" w:rsidRDefault="00CF1B95" w:rsidP="00213EB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更無餘處＝處無餘受【聖乙】。（大正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537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12</w:t>
      </w:r>
      <w:r w:rsidRPr="002A0824">
        <w:rPr>
          <w:sz w:val="22"/>
          <w:szCs w:val="22"/>
        </w:rPr>
        <w:t>）</w:t>
      </w:r>
    </w:p>
  </w:footnote>
  <w:footnote w:id="181">
    <w:p w:rsidR="00CF1B95" w:rsidRPr="002A0824" w:rsidRDefault="00CF1B95" w:rsidP="005A240E">
      <w:pPr>
        <w:pStyle w:val="FootnoteText"/>
        <w:ind w:left="858" w:hangingChars="390" w:hanging="858"/>
        <w:jc w:val="both"/>
        <w:rPr>
          <w:rFonts w:ascii="Times Ext Roman" w:hAnsi="Times Ext Roman" w:cs="Times Ext Roman"/>
          <w:sz w:val="22"/>
          <w:szCs w:val="22"/>
        </w:rPr>
      </w:pPr>
      <w:r w:rsidRPr="002A0824">
        <w:rPr>
          <w:rStyle w:val="FootnoteReference"/>
          <w:rFonts w:ascii="Times Ext Roman" w:hAnsi="Times Ext Roman" w:cs="Times Ext Roman"/>
          <w:sz w:val="22"/>
          <w:szCs w:val="22"/>
        </w:rPr>
        <w:footnoteRef/>
      </w:r>
      <w:r w:rsidRPr="002A0824">
        <w:rPr>
          <w:rFonts w:ascii="Times Ext Roman" w:hAnsi="Times Ext Roman" w:cs="Times Ext Roman" w:hint="eastAsia"/>
          <w:sz w:val="22"/>
          <w:szCs w:val="22"/>
        </w:rPr>
        <w:t xml:space="preserve"> </w:t>
      </w:r>
      <w:r w:rsidRPr="002A0824">
        <w:rPr>
          <w:rFonts w:ascii="Times Ext Roman" w:hAnsi="Times Ext Roman" w:cs="Times Ext Roman" w:hint="eastAsia"/>
          <w:sz w:val="22"/>
          <w:szCs w:val="22"/>
        </w:rPr>
        <w:t>（</w:t>
      </w:r>
      <w:r w:rsidRPr="00A9157A">
        <w:rPr>
          <w:rFonts w:cs="Times Ext Roman" w:hint="eastAsia"/>
          <w:sz w:val="22"/>
          <w:szCs w:val="22"/>
        </w:rPr>
        <w:t>1</w:t>
      </w:r>
      <w:r w:rsidRPr="002A0824">
        <w:rPr>
          <w:rFonts w:ascii="Times Ext Roman" w:hAnsi="Times Ext Roman" w:cs="Times Ext Roman" w:hint="eastAsia"/>
          <w:sz w:val="22"/>
          <w:szCs w:val="22"/>
        </w:rPr>
        <w:t>）</w:t>
      </w:r>
      <w:r w:rsidRPr="002A0824">
        <w:rPr>
          <w:rFonts w:ascii="Times Ext Roman" w:hAnsi="Times Ext Roman" w:cs="Times Ext Roman"/>
          <w:sz w:val="22"/>
          <w:szCs w:val="22"/>
        </w:rPr>
        <w:t>諮＝證【聖乙】。（大正</w:t>
      </w:r>
      <w:r w:rsidRPr="00A9157A">
        <w:rPr>
          <w:rFonts w:cs="Times Ext Roman"/>
          <w:sz w:val="22"/>
          <w:szCs w:val="22"/>
        </w:rPr>
        <w:t>25</w:t>
      </w:r>
      <w:r w:rsidRPr="002A0824">
        <w:rPr>
          <w:rFonts w:ascii="Times Ext Roman" w:hAnsi="Times Ext Roman" w:cs="Times Ext Roman"/>
          <w:sz w:val="22"/>
          <w:szCs w:val="22"/>
        </w:rPr>
        <w:t>，</w:t>
      </w:r>
      <w:r w:rsidRPr="00A9157A">
        <w:rPr>
          <w:rFonts w:cs="Times Ext Roman"/>
          <w:sz w:val="22"/>
          <w:szCs w:val="22"/>
        </w:rPr>
        <w:t>537d</w:t>
      </w:r>
      <w:r w:rsidRPr="002A0824">
        <w:rPr>
          <w:rFonts w:ascii="Times Ext Roman" w:hAnsi="Times Ext Roman" w:cs="Times Ext Roman"/>
          <w:sz w:val="22"/>
          <w:szCs w:val="22"/>
        </w:rPr>
        <w:t>，</w:t>
      </w:r>
      <w:r w:rsidRPr="00A9157A">
        <w:rPr>
          <w:rFonts w:cs="Times Ext Roman"/>
          <w:sz w:val="22"/>
          <w:szCs w:val="22"/>
        </w:rPr>
        <w:t>n</w:t>
      </w:r>
      <w:r w:rsidRPr="002A0824">
        <w:rPr>
          <w:rFonts w:ascii="Times Ext Roman" w:hAnsi="Times Ext Roman" w:cs="Times Ext Roman"/>
          <w:sz w:val="22"/>
          <w:szCs w:val="22"/>
        </w:rPr>
        <w:t>.</w:t>
      </w:r>
      <w:r w:rsidRPr="00A9157A">
        <w:rPr>
          <w:rFonts w:cs="Times Ext Roman"/>
          <w:sz w:val="22"/>
          <w:szCs w:val="22"/>
        </w:rPr>
        <w:t>13</w:t>
      </w:r>
      <w:r w:rsidRPr="002A0824">
        <w:rPr>
          <w:rFonts w:ascii="Times Ext Roman" w:hAnsi="Times Ext Roman" w:cs="Times Ext Roman"/>
          <w:sz w:val="22"/>
          <w:szCs w:val="22"/>
        </w:rPr>
        <w:t>）</w:t>
      </w:r>
    </w:p>
    <w:p w:rsidR="00CF1B95" w:rsidRPr="002A0824" w:rsidRDefault="00CF1B95" w:rsidP="000C6DA4">
      <w:pPr>
        <w:pStyle w:val="FootnoteText"/>
        <w:ind w:leftChars="135" w:left="874" w:hangingChars="250" w:hanging="550"/>
        <w:jc w:val="both"/>
        <w:rPr>
          <w:rFonts w:ascii="Times Ext Roman" w:hAnsi="Times Ext Roman" w:cs="Times Ext Roman"/>
          <w:sz w:val="22"/>
          <w:szCs w:val="22"/>
        </w:rPr>
      </w:pPr>
      <w:r w:rsidRPr="002A0824">
        <w:rPr>
          <w:rFonts w:ascii="Times Ext Roman" w:hAnsi="Times Ext Roman" w:cs="Times Ext Roman" w:hint="eastAsia"/>
          <w:sz w:val="22"/>
          <w:szCs w:val="22"/>
        </w:rPr>
        <w:t>（</w:t>
      </w:r>
      <w:r w:rsidRPr="00A9157A">
        <w:rPr>
          <w:rFonts w:cs="Times Ext Roman" w:hint="eastAsia"/>
          <w:sz w:val="22"/>
          <w:szCs w:val="22"/>
        </w:rPr>
        <w:t>2</w:t>
      </w:r>
      <w:r w:rsidRPr="002A0824">
        <w:rPr>
          <w:rFonts w:ascii="Times Ext Roman" w:hAnsi="Times Ext Roman" w:cs="Times Ext Roman" w:hint="eastAsia"/>
          <w:sz w:val="22"/>
          <w:szCs w:val="22"/>
        </w:rPr>
        <w:t>）諮：</w:t>
      </w:r>
      <w:r w:rsidRPr="00A9157A">
        <w:rPr>
          <w:rFonts w:cs="Times Ext Roman" w:hint="eastAsia"/>
          <w:sz w:val="22"/>
          <w:szCs w:val="22"/>
        </w:rPr>
        <w:t>1</w:t>
      </w:r>
      <w:r w:rsidRPr="002A0824">
        <w:rPr>
          <w:rFonts w:ascii="Times Ext Roman" w:hAnsi="Times Ext Roman" w:cs="Times Ext Roman" w:hint="eastAsia"/>
          <w:sz w:val="22"/>
          <w:szCs w:val="22"/>
        </w:rPr>
        <w:t>.</w:t>
      </w:r>
      <w:r w:rsidRPr="002A0824">
        <w:rPr>
          <w:rFonts w:ascii="Times Ext Roman" w:hAnsi="Times Ext Roman" w:cs="Times Ext Roman" w:hint="eastAsia"/>
          <w:sz w:val="22"/>
          <w:szCs w:val="22"/>
        </w:rPr>
        <w:t>商議，徵詢。（《漢語大詞典》（十一），</w:t>
      </w:r>
      <w:r w:rsidRPr="00A9157A">
        <w:rPr>
          <w:rFonts w:cs="Times Ext Roman" w:hint="eastAsia"/>
          <w:sz w:val="22"/>
          <w:szCs w:val="22"/>
        </w:rPr>
        <w:t>p</w:t>
      </w:r>
      <w:r w:rsidRPr="002A0824">
        <w:rPr>
          <w:rFonts w:ascii="Times Ext Roman" w:hAnsi="Times Ext Roman" w:cs="Times Ext Roman" w:hint="eastAsia"/>
          <w:sz w:val="22"/>
          <w:szCs w:val="22"/>
        </w:rPr>
        <w:t>.</w:t>
      </w:r>
      <w:r w:rsidRPr="00A9157A">
        <w:rPr>
          <w:rFonts w:cs="Times Ext Roman" w:hint="eastAsia"/>
          <w:sz w:val="22"/>
          <w:szCs w:val="22"/>
        </w:rPr>
        <w:t>349</w:t>
      </w:r>
      <w:r w:rsidRPr="002A0824">
        <w:rPr>
          <w:rFonts w:ascii="Times Ext Roman" w:hAnsi="Times Ext Roman" w:cs="Times Ext Roman" w:hint="eastAsia"/>
          <w:sz w:val="22"/>
          <w:szCs w:val="22"/>
        </w:rPr>
        <w:t>）</w:t>
      </w:r>
    </w:p>
  </w:footnote>
  <w:footnote w:id="182">
    <w:p w:rsidR="00CF1B95" w:rsidRPr="002A0824" w:rsidRDefault="00CF1B95" w:rsidP="00213EB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（慈）＋悲【聖】。（大正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537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14</w:t>
      </w:r>
      <w:r w:rsidRPr="002A0824">
        <w:rPr>
          <w:sz w:val="22"/>
          <w:szCs w:val="22"/>
        </w:rPr>
        <w:t>）</w:t>
      </w:r>
    </w:p>
  </w:footnote>
  <w:footnote w:id="183">
    <w:p w:rsidR="00CF1B95" w:rsidRPr="002A0824" w:rsidRDefault="00CF1B95" w:rsidP="00213EB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信等五善根：信根、精進根、念根、定根、慧根。</w:t>
      </w:r>
    </w:p>
  </w:footnote>
  <w:footnote w:id="184">
    <w:p w:rsidR="00CF1B95" w:rsidRPr="002A0824" w:rsidRDefault="00CF1B95" w:rsidP="00213EB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同能＝因緣【聖乙】。（大正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537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15</w:t>
      </w:r>
      <w:r w:rsidRPr="002A0824">
        <w:rPr>
          <w:sz w:val="22"/>
          <w:szCs w:val="22"/>
        </w:rPr>
        <w:t>）</w:t>
      </w:r>
    </w:p>
  </w:footnote>
  <w:footnote w:id="185">
    <w:p w:rsidR="00CF1B95" w:rsidRPr="002A0824" w:rsidRDefault="00CF1B95" w:rsidP="00213EB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因＝內【聖】。（大正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537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16</w:t>
      </w:r>
      <w:r w:rsidRPr="002A0824">
        <w:rPr>
          <w:sz w:val="22"/>
          <w:szCs w:val="22"/>
        </w:rPr>
        <w:t>）</w:t>
      </w:r>
    </w:p>
  </w:footnote>
  <w:footnote w:id="186">
    <w:p w:rsidR="00CF1B95" w:rsidRPr="002A0824" w:rsidRDefault="00CF1B95" w:rsidP="005A240E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）</w:t>
      </w:r>
      <w:r w:rsidRPr="002A0824">
        <w:rPr>
          <w:sz w:val="22"/>
          <w:szCs w:val="22"/>
        </w:rPr>
        <w:t>雖＝離【宮】【聖】。（大正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537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17</w:t>
      </w:r>
      <w:r w:rsidRPr="002A0824">
        <w:rPr>
          <w:sz w:val="22"/>
          <w:szCs w:val="22"/>
        </w:rPr>
        <w:t>）</w:t>
      </w:r>
    </w:p>
    <w:p w:rsidR="00CF1B95" w:rsidRPr="002A0824" w:rsidRDefault="00CF1B95" w:rsidP="000C6DA4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）</w:t>
      </w:r>
      <w:r w:rsidRPr="00C168C7">
        <w:rPr>
          <w:rFonts w:hint="eastAsia"/>
          <w:spacing w:val="-2"/>
          <w:sz w:val="22"/>
          <w:szCs w:val="22"/>
        </w:rPr>
        <w:t>案：</w:t>
      </w:r>
      <w:r w:rsidRPr="00C168C7">
        <w:rPr>
          <w:spacing w:val="-2"/>
          <w:sz w:val="22"/>
          <w:szCs w:val="22"/>
        </w:rPr>
        <w:t>《大正藏》原作「</w:t>
      </w:r>
      <w:r w:rsidRPr="00C168C7">
        <w:rPr>
          <w:rFonts w:hint="eastAsia"/>
          <w:spacing w:val="-2"/>
          <w:sz w:val="22"/>
          <w:szCs w:val="22"/>
        </w:rPr>
        <w:t>雖</w:t>
      </w:r>
      <w:r w:rsidRPr="00C168C7">
        <w:rPr>
          <w:spacing w:val="-2"/>
          <w:sz w:val="22"/>
          <w:szCs w:val="22"/>
        </w:rPr>
        <w:t>」，</w:t>
      </w:r>
      <w:r w:rsidRPr="00C168C7">
        <w:rPr>
          <w:rFonts w:hint="eastAsia"/>
          <w:spacing w:val="-2"/>
          <w:sz w:val="22"/>
          <w:szCs w:val="22"/>
        </w:rPr>
        <w:t>今</w:t>
      </w:r>
      <w:r w:rsidRPr="00C168C7">
        <w:rPr>
          <w:spacing w:val="-2"/>
          <w:sz w:val="22"/>
          <w:szCs w:val="22"/>
        </w:rPr>
        <w:t>依《高麗藏》作「</w:t>
      </w:r>
      <w:r w:rsidRPr="00C168C7">
        <w:rPr>
          <w:rFonts w:hint="eastAsia"/>
          <w:spacing w:val="-2"/>
          <w:sz w:val="22"/>
          <w:szCs w:val="22"/>
        </w:rPr>
        <w:t>離</w:t>
      </w:r>
      <w:r w:rsidRPr="00C168C7">
        <w:rPr>
          <w:spacing w:val="-2"/>
          <w:sz w:val="22"/>
          <w:szCs w:val="22"/>
        </w:rPr>
        <w:t>」</w:t>
      </w:r>
      <w:r w:rsidRPr="00C168C7">
        <w:rPr>
          <w:rFonts w:hint="eastAsia"/>
          <w:spacing w:val="-2"/>
          <w:sz w:val="22"/>
          <w:szCs w:val="22"/>
        </w:rPr>
        <w:t>（</w:t>
      </w:r>
      <w:r w:rsidRPr="00C168C7">
        <w:rPr>
          <w:spacing w:val="-2"/>
          <w:sz w:val="22"/>
          <w:szCs w:val="22"/>
        </w:rPr>
        <w:t>第</w:t>
      </w:r>
      <w:r w:rsidRPr="00C168C7">
        <w:rPr>
          <w:spacing w:val="-2"/>
          <w:sz w:val="22"/>
          <w:szCs w:val="22"/>
        </w:rPr>
        <w:t>14</w:t>
      </w:r>
      <w:r w:rsidRPr="00C168C7">
        <w:rPr>
          <w:spacing w:val="-2"/>
          <w:sz w:val="22"/>
          <w:szCs w:val="22"/>
        </w:rPr>
        <w:t>冊，</w:t>
      </w:r>
      <w:r w:rsidRPr="00C168C7">
        <w:rPr>
          <w:rFonts w:hint="eastAsia"/>
          <w:spacing w:val="-2"/>
          <w:sz w:val="22"/>
          <w:szCs w:val="22"/>
        </w:rPr>
        <w:t>1057</w:t>
      </w:r>
      <w:r w:rsidRPr="00C168C7">
        <w:rPr>
          <w:rFonts w:eastAsia="Roman Unicode" w:cs="Roman Unicode" w:hint="eastAsia"/>
          <w:spacing w:val="-2"/>
          <w:sz w:val="22"/>
          <w:szCs w:val="22"/>
        </w:rPr>
        <w:t>a13</w:t>
      </w:r>
      <w:r w:rsidRPr="00C168C7">
        <w:rPr>
          <w:rFonts w:hint="eastAsia"/>
          <w:spacing w:val="-2"/>
          <w:sz w:val="22"/>
          <w:szCs w:val="22"/>
        </w:rPr>
        <w:t>）。若取「離」</w:t>
      </w:r>
      <w:r w:rsidRPr="002A0824">
        <w:rPr>
          <w:rFonts w:hint="eastAsia"/>
          <w:sz w:val="22"/>
          <w:szCs w:val="22"/>
        </w:rPr>
        <w:t>字，則解讀為「</w:t>
      </w:r>
      <w:r w:rsidRPr="002A0824">
        <w:rPr>
          <w:sz w:val="22"/>
          <w:szCs w:val="22"/>
        </w:rPr>
        <w:t>內煩惱發</w:t>
      </w:r>
      <w:r w:rsidRPr="002A0824">
        <w:rPr>
          <w:rFonts w:hint="eastAsia"/>
          <w:bCs/>
          <w:sz w:val="22"/>
          <w:szCs w:val="22"/>
        </w:rPr>
        <w:t>、</w:t>
      </w:r>
      <w:r w:rsidRPr="002A0824">
        <w:rPr>
          <w:sz w:val="22"/>
          <w:szCs w:val="22"/>
        </w:rPr>
        <w:t>外天子魔作因緣，</w:t>
      </w:r>
      <w:r w:rsidRPr="002A0824">
        <w:rPr>
          <w:rFonts w:hint="eastAsia"/>
          <w:sz w:val="22"/>
          <w:szCs w:val="22"/>
        </w:rPr>
        <w:t>令菩薩遠離</w:t>
      </w:r>
      <w:r w:rsidRPr="002A0824">
        <w:rPr>
          <w:sz w:val="22"/>
          <w:szCs w:val="22"/>
        </w:rPr>
        <w:t>般若</w:t>
      </w:r>
      <w:r w:rsidRPr="002A0824">
        <w:rPr>
          <w:rFonts w:hint="eastAsia"/>
          <w:sz w:val="22"/>
          <w:szCs w:val="22"/>
        </w:rPr>
        <w:t>。」</w:t>
      </w:r>
    </w:p>
  </w:footnote>
  <w:footnote w:id="187">
    <w:p w:rsidR="00CF1B95" w:rsidRPr="002A0824" w:rsidRDefault="00CF1B95" w:rsidP="00213EB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土＝生【聖乙】。（大正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537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18</w:t>
      </w:r>
      <w:r w:rsidRPr="002A0824">
        <w:rPr>
          <w:sz w:val="22"/>
          <w:szCs w:val="22"/>
        </w:rPr>
        <w:t>）</w:t>
      </w:r>
    </w:p>
  </w:footnote>
  <w:footnote w:id="188">
    <w:p w:rsidR="00CF1B95" w:rsidRPr="002A0824" w:rsidRDefault="00CF1B95" w:rsidP="00213EB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（得）＋追【聖】，（追）＋追【石】。（大正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537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19</w:t>
      </w:r>
      <w:r w:rsidRPr="002A0824">
        <w:rPr>
          <w:sz w:val="22"/>
          <w:szCs w:val="22"/>
        </w:rPr>
        <w:t>）</w:t>
      </w:r>
    </w:p>
  </w:footnote>
  <w:footnote w:id="189">
    <w:p w:rsidR="00CF1B95" w:rsidRPr="002A0824" w:rsidRDefault="00CF1B95" w:rsidP="00213EB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《正觀》（</w:t>
      </w:r>
      <w:r w:rsidRPr="00A9157A">
        <w:rPr>
          <w:sz w:val="22"/>
          <w:szCs w:val="22"/>
        </w:rPr>
        <w:t>6</w:t>
      </w:r>
      <w:r w:rsidRPr="002A0824">
        <w:rPr>
          <w:sz w:val="22"/>
          <w:szCs w:val="22"/>
        </w:rPr>
        <w:t>），</w:t>
      </w:r>
      <w:r w:rsidRPr="00A9157A">
        <w:rPr>
          <w:rFonts w:eastAsia="Roman Unicode" w:cs="Roman Unicode"/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178</w:t>
      </w:r>
      <w:r w:rsidRPr="002A0824">
        <w:rPr>
          <w:sz w:val="22"/>
          <w:szCs w:val="22"/>
        </w:rPr>
        <w:t>：《大智度論》卷</w:t>
      </w:r>
      <w:r w:rsidRPr="00A9157A">
        <w:rPr>
          <w:rStyle w:val="Hyperlink"/>
          <w:color w:val="auto"/>
          <w:sz w:val="22"/>
          <w:szCs w:val="22"/>
          <w:u w:val="none"/>
        </w:rPr>
        <w:t>68</w:t>
      </w:r>
      <w:r w:rsidRPr="002A0824">
        <w:rPr>
          <w:sz w:val="22"/>
          <w:szCs w:val="22"/>
        </w:rPr>
        <w:t>（大正</w:t>
      </w:r>
      <w:r w:rsidRPr="00A9157A">
        <w:rPr>
          <w:rStyle w:val="Hyperlink"/>
          <w:color w:val="auto"/>
          <w:sz w:val="22"/>
          <w:szCs w:val="22"/>
          <w:u w:val="none"/>
        </w:rPr>
        <w:t>25</w:t>
      </w:r>
      <w:r w:rsidRPr="002A0824">
        <w:rPr>
          <w:rStyle w:val="Hyperlink"/>
          <w:color w:val="auto"/>
          <w:sz w:val="22"/>
          <w:szCs w:val="22"/>
          <w:u w:val="none"/>
        </w:rPr>
        <w:t>，</w:t>
      </w:r>
      <w:r w:rsidRPr="00A9157A">
        <w:rPr>
          <w:rStyle w:val="Hyperlink"/>
          <w:color w:val="auto"/>
          <w:sz w:val="22"/>
          <w:szCs w:val="22"/>
          <w:u w:val="none"/>
        </w:rPr>
        <w:t>537</w:t>
      </w:r>
      <w:r w:rsidRPr="00A9157A">
        <w:rPr>
          <w:rStyle w:val="Hyperlink"/>
          <w:rFonts w:eastAsia="Roman Unicode" w:cs="Roman Unicode"/>
          <w:color w:val="auto"/>
          <w:sz w:val="22"/>
          <w:szCs w:val="22"/>
          <w:u w:val="none"/>
        </w:rPr>
        <w:t>b</w:t>
      </w:r>
      <w:r w:rsidRPr="00A9157A">
        <w:rPr>
          <w:rStyle w:val="Hyperlink"/>
          <w:rFonts w:hint="eastAsia"/>
          <w:color w:val="auto"/>
          <w:sz w:val="22"/>
          <w:szCs w:val="22"/>
          <w:u w:val="none"/>
        </w:rPr>
        <w:t>6</w:t>
      </w:r>
      <w:r w:rsidRPr="002A0824">
        <w:rPr>
          <w:rStyle w:val="Hyperlink"/>
          <w:color w:val="auto"/>
          <w:sz w:val="22"/>
          <w:szCs w:val="22"/>
          <w:u w:val="none"/>
        </w:rPr>
        <w:t>-</w:t>
      </w:r>
      <w:r w:rsidRPr="00A9157A">
        <w:rPr>
          <w:rStyle w:val="Hyperlink"/>
          <w:color w:val="auto"/>
          <w:sz w:val="22"/>
          <w:szCs w:val="22"/>
          <w:u w:val="none"/>
        </w:rPr>
        <w:t>8</w:t>
      </w:r>
      <w:r w:rsidRPr="002A0824">
        <w:rPr>
          <w:sz w:val="22"/>
          <w:szCs w:val="22"/>
        </w:rPr>
        <w:t>）</w:t>
      </w:r>
      <w:r w:rsidRPr="002A0824">
        <w:rPr>
          <w:rFonts w:hint="eastAsia"/>
          <w:sz w:val="22"/>
          <w:szCs w:val="22"/>
        </w:rPr>
        <w:t>。</w:t>
      </w:r>
    </w:p>
  </w:footnote>
  <w:footnote w:id="190">
    <w:p w:rsidR="00CF1B95" w:rsidRPr="002A0824" w:rsidRDefault="00CF1B95" w:rsidP="005A240E">
      <w:pPr>
        <w:pStyle w:val="FootnoteText"/>
        <w:ind w:left="858" w:hangingChars="390" w:hanging="858"/>
        <w:jc w:val="both"/>
        <w:rPr>
          <w:rFonts w:ascii="Times Ext Roman" w:cs="Times Ext Roman"/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ascii="新細明體" w:hAnsi="新細明體" w:hint="eastAsia"/>
          <w:bCs/>
          <w:sz w:val="22"/>
          <w:szCs w:val="22"/>
        </w:rPr>
        <w:t xml:space="preserve"> （</w:t>
      </w:r>
      <w:r w:rsidRPr="00A9157A">
        <w:rPr>
          <w:rFonts w:cs="Times Ext Roman"/>
          <w:bCs/>
          <w:sz w:val="22"/>
          <w:szCs w:val="22"/>
        </w:rPr>
        <w:t>1</w:t>
      </w:r>
      <w:r w:rsidRPr="002A0824">
        <w:rPr>
          <w:rFonts w:ascii="新細明體" w:hAnsi="新細明體" w:hint="eastAsia"/>
          <w:bCs/>
          <w:sz w:val="22"/>
          <w:szCs w:val="22"/>
        </w:rPr>
        <w:t>）</w:t>
      </w:r>
      <w:r w:rsidRPr="002A0824">
        <w:rPr>
          <w:rFonts w:ascii="Times Ext Roman" w:cs="Times Ext Roman" w:hint="eastAsia"/>
          <w:sz w:val="22"/>
          <w:szCs w:val="22"/>
        </w:rPr>
        <w:t>印順法師，《初期大乘佛教之起源與開展》</w:t>
      </w:r>
      <w:r w:rsidRPr="002A0824">
        <w:rPr>
          <w:rFonts w:hint="eastAsia"/>
          <w:sz w:val="22"/>
          <w:szCs w:val="22"/>
        </w:rPr>
        <w:t>（</w:t>
      </w:r>
      <w:r w:rsidRPr="00A9157A">
        <w:rPr>
          <w:rFonts w:cs="Times Ext Roman" w:hint="eastAsia"/>
          <w:sz w:val="22"/>
          <w:szCs w:val="22"/>
        </w:rPr>
        <w:t>pp</w:t>
      </w:r>
      <w:r w:rsidRPr="002A0824">
        <w:rPr>
          <w:rFonts w:ascii="Times Ext Roman" w:cs="Times Ext Roman" w:hint="eastAsia"/>
          <w:sz w:val="22"/>
          <w:szCs w:val="22"/>
        </w:rPr>
        <w:t>.</w:t>
      </w:r>
      <w:r w:rsidRPr="00A9157A">
        <w:rPr>
          <w:rFonts w:cs="Times Ext Roman" w:hint="eastAsia"/>
          <w:sz w:val="22"/>
          <w:szCs w:val="22"/>
        </w:rPr>
        <w:t>203</w:t>
      </w:r>
      <w:r w:rsidRPr="002A0824">
        <w:rPr>
          <w:rFonts w:ascii="Times Ext Roman" w:cs="Times Ext Roman" w:hint="eastAsia"/>
          <w:sz w:val="22"/>
          <w:szCs w:val="22"/>
        </w:rPr>
        <w:t>-</w:t>
      </w:r>
      <w:r w:rsidRPr="00A9157A">
        <w:rPr>
          <w:rFonts w:cs="Times Ext Roman" w:hint="eastAsia"/>
          <w:sz w:val="22"/>
          <w:szCs w:val="22"/>
        </w:rPr>
        <w:t>204</w:t>
      </w:r>
      <w:r w:rsidRPr="002A0824">
        <w:rPr>
          <w:rFonts w:ascii="Times Ext Roman" w:cs="Times Ext Roman" w:hint="eastAsia"/>
          <w:sz w:val="22"/>
          <w:szCs w:val="22"/>
        </w:rPr>
        <w:t>）：</w:t>
      </w:r>
    </w:p>
    <w:p w:rsidR="00CF1B95" w:rsidRPr="002A0824" w:rsidRDefault="00CF1B95" w:rsidP="00282D63">
      <w:pPr>
        <w:pStyle w:val="FootnoteText"/>
        <w:spacing w:line="0" w:lineRule="atLeast"/>
        <w:ind w:leftChars="365" w:left="876"/>
        <w:jc w:val="both"/>
        <w:rPr>
          <w:rFonts w:ascii="新細明體" w:hAnsi="新細明體"/>
          <w:bCs/>
          <w:sz w:val="22"/>
          <w:szCs w:val="22"/>
        </w:rPr>
      </w:pPr>
      <w:r w:rsidRPr="002A0824">
        <w:rPr>
          <w:rFonts w:ascii="標楷體" w:eastAsia="標楷體" w:hAnsi="標楷體" w:cs="Times Ext Roman" w:hint="eastAsia"/>
          <w:sz w:val="22"/>
          <w:szCs w:val="22"/>
        </w:rPr>
        <w:t>「頭陀」，是修治身心，陶練煩惱的意思（或譯作「抖擻」）。在原始的經律中，本沒有「十二頭陀」說。如《雜阿含經》說到：波利耶聚落比丘，修「阿練若行、糞掃衣、乞食」，也只是衣、食、住──三類。大迦葉所讚歎的，也只是這三類。但與此相當的《相應部》，就加上「但三衣」，成為四頭陀行了。後起的《增壹阿含經》，就說到十二支。總之，起初是三支，後來有四支、八支、九支、十二支、十三支、十六支等異說。這裡，且依「十二頭陀行」說。十二支，還只是三類：「衣」：糞掃衣、但三衣。「食」：常乞食、次第乞食、受一食法、節量食、中後不飲漿。「住」：阿蘭若處住、塚間住、樹下住、露地坐、但坐不臥。衣服方面：「糞掃衣」而外，更受佛制的「但三衣」，不得有多餘的衣服。飲食方面：「常乞食」，還要「次第乞」，不能為了貧富，為了信不信佛法，不按次第而作選擇性的乞食，名為「平等乞食」。「受一食法」，每天只日中一餐（有的改作「一坐食」）。「節量食」，應該節省些，不能吃得過飽。如盡量大吃，那「一食」制就毫無意義了。「中後不飲漿」：漿，主要是果汁（要沒有酒色酒味的才是漿），石蜜（冰糖）也可以作漿。「日中」以後，不得飲用一切漿，只許可飲水（唐代禪者，許可飲茶）。坐臥處方面：「阿蘭若處住」，是住在沒有囂雜聲音的林野。「塚間」是墓地，尸骨狼藉，是適於修習不淨觀的地方。「樹下住」，是最一般的。「露地坐」，不在簷下、樹下。但塚間、樹下等住處，是平時的，在「安居」期中，也容許住在有覆蓋的地方，因為是雨季。「但坐不臥」，就是「脇不著席」。不是沒有睡（人是不能不睡的），而只是沒有躺下來睡，不會昏睡，容易警覺。這一支，在其他的傳說中是沒有的。</w:t>
      </w:r>
    </w:p>
    <w:p w:rsidR="00CF1B95" w:rsidRPr="002A0824" w:rsidRDefault="00CF1B95" w:rsidP="000C6DA4">
      <w:pPr>
        <w:pStyle w:val="FootnoteText"/>
        <w:ind w:leftChars="135" w:left="874" w:hangingChars="250" w:hanging="550"/>
        <w:jc w:val="both"/>
        <w:rPr>
          <w:rFonts w:ascii="新細明體" w:hAnsi="新細明體"/>
          <w:sz w:val="22"/>
          <w:szCs w:val="22"/>
        </w:rPr>
      </w:pPr>
      <w:r w:rsidRPr="002A0824">
        <w:rPr>
          <w:rFonts w:ascii="新細明體" w:hAnsi="新細明體" w:hint="eastAsia"/>
          <w:bCs/>
          <w:sz w:val="22"/>
          <w:szCs w:val="22"/>
        </w:rPr>
        <w:t>（</w:t>
      </w:r>
      <w:r w:rsidRPr="00A9157A">
        <w:rPr>
          <w:rFonts w:cs="Times Ext Roman"/>
          <w:bCs/>
          <w:sz w:val="22"/>
          <w:szCs w:val="22"/>
        </w:rPr>
        <w:t>2</w:t>
      </w:r>
      <w:r w:rsidRPr="002A0824">
        <w:rPr>
          <w:rFonts w:ascii="新細明體" w:hAnsi="新細明體" w:hint="eastAsia"/>
          <w:bCs/>
          <w:sz w:val="22"/>
          <w:szCs w:val="22"/>
        </w:rPr>
        <w:t>）</w:t>
      </w:r>
      <w:r w:rsidRPr="002A0824">
        <w:rPr>
          <w:rFonts w:ascii="新細明體" w:hAnsi="新細明體"/>
          <w:bCs/>
          <w:sz w:val="22"/>
          <w:szCs w:val="22"/>
        </w:rPr>
        <w:t>十二頭陀行</w:t>
      </w:r>
      <w:r w:rsidRPr="002A0824">
        <w:rPr>
          <w:rFonts w:ascii="新細明體" w:hAnsi="新細明體" w:hint="eastAsia"/>
          <w:bCs/>
          <w:sz w:val="22"/>
          <w:szCs w:val="22"/>
        </w:rPr>
        <w:t>。</w:t>
      </w:r>
      <w:r w:rsidRPr="002A0824">
        <w:rPr>
          <w:rFonts w:hint="eastAsia"/>
          <w:sz w:val="22"/>
          <w:szCs w:val="22"/>
        </w:rPr>
        <w:t>（印順</w:t>
      </w:r>
      <w:r w:rsidRPr="002A0824">
        <w:rPr>
          <w:sz w:val="22"/>
          <w:szCs w:val="22"/>
        </w:rPr>
        <w:t>法師，《大智度論筆記》</w:t>
      </w:r>
      <w:r w:rsidRPr="002A0824">
        <w:rPr>
          <w:rFonts w:hint="eastAsia"/>
          <w:sz w:val="22"/>
          <w:szCs w:val="22"/>
        </w:rPr>
        <w:t>〔</w:t>
      </w:r>
      <w:r w:rsidRPr="00A9157A">
        <w:rPr>
          <w:sz w:val="22"/>
          <w:szCs w:val="22"/>
        </w:rPr>
        <w:t>E014</w:t>
      </w:r>
      <w:r w:rsidRPr="002A0824">
        <w:rPr>
          <w:rFonts w:hint="eastAsia"/>
          <w:sz w:val="22"/>
          <w:szCs w:val="22"/>
        </w:rPr>
        <w:t>〕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310</w:t>
      </w:r>
      <w:r w:rsidRPr="002A0824">
        <w:rPr>
          <w:rFonts w:ascii="新細明體" w:hAnsi="新細明體" w:hint="eastAsia"/>
          <w:sz w:val="22"/>
          <w:szCs w:val="22"/>
        </w:rPr>
        <w:t>）</w:t>
      </w:r>
    </w:p>
  </w:footnote>
  <w:footnote w:id="191">
    <w:p w:rsidR="00CF1B95" w:rsidRPr="002A0824" w:rsidRDefault="00CF1B95" w:rsidP="00213EB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鄙薄：</w:t>
      </w:r>
      <w:r w:rsidRPr="00A9157A">
        <w:rPr>
          <w:rFonts w:hint="eastAsia"/>
          <w:sz w:val="22"/>
          <w:szCs w:val="22"/>
        </w:rPr>
        <w:t>3</w:t>
      </w:r>
      <w:r w:rsidRPr="002A0824">
        <w:rPr>
          <w:rFonts w:hint="eastAsia"/>
          <w:sz w:val="22"/>
          <w:szCs w:val="22"/>
        </w:rPr>
        <w:t>.</w:t>
      </w:r>
      <w:r w:rsidRPr="002A0824">
        <w:rPr>
          <w:sz w:val="22"/>
          <w:szCs w:val="22"/>
        </w:rPr>
        <w:t>輕視，厭棄。（《漢語大詞典》（十），</w:t>
      </w:r>
      <w:r w:rsidRPr="00A9157A">
        <w:rPr>
          <w:sz w:val="22"/>
          <w:szCs w:val="22"/>
        </w:rPr>
        <w:t>p</w:t>
      </w:r>
      <w:r w:rsidRPr="002A0824">
        <w:rPr>
          <w:rFonts w:hint="eastAsia"/>
          <w:sz w:val="22"/>
          <w:szCs w:val="22"/>
        </w:rPr>
        <w:t>.</w:t>
      </w:r>
      <w:r w:rsidRPr="00A9157A">
        <w:rPr>
          <w:sz w:val="22"/>
          <w:szCs w:val="22"/>
        </w:rPr>
        <w:t>680</w:t>
      </w:r>
      <w:r w:rsidRPr="002A0824">
        <w:rPr>
          <w:sz w:val="22"/>
          <w:szCs w:val="22"/>
        </w:rPr>
        <w:t>）</w:t>
      </w:r>
    </w:p>
  </w:footnote>
  <w:footnote w:id="192">
    <w:p w:rsidR="00CF1B95" w:rsidRPr="002A0824" w:rsidRDefault="00CF1B95" w:rsidP="00213EB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責＝惰【宮】，＝</w:t>
      </w:r>
      <w:r w:rsidRPr="002A0824">
        <w:rPr>
          <w:rFonts w:ascii="Gandhari Unicode" w:hAnsi="Gandhari Unicode"/>
          <w:sz w:val="22"/>
          <w:szCs w:val="22"/>
        </w:rPr>
        <w:t>㥽</w:t>
      </w:r>
      <w:r w:rsidRPr="002A0824">
        <w:rPr>
          <w:sz w:val="22"/>
          <w:szCs w:val="22"/>
        </w:rPr>
        <w:t>【石】，責＝</w:t>
      </w:r>
      <w:r w:rsidRPr="002A0824">
        <w:rPr>
          <w:rStyle w:val="gaiji"/>
          <w:rFonts w:hint="default"/>
          <w:sz w:val="22"/>
          <w:szCs w:val="22"/>
        </w:rPr>
        <w:t>怡-台+責]</w:t>
      </w:r>
      <w:r w:rsidRPr="002A0824">
        <w:rPr>
          <w:sz w:val="22"/>
          <w:szCs w:val="22"/>
        </w:rPr>
        <w:t>【聖乙】</w:t>
      </w:r>
      <w:r w:rsidRPr="002A0824">
        <w:rPr>
          <w:rFonts w:hint="eastAsia"/>
          <w:sz w:val="22"/>
          <w:szCs w:val="22"/>
        </w:rPr>
        <w:t>，</w:t>
      </w:r>
      <w:r w:rsidRPr="002A0824">
        <w:rPr>
          <w:sz w:val="22"/>
          <w:szCs w:val="22"/>
        </w:rPr>
        <w:t>聖本有傍註</w:t>
      </w:r>
      <w:r w:rsidRPr="002A0824">
        <w:rPr>
          <w:rFonts w:hint="eastAsia"/>
          <w:sz w:val="22"/>
          <w:szCs w:val="22"/>
        </w:rPr>
        <w:t>「</w:t>
      </w:r>
      <w:r w:rsidRPr="002A0824">
        <w:rPr>
          <w:rFonts w:ascii="Gandhari Unicode" w:hAnsi="Gandhari Unicode"/>
          <w:sz w:val="22"/>
          <w:szCs w:val="22"/>
        </w:rPr>
        <w:t>㥽</w:t>
      </w:r>
      <w:r w:rsidRPr="002A0824">
        <w:rPr>
          <w:sz w:val="22"/>
          <w:szCs w:val="22"/>
        </w:rPr>
        <w:t>或</w:t>
      </w:r>
      <w:r w:rsidRPr="002A0824">
        <w:rPr>
          <w:rFonts w:hint="eastAsia"/>
          <w:sz w:val="22"/>
          <w:szCs w:val="22"/>
        </w:rPr>
        <w:t>」</w:t>
      </w:r>
      <w:r w:rsidRPr="002A0824">
        <w:rPr>
          <w:sz w:val="22"/>
          <w:szCs w:val="22"/>
        </w:rPr>
        <w:t>二字</w:t>
      </w:r>
      <w:r w:rsidRPr="002A0824">
        <w:rPr>
          <w:rFonts w:hint="eastAsia"/>
          <w:sz w:val="22"/>
          <w:szCs w:val="22"/>
        </w:rPr>
        <w:t>。</w:t>
      </w:r>
      <w:r w:rsidRPr="002A0824">
        <w:rPr>
          <w:sz w:val="22"/>
          <w:szCs w:val="22"/>
        </w:rPr>
        <w:t>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537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）</w:t>
      </w:r>
    </w:p>
  </w:footnote>
  <w:footnote w:id="193">
    <w:p w:rsidR="00CF1B95" w:rsidRPr="002A0824" w:rsidRDefault="00CF1B95" w:rsidP="003D6CA1">
      <w:pPr>
        <w:pStyle w:val="FootnoteText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憂＝愛【明】。（大正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537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26</w:t>
      </w:r>
      <w:r w:rsidRPr="002A0824">
        <w:rPr>
          <w:sz w:val="22"/>
          <w:szCs w:val="22"/>
        </w:rPr>
        <w:t>）</w:t>
      </w:r>
    </w:p>
  </w:footnote>
  <w:footnote w:id="194">
    <w:p w:rsidR="00CF1B95" w:rsidRPr="002A0824" w:rsidRDefault="00CF1B95" w:rsidP="003D6CA1">
      <w:pPr>
        <w:pStyle w:val="FootnoteText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斷事：決斷事情。（《漢語大詞典》（六），</w:t>
      </w:r>
      <w:r w:rsidRPr="00A9157A">
        <w:rPr>
          <w:sz w:val="22"/>
          <w:szCs w:val="22"/>
        </w:rPr>
        <w:t>p</w:t>
      </w:r>
      <w:r w:rsidRPr="002A0824">
        <w:rPr>
          <w:rFonts w:hint="eastAsia"/>
          <w:sz w:val="22"/>
          <w:szCs w:val="22"/>
        </w:rPr>
        <w:t>.</w:t>
      </w:r>
      <w:r w:rsidRPr="00A9157A">
        <w:rPr>
          <w:sz w:val="22"/>
          <w:szCs w:val="22"/>
        </w:rPr>
        <w:t>1088</w:t>
      </w:r>
      <w:r w:rsidRPr="002A0824">
        <w:rPr>
          <w:sz w:val="22"/>
          <w:szCs w:val="22"/>
        </w:rPr>
        <w:t>）</w:t>
      </w:r>
    </w:p>
  </w:footnote>
  <w:footnote w:id="195">
    <w:p w:rsidR="00CF1B95" w:rsidRPr="002A0824" w:rsidRDefault="00CF1B95" w:rsidP="003D6CA1">
      <w:pPr>
        <w:pStyle w:val="FootnoteText"/>
        <w:spacing w:line="290" w:lineRule="exact"/>
        <w:ind w:left="858" w:hangingChars="390" w:hanging="858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）</w:t>
      </w:r>
      <w:r w:rsidRPr="002A0824">
        <w:rPr>
          <w:sz w:val="22"/>
          <w:szCs w:val="22"/>
        </w:rPr>
        <w:t>擯＝儐【宮】【聖】【聖乙】。（大正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537</w:t>
      </w:r>
      <w:r w:rsidRPr="00A9157A">
        <w:rPr>
          <w:rFonts w:eastAsia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27</w:t>
      </w:r>
      <w:r w:rsidRPr="002A0824">
        <w:rPr>
          <w:sz w:val="22"/>
          <w:szCs w:val="22"/>
        </w:rPr>
        <w:t>）</w:t>
      </w:r>
    </w:p>
    <w:p w:rsidR="00CF1B95" w:rsidRPr="002A0824" w:rsidRDefault="00CF1B95" w:rsidP="003D6CA1">
      <w:pPr>
        <w:pStyle w:val="FootnoteText"/>
        <w:spacing w:line="290" w:lineRule="exact"/>
        <w:ind w:leftChars="135" w:left="874" w:hangingChars="250" w:hanging="550"/>
        <w:jc w:val="both"/>
        <w:rPr>
          <w:sz w:val="22"/>
          <w:szCs w:val="22"/>
        </w:rPr>
      </w:pP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）</w:t>
      </w:r>
      <w:r w:rsidRPr="002A0824">
        <w:rPr>
          <w:sz w:val="22"/>
          <w:szCs w:val="22"/>
        </w:rPr>
        <w:t>擯</w:t>
      </w:r>
      <w:r w:rsidRPr="002A0824">
        <w:rPr>
          <w:rFonts w:hint="eastAsia"/>
          <w:sz w:val="22"/>
          <w:szCs w:val="22"/>
        </w:rPr>
        <w:t>（ㄅㄧㄣ</w:t>
      </w:r>
      <w:r w:rsidRPr="002A0824">
        <w:rPr>
          <w:rFonts w:ascii="標楷體" w:eastAsia="標楷體" w:hAnsi="標楷體" w:hint="eastAsia"/>
          <w:sz w:val="22"/>
          <w:szCs w:val="22"/>
        </w:rPr>
        <w:t>ˋ</w:t>
      </w:r>
      <w:r w:rsidRPr="002A0824">
        <w:rPr>
          <w:rFonts w:hint="eastAsia"/>
          <w:sz w:val="22"/>
          <w:szCs w:val="22"/>
        </w:rPr>
        <w:t>）：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.</w:t>
      </w:r>
      <w:r w:rsidRPr="002A0824">
        <w:rPr>
          <w:rFonts w:hint="eastAsia"/>
          <w:sz w:val="22"/>
          <w:szCs w:val="22"/>
        </w:rPr>
        <w:t>排斥，棄絕。</w:t>
      </w:r>
      <w:r w:rsidRPr="002A0824">
        <w:rPr>
          <w:sz w:val="22"/>
          <w:szCs w:val="22"/>
        </w:rPr>
        <w:t>（《漢語大詞典》（六），</w:t>
      </w:r>
      <w:r w:rsidRPr="00A9157A">
        <w:rPr>
          <w:sz w:val="22"/>
          <w:szCs w:val="22"/>
        </w:rPr>
        <w:t>p</w:t>
      </w:r>
      <w:r w:rsidRPr="002A0824">
        <w:rPr>
          <w:rFonts w:hint="eastAsia"/>
          <w:sz w:val="22"/>
          <w:szCs w:val="22"/>
        </w:rPr>
        <w:t>.</w:t>
      </w:r>
      <w:r w:rsidRPr="00A9157A">
        <w:rPr>
          <w:rFonts w:hint="eastAsia"/>
          <w:sz w:val="22"/>
          <w:szCs w:val="22"/>
        </w:rPr>
        <w:t>944</w:t>
      </w:r>
      <w:r w:rsidRPr="002A0824">
        <w:rPr>
          <w:sz w:val="22"/>
          <w:szCs w:val="22"/>
        </w:rPr>
        <w:t>）</w:t>
      </w:r>
    </w:p>
  </w:footnote>
  <w:footnote w:id="196">
    <w:p w:rsidR="00CF1B95" w:rsidRPr="002A0824" w:rsidRDefault="00CF1B95" w:rsidP="003D6CA1">
      <w:pPr>
        <w:pStyle w:val="FootnoteText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料＝斷【宮】【聖】【聖乙】【石】。（大正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537</w:t>
      </w:r>
      <w:r w:rsidRPr="00A9157A">
        <w:rPr>
          <w:rFonts w:eastAsia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28</w:t>
      </w:r>
      <w:r w:rsidRPr="002A0824">
        <w:rPr>
          <w:sz w:val="22"/>
          <w:szCs w:val="22"/>
        </w:rPr>
        <w:t>）</w:t>
      </w:r>
    </w:p>
  </w:footnote>
  <w:footnote w:id="197">
    <w:p w:rsidR="00CF1B95" w:rsidRPr="002A0824" w:rsidRDefault="00CF1B95" w:rsidP="003D6CA1">
      <w:pPr>
        <w:pStyle w:val="FootnoteText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料理：</w:t>
      </w:r>
      <w:r w:rsidRPr="00A9157A">
        <w:rPr>
          <w:rFonts w:hint="eastAsia"/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.</w:t>
      </w:r>
      <w:r w:rsidRPr="002A0824">
        <w:rPr>
          <w:sz w:val="22"/>
          <w:szCs w:val="22"/>
        </w:rPr>
        <w:t>安排，處理。</w:t>
      </w:r>
      <w:r w:rsidRPr="00A9157A">
        <w:rPr>
          <w:rFonts w:hint="eastAsia"/>
          <w:sz w:val="22"/>
          <w:szCs w:val="22"/>
        </w:rPr>
        <w:t>3</w:t>
      </w:r>
      <w:r w:rsidRPr="002A0824">
        <w:rPr>
          <w:rFonts w:hint="eastAsia"/>
          <w:sz w:val="22"/>
          <w:szCs w:val="22"/>
        </w:rPr>
        <w:t>.</w:t>
      </w:r>
      <w:r w:rsidRPr="002A0824">
        <w:rPr>
          <w:sz w:val="22"/>
          <w:szCs w:val="22"/>
        </w:rPr>
        <w:t>整治，整理。（《漢語大詞典》（七），</w:t>
      </w:r>
      <w:r w:rsidRPr="00A9157A">
        <w:rPr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333</w:t>
      </w:r>
      <w:r w:rsidRPr="002A0824">
        <w:rPr>
          <w:sz w:val="22"/>
          <w:szCs w:val="22"/>
        </w:rPr>
        <w:t>）</w:t>
      </w:r>
    </w:p>
  </w:footnote>
  <w:footnote w:id="198">
    <w:p w:rsidR="00CF1B95" w:rsidRPr="002A0824" w:rsidRDefault="00CF1B95" w:rsidP="003D6CA1">
      <w:pPr>
        <w:pStyle w:val="FootnoteText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處分：</w:t>
      </w:r>
      <w:r w:rsidRPr="00A9157A">
        <w:rPr>
          <w:rFonts w:hint="eastAsia"/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.</w:t>
      </w:r>
      <w:r w:rsidRPr="002A0824">
        <w:rPr>
          <w:sz w:val="22"/>
          <w:szCs w:val="22"/>
        </w:rPr>
        <w:t>調度，指揮。</w:t>
      </w:r>
      <w:r w:rsidRPr="00A9157A">
        <w:rPr>
          <w:rFonts w:hint="eastAsia"/>
          <w:sz w:val="22"/>
          <w:szCs w:val="22"/>
        </w:rPr>
        <w:t>3</w:t>
      </w:r>
      <w:r w:rsidRPr="002A0824">
        <w:rPr>
          <w:rFonts w:hint="eastAsia"/>
          <w:sz w:val="22"/>
          <w:szCs w:val="22"/>
        </w:rPr>
        <w:t>.</w:t>
      </w:r>
      <w:r w:rsidRPr="002A0824">
        <w:rPr>
          <w:sz w:val="22"/>
          <w:szCs w:val="22"/>
        </w:rPr>
        <w:t>吩咐。（《漢語大詞典》（八），</w:t>
      </w:r>
      <w:r w:rsidRPr="00A9157A">
        <w:rPr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837</w:t>
      </w:r>
      <w:r w:rsidRPr="002A0824">
        <w:rPr>
          <w:sz w:val="22"/>
          <w:szCs w:val="22"/>
        </w:rPr>
        <w:t>）</w:t>
      </w:r>
    </w:p>
  </w:footnote>
  <w:footnote w:id="199">
    <w:p w:rsidR="00CF1B95" w:rsidRPr="002A0824" w:rsidRDefault="00CF1B95" w:rsidP="003D6CA1">
      <w:pPr>
        <w:pStyle w:val="FootnoteText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作：</w:t>
      </w:r>
      <w:r w:rsidRPr="00A9157A">
        <w:rPr>
          <w:rFonts w:hint="eastAsia"/>
          <w:sz w:val="22"/>
          <w:szCs w:val="22"/>
        </w:rPr>
        <w:t>20</w:t>
      </w:r>
      <w:r w:rsidRPr="002A0824">
        <w:rPr>
          <w:rFonts w:hint="eastAsia"/>
          <w:sz w:val="22"/>
          <w:szCs w:val="22"/>
        </w:rPr>
        <w:t>.</w:t>
      </w:r>
      <w:r w:rsidRPr="002A0824">
        <w:rPr>
          <w:sz w:val="22"/>
          <w:szCs w:val="22"/>
        </w:rPr>
        <w:t>委派，役使。（《漢語大詞典》（一），</w:t>
      </w:r>
      <w:r w:rsidRPr="00A9157A">
        <w:rPr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1245</w:t>
      </w:r>
      <w:r w:rsidRPr="002A0824">
        <w:rPr>
          <w:sz w:val="22"/>
          <w:szCs w:val="22"/>
        </w:rPr>
        <w:t>）</w:t>
      </w:r>
    </w:p>
  </w:footnote>
  <w:footnote w:id="200">
    <w:p w:rsidR="00CF1B95" w:rsidRPr="002A0824" w:rsidRDefault="00CF1B95" w:rsidP="003D6CA1">
      <w:pPr>
        <w:pStyle w:val="FootnoteText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使：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.</w:t>
      </w:r>
      <w:r w:rsidRPr="002A0824">
        <w:rPr>
          <w:sz w:val="22"/>
          <w:szCs w:val="22"/>
        </w:rPr>
        <w:t>派遣。</w:t>
      </w:r>
      <w:r w:rsidRPr="00A9157A">
        <w:rPr>
          <w:rFonts w:hint="eastAsia"/>
          <w:sz w:val="22"/>
          <w:szCs w:val="22"/>
        </w:rPr>
        <w:t>3</w:t>
      </w:r>
      <w:r w:rsidRPr="002A0824">
        <w:rPr>
          <w:rFonts w:hint="eastAsia"/>
          <w:sz w:val="22"/>
          <w:szCs w:val="22"/>
        </w:rPr>
        <w:t>.</w:t>
      </w:r>
      <w:r w:rsidRPr="002A0824">
        <w:rPr>
          <w:sz w:val="22"/>
          <w:szCs w:val="22"/>
        </w:rPr>
        <w:t>役使，使喚。（《漢語大詞典》（一），</w:t>
      </w:r>
      <w:r w:rsidRPr="00A9157A">
        <w:rPr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1325</w:t>
      </w:r>
      <w:r w:rsidRPr="002A0824">
        <w:rPr>
          <w:sz w:val="22"/>
          <w:szCs w:val="22"/>
        </w:rPr>
        <w:t>）</w:t>
      </w:r>
    </w:p>
  </w:footnote>
  <w:footnote w:id="201">
    <w:p w:rsidR="00CF1B95" w:rsidRPr="002A0824" w:rsidRDefault="00CF1B95" w:rsidP="003D6CA1">
      <w:pPr>
        <w:pStyle w:val="FootnoteText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妨＝好【聖乙】。（大正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537</w:t>
      </w:r>
      <w:r w:rsidRPr="00A9157A">
        <w:rPr>
          <w:rFonts w:eastAsia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29</w:t>
      </w:r>
      <w:r w:rsidRPr="002A0824">
        <w:rPr>
          <w:sz w:val="22"/>
          <w:szCs w:val="22"/>
        </w:rPr>
        <w:t>）</w:t>
      </w:r>
    </w:p>
  </w:footnote>
  <w:footnote w:id="202">
    <w:p w:rsidR="00CF1B95" w:rsidRPr="002A0824" w:rsidRDefault="00CF1B95" w:rsidP="003D6CA1">
      <w:pPr>
        <w:pStyle w:val="FootnoteText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常＝當【聖】。（大正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537</w:t>
      </w:r>
      <w:r w:rsidRPr="00A9157A">
        <w:rPr>
          <w:rFonts w:eastAsia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30</w:t>
      </w:r>
      <w:r w:rsidRPr="002A0824">
        <w:rPr>
          <w:sz w:val="22"/>
          <w:szCs w:val="22"/>
        </w:rPr>
        <w:t>）</w:t>
      </w:r>
    </w:p>
  </w:footnote>
  <w:footnote w:id="203">
    <w:p w:rsidR="00CF1B95" w:rsidRPr="002A0824" w:rsidRDefault="00CF1B95" w:rsidP="003D6CA1">
      <w:pPr>
        <w:pStyle w:val="FootnoteText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《正觀》（</w:t>
      </w:r>
      <w:r w:rsidRPr="00A9157A">
        <w:rPr>
          <w:sz w:val="22"/>
          <w:szCs w:val="22"/>
        </w:rPr>
        <w:t>6</w:t>
      </w:r>
      <w:r w:rsidRPr="002A0824">
        <w:rPr>
          <w:sz w:val="22"/>
          <w:szCs w:val="22"/>
        </w:rPr>
        <w:t>），</w:t>
      </w:r>
      <w:r w:rsidRPr="00A9157A">
        <w:rPr>
          <w:rFonts w:eastAsia="Roman Unicode"/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178</w:t>
      </w:r>
      <w:r w:rsidRPr="002A0824">
        <w:rPr>
          <w:sz w:val="22"/>
          <w:szCs w:val="22"/>
        </w:rPr>
        <w:t>：《大智度論》卷</w:t>
      </w:r>
      <w:r w:rsidRPr="00A9157A">
        <w:rPr>
          <w:sz w:val="22"/>
          <w:szCs w:val="22"/>
        </w:rPr>
        <w:t>68</w:t>
      </w:r>
      <w:r w:rsidRPr="002A0824">
        <w:rPr>
          <w:sz w:val="22"/>
          <w:szCs w:val="22"/>
        </w:rPr>
        <w:t>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537</w:t>
      </w:r>
      <w:r w:rsidRPr="00A9157A">
        <w:rPr>
          <w:rFonts w:eastAsia="Roman Unicode"/>
          <w:sz w:val="22"/>
          <w:szCs w:val="22"/>
        </w:rPr>
        <w:t>c</w:t>
      </w:r>
      <w:r w:rsidRPr="00A9157A">
        <w:rPr>
          <w:sz w:val="22"/>
          <w:szCs w:val="22"/>
        </w:rPr>
        <w:t>8</w:t>
      </w:r>
      <w:r w:rsidRPr="002A0824">
        <w:rPr>
          <w:sz w:val="22"/>
          <w:szCs w:val="22"/>
        </w:rPr>
        <w:t>-</w:t>
      </w:r>
      <w:r w:rsidRPr="00A9157A">
        <w:rPr>
          <w:sz w:val="22"/>
          <w:szCs w:val="22"/>
        </w:rPr>
        <w:t>15</w:t>
      </w:r>
      <w:r w:rsidRPr="002A0824">
        <w:rPr>
          <w:sz w:val="22"/>
          <w:szCs w:val="22"/>
        </w:rPr>
        <w:t>）。</w:t>
      </w:r>
    </w:p>
  </w:footnote>
  <w:footnote w:id="204">
    <w:p w:rsidR="00CF1B95" w:rsidRPr="002A0824" w:rsidRDefault="00CF1B95" w:rsidP="003D6CA1">
      <w:pPr>
        <w:pStyle w:val="FootnoteText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念＝命【石】。（大正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537</w:t>
      </w:r>
      <w:r w:rsidRPr="00A9157A">
        <w:rPr>
          <w:rFonts w:eastAsia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32</w:t>
      </w:r>
      <w:r w:rsidRPr="002A0824">
        <w:rPr>
          <w:sz w:val="22"/>
          <w:szCs w:val="22"/>
        </w:rPr>
        <w:t>）</w:t>
      </w:r>
    </w:p>
  </w:footnote>
  <w:footnote w:id="205">
    <w:p w:rsidR="00CF1B95" w:rsidRPr="002A0824" w:rsidRDefault="00CF1B95" w:rsidP="003D6CA1">
      <w:pPr>
        <w:pStyle w:val="FootnoteText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妨＝好【聖】【聖乙】。（大正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537</w:t>
      </w:r>
      <w:r w:rsidRPr="00A9157A">
        <w:rPr>
          <w:rFonts w:eastAsia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33</w:t>
      </w:r>
      <w:r w:rsidRPr="002A0824">
        <w:rPr>
          <w:sz w:val="22"/>
          <w:szCs w:val="22"/>
        </w:rPr>
        <w:t>）</w:t>
      </w:r>
    </w:p>
  </w:footnote>
  <w:footnote w:id="206">
    <w:p w:rsidR="00CF1B95" w:rsidRPr="002A0824" w:rsidRDefault="00CF1B95" w:rsidP="003D6CA1">
      <w:pPr>
        <w:pStyle w:val="FootnoteText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小食：原指早餐，後泛指點心、零食。（《漢語大詞典》（二），</w:t>
      </w:r>
      <w:r w:rsidRPr="00A9157A">
        <w:rPr>
          <w:sz w:val="22"/>
          <w:szCs w:val="22"/>
        </w:rPr>
        <w:t>p</w:t>
      </w:r>
      <w:r w:rsidRPr="002A0824">
        <w:rPr>
          <w:rFonts w:hint="eastAsia"/>
          <w:sz w:val="22"/>
          <w:szCs w:val="22"/>
        </w:rPr>
        <w:t>.</w:t>
      </w:r>
      <w:r w:rsidRPr="00A9157A">
        <w:rPr>
          <w:sz w:val="22"/>
          <w:szCs w:val="22"/>
        </w:rPr>
        <w:t>1613</w:t>
      </w:r>
      <w:r w:rsidRPr="002A0824">
        <w:rPr>
          <w:sz w:val="22"/>
          <w:szCs w:val="22"/>
        </w:rPr>
        <w:t>）</w:t>
      </w:r>
    </w:p>
  </w:footnote>
  <w:footnote w:id="207">
    <w:p w:rsidR="00CF1B95" w:rsidRPr="002A0824" w:rsidRDefault="00CF1B95" w:rsidP="003D6CA1">
      <w:pPr>
        <w:pStyle w:val="FootnoteText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中食：</w:t>
      </w:r>
      <w:r w:rsidRPr="00A9157A">
        <w:rPr>
          <w:rFonts w:hint="eastAsia"/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.</w:t>
      </w:r>
      <w:r w:rsidRPr="002A0824">
        <w:rPr>
          <w:sz w:val="22"/>
          <w:szCs w:val="22"/>
        </w:rPr>
        <w:t>指佛教徒於中午進齋食。（《漢語大詞典》（一），</w:t>
      </w:r>
      <w:r w:rsidRPr="00A9157A">
        <w:rPr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597</w:t>
      </w:r>
      <w:r w:rsidRPr="002A0824">
        <w:rPr>
          <w:sz w:val="22"/>
          <w:szCs w:val="22"/>
        </w:rPr>
        <w:t>）</w:t>
      </w:r>
    </w:p>
  </w:footnote>
  <w:footnote w:id="208">
    <w:p w:rsidR="00CF1B95" w:rsidRPr="002A0824" w:rsidRDefault="00CF1B95" w:rsidP="003D6CA1">
      <w:pPr>
        <w:pStyle w:val="FootnoteText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損：</w:t>
      </w:r>
      <w:r w:rsidRPr="00A9157A">
        <w:rPr>
          <w:rFonts w:hint="eastAsia"/>
          <w:sz w:val="22"/>
          <w:szCs w:val="22"/>
        </w:rPr>
        <w:t>7</w:t>
      </w:r>
      <w:r w:rsidRPr="002A0824">
        <w:rPr>
          <w:rFonts w:hint="eastAsia"/>
          <w:sz w:val="22"/>
          <w:szCs w:val="22"/>
        </w:rPr>
        <w:t>.</w:t>
      </w:r>
      <w:r w:rsidRPr="002A0824">
        <w:rPr>
          <w:sz w:val="22"/>
          <w:szCs w:val="22"/>
        </w:rPr>
        <w:t>降抑，克制。（《漢語大詞典》（六），</w:t>
      </w:r>
      <w:r w:rsidRPr="00A9157A">
        <w:rPr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799</w:t>
      </w:r>
      <w:r w:rsidRPr="002A0824">
        <w:rPr>
          <w:sz w:val="22"/>
          <w:szCs w:val="22"/>
        </w:rPr>
        <w:t>）</w:t>
      </w:r>
    </w:p>
  </w:footnote>
  <w:footnote w:id="209">
    <w:p w:rsidR="00CF1B95" w:rsidRPr="002A0824" w:rsidRDefault="00CF1B95" w:rsidP="003D6CA1">
      <w:pPr>
        <w:pStyle w:val="FootnoteText"/>
        <w:spacing w:line="290" w:lineRule="exact"/>
        <w:ind w:left="319" w:hangingChars="145" w:hanging="319"/>
        <w:jc w:val="both"/>
        <w:rPr>
          <w:rFonts w:ascii="Times Ext Roman" w:hAnsi="Times Ext Roman" w:cs="Times Ext Roman"/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數數：</w:t>
      </w:r>
      <w:r w:rsidRPr="00A9157A">
        <w:rPr>
          <w:rFonts w:hint="eastAsia"/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.</w:t>
      </w:r>
      <w:r w:rsidRPr="002A0824">
        <w:rPr>
          <w:sz w:val="22"/>
          <w:szCs w:val="22"/>
        </w:rPr>
        <w:t>屢次，常常。（《漢語大詞典》（五），</w:t>
      </w:r>
      <w:r w:rsidRPr="00A9157A">
        <w:rPr>
          <w:sz w:val="22"/>
          <w:szCs w:val="22"/>
        </w:rPr>
        <w:t>p</w:t>
      </w:r>
      <w:r w:rsidRPr="002A0824">
        <w:rPr>
          <w:rFonts w:hint="eastAsia"/>
          <w:sz w:val="22"/>
          <w:szCs w:val="22"/>
        </w:rPr>
        <w:t>.</w:t>
      </w:r>
      <w:r w:rsidRPr="00A9157A">
        <w:rPr>
          <w:sz w:val="22"/>
          <w:szCs w:val="22"/>
        </w:rPr>
        <w:t>510</w:t>
      </w:r>
      <w:r w:rsidRPr="002A0824">
        <w:rPr>
          <w:sz w:val="22"/>
          <w:szCs w:val="22"/>
        </w:rPr>
        <w:t>）</w:t>
      </w:r>
    </w:p>
  </w:footnote>
  <w:footnote w:id="210">
    <w:p w:rsidR="00CF1B95" w:rsidRPr="002A0824" w:rsidRDefault="00CF1B95" w:rsidP="003D6CA1">
      <w:pPr>
        <w:pStyle w:val="FootnoteText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量＋（食法）【聖】【聖乙】。（大正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538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</w:t>
      </w:r>
      <w:r w:rsidRPr="002A0824">
        <w:rPr>
          <w:sz w:val="22"/>
          <w:szCs w:val="22"/>
        </w:rPr>
        <w:t>）</w:t>
      </w:r>
    </w:p>
  </w:footnote>
  <w:footnote w:id="211">
    <w:p w:rsidR="00CF1B95" w:rsidRPr="002A0824" w:rsidRDefault="00CF1B95" w:rsidP="003D6CA1">
      <w:pPr>
        <w:pStyle w:val="FootnoteText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〔所〕－【聖乙】。（大正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538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3</w:t>
      </w:r>
      <w:r w:rsidRPr="002A0824">
        <w:rPr>
          <w:sz w:val="22"/>
          <w:szCs w:val="22"/>
        </w:rPr>
        <w:t>）</w:t>
      </w:r>
    </w:p>
  </w:footnote>
  <w:footnote w:id="212">
    <w:p w:rsidR="00CF1B95" w:rsidRPr="002A0824" w:rsidRDefault="00CF1B95" w:rsidP="003D6CA1">
      <w:pPr>
        <w:pStyle w:val="FootnoteText"/>
        <w:spacing w:line="290" w:lineRule="exac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穩＝隱【宮】。（大正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536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16</w:t>
      </w:r>
      <w:r w:rsidRPr="002A0824">
        <w:rPr>
          <w:sz w:val="22"/>
          <w:szCs w:val="22"/>
        </w:rPr>
        <w:t>-</w:t>
      </w:r>
      <w:r w:rsidRPr="00A9157A">
        <w:rPr>
          <w:sz w:val="22"/>
          <w:szCs w:val="22"/>
        </w:rPr>
        <w:t>1</w:t>
      </w:r>
      <w:r w:rsidRPr="002A0824">
        <w:rPr>
          <w:sz w:val="22"/>
          <w:szCs w:val="22"/>
        </w:rPr>
        <w:t>）</w:t>
      </w:r>
    </w:p>
  </w:footnote>
  <w:footnote w:id="213">
    <w:p w:rsidR="00CF1B95" w:rsidRPr="002A0824" w:rsidRDefault="00CF1B95" w:rsidP="00033CB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〔之〕－【聖】。（大正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538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4</w:t>
      </w:r>
      <w:r w:rsidRPr="002A0824">
        <w:rPr>
          <w:sz w:val="22"/>
          <w:szCs w:val="22"/>
        </w:rPr>
        <w:t>）</w:t>
      </w:r>
    </w:p>
  </w:footnote>
  <w:footnote w:id="214">
    <w:p w:rsidR="00CF1B95" w:rsidRPr="002A0824" w:rsidRDefault="00CF1B95" w:rsidP="00033CB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參見南傳《長老偈》</w:t>
      </w:r>
      <w:r w:rsidRPr="00A9157A">
        <w:rPr>
          <w:rFonts w:hint="eastAsia"/>
          <w:sz w:val="22"/>
          <w:szCs w:val="22"/>
        </w:rPr>
        <w:t>983</w:t>
      </w:r>
      <w:r w:rsidRPr="002A0824">
        <w:rPr>
          <w:rFonts w:hint="eastAsia"/>
          <w:sz w:val="22"/>
          <w:szCs w:val="22"/>
        </w:rPr>
        <w:t>偈。</w:t>
      </w:r>
    </w:p>
  </w:footnote>
  <w:footnote w:id="215">
    <w:p w:rsidR="00CF1B95" w:rsidRPr="002A0824" w:rsidRDefault="00CF1B95" w:rsidP="00033CB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〔中〕－【宮】【聖】【聖乙】。（大正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538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5</w:t>
      </w:r>
      <w:r w:rsidRPr="002A0824">
        <w:rPr>
          <w:sz w:val="22"/>
          <w:szCs w:val="22"/>
        </w:rPr>
        <w:t>）</w:t>
      </w:r>
    </w:p>
  </w:footnote>
  <w:footnote w:id="216">
    <w:p w:rsidR="00CF1B95" w:rsidRPr="002A0824" w:rsidRDefault="00CF1B95" w:rsidP="005A240E">
      <w:pPr>
        <w:pStyle w:val="FootnoteText"/>
        <w:ind w:left="858" w:hangingChars="390" w:hanging="858"/>
        <w:jc w:val="both"/>
        <w:rPr>
          <w:rFonts w:ascii="Times Ext Roman" w:hAnsi="Times Ext Roman" w:cs="Times Ext Roman"/>
          <w:sz w:val="22"/>
          <w:szCs w:val="22"/>
        </w:rPr>
      </w:pPr>
      <w:r w:rsidRPr="002A0824">
        <w:rPr>
          <w:rStyle w:val="FootnoteReference"/>
          <w:rFonts w:ascii="Times Ext Roman" w:hAnsi="Times Ext Roman" w:cs="Times Ext Roman"/>
          <w:sz w:val="22"/>
          <w:szCs w:val="22"/>
        </w:rPr>
        <w:footnoteRef/>
      </w:r>
      <w:r w:rsidRPr="002A0824">
        <w:rPr>
          <w:rFonts w:ascii="Times Ext Roman" w:hAnsi="Times Ext Roman" w:cs="Times Ext Roman" w:hint="eastAsia"/>
          <w:sz w:val="22"/>
          <w:szCs w:val="22"/>
        </w:rPr>
        <w:t xml:space="preserve"> </w:t>
      </w:r>
      <w:r w:rsidRPr="002A0824">
        <w:rPr>
          <w:rFonts w:ascii="Times Ext Roman" w:hAnsi="Times Ext Roman" w:cs="Times Ext Roman" w:hint="eastAsia"/>
          <w:sz w:val="22"/>
          <w:szCs w:val="22"/>
        </w:rPr>
        <w:t>（</w:t>
      </w:r>
      <w:r w:rsidRPr="00A9157A">
        <w:rPr>
          <w:rFonts w:cs="Times Ext Roman" w:hint="eastAsia"/>
          <w:sz w:val="22"/>
          <w:szCs w:val="22"/>
        </w:rPr>
        <w:t>1</w:t>
      </w:r>
      <w:r w:rsidRPr="002A0824">
        <w:rPr>
          <w:rFonts w:ascii="Times Ext Roman" w:hAnsi="Times Ext Roman" w:cs="Times Ext Roman" w:hint="eastAsia"/>
          <w:sz w:val="22"/>
          <w:szCs w:val="22"/>
        </w:rPr>
        <w:t>）</w:t>
      </w:r>
      <w:r w:rsidRPr="002A0824">
        <w:rPr>
          <w:rFonts w:ascii="Times Ext Roman" w:hAnsi="Times Ext Roman" w:cs="Times Ext Roman"/>
          <w:sz w:val="22"/>
          <w:szCs w:val="22"/>
        </w:rPr>
        <w:t>不＝可【宮】【聖】【聖乙】，（可）＋不【石】。（大正</w:t>
      </w:r>
      <w:r w:rsidRPr="00A9157A">
        <w:rPr>
          <w:rFonts w:cs="Times Ext Roman"/>
          <w:sz w:val="22"/>
          <w:szCs w:val="22"/>
        </w:rPr>
        <w:t>25</w:t>
      </w:r>
      <w:r w:rsidRPr="002A0824">
        <w:rPr>
          <w:rFonts w:ascii="Times Ext Roman" w:hAnsi="Times Ext Roman" w:cs="Times Ext Roman"/>
          <w:sz w:val="22"/>
          <w:szCs w:val="22"/>
        </w:rPr>
        <w:t>，</w:t>
      </w:r>
      <w:r w:rsidRPr="00A9157A">
        <w:rPr>
          <w:rFonts w:cs="Times Ext Roman"/>
          <w:sz w:val="22"/>
          <w:szCs w:val="22"/>
        </w:rPr>
        <w:t>538d</w:t>
      </w:r>
      <w:r w:rsidRPr="002A0824">
        <w:rPr>
          <w:rFonts w:ascii="Times Ext Roman" w:hAnsi="Times Ext Roman" w:cs="Times Ext Roman"/>
          <w:sz w:val="22"/>
          <w:szCs w:val="22"/>
        </w:rPr>
        <w:t>，</w:t>
      </w:r>
      <w:r w:rsidRPr="00A9157A">
        <w:rPr>
          <w:rFonts w:cs="Times Ext Roman"/>
          <w:sz w:val="22"/>
          <w:szCs w:val="22"/>
        </w:rPr>
        <w:t>n</w:t>
      </w:r>
      <w:r w:rsidRPr="002A0824">
        <w:rPr>
          <w:rFonts w:ascii="Times Ext Roman" w:hAnsi="Times Ext Roman" w:cs="Times Ext Roman"/>
          <w:sz w:val="22"/>
          <w:szCs w:val="22"/>
        </w:rPr>
        <w:t>.</w:t>
      </w:r>
      <w:r w:rsidRPr="00A9157A">
        <w:rPr>
          <w:rFonts w:cs="Times Ext Roman"/>
          <w:sz w:val="22"/>
          <w:szCs w:val="22"/>
        </w:rPr>
        <w:t>6</w:t>
      </w:r>
      <w:r w:rsidRPr="002A0824">
        <w:rPr>
          <w:rFonts w:ascii="Times Ext Roman" w:hAnsi="Times Ext Roman" w:cs="Times Ext Roman"/>
          <w:sz w:val="22"/>
          <w:szCs w:val="22"/>
        </w:rPr>
        <w:t>）</w:t>
      </w:r>
    </w:p>
    <w:p w:rsidR="00CF1B95" w:rsidRPr="002A0824" w:rsidRDefault="00CF1B95" w:rsidP="000C6DA4">
      <w:pPr>
        <w:pStyle w:val="FootnoteText"/>
        <w:ind w:leftChars="135" w:left="874" w:hangingChars="250" w:hanging="550"/>
        <w:jc w:val="both"/>
        <w:rPr>
          <w:rFonts w:ascii="Times Ext Roman" w:hAnsi="Times Ext Roman" w:cs="Times Ext Roman"/>
          <w:sz w:val="22"/>
          <w:szCs w:val="22"/>
        </w:rPr>
      </w:pPr>
      <w:r w:rsidRPr="002A0824">
        <w:rPr>
          <w:rFonts w:ascii="Times Ext Roman" w:hAnsi="Times Ext Roman" w:cs="Times Ext Roman" w:hint="eastAsia"/>
          <w:sz w:val="22"/>
          <w:szCs w:val="22"/>
        </w:rPr>
        <w:t>（</w:t>
      </w:r>
      <w:r w:rsidRPr="00A9157A">
        <w:rPr>
          <w:rFonts w:cs="Times Ext Roman" w:hint="eastAsia"/>
          <w:sz w:val="22"/>
          <w:szCs w:val="22"/>
        </w:rPr>
        <w:t>2</w:t>
      </w:r>
      <w:r w:rsidRPr="002A0824">
        <w:rPr>
          <w:rFonts w:ascii="Times Ext Roman" w:hAnsi="Times Ext Roman" w:cs="Times Ext Roman" w:hint="eastAsia"/>
          <w:sz w:val="22"/>
          <w:szCs w:val="22"/>
        </w:rPr>
        <w:t>）</w:t>
      </w:r>
      <w:r w:rsidRPr="000C6DA4">
        <w:rPr>
          <w:rFonts w:hint="eastAsia"/>
          <w:sz w:val="22"/>
          <w:szCs w:val="22"/>
        </w:rPr>
        <w:t>參見</w:t>
      </w:r>
      <w:r w:rsidRPr="002A0824">
        <w:rPr>
          <w:sz w:val="22"/>
          <w:szCs w:val="22"/>
        </w:rPr>
        <w:t>〔</w:t>
      </w:r>
      <w:r w:rsidRPr="002A0824">
        <w:rPr>
          <w:rFonts w:ascii="Times Ext Roman" w:hAnsi="Times Ext Roman" w:cs="Times Ext Roman" w:hint="eastAsia"/>
          <w:sz w:val="22"/>
          <w:szCs w:val="22"/>
        </w:rPr>
        <w:t>唐</w:t>
      </w:r>
      <w:r w:rsidRPr="002A0824">
        <w:rPr>
          <w:sz w:val="22"/>
          <w:szCs w:val="22"/>
        </w:rPr>
        <w:t>〕</w:t>
      </w:r>
      <w:r w:rsidRPr="002A0824">
        <w:rPr>
          <w:rFonts w:ascii="Times Ext Roman" w:hAnsi="Times Ext Roman" w:cs="Times Ext Roman" w:hint="eastAsia"/>
          <w:sz w:val="22"/>
          <w:szCs w:val="22"/>
        </w:rPr>
        <w:t>道宣撰，《四分律刪繁補闕行事鈔》卷</w:t>
      </w:r>
      <w:r w:rsidRPr="00A9157A">
        <w:rPr>
          <w:rFonts w:cs="Times Ext Roman" w:hint="eastAsia"/>
          <w:sz w:val="22"/>
          <w:szCs w:val="22"/>
        </w:rPr>
        <w:t>3</w:t>
      </w:r>
      <w:r w:rsidRPr="002A0824">
        <w:rPr>
          <w:rFonts w:ascii="Times Ext Roman" w:hAnsi="Times Ext Roman" w:cs="Times Ext Roman" w:hint="eastAsia"/>
          <w:sz w:val="22"/>
          <w:szCs w:val="22"/>
        </w:rPr>
        <w:t>：</w:t>
      </w:r>
    </w:p>
    <w:p w:rsidR="00CF1B95" w:rsidRPr="002A0824" w:rsidRDefault="00CF1B95" w:rsidP="00282D63">
      <w:pPr>
        <w:pStyle w:val="FootnoteText"/>
        <w:spacing w:line="0" w:lineRule="atLeast"/>
        <w:ind w:leftChars="365" w:left="876"/>
        <w:jc w:val="both"/>
        <w:rPr>
          <w:rFonts w:ascii="Times Ext Roman" w:hAnsi="Times Ext Roman" w:cs="Times Ext Roman"/>
          <w:sz w:val="22"/>
          <w:szCs w:val="22"/>
        </w:rPr>
      </w:pPr>
      <w:r w:rsidRPr="002A0824">
        <w:rPr>
          <w:rFonts w:ascii="標楷體" w:eastAsia="標楷體" w:hAnsi="標楷體" w:cs="Times Ext Roman" w:hint="eastAsia"/>
          <w:sz w:val="22"/>
          <w:szCs w:val="22"/>
        </w:rPr>
        <w:t>如經中說：「舍利弗云：『我若食五口、六口，足之以水，則足支身。』」於秦人食，</w:t>
      </w:r>
      <w:r w:rsidRPr="002A0824">
        <w:rPr>
          <w:rFonts w:ascii="標楷體" w:eastAsia="標楷體" w:hAnsi="標楷體" w:cs="Times Ext Roman" w:hint="eastAsia"/>
          <w:b/>
          <w:sz w:val="22"/>
          <w:szCs w:val="22"/>
        </w:rPr>
        <w:t>可</w:t>
      </w:r>
      <w:r w:rsidRPr="002A0824">
        <w:rPr>
          <w:rFonts w:ascii="標楷體" w:eastAsia="標楷體" w:hAnsi="標楷體" w:cs="Times Ext Roman" w:hint="eastAsia"/>
          <w:sz w:val="22"/>
          <w:szCs w:val="22"/>
        </w:rPr>
        <w:t>十口許。</w:t>
      </w:r>
      <w:r w:rsidRPr="002A0824">
        <w:rPr>
          <w:rFonts w:ascii="Times Ext Roman" w:hAnsi="Times Ext Roman" w:cs="Times Ext Roman" w:hint="eastAsia"/>
          <w:sz w:val="22"/>
          <w:szCs w:val="22"/>
        </w:rPr>
        <w:t>（大正</w:t>
      </w:r>
      <w:r w:rsidRPr="00A9157A">
        <w:rPr>
          <w:rFonts w:cs="Times Ext Roman" w:hint="eastAsia"/>
          <w:sz w:val="22"/>
          <w:szCs w:val="22"/>
        </w:rPr>
        <w:t>40</w:t>
      </w:r>
      <w:r w:rsidRPr="002A0824">
        <w:rPr>
          <w:rFonts w:ascii="Times Ext Roman" w:hAnsi="Times Ext Roman" w:cs="Times Ext Roman" w:hint="eastAsia"/>
          <w:sz w:val="22"/>
          <w:szCs w:val="22"/>
        </w:rPr>
        <w:t>，</w:t>
      </w:r>
      <w:r w:rsidRPr="00A9157A">
        <w:rPr>
          <w:rFonts w:cs="Times Ext Roman" w:hint="eastAsia"/>
          <w:sz w:val="22"/>
          <w:szCs w:val="22"/>
        </w:rPr>
        <w:t>130b14</w:t>
      </w:r>
      <w:r w:rsidRPr="002A0824">
        <w:rPr>
          <w:rFonts w:ascii="Times Ext Roman" w:hAnsi="Times Ext Roman" w:cs="Times Ext Roman" w:hint="eastAsia"/>
          <w:sz w:val="22"/>
          <w:szCs w:val="22"/>
        </w:rPr>
        <w:t>-</w:t>
      </w:r>
      <w:r w:rsidRPr="00A9157A">
        <w:rPr>
          <w:rFonts w:cs="Times Ext Roman" w:hint="eastAsia"/>
          <w:sz w:val="22"/>
          <w:szCs w:val="22"/>
        </w:rPr>
        <w:t>16</w:t>
      </w:r>
      <w:r w:rsidRPr="002A0824">
        <w:rPr>
          <w:rFonts w:ascii="Times Ext Roman" w:hAnsi="Times Ext Roman" w:cs="Times Ext Roman" w:hint="eastAsia"/>
          <w:sz w:val="22"/>
          <w:szCs w:val="22"/>
        </w:rPr>
        <w:t>）</w:t>
      </w:r>
    </w:p>
    <w:p w:rsidR="00CF1B95" w:rsidRPr="002A0824" w:rsidRDefault="00CF1B95" w:rsidP="000C6DA4">
      <w:pPr>
        <w:pStyle w:val="FootnoteText"/>
        <w:ind w:leftChars="135" w:left="874" w:hangingChars="250" w:hanging="550"/>
        <w:jc w:val="both"/>
        <w:rPr>
          <w:rFonts w:ascii="Times Ext Roman" w:hAnsi="Times Ext Roman" w:cs="Times Ext Roman"/>
          <w:sz w:val="22"/>
          <w:szCs w:val="22"/>
        </w:rPr>
      </w:pPr>
      <w:r w:rsidRPr="002A0824">
        <w:rPr>
          <w:rFonts w:ascii="Times Ext Roman" w:hAnsi="Times Ext Roman" w:cs="Times Ext Roman" w:hint="eastAsia"/>
          <w:sz w:val="22"/>
          <w:szCs w:val="22"/>
        </w:rPr>
        <w:t>（</w:t>
      </w:r>
      <w:r w:rsidRPr="00A9157A">
        <w:rPr>
          <w:rFonts w:cs="Times Ext Roman" w:hint="eastAsia"/>
          <w:sz w:val="22"/>
          <w:szCs w:val="22"/>
        </w:rPr>
        <w:t>3</w:t>
      </w:r>
      <w:r w:rsidRPr="002A0824">
        <w:rPr>
          <w:rFonts w:ascii="Times Ext Roman" w:hAnsi="Times Ext Roman" w:cs="Times Ext Roman" w:hint="eastAsia"/>
          <w:sz w:val="22"/>
          <w:szCs w:val="22"/>
        </w:rPr>
        <w:t>）案：</w:t>
      </w:r>
      <w:r w:rsidRPr="002A0824">
        <w:rPr>
          <w:rFonts w:hint="eastAsia"/>
          <w:sz w:val="22"/>
          <w:szCs w:val="22"/>
        </w:rPr>
        <w:t>《</w:t>
      </w:r>
      <w:r w:rsidRPr="002A0824">
        <w:rPr>
          <w:rFonts w:ascii="Times Ext Roman" w:hAnsi="Times Ext Roman" w:cs="Times Ext Roman" w:hint="eastAsia"/>
          <w:sz w:val="22"/>
          <w:szCs w:val="22"/>
        </w:rPr>
        <w:t>大正藏</w:t>
      </w:r>
      <w:r w:rsidRPr="002A0824">
        <w:rPr>
          <w:rFonts w:hint="eastAsia"/>
          <w:sz w:val="22"/>
          <w:szCs w:val="22"/>
        </w:rPr>
        <w:t>》</w:t>
      </w:r>
      <w:r w:rsidRPr="002A0824">
        <w:rPr>
          <w:rFonts w:ascii="Times Ext Roman" w:hAnsi="Times Ext Roman" w:cs="Times Ext Roman" w:hint="eastAsia"/>
          <w:sz w:val="22"/>
          <w:szCs w:val="22"/>
        </w:rPr>
        <w:t>原作「不」，今依</w:t>
      </w:r>
      <w:r w:rsidRPr="002A0824">
        <w:rPr>
          <w:rFonts w:ascii="Times Ext Roman" w:hAnsi="Times Ext Roman" w:cs="Times Ext Roman"/>
          <w:sz w:val="22"/>
          <w:szCs w:val="22"/>
        </w:rPr>
        <w:t>【宮】【聖】【聖乙】</w:t>
      </w:r>
      <w:r w:rsidRPr="002A0824">
        <w:rPr>
          <w:rFonts w:ascii="Times Ext Roman" w:hAnsi="Times Ext Roman" w:cs="Times Ext Roman" w:hint="eastAsia"/>
          <w:sz w:val="22"/>
          <w:szCs w:val="22"/>
        </w:rPr>
        <w:t>作「可」。</w:t>
      </w:r>
    </w:p>
    <w:p w:rsidR="00CF1B95" w:rsidRPr="002A0824" w:rsidRDefault="00CF1B95" w:rsidP="000C6DA4">
      <w:pPr>
        <w:pStyle w:val="FootnoteText"/>
        <w:ind w:leftChars="135" w:left="874" w:hangingChars="250" w:hanging="550"/>
        <w:jc w:val="both"/>
        <w:rPr>
          <w:rFonts w:ascii="Times Ext Roman" w:hAnsi="Times Ext Roman" w:cs="Times Ext Roman"/>
          <w:sz w:val="22"/>
          <w:szCs w:val="22"/>
        </w:rPr>
      </w:pPr>
      <w:r w:rsidRPr="002A0824">
        <w:rPr>
          <w:rFonts w:ascii="Times Ext Roman" w:hAnsi="Times Ext Roman" w:cs="Times Ext Roman" w:hint="eastAsia"/>
          <w:sz w:val="22"/>
          <w:szCs w:val="22"/>
        </w:rPr>
        <w:t>（</w:t>
      </w:r>
      <w:r w:rsidRPr="00A9157A">
        <w:rPr>
          <w:rFonts w:cs="Times Ext Roman" w:hint="eastAsia"/>
          <w:sz w:val="22"/>
          <w:szCs w:val="22"/>
        </w:rPr>
        <w:t>4</w:t>
      </w:r>
      <w:r w:rsidRPr="002A0824">
        <w:rPr>
          <w:rFonts w:ascii="Times Ext Roman" w:hAnsi="Times Ext Roman" w:cs="Times Ext Roman" w:hint="eastAsia"/>
          <w:sz w:val="22"/>
          <w:szCs w:val="22"/>
        </w:rPr>
        <w:t>）可：</w:t>
      </w:r>
      <w:r w:rsidRPr="00A9157A">
        <w:rPr>
          <w:rFonts w:cs="Times Ext Roman" w:hint="eastAsia"/>
          <w:sz w:val="22"/>
          <w:szCs w:val="22"/>
        </w:rPr>
        <w:t>1</w:t>
      </w:r>
      <w:r w:rsidRPr="002A0824">
        <w:rPr>
          <w:rFonts w:ascii="Times Ext Roman" w:hAnsi="Times Ext Roman" w:cs="Times Ext Roman" w:hint="eastAsia"/>
          <w:sz w:val="22"/>
          <w:szCs w:val="22"/>
        </w:rPr>
        <w:t>.</w:t>
      </w:r>
      <w:r w:rsidRPr="002A0824">
        <w:rPr>
          <w:rFonts w:ascii="Times Ext Roman" w:hAnsi="Times Ext Roman" w:cs="Times Ext Roman" w:hint="eastAsia"/>
          <w:sz w:val="22"/>
          <w:szCs w:val="22"/>
        </w:rPr>
        <w:t>表示同意，許可。</w:t>
      </w:r>
      <w:r w:rsidRPr="00A9157A">
        <w:rPr>
          <w:rFonts w:cs="Times Ext Roman" w:hint="eastAsia"/>
          <w:sz w:val="22"/>
          <w:szCs w:val="22"/>
        </w:rPr>
        <w:t>6</w:t>
      </w:r>
      <w:r w:rsidRPr="002A0824">
        <w:rPr>
          <w:rFonts w:ascii="Times Ext Roman" w:hAnsi="Times Ext Roman" w:cs="Times Ext Roman" w:hint="eastAsia"/>
          <w:sz w:val="22"/>
          <w:szCs w:val="22"/>
        </w:rPr>
        <w:t>.</w:t>
      </w:r>
      <w:r w:rsidRPr="002A0824">
        <w:rPr>
          <w:rFonts w:ascii="Times Ext Roman" w:hAnsi="Times Ext Roman" w:cs="Times Ext Roman" w:hint="eastAsia"/>
          <w:sz w:val="22"/>
          <w:szCs w:val="22"/>
        </w:rPr>
        <w:t>可以，能夠。</w:t>
      </w:r>
      <w:r w:rsidRPr="002A0824">
        <w:rPr>
          <w:rFonts w:ascii="Times Ext Roman" w:hAnsi="Times Ext Roman" w:cs="Times Ext Roman"/>
          <w:sz w:val="22"/>
          <w:szCs w:val="22"/>
        </w:rPr>
        <w:t>（《漢語大詞典》（三）</w:t>
      </w:r>
      <w:r w:rsidRPr="002A0824">
        <w:rPr>
          <w:rFonts w:ascii="Times Ext Roman" w:hAnsi="Times Ext Roman" w:cs="Times Ext Roman" w:hint="eastAsia"/>
          <w:sz w:val="22"/>
          <w:szCs w:val="22"/>
        </w:rPr>
        <w:t>，</w:t>
      </w:r>
      <w:r w:rsidRPr="00A9157A">
        <w:rPr>
          <w:rFonts w:cs="Times Ext Roman"/>
          <w:sz w:val="22"/>
          <w:szCs w:val="22"/>
        </w:rPr>
        <w:t>p</w:t>
      </w:r>
      <w:r w:rsidRPr="002A0824">
        <w:rPr>
          <w:rFonts w:ascii="Times Ext Roman" w:hAnsi="Times Ext Roman" w:cs="Times Ext Roman"/>
          <w:sz w:val="22"/>
          <w:szCs w:val="22"/>
        </w:rPr>
        <w:t>.</w:t>
      </w:r>
      <w:r w:rsidRPr="00A9157A">
        <w:rPr>
          <w:rFonts w:cs="Times Ext Roman" w:hint="eastAsia"/>
          <w:sz w:val="22"/>
          <w:szCs w:val="22"/>
        </w:rPr>
        <w:t>31</w:t>
      </w:r>
      <w:r w:rsidRPr="002A0824">
        <w:rPr>
          <w:rFonts w:ascii="Times Ext Roman" w:hAnsi="Times Ext Roman" w:cs="Times Ext Roman"/>
          <w:sz w:val="22"/>
          <w:szCs w:val="22"/>
        </w:rPr>
        <w:t>）</w:t>
      </w:r>
    </w:p>
  </w:footnote>
  <w:footnote w:id="217">
    <w:p w:rsidR="00CF1B95" w:rsidRPr="002A0824" w:rsidRDefault="00CF1B95" w:rsidP="00033CB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食＝貪【聖乙】。（大正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538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7</w:t>
      </w:r>
      <w:r w:rsidRPr="002A0824">
        <w:rPr>
          <w:sz w:val="22"/>
          <w:szCs w:val="22"/>
        </w:rPr>
        <w:t>）</w:t>
      </w:r>
    </w:p>
  </w:footnote>
  <w:footnote w:id="218">
    <w:p w:rsidR="00CF1B95" w:rsidRPr="002A0824" w:rsidRDefault="00CF1B95" w:rsidP="00033CB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心＋（生）【宋】【元】【明】【宮】【聖】【聖乙】【石】。（大正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538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8</w:t>
      </w:r>
      <w:r w:rsidRPr="002A0824">
        <w:rPr>
          <w:sz w:val="22"/>
          <w:szCs w:val="22"/>
        </w:rPr>
        <w:t>）</w:t>
      </w:r>
    </w:p>
  </w:footnote>
  <w:footnote w:id="219">
    <w:p w:rsidR="00CF1B95" w:rsidRPr="002A0824" w:rsidRDefault="00CF1B95" w:rsidP="00033CB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〔轡〕－【宮】【聖】【聖乙】【石】。（大正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538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9</w:t>
      </w:r>
      <w:r w:rsidRPr="002A0824">
        <w:rPr>
          <w:sz w:val="22"/>
          <w:szCs w:val="22"/>
        </w:rPr>
        <w:t>）</w:t>
      </w:r>
    </w:p>
  </w:footnote>
  <w:footnote w:id="220">
    <w:p w:rsidR="00CF1B95" w:rsidRPr="002A0824" w:rsidRDefault="00CF1B95" w:rsidP="005A240E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）</w:t>
      </w:r>
      <w:r w:rsidRPr="002A0824">
        <w:rPr>
          <w:sz w:val="22"/>
          <w:szCs w:val="22"/>
        </w:rPr>
        <w:t>勒：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.</w:t>
      </w:r>
      <w:r w:rsidRPr="002A0824">
        <w:rPr>
          <w:sz w:val="22"/>
          <w:szCs w:val="22"/>
        </w:rPr>
        <w:t>帶嚼子的馬絡頭</w:t>
      </w:r>
      <w:r w:rsidRPr="002A0824">
        <w:rPr>
          <w:rFonts w:hint="eastAsia"/>
          <w:sz w:val="22"/>
          <w:szCs w:val="22"/>
        </w:rPr>
        <w:t>。</w:t>
      </w:r>
      <w:r w:rsidRPr="00A9157A">
        <w:rPr>
          <w:rFonts w:hint="eastAsia"/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.</w:t>
      </w:r>
      <w:r w:rsidRPr="002A0824">
        <w:rPr>
          <w:sz w:val="22"/>
          <w:szCs w:val="22"/>
        </w:rPr>
        <w:t>拉緊韁繩以止住牲口。</w:t>
      </w:r>
      <w:r w:rsidRPr="002A0824">
        <w:rPr>
          <w:rFonts w:hint="eastAsia"/>
          <w:sz w:val="22"/>
          <w:szCs w:val="22"/>
        </w:rPr>
        <w:t>（</w:t>
      </w:r>
      <w:r w:rsidRPr="002A0824">
        <w:rPr>
          <w:sz w:val="22"/>
          <w:szCs w:val="22"/>
        </w:rPr>
        <w:t>《漢語大詞典》（二）</w:t>
      </w:r>
      <w:r w:rsidRPr="002A0824">
        <w:rPr>
          <w:rFonts w:hint="eastAsia"/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796</w:t>
      </w:r>
      <w:r w:rsidRPr="002A0824">
        <w:rPr>
          <w:rFonts w:hint="eastAsia"/>
          <w:sz w:val="22"/>
          <w:szCs w:val="22"/>
        </w:rPr>
        <w:t>）</w:t>
      </w:r>
    </w:p>
    <w:p w:rsidR="00CF1B95" w:rsidRPr="002A0824" w:rsidRDefault="00CF1B95" w:rsidP="000C6DA4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）</w:t>
      </w:r>
      <w:r w:rsidRPr="002A0824">
        <w:rPr>
          <w:sz w:val="22"/>
          <w:szCs w:val="22"/>
        </w:rPr>
        <w:t>轡勒</w:t>
      </w:r>
      <w:r w:rsidRPr="002A0824">
        <w:rPr>
          <w:rFonts w:hint="eastAsia"/>
          <w:sz w:val="22"/>
          <w:szCs w:val="22"/>
        </w:rPr>
        <w:t>（</w:t>
      </w:r>
      <w:r w:rsidRPr="002A0824">
        <w:rPr>
          <w:rFonts w:ascii="標楷體" w:eastAsia="標楷體" w:hAnsi="標楷體"/>
          <w:sz w:val="22"/>
          <w:szCs w:val="22"/>
        </w:rPr>
        <w:t>ㄆㄟˋ</w:t>
      </w:r>
      <w:r w:rsidRPr="002A0824">
        <w:rPr>
          <w:rFonts w:ascii="標楷體" w:eastAsia="標楷體" w:hAnsi="標楷體" w:hint="eastAsia"/>
          <w:sz w:val="22"/>
          <w:szCs w:val="22"/>
        </w:rPr>
        <w:t xml:space="preserve"> </w:t>
      </w:r>
      <w:r w:rsidRPr="002A0824">
        <w:rPr>
          <w:rFonts w:ascii="標楷體" w:eastAsia="標楷體" w:hAnsi="標楷體"/>
          <w:sz w:val="22"/>
          <w:szCs w:val="22"/>
        </w:rPr>
        <w:t>ㄌㄜˋ</w:t>
      </w:r>
      <w:r w:rsidRPr="002A0824">
        <w:rPr>
          <w:rFonts w:hint="eastAsia"/>
          <w:sz w:val="22"/>
          <w:szCs w:val="22"/>
        </w:rPr>
        <w:t>）：</w:t>
      </w:r>
      <w:r w:rsidRPr="002A0824">
        <w:rPr>
          <w:sz w:val="22"/>
          <w:szCs w:val="22"/>
        </w:rPr>
        <w:t>駕馭牲口用的韁繩和帶嚼子的籠頭。</w:t>
      </w:r>
      <w:r w:rsidRPr="002A0824">
        <w:rPr>
          <w:rFonts w:hint="eastAsia"/>
          <w:sz w:val="22"/>
          <w:szCs w:val="22"/>
        </w:rPr>
        <w:t>（</w:t>
      </w:r>
      <w:r w:rsidRPr="002A0824">
        <w:rPr>
          <w:sz w:val="22"/>
          <w:szCs w:val="22"/>
        </w:rPr>
        <w:t>《漢語大詞典》（九）</w:t>
      </w:r>
      <w:r w:rsidRPr="002A0824">
        <w:rPr>
          <w:rFonts w:hint="eastAsia"/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p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1338</w:t>
      </w:r>
      <w:r w:rsidRPr="002A0824">
        <w:rPr>
          <w:rFonts w:hint="eastAsia"/>
          <w:sz w:val="22"/>
          <w:szCs w:val="22"/>
        </w:rPr>
        <w:t>）</w:t>
      </w:r>
    </w:p>
  </w:footnote>
  <w:footnote w:id="221">
    <w:p w:rsidR="00CF1B95" w:rsidRPr="002A0824" w:rsidRDefault="00CF1B95" w:rsidP="00033CB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噉草＝嚴</w:t>
      </w:r>
      <w:r w:rsidRPr="002A0824">
        <w:rPr>
          <w:rStyle w:val="gaiji"/>
          <w:rFonts w:hint="default"/>
          <w:sz w:val="22"/>
          <w:szCs w:val="22"/>
        </w:rPr>
        <w:t>菓</w:t>
      </w:r>
      <w:r w:rsidRPr="002A0824">
        <w:rPr>
          <w:sz w:val="22"/>
          <w:szCs w:val="22"/>
        </w:rPr>
        <w:t>【聖】，＝嚴草【聖乙】。（大正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538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10</w:t>
      </w:r>
      <w:r w:rsidRPr="002A0824">
        <w:rPr>
          <w:sz w:val="22"/>
          <w:szCs w:val="22"/>
        </w:rPr>
        <w:t>）</w:t>
      </w:r>
    </w:p>
  </w:footnote>
  <w:footnote w:id="222">
    <w:p w:rsidR="00CF1B95" w:rsidRPr="002A0824" w:rsidRDefault="00CF1B95" w:rsidP="00033CB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路＝略【聖乙】。（大正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538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11</w:t>
      </w:r>
      <w:r w:rsidRPr="002A0824">
        <w:rPr>
          <w:sz w:val="22"/>
          <w:szCs w:val="22"/>
        </w:rPr>
        <w:t>）</w:t>
      </w:r>
    </w:p>
  </w:footnote>
  <w:footnote w:id="223">
    <w:p w:rsidR="00CF1B95" w:rsidRPr="002A0824" w:rsidRDefault="00CF1B95" w:rsidP="00033CB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〔不〕－【宋】【元】【明】【宮】【聖】【聖乙】【石】。（大正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538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13</w:t>
      </w:r>
      <w:r w:rsidRPr="002A0824">
        <w:rPr>
          <w:sz w:val="22"/>
          <w:szCs w:val="22"/>
        </w:rPr>
        <w:t>）</w:t>
      </w:r>
    </w:p>
  </w:footnote>
  <w:footnote w:id="224">
    <w:p w:rsidR="00CF1B95" w:rsidRPr="002A0824" w:rsidRDefault="00CF1B95" w:rsidP="00033CB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噉草＝嚴菓【聖】，＝嚴草【聖乙】。（大正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538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10</w:t>
      </w:r>
      <w:r w:rsidRPr="002A0824">
        <w:rPr>
          <w:sz w:val="22"/>
          <w:szCs w:val="22"/>
        </w:rPr>
        <w:t>-</w:t>
      </w:r>
      <w:r w:rsidRPr="00A9157A">
        <w:rPr>
          <w:sz w:val="22"/>
          <w:szCs w:val="22"/>
        </w:rPr>
        <w:t>1</w:t>
      </w:r>
      <w:r w:rsidRPr="002A0824">
        <w:rPr>
          <w:sz w:val="22"/>
          <w:szCs w:val="22"/>
        </w:rPr>
        <w:t>）</w:t>
      </w:r>
    </w:p>
  </w:footnote>
  <w:footnote w:id="225">
    <w:p w:rsidR="00CF1B95" w:rsidRPr="002A0824" w:rsidRDefault="00CF1B95" w:rsidP="00033CB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（初）＋門【元】【明】。（大正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538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14</w:t>
      </w:r>
      <w:r w:rsidRPr="002A0824">
        <w:rPr>
          <w:sz w:val="22"/>
          <w:szCs w:val="22"/>
        </w:rPr>
        <w:t>）</w:t>
      </w:r>
    </w:p>
  </w:footnote>
  <w:footnote w:id="226">
    <w:p w:rsidR="00CF1B95" w:rsidRPr="002A0824" w:rsidRDefault="00CF1B95" w:rsidP="005A240E">
      <w:pPr>
        <w:pStyle w:val="FootnoteText"/>
        <w:ind w:left="858" w:hangingChars="390" w:hanging="858"/>
        <w:jc w:val="both"/>
        <w:rPr>
          <w:rFonts w:ascii="Times Ext Roman" w:hAnsi="Times Ext Roman" w:cs="Times Ext Roman"/>
          <w:sz w:val="22"/>
          <w:szCs w:val="22"/>
        </w:rPr>
      </w:pPr>
      <w:r w:rsidRPr="002A0824">
        <w:rPr>
          <w:rStyle w:val="FootnoteReference"/>
          <w:rFonts w:ascii="Times Ext Roman" w:hAnsi="Times Ext Roman" w:cs="Times Ext Roman"/>
          <w:sz w:val="22"/>
          <w:szCs w:val="22"/>
        </w:rPr>
        <w:footnoteRef/>
      </w:r>
      <w:r w:rsidRPr="002A0824">
        <w:rPr>
          <w:rFonts w:ascii="Times Ext Roman" w:hAnsi="Times Ext Roman" w:cs="Times Ext Roman" w:hint="eastAsia"/>
          <w:sz w:val="22"/>
          <w:szCs w:val="22"/>
        </w:rPr>
        <w:t xml:space="preserve"> </w:t>
      </w:r>
      <w:r w:rsidRPr="002A0824">
        <w:rPr>
          <w:rFonts w:ascii="Times Ext Roman" w:hAnsi="Times Ext Roman" w:cs="Times Ext Roman" w:hint="eastAsia"/>
          <w:sz w:val="22"/>
          <w:szCs w:val="22"/>
        </w:rPr>
        <w:t>（</w:t>
      </w:r>
      <w:r w:rsidRPr="00A9157A">
        <w:rPr>
          <w:rFonts w:cs="Times Ext Roman" w:hint="eastAsia"/>
          <w:sz w:val="22"/>
          <w:szCs w:val="22"/>
        </w:rPr>
        <w:t>1</w:t>
      </w:r>
      <w:r w:rsidRPr="002A0824">
        <w:rPr>
          <w:rFonts w:ascii="Times Ext Roman" w:hAnsi="Times Ext Roman" w:cs="Times Ext Roman" w:hint="eastAsia"/>
          <w:sz w:val="22"/>
          <w:szCs w:val="22"/>
        </w:rPr>
        <w:t>）</w:t>
      </w:r>
      <w:r w:rsidRPr="002A0824">
        <w:rPr>
          <w:rFonts w:ascii="Times Ext Roman" w:hAnsi="Times Ext Roman" w:cs="Times Ext Roman"/>
          <w:sz w:val="22"/>
          <w:szCs w:val="22"/>
        </w:rPr>
        <w:t>藉＝</w:t>
      </w:r>
      <w:r w:rsidRPr="002A0824">
        <w:rPr>
          <w:rFonts w:ascii="新細明體-ExtB" w:eastAsia="新細明體-ExtB" w:hAnsi="新細明體-ExtB" w:cs="新細明體-ExtB"/>
          <w:sz w:val="22"/>
          <w:szCs w:val="22"/>
        </w:rPr>
        <w:t>𧂐</w:t>
      </w:r>
      <w:r w:rsidRPr="002A0824">
        <w:rPr>
          <w:rFonts w:ascii="Times Ext Roman" w:hAnsi="Times Ext Roman" w:cs="Times Ext Roman"/>
          <w:sz w:val="22"/>
          <w:szCs w:val="22"/>
        </w:rPr>
        <w:t>【聖】。（大正</w:t>
      </w:r>
      <w:r w:rsidRPr="00A9157A">
        <w:rPr>
          <w:rFonts w:cs="Times Ext Roman"/>
          <w:sz w:val="22"/>
          <w:szCs w:val="22"/>
        </w:rPr>
        <w:t>25</w:t>
      </w:r>
      <w:r w:rsidRPr="002A0824">
        <w:rPr>
          <w:rFonts w:ascii="Times Ext Roman" w:hAnsi="Times Ext Roman" w:cs="Times Ext Roman"/>
          <w:sz w:val="22"/>
          <w:szCs w:val="22"/>
        </w:rPr>
        <w:t>，</w:t>
      </w:r>
      <w:r w:rsidRPr="00A9157A">
        <w:rPr>
          <w:rFonts w:cs="Times Ext Roman"/>
          <w:sz w:val="22"/>
          <w:szCs w:val="22"/>
        </w:rPr>
        <w:t>538d</w:t>
      </w:r>
      <w:r w:rsidRPr="002A0824">
        <w:rPr>
          <w:rFonts w:ascii="Times Ext Roman" w:hAnsi="Times Ext Roman" w:cs="Times Ext Roman"/>
          <w:sz w:val="22"/>
          <w:szCs w:val="22"/>
        </w:rPr>
        <w:t>，</w:t>
      </w:r>
      <w:r w:rsidRPr="00A9157A">
        <w:rPr>
          <w:rFonts w:cs="Times Ext Roman"/>
          <w:sz w:val="22"/>
          <w:szCs w:val="22"/>
        </w:rPr>
        <w:t>n</w:t>
      </w:r>
      <w:r w:rsidRPr="002A0824">
        <w:rPr>
          <w:rFonts w:ascii="Times Ext Roman" w:hAnsi="Times Ext Roman" w:cs="Times Ext Roman"/>
          <w:sz w:val="22"/>
          <w:szCs w:val="22"/>
        </w:rPr>
        <w:t>.</w:t>
      </w:r>
      <w:r w:rsidRPr="00A9157A">
        <w:rPr>
          <w:rFonts w:cs="Times Ext Roman"/>
          <w:sz w:val="22"/>
          <w:szCs w:val="22"/>
        </w:rPr>
        <w:t>15</w:t>
      </w:r>
      <w:r w:rsidRPr="002A0824">
        <w:rPr>
          <w:rFonts w:ascii="Times Ext Roman" w:hAnsi="Times Ext Roman" w:cs="Times Ext Roman"/>
          <w:sz w:val="22"/>
          <w:szCs w:val="22"/>
        </w:rPr>
        <w:t>）</w:t>
      </w:r>
    </w:p>
    <w:p w:rsidR="00CF1B95" w:rsidRPr="002A0824" w:rsidRDefault="00CF1B95" w:rsidP="000C6DA4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2A0824">
        <w:rPr>
          <w:sz w:val="22"/>
          <w:szCs w:val="22"/>
        </w:rPr>
        <w:t>（</w:t>
      </w:r>
      <w:r w:rsidRPr="00A9157A">
        <w:rPr>
          <w:sz w:val="22"/>
          <w:szCs w:val="22"/>
        </w:rPr>
        <w:t>2</w:t>
      </w:r>
      <w:r w:rsidRPr="002A0824">
        <w:rPr>
          <w:sz w:val="22"/>
          <w:szCs w:val="22"/>
        </w:rPr>
        <w:t>）狼藉：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.</w:t>
      </w:r>
      <w:r w:rsidRPr="002A0824">
        <w:rPr>
          <w:sz w:val="22"/>
          <w:szCs w:val="22"/>
        </w:rPr>
        <w:t>縱橫散亂貌。</w:t>
      </w:r>
      <w:r w:rsidRPr="00A9157A">
        <w:rPr>
          <w:rFonts w:hint="eastAsia"/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.</w:t>
      </w:r>
      <w:r w:rsidRPr="002A0824">
        <w:rPr>
          <w:sz w:val="22"/>
          <w:szCs w:val="22"/>
        </w:rPr>
        <w:t>指多而散亂堆積。（《漢語大詞典》（五），</w:t>
      </w:r>
      <w:r w:rsidRPr="00A9157A">
        <w:rPr>
          <w:sz w:val="22"/>
          <w:szCs w:val="22"/>
        </w:rPr>
        <w:t>p</w:t>
      </w:r>
      <w:r w:rsidRPr="002A0824">
        <w:rPr>
          <w:rFonts w:hint="eastAsia"/>
          <w:sz w:val="22"/>
          <w:szCs w:val="22"/>
        </w:rPr>
        <w:t>.</w:t>
      </w:r>
      <w:r w:rsidRPr="00A9157A">
        <w:rPr>
          <w:sz w:val="22"/>
          <w:szCs w:val="22"/>
        </w:rPr>
        <w:t>64</w:t>
      </w:r>
      <w:r w:rsidRPr="002A0824">
        <w:rPr>
          <w:sz w:val="22"/>
          <w:szCs w:val="22"/>
        </w:rPr>
        <w:t>）</w:t>
      </w:r>
    </w:p>
  </w:footnote>
  <w:footnote w:id="227">
    <w:p w:rsidR="00CF1B95" w:rsidRPr="002A0824" w:rsidRDefault="00CF1B95" w:rsidP="00033CB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《大正藏》原作「嗅」，今依《高麗藏》作「臭」（第</w:t>
      </w:r>
      <w:r w:rsidRPr="00A9157A">
        <w:rPr>
          <w:sz w:val="22"/>
          <w:szCs w:val="22"/>
        </w:rPr>
        <w:t>14</w:t>
      </w:r>
      <w:r w:rsidRPr="002A0824">
        <w:rPr>
          <w:rFonts w:hint="eastAsia"/>
          <w:sz w:val="22"/>
          <w:szCs w:val="22"/>
        </w:rPr>
        <w:t>冊，</w:t>
      </w:r>
      <w:r w:rsidRPr="00A9157A">
        <w:rPr>
          <w:rFonts w:hint="eastAsia"/>
          <w:sz w:val="22"/>
          <w:szCs w:val="22"/>
        </w:rPr>
        <w:t>1057c21</w:t>
      </w:r>
      <w:r w:rsidRPr="002A0824">
        <w:rPr>
          <w:rFonts w:hint="eastAsia"/>
          <w:sz w:val="22"/>
          <w:szCs w:val="22"/>
        </w:rPr>
        <w:t>）。</w:t>
      </w:r>
    </w:p>
  </w:footnote>
  <w:footnote w:id="228">
    <w:p w:rsidR="00CF1B95" w:rsidRPr="002A0824" w:rsidRDefault="00CF1B95" w:rsidP="005A240E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）</w:t>
      </w:r>
      <w:r w:rsidRPr="002A0824">
        <w:rPr>
          <w:sz w:val="22"/>
          <w:szCs w:val="22"/>
        </w:rPr>
        <w:t>相＝想【宋】【元】【明】【宮】。（大正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538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16</w:t>
      </w:r>
      <w:r w:rsidRPr="002A0824">
        <w:rPr>
          <w:sz w:val="22"/>
          <w:szCs w:val="22"/>
        </w:rPr>
        <w:t>）</w:t>
      </w:r>
    </w:p>
    <w:p w:rsidR="00CF1B95" w:rsidRPr="002A0824" w:rsidRDefault="00CF1B95" w:rsidP="000C6DA4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）</w:t>
      </w:r>
      <w:r w:rsidRPr="002A0824">
        <w:rPr>
          <w:sz w:val="22"/>
          <w:szCs w:val="22"/>
        </w:rPr>
        <w:t>《大智度論》卷</w:t>
      </w:r>
      <w:r w:rsidRPr="00A9157A">
        <w:rPr>
          <w:sz w:val="22"/>
          <w:szCs w:val="22"/>
        </w:rPr>
        <w:t>21</w:t>
      </w:r>
      <w:r w:rsidRPr="002A0824">
        <w:rPr>
          <w:rFonts w:hint="eastAsia"/>
          <w:sz w:val="22"/>
          <w:szCs w:val="22"/>
        </w:rPr>
        <w:t>〈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序品〉</w:t>
      </w:r>
      <w:r w:rsidRPr="002A0824">
        <w:rPr>
          <w:sz w:val="22"/>
          <w:szCs w:val="22"/>
        </w:rPr>
        <w:t>：「</w:t>
      </w:r>
      <w:r w:rsidRPr="002A0824">
        <w:rPr>
          <w:rFonts w:eastAsia="標楷體"/>
          <w:sz w:val="22"/>
          <w:szCs w:val="22"/>
        </w:rPr>
        <w:t>九相：脹相、壞相、血塗相、膿爛相、青相、噉相、散相、骨相、燒相。</w:t>
      </w:r>
      <w:r w:rsidRPr="002A0824">
        <w:rPr>
          <w:sz w:val="22"/>
          <w:szCs w:val="22"/>
        </w:rPr>
        <w:t>」（大正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217</w:t>
      </w:r>
      <w:r w:rsidRPr="00A9157A">
        <w:rPr>
          <w:rFonts w:eastAsia="Roman Unicode" w:cs="Roman Unicode"/>
          <w:sz w:val="22"/>
          <w:szCs w:val="22"/>
        </w:rPr>
        <w:t>a</w:t>
      </w:r>
      <w:r w:rsidRPr="00A9157A">
        <w:rPr>
          <w:sz w:val="22"/>
          <w:szCs w:val="22"/>
        </w:rPr>
        <w:t>6</w:t>
      </w:r>
      <w:r w:rsidRPr="002A0824">
        <w:rPr>
          <w:sz w:val="22"/>
          <w:szCs w:val="22"/>
        </w:rPr>
        <w:t>-</w:t>
      </w:r>
      <w:r w:rsidRPr="00A9157A">
        <w:rPr>
          <w:sz w:val="22"/>
          <w:szCs w:val="22"/>
        </w:rPr>
        <w:t>7</w:t>
      </w:r>
      <w:r w:rsidRPr="002A0824">
        <w:rPr>
          <w:sz w:val="22"/>
          <w:szCs w:val="22"/>
        </w:rPr>
        <w:t>）</w:t>
      </w:r>
    </w:p>
  </w:footnote>
  <w:footnote w:id="229">
    <w:p w:rsidR="00CF1B95" w:rsidRPr="002A0824" w:rsidRDefault="00CF1B95" w:rsidP="00033CB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〔能作〕－【宋】【元】【明】【宮】。（大正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538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17</w:t>
      </w:r>
      <w:r w:rsidRPr="002A0824">
        <w:rPr>
          <w:sz w:val="22"/>
          <w:szCs w:val="22"/>
        </w:rPr>
        <w:t>）</w:t>
      </w:r>
    </w:p>
  </w:footnote>
  <w:footnote w:id="230">
    <w:p w:rsidR="00CF1B95" w:rsidRPr="002A0824" w:rsidRDefault="00CF1B95" w:rsidP="00033CB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道＝著【聖】。（大正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538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18</w:t>
      </w:r>
      <w:r w:rsidRPr="002A0824">
        <w:rPr>
          <w:sz w:val="22"/>
          <w:szCs w:val="22"/>
        </w:rPr>
        <w:t>）</w:t>
      </w:r>
    </w:p>
  </w:footnote>
  <w:footnote w:id="231">
    <w:p w:rsidR="00CF1B95" w:rsidRPr="002A0824" w:rsidRDefault="00CF1B95" w:rsidP="00033CB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蔭＝陰【聖乙】。（大正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538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19</w:t>
      </w:r>
      <w:r w:rsidRPr="002A0824">
        <w:rPr>
          <w:sz w:val="22"/>
          <w:szCs w:val="22"/>
        </w:rPr>
        <w:t>）</w:t>
      </w:r>
    </w:p>
  </w:footnote>
  <w:footnote w:id="232">
    <w:p w:rsidR="00CF1B95" w:rsidRPr="002A0824" w:rsidRDefault="00CF1B95" w:rsidP="005A240E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）</w:t>
      </w:r>
      <w:r w:rsidRPr="002A0824">
        <w:rPr>
          <w:sz w:val="22"/>
          <w:szCs w:val="22"/>
        </w:rPr>
        <w:t>者＝著【聖】。（大正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538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20</w:t>
      </w:r>
      <w:r w:rsidRPr="002A0824">
        <w:rPr>
          <w:sz w:val="22"/>
          <w:szCs w:val="22"/>
        </w:rPr>
        <w:t>）</w:t>
      </w:r>
    </w:p>
    <w:p w:rsidR="00CF1B95" w:rsidRPr="002A0824" w:rsidRDefault="00CF1B95" w:rsidP="000C6DA4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）</w:t>
      </w:r>
      <w:r w:rsidRPr="002A0824">
        <w:rPr>
          <w:sz w:val="22"/>
          <w:szCs w:val="22"/>
        </w:rPr>
        <w:t>《大正藏》原作「</w:t>
      </w:r>
      <w:r w:rsidRPr="002A0824">
        <w:rPr>
          <w:rFonts w:hint="eastAsia"/>
          <w:sz w:val="22"/>
          <w:szCs w:val="22"/>
        </w:rPr>
        <w:t>者</w:t>
      </w:r>
      <w:r w:rsidRPr="002A0824">
        <w:rPr>
          <w:sz w:val="22"/>
          <w:szCs w:val="22"/>
        </w:rPr>
        <w:t>」，</w:t>
      </w:r>
      <w:r w:rsidRPr="002A0824">
        <w:rPr>
          <w:rFonts w:hint="eastAsia"/>
          <w:sz w:val="22"/>
          <w:szCs w:val="22"/>
        </w:rPr>
        <w:t>今</w:t>
      </w:r>
      <w:r w:rsidRPr="002A0824">
        <w:rPr>
          <w:sz w:val="22"/>
          <w:szCs w:val="22"/>
        </w:rPr>
        <w:t>依《高麗藏》作「</w:t>
      </w:r>
      <w:r w:rsidRPr="002A0824">
        <w:rPr>
          <w:rFonts w:hint="eastAsia"/>
          <w:sz w:val="22"/>
          <w:szCs w:val="22"/>
        </w:rPr>
        <w:t>著</w:t>
      </w:r>
      <w:r w:rsidRPr="002A0824">
        <w:rPr>
          <w:sz w:val="22"/>
          <w:szCs w:val="22"/>
        </w:rPr>
        <w:t>」</w:t>
      </w:r>
      <w:r w:rsidRPr="002A0824">
        <w:rPr>
          <w:rFonts w:hint="eastAsia"/>
          <w:sz w:val="22"/>
          <w:szCs w:val="22"/>
        </w:rPr>
        <w:t>（</w:t>
      </w:r>
      <w:r w:rsidRPr="002A0824">
        <w:rPr>
          <w:sz w:val="22"/>
          <w:szCs w:val="22"/>
        </w:rPr>
        <w:t>第</w:t>
      </w:r>
      <w:r w:rsidRPr="00A9157A">
        <w:rPr>
          <w:sz w:val="22"/>
          <w:szCs w:val="22"/>
        </w:rPr>
        <w:t>14</w:t>
      </w:r>
      <w:r w:rsidRPr="002A0824">
        <w:rPr>
          <w:sz w:val="22"/>
          <w:szCs w:val="22"/>
        </w:rPr>
        <w:t>冊，</w:t>
      </w:r>
      <w:r w:rsidRPr="00A9157A">
        <w:rPr>
          <w:rFonts w:hint="eastAsia"/>
          <w:sz w:val="22"/>
          <w:szCs w:val="22"/>
        </w:rPr>
        <w:t>1058</w:t>
      </w:r>
      <w:r w:rsidRPr="00A9157A">
        <w:rPr>
          <w:rFonts w:eastAsia="Roman Unicode" w:cs="Roman Unicode" w:hint="eastAsia"/>
          <w:sz w:val="22"/>
          <w:szCs w:val="22"/>
        </w:rPr>
        <w:t>a6</w:t>
      </w:r>
      <w:r w:rsidRPr="002A0824">
        <w:rPr>
          <w:rFonts w:hint="eastAsia"/>
          <w:sz w:val="22"/>
          <w:szCs w:val="22"/>
        </w:rPr>
        <w:t>）。</w:t>
      </w:r>
    </w:p>
  </w:footnote>
  <w:footnote w:id="233">
    <w:p w:rsidR="00CF1B95" w:rsidRPr="002A0824" w:rsidRDefault="00CF1B95" w:rsidP="00033CB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露＝路【石】。（大正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538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21</w:t>
      </w:r>
      <w:r w:rsidRPr="002A0824">
        <w:rPr>
          <w:sz w:val="22"/>
          <w:szCs w:val="22"/>
        </w:rPr>
        <w:t>）</w:t>
      </w:r>
    </w:p>
  </w:footnote>
  <w:footnote w:id="234">
    <w:p w:rsidR="00CF1B95" w:rsidRPr="002A0824" w:rsidRDefault="00CF1B95" w:rsidP="00033CB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蟲＝</w:t>
      </w:r>
      <w:r w:rsidRPr="002A0824">
        <w:rPr>
          <w:rFonts w:hint="eastAsia"/>
          <w:sz w:val="22"/>
          <w:szCs w:val="22"/>
        </w:rPr>
        <w:t>虫</w:t>
      </w:r>
      <w:r w:rsidRPr="002A0824">
        <w:rPr>
          <w:sz w:val="22"/>
          <w:szCs w:val="22"/>
        </w:rPr>
        <w:t>【宋】【宮】【聖乙】。（大正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538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22</w:t>
      </w:r>
      <w:r w:rsidRPr="002A0824">
        <w:rPr>
          <w:sz w:val="22"/>
          <w:szCs w:val="22"/>
        </w:rPr>
        <w:t>）</w:t>
      </w:r>
    </w:p>
  </w:footnote>
  <w:footnote w:id="235">
    <w:p w:rsidR="00CF1B95" w:rsidRPr="002A0824" w:rsidRDefault="00CF1B95" w:rsidP="00033CB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脫＝服【聖】。（大正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538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23</w:t>
      </w:r>
      <w:r w:rsidRPr="002A0824">
        <w:rPr>
          <w:sz w:val="22"/>
          <w:szCs w:val="22"/>
        </w:rPr>
        <w:t>）</w:t>
      </w:r>
    </w:p>
  </w:footnote>
  <w:footnote w:id="236">
    <w:p w:rsidR="00CF1B95" w:rsidRPr="002A0824" w:rsidRDefault="00CF1B95" w:rsidP="00033CB8">
      <w:pPr>
        <w:pStyle w:val="FootnoteText"/>
        <w:ind w:left="319" w:hangingChars="145" w:hanging="319"/>
        <w:jc w:val="both"/>
        <w:rPr>
          <w:rFonts w:ascii="Times Ext Roman" w:hAnsi="Times Ext Roman" w:cs="Times Ext Roman"/>
          <w:sz w:val="22"/>
          <w:szCs w:val="22"/>
        </w:rPr>
      </w:pPr>
      <w:r w:rsidRPr="002A0824">
        <w:rPr>
          <w:rStyle w:val="FootnoteReference"/>
          <w:rFonts w:ascii="Times Ext Roman" w:hAnsi="Times Ext Roman" w:cs="Times Ext Roman"/>
          <w:sz w:val="22"/>
          <w:szCs w:val="22"/>
        </w:rPr>
        <w:footnoteRef/>
      </w:r>
      <w:r w:rsidRPr="002A0824">
        <w:rPr>
          <w:rFonts w:ascii="Times Ext Roman" w:hAnsi="Times Ext Roman" w:cs="Times Ext Roman"/>
          <w:sz w:val="22"/>
          <w:szCs w:val="22"/>
        </w:rPr>
        <w:t xml:space="preserve"> </w:t>
      </w:r>
      <w:r w:rsidRPr="002A0824">
        <w:rPr>
          <w:rFonts w:ascii="Times Ext Roman" w:cs="Times Ext Roman"/>
          <w:sz w:val="22"/>
          <w:szCs w:val="22"/>
        </w:rPr>
        <w:t>伺：</w:t>
      </w:r>
      <w:r w:rsidRPr="00A9157A">
        <w:rPr>
          <w:rFonts w:cs="Times Ext Roman" w:hint="eastAsia"/>
          <w:sz w:val="22"/>
          <w:szCs w:val="22"/>
        </w:rPr>
        <w:t>1</w:t>
      </w:r>
      <w:r w:rsidRPr="002A0824">
        <w:rPr>
          <w:rFonts w:ascii="Times Ext Roman" w:cs="Times Ext Roman" w:hint="eastAsia"/>
          <w:sz w:val="22"/>
          <w:szCs w:val="22"/>
        </w:rPr>
        <w:t>.</w:t>
      </w:r>
      <w:r w:rsidRPr="002A0824">
        <w:rPr>
          <w:rFonts w:ascii="Times Ext Roman" w:cs="Times Ext Roman" w:hint="eastAsia"/>
          <w:sz w:val="22"/>
          <w:szCs w:val="22"/>
        </w:rPr>
        <w:t>窺伺，窺探，觀察。”</w:t>
      </w:r>
      <w:r w:rsidRPr="00A9157A">
        <w:rPr>
          <w:rFonts w:cs="Times Ext Roman" w:hint="eastAsia"/>
          <w:sz w:val="22"/>
          <w:szCs w:val="22"/>
        </w:rPr>
        <w:t>2</w:t>
      </w:r>
      <w:r w:rsidRPr="002A0824">
        <w:rPr>
          <w:rFonts w:ascii="Times Ext Roman" w:cs="Times Ext Roman" w:hint="eastAsia"/>
          <w:sz w:val="22"/>
          <w:szCs w:val="22"/>
        </w:rPr>
        <w:t>.</w:t>
      </w:r>
      <w:r w:rsidRPr="002A0824">
        <w:rPr>
          <w:rFonts w:ascii="Times Ext Roman" w:cs="Times Ext Roman" w:hint="eastAsia"/>
          <w:sz w:val="22"/>
          <w:szCs w:val="22"/>
        </w:rPr>
        <w:t>守候，等待。</w:t>
      </w:r>
      <w:r w:rsidRPr="002A0824">
        <w:rPr>
          <w:rFonts w:ascii="Times Ext Roman" w:hAnsi="Times Ext Roman" w:cs="Times Ext Roman"/>
          <w:sz w:val="22"/>
          <w:szCs w:val="22"/>
        </w:rPr>
        <w:t>（《漢語大詞典》（一）</w:t>
      </w:r>
      <w:r w:rsidRPr="002A0824">
        <w:rPr>
          <w:rFonts w:ascii="Times Ext Roman" w:hAnsi="Times Ext Roman" w:cs="Times Ext Roman" w:hint="eastAsia"/>
          <w:sz w:val="22"/>
          <w:szCs w:val="22"/>
        </w:rPr>
        <w:t>，</w:t>
      </w:r>
      <w:r w:rsidRPr="00A9157A">
        <w:rPr>
          <w:rFonts w:cs="Times Ext Roman"/>
          <w:sz w:val="22"/>
          <w:szCs w:val="22"/>
        </w:rPr>
        <w:t>p</w:t>
      </w:r>
      <w:r w:rsidRPr="002A0824">
        <w:rPr>
          <w:rFonts w:ascii="Times Ext Roman" w:hAnsi="Times Ext Roman" w:cs="Times Ext Roman"/>
          <w:sz w:val="22"/>
          <w:szCs w:val="22"/>
        </w:rPr>
        <w:t>.</w:t>
      </w:r>
      <w:r w:rsidRPr="00A9157A">
        <w:rPr>
          <w:rFonts w:cs="Times Ext Roman" w:hint="eastAsia"/>
          <w:sz w:val="22"/>
          <w:szCs w:val="22"/>
        </w:rPr>
        <w:t>1283</w:t>
      </w:r>
      <w:r w:rsidRPr="002A0824">
        <w:rPr>
          <w:rFonts w:ascii="Times Ext Roman" w:hAnsi="Times Ext Roman" w:cs="Times Ext Roman"/>
          <w:sz w:val="22"/>
          <w:szCs w:val="22"/>
        </w:rPr>
        <w:t>）</w:t>
      </w:r>
    </w:p>
  </w:footnote>
  <w:footnote w:id="237">
    <w:p w:rsidR="00CF1B95" w:rsidRPr="002A0824" w:rsidRDefault="00CF1B95" w:rsidP="00033CB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伺便：等待合適的時機。</w:t>
      </w:r>
      <w:r w:rsidRPr="002A0824">
        <w:rPr>
          <w:rFonts w:ascii="Times Ext Roman" w:hAnsi="Times Ext Roman" w:cs="Times Ext Roman"/>
          <w:sz w:val="22"/>
          <w:szCs w:val="22"/>
        </w:rPr>
        <w:t>（《漢語大詞典》（一）</w:t>
      </w:r>
      <w:r w:rsidRPr="002A0824">
        <w:rPr>
          <w:rFonts w:ascii="Times Ext Roman" w:hAnsi="Times Ext Roman" w:cs="Times Ext Roman" w:hint="eastAsia"/>
          <w:sz w:val="22"/>
          <w:szCs w:val="22"/>
        </w:rPr>
        <w:t>，</w:t>
      </w:r>
      <w:r w:rsidRPr="00A9157A">
        <w:rPr>
          <w:rFonts w:cs="Times Ext Roman"/>
          <w:sz w:val="22"/>
          <w:szCs w:val="22"/>
        </w:rPr>
        <w:t>p</w:t>
      </w:r>
      <w:r w:rsidRPr="002A0824">
        <w:rPr>
          <w:rFonts w:ascii="Times Ext Roman" w:hAnsi="Times Ext Roman" w:cs="Times Ext Roman"/>
          <w:sz w:val="22"/>
          <w:szCs w:val="22"/>
        </w:rPr>
        <w:t>.</w:t>
      </w:r>
      <w:r w:rsidRPr="00A9157A">
        <w:rPr>
          <w:rFonts w:cs="Times Ext Roman" w:hint="eastAsia"/>
          <w:sz w:val="22"/>
          <w:szCs w:val="22"/>
        </w:rPr>
        <w:t>1284</w:t>
      </w:r>
      <w:r w:rsidRPr="002A0824">
        <w:rPr>
          <w:rFonts w:ascii="Times Ext Roman" w:hAnsi="Times Ext Roman" w:cs="Times Ext Roman"/>
          <w:sz w:val="22"/>
          <w:szCs w:val="22"/>
        </w:rPr>
        <w:t>）</w:t>
      </w:r>
    </w:p>
  </w:footnote>
  <w:footnote w:id="238">
    <w:p w:rsidR="00CF1B95" w:rsidRPr="002A0824" w:rsidRDefault="00CF1B95" w:rsidP="00033CB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〔第〕－【聖】。（大正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538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24</w:t>
      </w:r>
      <w:r w:rsidRPr="002A0824">
        <w:rPr>
          <w:sz w:val="22"/>
          <w:szCs w:val="22"/>
        </w:rPr>
        <w:t>）</w:t>
      </w:r>
    </w:p>
  </w:footnote>
  <w:footnote w:id="239">
    <w:p w:rsidR="00CF1B95" w:rsidRPr="002A0824" w:rsidRDefault="00CF1B95" w:rsidP="00033CB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rFonts w:ascii="Times Ext Roman" w:hAnsi="Times Ext Roman" w:cs="Times Ext Roman"/>
          <w:sz w:val="22"/>
          <w:szCs w:val="22"/>
        </w:rPr>
        <w:footnoteRef/>
      </w:r>
      <w:r w:rsidRPr="002A0824">
        <w:rPr>
          <w:rFonts w:ascii="Times Ext Roman" w:hAnsi="Times Ext Roman" w:cs="Times Ext Roman"/>
          <w:sz w:val="22"/>
          <w:szCs w:val="22"/>
        </w:rPr>
        <w:t xml:space="preserve"> </w:t>
      </w:r>
      <w:r w:rsidRPr="002A0824">
        <w:rPr>
          <w:rFonts w:ascii="Times Ext Roman" w:cs="Times Ext Roman"/>
          <w:sz w:val="22"/>
          <w:szCs w:val="22"/>
        </w:rPr>
        <w:t>趣：</w:t>
      </w:r>
      <w:r w:rsidRPr="00A9157A">
        <w:rPr>
          <w:rFonts w:cs="Times Ext Roman" w:hint="eastAsia"/>
          <w:sz w:val="22"/>
          <w:szCs w:val="22"/>
        </w:rPr>
        <w:t>7</w:t>
      </w:r>
      <w:r w:rsidRPr="002A0824">
        <w:rPr>
          <w:rFonts w:ascii="Times Ext Roman" w:cs="Times Ext Roman" w:hint="eastAsia"/>
          <w:sz w:val="22"/>
          <w:szCs w:val="22"/>
        </w:rPr>
        <w:t>.</w:t>
      </w:r>
      <w:r w:rsidRPr="002A0824">
        <w:rPr>
          <w:rFonts w:ascii="Times Ext Roman" w:cs="Times Ext Roman"/>
          <w:sz w:val="22"/>
          <w:szCs w:val="22"/>
        </w:rPr>
        <w:t>通</w:t>
      </w:r>
      <w:r w:rsidRPr="002A0824">
        <w:rPr>
          <w:rFonts w:ascii="Times Ext Roman" w:cs="Times Ext Roman" w:hint="eastAsia"/>
          <w:sz w:val="22"/>
          <w:szCs w:val="22"/>
        </w:rPr>
        <w:t>“取”。僅僅。（《漢語大詞典》（九），</w:t>
      </w:r>
      <w:r w:rsidRPr="00A9157A">
        <w:rPr>
          <w:rFonts w:cs="Times Ext Roman" w:hint="eastAsia"/>
          <w:sz w:val="22"/>
          <w:szCs w:val="22"/>
        </w:rPr>
        <w:t>p</w:t>
      </w:r>
      <w:r w:rsidRPr="002A0824">
        <w:rPr>
          <w:rFonts w:ascii="Times Ext Roman" w:cs="Times Ext Roman" w:hint="eastAsia"/>
          <w:sz w:val="22"/>
          <w:szCs w:val="22"/>
        </w:rPr>
        <w:t>.</w:t>
      </w:r>
      <w:r w:rsidRPr="00A9157A">
        <w:rPr>
          <w:rFonts w:cs="Times Ext Roman" w:hint="eastAsia"/>
          <w:sz w:val="22"/>
          <w:szCs w:val="22"/>
        </w:rPr>
        <w:t>1142</w:t>
      </w:r>
      <w:r w:rsidRPr="002A0824">
        <w:rPr>
          <w:rFonts w:ascii="Times Ext Roman" w:cs="Times Ext Roman" w:hint="eastAsia"/>
          <w:sz w:val="22"/>
          <w:szCs w:val="22"/>
        </w:rPr>
        <w:t>）</w:t>
      </w:r>
    </w:p>
  </w:footnote>
  <w:footnote w:id="240">
    <w:p w:rsidR="00CF1B95" w:rsidRPr="002A0824" w:rsidRDefault="00CF1B95" w:rsidP="00033CB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蓋＝善【聖】，聖本有傍註</w:t>
      </w:r>
      <w:r w:rsidRPr="002A0824">
        <w:rPr>
          <w:rFonts w:hint="eastAsia"/>
          <w:sz w:val="22"/>
          <w:szCs w:val="22"/>
        </w:rPr>
        <w:t>「</w:t>
      </w:r>
      <w:r w:rsidRPr="002A0824">
        <w:rPr>
          <w:sz w:val="22"/>
          <w:szCs w:val="22"/>
        </w:rPr>
        <w:t>蓋或本</w:t>
      </w:r>
      <w:r w:rsidRPr="002A0824">
        <w:rPr>
          <w:rFonts w:hint="eastAsia"/>
          <w:sz w:val="22"/>
          <w:szCs w:val="22"/>
        </w:rPr>
        <w:t>」</w:t>
      </w:r>
      <w:r w:rsidRPr="002A0824">
        <w:rPr>
          <w:sz w:val="22"/>
          <w:szCs w:val="22"/>
        </w:rPr>
        <w:t>三字</w:t>
      </w:r>
      <w:r w:rsidRPr="002A0824">
        <w:rPr>
          <w:rFonts w:hint="eastAsia"/>
          <w:sz w:val="22"/>
          <w:szCs w:val="22"/>
        </w:rPr>
        <w:t>。</w:t>
      </w:r>
      <w:r w:rsidRPr="002A0824">
        <w:rPr>
          <w:sz w:val="22"/>
          <w:szCs w:val="22"/>
        </w:rPr>
        <w:t>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538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）</w:t>
      </w:r>
    </w:p>
  </w:footnote>
  <w:footnote w:id="241">
    <w:p w:rsidR="00CF1B95" w:rsidRPr="002A0824" w:rsidRDefault="00CF1B95" w:rsidP="00033CB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〔但〕－【宋】【宮】。（大正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538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26</w:t>
      </w:r>
      <w:r w:rsidRPr="002A0824">
        <w:rPr>
          <w:sz w:val="22"/>
          <w:szCs w:val="22"/>
        </w:rPr>
        <w:t>）</w:t>
      </w:r>
    </w:p>
  </w:footnote>
  <w:footnote w:id="242">
    <w:p w:rsidR="00CF1B95" w:rsidRPr="002A0824" w:rsidRDefault="00CF1B95" w:rsidP="00033CB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〔法〕－【宋】【元】【明】【宮】。（大正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538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27</w:t>
      </w:r>
      <w:r w:rsidRPr="002A0824">
        <w:rPr>
          <w:sz w:val="22"/>
          <w:szCs w:val="22"/>
        </w:rPr>
        <w:t>）</w:t>
      </w:r>
    </w:p>
  </w:footnote>
  <w:footnote w:id="243">
    <w:p w:rsidR="00CF1B95" w:rsidRPr="002A0824" w:rsidRDefault="00CF1B95" w:rsidP="00033CB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佛意</w:t>
      </w:r>
      <w:r w:rsidRPr="002A0824">
        <w:rPr>
          <w:rFonts w:hint="eastAsia"/>
          <w:bCs/>
          <w:sz w:val="22"/>
          <w:szCs w:val="22"/>
        </w:rPr>
        <w:t>。</w:t>
      </w:r>
      <w:r w:rsidRPr="002A0824">
        <w:rPr>
          <w:sz w:val="22"/>
          <w:szCs w:val="22"/>
        </w:rPr>
        <w:t>（印順法師，《大智度論筆記》［</w:t>
      </w:r>
      <w:r w:rsidRPr="00A9157A">
        <w:rPr>
          <w:rFonts w:eastAsia="Roman Unicode" w:cs="Roman Unicode"/>
          <w:sz w:val="22"/>
          <w:szCs w:val="22"/>
        </w:rPr>
        <w:t>E</w:t>
      </w:r>
      <w:r w:rsidRPr="00A9157A">
        <w:rPr>
          <w:sz w:val="22"/>
          <w:szCs w:val="22"/>
        </w:rPr>
        <w:t>003</w:t>
      </w:r>
      <w:r w:rsidRPr="002A0824">
        <w:rPr>
          <w:rFonts w:hint="eastAsia"/>
          <w:sz w:val="22"/>
          <w:szCs w:val="22"/>
        </w:rPr>
        <w:t>］</w:t>
      </w:r>
      <w:r w:rsidRPr="00A9157A">
        <w:rPr>
          <w:rFonts w:hint="eastAsia"/>
          <w:sz w:val="22"/>
          <w:szCs w:val="22"/>
        </w:rPr>
        <w:t>p</w:t>
      </w:r>
      <w:r w:rsidRPr="002A0824">
        <w:rPr>
          <w:rFonts w:hint="eastAsia"/>
          <w:sz w:val="22"/>
          <w:szCs w:val="22"/>
        </w:rPr>
        <w:t>.</w:t>
      </w:r>
      <w:r w:rsidRPr="00A9157A">
        <w:rPr>
          <w:sz w:val="22"/>
          <w:szCs w:val="22"/>
        </w:rPr>
        <w:t>290</w:t>
      </w:r>
      <w:r w:rsidRPr="002A0824">
        <w:rPr>
          <w:rFonts w:hint="eastAsia"/>
          <w:sz w:val="22"/>
          <w:szCs w:val="22"/>
        </w:rPr>
        <w:t>）</w:t>
      </w:r>
    </w:p>
  </w:footnote>
  <w:footnote w:id="244">
    <w:p w:rsidR="00CF1B95" w:rsidRPr="002A0824" w:rsidRDefault="00CF1B95" w:rsidP="00033CB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陀＝隨【聖乙】。（大正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538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28</w:t>
      </w:r>
      <w:r w:rsidRPr="002A0824">
        <w:rPr>
          <w:sz w:val="22"/>
          <w:szCs w:val="22"/>
        </w:rPr>
        <w:t>）</w:t>
      </w:r>
    </w:p>
  </w:footnote>
  <w:footnote w:id="245">
    <w:p w:rsidR="00CF1B95" w:rsidRPr="002A0824" w:rsidRDefault="00CF1B95" w:rsidP="00033CB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我＝或【聖乙】。（大正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538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29</w:t>
      </w:r>
      <w:r w:rsidRPr="002A0824">
        <w:rPr>
          <w:sz w:val="22"/>
          <w:szCs w:val="22"/>
        </w:rPr>
        <w:t>）</w:t>
      </w:r>
    </w:p>
  </w:footnote>
  <w:footnote w:id="246">
    <w:p w:rsidR="00CF1B95" w:rsidRPr="002A0824" w:rsidRDefault="00CF1B95" w:rsidP="00033CB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棄＝疾【聖乙】。（大正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538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30</w:t>
      </w:r>
      <w:r w:rsidRPr="002A0824">
        <w:rPr>
          <w:sz w:val="22"/>
          <w:szCs w:val="22"/>
        </w:rPr>
        <w:t>）</w:t>
      </w:r>
    </w:p>
  </w:footnote>
  <w:footnote w:id="247">
    <w:p w:rsidR="00CF1B95" w:rsidRPr="002A0824" w:rsidRDefault="00CF1B95" w:rsidP="00033CB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〔古〕－【聖乙】。（大正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538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31</w:t>
      </w:r>
      <w:r w:rsidRPr="002A0824">
        <w:rPr>
          <w:sz w:val="22"/>
          <w:szCs w:val="22"/>
        </w:rPr>
        <w:t>）</w:t>
      </w:r>
    </w:p>
  </w:footnote>
  <w:footnote w:id="248">
    <w:p w:rsidR="00CF1B95" w:rsidRPr="002A0824" w:rsidRDefault="00CF1B95" w:rsidP="005A240E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）</w:t>
      </w:r>
      <w:r w:rsidRPr="009C16EF">
        <w:rPr>
          <w:rFonts w:hint="eastAsia"/>
          <w:spacing w:val="-4"/>
          <w:sz w:val="22"/>
          <w:szCs w:val="22"/>
        </w:rPr>
        <w:t>《長阿含經》卷</w:t>
      </w:r>
      <w:r w:rsidRPr="00A9157A">
        <w:rPr>
          <w:spacing w:val="-4"/>
          <w:sz w:val="22"/>
          <w:szCs w:val="22"/>
        </w:rPr>
        <w:t>8</w:t>
      </w:r>
      <w:r w:rsidRPr="009C16EF">
        <w:rPr>
          <w:rFonts w:hint="eastAsia"/>
          <w:spacing w:val="-4"/>
          <w:sz w:val="22"/>
          <w:szCs w:val="22"/>
        </w:rPr>
        <w:t>（</w:t>
      </w:r>
      <w:r w:rsidRPr="00A9157A">
        <w:rPr>
          <w:rFonts w:hint="eastAsia"/>
          <w:spacing w:val="-4"/>
          <w:sz w:val="22"/>
          <w:szCs w:val="22"/>
        </w:rPr>
        <w:t>9</w:t>
      </w:r>
      <w:r w:rsidRPr="009C16EF">
        <w:rPr>
          <w:rFonts w:hint="eastAsia"/>
          <w:spacing w:val="-4"/>
          <w:sz w:val="22"/>
          <w:szCs w:val="22"/>
        </w:rPr>
        <w:t>經）《眾集經》：「</w:t>
      </w:r>
      <w:r w:rsidRPr="009C16EF">
        <w:rPr>
          <w:rFonts w:eastAsia="標楷體" w:hint="eastAsia"/>
          <w:spacing w:val="-4"/>
          <w:sz w:val="22"/>
          <w:szCs w:val="22"/>
        </w:rPr>
        <w:t>復有四法，謂四賢聖族。於是，比丘衣服知足……</w:t>
      </w:r>
      <w:r w:rsidRPr="002A0824">
        <w:rPr>
          <w:rFonts w:eastAsia="標楷體" w:hint="eastAsia"/>
          <w:sz w:val="22"/>
          <w:szCs w:val="22"/>
        </w:rPr>
        <w:t>亦能教人成辦此事，是為第一知足住賢聖族。……飯食、牀臥具、病瘦醫藥，皆悉知足，亦復如是。</w:t>
      </w:r>
      <w:r w:rsidRPr="002A0824">
        <w:rPr>
          <w:rFonts w:hint="eastAsia"/>
          <w:sz w:val="22"/>
          <w:szCs w:val="22"/>
        </w:rPr>
        <w:t>」</w:t>
      </w:r>
      <w:r w:rsidRPr="002A0824">
        <w:rPr>
          <w:sz w:val="22"/>
          <w:szCs w:val="22"/>
        </w:rPr>
        <w:t>（</w:t>
      </w:r>
      <w:r w:rsidRPr="002A0824">
        <w:rPr>
          <w:rFonts w:hint="eastAsia"/>
          <w:sz w:val="22"/>
          <w:szCs w:val="22"/>
        </w:rPr>
        <w:t>大正</w:t>
      </w:r>
      <w:r w:rsidRPr="00A9157A">
        <w:rPr>
          <w:rFonts w:hint="eastAsia"/>
          <w:sz w:val="22"/>
          <w:szCs w:val="22"/>
        </w:rPr>
        <w:t>1</w:t>
      </w:r>
      <w:r w:rsidRPr="002A0824">
        <w:rPr>
          <w:rFonts w:hint="eastAsia"/>
          <w:sz w:val="22"/>
          <w:szCs w:val="22"/>
        </w:rPr>
        <w:t>，</w:t>
      </w:r>
      <w:r w:rsidRPr="00A9157A">
        <w:rPr>
          <w:sz w:val="22"/>
          <w:szCs w:val="22"/>
        </w:rPr>
        <w:t>51a1</w:t>
      </w:r>
      <w:r w:rsidRPr="002A0824">
        <w:rPr>
          <w:sz w:val="22"/>
          <w:szCs w:val="22"/>
        </w:rPr>
        <w:t>-</w:t>
      </w:r>
      <w:r w:rsidRPr="00A9157A">
        <w:rPr>
          <w:sz w:val="22"/>
          <w:szCs w:val="22"/>
        </w:rPr>
        <w:t>8</w:t>
      </w:r>
      <w:r w:rsidRPr="002A0824">
        <w:rPr>
          <w:sz w:val="22"/>
          <w:szCs w:val="22"/>
        </w:rPr>
        <w:t>）</w:t>
      </w:r>
    </w:p>
    <w:p w:rsidR="00CF1B95" w:rsidRPr="002A0824" w:rsidRDefault="00CF1B95" w:rsidP="000C6DA4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2</w:t>
      </w:r>
      <w:r w:rsidRPr="002A0824">
        <w:rPr>
          <w:rFonts w:hint="eastAsia"/>
          <w:sz w:val="22"/>
          <w:szCs w:val="22"/>
        </w:rPr>
        <w:t>）</w:t>
      </w:r>
      <w:r w:rsidRPr="00CF1B95">
        <w:rPr>
          <w:spacing w:val="-4"/>
          <w:sz w:val="22"/>
          <w:szCs w:val="22"/>
        </w:rPr>
        <w:t>《大智度論》卷</w:t>
      </w:r>
      <w:r w:rsidRPr="00CF1B95">
        <w:rPr>
          <w:spacing w:val="-4"/>
          <w:sz w:val="22"/>
          <w:szCs w:val="22"/>
        </w:rPr>
        <w:t>27</w:t>
      </w:r>
      <w:r w:rsidRPr="00CF1B95">
        <w:rPr>
          <w:rFonts w:hint="eastAsia"/>
          <w:spacing w:val="-4"/>
          <w:sz w:val="22"/>
          <w:szCs w:val="22"/>
        </w:rPr>
        <w:t>〈</w:t>
      </w:r>
      <w:r w:rsidRPr="00CF1B95">
        <w:rPr>
          <w:rFonts w:hint="eastAsia"/>
          <w:spacing w:val="-4"/>
          <w:sz w:val="22"/>
          <w:szCs w:val="22"/>
        </w:rPr>
        <w:t xml:space="preserve">1 </w:t>
      </w:r>
      <w:r w:rsidRPr="00CF1B95">
        <w:rPr>
          <w:rFonts w:hint="eastAsia"/>
          <w:spacing w:val="-4"/>
          <w:sz w:val="22"/>
          <w:szCs w:val="22"/>
        </w:rPr>
        <w:t>序品〉</w:t>
      </w:r>
      <w:r w:rsidRPr="00CF1B95">
        <w:rPr>
          <w:spacing w:val="-4"/>
          <w:sz w:val="22"/>
          <w:szCs w:val="22"/>
        </w:rPr>
        <w:t>：「</w:t>
      </w:r>
      <w:r w:rsidRPr="00CF1B95">
        <w:rPr>
          <w:rFonts w:eastAsia="標楷體"/>
          <w:spacing w:val="-4"/>
          <w:sz w:val="22"/>
          <w:szCs w:val="22"/>
        </w:rPr>
        <w:t>復有四聖種道：不擇衣、食、臥具醫藥</w:t>
      </w:r>
      <w:r w:rsidRPr="00CF1B95">
        <w:rPr>
          <w:rFonts w:eastAsia="標楷體" w:hint="eastAsia"/>
          <w:spacing w:val="-4"/>
          <w:sz w:val="22"/>
          <w:szCs w:val="22"/>
        </w:rPr>
        <w:t>，</w:t>
      </w:r>
      <w:r w:rsidRPr="00CF1B95">
        <w:rPr>
          <w:rFonts w:eastAsia="標楷體"/>
          <w:spacing w:val="-4"/>
          <w:sz w:val="22"/>
          <w:szCs w:val="22"/>
        </w:rPr>
        <w:t>樂斷苦修定。</w:t>
      </w:r>
      <w:r w:rsidRPr="00CF1B95">
        <w:rPr>
          <w:spacing w:val="-4"/>
          <w:sz w:val="22"/>
          <w:szCs w:val="22"/>
        </w:rPr>
        <w:t>」</w:t>
      </w:r>
      <w:r w:rsidRPr="002A0824">
        <w:rPr>
          <w:sz w:val="22"/>
          <w:szCs w:val="22"/>
        </w:rPr>
        <w:t>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258</w:t>
      </w:r>
      <w:r w:rsidRPr="00A9157A">
        <w:rPr>
          <w:rFonts w:eastAsia="Roman Unicode" w:cs="Roman Unicode"/>
          <w:sz w:val="22"/>
          <w:szCs w:val="22"/>
        </w:rPr>
        <w:t>a</w:t>
      </w:r>
      <w:r w:rsidRPr="00A9157A">
        <w:rPr>
          <w:sz w:val="22"/>
          <w:szCs w:val="22"/>
        </w:rPr>
        <w:t>19</w:t>
      </w:r>
      <w:r w:rsidRPr="002A0824">
        <w:rPr>
          <w:sz w:val="22"/>
          <w:szCs w:val="22"/>
        </w:rPr>
        <w:t>-</w:t>
      </w:r>
      <w:r w:rsidRPr="00A9157A">
        <w:rPr>
          <w:sz w:val="22"/>
          <w:szCs w:val="22"/>
        </w:rPr>
        <w:t>20</w:t>
      </w:r>
      <w:r w:rsidRPr="002A0824">
        <w:rPr>
          <w:sz w:val="22"/>
          <w:szCs w:val="22"/>
        </w:rPr>
        <w:t>）</w:t>
      </w:r>
    </w:p>
    <w:p w:rsidR="00CF1B95" w:rsidRPr="002A0824" w:rsidRDefault="00CF1B95" w:rsidP="000C6DA4">
      <w:pPr>
        <w:pStyle w:val="FootnoteText"/>
        <w:ind w:leftChars="135" w:left="874" w:hangingChars="250" w:hanging="550"/>
        <w:jc w:val="both"/>
        <w:rPr>
          <w:rStyle w:val="foot"/>
          <w:sz w:val="22"/>
          <w:szCs w:val="22"/>
        </w:rPr>
      </w:pPr>
      <w:r w:rsidRPr="002A0824">
        <w:rPr>
          <w:rFonts w:hint="eastAsia"/>
          <w:sz w:val="22"/>
          <w:szCs w:val="22"/>
        </w:rPr>
        <w:t>（</w:t>
      </w:r>
      <w:r w:rsidRPr="00A9157A">
        <w:rPr>
          <w:rFonts w:hint="eastAsia"/>
          <w:sz w:val="22"/>
          <w:szCs w:val="22"/>
        </w:rPr>
        <w:t>3</w:t>
      </w:r>
      <w:r w:rsidRPr="002A0824">
        <w:rPr>
          <w:rFonts w:hint="eastAsia"/>
          <w:sz w:val="22"/>
          <w:szCs w:val="22"/>
        </w:rPr>
        <w:t>）</w:t>
      </w:r>
      <w:r w:rsidRPr="000C6DA4">
        <w:rPr>
          <w:rFonts w:hint="eastAsia"/>
        </w:rPr>
        <w:t>印順法師</w:t>
      </w:r>
      <w:r w:rsidRPr="002A0824">
        <w:rPr>
          <w:rStyle w:val="foot"/>
          <w:rFonts w:hint="eastAsia"/>
          <w:sz w:val="22"/>
          <w:szCs w:val="22"/>
        </w:rPr>
        <w:t>，《初期大乘佛教之起源與開展》，</w:t>
      </w:r>
      <w:r w:rsidRPr="00A9157A">
        <w:rPr>
          <w:rStyle w:val="foot"/>
          <w:rFonts w:eastAsia="Roman Unicode" w:cs="Roman Unicode" w:hint="eastAsia"/>
          <w:sz w:val="22"/>
          <w:szCs w:val="22"/>
        </w:rPr>
        <w:t>p</w:t>
      </w:r>
      <w:r w:rsidRPr="002A0824">
        <w:rPr>
          <w:rStyle w:val="foot"/>
          <w:rFonts w:hint="eastAsia"/>
          <w:sz w:val="22"/>
          <w:szCs w:val="22"/>
        </w:rPr>
        <w:t>.</w:t>
      </w:r>
      <w:r w:rsidRPr="00A9157A">
        <w:rPr>
          <w:rStyle w:val="foot"/>
          <w:rFonts w:hint="eastAsia"/>
          <w:sz w:val="22"/>
          <w:szCs w:val="22"/>
        </w:rPr>
        <w:t>201</w:t>
      </w:r>
      <w:r w:rsidRPr="002A0824">
        <w:rPr>
          <w:rStyle w:val="foot"/>
          <w:rFonts w:hint="eastAsia"/>
          <w:sz w:val="22"/>
          <w:szCs w:val="22"/>
        </w:rPr>
        <w:t>：</w:t>
      </w:r>
    </w:p>
    <w:p w:rsidR="00CF1B95" w:rsidRPr="002A0824" w:rsidRDefault="00CF1B95" w:rsidP="005E71A4">
      <w:pPr>
        <w:pStyle w:val="FootnoteText"/>
        <w:spacing w:line="0" w:lineRule="atLeast"/>
        <w:ind w:leftChars="365" w:left="876"/>
        <w:jc w:val="both"/>
        <w:rPr>
          <w:rStyle w:val="foot"/>
          <w:rFonts w:eastAsia="標楷體"/>
          <w:sz w:val="22"/>
          <w:szCs w:val="22"/>
        </w:rPr>
      </w:pPr>
      <w:r w:rsidRPr="002A0824">
        <w:rPr>
          <w:rStyle w:val="foot"/>
          <w:rFonts w:eastAsia="標楷體" w:hint="eastAsia"/>
          <w:sz w:val="22"/>
          <w:szCs w:val="22"/>
        </w:rPr>
        <w:t>四聖種是：隨所得衣服喜足；隨所得飲食喜足；隨所得房舍喜足；欲斷樂斷，欲修樂修。……</w:t>
      </w:r>
    </w:p>
    <w:p w:rsidR="00CF1B95" w:rsidRPr="002A0824" w:rsidRDefault="00CF1B95" w:rsidP="005E71A4">
      <w:pPr>
        <w:pStyle w:val="FootnoteText"/>
        <w:spacing w:line="0" w:lineRule="atLeast"/>
        <w:ind w:leftChars="365" w:left="876"/>
        <w:jc w:val="both"/>
        <w:rPr>
          <w:rStyle w:val="foot"/>
          <w:rFonts w:eastAsia="標楷體"/>
          <w:sz w:val="22"/>
          <w:szCs w:val="22"/>
        </w:rPr>
      </w:pPr>
      <w:r w:rsidRPr="002A0824">
        <w:rPr>
          <w:rStyle w:val="foot"/>
          <w:rFonts w:eastAsia="標楷體" w:hint="eastAsia"/>
          <w:sz w:val="22"/>
          <w:szCs w:val="22"/>
        </w:rPr>
        <w:t>律制又有「四依」，是受具足時所受的，內容為：糞掃衣、常乞食、樹下住、陳棄藥。</w:t>
      </w:r>
    </w:p>
    <w:p w:rsidR="00CF1B95" w:rsidRPr="002A0824" w:rsidRDefault="00CF1B95" w:rsidP="005E71A4">
      <w:pPr>
        <w:pStyle w:val="FootnoteText"/>
        <w:spacing w:line="0" w:lineRule="atLeast"/>
        <w:ind w:leftChars="365" w:left="876"/>
        <w:jc w:val="both"/>
        <w:rPr>
          <w:sz w:val="22"/>
          <w:szCs w:val="22"/>
        </w:rPr>
      </w:pPr>
      <w:r w:rsidRPr="002A0824">
        <w:rPr>
          <w:rStyle w:val="foot"/>
          <w:rFonts w:eastAsia="標楷體" w:hint="eastAsia"/>
          <w:sz w:val="22"/>
          <w:szCs w:val="22"/>
        </w:rPr>
        <w:t>「四依」，其實就是「四聖種」，《僧祇律》說：「依此四聖種，當隨順學」！稱四依為四聖種，足以說明四依是依四聖種而轉化來的。《長部》的《等誦（結集）經》，立四聖種，而《長阿含》的《眾集經》，就稱第四為「病瘦醫藥」。所以，「四依」是除去第四聖種，而改為「陳棄藥」，作為出家者不能再簡僕的生活標準。</w:t>
      </w:r>
    </w:p>
  </w:footnote>
  <w:footnote w:id="249">
    <w:p w:rsidR="00CF1B95" w:rsidRPr="002A0824" w:rsidRDefault="00CF1B95" w:rsidP="00033CB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sz w:val="22"/>
          <w:szCs w:val="22"/>
        </w:rPr>
        <w:t>〔是〕－【聖乙】【石】。（大正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538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32</w:t>
      </w:r>
      <w:r w:rsidRPr="002A0824">
        <w:rPr>
          <w:sz w:val="22"/>
          <w:szCs w:val="22"/>
        </w:rPr>
        <w:t>）</w:t>
      </w:r>
    </w:p>
  </w:footnote>
  <w:footnote w:id="250">
    <w:p w:rsidR="00CF1B95" w:rsidRPr="002A0824" w:rsidRDefault="00CF1B95" w:rsidP="00033CB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rFonts w:hint="eastAsia"/>
          <w:sz w:val="22"/>
          <w:szCs w:val="22"/>
        </w:rPr>
        <w:t xml:space="preserve"> </w:t>
      </w:r>
      <w:r w:rsidRPr="002A0824">
        <w:rPr>
          <w:rFonts w:hint="eastAsia"/>
          <w:sz w:val="22"/>
          <w:szCs w:val="22"/>
        </w:rPr>
        <w:t>佛法智慧為本。（印順法師，《大智度論筆記》〔</w:t>
      </w:r>
      <w:r w:rsidRPr="00A9157A">
        <w:rPr>
          <w:rFonts w:hint="eastAsia"/>
          <w:sz w:val="22"/>
          <w:szCs w:val="22"/>
        </w:rPr>
        <w:t>E020</w:t>
      </w:r>
      <w:r w:rsidRPr="002A0824">
        <w:rPr>
          <w:rFonts w:hint="eastAsia"/>
          <w:sz w:val="22"/>
          <w:szCs w:val="22"/>
        </w:rPr>
        <w:t>〕</w:t>
      </w:r>
      <w:r w:rsidRPr="00A9157A">
        <w:rPr>
          <w:rFonts w:hint="eastAsia"/>
          <w:sz w:val="22"/>
          <w:szCs w:val="22"/>
        </w:rPr>
        <w:t>p</w:t>
      </w:r>
      <w:r w:rsidRPr="002A0824">
        <w:rPr>
          <w:rFonts w:hint="eastAsia"/>
          <w:sz w:val="22"/>
          <w:szCs w:val="22"/>
        </w:rPr>
        <w:t>.</w:t>
      </w:r>
      <w:r w:rsidRPr="00A9157A">
        <w:rPr>
          <w:rFonts w:hint="eastAsia"/>
          <w:sz w:val="22"/>
          <w:szCs w:val="22"/>
        </w:rPr>
        <w:t>319</w:t>
      </w:r>
      <w:r w:rsidRPr="002A0824">
        <w:rPr>
          <w:rFonts w:hint="eastAsia"/>
          <w:sz w:val="22"/>
          <w:szCs w:val="22"/>
        </w:rPr>
        <w:t>）</w:t>
      </w:r>
    </w:p>
  </w:footnote>
  <w:footnote w:id="251">
    <w:p w:rsidR="00CF1B95" w:rsidRPr="002A0824" w:rsidRDefault="00CF1B95" w:rsidP="00033CB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A0824">
        <w:rPr>
          <w:rStyle w:val="FootnoteReference"/>
          <w:sz w:val="22"/>
          <w:szCs w:val="22"/>
        </w:rPr>
        <w:footnoteRef/>
      </w:r>
      <w:r w:rsidRPr="002A0824">
        <w:rPr>
          <w:sz w:val="22"/>
          <w:szCs w:val="22"/>
        </w:rPr>
        <w:t xml:space="preserve"> </w:t>
      </w:r>
      <w:r w:rsidRPr="002A0824">
        <w:rPr>
          <w:sz w:val="22"/>
          <w:szCs w:val="22"/>
        </w:rPr>
        <w:t>隨道＝道首【聖】【聖乙】。（大正</w:t>
      </w:r>
      <w:r w:rsidRPr="00A9157A">
        <w:rPr>
          <w:sz w:val="22"/>
          <w:szCs w:val="22"/>
        </w:rPr>
        <w:t>25</w:t>
      </w:r>
      <w:r w:rsidRPr="002A0824">
        <w:rPr>
          <w:sz w:val="22"/>
          <w:szCs w:val="22"/>
        </w:rPr>
        <w:t>，</w:t>
      </w:r>
      <w:r w:rsidRPr="00A9157A">
        <w:rPr>
          <w:sz w:val="22"/>
          <w:szCs w:val="22"/>
        </w:rPr>
        <w:t>538</w:t>
      </w:r>
      <w:r w:rsidRPr="00A9157A">
        <w:rPr>
          <w:rFonts w:eastAsia="Roman Unicode" w:cs="Roman Unicode"/>
          <w:sz w:val="22"/>
          <w:szCs w:val="22"/>
        </w:rPr>
        <w:t>d</w:t>
      </w:r>
      <w:r w:rsidRPr="002A0824">
        <w:rPr>
          <w:sz w:val="22"/>
          <w:szCs w:val="22"/>
        </w:rPr>
        <w:t>，</w:t>
      </w:r>
      <w:r w:rsidRPr="00A9157A">
        <w:rPr>
          <w:rFonts w:eastAsia="Roman Unicode" w:cs="Roman Unicode"/>
          <w:sz w:val="22"/>
          <w:szCs w:val="22"/>
        </w:rPr>
        <w:t>n</w:t>
      </w:r>
      <w:r w:rsidRPr="002A0824">
        <w:rPr>
          <w:sz w:val="22"/>
          <w:szCs w:val="22"/>
        </w:rPr>
        <w:t>.</w:t>
      </w:r>
      <w:r w:rsidRPr="00A9157A">
        <w:rPr>
          <w:sz w:val="22"/>
          <w:szCs w:val="22"/>
        </w:rPr>
        <w:t>33</w:t>
      </w:r>
      <w:r w:rsidRPr="002A0824">
        <w:rPr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B95" w:rsidRDefault="00CF1B95" w:rsidP="00754306">
    <w:pPr>
      <w:pStyle w:val="Header"/>
      <w:jc w:val="both"/>
    </w:pPr>
    <w:r>
      <w:rPr>
        <w:rFonts w:hint="eastAsia"/>
        <w:kern w:val="0"/>
      </w:rPr>
      <w:t>《大智度論》講義（第</w:t>
    </w:r>
    <w:r w:rsidRPr="00A9157A">
      <w:rPr>
        <w:kern w:val="0"/>
      </w:rPr>
      <w:t>11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6907" w:rsidRDefault="003A6907">
    <w:pPr>
      <w:pStyle w:val="Header"/>
      <w:jc w:val="right"/>
      <w:rPr>
        <w:rFonts w:eastAsia="標楷體"/>
      </w:rPr>
    </w:pPr>
    <w:r>
      <w:rPr>
        <w:rFonts w:hint="eastAsia"/>
      </w:rPr>
      <w:t>第六冊：</w:t>
    </w:r>
    <w:r>
      <w:rPr>
        <w:rFonts w:ascii="新細明體" w:hAnsi="新細明體" w:hint="eastAsia"/>
      </w:rPr>
      <w:t>《大智度論》卷</w:t>
    </w:r>
    <w:r w:rsidRPr="00A9157A">
      <w:rPr>
        <w:rFonts w:hint="eastAsia"/>
      </w:rPr>
      <w:t>0</w:t>
    </w:r>
    <w:r w:rsidRPr="00A9157A">
      <w:rPr>
        <w:rFonts w:eastAsia="標楷體"/>
      </w:rPr>
      <w:t>68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E6C87"/>
    <w:multiLevelType w:val="hybridMultilevel"/>
    <w:tmpl w:val="0DBA1948"/>
    <w:lvl w:ilvl="0" w:tplc="07EAE58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188C59D7"/>
    <w:multiLevelType w:val="hybridMultilevel"/>
    <w:tmpl w:val="A9E07AB8"/>
    <w:lvl w:ilvl="0" w:tplc="A2F621C4">
      <w:start w:val="1"/>
      <w:numFmt w:val="ideographLegalTraditional"/>
      <w:lvlText w:val="%1、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1A91639A"/>
    <w:multiLevelType w:val="hybridMultilevel"/>
    <w:tmpl w:val="D7545B92"/>
    <w:lvl w:ilvl="0" w:tplc="EAC0489C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1E123F23"/>
    <w:multiLevelType w:val="hybridMultilevel"/>
    <w:tmpl w:val="76866D9E"/>
    <w:lvl w:ilvl="0" w:tplc="626E6E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28DC28A5"/>
    <w:multiLevelType w:val="hybridMultilevel"/>
    <w:tmpl w:val="26B441D2"/>
    <w:lvl w:ilvl="0" w:tplc="6338D35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2AA35A70"/>
    <w:multiLevelType w:val="hybridMultilevel"/>
    <w:tmpl w:val="25D48CEE"/>
    <w:lvl w:ilvl="0" w:tplc="772420A0">
      <w:start w:val="1"/>
      <w:numFmt w:val="ideographLegalTraditional"/>
      <w:lvlText w:val="%1、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2BA50883"/>
    <w:multiLevelType w:val="hybridMultilevel"/>
    <w:tmpl w:val="0D640660"/>
    <w:lvl w:ilvl="0" w:tplc="65A4A0EC">
      <w:start w:val="1"/>
      <w:numFmt w:val="bullet"/>
      <w:lvlText w:val="◎"/>
      <w:lvlJc w:val="left"/>
      <w:pPr>
        <w:tabs>
          <w:tab w:val="num" w:pos="1960"/>
        </w:tabs>
        <w:ind w:left="19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560"/>
        </w:tabs>
        <w:ind w:left="2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040"/>
        </w:tabs>
        <w:ind w:left="3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520"/>
        </w:tabs>
        <w:ind w:left="3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480"/>
        </w:tabs>
        <w:ind w:left="4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60"/>
        </w:tabs>
        <w:ind w:left="4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40"/>
        </w:tabs>
        <w:ind w:left="5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920"/>
        </w:tabs>
        <w:ind w:left="5920" w:hanging="480"/>
      </w:pPr>
      <w:rPr>
        <w:rFonts w:ascii="Wingdings" w:hAnsi="Wingdings" w:hint="default"/>
      </w:rPr>
    </w:lvl>
  </w:abstractNum>
  <w:abstractNum w:abstractNumId="7">
    <w:nsid w:val="300A259E"/>
    <w:multiLevelType w:val="hybridMultilevel"/>
    <w:tmpl w:val="74F2D75A"/>
    <w:lvl w:ilvl="0" w:tplc="A7AAC24C">
      <w:start w:val="4"/>
      <w:numFmt w:val="bullet"/>
      <w:lvlText w:val="※"/>
      <w:lvlJc w:val="left"/>
      <w:pPr>
        <w:tabs>
          <w:tab w:val="num" w:pos="2158"/>
        </w:tabs>
        <w:ind w:left="2158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758"/>
        </w:tabs>
        <w:ind w:left="275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238"/>
        </w:tabs>
        <w:ind w:left="32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18"/>
        </w:tabs>
        <w:ind w:left="371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198"/>
        </w:tabs>
        <w:ind w:left="419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78"/>
        </w:tabs>
        <w:ind w:left="46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158"/>
        </w:tabs>
        <w:ind w:left="515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638"/>
        </w:tabs>
        <w:ind w:left="563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18"/>
        </w:tabs>
        <w:ind w:left="6118" w:hanging="480"/>
      </w:pPr>
      <w:rPr>
        <w:rFonts w:ascii="Wingdings" w:hAnsi="Wingdings" w:hint="default"/>
      </w:rPr>
    </w:lvl>
  </w:abstractNum>
  <w:abstractNum w:abstractNumId="8">
    <w:nsid w:val="317E64D4"/>
    <w:multiLevelType w:val="hybridMultilevel"/>
    <w:tmpl w:val="9C8E6F3C"/>
    <w:lvl w:ilvl="0" w:tplc="D4EAD7A0">
      <w:start w:val="1"/>
      <w:numFmt w:val="taiwaneseCountingThousand"/>
      <w:lvlText w:val="%1、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9">
    <w:nsid w:val="3C17115D"/>
    <w:multiLevelType w:val="hybridMultilevel"/>
    <w:tmpl w:val="6ADE416E"/>
    <w:lvl w:ilvl="0" w:tplc="63A40920">
      <w:start w:val="1"/>
      <w:numFmt w:val="taiwaneseCountingThousand"/>
      <w:lvlText w:val="（%1）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160"/>
        </w:tabs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00"/>
        </w:tabs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60"/>
        </w:tabs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040"/>
        </w:tabs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20"/>
        </w:tabs>
        <w:ind w:left="5520" w:hanging="480"/>
      </w:pPr>
    </w:lvl>
  </w:abstractNum>
  <w:abstractNum w:abstractNumId="10">
    <w:nsid w:val="45BA31A8"/>
    <w:multiLevelType w:val="hybridMultilevel"/>
    <w:tmpl w:val="97C6FBB8"/>
    <w:lvl w:ilvl="0" w:tplc="DACC4D9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4EDF0A95"/>
    <w:multiLevelType w:val="hybridMultilevel"/>
    <w:tmpl w:val="C11A738C"/>
    <w:lvl w:ilvl="0" w:tplc="C342759E">
      <w:start w:val="1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>
    <w:nsid w:val="5B4410A0"/>
    <w:multiLevelType w:val="hybridMultilevel"/>
    <w:tmpl w:val="865E3324"/>
    <w:lvl w:ilvl="0" w:tplc="0A92FD2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621C275F"/>
    <w:multiLevelType w:val="hybridMultilevel"/>
    <w:tmpl w:val="6AC212F8"/>
    <w:lvl w:ilvl="0" w:tplc="9DBCA2CE">
      <w:start w:val="1"/>
      <w:numFmt w:val="taiwaneseCountingThousand"/>
      <w:lvlText w:val="%1、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6F8460A1"/>
    <w:multiLevelType w:val="hybridMultilevel"/>
    <w:tmpl w:val="83E2F866"/>
    <w:lvl w:ilvl="0" w:tplc="809692B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7DB72CB1"/>
    <w:multiLevelType w:val="hybridMultilevel"/>
    <w:tmpl w:val="CBB0B532"/>
    <w:lvl w:ilvl="0" w:tplc="41280BB8">
      <w:start w:val="10"/>
      <w:numFmt w:val="bullet"/>
      <w:lvlText w:val="◎"/>
      <w:lvlJc w:val="left"/>
      <w:pPr>
        <w:tabs>
          <w:tab w:val="num" w:pos="2398"/>
        </w:tabs>
        <w:ind w:left="2398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998"/>
        </w:tabs>
        <w:ind w:left="29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478"/>
        </w:tabs>
        <w:ind w:left="34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958"/>
        </w:tabs>
        <w:ind w:left="39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38"/>
        </w:tabs>
        <w:ind w:left="44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918"/>
        </w:tabs>
        <w:ind w:left="49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398"/>
        </w:tabs>
        <w:ind w:left="53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878"/>
        </w:tabs>
        <w:ind w:left="58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358"/>
        </w:tabs>
        <w:ind w:left="6358" w:hanging="48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8"/>
  </w:num>
  <w:num w:numId="4">
    <w:abstractNumId w:val="13"/>
  </w:num>
  <w:num w:numId="5">
    <w:abstractNumId w:val="2"/>
  </w:num>
  <w:num w:numId="6">
    <w:abstractNumId w:val="11"/>
  </w:num>
  <w:num w:numId="7">
    <w:abstractNumId w:val="4"/>
  </w:num>
  <w:num w:numId="8">
    <w:abstractNumId w:val="10"/>
  </w:num>
  <w:num w:numId="9">
    <w:abstractNumId w:val="12"/>
  </w:num>
  <w:num w:numId="10">
    <w:abstractNumId w:val="6"/>
  </w:num>
  <w:num w:numId="11">
    <w:abstractNumId w:val="5"/>
  </w:num>
  <w:num w:numId="12">
    <w:abstractNumId w:val="1"/>
  </w:num>
  <w:num w:numId="13">
    <w:abstractNumId w:val="9"/>
  </w:num>
  <w:num w:numId="14">
    <w:abstractNumId w:val="7"/>
  </w:num>
  <w:num w:numId="15">
    <w:abstractNumId w:val="1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A70"/>
    <w:rsid w:val="000142D0"/>
    <w:rsid w:val="00033CB8"/>
    <w:rsid w:val="000544CE"/>
    <w:rsid w:val="00073FCF"/>
    <w:rsid w:val="00084DD3"/>
    <w:rsid w:val="00093FEA"/>
    <w:rsid w:val="000A25D8"/>
    <w:rsid w:val="000A76C2"/>
    <w:rsid w:val="000B1A78"/>
    <w:rsid w:val="000B35B5"/>
    <w:rsid w:val="000C6DA4"/>
    <w:rsid w:val="000D08B8"/>
    <w:rsid w:val="000E44C4"/>
    <w:rsid w:val="00102DDB"/>
    <w:rsid w:val="001060A7"/>
    <w:rsid w:val="00151205"/>
    <w:rsid w:val="00170673"/>
    <w:rsid w:val="00184693"/>
    <w:rsid w:val="001876D7"/>
    <w:rsid w:val="0019070D"/>
    <w:rsid w:val="001C7873"/>
    <w:rsid w:val="00201A84"/>
    <w:rsid w:val="00213EBC"/>
    <w:rsid w:val="002169BC"/>
    <w:rsid w:val="0022717C"/>
    <w:rsid w:val="002439EB"/>
    <w:rsid w:val="00247100"/>
    <w:rsid w:val="00253BBA"/>
    <w:rsid w:val="00255078"/>
    <w:rsid w:val="00270D3F"/>
    <w:rsid w:val="0028175A"/>
    <w:rsid w:val="00282D63"/>
    <w:rsid w:val="002A0824"/>
    <w:rsid w:val="002A1539"/>
    <w:rsid w:val="002A706F"/>
    <w:rsid w:val="002B0D65"/>
    <w:rsid w:val="002D4FFD"/>
    <w:rsid w:val="002E27EE"/>
    <w:rsid w:val="00333FFE"/>
    <w:rsid w:val="00350665"/>
    <w:rsid w:val="003602FD"/>
    <w:rsid w:val="00365A6E"/>
    <w:rsid w:val="0038619B"/>
    <w:rsid w:val="003A064B"/>
    <w:rsid w:val="003A47DC"/>
    <w:rsid w:val="003A6907"/>
    <w:rsid w:val="003C651A"/>
    <w:rsid w:val="003D1B58"/>
    <w:rsid w:val="003D5305"/>
    <w:rsid w:val="003D6AD6"/>
    <w:rsid w:val="003D6CA1"/>
    <w:rsid w:val="003E1E52"/>
    <w:rsid w:val="003E7E39"/>
    <w:rsid w:val="003F34E5"/>
    <w:rsid w:val="003F4037"/>
    <w:rsid w:val="004039EE"/>
    <w:rsid w:val="004057C1"/>
    <w:rsid w:val="00414DD1"/>
    <w:rsid w:val="00417D7B"/>
    <w:rsid w:val="0042145F"/>
    <w:rsid w:val="0043553C"/>
    <w:rsid w:val="004531EF"/>
    <w:rsid w:val="00454CA7"/>
    <w:rsid w:val="0048377B"/>
    <w:rsid w:val="00495EC6"/>
    <w:rsid w:val="0049639D"/>
    <w:rsid w:val="004A4EF8"/>
    <w:rsid w:val="004B4E0A"/>
    <w:rsid w:val="004B50C0"/>
    <w:rsid w:val="004C7CB1"/>
    <w:rsid w:val="004E2D66"/>
    <w:rsid w:val="004E5820"/>
    <w:rsid w:val="004F74F8"/>
    <w:rsid w:val="00520270"/>
    <w:rsid w:val="00542BCF"/>
    <w:rsid w:val="00567C57"/>
    <w:rsid w:val="005721B6"/>
    <w:rsid w:val="005A240E"/>
    <w:rsid w:val="005A6F84"/>
    <w:rsid w:val="005A736D"/>
    <w:rsid w:val="005B4584"/>
    <w:rsid w:val="005B50E0"/>
    <w:rsid w:val="005C4502"/>
    <w:rsid w:val="005C480E"/>
    <w:rsid w:val="005E20F6"/>
    <w:rsid w:val="005E71A4"/>
    <w:rsid w:val="005E7992"/>
    <w:rsid w:val="005F1C90"/>
    <w:rsid w:val="0061156B"/>
    <w:rsid w:val="006415D7"/>
    <w:rsid w:val="00644F70"/>
    <w:rsid w:val="006520EB"/>
    <w:rsid w:val="006669D1"/>
    <w:rsid w:val="00671F3F"/>
    <w:rsid w:val="00674D30"/>
    <w:rsid w:val="00695EF7"/>
    <w:rsid w:val="006A36D3"/>
    <w:rsid w:val="006B0DFA"/>
    <w:rsid w:val="006B20C8"/>
    <w:rsid w:val="006B4E3D"/>
    <w:rsid w:val="006B71F9"/>
    <w:rsid w:val="006D5B95"/>
    <w:rsid w:val="006D7414"/>
    <w:rsid w:val="006E3A27"/>
    <w:rsid w:val="006F7C84"/>
    <w:rsid w:val="007026E6"/>
    <w:rsid w:val="00725C32"/>
    <w:rsid w:val="0072730F"/>
    <w:rsid w:val="00736795"/>
    <w:rsid w:val="00741D8F"/>
    <w:rsid w:val="00743493"/>
    <w:rsid w:val="00754306"/>
    <w:rsid w:val="007671D2"/>
    <w:rsid w:val="00770E53"/>
    <w:rsid w:val="007710F7"/>
    <w:rsid w:val="007B0BFC"/>
    <w:rsid w:val="007B6028"/>
    <w:rsid w:val="007C582F"/>
    <w:rsid w:val="007D1210"/>
    <w:rsid w:val="007D1B6C"/>
    <w:rsid w:val="008215C3"/>
    <w:rsid w:val="00831870"/>
    <w:rsid w:val="00860586"/>
    <w:rsid w:val="00861F1E"/>
    <w:rsid w:val="0086524F"/>
    <w:rsid w:val="008663B5"/>
    <w:rsid w:val="00867B3F"/>
    <w:rsid w:val="00871BB6"/>
    <w:rsid w:val="00886616"/>
    <w:rsid w:val="00892ED9"/>
    <w:rsid w:val="008B24B1"/>
    <w:rsid w:val="008B3CCD"/>
    <w:rsid w:val="008C40FD"/>
    <w:rsid w:val="008C6ADE"/>
    <w:rsid w:val="008D74C5"/>
    <w:rsid w:val="008E2581"/>
    <w:rsid w:val="008F160D"/>
    <w:rsid w:val="008F2B43"/>
    <w:rsid w:val="00903D91"/>
    <w:rsid w:val="009422EF"/>
    <w:rsid w:val="00967FF8"/>
    <w:rsid w:val="00985A70"/>
    <w:rsid w:val="00986D79"/>
    <w:rsid w:val="009A6731"/>
    <w:rsid w:val="009C16EF"/>
    <w:rsid w:val="009C4212"/>
    <w:rsid w:val="009D098E"/>
    <w:rsid w:val="009F259D"/>
    <w:rsid w:val="00A325D6"/>
    <w:rsid w:val="00A34FEA"/>
    <w:rsid w:val="00A45C5B"/>
    <w:rsid w:val="00A47746"/>
    <w:rsid w:val="00A52B9C"/>
    <w:rsid w:val="00A539D7"/>
    <w:rsid w:val="00A75327"/>
    <w:rsid w:val="00A81793"/>
    <w:rsid w:val="00A9157A"/>
    <w:rsid w:val="00AB5E19"/>
    <w:rsid w:val="00AC3E0B"/>
    <w:rsid w:val="00AC3FDC"/>
    <w:rsid w:val="00AE1884"/>
    <w:rsid w:val="00AF2D18"/>
    <w:rsid w:val="00B33381"/>
    <w:rsid w:val="00B47B16"/>
    <w:rsid w:val="00B63269"/>
    <w:rsid w:val="00B65068"/>
    <w:rsid w:val="00BA0FBC"/>
    <w:rsid w:val="00BA242A"/>
    <w:rsid w:val="00BA50DF"/>
    <w:rsid w:val="00BB189C"/>
    <w:rsid w:val="00BD5D5E"/>
    <w:rsid w:val="00C03DE8"/>
    <w:rsid w:val="00C168C7"/>
    <w:rsid w:val="00C60E11"/>
    <w:rsid w:val="00C61012"/>
    <w:rsid w:val="00C7005B"/>
    <w:rsid w:val="00C73950"/>
    <w:rsid w:val="00C81999"/>
    <w:rsid w:val="00CA241D"/>
    <w:rsid w:val="00CB1734"/>
    <w:rsid w:val="00CF1B95"/>
    <w:rsid w:val="00D14CE2"/>
    <w:rsid w:val="00D17609"/>
    <w:rsid w:val="00D2018D"/>
    <w:rsid w:val="00D20E23"/>
    <w:rsid w:val="00D33869"/>
    <w:rsid w:val="00D50AFA"/>
    <w:rsid w:val="00D6029D"/>
    <w:rsid w:val="00D64E9B"/>
    <w:rsid w:val="00D67130"/>
    <w:rsid w:val="00D736AC"/>
    <w:rsid w:val="00D73C06"/>
    <w:rsid w:val="00D923CB"/>
    <w:rsid w:val="00D95F74"/>
    <w:rsid w:val="00DB56D2"/>
    <w:rsid w:val="00DC14A7"/>
    <w:rsid w:val="00DC181A"/>
    <w:rsid w:val="00DD0B33"/>
    <w:rsid w:val="00E03918"/>
    <w:rsid w:val="00E21528"/>
    <w:rsid w:val="00E46D58"/>
    <w:rsid w:val="00E60F98"/>
    <w:rsid w:val="00E66D92"/>
    <w:rsid w:val="00E769F1"/>
    <w:rsid w:val="00E85CD3"/>
    <w:rsid w:val="00E87684"/>
    <w:rsid w:val="00E87F1E"/>
    <w:rsid w:val="00EA0E02"/>
    <w:rsid w:val="00EC5C11"/>
    <w:rsid w:val="00ED4B25"/>
    <w:rsid w:val="00EF7DC1"/>
    <w:rsid w:val="00F22186"/>
    <w:rsid w:val="00F40243"/>
    <w:rsid w:val="00F50EF5"/>
    <w:rsid w:val="00F70E94"/>
    <w:rsid w:val="00F84F0D"/>
    <w:rsid w:val="00F90A19"/>
    <w:rsid w:val="00FB79C1"/>
    <w:rsid w:val="00FD1713"/>
    <w:rsid w:val="00FE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0660AA51-4C14-4173-9D1B-B6C8234D2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A70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e">
    <w:name w:val="note"/>
    <w:rsid w:val="00985A70"/>
    <w:rPr>
      <w:b w:val="0"/>
      <w:bCs w:val="0"/>
      <w:color w:val="800080"/>
      <w:sz w:val="20"/>
      <w:szCs w:val="20"/>
    </w:rPr>
  </w:style>
  <w:style w:type="character" w:customStyle="1" w:styleId="foot">
    <w:name w:val="foot"/>
    <w:basedOn w:val="DefaultParagraphFont"/>
    <w:rsid w:val="00985A70"/>
  </w:style>
  <w:style w:type="paragraph" w:styleId="FootnoteText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Normal"/>
    <w:link w:val="FootnoteTextChar"/>
    <w:rsid w:val="00985A70"/>
    <w:pPr>
      <w:snapToGrid w:val="0"/>
    </w:pPr>
    <w:rPr>
      <w:sz w:val="20"/>
      <w:szCs w:val="20"/>
    </w:rPr>
  </w:style>
  <w:style w:type="character" w:customStyle="1" w:styleId="a">
    <w:name w:val="註腳文字 字元"/>
    <w:basedOn w:val="DefaultParagraphFont"/>
    <w:uiPriority w:val="99"/>
    <w:semiHidden/>
    <w:rsid w:val="00985A70"/>
    <w:rPr>
      <w:rFonts w:ascii="Times New Roman" w:eastAsia="新細明體" w:hAnsi="Times New Roman" w:cs="Times New Roman"/>
      <w:sz w:val="20"/>
      <w:szCs w:val="20"/>
    </w:rPr>
  </w:style>
  <w:style w:type="character" w:customStyle="1" w:styleId="FootnoteTextChar">
    <w:name w:val="Footnote Text Char"/>
    <w:aliases w:val="註腳文字 字元 字元 字元 字元 Char,註腳文字 字元 字元 字元 Char,註腳文字 字元 字元 字元 字元 字元 字元 Char,註腳文字 字元 字元 字元 字元 字元 Char,註腳１ Char,註腳文字 字元 字元 字元 字元1 字元 Char,內文 + 註腳文字 Char,註腳文字 字註腳文字 Char,註腳文字註腳... Char,註腳文字 字... Char,註腳文字 字元 字元 字元 字元... Char,註腳文 Char,11 點 Char"/>
    <w:link w:val="FootnoteText"/>
    <w:rsid w:val="00985A70"/>
    <w:rPr>
      <w:rFonts w:ascii="Times New Roman" w:eastAsia="新細明體" w:hAnsi="Times New Roman" w:cs="Times New Roman"/>
      <w:sz w:val="20"/>
      <w:szCs w:val="20"/>
    </w:rPr>
  </w:style>
  <w:style w:type="character" w:styleId="FootnoteReference">
    <w:name w:val="footnote reference"/>
    <w:semiHidden/>
    <w:rsid w:val="00985A70"/>
    <w:rPr>
      <w:vertAlign w:val="superscript"/>
    </w:rPr>
  </w:style>
  <w:style w:type="character" w:styleId="Hyperlink">
    <w:name w:val="Hyperlink"/>
    <w:rsid w:val="00985A70"/>
    <w:rPr>
      <w:color w:val="0000FF"/>
      <w:u w:val="single"/>
    </w:rPr>
  </w:style>
  <w:style w:type="character" w:customStyle="1" w:styleId="gaiji">
    <w:name w:val="gaiji"/>
    <w:rsid w:val="00985A70"/>
    <w:rPr>
      <w:rFonts w:ascii="SimSun" w:eastAsia="SimSun" w:hAnsi="SimSun" w:hint="eastAsia"/>
    </w:rPr>
  </w:style>
  <w:style w:type="paragraph" w:styleId="Footer">
    <w:name w:val="footer"/>
    <w:basedOn w:val="Normal"/>
    <w:link w:val="FooterChar"/>
    <w:uiPriority w:val="99"/>
    <w:rsid w:val="00985A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85A70"/>
    <w:rPr>
      <w:rFonts w:ascii="Times New Roman" w:eastAsia="新細明體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985A70"/>
  </w:style>
  <w:style w:type="paragraph" w:styleId="Header">
    <w:name w:val="header"/>
    <w:basedOn w:val="Normal"/>
    <w:link w:val="HeaderChar"/>
    <w:rsid w:val="00985A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985A70"/>
    <w:rPr>
      <w:rFonts w:ascii="Times New Roman" w:eastAsia="新細明體" w:hAnsi="Times New Roman" w:cs="Times New Roman"/>
      <w:sz w:val="20"/>
      <w:szCs w:val="20"/>
    </w:rPr>
  </w:style>
  <w:style w:type="paragraph" w:styleId="PlainText">
    <w:name w:val="Plain Text"/>
    <w:basedOn w:val="Normal"/>
    <w:link w:val="PlainTextChar"/>
    <w:rsid w:val="00985A70"/>
    <w:rPr>
      <w:rFonts w:ascii="細明體" w:eastAsia="細明體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985A70"/>
    <w:rPr>
      <w:rFonts w:ascii="細明體" w:eastAsia="細明體" w:hAnsi="Courier New" w:cs="Courier New"/>
      <w:szCs w:val="24"/>
    </w:rPr>
  </w:style>
  <w:style w:type="paragraph" w:styleId="NormalWeb">
    <w:name w:val="Normal (Web)"/>
    <w:basedOn w:val="Normal"/>
    <w:rsid w:val="00985A70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customStyle="1" w:styleId="searchword1">
    <w:name w:val="searchword1"/>
    <w:rsid w:val="00985A70"/>
    <w:rPr>
      <w:color w:val="0000FF"/>
      <w:shd w:val="clear" w:color="auto" w:fill="FFFF66"/>
    </w:rPr>
  </w:style>
  <w:style w:type="character" w:customStyle="1" w:styleId="headname">
    <w:name w:val="headname"/>
    <w:rsid w:val="00985A70"/>
    <w:rPr>
      <w:b/>
      <w:bCs/>
      <w:color w:val="0000A0"/>
      <w:sz w:val="28"/>
      <w:szCs w:val="28"/>
    </w:rPr>
  </w:style>
  <w:style w:type="paragraph" w:styleId="BodyTextIndent">
    <w:name w:val="Body Text Indent"/>
    <w:basedOn w:val="Normal"/>
    <w:link w:val="BodyTextIndentChar"/>
    <w:rsid w:val="00985A70"/>
    <w:pPr>
      <w:ind w:leftChars="500" w:left="1200"/>
      <w:jc w:val="both"/>
    </w:pPr>
    <w:rPr>
      <w:rFonts w:eastAsia="標楷體"/>
      <w:color w:val="000000"/>
    </w:rPr>
  </w:style>
  <w:style w:type="character" w:customStyle="1" w:styleId="BodyTextIndentChar">
    <w:name w:val="Body Text Indent Char"/>
    <w:basedOn w:val="DefaultParagraphFont"/>
    <w:link w:val="BodyTextIndent"/>
    <w:rsid w:val="00985A70"/>
    <w:rPr>
      <w:rFonts w:ascii="Times New Roman" w:eastAsia="標楷體" w:hAnsi="Times New Roman" w:cs="Times New Roman"/>
      <w:color w:val="000000"/>
      <w:szCs w:val="24"/>
    </w:rPr>
  </w:style>
  <w:style w:type="character" w:customStyle="1" w:styleId="o21">
    <w:name w:val="o21"/>
    <w:rsid w:val="00985A70"/>
    <w:rPr>
      <w:b/>
      <w:bCs/>
      <w:shd w:val="clear" w:color="auto" w:fill="AFFFAF"/>
    </w:rPr>
  </w:style>
  <w:style w:type="paragraph" w:styleId="BodyTextIndent2">
    <w:name w:val="Body Text Indent 2"/>
    <w:basedOn w:val="Normal"/>
    <w:link w:val="BodyTextIndent2Char"/>
    <w:rsid w:val="00985A70"/>
    <w:pPr>
      <w:ind w:leftChars="255" w:left="612"/>
      <w:jc w:val="both"/>
    </w:pPr>
    <w:rPr>
      <w:rFonts w:eastAsia="標楷體"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985A70"/>
    <w:rPr>
      <w:rFonts w:ascii="Times New Roman" w:eastAsia="標楷體" w:hAnsi="Times New Roman" w:cs="Times New Roman"/>
      <w:color w:val="000000"/>
      <w:szCs w:val="24"/>
    </w:rPr>
  </w:style>
  <w:style w:type="character" w:styleId="FollowedHyperlink">
    <w:name w:val="FollowedHyperlink"/>
    <w:rsid w:val="00985A70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nhideWhenUsed/>
    <w:rsid w:val="00985A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432" w:lineRule="auto"/>
    </w:pPr>
    <w:rPr>
      <w:rFonts w:ascii="細明體" w:eastAsia="細明體" w:hAnsi="細明體" w:cs="細明體"/>
      <w:color w:val="000000"/>
      <w:kern w:val="0"/>
      <w:sz w:val="28"/>
      <w:szCs w:val="28"/>
    </w:rPr>
  </w:style>
  <w:style w:type="character" w:customStyle="1" w:styleId="HTMLPreformattedChar">
    <w:name w:val="HTML Preformatted Char"/>
    <w:basedOn w:val="DefaultParagraphFont"/>
    <w:link w:val="HTMLPreformatted"/>
    <w:rsid w:val="00985A70"/>
    <w:rPr>
      <w:rFonts w:ascii="細明體" w:eastAsia="細明體" w:hAnsi="細明體" w:cs="細明體"/>
      <w:color w:val="000000"/>
      <w:kern w:val="0"/>
      <w:sz w:val="28"/>
      <w:szCs w:val="28"/>
    </w:rPr>
  </w:style>
  <w:style w:type="character" w:customStyle="1" w:styleId="a0">
    <w:name w:val="字元 字元"/>
    <w:rsid w:val="00985A70"/>
    <w:rPr>
      <w:rFonts w:eastAsia="新細明體"/>
      <w:kern w:val="2"/>
      <w:lang w:val="en-US" w:eastAsia="zh-TW" w:bidi="ar-SA"/>
    </w:rPr>
  </w:style>
  <w:style w:type="character" w:styleId="CommentReference">
    <w:name w:val="annotation reference"/>
    <w:rsid w:val="00985A70"/>
    <w:rPr>
      <w:sz w:val="18"/>
      <w:szCs w:val="18"/>
    </w:rPr>
  </w:style>
  <w:style w:type="paragraph" w:styleId="CommentText">
    <w:name w:val="annotation text"/>
    <w:basedOn w:val="Normal"/>
    <w:link w:val="CommentTextChar"/>
    <w:rsid w:val="00985A70"/>
    <w:rPr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985A70"/>
    <w:rPr>
      <w:rFonts w:ascii="Times New Roman" w:eastAsia="新細明體" w:hAnsi="Times New Roman" w:cs="Times New Roman"/>
      <w:szCs w:val="24"/>
      <w:lang w:val="x-none" w:eastAsia="x-none"/>
    </w:rPr>
  </w:style>
  <w:style w:type="paragraph" w:styleId="CommentSubject">
    <w:name w:val="annotation subject"/>
    <w:basedOn w:val="CommentText"/>
    <w:next w:val="CommentText"/>
    <w:link w:val="CommentSubjectChar"/>
    <w:rsid w:val="00985A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85A70"/>
    <w:rPr>
      <w:rFonts w:ascii="Times New Roman" w:eastAsia="新細明體" w:hAnsi="Times New Roman" w:cs="Times New Roman"/>
      <w:b/>
      <w:bCs/>
      <w:szCs w:val="24"/>
      <w:lang w:val="x-none" w:eastAsia="x-none"/>
    </w:rPr>
  </w:style>
  <w:style w:type="paragraph" w:styleId="Revision">
    <w:name w:val="Revision"/>
    <w:hidden/>
    <w:uiPriority w:val="99"/>
    <w:semiHidden/>
    <w:rsid w:val="00985A70"/>
    <w:rPr>
      <w:rFonts w:ascii="Times New Roman" w:eastAsia="新細明體" w:hAnsi="Times New Roman" w:cs="Times New Roman"/>
      <w:szCs w:val="24"/>
    </w:rPr>
  </w:style>
  <w:style w:type="paragraph" w:styleId="BalloonText">
    <w:name w:val="Balloon Text"/>
    <w:basedOn w:val="Normal"/>
    <w:link w:val="BalloonTextChar"/>
    <w:rsid w:val="00985A70"/>
    <w:rPr>
      <w:rFonts w:ascii="Cambria" w:hAnsi="Cambria"/>
      <w:sz w:val="18"/>
      <w:szCs w:val="18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rsid w:val="00985A70"/>
    <w:rPr>
      <w:rFonts w:ascii="Cambria" w:eastAsia="新細明體" w:hAnsi="Cambria" w:cs="Times New Roman"/>
      <w:sz w:val="18"/>
      <w:szCs w:val="1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8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127.0.0.1:8080/accelon/homepage.csp?db=yinshun&amp;bk=42&amp;t=4148000&amp;rr=3724" TargetMode="External"/><Relationship Id="rId1" Type="http://schemas.openxmlformats.org/officeDocument/2006/relationships/hyperlink" Target="http://127.0.0.1:8080/accelon/homepage.csp?db=yinshun&amp;bk=29&amp;t=2676453&amp;rr=2549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FCD2EF-778E-4A7A-8BB2-4406CD165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27</Pages>
  <Words>1738</Words>
  <Characters>9911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Shi Ben-Liang</cp:lastModifiedBy>
  <cp:revision>78</cp:revision>
  <cp:lastPrinted>2015-07-14T08:09:00Z</cp:lastPrinted>
  <dcterms:created xsi:type="dcterms:W3CDTF">2015-04-13T03:00:00Z</dcterms:created>
  <dcterms:modified xsi:type="dcterms:W3CDTF">2015-07-14T08:13:00Z</dcterms:modified>
</cp:coreProperties>
</file>