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25" w:rsidRPr="00296B48" w:rsidRDefault="00482925" w:rsidP="00074080">
      <w:pPr>
        <w:adjustRightInd w:val="0"/>
        <w:snapToGrid w:val="0"/>
        <w:jc w:val="center"/>
        <w:rPr>
          <w:rFonts w:cs="Roman Unicode"/>
        </w:rPr>
      </w:pPr>
      <w:proofErr w:type="gramStart"/>
      <w:r w:rsidRPr="00296B48">
        <w:rPr>
          <w:rFonts w:cs="Roman Unicode"/>
        </w:rPr>
        <w:t>慧日佛學</w:t>
      </w:r>
      <w:proofErr w:type="gramEnd"/>
      <w:r w:rsidRPr="00296B48">
        <w:rPr>
          <w:rFonts w:cs="Roman Unicode"/>
        </w:rPr>
        <w:t>班第</w:t>
      </w:r>
      <w:r w:rsidRPr="00296B48">
        <w:rPr>
          <w:rFonts w:cs="Roman Unicode"/>
        </w:rPr>
        <w:t>11</w:t>
      </w:r>
      <w:r w:rsidRPr="00296B48">
        <w:rPr>
          <w:rFonts w:cs="Roman Unicode"/>
        </w:rPr>
        <w:t>期／福嚴推廣教育班第</w:t>
      </w:r>
      <w:r w:rsidRPr="00296B48">
        <w:rPr>
          <w:rFonts w:cs="Roman Unicode"/>
        </w:rPr>
        <w:t>22</w:t>
      </w:r>
      <w:r w:rsidRPr="00296B48">
        <w:rPr>
          <w:rFonts w:cs="Roman Unicode"/>
        </w:rPr>
        <w:t>期</w:t>
      </w:r>
    </w:p>
    <w:p w:rsidR="000B687C" w:rsidRPr="00296B48" w:rsidRDefault="000B687C" w:rsidP="00074080">
      <w:pPr>
        <w:jc w:val="center"/>
        <w:rPr>
          <w:rFonts w:eastAsia="標楷體" w:cs="Roman Unicode"/>
          <w:b/>
          <w:sz w:val="44"/>
          <w:szCs w:val="44"/>
        </w:rPr>
      </w:pPr>
      <w:r w:rsidRPr="00296B48">
        <w:rPr>
          <w:rFonts w:eastAsia="標楷體" w:cs="Roman Unicode"/>
          <w:b/>
          <w:sz w:val="44"/>
          <w:szCs w:val="44"/>
        </w:rPr>
        <w:t>《大智度論》卷</w:t>
      </w:r>
      <w:r w:rsidRPr="00296B48">
        <w:rPr>
          <w:rFonts w:eastAsia="標楷體" w:cs="Roman Unicode" w:hint="eastAsia"/>
          <w:b/>
          <w:sz w:val="44"/>
          <w:szCs w:val="44"/>
        </w:rPr>
        <w:t>70</w:t>
      </w:r>
    </w:p>
    <w:p w:rsidR="000B687C" w:rsidRPr="00296B48" w:rsidRDefault="000B687C" w:rsidP="0007408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96B48">
        <w:rPr>
          <w:rFonts w:eastAsia="標楷體" w:cs="Roman Unicode"/>
          <w:b/>
          <w:bCs/>
          <w:sz w:val="28"/>
          <w:szCs w:val="28"/>
        </w:rPr>
        <w:t>〈</w:t>
      </w:r>
      <w:r w:rsidR="00DA15A3" w:rsidRPr="00296B48">
        <w:rPr>
          <w:rFonts w:eastAsia="標楷體" w:cs="Roman Unicode"/>
          <w:b/>
          <w:sz w:val="28"/>
          <w:szCs w:val="28"/>
        </w:rPr>
        <w:t>釋</w:t>
      </w:r>
      <w:r w:rsidRPr="00296B48">
        <w:rPr>
          <w:rFonts w:eastAsia="標楷體" w:cs="Roman Unicode" w:hint="eastAsia"/>
          <w:b/>
          <w:bCs/>
          <w:sz w:val="28"/>
          <w:szCs w:val="28"/>
        </w:rPr>
        <w:t>佛母品第四十八之餘</w:t>
      </w:r>
      <w:r w:rsidRPr="00296B48">
        <w:rPr>
          <w:rFonts w:eastAsia="標楷體" w:cs="Roman Unicode"/>
          <w:b/>
          <w:bCs/>
          <w:sz w:val="28"/>
          <w:szCs w:val="28"/>
        </w:rPr>
        <w:t>〉</w:t>
      </w:r>
      <w:r w:rsidRPr="006114F6">
        <w:rPr>
          <w:rStyle w:val="a8"/>
        </w:rPr>
        <w:footnoteReference w:id="1"/>
      </w:r>
    </w:p>
    <w:p w:rsidR="000B687C" w:rsidRPr="00296B48" w:rsidRDefault="000B687C" w:rsidP="00074080">
      <w:pPr>
        <w:jc w:val="center"/>
        <w:rPr>
          <w:rFonts w:eastAsia="標楷體" w:cs="Roman Unicode"/>
          <w:b/>
          <w:bCs/>
        </w:rPr>
      </w:pPr>
      <w:r w:rsidRPr="00296B48">
        <w:rPr>
          <w:rFonts w:eastAsia="標楷體" w:cs="Roman Unicode"/>
          <w:b/>
          <w:bCs/>
        </w:rPr>
        <w:t>（大正</w:t>
      </w:r>
      <w:r w:rsidRPr="00296B48">
        <w:rPr>
          <w:rFonts w:eastAsia="標楷體" w:cs="Roman Unicode"/>
          <w:b/>
          <w:bCs/>
        </w:rPr>
        <w:t>25</w:t>
      </w:r>
      <w:r w:rsidRPr="00296B48">
        <w:rPr>
          <w:rFonts w:eastAsia="標楷體" w:cs="Roman Unicode"/>
          <w:b/>
          <w:bCs/>
        </w:rPr>
        <w:t>，</w:t>
      </w:r>
      <w:r w:rsidRPr="00296B48">
        <w:rPr>
          <w:rFonts w:eastAsia="標楷體" w:cs="Roman Unicode"/>
          <w:b/>
          <w:bCs/>
        </w:rPr>
        <w:t>545</w:t>
      </w:r>
      <w:r w:rsidR="00EF7044" w:rsidRPr="00296B48">
        <w:rPr>
          <w:rFonts w:eastAsia="標楷體" w:cs="Roman Unicode" w:hint="eastAsia"/>
          <w:b/>
          <w:bCs/>
        </w:rPr>
        <w:t>b2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True"/>
          <w:attr w:name="NumberType" w:val="1"/>
          <w:attr w:name="TCSC" w:val="0"/>
        </w:smartTagPr>
        <w:r w:rsidRPr="00296B48">
          <w:rPr>
            <w:rFonts w:eastAsia="標楷體" w:cs="Roman Unicode" w:hint="eastAsia"/>
            <w:b/>
            <w:bCs/>
          </w:rPr>
          <w:t>-</w:t>
        </w:r>
        <w:r w:rsidRPr="00296B48">
          <w:rPr>
            <w:rFonts w:eastAsia="標楷體" w:cs="Roman Unicode"/>
            <w:b/>
            <w:bCs/>
          </w:rPr>
          <w:t>547c</w:t>
        </w:r>
      </w:smartTag>
      <w:r w:rsidRPr="00296B48">
        <w:rPr>
          <w:rFonts w:eastAsia="標楷體" w:cs="Roman Unicode"/>
          <w:b/>
          <w:bCs/>
        </w:rPr>
        <w:t>20</w:t>
      </w:r>
      <w:r w:rsidRPr="00296B48">
        <w:rPr>
          <w:rFonts w:eastAsia="標楷體" w:cs="Roman Unicode"/>
          <w:b/>
          <w:bCs/>
        </w:rPr>
        <w:t>）</w:t>
      </w:r>
    </w:p>
    <w:p w:rsidR="000B687C" w:rsidRPr="00296B48" w:rsidRDefault="000B687C" w:rsidP="00074080">
      <w:pPr>
        <w:jc w:val="right"/>
        <w:rPr>
          <w:rFonts w:eastAsiaTheme="minorEastAsia"/>
        </w:rPr>
      </w:pPr>
      <w:r w:rsidRPr="00296B48">
        <w:rPr>
          <w:rFonts w:eastAsia="標楷體" w:cs="Roman Unicode"/>
          <w:sz w:val="26"/>
        </w:rPr>
        <w:t>釋厚觀</w:t>
      </w:r>
      <w:r w:rsidRPr="00296B48">
        <w:rPr>
          <w:rFonts w:cs="Roman Unicode"/>
          <w:sz w:val="26"/>
        </w:rPr>
        <w:t>（</w:t>
      </w:r>
      <w:r w:rsidRPr="00296B48">
        <w:rPr>
          <w:rFonts w:cs="Roman Unicode"/>
          <w:sz w:val="26"/>
        </w:rPr>
        <w:t>20</w:t>
      </w:r>
      <w:r w:rsidR="003273F3" w:rsidRPr="00296B48">
        <w:rPr>
          <w:rFonts w:cs="Roman Unicode"/>
          <w:sz w:val="26"/>
        </w:rPr>
        <w:t>1</w:t>
      </w:r>
      <w:r w:rsidRPr="00296B48">
        <w:rPr>
          <w:rFonts w:cs="Roman Unicode" w:hint="eastAsia"/>
          <w:sz w:val="26"/>
        </w:rPr>
        <w:t>1</w:t>
      </w:r>
      <w:r w:rsidRPr="00296B48">
        <w:rPr>
          <w:rFonts w:cs="Roman Unicode"/>
          <w:sz w:val="26"/>
        </w:rPr>
        <w:t>.</w:t>
      </w:r>
      <w:r w:rsidR="008C0A6B" w:rsidRPr="00296B48">
        <w:rPr>
          <w:rFonts w:cs="Roman Unicode" w:hint="eastAsia"/>
          <w:sz w:val="26"/>
        </w:rPr>
        <w:t>10</w:t>
      </w:r>
      <w:r w:rsidRPr="00296B48">
        <w:rPr>
          <w:rFonts w:cs="Roman Unicode"/>
          <w:sz w:val="26"/>
        </w:rPr>
        <w:t>.</w:t>
      </w:r>
      <w:r w:rsidR="00482925" w:rsidRPr="00296B48">
        <w:rPr>
          <w:rFonts w:cs="Roman Unicode"/>
          <w:sz w:val="26"/>
        </w:rPr>
        <w:t>0</w:t>
      </w:r>
      <w:r w:rsidR="008C0A6B" w:rsidRPr="00296B48">
        <w:rPr>
          <w:rFonts w:cs="Roman Unicode" w:hint="eastAsia"/>
          <w:sz w:val="26"/>
        </w:rPr>
        <w:t>1</w:t>
      </w:r>
      <w:r w:rsidRPr="00296B48">
        <w:rPr>
          <w:rFonts w:cs="Roman Unicode"/>
          <w:sz w:val="26"/>
        </w:rPr>
        <w:t>）</w:t>
      </w:r>
    </w:p>
    <w:p w:rsidR="000B687C" w:rsidRPr="00296B48" w:rsidRDefault="000B687C" w:rsidP="000E301C">
      <w:pPr>
        <w:spacing w:beforeLines="50" w:before="180"/>
        <w:ind w:leftChars="250" w:left="600"/>
        <w:jc w:val="both"/>
      </w:pPr>
      <w:r w:rsidRPr="00296B48">
        <w:rPr>
          <w:rFonts w:hint="eastAsia"/>
        </w:rPr>
        <w:t>【</w:t>
      </w:r>
      <w:r w:rsidRPr="00296B48">
        <w:rPr>
          <w:rFonts w:ascii="標楷體" w:eastAsia="標楷體" w:hAnsi="標楷體" w:hint="eastAsia"/>
          <w:b/>
          <w:szCs w:val="26"/>
        </w:rPr>
        <w:t>經</w:t>
      </w:r>
      <w:r w:rsidRPr="00296B48">
        <w:rPr>
          <w:rFonts w:hint="eastAsia"/>
        </w:rPr>
        <w:t>】</w:t>
      </w:r>
    </w:p>
    <w:p w:rsidR="000B687C" w:rsidRPr="00296B48" w:rsidRDefault="000B687C" w:rsidP="000E301C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次辨四心</w:t>
      </w:r>
      <w:r w:rsidR="00A50D24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出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沒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屈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申</w:t>
      </w:r>
    </w:p>
    <w:p w:rsidR="000B687C" w:rsidRPr="00296B48" w:rsidRDefault="000B687C" w:rsidP="000E301C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總說</w:t>
      </w:r>
    </w:p>
    <w:p w:rsidR="000B687C" w:rsidRPr="00296B48" w:rsidRDefault="000B687C" w:rsidP="000E301C">
      <w:pPr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「復次，須菩提！佛因深般若波羅蜜，眾生</w:t>
      </w:r>
      <w:r w:rsidRPr="006114F6">
        <w:rPr>
          <w:rStyle w:val="a8"/>
          <w:rFonts w:eastAsia="標楷體"/>
        </w:rPr>
        <w:footnoteReference w:id="2"/>
      </w:r>
      <w:r w:rsidRPr="00296B48">
        <w:rPr>
          <w:rFonts w:eastAsia="標楷體" w:hint="eastAsia"/>
        </w:rPr>
        <w:t>心數出、沒、屈、申如實知。」</w:t>
      </w:r>
    </w:p>
    <w:p w:rsidR="000B687C" w:rsidRPr="00296B48" w:rsidRDefault="000B687C" w:rsidP="000E301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別釋</w:t>
      </w:r>
    </w:p>
    <w:p w:rsidR="000B687C" w:rsidRPr="00296B48" w:rsidRDefault="000B687C" w:rsidP="000E301C">
      <w:pPr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「世尊！云何佛因般若波羅蜜，眾生心數出、沒、屈、申如實知？」</w:t>
      </w:r>
    </w:p>
    <w:p w:rsidR="000B687C" w:rsidRPr="00296B48" w:rsidRDefault="000B687C" w:rsidP="000E301C">
      <w:pPr>
        <w:ind w:leftChars="350" w:left="84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總明四心皆依五蘊生</w:t>
      </w:r>
    </w:p>
    <w:p w:rsidR="000B687C" w:rsidRPr="00296B48" w:rsidRDefault="000B687C" w:rsidP="000E301C">
      <w:pPr>
        <w:ind w:leftChars="350" w:left="84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佛言：「一切眾生心數出、沒、屈、申等皆依色、受、想、行、識生；須菩提！佛於是中知眾生心數出、沒、屈、申。</w:t>
      </w:r>
      <w:r w:rsidRPr="006114F6">
        <w:rPr>
          <w:rStyle w:val="a8"/>
          <w:rFonts w:eastAsia="標楷體"/>
        </w:rPr>
        <w:footnoteReference w:id="3"/>
      </w:r>
    </w:p>
    <w:p w:rsidR="000B687C" w:rsidRPr="00296B48" w:rsidRDefault="000B687C" w:rsidP="000E301C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別辨</w:t>
      </w:r>
    </w:p>
    <w:p w:rsidR="000B687C" w:rsidRPr="00296B48" w:rsidRDefault="000B687C" w:rsidP="000E301C">
      <w:pPr>
        <w:ind w:leftChars="400" w:left="960"/>
        <w:jc w:val="both"/>
        <w:rPr>
          <w:rFonts w:eastAsia="標楷體"/>
          <w:b/>
          <w:sz w:val="21"/>
          <w:szCs w:val="21"/>
        </w:rPr>
      </w:pP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執神及世間常</w:t>
      </w: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無常等四句</w:t>
      </w:r>
    </w:p>
    <w:p w:rsidR="000B687C" w:rsidRPr="00296B48" w:rsidRDefault="000B687C" w:rsidP="000E301C">
      <w:pPr>
        <w:ind w:leftChars="400" w:left="96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所謂神及世間常是事實，餘妄語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依色</w:t>
      </w:r>
      <w:r w:rsidRPr="00296B48">
        <w:rPr>
          <w:rFonts w:eastAsia="標楷體" w:hint="eastAsia"/>
        </w:rPr>
        <w:t>；</w:t>
      </w:r>
      <w:r w:rsidRPr="006114F6">
        <w:rPr>
          <w:rStyle w:val="a8"/>
          <w:rFonts w:eastAsia="標楷體"/>
        </w:rPr>
        <w:footnoteReference w:id="4"/>
      </w:r>
      <w:r w:rsidRPr="00296B48">
        <w:rPr>
          <w:rFonts w:eastAsia="標楷體" w:hint="eastAsia"/>
        </w:rPr>
        <w:t>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</w:p>
    <w:p w:rsidR="000B687C" w:rsidRPr="00296B48" w:rsidRDefault="000B687C" w:rsidP="000E301C">
      <w:pPr>
        <w:spacing w:beforeLines="20" w:before="72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依受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是見依受。</w:t>
      </w:r>
    </w:p>
    <w:p w:rsidR="000B687C" w:rsidRPr="00296B48" w:rsidRDefault="000B687C" w:rsidP="000E301C">
      <w:pPr>
        <w:spacing w:beforeLines="20" w:before="72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依想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是見依想。</w:t>
      </w:r>
    </w:p>
    <w:p w:rsidR="000B687C" w:rsidRPr="00296B48" w:rsidRDefault="000B687C" w:rsidP="00816E58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依行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是見依行；神及世間常亦無常是事實，餘妄語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是見依行；神及世間非常非無常是事實，餘妄語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是見依行。</w:t>
      </w:r>
    </w:p>
    <w:p w:rsidR="000B687C" w:rsidRPr="00296B48" w:rsidRDefault="000B687C" w:rsidP="00816E58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依識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545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識；神及世間常亦無常是事實，餘妄語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是見依識；神及世間非常非無常是事實，餘妄語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是見依識</w:t>
      </w:r>
      <w:r w:rsidRPr="006114F6">
        <w:rPr>
          <w:rStyle w:val="a8"/>
          <w:rFonts w:eastAsia="標楷體"/>
        </w:rPr>
        <w:footnoteReference w:id="5"/>
      </w:r>
      <w:r w:rsidRPr="00296B48">
        <w:rPr>
          <w:rFonts w:eastAsia="標楷體" w:hint="eastAsia"/>
        </w:rPr>
        <w:t>。</w:t>
      </w:r>
    </w:p>
    <w:p w:rsidR="000B687C" w:rsidRPr="00296B48" w:rsidRDefault="000B687C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執世間邊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無邊等四句</w:t>
      </w:r>
    </w:p>
    <w:p w:rsidR="000B687C" w:rsidRPr="00296B48" w:rsidRDefault="000B687C" w:rsidP="00816E58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世間有邊是事實，餘妄語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是見依色；世間有邊無邊是事實，餘妄語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是見依色；世間非有邊非無邊是事實，餘妄語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</w:p>
    <w:p w:rsidR="000B687C" w:rsidRPr="00296B48" w:rsidRDefault="000B687C" w:rsidP="00816E58">
      <w:pPr>
        <w:spacing w:beforeLines="20" w:before="72" w:line="370" w:lineRule="exact"/>
        <w:ind w:leftChars="400" w:left="960"/>
        <w:jc w:val="both"/>
      </w:pPr>
      <w:r w:rsidRPr="00296B48">
        <w:rPr>
          <w:rFonts w:eastAsia="標楷體" w:hint="eastAsia"/>
        </w:rPr>
        <w:t>依受、想、行、識亦如是。</w:t>
      </w:r>
    </w:p>
    <w:p w:rsidR="000B687C" w:rsidRPr="00296B48" w:rsidRDefault="008B4011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c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執我與身一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異</w:t>
      </w:r>
    </w:p>
    <w:p w:rsidR="000B687C" w:rsidRPr="00296B48" w:rsidRDefault="000B687C" w:rsidP="00816E58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神即是身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是見依色；神異身異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  <w:r w:rsidRPr="006114F6">
        <w:rPr>
          <w:rStyle w:val="a8"/>
          <w:rFonts w:eastAsia="標楷體"/>
        </w:rPr>
        <w:footnoteReference w:id="6"/>
      </w:r>
    </w:p>
    <w:p w:rsidR="000B687C" w:rsidRPr="00296B48" w:rsidRDefault="000B687C" w:rsidP="00816E58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依受、想、行、識亦如是。</w:t>
      </w:r>
    </w:p>
    <w:p w:rsidR="000B687C" w:rsidRPr="00296B48" w:rsidRDefault="008B4011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d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執死後有無如去四句</w:t>
      </w:r>
    </w:p>
    <w:p w:rsidR="000B687C" w:rsidRPr="00296B48" w:rsidRDefault="000B687C" w:rsidP="00DE34BD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死後有如去</w:t>
      </w:r>
      <w:r w:rsidRPr="006114F6">
        <w:rPr>
          <w:rStyle w:val="a8"/>
          <w:rFonts w:eastAsia="標楷體"/>
        </w:rPr>
        <w:footnoteReference w:id="7"/>
      </w:r>
      <w:r w:rsidRPr="00296B48">
        <w:rPr>
          <w:rFonts w:eastAsia="標楷體" w:hint="eastAsia"/>
        </w:rPr>
        <w:t>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是見依色；死後無如去是事實，餘妄語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lastRenderedPageBreak/>
        <w:t>是見依色；死後或有如去或無如去是事實，餘妄語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是見依色；死後非有如去非無如去是事實，餘妄語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  <w:r w:rsidRPr="006114F6">
        <w:rPr>
          <w:rStyle w:val="a8"/>
          <w:rFonts w:eastAsia="標楷體"/>
        </w:rPr>
        <w:footnoteReference w:id="8"/>
      </w:r>
    </w:p>
    <w:p w:rsidR="000B687C" w:rsidRPr="00296B48" w:rsidRDefault="000B687C" w:rsidP="00DE34BD">
      <w:pPr>
        <w:spacing w:beforeLines="20" w:before="72" w:line="370" w:lineRule="exact"/>
        <w:ind w:leftChars="400" w:left="96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依受、想、行、識亦如是。</w:t>
      </w:r>
    </w:p>
    <w:p w:rsidR="000B687C" w:rsidRPr="00296B48" w:rsidRDefault="000B687C" w:rsidP="00DE34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C</w:t>
      </w:r>
      <w:r w:rsidR="0032438B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如是，須菩提！佛因</w:t>
      </w:r>
      <w:r w:rsidRPr="006114F6">
        <w:rPr>
          <w:rStyle w:val="a8"/>
          <w:rFonts w:eastAsia="標楷體"/>
        </w:rPr>
        <w:footnoteReference w:id="9"/>
      </w:r>
      <w:r w:rsidRPr="00296B48">
        <w:rPr>
          <w:rFonts w:eastAsia="標楷體" w:hint="eastAsia"/>
        </w:rPr>
        <w:t>般若波羅蜜，眾生出、沒、屈、申如實知。</w:t>
      </w:r>
    </w:p>
    <w:p w:rsidR="000B687C" w:rsidRPr="00296B48" w:rsidRDefault="000B687C" w:rsidP="00DE34B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示諸法如無二無別</w:t>
      </w:r>
    </w:p>
    <w:p w:rsidR="000B687C" w:rsidRPr="00296B48" w:rsidRDefault="000B687C" w:rsidP="00DE34BD">
      <w:pPr>
        <w:spacing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正明如相</w:t>
      </w:r>
    </w:p>
    <w:p w:rsidR="000B687C" w:rsidRPr="00296B48" w:rsidRDefault="000B687C" w:rsidP="00DE34BD">
      <w:pPr>
        <w:spacing w:line="370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約法辨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依五蘊辨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復次，須菩提！佛知色相。云何知色相？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如『如』不壞、無分別、無相、無憶、無戲論、無得，色相亦如是。</w:t>
      </w:r>
    </w:p>
    <w:p w:rsidR="000B687C" w:rsidRPr="00296B48" w:rsidRDefault="000B687C" w:rsidP="00DE34BD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須菩提！佛知受、想、行、識相。云何知受、想、行、識相？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如『如相』不壞、無分別、無相、無憶、無戲論、無得，受、想、行、識相亦如是。</w:t>
      </w:r>
      <w:r w:rsidRPr="006114F6">
        <w:rPr>
          <w:rStyle w:val="a8"/>
          <w:rFonts w:eastAsia="標楷體"/>
        </w:rPr>
        <w:footnoteReference w:id="10"/>
      </w:r>
    </w:p>
    <w:p w:rsidR="000B687C" w:rsidRPr="00296B48" w:rsidRDefault="000B687C" w:rsidP="00DE34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依一切法辨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如是，須菩提！佛知眾生如相及眾生心數出、沒、屈、申如相。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五</w:t>
      </w:r>
      <w:r w:rsidRPr="006114F6">
        <w:rPr>
          <w:rStyle w:val="a8"/>
          <w:rFonts w:eastAsia="標楷體"/>
        </w:rPr>
        <w:footnoteReference w:id="11"/>
      </w:r>
      <w:r w:rsidRPr="00296B48">
        <w:rPr>
          <w:rFonts w:eastAsia="標楷體" w:hint="eastAsia"/>
        </w:rPr>
        <w:t>眾如相，諸行如相，即是一切法如相。何等是一切法如相？所謂六波羅蜜如相</w:t>
      </w:r>
      <w:r w:rsidR="009F56A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六波羅蜜如相即是三十七品如相，三十七品如相即是十八空如相，十八空如相即是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八背捨如相，八背捨如相即是九次第定如相，九次第定如相即是佛十力如相，佛十力如相即是四無所畏、四無礙智、大慈大悲乃至十八不共法如相，十八不共法如相即是一切種智如相，一切種智如相即是善法不善法、世間法</w:t>
      </w:r>
      <w:r w:rsidRPr="00296B48">
        <w:rPr>
          <w:rFonts w:eastAsia="標楷體" w:hint="eastAsia"/>
        </w:rPr>
        <w:lastRenderedPageBreak/>
        <w:t>出世間法、有漏法無漏法如相，無</w:t>
      </w:r>
      <w:r w:rsidRPr="006114F6">
        <w:rPr>
          <w:rStyle w:val="a8"/>
          <w:rFonts w:eastAsia="標楷體"/>
        </w:rPr>
        <w:footnoteReference w:id="12"/>
      </w:r>
      <w:r w:rsidRPr="00296B48">
        <w:rPr>
          <w:rFonts w:eastAsia="標楷體" w:hint="eastAsia"/>
        </w:rPr>
        <w:t>漏法如相即是過去、未來、現在法</w:t>
      </w:r>
      <w:r w:rsidRPr="006114F6">
        <w:rPr>
          <w:rStyle w:val="a8"/>
          <w:rFonts w:eastAsia="標楷體"/>
        </w:rPr>
        <w:footnoteReference w:id="13"/>
      </w:r>
      <w:r w:rsidRPr="00296B48">
        <w:rPr>
          <w:rFonts w:eastAsia="標楷體" w:hint="eastAsia"/>
        </w:rPr>
        <w:t>如相，過去、未來、現在法如相即是有為法、無為法如相，有為法、無為法如相即是須陀洹果如相，須陀洹果如相即是斯陀含果如相，斯陀含果如相即是阿那含果如相，阿那含果如相即是阿羅漢果如相，阿羅漢果如相即是辟支佛道如相，辟支佛道如相即是阿耨多羅三藐三菩提如相，阿耨多羅三藐三菩提如相即是諸佛如相，諸佛如相皆是一如相，不二不別、不盡不壞──是名一切諸法如相。</w:t>
      </w:r>
      <w:r w:rsidRPr="006114F6">
        <w:rPr>
          <w:rStyle w:val="a8"/>
          <w:rFonts w:eastAsia="標楷體"/>
        </w:rPr>
        <w:footnoteReference w:id="14"/>
      </w:r>
    </w:p>
    <w:p w:rsidR="000B687C" w:rsidRPr="00296B48" w:rsidRDefault="000B687C" w:rsidP="00982716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</w:t>
      </w:r>
    </w:p>
    <w:p w:rsidR="000B687C" w:rsidRPr="00982716" w:rsidRDefault="000B687C" w:rsidP="00982716">
      <w:pPr>
        <w:ind w:leftChars="250" w:left="600"/>
        <w:jc w:val="both"/>
        <w:rPr>
          <w:rFonts w:eastAsia="標楷體"/>
          <w:spacing w:val="-4"/>
        </w:rPr>
      </w:pPr>
      <w:r w:rsidRPr="00296B48">
        <w:rPr>
          <w:rFonts w:eastAsia="標楷體" w:hint="eastAsia"/>
        </w:rPr>
        <w:t>佛因般若波羅蜜得是如相</w:t>
      </w:r>
      <w:r w:rsidR="009F56A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以是因緣故，般若波羅蜜能生諸佛、能示世間相。如</w:t>
      </w:r>
      <w:r w:rsidRPr="00982716">
        <w:rPr>
          <w:rFonts w:eastAsia="標楷體" w:hint="eastAsia"/>
          <w:spacing w:val="-4"/>
        </w:rPr>
        <w:t>是，須菩提！佛知一切法如相</w:t>
      </w:r>
      <w:r w:rsidR="00586C26" w:rsidRPr="00982716">
        <w:rPr>
          <w:rFonts w:eastAsia="標楷體" w:hint="eastAsia"/>
          <w:spacing w:val="-4"/>
        </w:rPr>
        <w:t>──</w:t>
      </w:r>
      <w:r w:rsidRPr="00982716">
        <w:rPr>
          <w:rFonts w:eastAsia="標楷體" w:hint="eastAsia"/>
          <w:spacing w:val="-4"/>
        </w:rPr>
        <w:t>非不如相</w:t>
      </w:r>
      <w:r w:rsidR="00586C26" w:rsidRPr="00982716">
        <w:rPr>
          <w:rFonts w:eastAsia="標楷體" w:hint="eastAsia"/>
          <w:spacing w:val="-4"/>
        </w:rPr>
        <w:t>，</w:t>
      </w:r>
      <w:r w:rsidRPr="00982716">
        <w:rPr>
          <w:rFonts w:eastAsia="標楷體" w:hint="eastAsia"/>
          <w:spacing w:val="-4"/>
        </w:rPr>
        <w:t>不異相；得是如相故，佛名如來。」</w:t>
      </w:r>
      <w:r w:rsidRPr="006114F6">
        <w:rPr>
          <w:rStyle w:val="a8"/>
          <w:rFonts w:eastAsia="標楷體"/>
          <w:spacing w:val="-4"/>
        </w:rPr>
        <w:footnoteReference w:id="15"/>
      </w:r>
    </w:p>
    <w:p w:rsidR="000B687C" w:rsidRPr="00296B48" w:rsidRDefault="000B687C" w:rsidP="00982716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歎如甚深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  <w:b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須菩提歎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須菩提白佛言：「世尊！是諸法如相──非不如相</w:t>
      </w:r>
      <w:r w:rsidR="00586C2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不異相──甚深！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世尊！諸佛用是如，為人說阿耨多羅三藐三菩提。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世尊！誰能信解是者？唯有阿鞞跋致菩薩及具足正見人、漏盡阿羅漢。</w:t>
      </w:r>
      <w:r w:rsidRPr="006114F6">
        <w:rPr>
          <w:rStyle w:val="a8"/>
          <w:rFonts w:eastAsia="標楷體"/>
        </w:rPr>
        <w:footnoteReference w:id="16"/>
      </w:r>
      <w:r w:rsidRPr="00296B48">
        <w:rPr>
          <w:rFonts w:eastAsia="標楷體" w:hint="eastAsia"/>
        </w:rPr>
        <w:t>何以故？是法甚深故。」</w:t>
      </w:r>
      <w:r w:rsidRPr="006114F6">
        <w:rPr>
          <w:rStyle w:val="a8"/>
          <w:rFonts w:eastAsia="標楷體"/>
        </w:rPr>
        <w:footnoteReference w:id="17"/>
      </w:r>
    </w:p>
    <w:p w:rsidR="000B687C" w:rsidRPr="00296B48" w:rsidRDefault="000B687C" w:rsidP="00982716">
      <w:pPr>
        <w:spacing w:beforeLines="30" w:before="108"/>
        <w:ind w:leftChars="250" w:left="60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佛述成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「須菩提！是如無盡相故甚深。」</w:t>
      </w:r>
      <w:r w:rsidRPr="006114F6">
        <w:rPr>
          <w:rStyle w:val="a8"/>
          <w:rFonts w:eastAsia="標楷體"/>
        </w:rPr>
        <w:footnoteReference w:id="18"/>
      </w:r>
    </w:p>
    <w:p w:rsidR="000B687C" w:rsidRPr="00296B48" w:rsidRDefault="000B687C" w:rsidP="0027005B">
      <w:pPr>
        <w:spacing w:line="370" w:lineRule="exact"/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須菩提言：「何法無盡相故甚深？」</w:t>
      </w:r>
    </w:p>
    <w:p w:rsidR="000B687C" w:rsidRPr="00296B48" w:rsidRDefault="000B687C" w:rsidP="0027005B">
      <w:pPr>
        <w:spacing w:line="370" w:lineRule="exact"/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佛言：「一切法無盡故。如是，須菩提！佛得是一切諸法如已，為眾生說。」</w:t>
      </w:r>
      <w:r w:rsidRPr="006114F6">
        <w:rPr>
          <w:rStyle w:val="a8"/>
          <w:rFonts w:eastAsia="標楷體"/>
        </w:rPr>
        <w:footnoteReference w:id="19"/>
      </w:r>
    </w:p>
    <w:p w:rsidR="000B687C" w:rsidRPr="00296B48" w:rsidRDefault="000B687C" w:rsidP="0027005B">
      <w:pPr>
        <w:spacing w:beforeLines="30" w:before="108"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】釋曰：</w:t>
      </w:r>
    </w:p>
    <w:p w:rsidR="000B687C" w:rsidRPr="00296B48" w:rsidRDefault="000B687C" w:rsidP="0027005B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）次辨四心：出、沒、屈、申</w:t>
      </w:r>
    </w:p>
    <w:p w:rsidR="000B687C" w:rsidRPr="00296B48" w:rsidRDefault="000B687C" w:rsidP="0027005B">
      <w:pPr>
        <w:spacing w:line="370" w:lineRule="exact"/>
        <w:ind w:leftChars="300" w:left="72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、總說</w:t>
      </w:r>
    </w:p>
    <w:p w:rsidR="000B687C" w:rsidRPr="00296B48" w:rsidRDefault="000B687C" w:rsidP="0027005B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佛悉知一切眾生所作所行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六十二邪見等諸邪見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九十八結使等諸煩惱，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「佛知眾生心心數法出、沒、屈、申。」</w:t>
      </w:r>
    </w:p>
    <w:p w:rsidR="000B687C" w:rsidRPr="00296B48" w:rsidRDefault="000B687C" w:rsidP="0027005B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B</w:t>
      </w:r>
      <w:r w:rsidRPr="00296B48">
        <w:rPr>
          <w:rFonts w:cs="Roman Unicode" w:hint="eastAsia"/>
          <w:b/>
          <w:sz w:val="20"/>
          <w:bdr w:val="single" w:sz="4" w:space="0" w:color="auto"/>
        </w:rPr>
        <w:t>、</w:t>
      </w:r>
      <w:r w:rsidRPr="00296B48">
        <w:rPr>
          <w:rFonts w:hint="eastAsia"/>
          <w:b/>
          <w:sz w:val="20"/>
          <w:bdr w:val="single" w:sz="4" w:space="0" w:color="auto"/>
        </w:rPr>
        <w:t>別釋</w:t>
      </w:r>
    </w:p>
    <w:p w:rsidR="000B687C" w:rsidRPr="00296B48" w:rsidRDefault="000B687C" w:rsidP="0027005B">
      <w:pPr>
        <w:spacing w:line="370" w:lineRule="exact"/>
        <w:ind w:leftChars="350" w:left="8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）論主釋</w:t>
      </w:r>
    </w:p>
    <w:p w:rsidR="000B687C" w:rsidRPr="00296B48" w:rsidRDefault="000B687C" w:rsidP="0027005B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、釋義</w:t>
      </w:r>
    </w:p>
    <w:p w:rsidR="000B687C" w:rsidRPr="00296B48" w:rsidRDefault="000B687C" w:rsidP="0027005B">
      <w:pPr>
        <w:spacing w:line="370" w:lineRule="exact"/>
        <w:ind w:leftChars="450" w:left="108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）沒、出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在家者為愛等諸煩惱所沒名為「沒」</w:t>
      </w:r>
      <w:r w:rsidR="00247002" w:rsidRPr="00296B48">
        <w:rPr>
          <w:rFonts w:hint="eastAsia"/>
        </w:rPr>
        <w:t>，</w:t>
      </w:r>
      <w:r w:rsidRPr="00296B48">
        <w:rPr>
          <w:rFonts w:hint="eastAsia"/>
        </w:rPr>
        <w:t>九十六種邪見出家者名「出」</w:t>
      </w:r>
      <w:r w:rsidRPr="006114F6">
        <w:rPr>
          <w:rStyle w:val="a8"/>
        </w:rPr>
        <w:footnoteReference w:id="20"/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復次，常著世樂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故名為「沒」；或知無常，怖畏，求道，故名「出」。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復次，受九十六種道法，不能得正道故，還沒在世間。</w:t>
      </w:r>
    </w:p>
    <w:p w:rsidR="000B687C" w:rsidRPr="00296B48" w:rsidRDefault="000B687C" w:rsidP="0027005B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）屈、申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「屈」者不離欲界</w:t>
      </w:r>
      <w:r w:rsidR="00247002" w:rsidRPr="00296B48">
        <w:rPr>
          <w:rFonts w:hint="eastAsia"/>
        </w:rPr>
        <w:t>，</w:t>
      </w:r>
      <w:r w:rsidRPr="00296B48">
        <w:rPr>
          <w:rFonts w:hint="eastAsia"/>
        </w:rPr>
        <w:t>「申」者離欲界。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色界離、不離，亦如是。</w:t>
      </w:r>
    </w:p>
    <w:p w:rsidR="000B687C" w:rsidRPr="00296B48" w:rsidRDefault="000B687C" w:rsidP="0027005B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、舉喻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如人立清池上見魚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1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或有常在水中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2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或有暫出還沒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3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或有出觀四方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4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或有出欲渡者近岸還沒。</w:t>
      </w:r>
      <w:r w:rsidRPr="006114F6">
        <w:rPr>
          <w:rStyle w:val="a8"/>
        </w:rPr>
        <w:footnoteReference w:id="21"/>
      </w:r>
    </w:p>
    <w:p w:rsidR="000B687C" w:rsidRPr="00296B48" w:rsidRDefault="000B687C" w:rsidP="0027005B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bdr w:val="single" w:sz="4" w:space="0" w:color="auto"/>
        </w:rPr>
        <w:t>、合法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佛亦如是，以佛眼觀十方六道眾生</w:t>
      </w:r>
      <w:r w:rsidR="00A50D24" w:rsidRPr="00296B48">
        <w:rPr>
          <w:rFonts w:hint="eastAsia"/>
          <w:bCs/>
        </w:rPr>
        <w:t>──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1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有常著五欲，諸煩惱覆心，不求出者；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2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或有好心，能布施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能持戒，而以邪疑覆心故還沒；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3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有人出五欲，能得煖法、頂法等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觀四諦，未得實</w:t>
      </w:r>
      <w:r w:rsidRPr="006114F6">
        <w:rPr>
          <w:rStyle w:val="a8"/>
        </w:rPr>
        <w:footnoteReference w:id="22"/>
      </w:r>
      <w:r w:rsidRPr="00296B48">
        <w:rPr>
          <w:rFonts w:hint="eastAsia"/>
        </w:rPr>
        <w:t>法故還沒；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4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有人離五欲乃至無所有處，不得涅槃故還沒。</w:t>
      </w:r>
    </w:p>
    <w:p w:rsidR="000B687C" w:rsidRPr="00296B48" w:rsidRDefault="000B687C" w:rsidP="0027005B">
      <w:pPr>
        <w:spacing w:beforeLines="30" w:before="108" w:line="37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）依經釋</w:t>
      </w:r>
    </w:p>
    <w:p w:rsidR="000B687C" w:rsidRPr="00296B48" w:rsidRDefault="000B687C" w:rsidP="0027005B">
      <w:pPr>
        <w:spacing w:line="370" w:lineRule="exact"/>
        <w:ind w:leftChars="350" w:left="840"/>
        <w:jc w:val="both"/>
      </w:pPr>
      <w:r w:rsidRPr="00296B48">
        <w:rPr>
          <w:rFonts w:hint="eastAsia"/>
        </w:rPr>
        <w:t>何等是出、沒、屈、申相？</w:t>
      </w:r>
    </w:p>
    <w:p w:rsidR="000B687C" w:rsidRPr="00296B48" w:rsidRDefault="000B687C" w:rsidP="00DE34BD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a</w:t>
      </w:r>
      <w:r w:rsidRPr="00296B48">
        <w:rPr>
          <w:rFonts w:cs="Roman Unicode" w:hint="eastAsia"/>
          <w:b/>
          <w:sz w:val="20"/>
          <w:bdr w:val="single" w:sz="4" w:space="0" w:color="auto"/>
        </w:rPr>
        <w:t>、</w:t>
      </w:r>
      <w:r w:rsidRPr="00296B48">
        <w:rPr>
          <w:rFonts w:hint="eastAsia"/>
          <w:b/>
          <w:sz w:val="20"/>
          <w:bdr w:val="single" w:sz="4" w:space="0" w:color="auto"/>
        </w:rPr>
        <w:t>執神我及世間常、無常等四句</w:t>
      </w:r>
    </w:p>
    <w:p w:rsidR="000B687C" w:rsidRPr="00296B48" w:rsidRDefault="000B687C" w:rsidP="00DE34BD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此中佛說，所謂「神及世間常」。</w:t>
      </w:r>
    </w:p>
    <w:p w:rsidR="000B687C" w:rsidRPr="00296B48" w:rsidRDefault="000B687C" w:rsidP="0027005B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）執神我之四種邪見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ascii="標楷體" w:eastAsia="標楷體" w:hAnsi="標楷體" w:hint="eastAsia"/>
        </w:rPr>
        <w:t>神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者，凡夫人憶想分別，隨我心取相故計有神。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Ⅰ、</w:t>
      </w:r>
      <w:r w:rsidRPr="00296B48">
        <w:rPr>
          <w:rFonts w:hint="eastAsia"/>
          <w:b/>
          <w:sz w:val="20"/>
          <w:bdr w:val="single" w:sz="4" w:space="0" w:color="auto"/>
        </w:rPr>
        <w:t>常見，</w:t>
      </w:r>
      <w:r w:rsidRPr="00296B48">
        <w:rPr>
          <w:rFonts w:cs="Roman Unicode" w:hint="eastAsia"/>
          <w:b/>
          <w:sz w:val="20"/>
          <w:bdr w:val="single" w:sz="4" w:space="0" w:color="auto"/>
        </w:rPr>
        <w:t>Ⅱ、</w:t>
      </w:r>
      <w:r w:rsidRPr="00296B48">
        <w:rPr>
          <w:rFonts w:hint="eastAsia"/>
          <w:b/>
          <w:sz w:val="20"/>
          <w:bdr w:val="single" w:sz="4" w:space="0" w:color="auto"/>
        </w:rPr>
        <w:t>無常見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外道說神有二種：一者、常，二者、無常。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若計</w:t>
      </w:r>
      <w:r w:rsidRPr="00296B48">
        <w:rPr>
          <w:rFonts w:hint="eastAsia"/>
          <w:bCs/>
        </w:rPr>
        <w:t>「</w:t>
      </w:r>
      <w:r w:rsidRPr="00296B48">
        <w:rPr>
          <w:rFonts w:ascii="標楷體" w:eastAsia="標楷體" w:hAnsi="標楷體" w:hint="eastAsia"/>
        </w:rPr>
        <w:t>神常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者，常修福德</w:t>
      </w:r>
      <w:r w:rsidR="008A775B" w:rsidRPr="00296B48">
        <w:rPr>
          <w:rFonts w:hint="eastAsia"/>
          <w:bCs/>
        </w:rPr>
        <w:t>，</w:t>
      </w:r>
      <w:r w:rsidR="008A775B" w:rsidRPr="00296B48">
        <w:rPr>
          <w:rFonts w:hint="eastAsia"/>
        </w:rPr>
        <w:t>後受果報故</w:t>
      </w:r>
      <w:r w:rsidR="003942CD" w:rsidRPr="00296B48">
        <w:rPr>
          <w:rFonts w:hint="eastAsia"/>
        </w:rPr>
        <w:t>，</w:t>
      </w:r>
      <w:r w:rsidRPr="00296B48">
        <w:rPr>
          <w:rFonts w:hint="eastAsia"/>
        </w:rPr>
        <w:t>或由行道故，神得解脫。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若謂</w:t>
      </w:r>
      <w:r w:rsidRPr="00296B48">
        <w:rPr>
          <w:rFonts w:hint="eastAsia"/>
          <w:bCs/>
        </w:rPr>
        <w:t>「</w:t>
      </w:r>
      <w:r w:rsidRPr="00296B48">
        <w:rPr>
          <w:rFonts w:ascii="標楷體" w:eastAsia="標楷體" w:hAnsi="標楷體" w:hint="eastAsia"/>
        </w:rPr>
        <w:t>神無常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者，為今世名利故有所作。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Ⅲ、常無常見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ascii="標楷體" w:eastAsia="標楷體" w:hAnsi="標楷體" w:hint="eastAsia"/>
        </w:rPr>
        <w:t>常無常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者，有人謂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神有二種：一者、細微常住，二者、現有所作。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現有所作者，身死時無常。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細神是常。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Ⅳ、非常非無常見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</w:t>
      </w:r>
      <w:r w:rsidRPr="00296B48">
        <w:rPr>
          <w:rFonts w:ascii="標楷體" w:eastAsia="標楷體" w:hAnsi="標楷體" w:hint="eastAsia"/>
        </w:rPr>
        <w:t>神非常非無常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「常」、「無常」中，俱有過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若神無常，即無罪福；若</w:t>
      </w:r>
      <w:r w:rsidRPr="006114F6">
        <w:rPr>
          <w:rStyle w:val="a8"/>
        </w:rPr>
        <w:footnoteReference w:id="23"/>
      </w:r>
      <w:r w:rsidRPr="00296B48">
        <w:rPr>
          <w:rFonts w:hint="eastAsia"/>
        </w:rPr>
        <w:t>常，亦無罪福。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何以故？若常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則苦樂不異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譬如虛空，雨不能濕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風日不能乾</w:t>
      </w:r>
      <w:r w:rsidRPr="00296B48">
        <w:rPr>
          <w:rFonts w:hint="eastAsia"/>
          <w:bCs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若無常，則苦樂變異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譬如風雨，在牛皮中則爛壞。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rFonts w:eastAsia="標楷體"/>
        </w:rPr>
      </w:pPr>
      <w:r w:rsidRPr="00296B48">
        <w:rPr>
          <w:rFonts w:hint="eastAsia"/>
        </w:rPr>
        <w:t>以我心故，說必有神，但非常非無常。</w:t>
      </w:r>
    </w:p>
    <w:p w:rsidR="000B687C" w:rsidRPr="00296B48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小結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佛言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四種邪見，皆緣五眾，但於五眾謬計為神。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27005B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）執世間之四種邪見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rFonts w:eastAsia="標楷體"/>
          <w:b/>
          <w:sz w:val="20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Ⅰ</w:t>
      </w:r>
      <w:r w:rsidRPr="00296B48">
        <w:rPr>
          <w:rFonts w:hint="eastAsia"/>
          <w:b/>
          <w:sz w:val="20"/>
          <w:bdr w:val="single" w:sz="4" w:space="0" w:color="auto"/>
        </w:rPr>
        <w:t>、辨「世間」相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神及世間</w:t>
      </w:r>
      <w:r w:rsidRPr="00296B48">
        <w:rPr>
          <w:rFonts w:hint="eastAsia"/>
        </w:rPr>
        <w:t>」者</w:t>
      </w:r>
      <w:r w:rsidR="008442EB"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rFonts w:eastAsia="標楷體"/>
        </w:rPr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世間</w:t>
      </w:r>
      <w:r w:rsidRPr="00296B48">
        <w:rPr>
          <w:rFonts w:hint="eastAsia"/>
          <w:bCs/>
        </w:rPr>
        <w:t>」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有三種：一者、五眾世間，二者、眾生世間，三者、國土世間。</w:t>
      </w:r>
      <w:r w:rsidRPr="006114F6">
        <w:rPr>
          <w:rStyle w:val="a8"/>
        </w:rPr>
        <w:footnoteReference w:id="24"/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此中說二種世間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五眾世間</w:t>
      </w:r>
      <w:r w:rsidR="00247002" w:rsidRPr="00296B48">
        <w:rPr>
          <w:rFonts w:hint="eastAsia"/>
        </w:rPr>
        <w:t>、</w:t>
      </w:r>
      <w:r w:rsidRPr="00296B48">
        <w:rPr>
          <w:rFonts w:hint="eastAsia"/>
        </w:rPr>
        <w:t>國土世間；眾生世間即是神。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Ⅱ、如前說神有四種邪見，世間亦有四種邪見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於世間相中，亦有四種邪見。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Ⅲ、釋疑：世間邪見四句之難</w:t>
      </w:r>
    </w:p>
    <w:p w:rsidR="000B687C" w:rsidRPr="00296B48" w:rsidRDefault="000B687C" w:rsidP="0027005B">
      <w:pPr>
        <w:spacing w:line="370" w:lineRule="exact"/>
        <w:ind w:leftChars="500" w:left="1920" w:hangingChars="300" w:hanging="720"/>
        <w:jc w:val="both"/>
      </w:pPr>
      <w:r w:rsidRPr="00296B48">
        <w:rPr>
          <w:rFonts w:hint="eastAsia"/>
        </w:rPr>
        <w:t>問曰：神從本已來無故應錯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世間是有，云何同神邪見？</w:t>
      </w:r>
    </w:p>
    <w:p w:rsidR="000B687C" w:rsidRPr="00296B48" w:rsidRDefault="000B687C" w:rsidP="0027005B">
      <w:pPr>
        <w:spacing w:line="370" w:lineRule="exact"/>
        <w:ind w:leftChars="500" w:left="1920" w:hangingChars="300" w:hanging="720"/>
        <w:jc w:val="both"/>
      </w:pPr>
      <w:r w:rsidRPr="00296B48">
        <w:rPr>
          <w:rFonts w:hint="eastAsia"/>
        </w:rPr>
        <w:t>答曰：</w:t>
      </w:r>
    </w:p>
    <w:p w:rsidR="000B687C" w:rsidRPr="00296B48" w:rsidRDefault="000B687C" w:rsidP="0027005B">
      <w:pPr>
        <w:spacing w:line="370" w:lineRule="exact"/>
        <w:ind w:leftChars="550" w:left="13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（Ⅰ）總說：破執不破法</w:t>
      </w:r>
    </w:p>
    <w:p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</w:rPr>
        <w:t>但破於世間起常無常相，不破世間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譬如無目人得蛇以為瓔珞，有目人語是蛇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非是瓔珞。</w:t>
      </w:r>
    </w:p>
    <w:p w:rsidR="000B687C" w:rsidRPr="00296B48" w:rsidRDefault="000B687C" w:rsidP="0027005B">
      <w:pPr>
        <w:spacing w:beforeLines="30" w:before="108" w:line="370" w:lineRule="exact"/>
        <w:ind w:leftChars="550" w:left="13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（Ⅱ）別破：破常等四執</w:t>
      </w:r>
    </w:p>
    <w:p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</w:rPr>
        <w:t>佛破世間</w:t>
      </w:r>
      <w:r w:rsidRPr="00296B48">
        <w:rPr>
          <w:rFonts w:hint="eastAsia"/>
          <w:b/>
        </w:rPr>
        <w:t>常</w:t>
      </w:r>
      <w:r w:rsidRPr="00296B48">
        <w:rPr>
          <w:rFonts w:hint="eastAsia"/>
        </w:rPr>
        <w:t>顛倒，不破世間。</w:t>
      </w:r>
      <w:r w:rsidRPr="006114F6">
        <w:rPr>
          <w:rStyle w:val="a8"/>
        </w:rPr>
        <w:footnoteReference w:id="25"/>
      </w:r>
      <w:r w:rsidRPr="00296B48">
        <w:rPr>
          <w:rFonts w:hint="eastAsia"/>
        </w:rPr>
        <w:t>何以故？現見無常故。</w:t>
      </w:r>
    </w:p>
    <w:p w:rsidR="000B687C" w:rsidRPr="00296B48" w:rsidRDefault="000B687C" w:rsidP="0027005B">
      <w:pPr>
        <w:spacing w:line="370" w:lineRule="exact"/>
        <w:ind w:leftChars="550" w:left="1320"/>
        <w:jc w:val="both"/>
        <w:rPr>
          <w:bdr w:val="single" w:sz="4" w:space="0" w:color="auto"/>
        </w:rPr>
      </w:pPr>
      <w:r w:rsidRPr="00296B48">
        <w:rPr>
          <w:rFonts w:hint="eastAsia"/>
        </w:rPr>
        <w:t>亦不得言</w:t>
      </w:r>
      <w:r w:rsidRPr="00296B48">
        <w:rPr>
          <w:rFonts w:hint="eastAsia"/>
          <w:bCs/>
        </w:rPr>
        <w:t>「</w:t>
      </w:r>
      <w:r w:rsidRPr="00296B48">
        <w:rPr>
          <w:rFonts w:hint="eastAsia"/>
          <w:b/>
        </w:rPr>
        <w:t>無常</w:t>
      </w:r>
      <w:r w:rsidRPr="00296B48">
        <w:rPr>
          <w:rFonts w:hint="eastAsia"/>
          <w:bCs/>
        </w:rPr>
        <w:t>」</w:t>
      </w:r>
      <w:r w:rsidRPr="006114F6">
        <w:rPr>
          <w:rStyle w:val="a8"/>
        </w:rPr>
        <w:footnoteReference w:id="26"/>
      </w:r>
      <w:r w:rsidRPr="00296B48">
        <w:rPr>
          <w:rFonts w:hint="eastAsia"/>
        </w:rPr>
        <w:t>，罪福不失故，因過去事有所作故。</w:t>
      </w:r>
    </w:p>
    <w:p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  <w:b/>
        </w:rPr>
        <w:t>常無常</w:t>
      </w:r>
      <w:r w:rsidRPr="00296B48">
        <w:rPr>
          <w:rFonts w:hint="eastAsia"/>
        </w:rPr>
        <w:t>，二俱有過故；</w:t>
      </w:r>
    </w:p>
    <w:p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  <w:b/>
        </w:rPr>
        <w:t>非常非無常</w:t>
      </w:r>
      <w:r w:rsidRPr="00296B48">
        <w:rPr>
          <w:rFonts w:hint="eastAsia"/>
        </w:rPr>
        <w:t>，著世間過故。</w:t>
      </w:r>
    </w:p>
    <w:p w:rsidR="000B687C" w:rsidRPr="00296B48" w:rsidRDefault="000B687C" w:rsidP="0027005B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、執世間有邊、無邊等四句</w:t>
      </w:r>
    </w:p>
    <w:p w:rsidR="000B687C" w:rsidRPr="00296B48" w:rsidRDefault="000B687C" w:rsidP="0027005B">
      <w:pPr>
        <w:spacing w:line="370" w:lineRule="exact"/>
        <w:ind w:leftChars="450" w:left="10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）執世間有邊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世間有邊</w:t>
      </w:r>
      <w:r w:rsidRPr="00296B48">
        <w:rPr>
          <w:rFonts w:hint="eastAsia"/>
        </w:rPr>
        <w:t>」者</w:t>
      </w:r>
      <w:r w:rsidR="003942CD"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Ⅰ、第一說：若無始則無世間，故應有邊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有人求世間根本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不得其始；不得其始，則無中、無後；若無初、中、後，則無世間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是故世間應有始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始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Ⅱ、第二說：數論約「世性」為始，</w:t>
      </w:r>
      <w:r w:rsidRPr="00296B48">
        <w:rPr>
          <w:rFonts w:hint="eastAsia"/>
          <w:b/>
          <w:bCs/>
          <w:sz w:val="20"/>
          <w:bdr w:val="single" w:sz="4" w:space="0" w:color="auto"/>
        </w:rPr>
        <w:t>世性→覺→我→五種微塵→五大→五根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得禪者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宿命智力，乃見八萬劫事，過是已往，不復能知</w:t>
      </w:r>
      <w:r w:rsidR="00247002" w:rsidRPr="00296B48">
        <w:rPr>
          <w:rFonts w:hint="eastAsia"/>
          <w:bCs/>
        </w:rPr>
        <w:t>，</w:t>
      </w:r>
      <w:r w:rsidRPr="00296B48">
        <w:rPr>
          <w:rFonts w:hint="eastAsia"/>
        </w:rPr>
        <w:t>但見身始中陰識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而自思惟：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此識不應無因無緣，必應有因緣，宿命智所不能知</w:t>
      </w:r>
      <w:r w:rsidRPr="00296B48">
        <w:rPr>
          <w:rFonts w:hint="eastAsia"/>
          <w:bCs/>
        </w:rPr>
        <w:t>。」</w:t>
      </w:r>
      <w:r w:rsidRPr="00296B48">
        <w:rPr>
          <w:rFonts w:hint="eastAsia"/>
        </w:rPr>
        <w:t>但憶想分別：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有法名</w:t>
      </w:r>
      <w:r w:rsidR="003942CD" w:rsidRPr="00296B48">
        <w:rPr>
          <w:rFonts w:hint="eastAsia"/>
        </w:rPr>
        <w:t>「</w:t>
      </w:r>
      <w:r w:rsidRPr="00296B48">
        <w:rPr>
          <w:rFonts w:hint="eastAsia"/>
          <w:b/>
        </w:rPr>
        <w:t>世性</w:t>
      </w:r>
      <w:r w:rsidR="003942CD" w:rsidRPr="00296B48">
        <w:rPr>
          <w:rFonts w:hint="eastAsia"/>
        </w:rPr>
        <w:t>」</w:t>
      </w:r>
      <w:r w:rsidRPr="006114F6">
        <w:rPr>
          <w:rStyle w:val="a8"/>
        </w:rPr>
        <w:footnoteReference w:id="27"/>
      </w:r>
      <w:r w:rsidRPr="00296B48">
        <w:rPr>
          <w:rFonts w:hint="eastAsia"/>
        </w:rPr>
        <w:t>，非五情所知，極微細故。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於世性中初生</w:t>
      </w:r>
      <w:r w:rsidRPr="00296B48">
        <w:rPr>
          <w:rFonts w:hint="eastAsia"/>
          <w:b/>
        </w:rPr>
        <w:t>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中陰識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Cs/>
          <w:bdr w:val="single" w:sz="4" w:space="0" w:color="auto"/>
        </w:rPr>
      </w:pPr>
      <w:r w:rsidRPr="00296B48">
        <w:rPr>
          <w:rFonts w:hint="eastAsia"/>
        </w:rPr>
        <w:t>從覺生</w:t>
      </w:r>
      <w:r w:rsidRPr="00296B48">
        <w:rPr>
          <w:rFonts w:hint="eastAsia"/>
          <w:b/>
        </w:rPr>
        <w:t>我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Cs/>
          <w:bdr w:val="single" w:sz="4" w:space="0" w:color="auto"/>
        </w:rPr>
      </w:pPr>
      <w:r w:rsidRPr="00296B48">
        <w:rPr>
          <w:rFonts w:hint="eastAsia"/>
        </w:rPr>
        <w:t>從我生</w:t>
      </w:r>
      <w:r w:rsidRPr="00296B48">
        <w:rPr>
          <w:rFonts w:hint="eastAsia"/>
          <w:b/>
        </w:rPr>
        <w:t>五種微塵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所謂色、聲、香、味、觸。</w:t>
      </w:r>
    </w:p>
    <w:p w:rsidR="000B687C" w:rsidRPr="00296B48" w:rsidRDefault="000B687C" w:rsidP="0027005B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從聲微塵生空</w:t>
      </w:r>
      <w:r w:rsidRPr="006114F6">
        <w:rPr>
          <w:rStyle w:val="a8"/>
        </w:rPr>
        <w:footnoteReference w:id="28"/>
      </w:r>
      <w:r w:rsidRPr="00296B48">
        <w:rPr>
          <w:rFonts w:hint="eastAsia"/>
        </w:rPr>
        <w:t>大，從聲、觸生風大，從色、聲、觸生火大，從色、聲、觸、味生水大，從色、聲、觸、味、香生地大。</w:t>
      </w:r>
    </w:p>
    <w:p w:rsidR="000B687C" w:rsidRPr="00296B48" w:rsidRDefault="000B687C" w:rsidP="0027005B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從空生耳根，從風生身根，從火生眼根，從水生舌根，從地生鼻根。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如是等漸漸從細至麁。</w:t>
      </w:r>
    </w:p>
    <w:p w:rsidR="000B687C" w:rsidRPr="00296B48" w:rsidRDefault="000B687C" w:rsidP="0027005B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世性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者，從世性已來至麁，從麁轉細，還至世性。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譬如泥丸中具有瓶、瓫等性，以泥為瓶</w:t>
      </w:r>
      <w:r w:rsidR="00E473F4" w:rsidRPr="00296B48">
        <w:rPr>
          <w:rFonts w:hint="eastAsia"/>
        </w:rPr>
        <w:t>，</w:t>
      </w:r>
      <w:r w:rsidRPr="00296B48">
        <w:rPr>
          <w:rFonts w:hint="eastAsia"/>
        </w:rPr>
        <w:t>破瓶為瓫，如是轉變，都無所失；世性亦如是，轉變為麁。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Cs/>
        </w:rPr>
      </w:pPr>
      <w:r w:rsidRPr="00296B48">
        <w:rPr>
          <w:rFonts w:hint="eastAsia"/>
        </w:rPr>
        <w:t>世性是常法，無所從來</w:t>
      </w:r>
      <w:r w:rsidRPr="00296B48">
        <w:rPr>
          <w:rFonts w:hint="eastAsia"/>
          <w:bCs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如《僧佉經》廣說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世性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Ⅲ、第三說：「微塵」為始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Cs/>
        </w:rPr>
      </w:pPr>
      <w:r w:rsidRPr="00296B48">
        <w:rPr>
          <w:rFonts w:hint="eastAsia"/>
        </w:rPr>
        <w:t>復次，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有人說：世間初邊名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微塵</w:t>
      </w:r>
      <w:r w:rsidRPr="00296B48">
        <w:rPr>
          <w:rFonts w:hint="eastAsia"/>
          <w:bCs/>
        </w:rPr>
        <w:t>」。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lastRenderedPageBreak/>
        <w:t>微塵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常法，不可破、不可燒、不可爛、不可壞，以微細故；但待罪福因緣和合故有身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若天、若地獄等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以無父母故，罪福因緣盡則散壞。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Ⅳ、第四說：「自然」為始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有人以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自然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為世界始，貧富、貴賤，非願行所得。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Ⅴ、第五說：「天主」為始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天主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即是世界始，造作吉凶禍福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天地萬物；此法滅時，天還攝取。</w:t>
      </w:r>
    </w:p>
    <w:p w:rsidR="000B687C" w:rsidRPr="00296B48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結前誤執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如是邪因，是世界邊。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Ⅵ、第六說：眾生自到邊際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有人說：眾生世世受苦樂盡，自到邊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譬如山上投縷丸，縷盡自止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受罪受福，會歸於盡，精進、懈怠無異。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Ⅶ、第七說：八方國土有邊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有人說：國土世間，八方有邊，</w:t>
      </w:r>
      <w:r w:rsidRPr="00296B48">
        <w:t>唯上</w:t>
      </w:r>
      <w:r w:rsidRPr="00296B48">
        <w:rPr>
          <w:rFonts w:hint="eastAsia"/>
        </w:rPr>
        <w:t>、</w:t>
      </w:r>
      <w:r w:rsidRPr="00296B48">
        <w:t>下無邊。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Ⅷ、第八說：上下有邊，八方無邊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有人說：下至十八地獄，上至有頂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上下有邊；八方無邊。</w:t>
      </w:r>
    </w:p>
    <w:p w:rsidR="000B687C" w:rsidRPr="00296B48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略結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如是種種說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世界邊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Ⅸ、第九說：眾生世間有邊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有人說：眾生世間有邊</w:t>
      </w:r>
      <w:r w:rsidR="00E473F4" w:rsidRPr="00296B48">
        <w:rPr>
          <w:rFonts w:hint="eastAsia"/>
          <w:bCs/>
        </w:rPr>
        <w:t>。</w:t>
      </w:r>
      <w:r w:rsidRPr="00296B48">
        <w:rPr>
          <w:rFonts w:hint="eastAsia"/>
        </w:rPr>
        <w:t>如說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神在體中，如芥子、如米，或言一寸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大人則神大，小人則神小。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說神是色法、有分，故言「神有邊」。</w:t>
      </w:r>
    </w:p>
    <w:p w:rsidR="000B687C" w:rsidRPr="00296B48" w:rsidRDefault="000B687C" w:rsidP="0027005B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）執無邊見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無邊</w:t>
      </w:r>
      <w:r w:rsidRPr="00296B48">
        <w:rPr>
          <w:rFonts w:hint="eastAsia"/>
        </w:rPr>
        <w:t>」者</w:t>
      </w:r>
      <w:r w:rsidR="003942CD"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/>
          <w:sz w:val="20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Ⅰ、</w:t>
      </w:r>
      <w:r w:rsidRPr="00296B48">
        <w:rPr>
          <w:rFonts w:hint="eastAsia"/>
          <w:b/>
          <w:sz w:val="20"/>
          <w:bdr w:val="single" w:sz="4" w:space="0" w:color="auto"/>
        </w:rPr>
        <w:t>神無邊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有人說：神遍滿虛空，無處不有，得身處能覺苦樂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是名「神無邊」。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Ⅱ、國土世間無邊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有人言：國土世間無始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若有始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則無因緣，後亦無窮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常受身，是則破涅槃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是名「無邊」。</w:t>
      </w:r>
    </w:p>
    <w:p w:rsidR="000B687C" w:rsidRPr="00296B48" w:rsidRDefault="000B687C" w:rsidP="0027005B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復次，說國土世間，十方無邊。</w:t>
      </w:r>
    </w:p>
    <w:p w:rsidR="000B687C" w:rsidRPr="00296B48" w:rsidRDefault="007B2B1B" w:rsidP="0027005B">
      <w:pPr>
        <w:spacing w:beforeLines="30" w:before="108"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※</w:t>
      </w:r>
      <w:r w:rsidRPr="00296B48">
        <w:rPr>
          <w:rFonts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bdr w:val="single" w:sz="4" w:space="0" w:color="auto"/>
        </w:rPr>
        <w:t>略結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如是等，說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神世間、國土世間無邊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bdr w:val="single" w:sz="4" w:space="0" w:color="auto"/>
        </w:rPr>
        <w:t>）執有邊、無邊見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「有邊」者</w:t>
      </w:r>
      <w:r w:rsidR="003942CD" w:rsidRPr="00296B48">
        <w:rPr>
          <w:rFonts w:hint="eastAsia"/>
        </w:rPr>
        <w:t>。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lastRenderedPageBreak/>
        <w:t>有人言：神世間無邊，國土世間有邊。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或言：神世間有邊，國土世間無邊；如上說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神是色故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或言：上下有邊，八方無邊。</w:t>
      </w:r>
    </w:p>
    <w:p w:rsidR="000B687C" w:rsidRPr="00296B48" w:rsidRDefault="000B687C" w:rsidP="001578AC">
      <w:pPr>
        <w:spacing w:beforeLines="20" w:before="72" w:line="370" w:lineRule="exact"/>
        <w:ind w:leftChars="450" w:left="1080"/>
        <w:jc w:val="both"/>
      </w:pPr>
      <w:r w:rsidRPr="00296B48">
        <w:rPr>
          <w:rFonts w:hint="eastAsia"/>
        </w:rPr>
        <w:t>如是總上二法，名為「</w:t>
      </w:r>
      <w:r w:rsidRPr="00296B48">
        <w:rPr>
          <w:rFonts w:ascii="標楷體" w:eastAsia="標楷體" w:hAnsi="標楷體" w:hint="eastAsia"/>
        </w:rPr>
        <w:t>有邊無邊」</w:t>
      </w:r>
      <w:r w:rsidRPr="00296B48">
        <w:rPr>
          <w:rFonts w:hint="eastAsia"/>
        </w:rPr>
        <w:t>。</w:t>
      </w:r>
    </w:p>
    <w:p w:rsidR="000B687C" w:rsidRPr="00296B48" w:rsidRDefault="000B687C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d</w:t>
      </w:r>
      <w:r w:rsidRPr="00296B48">
        <w:rPr>
          <w:rFonts w:hint="eastAsia"/>
          <w:b/>
          <w:sz w:val="20"/>
          <w:bdr w:val="single" w:sz="4" w:space="0" w:color="auto"/>
        </w:rPr>
        <w:t>）世間非有邊非無邊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世間非有邊非無邊</w:t>
      </w:r>
      <w:r w:rsidRPr="00296B48">
        <w:rPr>
          <w:rFonts w:hint="eastAsia"/>
        </w:rPr>
        <w:t>」者，有人見「世間有邊」有過、「無邊」亦有過，故不說「有邊」、不說「無邊」，著「非有邊非無邊」以為世間實。</w:t>
      </w:r>
    </w:p>
    <w:p w:rsidR="000B687C" w:rsidRPr="00296B48" w:rsidRDefault="000B687C" w:rsidP="001578AC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bdr w:val="single" w:sz="4" w:space="0" w:color="auto"/>
        </w:rPr>
        <w:t>、執我與身一、異</w:t>
      </w:r>
    </w:p>
    <w:p w:rsidR="000B687C" w:rsidRPr="00296B48" w:rsidRDefault="000B687C" w:rsidP="001578AC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）敘邪執</w:t>
      </w:r>
    </w:p>
    <w:p w:rsidR="000B687C" w:rsidRPr="00296B48" w:rsidRDefault="000B687C" w:rsidP="001578AC">
      <w:pPr>
        <w:spacing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Ⅰ、神即是身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神即是身</w:t>
      </w:r>
      <w:r w:rsidRPr="00296B48">
        <w:rPr>
          <w:rFonts w:hint="eastAsia"/>
        </w:rPr>
        <w:t>」者</w:t>
      </w:r>
      <w:r w:rsidR="002F6851" w:rsidRPr="00296B48">
        <w:rPr>
          <w:rFonts w:hint="eastAsia"/>
        </w:rPr>
        <w:t>，</w:t>
      </w:r>
      <w:r w:rsidRPr="00296B48">
        <w:rPr>
          <w:rFonts w:hint="eastAsia"/>
        </w:rPr>
        <w:t>有人言：身即是神。</w:t>
      </w:r>
    </w:p>
    <w:p w:rsidR="000B687C" w:rsidRPr="00296B48" w:rsidRDefault="000B687C" w:rsidP="001578AC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所以者何？分折</w:t>
      </w:r>
      <w:r w:rsidR="00BC0AE6" w:rsidRPr="006114F6">
        <w:rPr>
          <w:rStyle w:val="a8"/>
        </w:rPr>
        <w:footnoteReference w:id="29"/>
      </w:r>
      <w:r w:rsidRPr="00296B48">
        <w:rPr>
          <w:rFonts w:hint="eastAsia"/>
        </w:rPr>
        <w:t>此身，求神不可得故。復次，受好醜苦樂皆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是身。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是故言「身即是神」。</w:t>
      </w:r>
    </w:p>
    <w:p w:rsidR="000B687C" w:rsidRPr="00296B48" w:rsidRDefault="000B687C" w:rsidP="001578AC">
      <w:pPr>
        <w:spacing w:beforeLines="30" w:before="108"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Ⅱ、身異神異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身異神異</w:t>
      </w:r>
      <w:r w:rsidRPr="00296B48">
        <w:rPr>
          <w:rFonts w:hint="eastAsia"/>
        </w:rPr>
        <w:t>」者，有人言：神微細，五情所不得，亦非凡夫人所見；攝心清淨，得禪定人，乃能得見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是故言「身異神異」。</w:t>
      </w:r>
    </w:p>
    <w:p w:rsidR="000B687C" w:rsidRPr="00296B48" w:rsidRDefault="000B687C" w:rsidP="001578AC">
      <w:pPr>
        <w:spacing w:beforeLines="30" w:before="108" w:line="370" w:lineRule="exact"/>
        <w:ind w:leftChars="500" w:left="12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）破謬見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復次，若「身即是神」，身滅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神亦滅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是邪見。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說「身異神異」，身滅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神常在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是邊見。</w:t>
      </w:r>
    </w:p>
    <w:p w:rsidR="000B687C" w:rsidRPr="00296B48" w:rsidRDefault="000B687C" w:rsidP="001578AC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d</w:t>
      </w:r>
      <w:r w:rsidRPr="00296B48">
        <w:rPr>
          <w:rFonts w:hint="eastAsia"/>
          <w:b/>
          <w:sz w:val="20"/>
          <w:bdr w:val="single" w:sz="4" w:space="0" w:color="auto"/>
        </w:rPr>
        <w:t>、執死後有如去、無如去等四句</w:t>
      </w:r>
    </w:p>
    <w:p w:rsidR="000B687C" w:rsidRPr="00296B48" w:rsidRDefault="000B687C" w:rsidP="001578AC">
      <w:pPr>
        <w:spacing w:line="370" w:lineRule="exact"/>
        <w:ind w:leftChars="450" w:left="10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）死後有如去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死後有如去</w:t>
      </w:r>
      <w:r w:rsidRPr="00296B48">
        <w:rPr>
          <w:rFonts w:hint="eastAsia"/>
        </w:rPr>
        <w:t>」者</w:t>
      </w:r>
      <w:r w:rsidR="00860325" w:rsidRPr="00296B48">
        <w:rPr>
          <w:rFonts w:hint="eastAsia"/>
        </w:rPr>
        <w:t>。</w:t>
      </w:r>
    </w:p>
    <w:p w:rsidR="000B687C" w:rsidRPr="00296B48" w:rsidRDefault="000B687C" w:rsidP="001578AC">
      <w:pPr>
        <w:spacing w:line="370" w:lineRule="exact"/>
        <w:ind w:leftChars="450" w:left="1800" w:hangingChars="300" w:hanging="720"/>
        <w:jc w:val="both"/>
      </w:pPr>
      <w:r w:rsidRPr="00296B48">
        <w:rPr>
          <w:rFonts w:hint="eastAsia"/>
        </w:rPr>
        <w:t>問曰：先說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常無常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等，即是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後世或有或無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，今何以別說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如去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四句？</w:t>
      </w:r>
    </w:p>
    <w:p w:rsidR="000B687C" w:rsidRPr="00296B48" w:rsidRDefault="000B687C" w:rsidP="001578AC">
      <w:pPr>
        <w:spacing w:line="370" w:lineRule="exact"/>
        <w:ind w:leftChars="450" w:left="1800" w:hangingChars="300" w:hanging="720"/>
        <w:jc w:val="both"/>
      </w:pPr>
      <w:r w:rsidRPr="00296B48">
        <w:rPr>
          <w:rFonts w:hint="eastAsia"/>
        </w:rPr>
        <w:t>答曰：上總說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一切世間常非常</w:t>
      </w:r>
      <w:r w:rsidRPr="00296B48">
        <w:rPr>
          <w:rFonts w:hint="eastAsia"/>
          <w:bCs/>
        </w:rPr>
        <w:t>」</w:t>
      </w:r>
      <w:r w:rsidR="00E473F4" w:rsidRPr="00296B48">
        <w:rPr>
          <w:rFonts w:hint="eastAsia"/>
        </w:rPr>
        <w:t>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後世有無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事要故別說。</w:t>
      </w:r>
    </w:p>
    <w:p w:rsidR="000B687C" w:rsidRPr="00296B48" w:rsidRDefault="000B687C" w:rsidP="001578AC">
      <w:pPr>
        <w:spacing w:line="370" w:lineRule="exact"/>
        <w:ind w:leftChars="750" w:left="1800"/>
        <w:jc w:val="both"/>
      </w:pPr>
      <w:r w:rsidRPr="00296B48">
        <w:rPr>
          <w:rFonts w:hint="eastAsia"/>
        </w:rPr>
        <w:t>「如去」者，如人來此間生，去至後世亦如是。</w:t>
      </w:r>
    </w:p>
    <w:p w:rsidR="000B687C" w:rsidRPr="00296B48" w:rsidRDefault="000B687C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）死後無如去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有人言：先世無所從來，滅亦</w:t>
      </w:r>
      <w:r w:rsidRPr="00296B48">
        <w:rPr>
          <w:rFonts w:ascii="標楷體" w:eastAsia="標楷體" w:hAnsi="標楷體" w:hint="eastAsia"/>
        </w:rPr>
        <w:t>無所去</w:t>
      </w:r>
      <w:r w:rsidRPr="00296B48">
        <w:rPr>
          <w:rFonts w:hint="eastAsia"/>
        </w:rPr>
        <w:t>。</w:t>
      </w:r>
    </w:p>
    <w:p w:rsidR="000B687C" w:rsidRPr="00296B48" w:rsidRDefault="000B687C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bdr w:val="single" w:sz="4" w:space="0" w:color="auto"/>
        </w:rPr>
        <w:t>）死後或有如去或無如去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有人言：身、神和合為人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死後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神去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身不去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</w:t>
      </w:r>
      <w:r w:rsidRPr="00296B48">
        <w:rPr>
          <w:rFonts w:hint="eastAsia"/>
          <w:bCs/>
        </w:rPr>
        <w:t>「</w:t>
      </w:r>
      <w:r w:rsidRPr="00296B48">
        <w:rPr>
          <w:rFonts w:ascii="標楷體" w:eastAsia="標楷體" w:hAnsi="標楷體" w:hint="eastAsia"/>
        </w:rPr>
        <w:t>如去不如去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d</w:t>
      </w:r>
      <w:r w:rsidRPr="00296B48">
        <w:rPr>
          <w:rFonts w:hint="eastAsia"/>
          <w:b/>
          <w:sz w:val="20"/>
          <w:bdr w:val="single" w:sz="4" w:space="0" w:color="auto"/>
        </w:rPr>
        <w:t>）死後非有如去非無如去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非有如去非無如去</w:t>
      </w:r>
      <w:r w:rsidRPr="00296B48">
        <w:rPr>
          <w:rFonts w:hint="eastAsia"/>
        </w:rPr>
        <w:t>」者，見「去」、「不去」有失故，說「非去非不去」。是人不能捨神，而著「非去非不去」。</w:t>
      </w:r>
    </w:p>
    <w:p w:rsidR="000B687C" w:rsidRPr="00296B48" w:rsidRDefault="007B2B1B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※</w:t>
      </w:r>
      <w:r w:rsidRPr="00296B48">
        <w:rPr>
          <w:rFonts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bdr w:val="single" w:sz="4" w:space="0" w:color="auto"/>
        </w:rPr>
        <w:t>結義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如是諸邪見煩惱等，是名「心出、沒、屈、伸」。所以者何？邪見者種種道求出不得故，欲出而沒。</w:t>
      </w:r>
    </w:p>
    <w:p w:rsidR="000B687C" w:rsidRPr="00296B48" w:rsidRDefault="000B687C" w:rsidP="001578AC">
      <w:pPr>
        <w:spacing w:beforeLines="20" w:before="72" w:line="370" w:lineRule="exact"/>
        <w:ind w:leftChars="450" w:left="1080"/>
        <w:jc w:val="both"/>
      </w:pPr>
      <w:r w:rsidRPr="00296B48">
        <w:rPr>
          <w:rFonts w:hint="eastAsia"/>
        </w:rPr>
        <w:t>邪見力多難解，故說常、無常等十四事。</w:t>
      </w:r>
    </w:p>
    <w:p w:rsidR="000B687C" w:rsidRPr="00296B48" w:rsidRDefault="008A775B" w:rsidP="001578AC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（三）示諸法如</w:t>
      </w:r>
      <w:r w:rsidR="000B687C" w:rsidRPr="00296B48">
        <w:rPr>
          <w:rFonts w:hint="eastAsia"/>
          <w:b/>
          <w:sz w:val="20"/>
          <w:bdr w:val="single" w:sz="4" w:space="0" w:color="auto"/>
        </w:rPr>
        <w:t>無二無別</w:t>
      </w:r>
    </w:p>
    <w:p w:rsidR="000B687C" w:rsidRPr="00296B48" w:rsidRDefault="000B687C" w:rsidP="001578AC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、正明如相</w:t>
      </w:r>
    </w:p>
    <w:p w:rsidR="000B687C" w:rsidRPr="00296B48" w:rsidRDefault="000B687C" w:rsidP="001578AC">
      <w:pPr>
        <w:spacing w:line="370" w:lineRule="exact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）約法辨</w:t>
      </w:r>
    </w:p>
    <w:p w:rsidR="000B687C" w:rsidRPr="00296B48" w:rsidRDefault="000B687C" w:rsidP="001578AC">
      <w:pPr>
        <w:spacing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、依五蘊辨</w:t>
      </w:r>
    </w:p>
    <w:p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外道雖復種種憶想分別，佛言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皆緣五眾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依止五眾，無神、無常。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佛知五眾空、無相、無作、無戲論，但知五眾如，不如凡夫虛誑顛倒見。</w:t>
      </w:r>
    </w:p>
    <w:p w:rsidR="000B687C" w:rsidRPr="00296B48" w:rsidRDefault="000B687C" w:rsidP="001578AC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、依一切法辨</w:t>
      </w:r>
    </w:p>
    <w:p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如五眾如，一切法如亦如是。</w:t>
      </w:r>
    </w:p>
    <w:p w:rsidR="000B687C" w:rsidRPr="00A35258" w:rsidRDefault="000B687C" w:rsidP="001578AC">
      <w:pPr>
        <w:spacing w:beforeLines="20" w:before="72" w:line="370" w:lineRule="exact"/>
        <w:ind w:leftChars="300" w:left="720"/>
        <w:jc w:val="both"/>
        <w:rPr>
          <w:spacing w:val="-6"/>
          <w:bdr w:val="single" w:sz="4" w:space="0" w:color="auto"/>
        </w:rPr>
      </w:pPr>
      <w:r w:rsidRPr="00A35258">
        <w:rPr>
          <w:rFonts w:hint="eastAsia"/>
          <w:spacing w:val="-6"/>
        </w:rPr>
        <w:t>何以故？二法攝一切法，所謂有為、無為</w:t>
      </w:r>
      <w:r w:rsidR="00A50D24" w:rsidRPr="00A35258">
        <w:rPr>
          <w:rFonts w:hint="eastAsia"/>
          <w:bCs/>
          <w:spacing w:val="-6"/>
        </w:rPr>
        <w:t>──</w:t>
      </w:r>
      <w:r w:rsidRPr="00A35258">
        <w:rPr>
          <w:rFonts w:hint="eastAsia"/>
          <w:spacing w:val="-6"/>
        </w:rPr>
        <w:t>五眾是有為法，五眾如即是無為法。</w:t>
      </w:r>
      <w:r w:rsidRPr="006114F6">
        <w:rPr>
          <w:rStyle w:val="a8"/>
          <w:spacing w:val="-6"/>
        </w:rPr>
        <w:footnoteReference w:id="30"/>
      </w:r>
    </w:p>
    <w:p w:rsidR="000B687C" w:rsidRPr="00296B48" w:rsidRDefault="000B687C" w:rsidP="001578AC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觀察、籌量、思惟五眾能行六波羅蜜，是故說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「五眾如即是一切法如，一切法如即是六波羅蜜如。」</w:t>
      </w:r>
    </w:p>
    <w:p w:rsidR="000B687C" w:rsidRPr="00296B48" w:rsidRDefault="000B687C" w:rsidP="001578AC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行六波羅蜜菩薩求實道，觀五眾無常、空，生三十七品、八背捨、九次第等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是聲聞道；知已直過，行十八空、十力等諸佛法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皆正觀五眾、五眾如，無分別故，皆是一切諸法如。</w:t>
      </w:r>
      <w:r w:rsidRPr="006114F6">
        <w:rPr>
          <w:rStyle w:val="a8"/>
        </w:rPr>
        <w:footnoteReference w:id="31"/>
      </w:r>
      <w:r w:rsidRPr="00296B48">
        <w:rPr>
          <w:rFonts w:hint="eastAsia"/>
        </w:rPr>
        <w:t>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「善法如即是不善法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如，不善法如即是善法如。」</w:t>
      </w:r>
    </w:p>
    <w:p w:rsidR="000B687C" w:rsidRPr="00296B48" w:rsidRDefault="000B687C" w:rsidP="001578AC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世間、出世間法亦如是。</w:t>
      </w:r>
    </w:p>
    <w:p w:rsidR="000B687C" w:rsidRPr="00296B48" w:rsidRDefault="000B687C" w:rsidP="001578AC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是以行者不得著善法</w:t>
      </w:r>
      <w:r w:rsidRPr="006114F6">
        <w:rPr>
          <w:rStyle w:val="a8"/>
        </w:rPr>
        <w:footnoteReference w:id="32"/>
      </w:r>
      <w:r w:rsidR="001D44AC" w:rsidRPr="00296B48">
        <w:rPr>
          <w:rFonts w:hint="eastAsia"/>
          <w:bCs/>
        </w:rPr>
        <w:t>，</w:t>
      </w:r>
      <w:r w:rsidRPr="00296B48">
        <w:rPr>
          <w:rFonts w:hint="eastAsia"/>
        </w:rPr>
        <w:t>乃至阿耨多羅三藐三菩提，佛如相亦如是，皆是一如相，不二不別。所以者何？求諸法實，到畢竟空，無復異。</w:t>
      </w:r>
    </w:p>
    <w:p w:rsidR="000B687C" w:rsidRPr="00296B48" w:rsidRDefault="000B687C" w:rsidP="001578AC">
      <w:pPr>
        <w:spacing w:beforeLines="30" w:before="108" w:line="370" w:lineRule="exact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）結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如是等諸法如，佛因般若波羅蜜得，是故言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「般若波羅蜜能生諸佛、能示世間相。」</w:t>
      </w:r>
    </w:p>
    <w:p w:rsidR="000B687C" w:rsidRPr="00296B48" w:rsidRDefault="000B687C" w:rsidP="001578AC">
      <w:pPr>
        <w:spacing w:beforeLines="30" w:before="108" w:line="370" w:lineRule="exact"/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</w:t>
      </w:r>
      <w:r w:rsidRPr="00296B48">
        <w:rPr>
          <w:rFonts w:hint="eastAsia"/>
          <w:b/>
          <w:bCs/>
          <w:sz w:val="20"/>
          <w:bdr w:val="single" w:sz="4" w:space="0" w:color="auto"/>
        </w:rPr>
        <w:t>歎如甚深</w:t>
      </w:r>
    </w:p>
    <w:p w:rsidR="000B687C" w:rsidRPr="00296B48" w:rsidRDefault="000B687C" w:rsidP="001578AC">
      <w:pPr>
        <w:spacing w:line="370" w:lineRule="exact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）須菩提歎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須菩提歎未曾有，白佛言：世尊！一切諸法如甚深，隨順不相違。三世十方諸佛如，即是諸法如；解是諸法如故，為眾生種種說法。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是甚深如，難解難信</w:t>
      </w:r>
      <w:r w:rsidRPr="00296B48">
        <w:rPr>
          <w:rFonts w:hint="eastAsia"/>
          <w:bCs/>
        </w:rPr>
        <w:t>；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阿鞞跋致菩薩入法位受記者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能信；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「具足正見人」者，三道人；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漏盡阿羅漢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不受一切法故，能信。</w:t>
      </w:r>
    </w:p>
    <w:p w:rsidR="000B687C" w:rsidRPr="00296B48" w:rsidRDefault="000B687C" w:rsidP="0027005B">
      <w:pPr>
        <w:spacing w:beforeLines="20" w:before="72"/>
        <w:ind w:leftChars="250" w:left="600"/>
        <w:jc w:val="both"/>
      </w:pPr>
      <w:r w:rsidRPr="00296B48">
        <w:rPr>
          <w:rFonts w:hint="eastAsia"/>
        </w:rPr>
        <w:lastRenderedPageBreak/>
        <w:t>其有信者，近阿鞞跋致故，皆攝在阿鞞跋致</w:t>
      </w:r>
      <w:r w:rsidRPr="006114F6">
        <w:rPr>
          <w:rStyle w:val="a8"/>
        </w:rPr>
        <w:footnoteReference w:id="33"/>
      </w:r>
      <w:r w:rsidRPr="00296B48">
        <w:rPr>
          <w:rFonts w:hint="eastAsia"/>
        </w:rPr>
        <w:t>中，故不別說。</w:t>
      </w:r>
    </w:p>
    <w:p w:rsidR="000B687C" w:rsidRPr="00296B48" w:rsidRDefault="000B687C" w:rsidP="0027005B">
      <w:pPr>
        <w:spacing w:beforeLines="30" w:before="108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）佛述成</w:t>
      </w:r>
    </w:p>
    <w:p w:rsidR="000B687C" w:rsidRPr="00296B48" w:rsidRDefault="000B687C" w:rsidP="0027005B">
      <w:pPr>
        <w:ind w:leftChars="250" w:left="600"/>
        <w:jc w:val="both"/>
        <w:rPr>
          <w:bCs/>
        </w:rPr>
      </w:pPr>
      <w:r w:rsidRPr="00296B48">
        <w:rPr>
          <w:rFonts w:hint="eastAsia"/>
        </w:rPr>
        <w:t>佛語須菩提：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一切法無盡故，是如無盡</w:t>
      </w:r>
      <w:r w:rsidRPr="00296B48">
        <w:rPr>
          <w:rFonts w:hint="eastAsia"/>
          <w:bCs/>
        </w:rPr>
        <w:t>。」</w:t>
      </w:r>
    </w:p>
    <w:p w:rsidR="000B687C" w:rsidRPr="00296B48" w:rsidRDefault="000B687C" w:rsidP="003921C1">
      <w:pPr>
        <w:ind w:leftChars="250" w:left="600"/>
        <w:jc w:val="both"/>
      </w:pPr>
      <w:r w:rsidRPr="00296B48">
        <w:rPr>
          <w:rFonts w:hint="eastAsia"/>
        </w:rPr>
        <w:t>如無盡故，得聖道者能信。</w:t>
      </w:r>
    </w:p>
    <w:p w:rsidR="000B687C" w:rsidRPr="00296B48" w:rsidRDefault="000B687C" w:rsidP="003921C1">
      <w:pPr>
        <w:spacing w:beforeLines="20" w:before="72"/>
        <w:ind w:leftChars="250" w:left="600"/>
        <w:jc w:val="both"/>
      </w:pPr>
      <w:r w:rsidRPr="00296B48">
        <w:rPr>
          <w:rFonts w:hint="eastAsia"/>
        </w:rPr>
        <w:t>無為法中差別故有須陀洹諸道，</w:t>
      </w:r>
      <w:r w:rsidRPr="006114F6">
        <w:rPr>
          <w:rStyle w:val="a8"/>
        </w:rPr>
        <w:footnoteReference w:id="34"/>
      </w:r>
      <w:r w:rsidRPr="00296B48">
        <w:rPr>
          <w:rFonts w:hint="eastAsia"/>
        </w:rPr>
        <w:t>聞自所得法故能信；凡夫人著虛誑顛倒法故不能信。</w:t>
      </w:r>
    </w:p>
    <w:p w:rsidR="000B687C" w:rsidRPr="003921C1" w:rsidRDefault="000B687C" w:rsidP="003921C1">
      <w:pPr>
        <w:spacing w:beforeLines="20" w:before="72"/>
        <w:ind w:leftChars="250" w:left="600"/>
        <w:jc w:val="both"/>
        <w:rPr>
          <w:spacing w:val="-8"/>
        </w:rPr>
      </w:pPr>
      <w:r w:rsidRPr="003921C1">
        <w:rPr>
          <w:rFonts w:hint="eastAsia"/>
          <w:spacing w:val="-8"/>
        </w:rPr>
        <w:t>佛告須菩提：</w:t>
      </w:r>
      <w:r w:rsidRPr="003921C1">
        <w:rPr>
          <w:rFonts w:hint="eastAsia"/>
          <w:bCs/>
          <w:spacing w:val="-8"/>
        </w:rPr>
        <w:t>「</w:t>
      </w:r>
      <w:r w:rsidRPr="003921C1">
        <w:rPr>
          <w:rFonts w:hint="eastAsia"/>
          <w:spacing w:val="-8"/>
        </w:rPr>
        <w:t>諸佛得是諸法如故，名為如來，名為一切智人，能教眾生令至涅槃。</w:t>
      </w:r>
      <w:r w:rsidRPr="003921C1">
        <w:rPr>
          <w:rFonts w:hint="eastAsia"/>
          <w:bCs/>
          <w:spacing w:val="-8"/>
        </w:rPr>
        <w:t>」</w:t>
      </w:r>
      <w:r w:rsidRPr="006114F6">
        <w:rPr>
          <w:rStyle w:val="a8"/>
          <w:rFonts w:eastAsia="Roman Unicode"/>
          <w:bCs/>
          <w:spacing w:val="-8"/>
        </w:rPr>
        <w:footnoteReference w:id="35"/>
      </w:r>
    </w:p>
    <w:p w:rsidR="006549D3" w:rsidRPr="00296B48" w:rsidRDefault="006549D3" w:rsidP="00074080">
      <w:pPr>
        <w:widowControl/>
        <w:jc w:val="both"/>
      </w:pPr>
      <w:r w:rsidRPr="00296B48">
        <w:br w:type="page"/>
      </w:r>
    </w:p>
    <w:p w:rsidR="000B687C" w:rsidRPr="00296B48" w:rsidRDefault="000B687C" w:rsidP="0007408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96B48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296B48">
        <w:rPr>
          <w:rFonts w:eastAsia="標楷體" w:cs="Roman Unicode" w:hint="eastAsia"/>
          <w:b/>
          <w:bCs/>
          <w:sz w:val="28"/>
          <w:szCs w:val="28"/>
        </w:rPr>
        <w:t>釋問相品第四十九</w:t>
      </w:r>
      <w:r w:rsidRPr="006114F6">
        <w:rPr>
          <w:rStyle w:val="a8"/>
        </w:rPr>
        <w:footnoteReference w:id="36"/>
      </w:r>
      <w:r w:rsidRPr="00296B48">
        <w:rPr>
          <w:rFonts w:eastAsia="標楷體" w:cs="Roman Unicode"/>
          <w:b/>
          <w:bCs/>
          <w:sz w:val="28"/>
          <w:szCs w:val="28"/>
        </w:rPr>
        <w:t>〉</w:t>
      </w:r>
      <w:r w:rsidRPr="006114F6">
        <w:rPr>
          <w:rStyle w:val="a8"/>
        </w:rPr>
        <w:footnoteReference w:id="37"/>
      </w:r>
    </w:p>
    <w:p w:rsidR="000B687C" w:rsidRPr="00296B48" w:rsidRDefault="000B687C" w:rsidP="00074080">
      <w:pPr>
        <w:jc w:val="center"/>
        <w:rPr>
          <w:rFonts w:eastAsia="標楷體" w:cs="Roman Unicode"/>
          <w:b/>
          <w:bCs/>
        </w:rPr>
      </w:pPr>
      <w:r w:rsidRPr="00296B48">
        <w:rPr>
          <w:rFonts w:eastAsia="標楷體" w:cs="Roman Unicode"/>
          <w:b/>
          <w:bCs/>
        </w:rPr>
        <w:t>（大正</w:t>
      </w:r>
      <w:r w:rsidRPr="00296B48">
        <w:rPr>
          <w:rFonts w:eastAsia="標楷體" w:cs="Roman Unicode"/>
          <w:b/>
          <w:bCs/>
        </w:rPr>
        <w:t>25</w:t>
      </w:r>
      <w:r w:rsidRPr="00296B48">
        <w:rPr>
          <w:rFonts w:eastAsia="標楷體" w:cs="Roman Unicode"/>
          <w:b/>
          <w:bCs/>
        </w:rPr>
        <w:t>，</w:t>
      </w:r>
      <w:r w:rsidRPr="00296B48">
        <w:rPr>
          <w:rFonts w:eastAsia="標楷體" w:cs="Roman Unicode"/>
          <w:b/>
          <w:bCs/>
        </w:rPr>
        <w:t>547</w:t>
      </w:r>
      <w:r w:rsidR="00DA15A3" w:rsidRPr="00296B48">
        <w:rPr>
          <w:rFonts w:eastAsia="標楷體" w:cs="Roman Unicode" w:hint="eastAsia"/>
          <w:b/>
          <w:bCs/>
        </w:rPr>
        <w:t>c21</w:t>
      </w:r>
      <w:r w:rsidRPr="00296B48">
        <w:rPr>
          <w:rFonts w:eastAsia="標楷體" w:cs="Roman Unicode" w:hint="eastAsia"/>
          <w:b/>
          <w:bCs/>
        </w:rPr>
        <w:t>-</w:t>
      </w:r>
      <w:r w:rsidRPr="00296B48">
        <w:rPr>
          <w:rFonts w:eastAsia="標楷體" w:cs="Roman Unicode"/>
          <w:b/>
          <w:bCs/>
        </w:rPr>
        <w:t>552</w:t>
      </w:r>
      <w:r w:rsidR="00DA15A3" w:rsidRPr="00296B48">
        <w:rPr>
          <w:rFonts w:eastAsia="標楷體" w:cs="Roman Unicode" w:hint="eastAsia"/>
          <w:b/>
          <w:bCs/>
        </w:rPr>
        <w:t>c15</w:t>
      </w:r>
      <w:r w:rsidRPr="00296B48">
        <w:rPr>
          <w:rFonts w:eastAsia="標楷體" w:cs="Roman Unicode"/>
          <w:b/>
          <w:bCs/>
        </w:rPr>
        <w:t>）</w:t>
      </w:r>
    </w:p>
    <w:p w:rsidR="000B687C" w:rsidRPr="00296B48" w:rsidRDefault="000B687C" w:rsidP="00074080">
      <w:pPr>
        <w:spacing w:beforeLines="50" w:before="180"/>
        <w:jc w:val="both"/>
      </w:pPr>
      <w:r w:rsidRPr="00296B48">
        <w:rPr>
          <w:rFonts w:hint="eastAsia"/>
        </w:rPr>
        <w:t>【</w:t>
      </w:r>
      <w:r w:rsidRPr="00296B48">
        <w:rPr>
          <w:rFonts w:ascii="標楷體" w:eastAsia="標楷體" w:hAnsi="標楷體" w:hint="eastAsia"/>
          <w:b/>
          <w:szCs w:val="26"/>
        </w:rPr>
        <w:t>經</w:t>
      </w:r>
      <w:r w:rsidRPr="00296B48">
        <w:rPr>
          <w:rFonts w:hint="eastAsia"/>
        </w:rPr>
        <w:t>】</w:t>
      </w:r>
    </w:p>
    <w:p w:rsidR="000B687C" w:rsidRPr="00296B48" w:rsidRDefault="000B687C" w:rsidP="00074080">
      <w:pPr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明深般若相</w:t>
      </w:r>
    </w:p>
    <w:p w:rsidR="000B687C" w:rsidRPr="00296B48" w:rsidRDefault="000B687C" w:rsidP="006B167F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天子問</w:t>
      </w:r>
    </w:p>
    <w:p w:rsidR="000B687C" w:rsidRPr="00296B48" w:rsidRDefault="000B687C" w:rsidP="006B167F">
      <w:pPr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爾時，三千大千世界中所有欲界天子、色界天子遙散華香，來至佛所，頂禮佛足，一面住，白佛言：「世尊！所說般若波羅蜜甚深，何等是深般若波羅蜜相？」</w:t>
      </w:r>
    </w:p>
    <w:p w:rsidR="000B687C" w:rsidRPr="00296B48" w:rsidRDefault="000B687C" w:rsidP="006B167F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</w:p>
    <w:p w:rsidR="000B687C" w:rsidRPr="00296B48" w:rsidRDefault="000B687C" w:rsidP="006B167F">
      <w:pPr>
        <w:ind w:leftChars="100" w:left="240"/>
        <w:jc w:val="both"/>
        <w:rPr>
          <w:rFonts w:eastAsia="標楷體"/>
          <w:b/>
          <w:sz w:val="20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正說深般若相</w:t>
      </w:r>
    </w:p>
    <w:p w:rsidR="000B687C" w:rsidRPr="00296B48" w:rsidRDefault="000B687C" w:rsidP="006B167F">
      <w:pPr>
        <w:ind w:leftChars="100" w:left="240"/>
        <w:jc w:val="both"/>
        <w:rPr>
          <w:rFonts w:eastAsia="標楷體"/>
          <w:sz w:val="20"/>
        </w:rPr>
      </w:pPr>
      <w:r w:rsidRPr="00296B48">
        <w:rPr>
          <w:rFonts w:eastAsia="標楷體" w:hint="eastAsia"/>
        </w:rPr>
        <w:t>佛告欲界、色界諸天子：「諸天子！</w:t>
      </w:r>
      <w:r w:rsidRPr="00296B48">
        <w:rPr>
          <w:rFonts w:eastAsia="標楷體" w:hint="eastAsia"/>
          <w:vertAlign w:val="superscript"/>
        </w:rPr>
        <w:t>(1)</w:t>
      </w:r>
      <w:r w:rsidRPr="00296B48">
        <w:rPr>
          <w:rFonts w:eastAsia="標楷體" w:hint="eastAsia"/>
        </w:rPr>
        <w:t>空相是深般若波羅蜜相，</w:t>
      </w:r>
      <w:r w:rsidRPr="00296B48">
        <w:rPr>
          <w:rFonts w:eastAsia="標楷體" w:hint="eastAsia"/>
          <w:vertAlign w:val="superscript"/>
        </w:rPr>
        <w:t>(2)</w:t>
      </w:r>
      <w:r w:rsidRPr="00296B48">
        <w:rPr>
          <w:rFonts w:eastAsia="標楷體" w:hint="eastAsia"/>
        </w:rPr>
        <w:t>無相、</w:t>
      </w:r>
      <w:r w:rsidRPr="00296B48">
        <w:rPr>
          <w:rFonts w:eastAsia="標楷體" w:hint="eastAsia"/>
          <w:vertAlign w:val="superscript"/>
        </w:rPr>
        <w:t>(3)</w:t>
      </w:r>
      <w:r w:rsidRPr="00296B48">
        <w:rPr>
          <w:rFonts w:eastAsia="標楷體" w:hint="eastAsia"/>
        </w:rPr>
        <w:t>無作、</w:t>
      </w:r>
      <w:r w:rsidRPr="00296B48">
        <w:rPr>
          <w:rFonts w:eastAsia="標楷體" w:hint="eastAsia"/>
          <w:vertAlign w:val="superscript"/>
        </w:rPr>
        <w:t>(4)</w:t>
      </w:r>
      <w:r w:rsidRPr="00296B48">
        <w:rPr>
          <w:rFonts w:eastAsia="標楷體" w:hint="eastAsia"/>
        </w:rPr>
        <w:t>無起、</w:t>
      </w:r>
      <w:r w:rsidRPr="00296B48">
        <w:rPr>
          <w:rFonts w:eastAsia="標楷體" w:hint="eastAsia"/>
          <w:vertAlign w:val="superscript"/>
        </w:rPr>
        <w:t>(5)</w:t>
      </w:r>
      <w:r w:rsidRPr="00296B48">
        <w:rPr>
          <w:rFonts w:eastAsia="標楷體" w:hint="eastAsia"/>
        </w:rPr>
        <w:t>無生無滅、</w:t>
      </w:r>
      <w:r w:rsidRPr="00296B48">
        <w:rPr>
          <w:rFonts w:eastAsia="標楷體" w:hint="eastAsia"/>
          <w:vertAlign w:val="superscript"/>
        </w:rPr>
        <w:t>(6)</w:t>
      </w:r>
      <w:r w:rsidRPr="00296B48">
        <w:rPr>
          <w:rFonts w:eastAsia="標楷體" w:hint="eastAsia"/>
        </w:rPr>
        <w:t>無垢無淨、</w:t>
      </w:r>
      <w:r w:rsidRPr="00296B48">
        <w:rPr>
          <w:rFonts w:eastAsia="標楷體" w:hint="eastAsia"/>
          <w:vertAlign w:val="superscript"/>
        </w:rPr>
        <w:t>(7)</w:t>
      </w:r>
      <w:r w:rsidRPr="00296B48">
        <w:rPr>
          <w:rFonts w:eastAsia="標楷體" w:hint="eastAsia"/>
        </w:rPr>
        <w:t>無所有法、</w:t>
      </w:r>
      <w:r w:rsidRPr="00296B48">
        <w:rPr>
          <w:rFonts w:eastAsia="標楷體" w:hint="eastAsia"/>
          <w:vertAlign w:val="superscript"/>
        </w:rPr>
        <w:t>(8)</w:t>
      </w:r>
      <w:r w:rsidRPr="00296B48">
        <w:rPr>
          <w:rFonts w:eastAsia="標楷體" w:hint="eastAsia"/>
        </w:rPr>
        <w:t>無相、</w:t>
      </w:r>
      <w:r w:rsidRPr="00296B48">
        <w:rPr>
          <w:rFonts w:eastAsia="標楷體" w:hint="eastAsia"/>
          <w:vertAlign w:val="superscript"/>
        </w:rPr>
        <w:t>(9)</w:t>
      </w:r>
      <w:r w:rsidRPr="00296B48">
        <w:rPr>
          <w:rFonts w:eastAsia="標楷體" w:hint="eastAsia"/>
        </w:rPr>
        <w:t>無依止、</w:t>
      </w:r>
      <w:r w:rsidRPr="00296B48">
        <w:rPr>
          <w:rFonts w:eastAsia="標楷體" w:hint="eastAsia"/>
          <w:vertAlign w:val="superscript"/>
        </w:rPr>
        <w:t>(10)</w:t>
      </w:r>
      <w:r w:rsidRPr="00296B48">
        <w:rPr>
          <w:rFonts w:eastAsia="標楷體" w:hint="eastAsia"/>
        </w:rPr>
        <w:t>虛空相是深般若波羅蜜相。諸天子！如是等相是深般若波羅蜜相。</w:t>
      </w:r>
      <w:r w:rsidRPr="006114F6">
        <w:rPr>
          <w:rStyle w:val="a8"/>
          <w:rFonts w:eastAsia="標楷體"/>
        </w:rPr>
        <w:footnoteReference w:id="38"/>
      </w:r>
    </w:p>
    <w:p w:rsidR="000B687C" w:rsidRPr="00296B48" w:rsidRDefault="000B687C" w:rsidP="006B167F">
      <w:pPr>
        <w:spacing w:beforeLines="30" w:before="108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以世諦說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非第一義</w:t>
      </w:r>
    </w:p>
    <w:p w:rsidR="000B687C" w:rsidRPr="00296B48" w:rsidRDefault="000B687C" w:rsidP="006B167F">
      <w:pPr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佛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為眾生用世間法故說，非第一義。</w:t>
      </w:r>
      <w:r w:rsidRPr="006114F6">
        <w:rPr>
          <w:rStyle w:val="a8"/>
          <w:rFonts w:eastAsia="標楷體"/>
        </w:rPr>
        <w:footnoteReference w:id="39"/>
      </w:r>
    </w:p>
    <w:p w:rsidR="000B687C" w:rsidRPr="00296B48" w:rsidRDefault="000B687C" w:rsidP="006B167F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深般若諸相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世間無能壞者</w:t>
      </w:r>
    </w:p>
    <w:p w:rsidR="000B687C" w:rsidRPr="00296B48" w:rsidRDefault="000B687C" w:rsidP="006B167F">
      <w:pPr>
        <w:ind w:leftChars="150" w:left="360"/>
        <w:jc w:val="both"/>
        <w:rPr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標義</w:t>
      </w:r>
    </w:p>
    <w:p w:rsidR="000B687C" w:rsidRPr="00296B48" w:rsidRDefault="000B687C" w:rsidP="006B167F">
      <w:pPr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諸天子！是諸相，一切世間天、人、阿修羅不能破壞。</w:t>
      </w:r>
      <w:r w:rsidRPr="006114F6">
        <w:rPr>
          <w:rStyle w:val="a8"/>
          <w:rFonts w:eastAsia="標楷體"/>
        </w:rPr>
        <w:footnoteReference w:id="40"/>
      </w:r>
    </w:p>
    <w:p w:rsidR="000B687C" w:rsidRPr="00296B48" w:rsidRDefault="000B687C" w:rsidP="006B167F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釋因由</w:t>
      </w:r>
    </w:p>
    <w:p w:rsidR="000B687C" w:rsidRPr="00296B48" w:rsidRDefault="000B687C" w:rsidP="006B167F">
      <w:pPr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何以故？</w:t>
      </w:r>
    </w:p>
    <w:p w:rsidR="000B687C" w:rsidRPr="00296B48" w:rsidRDefault="000B687C" w:rsidP="006B167F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世間天人等亦是相故</w:t>
      </w:r>
    </w:p>
    <w:p w:rsidR="000B687C" w:rsidRPr="00296B48" w:rsidRDefault="000B687C" w:rsidP="006B167F">
      <w:pPr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是一切世間天、人、阿修羅亦是相故。</w:t>
      </w:r>
    </w:p>
    <w:p w:rsidR="000B687C" w:rsidRPr="00296B48" w:rsidRDefault="000B687C" w:rsidP="003D755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lastRenderedPageBreak/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相不能破相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相不能知相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；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相不能知無相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無相不能知相</w:t>
      </w:r>
    </w:p>
    <w:p w:rsidR="000B687C" w:rsidRPr="00296B48" w:rsidRDefault="000B687C" w:rsidP="003D755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諸天子！相不能破相，相不能知相，相不能知無相，無相不能知相。</w:t>
      </w:r>
    </w:p>
    <w:p w:rsidR="000B687C" w:rsidRPr="00296B48" w:rsidRDefault="00036644" w:rsidP="003D755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是相、是無相、</w:t>
      </w:r>
      <w:r w:rsidR="000B687C" w:rsidRPr="00296B48">
        <w:rPr>
          <w:rFonts w:eastAsia="標楷體" w:hint="eastAsia"/>
        </w:rPr>
        <w:t>相無相皆無所知，謂知者、知法皆不可得故。</w:t>
      </w:r>
      <w:r w:rsidR="000B687C" w:rsidRPr="006114F6">
        <w:rPr>
          <w:rStyle w:val="a8"/>
          <w:rFonts w:eastAsia="標楷體"/>
        </w:rPr>
        <w:footnoteReference w:id="41"/>
      </w:r>
    </w:p>
    <w:p w:rsidR="000B687C" w:rsidRPr="00296B48" w:rsidRDefault="000B687C" w:rsidP="003D755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明空等諸相是實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佛得如實相故名為如來</w:t>
      </w:r>
    </w:p>
    <w:p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正說空等諸相非諸法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非人等所作</w:t>
      </w:r>
    </w:p>
    <w:p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何以故？諸天子！是諸相非色作，非受、想、行、識作；非檀波羅蜜作，非尸羅波羅蜜、羼提波羅蜜、毘梨耶波羅蜜、禪波羅蜜、般若波羅蜜作；非內空作，非外空作，非內外空作，非無法空作，非有法空作，非無法有法空作；非四念處作，乃至非一切種智作。</w:t>
      </w:r>
    </w:p>
    <w:p w:rsidR="000B687C" w:rsidRPr="00296B48" w:rsidRDefault="000B687C" w:rsidP="003D7553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諸天子！是諸相，非人所有，非非人所有；非世間，非出世間；非有漏，非無漏；非有為，非無為。」</w:t>
      </w:r>
      <w:r w:rsidRPr="006114F6">
        <w:rPr>
          <w:rStyle w:val="a8"/>
          <w:rFonts w:eastAsia="標楷體"/>
        </w:rPr>
        <w:footnoteReference w:id="42"/>
      </w:r>
    </w:p>
    <w:p w:rsidR="000B687C" w:rsidRPr="00296B48" w:rsidRDefault="000B687C" w:rsidP="003D755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</w:p>
    <w:p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佛復告諸天子：「譬如有人問：『何等是虛空相？』此人為正問不？」</w:t>
      </w:r>
    </w:p>
    <w:p w:rsidR="000B687C" w:rsidRPr="00296B48" w:rsidRDefault="000B687C" w:rsidP="003D7553">
      <w:pPr>
        <w:spacing w:line="370" w:lineRule="exact"/>
        <w:ind w:leftChars="150" w:left="360"/>
        <w:jc w:val="both"/>
      </w:pPr>
      <w:r w:rsidRPr="00296B48">
        <w:rPr>
          <w:rFonts w:eastAsia="標楷體" w:hint="eastAsia"/>
        </w:rPr>
        <w:t>諸天子言：「世尊！此不正問。何以故？世尊！是虛空無相可說，虛空無為無起故。</w:t>
      </w:r>
    </w:p>
    <w:p w:rsidR="000B687C" w:rsidRPr="00296B48" w:rsidRDefault="000B687C" w:rsidP="003D755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佛告欲界、色界諸天子：「有佛無佛，相性常住。佛得如實相性故，名為如來。」</w:t>
      </w:r>
      <w:r w:rsidRPr="006114F6">
        <w:rPr>
          <w:rStyle w:val="a8"/>
          <w:rFonts w:eastAsia="標楷體"/>
        </w:rPr>
        <w:footnoteReference w:id="43"/>
      </w:r>
    </w:p>
    <w:p w:rsidR="000B687C" w:rsidRPr="00296B48" w:rsidRDefault="000B687C" w:rsidP="003D7553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諸天悟解</w:t>
      </w:r>
    </w:p>
    <w:p w:rsidR="000B687C" w:rsidRPr="00296B48" w:rsidRDefault="000B687C" w:rsidP="003D7553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諸天子白佛言：「世尊！世尊所得諸相性甚深，得是相故，得無礙智；住是相</w:t>
      </w:r>
      <w:r w:rsidRPr="006114F6">
        <w:rPr>
          <w:rStyle w:val="a8"/>
          <w:rFonts w:eastAsia="標楷體"/>
        </w:rPr>
        <w:footnoteReference w:id="44"/>
      </w:r>
      <w:r w:rsidRPr="00296B48">
        <w:rPr>
          <w:rFonts w:eastAsia="標楷體" w:hint="eastAsia"/>
        </w:rPr>
        <w:t>中，以般若波羅蜜集諸法自相。」</w:t>
      </w:r>
    </w:p>
    <w:p w:rsidR="000B687C" w:rsidRPr="00296B48" w:rsidRDefault="000B687C" w:rsidP="003D7553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諸天子言：「希有！世尊！是深般若波羅蜜是諸佛常所行處，行是道得阿耨多羅三藐三菩提；得阿耨多羅三藐三菩提已，通達一切法相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若色相，若受、想、行、識相，乃至一切種智相。」</w:t>
      </w:r>
      <w:r w:rsidRPr="006114F6">
        <w:rPr>
          <w:rStyle w:val="a8"/>
          <w:rFonts w:eastAsia="標楷體"/>
        </w:rPr>
        <w:footnoteReference w:id="45"/>
      </w:r>
    </w:p>
    <w:p w:rsidR="000B687C" w:rsidRPr="00296B48" w:rsidRDefault="000B687C" w:rsidP="003D7553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296B4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正述成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佛言：「如是！如是！諸天子！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</w:rPr>
        <w:t>惱壞相是色相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佛得是無相；覺者受相，取者想相，起作者行相，了別者識相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a8"/>
          <w:rFonts w:eastAsia="標楷體"/>
        </w:rPr>
        <w:footnoteReference w:id="46"/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能捨者檀波羅蜜相，無熱惱者尸羅波羅蜜相，不變異者羼提波羅蜜相，不可伏者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毘梨耶波羅蜜相，攝心者禪波羅蜜相，捨離者般若波羅蜜相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a8"/>
          <w:rFonts w:eastAsia="標楷體"/>
        </w:rPr>
        <w:footnoteReference w:id="47"/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心無所嬈惱者，是四禪、四無量心、四無色定相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出世間者，三十七品相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苦者，無作脫門相；離者，空脫門相；寂滅者，無相脫門相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a8"/>
          <w:rFonts w:eastAsia="標楷體"/>
        </w:rPr>
        <w:footnoteReference w:id="48"/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勝者，十力相；不恐怖者，無所畏相；遍知者，四無礙智相；</w:t>
      </w:r>
      <w:r w:rsidRPr="006114F6">
        <w:rPr>
          <w:rStyle w:val="a8"/>
          <w:rFonts w:eastAsia="標楷體"/>
        </w:rPr>
        <w:footnoteReference w:id="49"/>
      </w:r>
      <w:r w:rsidRPr="00296B48">
        <w:rPr>
          <w:rFonts w:eastAsia="標楷體" w:hint="eastAsia"/>
        </w:rPr>
        <w:t>餘人無得者，十八不共法相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</w:pPr>
      <w:r w:rsidRPr="00296B48">
        <w:rPr>
          <w:rFonts w:eastAsia="標楷體" w:hint="eastAsia"/>
        </w:rPr>
        <w:t>愍念眾生者，大慈大悲相；實者，無謬錯相；無所取者，常捨相；現了知者，一切種智相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a8"/>
          <w:rFonts w:eastAsia="標楷體"/>
        </w:rPr>
        <w:footnoteReference w:id="50"/>
      </w:r>
    </w:p>
    <w:p w:rsidR="000B687C" w:rsidRPr="00296B48" w:rsidRDefault="000B687C" w:rsidP="003D755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佛得一切諸法無相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名無礙智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如是，諸天子！佛得一切諸法無相，以是因緣故，佛名無礙智。」</w:t>
      </w:r>
      <w:r w:rsidRPr="006114F6">
        <w:rPr>
          <w:rStyle w:val="a8"/>
          <w:rFonts w:eastAsia="標楷體"/>
        </w:rPr>
        <w:footnoteReference w:id="51"/>
      </w:r>
    </w:p>
    <w:p w:rsidR="000B687C" w:rsidRPr="00296B48" w:rsidRDefault="000B687C" w:rsidP="003D7553">
      <w:pPr>
        <w:spacing w:beforeLines="30" w:before="108" w:line="370" w:lineRule="exact"/>
        <w:jc w:val="both"/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</w:t>
      </w:r>
    </w:p>
    <w:p w:rsidR="000B687C" w:rsidRPr="00296B48" w:rsidRDefault="000B687C" w:rsidP="003D7553">
      <w:pPr>
        <w:spacing w:line="370" w:lineRule="exact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壹、明深般若相</w:t>
      </w:r>
    </w:p>
    <w:p w:rsidR="000B687C" w:rsidRPr="00296B48" w:rsidRDefault="000B687C" w:rsidP="003D7553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（壹）</w:t>
      </w:r>
      <w:r w:rsidRPr="00296B48">
        <w:rPr>
          <w:rFonts w:hint="eastAsia"/>
          <w:b/>
          <w:bCs/>
          <w:sz w:val="20"/>
          <w:bdr w:val="single" w:sz="4" w:space="0" w:color="auto"/>
        </w:rPr>
        <w:t>明</w:t>
      </w:r>
      <w:r w:rsidRPr="00296B48">
        <w:rPr>
          <w:rFonts w:hint="eastAsia"/>
          <w:b/>
          <w:sz w:val="20"/>
          <w:bdr w:val="single" w:sz="4" w:space="0" w:color="auto"/>
        </w:rPr>
        <w:t>諸天子何以復問「般若相」</w:t>
      </w:r>
    </w:p>
    <w:p w:rsidR="000B687C" w:rsidRPr="00296B48" w:rsidRDefault="000B687C" w:rsidP="003D7553">
      <w:pPr>
        <w:spacing w:line="370" w:lineRule="exact"/>
        <w:ind w:leftChars="50" w:left="840" w:hangingChars="300" w:hanging="720"/>
        <w:jc w:val="both"/>
      </w:pPr>
      <w:r w:rsidRPr="00296B48">
        <w:rPr>
          <w:rFonts w:hint="eastAsia"/>
        </w:rPr>
        <w:t>問曰：上處處已說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空、無相、無作乃至無起</w:t>
      </w:r>
      <w:r w:rsidRPr="006114F6">
        <w:rPr>
          <w:rStyle w:val="a8"/>
        </w:rPr>
        <w:footnoteReference w:id="52"/>
      </w:r>
      <w:r w:rsidRPr="00296B48">
        <w:rPr>
          <w:rFonts w:hint="eastAsia"/>
        </w:rPr>
        <w:t>、無所有</w:t>
      </w:r>
      <w:r w:rsidRPr="006114F6">
        <w:rPr>
          <w:rStyle w:val="a8"/>
        </w:rPr>
        <w:footnoteReference w:id="53"/>
      </w:r>
      <w:r w:rsidRPr="00296B48">
        <w:rPr>
          <w:rFonts w:hint="eastAsia"/>
        </w:rPr>
        <w:t>是般若相</w:t>
      </w:r>
      <w:r w:rsidRPr="00296B48">
        <w:rPr>
          <w:rFonts w:hint="eastAsia"/>
          <w:bCs/>
        </w:rPr>
        <w:t>」，</w:t>
      </w:r>
      <w:r w:rsidRPr="006114F6">
        <w:rPr>
          <w:rStyle w:val="a8"/>
        </w:rPr>
        <w:footnoteReference w:id="54"/>
      </w:r>
      <w:r w:rsidRPr="00296B48">
        <w:rPr>
          <w:rFonts w:hint="eastAsia"/>
        </w:rPr>
        <w:t>今諸天子何以復問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何等是般若相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？</w:t>
      </w:r>
    </w:p>
    <w:p w:rsidR="000B687C" w:rsidRPr="00296B48" w:rsidRDefault="000B687C" w:rsidP="003D7553">
      <w:pPr>
        <w:spacing w:line="370" w:lineRule="exact"/>
        <w:ind w:leftChars="50" w:left="840" w:hangingChars="300" w:hanging="720"/>
        <w:jc w:val="both"/>
      </w:pPr>
      <w:r w:rsidRPr="00296B48">
        <w:rPr>
          <w:rFonts w:hint="eastAsia"/>
        </w:rPr>
        <w:t>答曰：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一、般若相不定故，諸天問「何者定是般若相」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佛雖處處說般若波羅蜜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或說空等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或說果報</w:t>
      </w:r>
      <w:r w:rsidRPr="006114F6">
        <w:rPr>
          <w:rStyle w:val="a8"/>
        </w:rPr>
        <w:footnoteReference w:id="55"/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或說罪福</w:t>
      </w:r>
      <w:r w:rsidRPr="006114F6">
        <w:rPr>
          <w:rStyle w:val="a8"/>
        </w:rPr>
        <w:footnoteReference w:id="56"/>
      </w:r>
      <w:r w:rsidRPr="00296B48">
        <w:rPr>
          <w:rFonts w:hint="eastAsia"/>
          <w:bCs/>
        </w:rPr>
        <w:t>，</w:t>
      </w:r>
      <w:r w:rsidRPr="006114F6">
        <w:rPr>
          <w:rStyle w:val="a8"/>
        </w:rPr>
        <w:footnoteReference w:id="57"/>
      </w:r>
      <w:r w:rsidRPr="00296B48">
        <w:rPr>
          <w:rFonts w:hint="eastAsia"/>
        </w:rPr>
        <w:t>不定故，是以今問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何者定是般若相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3D7553">
      <w:pPr>
        <w:spacing w:beforeLines="30" w:before="108" w:line="370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二、諸天不能了知故問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復次，是般若波羅蜜如幻化，如似可得，而無定相可取，唯諸佛能正遍知其相；諸天子雖有利智，不能了知故問。</w:t>
      </w:r>
    </w:p>
    <w:p w:rsidR="000B687C" w:rsidRPr="00296B48" w:rsidRDefault="000B687C" w:rsidP="003D755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三、後來者未聞故問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復次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有人言：是諸天子有後來者，不聞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故問。</w:t>
      </w:r>
    </w:p>
    <w:p w:rsidR="000B687C" w:rsidRPr="00296B48" w:rsidRDefault="000B687C" w:rsidP="003D7553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（貳）佛答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一、正說般若相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佛答諸天子：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空等是般若波羅蜜相。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(1)</w:t>
      </w: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空相</w:t>
      </w:r>
      <w:r w:rsidRPr="00296B48">
        <w:rPr>
          <w:rFonts w:hint="eastAsia"/>
        </w:rPr>
        <w:t>」者，內外空等諸空。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(2)</w:t>
      </w:r>
      <w:r w:rsidRPr="00296B48">
        <w:rPr>
          <w:rFonts w:hint="eastAsia"/>
        </w:rPr>
        <w:t>若諸法空者，即是無有男女、長短、好醜等相，是名「</w:t>
      </w:r>
      <w:r w:rsidRPr="00296B48">
        <w:rPr>
          <w:rFonts w:ascii="標楷體" w:eastAsia="標楷體" w:hAnsi="標楷體" w:hint="eastAsia"/>
        </w:rPr>
        <w:t>無相相</w:t>
      </w:r>
      <w:r w:rsidRPr="00296B48">
        <w:rPr>
          <w:rFonts w:hint="eastAsia"/>
        </w:rPr>
        <w:t>」。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(3)</w:t>
      </w:r>
      <w:r w:rsidRPr="00296B48">
        <w:rPr>
          <w:rFonts w:hint="eastAsia"/>
        </w:rPr>
        <w:t>若空、無相，不復生願著後世身，是名「</w:t>
      </w:r>
      <w:r w:rsidRPr="00296B48">
        <w:rPr>
          <w:rFonts w:ascii="標楷體" w:eastAsia="標楷體" w:hAnsi="標楷體" w:hint="eastAsia"/>
        </w:rPr>
        <w:t>無作相</w:t>
      </w:r>
      <w:r w:rsidRPr="00296B48">
        <w:rPr>
          <w:rFonts w:hint="eastAsia"/>
        </w:rPr>
        <w:t>」。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  <w:b/>
        </w:rPr>
        <w:t>三解脫門是初入般若波羅蜜相，三乘共有</w:t>
      </w:r>
      <w:r w:rsidRPr="00296B48">
        <w:rPr>
          <w:rFonts w:hint="eastAsia"/>
        </w:rPr>
        <w:t>。</w:t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</w:pPr>
      <w:r w:rsidRPr="00B75536">
        <w:rPr>
          <w:rFonts w:eastAsia="標楷體" w:hint="eastAsia"/>
          <w:vertAlign w:val="superscript"/>
        </w:rPr>
        <w:t>(5)</w:t>
      </w:r>
      <w:r w:rsidRPr="00296B48">
        <w:rPr>
          <w:rFonts w:hint="eastAsia"/>
          <w:b/>
        </w:rPr>
        <w:t>不生不滅、</w:t>
      </w:r>
      <w:r w:rsidRPr="00B75536">
        <w:rPr>
          <w:rFonts w:eastAsia="標楷體" w:hint="eastAsia"/>
          <w:vertAlign w:val="superscript"/>
        </w:rPr>
        <w:t>(6)</w:t>
      </w:r>
      <w:r w:rsidRPr="00296B48">
        <w:rPr>
          <w:rFonts w:hint="eastAsia"/>
          <w:b/>
        </w:rPr>
        <w:t>不垢不淨、</w:t>
      </w:r>
      <w:r w:rsidRPr="00B75536">
        <w:rPr>
          <w:rFonts w:eastAsia="標楷體" w:hint="eastAsia"/>
          <w:vertAlign w:val="superscript"/>
        </w:rPr>
        <w:t>(9)</w:t>
      </w:r>
      <w:r w:rsidRPr="00296B48">
        <w:rPr>
          <w:rFonts w:hint="eastAsia"/>
          <w:b/>
        </w:rPr>
        <w:t>無所依止、</w:t>
      </w:r>
      <w:r w:rsidRPr="00B75536">
        <w:rPr>
          <w:rFonts w:eastAsia="標楷體" w:hint="eastAsia"/>
          <w:vertAlign w:val="superscript"/>
        </w:rPr>
        <w:t>(10)</w:t>
      </w:r>
      <w:r w:rsidRPr="00296B48">
        <w:rPr>
          <w:rFonts w:hint="eastAsia"/>
          <w:b/>
        </w:rPr>
        <w:t>虛空等，是般若波羅蜜深相</w:t>
      </w:r>
      <w:r w:rsidRPr="00296B48">
        <w:rPr>
          <w:rFonts w:hint="eastAsia"/>
        </w:rPr>
        <w:t>。</w:t>
      </w:r>
    </w:p>
    <w:p w:rsidR="000B687C" w:rsidRPr="00296B48" w:rsidRDefault="000B687C" w:rsidP="003D7553">
      <w:pPr>
        <w:spacing w:beforeLines="20" w:before="72" w:line="366" w:lineRule="exact"/>
        <w:ind w:leftChars="100" w:left="240"/>
        <w:jc w:val="both"/>
      </w:pPr>
      <w:r w:rsidRPr="00296B48">
        <w:rPr>
          <w:rFonts w:hint="eastAsia"/>
        </w:rPr>
        <w:lastRenderedPageBreak/>
        <w:t>上三解脫門中</w:t>
      </w:r>
      <w:r w:rsidRPr="00296B48">
        <w:rPr>
          <w:rFonts w:eastAsia="標楷體" w:hint="eastAsia"/>
          <w:vertAlign w:val="superscript"/>
        </w:rPr>
        <w:t>(2)</w:t>
      </w:r>
      <w:r w:rsidRPr="00296B48">
        <w:rPr>
          <w:rFonts w:hint="eastAsia"/>
        </w:rPr>
        <w:t>「無相」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無男女等外相；</w:t>
      </w:r>
    </w:p>
    <w:p w:rsidR="000B687C" w:rsidRPr="00296B48" w:rsidRDefault="000B687C" w:rsidP="003D7553">
      <w:pPr>
        <w:spacing w:line="366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(7)</w:t>
      </w:r>
      <w:r w:rsidRPr="00296B48">
        <w:rPr>
          <w:rFonts w:hint="eastAsia"/>
        </w:rPr>
        <w:t>「無所有」下</w:t>
      </w:r>
      <w:r w:rsidRPr="00296B48">
        <w:rPr>
          <w:rFonts w:eastAsia="標楷體" w:hint="eastAsia"/>
          <w:vertAlign w:val="superscript"/>
        </w:rPr>
        <w:t>(8)</w:t>
      </w:r>
      <w:r w:rsidRPr="00296B48">
        <w:rPr>
          <w:rFonts w:hint="eastAsia"/>
        </w:rPr>
        <w:t>「無相相」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無一切法相。</w:t>
      </w:r>
    </w:p>
    <w:p w:rsidR="000B687C" w:rsidRPr="00296B48" w:rsidRDefault="000B687C" w:rsidP="003D7553">
      <w:pPr>
        <w:spacing w:beforeLines="20" w:before="72" w:line="366" w:lineRule="exact"/>
        <w:ind w:leftChars="100" w:left="240"/>
        <w:jc w:val="both"/>
      </w:pPr>
      <w:r w:rsidRPr="00296B48">
        <w:rPr>
          <w:rFonts w:hint="eastAsia"/>
        </w:rPr>
        <w:t>空雖是一，人根有利鈍</w:t>
      </w:r>
      <w:r w:rsidRPr="00296B48">
        <w:rPr>
          <w:rFonts w:hint="eastAsia"/>
          <w:bCs/>
        </w:rPr>
        <w:t>、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入有深淺故，差別說空。</w:t>
      </w:r>
      <w:r w:rsidRPr="006114F6">
        <w:rPr>
          <w:rStyle w:val="a8"/>
        </w:rPr>
        <w:footnoteReference w:id="58"/>
      </w:r>
    </w:p>
    <w:p w:rsidR="000B687C" w:rsidRPr="00296B48" w:rsidRDefault="000B687C" w:rsidP="003D7553">
      <w:pPr>
        <w:spacing w:beforeLines="20" w:before="72" w:line="366" w:lineRule="exact"/>
        <w:ind w:leftChars="100" w:left="240"/>
        <w:jc w:val="both"/>
      </w:pPr>
      <w:r w:rsidRPr="00296B48">
        <w:rPr>
          <w:rFonts w:hint="eastAsia"/>
        </w:rPr>
        <w:t>「無生無滅」等論議，如先說。</w:t>
      </w:r>
      <w:r w:rsidRPr="006114F6">
        <w:rPr>
          <w:rStyle w:val="a8"/>
        </w:rPr>
        <w:footnoteReference w:id="59"/>
      </w:r>
    </w:p>
    <w:p w:rsidR="000B687C" w:rsidRPr="00296B48" w:rsidRDefault="000B687C" w:rsidP="003D7553">
      <w:pPr>
        <w:spacing w:beforeLines="30" w:before="108" w:line="366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二、說諸般若相之法：以世諦說，非第一義</w:t>
      </w:r>
    </w:p>
    <w:p w:rsidR="000B687C" w:rsidRPr="00296B48" w:rsidRDefault="000B687C" w:rsidP="003D7553">
      <w:pPr>
        <w:spacing w:line="366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（一）以世俗諦說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佛知天子必有如是念：「若般若波羅蜜空、無所有、如虛空相，云何可說？若說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即是有相。」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諸天子以佛威德大故，不敢致難，是故佛自為說：「佛憐愍眾生，以世諦故說空等諸相，非以第一義諦。」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若以第一義故，應難；以世諦故說，則不應難。</w:t>
      </w:r>
      <w:r w:rsidRPr="006114F6">
        <w:rPr>
          <w:rStyle w:val="a8"/>
        </w:rPr>
        <w:footnoteReference w:id="60"/>
      </w:r>
    </w:p>
    <w:p w:rsidR="000B687C" w:rsidRPr="00296B48" w:rsidRDefault="000B687C" w:rsidP="003D7553">
      <w:pPr>
        <w:spacing w:beforeLines="30" w:before="108" w:line="366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（二）不著心取相說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復次，雖說「空」，不以著心取相，不示法若是、若非，一切法同一相、無分別，是故復了了說，所謂「無所有」、「如虛空相」。</w:t>
      </w:r>
    </w:p>
    <w:p w:rsidR="000B687C" w:rsidRPr="00296B48" w:rsidRDefault="000B687C" w:rsidP="003D7553">
      <w:pPr>
        <w:spacing w:beforeLines="30" w:before="108" w:line="366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三、深般若諸相，世間無能壞者</w:t>
      </w:r>
    </w:p>
    <w:p w:rsidR="000B687C" w:rsidRPr="00296B48" w:rsidRDefault="000B687C" w:rsidP="003D7553">
      <w:pPr>
        <w:spacing w:line="366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（一）標義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無有一法不入此相者，是故說「一切世間無能破壞」。</w:t>
      </w:r>
    </w:p>
    <w:p w:rsidR="000B687C" w:rsidRPr="00296B48" w:rsidRDefault="000B687C" w:rsidP="003D7553">
      <w:pPr>
        <w:spacing w:beforeLines="30" w:before="108" w:line="36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（二）釋因由</w:t>
      </w:r>
    </w:p>
    <w:p w:rsidR="000B687C" w:rsidRPr="00296B48" w:rsidRDefault="000B687C" w:rsidP="003D7553">
      <w:pPr>
        <w:spacing w:line="366" w:lineRule="exact"/>
        <w:ind w:leftChars="150" w:left="360"/>
        <w:jc w:val="both"/>
        <w:rPr>
          <w:sz w:val="20"/>
          <w:bdr w:val="single" w:sz="4" w:space="0" w:color="auto"/>
        </w:rPr>
      </w:pPr>
      <w:r w:rsidRPr="00296B48">
        <w:rPr>
          <w:rFonts w:hint="eastAsia"/>
        </w:rPr>
        <w:t>何以故？</w:t>
      </w:r>
    </w:p>
    <w:p w:rsidR="000B687C" w:rsidRPr="00296B48" w:rsidRDefault="000B687C" w:rsidP="003D7553">
      <w:pPr>
        <w:spacing w:line="366" w:lineRule="exact"/>
        <w:ind w:leftChars="200" w:left="480"/>
        <w:jc w:val="both"/>
        <w:rPr>
          <w:b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、世間天人等亦是相故</w:t>
      </w:r>
    </w:p>
    <w:p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ascii="標楷體" w:eastAsia="標楷體" w:hAnsi="標楷體" w:hint="eastAsia"/>
        </w:rPr>
        <w:t>一切世間天、人、阿修羅即是相故。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</w:rPr>
        <w:t>若異法相違，則有可破；如水能滅火，火不自滅火。</w:t>
      </w:r>
    </w:p>
    <w:p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</w:rPr>
        <w:t>口言如實欲破者，竟不能破，何況不實者？譬如盲人蹈踐珍寶，口言非珍寶，竟</w:t>
      </w:r>
      <w:r w:rsidRPr="006114F6">
        <w:rPr>
          <w:rStyle w:val="a8"/>
        </w:rPr>
        <w:footnoteReference w:id="61"/>
      </w:r>
      <w:r w:rsidRPr="00296B48">
        <w:rPr>
          <w:rFonts w:hint="eastAsia"/>
        </w:rPr>
        <w:t>不能令非珍寶。</w:t>
      </w:r>
    </w:p>
    <w:p w:rsidR="000B687C" w:rsidRPr="00296B48" w:rsidRDefault="000B687C" w:rsidP="003D7553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、相不能破相，相不能知相；相不能知無相，無相不能知相</w:t>
      </w:r>
    </w:p>
    <w:p w:rsidR="000B687C" w:rsidRPr="00296B48" w:rsidRDefault="000B687C" w:rsidP="003D7553">
      <w:pPr>
        <w:spacing w:line="366" w:lineRule="exact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）釋「相不能破相」</w:t>
      </w:r>
    </w:p>
    <w:p w:rsidR="000B687C" w:rsidRPr="00296B48" w:rsidRDefault="000B687C" w:rsidP="00B25261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lastRenderedPageBreak/>
        <w:t>A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、般若畢竟空無相故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此中佛更說：般若波羅蜜畢竟空無相故，「相不能破相」。</w:t>
      </w:r>
    </w:p>
    <w:p w:rsidR="000B687C" w:rsidRPr="00296B48" w:rsidRDefault="000B687C" w:rsidP="00B2526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、諸法和合，無所破、無所失故</w:t>
      </w:r>
    </w:p>
    <w:p w:rsidR="000B687C" w:rsidRPr="00296B48" w:rsidRDefault="000B687C" w:rsidP="00B25261">
      <w:pPr>
        <w:ind w:leftChars="300" w:left="720"/>
        <w:jc w:val="both"/>
        <w:rPr>
          <w:rFonts w:eastAsia="標楷體"/>
        </w:rPr>
      </w:pPr>
      <w:r w:rsidRPr="00296B48">
        <w:rPr>
          <w:rFonts w:hint="eastAsia"/>
        </w:rPr>
        <w:t>復次，有人言：「</w:t>
      </w:r>
      <w:r w:rsidRPr="00296B48">
        <w:rPr>
          <w:rFonts w:ascii="標楷體" w:eastAsia="標楷體" w:hAnsi="標楷體" w:hint="eastAsia"/>
        </w:rPr>
        <w:t>相不能破相</w:t>
      </w:r>
      <w:r w:rsidRPr="00296B48">
        <w:rPr>
          <w:rFonts w:hint="eastAsia"/>
        </w:rPr>
        <w:t>」者，有法能解散，諸法和合，竟無所破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無所失；如斧析薪，分分解散，竟無所失。</w:t>
      </w:r>
    </w:p>
    <w:p w:rsidR="000B687C" w:rsidRPr="00296B48" w:rsidRDefault="000B687C" w:rsidP="00B2526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、諸法無定相故無所破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復次，諸法無定相</w:t>
      </w:r>
      <w:r w:rsidR="00C7163E" w:rsidRPr="00296B48">
        <w:rPr>
          <w:rFonts w:hint="eastAsia"/>
          <w:bCs/>
        </w:rPr>
        <w:t>，</w:t>
      </w:r>
      <w:r w:rsidRPr="00296B48">
        <w:rPr>
          <w:rFonts w:hint="eastAsia"/>
        </w:rPr>
        <w:t>如樹，根、莖、枝、葉和合故名為樹，樹無定相故無所破。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如是等，名為「相不能破相」。</w:t>
      </w:r>
    </w:p>
    <w:p w:rsidR="000B687C" w:rsidRPr="00296B48" w:rsidRDefault="000B687C" w:rsidP="00B25261">
      <w:pPr>
        <w:spacing w:beforeLines="30" w:before="108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）釋「相不能知相」</w:t>
      </w:r>
    </w:p>
    <w:p w:rsidR="000B687C" w:rsidRPr="00296B48" w:rsidRDefault="000B687C" w:rsidP="00B25261">
      <w:pPr>
        <w:ind w:leftChars="250" w:left="1320" w:hangingChars="300" w:hanging="720"/>
        <w:jc w:val="both"/>
      </w:pPr>
      <w:r w:rsidRPr="00296B48">
        <w:rPr>
          <w:rFonts w:hint="eastAsia"/>
        </w:rPr>
        <w:t>問曰：色等諸法非覺故，可不</w:t>
      </w:r>
      <w:r w:rsidRPr="006114F6">
        <w:rPr>
          <w:rStyle w:val="a8"/>
        </w:rPr>
        <w:footnoteReference w:id="62"/>
      </w:r>
      <w:r w:rsidRPr="00296B48">
        <w:rPr>
          <w:rFonts w:hint="eastAsia"/>
        </w:rPr>
        <w:t>相知；心數法是知相，云何言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不知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？</w:t>
      </w:r>
    </w:p>
    <w:p w:rsidR="000B687C" w:rsidRPr="00296B48" w:rsidRDefault="000B687C" w:rsidP="00B25261">
      <w:pPr>
        <w:ind w:leftChars="250" w:left="1320" w:hangingChars="300" w:hanging="720"/>
        <w:jc w:val="both"/>
      </w:pPr>
      <w:r w:rsidRPr="00296B48">
        <w:rPr>
          <w:rFonts w:hint="eastAsia"/>
        </w:rPr>
        <w:t>答曰：此中以實相故，不說如凡夫人虛妄知。</w:t>
      </w:r>
    </w:p>
    <w:p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是智慧，有為法故，因緣和合生，虛妄法不能實有所知，是故捨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入無餘涅槃。</w:t>
      </w:r>
    </w:p>
    <w:p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若智慧知常、無常乃至空、寂滅等，上來已廣破，滅、無所有。</w:t>
      </w:r>
      <w:r w:rsidRPr="006114F6">
        <w:rPr>
          <w:rStyle w:val="a8"/>
        </w:rPr>
        <w:footnoteReference w:id="63"/>
      </w:r>
    </w:p>
    <w:p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若如是者，云何當有知？</w:t>
      </w:r>
    </w:p>
    <w:p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以是故「相不知相」。</w:t>
      </w:r>
    </w:p>
    <w:p w:rsidR="000B687C" w:rsidRPr="00296B48" w:rsidRDefault="000B687C" w:rsidP="00B25261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3</w:t>
      </w:r>
      <w:r w:rsidRPr="00296B48">
        <w:rPr>
          <w:rFonts w:hint="eastAsia"/>
          <w:b/>
          <w:sz w:val="20"/>
          <w:bdr w:val="single" w:sz="4" w:space="0" w:color="auto"/>
        </w:rPr>
        <w:t>）釋「相不能知無相」</w:t>
      </w:r>
    </w:p>
    <w:p w:rsidR="000B687C" w:rsidRPr="00296B48" w:rsidRDefault="000B687C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相不能知無相</w:t>
      </w:r>
      <w:r w:rsidRPr="00296B48">
        <w:rPr>
          <w:rFonts w:hint="eastAsia"/>
        </w:rPr>
        <w:t>」者，內雖有智慧，外空故無法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549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可知；外無緣云何智慧生？是故言「相不能知無相」。譬如刀雖利，不能破空。</w:t>
      </w:r>
    </w:p>
    <w:p w:rsidR="000B687C" w:rsidRPr="00296B48" w:rsidRDefault="000B687C" w:rsidP="00B25261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4</w:t>
      </w:r>
      <w:r w:rsidRPr="00296B48">
        <w:rPr>
          <w:rFonts w:hint="eastAsia"/>
          <w:b/>
          <w:sz w:val="20"/>
          <w:bdr w:val="single" w:sz="4" w:space="0" w:color="auto"/>
        </w:rPr>
        <w:t>）釋「無相不能知相」</w:t>
      </w:r>
    </w:p>
    <w:p w:rsidR="000B687C" w:rsidRPr="00296B48" w:rsidRDefault="000B687C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無相不能知相</w:t>
      </w:r>
      <w:r w:rsidRPr="00296B48">
        <w:rPr>
          <w:rFonts w:hint="eastAsia"/>
        </w:rPr>
        <w:t>」者，有人言：內智慧無定相，外所緣法有定相，心隨緣而生</w:t>
      </w:r>
      <w:r w:rsidR="00233976" w:rsidRPr="00296B48">
        <w:rPr>
          <w:rFonts w:hint="eastAsia"/>
          <w:bCs/>
        </w:rPr>
        <w:t>，</w:t>
      </w:r>
      <w:r w:rsidRPr="00296B48">
        <w:rPr>
          <w:rFonts w:hint="eastAsia"/>
        </w:rPr>
        <w:t>是故說「無相不應知相」。譬如無刀，雖有物，無刀可斫。</w:t>
      </w:r>
    </w:p>
    <w:p w:rsidR="000B687C" w:rsidRPr="00296B48" w:rsidRDefault="000B687C" w:rsidP="00B25261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5</w:t>
      </w:r>
      <w:r w:rsidRPr="00296B48">
        <w:rPr>
          <w:rFonts w:hint="eastAsia"/>
          <w:b/>
          <w:sz w:val="20"/>
          <w:bdr w:val="single" w:sz="4" w:space="0" w:color="auto"/>
        </w:rPr>
        <w:t>）明「相、無相</w:t>
      </w:r>
      <w:r w:rsidR="00036644" w:rsidRPr="00296B48">
        <w:rPr>
          <w:rFonts w:hint="eastAsia"/>
          <w:b/>
          <w:sz w:val="20"/>
          <w:bdr w:val="single" w:sz="4" w:space="0" w:color="auto"/>
        </w:rPr>
        <w:t>、</w:t>
      </w:r>
      <w:r w:rsidRPr="00296B48">
        <w:rPr>
          <w:rFonts w:hint="eastAsia"/>
          <w:b/>
          <w:sz w:val="20"/>
          <w:bdr w:val="single" w:sz="4" w:space="0" w:color="auto"/>
        </w:rPr>
        <w:t>相無相皆不可得」</w:t>
      </w:r>
    </w:p>
    <w:p w:rsidR="000B687C" w:rsidRPr="00296B48" w:rsidRDefault="00036644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是相、是無相</w:t>
      </w:r>
      <w:r w:rsidR="007E5B59" w:rsidRPr="00296B48">
        <w:rPr>
          <w:rFonts w:ascii="標楷體" w:eastAsia="標楷體" w:hAnsi="標楷體" w:hint="eastAsia"/>
        </w:rPr>
        <w:t>、</w:t>
      </w:r>
      <w:r w:rsidRPr="00296B48">
        <w:rPr>
          <w:rFonts w:ascii="標楷體" w:eastAsia="標楷體" w:hAnsi="標楷體" w:hint="eastAsia"/>
        </w:rPr>
        <w:t>相</w:t>
      </w:r>
      <w:r w:rsidR="000B687C" w:rsidRPr="00296B48">
        <w:rPr>
          <w:rFonts w:ascii="標楷體" w:eastAsia="標楷體" w:hAnsi="標楷體" w:hint="eastAsia"/>
        </w:rPr>
        <w:t>無相皆不可得</w:t>
      </w:r>
      <w:r w:rsidR="000B687C" w:rsidRPr="00296B48">
        <w:rPr>
          <w:rFonts w:hint="eastAsia"/>
        </w:rPr>
        <w:t>」者</w:t>
      </w:r>
      <w:r w:rsidR="00233976" w:rsidRPr="00296B48">
        <w:rPr>
          <w:rFonts w:hint="eastAsia"/>
        </w:rPr>
        <w:t>。</w:t>
      </w:r>
    </w:p>
    <w:p w:rsidR="000B687C" w:rsidRPr="00296B48" w:rsidRDefault="000B687C" w:rsidP="00B25261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「相」不入「相」。何以故？先有相故。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「相」不入「無相」。何以故？相無入處故。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離是「相」、「無相」，更無處可入。</w:t>
      </w:r>
    </w:p>
    <w:p w:rsidR="000B687C" w:rsidRPr="00296B48" w:rsidRDefault="000B687C" w:rsidP="00B2526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復次，「相」、「所相」法不定故，因「所相」故有「相」。所以者何？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若先有「相」，無「所相」者則無「相」，無所因故。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若先有「所相」而無「相」者</w:t>
      </w:r>
      <w:r w:rsidR="00AB0497" w:rsidRPr="00296B48">
        <w:rPr>
          <w:rFonts w:hint="eastAsia"/>
        </w:rPr>
        <w:t>，</w:t>
      </w:r>
      <w:r w:rsidRPr="00296B48">
        <w:rPr>
          <w:rFonts w:hint="eastAsia"/>
        </w:rPr>
        <w:t>云何有「所相」？無所因待故</w:t>
      </w:r>
      <w:r w:rsidRPr="00296B48">
        <w:rPr>
          <w:rFonts w:hint="eastAsia"/>
          <w:bCs/>
        </w:rPr>
        <w:t>。</w:t>
      </w:r>
    </w:p>
    <w:p w:rsidR="000B687C" w:rsidRPr="00296B48" w:rsidRDefault="000B687C" w:rsidP="00B2526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復次，「相」以「所相」不定，「相」或時作「所相」，「所相」或時是「相」。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lastRenderedPageBreak/>
        <w:t>是故「相」不定、不實故，「所相」亦無；若「所相」不定、不實故，「相」亦無。</w:t>
      </w:r>
    </w:p>
    <w:p w:rsidR="000B687C" w:rsidRPr="00296B48" w:rsidRDefault="000B687C" w:rsidP="00074080">
      <w:pPr>
        <w:spacing w:beforeLines="20" w:before="72"/>
        <w:ind w:leftChars="300" w:left="720"/>
        <w:jc w:val="both"/>
      </w:pPr>
      <w:r w:rsidRPr="00296B48">
        <w:rPr>
          <w:rFonts w:hint="eastAsia"/>
        </w:rPr>
        <w:t>是故說「是相、是無相、是相無相不可得」。</w:t>
      </w:r>
      <w:r w:rsidRPr="006114F6">
        <w:rPr>
          <w:rStyle w:val="a8"/>
        </w:rPr>
        <w:footnoteReference w:id="64"/>
      </w:r>
    </w:p>
    <w:p w:rsidR="000B687C" w:rsidRPr="00296B48" w:rsidRDefault="000B687C" w:rsidP="00B25261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四、明空等諸相是實，佛得如實相故名為如來</w:t>
      </w:r>
    </w:p>
    <w:p w:rsidR="000B687C" w:rsidRPr="00296B48" w:rsidRDefault="000B687C" w:rsidP="00B25261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（一）正說空等諸相非諸法、人、非人等所作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如先說空等諸相是實。何以故？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是相非五眾所作，非六波羅蜜乃至一切種智所作。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是相，無為故，無法可作，亦無若人若非人能作。</w:t>
      </w:r>
    </w:p>
    <w:p w:rsidR="000B687C" w:rsidRPr="00296B48" w:rsidRDefault="000B687C" w:rsidP="00B25261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「人」者，菩薩、諸佛等；「非人」者，諸天等。</w:t>
      </w:r>
    </w:p>
    <w:p w:rsidR="000B687C" w:rsidRPr="00296B48" w:rsidRDefault="000B687C" w:rsidP="00B25261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是相畢竟空故，非有漏非無漏</w:t>
      </w:r>
      <w:r w:rsidR="00AB0497" w:rsidRPr="00296B48">
        <w:rPr>
          <w:rFonts w:hint="eastAsia"/>
          <w:bCs/>
        </w:rPr>
        <w:t>，</w:t>
      </w:r>
      <w:r w:rsidRPr="00296B48">
        <w:rPr>
          <w:rFonts w:hint="eastAsia"/>
        </w:rPr>
        <w:t>非世間非出世間。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先雖說無為相，但破有為故說無為，無為亦無定相。</w:t>
      </w:r>
      <w:r w:rsidRPr="006114F6">
        <w:rPr>
          <w:rStyle w:val="a8"/>
        </w:rPr>
        <w:footnoteReference w:id="65"/>
      </w:r>
    </w:p>
    <w:p w:rsidR="000B687C" w:rsidRPr="00296B48" w:rsidRDefault="000B687C" w:rsidP="00B25261">
      <w:pPr>
        <w:spacing w:beforeLines="30" w:before="108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（二）舉喻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此中佛欲使是事明了，故說譬喻。</w:t>
      </w:r>
    </w:p>
    <w:p w:rsidR="000B687C" w:rsidRPr="00296B48" w:rsidRDefault="000B687C" w:rsidP="0011633E">
      <w:pPr>
        <w:spacing w:beforeLines="30" w:before="108" w:line="332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（三）釋疑</w:t>
      </w:r>
    </w:p>
    <w:p w:rsidR="000B687C" w:rsidRPr="00296B48" w:rsidRDefault="000B687C" w:rsidP="0011633E">
      <w:pPr>
        <w:spacing w:line="332" w:lineRule="exact"/>
        <w:ind w:leftChars="150" w:left="360"/>
        <w:jc w:val="both"/>
      </w:pPr>
      <w:r w:rsidRPr="00296B48">
        <w:rPr>
          <w:rFonts w:hint="eastAsia"/>
        </w:rPr>
        <w:t>聽者作是念：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若無佛則不聞</w:t>
      </w:r>
      <w:r w:rsidRPr="006114F6">
        <w:rPr>
          <w:rStyle w:val="a8"/>
        </w:rPr>
        <w:footnoteReference w:id="66"/>
      </w:r>
      <w:r w:rsidRPr="00296B48">
        <w:rPr>
          <w:rFonts w:hint="eastAsia"/>
        </w:rPr>
        <w:t>是相，佛於眾生最上故，應當作是相。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1633E">
      <w:pPr>
        <w:spacing w:line="332" w:lineRule="exact"/>
        <w:ind w:leftChars="150" w:left="360"/>
        <w:jc w:val="both"/>
      </w:pPr>
      <w:r w:rsidRPr="00296B48">
        <w:rPr>
          <w:rFonts w:hint="eastAsia"/>
        </w:rPr>
        <w:t>是故佛語諸天：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有佛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無佛，此相常住。佛能知是相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故名為佛。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1633E">
      <w:pPr>
        <w:spacing w:beforeLines="30" w:before="108" w:line="332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="003B1C84" w:rsidRPr="00296B48">
        <w:rPr>
          <w:rFonts w:hint="eastAsia"/>
          <w:b/>
          <w:sz w:val="20"/>
          <w:bdr w:val="single" w:sz="4" w:space="0" w:color="auto"/>
        </w:rPr>
        <w:t>參</w:t>
      </w:r>
      <w:r w:rsidRPr="00296B48">
        <w:rPr>
          <w:rFonts w:hint="eastAsia"/>
          <w:b/>
          <w:sz w:val="20"/>
          <w:bdr w:val="single" w:sz="4" w:space="0" w:color="auto"/>
        </w:rPr>
        <w:t>）諸天悟解</w:t>
      </w:r>
    </w:p>
    <w:p w:rsidR="000B687C" w:rsidRPr="00296B48" w:rsidRDefault="000B687C" w:rsidP="0011633E">
      <w:pPr>
        <w:spacing w:line="332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一、佛得無相故，成就無礙智</w:t>
      </w:r>
    </w:p>
    <w:p w:rsidR="000B687C" w:rsidRPr="00296B48" w:rsidRDefault="000B687C" w:rsidP="0011633E">
      <w:pPr>
        <w:spacing w:line="332" w:lineRule="exact"/>
        <w:ind w:leftChars="100" w:left="240"/>
        <w:jc w:val="both"/>
        <w:rPr>
          <w:bCs/>
        </w:rPr>
      </w:pPr>
      <w:r w:rsidRPr="00296B48">
        <w:rPr>
          <w:rFonts w:hint="eastAsia"/>
        </w:rPr>
        <w:t>爾時，諸天子歡喜，復白佛言：「世尊！是諸相甚深，雖不可取相而可行，能與人無上果報。佛得是相故，於一切法得無礙智</w:t>
      </w:r>
      <w:r w:rsidRPr="00296B48">
        <w:rPr>
          <w:rFonts w:hint="eastAsia"/>
          <w:bCs/>
        </w:rPr>
        <w:t>。」</w:t>
      </w:r>
    </w:p>
    <w:p w:rsidR="000B687C" w:rsidRPr="00296B48" w:rsidRDefault="000B687C" w:rsidP="0011633E">
      <w:pPr>
        <w:spacing w:beforeLines="20" w:before="72" w:line="332" w:lineRule="exact"/>
        <w:ind w:leftChars="100" w:left="240"/>
        <w:jc w:val="both"/>
      </w:pPr>
      <w:r w:rsidRPr="00296B48">
        <w:rPr>
          <w:rFonts w:hint="eastAsia"/>
        </w:rPr>
        <w:t>若分別諸法有定相，則是有礙智。</w:t>
      </w:r>
    </w:p>
    <w:p w:rsidR="000B687C" w:rsidRPr="00296B48" w:rsidRDefault="000B687C" w:rsidP="0011633E">
      <w:pPr>
        <w:spacing w:beforeLines="30" w:before="108" w:line="332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二、住諸法實相中，能說各各別相</w:t>
      </w:r>
    </w:p>
    <w:p w:rsidR="000B687C" w:rsidRPr="00296B48" w:rsidRDefault="000B687C" w:rsidP="0011633E">
      <w:pPr>
        <w:spacing w:line="332" w:lineRule="exact"/>
        <w:ind w:leftChars="100" w:left="24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世尊住是諸法實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549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相中，則通達無礙，能說諸法各各別相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所謂惱壞相是色相，乃至了現</w:t>
      </w:r>
      <w:r w:rsidRPr="006114F6">
        <w:rPr>
          <w:rStyle w:val="a8"/>
        </w:rPr>
        <w:footnoteReference w:id="67"/>
      </w:r>
      <w:r w:rsidRPr="00296B48">
        <w:rPr>
          <w:rFonts w:hint="eastAsia"/>
        </w:rPr>
        <w:t>知者是一切種智相。」</w:t>
      </w:r>
      <w:r w:rsidRPr="006114F6">
        <w:rPr>
          <w:rStyle w:val="a8"/>
        </w:rPr>
        <w:footnoteReference w:id="68"/>
      </w:r>
    </w:p>
    <w:p w:rsidR="000B687C" w:rsidRPr="00296B48" w:rsidRDefault="000B687C" w:rsidP="0011633E">
      <w:pPr>
        <w:spacing w:beforeLines="30" w:before="108" w:line="332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（肆）佛述成</w:t>
      </w:r>
    </w:p>
    <w:p w:rsidR="000B687C" w:rsidRPr="00296B48" w:rsidRDefault="000B687C" w:rsidP="0011633E">
      <w:pPr>
        <w:spacing w:line="332" w:lineRule="exact"/>
        <w:ind w:leftChars="50" w:left="120"/>
        <w:jc w:val="both"/>
        <w:rPr>
          <w:bCs/>
        </w:rPr>
      </w:pPr>
      <w:r w:rsidRPr="00296B48">
        <w:rPr>
          <w:rFonts w:hint="eastAsia"/>
        </w:rPr>
        <w:t>佛可其意，為分別諸相</w:t>
      </w:r>
      <w:r w:rsidRPr="00296B48">
        <w:rPr>
          <w:rFonts w:hint="eastAsia"/>
          <w:bCs/>
        </w:rPr>
        <w:t>。</w:t>
      </w:r>
    </w:p>
    <w:p w:rsidR="000B687C" w:rsidRPr="00296B48" w:rsidRDefault="000B687C" w:rsidP="0011633E">
      <w:pPr>
        <w:spacing w:beforeLines="20" w:before="72" w:line="332" w:lineRule="exact"/>
        <w:ind w:leftChars="50" w:left="120"/>
        <w:jc w:val="both"/>
      </w:pPr>
      <w:r w:rsidRPr="00296B48">
        <w:rPr>
          <w:rFonts w:hint="eastAsia"/>
        </w:rPr>
        <w:t>凡夫所知，諸相各異；佛知</w:t>
      </w:r>
      <w:r w:rsidRPr="006114F6">
        <w:rPr>
          <w:rStyle w:val="a8"/>
        </w:rPr>
        <w:footnoteReference w:id="69"/>
      </w:r>
      <w:r w:rsidRPr="00296B48">
        <w:rPr>
          <w:rFonts w:hint="eastAsia"/>
        </w:rPr>
        <w:t>皆是空相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空相即是無相，佛得是無相。</w:t>
      </w:r>
    </w:p>
    <w:p w:rsidR="000B687C" w:rsidRPr="00296B48" w:rsidRDefault="000B687C" w:rsidP="0011633E">
      <w:pPr>
        <w:spacing w:line="332" w:lineRule="exact"/>
        <w:ind w:leftChars="50" w:left="120"/>
        <w:jc w:val="both"/>
      </w:pPr>
      <w:r w:rsidRPr="00296B48">
        <w:rPr>
          <w:rFonts w:hint="eastAsia"/>
        </w:rPr>
        <w:t>「得」者，是知，</w:t>
      </w:r>
      <w:r w:rsidRPr="006114F6">
        <w:rPr>
          <w:rStyle w:val="a8"/>
        </w:rPr>
        <w:footnoteReference w:id="70"/>
      </w:r>
      <w:r w:rsidRPr="00296B48">
        <w:rPr>
          <w:rFonts w:hint="eastAsia"/>
        </w:rPr>
        <w:t>無比遍知故名「得」。</w:t>
      </w:r>
    </w:p>
    <w:p w:rsidR="000B687C" w:rsidRPr="00296B48" w:rsidRDefault="000B687C" w:rsidP="0011633E">
      <w:pPr>
        <w:spacing w:beforeLines="20" w:before="72" w:line="332" w:lineRule="exact"/>
        <w:ind w:leftChars="50" w:left="120"/>
        <w:jc w:val="both"/>
      </w:pPr>
      <w:r w:rsidRPr="00296B48">
        <w:rPr>
          <w:rFonts w:hint="eastAsia"/>
        </w:rPr>
        <w:t>是諸法相，今轉名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般若波羅蜜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故。</w:t>
      </w:r>
    </w:p>
    <w:p w:rsidR="000B687C" w:rsidRPr="00296B48" w:rsidRDefault="000B687C" w:rsidP="0011633E">
      <w:pPr>
        <w:spacing w:beforeLines="30" w:before="108" w:line="332" w:lineRule="exact"/>
        <w:jc w:val="both"/>
      </w:pPr>
      <w:r w:rsidRPr="00296B48">
        <w:rPr>
          <w:rFonts w:hint="eastAsia"/>
        </w:rPr>
        <w:t>【</w:t>
      </w:r>
      <w:r w:rsidRPr="00296B48">
        <w:rPr>
          <w:rFonts w:ascii="標楷體" w:eastAsia="標楷體" w:hAnsi="標楷體" w:hint="eastAsia"/>
          <w:b/>
          <w:szCs w:val="26"/>
        </w:rPr>
        <w:t>經</w:t>
      </w:r>
      <w:r w:rsidRPr="00296B48">
        <w:rPr>
          <w:rFonts w:hint="eastAsia"/>
        </w:rPr>
        <w:t>】</w:t>
      </w:r>
    </w:p>
    <w:p w:rsidR="000B687C" w:rsidRPr="00296B48" w:rsidRDefault="000B687C" w:rsidP="0011633E">
      <w:pPr>
        <w:spacing w:line="332" w:lineRule="exact"/>
        <w:jc w:val="both"/>
        <w:rPr>
          <w:b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明佛知般若恩故報恩</w:t>
      </w:r>
    </w:p>
    <w:p w:rsidR="000B687C" w:rsidRPr="00296B48" w:rsidRDefault="000B687C" w:rsidP="0011633E">
      <w:pPr>
        <w:spacing w:line="332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能示世間實相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故為佛所尊重</w:t>
      </w:r>
    </w:p>
    <w:p w:rsidR="000B687C" w:rsidRPr="00296B48" w:rsidRDefault="000B687C" w:rsidP="0011633E">
      <w:pPr>
        <w:spacing w:line="332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佛知般若恩故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依止尊重般若而住</w:t>
      </w:r>
    </w:p>
    <w:p w:rsidR="000B687C" w:rsidRPr="00296B48" w:rsidRDefault="000B687C" w:rsidP="0011633E">
      <w:pPr>
        <w:spacing w:line="332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爾時，佛告須菩提：「般若波羅蜜是諸佛母；般若波羅蜜能示世間相，是故佛依止是法住</w:t>
      </w:r>
      <w:r w:rsidRPr="006114F6">
        <w:rPr>
          <w:rStyle w:val="a8"/>
          <w:rFonts w:eastAsia="標楷體"/>
        </w:rPr>
        <w:footnoteReference w:id="71"/>
      </w:r>
      <w:r w:rsidRPr="00296B48">
        <w:rPr>
          <w:rFonts w:eastAsia="標楷體" w:hint="eastAsia"/>
        </w:rPr>
        <w:t>，供養、恭敬、尊重、讚歎是法。何等是法？所謂般若波羅蜜。諸佛依止般若</w:t>
      </w:r>
      <w:r w:rsidRPr="00194B43">
        <w:rPr>
          <w:rFonts w:eastAsia="標楷體" w:hint="eastAsia"/>
          <w:spacing w:val="-4"/>
        </w:rPr>
        <w:t>波羅蜜住，恭敬、供養、尊重、讚歎是般若波羅蜜。何以故？是般若波羅蜜出生諸佛。</w:t>
      </w:r>
      <w:r w:rsidRPr="006114F6">
        <w:rPr>
          <w:rStyle w:val="a8"/>
          <w:rFonts w:eastAsia="標楷體"/>
          <w:spacing w:val="-4"/>
        </w:rPr>
        <w:footnoteReference w:id="72"/>
      </w:r>
    </w:p>
    <w:p w:rsidR="000B687C" w:rsidRPr="00296B48" w:rsidRDefault="000B687C" w:rsidP="0011633E">
      <w:pPr>
        <w:spacing w:beforeLines="30" w:before="108" w:line="332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知恩報恩中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佛最第一</w:t>
      </w:r>
    </w:p>
    <w:p w:rsidR="000B687C" w:rsidRPr="00296B48" w:rsidRDefault="000B687C" w:rsidP="0011633E">
      <w:pPr>
        <w:spacing w:line="332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0B687C" w:rsidRPr="00296B48" w:rsidRDefault="000B687C" w:rsidP="0011633E">
      <w:pPr>
        <w:spacing w:line="332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佛知作人。若人正問知作人者，正答無過於佛。</w:t>
      </w:r>
      <w:r w:rsidRPr="006114F6">
        <w:rPr>
          <w:rStyle w:val="a8"/>
          <w:rFonts w:eastAsia="標楷體"/>
        </w:rPr>
        <w:footnoteReference w:id="73"/>
      </w:r>
    </w:p>
    <w:p w:rsidR="000B687C" w:rsidRPr="00296B48" w:rsidRDefault="000B687C" w:rsidP="00194B43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0B687C" w:rsidRPr="00296B48" w:rsidRDefault="000B687C" w:rsidP="00194B43">
      <w:pPr>
        <w:ind w:leftChars="150" w:left="360"/>
        <w:jc w:val="both"/>
        <w:rPr>
          <w:sz w:val="20"/>
          <w:bdr w:val="single" w:sz="4" w:space="0" w:color="auto"/>
        </w:rPr>
      </w:pPr>
      <w:r w:rsidRPr="00296B48">
        <w:rPr>
          <w:rFonts w:eastAsia="標楷體" w:hint="eastAsia"/>
        </w:rPr>
        <w:t>何以故？</w:t>
      </w:r>
    </w:p>
    <w:p w:rsidR="000B687C" w:rsidRPr="00296B48" w:rsidRDefault="000B687C" w:rsidP="00194B43">
      <w:pPr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乘</w:t>
      </w:r>
      <w:r w:rsidR="0081037A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如是乘，行如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是道而得無上菩提故</w:t>
      </w:r>
    </w:p>
    <w:p w:rsidR="000B687C" w:rsidRPr="00296B48" w:rsidRDefault="000B687C" w:rsidP="00194B43">
      <w:pPr>
        <w:ind w:leftChars="200" w:left="480"/>
        <w:jc w:val="both"/>
      </w:pPr>
      <w:r w:rsidRPr="00296B48">
        <w:rPr>
          <w:rFonts w:eastAsia="標楷體" w:hint="eastAsia"/>
        </w:rPr>
        <w:t>須菩提！佛知作人故。佛所乘來法、佛所從來道，得阿耨多羅三藐三菩提。是乘、是道，佛還恭敬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供養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尊重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讚歎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受持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守護。須菩提！是名佛知作人。</w:t>
      </w:r>
      <w:r w:rsidRPr="006114F6">
        <w:rPr>
          <w:rStyle w:val="a8"/>
          <w:rFonts w:eastAsia="標楷體"/>
        </w:rPr>
        <w:footnoteReference w:id="74"/>
      </w:r>
    </w:p>
    <w:p w:rsidR="000B687C" w:rsidRPr="00296B48" w:rsidRDefault="000B687C" w:rsidP="00194B43">
      <w:pPr>
        <w:spacing w:beforeLines="30" w:before="108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知一切法無作相故</w:t>
      </w:r>
    </w:p>
    <w:p w:rsidR="000B687C" w:rsidRPr="00296B48" w:rsidRDefault="000B687C" w:rsidP="00194B43">
      <w:pPr>
        <w:ind w:leftChars="200" w:left="480"/>
        <w:jc w:val="both"/>
      </w:pPr>
      <w:r w:rsidRPr="00296B48">
        <w:rPr>
          <w:rFonts w:eastAsia="標楷體" w:hint="eastAsia"/>
        </w:rPr>
        <w:t>復次，須菩提！佛知一切法無作相，作者無所有故；一切法無起，形事不可得故。須菩提！佛因般若波羅蜜知一切法無作相。亦以是因緣故，佛知作人</w:t>
      </w:r>
      <w:r w:rsidRPr="004E4511">
        <w:rPr>
          <w:rFonts w:eastAsia="標楷體" w:hint="eastAsia"/>
        </w:rPr>
        <w:t>。</w:t>
      </w:r>
      <w:bookmarkStart w:id="0" w:name="_GoBack"/>
      <w:bookmarkEnd w:id="0"/>
      <w:r w:rsidRPr="006114F6">
        <w:rPr>
          <w:rStyle w:val="a8"/>
          <w:rFonts w:eastAsia="標楷體"/>
        </w:rPr>
        <w:footnoteReference w:id="75"/>
      </w:r>
    </w:p>
    <w:p w:rsidR="000B687C" w:rsidRPr="00296B48" w:rsidRDefault="000B687C" w:rsidP="00074080">
      <w:pPr>
        <w:spacing w:beforeLines="30" w:before="108"/>
        <w:ind w:firstLineChars="100" w:firstLine="21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B687C" w:rsidRPr="00296B48" w:rsidRDefault="000B687C" w:rsidP="00194B43">
      <w:pPr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一切法無所得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無知者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B687C" w:rsidRPr="00296B48" w:rsidRDefault="000B687C" w:rsidP="00194B43">
      <w:pPr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:rsidR="000B687C" w:rsidRPr="00296B48" w:rsidRDefault="000B687C" w:rsidP="00194B43">
      <w:pPr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復次，須菩提！佛因般若波羅蜜得一切法不生，以無所得故。以是因緣故，般若波羅蜜能生諸佛，亦能示世間相。」</w:t>
      </w:r>
      <w:r w:rsidRPr="006114F6">
        <w:rPr>
          <w:rStyle w:val="a8"/>
          <w:rFonts w:eastAsia="標楷體"/>
        </w:rPr>
        <w:footnoteReference w:id="76"/>
      </w:r>
    </w:p>
    <w:p w:rsidR="000B687C" w:rsidRPr="00296B48" w:rsidRDefault="000B687C" w:rsidP="00194B43">
      <w:pPr>
        <w:spacing w:beforeLines="30" w:before="108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釋難</w:t>
      </w:r>
    </w:p>
    <w:p w:rsidR="000B687C" w:rsidRPr="00296B48" w:rsidRDefault="000B687C" w:rsidP="00194B43">
      <w:pPr>
        <w:ind w:leftChars="250" w:left="60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須菩提難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一切法無知者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B687C" w:rsidRPr="00296B48" w:rsidRDefault="000B687C" w:rsidP="00194B43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須菩提言：「世尊！若一切法無知者、無見者，云何般若波羅蜜能生諸佛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能示世間相？」</w:t>
      </w:r>
      <w:r w:rsidRPr="006114F6">
        <w:rPr>
          <w:rStyle w:val="a8"/>
          <w:rFonts w:eastAsia="標楷體"/>
        </w:rPr>
        <w:footnoteReference w:id="77"/>
      </w:r>
    </w:p>
    <w:p w:rsidR="000B687C" w:rsidRPr="00296B48" w:rsidRDefault="000B687C" w:rsidP="00194B43">
      <w:pPr>
        <w:spacing w:beforeLines="30" w:before="108"/>
        <w:ind w:leftChars="250" w:left="60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0B687C" w:rsidRPr="00296B48" w:rsidRDefault="000B687C" w:rsidP="008E2296">
      <w:pPr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一切法空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虛誑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不堅固故無知者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</w:t>
      </w:r>
    </w:p>
    <w:p w:rsidR="000B687C" w:rsidRPr="00296B48" w:rsidRDefault="000B687C" w:rsidP="008E2296">
      <w:pPr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佛告須菩提：「如是！如是！一切法實無知者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無見者。</w:t>
      </w:r>
      <w:r w:rsidRPr="006114F6">
        <w:rPr>
          <w:rStyle w:val="a8"/>
          <w:rFonts w:eastAsia="標楷體"/>
        </w:rPr>
        <w:footnoteReference w:id="78"/>
      </w:r>
    </w:p>
    <w:p w:rsidR="000B687C" w:rsidRPr="00296B48" w:rsidRDefault="000B687C" w:rsidP="001F209D">
      <w:pPr>
        <w:spacing w:beforeLines="20" w:before="72" w:line="358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云何無知者、無見者？</w:t>
      </w:r>
    </w:p>
    <w:p w:rsidR="000B687C" w:rsidRPr="00296B48" w:rsidRDefault="000B687C" w:rsidP="001F209D">
      <w:pPr>
        <w:spacing w:beforeLines="20" w:before="72" w:line="358" w:lineRule="exact"/>
        <w:ind w:leftChars="300" w:left="720"/>
        <w:jc w:val="both"/>
      </w:pPr>
      <w:r w:rsidRPr="00296B48">
        <w:rPr>
          <w:rFonts w:eastAsia="標楷體" w:hint="eastAsia"/>
        </w:rPr>
        <w:t>一切法空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虛誑、不堅固，是故一切法無知者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無見者。</w:t>
      </w:r>
      <w:r w:rsidRPr="006114F6">
        <w:rPr>
          <w:rStyle w:val="a8"/>
          <w:rFonts w:eastAsia="標楷體"/>
        </w:rPr>
        <w:footnoteReference w:id="79"/>
      </w:r>
    </w:p>
    <w:p w:rsidR="000B687C" w:rsidRPr="00296B48" w:rsidRDefault="000B687C" w:rsidP="001F209D">
      <w:pPr>
        <w:spacing w:beforeLines="30" w:before="108" w:line="358" w:lineRule="exact"/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諸法無依止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無繫故無知者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</w:t>
      </w:r>
    </w:p>
    <w:p w:rsidR="000B687C" w:rsidRPr="00296B48" w:rsidRDefault="000B687C" w:rsidP="001F209D">
      <w:pPr>
        <w:spacing w:line="358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復次，須菩提！一切法云何無知者、無見者？一切法無依止、無所繫，以是故，一切法無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549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知者、無見者。</w:t>
      </w:r>
    </w:p>
    <w:p w:rsidR="000B687C" w:rsidRPr="00296B48" w:rsidRDefault="000B687C" w:rsidP="001F209D">
      <w:pPr>
        <w:spacing w:beforeLines="30" w:before="108" w:line="358" w:lineRule="exact"/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C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1F209D">
      <w:pPr>
        <w:spacing w:line="358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80"/>
      </w:r>
    </w:p>
    <w:p w:rsidR="000B687C" w:rsidRPr="00296B48" w:rsidRDefault="000B687C" w:rsidP="001F209D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不緣境生識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不見諸法故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般若能示世間相</w:t>
      </w:r>
    </w:p>
    <w:p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</w:p>
    <w:p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不見色故示世間相</w:t>
      </w:r>
      <w:r w:rsidR="0081468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不見受、想、行、識故示世間相</w:t>
      </w:r>
      <w:r w:rsidR="0081468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乃至不見一切種智故，示世間相。</w:t>
      </w:r>
    </w:p>
    <w:p w:rsidR="000B687C" w:rsidRPr="00296B48" w:rsidRDefault="000B687C" w:rsidP="001F209D">
      <w:pPr>
        <w:spacing w:line="358" w:lineRule="exact"/>
        <w:ind w:leftChars="200" w:left="480"/>
        <w:jc w:val="both"/>
      </w:pPr>
      <w:r w:rsidRPr="00296B48">
        <w:rPr>
          <w:rFonts w:eastAsia="標楷體" w:hint="eastAsia"/>
        </w:rPr>
        <w:t>如是，須菩提！般若波羅蜜能生諸佛、能示世間相。」</w:t>
      </w:r>
      <w:r w:rsidRPr="006114F6">
        <w:rPr>
          <w:rStyle w:val="a8"/>
          <w:rFonts w:eastAsia="標楷體"/>
        </w:rPr>
        <w:footnoteReference w:id="81"/>
      </w:r>
    </w:p>
    <w:p w:rsidR="000B687C" w:rsidRPr="00296B48" w:rsidRDefault="000B687C" w:rsidP="001F209D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須菩提重難</w:t>
      </w:r>
    </w:p>
    <w:p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須菩提言：「世尊！云何不見色故，般若波羅蜜示世間相</w:t>
      </w:r>
      <w:r w:rsidR="001E6D76" w:rsidRPr="00296B48">
        <w:rPr>
          <w:rFonts w:eastAsia="標楷體" w:hint="eastAsia"/>
        </w:rPr>
        <w:t>？</w:t>
      </w:r>
      <w:r w:rsidRPr="00296B48">
        <w:rPr>
          <w:rFonts w:eastAsia="標楷體" w:hint="eastAsia"/>
        </w:rPr>
        <w:t>不見受、想、行、識乃至一切種智故，示世間相？」</w:t>
      </w:r>
      <w:r w:rsidRPr="006114F6">
        <w:rPr>
          <w:rStyle w:val="a8"/>
          <w:rFonts w:eastAsia="標楷體"/>
        </w:rPr>
        <w:footnoteReference w:id="82"/>
      </w:r>
    </w:p>
    <w:p w:rsidR="000B687C" w:rsidRPr="00296B48" w:rsidRDefault="000B687C" w:rsidP="001F209D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不緣境生識故不見色等諸法</w:t>
      </w:r>
    </w:p>
    <w:p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佛告須菩提：「若不緣色生識，是名不見色相故示；不緣受、想、行、識生識，乃至不緣一切種智生識，是名不見一切種智相故示。</w:t>
      </w:r>
    </w:p>
    <w:p w:rsidR="000B687C" w:rsidRPr="00296B48" w:rsidRDefault="000B687C" w:rsidP="001F209D">
      <w:pPr>
        <w:spacing w:line="358" w:lineRule="exact"/>
        <w:ind w:leftChars="200" w:left="480"/>
        <w:jc w:val="both"/>
      </w:pPr>
      <w:r w:rsidRPr="00296B48">
        <w:rPr>
          <w:rFonts w:eastAsia="標楷體" w:hint="eastAsia"/>
        </w:rPr>
        <w:t>如是，須菩提！是深般若波羅蜜能生諸佛、能示世間相。</w:t>
      </w:r>
      <w:r w:rsidRPr="006114F6">
        <w:rPr>
          <w:rStyle w:val="a8"/>
          <w:rFonts w:eastAsia="標楷體"/>
        </w:rPr>
        <w:footnoteReference w:id="83"/>
      </w:r>
    </w:p>
    <w:p w:rsidR="000B687C" w:rsidRPr="00296B48" w:rsidRDefault="000B687C" w:rsidP="002F0D4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正明般若能示佛世間空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不可思議等諸相</w:t>
      </w:r>
    </w:p>
    <w:p w:rsidR="000B687C" w:rsidRPr="00296B48" w:rsidRDefault="000B687C" w:rsidP="002F0D41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復次，須菩提！般若波羅蜜云何能生諸佛、能示世間相？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明般若示世間空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須菩提！般若波羅蜜能示世間空。云何示世間空？</w:t>
      </w:r>
    </w:p>
    <w:p w:rsidR="000B687C" w:rsidRPr="00296B48" w:rsidRDefault="000B687C" w:rsidP="002F0D41">
      <w:pPr>
        <w:spacing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正說世間空</w:t>
      </w:r>
    </w:p>
    <w:p w:rsidR="000B687C" w:rsidRPr="00296B48" w:rsidRDefault="000B687C" w:rsidP="002F0D41">
      <w:pPr>
        <w:snapToGrid w:val="0"/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示五眾世間空，示十二入世間空，示十八界世間空，示十二因緣世間空，示我見根本六十二見世間空；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示十善道世間空，示四禪、四無量心、四無色定世間空；</w:t>
      </w:r>
    </w:p>
    <w:p w:rsidR="0081037A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示三十七品世間空，示六波羅蜜世間空；</w:t>
      </w:r>
    </w:p>
    <w:p w:rsidR="007E5B59" w:rsidRPr="00296B48" w:rsidRDefault="000B687C" w:rsidP="002F0D41">
      <w:pPr>
        <w:snapToGrid w:val="0"/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示內空世間空，示外空世間空</w:t>
      </w:r>
      <w:r w:rsidR="0081037A" w:rsidRPr="00296B48">
        <w:rPr>
          <w:rFonts w:eastAsia="標楷體" w:hint="eastAsia"/>
        </w:rPr>
        <w:t>，</w:t>
      </w:r>
      <w:r w:rsidR="007E5B59" w:rsidRPr="00296B48">
        <w:rPr>
          <w:rFonts w:eastAsia="標楷體" w:hint="eastAsia"/>
        </w:rPr>
        <w:t>示內外空世間空；</w:t>
      </w:r>
    </w:p>
    <w:p w:rsidR="000B687C" w:rsidRPr="00296B48" w:rsidRDefault="000B687C" w:rsidP="002F0D41">
      <w:pPr>
        <w:snapToGrid w:val="0"/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示無法空世間空，示有法空世間空，示無法有法空世間空；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示有為性世間空，示無為性世間空；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示佛十力世間空，示十八不共法世間空，乃至示一切種智世間空。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84"/>
      </w:r>
    </w:p>
    <w:p w:rsidR="000B687C" w:rsidRPr="00296B48" w:rsidRDefault="000B687C" w:rsidP="002F0D4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佛因般若示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分別世間空</w:t>
      </w:r>
    </w:p>
    <w:p w:rsidR="000B687C" w:rsidRPr="00296B48" w:rsidRDefault="000B687C" w:rsidP="002F0D41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復次，須菩提！佛因般若波羅蜜示世間空、知世間空、覺世間空、思惟世間空、分別世間空。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85"/>
      </w:r>
    </w:p>
    <w:p w:rsidR="000B687C" w:rsidRPr="00296B48" w:rsidRDefault="000B687C" w:rsidP="002F0D4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般若示佛世間空</w:t>
      </w:r>
      <w:r w:rsidRPr="00296B48">
        <w:rPr>
          <w:rFonts w:eastAsia="標楷體" w:hint="eastAsia"/>
          <w:b/>
          <w:sz w:val="21"/>
          <w:bdr w:val="single" w:sz="4" w:space="0" w:color="auto"/>
        </w:rPr>
        <w:t>──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示五眾乃至一切種智世間空</w:t>
      </w:r>
    </w:p>
    <w:p w:rsidR="000B687C" w:rsidRPr="00296B48" w:rsidRDefault="000B687C" w:rsidP="002F0D41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復次，須菩提！般若波羅蜜示佛世間空。云何示佛世間空？示五眾世間空，乃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550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至示一切種智世間空。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86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示佛世間不可思議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復次，須菩提！般若波羅蜜示佛世間不可思議。云何示世間不可思議？示五眾世間不可思議，乃至示一切種智世間不可思議。</w:t>
      </w:r>
      <w:r w:rsidRPr="006114F6">
        <w:rPr>
          <w:rStyle w:val="a8"/>
          <w:rFonts w:eastAsia="標楷體"/>
        </w:rPr>
        <w:footnoteReference w:id="87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示佛世間離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復次，須菩提！般若波羅蜜示佛世間離。云何示世間離？示五眾世間離，乃至示一切種智世間離。如是，須菩提！般若波羅蜜示佛世間離。</w:t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示佛世間寂滅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復次，須菩提！般若波羅蜜示佛世間寂滅。云何示世間寂滅？示五眾世間寂滅，乃至示一切種智世間寂滅。</w:t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示佛世間畢竟空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復次，須菩提！般若波羅蜜示佛世間畢竟空。云何示世間畢竟空？示五眾世間畢竟空，乃至示一切種智世間畢竟空。</w:t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示佛世間性空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復次，須菩提！般若波羅蜜示佛世間性空。云何示世間性空？示五眾世間性空，乃至示一切種智世間性空。</w:t>
      </w:r>
      <w:r w:rsidRPr="006114F6">
        <w:rPr>
          <w:rStyle w:val="a8"/>
          <w:rFonts w:eastAsia="標楷體"/>
        </w:rPr>
        <w:footnoteReference w:id="88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示佛世間無法空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復次，須菩提！般若波羅蜜示佛世間無法空。</w:t>
      </w:r>
      <w:r w:rsidR="0061771E" w:rsidRPr="00296B48">
        <w:rPr>
          <w:rFonts w:eastAsia="標楷體" w:hint="eastAsia"/>
        </w:rPr>
        <w:t>云</w:t>
      </w:r>
      <w:r w:rsidR="0061771E" w:rsidRPr="006114F6">
        <w:rPr>
          <w:rStyle w:val="a8"/>
          <w:rFonts w:eastAsia="標楷體"/>
        </w:rPr>
        <w:footnoteReference w:id="89"/>
      </w:r>
      <w:r w:rsidRPr="00296B48">
        <w:rPr>
          <w:rFonts w:eastAsia="標楷體" w:hint="eastAsia"/>
        </w:rPr>
        <w:t>何示世間無法空，示五眾世間無法空，乃至示一切種智世間無法空。</w:t>
      </w:r>
      <w:r w:rsidRPr="006114F6">
        <w:rPr>
          <w:rStyle w:val="a8"/>
          <w:rFonts w:eastAsia="標楷體"/>
        </w:rPr>
        <w:footnoteReference w:id="90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八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示佛世間無法有法空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</w:t>
      </w:r>
      <w:r w:rsidRPr="006114F6">
        <w:rPr>
          <w:rStyle w:val="a8"/>
          <w:rFonts w:eastAsia="標楷體"/>
        </w:rPr>
        <w:footnoteReference w:id="91"/>
      </w:r>
      <w:r w:rsidRPr="00296B48">
        <w:rPr>
          <w:rFonts w:eastAsia="標楷體" w:hint="eastAsia"/>
        </w:rPr>
        <w:t>，須菩提！般若波羅蜜示佛世間無法有法空。云何示世間無法有法空？示五眾世間無法有法空，乃至示一切種智世間無法有法空。</w:t>
      </w:r>
      <w:r w:rsidRPr="006114F6">
        <w:rPr>
          <w:rStyle w:val="a8"/>
          <w:rFonts w:eastAsia="標楷體"/>
        </w:rPr>
        <w:footnoteReference w:id="92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示佛世間獨空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復次，須菩提！般若波羅蜜示佛世間獨空。云何示世間獨空？示五眾世間獨空，乃至示一切種智世間獨空。</w:t>
      </w:r>
    </w:p>
    <w:p w:rsidR="000B687C" w:rsidRPr="00296B48" w:rsidRDefault="000B687C" w:rsidP="002F0D41">
      <w:pPr>
        <w:spacing w:beforeLines="20" w:before="72" w:line="370" w:lineRule="exact"/>
        <w:ind w:leftChars="100" w:left="24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93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示世間非今世後世相</w:t>
      </w:r>
    </w:p>
    <w:p w:rsidR="000B687C" w:rsidRPr="00296B48" w:rsidRDefault="000B687C" w:rsidP="002F0D41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</w:rPr>
        <w:t>復次，須菩提！是深般若波羅蜜示世間相，所謂不生今世、後世相。何以故？諸法無可用生今世、後世相故。」</w:t>
      </w:r>
      <w:r w:rsidRPr="006114F6">
        <w:rPr>
          <w:rStyle w:val="a8"/>
          <w:rFonts w:eastAsia="標楷體"/>
        </w:rPr>
        <w:footnoteReference w:id="94"/>
      </w:r>
    </w:p>
    <w:p w:rsidR="000B687C" w:rsidRPr="00296B48" w:rsidRDefault="000B687C" w:rsidP="002F0D41">
      <w:pPr>
        <w:spacing w:beforeLines="30" w:before="108" w:line="370" w:lineRule="exact"/>
        <w:jc w:val="both"/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】釋曰：</w:t>
      </w:r>
    </w:p>
    <w:p w:rsidR="000B687C" w:rsidRPr="00296B48" w:rsidRDefault="000B687C" w:rsidP="002F0D41">
      <w:pPr>
        <w:spacing w:line="370" w:lineRule="exact"/>
        <w:jc w:val="both"/>
        <w:rPr>
          <w:b/>
        </w:rPr>
      </w:pPr>
      <w:r w:rsidRPr="00296B48">
        <w:rPr>
          <w:rFonts w:hint="eastAsia"/>
          <w:b/>
          <w:sz w:val="20"/>
          <w:bdr w:val="single" w:sz="4" w:space="0" w:color="auto"/>
        </w:rPr>
        <w:t>貳、明佛知般若恩故報恩</w:t>
      </w:r>
    </w:p>
    <w:p w:rsidR="000B687C" w:rsidRPr="00296B48" w:rsidRDefault="000B687C" w:rsidP="002F0D41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（壹）般若能生諸佛、能示世間實相，故為佛所尊重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一、佛知般若恩故，依止尊重般若而住</w:t>
      </w:r>
    </w:p>
    <w:p w:rsidR="000B687C" w:rsidRPr="00296B48" w:rsidRDefault="000B687C" w:rsidP="002F0D41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般若波羅蜜是諸佛母，是因緣故，諸佛依止般若波羅蜜住。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lastRenderedPageBreak/>
        <w:t>餘經中說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諸佛依止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550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法，以法為師。</w:t>
      </w:r>
      <w:r w:rsidRPr="00296B48">
        <w:rPr>
          <w:rFonts w:hint="eastAsia"/>
          <w:bCs/>
        </w:rPr>
        <w:t>」</w:t>
      </w:r>
      <w:r w:rsidRPr="006114F6">
        <w:rPr>
          <w:rStyle w:val="a8"/>
        </w:rPr>
        <w:footnoteReference w:id="95"/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佛此中告須菩提：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法者，即是般若波羅蜜。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二、知恩報恩中，佛最第一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（一）佛知般若恩故，雖為三界尊，尚供養般若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一切不善法中無過邪見，邪見故不識恩分，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我自然應爾。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知恩者，諸世間善法中最上，能與今世好名聲，後與上妙果報。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dr w:val="single" w:sz="4" w:space="0" w:color="auto"/>
        </w:rPr>
      </w:pPr>
      <w:r w:rsidRPr="00296B48">
        <w:rPr>
          <w:rFonts w:hint="eastAsia"/>
        </w:rPr>
        <w:t>是故佛自說知恩、報恩中第一，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我尚知布施、持戒等恩，何況般若波羅蜜！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復次，諸天子作是念：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般若波羅蜜畢竟空無定相故，或有人不貪不貴。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我為三界尊，尚供養般若波羅蜜，何況餘人！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  <w:rPr>
          <w:rFonts w:ascii="新細明體" w:hAnsi="新細明體"/>
        </w:rPr>
      </w:pPr>
      <w:r w:rsidRPr="00296B48">
        <w:rPr>
          <w:rFonts w:hint="eastAsia"/>
        </w:rPr>
        <w:t>復有人生疑：</w:t>
      </w:r>
      <w:r w:rsidRPr="00296B48">
        <w:rPr>
          <w:rFonts w:hint="eastAsia"/>
          <w:bCs/>
        </w:rPr>
        <w:t>「</w:t>
      </w:r>
      <w:r w:rsidRPr="00296B48">
        <w:rPr>
          <w:rFonts w:ascii="新細明體" w:hAnsi="新細明體" w:hint="eastAsia"/>
        </w:rPr>
        <w:t>佛於一切世間如虛空無所著，何以故貪是般若波羅蜜，尊重、供養，似如貪著？</w:t>
      </w:r>
      <w:r w:rsidRPr="00296B48">
        <w:rPr>
          <w:rFonts w:ascii="新細明體" w:hAnsi="新細明體" w:hint="eastAsia"/>
          <w:bCs/>
        </w:rPr>
        <w:t>」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  <w:rPr>
          <w:bCs/>
        </w:rPr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我無貪心，但分別知諸法好醜、力用多少；知是般若波羅蜜能斷一切戲論、開三乘道、能滅眾苦等，有無量無邊功德，是故讚歎、尊重、供養。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譬如人行安穩道，免諸患難，常念此道以示於人。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（二）佛因般若知一切法無作相，佛知般若恩故說「佛知作人」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佛知作人</w:t>
      </w:r>
      <w:r w:rsidRPr="00296B48">
        <w:rPr>
          <w:rFonts w:hint="eastAsia"/>
        </w:rPr>
        <w:t>」者，知他作恩於</w:t>
      </w:r>
      <w:r w:rsidR="00AA76D3" w:rsidRPr="00296B48">
        <w:rPr>
          <w:rFonts w:hint="eastAsia"/>
        </w:rPr>
        <w:t>己</w:t>
      </w:r>
      <w:r w:rsidRPr="006114F6">
        <w:rPr>
          <w:rStyle w:val="a8"/>
        </w:rPr>
        <w:footnoteReference w:id="96"/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Cs/>
        </w:rPr>
      </w:pPr>
      <w:r w:rsidRPr="00296B48">
        <w:rPr>
          <w:rFonts w:hint="eastAsia"/>
        </w:rPr>
        <w:t>餘處說「佛不知作人」，恐人疑，是故說：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佛知一切法無作相。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知一切法無作相故言「無作人」，不以不知恩分故名「不知作人」。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言「知作人」、「不知作人」，無咎。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三、般若能生諸佛、能示世間相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（一）一切法無所得，無知者、無見者故，般若能生諸佛、能示世間相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、須菩提難：一切法無知者、見者，云何般若能生諸佛、能示世間相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爾時，須菩提以畢竟空難：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世尊！若一切法畢竟空故，無知者、無作者，云何般若波羅蜜能生諸佛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能示諸佛世間？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80" w:lineRule="exact"/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2</w:t>
      </w:r>
      <w:r w:rsidRPr="00296B48">
        <w:rPr>
          <w:rFonts w:hint="eastAsia"/>
          <w:b/>
          <w:sz w:val="20"/>
          <w:bdr w:val="single" w:sz="4" w:space="0" w:color="auto"/>
        </w:rPr>
        <w:t>、佛答</w:t>
      </w:r>
    </w:p>
    <w:p w:rsidR="000B687C" w:rsidRPr="00296B48" w:rsidRDefault="000B687C" w:rsidP="001C1EE3">
      <w:pPr>
        <w:spacing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Pr="00296B48">
        <w:rPr>
          <w:rFonts w:cs="Roman Unicode" w:hint="eastAsia"/>
          <w:b/>
          <w:sz w:val="20"/>
          <w:bdr w:val="single" w:sz="4" w:space="0" w:color="auto"/>
        </w:rPr>
        <w:t>1</w:t>
      </w:r>
      <w:r w:rsidRPr="00296B48">
        <w:rPr>
          <w:rFonts w:cs="Roman Unicode" w:hint="eastAsia"/>
          <w:b/>
          <w:sz w:val="20"/>
          <w:bdr w:val="single" w:sz="4" w:space="0" w:color="auto"/>
        </w:rPr>
        <w:t>）一切法空、虛誑、不堅固故無知者、無見者</w:t>
      </w:r>
    </w:p>
    <w:p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佛可其問，此中自說因緣：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一切法空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虛誑、無堅固。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須菩提意：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一切法鈍相，無見、無知，云何般若波羅蜜獨能知見？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佛意：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一切法非但無知、無見；一切法空、不牢固，無知者、無見者，亦不可得，故不應難。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Pr="00296B48">
        <w:rPr>
          <w:rFonts w:cs="Roman Unicode" w:hint="eastAsia"/>
          <w:b/>
          <w:sz w:val="20"/>
          <w:bdr w:val="single" w:sz="4" w:space="0" w:color="auto"/>
        </w:rPr>
        <w:t>2</w:t>
      </w:r>
      <w:r w:rsidRPr="00296B48">
        <w:rPr>
          <w:rFonts w:cs="Roman Unicode" w:hint="eastAsia"/>
          <w:b/>
          <w:sz w:val="20"/>
          <w:bdr w:val="single" w:sz="4" w:space="0" w:color="auto"/>
        </w:rPr>
        <w:t>）諸法無依止、無繫故無知者、無見者</w:t>
      </w:r>
    </w:p>
    <w:p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復次，一切法無所依止、無繫故，無知者、無見者。</w:t>
      </w:r>
    </w:p>
    <w:p w:rsidR="000B687C" w:rsidRPr="00296B48" w:rsidRDefault="000B687C" w:rsidP="001C1EE3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種種門破諸法令空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或破常</w:t>
      </w:r>
      <w:r w:rsidR="00194D28" w:rsidRPr="00296B48">
        <w:rPr>
          <w:rFonts w:hint="eastAsia"/>
          <w:bCs/>
        </w:rPr>
        <w:t>，</w:t>
      </w:r>
      <w:r w:rsidRPr="00296B48">
        <w:rPr>
          <w:rFonts w:hint="eastAsia"/>
        </w:rPr>
        <w:t>行無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550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常入空；或破實入空；或畢竟盡故入空；或一切法遠離故入空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如是等入空。</w:t>
      </w:r>
    </w:p>
    <w:p w:rsidR="000B687C" w:rsidRPr="00296B48" w:rsidRDefault="000B687C" w:rsidP="001C1EE3">
      <w:pPr>
        <w:spacing w:line="380" w:lineRule="exact"/>
        <w:ind w:leftChars="250" w:left="600"/>
        <w:jc w:val="both"/>
        <w:rPr>
          <w:bdr w:val="single" w:sz="4" w:space="0" w:color="auto"/>
        </w:rPr>
      </w:pPr>
      <w:r w:rsidRPr="00296B48">
        <w:rPr>
          <w:rFonts w:hint="eastAsia"/>
        </w:rPr>
        <w:t>今以一切法無住處故，無依止、無繫；無依止故，亦無生滅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以是故即是空。</w:t>
      </w:r>
    </w:p>
    <w:p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「不繫」者，一切法實相不繫，出三界。所以者何？三界虛誑故。</w:t>
      </w:r>
    </w:p>
    <w:p w:rsidR="000B687C" w:rsidRPr="00296B48" w:rsidRDefault="000B687C" w:rsidP="001C1EE3">
      <w:pPr>
        <w:spacing w:beforeLines="30" w:before="108"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Pr="00296B48">
        <w:rPr>
          <w:rFonts w:cs="Roman Unicode" w:hint="eastAsia"/>
          <w:b/>
          <w:sz w:val="20"/>
          <w:bdr w:val="single" w:sz="4" w:space="0" w:color="auto"/>
        </w:rPr>
        <w:t>3</w:t>
      </w:r>
      <w:r w:rsidRPr="00296B48">
        <w:rPr>
          <w:rFonts w:cs="Roman Unicode" w:hint="eastAsia"/>
          <w:b/>
          <w:sz w:val="20"/>
          <w:bdr w:val="single" w:sz="4" w:space="0" w:color="auto"/>
        </w:rPr>
        <w:t>）結</w:t>
      </w:r>
    </w:p>
    <w:p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是以</w:t>
      </w:r>
      <w:r w:rsidRPr="00296B48">
        <w:rPr>
          <w:rFonts w:hint="eastAsia"/>
          <w:b/>
        </w:rPr>
        <w:t>一切法無知者、無見者，如是「示世間」</w:t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beforeLines="30" w:before="108" w:line="38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（二）不緣境生識，不見諸法故，般若能示世間相</w:t>
      </w:r>
    </w:p>
    <w:p w:rsidR="000B687C" w:rsidRPr="00296B48" w:rsidRDefault="000B687C" w:rsidP="001C1EE3">
      <w:pPr>
        <w:spacing w:line="380" w:lineRule="exact"/>
        <w:ind w:leftChars="150" w:left="360"/>
        <w:jc w:val="both"/>
      </w:pPr>
      <w:r w:rsidRPr="00296B48">
        <w:rPr>
          <w:rFonts w:hint="eastAsia"/>
        </w:rPr>
        <w:t>是</w:t>
      </w:r>
      <w:r w:rsidRPr="00296B48">
        <w:rPr>
          <w:rFonts w:hint="eastAsia"/>
          <w:b/>
        </w:rPr>
        <w:t>般若不見色等諸法故「示世間」</w:t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line="38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、論主釋：色等法無依止、無繫、虛誑故不見</w:t>
      </w:r>
    </w:p>
    <w:p w:rsidR="000B687C" w:rsidRPr="00296B48" w:rsidRDefault="000B687C" w:rsidP="001C1EE3">
      <w:pPr>
        <w:spacing w:line="380" w:lineRule="exact"/>
        <w:ind w:leftChars="200" w:left="480"/>
        <w:jc w:val="both"/>
      </w:pPr>
      <w:r w:rsidRPr="00296B48">
        <w:rPr>
          <w:rFonts w:hint="eastAsia"/>
        </w:rPr>
        <w:t>色等法無依止、無繫、虛誑故「不見」。</w:t>
      </w:r>
    </w:p>
    <w:p w:rsidR="000B687C" w:rsidRPr="00296B48" w:rsidRDefault="000B687C" w:rsidP="001C1EE3">
      <w:pPr>
        <w:spacing w:beforeLines="30" w:before="108" w:line="38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、佛說：不緣境生識故不見色等諸法</w:t>
      </w:r>
    </w:p>
    <w:p w:rsidR="000B687C" w:rsidRPr="00296B48" w:rsidRDefault="000B687C" w:rsidP="001C1EE3">
      <w:pPr>
        <w:spacing w:line="380" w:lineRule="exact"/>
        <w:ind w:leftChars="200" w:left="480"/>
        <w:jc w:val="both"/>
      </w:pPr>
      <w:r w:rsidRPr="00296B48">
        <w:rPr>
          <w:rFonts w:hint="eastAsia"/>
        </w:rPr>
        <w:t>此中佛自說不見因緣，所謂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不生緣色識，乃至不生緣一切種智識，是名不見色等法。</w:t>
      </w:r>
      <w:r w:rsidRPr="00296B48">
        <w:rPr>
          <w:rFonts w:hint="eastAsia"/>
          <w:bCs/>
        </w:rPr>
        <w:t>」</w:t>
      </w:r>
    </w:p>
    <w:p w:rsidR="000B687C" w:rsidRPr="00296B48" w:rsidRDefault="007B2B1B" w:rsidP="001C1EE3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因論生論：識可不生，色云何不生</w:t>
      </w:r>
    </w:p>
    <w:p w:rsidR="000B687C" w:rsidRPr="00296B48" w:rsidRDefault="000B687C" w:rsidP="001C1EE3">
      <w:pPr>
        <w:spacing w:line="380" w:lineRule="exact"/>
        <w:ind w:leftChars="250" w:left="1320" w:hangingChars="300" w:hanging="720"/>
        <w:jc w:val="both"/>
      </w:pPr>
      <w:r w:rsidRPr="00296B48">
        <w:rPr>
          <w:rFonts w:hint="eastAsia"/>
        </w:rPr>
        <w:t>問曰：識可不生，色云何不生？</w:t>
      </w:r>
    </w:p>
    <w:p w:rsidR="000B687C" w:rsidRPr="00296B48" w:rsidRDefault="000B687C" w:rsidP="001C1EE3">
      <w:pPr>
        <w:spacing w:line="380" w:lineRule="exact"/>
        <w:ind w:leftChars="250" w:left="1320" w:hangingChars="300" w:hanging="720"/>
        <w:jc w:val="both"/>
      </w:pPr>
      <w:r w:rsidRPr="00296B48">
        <w:rPr>
          <w:rFonts w:hint="eastAsia"/>
        </w:rPr>
        <w:t>答曰：惱壞相是色，因識故分別知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無識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亦無惱壞相。</w:t>
      </w:r>
    </w:p>
    <w:p w:rsidR="000B687C" w:rsidRPr="00296B48" w:rsidRDefault="000B687C" w:rsidP="001C1EE3">
      <w:pPr>
        <w:spacing w:beforeLines="20" w:before="72" w:line="380" w:lineRule="exact"/>
        <w:ind w:leftChars="550" w:left="1320"/>
        <w:jc w:val="both"/>
      </w:pPr>
      <w:r w:rsidRPr="00296B48">
        <w:rPr>
          <w:rFonts w:hint="eastAsia"/>
        </w:rPr>
        <w:t>復次，一切諸法從因緣和合故生相，無有自性。如有身、識、觸諸緣和合故知地堅相，堅相不離身、識。是故諸法皆由和合生，無有自性。</w:t>
      </w:r>
    </w:p>
    <w:p w:rsidR="000B687C" w:rsidRPr="00296B48" w:rsidRDefault="000B687C" w:rsidP="001C1EE3">
      <w:pPr>
        <w:spacing w:beforeLines="30" w:before="108" w:line="38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（貳）正明般若能示佛世間空、不可思議等諸相</w:t>
      </w:r>
    </w:p>
    <w:p w:rsidR="000B687C" w:rsidRPr="00296B48" w:rsidRDefault="000B687C" w:rsidP="001C1EE3">
      <w:pPr>
        <w:spacing w:line="380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一、般若示世間空</w:t>
      </w:r>
    </w:p>
    <w:p w:rsidR="000B687C" w:rsidRPr="00296B48" w:rsidRDefault="000B687C" w:rsidP="001C1EE3">
      <w:pPr>
        <w:spacing w:line="380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（一）正說世間空</w:t>
      </w:r>
    </w:p>
    <w:p w:rsidR="000B687C" w:rsidRPr="00296B48" w:rsidRDefault="000B687C" w:rsidP="001C1EE3">
      <w:pPr>
        <w:spacing w:line="380" w:lineRule="exact"/>
        <w:ind w:leftChars="150" w:left="36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般若波羅蜜示世間空</w:t>
      </w:r>
      <w:r w:rsidRPr="00296B48">
        <w:rPr>
          <w:rFonts w:hint="eastAsia"/>
        </w:rPr>
        <w:t>」者，</w:t>
      </w:r>
    </w:p>
    <w:p w:rsidR="000B687C" w:rsidRPr="00296B48" w:rsidRDefault="000B687C" w:rsidP="001C1EE3">
      <w:pPr>
        <w:spacing w:line="380" w:lineRule="exact"/>
        <w:ind w:leftChars="150" w:left="360"/>
        <w:jc w:val="both"/>
      </w:pPr>
      <w:r w:rsidRPr="00296B48">
        <w:rPr>
          <w:rFonts w:hint="eastAsia"/>
        </w:rPr>
        <w:t>「世間」名五眾乃至一切種智。</w:t>
      </w:r>
    </w:p>
    <w:p w:rsidR="000B687C" w:rsidRPr="00296B48" w:rsidRDefault="000B687C" w:rsidP="001C1EE3">
      <w:pPr>
        <w:spacing w:beforeLines="20" w:before="72" w:line="380" w:lineRule="exact"/>
        <w:ind w:leftChars="150" w:left="360"/>
        <w:jc w:val="both"/>
      </w:pPr>
      <w:r w:rsidRPr="00296B48">
        <w:rPr>
          <w:rFonts w:hint="eastAsia"/>
        </w:rPr>
        <w:t>菩薩行般若波羅蜜時，觀是法若大若小、若內若外無不空者，是名「般若波羅蜜示世間空」。</w:t>
      </w:r>
    </w:p>
    <w:p w:rsidR="000B687C" w:rsidRPr="00296B48" w:rsidRDefault="000B687C" w:rsidP="001C1EE3">
      <w:pPr>
        <w:keepNext/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（二）佛因般若示、知、覺、思惟、分別世間空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佛示世間空</w:t>
      </w:r>
      <w:r w:rsidRPr="00296B48">
        <w:rPr>
          <w:rFonts w:hint="eastAsia"/>
        </w:rPr>
        <w:t>」者，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或有人疑：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佛愛著法故，說般若波羅蜜示世間空，非是諸法常實相。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我非愛法故說。佛知諸法相，本末籌量</w:t>
      </w:r>
      <w:r w:rsidRPr="00296B48">
        <w:t>、</w:t>
      </w:r>
      <w:r w:rsidRPr="00296B48">
        <w:rPr>
          <w:rFonts w:hint="eastAsia"/>
        </w:rPr>
        <w:t>思惟、分別，無有法出於空者。我非但讀誦、從他聞故說，我以內心覺、知、思惟、分別故，說示世間空。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（三）結：般若示佛世間空──示五眾乃至一切種智世間空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此一段說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示世間空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者，上廣說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離六十二見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等</w:t>
      </w:r>
      <w:r w:rsidRPr="006114F6">
        <w:rPr>
          <w:rStyle w:val="a8"/>
        </w:rPr>
        <w:footnoteReference w:id="97"/>
      </w:r>
      <w:r w:rsidRPr="00296B48">
        <w:rPr>
          <w:rFonts w:hint="eastAsia"/>
        </w:rPr>
        <w:t>，今但說</w:t>
      </w:r>
      <w:r w:rsidRPr="00296B48">
        <w:rPr>
          <w:rFonts w:hint="eastAsia"/>
          <w:bCs/>
        </w:rPr>
        <w:t>「</w:t>
      </w:r>
      <w:r w:rsidRPr="00296B48">
        <w:rPr>
          <w:rFonts w:ascii="標楷體" w:eastAsia="標楷體" w:hAnsi="標楷體" w:hint="eastAsia"/>
        </w:rPr>
        <w:t>五眾乃至一切種智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二、示佛世間不可思議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時會者謂般若波羅蜜是畢竟空，心想取著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是故說「</w:t>
      </w:r>
      <w:r w:rsidRPr="00296B48">
        <w:rPr>
          <w:rFonts w:ascii="標楷體" w:eastAsia="標楷體" w:hAnsi="標楷體" w:hint="eastAsia"/>
        </w:rPr>
        <w:t>不可思議</w:t>
      </w:r>
      <w:r w:rsidRPr="00296B48">
        <w:rPr>
          <w:rFonts w:hint="eastAsia"/>
        </w:rPr>
        <w:t>」。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「不可思議」者，畢竟空亦不可得。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三、示佛世間離</w:t>
      </w:r>
      <w:r w:rsidR="00343B43">
        <w:rPr>
          <w:rFonts w:hint="eastAsia"/>
          <w:b/>
          <w:sz w:val="20"/>
          <w:bdr w:val="single" w:sz="4" w:space="0" w:color="auto"/>
        </w:rPr>
        <w:t>，</w:t>
      </w:r>
      <w:r w:rsidRPr="00296B48">
        <w:rPr>
          <w:rFonts w:hint="eastAsia"/>
          <w:b/>
          <w:sz w:val="20"/>
          <w:bdr w:val="single" w:sz="4" w:space="0" w:color="auto"/>
        </w:rPr>
        <w:t>四、示佛世間寂滅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「畢竟空」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或名「</w:t>
      </w:r>
      <w:r w:rsidRPr="00296B48">
        <w:rPr>
          <w:rFonts w:ascii="標楷體" w:eastAsia="標楷體" w:hAnsi="標楷體" w:hint="eastAsia"/>
        </w:rPr>
        <w:t>離</w:t>
      </w:r>
      <w:r w:rsidRPr="00296B48">
        <w:rPr>
          <w:rFonts w:hint="eastAsia"/>
        </w:rPr>
        <w:t>」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或名「</w:t>
      </w:r>
      <w:r w:rsidRPr="00296B48">
        <w:rPr>
          <w:rFonts w:ascii="標楷體" w:eastAsia="標楷體" w:hAnsi="標楷體" w:hint="eastAsia"/>
        </w:rPr>
        <w:t>寂滅</w:t>
      </w:r>
      <w:r w:rsidRPr="00296B48">
        <w:rPr>
          <w:rFonts w:hint="eastAsia"/>
        </w:rPr>
        <w:t>」。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離</w:t>
      </w:r>
      <w:r w:rsidRPr="00296B48">
        <w:rPr>
          <w:rFonts w:hint="eastAsia"/>
        </w:rPr>
        <w:t>」名分散，諸法久後無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551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遺餘，又自離其性。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知畢竟空已，無心數法、無語言故，名「</w:t>
      </w:r>
      <w:r w:rsidRPr="00296B48">
        <w:rPr>
          <w:rFonts w:ascii="標楷體" w:eastAsia="標楷體" w:hAnsi="標楷體" w:hint="eastAsia"/>
        </w:rPr>
        <w:t>寂滅</w:t>
      </w:r>
      <w:r w:rsidRPr="00296B48">
        <w:rPr>
          <w:rFonts w:hint="eastAsia"/>
        </w:rPr>
        <w:t>」。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五～八、示佛世間畢竟空、性空、無法空、無法有法空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ascii="標楷體" w:eastAsia="標楷體" w:hAnsi="標楷體" w:hint="eastAsia"/>
        </w:rPr>
        <w:t>畢竟空</w:t>
      </w:r>
      <w:r w:rsidRPr="00296B48">
        <w:rPr>
          <w:rFonts w:hint="eastAsia"/>
        </w:rPr>
        <w:t>等，如先說。</w:t>
      </w:r>
      <w:r w:rsidRPr="006114F6">
        <w:rPr>
          <w:rStyle w:val="a8"/>
        </w:rPr>
        <w:footnoteReference w:id="98"/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九、示佛世間獨空</w:t>
      </w:r>
      <w:r w:rsidR="00A50D24" w:rsidRPr="00296B48">
        <w:rPr>
          <w:rFonts w:hint="eastAsia"/>
          <w:b/>
          <w:sz w:val="20"/>
          <w:bdr w:val="single" w:sz="4" w:space="0" w:color="auto"/>
        </w:rPr>
        <w:t>──</w:t>
      </w:r>
      <w:r w:rsidRPr="00296B48">
        <w:rPr>
          <w:rFonts w:hint="eastAsia"/>
          <w:b/>
          <w:sz w:val="20"/>
          <w:bdr w:val="single" w:sz="4" w:space="0" w:color="auto"/>
        </w:rPr>
        <w:t>辨「獨空」義</w:t>
      </w:r>
    </w:p>
    <w:p w:rsidR="000B687C" w:rsidRPr="00296B48" w:rsidRDefault="000B687C" w:rsidP="001C1EE3">
      <w:pPr>
        <w:spacing w:line="370" w:lineRule="exact"/>
        <w:ind w:leftChars="100" w:left="960" w:hangingChars="300" w:hanging="720"/>
        <w:jc w:val="both"/>
      </w:pPr>
      <w:r w:rsidRPr="00296B48">
        <w:rPr>
          <w:rFonts w:hint="eastAsia"/>
        </w:rPr>
        <w:t>問曰：云何是</w:t>
      </w:r>
      <w:r w:rsidRPr="00296B48">
        <w:rPr>
          <w:rFonts w:ascii="標楷體" w:eastAsia="標楷體" w:hAnsi="標楷體" w:hint="eastAsia"/>
        </w:rPr>
        <w:t>獨空</w:t>
      </w:r>
      <w:r w:rsidRPr="00296B48">
        <w:rPr>
          <w:rFonts w:hint="eastAsia"/>
        </w:rPr>
        <w:t>？</w:t>
      </w:r>
    </w:p>
    <w:p w:rsidR="000B687C" w:rsidRPr="00296B48" w:rsidRDefault="000B687C" w:rsidP="001C1EE3">
      <w:pPr>
        <w:spacing w:line="370" w:lineRule="exact"/>
        <w:ind w:leftChars="100" w:left="960" w:hangingChars="300" w:hanging="720"/>
        <w:jc w:val="both"/>
      </w:pPr>
      <w:r w:rsidRPr="00296B48">
        <w:rPr>
          <w:rFonts w:hint="eastAsia"/>
        </w:rPr>
        <w:t>答曰：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（一）無因無待故名獨空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十八空皆因緣相待，如內空因內法故名內空；若無內法，則無內空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十八空皆爾。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是獨空無因無待，故名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獨空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（二）如虛空、涅槃名獨空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復次，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獨空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者，如虛空、如、法性、實際、涅槃。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十、示世間非今世相非後世相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（一）論主釋：般若離斷常二邊說中道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示世間非今世相、非後世相</w:t>
      </w:r>
      <w:r w:rsidRPr="00296B48">
        <w:rPr>
          <w:rFonts w:hint="eastAsia"/>
        </w:rPr>
        <w:t>」者，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有諸外道但說今世，不說後世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是人邪見，墮斷滅中。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lastRenderedPageBreak/>
        <w:t>有人說今世、後世，言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今世神入後世</w:t>
      </w:r>
      <w:r w:rsidRPr="00296B48">
        <w:rPr>
          <w:rFonts w:hint="eastAsia"/>
          <w:bCs/>
        </w:rPr>
        <w:t>。」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是人邪見，墮常中。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般若波羅蜜離二邊，說中道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雖空而不著空故，為說罪福；雖說罪福，不生常邪見，亦於空無礙。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（二）依經意：一切法畢竟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空，云何有今世、後世見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此中佛自說因緣：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此中畢竟空故，云何有今世、後世見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若斷、若常？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70" w:lineRule="exact"/>
        <w:jc w:val="both"/>
      </w:pPr>
      <w:r w:rsidRPr="00296B48">
        <w:rPr>
          <w:rFonts w:hint="eastAsia"/>
        </w:rPr>
        <w:t>【</w:t>
      </w:r>
      <w:r w:rsidRPr="00296B48">
        <w:rPr>
          <w:rFonts w:ascii="標楷體" w:eastAsia="標楷體" w:hAnsi="標楷體" w:hint="eastAsia"/>
          <w:b/>
          <w:szCs w:val="26"/>
        </w:rPr>
        <w:t>經</w:t>
      </w:r>
      <w:r w:rsidRPr="00296B48">
        <w:rPr>
          <w:rFonts w:hint="eastAsia"/>
        </w:rPr>
        <w:t>】</w:t>
      </w:r>
    </w:p>
    <w:p w:rsidR="000B687C" w:rsidRPr="00296B48" w:rsidRDefault="003B1C84" w:rsidP="001C1EE3">
      <w:pPr>
        <w:spacing w:line="370" w:lineRule="exact"/>
        <w:jc w:val="both"/>
        <w:rPr>
          <w:sz w:val="20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歎般若能成大事</w:t>
      </w:r>
    </w:p>
    <w:p w:rsidR="000B687C" w:rsidRPr="00296B48" w:rsidRDefault="000B687C" w:rsidP="001C1EE3">
      <w:pPr>
        <w:spacing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明般若依五事故起</w:t>
      </w:r>
    </w:p>
    <w:p w:rsidR="000B687C" w:rsidRPr="00296B48" w:rsidRDefault="000B687C" w:rsidP="001C1EE3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須菩提正歎</w:t>
      </w:r>
    </w:p>
    <w:p w:rsidR="000B687C" w:rsidRPr="00296B48" w:rsidRDefault="000B687C" w:rsidP="001C1EE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1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世尊！是般若波羅蜜為大事故起。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2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世尊！是般若波羅蜜為不可思議事故起。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3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世尊！是般若波羅蜜為不可稱事故起。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4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世尊！是般若波羅蜜為無量事故起。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5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世尊！是般若波羅蜜為無等等事故起。」</w:t>
      </w:r>
      <w:r w:rsidRPr="006114F6">
        <w:rPr>
          <w:rStyle w:val="a8"/>
          <w:rFonts w:eastAsia="標楷體"/>
        </w:rPr>
        <w:footnoteReference w:id="99"/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如來述歎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佛言：「如是！如是！須菩提！般若波羅蜜為大事起，為不可思議事起，為不可稱事起，為無量事起，為無等等事起。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別釋五事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約大事歎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須菩提！云何是般若波羅蜜為大事故起？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須菩提！諸佛大事者，所謂救一切眾生，不捨一切眾生。</w:t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約不可思議事歎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須菩提！云何是般若波羅蜜為不可思議事起？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須菩提！不可思議事者，所謂諸佛法、如來法、自然人法、一切智人法。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以是故，須菩提！諸佛般若波羅蜜為不可思議事起。</w:t>
      </w:r>
      <w:r w:rsidRPr="006114F6">
        <w:rPr>
          <w:rStyle w:val="a8"/>
          <w:rFonts w:eastAsia="標楷體"/>
        </w:rPr>
        <w:footnoteReference w:id="100"/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約不可稱事歎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須菩提！云何般若波羅蜜為不可稱事起？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551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生中無有能思惟稱</w:t>
      </w:r>
      <w:r w:rsidRPr="006114F6">
        <w:rPr>
          <w:rStyle w:val="a8"/>
          <w:rFonts w:eastAsia="標楷體"/>
        </w:rPr>
        <w:footnoteReference w:id="101"/>
      </w:r>
      <w:r w:rsidRPr="00296B48">
        <w:rPr>
          <w:rFonts w:eastAsia="標楷體" w:hint="eastAsia"/>
        </w:rPr>
        <w:t>佛法、如來法、自然人法、一切智人法。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lastRenderedPageBreak/>
        <w:t>以是故，須菩提！般若波羅蜜為不可稱事起。</w:t>
      </w:r>
      <w:r w:rsidRPr="006114F6">
        <w:rPr>
          <w:rStyle w:val="a8"/>
          <w:rFonts w:eastAsia="標楷體"/>
        </w:rPr>
        <w:footnoteReference w:id="102"/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4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約無量事歎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須菩提！云何般若波羅蜜為無量事起？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須菩提！一切眾生中無有能量佛法、如來法、自然人法、一切智人法。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以是故，須菩提！般若波羅蜜為不可量事起。</w:t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5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約無等等事歎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須菩提！云何般若波羅蜜為無等等事起？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須菩提！一切眾生中無有能與佛等者，何況過！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以是故，須菩提！般若波羅蜜為無等等事起。」</w:t>
      </w:r>
      <w:r w:rsidRPr="006114F6">
        <w:rPr>
          <w:rStyle w:val="a8"/>
          <w:rFonts w:eastAsia="標楷體"/>
        </w:rPr>
        <w:footnoteReference w:id="103"/>
      </w:r>
    </w:p>
    <w:p w:rsidR="000B687C" w:rsidRPr="00296B48" w:rsidRDefault="000B687C" w:rsidP="001C1EE3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依新學菩薩別辨諸法皆不可思議乃至無等等</w:t>
      </w:r>
    </w:p>
    <w:p w:rsidR="000B687C" w:rsidRPr="00296B48" w:rsidRDefault="000B687C" w:rsidP="001C1EE3">
      <w:pPr>
        <w:spacing w:line="370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須菩提白佛言：「世尊！但佛法、如來法、自然人法、一切智人法，不可思議、不可稱、無有量、無等等事起耶？」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諸法皆不可思議乃至無等等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佛告須菩提：「如是！如是！佛法、如來法、自然人法、一切智人法，不可思議、不可稱、無有量、無等等。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色亦不可思議、不可稱、無有量、無等等，受、想、行、識亦不可思議、不可稱、無有量、無等等，乃至一切種智、法性、法相不可思議、不可稱、無有量、無等等。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是中，心、心數法不可得。</w:t>
      </w:r>
      <w:r w:rsidRPr="006114F6">
        <w:rPr>
          <w:rStyle w:val="a8"/>
          <w:rFonts w:eastAsia="標楷體"/>
        </w:rPr>
        <w:footnoteReference w:id="104"/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諸法不可思議乃至無等等皆亦不可得</w:t>
      </w:r>
    </w:p>
    <w:p w:rsidR="000B687C" w:rsidRPr="00296B48" w:rsidRDefault="000B687C" w:rsidP="0015384A">
      <w:pPr>
        <w:ind w:leftChars="200" w:left="48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復次，須菩提！色不可思議，是亦不可得；乃至色無等等，是亦不可得。受、想、</w:t>
      </w:r>
      <w:r w:rsidRPr="00296B48">
        <w:rPr>
          <w:rFonts w:eastAsia="標楷體" w:hint="eastAsia"/>
        </w:rPr>
        <w:lastRenderedPageBreak/>
        <w:t>行、識乃至一切種智無等等，是亦不可得。」</w:t>
      </w:r>
      <w:r w:rsidRPr="006114F6">
        <w:rPr>
          <w:rStyle w:val="a8"/>
          <w:rFonts w:eastAsia="標楷體"/>
        </w:rPr>
        <w:footnoteReference w:id="105"/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須菩提白佛言：「世尊！何因緣色不可思議乃至無等等，是亦不可得</w:t>
      </w:r>
      <w:r w:rsidR="00070755" w:rsidRPr="00296B48">
        <w:rPr>
          <w:rFonts w:eastAsia="標楷體" w:hint="eastAsia"/>
        </w:rPr>
        <w:t>？</w:t>
      </w:r>
      <w:r w:rsidRPr="00296B48">
        <w:rPr>
          <w:rFonts w:eastAsia="標楷體" w:hint="eastAsia"/>
        </w:rPr>
        <w:t>受、想、行、識乃至一切種智無等等，是亦不可得？」</w:t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佛告須菩提：「色量不可得故，受、想、行、識量不可得故，乃至一切種智量不可得故。」</w:t>
      </w:r>
      <w:r w:rsidRPr="006114F6">
        <w:rPr>
          <w:rStyle w:val="a8"/>
          <w:rFonts w:eastAsia="標楷體"/>
        </w:rPr>
        <w:footnoteReference w:id="106"/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須菩提白佛言：「世尊！何因緣色量不可得乃至一切種智量不可得？」</w:t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佛告須菩提：「色不可思議故乃至色無等等故，量不可得；乃至一切種智不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551</w:t>
      </w:r>
      <w:r w:rsidRPr="00296B48">
        <w:rPr>
          <w:rFonts w:eastAsia="標楷體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可思議故</w:t>
      </w:r>
      <w:r w:rsidR="001F0AD8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乃至一切種智無等等故，量不可得。</w:t>
      </w:r>
      <w:r w:rsidRPr="006114F6">
        <w:rPr>
          <w:rStyle w:val="a8"/>
          <w:rFonts w:eastAsia="標楷體"/>
        </w:rPr>
        <w:footnoteReference w:id="107"/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須菩提！於汝意云何？不可思議乃至無等等中，寧可得色、受、想、行、識乃至一切種智不？」</w:t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須菩提言：「世尊！不可得。」</w:t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「以是故，須菩提！一切法不可思議乃至無等等。</w:t>
      </w:r>
    </w:p>
    <w:p w:rsidR="000B687C" w:rsidRPr="00296B48" w:rsidRDefault="000B687C" w:rsidP="001C1EE3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如是，須菩提！諸佛法不可思議、不可稱、無有量、無等等。</w:t>
      </w:r>
    </w:p>
    <w:p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須菩提！是名諸佛法不可思議乃至無等等。</w:t>
      </w:r>
    </w:p>
    <w:p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須菩提！是諸佛法不可思議，過思議相故；不可稱，過稱故；無有量，過量故；無等等，過等等故。</w:t>
      </w:r>
    </w:p>
    <w:p w:rsidR="000B687C" w:rsidRPr="00296B48" w:rsidRDefault="000B687C" w:rsidP="001C1EE3">
      <w:pPr>
        <w:spacing w:line="346" w:lineRule="exact"/>
        <w:ind w:leftChars="200" w:left="480"/>
        <w:jc w:val="both"/>
      </w:pPr>
      <w:r w:rsidRPr="00296B48">
        <w:rPr>
          <w:rFonts w:eastAsia="標楷體" w:hint="eastAsia"/>
        </w:rPr>
        <w:t>須菩提！以是因緣故，一切法亦不可思議相乃至無等等。</w:t>
      </w:r>
      <w:r w:rsidRPr="006114F6">
        <w:rPr>
          <w:rStyle w:val="a8"/>
          <w:rFonts w:eastAsia="標楷體"/>
        </w:rPr>
        <w:footnoteReference w:id="108"/>
      </w:r>
    </w:p>
    <w:p w:rsidR="000B687C" w:rsidRPr="00296B48" w:rsidRDefault="000B687C" w:rsidP="00B96E44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總列四事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依二諦明</w:t>
      </w:r>
    </w:p>
    <w:p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不可思議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不可稱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無有量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無等等依四事辨</w:t>
      </w:r>
    </w:p>
    <w:p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須菩提！不可思議名，是義不可思議；不可稱名，是義不可稱；無有量名，是義不可量；無等等名，是義無等等。須菩提！是諸佛法不可思議乃至無等等。</w:t>
      </w:r>
      <w:r w:rsidRPr="006114F6">
        <w:rPr>
          <w:rStyle w:val="a8"/>
          <w:rFonts w:eastAsia="標楷體"/>
        </w:rPr>
        <w:footnoteReference w:id="109"/>
      </w:r>
    </w:p>
    <w:p w:rsidR="000B687C" w:rsidRPr="00296B48" w:rsidRDefault="000B687C" w:rsidP="00B96E44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虛空喻四事</w:t>
      </w:r>
    </w:p>
    <w:p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不可思議，如虛空不可思議；不可稱，如虛空不可稱；無有量，如虛空無有量；無等等，如虛空無等等。須菩提！是亦名諸佛法不可思議乃至無等等。</w:t>
      </w:r>
    </w:p>
    <w:p w:rsidR="000B687C" w:rsidRPr="00296B48" w:rsidRDefault="000B687C" w:rsidP="00B96E44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世間無能思議稱量者</w:t>
      </w:r>
    </w:p>
    <w:p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eastAsia="標楷體" w:hint="eastAsia"/>
        </w:rPr>
        <w:t>佛法如是無量，一切世間天、人、阿修羅無能思議籌量者。</w:t>
      </w:r>
      <w:r w:rsidRPr="00296B48">
        <w:rPr>
          <w:rFonts w:hint="eastAsia"/>
        </w:rPr>
        <w:t>」</w:t>
      </w:r>
      <w:r w:rsidRPr="006114F6">
        <w:rPr>
          <w:rStyle w:val="a8"/>
        </w:rPr>
        <w:footnoteReference w:id="110"/>
      </w:r>
    </w:p>
    <w:p w:rsidR="000B687C" w:rsidRPr="00296B48" w:rsidRDefault="000B687C" w:rsidP="00B96E44">
      <w:pPr>
        <w:spacing w:beforeLines="30" w:before="108" w:line="358" w:lineRule="exact"/>
        <w:ind w:leftChars="50" w:left="12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與會者疑除悟道</w:t>
      </w:r>
    </w:p>
    <w:p w:rsidR="000B687C" w:rsidRPr="00296B48" w:rsidRDefault="000B687C" w:rsidP="00B96E44">
      <w:pPr>
        <w:spacing w:line="358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說是諸佛法不可思議、不可稱、無有量、無等等品時，五百比丘一切法不受故，漏盡心得解脫，得阿羅漢；</w:t>
      </w:r>
      <w:r w:rsidRPr="006114F6">
        <w:rPr>
          <w:rStyle w:val="a8"/>
          <w:rFonts w:eastAsia="標楷體"/>
        </w:rPr>
        <w:footnoteReference w:id="111"/>
      </w:r>
      <w:r w:rsidRPr="00296B48">
        <w:rPr>
          <w:rFonts w:eastAsia="標楷體" w:hint="eastAsia"/>
        </w:rPr>
        <w:t>二十比丘尼亦不受一切法故，漏盡得阿羅漢；六萬優婆塞、三萬優婆夷諸法中遠塵離垢，諸法中法眼生；</w:t>
      </w:r>
      <w:r w:rsidRPr="006114F6">
        <w:rPr>
          <w:rStyle w:val="a8"/>
          <w:rFonts w:eastAsia="標楷體"/>
        </w:rPr>
        <w:footnoteReference w:id="112"/>
      </w:r>
      <w:r w:rsidRPr="00296B48">
        <w:rPr>
          <w:rFonts w:eastAsia="標楷體" w:hint="eastAsia"/>
        </w:rPr>
        <w:t>二十菩薩摩訶薩得無生法忍，於是賢劫中當受記。</w:t>
      </w:r>
    </w:p>
    <w:p w:rsidR="000B687C" w:rsidRPr="00296B48" w:rsidRDefault="000B687C" w:rsidP="00B96E44">
      <w:pPr>
        <w:spacing w:beforeLines="30" w:before="108" w:line="358" w:lineRule="exact"/>
        <w:jc w:val="both"/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】釋曰：</w:t>
      </w:r>
    </w:p>
    <w:p w:rsidR="000B687C" w:rsidRPr="00296B48" w:rsidRDefault="003B1C84" w:rsidP="00B96E44">
      <w:pPr>
        <w:spacing w:line="358" w:lineRule="exact"/>
        <w:jc w:val="both"/>
        <w:rPr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參</w:t>
      </w:r>
      <w:r w:rsidR="000B687C" w:rsidRPr="00296B48">
        <w:rPr>
          <w:rFonts w:hint="eastAsia"/>
          <w:b/>
          <w:sz w:val="20"/>
          <w:bdr w:val="single" w:sz="4" w:space="0" w:color="auto"/>
        </w:rPr>
        <w:t>、歎般若能成大事</w:t>
      </w:r>
    </w:p>
    <w:p w:rsidR="000B687C" w:rsidRPr="00296B48" w:rsidRDefault="000B687C" w:rsidP="00B96E44">
      <w:pPr>
        <w:spacing w:line="358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（壹）明般若依五事故起</w:t>
      </w:r>
    </w:p>
    <w:p w:rsidR="000B687C" w:rsidRPr="00296B48" w:rsidRDefault="000B687C" w:rsidP="00B96E44">
      <w:pPr>
        <w:spacing w:line="358" w:lineRule="exact"/>
        <w:ind w:leftChars="100" w:left="24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一、須菩提正歎</w:t>
      </w:r>
    </w:p>
    <w:p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（一）般若為大事故起</w:t>
      </w:r>
    </w:p>
    <w:p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hint="eastAsia"/>
        </w:rPr>
        <w:t>須菩提深解般若相，於諸法中無著無礙，心生歡喜，白佛言「世尊！般若波羅蜜為大事故起」等。</w:t>
      </w:r>
    </w:p>
    <w:p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大事</w:t>
      </w:r>
      <w:r w:rsidRPr="00296B48">
        <w:rPr>
          <w:rFonts w:hint="eastAsia"/>
        </w:rPr>
        <w:t>」者，破一切眾生大苦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惱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能與佛無上大法，故名為「大事」。</w:t>
      </w:r>
    </w:p>
    <w:p w:rsidR="000B687C" w:rsidRPr="00296B48" w:rsidRDefault="000B687C" w:rsidP="00B96E44">
      <w:pPr>
        <w:spacing w:beforeLines="30" w:before="108" w:line="358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（二）般若為不可思議事故起</w:t>
      </w:r>
    </w:p>
    <w:p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不可思議</w:t>
      </w:r>
      <w:r w:rsidRPr="00296B48">
        <w:rPr>
          <w:rFonts w:hint="eastAsia"/>
        </w:rPr>
        <w:t>」，先已答。</w:t>
      </w:r>
      <w:r w:rsidRPr="006114F6">
        <w:rPr>
          <w:rStyle w:val="a8"/>
        </w:rPr>
        <w:footnoteReference w:id="113"/>
      </w:r>
    </w:p>
    <w:p w:rsidR="000B687C" w:rsidRPr="00296B48" w:rsidRDefault="000B687C" w:rsidP="002F729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（三）般若為不可稱事故起</w:t>
      </w:r>
    </w:p>
    <w:p w:rsidR="000B687C" w:rsidRPr="00296B48" w:rsidRDefault="000B687C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、般若多，智慧少故不能稱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不可稱</w:t>
      </w:r>
      <w:r w:rsidRPr="00296B48">
        <w:rPr>
          <w:rFonts w:hint="eastAsia"/>
        </w:rPr>
        <w:t>」者，「稱」名智慧；般若定實相甚深極重</w:t>
      </w:r>
      <w:r w:rsidR="00184011" w:rsidRPr="006114F6">
        <w:rPr>
          <w:rStyle w:val="a8"/>
        </w:rPr>
        <w:footnoteReference w:id="114"/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智慧輕薄，是故不能稱</w:t>
      </w:r>
      <w:r w:rsidRPr="006114F6">
        <w:rPr>
          <w:rStyle w:val="a8"/>
          <w:rFonts w:eastAsia="標楷體"/>
        </w:rPr>
        <w:footnoteReference w:id="115"/>
      </w:r>
      <w:r w:rsidRPr="00296B48">
        <w:rPr>
          <w:rFonts w:hint="eastAsia"/>
        </w:rPr>
        <w:t>。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又般若多，智慧少，故不能稱。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又般若利益處廣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未成，能與世間果報；成已，與道果報。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、般若無法以常無常、有無等稱知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又究竟盡知故名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稱</w:t>
      </w:r>
      <w:r w:rsidRPr="00296B48">
        <w:rPr>
          <w:rFonts w:hint="eastAsia"/>
          <w:bCs/>
        </w:rPr>
        <w:t>」。</w:t>
      </w:r>
      <w:r w:rsidRPr="00296B48">
        <w:rPr>
          <w:rFonts w:hint="eastAsia"/>
        </w:rPr>
        <w:t>般若波羅蜜無能稱知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若常若無常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若實若虛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若有若無</w:t>
      </w:r>
      <w:r w:rsidRPr="00296B48">
        <w:rPr>
          <w:rFonts w:hint="eastAsia"/>
          <w:bCs/>
        </w:rPr>
        <w:t>。</w:t>
      </w:r>
    </w:p>
    <w:p w:rsidR="000B687C" w:rsidRPr="00296B48" w:rsidRDefault="000B687C" w:rsidP="002F7295">
      <w:pPr>
        <w:spacing w:beforeLines="20" w:before="72" w:line="370" w:lineRule="exact"/>
        <w:ind w:leftChars="200" w:left="480"/>
        <w:jc w:val="both"/>
      </w:pPr>
      <w:r w:rsidRPr="00296B48">
        <w:rPr>
          <w:rFonts w:hint="eastAsia"/>
        </w:rPr>
        <w:t>如是等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不可稱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義，應當知。</w:t>
      </w:r>
      <w:r w:rsidRPr="006114F6">
        <w:rPr>
          <w:rStyle w:val="a8"/>
        </w:rPr>
        <w:footnoteReference w:id="116"/>
      </w:r>
    </w:p>
    <w:p w:rsidR="000B687C" w:rsidRPr="00296B48" w:rsidRDefault="000B687C" w:rsidP="002F729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（四）般若為無量事故起</w:t>
      </w:r>
    </w:p>
    <w:p w:rsidR="000B687C" w:rsidRPr="00296B48" w:rsidRDefault="000B687C" w:rsidP="002F7295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無量事</w:t>
      </w:r>
      <w:r w:rsidRPr="00296B48">
        <w:rPr>
          <w:rFonts w:hint="eastAsia"/>
        </w:rPr>
        <w:t>」者，</w:t>
      </w:r>
    </w:p>
    <w:p w:rsidR="000B687C" w:rsidRPr="00296B48" w:rsidRDefault="000B687C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、稱即是量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有人言：「稱」即是「量」。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、般若不可取相故無量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有人言：取相名為「量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，是般若波羅蜜不可取相故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無量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、以四無量心行般若故名無量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又菩薩以四無量心行般若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故名「無量」。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、凡夫、二乘、菩薩智慧不能量般若得邊故名無量</w:t>
      </w:r>
    </w:p>
    <w:p w:rsidR="000B687C" w:rsidRPr="00896466" w:rsidRDefault="000B687C" w:rsidP="002F7295">
      <w:pPr>
        <w:spacing w:line="370" w:lineRule="exact"/>
        <w:ind w:leftChars="200" w:left="480"/>
        <w:jc w:val="both"/>
        <w:rPr>
          <w:spacing w:val="-4"/>
        </w:rPr>
      </w:pPr>
      <w:r w:rsidRPr="00896466">
        <w:rPr>
          <w:rFonts w:hint="eastAsia"/>
          <w:spacing w:val="-4"/>
        </w:rPr>
        <w:t>又「量」名智慧；凡夫智慧</w:t>
      </w:r>
      <w:r w:rsidRPr="00896466">
        <w:rPr>
          <w:rFonts w:hint="eastAsia"/>
          <w:bCs/>
          <w:spacing w:val="-4"/>
        </w:rPr>
        <w:t>、</w:t>
      </w:r>
      <w:r w:rsidRPr="00896466">
        <w:rPr>
          <w:rFonts w:hint="eastAsia"/>
          <w:spacing w:val="-4"/>
        </w:rPr>
        <w:t>二乘智慧</w:t>
      </w:r>
      <w:r w:rsidRPr="00896466">
        <w:rPr>
          <w:rFonts w:hint="eastAsia"/>
          <w:bCs/>
          <w:spacing w:val="-4"/>
        </w:rPr>
        <w:t>、</w:t>
      </w:r>
      <w:r w:rsidRPr="00896466">
        <w:rPr>
          <w:rFonts w:hint="eastAsia"/>
          <w:spacing w:val="-4"/>
        </w:rPr>
        <w:t>菩薩智慧無能量般若得邊者，名「無量」。</w:t>
      </w:r>
      <w:r w:rsidRPr="006114F6">
        <w:rPr>
          <w:rStyle w:val="a8"/>
          <w:spacing w:val="-4"/>
        </w:rPr>
        <w:footnoteReference w:id="117"/>
      </w:r>
    </w:p>
    <w:p w:rsidR="000B687C" w:rsidRPr="00296B48" w:rsidRDefault="000B687C" w:rsidP="002F729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（五）般若為無等等事故起</w:t>
      </w:r>
    </w:p>
    <w:p w:rsidR="000B687C" w:rsidRPr="00296B48" w:rsidRDefault="000B687C" w:rsidP="002F7295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無等等</w:t>
      </w:r>
      <w:r w:rsidRPr="00296B48">
        <w:rPr>
          <w:rFonts w:hint="eastAsia"/>
        </w:rPr>
        <w:t>」者，</w:t>
      </w:r>
    </w:p>
    <w:p w:rsidR="000B687C" w:rsidRPr="00296B48" w:rsidRDefault="000B687C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、般若能與大乘涅槃故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「無等」名涅槃；一切有為法無有與涅槃等者。涅槃有三分：聲聞涅槃、辟支佛涅槃、佛涅槃。</w:t>
      </w:r>
      <w:r w:rsidRPr="006114F6">
        <w:rPr>
          <w:rStyle w:val="a8"/>
        </w:rPr>
        <w:footnoteReference w:id="118"/>
      </w:r>
      <w:r w:rsidRPr="00296B48">
        <w:rPr>
          <w:rFonts w:hint="eastAsia"/>
        </w:rPr>
        <w:t>般若能與大乘涅槃，故名「無等等」。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、般若利益眾生，令與佛相似故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復次，一切眾生無與佛等故，佛名「無等</w:t>
      </w:r>
      <w:r w:rsidR="0083706E" w:rsidRPr="006114F6">
        <w:rPr>
          <w:rStyle w:val="a8"/>
        </w:rPr>
        <w:footnoteReference w:id="119"/>
      </w:r>
      <w:r w:rsidRPr="00296B48">
        <w:rPr>
          <w:rFonts w:hint="eastAsia"/>
        </w:rPr>
        <w:t>」；般若波羅蜜利益眾生，令與佛相似，故名「無等等」。</w:t>
      </w:r>
    </w:p>
    <w:p w:rsidR="000B687C" w:rsidRPr="00296B48" w:rsidRDefault="000B687C" w:rsidP="0089646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lastRenderedPageBreak/>
        <w:t>3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、般若能令眾生得第一微妙諸佛法故</w:t>
      </w:r>
    </w:p>
    <w:p w:rsidR="000B687C" w:rsidRPr="00296B48" w:rsidRDefault="000B687C" w:rsidP="00896466">
      <w:pPr>
        <w:ind w:leftChars="200" w:left="480"/>
        <w:jc w:val="both"/>
      </w:pPr>
      <w:r w:rsidRPr="00296B48">
        <w:rPr>
          <w:rFonts w:hint="eastAsia"/>
        </w:rPr>
        <w:t>復次，諸佛法第一微妙，無能與等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無能及者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無可為疋</w:t>
      </w:r>
      <w:r w:rsidRPr="006114F6">
        <w:rPr>
          <w:rStyle w:val="a8"/>
        </w:rPr>
        <w:footnoteReference w:id="120"/>
      </w:r>
      <w:r w:rsidRPr="00296B48">
        <w:rPr>
          <w:rFonts w:hint="eastAsia"/>
        </w:rPr>
        <w:t>；般若波羅蜜能令眾生得是心故，名「無等等」。</w:t>
      </w:r>
    </w:p>
    <w:p w:rsidR="000B687C" w:rsidRPr="00296B48" w:rsidRDefault="000B687C" w:rsidP="0089646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、「無等」名諸法實相，菩薩得此「無等」，能於眾生中生慈悲心故</w:t>
      </w:r>
    </w:p>
    <w:p w:rsidR="000B687C" w:rsidRPr="00296B48" w:rsidRDefault="000B687C" w:rsidP="00896466">
      <w:pPr>
        <w:ind w:leftChars="200" w:left="480"/>
        <w:jc w:val="both"/>
      </w:pPr>
      <w:r w:rsidRPr="00296B48">
        <w:rPr>
          <w:rFonts w:hint="eastAsia"/>
        </w:rPr>
        <w:t>復次，「無等」名諸法實相，諸觀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諸行無能及者，無戲論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無能破壞，故名「無等</w:t>
      </w:r>
      <w:r w:rsidR="00814A81" w:rsidRPr="006114F6">
        <w:rPr>
          <w:rStyle w:val="a8"/>
        </w:rPr>
        <w:footnoteReference w:id="121"/>
      </w:r>
      <w:r w:rsidRPr="00296B48">
        <w:rPr>
          <w:rFonts w:hint="eastAsia"/>
        </w:rPr>
        <w:t>」；菩薩得是「無等」，能於眾生中生慈悲心故，名「無等等」。</w:t>
      </w:r>
    </w:p>
    <w:p w:rsidR="000B687C" w:rsidRPr="00296B48" w:rsidRDefault="000B687C" w:rsidP="00896466">
      <w:pPr>
        <w:spacing w:beforeLines="20" w:before="72"/>
        <w:ind w:leftChars="200" w:left="480"/>
        <w:jc w:val="both"/>
      </w:pPr>
      <w:r w:rsidRPr="00296B48">
        <w:rPr>
          <w:rFonts w:hint="eastAsia"/>
        </w:rPr>
        <w:t>是名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無等等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義。</w:t>
      </w:r>
    </w:p>
    <w:p w:rsidR="000B687C" w:rsidRPr="00296B48" w:rsidRDefault="000B687C" w:rsidP="00896466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二、如來述歎</w:t>
      </w:r>
    </w:p>
    <w:p w:rsidR="000B687C" w:rsidRPr="00296B48" w:rsidRDefault="000B687C" w:rsidP="00896466">
      <w:pPr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（一）如來印可</w:t>
      </w:r>
    </w:p>
    <w:p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須菩提是聲聞人，無一切智，而能說是不可思議般若等故，佛可其所說。</w:t>
      </w:r>
    </w:p>
    <w:p w:rsidR="000B687C" w:rsidRPr="00296B48" w:rsidRDefault="000B687C" w:rsidP="00896466">
      <w:pPr>
        <w:spacing w:beforeLines="30" w:before="108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（二）別釋五事</w:t>
      </w:r>
    </w:p>
    <w:p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佛自說五事</w:t>
      </w:r>
      <w:r w:rsidR="00A50D24" w:rsidRPr="00296B48">
        <w:rPr>
          <w:rFonts w:hint="eastAsia"/>
          <w:bCs/>
        </w:rPr>
        <w:t>──</w:t>
      </w:r>
    </w:p>
    <w:p w:rsidR="000B687C" w:rsidRPr="00296B48" w:rsidRDefault="000B687C" w:rsidP="00896466">
      <w:pPr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、大事</w:t>
      </w:r>
    </w:p>
    <w:p w:rsidR="000B687C" w:rsidRPr="00296B48" w:rsidRDefault="000B687C" w:rsidP="00896466">
      <w:pPr>
        <w:ind w:leftChars="250" w:left="600"/>
        <w:jc w:val="both"/>
        <w:rPr>
          <w:b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）諸佛以十力等法，欲救濟無量無邊眾生</w:t>
      </w:r>
    </w:p>
    <w:p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眾生無量無邊，多於十方恒河沙等世界中微塵；諸佛以十力等法盡欲救濟，是名「大事」。</w:t>
      </w:r>
    </w:p>
    <w:p w:rsidR="000B687C" w:rsidRPr="00296B48" w:rsidRDefault="000B687C" w:rsidP="00896466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</w:t>
      </w:r>
      <w:r w:rsidR="002C66C9" w:rsidRPr="00296B48">
        <w:rPr>
          <w:rFonts w:hint="eastAsia"/>
          <w:b/>
          <w:sz w:val="20"/>
          <w:bdr w:val="single" w:sz="4" w:space="0" w:color="auto"/>
        </w:rPr>
        <w:t>菩薩</w:t>
      </w:r>
      <w:r w:rsidRPr="00296B48">
        <w:rPr>
          <w:rFonts w:hint="eastAsia"/>
          <w:b/>
          <w:sz w:val="20"/>
          <w:bdr w:val="single" w:sz="4" w:space="0" w:color="auto"/>
        </w:rPr>
        <w:t>不捨眾生故不入無餘涅槃，</w:t>
      </w:r>
      <w:r w:rsidR="002C66C9" w:rsidRPr="00296B48">
        <w:rPr>
          <w:rFonts w:hint="eastAsia"/>
          <w:b/>
          <w:sz w:val="20"/>
          <w:bdr w:val="single" w:sz="4" w:space="0" w:color="auto"/>
        </w:rPr>
        <w:t>得佛道時</w:t>
      </w:r>
      <w:r w:rsidRPr="00296B48">
        <w:rPr>
          <w:rFonts w:hint="eastAsia"/>
          <w:b/>
          <w:sz w:val="20"/>
          <w:bdr w:val="single" w:sz="4" w:space="0" w:color="auto"/>
        </w:rPr>
        <w:t>為眾生故甘受五事苦</w:t>
      </w:r>
    </w:p>
    <w:p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復有菩薩久得無生法忍，不捨眾生故，不入無餘涅槃。</w:t>
      </w:r>
    </w:p>
    <w:p w:rsidR="000B687C" w:rsidRPr="00296B48" w:rsidRDefault="000B687C" w:rsidP="0063705D">
      <w:pPr>
        <w:spacing w:beforeLines="20" w:before="72"/>
        <w:ind w:leftChars="250" w:left="600"/>
        <w:jc w:val="both"/>
      </w:pPr>
      <w:r w:rsidRPr="00296B48">
        <w:rPr>
          <w:rFonts w:hint="eastAsia"/>
        </w:rPr>
        <w:t>復次，是菩薩得佛道時，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為眾生故受五事；一者、受諸勞苦，二者、捨寂定樂，三者、與惡人共事，四者、與人接對，五者、入大眾會。</w:t>
      </w:r>
      <w:r w:rsidRPr="006114F6">
        <w:rPr>
          <w:rStyle w:val="a8"/>
        </w:rPr>
        <w:footnoteReference w:id="122"/>
      </w:r>
    </w:p>
    <w:p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佛深得離欲樂，而為眾生故，甘受是五事等種</w:t>
      </w:r>
      <w:r w:rsidR="0083706E" w:rsidRPr="00296B48">
        <w:rPr>
          <w:rFonts w:hint="eastAsia"/>
        </w:rPr>
        <w:t>種疲</w:t>
      </w:r>
      <w:r w:rsidR="0061771E" w:rsidRPr="006114F6">
        <w:rPr>
          <w:rStyle w:val="a8"/>
        </w:rPr>
        <w:footnoteReference w:id="123"/>
      </w:r>
      <w:r w:rsidRPr="00296B48">
        <w:rPr>
          <w:rFonts w:hint="eastAsia"/>
        </w:rPr>
        <w:t>苦，如受功德，是為「大事」。</w:t>
      </w:r>
    </w:p>
    <w:p w:rsidR="000B687C" w:rsidRPr="00296B48" w:rsidRDefault="000B687C" w:rsidP="00896466">
      <w:pPr>
        <w:spacing w:beforeLines="30" w:before="108"/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～</w:t>
      </w:r>
      <w:r w:rsidRPr="00296B48">
        <w:rPr>
          <w:rFonts w:hint="eastAsia"/>
          <w:b/>
          <w:sz w:val="20"/>
          <w:bdr w:val="single" w:sz="4" w:space="0" w:color="auto"/>
        </w:rPr>
        <w:t>5</w:t>
      </w:r>
      <w:r w:rsidRPr="00296B48">
        <w:rPr>
          <w:rFonts w:hint="eastAsia"/>
          <w:b/>
          <w:sz w:val="20"/>
          <w:bdr w:val="single" w:sz="4" w:space="0" w:color="auto"/>
        </w:rPr>
        <w:t>、總明不可思議等四事</w:t>
      </w:r>
    </w:p>
    <w:p w:rsidR="000B687C" w:rsidRPr="00296B48" w:rsidRDefault="000B687C" w:rsidP="00896466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）舉四法辨</w:t>
      </w:r>
    </w:p>
    <w:p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不可思議</w:t>
      </w:r>
      <w:r w:rsidRPr="00296B48">
        <w:rPr>
          <w:rFonts w:hint="eastAsia"/>
        </w:rPr>
        <w:t>」者，所謂佛法、如來法、自然人法、一切智人法。</w:t>
      </w:r>
      <w:r w:rsidRPr="006114F6">
        <w:rPr>
          <w:rStyle w:val="a8"/>
        </w:rPr>
        <w:footnoteReference w:id="124"/>
      </w:r>
    </w:p>
    <w:p w:rsidR="000B687C" w:rsidRPr="00296B48" w:rsidRDefault="000B687C" w:rsidP="002F7295">
      <w:pPr>
        <w:spacing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lastRenderedPageBreak/>
        <w:t>A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、佛法</w:t>
      </w:r>
    </w:p>
    <w:p w:rsidR="000B687C" w:rsidRPr="00296B48" w:rsidRDefault="000B687C" w:rsidP="002F7295">
      <w:pPr>
        <w:spacing w:line="356" w:lineRule="exact"/>
        <w:ind w:leftChars="300" w:left="720"/>
        <w:jc w:val="both"/>
        <w:rPr>
          <w:sz w:val="20"/>
        </w:rPr>
      </w:pPr>
      <w:r w:rsidRPr="00296B48">
        <w:rPr>
          <w:rFonts w:hint="eastAsia"/>
        </w:rPr>
        <w:t>「佛法」者，「佛」名為覺，於一切無明睡眠中最初覺，故名為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F7295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、如來法</w:t>
      </w:r>
    </w:p>
    <w:p w:rsidR="000B687C" w:rsidRPr="00296B48" w:rsidRDefault="000B687C" w:rsidP="002F7295">
      <w:pPr>
        <w:spacing w:line="356" w:lineRule="exact"/>
        <w:ind w:leftChars="300" w:left="720"/>
        <w:jc w:val="both"/>
        <w:rPr>
          <w:sz w:val="20"/>
        </w:rPr>
      </w:pPr>
      <w:r w:rsidRPr="00296B48">
        <w:rPr>
          <w:rFonts w:hint="eastAsia"/>
        </w:rPr>
        <w:t>「如來」者，如過去諸佛行六波羅蜜得諸法如相，來至佛道；今佛亦如是道來，如諸佛來，是名「如來」。</w:t>
      </w:r>
    </w:p>
    <w:p w:rsidR="000B687C" w:rsidRPr="00296B48" w:rsidRDefault="000B687C" w:rsidP="002F7295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、自然人法</w:t>
      </w:r>
    </w:p>
    <w:p w:rsidR="000B687C" w:rsidRPr="00296B48" w:rsidRDefault="000B687C" w:rsidP="002F7295">
      <w:pPr>
        <w:spacing w:line="356" w:lineRule="exact"/>
        <w:ind w:leftChars="300" w:left="720"/>
        <w:jc w:val="both"/>
        <w:rPr>
          <w:rFonts w:eastAsia="標楷體"/>
          <w:sz w:val="20"/>
        </w:rPr>
      </w:pPr>
      <w:r w:rsidRPr="00296B48">
        <w:rPr>
          <w:rFonts w:hint="eastAsia"/>
        </w:rPr>
        <w:t>「自然人法」者，聲聞人亦有覺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亦有知，而從他聞，是弟子法；是故說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佛是自然人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，不從他聞。</w:t>
      </w:r>
    </w:p>
    <w:p w:rsidR="000B687C" w:rsidRPr="00296B48" w:rsidRDefault="000B687C" w:rsidP="002F7295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、一切智人法</w:t>
      </w:r>
    </w:p>
    <w:p w:rsidR="000B687C" w:rsidRPr="00296B48" w:rsidRDefault="000B687C" w:rsidP="002F7295">
      <w:pPr>
        <w:spacing w:line="356" w:lineRule="exact"/>
        <w:ind w:leftChars="300" w:left="720"/>
        <w:jc w:val="both"/>
      </w:pPr>
      <w:r w:rsidRPr="00296B48">
        <w:rPr>
          <w:rFonts w:hint="eastAsia"/>
        </w:rPr>
        <w:t>「一切智人法」者，辟支佛亦自然得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不從他聞，而無一切智；是故說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佛一切智人得</w:t>
      </w:r>
      <w:r w:rsidRPr="006114F6">
        <w:rPr>
          <w:rStyle w:val="a8"/>
        </w:rPr>
        <w:footnoteReference w:id="125"/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F7295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）結義</w:t>
      </w:r>
    </w:p>
    <w:p w:rsidR="000B687C" w:rsidRPr="00296B48" w:rsidRDefault="000B687C" w:rsidP="002F7295">
      <w:pPr>
        <w:spacing w:line="356" w:lineRule="exact"/>
        <w:ind w:leftChars="250" w:left="600"/>
        <w:jc w:val="both"/>
      </w:pPr>
      <w:r w:rsidRPr="00296B48">
        <w:rPr>
          <w:rFonts w:hint="eastAsia"/>
        </w:rPr>
        <w:t>是四種法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無有人能思惟稱量，是故名「不可思議」、「不可稱」、「不可量」；更無有法與是法相似者，是故名「無等等」。</w:t>
      </w:r>
    </w:p>
    <w:p w:rsidR="000B687C" w:rsidRPr="00296B48" w:rsidRDefault="000B687C" w:rsidP="002F7295">
      <w:pPr>
        <w:spacing w:beforeLines="30" w:before="108" w:line="356" w:lineRule="exact"/>
        <w:ind w:leftChars="50" w:left="12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（貳）依新學菩薩別辨諸法皆不可思議乃至無等等</w:t>
      </w:r>
    </w:p>
    <w:p w:rsidR="000B687C" w:rsidRPr="00296B48" w:rsidRDefault="000B687C" w:rsidP="002F7295">
      <w:pPr>
        <w:spacing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一、正明</w:t>
      </w:r>
    </w:p>
    <w:p w:rsidR="000B687C" w:rsidRPr="00296B48" w:rsidRDefault="000B687C" w:rsidP="002F7295">
      <w:pPr>
        <w:spacing w:line="356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（一）須菩提問</w:t>
      </w:r>
    </w:p>
    <w:p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</w:rPr>
        <w:t>須菩提意</w:t>
      </w:r>
      <w:r w:rsidR="00EC23C6" w:rsidRPr="00296B48">
        <w:rPr>
          <w:rFonts w:hint="eastAsia"/>
        </w:rPr>
        <w:t>，</w:t>
      </w:r>
      <w:r w:rsidR="0083706E" w:rsidRPr="00296B48">
        <w:rPr>
          <w:rFonts w:hint="eastAsia"/>
          <w:bCs/>
        </w:rPr>
        <w:t>恐</w:t>
      </w:r>
      <w:r w:rsidRPr="00296B48">
        <w:rPr>
          <w:rFonts w:hint="eastAsia"/>
        </w:rPr>
        <w:t>新學菩薩著是四法，是故白佛言：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但是四法不可思議、無有與等耶？</w:t>
      </w:r>
      <w:r w:rsidRPr="00296B48">
        <w:rPr>
          <w:rFonts w:hint="eastAsia"/>
          <w:bCs/>
        </w:rPr>
        <w:t>」</w:t>
      </w:r>
    </w:p>
    <w:p w:rsidR="000B687C" w:rsidRPr="00296B48" w:rsidRDefault="000B687C" w:rsidP="002F7295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（二）佛答</w:t>
      </w:r>
    </w:p>
    <w:p w:rsidR="000B687C" w:rsidRPr="00296B48" w:rsidRDefault="000B687C" w:rsidP="002F7295">
      <w:pPr>
        <w:spacing w:line="356" w:lineRule="exact"/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、略述：色等諸法皆不可思議乃至無等等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佛答：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色等諸法亦不可思議、無稱、無量、無等等。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2F7295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、釋因由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佛是中自說因緣：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色等一切法不可得故。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2F7295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3</w:t>
      </w:r>
      <w:r w:rsidRPr="00296B48">
        <w:rPr>
          <w:rFonts w:hint="eastAsia"/>
          <w:b/>
          <w:sz w:val="20"/>
          <w:bdr w:val="single" w:sz="4" w:space="0" w:color="auto"/>
        </w:rPr>
        <w:t>、結成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如是，須菩提！諸佛法不可思議</w:t>
      </w:r>
      <w:r w:rsidRPr="00296B48">
        <w:rPr>
          <w:rFonts w:hint="eastAsia"/>
        </w:rPr>
        <w:t>」者，是如上事。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「是名不可思議」者，結句。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論者先廣解</w:t>
      </w:r>
      <w:r w:rsidR="00EC23C6" w:rsidRPr="00296B48">
        <w:rPr>
          <w:rFonts w:hint="eastAsia"/>
          <w:bCs/>
        </w:rPr>
        <w:t>，</w:t>
      </w:r>
      <w:r w:rsidRPr="00296B48">
        <w:rPr>
          <w:rFonts w:hint="eastAsia"/>
        </w:rPr>
        <w:t>佛此中略說：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不可思議，過思議相；過等等相。</w:t>
      </w:r>
      <w:r w:rsidRPr="00296B48">
        <w:rPr>
          <w:rFonts w:hint="eastAsia"/>
          <w:bCs/>
        </w:rPr>
        <w:t>」</w:t>
      </w:r>
      <w:r w:rsidRPr="006114F6">
        <w:rPr>
          <w:rStyle w:val="a8"/>
        </w:rPr>
        <w:footnoteReference w:id="126"/>
      </w:r>
    </w:p>
    <w:p w:rsidR="000B687C" w:rsidRPr="00296B48" w:rsidRDefault="000B687C" w:rsidP="002F7295">
      <w:pPr>
        <w:spacing w:beforeLines="30" w:before="108" w:line="356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二、總列四事，依二諦明</w:t>
      </w:r>
    </w:p>
    <w:p w:rsidR="000B687C" w:rsidRPr="00296B48" w:rsidRDefault="000B687C" w:rsidP="002F7295">
      <w:pPr>
        <w:spacing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（一）示理</w:t>
      </w:r>
    </w:p>
    <w:p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義趣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，涅槃法不可思議；</w:t>
      </w:r>
    </w:p>
    <w:p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名字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，世諦故可思議。</w:t>
      </w:r>
    </w:p>
    <w:p w:rsidR="000B687C" w:rsidRPr="00296B48" w:rsidRDefault="000B687C" w:rsidP="002F7295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（二）舉喻</w:t>
      </w:r>
    </w:p>
    <w:p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</w:rPr>
        <w:t>「如虛空不可思議」者，如先品中說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虛空相不可思議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</w:t>
      </w:r>
      <w:r w:rsidRPr="006114F6">
        <w:rPr>
          <w:rStyle w:val="a8"/>
        </w:rPr>
        <w:footnoteReference w:id="127"/>
      </w:r>
      <w:r w:rsidRPr="00296B48">
        <w:rPr>
          <w:rFonts w:hint="eastAsia"/>
        </w:rPr>
        <w:t>是故說「不可思議」；</w:t>
      </w:r>
      <w:r w:rsidRPr="00296B48">
        <w:rPr>
          <w:rFonts w:hint="eastAsia"/>
        </w:rPr>
        <w:lastRenderedPageBreak/>
        <w:t>乃至無等等如虛空，虛空無可喻故，名「無等等」。</w:t>
      </w:r>
    </w:p>
    <w:p w:rsidR="000B687C" w:rsidRPr="00296B48" w:rsidRDefault="000B687C" w:rsidP="0089646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（三）世間無能思議稱量者</w:t>
      </w:r>
    </w:p>
    <w:p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般若波羅蜜相即是佛法相；不可思議、無量、無稱、無等等，即是佛法相。</w:t>
      </w:r>
    </w:p>
    <w:p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「是佛法，一切世間天、人、阿修羅無能思議稱量」者，六道中但說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三道者，三善道眾生尚不能稱量，何況三惡道！</w:t>
      </w:r>
    </w:p>
    <w:p w:rsidR="000B687C" w:rsidRPr="00296B48" w:rsidRDefault="000B687C" w:rsidP="00896466">
      <w:pPr>
        <w:spacing w:beforeLines="30" w:before="108"/>
        <w:ind w:leftChars="50" w:left="12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="003B1C84" w:rsidRPr="00296B48">
        <w:rPr>
          <w:rFonts w:hint="eastAsia"/>
          <w:b/>
          <w:sz w:val="20"/>
          <w:bdr w:val="single" w:sz="4" w:space="0" w:color="auto"/>
        </w:rPr>
        <w:t>參</w:t>
      </w:r>
      <w:r w:rsidRPr="00296B48">
        <w:rPr>
          <w:rFonts w:hint="eastAsia"/>
          <w:b/>
          <w:sz w:val="20"/>
          <w:bdr w:val="single" w:sz="4" w:space="0" w:color="auto"/>
        </w:rPr>
        <w:t>）與會者疑除悟道</w:t>
      </w:r>
    </w:p>
    <w:p w:rsidR="000B687C" w:rsidRPr="00296B48" w:rsidRDefault="000B687C" w:rsidP="00446C6D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一、正辨得道者</w:t>
      </w:r>
    </w:p>
    <w:p w:rsidR="000B687C" w:rsidRPr="00296B48" w:rsidRDefault="000B687C" w:rsidP="00576715">
      <w:pPr>
        <w:ind w:leftChars="100" w:left="960" w:hangingChars="300" w:hanging="720"/>
        <w:jc w:val="both"/>
      </w:pPr>
      <w:r w:rsidRPr="00296B48">
        <w:rPr>
          <w:rFonts w:hint="eastAsia"/>
        </w:rPr>
        <w:t>問曰：說是品時，何以故比丘尼、菩薩得道者少？</w:t>
      </w:r>
    </w:p>
    <w:p w:rsidR="000B687C" w:rsidRPr="00296B48" w:rsidRDefault="000B687C" w:rsidP="00576715">
      <w:pPr>
        <w:ind w:leftChars="100" w:left="960" w:hangingChars="300" w:hanging="720"/>
        <w:jc w:val="both"/>
      </w:pPr>
      <w:r w:rsidRPr="00296B48">
        <w:rPr>
          <w:rFonts w:hint="eastAsia"/>
        </w:rPr>
        <w:t>答曰：</w:t>
      </w:r>
    </w:p>
    <w:p w:rsidR="000B687C" w:rsidRPr="00296B48" w:rsidRDefault="000B687C" w:rsidP="00576715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（一）白衣</w:t>
      </w:r>
    </w:p>
    <w:p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此中多讚歎諸佛法，所謂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不可思議、無稱、無量、無等等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，聞者多增益信根故，是故白衣得道者多。</w:t>
      </w:r>
    </w:p>
    <w:p w:rsidR="000B687C" w:rsidRPr="00296B48" w:rsidRDefault="000B687C" w:rsidP="00576715">
      <w:pPr>
        <w:spacing w:beforeLines="20" w:before="72"/>
        <w:ind w:leftChars="150" w:left="360"/>
        <w:jc w:val="both"/>
        <w:rPr>
          <w:bdr w:val="single" w:sz="4" w:space="0" w:color="auto"/>
        </w:rPr>
      </w:pPr>
      <w:r w:rsidRPr="00296B48">
        <w:rPr>
          <w:rFonts w:hint="eastAsia"/>
        </w:rPr>
        <w:t>女人雖復信多，智慧少故，得道者亦少。</w:t>
      </w:r>
    </w:p>
    <w:p w:rsidR="000B687C" w:rsidRPr="00296B48" w:rsidRDefault="000B687C" w:rsidP="00576715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白衣貪著世事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智慧淺薄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鈍根，不能盡漏。</w:t>
      </w:r>
    </w:p>
    <w:p w:rsidR="000B687C" w:rsidRPr="00296B48" w:rsidRDefault="000B687C" w:rsidP="00576715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（二）比丘、比丘尼</w:t>
      </w:r>
    </w:p>
    <w:p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諸比丘信、慧諸根等，一心求道故，漏盡者多。</w:t>
      </w:r>
    </w:p>
    <w:p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比丘尼智慧少故，二十人得漏盡；雖多得初道，數過白衣，不盡漏故，不異白衣，此中不說。</w:t>
      </w:r>
    </w:p>
    <w:p w:rsidR="000B687C" w:rsidRPr="00296B48" w:rsidRDefault="000B687C" w:rsidP="00576715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（三）菩薩</w:t>
      </w:r>
    </w:p>
    <w:p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入無生忍法</w:t>
      </w:r>
      <w:r w:rsidRPr="006114F6">
        <w:rPr>
          <w:rStyle w:val="a8"/>
        </w:rPr>
        <w:footnoteReference w:id="128"/>
      </w:r>
      <w:r w:rsidRPr="00296B48">
        <w:rPr>
          <w:rFonts w:hint="eastAsia"/>
        </w:rPr>
        <w:t>，甚深難得故少</w:t>
      </w:r>
      <w:r w:rsidR="00103DA9" w:rsidRPr="00296B48">
        <w:rPr>
          <w:rFonts w:hint="eastAsia"/>
        </w:rPr>
        <w:t>，</w:t>
      </w:r>
      <w:r w:rsidRPr="00296B48">
        <w:rPr>
          <w:rFonts w:hint="eastAsia"/>
        </w:rPr>
        <w:t>又以於此法種因緣者少。</w:t>
      </w:r>
    </w:p>
    <w:p w:rsidR="000B687C" w:rsidRPr="00296B48" w:rsidRDefault="000B687C" w:rsidP="00576715">
      <w:pPr>
        <w:spacing w:beforeLines="30" w:before="108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二、釋「賢劫中當受記」</w:t>
      </w:r>
    </w:p>
    <w:p w:rsidR="000B687C" w:rsidRPr="00296B48" w:rsidRDefault="000B687C" w:rsidP="00576715">
      <w:pPr>
        <w:ind w:leftChars="100" w:left="240"/>
        <w:jc w:val="both"/>
      </w:pP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賢劫中當受記</w:t>
      </w:r>
      <w:r w:rsidRPr="00296B48">
        <w:rPr>
          <w:rFonts w:hint="eastAsia"/>
        </w:rPr>
        <w:t>」者</w:t>
      </w:r>
      <w:r w:rsidR="00103DA9" w:rsidRPr="00296B48">
        <w:rPr>
          <w:rFonts w:hint="eastAsia"/>
        </w:rPr>
        <w:t>。</w:t>
      </w:r>
    </w:p>
    <w:p w:rsidR="000B687C" w:rsidRPr="00296B48" w:rsidRDefault="000B687C" w:rsidP="00576715">
      <w:pPr>
        <w:ind w:leftChars="100" w:left="240"/>
        <w:jc w:val="both"/>
      </w:pPr>
      <w:r w:rsidRPr="00296B48">
        <w:rPr>
          <w:rFonts w:hint="eastAsia"/>
        </w:rPr>
        <w:t>或有人言：</w:t>
      </w:r>
      <w:r w:rsidR="00103DA9" w:rsidRPr="00296B48">
        <w:rPr>
          <w:rFonts w:hint="eastAsia"/>
        </w:rPr>
        <w:t>「</w:t>
      </w:r>
      <w:r w:rsidRPr="00296B48">
        <w:rPr>
          <w:rFonts w:hint="eastAsia"/>
        </w:rPr>
        <w:t>賢劫中千佛，除四佛</w:t>
      </w:r>
      <w:r w:rsidR="002C66C9" w:rsidRPr="006114F6">
        <w:rPr>
          <w:rStyle w:val="a8"/>
        </w:rPr>
        <w:footnoteReference w:id="129"/>
      </w:r>
      <w:r w:rsidRPr="00296B48">
        <w:rPr>
          <w:rFonts w:hint="eastAsia"/>
        </w:rPr>
        <w:t>，當與受記。</w:t>
      </w:r>
      <w:r w:rsidR="00103DA9" w:rsidRPr="00296B48">
        <w:rPr>
          <w:rFonts w:hint="eastAsia"/>
        </w:rPr>
        <w:t>」</w:t>
      </w:r>
      <w:r w:rsidRPr="006114F6">
        <w:rPr>
          <w:rStyle w:val="a8"/>
        </w:rPr>
        <w:footnoteReference w:id="130"/>
      </w:r>
    </w:p>
    <w:p w:rsidR="0073783D" w:rsidRPr="00296B48" w:rsidRDefault="000B687C" w:rsidP="00576715">
      <w:pPr>
        <w:ind w:leftChars="100" w:left="240"/>
        <w:jc w:val="both"/>
      </w:pPr>
      <w:r w:rsidRPr="00296B48">
        <w:rPr>
          <w:rFonts w:hint="eastAsia"/>
        </w:rPr>
        <w:t>或有人言：</w:t>
      </w:r>
      <w:r w:rsidR="00103DA9" w:rsidRPr="00296B48">
        <w:rPr>
          <w:rFonts w:hint="eastAsia"/>
        </w:rPr>
        <w:t>「</w:t>
      </w:r>
      <w:r w:rsidRPr="00296B48">
        <w:rPr>
          <w:rFonts w:hint="eastAsia"/>
        </w:rPr>
        <w:t>釋迦文佛與受記</w:t>
      </w:r>
      <w:r w:rsidRPr="00296B48">
        <w:rPr>
          <w:rFonts w:hint="eastAsia"/>
          <w:bCs/>
        </w:rPr>
        <w:t>：</w:t>
      </w:r>
      <w:r w:rsidR="00103DA9" w:rsidRPr="00296B48">
        <w:rPr>
          <w:rFonts w:hint="eastAsia"/>
          <w:bCs/>
        </w:rPr>
        <w:t>『</w:t>
      </w:r>
      <w:r w:rsidRPr="00296B48">
        <w:rPr>
          <w:rFonts w:hint="eastAsia"/>
        </w:rPr>
        <w:t>於賢劫中，在餘世界作佛。</w:t>
      </w:r>
      <w:r w:rsidR="00103DA9" w:rsidRPr="00296B48">
        <w:rPr>
          <w:rFonts w:hint="eastAsia"/>
        </w:rPr>
        <w:t>』</w:t>
      </w:r>
      <w:r w:rsidRPr="00296B48">
        <w:rPr>
          <w:rFonts w:hint="eastAsia"/>
          <w:bCs/>
        </w:rPr>
        <w:t>」</w:t>
      </w:r>
    </w:p>
    <w:sectPr w:rsidR="0073783D" w:rsidRPr="00296B48" w:rsidSect="001247C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9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0B7" w:rsidRDefault="007540B7" w:rsidP="000B687C">
      <w:r>
        <w:separator/>
      </w:r>
    </w:p>
  </w:endnote>
  <w:endnote w:type="continuationSeparator" w:id="0">
    <w:p w:rsidR="007540B7" w:rsidRDefault="007540B7" w:rsidP="000B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739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4BD" w:rsidRDefault="00DE34BD" w:rsidP="001247C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511">
          <w:rPr>
            <w:noProof/>
          </w:rPr>
          <w:t>1998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4BD" w:rsidRDefault="00DE34BD" w:rsidP="00EC76A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4E4511" w:rsidRPr="004E4511">
      <w:rPr>
        <w:noProof/>
        <w:lang w:val="zh-TW"/>
      </w:rPr>
      <w:t>1999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0B7" w:rsidRDefault="007540B7" w:rsidP="000B687C">
      <w:r>
        <w:separator/>
      </w:r>
    </w:p>
  </w:footnote>
  <w:footnote w:type="continuationSeparator" w:id="0">
    <w:p w:rsidR="007540B7" w:rsidRDefault="007540B7" w:rsidP="000B687C">
      <w:r>
        <w:continuationSeparator/>
      </w:r>
    </w:p>
  </w:footnote>
  <w:footnote w:id="1">
    <w:p w:rsidR="00DE34BD" w:rsidRPr="00E51FAD" w:rsidRDefault="00DE34BD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（大智</w:t>
      </w:r>
      <w:r w:rsidRPr="00E51FAD">
        <w:rPr>
          <w:rFonts w:hint="eastAsia"/>
          <w:sz w:val="22"/>
          <w:szCs w:val="22"/>
        </w:rPr>
        <w:t>…</w:t>
      </w:r>
      <w:proofErr w:type="gramStart"/>
      <w:r w:rsidRPr="00E51FAD">
        <w:rPr>
          <w:rFonts w:hint="eastAsia"/>
          <w:sz w:val="22"/>
          <w:szCs w:val="22"/>
        </w:rPr>
        <w:t>…</w:t>
      </w:r>
      <w:proofErr w:type="gramEnd"/>
      <w:r w:rsidRPr="00E51FAD">
        <w:rPr>
          <w:sz w:val="22"/>
          <w:szCs w:val="22"/>
        </w:rPr>
        <w:t>十）十七字＝（大智度論卷第七十釋第四十八品下佛母品訖四十九品）二十三字【宋】，＝（大智度論卷第七十釋佛母品第四十八下</w:t>
      </w:r>
      <w:proofErr w:type="gramStart"/>
      <w:r w:rsidRPr="00E51FAD">
        <w:rPr>
          <w:sz w:val="22"/>
          <w:szCs w:val="22"/>
        </w:rPr>
        <w:t>訖</w:t>
      </w:r>
      <w:proofErr w:type="gramEnd"/>
      <w:r w:rsidRPr="00E51FAD">
        <w:rPr>
          <w:sz w:val="22"/>
          <w:szCs w:val="22"/>
        </w:rPr>
        <w:t>四十九品）二十二字【元】，＝（大智度論卷第七十釋佛母品第四十八之下）十八字【明】，＝（大智度論卷第七十釋第四十八品下佛母品訖四十九品）二十三字【宮】，＝（大智度經論釋第四十七品下，七十</w:t>
      </w:r>
      <w:proofErr w:type="gramStart"/>
      <w:r w:rsidRPr="00E51FAD">
        <w:rPr>
          <w:sz w:val="22"/>
          <w:szCs w:val="22"/>
        </w:rPr>
        <w:t>訖</w:t>
      </w:r>
      <w:proofErr w:type="gramEnd"/>
      <w:r w:rsidRPr="00E51FAD">
        <w:rPr>
          <w:sz w:val="22"/>
          <w:szCs w:val="22"/>
        </w:rPr>
        <w:t>第四十八品）二十字【聖】，＝（摩</w:t>
      </w:r>
      <w:proofErr w:type="gramStart"/>
      <w:r w:rsidRPr="00E51FAD">
        <w:rPr>
          <w:sz w:val="22"/>
          <w:szCs w:val="22"/>
        </w:rPr>
        <w:t>訶</w:t>
      </w:r>
      <w:proofErr w:type="gramEnd"/>
      <w:r w:rsidRPr="00E51FAD">
        <w:rPr>
          <w:sz w:val="22"/>
          <w:szCs w:val="22"/>
        </w:rPr>
        <w:t>般若波羅蜜品四十七之餘卷七十）十六字【石】</w:t>
      </w:r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.10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">
    <w:p w:rsidR="00DE34BD" w:rsidRPr="00E51FAD" w:rsidRDefault="00DE34BD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諸）＋眾生【聖】【聖乙】【石】</w:t>
      </w:r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">
    <w:p w:rsidR="00DE34BD" w:rsidRPr="00E51FAD" w:rsidRDefault="00DE34BD" w:rsidP="00114DD8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DE34BD" w:rsidRPr="00E51FAD" w:rsidRDefault="00DE34BD" w:rsidP="00074080">
      <w:pPr>
        <w:pStyle w:val="aa"/>
        <w:spacing w:line="0" w:lineRule="atLeast"/>
        <w:ind w:leftChars="85" w:left="20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有情出沒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屈伸心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心所法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皆依色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有情心、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心所法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若出若沒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若屈若伸，謂諸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有情出沒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屈伸心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心所法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228b15-21</w:t>
      </w:r>
      <w:r w:rsidRPr="00E51FAD">
        <w:rPr>
          <w:rFonts w:hint="eastAsia"/>
          <w:sz w:val="22"/>
          <w:szCs w:val="22"/>
        </w:rPr>
        <w:t>）</w:t>
      </w:r>
    </w:p>
  </w:footnote>
  <w:footnote w:id="4">
    <w:p w:rsidR="00DE34BD" w:rsidRPr="00E51FAD" w:rsidRDefault="00DE34BD" w:rsidP="00114DD8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 w:rsidRPr="00E51FA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及世間常，此是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228b21-22</w:t>
      </w:r>
      <w:r w:rsidRPr="00E51FAD">
        <w:rPr>
          <w:rFonts w:hint="eastAsia"/>
          <w:sz w:val="22"/>
          <w:szCs w:val="22"/>
        </w:rPr>
        <w:t>）</w:t>
      </w:r>
    </w:p>
  </w:footnote>
  <w:footnote w:id="5">
    <w:p w:rsidR="00DE34BD" w:rsidRPr="00E51FAD" w:rsidRDefault="00DE34BD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識＋（神及世間常是事實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餘妄語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是見依色）【元】【明】，識＋（神及）【聖乙】。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.17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6">
    <w:p w:rsidR="00DE34BD" w:rsidRPr="00E51FAD" w:rsidRDefault="00DE34BD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 w:rsidRPr="00E51FA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依色執命者即身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依色執命者異身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229a9-11</w:t>
      </w:r>
      <w:r w:rsidRPr="00E51FAD">
        <w:rPr>
          <w:rFonts w:hint="eastAsia"/>
          <w:sz w:val="22"/>
          <w:szCs w:val="22"/>
        </w:rPr>
        <w:t>）</w:t>
      </w:r>
    </w:p>
  </w:footnote>
  <w:footnote w:id="7">
    <w:p w:rsidR="00DE34BD" w:rsidRPr="00E51FAD" w:rsidRDefault="00DE34BD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印順法師，《如來藏之研究》，</w:t>
      </w:r>
      <w:r w:rsidRPr="00E51FAD">
        <w:rPr>
          <w:rFonts w:hint="eastAsia"/>
          <w:sz w:val="22"/>
          <w:szCs w:val="22"/>
        </w:rPr>
        <w:t>pp.13-15</w:t>
      </w:r>
      <w:r w:rsidRPr="00E51FAD">
        <w:rPr>
          <w:rFonts w:hint="eastAsia"/>
          <w:sz w:val="22"/>
          <w:szCs w:val="22"/>
        </w:rPr>
        <w:t>：</w:t>
      </w:r>
    </w:p>
    <w:p w:rsidR="00DE34BD" w:rsidRPr="00E51FAD" w:rsidRDefault="00DE34BD" w:rsidP="00114DD8">
      <w:pPr>
        <w:pStyle w:val="aa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作為</w:t>
      </w:r>
      <w:proofErr w:type="gramStart"/>
      <w:r w:rsidRPr="00E51FAD">
        <w:rPr>
          <w:rFonts w:eastAsia="標楷體"/>
          <w:sz w:val="22"/>
          <w:szCs w:val="22"/>
        </w:rPr>
        <w:t>世尊德號</w:t>
      </w:r>
      <w:proofErr w:type="gramEnd"/>
      <w:r w:rsidRPr="00E51FAD">
        <w:rPr>
          <w:rFonts w:eastAsia="標楷體"/>
          <w:sz w:val="22"/>
          <w:szCs w:val="22"/>
        </w:rPr>
        <w:t>的「如來」，並非佛教特有的術語，而是世俗語言，佛教成立以前，印度文化中的固有名詞。世俗一般及宗教學者，對如來是怎樣解說的呢？如《大智度論》卷</w:t>
      </w:r>
      <w:r w:rsidRPr="00E51FAD">
        <w:rPr>
          <w:rFonts w:eastAsia="標楷體"/>
          <w:sz w:val="22"/>
          <w:szCs w:val="22"/>
        </w:rPr>
        <w:t>55</w:t>
      </w:r>
      <w:r w:rsidRPr="00E51FAD">
        <w:rPr>
          <w:rFonts w:eastAsia="標楷體"/>
          <w:sz w:val="22"/>
          <w:szCs w:val="22"/>
        </w:rPr>
        <w:t>說：「或以佛名</w:t>
      </w:r>
      <w:proofErr w:type="gramStart"/>
      <w:r w:rsidRPr="00E51FAD">
        <w:rPr>
          <w:rFonts w:eastAsia="標楷體"/>
          <w:sz w:val="22"/>
          <w:szCs w:val="22"/>
        </w:rPr>
        <w:t>名</w:t>
      </w:r>
      <w:proofErr w:type="gramEnd"/>
      <w:r w:rsidRPr="00E51FAD">
        <w:rPr>
          <w:rFonts w:eastAsia="標楷體"/>
          <w:sz w:val="22"/>
          <w:szCs w:val="22"/>
        </w:rPr>
        <w:t>為如來，或以眾生名字名為如來。如先世來，後世亦如是去，</w:t>
      </w:r>
      <w:proofErr w:type="gramStart"/>
      <w:r w:rsidRPr="00E51FAD">
        <w:rPr>
          <w:rFonts w:eastAsia="標楷體"/>
          <w:sz w:val="22"/>
          <w:szCs w:val="22"/>
        </w:rPr>
        <w:t>是亦名如來</w:t>
      </w:r>
      <w:proofErr w:type="gramEnd"/>
      <w:r w:rsidRPr="00E51FAD">
        <w:rPr>
          <w:rFonts w:eastAsia="標楷體"/>
          <w:sz w:val="22"/>
          <w:szCs w:val="22"/>
        </w:rPr>
        <w:t>，</w:t>
      </w:r>
      <w:proofErr w:type="gramStart"/>
      <w:r w:rsidRPr="00E51FAD">
        <w:rPr>
          <w:rFonts w:eastAsia="標楷體"/>
          <w:sz w:val="22"/>
          <w:szCs w:val="22"/>
        </w:rPr>
        <w:t>亦名如</w:t>
      </w:r>
      <w:proofErr w:type="gramEnd"/>
      <w:r w:rsidRPr="00E51FAD">
        <w:rPr>
          <w:rFonts w:eastAsia="標楷體"/>
          <w:sz w:val="22"/>
          <w:szCs w:val="22"/>
        </w:rPr>
        <w:t>去，如</w:t>
      </w:r>
      <w:proofErr w:type="gramStart"/>
      <w:r w:rsidRPr="00E51FAD">
        <w:rPr>
          <w:rFonts w:eastAsia="標楷體"/>
          <w:sz w:val="22"/>
          <w:szCs w:val="22"/>
        </w:rPr>
        <w:t>十四置難中</w:t>
      </w:r>
      <w:proofErr w:type="gramEnd"/>
      <w:r w:rsidRPr="00E51FAD">
        <w:rPr>
          <w:rFonts w:eastAsia="標楷體"/>
          <w:sz w:val="22"/>
          <w:szCs w:val="22"/>
        </w:rPr>
        <w:t>說。</w:t>
      </w:r>
      <w:r w:rsidRPr="00E51FA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…</w:t>
      </w:r>
      <w:proofErr w:type="gramEnd"/>
      <w:r w:rsidRPr="00E51FAD">
        <w:rPr>
          <w:rFonts w:eastAsia="標楷體"/>
          <w:sz w:val="22"/>
          <w:szCs w:val="22"/>
        </w:rPr>
        <w:t>佛名如來者，</w:t>
      </w:r>
      <w:r w:rsidRPr="00E51FA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…</w:t>
      </w:r>
      <w:proofErr w:type="gramEnd"/>
      <w:r w:rsidRPr="00E51FAD">
        <w:rPr>
          <w:rFonts w:eastAsia="標楷體"/>
          <w:sz w:val="22"/>
          <w:szCs w:val="22"/>
        </w:rPr>
        <w:t>從如中來，故名如來。」（大正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454b-c</w:t>
      </w:r>
      <w:r w:rsidRPr="00E51FAD">
        <w:rPr>
          <w:rFonts w:eastAsia="標楷體"/>
          <w:sz w:val="22"/>
          <w:szCs w:val="22"/>
        </w:rPr>
        <w:t>）</w:t>
      </w:r>
    </w:p>
    <w:p w:rsidR="00DE34BD" w:rsidRPr="00E51FAD" w:rsidRDefault="00DE34BD" w:rsidP="00114DD8">
      <w:pPr>
        <w:pStyle w:val="aa"/>
        <w:spacing w:line="0" w:lineRule="atLeast"/>
        <w:ind w:leftChars="75" w:left="180"/>
        <w:jc w:val="both"/>
        <w:rPr>
          <w:rFonts w:eastAsia="標楷體"/>
          <w:b/>
          <w:sz w:val="22"/>
          <w:szCs w:val="22"/>
        </w:rPr>
      </w:pPr>
      <w:r w:rsidRPr="00E51FAD">
        <w:rPr>
          <w:rFonts w:eastAsia="標楷體"/>
          <w:b/>
          <w:sz w:val="22"/>
          <w:szCs w:val="22"/>
        </w:rPr>
        <w:t>如來，在佛教中是佛的別名</w:t>
      </w:r>
      <w:r w:rsidRPr="00E51FAD">
        <w:rPr>
          <w:rFonts w:eastAsia="標楷體"/>
          <w:sz w:val="22"/>
          <w:szCs w:val="22"/>
        </w:rPr>
        <w:t>，解說為「從如中來」，就是</w:t>
      </w:r>
      <w:proofErr w:type="gramStart"/>
      <w:r w:rsidRPr="00E51FAD">
        <w:rPr>
          <w:rFonts w:eastAsia="標楷體"/>
          <w:sz w:val="22"/>
          <w:szCs w:val="22"/>
        </w:rPr>
        <w:t>悟入真如而</w:t>
      </w:r>
      <w:proofErr w:type="gramEnd"/>
      <w:r w:rsidRPr="00E51FAD">
        <w:rPr>
          <w:rFonts w:eastAsia="標楷體"/>
          <w:sz w:val="22"/>
          <w:szCs w:val="22"/>
        </w:rPr>
        <w:t>來成佛的（「乘如實道來」）</w:t>
      </w:r>
      <w:r w:rsidRPr="00E51FAD">
        <w:rPr>
          <w:rFonts w:eastAsia="標楷體" w:hint="eastAsia"/>
          <w:sz w:val="22"/>
          <w:szCs w:val="22"/>
        </w:rPr>
        <w:t>。</w:t>
      </w:r>
      <w:r w:rsidRPr="00E51FAD">
        <w:rPr>
          <w:rFonts w:eastAsia="標楷體"/>
          <w:sz w:val="22"/>
          <w:szCs w:val="22"/>
        </w:rPr>
        <w:t>在一般人，如來是眾生的別名，所以說：「</w:t>
      </w:r>
      <w:r w:rsidRPr="00E51FAD">
        <w:rPr>
          <w:rFonts w:eastAsia="標楷體"/>
          <w:b/>
          <w:sz w:val="22"/>
          <w:szCs w:val="22"/>
        </w:rPr>
        <w:t>我有種種名，或名眾生、人、天、如來等</w:t>
      </w:r>
      <w:r w:rsidRPr="00E51FAD">
        <w:rPr>
          <w:rFonts w:eastAsia="標楷體"/>
          <w:sz w:val="22"/>
          <w:szCs w:val="22"/>
        </w:rPr>
        <w:t>。」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《中論》卷</w:t>
      </w:r>
      <w:r w:rsidRPr="00E51FAD">
        <w:rPr>
          <w:rFonts w:eastAsia="標楷體"/>
          <w:sz w:val="22"/>
          <w:szCs w:val="22"/>
        </w:rPr>
        <w:t>4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大正</w:t>
      </w:r>
      <w:r w:rsidRPr="00E51FAD">
        <w:rPr>
          <w:rFonts w:eastAsia="標楷體"/>
          <w:sz w:val="22"/>
          <w:szCs w:val="22"/>
        </w:rPr>
        <w:t>30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30a</w:t>
      </w:r>
      <w:proofErr w:type="gramStart"/>
      <w:r w:rsidRPr="00E51FAD">
        <w:rPr>
          <w:rFonts w:eastAsia="標楷體"/>
          <w:sz w:val="22"/>
          <w:szCs w:val="22"/>
        </w:rPr>
        <w:t>））</w:t>
      </w:r>
      <w:proofErr w:type="gramEnd"/>
      <w:r w:rsidRPr="00E51FAD">
        <w:rPr>
          <w:rFonts w:eastAsia="標楷體"/>
          <w:sz w:val="22"/>
          <w:szCs w:val="22"/>
        </w:rPr>
        <w:t>換言之，</w:t>
      </w:r>
      <w:r w:rsidRPr="00E51FAD">
        <w:rPr>
          <w:rFonts w:eastAsia="標楷體"/>
          <w:b/>
          <w:sz w:val="22"/>
          <w:szCs w:val="22"/>
        </w:rPr>
        <w:t>如來就是「我」的別名</w:t>
      </w:r>
      <w:r w:rsidRPr="00E51FAD">
        <w:rPr>
          <w:rFonts w:eastAsia="標楷體"/>
          <w:sz w:val="22"/>
          <w:szCs w:val="22"/>
        </w:rPr>
        <w:t>。在</w:t>
      </w:r>
      <w:proofErr w:type="gramStart"/>
      <w:r w:rsidRPr="00E51FAD">
        <w:rPr>
          <w:rFonts w:eastAsia="標楷體"/>
          <w:sz w:val="22"/>
          <w:szCs w:val="22"/>
        </w:rPr>
        <w:t>釋尊當時</w:t>
      </w:r>
      <w:proofErr w:type="gramEnd"/>
      <w:r w:rsidRPr="00E51FAD">
        <w:rPr>
          <w:rFonts w:eastAsia="標楷體"/>
          <w:sz w:val="22"/>
          <w:szCs w:val="22"/>
        </w:rPr>
        <w:t>的印度宗教界，對於眾生的從生前到死後，從前生到後世，都認為有一生命主體；這一生命自體，一般稱之為我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spellStart"/>
      <w:proofErr w:type="gramEnd"/>
      <w:r w:rsidRPr="00E51FAD">
        <w:rPr>
          <w:sz w:val="22"/>
          <w:szCs w:val="22"/>
        </w:rPr>
        <w:t>ā</w:t>
      </w:r>
      <w:r w:rsidRPr="00E51FAD">
        <w:rPr>
          <w:rFonts w:eastAsia="標楷體"/>
          <w:sz w:val="22"/>
          <w:szCs w:val="22"/>
        </w:rPr>
        <w:t>tman</w:t>
      </w:r>
      <w:proofErr w:type="spellEnd"/>
      <w:r w:rsidRPr="00E51FAD">
        <w:rPr>
          <w:rFonts w:eastAsia="標楷體"/>
          <w:sz w:val="22"/>
          <w:szCs w:val="22"/>
        </w:rPr>
        <w:t>）。「我」從前世來，又到後世去，在生死中來</w:t>
      </w:r>
      <w:proofErr w:type="gramStart"/>
      <w:r w:rsidRPr="00E51FAD">
        <w:rPr>
          <w:rFonts w:eastAsia="標楷體"/>
          <w:sz w:val="22"/>
          <w:szCs w:val="22"/>
        </w:rPr>
        <w:t>來去</w:t>
      </w:r>
      <w:proofErr w:type="gramEnd"/>
      <w:r w:rsidRPr="00E51FAD">
        <w:rPr>
          <w:rFonts w:eastAsia="標楷體"/>
          <w:sz w:val="22"/>
          <w:szCs w:val="22"/>
        </w:rPr>
        <w:t>去，生命自體卻是如是</w:t>
      </w:r>
      <w:proofErr w:type="gramStart"/>
      <w:r w:rsidRPr="00E51FAD">
        <w:rPr>
          <w:rFonts w:eastAsia="標楷體"/>
          <w:sz w:val="22"/>
          <w:szCs w:val="22"/>
        </w:rPr>
        <w:t>如是</w:t>
      </w:r>
      <w:proofErr w:type="gramEnd"/>
      <w:r w:rsidRPr="00E51FAD">
        <w:rPr>
          <w:rFonts w:eastAsia="標楷體"/>
          <w:sz w:val="22"/>
          <w:szCs w:val="22"/>
        </w:rPr>
        <w:t>，沒有變異。如</w:t>
      </w:r>
      <w:proofErr w:type="gramStart"/>
      <w:r w:rsidRPr="00E51FAD">
        <w:rPr>
          <w:rFonts w:eastAsia="標楷體"/>
          <w:sz w:val="22"/>
          <w:szCs w:val="22"/>
        </w:rPr>
        <w:t>如</w:t>
      </w:r>
      <w:proofErr w:type="gramEnd"/>
      <w:r w:rsidRPr="00E51FAD">
        <w:rPr>
          <w:rFonts w:eastAsia="標楷體"/>
          <w:sz w:val="22"/>
          <w:szCs w:val="22"/>
        </w:rPr>
        <w:t>不變，卻又隨緣而來去，所以也稱</w:t>
      </w:r>
      <w:r w:rsidRPr="00E51FAD">
        <w:rPr>
          <w:rFonts w:eastAsia="標楷體"/>
          <w:b/>
          <w:sz w:val="22"/>
          <w:szCs w:val="22"/>
        </w:rPr>
        <w:t>「我」為「如來」，也可以說「如去」。</w:t>
      </w:r>
    </w:p>
    <w:p w:rsidR="00DE34BD" w:rsidRPr="00E51FAD" w:rsidRDefault="00DE34BD" w:rsidP="00114DD8">
      <w:pPr>
        <w:pStyle w:val="aa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「</w:t>
      </w:r>
      <w:proofErr w:type="gramStart"/>
      <w:r w:rsidRPr="00E51FAD">
        <w:rPr>
          <w:rFonts w:eastAsia="標楷體"/>
          <w:sz w:val="22"/>
          <w:szCs w:val="22"/>
        </w:rPr>
        <w:t>十四置難</w:t>
      </w:r>
      <w:proofErr w:type="gramEnd"/>
      <w:r w:rsidRPr="00E51FAD">
        <w:rPr>
          <w:rFonts w:eastAsia="標楷體"/>
          <w:sz w:val="22"/>
          <w:szCs w:val="22"/>
        </w:rPr>
        <w:t>」，</w:t>
      </w:r>
      <w:proofErr w:type="gramStart"/>
      <w:r w:rsidRPr="00E51FAD">
        <w:rPr>
          <w:rFonts w:eastAsia="標楷體"/>
          <w:sz w:val="22"/>
          <w:szCs w:val="22"/>
        </w:rPr>
        <w:t>是釋尊時代</w:t>
      </w:r>
      <w:proofErr w:type="gramEnd"/>
      <w:r w:rsidRPr="00E51FAD">
        <w:rPr>
          <w:rFonts w:eastAsia="標楷體"/>
          <w:sz w:val="22"/>
          <w:szCs w:val="22"/>
        </w:rPr>
        <w:t>，一般宗教界所歡喜論究的十四</w:t>
      </w:r>
      <w:proofErr w:type="gramStart"/>
      <w:r w:rsidRPr="00E51FAD">
        <w:rPr>
          <w:rFonts w:eastAsia="標楷體"/>
          <w:sz w:val="22"/>
          <w:szCs w:val="22"/>
        </w:rPr>
        <w:t>個</w:t>
      </w:r>
      <w:proofErr w:type="gramEnd"/>
      <w:r w:rsidRPr="00E51FAD">
        <w:rPr>
          <w:rFonts w:eastAsia="標楷體"/>
          <w:sz w:val="22"/>
          <w:szCs w:val="22"/>
        </w:rPr>
        <w:t>問題。這些</w:t>
      </w:r>
      <w:proofErr w:type="gramStart"/>
      <w:r w:rsidRPr="00E51FAD">
        <w:rPr>
          <w:rFonts w:eastAsia="標楷體"/>
          <w:sz w:val="22"/>
          <w:szCs w:val="22"/>
        </w:rPr>
        <w:t>難問，釋尊</w:t>
      </w:r>
      <w:proofErr w:type="gramEnd"/>
      <w:r w:rsidRPr="00E51FAD">
        <w:rPr>
          <w:rFonts w:eastAsia="標楷體"/>
          <w:sz w:val="22"/>
          <w:szCs w:val="22"/>
        </w:rPr>
        <w:t>一概置而不答，以不加答覆來答覆他們。「</w:t>
      </w:r>
      <w:proofErr w:type="gramStart"/>
      <w:r w:rsidRPr="00E51FAD">
        <w:rPr>
          <w:rFonts w:eastAsia="標楷體"/>
          <w:sz w:val="22"/>
          <w:szCs w:val="22"/>
        </w:rPr>
        <w:t>十四置難</w:t>
      </w:r>
      <w:proofErr w:type="gramEnd"/>
      <w:r w:rsidRPr="00E51FAD">
        <w:rPr>
          <w:rFonts w:eastAsia="標楷體"/>
          <w:sz w:val="22"/>
          <w:szCs w:val="22"/>
        </w:rPr>
        <w:t>」中，就有如去，如不去，如亦去亦不去，如非去非不去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E51FAD">
        <w:rPr>
          <w:rFonts w:eastAsia="標楷體"/>
          <w:sz w:val="22"/>
          <w:szCs w:val="22"/>
        </w:rPr>
        <w:t>四問。</w:t>
      </w:r>
      <w:proofErr w:type="gramStart"/>
      <w:r w:rsidRPr="00E51FAD">
        <w:rPr>
          <w:rFonts w:eastAsia="標楷體"/>
          <w:sz w:val="22"/>
          <w:szCs w:val="22"/>
        </w:rPr>
        <w:t>十四置難</w:t>
      </w:r>
      <w:proofErr w:type="gramEnd"/>
      <w:r w:rsidRPr="00E51FAD">
        <w:rPr>
          <w:rFonts w:eastAsia="標楷體"/>
          <w:sz w:val="22"/>
          <w:szCs w:val="22"/>
        </w:rPr>
        <w:t>，即</w:t>
      </w:r>
      <w:proofErr w:type="gramStart"/>
      <w:r w:rsidRPr="00E51FAD">
        <w:rPr>
          <w:rFonts w:eastAsia="標楷體"/>
          <w:sz w:val="22"/>
          <w:szCs w:val="22"/>
        </w:rPr>
        <w:t>十四無記</w:t>
      </w:r>
      <w:proofErr w:type="gramEnd"/>
      <w:r w:rsidRPr="00E51FAD">
        <w:rPr>
          <w:rFonts w:eastAsia="標楷體"/>
          <w:sz w:val="22"/>
          <w:szCs w:val="22"/>
        </w:rPr>
        <w:t>，在《阿含經》中，是一再見到的。《大智度論》這樣說：</w:t>
      </w:r>
    </w:p>
    <w:p w:rsidR="00DE34BD" w:rsidRPr="00E51FAD" w:rsidRDefault="00DE34BD" w:rsidP="00114DD8">
      <w:pPr>
        <w:pStyle w:val="aa"/>
        <w:spacing w:line="0" w:lineRule="atLeas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1</w:t>
      </w:r>
      <w:r w:rsidRPr="00E51FAD">
        <w:rPr>
          <w:rFonts w:eastAsia="標楷體"/>
          <w:sz w:val="22"/>
          <w:szCs w:val="22"/>
        </w:rPr>
        <w:t>）「何等十四難？</w:t>
      </w:r>
      <w:r w:rsidRPr="00E51FA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…</w:t>
      </w:r>
      <w:proofErr w:type="gramEnd"/>
      <w:r w:rsidRPr="00E51FAD">
        <w:rPr>
          <w:rFonts w:eastAsia="標楷體"/>
          <w:sz w:val="22"/>
          <w:szCs w:val="22"/>
        </w:rPr>
        <w:t>死後有神去後世，</w:t>
      </w:r>
      <w:proofErr w:type="gramStart"/>
      <w:r w:rsidRPr="00E51FAD">
        <w:rPr>
          <w:rFonts w:eastAsia="標楷體"/>
          <w:sz w:val="22"/>
          <w:szCs w:val="22"/>
        </w:rPr>
        <w:t>無神去後世</w:t>
      </w:r>
      <w:proofErr w:type="gramEnd"/>
      <w:r w:rsidRPr="00E51FAD">
        <w:rPr>
          <w:rFonts w:eastAsia="標楷體"/>
          <w:sz w:val="22"/>
          <w:szCs w:val="22"/>
        </w:rPr>
        <w:t>，亦有神去亦</w:t>
      </w:r>
      <w:proofErr w:type="gramStart"/>
      <w:r w:rsidRPr="00E51FAD">
        <w:rPr>
          <w:rFonts w:eastAsia="標楷體"/>
          <w:sz w:val="22"/>
          <w:szCs w:val="22"/>
        </w:rPr>
        <w:t>無神去</w:t>
      </w:r>
      <w:proofErr w:type="gramEnd"/>
      <w:r w:rsidRPr="00E51FAD">
        <w:rPr>
          <w:rFonts w:eastAsia="標楷體"/>
          <w:sz w:val="22"/>
          <w:szCs w:val="22"/>
        </w:rPr>
        <w:t>（後世），死後亦非有神去亦非</w:t>
      </w:r>
      <w:proofErr w:type="gramStart"/>
      <w:r w:rsidRPr="00E51FAD">
        <w:rPr>
          <w:rFonts w:eastAsia="標楷體"/>
          <w:sz w:val="22"/>
          <w:szCs w:val="22"/>
        </w:rPr>
        <w:t>無神去後世</w:t>
      </w:r>
      <w:proofErr w:type="gramEnd"/>
      <w:r w:rsidRPr="00E51FAD">
        <w:rPr>
          <w:rFonts w:eastAsia="標楷體"/>
          <w:sz w:val="22"/>
          <w:szCs w:val="22"/>
        </w:rPr>
        <w:t>。」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《大智度論》卷</w:t>
      </w:r>
      <w:r w:rsidRPr="00E51FAD">
        <w:rPr>
          <w:rFonts w:eastAsia="標楷體"/>
          <w:sz w:val="22"/>
          <w:szCs w:val="22"/>
        </w:rPr>
        <w:t>2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E51FAD">
          <w:rPr>
            <w:rFonts w:eastAsia="標楷體"/>
            <w:sz w:val="22"/>
            <w:szCs w:val="22"/>
          </w:rPr>
          <w:t>74c</w:t>
        </w:r>
      </w:smartTag>
      <w:proofErr w:type="gramStart"/>
      <w:r w:rsidRPr="00E51FAD">
        <w:rPr>
          <w:rFonts w:eastAsia="標楷體"/>
          <w:sz w:val="22"/>
          <w:szCs w:val="22"/>
        </w:rPr>
        <w:t>））</w:t>
      </w:r>
      <w:proofErr w:type="gramEnd"/>
    </w:p>
    <w:p w:rsidR="00DE34BD" w:rsidRPr="00E51FAD" w:rsidRDefault="00DE34BD" w:rsidP="00114DD8">
      <w:pPr>
        <w:pStyle w:val="aa"/>
        <w:spacing w:line="0" w:lineRule="atLeas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2</w:t>
      </w:r>
      <w:r w:rsidRPr="00E51FAD">
        <w:rPr>
          <w:rFonts w:eastAsia="標楷體"/>
          <w:sz w:val="22"/>
          <w:szCs w:val="22"/>
        </w:rPr>
        <w:t>）「有死後如去，有死後不如去，有死後如去不如去，有死後亦不如去亦</w:t>
      </w:r>
      <w:proofErr w:type="gramStart"/>
      <w:r w:rsidRPr="00E51FAD">
        <w:rPr>
          <w:rFonts w:eastAsia="標楷體"/>
          <w:sz w:val="22"/>
          <w:szCs w:val="22"/>
        </w:rPr>
        <w:t>不</w:t>
      </w:r>
      <w:proofErr w:type="gramEnd"/>
      <w:r w:rsidRPr="00E51FAD">
        <w:rPr>
          <w:rFonts w:eastAsia="標楷體"/>
          <w:sz w:val="22"/>
          <w:szCs w:val="22"/>
        </w:rPr>
        <w:t>不如去。」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《大智度論》卷</w:t>
      </w:r>
      <w:r w:rsidRPr="00E51FAD">
        <w:rPr>
          <w:rFonts w:eastAsia="標楷體"/>
          <w:sz w:val="22"/>
          <w:szCs w:val="22"/>
        </w:rPr>
        <w:t>7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E51FAD">
          <w:rPr>
            <w:rFonts w:eastAsia="標楷體"/>
            <w:sz w:val="22"/>
            <w:szCs w:val="22"/>
          </w:rPr>
          <w:t>110a</w:t>
        </w:r>
      </w:smartTag>
      <w:proofErr w:type="gramStart"/>
      <w:r w:rsidRPr="00E51FAD">
        <w:rPr>
          <w:rFonts w:eastAsia="標楷體"/>
          <w:sz w:val="22"/>
          <w:szCs w:val="22"/>
        </w:rPr>
        <w:t>））</w:t>
      </w:r>
      <w:proofErr w:type="gramEnd"/>
    </w:p>
    <w:p w:rsidR="00DE34BD" w:rsidRPr="00E51FAD" w:rsidRDefault="00DE34BD" w:rsidP="00DE34BD">
      <w:pPr>
        <w:pStyle w:val="aa"/>
        <w:spacing w:line="310" w:lineRule="exac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3</w:t>
      </w:r>
      <w:r w:rsidRPr="00E51FAD">
        <w:rPr>
          <w:rFonts w:eastAsia="標楷體"/>
          <w:sz w:val="22"/>
          <w:szCs w:val="22"/>
        </w:rPr>
        <w:t>）</w:t>
      </w:r>
      <w:proofErr w:type="gramStart"/>
      <w:r w:rsidRPr="00E51FAD">
        <w:rPr>
          <w:rFonts w:eastAsia="標楷體"/>
          <w:sz w:val="22"/>
          <w:szCs w:val="22"/>
        </w:rPr>
        <w:t>如佛問先尼梵</w:t>
      </w:r>
      <w:proofErr w:type="gramEnd"/>
      <w:r w:rsidRPr="00E51FAD">
        <w:rPr>
          <w:rFonts w:eastAsia="標楷體"/>
          <w:sz w:val="22"/>
          <w:szCs w:val="22"/>
        </w:rPr>
        <w:t>志：「</w:t>
      </w:r>
      <w:proofErr w:type="gramStart"/>
      <w:r w:rsidRPr="00E51FAD">
        <w:rPr>
          <w:rFonts w:eastAsia="標楷體"/>
          <w:sz w:val="22"/>
          <w:szCs w:val="22"/>
        </w:rPr>
        <w:t>汝見是色如</w:t>
      </w:r>
      <w:proofErr w:type="gramEnd"/>
      <w:r w:rsidRPr="00E51FAD">
        <w:rPr>
          <w:rFonts w:eastAsia="標楷體"/>
          <w:sz w:val="22"/>
          <w:szCs w:val="22"/>
        </w:rPr>
        <w:t>去不？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：不也。受、想、行、</w:t>
      </w:r>
      <w:proofErr w:type="gramStart"/>
      <w:r w:rsidRPr="00E51FAD">
        <w:rPr>
          <w:rFonts w:eastAsia="標楷體"/>
          <w:sz w:val="22"/>
          <w:szCs w:val="22"/>
        </w:rPr>
        <w:t>識如去</w:t>
      </w:r>
      <w:proofErr w:type="gramEnd"/>
      <w:r w:rsidRPr="00E51FAD">
        <w:rPr>
          <w:rFonts w:eastAsia="標楷體"/>
          <w:sz w:val="22"/>
          <w:szCs w:val="22"/>
        </w:rPr>
        <w:t>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proofErr w:type="gramStart"/>
      <w:r w:rsidRPr="00E51FAD">
        <w:rPr>
          <w:rFonts w:eastAsia="標楷體"/>
          <w:sz w:val="22"/>
          <w:szCs w:val="22"/>
        </w:rPr>
        <w:t>色中如</w:t>
      </w:r>
      <w:proofErr w:type="gramEnd"/>
      <w:r w:rsidRPr="00E51FAD">
        <w:rPr>
          <w:rFonts w:eastAsia="標楷體"/>
          <w:sz w:val="22"/>
          <w:szCs w:val="22"/>
        </w:rPr>
        <w:t>去不？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：不也。受、想、行、</w:t>
      </w:r>
      <w:proofErr w:type="gramStart"/>
      <w:r w:rsidRPr="00E51FAD">
        <w:rPr>
          <w:rFonts w:eastAsia="標楷體"/>
          <w:sz w:val="22"/>
          <w:szCs w:val="22"/>
        </w:rPr>
        <w:t>識中如</w:t>
      </w:r>
      <w:proofErr w:type="gramEnd"/>
      <w:r w:rsidRPr="00E51FAD">
        <w:rPr>
          <w:rFonts w:eastAsia="標楷體"/>
          <w:sz w:val="22"/>
          <w:szCs w:val="22"/>
        </w:rPr>
        <w:t>去不？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proofErr w:type="gramStart"/>
      <w:r w:rsidRPr="00E51FAD">
        <w:rPr>
          <w:rFonts w:eastAsia="標楷體"/>
          <w:sz w:val="22"/>
          <w:szCs w:val="22"/>
        </w:rPr>
        <w:t>離色如</w:t>
      </w:r>
      <w:proofErr w:type="gramEnd"/>
      <w:r w:rsidRPr="00E51FAD">
        <w:rPr>
          <w:rFonts w:eastAsia="標楷體"/>
          <w:sz w:val="22"/>
          <w:szCs w:val="22"/>
        </w:rPr>
        <w:t>去不？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proofErr w:type="gramStart"/>
      <w:r w:rsidRPr="00E51FAD">
        <w:rPr>
          <w:rFonts w:eastAsia="標楷體"/>
          <w:sz w:val="22"/>
          <w:szCs w:val="22"/>
        </w:rPr>
        <w:t>離受</w:t>
      </w:r>
      <w:proofErr w:type="gramEnd"/>
      <w:r w:rsidRPr="00E51FAD">
        <w:rPr>
          <w:rFonts w:eastAsia="標楷體"/>
          <w:sz w:val="22"/>
          <w:szCs w:val="22"/>
        </w:rPr>
        <w:t>、想、行、</w:t>
      </w:r>
      <w:proofErr w:type="gramStart"/>
      <w:r w:rsidRPr="00E51FAD">
        <w:rPr>
          <w:rFonts w:eastAsia="標楷體"/>
          <w:sz w:val="22"/>
          <w:szCs w:val="22"/>
        </w:rPr>
        <w:t>識如去</w:t>
      </w:r>
      <w:proofErr w:type="gramEnd"/>
      <w:r w:rsidRPr="00E51FAD">
        <w:rPr>
          <w:rFonts w:eastAsia="標楷體"/>
          <w:sz w:val="22"/>
          <w:szCs w:val="22"/>
        </w:rPr>
        <w:t>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proofErr w:type="gramStart"/>
      <w:r w:rsidRPr="00E51FAD">
        <w:rPr>
          <w:rFonts w:eastAsia="標楷體"/>
          <w:sz w:val="22"/>
          <w:szCs w:val="22"/>
        </w:rPr>
        <w:t>汝更見</w:t>
      </w:r>
      <w:proofErr w:type="gramEnd"/>
      <w:r w:rsidRPr="00E51FAD">
        <w:rPr>
          <w:rFonts w:eastAsia="標楷體"/>
          <w:sz w:val="22"/>
          <w:szCs w:val="22"/>
        </w:rPr>
        <w:t>無色、無受、想、行、</w:t>
      </w:r>
      <w:proofErr w:type="gramStart"/>
      <w:r w:rsidRPr="00E51FAD">
        <w:rPr>
          <w:rFonts w:eastAsia="標楷體"/>
          <w:sz w:val="22"/>
          <w:szCs w:val="22"/>
        </w:rPr>
        <w:t>識如去</w:t>
      </w:r>
      <w:proofErr w:type="gramEnd"/>
      <w:r w:rsidRPr="00E51FAD">
        <w:rPr>
          <w:rFonts w:eastAsia="標楷體"/>
          <w:sz w:val="22"/>
          <w:szCs w:val="22"/>
        </w:rPr>
        <w:t>者不？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r w:rsidRPr="00E51FA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…</w:t>
      </w:r>
      <w:r w:rsidRPr="00E51FAD">
        <w:rPr>
          <w:rFonts w:eastAsia="標楷體"/>
          <w:sz w:val="22"/>
          <w:szCs w:val="22"/>
        </w:rPr>
        <w:t>梵志本總</w:t>
      </w:r>
      <w:proofErr w:type="gramEnd"/>
      <w:r w:rsidRPr="00E51FAD">
        <w:rPr>
          <w:rFonts w:eastAsia="標楷體"/>
          <w:sz w:val="22"/>
          <w:szCs w:val="22"/>
        </w:rPr>
        <w:t>相為我，</w:t>
      </w:r>
      <w:proofErr w:type="gramStart"/>
      <w:r w:rsidRPr="00E51FAD">
        <w:rPr>
          <w:rFonts w:eastAsia="標楷體"/>
          <w:sz w:val="22"/>
          <w:szCs w:val="22"/>
        </w:rPr>
        <w:t>佛今一一</w:t>
      </w:r>
      <w:proofErr w:type="gramEnd"/>
      <w:r w:rsidRPr="00E51FAD">
        <w:rPr>
          <w:rFonts w:eastAsia="標楷體"/>
          <w:sz w:val="22"/>
          <w:szCs w:val="22"/>
        </w:rPr>
        <w:t>別問，以</w:t>
      </w:r>
      <w:proofErr w:type="gramStart"/>
      <w:r w:rsidRPr="00E51FAD">
        <w:rPr>
          <w:rFonts w:eastAsia="標楷體"/>
          <w:sz w:val="22"/>
          <w:szCs w:val="22"/>
        </w:rPr>
        <w:t>是故答佛言</w:t>
      </w:r>
      <w:proofErr w:type="gramEnd"/>
      <w:r w:rsidRPr="00E51FAD">
        <w:rPr>
          <w:rFonts w:eastAsia="標楷體"/>
          <w:sz w:val="22"/>
          <w:szCs w:val="22"/>
        </w:rPr>
        <w:t>不也。」</w:t>
      </w:r>
      <w:proofErr w:type="gramStart"/>
      <w:r w:rsidRPr="00E51FAD">
        <w:rPr>
          <w:rFonts w:eastAsia="標楷體" w:hint="eastAsia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《大智度論》卷</w:t>
      </w:r>
      <w:r w:rsidRPr="00E51FAD">
        <w:rPr>
          <w:rFonts w:eastAsia="標楷體"/>
          <w:sz w:val="22"/>
          <w:szCs w:val="22"/>
        </w:rPr>
        <w:t>42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E51FAD">
          <w:rPr>
            <w:rFonts w:eastAsia="標楷體"/>
            <w:sz w:val="22"/>
            <w:szCs w:val="22"/>
          </w:rPr>
          <w:t>368c</w:t>
        </w:r>
      </w:smartTag>
      <w:proofErr w:type="gramStart"/>
      <w:r w:rsidRPr="00E51FAD">
        <w:rPr>
          <w:rFonts w:eastAsia="標楷體"/>
          <w:sz w:val="22"/>
          <w:szCs w:val="22"/>
        </w:rPr>
        <w:t>）</w:t>
      </w:r>
      <w:r w:rsidRPr="00E51FAD">
        <w:rPr>
          <w:rFonts w:eastAsia="標楷體" w:hint="eastAsia"/>
          <w:sz w:val="22"/>
          <w:szCs w:val="22"/>
        </w:rPr>
        <w:t>）</w:t>
      </w:r>
      <w:proofErr w:type="gramEnd"/>
    </w:p>
    <w:p w:rsidR="00DE34BD" w:rsidRPr="00E51FAD" w:rsidRDefault="00DE34BD" w:rsidP="00DE34BD">
      <w:pPr>
        <w:pStyle w:val="aa"/>
        <w:spacing w:line="310" w:lineRule="exact"/>
        <w:ind w:leftChars="75" w:left="180"/>
        <w:jc w:val="both"/>
        <w:rPr>
          <w:sz w:val="22"/>
          <w:szCs w:val="22"/>
        </w:rPr>
      </w:pPr>
      <w:r w:rsidRPr="00E51FAD">
        <w:rPr>
          <w:rFonts w:eastAsia="標楷體"/>
          <w:sz w:val="22"/>
          <w:szCs w:val="22"/>
        </w:rPr>
        <w:t>比對前二則，有沒有「</w:t>
      </w:r>
      <w:proofErr w:type="gramStart"/>
      <w:r w:rsidRPr="00E51FAD">
        <w:rPr>
          <w:rFonts w:eastAsia="標楷體"/>
          <w:sz w:val="22"/>
          <w:szCs w:val="22"/>
        </w:rPr>
        <w:t>神去</w:t>
      </w:r>
      <w:proofErr w:type="gramEnd"/>
      <w:r w:rsidRPr="00E51FAD">
        <w:rPr>
          <w:rFonts w:eastAsia="標楷體"/>
          <w:sz w:val="22"/>
          <w:szCs w:val="22"/>
        </w:rPr>
        <w:t>」，就是有沒有「如去」。</w:t>
      </w:r>
      <w:r w:rsidRPr="00E51FAD">
        <w:rPr>
          <w:rFonts w:eastAsia="標楷體"/>
          <w:b/>
          <w:sz w:val="22"/>
          <w:szCs w:val="22"/>
        </w:rPr>
        <w:t>「神」是「我」</w:t>
      </w:r>
      <w:proofErr w:type="gramStart"/>
      <w:r w:rsidRPr="00E51FAD">
        <w:rPr>
          <w:rFonts w:eastAsia="標楷體"/>
          <w:b/>
          <w:sz w:val="22"/>
          <w:szCs w:val="22"/>
        </w:rPr>
        <w:t>的舊譯</w:t>
      </w:r>
      <w:proofErr w:type="gramEnd"/>
      <w:r w:rsidRPr="00E51FAD">
        <w:rPr>
          <w:rFonts w:eastAsia="標楷體"/>
          <w:sz w:val="22"/>
          <w:szCs w:val="22"/>
        </w:rPr>
        <w:t>。佛與先尼</w:t>
      </w:r>
      <w:proofErr w:type="gramStart"/>
      <w:r w:rsidRPr="00E51FAD">
        <w:rPr>
          <w:rFonts w:eastAsia="標楷體"/>
          <w:sz w:val="22"/>
          <w:szCs w:val="22"/>
        </w:rPr>
        <w:t>梵</w:t>
      </w:r>
      <w:proofErr w:type="gramEnd"/>
      <w:r w:rsidRPr="00E51FAD">
        <w:rPr>
          <w:rFonts w:eastAsia="標楷體"/>
          <w:sz w:val="22"/>
          <w:szCs w:val="22"/>
        </w:rPr>
        <w:t>志的問答，出於《阿含經》；</w:t>
      </w:r>
      <w:proofErr w:type="gramStart"/>
      <w:r w:rsidRPr="00E51FAD">
        <w:rPr>
          <w:rFonts w:eastAsia="標楷體"/>
          <w:sz w:val="22"/>
          <w:szCs w:val="22"/>
        </w:rPr>
        <w:t>《般若經》引佛與</w:t>
      </w:r>
      <w:proofErr w:type="gramEnd"/>
      <w:r w:rsidRPr="00E51FAD">
        <w:rPr>
          <w:rFonts w:eastAsia="標楷體"/>
          <w:sz w:val="22"/>
          <w:szCs w:val="22"/>
        </w:rPr>
        <w:t>先尼</w:t>
      </w:r>
      <w:proofErr w:type="gramStart"/>
      <w:r w:rsidRPr="00E51FAD">
        <w:rPr>
          <w:rFonts w:eastAsia="標楷體"/>
          <w:sz w:val="22"/>
          <w:szCs w:val="22"/>
        </w:rPr>
        <w:t>梵</w:t>
      </w:r>
      <w:proofErr w:type="gramEnd"/>
      <w:r w:rsidRPr="00E51FAD">
        <w:rPr>
          <w:rFonts w:eastAsia="標楷體"/>
          <w:sz w:val="22"/>
          <w:szCs w:val="22"/>
        </w:rPr>
        <w:t>志的問答，來說明</w:t>
      </w:r>
      <w:proofErr w:type="gramStart"/>
      <w:r w:rsidRPr="00E51FAD">
        <w:rPr>
          <w:rFonts w:eastAsia="標楷體"/>
          <w:sz w:val="22"/>
          <w:szCs w:val="22"/>
        </w:rPr>
        <w:t>大乘深義</w:t>
      </w:r>
      <w:proofErr w:type="gramEnd"/>
      <w:r w:rsidRPr="00E51FAD">
        <w:rPr>
          <w:rFonts w:eastAsia="標楷體"/>
          <w:sz w:val="22"/>
          <w:szCs w:val="22"/>
        </w:rPr>
        <w:t>。經上</w:t>
      </w:r>
      <w:proofErr w:type="gramStart"/>
      <w:r w:rsidRPr="00E51FAD">
        <w:rPr>
          <w:rFonts w:eastAsia="標楷體"/>
          <w:sz w:val="22"/>
          <w:szCs w:val="22"/>
        </w:rPr>
        <w:t>問色如</w:t>
      </w:r>
      <w:proofErr w:type="gramEnd"/>
      <w:r w:rsidRPr="00E51FAD">
        <w:rPr>
          <w:rFonts w:eastAsia="標楷體"/>
          <w:sz w:val="22"/>
          <w:szCs w:val="22"/>
        </w:rPr>
        <w:t>與受、想、行、</w:t>
      </w:r>
      <w:proofErr w:type="gramStart"/>
      <w:r w:rsidRPr="00E51FAD">
        <w:rPr>
          <w:rFonts w:eastAsia="標楷體"/>
          <w:sz w:val="22"/>
          <w:szCs w:val="22"/>
        </w:rPr>
        <w:t>識如的</w:t>
      </w:r>
      <w:proofErr w:type="gramEnd"/>
      <w:r w:rsidRPr="00E51FAD">
        <w:rPr>
          <w:rFonts w:eastAsia="標楷體"/>
          <w:sz w:val="22"/>
          <w:szCs w:val="22"/>
        </w:rPr>
        <w:t>去不去，而龍樹解說為：「</w:t>
      </w:r>
      <w:proofErr w:type="gramStart"/>
      <w:r w:rsidRPr="00E51FAD">
        <w:rPr>
          <w:rFonts w:eastAsia="標楷體"/>
          <w:sz w:val="22"/>
          <w:szCs w:val="22"/>
        </w:rPr>
        <w:t>梵志本總</w:t>
      </w:r>
      <w:proofErr w:type="gramEnd"/>
      <w:r w:rsidRPr="00E51FAD">
        <w:rPr>
          <w:rFonts w:eastAsia="標楷體"/>
          <w:sz w:val="22"/>
          <w:szCs w:val="22"/>
        </w:rPr>
        <w:t>相為我，</w:t>
      </w:r>
      <w:proofErr w:type="gramStart"/>
      <w:r w:rsidRPr="00E51FAD">
        <w:rPr>
          <w:rFonts w:eastAsia="標楷體"/>
          <w:sz w:val="22"/>
          <w:szCs w:val="22"/>
        </w:rPr>
        <w:t>佛今一一</w:t>
      </w:r>
      <w:proofErr w:type="gramEnd"/>
      <w:r w:rsidRPr="00E51FAD">
        <w:rPr>
          <w:rFonts w:eastAsia="標楷體"/>
          <w:sz w:val="22"/>
          <w:szCs w:val="22"/>
        </w:rPr>
        <w:t>別問」，可見所問的「如」就是我；「如去」（約從前生來今生，可名「如來」）就是神我的來去。</w:t>
      </w:r>
    </w:p>
  </w:footnote>
  <w:footnote w:id="8">
    <w:p w:rsidR="00DE34BD" w:rsidRPr="00E51FAD" w:rsidRDefault="00DE34BD" w:rsidP="00DE34BD">
      <w:pPr>
        <w:pStyle w:val="aa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 w:rsidRPr="00E51FA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如來死後有，此是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死後非有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如來死後亦有亦非有，此是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死後非有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229a19-23</w:t>
      </w:r>
      <w:r w:rsidRPr="00E51FAD">
        <w:rPr>
          <w:rFonts w:hint="eastAsia"/>
          <w:sz w:val="22"/>
          <w:szCs w:val="22"/>
        </w:rPr>
        <w:t>）</w:t>
      </w:r>
    </w:p>
  </w:footnote>
  <w:footnote w:id="9">
    <w:p w:rsidR="00DE34BD" w:rsidRPr="00E51FAD" w:rsidRDefault="00DE34BD" w:rsidP="00DE34BD">
      <w:pPr>
        <w:pStyle w:val="aa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因＝曰【聖】。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.18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0">
    <w:p w:rsidR="00DE34BD" w:rsidRPr="00E51FAD" w:rsidRDefault="00DE34BD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DE34BD" w:rsidRPr="00E51FAD" w:rsidRDefault="00DE34BD" w:rsidP="00DE34BD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般若波羅蜜多，如實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知色如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真如無變異、無分別、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無相狀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、無作用、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無戲論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、無所得，亦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如實知受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識如真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如無變異、無分別、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無相狀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、無作用、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無戲論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、無所得。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如實知色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如實知受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229b19-25</w:t>
      </w:r>
      <w:r w:rsidRPr="00E51FAD">
        <w:rPr>
          <w:rFonts w:hint="eastAsia"/>
          <w:sz w:val="22"/>
          <w:szCs w:val="22"/>
        </w:rPr>
        <w:t>）</w:t>
      </w:r>
    </w:p>
  </w:footnote>
  <w:footnote w:id="11">
    <w:p w:rsidR="00DE34BD" w:rsidRPr="00E51FAD" w:rsidRDefault="00DE34BD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是）＋五【元】【明】【聖】【聖乙】。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.21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">
    <w:p w:rsidR="00DE34BD" w:rsidRPr="00E51FAD" w:rsidRDefault="00DE34BD" w:rsidP="006C58B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有漏法）＋無【宋】【元】【明】【宮】。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3">
    <w:p w:rsidR="00DE34BD" w:rsidRPr="00E51FAD" w:rsidRDefault="00DE34BD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諸）＋法【宋】【元】【明】【宮】【聖】【聖乙</w:t>
      </w:r>
      <w:r w:rsidRPr="00E51FAD">
        <w:rPr>
          <w:rFonts w:hint="eastAsia"/>
          <w:sz w:val="22"/>
          <w:szCs w:val="22"/>
        </w:rPr>
        <w:t>】。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4">
    <w:p w:rsidR="00DE34BD" w:rsidRPr="00E51FAD" w:rsidRDefault="00DE34BD" w:rsidP="00601C04">
      <w:pPr>
        <w:pStyle w:val="aa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！五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真如即有情真如，有情真如即出沒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屈申真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如，出沒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屈申真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如即五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真如，五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十二處真如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十二處真如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即十八界真如，十八界真如即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即六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，六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即三十七菩提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分法真如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，三十七菩提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分法真如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十八空真如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阿羅漢果真如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即獨覺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菩提真如，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真如即一切菩薩摩訶薩行真如，一切菩薩摩訶薩行真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如即諸佛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無上正等菩提真如，諸佛無上正等菩提真如即一切如來、應、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如，一切如來、應、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如即一切有情真如。</w:t>
      </w:r>
    </w:p>
    <w:p w:rsidR="00DE34BD" w:rsidRPr="00E51FAD" w:rsidRDefault="00DE34BD" w:rsidP="00074080">
      <w:pPr>
        <w:pStyle w:val="aa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！若一切如來、應、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如，若一切有情真如，若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無二無二處，是一真如，如是真如無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別異故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，無壞、無盡，不可分別。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229b25-230a1</w:t>
      </w:r>
      <w:r w:rsidRPr="00E51FAD">
        <w:rPr>
          <w:rFonts w:hint="eastAsia"/>
          <w:sz w:val="22"/>
          <w:szCs w:val="22"/>
        </w:rPr>
        <w:t>）</w:t>
      </w:r>
    </w:p>
  </w:footnote>
  <w:footnote w:id="15">
    <w:p w:rsidR="00DE34BD" w:rsidRPr="00E51FAD" w:rsidRDefault="00DE34BD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究竟，乃得無上正等菩提，由此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故說甚深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能生諸佛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是諸佛母，能示諸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般若波羅蜜多，能如實覺知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虛妄性、不變異性。由如實覺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真如相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故說名如來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等覺。</w:t>
      </w:r>
      <w:proofErr w:type="gramEnd"/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230a1-8</w:t>
      </w:r>
      <w:r w:rsidRPr="00E51FAD">
        <w:rPr>
          <w:rFonts w:hint="eastAsia"/>
          <w:sz w:val="22"/>
          <w:szCs w:val="22"/>
        </w:rPr>
        <w:t>）</w:t>
      </w:r>
    </w:p>
  </w:footnote>
  <w:footnote w:id="16">
    <w:p w:rsidR="00DE34BD" w:rsidRPr="00E51FAD" w:rsidRDefault="00DE34BD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另參見《大智度論》卷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28 </w:t>
      </w:r>
      <w:r w:rsidRPr="00E51FAD">
        <w:rPr>
          <w:rFonts w:hint="eastAsia"/>
          <w:sz w:val="22"/>
          <w:szCs w:val="22"/>
        </w:rPr>
        <w:t>幻人聽法品〉（大正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）。</w:t>
      </w:r>
    </w:p>
  </w:footnote>
  <w:footnote w:id="17">
    <w:p w:rsidR="00DE34BD" w:rsidRPr="00E51FAD" w:rsidRDefault="00DE34BD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DE34BD" w:rsidRPr="00E51FAD" w:rsidRDefault="00DE34BD" w:rsidP="00601C04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尊！甚深般若波羅蜜多所證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虛妄性、不變異性，極為甚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深難見難覺。世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用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虛妄性、不變異性，顯示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分別諸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佛無上正等菩提。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法真如甚深誰能信解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？唯有不退位菩薩摩訶薩，及具正見、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漏盡阿羅漢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，聞佛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說此甚深真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如能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生信解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為彼依自所證真如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之相顯示分別。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230a8-16</w:t>
      </w:r>
      <w:r w:rsidRPr="00E51FAD">
        <w:rPr>
          <w:rFonts w:hint="eastAsia"/>
          <w:sz w:val="22"/>
          <w:szCs w:val="22"/>
        </w:rPr>
        <w:t>）</w:t>
      </w:r>
    </w:p>
  </w:footnote>
  <w:footnote w:id="18">
    <w:p w:rsidR="00DE34BD" w:rsidRPr="00E51FAD" w:rsidRDefault="00DE34BD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DE34BD" w:rsidRPr="00E51FAD" w:rsidRDefault="00DE34BD" w:rsidP="00601C04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！如是！如是！如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。所以者何？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！真如無盡是故甚深，唯有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如來現等正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覺無盡真如。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230a16-18</w:t>
      </w:r>
      <w:r w:rsidRPr="00E51FAD">
        <w:rPr>
          <w:rFonts w:hint="eastAsia"/>
          <w:sz w:val="22"/>
          <w:szCs w:val="22"/>
        </w:rPr>
        <w:t>）</w:t>
      </w:r>
    </w:p>
  </w:footnote>
  <w:footnote w:id="19">
    <w:p w:rsidR="00DE34BD" w:rsidRPr="00E51FAD" w:rsidRDefault="00DE34BD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DE34BD" w:rsidRPr="00E51FAD" w:rsidRDefault="00DE34BD" w:rsidP="00DE34BD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！證一切法無盡真如。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等覺證得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一切法無盡真如故，獲得無上正等菩提，為諸有情分別顯示一切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法真如相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，由此故名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真實說者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230a22-25</w:t>
      </w:r>
      <w:r w:rsidRPr="00E51FAD">
        <w:rPr>
          <w:rFonts w:hint="eastAsia"/>
          <w:sz w:val="22"/>
          <w:szCs w:val="22"/>
        </w:rPr>
        <w:t>）</w:t>
      </w:r>
    </w:p>
  </w:footnote>
  <w:footnote w:id="20">
    <w:p w:rsidR="00DE34BD" w:rsidRPr="00E51FAD" w:rsidRDefault="00DE34BD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為）＋出【元】【明】【聖乙】【石】。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.8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1">
    <w:p w:rsidR="00DE34BD" w:rsidRPr="00E51FAD" w:rsidRDefault="00DE34BD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參見《中阿含經》卷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</w:t>
      </w:r>
      <w:r w:rsidRPr="00E51FAD">
        <w:rPr>
          <w:rFonts w:hint="eastAsia"/>
          <w:sz w:val="22"/>
          <w:szCs w:val="22"/>
        </w:rPr>
        <w:t>經）《水喻經》（大正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424a13-425a13</w:t>
      </w:r>
      <w:r w:rsidRPr="00E51FAD">
        <w:rPr>
          <w:rFonts w:hint="eastAsia"/>
          <w:sz w:val="22"/>
          <w:szCs w:val="22"/>
        </w:rPr>
        <w:t>）。</w:t>
      </w:r>
    </w:p>
  </w:footnote>
  <w:footnote w:id="22">
    <w:p w:rsidR="00DE34BD" w:rsidRPr="00E51FAD" w:rsidRDefault="00DE34BD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實＋（</w:t>
      </w:r>
      <w:r w:rsidRPr="00E51FAD">
        <w:rPr>
          <w:sz w:val="22"/>
          <w:szCs w:val="22"/>
        </w:rPr>
        <w:t>相）【聖乙】【石】。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3">
    <w:p w:rsidR="00DE34BD" w:rsidRPr="00E51FAD" w:rsidRDefault="00DE34BD" w:rsidP="000B5BA7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若＋（神）【元】【明】【聖乙】。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.17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4">
    <w:p w:rsidR="00DE34BD" w:rsidRPr="00E51FAD" w:rsidRDefault="00DE34BD" w:rsidP="007C1DEB">
      <w:pPr>
        <w:tabs>
          <w:tab w:val="left" w:pos="113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</w:t>
      </w:r>
      <w:proofErr w:type="gramEnd"/>
      <w:r w:rsidRPr="00E51FAD">
        <w:rPr>
          <w:rFonts w:hint="eastAsia"/>
          <w:bCs/>
          <w:sz w:val="22"/>
          <w:szCs w:val="22"/>
        </w:rPr>
        <w:t>眾生世間</w:t>
      </w:r>
    </w:p>
    <w:p w:rsidR="00DE34BD" w:rsidRPr="00E51FAD" w:rsidRDefault="00DE34BD" w:rsidP="007C1DEB">
      <w:pPr>
        <w:tabs>
          <w:tab w:val="left" w:pos="1134"/>
        </w:tabs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三種世間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┤</w:t>
      </w:r>
      <w:proofErr w:type="gramEnd"/>
      <w:r w:rsidRPr="00E51FAD">
        <w:rPr>
          <w:rFonts w:hint="eastAsia"/>
          <w:bCs/>
          <w:sz w:val="22"/>
          <w:szCs w:val="22"/>
        </w:rPr>
        <w:t>住處世間（國土世間）</w:t>
      </w:r>
    </w:p>
    <w:p w:rsidR="00DE34BD" w:rsidRPr="00E51FAD" w:rsidRDefault="00DE34BD" w:rsidP="007C1DEB">
      <w:pPr>
        <w:pStyle w:val="aa"/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└</w:t>
      </w:r>
      <w:proofErr w:type="gramEnd"/>
      <w:r w:rsidRPr="00E51FAD">
        <w:rPr>
          <w:rFonts w:hint="eastAsia"/>
          <w:bCs/>
          <w:sz w:val="22"/>
          <w:szCs w:val="22"/>
        </w:rPr>
        <w:t xml:space="preserve">五眾世間　　　　　　　　</w:t>
      </w:r>
      <w:proofErr w:type="gramStart"/>
      <w:r w:rsidRPr="00E51FAD">
        <w:rPr>
          <w:rFonts w:hint="eastAsia"/>
          <w:bCs/>
          <w:sz w:val="22"/>
          <w:szCs w:val="22"/>
        </w:rPr>
        <w:t>（</w:t>
      </w:r>
      <w:proofErr w:type="gramEnd"/>
      <w:r w:rsidRPr="00E51FAD">
        <w:rPr>
          <w:rFonts w:hint="eastAsia"/>
          <w:bCs/>
          <w:sz w:val="22"/>
          <w:szCs w:val="22"/>
        </w:rPr>
        <w:t>印順法師，《大智度論筆記》［</w:t>
      </w:r>
      <w:r w:rsidRPr="00E51FAD">
        <w:rPr>
          <w:rFonts w:eastAsia="Roman Unicode"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13</w:t>
      </w:r>
      <w:r w:rsidRPr="00E51FAD">
        <w:rPr>
          <w:rFonts w:hint="eastAsia"/>
          <w:bCs/>
          <w:sz w:val="22"/>
          <w:szCs w:val="22"/>
        </w:rPr>
        <w:t>］</w:t>
      </w:r>
      <w:r w:rsidRPr="00E51FAD">
        <w:rPr>
          <w:rFonts w:hint="eastAsia"/>
          <w:bCs/>
          <w:sz w:val="22"/>
          <w:szCs w:val="22"/>
        </w:rPr>
        <w:t>p.132</w:t>
      </w:r>
      <w:proofErr w:type="gramStart"/>
      <w:r w:rsidRPr="00E51FAD">
        <w:rPr>
          <w:rFonts w:hint="eastAsia"/>
          <w:bCs/>
          <w:sz w:val="22"/>
          <w:szCs w:val="22"/>
        </w:rPr>
        <w:t>）</w:t>
      </w:r>
      <w:proofErr w:type="gramEnd"/>
    </w:p>
  </w:footnote>
  <w:footnote w:id="25">
    <w:p w:rsidR="00DE34BD" w:rsidRPr="00E51FAD" w:rsidRDefault="00DE34BD" w:rsidP="0027005B">
      <w:pPr>
        <w:pStyle w:val="aa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世間非常等</w:t>
      </w:r>
      <w:r w:rsidRPr="00E51FAD">
        <w:rPr>
          <w:rFonts w:hint="eastAsia"/>
          <w:sz w:val="22"/>
          <w:szCs w:val="22"/>
        </w:rPr>
        <w:t>：</w:t>
      </w:r>
      <w:proofErr w:type="gramStart"/>
      <w:r w:rsidRPr="00E51FAD">
        <w:rPr>
          <w:rFonts w:hint="eastAsia"/>
          <w:sz w:val="22"/>
          <w:szCs w:val="22"/>
        </w:rPr>
        <w:t>但破顛倒</w:t>
      </w:r>
      <w:proofErr w:type="gramEnd"/>
      <w:r w:rsidRPr="00E51FAD">
        <w:rPr>
          <w:rFonts w:hint="eastAsia"/>
          <w:sz w:val="22"/>
          <w:szCs w:val="22"/>
        </w:rPr>
        <w:t>，不破世間</w:t>
      </w:r>
      <w:r w:rsidRPr="00E51FAD">
        <w:rPr>
          <w:sz w:val="22"/>
          <w:szCs w:val="22"/>
        </w:rPr>
        <w:t>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DE34BD" w:rsidRPr="00E51FAD" w:rsidRDefault="00DE34BD" w:rsidP="0027005B">
      <w:pPr>
        <w:pStyle w:val="aa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無無常＝無常</w:t>
      </w:r>
      <w:r w:rsidRPr="00E51FAD">
        <w:rPr>
          <w:sz w:val="22"/>
          <w:szCs w:val="22"/>
        </w:rPr>
        <w:t>【宋】【元】【明】【宮】【聖】。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.24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  <w:p w:rsidR="00DE34BD" w:rsidRPr="00E51FAD" w:rsidRDefault="00DE34BD" w:rsidP="0027005B">
      <w:pPr>
        <w:pStyle w:val="aa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）《大正藏》與《高麗藏》（第</w:t>
      </w:r>
      <w:r w:rsidRPr="00E51FAD">
        <w:rPr>
          <w:rFonts w:hint="eastAsia"/>
          <w:sz w:val="22"/>
          <w:szCs w:val="22"/>
        </w:rPr>
        <w:t>14</w:t>
      </w:r>
      <w:r w:rsidRPr="00E51FAD">
        <w:rPr>
          <w:rFonts w:hint="eastAsia"/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1070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23</w:t>
      </w:r>
      <w:r w:rsidRPr="00E51FAD">
        <w:rPr>
          <w:rFonts w:hint="eastAsia"/>
          <w:sz w:val="22"/>
          <w:szCs w:val="22"/>
        </w:rPr>
        <w:t>）原作「無無常」，</w:t>
      </w:r>
      <w:proofErr w:type="gramStart"/>
      <w:r w:rsidRPr="00E51FAD">
        <w:rPr>
          <w:rFonts w:hint="eastAsia"/>
          <w:sz w:val="22"/>
          <w:szCs w:val="22"/>
        </w:rPr>
        <w:t>今依</w:t>
      </w:r>
      <w:r w:rsidRPr="00E51FAD">
        <w:rPr>
          <w:sz w:val="22"/>
          <w:szCs w:val="22"/>
        </w:rPr>
        <w:t>【宋】</w:t>
      </w:r>
      <w:proofErr w:type="gramEnd"/>
      <w:r w:rsidRPr="00E51FAD">
        <w:rPr>
          <w:sz w:val="22"/>
          <w:szCs w:val="22"/>
        </w:rPr>
        <w:t>【元】【明】【宮】【聖】</w:t>
      </w:r>
      <w:r w:rsidRPr="00E51FAD">
        <w:rPr>
          <w:rFonts w:hint="eastAsia"/>
          <w:sz w:val="22"/>
          <w:szCs w:val="22"/>
        </w:rPr>
        <w:t>及</w:t>
      </w:r>
      <w:proofErr w:type="gramStart"/>
      <w:r w:rsidRPr="00E51FAD">
        <w:rPr>
          <w:rFonts w:hint="eastAsia"/>
          <w:sz w:val="22"/>
          <w:szCs w:val="22"/>
        </w:rPr>
        <w:t>文義作</w:t>
      </w:r>
      <w:proofErr w:type="gramEnd"/>
      <w:r w:rsidRPr="00E51FAD">
        <w:rPr>
          <w:rFonts w:hint="eastAsia"/>
          <w:sz w:val="22"/>
          <w:szCs w:val="22"/>
        </w:rPr>
        <w:t>「無常」。</w:t>
      </w:r>
    </w:p>
  </w:footnote>
  <w:footnote w:id="27">
    <w:p w:rsidR="00DE34BD" w:rsidRPr="00E51FAD" w:rsidRDefault="00DE34BD" w:rsidP="0027005B">
      <w:pPr>
        <w:pStyle w:val="aa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印順法師，《中國禪宗史》，</w:t>
      </w:r>
      <w:r w:rsidRPr="00E51FAD">
        <w:rPr>
          <w:rFonts w:hint="eastAsia"/>
          <w:sz w:val="22"/>
          <w:szCs w:val="22"/>
        </w:rPr>
        <w:t>p.384</w:t>
      </w:r>
      <w:r w:rsidRPr="00E51FAD">
        <w:rPr>
          <w:rFonts w:hint="eastAsia"/>
          <w:sz w:val="22"/>
          <w:szCs w:val="22"/>
        </w:rPr>
        <w:t>：「</w:t>
      </w:r>
      <w:r w:rsidRPr="00E51FAD">
        <w:rPr>
          <w:rFonts w:eastAsia="標楷體" w:hint="eastAsia"/>
          <w:sz w:val="22"/>
          <w:szCs w:val="22"/>
        </w:rPr>
        <w:t>依數論說：自性</w:t>
      </w:r>
      <w:proofErr w:type="gramStart"/>
      <w:r w:rsidRPr="00E51FAD">
        <w:rPr>
          <w:rFonts w:eastAsia="標楷體" w:hint="eastAsia"/>
          <w:sz w:val="22"/>
          <w:szCs w:val="22"/>
        </w:rPr>
        <w:t>（</w:t>
      </w:r>
      <w:proofErr w:type="gramEnd"/>
      <w:r w:rsidRPr="00E51FAD">
        <w:rPr>
          <w:rFonts w:eastAsia="標楷體" w:hint="eastAsia"/>
          <w:sz w:val="22"/>
          <w:szCs w:val="22"/>
        </w:rPr>
        <w:t>羅什譯為世性。約起用說，名</w:t>
      </w:r>
      <w:proofErr w:type="gramStart"/>
      <w:r w:rsidRPr="00E51FAD">
        <w:rPr>
          <w:rFonts w:eastAsia="標楷體" w:hint="eastAsia"/>
          <w:sz w:val="22"/>
          <w:szCs w:val="22"/>
        </w:rPr>
        <w:t>為勝性</w:t>
      </w:r>
      <w:proofErr w:type="gramEnd"/>
      <w:r w:rsidRPr="00E51FAD">
        <w:rPr>
          <w:rFonts w:eastAsia="標楷體" w:hint="eastAsia"/>
          <w:sz w:val="22"/>
          <w:szCs w:val="22"/>
        </w:rPr>
        <w:t>。約微妙不易知說，名為</w:t>
      </w:r>
      <w:proofErr w:type="gramStart"/>
      <w:r w:rsidRPr="00E51FAD">
        <w:rPr>
          <w:rFonts w:eastAsia="標楷體" w:hint="eastAsia"/>
          <w:sz w:val="22"/>
          <w:szCs w:val="22"/>
        </w:rPr>
        <w:t>冥</w:t>
      </w:r>
      <w:proofErr w:type="gramEnd"/>
      <w:r w:rsidRPr="00E51FAD">
        <w:rPr>
          <w:rFonts w:eastAsia="標楷體" w:hint="eastAsia"/>
          <w:sz w:val="22"/>
          <w:szCs w:val="22"/>
        </w:rPr>
        <w:t>性</w:t>
      </w:r>
      <w:proofErr w:type="gramStart"/>
      <w:r w:rsidRPr="00E51FAD">
        <w:rPr>
          <w:rFonts w:eastAsia="標楷體" w:hint="eastAsia"/>
          <w:sz w:val="22"/>
          <w:szCs w:val="22"/>
        </w:rPr>
        <w:t>）</w:t>
      </w:r>
      <w:proofErr w:type="gramEnd"/>
      <w:r w:rsidRPr="00E51FAD">
        <w:rPr>
          <w:rFonts w:eastAsia="標楷體" w:hint="eastAsia"/>
          <w:sz w:val="22"/>
          <w:szCs w:val="22"/>
        </w:rPr>
        <w:t>為生起一切</w:t>
      </w:r>
      <w:proofErr w:type="gramStart"/>
      <w:r w:rsidRPr="00E51FAD">
        <w:rPr>
          <w:rFonts w:eastAsia="標楷體" w:hint="eastAsia"/>
          <w:sz w:val="22"/>
          <w:szCs w:val="22"/>
        </w:rPr>
        <w:t>的根元</w:t>
      </w:r>
      <w:proofErr w:type="gramEnd"/>
      <w:r w:rsidRPr="00E51FAD">
        <w:rPr>
          <w:rFonts w:eastAsia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</w:t>
      </w:r>
    </w:p>
  </w:footnote>
  <w:footnote w:id="28">
    <w:p w:rsidR="00DE34BD" w:rsidRPr="00E51FAD" w:rsidRDefault="00DE34BD" w:rsidP="0027005B">
      <w:pPr>
        <w:pStyle w:val="aa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虛）＋空【宋】【元】【明】【宮】。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.26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9">
    <w:p w:rsidR="00DE34BD" w:rsidRPr="00E51FAD" w:rsidRDefault="00DE34BD" w:rsidP="00176838">
      <w:pPr>
        <w:pStyle w:val="aa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ascii="新細明體" w:hAnsi="新細明體" w:hint="eastAsia"/>
          <w:sz w:val="22"/>
          <w:szCs w:val="22"/>
        </w:rPr>
        <w:t xml:space="preserve"> </w:t>
      </w:r>
      <w:r w:rsidRPr="00E51FAD">
        <w:rPr>
          <w:rFonts w:ascii="新細明體" w:hAnsi="新細明體" w:hint="eastAsia"/>
          <w:sz w:val="22"/>
          <w:szCs w:val="22"/>
        </w:rPr>
        <w:t>〔</w:t>
      </w:r>
      <w:r w:rsidRPr="00E51FAD">
        <w:rPr>
          <w:rFonts w:hint="eastAsia"/>
          <w:sz w:val="22"/>
          <w:szCs w:val="22"/>
        </w:rPr>
        <w:t>唐</w:t>
      </w:r>
      <w:r w:rsidRPr="00E51FAD">
        <w:rPr>
          <w:rFonts w:ascii="新細明體" w:hAnsi="新細明體" w:hint="eastAsia"/>
          <w:sz w:val="22"/>
          <w:szCs w:val="22"/>
        </w:rPr>
        <w:t>〕</w:t>
      </w:r>
      <w:proofErr w:type="gramStart"/>
      <w:r w:rsidRPr="00E51FAD">
        <w:rPr>
          <w:rFonts w:hint="eastAsia"/>
          <w:sz w:val="22"/>
          <w:szCs w:val="22"/>
        </w:rPr>
        <w:t>澄觀述</w:t>
      </w:r>
      <w:proofErr w:type="gramEnd"/>
      <w:r w:rsidRPr="00E51FAD">
        <w:rPr>
          <w:rFonts w:hint="eastAsia"/>
          <w:sz w:val="22"/>
          <w:szCs w:val="22"/>
        </w:rPr>
        <w:t>，《大方廣佛華嚴經隨疏演義鈔》卷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22 </w:t>
      </w:r>
      <w:r w:rsidRPr="00E51FAD">
        <w:rPr>
          <w:rFonts w:hint="eastAsia"/>
          <w:sz w:val="22"/>
          <w:szCs w:val="22"/>
        </w:rPr>
        <w:t>十無盡藏品〉引《大智度論》「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分折此身</w:t>
      </w:r>
      <w:proofErr w:type="gramEnd"/>
      <w:r w:rsidRPr="00E51FAD">
        <w:rPr>
          <w:rFonts w:hint="eastAsia"/>
          <w:sz w:val="22"/>
          <w:szCs w:val="22"/>
        </w:rPr>
        <w:t>」作「</w:t>
      </w:r>
      <w:r w:rsidRPr="00E51FAD">
        <w:rPr>
          <w:rFonts w:ascii="標楷體" w:eastAsia="標楷體" w:hAnsi="標楷體" w:hint="eastAsia"/>
          <w:sz w:val="22"/>
          <w:szCs w:val="22"/>
        </w:rPr>
        <w:t>分</w:t>
      </w:r>
      <w:r w:rsidRPr="00E51FAD">
        <w:rPr>
          <w:rFonts w:ascii="標楷體" w:eastAsia="標楷體" w:hAnsi="標楷體" w:hint="eastAsia"/>
          <w:b/>
          <w:sz w:val="22"/>
          <w:szCs w:val="22"/>
        </w:rPr>
        <w:t>析</w:t>
      </w:r>
      <w:r w:rsidRPr="00E51FAD">
        <w:rPr>
          <w:rFonts w:ascii="標楷體" w:eastAsia="標楷體" w:hAnsi="標楷體" w:hint="eastAsia"/>
          <w:sz w:val="22"/>
          <w:szCs w:val="22"/>
        </w:rPr>
        <w:t>此身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36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353a26</w:t>
      </w:r>
      <w:r w:rsidRPr="00E51FAD">
        <w:rPr>
          <w:rFonts w:hint="eastAsia"/>
          <w:sz w:val="22"/>
          <w:szCs w:val="22"/>
        </w:rPr>
        <w:t>）。</w:t>
      </w:r>
    </w:p>
  </w:footnote>
  <w:footnote w:id="30">
    <w:p w:rsidR="00DE34BD" w:rsidRPr="00E51FAD" w:rsidRDefault="00DE34BD" w:rsidP="001578AC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有為無為互</w:t>
      </w:r>
      <w:proofErr w:type="gramStart"/>
      <w:r w:rsidRPr="00E51FAD">
        <w:rPr>
          <w:rFonts w:hint="eastAsia"/>
          <w:b/>
          <w:bCs/>
          <w:sz w:val="22"/>
          <w:szCs w:val="22"/>
        </w:rPr>
        <w:t>不相離</w:t>
      </w:r>
      <w:proofErr w:type="gramEnd"/>
      <w:r w:rsidRPr="00E51FAD">
        <w:rPr>
          <w:rFonts w:hint="eastAsia"/>
          <w:sz w:val="22"/>
          <w:szCs w:val="22"/>
        </w:rPr>
        <w:t>：五眾是有為，五眾如是無為。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E001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p.285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DE34BD" w:rsidRPr="00E51FAD" w:rsidRDefault="00DE34BD" w:rsidP="001578AC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大小說異</w:t>
      </w:r>
      <w:r w:rsidRPr="00E51FAD">
        <w:rPr>
          <w:rFonts w:hint="eastAsia"/>
          <w:sz w:val="22"/>
          <w:szCs w:val="22"/>
        </w:rPr>
        <w:t>：大小行異。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DE34BD" w:rsidRPr="00E51FAD" w:rsidRDefault="00DE34BD" w:rsidP="001578AC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法＋（</w:t>
      </w:r>
      <w:proofErr w:type="gramStart"/>
      <w:r w:rsidRPr="00E51FAD">
        <w:rPr>
          <w:sz w:val="22"/>
          <w:szCs w:val="22"/>
        </w:rPr>
        <w:t>捨</w:t>
      </w:r>
      <w:proofErr w:type="gramEnd"/>
      <w:r w:rsidRPr="00E51FAD">
        <w:rPr>
          <w:sz w:val="22"/>
          <w:szCs w:val="22"/>
        </w:rPr>
        <w:t>不善法）【宋】【元】【明】【石】，（</w:t>
      </w:r>
      <w:proofErr w:type="gramStart"/>
      <w:r w:rsidRPr="00E51FAD">
        <w:rPr>
          <w:sz w:val="22"/>
          <w:szCs w:val="22"/>
        </w:rPr>
        <w:t>捨</w:t>
      </w:r>
      <w:proofErr w:type="gramEnd"/>
      <w:r w:rsidRPr="00E51FAD">
        <w:rPr>
          <w:sz w:val="22"/>
          <w:szCs w:val="22"/>
        </w:rPr>
        <w:t>不善界）【聖】【聖乙】。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3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〔故皆</w:t>
      </w:r>
      <w:r w:rsidRPr="00E51FAD">
        <w:rPr>
          <w:rFonts w:hint="eastAsia"/>
          <w:sz w:val="22"/>
          <w:szCs w:val="22"/>
        </w:rPr>
        <w:t>……</w:t>
      </w:r>
      <w:r w:rsidRPr="00E51FAD">
        <w:rPr>
          <w:sz w:val="22"/>
          <w:szCs w:val="22"/>
        </w:rPr>
        <w:t>致〕八字－【宋】【元】【明】【宮】。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.14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4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無為：</w:t>
      </w:r>
      <w:proofErr w:type="gramStart"/>
      <w:r w:rsidRPr="00E51FAD">
        <w:rPr>
          <w:rFonts w:hint="eastAsia"/>
          <w:sz w:val="22"/>
          <w:szCs w:val="22"/>
        </w:rPr>
        <w:t>賢聖忍此</w:t>
      </w:r>
      <w:proofErr w:type="gramEnd"/>
      <w:r w:rsidRPr="00E51FAD">
        <w:rPr>
          <w:rFonts w:hint="eastAsia"/>
          <w:sz w:val="22"/>
          <w:szCs w:val="22"/>
        </w:rPr>
        <w:t>而有差別。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p.295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所證</w:t>
      </w:r>
      <w:proofErr w:type="gramStart"/>
      <w:r w:rsidRPr="00E51FAD">
        <w:rPr>
          <w:rFonts w:hint="eastAsia"/>
          <w:b/>
          <w:bCs/>
          <w:sz w:val="22"/>
          <w:szCs w:val="22"/>
        </w:rPr>
        <w:t>所說唯如</w:t>
      </w:r>
      <w:proofErr w:type="gramEnd"/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九＋（品，問相品）【宮】。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.19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7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大智度論釋問相品第四十九）十二字＝（摩</w:t>
      </w:r>
      <w:proofErr w:type="gramStart"/>
      <w:r w:rsidRPr="00E51FAD">
        <w:rPr>
          <w:sz w:val="22"/>
          <w:szCs w:val="22"/>
        </w:rPr>
        <w:t>訶</w:t>
      </w:r>
      <w:proofErr w:type="gramEnd"/>
      <w:r w:rsidRPr="00E51FAD">
        <w:rPr>
          <w:sz w:val="22"/>
          <w:szCs w:val="22"/>
        </w:rPr>
        <w:t>般若波羅蜜品第四十八問相品）十五字【石】，〔大智度論〕－【明】。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.18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8">
    <w:p w:rsidR="00DE34BD" w:rsidRPr="00E51FAD" w:rsidRDefault="00DE34BD" w:rsidP="00B97EFA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《放光般若經》卷</w:t>
      </w:r>
      <w:r w:rsidRPr="00E51FAD">
        <w:rPr>
          <w:rFonts w:hint="eastAsia"/>
          <w:sz w:val="22"/>
          <w:szCs w:val="22"/>
        </w:rPr>
        <w:t>11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50 </w:t>
      </w:r>
      <w:r w:rsidRPr="00E51FAD">
        <w:rPr>
          <w:rFonts w:hint="eastAsia"/>
          <w:sz w:val="22"/>
          <w:szCs w:val="22"/>
        </w:rPr>
        <w:t>問相品〉：</w:t>
      </w:r>
    </w:p>
    <w:p w:rsidR="00DE34BD" w:rsidRPr="00E51FAD" w:rsidRDefault="00DE34BD" w:rsidP="00B97EFA">
      <w:pPr>
        <w:pStyle w:val="aa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E51FAD">
        <w:rPr>
          <w:rFonts w:eastAsia="標楷體" w:hint="eastAsia"/>
          <w:sz w:val="22"/>
          <w:szCs w:val="22"/>
        </w:rPr>
        <w:t>「</w:t>
      </w:r>
      <w:proofErr w:type="gramStart"/>
      <w:r w:rsidRPr="00E51FAD">
        <w:rPr>
          <w:rFonts w:eastAsia="標楷體" w:hint="eastAsia"/>
          <w:sz w:val="22"/>
          <w:szCs w:val="22"/>
        </w:rPr>
        <w:t>世</w:t>
      </w:r>
      <w:proofErr w:type="gramEnd"/>
      <w:r w:rsidRPr="00E51FAD">
        <w:rPr>
          <w:rFonts w:eastAsia="標楷體" w:hint="eastAsia"/>
          <w:sz w:val="22"/>
          <w:szCs w:val="22"/>
        </w:rPr>
        <w:t>尊！所說般若波羅蜜者，甚深！甚深！何等是般若波羅蜜相？」</w:t>
      </w:r>
    </w:p>
    <w:p w:rsidR="00DE34BD" w:rsidRPr="00E51FAD" w:rsidRDefault="00DE34BD" w:rsidP="00B97EFA">
      <w:pPr>
        <w:pStyle w:val="aa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proofErr w:type="gramStart"/>
      <w:r w:rsidRPr="00E51FAD">
        <w:rPr>
          <w:rFonts w:eastAsia="標楷體" w:hint="eastAsia"/>
          <w:sz w:val="22"/>
          <w:szCs w:val="22"/>
        </w:rPr>
        <w:t>佛告諸</w:t>
      </w:r>
      <w:proofErr w:type="gramEnd"/>
      <w:r w:rsidRPr="00E51FAD">
        <w:rPr>
          <w:rFonts w:eastAsia="標楷體" w:hint="eastAsia"/>
          <w:sz w:val="22"/>
          <w:szCs w:val="22"/>
        </w:rPr>
        <w:t>天子言：「深般若波羅蜜者，空則是相，無相</w:t>
      </w:r>
      <w:r w:rsidRPr="00E51FAD">
        <w:rPr>
          <w:rFonts w:eastAsia="標楷體"/>
          <w:sz w:val="22"/>
          <w:szCs w:val="22"/>
        </w:rPr>
        <w:t>、</w:t>
      </w:r>
      <w:proofErr w:type="gramStart"/>
      <w:r w:rsidRPr="00E51FAD">
        <w:rPr>
          <w:rFonts w:eastAsia="標楷體" w:hint="eastAsia"/>
          <w:sz w:val="22"/>
          <w:szCs w:val="22"/>
        </w:rPr>
        <w:t>無願相</w:t>
      </w:r>
      <w:proofErr w:type="gramEnd"/>
      <w:r w:rsidRPr="00E51FAD">
        <w:rPr>
          <w:rFonts w:eastAsia="標楷體" w:hint="eastAsia"/>
          <w:sz w:val="22"/>
          <w:szCs w:val="22"/>
        </w:rPr>
        <w:t>，無行之相，無</w:t>
      </w:r>
      <w:proofErr w:type="gramStart"/>
      <w:r w:rsidRPr="00E51FAD">
        <w:rPr>
          <w:rFonts w:eastAsia="標楷體" w:hint="eastAsia"/>
          <w:sz w:val="22"/>
          <w:szCs w:val="22"/>
        </w:rPr>
        <w:t>生滅相</w:t>
      </w:r>
      <w:proofErr w:type="gramEnd"/>
      <w:r w:rsidRPr="00E51FAD">
        <w:rPr>
          <w:rFonts w:eastAsia="標楷體" w:hint="eastAsia"/>
          <w:sz w:val="22"/>
          <w:szCs w:val="22"/>
        </w:rPr>
        <w:t>，無著、</w:t>
      </w:r>
      <w:proofErr w:type="gramStart"/>
      <w:r w:rsidRPr="00E51FAD">
        <w:rPr>
          <w:rFonts w:eastAsia="標楷體" w:hint="eastAsia"/>
          <w:sz w:val="22"/>
          <w:szCs w:val="22"/>
        </w:rPr>
        <w:t>無斷相</w:t>
      </w:r>
      <w:proofErr w:type="gramEnd"/>
      <w:r w:rsidRPr="00E51FAD">
        <w:rPr>
          <w:rFonts w:eastAsia="標楷體" w:hint="eastAsia"/>
          <w:sz w:val="22"/>
          <w:szCs w:val="22"/>
        </w:rPr>
        <w:t>，無所有</w:t>
      </w:r>
      <w:proofErr w:type="gramStart"/>
      <w:r w:rsidRPr="00E51FAD">
        <w:rPr>
          <w:rFonts w:eastAsia="標楷體" w:hint="eastAsia"/>
          <w:sz w:val="22"/>
          <w:szCs w:val="22"/>
        </w:rPr>
        <w:t>之空相</w:t>
      </w:r>
      <w:proofErr w:type="gramEnd"/>
      <w:r w:rsidRPr="00E51FAD">
        <w:rPr>
          <w:rFonts w:eastAsia="標楷體" w:hint="eastAsia"/>
          <w:sz w:val="22"/>
          <w:szCs w:val="22"/>
        </w:rPr>
        <w:t>，無所依相，虛空之相。諸天子！般若波羅蜜甚深如是。」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8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14-18</w:t>
      </w:r>
      <w:r w:rsidRPr="00E51FAD">
        <w:rPr>
          <w:rFonts w:hint="eastAsia"/>
          <w:sz w:val="22"/>
          <w:szCs w:val="22"/>
        </w:rPr>
        <w:t>）</w:t>
      </w:r>
    </w:p>
    <w:p w:rsidR="00DE34BD" w:rsidRPr="00E51FAD" w:rsidRDefault="00DE34BD" w:rsidP="00B97EFA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B97EFA">
      <w:pPr>
        <w:pStyle w:val="aa"/>
        <w:spacing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爾時，佛告諸天眾言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：「甚深般若波羅蜜多以空為相，甚深般若波羅蜜多以無相為相，甚深般若波羅蜜多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以無願為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相，甚深般若波羅蜜多以無造無作為相，甚深般若波羅蜜多以無生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無滅為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相，甚深般若波羅蜜多以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無染無淨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為相，甚深般若波羅蜜多以無性無相為相，甚深般若波羅蜜多以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無依無住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為相，甚深般若波羅蜜多以非斷非常為相，甚深般若波羅蜜多以非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一非異為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相，甚深般若波羅蜜多以無來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去為相，甚深般若波羅蜜多以虛空為相，甚深般若波羅蜜多有如是等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無量諸相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230b1-13</w:t>
      </w:r>
      <w:r w:rsidRPr="00E51FAD">
        <w:rPr>
          <w:sz w:val="22"/>
          <w:szCs w:val="22"/>
        </w:rPr>
        <w:t>）</w:t>
      </w:r>
    </w:p>
  </w:footnote>
  <w:footnote w:id="39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如是諸相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等覺為欲饒益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世間天、人、阿素洛等，依世俗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想等想施設言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說，不依勝義。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230b13-15</w:t>
      </w:r>
      <w:r w:rsidRPr="00E51FAD">
        <w:rPr>
          <w:rFonts w:hint="eastAsia"/>
          <w:sz w:val="22"/>
          <w:szCs w:val="22"/>
        </w:rPr>
        <w:t>）</w:t>
      </w:r>
    </w:p>
  </w:footnote>
  <w:footnote w:id="40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知！甚深般若波羅蜜多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如是諸相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，世間天、人、阿素洛等皆不能壞。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230b15-17</w:t>
      </w:r>
      <w:r w:rsidRPr="00E51FAD">
        <w:rPr>
          <w:rFonts w:hint="eastAsia"/>
          <w:sz w:val="22"/>
          <w:szCs w:val="22"/>
        </w:rPr>
        <w:t>）</w:t>
      </w:r>
    </w:p>
  </w:footnote>
  <w:footnote w:id="41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Pr="00E51FAD">
        <w:rPr>
          <w:rFonts w:ascii="標楷體" w:eastAsia="標楷體" w:hAnsi="標楷體" w:hint="eastAsia"/>
          <w:sz w:val="22"/>
          <w:szCs w:val="22"/>
        </w:rPr>
        <w:t>何以故？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世間天、人、阿素洛等皆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有相故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諸相不能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破壞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諸相，諸相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不能了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知諸相，諸相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不能破壞無相，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諸相不能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了知無相；無相不能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破壞諸相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，無相不能了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，無相不能破壞無相，無相不能了知無相。何以故？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若相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、若無相、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若相無相皆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無所有，能破、能知、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所破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、所知、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破者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、知者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230b17-24</w:t>
      </w:r>
      <w:r w:rsidRPr="00E51FAD">
        <w:rPr>
          <w:rFonts w:hint="eastAsia"/>
          <w:sz w:val="22"/>
          <w:szCs w:val="22"/>
        </w:rPr>
        <w:t>）</w:t>
      </w:r>
    </w:p>
  </w:footnote>
  <w:footnote w:id="42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知！如是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諸相，非天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所作、非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天所作，非人所作、非非人所作；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非天所有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天所有，非人所有、非非人所有；非有漏、非無漏，非世間、非出世間，非有為、非無為，無所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屬，不可宣說。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230c26-231a1</w:t>
      </w:r>
      <w:r w:rsidRPr="00E51FAD">
        <w:rPr>
          <w:rFonts w:hint="eastAsia"/>
          <w:sz w:val="22"/>
          <w:szCs w:val="22"/>
        </w:rPr>
        <w:t>）</w:t>
      </w:r>
    </w:p>
  </w:footnote>
  <w:footnote w:id="43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B97EFA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知！甚深般若波羅蜜多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遠離眾相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應問言甚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深般若波羅蜜多以何為相。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汝諸天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等於意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何？設有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問言虛空何相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，如是發問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為正問不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DE34BD" w:rsidRPr="00E51FAD" w:rsidRDefault="00DE34BD" w:rsidP="00B97EFA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諸天答言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：「不也！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尊！不也！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！何以故？虛空無體、無相、無為，不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應問故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DE34BD" w:rsidRPr="00E51FAD" w:rsidRDefault="00DE34BD" w:rsidP="00B97EFA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世尊告曰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：「甚深般若波羅蜜多亦復如是，不應為問。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然諸法相有佛無佛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法界法住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，佛於此相如實覺知，故名如來、應、正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231a1-9</w:t>
      </w:r>
      <w:r w:rsidRPr="00E51FAD">
        <w:rPr>
          <w:rFonts w:hint="eastAsia"/>
          <w:sz w:val="22"/>
          <w:szCs w:val="22"/>
        </w:rPr>
        <w:t>）</w:t>
      </w:r>
    </w:p>
  </w:footnote>
  <w:footnote w:id="44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實）＋相【宋】【元】【明】【宮】。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.6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45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B97EFA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諸天眾俱白佛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所覺如是諸相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，極為甚深，難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見難覺。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現覺如是相故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，於一切法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無礙智轉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如是相，分別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開示甚深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般若波羅蜜多，為諸有情集諸法相，方便開示，令於般若波羅蜜多得無礙智。</w:t>
      </w:r>
    </w:p>
    <w:p w:rsidR="00DE34BD" w:rsidRPr="00E51FAD" w:rsidRDefault="00DE34BD" w:rsidP="003D7553">
      <w:pPr>
        <w:pStyle w:val="aa"/>
        <w:spacing w:line="310" w:lineRule="exact"/>
        <w:ind w:leftChars="110" w:left="26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希有！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多是諸如來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等覺常所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行處，去、來、今世一切如來、應、正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等覺行是處故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，證得無上正等菩提，為諸有情分別開示一切法相。謂分別開示色相，分別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開示受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、想、行、識相；…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分別開示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，分別開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示道相智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231a10-b28</w:t>
      </w:r>
      <w:r w:rsidRPr="00E51FAD">
        <w:rPr>
          <w:rFonts w:hint="eastAsia"/>
          <w:sz w:val="22"/>
          <w:szCs w:val="22"/>
        </w:rPr>
        <w:t>）</w:t>
      </w:r>
    </w:p>
  </w:footnote>
  <w:footnote w:id="46">
    <w:p w:rsidR="00DE34BD" w:rsidRPr="00E51FAD" w:rsidRDefault="00DE34BD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3D7553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爾時，佛告諸天眾言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：「如是！如是！如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知！一切法相如來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謂變礙是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色相，如來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領納是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受相，如來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像是想相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相；造作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是行相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相；了別是識相，如來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231c7-12</w:t>
      </w:r>
      <w:r w:rsidRPr="00E51FAD">
        <w:rPr>
          <w:rFonts w:hint="eastAsia"/>
          <w:sz w:val="22"/>
          <w:szCs w:val="22"/>
        </w:rPr>
        <w:t>）</w:t>
      </w:r>
    </w:p>
  </w:footnote>
  <w:footnote w:id="47">
    <w:p w:rsidR="00DE34BD" w:rsidRPr="00E51FAD" w:rsidRDefault="00DE34BD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Pr="00E51FAD">
        <w:rPr>
          <w:rFonts w:ascii="標楷體" w:eastAsia="標楷體" w:hAnsi="標楷體" w:hint="eastAsia"/>
          <w:sz w:val="22"/>
          <w:szCs w:val="22"/>
        </w:rPr>
        <w:t>能惠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是布施波羅蜜多相，如來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無熱惱是淨戒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忿恚是安忍波羅蜜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相；不可屈是精進波羅蜜多相，如來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相；無散亂是靜慮波羅蜜多相，如來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相；無執著是般若波羅蜜多相，如來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231c15-22</w:t>
      </w:r>
      <w:r w:rsidRPr="00E51FAD">
        <w:rPr>
          <w:rFonts w:hint="eastAsia"/>
          <w:sz w:val="22"/>
          <w:szCs w:val="22"/>
        </w:rPr>
        <w:t>）</w:t>
      </w:r>
    </w:p>
  </w:footnote>
  <w:footnote w:id="48">
    <w:p w:rsidR="00DE34BD" w:rsidRPr="00E51FAD" w:rsidRDefault="00DE34BD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Pr="00E51FAD">
        <w:rPr>
          <w:rFonts w:ascii="標楷體" w:eastAsia="標楷體" w:hAnsi="標楷體" w:hint="eastAsia"/>
          <w:sz w:val="22"/>
          <w:szCs w:val="22"/>
        </w:rPr>
        <w:t>能遠離是空解脫門相，如來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無取著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是無相解脫門相，如來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相；無所求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是無願解脫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門相，如來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232a3-6</w:t>
      </w:r>
      <w:r w:rsidRPr="00E51FAD">
        <w:rPr>
          <w:rFonts w:hint="eastAsia"/>
          <w:sz w:val="22"/>
          <w:szCs w:val="22"/>
        </w:rPr>
        <w:t>）</w:t>
      </w:r>
    </w:p>
  </w:footnote>
  <w:footnote w:id="49">
    <w:p w:rsidR="00DE34BD" w:rsidRPr="00E51FAD" w:rsidRDefault="00DE34BD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難屈伏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是如來十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力相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怯懼是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四無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所畏相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相；無斷絕是四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無礙解相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232a10-13</w:t>
      </w:r>
      <w:r w:rsidRPr="00E51FAD">
        <w:rPr>
          <w:rFonts w:hint="eastAsia"/>
          <w:sz w:val="22"/>
          <w:szCs w:val="22"/>
        </w:rPr>
        <w:t>）</w:t>
      </w:r>
    </w:p>
  </w:footnote>
  <w:footnote w:id="50">
    <w:p w:rsidR="00DE34BD" w:rsidRPr="00E51FAD" w:rsidRDefault="00DE34BD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Pr="00E51FAD">
        <w:rPr>
          <w:rFonts w:ascii="標楷體" w:eastAsia="標楷體" w:hAnsi="標楷體" w:hint="eastAsia"/>
          <w:sz w:val="22"/>
          <w:szCs w:val="22"/>
        </w:rPr>
        <w:t>與利樂是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大慈相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相；拔衰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苦是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大悲相，如來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相；慶善事是大喜相，如來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棄雜穢是大捨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餘絕分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是十八佛不共法相，如來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能嚴飾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是相好相，如來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相。能憶念是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無忘失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相；無所執是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住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捨性相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…現等別覺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232a13-b2</w:t>
      </w:r>
      <w:r w:rsidRPr="00E51FAD">
        <w:rPr>
          <w:rFonts w:hint="eastAsia"/>
          <w:sz w:val="22"/>
          <w:szCs w:val="22"/>
        </w:rPr>
        <w:t>）</w:t>
      </w:r>
    </w:p>
  </w:footnote>
  <w:footnote w:id="51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等覺於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如是等一切法相，皆能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相，是故我說一切如來、應、正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見無礙無與等者。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232b2-5</w:t>
      </w:r>
      <w:r w:rsidRPr="00E51FAD">
        <w:rPr>
          <w:rFonts w:hint="eastAsia"/>
          <w:sz w:val="22"/>
          <w:szCs w:val="22"/>
        </w:rPr>
        <w:t>）</w:t>
      </w:r>
    </w:p>
  </w:footnote>
  <w:footnote w:id="52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42 </w:t>
      </w:r>
      <w:r w:rsidRPr="00E51FAD">
        <w:rPr>
          <w:rFonts w:hint="eastAsia"/>
          <w:sz w:val="22"/>
          <w:szCs w:val="22"/>
        </w:rPr>
        <w:t>歎淨品〉（大正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509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22-28</w:t>
      </w:r>
      <w:r w:rsidRPr="00E51FAD">
        <w:rPr>
          <w:rFonts w:hint="eastAsia"/>
          <w:sz w:val="22"/>
          <w:szCs w:val="22"/>
        </w:rPr>
        <w:t>）。</w:t>
      </w:r>
    </w:p>
  </w:footnote>
  <w:footnote w:id="53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43 </w:t>
      </w:r>
      <w:r w:rsidRPr="00E51FAD">
        <w:rPr>
          <w:rFonts w:hint="eastAsia"/>
          <w:sz w:val="22"/>
          <w:szCs w:val="22"/>
        </w:rPr>
        <w:t>無作實相品〉（大正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510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19-23</w:t>
      </w:r>
      <w:r w:rsidRPr="00E51FAD">
        <w:rPr>
          <w:rFonts w:hint="eastAsia"/>
          <w:sz w:val="22"/>
          <w:szCs w:val="22"/>
        </w:rPr>
        <w:t>）。</w:t>
      </w:r>
    </w:p>
  </w:footnote>
  <w:footnote w:id="54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pacing w:val="-4"/>
          <w:sz w:val="22"/>
          <w:szCs w:val="22"/>
        </w:rPr>
        <w:t>《正觀》（</w:t>
      </w:r>
      <w:r w:rsidRPr="00E51FAD">
        <w:rPr>
          <w:rFonts w:hint="eastAsia"/>
          <w:spacing w:val="-4"/>
          <w:sz w:val="22"/>
          <w:szCs w:val="22"/>
        </w:rPr>
        <w:t>6</w:t>
      </w:r>
      <w:r w:rsidRPr="00E51FAD">
        <w:rPr>
          <w:rFonts w:hint="eastAsia"/>
          <w:spacing w:val="-4"/>
          <w:sz w:val="22"/>
          <w:szCs w:val="22"/>
        </w:rPr>
        <w:t>）</w:t>
      </w:r>
      <w:r w:rsidRPr="00E51FAD">
        <w:rPr>
          <w:rFonts w:hint="eastAsia"/>
          <w:spacing w:val="-4"/>
          <w:sz w:val="22"/>
          <w:szCs w:val="22"/>
        </w:rPr>
        <w:t>，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p</w:t>
      </w:r>
      <w:r w:rsidRPr="00E51FAD">
        <w:rPr>
          <w:rFonts w:hint="eastAsia"/>
          <w:spacing w:val="-4"/>
          <w:sz w:val="22"/>
          <w:szCs w:val="22"/>
        </w:rPr>
        <w:t>.181</w:t>
      </w:r>
      <w:r w:rsidRPr="00E51FAD">
        <w:rPr>
          <w:rFonts w:hint="eastAsia"/>
          <w:spacing w:val="-4"/>
          <w:sz w:val="22"/>
          <w:szCs w:val="22"/>
        </w:rPr>
        <w:t>：《大智度論》卷</w:t>
      </w:r>
      <w:r w:rsidRPr="00E51FAD">
        <w:rPr>
          <w:rFonts w:hint="eastAsia"/>
          <w:spacing w:val="-4"/>
          <w:sz w:val="22"/>
          <w:szCs w:val="22"/>
        </w:rPr>
        <w:t>43</w:t>
      </w:r>
      <w:r w:rsidRPr="00E51FAD">
        <w:rPr>
          <w:rFonts w:hint="eastAsia"/>
          <w:spacing w:val="-4"/>
          <w:sz w:val="22"/>
          <w:szCs w:val="22"/>
        </w:rPr>
        <w:t>（大正</w:t>
      </w:r>
      <w:r w:rsidRPr="00E51FAD">
        <w:rPr>
          <w:rFonts w:hint="eastAsia"/>
          <w:spacing w:val="-4"/>
          <w:sz w:val="22"/>
          <w:szCs w:val="22"/>
        </w:rPr>
        <w:t>25</w:t>
      </w:r>
      <w:r w:rsidRPr="00E51FAD">
        <w:rPr>
          <w:rFonts w:hint="eastAsia"/>
          <w:spacing w:val="-4"/>
          <w:sz w:val="22"/>
          <w:szCs w:val="22"/>
        </w:rPr>
        <w:t>，</w:t>
      </w:r>
      <w:r w:rsidRPr="00E51FAD">
        <w:rPr>
          <w:rFonts w:hint="eastAsia"/>
          <w:spacing w:val="-4"/>
          <w:sz w:val="22"/>
          <w:szCs w:val="22"/>
        </w:rPr>
        <w:t>370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a</w:t>
      </w:r>
      <w:r w:rsidRPr="00E51FAD">
        <w:rPr>
          <w:rFonts w:hint="eastAsia"/>
          <w:spacing w:val="-4"/>
          <w:sz w:val="22"/>
          <w:szCs w:val="22"/>
        </w:rPr>
        <w:t>25-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b</w:t>
      </w:r>
      <w:r w:rsidRPr="00E51FAD">
        <w:rPr>
          <w:rFonts w:hint="eastAsia"/>
          <w:spacing w:val="-4"/>
          <w:sz w:val="22"/>
          <w:szCs w:val="22"/>
        </w:rPr>
        <w:t>21</w:t>
      </w:r>
      <w:r w:rsidRPr="00E51FAD">
        <w:rPr>
          <w:rFonts w:hint="eastAsia"/>
          <w:spacing w:val="-4"/>
          <w:sz w:val="22"/>
          <w:szCs w:val="22"/>
        </w:rPr>
        <w:t>）、卷</w:t>
      </w:r>
      <w:r w:rsidRPr="00E51FAD">
        <w:rPr>
          <w:rFonts w:hint="eastAsia"/>
          <w:spacing w:val="-4"/>
          <w:sz w:val="22"/>
          <w:szCs w:val="22"/>
        </w:rPr>
        <w:t>54</w:t>
      </w:r>
      <w:r w:rsidRPr="00E51FAD">
        <w:rPr>
          <w:rFonts w:hint="eastAsia"/>
          <w:spacing w:val="-4"/>
          <w:sz w:val="22"/>
          <w:szCs w:val="22"/>
        </w:rPr>
        <w:t>（大正</w:t>
      </w:r>
      <w:r w:rsidRPr="00E51FAD">
        <w:rPr>
          <w:rFonts w:hint="eastAsia"/>
          <w:spacing w:val="-4"/>
          <w:sz w:val="22"/>
          <w:szCs w:val="22"/>
        </w:rPr>
        <w:t>25</w:t>
      </w:r>
      <w:r w:rsidRPr="00E51FAD">
        <w:rPr>
          <w:rFonts w:hint="eastAsia"/>
          <w:spacing w:val="-4"/>
          <w:sz w:val="22"/>
          <w:szCs w:val="22"/>
        </w:rPr>
        <w:t>，</w:t>
      </w:r>
      <w:r w:rsidRPr="00E51FAD">
        <w:rPr>
          <w:rFonts w:hint="eastAsia"/>
          <w:spacing w:val="-4"/>
          <w:sz w:val="22"/>
          <w:szCs w:val="22"/>
        </w:rPr>
        <w:t>444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a</w:t>
      </w:r>
      <w:r w:rsidRPr="00E51FAD">
        <w:rPr>
          <w:rFonts w:hint="eastAsia"/>
          <w:spacing w:val="-4"/>
          <w:sz w:val="22"/>
          <w:szCs w:val="22"/>
        </w:rPr>
        <w:t>28-15</w:t>
      </w:r>
      <w:r w:rsidRPr="00E51FAD">
        <w:rPr>
          <w:rFonts w:hint="eastAsia"/>
          <w:spacing w:val="-4"/>
          <w:sz w:val="22"/>
          <w:szCs w:val="22"/>
        </w:rPr>
        <w:t>）、</w:t>
      </w:r>
      <w:r w:rsidRPr="00E51FAD">
        <w:rPr>
          <w:rFonts w:hint="eastAsia"/>
          <w:sz w:val="22"/>
          <w:szCs w:val="22"/>
        </w:rPr>
        <w:t>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1-8</w:t>
      </w:r>
      <w:r w:rsidRPr="00E51FAD">
        <w:rPr>
          <w:rFonts w:hint="eastAsia"/>
          <w:sz w:val="22"/>
          <w:szCs w:val="22"/>
        </w:rPr>
        <w:t>）。</w:t>
      </w:r>
    </w:p>
  </w:footnote>
  <w:footnote w:id="55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56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30 </w:t>
      </w:r>
      <w:r w:rsidRPr="00E51FAD">
        <w:rPr>
          <w:rFonts w:hint="eastAsia"/>
          <w:sz w:val="22"/>
          <w:szCs w:val="22"/>
        </w:rPr>
        <w:t>顧視品〉（大正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457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6-460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38 </w:t>
      </w:r>
      <w:r w:rsidRPr="00E51FAD">
        <w:rPr>
          <w:rFonts w:hint="eastAsia"/>
          <w:sz w:val="22"/>
          <w:szCs w:val="22"/>
        </w:rPr>
        <w:t>挍量法施品〉（大正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481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19-486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21</w:t>
      </w:r>
      <w:r w:rsidRPr="00E51FAD">
        <w:rPr>
          <w:rFonts w:hint="eastAsia"/>
          <w:sz w:val="22"/>
          <w:szCs w:val="22"/>
        </w:rPr>
        <w:t>）。</w:t>
      </w:r>
    </w:p>
  </w:footnote>
  <w:footnote w:id="56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41 </w:t>
      </w:r>
      <w:r w:rsidRPr="00E51FAD">
        <w:rPr>
          <w:rFonts w:hint="eastAsia"/>
          <w:sz w:val="22"/>
          <w:szCs w:val="22"/>
        </w:rPr>
        <w:t>信謗品〉（大正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500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15-501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49 </w:t>
      </w:r>
      <w:r w:rsidRPr="00E51FAD">
        <w:rPr>
          <w:rFonts w:hint="eastAsia"/>
          <w:sz w:val="22"/>
          <w:szCs w:val="22"/>
        </w:rPr>
        <w:t>問相品〉（大正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29-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）。</w:t>
      </w:r>
    </w:p>
  </w:footnote>
  <w:footnote w:id="57">
    <w:p w:rsidR="00DE34BD" w:rsidRPr="00E51FAD" w:rsidRDefault="00DE34BD" w:rsidP="003B43E7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</w:t>
      </w:r>
      <w:proofErr w:type="gramEnd"/>
      <w:r w:rsidRPr="00E51FAD">
        <w:rPr>
          <w:rFonts w:hint="eastAsia"/>
          <w:bCs/>
          <w:sz w:val="22"/>
          <w:szCs w:val="22"/>
        </w:rPr>
        <w:t>或說空</w:t>
      </w:r>
    </w:p>
    <w:p w:rsidR="00DE34BD" w:rsidRPr="00E51FAD" w:rsidRDefault="00DE34BD" w:rsidP="003B43E7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│</w:t>
      </w:r>
      <w:proofErr w:type="gramEnd"/>
      <w:r w:rsidRPr="00E51FAD">
        <w:rPr>
          <w:rFonts w:hint="eastAsia"/>
          <w:bCs/>
          <w:sz w:val="22"/>
          <w:szCs w:val="22"/>
        </w:rPr>
        <w:t>或說有</w:t>
      </w:r>
    </w:p>
    <w:p w:rsidR="00DE34BD" w:rsidRPr="00E51FAD" w:rsidRDefault="00DE34BD" w:rsidP="003B43E7">
      <w:pPr>
        <w:tabs>
          <w:tab w:val="left" w:pos="1148"/>
        </w:tabs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佛說般若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┤或說果報</w:t>
      </w:r>
      <w:proofErr w:type="gramEnd"/>
    </w:p>
    <w:p w:rsidR="00DE34BD" w:rsidRPr="00E51FAD" w:rsidRDefault="00DE34BD" w:rsidP="003B43E7">
      <w:pPr>
        <w:pStyle w:val="aa"/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└</w:t>
      </w:r>
      <w:proofErr w:type="gramEnd"/>
      <w:r w:rsidRPr="00E51FAD">
        <w:rPr>
          <w:rFonts w:hint="eastAsia"/>
          <w:bCs/>
          <w:sz w:val="22"/>
          <w:szCs w:val="22"/>
        </w:rPr>
        <w:t>或</w:t>
      </w:r>
      <w:proofErr w:type="gramStart"/>
      <w:r w:rsidRPr="00E51FAD">
        <w:rPr>
          <w:rFonts w:hint="eastAsia"/>
          <w:bCs/>
          <w:sz w:val="22"/>
          <w:szCs w:val="22"/>
        </w:rPr>
        <w:t>說罪福</w:t>
      </w:r>
      <w:proofErr w:type="gramEnd"/>
      <w:r w:rsidRPr="00E51FAD">
        <w:rPr>
          <w:rFonts w:hint="eastAsia"/>
          <w:bCs/>
          <w:sz w:val="22"/>
          <w:szCs w:val="22"/>
        </w:rPr>
        <w:t xml:space="preserve">　　</w:t>
      </w:r>
      <w:proofErr w:type="gramStart"/>
      <w:r w:rsidRPr="00E51FAD">
        <w:rPr>
          <w:rFonts w:hint="eastAsia"/>
          <w:bCs/>
          <w:sz w:val="22"/>
          <w:szCs w:val="22"/>
        </w:rPr>
        <w:t>（</w:t>
      </w:r>
      <w:proofErr w:type="gramEnd"/>
      <w:r w:rsidRPr="00E51FAD">
        <w:rPr>
          <w:rFonts w:hint="eastAsia"/>
          <w:bCs/>
          <w:sz w:val="22"/>
          <w:szCs w:val="22"/>
        </w:rPr>
        <w:t>印順法師，《大智度論筆記》［</w:t>
      </w:r>
      <w:r w:rsidRPr="00E51FAD">
        <w:rPr>
          <w:rFonts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18</w:t>
      </w:r>
      <w:r w:rsidRPr="00E51FAD">
        <w:rPr>
          <w:rFonts w:hint="eastAsia"/>
          <w:bCs/>
          <w:sz w:val="22"/>
          <w:szCs w:val="22"/>
        </w:rPr>
        <w:t>］</w:t>
      </w:r>
      <w:r w:rsidRPr="00E51FAD">
        <w:rPr>
          <w:rFonts w:hint="eastAsia"/>
          <w:bCs/>
          <w:sz w:val="22"/>
          <w:szCs w:val="22"/>
        </w:rPr>
        <w:t>p.145</w:t>
      </w:r>
      <w:proofErr w:type="gramStart"/>
      <w:r w:rsidRPr="00E51FAD">
        <w:rPr>
          <w:rFonts w:hint="eastAsia"/>
          <w:bCs/>
          <w:sz w:val="22"/>
          <w:szCs w:val="22"/>
        </w:rPr>
        <w:t>）</w:t>
      </w:r>
      <w:proofErr w:type="gramEnd"/>
    </w:p>
  </w:footnote>
  <w:footnote w:id="58">
    <w:p w:rsidR="00DE34BD" w:rsidRPr="00E51FAD" w:rsidRDefault="00DE34BD" w:rsidP="00261FFE">
      <w:pPr>
        <w:tabs>
          <w:tab w:val="left" w:pos="92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</w:t>
      </w:r>
      <w:proofErr w:type="gramEnd"/>
      <w:r w:rsidRPr="00E51FAD">
        <w:rPr>
          <w:rFonts w:hint="eastAsia"/>
          <w:bCs/>
          <w:sz w:val="22"/>
          <w:szCs w:val="22"/>
        </w:rPr>
        <w:t>空、無相、無作</w:t>
      </w:r>
      <w:proofErr w:type="gramStart"/>
      <w:r w:rsidRPr="00E51FAD">
        <w:rPr>
          <w:rFonts w:hint="eastAsia"/>
          <w:bCs/>
          <w:sz w:val="22"/>
          <w:szCs w:val="22"/>
        </w:rPr>
        <w:t>──────────</w:t>
      </w:r>
      <w:proofErr w:type="gramEnd"/>
      <w:r w:rsidRPr="00E51FAD">
        <w:rPr>
          <w:rFonts w:hint="eastAsia"/>
          <w:bCs/>
          <w:sz w:val="22"/>
          <w:szCs w:val="22"/>
        </w:rPr>
        <w:t>淺</w:t>
      </w:r>
      <w:proofErr w:type="gramStart"/>
      <w:r w:rsidRPr="00E51FAD">
        <w:rPr>
          <w:rFonts w:hint="eastAsia"/>
          <w:bCs/>
          <w:sz w:val="22"/>
          <w:szCs w:val="22"/>
        </w:rPr>
        <w:t>────</w:t>
      </w:r>
      <w:proofErr w:type="gramEnd"/>
      <w:r w:rsidRPr="00E51FAD">
        <w:rPr>
          <w:rFonts w:hint="eastAsia"/>
          <w:bCs/>
          <w:sz w:val="22"/>
          <w:szCs w:val="22"/>
        </w:rPr>
        <w:t>三乘共</w:t>
      </w:r>
    </w:p>
    <w:p w:rsidR="00DE34BD" w:rsidRPr="00E51FAD" w:rsidRDefault="00DE34BD" w:rsidP="00261FFE">
      <w:pPr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般若相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┴</w:t>
      </w:r>
      <w:proofErr w:type="gramEnd"/>
      <w:r w:rsidRPr="00E51FAD">
        <w:rPr>
          <w:rFonts w:hint="eastAsia"/>
          <w:bCs/>
          <w:sz w:val="22"/>
          <w:szCs w:val="22"/>
        </w:rPr>
        <w:t>不</w:t>
      </w:r>
      <w:proofErr w:type="gramStart"/>
      <w:r w:rsidRPr="00E51FAD">
        <w:rPr>
          <w:rFonts w:hint="eastAsia"/>
          <w:bCs/>
          <w:sz w:val="22"/>
          <w:szCs w:val="22"/>
        </w:rPr>
        <w:t>生滅垢</w:t>
      </w:r>
      <w:proofErr w:type="gramEnd"/>
      <w:r w:rsidRPr="00E51FAD">
        <w:rPr>
          <w:rFonts w:hint="eastAsia"/>
          <w:bCs/>
          <w:sz w:val="22"/>
          <w:szCs w:val="22"/>
        </w:rPr>
        <w:t>淨，無依止，虛空相</w:t>
      </w:r>
      <w:proofErr w:type="gramStart"/>
      <w:r w:rsidRPr="00E51FAD">
        <w:rPr>
          <w:rFonts w:hint="eastAsia"/>
          <w:bCs/>
          <w:sz w:val="22"/>
          <w:szCs w:val="22"/>
        </w:rPr>
        <w:t>────</w:t>
      </w:r>
      <w:proofErr w:type="gramEnd"/>
      <w:r w:rsidRPr="00E51FAD">
        <w:rPr>
          <w:rFonts w:hint="eastAsia"/>
          <w:bCs/>
          <w:sz w:val="22"/>
          <w:szCs w:val="22"/>
        </w:rPr>
        <w:t>深</w:t>
      </w:r>
      <w:proofErr w:type="gramStart"/>
      <w:r w:rsidRPr="00E51FAD">
        <w:rPr>
          <w:rFonts w:hint="eastAsia"/>
          <w:bCs/>
          <w:sz w:val="22"/>
          <w:szCs w:val="22"/>
        </w:rPr>
        <w:t>────</w:t>
      </w:r>
      <w:proofErr w:type="gramEnd"/>
      <w:r w:rsidRPr="00E51FAD">
        <w:rPr>
          <w:rFonts w:hint="eastAsia"/>
          <w:bCs/>
          <w:sz w:val="22"/>
          <w:szCs w:val="22"/>
        </w:rPr>
        <w:t>大乘不共</w:t>
      </w:r>
    </w:p>
    <w:p w:rsidR="00DE34BD" w:rsidRPr="00E51FAD" w:rsidRDefault="00DE34BD" w:rsidP="00074080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印順法師，《大智度論筆記》［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］</w:t>
      </w:r>
      <w:r w:rsidRPr="00E51FAD">
        <w:rPr>
          <w:rFonts w:hint="eastAsia"/>
          <w:sz w:val="22"/>
          <w:szCs w:val="22"/>
        </w:rPr>
        <w:t>p.161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DE34BD" w:rsidRPr="00E51FAD" w:rsidRDefault="00DE34BD" w:rsidP="00B97EFA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170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29-171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17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189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4-24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22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222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27-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287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6-18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319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13-18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433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2-9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1-13</w:t>
      </w:r>
      <w:r w:rsidRPr="00E51FAD">
        <w:rPr>
          <w:rFonts w:hint="eastAsia"/>
          <w:sz w:val="22"/>
          <w:szCs w:val="22"/>
        </w:rPr>
        <w:t>）。</w:t>
      </w:r>
    </w:p>
    <w:p w:rsidR="00DE34BD" w:rsidRPr="00E51FAD" w:rsidRDefault="00DE34BD" w:rsidP="00B97EFA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）另參見《大智度論》卷</w:t>
      </w:r>
      <w:r w:rsidRPr="00E51FAD">
        <w:rPr>
          <w:rFonts w:hint="eastAsia"/>
          <w:sz w:val="22"/>
          <w:szCs w:val="22"/>
        </w:rPr>
        <w:t>20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207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22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222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292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2-24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318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17-22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331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17-19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385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8-11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46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396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424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3-4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434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12-15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438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449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13-22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59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479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16-29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484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14-15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500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508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20-26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512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8-12</w:t>
      </w:r>
      <w:r w:rsidRPr="00E51FAD">
        <w:rPr>
          <w:rFonts w:hint="eastAsia"/>
          <w:sz w:val="22"/>
          <w:szCs w:val="22"/>
        </w:rPr>
        <w:t>）等。</w:t>
      </w:r>
    </w:p>
  </w:footnote>
  <w:footnote w:id="60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二</w:t>
      </w:r>
      <w:proofErr w:type="gramStart"/>
      <w:r w:rsidRPr="00E51FAD">
        <w:rPr>
          <w:rFonts w:hint="eastAsia"/>
          <w:b/>
          <w:bCs/>
          <w:sz w:val="22"/>
          <w:szCs w:val="22"/>
        </w:rPr>
        <w:t>諦</w:t>
      </w:r>
      <w:proofErr w:type="gramEnd"/>
      <w:r w:rsidRPr="00E51FAD">
        <w:rPr>
          <w:rFonts w:hint="eastAsia"/>
          <w:sz w:val="22"/>
          <w:szCs w:val="22"/>
        </w:rPr>
        <w:t>：建立於世間語言；</w:t>
      </w:r>
      <w:proofErr w:type="gramStart"/>
      <w:r w:rsidRPr="00E51FAD">
        <w:rPr>
          <w:rFonts w:hint="eastAsia"/>
          <w:sz w:val="22"/>
          <w:szCs w:val="22"/>
        </w:rPr>
        <w:t>無俗則無真</w:t>
      </w:r>
      <w:proofErr w:type="gramEnd"/>
      <w:r w:rsidRPr="00E51FAD">
        <w:rPr>
          <w:rFonts w:hint="eastAsia"/>
          <w:sz w:val="22"/>
          <w:szCs w:val="22"/>
        </w:rPr>
        <w:t>；二</w:t>
      </w:r>
      <w:proofErr w:type="gramStart"/>
      <w:r w:rsidRPr="00E51FAD">
        <w:rPr>
          <w:rFonts w:hint="eastAsia"/>
          <w:sz w:val="22"/>
          <w:szCs w:val="22"/>
        </w:rPr>
        <w:t>諦</w:t>
      </w:r>
      <w:proofErr w:type="gramEnd"/>
      <w:r w:rsidRPr="00E51FAD">
        <w:rPr>
          <w:rFonts w:hint="eastAsia"/>
          <w:sz w:val="22"/>
          <w:szCs w:val="22"/>
        </w:rPr>
        <w:t>皆有。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E002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p.286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DE34BD" w:rsidRPr="00E51FAD" w:rsidRDefault="00DE34BD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竟：</w:t>
      </w:r>
      <w:r w:rsidRPr="00E51FAD">
        <w:rPr>
          <w:rFonts w:hint="eastAsia"/>
          <w:sz w:val="22"/>
          <w:szCs w:val="22"/>
        </w:rPr>
        <w:t>6.</w:t>
      </w:r>
      <w:r w:rsidRPr="00E51FAD">
        <w:rPr>
          <w:rFonts w:hint="eastAsia"/>
          <w:sz w:val="22"/>
          <w:szCs w:val="22"/>
        </w:rPr>
        <w:t>終於，到底。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.385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可不＝不可【元】【明】。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.23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63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42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365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29-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24-26</w:t>
      </w:r>
      <w:r w:rsidRPr="00E51FAD">
        <w:rPr>
          <w:rFonts w:hint="eastAsia"/>
          <w:sz w:val="22"/>
          <w:szCs w:val="22"/>
        </w:rPr>
        <w:t>）。</w:t>
      </w:r>
    </w:p>
  </w:footnote>
  <w:footnote w:id="64">
    <w:p w:rsidR="00DE34BD" w:rsidRPr="00E51FAD" w:rsidRDefault="00DE34BD" w:rsidP="00251948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《中論》卷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>5</w:t>
      </w:r>
      <w:r w:rsidRPr="00E51FAD">
        <w:rPr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觀六種品〉（大正</w:t>
      </w:r>
      <w:r w:rsidRPr="00E51FAD">
        <w:rPr>
          <w:sz w:val="22"/>
          <w:szCs w:val="22"/>
        </w:rPr>
        <w:t>30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7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16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）：</w:t>
      </w:r>
    </w:p>
    <w:p w:rsidR="00DE34BD" w:rsidRPr="00E51FAD" w:rsidRDefault="00DE34BD" w:rsidP="00251948">
      <w:pPr>
        <w:pStyle w:val="aa"/>
        <w:spacing w:line="0" w:lineRule="atLeast"/>
        <w:ind w:leftChars="335" w:left="804"/>
        <w:jc w:val="both"/>
        <w:rPr>
          <w:sz w:val="22"/>
          <w:szCs w:val="22"/>
        </w:rPr>
      </w:pPr>
      <w:r w:rsidRPr="00E51FAD">
        <w:rPr>
          <w:rFonts w:eastAsia="標楷體" w:hint="eastAsia"/>
          <w:sz w:val="22"/>
          <w:szCs w:val="22"/>
        </w:rPr>
        <w:t>於無相法中，</w:t>
      </w:r>
      <w:proofErr w:type="gramStart"/>
      <w:r w:rsidRPr="00E51FAD">
        <w:rPr>
          <w:rFonts w:eastAsia="標楷體" w:hint="eastAsia"/>
          <w:sz w:val="22"/>
          <w:szCs w:val="22"/>
        </w:rPr>
        <w:t>相則無</w:t>
      </w:r>
      <w:proofErr w:type="gramEnd"/>
      <w:r w:rsidRPr="00E51FAD">
        <w:rPr>
          <w:rFonts w:eastAsia="標楷體" w:hint="eastAsia"/>
          <w:sz w:val="22"/>
          <w:szCs w:val="22"/>
        </w:rPr>
        <w:t>所相；</w:t>
      </w:r>
      <w:proofErr w:type="gramStart"/>
      <w:r w:rsidRPr="00E51FAD">
        <w:rPr>
          <w:rFonts w:eastAsia="標楷體" w:hint="eastAsia"/>
          <w:sz w:val="22"/>
          <w:szCs w:val="22"/>
        </w:rPr>
        <w:t>有相無相</w:t>
      </w:r>
      <w:proofErr w:type="gramEnd"/>
      <w:r w:rsidRPr="00E51FAD">
        <w:rPr>
          <w:rFonts w:eastAsia="標楷體" w:hint="eastAsia"/>
          <w:sz w:val="22"/>
          <w:szCs w:val="22"/>
        </w:rPr>
        <w:t>中，</w:t>
      </w:r>
      <w:proofErr w:type="gramStart"/>
      <w:r w:rsidRPr="00E51FAD">
        <w:rPr>
          <w:rFonts w:eastAsia="標楷體" w:hint="eastAsia"/>
          <w:sz w:val="22"/>
          <w:szCs w:val="22"/>
        </w:rPr>
        <w:t>相則無</w:t>
      </w:r>
      <w:proofErr w:type="gramEnd"/>
      <w:r w:rsidRPr="00E51FAD">
        <w:rPr>
          <w:rFonts w:eastAsia="標楷體" w:hint="eastAsia"/>
          <w:sz w:val="22"/>
          <w:szCs w:val="22"/>
        </w:rPr>
        <w:t>所住；離</w:t>
      </w:r>
      <w:proofErr w:type="gramStart"/>
      <w:r w:rsidRPr="00E51FAD">
        <w:rPr>
          <w:rFonts w:eastAsia="標楷體" w:hint="eastAsia"/>
          <w:sz w:val="22"/>
          <w:szCs w:val="22"/>
        </w:rPr>
        <w:t>有相無相</w:t>
      </w:r>
      <w:proofErr w:type="gramEnd"/>
      <w:r w:rsidRPr="00E51FAD">
        <w:rPr>
          <w:rFonts w:eastAsia="標楷體" w:hint="eastAsia"/>
          <w:sz w:val="22"/>
          <w:szCs w:val="22"/>
        </w:rPr>
        <w:t>，餘處亦不住。</w:t>
      </w:r>
    </w:p>
    <w:p w:rsidR="00DE34BD" w:rsidRPr="00E51FAD" w:rsidRDefault="00DE34BD" w:rsidP="00251948">
      <w:pPr>
        <w:pStyle w:val="aa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51FAD">
        <w:rPr>
          <w:rFonts w:eastAsia="標楷體" w:hint="eastAsia"/>
          <w:sz w:val="22"/>
          <w:szCs w:val="22"/>
        </w:rPr>
        <w:t>相法</w:t>
      </w:r>
      <w:proofErr w:type="gramStart"/>
      <w:r w:rsidRPr="00E51FAD">
        <w:rPr>
          <w:rFonts w:eastAsia="標楷體" w:hint="eastAsia"/>
          <w:sz w:val="22"/>
          <w:szCs w:val="22"/>
        </w:rPr>
        <w:t>無有故</w:t>
      </w:r>
      <w:proofErr w:type="gramEnd"/>
      <w:r w:rsidRPr="00E51FAD">
        <w:rPr>
          <w:rFonts w:eastAsia="標楷體" w:hint="eastAsia"/>
          <w:sz w:val="22"/>
          <w:szCs w:val="22"/>
        </w:rPr>
        <w:t>，可相法亦無；可相法無故，相法</w:t>
      </w:r>
      <w:proofErr w:type="gramStart"/>
      <w:r w:rsidRPr="00E51FAD">
        <w:rPr>
          <w:rFonts w:eastAsia="標楷體" w:hint="eastAsia"/>
          <w:sz w:val="22"/>
          <w:szCs w:val="22"/>
        </w:rPr>
        <w:t>亦復無</w:t>
      </w:r>
      <w:proofErr w:type="gramEnd"/>
      <w:r w:rsidRPr="00E51FAD">
        <w:rPr>
          <w:rFonts w:eastAsia="標楷體" w:hint="eastAsia"/>
          <w:sz w:val="22"/>
          <w:szCs w:val="22"/>
        </w:rPr>
        <w:t>；</w:t>
      </w:r>
    </w:p>
    <w:p w:rsidR="00DE34BD" w:rsidRPr="00E51FAD" w:rsidRDefault="00DE34BD" w:rsidP="00251948">
      <w:pPr>
        <w:pStyle w:val="aa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E51FAD">
        <w:rPr>
          <w:rFonts w:eastAsia="標楷體" w:hint="eastAsia"/>
          <w:sz w:val="22"/>
          <w:szCs w:val="22"/>
        </w:rPr>
        <w:t>是故今無相</w:t>
      </w:r>
      <w:proofErr w:type="gramEnd"/>
      <w:r w:rsidRPr="00E51FAD">
        <w:rPr>
          <w:rFonts w:eastAsia="標楷體" w:hint="eastAsia"/>
          <w:sz w:val="22"/>
          <w:szCs w:val="22"/>
        </w:rPr>
        <w:t>，亦無有可相；</w:t>
      </w:r>
      <w:proofErr w:type="gramStart"/>
      <w:r w:rsidRPr="00E51FAD">
        <w:rPr>
          <w:rFonts w:eastAsia="標楷體" w:hint="eastAsia"/>
          <w:sz w:val="22"/>
          <w:szCs w:val="22"/>
        </w:rPr>
        <w:t>離相可</w:t>
      </w:r>
      <w:proofErr w:type="gramEnd"/>
      <w:r w:rsidRPr="00E51FAD">
        <w:rPr>
          <w:rFonts w:eastAsia="標楷體" w:hint="eastAsia"/>
          <w:sz w:val="22"/>
          <w:szCs w:val="22"/>
        </w:rPr>
        <w:t>相已，更亦無有物。</w:t>
      </w:r>
    </w:p>
    <w:p w:rsidR="00DE34BD" w:rsidRPr="00E51FAD" w:rsidRDefault="00DE34BD" w:rsidP="00251948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）印順法師，《中觀論頌講記》，</w:t>
      </w:r>
      <w:r w:rsidRPr="00E51FAD">
        <w:rPr>
          <w:rFonts w:hint="eastAsia"/>
          <w:sz w:val="22"/>
          <w:szCs w:val="22"/>
        </w:rPr>
        <w:t>pp.126-128</w:t>
      </w:r>
      <w:r w:rsidRPr="00E51FAD">
        <w:rPr>
          <w:rFonts w:hint="eastAsia"/>
          <w:sz w:val="22"/>
          <w:szCs w:val="22"/>
        </w:rPr>
        <w:t>：</w:t>
      </w:r>
    </w:p>
    <w:p w:rsidR="00DE34BD" w:rsidRPr="00E51FAD" w:rsidRDefault="00DE34BD" w:rsidP="00251948">
      <w:pPr>
        <w:pStyle w:val="aa"/>
        <w:spacing w:line="0" w:lineRule="atLeast"/>
        <w:ind w:leftChars="335" w:left="804"/>
        <w:jc w:val="both"/>
        <w:rPr>
          <w:b/>
          <w:sz w:val="22"/>
          <w:szCs w:val="22"/>
        </w:rPr>
      </w:pPr>
      <w:r w:rsidRPr="00E51FAD">
        <w:rPr>
          <w:rFonts w:eastAsia="標楷體" w:hint="eastAsia"/>
          <w:b/>
          <w:sz w:val="22"/>
          <w:szCs w:val="22"/>
        </w:rPr>
        <w:t>於無相法中，</w:t>
      </w:r>
      <w:proofErr w:type="gramStart"/>
      <w:r w:rsidRPr="00E51FAD">
        <w:rPr>
          <w:rFonts w:eastAsia="標楷體" w:hint="eastAsia"/>
          <w:b/>
          <w:sz w:val="22"/>
          <w:szCs w:val="22"/>
        </w:rPr>
        <w:t>相則無</w:t>
      </w:r>
      <w:proofErr w:type="gramEnd"/>
      <w:r w:rsidRPr="00E51FAD">
        <w:rPr>
          <w:rFonts w:eastAsia="標楷體" w:hint="eastAsia"/>
          <w:b/>
          <w:sz w:val="22"/>
          <w:szCs w:val="22"/>
        </w:rPr>
        <w:t>所相；</w:t>
      </w:r>
      <w:proofErr w:type="gramStart"/>
      <w:r w:rsidRPr="00E51FAD">
        <w:rPr>
          <w:rFonts w:eastAsia="標楷體" w:hint="eastAsia"/>
          <w:b/>
          <w:sz w:val="22"/>
          <w:szCs w:val="22"/>
        </w:rPr>
        <w:t>有相無相</w:t>
      </w:r>
      <w:proofErr w:type="gramEnd"/>
      <w:r w:rsidRPr="00E51FAD">
        <w:rPr>
          <w:rFonts w:eastAsia="標楷體" w:hint="eastAsia"/>
          <w:b/>
          <w:sz w:val="22"/>
          <w:szCs w:val="22"/>
        </w:rPr>
        <w:t>中，</w:t>
      </w:r>
      <w:proofErr w:type="gramStart"/>
      <w:r w:rsidRPr="00E51FAD">
        <w:rPr>
          <w:rFonts w:eastAsia="標楷體" w:hint="eastAsia"/>
          <w:b/>
          <w:sz w:val="22"/>
          <w:szCs w:val="22"/>
        </w:rPr>
        <w:t>相則無</w:t>
      </w:r>
      <w:proofErr w:type="gramEnd"/>
      <w:r w:rsidRPr="00E51FAD">
        <w:rPr>
          <w:rFonts w:eastAsia="標楷體" w:hint="eastAsia"/>
          <w:b/>
          <w:sz w:val="22"/>
          <w:szCs w:val="22"/>
        </w:rPr>
        <w:t>所住；離</w:t>
      </w:r>
      <w:proofErr w:type="gramStart"/>
      <w:r w:rsidRPr="00E51FAD">
        <w:rPr>
          <w:rFonts w:eastAsia="標楷體" w:hint="eastAsia"/>
          <w:b/>
          <w:sz w:val="22"/>
          <w:szCs w:val="22"/>
        </w:rPr>
        <w:t>有相無相</w:t>
      </w:r>
      <w:proofErr w:type="gramEnd"/>
      <w:r w:rsidRPr="00E51FAD">
        <w:rPr>
          <w:rFonts w:eastAsia="標楷體" w:hint="eastAsia"/>
          <w:b/>
          <w:sz w:val="22"/>
          <w:szCs w:val="22"/>
        </w:rPr>
        <w:t>，餘處亦不住。</w:t>
      </w:r>
    </w:p>
    <w:p w:rsidR="00DE34BD" w:rsidRPr="00E51FAD" w:rsidRDefault="00DE34BD" w:rsidP="00251948">
      <w:pPr>
        <w:pStyle w:val="aa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一般人的認識中，都覺得相與所相，有能所體相的差別，所以起自性實有的差別執。現在再從所相法難破他的能相。所執的虛空所相法，是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有相呢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？還是無相？假定說虛空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的法體是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無相法，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上面說過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，無相法根本不存在，存在的必然有相。那麼，能相是為所相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法作相的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，現在所相的虛空既然不可得，在不可得的「無相法中」，無礙性的能「相」，不是沒有「所相」法可以為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他作相了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嗎？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如裝穀物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的蔴袋，有一袋袋的所相法在那兒，才可以貼上一號二號的或米或麥或豆的能相條子，作為他的標記。如根本沒有所相的穀物蔴袋，那你一號二號的能相封條，不是無可張貼了嗎？所以，所相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的法體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，不但不能說他是「有相」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本身已有了相，那還要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能相做什麼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？並且本來已有了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相，再有一能相的無礙性，也沒有所住處，實有的兩相，是不能並存的。也不能說他是「無相」，無相就等於不存在，不存在的無相法，那能「相」的無礙性也還是「無所住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」著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的。假定說，所相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的法體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，不是有相，也不是無相，離有無相，另有個第三者。這也不對！凡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有法體的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，不是有相，就是無相，所以說「離」開了「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有相無相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」，更找「不」出一個其「餘」第三者，可為能相的所「住」。</w:t>
      </w:r>
    </w:p>
    <w:p w:rsidR="00DE34BD" w:rsidRPr="00E51FAD" w:rsidRDefault="00DE34BD" w:rsidP="00251948">
      <w:pPr>
        <w:pStyle w:val="aa"/>
        <w:spacing w:line="0" w:lineRule="atLeast"/>
        <w:ind w:leftChars="435" w:left="1044"/>
        <w:jc w:val="both"/>
        <w:rPr>
          <w:rFonts w:ascii="標楷體" w:eastAsia="標楷體" w:hAnsi="標楷體"/>
          <w:b/>
          <w:sz w:val="22"/>
          <w:szCs w:val="22"/>
        </w:rPr>
      </w:pPr>
      <w:r w:rsidRPr="00E51FAD">
        <w:rPr>
          <w:rFonts w:ascii="標楷體" w:eastAsia="標楷體" w:hAnsi="標楷體" w:hint="eastAsia"/>
          <w:b/>
          <w:sz w:val="22"/>
          <w:szCs w:val="22"/>
        </w:rPr>
        <w:t>相法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無有故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，可相法亦無；可相法無故，相法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亦復無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；</w:t>
      </w:r>
    </w:p>
    <w:p w:rsidR="00DE34BD" w:rsidRPr="00E51FAD" w:rsidRDefault="00DE34BD" w:rsidP="00251948">
      <w:pPr>
        <w:pStyle w:val="aa"/>
        <w:spacing w:line="0" w:lineRule="atLeast"/>
        <w:ind w:leftChars="435" w:left="1044"/>
        <w:jc w:val="both"/>
        <w:rPr>
          <w:rFonts w:ascii="標楷體" w:eastAsia="標楷體" w:hAnsi="標楷體"/>
          <w:b/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是故今無相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，亦無有可相，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離相可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相已，更亦無有物。</w:t>
      </w:r>
    </w:p>
    <w:p w:rsidR="00DE34BD" w:rsidRPr="00E51FAD" w:rsidRDefault="00DE34BD" w:rsidP="00251948">
      <w:pPr>
        <w:pStyle w:val="aa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有的以為虛空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的法體是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常時存在的，不過要離去物質才顯出他的無礙相，這等於承認二者的可離性。不知相法與可相法，是相待共存而不能獨立存在的，虛空與無礙性，那裡可以分離！所以要有無礙性的能相，才有虛空的可相法，假使無礙的能「相法無有」，那「可相」的虛空「法」，也就「無」有。反過來說：要有虛空的可相法，才有無礙性的能相，假使「可相」的虛空「法」是「無」，那麼，能「相」的無礙「法」自然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亦復無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」有了。這兩者既然是因緣的存在，就都沒有自性，「是故」，現「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今無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」有「相」法，也「無有可相」法，「離」了這「相可相」法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以外，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還有什麼東西是虛空呢？所以說：「更亦無有物」。物，是實有自體的東西。虛空是這樣，其他的一切法，也是這樣。因為一切法，不出相與可相的二法，相可相的二法不可得，一切法也就都沒有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自體了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65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無為</w:t>
      </w:r>
      <w:r w:rsidRPr="00E51FAD">
        <w:rPr>
          <w:rFonts w:hint="eastAsia"/>
          <w:sz w:val="22"/>
          <w:szCs w:val="22"/>
        </w:rPr>
        <w:t>：</w:t>
      </w:r>
      <w:proofErr w:type="gramStart"/>
      <w:r w:rsidRPr="00E51FAD">
        <w:rPr>
          <w:rFonts w:hint="eastAsia"/>
          <w:sz w:val="22"/>
          <w:szCs w:val="22"/>
        </w:rPr>
        <w:t>但破有為</w:t>
      </w:r>
      <w:proofErr w:type="gramEnd"/>
      <w:r w:rsidRPr="00E51FAD">
        <w:rPr>
          <w:rFonts w:hint="eastAsia"/>
          <w:sz w:val="22"/>
          <w:szCs w:val="22"/>
        </w:rPr>
        <w:t>說無為，無為無實。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p.295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聞＝應【石】。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67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了現＝現了【元】【明】【石】，＝</w:t>
      </w:r>
      <w:proofErr w:type="gramStart"/>
      <w:r w:rsidRPr="00E51FAD">
        <w:rPr>
          <w:sz w:val="22"/>
          <w:szCs w:val="22"/>
        </w:rPr>
        <w:t>現子【聖】</w:t>
      </w:r>
      <w:proofErr w:type="gramEnd"/>
      <w:r w:rsidRPr="00E51FAD">
        <w:rPr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.7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68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無礙</w:t>
      </w:r>
      <w:r w:rsidRPr="00E51FAD">
        <w:rPr>
          <w:rFonts w:hint="eastAsia"/>
          <w:sz w:val="22"/>
          <w:szCs w:val="22"/>
        </w:rPr>
        <w:t>：空無</w:t>
      </w:r>
      <w:proofErr w:type="gramStart"/>
      <w:r w:rsidRPr="00E51FAD">
        <w:rPr>
          <w:rFonts w:hint="eastAsia"/>
          <w:sz w:val="22"/>
          <w:szCs w:val="22"/>
        </w:rPr>
        <w:t>定相故</w:t>
      </w:r>
      <w:proofErr w:type="gramEnd"/>
      <w:r w:rsidRPr="00E51FAD">
        <w:rPr>
          <w:rFonts w:hint="eastAsia"/>
          <w:sz w:val="22"/>
          <w:szCs w:val="22"/>
        </w:rPr>
        <w:t>無礙。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E009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p.302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知＝智【聖】。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.8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70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知＝智【石】。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.10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71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住＝行【宋】【宮】【聖】。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72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51948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爾時，世尊告具壽善現曰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知！甚深般若波羅蜜多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是諸佛母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，是故如來、應、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正等覺依法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而住，供養恭敬、尊重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攝受護持所依住法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，此法即是甚深般若波羅蜜多。一切如來、應、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正等覺無不依止甚深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般若波羅蜜多，供養恭敬、尊重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攝受護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持。何以故？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一切如來、應、正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等覺，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皆因如是甚深般若波羅蜜多而得生長。甚深般若波羅蜜多與諸如來、應、正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等覺作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所依處，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能示世間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諸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232b6-16</w:t>
      </w:r>
      <w:r w:rsidRPr="00E51FAD">
        <w:rPr>
          <w:sz w:val="22"/>
          <w:szCs w:val="22"/>
        </w:rPr>
        <w:t>）</w:t>
      </w:r>
    </w:p>
  </w:footnote>
  <w:footnote w:id="73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51948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eastAsia="標楷體" w:hint="eastAsia"/>
          <w:sz w:val="22"/>
          <w:szCs w:val="22"/>
        </w:rPr>
        <w:t>一切如來正</w:t>
      </w:r>
      <w:proofErr w:type="gramStart"/>
      <w:r w:rsidRPr="00E51FAD">
        <w:rPr>
          <w:rFonts w:eastAsia="標楷體" w:hint="eastAsia"/>
          <w:sz w:val="22"/>
          <w:szCs w:val="22"/>
        </w:rPr>
        <w:t>等覺者</w:t>
      </w:r>
      <w:proofErr w:type="gramEnd"/>
      <w:r w:rsidRPr="00E51FAD">
        <w:rPr>
          <w:rFonts w:eastAsia="標楷體" w:hint="eastAsia"/>
          <w:sz w:val="22"/>
          <w:szCs w:val="22"/>
        </w:rPr>
        <w:t>，是</w:t>
      </w:r>
      <w:proofErr w:type="gramStart"/>
      <w:r w:rsidRPr="00E51FAD">
        <w:rPr>
          <w:rFonts w:eastAsia="標楷體" w:hint="eastAsia"/>
          <w:sz w:val="22"/>
          <w:szCs w:val="22"/>
        </w:rPr>
        <w:t>知恩者</w:t>
      </w:r>
      <w:proofErr w:type="gramEnd"/>
      <w:r w:rsidRPr="00E51FAD">
        <w:rPr>
          <w:rFonts w:eastAsia="標楷體" w:hint="eastAsia"/>
          <w:sz w:val="22"/>
          <w:szCs w:val="22"/>
        </w:rPr>
        <w:t>、能報恩者。若</w:t>
      </w:r>
      <w:proofErr w:type="gramStart"/>
      <w:r w:rsidRPr="00E51FAD">
        <w:rPr>
          <w:rFonts w:eastAsia="標楷體" w:hint="eastAsia"/>
          <w:sz w:val="22"/>
          <w:szCs w:val="22"/>
        </w:rPr>
        <w:t>有問言</w:t>
      </w:r>
      <w:proofErr w:type="gramEnd"/>
      <w:r w:rsidRPr="00E51FAD">
        <w:rPr>
          <w:rFonts w:eastAsia="標楷體" w:hint="eastAsia"/>
          <w:sz w:val="22"/>
          <w:szCs w:val="22"/>
        </w:rPr>
        <w:t>：「誰</w:t>
      </w:r>
      <w:proofErr w:type="gramStart"/>
      <w:r w:rsidRPr="00E51FAD">
        <w:rPr>
          <w:rFonts w:eastAsia="標楷體" w:hint="eastAsia"/>
          <w:sz w:val="22"/>
          <w:szCs w:val="22"/>
        </w:rPr>
        <w:t>是知恩</w:t>
      </w:r>
      <w:proofErr w:type="gramEnd"/>
      <w:r w:rsidRPr="00E51FAD">
        <w:rPr>
          <w:rFonts w:eastAsia="標楷體" w:hint="eastAsia"/>
          <w:sz w:val="22"/>
          <w:szCs w:val="22"/>
        </w:rPr>
        <w:t>、能報恩者？」應</w:t>
      </w:r>
      <w:proofErr w:type="gramStart"/>
      <w:r w:rsidRPr="00E51FAD">
        <w:rPr>
          <w:rFonts w:eastAsia="標楷體" w:hint="eastAsia"/>
          <w:sz w:val="22"/>
          <w:szCs w:val="22"/>
        </w:rPr>
        <w:t>正答言</w:t>
      </w:r>
      <w:proofErr w:type="gramEnd"/>
      <w:r w:rsidRPr="00E51FAD">
        <w:rPr>
          <w:rFonts w:eastAsia="標楷體" w:hint="eastAsia"/>
          <w:sz w:val="22"/>
          <w:szCs w:val="22"/>
        </w:rPr>
        <w:t>：</w:t>
      </w:r>
      <w:r w:rsidRPr="0011633E">
        <w:rPr>
          <w:rFonts w:eastAsia="標楷體" w:hint="eastAsia"/>
          <w:spacing w:val="2"/>
          <w:sz w:val="22"/>
          <w:szCs w:val="22"/>
        </w:rPr>
        <w:t>「佛</w:t>
      </w:r>
      <w:proofErr w:type="gramStart"/>
      <w:r w:rsidRPr="0011633E">
        <w:rPr>
          <w:rFonts w:eastAsia="標楷體" w:hint="eastAsia"/>
          <w:spacing w:val="2"/>
          <w:sz w:val="22"/>
          <w:szCs w:val="22"/>
        </w:rPr>
        <w:t>是知恩</w:t>
      </w:r>
      <w:proofErr w:type="gramEnd"/>
      <w:r w:rsidRPr="0011633E">
        <w:rPr>
          <w:rFonts w:eastAsia="標楷體" w:hint="eastAsia"/>
          <w:spacing w:val="2"/>
          <w:sz w:val="22"/>
          <w:szCs w:val="22"/>
        </w:rPr>
        <w:t>、能報恩者。」問：「何以故？」「一切</w:t>
      </w:r>
      <w:proofErr w:type="gramStart"/>
      <w:r w:rsidRPr="0011633E">
        <w:rPr>
          <w:rFonts w:eastAsia="標楷體" w:hint="eastAsia"/>
          <w:spacing w:val="2"/>
          <w:sz w:val="22"/>
          <w:szCs w:val="22"/>
        </w:rPr>
        <w:t>世間知恩</w:t>
      </w:r>
      <w:proofErr w:type="gramEnd"/>
      <w:r w:rsidRPr="0011633E">
        <w:rPr>
          <w:rFonts w:eastAsia="標楷體" w:hint="eastAsia"/>
          <w:spacing w:val="2"/>
          <w:sz w:val="22"/>
          <w:szCs w:val="22"/>
        </w:rPr>
        <w:t>、報恩無</w:t>
      </w:r>
      <w:proofErr w:type="gramStart"/>
      <w:r w:rsidRPr="0011633E">
        <w:rPr>
          <w:rFonts w:eastAsia="標楷體" w:hint="eastAsia"/>
          <w:spacing w:val="2"/>
          <w:sz w:val="22"/>
          <w:szCs w:val="22"/>
        </w:rPr>
        <w:t>過佛故</w:t>
      </w:r>
      <w:proofErr w:type="gramEnd"/>
      <w:r w:rsidRPr="0011633E">
        <w:rPr>
          <w:rFonts w:eastAsia="標楷體" w:hint="eastAsia"/>
          <w:spacing w:val="2"/>
          <w:sz w:val="22"/>
          <w:szCs w:val="22"/>
        </w:rPr>
        <w:t>。」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16-22</w:t>
      </w:r>
      <w:r w:rsidRPr="00E51FAD">
        <w:rPr>
          <w:rFonts w:hint="eastAsia"/>
          <w:sz w:val="22"/>
          <w:szCs w:val="22"/>
        </w:rPr>
        <w:t>）</w:t>
      </w:r>
    </w:p>
  </w:footnote>
  <w:footnote w:id="74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51948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等覺知恩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報恩？」</w:t>
      </w:r>
    </w:p>
    <w:p w:rsidR="00DE34BD" w:rsidRPr="00E51FAD" w:rsidRDefault="00DE34BD" w:rsidP="00251948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如是乘、行如是道，來至無上正等菩提；得菩提已，於一切時供養恭敬、尊重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攝受護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持是乘、是道，常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無暫廢──此乘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此道當知即是甚深般若波羅蜜多。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！是名如來、應、正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等覺知恩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報恩。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232b19-26</w:t>
      </w:r>
      <w:r w:rsidRPr="00E51FAD">
        <w:rPr>
          <w:rFonts w:hint="eastAsia"/>
          <w:sz w:val="22"/>
          <w:szCs w:val="22"/>
        </w:rPr>
        <w:t>）</w:t>
      </w:r>
    </w:p>
  </w:footnote>
  <w:footnote w:id="75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正等覺無不皆依甚深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波羅蜜多覺一切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法皆無作用，以能作者無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正等覺無不皆依甚深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波羅蜜多覺一切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所成辦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以諸形質不可得故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！以諸如來、應、正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等覺知依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如是甚深般若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波羅蜜多覺一切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法皆無作用、無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所成辦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，於一切時供養恭敬、尊重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攝受護持曾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無間斷，故名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真實知恩報恩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232b26-c5</w:t>
      </w:r>
      <w:r w:rsidRPr="00E51FAD">
        <w:rPr>
          <w:rFonts w:hint="eastAsia"/>
          <w:sz w:val="22"/>
          <w:szCs w:val="22"/>
        </w:rPr>
        <w:t>）</w:t>
      </w:r>
    </w:p>
  </w:footnote>
  <w:footnote w:id="76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正等覺無不皆依甚深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般若波羅蜜多，於一切法無作、無成、無生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智轉，復能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知此無轉因緣。是故，應知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甚深般若波羅蜜多能生如來、應、正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等覺，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亦能如實示世間相</w:t>
      </w:r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232c5-9</w:t>
      </w:r>
      <w:r w:rsidRPr="00E51FAD">
        <w:rPr>
          <w:rFonts w:hint="eastAsia"/>
          <w:sz w:val="22"/>
          <w:szCs w:val="22"/>
        </w:rPr>
        <w:t>）</w:t>
      </w:r>
    </w:p>
  </w:footnote>
  <w:footnote w:id="77">
    <w:p w:rsidR="00DE34BD" w:rsidRPr="00E51FAD" w:rsidRDefault="00DE34BD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51948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尊！如來常說一切法性無生、無起、無知、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，如何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可說甚深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般若波羅蜜多能生如來、應、正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等覺，能示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232c10-13</w:t>
      </w:r>
      <w:r w:rsidRPr="00E51FAD">
        <w:rPr>
          <w:rFonts w:hint="eastAsia"/>
          <w:sz w:val="22"/>
          <w:szCs w:val="22"/>
        </w:rPr>
        <w:t>）</w:t>
      </w:r>
    </w:p>
  </w:footnote>
  <w:footnote w:id="78">
    <w:p w:rsidR="00DE34BD" w:rsidRPr="00E51FAD" w:rsidRDefault="00DE34BD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47753E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：「如是！如是！如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等覺說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一切法無生、無起、無知、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。依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世俗說甚深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般若波羅蜜多能生如來、應、正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亦能如實示世間相。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232c13-16</w:t>
      </w:r>
      <w:r w:rsidRPr="00E51FAD">
        <w:rPr>
          <w:rFonts w:hint="eastAsia"/>
          <w:sz w:val="22"/>
          <w:szCs w:val="22"/>
        </w:rPr>
        <w:t>）</w:t>
      </w:r>
    </w:p>
  </w:footnote>
  <w:footnote w:id="79">
    <w:p w:rsidR="00DE34BD" w:rsidRPr="00E51FAD" w:rsidRDefault="00DE34BD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47753E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云何諸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DE34BD" w:rsidRPr="00E51FAD" w:rsidRDefault="00DE34BD" w:rsidP="0047753E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！以一切法空無所有，皆不自在、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虛誑不堅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故，一切法無生、無起、無知、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232c16-20</w:t>
      </w:r>
      <w:r w:rsidRPr="00E51FAD">
        <w:rPr>
          <w:rFonts w:hint="eastAsia"/>
          <w:sz w:val="22"/>
          <w:szCs w:val="22"/>
        </w:rPr>
        <w:t>）</w:t>
      </w:r>
    </w:p>
  </w:footnote>
  <w:footnote w:id="80">
    <w:p w:rsidR="00DE34BD" w:rsidRPr="00E51FAD" w:rsidRDefault="00DE34BD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！一切法性無所依止，無所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屬，由此因緣，無生、無起、無知、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多雖生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等覺，亦能示現世間實相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，而無所生亦無所示。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232c20-23</w:t>
      </w:r>
      <w:r w:rsidRPr="00E51FAD">
        <w:rPr>
          <w:rFonts w:hint="eastAsia"/>
          <w:sz w:val="22"/>
          <w:szCs w:val="22"/>
        </w:rPr>
        <w:t>）</w:t>
      </w:r>
    </w:p>
  </w:footnote>
  <w:footnote w:id="81">
    <w:p w:rsidR="00DE34BD" w:rsidRPr="00E51FAD" w:rsidRDefault="00DE34BD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甚深般若波羅蜜多，不見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色故，名示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色相</w:t>
      </w:r>
      <w:r w:rsidRPr="00E51FAD">
        <w:rPr>
          <w:rFonts w:ascii="標楷體" w:eastAsia="標楷體" w:hAnsi="標楷體" w:hint="eastAsia"/>
          <w:sz w:val="22"/>
          <w:szCs w:val="22"/>
        </w:rPr>
        <w:t>；不見受、想、行、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識故，名示受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、想、行、識相。…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不見諸佛無上正等菩提故，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名示諸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佛無上正等菩提相。不見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一切智故，名示一切智相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相智故，名示道相智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232c23-233b26</w:t>
      </w:r>
      <w:r w:rsidRPr="00E51FAD">
        <w:rPr>
          <w:rFonts w:hint="eastAsia"/>
          <w:sz w:val="22"/>
          <w:szCs w:val="22"/>
        </w:rPr>
        <w:t>）</w:t>
      </w:r>
    </w:p>
  </w:footnote>
  <w:footnote w:id="82">
    <w:p w:rsidR="00DE34BD" w:rsidRPr="00E51FAD" w:rsidRDefault="00DE34BD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47753E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色故，名示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色相；不見受、想、行、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識故，名示受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、想、行、識相？如是乃至不見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一切智故，名示一切智相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相智故，名示道相智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233b27-c2</w:t>
      </w:r>
      <w:r w:rsidRPr="00E51FAD">
        <w:rPr>
          <w:rFonts w:hint="eastAsia"/>
          <w:sz w:val="22"/>
          <w:szCs w:val="22"/>
        </w:rPr>
        <w:t>）</w:t>
      </w:r>
    </w:p>
  </w:footnote>
  <w:footnote w:id="83">
    <w:p w:rsidR="00DE34BD" w:rsidRPr="00E51FAD" w:rsidRDefault="00DE34BD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47753E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甚深般若波羅蜜多，由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緣色而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生於識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，是為不見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色故，名示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色相</w:t>
      </w:r>
      <w:r w:rsidRPr="00E51FAD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不緣受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生於識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，是為不見受、想、行、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識故，名示受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、想、行、識相。如是乃至由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一切智而生於識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，是為不見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一切智故，名示一切智相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不緣道相智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相智而生於識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，是為不見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相智故，名示道相智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233c2-11</w:t>
      </w:r>
      <w:r w:rsidRPr="00E51FAD">
        <w:rPr>
          <w:rFonts w:hint="eastAsia"/>
          <w:sz w:val="22"/>
          <w:szCs w:val="22"/>
        </w:rPr>
        <w:t>）</w:t>
      </w:r>
    </w:p>
  </w:footnote>
  <w:footnote w:id="84">
    <w:p w:rsidR="00DE34BD" w:rsidRPr="00E51FAD" w:rsidRDefault="00DE34BD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何如是甚深般若波羅蜜多能為如來顯世間空？」</w:t>
      </w:r>
    </w:p>
    <w:p w:rsidR="00DE34BD" w:rsidRPr="00E51FAD" w:rsidRDefault="00DE34BD" w:rsidP="002F0D41">
      <w:pPr>
        <w:pStyle w:val="aa"/>
        <w:spacing w:line="310" w:lineRule="exact"/>
        <w:ind w:leftChars="110" w:left="26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！甚深般若波羅蜜多能為如來顯色世間空，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顯受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、想、行、識世間空；…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顯一切菩薩摩訶薩行世間空，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顯諸佛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無上正等菩提世間空；顯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顯道相智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233c13-234a17</w:t>
      </w:r>
      <w:r w:rsidRPr="00E51FAD">
        <w:rPr>
          <w:rFonts w:hint="eastAsia"/>
          <w:sz w:val="22"/>
          <w:szCs w:val="22"/>
        </w:rPr>
        <w:t>）</w:t>
      </w:r>
    </w:p>
  </w:footnote>
  <w:footnote w:id="85">
    <w:p w:rsidR="00DE34BD" w:rsidRPr="00E51FAD" w:rsidRDefault="00DE34BD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一切如來、應、正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般若波羅蜜多能為世間顯色世間空，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顯受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、想、行、識世間空</w:t>
      </w:r>
      <w:r w:rsidRPr="00E51FAD">
        <w:rPr>
          <w:rFonts w:ascii="標楷體" w:eastAsia="標楷體" w:hAnsi="標楷體" w:hint="eastAsia"/>
          <w:sz w:val="22"/>
          <w:szCs w:val="22"/>
        </w:rPr>
        <w:t>，如是乃至顯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顯道相智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令諸世間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受世間空、想世間空、思世間空、了世間空。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234a18-24</w:t>
      </w:r>
      <w:r w:rsidRPr="00E51FAD">
        <w:rPr>
          <w:rFonts w:hint="eastAsia"/>
          <w:sz w:val="22"/>
          <w:szCs w:val="22"/>
        </w:rPr>
        <w:t>）</w:t>
      </w:r>
    </w:p>
  </w:footnote>
  <w:footnote w:id="86">
    <w:p w:rsidR="00DE34BD" w:rsidRPr="00E51FAD" w:rsidRDefault="00DE34BD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甚深般若波羅蜜多能使如來、應、正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等覺見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世間空</w:t>
      </w:r>
      <w:r w:rsidRPr="00E51FAD">
        <w:rPr>
          <w:rFonts w:ascii="標楷體" w:eastAsia="標楷體" w:hAnsi="標楷體" w:hint="eastAsia"/>
          <w:sz w:val="22"/>
          <w:szCs w:val="22"/>
        </w:rPr>
        <w:t>。見何等世間空？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謂見色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見受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、想、行、識世間空，如是乃至見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234a24-b1</w:t>
      </w:r>
      <w:r w:rsidRPr="00E51FAD">
        <w:rPr>
          <w:rFonts w:hint="eastAsia"/>
          <w:sz w:val="22"/>
          <w:szCs w:val="22"/>
        </w:rPr>
        <w:t>）</w:t>
      </w:r>
    </w:p>
  </w:footnote>
  <w:footnote w:id="87">
    <w:p w:rsidR="00DE34BD" w:rsidRPr="00E51FAD" w:rsidRDefault="00DE34BD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不可思議相，名如來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母能示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DE34BD" w:rsidRPr="00E51FAD" w:rsidRDefault="00DE34BD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不可思議相？」</w:t>
      </w:r>
    </w:p>
    <w:p w:rsidR="00DE34BD" w:rsidRPr="00E51FAD" w:rsidRDefault="00DE34BD" w:rsidP="002F0D41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世間不可思議相，受、想、行、識世間不可思議相，如是乃至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世間不可思議相，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不可思議相。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，名如來母，能生如來。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234b1-12</w:t>
      </w:r>
      <w:r w:rsidRPr="00E51FAD">
        <w:rPr>
          <w:rFonts w:hint="eastAsia"/>
          <w:sz w:val="22"/>
          <w:szCs w:val="22"/>
        </w:rPr>
        <w:t>）</w:t>
      </w:r>
    </w:p>
  </w:footnote>
  <w:footnote w:id="88">
    <w:p w:rsidR="00DE34BD" w:rsidRPr="00E51FAD" w:rsidRDefault="00DE34BD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，名如來母，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能示如來世間實相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DE34BD" w:rsidRPr="00E51FAD" w:rsidRDefault="00DE34BD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DE34BD" w:rsidRPr="00E51FAD" w:rsidRDefault="00DE34BD" w:rsidP="002F0D41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，受、想、行、識世間自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234c23-235a4</w:t>
      </w:r>
      <w:r w:rsidRPr="00E51FAD">
        <w:rPr>
          <w:rFonts w:hint="eastAsia"/>
          <w:sz w:val="22"/>
          <w:szCs w:val="22"/>
        </w:rPr>
        <w:t>）</w:t>
      </w:r>
    </w:p>
  </w:footnote>
  <w:footnote w:id="89">
    <w:p w:rsidR="00DE34BD" w:rsidRPr="00E51FAD" w:rsidRDefault="00DE34BD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《大正藏》原作「示」，</w:t>
      </w:r>
      <w:proofErr w:type="gramStart"/>
      <w:r w:rsidRPr="00E51FAD">
        <w:rPr>
          <w:rFonts w:hint="eastAsia"/>
          <w:sz w:val="22"/>
          <w:szCs w:val="22"/>
        </w:rPr>
        <w:t>今依《高麗藏》</w:t>
      </w:r>
      <w:proofErr w:type="gramEnd"/>
      <w:r w:rsidRPr="00E51FAD">
        <w:rPr>
          <w:rFonts w:hint="eastAsia"/>
          <w:sz w:val="22"/>
          <w:szCs w:val="22"/>
        </w:rPr>
        <w:t>作「</w:t>
      </w:r>
      <w:proofErr w:type="gramStart"/>
      <w:r w:rsidRPr="00E51FAD">
        <w:rPr>
          <w:rFonts w:hint="eastAsia"/>
          <w:sz w:val="22"/>
          <w:szCs w:val="22"/>
        </w:rPr>
        <w:t>云</w:t>
      </w:r>
      <w:proofErr w:type="gramEnd"/>
      <w:r w:rsidRPr="00E51FAD">
        <w:rPr>
          <w:rFonts w:hint="eastAsia"/>
          <w:sz w:val="22"/>
          <w:szCs w:val="22"/>
        </w:rPr>
        <w:t>」（</w:t>
      </w:r>
      <w:r w:rsidRPr="00E51FAD">
        <w:rPr>
          <w:sz w:val="22"/>
          <w:szCs w:val="22"/>
        </w:rPr>
        <w:t>第</w:t>
      </w:r>
      <w:r w:rsidRPr="00E51FAD">
        <w:rPr>
          <w:sz w:val="22"/>
          <w:szCs w:val="22"/>
        </w:rPr>
        <w:t>14</w:t>
      </w:r>
      <w:r w:rsidRPr="00E51FAD">
        <w:rPr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1075a20</w:t>
      </w:r>
      <w:r w:rsidRPr="00E51FAD">
        <w:rPr>
          <w:rFonts w:hint="eastAsia"/>
          <w:sz w:val="22"/>
          <w:szCs w:val="22"/>
        </w:rPr>
        <w:t>）。</w:t>
      </w:r>
    </w:p>
  </w:footnote>
  <w:footnote w:id="90">
    <w:p w:rsidR="00DE34BD" w:rsidRPr="00E51FAD" w:rsidRDefault="00DE34BD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1F209D">
      <w:pPr>
        <w:pStyle w:val="aa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，名如來母，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能示如來世間實相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DE34BD" w:rsidRPr="00E51FAD" w:rsidRDefault="00DE34BD" w:rsidP="002F0D41">
      <w:pPr>
        <w:pStyle w:val="aa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DE34BD" w:rsidRPr="00E51FAD" w:rsidRDefault="00DE34BD" w:rsidP="002F0D41">
      <w:pPr>
        <w:pStyle w:val="aa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，受、想、行、識世間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234c13-23</w:t>
      </w:r>
      <w:r w:rsidRPr="00E51FAD">
        <w:rPr>
          <w:rFonts w:hint="eastAsia"/>
          <w:sz w:val="22"/>
          <w:szCs w:val="22"/>
        </w:rPr>
        <w:t>）</w:t>
      </w:r>
    </w:p>
  </w:footnote>
  <w:footnote w:id="91">
    <w:p w:rsidR="00DE34BD" w:rsidRPr="00E51FAD" w:rsidRDefault="00DE34BD" w:rsidP="002F0D41">
      <w:pPr>
        <w:pStyle w:val="aa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復次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須菩提</w:t>
      </w:r>
      <w:r w:rsidRPr="00E51FAD">
        <w:rPr>
          <w:rFonts w:hint="eastAsia"/>
          <w:sz w:val="22"/>
          <w:szCs w:val="22"/>
        </w:rPr>
        <w:t>！</w:t>
      </w:r>
      <w:r w:rsidRPr="00E51FAD">
        <w:rPr>
          <w:sz w:val="22"/>
          <w:szCs w:val="22"/>
        </w:rPr>
        <w:t>般若</w:t>
      </w:r>
      <w:proofErr w:type="gramStart"/>
      <w:r w:rsidRPr="00E51FAD">
        <w:rPr>
          <w:sz w:val="22"/>
          <w:szCs w:val="22"/>
        </w:rPr>
        <w:t>波羅蜜示佛世間有法空</w:t>
      </w:r>
      <w:proofErr w:type="gramEnd"/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云何示佛</w:t>
      </w:r>
      <w:proofErr w:type="gramEnd"/>
      <w:r w:rsidRPr="00E51FAD">
        <w:rPr>
          <w:sz w:val="22"/>
          <w:szCs w:val="22"/>
        </w:rPr>
        <w:t>世間</w:t>
      </w:r>
      <w:proofErr w:type="gramStart"/>
      <w:r w:rsidRPr="00E51FAD">
        <w:rPr>
          <w:sz w:val="22"/>
          <w:szCs w:val="22"/>
        </w:rPr>
        <w:t>有法空</w:t>
      </w:r>
      <w:proofErr w:type="gramEnd"/>
      <w:r w:rsidRPr="00E51FAD">
        <w:rPr>
          <w:rFonts w:hint="eastAsia"/>
          <w:sz w:val="22"/>
          <w:szCs w:val="22"/>
        </w:rPr>
        <w:t>？</w:t>
      </w:r>
      <w:r w:rsidRPr="00E51FAD">
        <w:rPr>
          <w:sz w:val="22"/>
          <w:szCs w:val="22"/>
        </w:rPr>
        <w:t>示五眾世間</w:t>
      </w:r>
      <w:proofErr w:type="gramStart"/>
      <w:r w:rsidRPr="00E51FAD">
        <w:rPr>
          <w:sz w:val="22"/>
          <w:szCs w:val="22"/>
        </w:rPr>
        <w:t>有法空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乃至一切種智世間</w:t>
      </w:r>
      <w:proofErr w:type="gramStart"/>
      <w:r w:rsidRPr="00E51FAD">
        <w:rPr>
          <w:sz w:val="22"/>
          <w:szCs w:val="22"/>
        </w:rPr>
        <w:t>有法空</w:t>
      </w:r>
      <w:proofErr w:type="gramEnd"/>
      <w:r w:rsidRPr="00E51FAD">
        <w:rPr>
          <w:rFonts w:hint="eastAsia"/>
          <w:sz w:val="22"/>
          <w:szCs w:val="22"/>
        </w:rPr>
        <w:t>。</w:t>
      </w:r>
      <w:r w:rsidRPr="00E51FAD">
        <w:rPr>
          <w:sz w:val="22"/>
          <w:szCs w:val="22"/>
        </w:rPr>
        <w:t>）＋復【聖】。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550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92">
    <w:p w:rsidR="00DE34BD" w:rsidRPr="00E51FAD" w:rsidRDefault="00DE34BD" w:rsidP="002F0D41">
      <w:pPr>
        <w:pStyle w:val="aa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F0D41">
      <w:pPr>
        <w:pStyle w:val="aa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，名如來母，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能示如來世間實相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DE34BD" w:rsidRPr="00E51FAD" w:rsidRDefault="00DE34BD" w:rsidP="002F0D41">
      <w:pPr>
        <w:pStyle w:val="aa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DE34BD" w:rsidRPr="00E51FAD" w:rsidRDefault="00DE34BD" w:rsidP="002F0D41">
      <w:pPr>
        <w:pStyle w:val="aa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，受、想、行、識世間無性自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235a4-15</w:t>
      </w:r>
      <w:r w:rsidRPr="00E51FAD">
        <w:rPr>
          <w:rFonts w:hint="eastAsia"/>
          <w:sz w:val="22"/>
          <w:szCs w:val="22"/>
        </w:rPr>
        <w:t>）</w:t>
      </w:r>
    </w:p>
  </w:footnote>
  <w:footnote w:id="93">
    <w:p w:rsidR="00DE34BD" w:rsidRPr="00E51FAD" w:rsidRDefault="00DE34BD" w:rsidP="002F0D41">
      <w:pPr>
        <w:pStyle w:val="aa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2F0D41">
      <w:pPr>
        <w:pStyle w:val="aa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DE34BD" w:rsidRPr="00E51FAD" w:rsidRDefault="00DE34BD" w:rsidP="002F0D41">
      <w:pPr>
        <w:pStyle w:val="aa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等覺色世間純空相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，受、想、行、識世間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一切智世間純空相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相智世間純空相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235a17-25</w:t>
      </w:r>
      <w:r w:rsidRPr="00E51FAD">
        <w:rPr>
          <w:rFonts w:hint="eastAsia"/>
          <w:sz w:val="22"/>
          <w:szCs w:val="22"/>
        </w:rPr>
        <w:t>）</w:t>
      </w:r>
    </w:p>
  </w:footnote>
  <w:footnote w:id="94">
    <w:p w:rsidR="00DE34BD" w:rsidRPr="00E51FAD" w:rsidRDefault="00DE34BD" w:rsidP="002F0D41">
      <w:pPr>
        <w:pStyle w:val="aa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等覺世間相者，謂令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不起此世間想，亦令不起他世間想。所以者何？以一切法皆無所有實不可得，無可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依彼起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此世間、他世間想。」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235b6-10</w:t>
      </w:r>
      <w:r w:rsidRPr="00E51FAD">
        <w:rPr>
          <w:rFonts w:hint="eastAsia"/>
          <w:sz w:val="22"/>
          <w:szCs w:val="22"/>
        </w:rPr>
        <w:t>）</w:t>
      </w:r>
    </w:p>
  </w:footnote>
  <w:footnote w:id="95">
    <w:p w:rsidR="00DE34BD" w:rsidRDefault="00DE34BD" w:rsidP="001C1EE3">
      <w:pPr>
        <w:pStyle w:val="aa"/>
        <w:spacing w:line="310" w:lineRule="exact"/>
        <w:ind w:left="792" w:hangingChars="360" w:hanging="792"/>
        <w:jc w:val="both"/>
        <w:rPr>
          <w:spacing w:val="-4"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pacing w:val="-4"/>
          <w:sz w:val="22"/>
          <w:szCs w:val="22"/>
        </w:rPr>
        <w:t>《雜阿含經》卷</w:t>
      </w:r>
      <w:r w:rsidRPr="00E51FAD">
        <w:rPr>
          <w:rFonts w:hint="eastAsia"/>
          <w:spacing w:val="-4"/>
          <w:sz w:val="22"/>
          <w:szCs w:val="22"/>
        </w:rPr>
        <w:t>44</w:t>
      </w:r>
      <w:r w:rsidRPr="00E51FAD">
        <w:rPr>
          <w:rFonts w:hint="eastAsia"/>
          <w:spacing w:val="-4"/>
          <w:sz w:val="22"/>
          <w:szCs w:val="22"/>
        </w:rPr>
        <w:t>（</w:t>
      </w:r>
      <w:r w:rsidRPr="00E51FAD">
        <w:rPr>
          <w:rFonts w:hint="eastAsia"/>
          <w:spacing w:val="-4"/>
          <w:sz w:val="22"/>
          <w:szCs w:val="22"/>
        </w:rPr>
        <w:t>1188</w:t>
      </w:r>
      <w:r w:rsidRPr="00E51FAD">
        <w:rPr>
          <w:rFonts w:hint="eastAsia"/>
          <w:spacing w:val="-4"/>
          <w:sz w:val="22"/>
          <w:szCs w:val="22"/>
        </w:rPr>
        <w:t>經）：</w:t>
      </w:r>
    </w:p>
    <w:p w:rsidR="00DE34BD" w:rsidRPr="00E51FAD" w:rsidRDefault="00DE34BD" w:rsidP="001C1EE3">
      <w:pPr>
        <w:pStyle w:val="aa"/>
        <w:spacing w:line="310" w:lineRule="exact"/>
        <w:ind w:leftChars="335" w:left="804"/>
        <w:jc w:val="both"/>
        <w:rPr>
          <w:sz w:val="22"/>
          <w:szCs w:val="22"/>
        </w:rPr>
      </w:pPr>
      <w:proofErr w:type="gramStart"/>
      <w:r w:rsidRPr="00E51FAD">
        <w:rPr>
          <w:rFonts w:eastAsia="標楷體" w:hint="eastAsia"/>
          <w:spacing w:val="-4"/>
          <w:sz w:val="22"/>
          <w:szCs w:val="22"/>
        </w:rPr>
        <w:t>佛住</w:t>
      </w:r>
      <w:proofErr w:type="gramEnd"/>
      <w:r w:rsidRPr="00E51FAD">
        <w:rPr>
          <w:rFonts w:eastAsia="標楷體" w:hint="eastAsia"/>
          <w:spacing w:val="-4"/>
          <w:sz w:val="22"/>
          <w:szCs w:val="22"/>
        </w:rPr>
        <w:t>欝毘羅聚落尼連禪河側菩提樹下，成佛未久。</w:t>
      </w:r>
      <w:proofErr w:type="gramStart"/>
      <w:r w:rsidRPr="00E51FAD">
        <w:rPr>
          <w:rFonts w:eastAsia="標楷體" w:hint="eastAsia"/>
          <w:spacing w:val="-4"/>
          <w:sz w:val="22"/>
          <w:szCs w:val="22"/>
        </w:rPr>
        <w:t>爾時，</w:t>
      </w:r>
      <w:r w:rsidRPr="00E51FAD">
        <w:rPr>
          <w:rFonts w:eastAsia="標楷體" w:hint="eastAsia"/>
          <w:sz w:val="22"/>
          <w:szCs w:val="22"/>
        </w:rPr>
        <w:t>世尊獨靜</w:t>
      </w:r>
      <w:proofErr w:type="gramEnd"/>
      <w:r w:rsidRPr="00E51FAD">
        <w:rPr>
          <w:rFonts w:eastAsia="標楷體" w:hint="eastAsia"/>
          <w:sz w:val="22"/>
          <w:szCs w:val="22"/>
        </w:rPr>
        <w:t>思</w:t>
      </w:r>
      <w:proofErr w:type="gramStart"/>
      <w:r w:rsidRPr="00E51FAD">
        <w:rPr>
          <w:rFonts w:eastAsia="標楷體" w:hint="eastAsia"/>
          <w:sz w:val="22"/>
          <w:szCs w:val="22"/>
        </w:rPr>
        <w:t>惟</w:t>
      </w:r>
      <w:proofErr w:type="gramEnd"/>
      <w:r w:rsidRPr="00E51FAD">
        <w:rPr>
          <w:rFonts w:eastAsia="標楷體" w:hint="eastAsia"/>
          <w:sz w:val="22"/>
          <w:szCs w:val="22"/>
        </w:rPr>
        <w:t>，…</w:t>
      </w:r>
      <w:proofErr w:type="gramStart"/>
      <w:r w:rsidRPr="00E51FAD">
        <w:rPr>
          <w:rFonts w:eastAsia="標楷體" w:hint="eastAsia"/>
          <w:sz w:val="22"/>
          <w:szCs w:val="22"/>
        </w:rPr>
        <w:t>…復作是</w:t>
      </w:r>
      <w:proofErr w:type="gramEnd"/>
      <w:r w:rsidRPr="00E51FAD">
        <w:rPr>
          <w:rFonts w:eastAsia="標楷體" w:hint="eastAsia"/>
          <w:sz w:val="22"/>
          <w:szCs w:val="22"/>
        </w:rPr>
        <w:t>念：</w:t>
      </w:r>
      <w:r>
        <w:rPr>
          <w:rFonts w:eastAsia="標楷體" w:hint="eastAsia"/>
          <w:sz w:val="22"/>
          <w:szCs w:val="22"/>
        </w:rPr>
        <w:t>「</w:t>
      </w:r>
      <w:r w:rsidRPr="00E51FAD">
        <w:rPr>
          <w:rFonts w:eastAsia="標楷體" w:hint="eastAsia"/>
          <w:sz w:val="22"/>
          <w:szCs w:val="22"/>
        </w:rPr>
        <w:t>無</w:t>
      </w:r>
      <w:proofErr w:type="gramStart"/>
      <w:r w:rsidRPr="00E51FAD">
        <w:rPr>
          <w:rFonts w:eastAsia="標楷體" w:hint="eastAsia"/>
          <w:sz w:val="22"/>
          <w:szCs w:val="22"/>
        </w:rPr>
        <w:t>有諸天</w:t>
      </w:r>
      <w:proofErr w:type="gramEnd"/>
      <w:r w:rsidRPr="00E51FAD">
        <w:rPr>
          <w:rFonts w:eastAsia="標楷體" w:hint="eastAsia"/>
          <w:sz w:val="22"/>
          <w:szCs w:val="22"/>
        </w:rPr>
        <w:t>、魔、</w:t>
      </w:r>
      <w:proofErr w:type="gramStart"/>
      <w:r w:rsidRPr="00E51FAD">
        <w:rPr>
          <w:rFonts w:eastAsia="標楷體" w:hint="eastAsia"/>
          <w:sz w:val="22"/>
          <w:szCs w:val="22"/>
        </w:rPr>
        <w:t>梵</w:t>
      </w:r>
      <w:proofErr w:type="gramEnd"/>
      <w:r w:rsidRPr="00E51FAD">
        <w:rPr>
          <w:rFonts w:eastAsia="標楷體" w:hint="eastAsia"/>
          <w:sz w:val="22"/>
          <w:szCs w:val="22"/>
        </w:rPr>
        <w:t>、沙門、婆羅門、天神、世人能於我所戒</w:t>
      </w:r>
      <w:proofErr w:type="gramStart"/>
      <w:r w:rsidRPr="00E51FAD">
        <w:rPr>
          <w:rFonts w:eastAsia="標楷體" w:hint="eastAsia"/>
          <w:sz w:val="22"/>
          <w:szCs w:val="22"/>
        </w:rPr>
        <w:t>具足勝</w:t>
      </w:r>
      <w:proofErr w:type="gramEnd"/>
      <w:r w:rsidRPr="00E51FAD">
        <w:rPr>
          <w:rFonts w:eastAsia="標楷體" w:hint="eastAsia"/>
          <w:sz w:val="22"/>
          <w:szCs w:val="22"/>
        </w:rPr>
        <w:t>、三昧勝、智慧勝、解脫勝、解脫</w:t>
      </w:r>
      <w:proofErr w:type="gramStart"/>
      <w:r w:rsidRPr="00E51FAD">
        <w:rPr>
          <w:rFonts w:eastAsia="標楷體" w:hint="eastAsia"/>
          <w:sz w:val="22"/>
          <w:szCs w:val="22"/>
        </w:rPr>
        <w:t>知見勝</w:t>
      </w:r>
      <w:proofErr w:type="gramEnd"/>
      <w:r w:rsidRPr="00E51FAD">
        <w:rPr>
          <w:rFonts w:eastAsia="標楷體" w:hint="eastAsia"/>
          <w:sz w:val="22"/>
          <w:szCs w:val="22"/>
        </w:rPr>
        <w:t>，令我</w:t>
      </w:r>
      <w:proofErr w:type="gramStart"/>
      <w:r w:rsidRPr="00E51FAD">
        <w:rPr>
          <w:rFonts w:eastAsia="標楷體" w:hint="eastAsia"/>
          <w:sz w:val="22"/>
          <w:szCs w:val="22"/>
        </w:rPr>
        <w:t>恭敬宗</w:t>
      </w:r>
      <w:proofErr w:type="gramEnd"/>
      <w:r w:rsidRPr="00E51FAD">
        <w:rPr>
          <w:rFonts w:eastAsia="標楷體" w:hint="eastAsia"/>
          <w:sz w:val="22"/>
          <w:szCs w:val="22"/>
        </w:rPr>
        <w:t>重，</w:t>
      </w:r>
      <w:proofErr w:type="gramStart"/>
      <w:r w:rsidRPr="00E51FAD">
        <w:rPr>
          <w:rFonts w:eastAsia="標楷體" w:hint="eastAsia"/>
          <w:sz w:val="22"/>
          <w:szCs w:val="22"/>
        </w:rPr>
        <w:t>奉事供養</w:t>
      </w:r>
      <w:proofErr w:type="gramEnd"/>
      <w:r w:rsidRPr="00E51FAD">
        <w:rPr>
          <w:rFonts w:eastAsia="標楷體" w:hint="eastAsia"/>
          <w:sz w:val="22"/>
          <w:szCs w:val="22"/>
        </w:rPr>
        <w:t>，</w:t>
      </w:r>
      <w:proofErr w:type="gramStart"/>
      <w:r w:rsidRPr="00E51FAD">
        <w:rPr>
          <w:rFonts w:eastAsia="標楷體" w:hint="eastAsia"/>
          <w:sz w:val="22"/>
          <w:szCs w:val="22"/>
        </w:rPr>
        <w:t>依彼而</w:t>
      </w:r>
      <w:proofErr w:type="gramEnd"/>
      <w:r w:rsidRPr="00E51FAD">
        <w:rPr>
          <w:rFonts w:eastAsia="標楷體" w:hint="eastAsia"/>
          <w:sz w:val="22"/>
          <w:szCs w:val="22"/>
        </w:rPr>
        <w:t>住者。</w:t>
      </w:r>
      <w:r w:rsidRPr="00E51FAD">
        <w:rPr>
          <w:rFonts w:eastAsia="標楷體" w:hint="eastAsia"/>
          <w:b/>
          <w:sz w:val="22"/>
          <w:szCs w:val="22"/>
        </w:rPr>
        <w:t>唯有正法令我自覺，成三</w:t>
      </w:r>
      <w:proofErr w:type="gramStart"/>
      <w:r w:rsidRPr="00E51FAD">
        <w:rPr>
          <w:rFonts w:eastAsia="標楷體" w:hint="eastAsia"/>
          <w:b/>
          <w:sz w:val="22"/>
          <w:szCs w:val="22"/>
        </w:rPr>
        <w:t>藐</w:t>
      </w:r>
      <w:proofErr w:type="gramEnd"/>
      <w:r w:rsidRPr="00E51FAD">
        <w:rPr>
          <w:rFonts w:eastAsia="標楷體" w:hint="eastAsia"/>
          <w:b/>
          <w:sz w:val="22"/>
          <w:szCs w:val="22"/>
        </w:rPr>
        <w:t>三佛陀者，我當於彼</w:t>
      </w:r>
      <w:proofErr w:type="gramStart"/>
      <w:r w:rsidRPr="00E51FAD">
        <w:rPr>
          <w:rFonts w:eastAsia="標楷體" w:hint="eastAsia"/>
          <w:b/>
          <w:sz w:val="22"/>
          <w:szCs w:val="22"/>
        </w:rPr>
        <w:t>恭敬宗</w:t>
      </w:r>
      <w:proofErr w:type="gramEnd"/>
      <w:r w:rsidRPr="00E51FAD">
        <w:rPr>
          <w:rFonts w:eastAsia="標楷體" w:hint="eastAsia"/>
          <w:b/>
          <w:sz w:val="22"/>
          <w:szCs w:val="22"/>
        </w:rPr>
        <w:t>重，</w:t>
      </w:r>
      <w:proofErr w:type="gramStart"/>
      <w:r w:rsidRPr="00E51FAD">
        <w:rPr>
          <w:rFonts w:eastAsia="標楷體" w:hint="eastAsia"/>
          <w:b/>
          <w:sz w:val="22"/>
          <w:szCs w:val="22"/>
        </w:rPr>
        <w:t>奉事供養</w:t>
      </w:r>
      <w:proofErr w:type="gramEnd"/>
      <w:r w:rsidRPr="00E51FAD">
        <w:rPr>
          <w:rFonts w:eastAsia="標楷體" w:hint="eastAsia"/>
          <w:b/>
          <w:sz w:val="22"/>
          <w:szCs w:val="22"/>
        </w:rPr>
        <w:t>，</w:t>
      </w:r>
      <w:proofErr w:type="gramStart"/>
      <w:r w:rsidRPr="00E51FAD">
        <w:rPr>
          <w:rFonts w:eastAsia="標楷體" w:hint="eastAsia"/>
          <w:b/>
          <w:sz w:val="22"/>
          <w:szCs w:val="22"/>
        </w:rPr>
        <w:t>依彼而</w:t>
      </w:r>
      <w:proofErr w:type="gramEnd"/>
      <w:r w:rsidRPr="00E51FAD">
        <w:rPr>
          <w:rFonts w:eastAsia="標楷體" w:hint="eastAsia"/>
          <w:b/>
          <w:sz w:val="22"/>
          <w:szCs w:val="22"/>
        </w:rPr>
        <w:t>住。</w:t>
      </w:r>
      <w:r w:rsidRPr="00E51FAD">
        <w:rPr>
          <w:rFonts w:eastAsia="標楷體" w:hint="eastAsia"/>
          <w:sz w:val="22"/>
          <w:szCs w:val="22"/>
        </w:rPr>
        <w:t>所以者何？過去如來、應、等</w:t>
      </w:r>
      <w:proofErr w:type="gramStart"/>
      <w:r w:rsidRPr="00E51FAD">
        <w:rPr>
          <w:rFonts w:eastAsia="標楷體" w:hint="eastAsia"/>
          <w:sz w:val="22"/>
          <w:szCs w:val="22"/>
        </w:rPr>
        <w:t>正覺亦於</w:t>
      </w:r>
      <w:proofErr w:type="gramEnd"/>
      <w:r w:rsidRPr="00E51FAD">
        <w:rPr>
          <w:rFonts w:eastAsia="標楷體" w:hint="eastAsia"/>
          <w:sz w:val="22"/>
          <w:szCs w:val="22"/>
        </w:rPr>
        <w:t>正法</w:t>
      </w:r>
      <w:proofErr w:type="gramStart"/>
      <w:r w:rsidRPr="00E51FAD">
        <w:rPr>
          <w:rFonts w:eastAsia="標楷體" w:hint="eastAsia"/>
          <w:sz w:val="22"/>
          <w:szCs w:val="22"/>
        </w:rPr>
        <w:t>恭敬宗</w:t>
      </w:r>
      <w:proofErr w:type="gramEnd"/>
      <w:r w:rsidRPr="00E51FAD">
        <w:rPr>
          <w:rFonts w:eastAsia="標楷體" w:hint="eastAsia"/>
          <w:sz w:val="22"/>
          <w:szCs w:val="22"/>
        </w:rPr>
        <w:t>重，</w:t>
      </w:r>
      <w:proofErr w:type="gramStart"/>
      <w:r w:rsidRPr="00E51FAD">
        <w:rPr>
          <w:rFonts w:eastAsia="標楷體" w:hint="eastAsia"/>
          <w:sz w:val="22"/>
          <w:szCs w:val="22"/>
        </w:rPr>
        <w:t>奉事供養</w:t>
      </w:r>
      <w:proofErr w:type="gramEnd"/>
      <w:r w:rsidRPr="00E51FAD">
        <w:rPr>
          <w:rFonts w:eastAsia="標楷體" w:hint="eastAsia"/>
          <w:sz w:val="22"/>
          <w:szCs w:val="22"/>
        </w:rPr>
        <w:t>，</w:t>
      </w:r>
      <w:proofErr w:type="gramStart"/>
      <w:r w:rsidRPr="00E51FAD">
        <w:rPr>
          <w:rFonts w:eastAsia="標楷體" w:hint="eastAsia"/>
          <w:sz w:val="22"/>
          <w:szCs w:val="22"/>
        </w:rPr>
        <w:t>依彼而</w:t>
      </w:r>
      <w:proofErr w:type="gramEnd"/>
      <w:r w:rsidRPr="00E51FAD">
        <w:rPr>
          <w:rFonts w:eastAsia="標楷體" w:hint="eastAsia"/>
          <w:sz w:val="22"/>
          <w:szCs w:val="22"/>
        </w:rPr>
        <w:t>住；</w:t>
      </w:r>
      <w:proofErr w:type="gramStart"/>
      <w:r w:rsidRPr="00E51FAD">
        <w:rPr>
          <w:rFonts w:eastAsia="標楷體" w:hint="eastAsia"/>
          <w:sz w:val="22"/>
          <w:szCs w:val="22"/>
        </w:rPr>
        <w:t>諸當來世</w:t>
      </w:r>
      <w:proofErr w:type="gramEnd"/>
      <w:r w:rsidRPr="00E51FAD">
        <w:rPr>
          <w:rFonts w:eastAsia="標楷體" w:hint="eastAsia"/>
          <w:sz w:val="22"/>
          <w:szCs w:val="22"/>
        </w:rPr>
        <w:t>如來、應、等</w:t>
      </w:r>
      <w:proofErr w:type="gramStart"/>
      <w:r w:rsidRPr="00E51FAD">
        <w:rPr>
          <w:rFonts w:eastAsia="標楷體" w:hint="eastAsia"/>
          <w:sz w:val="22"/>
          <w:szCs w:val="22"/>
        </w:rPr>
        <w:t>正覺亦於</w:t>
      </w:r>
      <w:proofErr w:type="gramEnd"/>
      <w:r w:rsidRPr="00E51FAD">
        <w:rPr>
          <w:rFonts w:eastAsia="標楷體" w:hint="eastAsia"/>
          <w:sz w:val="22"/>
          <w:szCs w:val="22"/>
        </w:rPr>
        <w:t>正法</w:t>
      </w:r>
      <w:proofErr w:type="gramStart"/>
      <w:r w:rsidRPr="00E51FAD">
        <w:rPr>
          <w:rFonts w:eastAsia="標楷體" w:hint="eastAsia"/>
          <w:sz w:val="22"/>
          <w:szCs w:val="22"/>
        </w:rPr>
        <w:t>恭敬宗</w:t>
      </w:r>
      <w:proofErr w:type="gramEnd"/>
      <w:r w:rsidRPr="00E51FAD">
        <w:rPr>
          <w:rFonts w:eastAsia="標楷體" w:hint="eastAsia"/>
          <w:sz w:val="22"/>
          <w:szCs w:val="22"/>
        </w:rPr>
        <w:t>重，</w:t>
      </w:r>
      <w:proofErr w:type="gramStart"/>
      <w:r w:rsidRPr="00E51FAD">
        <w:rPr>
          <w:rFonts w:eastAsia="標楷體" w:hint="eastAsia"/>
          <w:sz w:val="22"/>
          <w:szCs w:val="22"/>
        </w:rPr>
        <w:t>奉事供養</w:t>
      </w:r>
      <w:proofErr w:type="gramEnd"/>
      <w:r w:rsidRPr="00E51FAD">
        <w:rPr>
          <w:rFonts w:eastAsia="標楷體" w:hint="eastAsia"/>
          <w:sz w:val="22"/>
          <w:szCs w:val="22"/>
        </w:rPr>
        <w:t>，</w:t>
      </w:r>
      <w:proofErr w:type="gramStart"/>
      <w:r w:rsidRPr="00E51FAD">
        <w:rPr>
          <w:rFonts w:eastAsia="標楷體" w:hint="eastAsia"/>
          <w:sz w:val="22"/>
          <w:szCs w:val="22"/>
        </w:rPr>
        <w:t>依彼而</w:t>
      </w:r>
      <w:proofErr w:type="gramEnd"/>
      <w:r w:rsidRPr="00E51FAD">
        <w:rPr>
          <w:rFonts w:eastAsia="標楷體" w:hint="eastAsia"/>
          <w:sz w:val="22"/>
          <w:szCs w:val="22"/>
        </w:rPr>
        <w:t>住。</w:t>
      </w:r>
      <w:r>
        <w:rPr>
          <w:rFonts w:eastAsia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321c18-322a7</w:t>
      </w:r>
      <w:r w:rsidRPr="00E51FAD">
        <w:rPr>
          <w:rFonts w:hint="eastAsia"/>
          <w:sz w:val="22"/>
          <w:szCs w:val="22"/>
        </w:rPr>
        <w:t>）</w:t>
      </w:r>
    </w:p>
    <w:p w:rsidR="00DE34BD" w:rsidRPr="00E51FAD" w:rsidRDefault="00DE34BD" w:rsidP="001C1EE3">
      <w:pPr>
        <w:pStyle w:val="a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）另參見《大方便佛報恩經》卷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157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12-16</w:t>
      </w:r>
      <w:r w:rsidRPr="00E51FAD">
        <w:rPr>
          <w:rFonts w:hint="eastAsia"/>
          <w:sz w:val="22"/>
          <w:szCs w:val="22"/>
        </w:rPr>
        <w:t>）；《佛說自誓三昧經》（大正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344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24-25</w:t>
      </w:r>
      <w:r w:rsidRPr="00E51FAD">
        <w:rPr>
          <w:rFonts w:hint="eastAsia"/>
          <w:sz w:val="22"/>
          <w:szCs w:val="22"/>
        </w:rPr>
        <w:t>）；《佛說如來獨證自誓三昧經》（大正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347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27-28</w:t>
      </w:r>
      <w:r w:rsidRPr="00E51FAD">
        <w:rPr>
          <w:rFonts w:hint="eastAsia"/>
          <w:sz w:val="22"/>
          <w:szCs w:val="22"/>
        </w:rPr>
        <w:t>）；《正法念處經》卷</w:t>
      </w:r>
      <w:r w:rsidRPr="00E51FAD">
        <w:rPr>
          <w:rFonts w:hint="eastAsia"/>
          <w:sz w:val="22"/>
          <w:szCs w:val="22"/>
        </w:rPr>
        <w:t>61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17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359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25-27</w:t>
      </w:r>
      <w:r w:rsidRPr="00E51FAD">
        <w:rPr>
          <w:rFonts w:hint="eastAsia"/>
          <w:sz w:val="22"/>
          <w:szCs w:val="22"/>
        </w:rPr>
        <w:t>）；《大智度論》卷</w:t>
      </w:r>
      <w:r w:rsidRPr="00E51FAD">
        <w:rPr>
          <w:rFonts w:hint="eastAsia"/>
          <w:sz w:val="22"/>
          <w:szCs w:val="22"/>
        </w:rPr>
        <w:t>10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1 </w:t>
      </w:r>
      <w:r w:rsidRPr="00E51FAD">
        <w:rPr>
          <w:rFonts w:hint="eastAsia"/>
          <w:sz w:val="22"/>
          <w:szCs w:val="22"/>
        </w:rPr>
        <w:t>序品〉（大正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128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26-27</w:t>
      </w:r>
      <w:r w:rsidRPr="00E51FAD">
        <w:rPr>
          <w:rFonts w:hint="eastAsia"/>
          <w:sz w:val="22"/>
          <w:szCs w:val="22"/>
        </w:rPr>
        <w:t>）。</w:t>
      </w:r>
    </w:p>
  </w:footnote>
  <w:footnote w:id="96">
    <w:p w:rsidR="00DE34BD" w:rsidRPr="00E51FAD" w:rsidRDefault="00DE34BD" w:rsidP="001C1EE3">
      <w:pPr>
        <w:pStyle w:val="aa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《高麗藏》作「</w:t>
      </w:r>
      <w:proofErr w:type="gramStart"/>
      <w:r w:rsidRPr="00E51FAD">
        <w:rPr>
          <w:rFonts w:hint="eastAsia"/>
          <w:sz w:val="22"/>
          <w:szCs w:val="22"/>
        </w:rPr>
        <w:t>巳</w:t>
      </w:r>
      <w:proofErr w:type="gramEnd"/>
      <w:r w:rsidRPr="00E51FAD">
        <w:rPr>
          <w:rFonts w:hint="eastAsia"/>
          <w:sz w:val="22"/>
          <w:szCs w:val="22"/>
        </w:rPr>
        <w:t>」（第</w:t>
      </w:r>
      <w:r w:rsidRPr="00E51FAD">
        <w:rPr>
          <w:rFonts w:hint="eastAsia"/>
          <w:sz w:val="22"/>
          <w:szCs w:val="22"/>
        </w:rPr>
        <w:t>14</w:t>
      </w:r>
      <w:r w:rsidRPr="00E51FAD">
        <w:rPr>
          <w:rFonts w:hint="eastAsia"/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1075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9</w:t>
      </w:r>
      <w:r w:rsidRPr="00E51FAD">
        <w:rPr>
          <w:rFonts w:hint="eastAsia"/>
          <w:sz w:val="22"/>
          <w:szCs w:val="22"/>
        </w:rPr>
        <w:t>）。</w:t>
      </w:r>
    </w:p>
    <w:p w:rsidR="00DE34BD" w:rsidRPr="00E51FAD" w:rsidRDefault="00DE34BD" w:rsidP="001C1EE3">
      <w:pPr>
        <w:pStyle w:val="a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）印順法師，《大智度論》（標點本），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.2601</w:t>
      </w:r>
      <w:r w:rsidRPr="00E51FAD">
        <w:rPr>
          <w:rFonts w:hint="eastAsia"/>
          <w:sz w:val="22"/>
          <w:szCs w:val="22"/>
        </w:rPr>
        <w:t>作「己」。</w:t>
      </w:r>
    </w:p>
    <w:p w:rsidR="00DE34BD" w:rsidRPr="00E51FAD" w:rsidRDefault="00DE34BD" w:rsidP="001C1EE3">
      <w:pPr>
        <w:pStyle w:val="a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）《大正藏》原作「已」，</w:t>
      </w:r>
      <w:proofErr w:type="gramStart"/>
      <w:r w:rsidRPr="00E51FAD">
        <w:rPr>
          <w:rFonts w:hint="eastAsia"/>
          <w:sz w:val="22"/>
          <w:szCs w:val="22"/>
        </w:rPr>
        <w:t>今依印順</w:t>
      </w:r>
      <w:proofErr w:type="gramEnd"/>
      <w:r w:rsidRPr="00E51FAD">
        <w:rPr>
          <w:rFonts w:hint="eastAsia"/>
          <w:sz w:val="22"/>
          <w:szCs w:val="22"/>
        </w:rPr>
        <w:t>法師《大智度論》（標點本）作「己」。</w:t>
      </w:r>
    </w:p>
  </w:footnote>
  <w:footnote w:id="97">
    <w:p w:rsidR="00DE34BD" w:rsidRPr="00E51FAD" w:rsidRDefault="00DE34BD" w:rsidP="001C1EE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參見《大智度論》卷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49 </w:t>
      </w:r>
      <w:r w:rsidRPr="00E51FAD">
        <w:rPr>
          <w:rFonts w:hint="eastAsia"/>
          <w:sz w:val="22"/>
          <w:szCs w:val="22"/>
        </w:rPr>
        <w:t>問相品〉：「</w:t>
      </w:r>
      <w:r w:rsidRPr="00E51FAD">
        <w:rPr>
          <w:rFonts w:ascii="標楷體" w:eastAsia="標楷體" w:hAnsi="標楷體" w:hint="eastAsia"/>
          <w:sz w:val="22"/>
          <w:szCs w:val="22"/>
        </w:rPr>
        <w:t>須菩提！般若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云何示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世間空？示五眾世間空，示十二入世間空，示十八界世間空，示十二因緣世間空，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示我見根本六十二見世間空</w:t>
      </w:r>
      <w:r w:rsidRPr="00E51FAD">
        <w:rPr>
          <w:rFonts w:ascii="標楷體" w:eastAsia="標楷體" w:hAnsi="標楷體" w:hint="eastAsia"/>
          <w:sz w:val="22"/>
          <w:szCs w:val="22"/>
        </w:rPr>
        <w:t>；示十善道世間空，示四禪、四無量心、四無色定世間空；示三十七品世間空，示六波羅蜜世間空；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示內空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示外空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世間空，示內外空世間空，示無法空世間空，示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有法空世間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空，示無法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有法空世間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空；示有為性世間空，示無為性世間空；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示佛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十力世間空，示十八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不共法世間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乃至示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一切種智世間空。如是，須菩提！般若波羅蜜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能生諸佛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13-24</w:t>
      </w:r>
      <w:r w:rsidRPr="00E51FAD">
        <w:rPr>
          <w:rFonts w:hint="eastAsia"/>
          <w:sz w:val="22"/>
          <w:szCs w:val="22"/>
        </w:rPr>
        <w:t>）</w:t>
      </w:r>
    </w:p>
  </w:footnote>
  <w:footnote w:id="98">
    <w:p w:rsidR="00DE34BD" w:rsidRPr="00E51FAD" w:rsidRDefault="00DE34BD" w:rsidP="001C1EE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289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26-290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1-2</w:t>
      </w:r>
      <w:r w:rsidRPr="00E51FAD">
        <w:rPr>
          <w:rFonts w:hint="eastAsia"/>
          <w:sz w:val="22"/>
          <w:szCs w:val="22"/>
        </w:rPr>
        <w:t>）。</w:t>
      </w:r>
    </w:p>
  </w:footnote>
  <w:footnote w:id="99">
    <w:p w:rsidR="00DE34BD" w:rsidRPr="00E51FAD" w:rsidRDefault="00DE34BD" w:rsidP="001C1EE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1C1EE3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尊！甚深般若波羅蜜多為大事故出現世間，為不可思議事故出現世間，為不可稱量事故出現世間，為無數量事故出現世間，為無等等事故出現世間。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235b11-15</w:t>
      </w:r>
      <w:r w:rsidRPr="00E51FAD">
        <w:rPr>
          <w:rFonts w:hint="eastAsia"/>
          <w:sz w:val="22"/>
          <w:szCs w:val="22"/>
        </w:rPr>
        <w:t>）</w:t>
      </w:r>
    </w:p>
  </w:footnote>
  <w:footnote w:id="100">
    <w:p w:rsidR="00DE34BD" w:rsidRPr="00E51FAD" w:rsidRDefault="00DE34BD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何如是甚深般若波羅蜜多為不可思議事故出現世間？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等覺性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、如來性、自然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覺性、一切智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性，皆不可思議，甚深般若波羅蜜多為此不可思議事故出現世間。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235b23-27</w:t>
      </w:r>
      <w:r w:rsidRPr="00E51FAD">
        <w:rPr>
          <w:rFonts w:hint="eastAsia"/>
          <w:sz w:val="22"/>
          <w:szCs w:val="22"/>
        </w:rPr>
        <w:t>）</w:t>
      </w:r>
    </w:p>
  </w:footnote>
  <w:footnote w:id="101">
    <w:p w:rsidR="00DE34BD" w:rsidRPr="00E51FAD" w:rsidRDefault="00DE34BD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稱（</w:t>
      </w:r>
      <w:proofErr w:type="gramStart"/>
      <w:r w:rsidRPr="00E51FAD">
        <w:rPr>
          <w:rFonts w:hint="eastAsia"/>
          <w:sz w:val="22"/>
          <w:szCs w:val="22"/>
        </w:rPr>
        <w:t>ㄔㄥ</w:t>
      </w:r>
      <w:proofErr w:type="gramEnd"/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稱量。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.111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DE34BD" w:rsidRPr="00E51FAD" w:rsidRDefault="00DE34BD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何如是甚深般若波羅蜜多為不可稱量事故出現世間？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等覺性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、如來性、自然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覺性、一切智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性，定無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有情有情數攝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三界、五趣、四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生攝者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可能稱量，甚深般若波羅蜜多為此不可稱量事故出現世間。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235b27-c4</w:t>
      </w:r>
      <w:r w:rsidRPr="00E51FAD">
        <w:rPr>
          <w:rFonts w:hint="eastAsia"/>
          <w:sz w:val="22"/>
          <w:szCs w:val="22"/>
        </w:rPr>
        <w:t>）</w:t>
      </w:r>
    </w:p>
  </w:footnote>
  <w:footnote w:id="103">
    <w:p w:rsidR="00DE34BD" w:rsidRPr="00E51FAD" w:rsidRDefault="00DE34BD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何如是甚深般若波羅蜜多為無等等事故出現世間？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等覺性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、如來性、自然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覺性、一切智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性，一切世間有情及法，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尚無等者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有能過！甚深般若波羅蜜多為此無等等事故出現世間。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235c9-14</w:t>
      </w:r>
      <w:r w:rsidRPr="00E51FAD">
        <w:rPr>
          <w:rFonts w:hint="eastAsia"/>
          <w:sz w:val="22"/>
          <w:szCs w:val="22"/>
        </w:rPr>
        <w:t>）</w:t>
      </w:r>
    </w:p>
  </w:footnote>
  <w:footnote w:id="104">
    <w:p w:rsidR="00DE34BD" w:rsidRPr="00E51FAD" w:rsidRDefault="00DE34BD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1C1EE3">
      <w:pPr>
        <w:pStyle w:val="aa"/>
        <w:spacing w:line="310" w:lineRule="exact"/>
        <w:ind w:leftChars="135" w:left="32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非但如來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等覺性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、如來性、自然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覺性、一切智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性不可思議、不可稱量、無數量、無等等，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亦有餘法不可思議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、不可稱量、無數量、無等等。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謂色亦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不可思議、不可稱量、無數量、無等等，受、想、行、識亦不可思議、不可稱量、無數量、無等等，如是乃至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亦不可思議、不可稱量、無數量、無等等，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不可思議、不可稱量、無數量、無等等。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！一切法亦不可思議、不可稱量、無數量、無等等。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於一切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法真法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性中，心及心所皆不可得</w:t>
      </w:r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235c18-28</w:t>
      </w:r>
      <w:r w:rsidRPr="00E51FAD">
        <w:rPr>
          <w:rFonts w:hint="eastAsia"/>
          <w:sz w:val="22"/>
          <w:szCs w:val="22"/>
        </w:rPr>
        <w:t>）</w:t>
      </w:r>
    </w:p>
  </w:footnote>
  <w:footnote w:id="105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！色不可施設不可思議、不可稱量、無數量、無等等性，受、想、行、識亦不可施設不可思議、不可稱量、無數量、無等等性，如是乃至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不可施設不可思議、不可稱量、無數量、無等等性，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不可施設不可思議、不可稱量、無數量、無等等性。」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235c28-236a5</w:t>
      </w:r>
      <w:r w:rsidRPr="00E51FAD">
        <w:rPr>
          <w:rFonts w:hint="eastAsia"/>
          <w:sz w:val="22"/>
          <w:szCs w:val="22"/>
        </w:rPr>
        <w:t>）</w:t>
      </w:r>
    </w:p>
  </w:footnote>
  <w:footnote w:id="106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D42BE7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！色無限量故不可得，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不可得故不可思議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、不可稱量、無數量、無等等；受、想、行、識亦無限量故不可得，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不可得故不可思議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、不可稱量、無數量、無等等。如是乃至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限量故不可得，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不可得故不可思議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、不可稱量、無數量、無等等；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無限量故不可得，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不可得故不可思議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、不可稱量、無數量、無等等。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236b17-25</w:t>
      </w:r>
      <w:r w:rsidRPr="00E51FAD">
        <w:rPr>
          <w:rFonts w:hint="eastAsia"/>
          <w:sz w:val="22"/>
          <w:szCs w:val="22"/>
        </w:rPr>
        <w:t>）</w:t>
      </w:r>
    </w:p>
  </w:footnote>
  <w:footnote w:id="107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D42BE7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！色相不可思議、不可稱量、無數量、無等等故無限量，受、想、行、識相亦不可思議、不可稱量、無數量、無等等故無限量，如是乃至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不可思議、不可稱量、無數量、無等等故無限量，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亦不可思議、不可稱量、無數量、無等等故無限量。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236b29-c5</w:t>
      </w:r>
      <w:r w:rsidRPr="00E51FAD">
        <w:rPr>
          <w:rFonts w:hint="eastAsia"/>
          <w:sz w:val="22"/>
          <w:szCs w:val="22"/>
        </w:rPr>
        <w:t>）</w:t>
      </w:r>
    </w:p>
  </w:footnote>
  <w:footnote w:id="108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DE34BD" w:rsidRPr="00E51FAD" w:rsidRDefault="00DE34BD" w:rsidP="00D42BE7">
      <w:pPr>
        <w:pStyle w:val="aa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！如是！如是！由此因緣，一切法皆不可思議、不可稱量、無數量、無等等。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！以一切法皆不可思議、不可稱量、無數量、無等等故，一切如來、應、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亦不可思議、不可稱量、無數量、無等等。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皆不可思議，思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議滅故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；不可稱量，稱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量滅故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；無數量，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數量滅故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；無等等，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等等滅故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！由此因緣，一切法亦不可思議、不可稱量、無數量、無等等。</w:t>
      </w:r>
    </w:p>
    <w:p w:rsidR="00DE34BD" w:rsidRPr="00E51FAD" w:rsidRDefault="00DE34BD" w:rsidP="00D42BE7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皆不可思議，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過思議故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；不可稱量，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過稱量故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；無數量，過數量故；無等等，過等等故。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！由此因緣，一切法亦不可思議、不可稱量、無數量、無等等。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236c13-28</w:t>
      </w:r>
      <w:r w:rsidRPr="00E51FAD">
        <w:rPr>
          <w:rFonts w:hint="eastAsia"/>
          <w:sz w:val="22"/>
          <w:szCs w:val="22"/>
        </w:rPr>
        <w:t>）</w:t>
      </w:r>
    </w:p>
  </w:footnote>
  <w:footnote w:id="109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！不可思議者但有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不可思議增語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，不可稱量者但有不可稱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量增語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，無數量者但有無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數量增語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，無等等者但有無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等等增語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！由此因緣，一切如來、應、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皆不可思議、不可稱量、無數量、無等等。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236c28-237a5</w:t>
      </w:r>
      <w:r w:rsidRPr="00E51FAD">
        <w:rPr>
          <w:rFonts w:hint="eastAsia"/>
          <w:sz w:val="22"/>
          <w:szCs w:val="22"/>
        </w:rPr>
        <w:t>）</w:t>
      </w:r>
    </w:p>
  </w:footnote>
  <w:footnote w:id="110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，聲聞、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獨覺、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世間天、人、阿素洛等，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皆悉不能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思議、稱量、數量、等等。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！由此因緣，一切如來、應、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皆不可思議、不可稱量、無數量、無等等。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237a11-17</w:t>
      </w:r>
      <w:r w:rsidRPr="00E51FAD">
        <w:rPr>
          <w:rFonts w:hint="eastAsia"/>
          <w:sz w:val="22"/>
          <w:szCs w:val="22"/>
        </w:rPr>
        <w:t>）</w:t>
      </w:r>
    </w:p>
  </w:footnote>
  <w:footnote w:id="111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Pr="00E51FAD">
        <w:rPr>
          <w:rFonts w:ascii="標楷體" w:eastAsia="標楷體" w:hAnsi="標楷體" w:hint="eastAsia"/>
          <w:sz w:val="22"/>
          <w:szCs w:val="22"/>
        </w:rPr>
        <w:t>佛說如是不可思議、不可稱量、無數量、無等等品時，眾中有五百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受諸漏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心得解脫。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237a17-19</w:t>
      </w:r>
      <w:r w:rsidRPr="00E51FAD">
        <w:rPr>
          <w:rFonts w:hint="eastAsia"/>
          <w:sz w:val="22"/>
          <w:szCs w:val="22"/>
        </w:rPr>
        <w:t>）</w:t>
      </w:r>
    </w:p>
  </w:footnote>
  <w:footnote w:id="112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proofErr w:type="gramStart"/>
      <w:r w:rsidRPr="00E51FAD">
        <w:rPr>
          <w:rFonts w:hint="eastAsia"/>
          <w:sz w:val="22"/>
          <w:szCs w:val="22"/>
        </w:rPr>
        <w:t>聞大證</w:t>
      </w:r>
      <w:proofErr w:type="gramEnd"/>
      <w:r w:rsidRPr="00E51FAD">
        <w:rPr>
          <w:rFonts w:hint="eastAsia"/>
          <w:sz w:val="22"/>
          <w:szCs w:val="22"/>
        </w:rPr>
        <w:t>小。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p.311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DE34BD" w:rsidRPr="00E51FAD" w:rsidRDefault="00DE34BD" w:rsidP="00D42BE7">
      <w:pPr>
        <w:pStyle w:val="aa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21-27</w:t>
      </w:r>
      <w:r w:rsidRPr="00E51FAD">
        <w:rPr>
          <w:rFonts w:hint="eastAsia"/>
          <w:sz w:val="22"/>
          <w:szCs w:val="22"/>
        </w:rPr>
        <w:t>）。</w:t>
      </w:r>
    </w:p>
    <w:p w:rsidR="00DE34BD" w:rsidRPr="00E51FAD" w:rsidRDefault="00DE34BD" w:rsidP="00D42BE7">
      <w:pPr>
        <w:pStyle w:val="aa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B96E44">
        <w:rPr>
          <w:rFonts w:hint="eastAsia"/>
          <w:spacing w:val="-4"/>
          <w:sz w:val="22"/>
          <w:szCs w:val="22"/>
        </w:rPr>
        <w:t>另參見《大智度論》卷</w:t>
      </w:r>
      <w:r w:rsidRPr="00B96E44">
        <w:rPr>
          <w:rFonts w:hint="eastAsia"/>
          <w:spacing w:val="-4"/>
          <w:sz w:val="22"/>
          <w:szCs w:val="22"/>
        </w:rPr>
        <w:t>20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spacing w:val="-4"/>
          <w:sz w:val="22"/>
          <w:szCs w:val="22"/>
        </w:rPr>
        <w:t>大正</w:t>
      </w:r>
      <w:r w:rsidRPr="00B96E44">
        <w:rPr>
          <w:spacing w:val="-4"/>
          <w:sz w:val="22"/>
          <w:szCs w:val="22"/>
        </w:rPr>
        <w:t>25</w:t>
      </w:r>
      <w:r w:rsidRPr="00B96E44">
        <w:rPr>
          <w:spacing w:val="-4"/>
          <w:sz w:val="22"/>
          <w:szCs w:val="22"/>
        </w:rPr>
        <w:t>，</w:t>
      </w:r>
      <w:r w:rsidRPr="00B96E44">
        <w:rPr>
          <w:rFonts w:hint="eastAsia"/>
          <w:spacing w:val="-4"/>
          <w:sz w:val="22"/>
          <w:szCs w:val="22"/>
        </w:rPr>
        <w:t>211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c</w:t>
      </w:r>
      <w:r w:rsidRPr="00B96E44">
        <w:rPr>
          <w:rFonts w:hint="eastAsia"/>
          <w:spacing w:val="-4"/>
          <w:sz w:val="22"/>
          <w:szCs w:val="22"/>
        </w:rPr>
        <w:t>1-2</w:t>
      </w:r>
      <w:r w:rsidRPr="00B96E44">
        <w:rPr>
          <w:rFonts w:hint="eastAsia"/>
          <w:spacing w:val="-4"/>
          <w:sz w:val="22"/>
          <w:szCs w:val="22"/>
        </w:rPr>
        <w:t>）、卷</w:t>
      </w:r>
      <w:r w:rsidRPr="00B96E44">
        <w:rPr>
          <w:spacing w:val="-4"/>
          <w:sz w:val="22"/>
          <w:szCs w:val="22"/>
        </w:rPr>
        <w:t>21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rFonts w:hint="eastAsia"/>
          <w:spacing w:val="-4"/>
          <w:sz w:val="22"/>
          <w:szCs w:val="22"/>
        </w:rPr>
        <w:t>220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b</w:t>
      </w:r>
      <w:r w:rsidRPr="00B96E44">
        <w:rPr>
          <w:rFonts w:hint="eastAsia"/>
          <w:spacing w:val="-4"/>
          <w:sz w:val="22"/>
          <w:szCs w:val="22"/>
        </w:rPr>
        <w:t>23-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c</w:t>
      </w:r>
      <w:r w:rsidRPr="00B96E44">
        <w:rPr>
          <w:rFonts w:hint="eastAsia"/>
          <w:spacing w:val="-4"/>
          <w:sz w:val="22"/>
          <w:szCs w:val="22"/>
        </w:rPr>
        <w:t>9</w:t>
      </w:r>
      <w:r w:rsidRPr="00B96E44">
        <w:rPr>
          <w:rFonts w:hint="eastAsia"/>
          <w:spacing w:val="-4"/>
          <w:sz w:val="22"/>
          <w:szCs w:val="22"/>
        </w:rPr>
        <w:t>）、卷</w:t>
      </w:r>
      <w:r w:rsidRPr="00B96E44">
        <w:rPr>
          <w:spacing w:val="-4"/>
          <w:sz w:val="22"/>
          <w:szCs w:val="22"/>
        </w:rPr>
        <w:t>26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spacing w:val="-4"/>
          <w:sz w:val="22"/>
          <w:szCs w:val="22"/>
        </w:rPr>
        <w:t>248</w:t>
      </w:r>
      <w:r w:rsidRPr="00B96E44">
        <w:rPr>
          <w:rFonts w:eastAsia="Roman Unicode" w:cs="Roman Unicode"/>
          <w:spacing w:val="-4"/>
          <w:sz w:val="22"/>
          <w:szCs w:val="22"/>
        </w:rPr>
        <w:t>c</w:t>
      </w:r>
      <w:r w:rsidRPr="00B96E44">
        <w:rPr>
          <w:spacing w:val="-4"/>
          <w:sz w:val="22"/>
          <w:szCs w:val="22"/>
        </w:rPr>
        <w:t>2</w:t>
      </w:r>
      <w:r w:rsidRPr="00B96E44">
        <w:rPr>
          <w:rFonts w:hint="eastAsia"/>
          <w:spacing w:val="-4"/>
          <w:sz w:val="22"/>
          <w:szCs w:val="22"/>
        </w:rPr>
        <w:t>-</w:t>
      </w:r>
      <w:r w:rsidRPr="00B96E44">
        <w:rPr>
          <w:spacing w:val="-4"/>
          <w:sz w:val="22"/>
          <w:szCs w:val="22"/>
        </w:rPr>
        <w:t>6</w:t>
      </w:r>
      <w:r w:rsidRPr="00B96E44">
        <w:rPr>
          <w:rFonts w:hint="eastAsia"/>
          <w:spacing w:val="-4"/>
          <w:sz w:val="22"/>
          <w:szCs w:val="22"/>
        </w:rPr>
        <w:t>）、</w:t>
      </w:r>
      <w:r w:rsidRPr="00E51FAD">
        <w:rPr>
          <w:rFonts w:hint="eastAsia"/>
          <w:sz w:val="22"/>
          <w:szCs w:val="22"/>
        </w:rPr>
        <w:t>卷</w:t>
      </w:r>
      <w:r w:rsidRPr="00E51FAD">
        <w:rPr>
          <w:rFonts w:hint="eastAsia"/>
          <w:sz w:val="22"/>
          <w:szCs w:val="22"/>
        </w:rPr>
        <w:t>27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257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20-22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308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11-17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38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341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419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29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sz w:val="22"/>
          <w:szCs w:val="22"/>
        </w:rPr>
        <w:t>421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21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422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12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sz w:val="22"/>
          <w:szCs w:val="22"/>
        </w:rPr>
        <w:t>427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28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42923-43</w:t>
      </w:r>
      <w:r w:rsidRPr="00E51FAD">
        <w:rPr>
          <w:sz w:val="22"/>
          <w:szCs w:val="22"/>
        </w:rPr>
        <w:t>1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20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54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444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24-27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499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2-5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527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24-528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11</w:t>
      </w:r>
      <w:r w:rsidRPr="00E51FAD">
        <w:rPr>
          <w:rFonts w:hint="eastAsia"/>
          <w:sz w:val="22"/>
          <w:szCs w:val="22"/>
        </w:rPr>
        <w:t>）。</w:t>
      </w:r>
    </w:p>
  </w:footnote>
  <w:footnote w:id="114">
    <w:p w:rsidR="00DE34BD" w:rsidRPr="00E51FAD" w:rsidRDefault="00DE34BD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新</w:t>
      </w:r>
      <w:proofErr w:type="gramStart"/>
      <w:r w:rsidRPr="00E51FAD">
        <w:rPr>
          <w:rFonts w:hint="eastAsia"/>
          <w:sz w:val="22"/>
          <w:szCs w:val="22"/>
        </w:rPr>
        <w:t>羅元曉撰</w:t>
      </w:r>
      <w:proofErr w:type="gramEnd"/>
      <w:r w:rsidRPr="00E51FAD">
        <w:rPr>
          <w:rFonts w:hint="eastAsia"/>
          <w:sz w:val="22"/>
          <w:szCs w:val="22"/>
        </w:rPr>
        <w:t>《大慧度經宗要》引《大智度論》「般若</w:t>
      </w:r>
      <w:proofErr w:type="gramStart"/>
      <w:r w:rsidRPr="00E51FAD">
        <w:rPr>
          <w:rFonts w:hint="eastAsia"/>
          <w:sz w:val="22"/>
          <w:szCs w:val="22"/>
        </w:rPr>
        <w:t>定實相甚深極</w:t>
      </w:r>
      <w:proofErr w:type="gramEnd"/>
      <w:r w:rsidRPr="00E51FAD">
        <w:rPr>
          <w:rFonts w:hint="eastAsia"/>
          <w:sz w:val="22"/>
          <w:szCs w:val="22"/>
        </w:rPr>
        <w:t>重」句，「般若」下「定」字作「之」字。（</w:t>
      </w:r>
      <w:r w:rsidRPr="00E51FAD">
        <w:rPr>
          <w:rFonts w:hint="eastAsia"/>
          <w:sz w:val="22"/>
          <w:szCs w:val="22"/>
        </w:rPr>
        <w:t>大正</w:t>
      </w:r>
      <w:r w:rsidRPr="00E51FAD">
        <w:rPr>
          <w:rFonts w:hint="eastAsia"/>
          <w:sz w:val="22"/>
          <w:szCs w:val="22"/>
        </w:rPr>
        <w:t>33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71b23</w:t>
      </w:r>
      <w:r w:rsidRPr="00E51FAD">
        <w:rPr>
          <w:rFonts w:hint="eastAsia"/>
          <w:sz w:val="22"/>
          <w:szCs w:val="22"/>
        </w:rPr>
        <w:t>）</w:t>
      </w:r>
    </w:p>
  </w:footnote>
  <w:footnote w:id="115">
    <w:p w:rsidR="00DE34BD" w:rsidRPr="00E51FAD" w:rsidRDefault="00DE34BD" w:rsidP="002F7295">
      <w:pPr>
        <w:pStyle w:val="aa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稱（</w:t>
      </w:r>
      <w:proofErr w:type="gramStart"/>
      <w:r w:rsidRPr="00E51FAD">
        <w:rPr>
          <w:rFonts w:hint="eastAsia"/>
          <w:sz w:val="22"/>
          <w:szCs w:val="22"/>
        </w:rPr>
        <w:t>ㄔㄥ</w:t>
      </w:r>
      <w:proofErr w:type="gramEnd"/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稱量。</w:t>
      </w:r>
      <w:r w:rsidRPr="00E51FAD">
        <w:rPr>
          <w:rFonts w:hint="eastAsia"/>
          <w:sz w:val="22"/>
          <w:szCs w:val="22"/>
        </w:rPr>
        <w:t>2.</w:t>
      </w:r>
      <w:r w:rsidRPr="00E51FAD">
        <w:rPr>
          <w:rFonts w:hint="eastAsia"/>
          <w:sz w:val="22"/>
          <w:szCs w:val="22"/>
        </w:rPr>
        <w:t>權衡，比較。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.111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  <w:p w:rsidR="00DE34BD" w:rsidRPr="00E51FAD" w:rsidRDefault="00DE34BD" w:rsidP="002F7295">
      <w:pPr>
        <w:pStyle w:val="aa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）稱（</w:t>
      </w:r>
      <w:proofErr w:type="gramStart"/>
      <w:r w:rsidRPr="00E51FAD">
        <w:rPr>
          <w:rFonts w:hint="eastAsia"/>
          <w:sz w:val="22"/>
          <w:szCs w:val="22"/>
        </w:rPr>
        <w:t>ㄔㄣ</w:t>
      </w:r>
      <w:r w:rsidRPr="00E51FAD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相當，符合。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.112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DE34BD" w:rsidRPr="00E51FAD" w:rsidRDefault="00DE34BD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智慧不稱般若</w:t>
      </w:r>
      <w:r w:rsidRPr="00E51FAD">
        <w:rPr>
          <w:rFonts w:hint="eastAsia"/>
          <w:sz w:val="22"/>
          <w:szCs w:val="22"/>
        </w:rPr>
        <w:t>：四釋</w:t>
      </w:r>
      <w:proofErr w:type="gramStart"/>
      <w:r w:rsidRPr="00E51FAD">
        <w:rPr>
          <w:sz w:val="22"/>
          <w:szCs w:val="22"/>
        </w:rPr>
        <w:t>—</w:t>
      </w:r>
      <w:r w:rsidRPr="00E51FAD">
        <w:rPr>
          <w:rFonts w:hint="eastAsia"/>
          <w:sz w:val="22"/>
          <w:szCs w:val="22"/>
        </w:rPr>
        <w:t>─</w:t>
      </w:r>
      <w:proofErr w:type="gramEnd"/>
      <w:r w:rsidRPr="00E51FAD">
        <w:rPr>
          <w:rFonts w:hint="eastAsia"/>
          <w:sz w:val="22"/>
          <w:szCs w:val="22"/>
        </w:rPr>
        <w:t>似約</w:t>
      </w:r>
      <w:proofErr w:type="gramStart"/>
      <w:r w:rsidRPr="00E51FAD">
        <w:rPr>
          <w:rFonts w:hint="eastAsia"/>
          <w:sz w:val="22"/>
          <w:szCs w:val="22"/>
        </w:rPr>
        <w:t>觀照</w:t>
      </w:r>
      <w:proofErr w:type="gramEnd"/>
      <w:r w:rsidRPr="00E51FAD">
        <w:rPr>
          <w:rFonts w:hint="eastAsia"/>
          <w:sz w:val="22"/>
          <w:szCs w:val="22"/>
        </w:rPr>
        <w:t>、</w:t>
      </w:r>
      <w:proofErr w:type="gramStart"/>
      <w:r w:rsidRPr="00E51FAD">
        <w:rPr>
          <w:rFonts w:hint="eastAsia"/>
          <w:sz w:val="22"/>
          <w:szCs w:val="22"/>
        </w:rPr>
        <w:t>實相，對論</w:t>
      </w:r>
      <w:proofErr w:type="gramEnd"/>
      <w:r w:rsidRPr="00E51FAD">
        <w:rPr>
          <w:rFonts w:hint="eastAsia"/>
          <w:sz w:val="22"/>
          <w:szCs w:val="22"/>
        </w:rPr>
        <w:t>更詳。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DE34BD" w:rsidRPr="00E51FAD" w:rsidRDefault="00DE34BD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凡夫、二乘、菩薩智慧，</w:t>
      </w:r>
      <w:proofErr w:type="gramStart"/>
      <w:r w:rsidRPr="00E51FAD">
        <w:rPr>
          <w:rFonts w:hint="eastAsia"/>
          <w:sz w:val="22"/>
          <w:szCs w:val="22"/>
        </w:rPr>
        <w:t>不</w:t>
      </w:r>
      <w:proofErr w:type="gramEnd"/>
      <w:r w:rsidRPr="00E51FAD">
        <w:rPr>
          <w:rFonts w:hint="eastAsia"/>
          <w:sz w:val="22"/>
          <w:szCs w:val="22"/>
        </w:rPr>
        <w:t>能量</w:t>
      </w:r>
      <w:proofErr w:type="gramStart"/>
      <w:r w:rsidRPr="00E51FAD">
        <w:rPr>
          <w:rFonts w:hint="eastAsia"/>
          <w:sz w:val="22"/>
          <w:szCs w:val="22"/>
        </w:rPr>
        <w:t>般若得邊</w:t>
      </w:r>
      <w:proofErr w:type="gramEnd"/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E020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p.319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DE34BD" w:rsidRPr="00E51FAD" w:rsidRDefault="00DE34BD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三種</w:t>
      </w:r>
      <w:proofErr w:type="gramStart"/>
      <w:r w:rsidRPr="00E51FAD">
        <w:rPr>
          <w:rFonts w:hint="eastAsia"/>
          <w:sz w:val="22"/>
          <w:szCs w:val="22"/>
        </w:rPr>
        <w:t>涅槃</w:t>
      </w:r>
      <w:proofErr w:type="gramEnd"/>
      <w:r w:rsidRPr="00E51FAD">
        <w:rPr>
          <w:rFonts w:hint="eastAsia"/>
          <w:sz w:val="22"/>
          <w:szCs w:val="22"/>
        </w:rPr>
        <w:t>［似有差別］。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E021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p.319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DE34BD" w:rsidRPr="00E51FAD" w:rsidRDefault="00DE34BD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sz w:val="22"/>
          <w:szCs w:val="22"/>
        </w:rPr>
        <w:t>等＋（等）【石】</w:t>
      </w:r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0">
    <w:p w:rsidR="00DE34BD" w:rsidRPr="00E51FAD" w:rsidRDefault="00DE34BD" w:rsidP="00D42BE7">
      <w:pPr>
        <w:pStyle w:val="aa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proofErr w:type="gramStart"/>
      <w:r w:rsidRPr="00E51FAD">
        <w:rPr>
          <w:sz w:val="22"/>
          <w:szCs w:val="22"/>
        </w:rPr>
        <w:t>疋</w:t>
      </w:r>
      <w:proofErr w:type="gramEnd"/>
      <w:r w:rsidRPr="00E51FAD">
        <w:rPr>
          <w:sz w:val="22"/>
          <w:szCs w:val="22"/>
        </w:rPr>
        <w:t>＝比【元】【明】【石】。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.4</w:t>
      </w:r>
      <w:proofErr w:type="gramStart"/>
      <w:r w:rsidRPr="00E51FAD">
        <w:rPr>
          <w:sz w:val="22"/>
          <w:szCs w:val="22"/>
        </w:rPr>
        <w:t>）</w:t>
      </w:r>
      <w:proofErr w:type="gramEnd"/>
    </w:p>
    <w:p w:rsidR="00DE34BD" w:rsidRPr="00E51FAD" w:rsidRDefault="00DE34BD" w:rsidP="00D42BE7">
      <w:pPr>
        <w:pStyle w:val="aa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proofErr w:type="gramStart"/>
      <w:r w:rsidRPr="00E51FAD">
        <w:rPr>
          <w:rFonts w:hint="eastAsia"/>
          <w:sz w:val="22"/>
          <w:szCs w:val="22"/>
        </w:rPr>
        <w:t>疋</w:t>
      </w:r>
      <w:proofErr w:type="gramEnd"/>
      <w:r w:rsidRPr="00E51FAD">
        <w:rPr>
          <w:rFonts w:hint="eastAsia"/>
          <w:sz w:val="22"/>
          <w:szCs w:val="22"/>
        </w:rPr>
        <w:t>（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ㄆㄧˇ</w:t>
      </w:r>
      <w:proofErr w:type="gramEnd"/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匹偶，相配。唐白居易《效陶潛》詩之十：“方知</w:t>
      </w:r>
      <w:proofErr w:type="gramStart"/>
      <w:r w:rsidRPr="00E51FAD">
        <w:rPr>
          <w:rFonts w:hint="eastAsia"/>
          <w:sz w:val="22"/>
          <w:szCs w:val="22"/>
        </w:rPr>
        <w:t>麴櫱</w:t>
      </w:r>
      <w:proofErr w:type="gramEnd"/>
      <w:r w:rsidRPr="00E51FAD">
        <w:rPr>
          <w:rFonts w:hint="eastAsia"/>
          <w:sz w:val="22"/>
          <w:szCs w:val="22"/>
        </w:rPr>
        <w:t>靈，萬物無與</w:t>
      </w:r>
      <w:proofErr w:type="gramStart"/>
      <w:r w:rsidRPr="00E51FAD">
        <w:rPr>
          <w:rFonts w:hint="eastAsia"/>
          <w:sz w:val="22"/>
          <w:szCs w:val="22"/>
        </w:rPr>
        <w:t>疋</w:t>
      </w:r>
      <w:proofErr w:type="gramEnd"/>
      <w:r w:rsidRPr="00E51FAD">
        <w:rPr>
          <w:rFonts w:hint="eastAsia"/>
          <w:sz w:val="22"/>
          <w:szCs w:val="22"/>
        </w:rPr>
        <w:t>。”參見“</w:t>
      </w:r>
      <w:r w:rsidRPr="00E51FAD">
        <w:rPr>
          <w:rFonts w:hint="eastAsia"/>
          <w:sz w:val="22"/>
          <w:szCs w:val="22"/>
        </w:rPr>
        <w:t xml:space="preserve"> </w:t>
      </w:r>
      <w:proofErr w:type="gramStart"/>
      <w:r w:rsidRPr="00E51FAD">
        <w:rPr>
          <w:rFonts w:hint="eastAsia"/>
          <w:sz w:val="22"/>
          <w:szCs w:val="22"/>
        </w:rPr>
        <w:t>疋</w:t>
      </w:r>
      <w:proofErr w:type="gramEnd"/>
      <w:r w:rsidRPr="00E51FAD">
        <w:rPr>
          <w:rFonts w:hint="eastAsia"/>
          <w:sz w:val="22"/>
          <w:szCs w:val="22"/>
        </w:rPr>
        <w:t>配</w:t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”。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p.493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等＋（等）【聖】</w:t>
      </w:r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.6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2">
    <w:p w:rsidR="00DE34BD" w:rsidRPr="00E51FAD" w:rsidRDefault="00DE34BD" w:rsidP="00D12410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┌捨寂定樂</w:t>
      </w:r>
      <w:proofErr w:type="gramEnd"/>
    </w:p>
    <w:p w:rsidR="00DE34BD" w:rsidRPr="00E51FAD" w:rsidRDefault="00DE34BD" w:rsidP="00D12410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│受諸</w:t>
      </w:r>
      <w:proofErr w:type="gramEnd"/>
      <w:r w:rsidRPr="00E51FAD">
        <w:rPr>
          <w:rFonts w:hint="eastAsia"/>
          <w:bCs/>
          <w:sz w:val="22"/>
          <w:szCs w:val="22"/>
        </w:rPr>
        <w:t>勞苦</w:t>
      </w:r>
    </w:p>
    <w:p w:rsidR="00DE34BD" w:rsidRPr="00E51FAD" w:rsidRDefault="00DE34BD" w:rsidP="00D12410">
      <w:pPr>
        <w:tabs>
          <w:tab w:val="left" w:pos="187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佛為眾生受五事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┤</w:t>
      </w:r>
      <w:proofErr w:type="gramEnd"/>
      <w:r w:rsidRPr="00E51FAD">
        <w:rPr>
          <w:rFonts w:hint="eastAsia"/>
          <w:bCs/>
          <w:sz w:val="22"/>
          <w:szCs w:val="22"/>
        </w:rPr>
        <w:t>與惡人共事</w:t>
      </w:r>
    </w:p>
    <w:p w:rsidR="00DE34BD" w:rsidRPr="00E51FAD" w:rsidRDefault="00DE34BD" w:rsidP="00D12410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│</w:t>
      </w:r>
      <w:proofErr w:type="gramEnd"/>
      <w:r w:rsidRPr="00E51FAD">
        <w:rPr>
          <w:rFonts w:hint="eastAsia"/>
          <w:bCs/>
          <w:sz w:val="22"/>
          <w:szCs w:val="22"/>
        </w:rPr>
        <w:t>與人接對</w:t>
      </w:r>
    </w:p>
    <w:p w:rsidR="00DE34BD" w:rsidRPr="00E51FAD" w:rsidRDefault="00DE34BD" w:rsidP="00D12410">
      <w:pPr>
        <w:pStyle w:val="aa"/>
        <w:tabs>
          <w:tab w:val="left" w:pos="1876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└</w:t>
      </w:r>
      <w:proofErr w:type="gramEnd"/>
      <w:r w:rsidRPr="00E51FAD">
        <w:rPr>
          <w:rFonts w:hint="eastAsia"/>
          <w:bCs/>
          <w:sz w:val="22"/>
          <w:szCs w:val="22"/>
        </w:rPr>
        <w:t xml:space="preserve">入大眾會　　　</w:t>
      </w:r>
      <w:proofErr w:type="gramStart"/>
      <w:r w:rsidRPr="00E51FAD">
        <w:rPr>
          <w:rFonts w:hint="eastAsia"/>
          <w:bCs/>
          <w:sz w:val="22"/>
          <w:szCs w:val="22"/>
        </w:rPr>
        <w:t>（</w:t>
      </w:r>
      <w:proofErr w:type="gramEnd"/>
      <w:r w:rsidRPr="00E51FAD">
        <w:rPr>
          <w:rFonts w:hint="eastAsia"/>
          <w:bCs/>
          <w:sz w:val="22"/>
          <w:szCs w:val="22"/>
        </w:rPr>
        <w:t>印順法師，《大智度論筆記》［</w:t>
      </w:r>
      <w:r w:rsidRPr="00E51FAD">
        <w:rPr>
          <w:rFonts w:eastAsia="Roman Unicode"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25</w:t>
      </w:r>
      <w:r w:rsidRPr="00E51FAD">
        <w:rPr>
          <w:rFonts w:hint="eastAsia"/>
          <w:bCs/>
          <w:sz w:val="22"/>
          <w:szCs w:val="22"/>
        </w:rPr>
        <w:t>］</w:t>
      </w:r>
      <w:r w:rsidRPr="00E51FAD">
        <w:rPr>
          <w:rFonts w:hint="eastAsia"/>
          <w:bCs/>
          <w:sz w:val="22"/>
          <w:szCs w:val="22"/>
        </w:rPr>
        <w:t>p.161</w:t>
      </w:r>
      <w:proofErr w:type="gramStart"/>
      <w:r w:rsidRPr="00E51FAD">
        <w:rPr>
          <w:rFonts w:hint="eastAsia"/>
          <w:bCs/>
          <w:sz w:val="22"/>
          <w:szCs w:val="22"/>
        </w:rPr>
        <w:t>）</w:t>
      </w:r>
      <w:proofErr w:type="gramEnd"/>
    </w:p>
  </w:footnote>
  <w:footnote w:id="123">
    <w:p w:rsidR="00DE34BD" w:rsidRPr="00E51FAD" w:rsidRDefault="00DE34BD" w:rsidP="00D42BE7">
      <w:pPr>
        <w:pStyle w:val="aa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疾＝疲【聖】【石】。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.9</w:t>
      </w:r>
      <w:proofErr w:type="gramStart"/>
      <w:r w:rsidRPr="00E51FAD">
        <w:rPr>
          <w:sz w:val="22"/>
          <w:szCs w:val="22"/>
        </w:rPr>
        <w:t>）</w:t>
      </w:r>
      <w:proofErr w:type="gramEnd"/>
    </w:p>
    <w:p w:rsidR="00DE34BD" w:rsidRPr="00E51FAD" w:rsidRDefault="00DE34BD" w:rsidP="00D42BE7">
      <w:pPr>
        <w:pStyle w:val="aa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sz w:val="22"/>
          <w:szCs w:val="22"/>
        </w:rPr>
        <w:t>《大正藏》原作「</w:t>
      </w:r>
      <w:r w:rsidRPr="00E51FAD">
        <w:rPr>
          <w:rFonts w:hint="eastAsia"/>
          <w:sz w:val="22"/>
          <w:szCs w:val="22"/>
        </w:rPr>
        <w:t>疾</w:t>
      </w:r>
      <w:r w:rsidRPr="00E51FAD">
        <w:rPr>
          <w:sz w:val="22"/>
          <w:szCs w:val="22"/>
        </w:rPr>
        <w:t>」，</w:t>
      </w:r>
      <w:proofErr w:type="gramStart"/>
      <w:r w:rsidRPr="00E51FAD">
        <w:rPr>
          <w:rFonts w:hint="eastAsia"/>
          <w:sz w:val="22"/>
          <w:szCs w:val="22"/>
        </w:rPr>
        <w:t>今</w:t>
      </w:r>
      <w:r w:rsidRPr="00E51FAD">
        <w:rPr>
          <w:sz w:val="22"/>
          <w:szCs w:val="22"/>
        </w:rPr>
        <w:t>依</w:t>
      </w:r>
      <w:r w:rsidRPr="00E51FAD">
        <w:rPr>
          <w:rFonts w:hint="eastAsia"/>
          <w:sz w:val="22"/>
          <w:szCs w:val="22"/>
        </w:rPr>
        <w:t>【聖】</w:t>
      </w:r>
      <w:proofErr w:type="gramEnd"/>
      <w:r w:rsidRPr="00E51FAD">
        <w:rPr>
          <w:rFonts w:hint="eastAsia"/>
          <w:sz w:val="22"/>
          <w:szCs w:val="22"/>
        </w:rPr>
        <w:t>【石】及</w:t>
      </w:r>
      <w:r w:rsidRPr="00E51FAD">
        <w:rPr>
          <w:sz w:val="22"/>
          <w:szCs w:val="22"/>
        </w:rPr>
        <w:t>《高麗藏》作「</w:t>
      </w:r>
      <w:r w:rsidRPr="00E51FAD">
        <w:rPr>
          <w:rFonts w:hint="eastAsia"/>
          <w:sz w:val="22"/>
          <w:szCs w:val="22"/>
        </w:rPr>
        <w:t>疲</w:t>
      </w:r>
      <w:r w:rsidRPr="00E51FAD">
        <w:rPr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第</w:t>
      </w:r>
      <w:r w:rsidRPr="00E51FAD">
        <w:rPr>
          <w:sz w:val="22"/>
          <w:szCs w:val="22"/>
        </w:rPr>
        <w:t>14</w:t>
      </w:r>
      <w:r w:rsidRPr="00E51FAD">
        <w:rPr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1078b7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 xml:space="preserve"> </w:t>
      </w:r>
    </w:p>
  </w:footnote>
  <w:footnote w:id="124">
    <w:p w:rsidR="00DE34BD" w:rsidRPr="00E51FAD" w:rsidRDefault="00DE34BD" w:rsidP="001B513E">
      <w:pPr>
        <w:pStyle w:val="aa"/>
        <w:tabs>
          <w:tab w:val="left" w:pos="99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</w:t>
      </w:r>
      <w:proofErr w:type="gramEnd"/>
      <w:r w:rsidRPr="00E51FAD">
        <w:rPr>
          <w:rFonts w:hint="eastAsia"/>
          <w:bCs/>
          <w:sz w:val="22"/>
          <w:szCs w:val="22"/>
        </w:rPr>
        <w:t>佛法</w:t>
      </w:r>
      <w:proofErr w:type="gramStart"/>
      <w:r w:rsidRPr="00E51FAD">
        <w:rPr>
          <w:rFonts w:hint="eastAsia"/>
          <w:bCs/>
          <w:sz w:val="22"/>
          <w:szCs w:val="22"/>
        </w:rPr>
        <w:t>─────</w:t>
      </w:r>
      <w:proofErr w:type="gramEnd"/>
      <w:r w:rsidRPr="00E51FAD">
        <w:rPr>
          <w:rFonts w:hint="eastAsia"/>
          <w:bCs/>
          <w:sz w:val="22"/>
          <w:szCs w:val="22"/>
        </w:rPr>
        <w:t>一切無明睡眠中最初覺故</w:t>
      </w:r>
    </w:p>
    <w:p w:rsidR="00DE34BD" w:rsidRPr="00E51FAD" w:rsidRDefault="00DE34BD" w:rsidP="001B513E">
      <w:pPr>
        <w:tabs>
          <w:tab w:val="left" w:pos="99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│</w:t>
      </w:r>
      <w:proofErr w:type="gramEnd"/>
      <w:r w:rsidRPr="00E51FAD">
        <w:rPr>
          <w:rFonts w:hint="eastAsia"/>
          <w:bCs/>
          <w:sz w:val="22"/>
          <w:szCs w:val="22"/>
        </w:rPr>
        <w:t>如來法</w:t>
      </w:r>
      <w:proofErr w:type="gramStart"/>
      <w:r w:rsidRPr="00E51FAD">
        <w:rPr>
          <w:rFonts w:hint="eastAsia"/>
          <w:bCs/>
          <w:sz w:val="22"/>
          <w:szCs w:val="22"/>
        </w:rPr>
        <w:t>────</w:t>
      </w:r>
      <w:proofErr w:type="gramEnd"/>
      <w:r w:rsidRPr="00E51FAD">
        <w:rPr>
          <w:rFonts w:hint="eastAsia"/>
          <w:bCs/>
          <w:sz w:val="22"/>
          <w:szCs w:val="22"/>
        </w:rPr>
        <w:t>如過〔去〕佛行六度，得</w:t>
      </w:r>
      <w:proofErr w:type="gramStart"/>
      <w:r w:rsidRPr="00E51FAD">
        <w:rPr>
          <w:rFonts w:hint="eastAsia"/>
          <w:bCs/>
          <w:sz w:val="22"/>
          <w:szCs w:val="22"/>
        </w:rPr>
        <w:t>如相來佛</w:t>
      </w:r>
      <w:proofErr w:type="gramEnd"/>
      <w:r w:rsidRPr="00E51FAD">
        <w:rPr>
          <w:rFonts w:hint="eastAsia"/>
          <w:bCs/>
          <w:sz w:val="22"/>
          <w:szCs w:val="22"/>
        </w:rPr>
        <w:t>道故</w:t>
      </w:r>
    </w:p>
    <w:p w:rsidR="00DE34BD" w:rsidRPr="00E51FAD" w:rsidRDefault="00DE34BD" w:rsidP="001B513E">
      <w:pPr>
        <w:tabs>
          <w:tab w:val="left" w:pos="994"/>
        </w:tabs>
        <w:spacing w:line="0" w:lineRule="atLeast"/>
        <w:ind w:leftChars="134" w:left="32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佛四事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┤</w:t>
      </w:r>
      <w:proofErr w:type="gramEnd"/>
      <w:r w:rsidRPr="00E51FAD">
        <w:rPr>
          <w:rFonts w:hint="eastAsia"/>
          <w:bCs/>
          <w:sz w:val="22"/>
          <w:szCs w:val="22"/>
        </w:rPr>
        <w:t>自然人法</w:t>
      </w:r>
      <w:proofErr w:type="gramStart"/>
      <w:r w:rsidRPr="00E51FAD">
        <w:rPr>
          <w:rFonts w:hint="eastAsia"/>
          <w:bCs/>
          <w:sz w:val="22"/>
          <w:szCs w:val="22"/>
        </w:rPr>
        <w:t>───</w:t>
      </w:r>
      <w:proofErr w:type="gramEnd"/>
      <w:r w:rsidRPr="00E51FAD">
        <w:rPr>
          <w:rFonts w:hint="eastAsia"/>
          <w:bCs/>
          <w:sz w:val="22"/>
          <w:szCs w:val="22"/>
        </w:rPr>
        <w:t>簡聲聞</w:t>
      </w:r>
    </w:p>
    <w:p w:rsidR="00DE34BD" w:rsidRPr="00E51FAD" w:rsidRDefault="00DE34BD" w:rsidP="001B513E">
      <w:pPr>
        <w:pStyle w:val="aa"/>
        <w:tabs>
          <w:tab w:val="left" w:pos="99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└一切智人法──簡辟支</w:t>
      </w:r>
      <w:proofErr w:type="gramEnd"/>
      <w:r w:rsidRPr="00E51FAD">
        <w:rPr>
          <w:bCs/>
          <w:sz w:val="22"/>
          <w:szCs w:val="22"/>
        </w:rPr>
        <w:tab/>
      </w:r>
      <w:r w:rsidRPr="00E51FAD">
        <w:rPr>
          <w:rFonts w:hint="eastAsia"/>
          <w:sz w:val="22"/>
          <w:szCs w:val="22"/>
        </w:rPr>
        <w:t>（印順法師，《大智度論筆記》</w:t>
      </w:r>
      <w:proofErr w:type="gramStart"/>
      <w:r w:rsidRPr="00E51FAD">
        <w:rPr>
          <w:rFonts w:hint="eastAsia"/>
          <w:sz w:val="22"/>
          <w:szCs w:val="22"/>
        </w:rPr>
        <w:t>［</w:t>
      </w:r>
      <w:proofErr w:type="gramEnd"/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p.162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得＝法【宋】【元】【明】【宮】【聖】【石】。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.11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6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21-28</w:t>
      </w:r>
      <w:r w:rsidRPr="00E51FAD">
        <w:rPr>
          <w:rFonts w:hint="eastAsia"/>
          <w:sz w:val="22"/>
          <w:szCs w:val="22"/>
        </w:rPr>
        <w:t>）。</w:t>
      </w:r>
    </w:p>
  </w:footnote>
  <w:footnote w:id="127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23 </w:t>
      </w:r>
      <w:r w:rsidRPr="00E51FAD">
        <w:rPr>
          <w:rFonts w:hint="eastAsia"/>
          <w:sz w:val="22"/>
          <w:szCs w:val="22"/>
        </w:rPr>
        <w:t>含受品〉（大正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19-425</w:t>
      </w:r>
      <w:r w:rsidRPr="00E51FAD">
        <w:rPr>
          <w:rFonts w:eastAsia="Roman Unicode" w:cs="Roman Unicode" w:hint="eastAsia"/>
          <w:sz w:val="22"/>
          <w:szCs w:val="22"/>
        </w:rPr>
        <w:t>a14</w:t>
      </w:r>
      <w:r w:rsidRPr="00E51FAD">
        <w:rPr>
          <w:rFonts w:ascii="新細明體" w:hAnsi="新細明體" w:cs="新細明體"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。</w:t>
      </w:r>
    </w:p>
  </w:footnote>
  <w:footnote w:id="128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無</w:t>
      </w:r>
      <w:proofErr w:type="gramStart"/>
      <w:r w:rsidRPr="00E51FAD">
        <w:rPr>
          <w:sz w:val="22"/>
          <w:szCs w:val="22"/>
        </w:rPr>
        <w:t>生忍法</w:t>
      </w:r>
      <w:proofErr w:type="gramEnd"/>
      <w:r w:rsidRPr="00E51FAD">
        <w:rPr>
          <w:sz w:val="22"/>
          <w:szCs w:val="22"/>
        </w:rPr>
        <w:t>＝無</w:t>
      </w:r>
      <w:proofErr w:type="gramStart"/>
      <w:r w:rsidRPr="00E51FAD">
        <w:rPr>
          <w:sz w:val="22"/>
          <w:szCs w:val="22"/>
        </w:rPr>
        <w:t>生法忍【聖】</w:t>
      </w:r>
      <w:proofErr w:type="gramEnd"/>
      <w:r w:rsidRPr="00E51FAD">
        <w:rPr>
          <w:sz w:val="22"/>
          <w:szCs w:val="22"/>
        </w:rPr>
        <w:t>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.16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9">
    <w:p w:rsidR="00DE34BD" w:rsidRPr="00E51FAD" w:rsidRDefault="00DE34BD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sz w:val="22"/>
          <w:szCs w:val="22"/>
        </w:rPr>
        <w:t>四佛：</w:t>
      </w:r>
      <w:proofErr w:type="gramStart"/>
      <w:r w:rsidRPr="00E51FAD">
        <w:rPr>
          <w:sz w:val="22"/>
          <w:szCs w:val="22"/>
        </w:rPr>
        <w:t>拘樓孫佛、拘那含佛、迦葉佛</w:t>
      </w:r>
      <w:proofErr w:type="gramEnd"/>
      <w:r w:rsidRPr="00E51FAD">
        <w:rPr>
          <w:sz w:val="22"/>
          <w:szCs w:val="22"/>
        </w:rPr>
        <w:t>、釋迦牟尼佛。</w:t>
      </w:r>
    </w:p>
  </w:footnote>
  <w:footnote w:id="130">
    <w:p w:rsidR="00DE34BD" w:rsidRPr="00E51FAD" w:rsidRDefault="00DE34BD" w:rsidP="00D42BE7">
      <w:pPr>
        <w:pStyle w:val="aa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D42BE7">
        <w:rPr>
          <w:rFonts w:hint="eastAsia"/>
          <w:spacing w:val="2"/>
          <w:sz w:val="22"/>
          <w:szCs w:val="22"/>
        </w:rPr>
        <w:t>《長阿含經》卷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（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經）《大本經》：「</w:t>
      </w:r>
      <w:r w:rsidRPr="00D42BE7">
        <w:rPr>
          <w:rFonts w:eastAsia="標楷體" w:hint="eastAsia"/>
          <w:spacing w:val="2"/>
          <w:sz w:val="22"/>
          <w:szCs w:val="22"/>
        </w:rPr>
        <w:t>此賢劫中有佛名拘樓孫，又名拘那含，又名迦</w:t>
      </w:r>
      <w:r w:rsidRPr="00D42BE7">
        <w:rPr>
          <w:rFonts w:eastAsia="標楷體" w:hint="eastAsia"/>
          <w:sz w:val="22"/>
          <w:szCs w:val="22"/>
        </w:rPr>
        <w:t>葉，</w:t>
      </w:r>
      <w:r w:rsidRPr="00E51FAD">
        <w:rPr>
          <w:rFonts w:eastAsia="標楷體" w:hint="eastAsia"/>
          <w:sz w:val="22"/>
          <w:szCs w:val="22"/>
        </w:rPr>
        <w:t>我今於賢劫中成最正覺。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19</w:t>
      </w:r>
      <w:r w:rsidRPr="00E51FAD">
        <w:rPr>
          <w:rFonts w:hint="eastAsia"/>
          <w:sz w:val="22"/>
          <w:szCs w:val="22"/>
        </w:rPr>
        <w:t>）</w:t>
      </w:r>
    </w:p>
    <w:p w:rsidR="00DE34BD" w:rsidRPr="00E51FAD" w:rsidRDefault="00DE34BD" w:rsidP="00D42BE7">
      <w:pPr>
        <w:pStyle w:val="aa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D42BE7">
        <w:rPr>
          <w:rFonts w:hint="eastAsia"/>
          <w:spacing w:val="2"/>
          <w:sz w:val="22"/>
          <w:szCs w:val="22"/>
        </w:rPr>
        <w:t>另參見《雜阿含經》卷</w:t>
      </w:r>
      <w:r w:rsidRPr="00D42BE7">
        <w:rPr>
          <w:rFonts w:hint="eastAsia"/>
          <w:spacing w:val="2"/>
          <w:sz w:val="22"/>
          <w:szCs w:val="22"/>
        </w:rPr>
        <w:t>34</w:t>
      </w:r>
      <w:r w:rsidRPr="00D42BE7">
        <w:rPr>
          <w:rFonts w:hint="eastAsia"/>
          <w:spacing w:val="2"/>
          <w:sz w:val="22"/>
          <w:szCs w:val="22"/>
        </w:rPr>
        <w:t>（</w:t>
      </w:r>
      <w:r w:rsidRPr="00D42BE7">
        <w:rPr>
          <w:rFonts w:hint="eastAsia"/>
          <w:spacing w:val="2"/>
          <w:sz w:val="22"/>
          <w:szCs w:val="22"/>
        </w:rPr>
        <w:t>956</w:t>
      </w:r>
      <w:r w:rsidRPr="00D42BE7">
        <w:rPr>
          <w:rFonts w:hint="eastAsia"/>
          <w:spacing w:val="2"/>
          <w:sz w:val="22"/>
          <w:szCs w:val="22"/>
        </w:rPr>
        <w:t>經）（大正</w:t>
      </w:r>
      <w:r w:rsidRPr="00D42BE7">
        <w:rPr>
          <w:rFonts w:hint="eastAsia"/>
          <w:spacing w:val="2"/>
          <w:sz w:val="22"/>
          <w:szCs w:val="22"/>
        </w:rPr>
        <w:t>2</w:t>
      </w:r>
      <w:r w:rsidRPr="00D42BE7">
        <w:rPr>
          <w:rFonts w:hint="eastAsia"/>
          <w:spacing w:val="2"/>
          <w:sz w:val="22"/>
          <w:szCs w:val="22"/>
        </w:rPr>
        <w:t>，</w:t>
      </w:r>
      <w:r w:rsidRPr="00D42BE7">
        <w:rPr>
          <w:rFonts w:hint="eastAsia"/>
          <w:spacing w:val="2"/>
          <w:sz w:val="22"/>
          <w:szCs w:val="22"/>
        </w:rPr>
        <w:t>243b13-244a8</w:t>
      </w:r>
      <w:r w:rsidRPr="00D42BE7">
        <w:rPr>
          <w:rFonts w:hint="eastAsia"/>
          <w:spacing w:val="2"/>
          <w:sz w:val="22"/>
          <w:szCs w:val="22"/>
        </w:rPr>
        <w:t>），《七佛經》（大正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，</w:t>
      </w:r>
      <w:r w:rsidRPr="00D42BE7">
        <w:rPr>
          <w:rFonts w:hint="eastAsia"/>
          <w:sz w:val="22"/>
          <w:szCs w:val="22"/>
        </w:rPr>
        <w:t>150a17-24</w:t>
      </w:r>
      <w:r w:rsidRPr="00D42BE7">
        <w:rPr>
          <w:rFonts w:hint="eastAsia"/>
          <w:sz w:val="22"/>
          <w:szCs w:val="22"/>
        </w:rPr>
        <w:t>），</w:t>
      </w:r>
      <w:r w:rsidRPr="00E51FAD">
        <w:rPr>
          <w:rFonts w:hint="eastAsia"/>
          <w:sz w:val="22"/>
          <w:szCs w:val="22"/>
        </w:rPr>
        <w:t>《增壹阿含經》卷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48 </w:t>
      </w:r>
      <w:r w:rsidRPr="00E51FAD">
        <w:rPr>
          <w:rFonts w:hint="eastAsia"/>
          <w:sz w:val="22"/>
          <w:szCs w:val="22"/>
        </w:rPr>
        <w:t>不善品〉（大正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790</w:t>
      </w:r>
      <w:r w:rsidRPr="00D42BE7">
        <w:rPr>
          <w:rFonts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</w:t>
      </w:r>
      <w:r w:rsidRPr="00D42BE7">
        <w:rPr>
          <w:rFonts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13</w:t>
      </w:r>
      <w:r w:rsidRPr="00E51FAD">
        <w:rPr>
          <w:rFonts w:hint="eastAsia"/>
          <w:sz w:val="22"/>
          <w:szCs w:val="22"/>
        </w:rPr>
        <w:t>），《大智度論》卷</w:t>
      </w:r>
      <w:r w:rsidRPr="00E51FAD">
        <w:rPr>
          <w:rFonts w:hint="eastAsia"/>
          <w:sz w:val="22"/>
          <w:szCs w:val="22"/>
        </w:rPr>
        <w:t>9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1 </w:t>
      </w:r>
      <w:r w:rsidRPr="00E51FAD">
        <w:rPr>
          <w:rFonts w:hint="eastAsia"/>
          <w:sz w:val="22"/>
          <w:szCs w:val="22"/>
        </w:rPr>
        <w:t>序品〉（大正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125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13-15</w:t>
      </w:r>
      <w:r w:rsidRPr="00E51FAD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4BD" w:rsidRDefault="00DE34BD" w:rsidP="005905FE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4BD" w:rsidRPr="003811B5" w:rsidRDefault="00DE34BD" w:rsidP="003811B5">
    <w:pPr>
      <w:pStyle w:val="a6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9AB"/>
    <w:multiLevelType w:val="hybridMultilevel"/>
    <w:tmpl w:val="3A6CBC06"/>
    <w:lvl w:ilvl="0" w:tplc="1732621C">
      <w:start w:val="2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E473F3"/>
    <w:multiLevelType w:val="hybridMultilevel"/>
    <w:tmpl w:val="F104DE4A"/>
    <w:lvl w:ilvl="0" w:tplc="15A6EBC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967E78"/>
    <w:multiLevelType w:val="hybridMultilevel"/>
    <w:tmpl w:val="E83A764A"/>
    <w:lvl w:ilvl="0" w:tplc="152A6054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3">
    <w:nsid w:val="0BBA041A"/>
    <w:multiLevelType w:val="hybridMultilevel"/>
    <w:tmpl w:val="5936CA80"/>
    <w:lvl w:ilvl="0" w:tplc="7B6A1F9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DDE2268"/>
    <w:multiLevelType w:val="hybridMultilevel"/>
    <w:tmpl w:val="E9785C50"/>
    <w:lvl w:ilvl="0" w:tplc="6A1633BA">
      <w:start w:val="1"/>
      <w:numFmt w:val="taiwaneseCountingThousand"/>
      <w:lvlText w:val="（%1）"/>
      <w:lvlJc w:val="left"/>
      <w:pPr>
        <w:tabs>
          <w:tab w:val="num" w:pos="855"/>
        </w:tabs>
        <w:ind w:left="85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5">
    <w:nsid w:val="193C40BA"/>
    <w:multiLevelType w:val="hybridMultilevel"/>
    <w:tmpl w:val="8B26CEB8"/>
    <w:lvl w:ilvl="0" w:tplc="4C189D50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AFA10FC"/>
    <w:multiLevelType w:val="hybridMultilevel"/>
    <w:tmpl w:val="3A4CCAB8"/>
    <w:lvl w:ilvl="0" w:tplc="B5FC18F8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7">
    <w:nsid w:val="1B9025C1"/>
    <w:multiLevelType w:val="hybridMultilevel"/>
    <w:tmpl w:val="6E4CC522"/>
    <w:lvl w:ilvl="0" w:tplc="E568749E">
      <w:start w:val="1"/>
      <w:numFmt w:val="lowerLetter"/>
      <w:suff w:val="space"/>
      <w:lvlText w:val="%1、"/>
      <w:lvlJc w:val="left"/>
      <w:pPr>
        <w:ind w:left="263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280"/>
        </w:tabs>
        <w:ind w:left="3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0"/>
        </w:tabs>
        <w:ind w:left="3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0"/>
        </w:tabs>
        <w:ind w:left="4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720"/>
        </w:tabs>
        <w:ind w:left="4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0"/>
        </w:tabs>
        <w:ind w:left="5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0"/>
        </w:tabs>
        <w:ind w:left="5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160"/>
        </w:tabs>
        <w:ind w:left="6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0"/>
        </w:tabs>
        <w:ind w:left="6640" w:hanging="480"/>
      </w:pPr>
    </w:lvl>
  </w:abstractNum>
  <w:abstractNum w:abstractNumId="8">
    <w:nsid w:val="1CE06EEE"/>
    <w:multiLevelType w:val="hybridMultilevel"/>
    <w:tmpl w:val="774634F2"/>
    <w:lvl w:ilvl="0" w:tplc="BF8CFF72">
      <w:start w:val="3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D5219FE"/>
    <w:multiLevelType w:val="hybridMultilevel"/>
    <w:tmpl w:val="F118C8C2"/>
    <w:lvl w:ilvl="0" w:tplc="B232A54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943AF60C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5EC67004">
      <w:start w:val="1"/>
      <w:numFmt w:val="taiwaneseCountingThousand"/>
      <w:lvlText w:val="（%3）"/>
      <w:lvlJc w:val="left"/>
      <w:pPr>
        <w:tabs>
          <w:tab w:val="num" w:pos="1695"/>
        </w:tabs>
        <w:ind w:left="1695" w:hanging="73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72489B"/>
    <w:multiLevelType w:val="hybridMultilevel"/>
    <w:tmpl w:val="2ACE7490"/>
    <w:lvl w:ilvl="0" w:tplc="85D83792">
      <w:start w:val="2"/>
      <w:numFmt w:val="decimal"/>
      <w:suff w:val="space"/>
      <w:lvlText w:val="%1"/>
      <w:lvlJc w:val="left"/>
      <w:pPr>
        <w:ind w:left="733" w:hanging="13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1">
    <w:nsid w:val="1E7F260A"/>
    <w:multiLevelType w:val="hybridMultilevel"/>
    <w:tmpl w:val="BE5AF2DE"/>
    <w:lvl w:ilvl="0" w:tplc="A896EEDA">
      <w:start w:val="3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1F886A0C"/>
    <w:multiLevelType w:val="hybridMultilevel"/>
    <w:tmpl w:val="D1E4D174"/>
    <w:lvl w:ilvl="0" w:tplc="F8CE8230">
      <w:start w:val="3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03C66DA"/>
    <w:multiLevelType w:val="hybridMultilevel"/>
    <w:tmpl w:val="823CA598"/>
    <w:lvl w:ilvl="0" w:tplc="275A0DB6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4">
    <w:nsid w:val="2A59576A"/>
    <w:multiLevelType w:val="hybridMultilevel"/>
    <w:tmpl w:val="88C0AA7E"/>
    <w:lvl w:ilvl="0" w:tplc="3ED82FD6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5">
    <w:nsid w:val="2A8D1A78"/>
    <w:multiLevelType w:val="hybridMultilevel"/>
    <w:tmpl w:val="A64A1292"/>
    <w:lvl w:ilvl="0" w:tplc="C8DAD5EE">
      <w:start w:val="1"/>
      <w:numFmt w:val="decimal"/>
      <w:suff w:val="space"/>
      <w:lvlText w:val="%1、"/>
      <w:lvlJc w:val="left"/>
      <w:pPr>
        <w:ind w:left="913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6">
    <w:nsid w:val="2C305799"/>
    <w:multiLevelType w:val="hybridMultilevel"/>
    <w:tmpl w:val="35CE8CF4"/>
    <w:lvl w:ilvl="0" w:tplc="7B64350A">
      <w:start w:val="1"/>
      <w:numFmt w:val="decimal"/>
      <w:lvlText w:val="（%1）"/>
      <w:lvlJc w:val="left"/>
      <w:pPr>
        <w:tabs>
          <w:tab w:val="num" w:pos="1725"/>
        </w:tabs>
        <w:ind w:left="1725" w:hanging="5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7">
    <w:nsid w:val="2DC50EC1"/>
    <w:multiLevelType w:val="hybridMultilevel"/>
    <w:tmpl w:val="859ACC74"/>
    <w:lvl w:ilvl="0" w:tplc="323EB9DA">
      <w:start w:val="3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330A5667"/>
    <w:multiLevelType w:val="hybridMultilevel"/>
    <w:tmpl w:val="2766C92E"/>
    <w:lvl w:ilvl="0" w:tplc="D86C490C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5FD24E8E">
      <w:start w:val="1"/>
      <w:numFmt w:val="decimal"/>
      <w:lvlText w:val="%2、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71C4EC78">
      <w:numFmt w:val="bullet"/>
      <w:suff w:val="space"/>
      <w:lvlText w:val="◎"/>
      <w:lvlJc w:val="left"/>
      <w:pPr>
        <w:ind w:left="960" w:firstLine="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7DF2A0A"/>
    <w:multiLevelType w:val="hybridMultilevel"/>
    <w:tmpl w:val="012A09DC"/>
    <w:lvl w:ilvl="0" w:tplc="D660DCC4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9372403"/>
    <w:multiLevelType w:val="hybridMultilevel"/>
    <w:tmpl w:val="3306F22C"/>
    <w:lvl w:ilvl="0" w:tplc="3E524E1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E8B0A3F"/>
    <w:multiLevelType w:val="hybridMultilevel"/>
    <w:tmpl w:val="0C6E44B6"/>
    <w:lvl w:ilvl="0" w:tplc="766A614C">
      <w:start w:val="3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3E9B7020"/>
    <w:multiLevelType w:val="hybridMultilevel"/>
    <w:tmpl w:val="8EC22E2E"/>
    <w:lvl w:ilvl="0" w:tplc="72D2534C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2064F19A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FD33941"/>
    <w:multiLevelType w:val="hybridMultilevel"/>
    <w:tmpl w:val="5D88A4B6"/>
    <w:lvl w:ilvl="0" w:tplc="E41EFCF8">
      <w:start w:val="1"/>
      <w:numFmt w:val="decimal"/>
      <w:lvlText w:val="（%1）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1257A32"/>
    <w:multiLevelType w:val="hybridMultilevel"/>
    <w:tmpl w:val="A6B4C54E"/>
    <w:lvl w:ilvl="0" w:tplc="7A5C8C08">
      <w:start w:val="1"/>
      <w:numFmt w:val="decimal"/>
      <w:suff w:val="space"/>
      <w:lvlText w:val="%1、"/>
      <w:lvlJc w:val="left"/>
      <w:pPr>
        <w:ind w:left="127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>
    <w:nsid w:val="435E33A1"/>
    <w:multiLevelType w:val="hybridMultilevel"/>
    <w:tmpl w:val="8CCC0B96"/>
    <w:lvl w:ilvl="0" w:tplc="047ED6A2">
      <w:start w:val="1"/>
      <w:numFmt w:val="bullet"/>
      <w:suff w:val="space"/>
      <w:lvlText w:val="※"/>
      <w:lvlJc w:val="left"/>
      <w:pPr>
        <w:ind w:left="120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6">
    <w:nsid w:val="43724059"/>
    <w:multiLevelType w:val="hybridMultilevel"/>
    <w:tmpl w:val="073A927C"/>
    <w:lvl w:ilvl="0" w:tplc="F4B8F336">
      <w:start w:val="4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5800B8E"/>
    <w:multiLevelType w:val="hybridMultilevel"/>
    <w:tmpl w:val="AEDEFBAE"/>
    <w:lvl w:ilvl="0" w:tplc="84D0950E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62D0273"/>
    <w:multiLevelType w:val="hybridMultilevel"/>
    <w:tmpl w:val="55169F16"/>
    <w:lvl w:ilvl="0" w:tplc="B074D6F0">
      <w:start w:val="1"/>
      <w:numFmt w:val="decimal"/>
      <w:lvlText w:val="（%1）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46880D57"/>
    <w:multiLevelType w:val="hybridMultilevel"/>
    <w:tmpl w:val="752C7CFE"/>
    <w:lvl w:ilvl="0" w:tplc="59B4DF62">
      <w:start w:val="3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472819B8"/>
    <w:multiLevelType w:val="hybridMultilevel"/>
    <w:tmpl w:val="BF827402"/>
    <w:lvl w:ilvl="0" w:tplc="CFCC426C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E4AC1A00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485060B4"/>
    <w:multiLevelType w:val="hybridMultilevel"/>
    <w:tmpl w:val="B156C208"/>
    <w:lvl w:ilvl="0" w:tplc="85965314">
      <w:start w:val="1"/>
      <w:numFmt w:val="decimal"/>
      <w:lvlText w:val="（%1）"/>
      <w:lvlJc w:val="left"/>
      <w:pPr>
        <w:tabs>
          <w:tab w:val="num" w:pos="1335"/>
        </w:tabs>
        <w:ind w:left="133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2">
    <w:nsid w:val="616B06BF"/>
    <w:multiLevelType w:val="hybridMultilevel"/>
    <w:tmpl w:val="C3C4ADC8"/>
    <w:lvl w:ilvl="0" w:tplc="2E62B79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AE17696"/>
    <w:multiLevelType w:val="hybridMultilevel"/>
    <w:tmpl w:val="79787720"/>
    <w:lvl w:ilvl="0" w:tplc="59D4825C">
      <w:start w:val="1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4">
    <w:nsid w:val="6B597BFE"/>
    <w:multiLevelType w:val="hybridMultilevel"/>
    <w:tmpl w:val="65F28042"/>
    <w:lvl w:ilvl="0" w:tplc="94202770">
      <w:start w:val="1"/>
      <w:numFmt w:val="bullet"/>
      <w:suff w:val="space"/>
      <w:lvlText w:val="※"/>
      <w:lvlJc w:val="left"/>
      <w:pPr>
        <w:ind w:left="270" w:hanging="27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6EE51968"/>
    <w:multiLevelType w:val="hybridMultilevel"/>
    <w:tmpl w:val="58EA8B96"/>
    <w:lvl w:ilvl="0" w:tplc="66B6EF50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>
    <w:nsid w:val="6F2C3EAB"/>
    <w:multiLevelType w:val="hybridMultilevel"/>
    <w:tmpl w:val="DD2A1EEE"/>
    <w:lvl w:ilvl="0" w:tplc="39C0C8D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0C214A9"/>
    <w:multiLevelType w:val="hybridMultilevel"/>
    <w:tmpl w:val="2230CDC2"/>
    <w:lvl w:ilvl="0" w:tplc="6830950A">
      <w:start w:val="1"/>
      <w:numFmt w:val="taiwaneseCountingThousand"/>
      <w:lvlText w:val="（%1）"/>
      <w:lvlJc w:val="left"/>
      <w:pPr>
        <w:tabs>
          <w:tab w:val="num" w:pos="840"/>
        </w:tabs>
        <w:ind w:left="84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8">
    <w:nsid w:val="718A0D6B"/>
    <w:multiLevelType w:val="hybridMultilevel"/>
    <w:tmpl w:val="46603824"/>
    <w:lvl w:ilvl="0" w:tplc="616E1BC2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3F25707"/>
    <w:multiLevelType w:val="hybridMultilevel"/>
    <w:tmpl w:val="3F2CCA4A"/>
    <w:lvl w:ilvl="0" w:tplc="A26C817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0">
    <w:nsid w:val="754C3FCD"/>
    <w:multiLevelType w:val="hybridMultilevel"/>
    <w:tmpl w:val="22EE7B16"/>
    <w:lvl w:ilvl="0" w:tplc="40066FF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734676D"/>
    <w:multiLevelType w:val="hybridMultilevel"/>
    <w:tmpl w:val="83BEB888"/>
    <w:lvl w:ilvl="0" w:tplc="595A3CB0">
      <w:start w:val="2"/>
      <w:numFmt w:val="bullet"/>
      <w:suff w:val="space"/>
      <w:lvlText w:val="◎"/>
      <w:lvlJc w:val="left"/>
      <w:pPr>
        <w:ind w:left="72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2">
    <w:nsid w:val="7E1134CA"/>
    <w:multiLevelType w:val="hybridMultilevel"/>
    <w:tmpl w:val="A56A5824"/>
    <w:lvl w:ilvl="0" w:tplc="45764F1E">
      <w:start w:val="1"/>
      <w:numFmt w:val="bullet"/>
      <w:suff w:val="space"/>
      <w:lvlText w:val="◎"/>
      <w:lvlJc w:val="left"/>
      <w:pPr>
        <w:ind w:left="120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3">
    <w:nsid w:val="7FDB42B8"/>
    <w:multiLevelType w:val="hybridMultilevel"/>
    <w:tmpl w:val="FCA4C33A"/>
    <w:lvl w:ilvl="0" w:tplc="35A0B7DC">
      <w:start w:val="3"/>
      <w:numFmt w:val="bullet"/>
      <w:suff w:val="space"/>
      <w:lvlText w:val="◎"/>
      <w:lvlJc w:val="left"/>
      <w:pPr>
        <w:ind w:left="439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9"/>
        </w:tabs>
        <w:ind w:left="11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39"/>
        </w:tabs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9"/>
        </w:tabs>
        <w:ind w:left="21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9"/>
        </w:tabs>
        <w:ind w:left="25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9"/>
        </w:tabs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59"/>
        </w:tabs>
        <w:ind w:left="35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39"/>
        </w:tabs>
        <w:ind w:left="40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9"/>
        </w:tabs>
        <w:ind w:left="4519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8"/>
  </w:num>
  <w:num w:numId="4">
    <w:abstractNumId w:val="9"/>
  </w:num>
  <w:num w:numId="5">
    <w:abstractNumId w:val="23"/>
  </w:num>
  <w:num w:numId="6">
    <w:abstractNumId w:val="12"/>
  </w:num>
  <w:num w:numId="7">
    <w:abstractNumId w:val="0"/>
  </w:num>
  <w:num w:numId="8">
    <w:abstractNumId w:val="29"/>
  </w:num>
  <w:num w:numId="9">
    <w:abstractNumId w:val="26"/>
  </w:num>
  <w:num w:numId="10">
    <w:abstractNumId w:val="20"/>
  </w:num>
  <w:num w:numId="11">
    <w:abstractNumId w:val="1"/>
  </w:num>
  <w:num w:numId="12">
    <w:abstractNumId w:val="30"/>
  </w:num>
  <w:num w:numId="13">
    <w:abstractNumId w:val="34"/>
  </w:num>
  <w:num w:numId="14">
    <w:abstractNumId w:val="32"/>
  </w:num>
  <w:num w:numId="15">
    <w:abstractNumId w:val="36"/>
  </w:num>
  <w:num w:numId="16">
    <w:abstractNumId w:val="27"/>
  </w:num>
  <w:num w:numId="17">
    <w:abstractNumId w:val="38"/>
  </w:num>
  <w:num w:numId="18">
    <w:abstractNumId w:val="8"/>
  </w:num>
  <w:num w:numId="19">
    <w:abstractNumId w:val="19"/>
  </w:num>
  <w:num w:numId="20">
    <w:abstractNumId w:val="5"/>
  </w:num>
  <w:num w:numId="21">
    <w:abstractNumId w:val="42"/>
  </w:num>
  <w:num w:numId="22">
    <w:abstractNumId w:val="40"/>
  </w:num>
  <w:num w:numId="23">
    <w:abstractNumId w:val="43"/>
  </w:num>
  <w:num w:numId="24">
    <w:abstractNumId w:val="15"/>
  </w:num>
  <w:num w:numId="25">
    <w:abstractNumId w:val="35"/>
  </w:num>
  <w:num w:numId="26">
    <w:abstractNumId w:val="37"/>
  </w:num>
  <w:num w:numId="27">
    <w:abstractNumId w:val="4"/>
  </w:num>
  <w:num w:numId="28">
    <w:abstractNumId w:val="39"/>
  </w:num>
  <w:num w:numId="29">
    <w:abstractNumId w:val="7"/>
  </w:num>
  <w:num w:numId="30">
    <w:abstractNumId w:val="13"/>
  </w:num>
  <w:num w:numId="31">
    <w:abstractNumId w:val="10"/>
  </w:num>
  <w:num w:numId="32">
    <w:abstractNumId w:val="2"/>
  </w:num>
  <w:num w:numId="33">
    <w:abstractNumId w:val="14"/>
  </w:num>
  <w:num w:numId="34">
    <w:abstractNumId w:val="6"/>
  </w:num>
  <w:num w:numId="35">
    <w:abstractNumId w:val="21"/>
  </w:num>
  <w:num w:numId="36">
    <w:abstractNumId w:val="17"/>
  </w:num>
  <w:num w:numId="37">
    <w:abstractNumId w:val="25"/>
  </w:num>
  <w:num w:numId="38">
    <w:abstractNumId w:val="31"/>
  </w:num>
  <w:num w:numId="39">
    <w:abstractNumId w:val="16"/>
  </w:num>
  <w:num w:numId="40">
    <w:abstractNumId w:val="33"/>
  </w:num>
  <w:num w:numId="41">
    <w:abstractNumId w:val="24"/>
  </w:num>
  <w:num w:numId="42">
    <w:abstractNumId w:val="41"/>
  </w:num>
  <w:num w:numId="43">
    <w:abstractNumId w:val="1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7C"/>
    <w:rsid w:val="00014178"/>
    <w:rsid w:val="00036644"/>
    <w:rsid w:val="000453CC"/>
    <w:rsid w:val="00050B62"/>
    <w:rsid w:val="00064B82"/>
    <w:rsid w:val="00070755"/>
    <w:rsid w:val="00071C1C"/>
    <w:rsid w:val="00074080"/>
    <w:rsid w:val="000875E4"/>
    <w:rsid w:val="00092A0E"/>
    <w:rsid w:val="000B0A76"/>
    <w:rsid w:val="000B4345"/>
    <w:rsid w:val="000B5BA7"/>
    <w:rsid w:val="000B687C"/>
    <w:rsid w:val="000C094A"/>
    <w:rsid w:val="000C0CFC"/>
    <w:rsid w:val="000D00EA"/>
    <w:rsid w:val="000D79D0"/>
    <w:rsid w:val="000E301C"/>
    <w:rsid w:val="00103DA9"/>
    <w:rsid w:val="00114DD8"/>
    <w:rsid w:val="0011633E"/>
    <w:rsid w:val="001247C5"/>
    <w:rsid w:val="0015384A"/>
    <w:rsid w:val="001578AC"/>
    <w:rsid w:val="0016108F"/>
    <w:rsid w:val="00176838"/>
    <w:rsid w:val="00177922"/>
    <w:rsid w:val="00184011"/>
    <w:rsid w:val="00194B43"/>
    <w:rsid w:val="00194D28"/>
    <w:rsid w:val="001B50AE"/>
    <w:rsid w:val="001B513E"/>
    <w:rsid w:val="001C1EE3"/>
    <w:rsid w:val="001D44AC"/>
    <w:rsid w:val="001E2C9D"/>
    <w:rsid w:val="001E6D76"/>
    <w:rsid w:val="001F0AD8"/>
    <w:rsid w:val="001F209D"/>
    <w:rsid w:val="00210054"/>
    <w:rsid w:val="00222BBE"/>
    <w:rsid w:val="00230328"/>
    <w:rsid w:val="0023139F"/>
    <w:rsid w:val="00233976"/>
    <w:rsid w:val="002343EC"/>
    <w:rsid w:val="00240575"/>
    <w:rsid w:val="00247002"/>
    <w:rsid w:val="00251948"/>
    <w:rsid w:val="00260057"/>
    <w:rsid w:val="00261FFE"/>
    <w:rsid w:val="0027005B"/>
    <w:rsid w:val="00296B48"/>
    <w:rsid w:val="002A7BED"/>
    <w:rsid w:val="002B109D"/>
    <w:rsid w:val="002B656D"/>
    <w:rsid w:val="002C50CD"/>
    <w:rsid w:val="002C66C9"/>
    <w:rsid w:val="002E2E46"/>
    <w:rsid w:val="002E67E9"/>
    <w:rsid w:val="002E7192"/>
    <w:rsid w:val="002F0D41"/>
    <w:rsid w:val="002F231B"/>
    <w:rsid w:val="002F51AC"/>
    <w:rsid w:val="002F6851"/>
    <w:rsid w:val="002F7295"/>
    <w:rsid w:val="00301CD6"/>
    <w:rsid w:val="003124D3"/>
    <w:rsid w:val="00314FC4"/>
    <w:rsid w:val="0032438B"/>
    <w:rsid w:val="003273F3"/>
    <w:rsid w:val="00343B43"/>
    <w:rsid w:val="00343CF5"/>
    <w:rsid w:val="0034549E"/>
    <w:rsid w:val="00355D24"/>
    <w:rsid w:val="003811B5"/>
    <w:rsid w:val="003921C1"/>
    <w:rsid w:val="003942CD"/>
    <w:rsid w:val="003979E7"/>
    <w:rsid w:val="003B1C84"/>
    <w:rsid w:val="003B43E7"/>
    <w:rsid w:val="003B661D"/>
    <w:rsid w:val="003D10CE"/>
    <w:rsid w:val="003D63E4"/>
    <w:rsid w:val="003D7553"/>
    <w:rsid w:val="003E07AB"/>
    <w:rsid w:val="003E4AC3"/>
    <w:rsid w:val="003E66D1"/>
    <w:rsid w:val="003F2F44"/>
    <w:rsid w:val="0041138E"/>
    <w:rsid w:val="004311BA"/>
    <w:rsid w:val="00434D1F"/>
    <w:rsid w:val="00446C6D"/>
    <w:rsid w:val="004475B9"/>
    <w:rsid w:val="00475DD9"/>
    <w:rsid w:val="0047753E"/>
    <w:rsid w:val="00480644"/>
    <w:rsid w:val="00482925"/>
    <w:rsid w:val="00491372"/>
    <w:rsid w:val="004942DF"/>
    <w:rsid w:val="004B29DF"/>
    <w:rsid w:val="004B7D36"/>
    <w:rsid w:val="004C5514"/>
    <w:rsid w:val="004D2822"/>
    <w:rsid w:val="004D3189"/>
    <w:rsid w:val="004E20A2"/>
    <w:rsid w:val="004E238A"/>
    <w:rsid w:val="004E4511"/>
    <w:rsid w:val="004E69A5"/>
    <w:rsid w:val="004F72D4"/>
    <w:rsid w:val="005276AB"/>
    <w:rsid w:val="0053364D"/>
    <w:rsid w:val="005337A8"/>
    <w:rsid w:val="00534D93"/>
    <w:rsid w:val="005354FD"/>
    <w:rsid w:val="00553D52"/>
    <w:rsid w:val="00563EDF"/>
    <w:rsid w:val="00565450"/>
    <w:rsid w:val="0056570F"/>
    <w:rsid w:val="00566AFB"/>
    <w:rsid w:val="005746E8"/>
    <w:rsid w:val="00576715"/>
    <w:rsid w:val="00577C9C"/>
    <w:rsid w:val="00586C26"/>
    <w:rsid w:val="005905FE"/>
    <w:rsid w:val="005D15A7"/>
    <w:rsid w:val="00601C04"/>
    <w:rsid w:val="00602689"/>
    <w:rsid w:val="006114F6"/>
    <w:rsid w:val="0061266A"/>
    <w:rsid w:val="0061771E"/>
    <w:rsid w:val="00622762"/>
    <w:rsid w:val="0063360F"/>
    <w:rsid w:val="0063705D"/>
    <w:rsid w:val="006549D3"/>
    <w:rsid w:val="00656912"/>
    <w:rsid w:val="00661E1A"/>
    <w:rsid w:val="00663466"/>
    <w:rsid w:val="00682D7F"/>
    <w:rsid w:val="00692205"/>
    <w:rsid w:val="006A21C3"/>
    <w:rsid w:val="006B167F"/>
    <w:rsid w:val="006C4286"/>
    <w:rsid w:val="006C566C"/>
    <w:rsid w:val="006C58B8"/>
    <w:rsid w:val="006D1A70"/>
    <w:rsid w:val="006D3180"/>
    <w:rsid w:val="00724E9A"/>
    <w:rsid w:val="00731424"/>
    <w:rsid w:val="0073783D"/>
    <w:rsid w:val="007435D8"/>
    <w:rsid w:val="007540B7"/>
    <w:rsid w:val="0077362E"/>
    <w:rsid w:val="007A1080"/>
    <w:rsid w:val="007B2B1B"/>
    <w:rsid w:val="007B6D7B"/>
    <w:rsid w:val="007C1DEB"/>
    <w:rsid w:val="007C45FC"/>
    <w:rsid w:val="007C5716"/>
    <w:rsid w:val="007C7416"/>
    <w:rsid w:val="007E0CF5"/>
    <w:rsid w:val="007E5B59"/>
    <w:rsid w:val="007F541A"/>
    <w:rsid w:val="0081037A"/>
    <w:rsid w:val="00814686"/>
    <w:rsid w:val="00814A81"/>
    <w:rsid w:val="00816E58"/>
    <w:rsid w:val="00822671"/>
    <w:rsid w:val="0083706E"/>
    <w:rsid w:val="00840E23"/>
    <w:rsid w:val="008442EB"/>
    <w:rsid w:val="00846CB7"/>
    <w:rsid w:val="00847F9A"/>
    <w:rsid w:val="00854EFB"/>
    <w:rsid w:val="00856DA3"/>
    <w:rsid w:val="008577E9"/>
    <w:rsid w:val="00860325"/>
    <w:rsid w:val="00896466"/>
    <w:rsid w:val="008A775B"/>
    <w:rsid w:val="008B4011"/>
    <w:rsid w:val="008B4EE6"/>
    <w:rsid w:val="008C0A6B"/>
    <w:rsid w:val="008C2C7C"/>
    <w:rsid w:val="008C610A"/>
    <w:rsid w:val="008D6E68"/>
    <w:rsid w:val="008E2296"/>
    <w:rsid w:val="008F122D"/>
    <w:rsid w:val="008F37C3"/>
    <w:rsid w:val="00907D92"/>
    <w:rsid w:val="00923362"/>
    <w:rsid w:val="009778BF"/>
    <w:rsid w:val="00982716"/>
    <w:rsid w:val="00984ABC"/>
    <w:rsid w:val="009A0CEF"/>
    <w:rsid w:val="009A38C3"/>
    <w:rsid w:val="009D144B"/>
    <w:rsid w:val="009F56A6"/>
    <w:rsid w:val="00A05595"/>
    <w:rsid w:val="00A06E3A"/>
    <w:rsid w:val="00A11E29"/>
    <w:rsid w:val="00A234D9"/>
    <w:rsid w:val="00A32B40"/>
    <w:rsid w:val="00A35258"/>
    <w:rsid w:val="00A40F4D"/>
    <w:rsid w:val="00A43029"/>
    <w:rsid w:val="00A50D24"/>
    <w:rsid w:val="00A55817"/>
    <w:rsid w:val="00A56F30"/>
    <w:rsid w:val="00AA76D3"/>
    <w:rsid w:val="00AB0497"/>
    <w:rsid w:val="00AB5CFB"/>
    <w:rsid w:val="00AC17DB"/>
    <w:rsid w:val="00AD73FF"/>
    <w:rsid w:val="00AE0D5C"/>
    <w:rsid w:val="00AE5F7E"/>
    <w:rsid w:val="00B25261"/>
    <w:rsid w:val="00B44B74"/>
    <w:rsid w:val="00B47303"/>
    <w:rsid w:val="00B505D0"/>
    <w:rsid w:val="00B66E96"/>
    <w:rsid w:val="00B70DEE"/>
    <w:rsid w:val="00B72119"/>
    <w:rsid w:val="00B75536"/>
    <w:rsid w:val="00B76957"/>
    <w:rsid w:val="00B87E8F"/>
    <w:rsid w:val="00B911A3"/>
    <w:rsid w:val="00B96E44"/>
    <w:rsid w:val="00B9770E"/>
    <w:rsid w:val="00B97EFA"/>
    <w:rsid w:val="00BA25BC"/>
    <w:rsid w:val="00BA56E2"/>
    <w:rsid w:val="00BC003B"/>
    <w:rsid w:val="00BC0AE6"/>
    <w:rsid w:val="00BD04E3"/>
    <w:rsid w:val="00BE3AA7"/>
    <w:rsid w:val="00BE4707"/>
    <w:rsid w:val="00BF14D9"/>
    <w:rsid w:val="00BF7D6D"/>
    <w:rsid w:val="00C00341"/>
    <w:rsid w:val="00C032DC"/>
    <w:rsid w:val="00C1379E"/>
    <w:rsid w:val="00C17776"/>
    <w:rsid w:val="00C23C82"/>
    <w:rsid w:val="00C40820"/>
    <w:rsid w:val="00C41A0A"/>
    <w:rsid w:val="00C45AF8"/>
    <w:rsid w:val="00C7163E"/>
    <w:rsid w:val="00C75385"/>
    <w:rsid w:val="00C810C2"/>
    <w:rsid w:val="00C912D3"/>
    <w:rsid w:val="00C9568E"/>
    <w:rsid w:val="00CB7BB1"/>
    <w:rsid w:val="00CC08DA"/>
    <w:rsid w:val="00CC243D"/>
    <w:rsid w:val="00CD4383"/>
    <w:rsid w:val="00D009AB"/>
    <w:rsid w:val="00D10B8C"/>
    <w:rsid w:val="00D12410"/>
    <w:rsid w:val="00D42BE7"/>
    <w:rsid w:val="00D543C5"/>
    <w:rsid w:val="00D63622"/>
    <w:rsid w:val="00D8044B"/>
    <w:rsid w:val="00D910E4"/>
    <w:rsid w:val="00D91E52"/>
    <w:rsid w:val="00DA15A3"/>
    <w:rsid w:val="00DB2478"/>
    <w:rsid w:val="00DC5A0C"/>
    <w:rsid w:val="00DE34BD"/>
    <w:rsid w:val="00DE4D59"/>
    <w:rsid w:val="00E1586F"/>
    <w:rsid w:val="00E15D14"/>
    <w:rsid w:val="00E33D95"/>
    <w:rsid w:val="00E473F4"/>
    <w:rsid w:val="00E51FAD"/>
    <w:rsid w:val="00E74159"/>
    <w:rsid w:val="00EB0C0B"/>
    <w:rsid w:val="00EC23C6"/>
    <w:rsid w:val="00EC76AE"/>
    <w:rsid w:val="00ED5152"/>
    <w:rsid w:val="00ED5D10"/>
    <w:rsid w:val="00ED7A5B"/>
    <w:rsid w:val="00EE00A5"/>
    <w:rsid w:val="00EE0D1B"/>
    <w:rsid w:val="00EF6E65"/>
    <w:rsid w:val="00EF7044"/>
    <w:rsid w:val="00F167E1"/>
    <w:rsid w:val="00F20A7C"/>
    <w:rsid w:val="00F20E1E"/>
    <w:rsid w:val="00F234FB"/>
    <w:rsid w:val="00F40AFE"/>
    <w:rsid w:val="00F5417E"/>
    <w:rsid w:val="00F72378"/>
    <w:rsid w:val="00F85AEA"/>
    <w:rsid w:val="00F92763"/>
    <w:rsid w:val="00FA68AD"/>
    <w:rsid w:val="00FA7F45"/>
    <w:rsid w:val="00FB2FFD"/>
    <w:rsid w:val="00FB5782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87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B687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B687C"/>
    <w:rPr>
      <w:rFonts w:ascii="Arial" w:hAnsi="Arial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0B687C"/>
  </w:style>
  <w:style w:type="paragraph" w:customStyle="1" w:styleId="2">
    <w:name w:val="2.內文...一、"/>
    <w:basedOn w:val="a"/>
    <w:rsid w:val="000B687C"/>
    <w:pPr>
      <w:ind w:leftChars="100" w:left="100"/>
    </w:pPr>
  </w:style>
  <w:style w:type="paragraph" w:customStyle="1" w:styleId="3">
    <w:name w:val="3.內文...（一）"/>
    <w:basedOn w:val="a"/>
    <w:rsid w:val="000B687C"/>
    <w:pPr>
      <w:ind w:left="480"/>
    </w:pPr>
  </w:style>
  <w:style w:type="paragraph" w:customStyle="1" w:styleId="4">
    <w:name w:val="4.內文...１、"/>
    <w:basedOn w:val="a"/>
    <w:rsid w:val="000B687C"/>
    <w:pPr>
      <w:ind w:leftChars="300" w:left="720"/>
    </w:pPr>
  </w:style>
  <w:style w:type="paragraph" w:customStyle="1" w:styleId="5">
    <w:name w:val="5.內文...（１）"/>
    <w:basedOn w:val="a"/>
    <w:rsid w:val="000B687C"/>
    <w:pPr>
      <w:ind w:leftChars="400" w:left="400"/>
    </w:pPr>
  </w:style>
  <w:style w:type="paragraph" w:customStyle="1" w:styleId="6">
    <w:name w:val="6.內文...Ａ、"/>
    <w:basedOn w:val="a"/>
    <w:rsid w:val="000B687C"/>
    <w:pPr>
      <w:ind w:leftChars="500" w:left="500"/>
    </w:pPr>
  </w:style>
  <w:style w:type="paragraph" w:customStyle="1" w:styleId="7">
    <w:name w:val="7.內文...（Ａ）"/>
    <w:basedOn w:val="a"/>
    <w:rsid w:val="000B687C"/>
    <w:pPr>
      <w:ind w:leftChars="500" w:left="500"/>
    </w:pPr>
  </w:style>
  <w:style w:type="paragraph" w:customStyle="1" w:styleId="12">
    <w:name w:val="1.標題...壹、"/>
    <w:basedOn w:val="1"/>
    <w:rsid w:val="000B687C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0B687C"/>
    <w:pPr>
      <w:ind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0B687C"/>
    <w:pPr>
      <w:ind w:leftChars="200" w:left="480"/>
    </w:pPr>
    <w:rPr>
      <w:rFonts w:eastAsia="標楷體"/>
      <w:bdr w:val="single" w:sz="4" w:space="0" w:color="auto"/>
    </w:rPr>
  </w:style>
  <w:style w:type="paragraph" w:customStyle="1" w:styleId="60">
    <w:name w:val="6.標題...Ａ、"/>
    <w:basedOn w:val="12"/>
    <w:rsid w:val="000B687C"/>
    <w:pPr>
      <w:ind w:leftChars="700" w:left="700"/>
    </w:pPr>
  </w:style>
  <w:style w:type="paragraph" w:customStyle="1" w:styleId="40">
    <w:name w:val="4.標題...１、"/>
    <w:basedOn w:val="12"/>
    <w:rsid w:val="000B687C"/>
    <w:pPr>
      <w:ind w:leftChars="400" w:left="960"/>
    </w:pPr>
    <w:rPr>
      <w:rFonts w:ascii="Times New Roman" w:hAnsi="Times New Roman"/>
      <w:bdr w:val="single" w:sz="4" w:space="0" w:color="auto"/>
    </w:rPr>
  </w:style>
  <w:style w:type="paragraph" w:customStyle="1" w:styleId="50">
    <w:name w:val="5.標題...（１）"/>
    <w:basedOn w:val="12"/>
    <w:rsid w:val="000B687C"/>
    <w:pPr>
      <w:ind w:leftChars="500" w:left="500"/>
    </w:pPr>
  </w:style>
  <w:style w:type="paragraph" w:customStyle="1" w:styleId="70">
    <w:name w:val="7.標題...（Ａ）"/>
    <w:basedOn w:val="12"/>
    <w:rsid w:val="000B687C"/>
    <w:pPr>
      <w:ind w:leftChars="800" w:left="1920" w:firstLineChars="100" w:firstLine="200"/>
    </w:pPr>
    <w:rPr>
      <w:rFonts w:ascii="標楷體" w:eastAsia="標楷體" w:hAnsi="標楷體"/>
      <w:bdr w:val="single" w:sz="4" w:space="0" w:color="auto"/>
    </w:rPr>
  </w:style>
  <w:style w:type="paragraph" w:styleId="a3">
    <w:name w:val="footer"/>
    <w:basedOn w:val="a"/>
    <w:link w:val="a4"/>
    <w:uiPriority w:val="99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rsid w:val="000B687C"/>
    <w:rPr>
      <w:kern w:val="2"/>
    </w:rPr>
  </w:style>
  <w:style w:type="character" w:styleId="a5">
    <w:name w:val="page number"/>
    <w:basedOn w:val="a0"/>
    <w:rsid w:val="000B687C"/>
  </w:style>
  <w:style w:type="paragraph" w:styleId="a6">
    <w:name w:val="header"/>
    <w:basedOn w:val="a"/>
    <w:link w:val="a7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0B687C"/>
    <w:rPr>
      <w:kern w:val="2"/>
    </w:rPr>
  </w:style>
  <w:style w:type="paragraph" w:styleId="Web">
    <w:name w:val="Normal (Web)"/>
    <w:basedOn w:val="a"/>
    <w:rsid w:val="000B687C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8">
    <w:name w:val="footnote reference"/>
    <w:semiHidden/>
    <w:rsid w:val="000B687C"/>
    <w:rPr>
      <w:vertAlign w:val="superscript"/>
    </w:rPr>
  </w:style>
  <w:style w:type="character" w:styleId="a9">
    <w:name w:val="Hyperlink"/>
    <w:rsid w:val="000B687C"/>
    <w:rPr>
      <w:color w:val="0000FF"/>
      <w:u w:val="single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b"/>
    <w:rsid w:val="000B687C"/>
    <w:pPr>
      <w:snapToGrid w:val="0"/>
    </w:pPr>
    <w:rPr>
      <w:sz w:val="20"/>
      <w:szCs w:val="20"/>
    </w:rPr>
  </w:style>
  <w:style w:type="character" w:customStyle="1" w:styleId="ab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a"/>
    <w:rsid w:val="000B687C"/>
    <w:rPr>
      <w:kern w:val="2"/>
    </w:rPr>
  </w:style>
  <w:style w:type="character" w:customStyle="1" w:styleId="foot">
    <w:name w:val="foot"/>
    <w:basedOn w:val="a0"/>
    <w:rsid w:val="000B687C"/>
  </w:style>
  <w:style w:type="character" w:customStyle="1" w:styleId="headname">
    <w:name w:val="headname"/>
    <w:rsid w:val="000B687C"/>
    <w:rPr>
      <w:b/>
      <w:bCs/>
      <w:color w:val="0000A0"/>
      <w:sz w:val="28"/>
      <w:szCs w:val="28"/>
    </w:rPr>
  </w:style>
  <w:style w:type="paragraph" w:styleId="ac">
    <w:name w:val="Body Text Indent"/>
    <w:basedOn w:val="a"/>
    <w:link w:val="ad"/>
    <w:rsid w:val="000B687C"/>
    <w:pPr>
      <w:ind w:left="240" w:hangingChars="100" w:hanging="240"/>
    </w:pPr>
  </w:style>
  <w:style w:type="character" w:customStyle="1" w:styleId="ad">
    <w:name w:val="本文縮排 字元"/>
    <w:link w:val="ac"/>
    <w:rsid w:val="000B687C"/>
    <w:rPr>
      <w:kern w:val="2"/>
      <w:sz w:val="24"/>
      <w:szCs w:val="24"/>
    </w:rPr>
  </w:style>
  <w:style w:type="character" w:styleId="ae">
    <w:name w:val="FollowedHyperlink"/>
    <w:rsid w:val="000B687C"/>
    <w:rPr>
      <w:color w:val="800080"/>
      <w:u w:val="single"/>
    </w:rPr>
  </w:style>
  <w:style w:type="paragraph" w:styleId="21">
    <w:name w:val="Body Text Indent 2"/>
    <w:basedOn w:val="a"/>
    <w:link w:val="22"/>
    <w:rsid w:val="000B687C"/>
    <w:pPr>
      <w:ind w:left="960" w:hangingChars="400" w:hanging="960"/>
    </w:pPr>
  </w:style>
  <w:style w:type="character" w:customStyle="1" w:styleId="22">
    <w:name w:val="本文縮排 2 字元"/>
    <w:link w:val="21"/>
    <w:rsid w:val="000B687C"/>
    <w:rPr>
      <w:kern w:val="2"/>
      <w:sz w:val="24"/>
      <w:szCs w:val="24"/>
    </w:rPr>
  </w:style>
  <w:style w:type="paragraph" w:styleId="af">
    <w:name w:val="Body Text"/>
    <w:basedOn w:val="a"/>
    <w:link w:val="af0"/>
    <w:rsid w:val="000B687C"/>
    <w:pPr>
      <w:jc w:val="both"/>
    </w:pPr>
    <w:rPr>
      <w:rFonts w:eastAsia="標楷體"/>
    </w:rPr>
  </w:style>
  <w:style w:type="character" w:customStyle="1" w:styleId="af0">
    <w:name w:val="本文 字元"/>
    <w:link w:val="af"/>
    <w:rsid w:val="000B687C"/>
    <w:rPr>
      <w:rFonts w:eastAsia="標楷體"/>
      <w:kern w:val="2"/>
      <w:sz w:val="24"/>
      <w:szCs w:val="24"/>
    </w:rPr>
  </w:style>
  <w:style w:type="paragraph" w:styleId="af1">
    <w:name w:val="Balloon Text"/>
    <w:basedOn w:val="a"/>
    <w:link w:val="af2"/>
    <w:rsid w:val="000B687C"/>
    <w:rPr>
      <w:rFonts w:ascii="Cambria" w:hAnsi="Cambria"/>
      <w:sz w:val="18"/>
      <w:szCs w:val="18"/>
    </w:rPr>
  </w:style>
  <w:style w:type="character" w:customStyle="1" w:styleId="af2">
    <w:name w:val="註解方塊文字 字元"/>
    <w:link w:val="af1"/>
    <w:rsid w:val="000B687C"/>
    <w:rPr>
      <w:rFonts w:ascii="Cambria" w:hAnsi="Cambria"/>
      <w:kern w:val="2"/>
      <w:sz w:val="18"/>
      <w:szCs w:val="18"/>
    </w:rPr>
  </w:style>
  <w:style w:type="character" w:customStyle="1" w:styleId="juanname1">
    <w:name w:val="juanname1"/>
    <w:rsid w:val="00DA15A3"/>
    <w:rPr>
      <w:b/>
      <w:bCs/>
      <w:color w:val="0000FF"/>
      <w:sz w:val="36"/>
      <w:szCs w:val="36"/>
    </w:rPr>
  </w:style>
  <w:style w:type="character" w:styleId="af3">
    <w:name w:val="annotation reference"/>
    <w:uiPriority w:val="99"/>
    <w:semiHidden/>
    <w:unhideWhenUsed/>
    <w:rsid w:val="00DC5A0C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DC5A0C"/>
  </w:style>
  <w:style w:type="character" w:customStyle="1" w:styleId="af5">
    <w:name w:val="註解文字 字元"/>
    <w:link w:val="af4"/>
    <w:uiPriority w:val="99"/>
    <w:semiHidden/>
    <w:rsid w:val="00DC5A0C"/>
    <w:rPr>
      <w:kern w:val="2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A0C"/>
    <w:rPr>
      <w:b/>
      <w:bCs/>
    </w:rPr>
  </w:style>
  <w:style w:type="character" w:customStyle="1" w:styleId="af7">
    <w:name w:val="註解主旨 字元"/>
    <w:link w:val="af6"/>
    <w:uiPriority w:val="99"/>
    <w:semiHidden/>
    <w:rsid w:val="00DC5A0C"/>
    <w:rPr>
      <w:b/>
      <w:bCs/>
      <w:kern w:val="2"/>
      <w:sz w:val="24"/>
      <w:szCs w:val="24"/>
    </w:rPr>
  </w:style>
  <w:style w:type="paragraph" w:styleId="af8">
    <w:name w:val="Revision"/>
    <w:hidden/>
    <w:uiPriority w:val="99"/>
    <w:semiHidden/>
    <w:rsid w:val="00DC5A0C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87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B687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B687C"/>
    <w:rPr>
      <w:rFonts w:ascii="Arial" w:hAnsi="Arial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0B687C"/>
  </w:style>
  <w:style w:type="paragraph" w:customStyle="1" w:styleId="2">
    <w:name w:val="2.內文...一、"/>
    <w:basedOn w:val="a"/>
    <w:rsid w:val="000B687C"/>
    <w:pPr>
      <w:ind w:leftChars="100" w:left="100"/>
    </w:pPr>
  </w:style>
  <w:style w:type="paragraph" w:customStyle="1" w:styleId="3">
    <w:name w:val="3.內文...（一）"/>
    <w:basedOn w:val="a"/>
    <w:rsid w:val="000B687C"/>
    <w:pPr>
      <w:ind w:left="480"/>
    </w:pPr>
  </w:style>
  <w:style w:type="paragraph" w:customStyle="1" w:styleId="4">
    <w:name w:val="4.內文...１、"/>
    <w:basedOn w:val="a"/>
    <w:rsid w:val="000B687C"/>
    <w:pPr>
      <w:ind w:leftChars="300" w:left="720"/>
    </w:pPr>
  </w:style>
  <w:style w:type="paragraph" w:customStyle="1" w:styleId="5">
    <w:name w:val="5.內文...（１）"/>
    <w:basedOn w:val="a"/>
    <w:rsid w:val="000B687C"/>
    <w:pPr>
      <w:ind w:leftChars="400" w:left="400"/>
    </w:pPr>
  </w:style>
  <w:style w:type="paragraph" w:customStyle="1" w:styleId="6">
    <w:name w:val="6.內文...Ａ、"/>
    <w:basedOn w:val="a"/>
    <w:rsid w:val="000B687C"/>
    <w:pPr>
      <w:ind w:leftChars="500" w:left="500"/>
    </w:pPr>
  </w:style>
  <w:style w:type="paragraph" w:customStyle="1" w:styleId="7">
    <w:name w:val="7.內文...（Ａ）"/>
    <w:basedOn w:val="a"/>
    <w:rsid w:val="000B687C"/>
    <w:pPr>
      <w:ind w:leftChars="500" w:left="500"/>
    </w:pPr>
  </w:style>
  <w:style w:type="paragraph" w:customStyle="1" w:styleId="12">
    <w:name w:val="1.標題...壹、"/>
    <w:basedOn w:val="1"/>
    <w:rsid w:val="000B687C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0B687C"/>
    <w:pPr>
      <w:ind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0B687C"/>
    <w:pPr>
      <w:ind w:leftChars="200" w:left="480"/>
    </w:pPr>
    <w:rPr>
      <w:rFonts w:eastAsia="標楷體"/>
      <w:bdr w:val="single" w:sz="4" w:space="0" w:color="auto"/>
    </w:rPr>
  </w:style>
  <w:style w:type="paragraph" w:customStyle="1" w:styleId="60">
    <w:name w:val="6.標題...Ａ、"/>
    <w:basedOn w:val="12"/>
    <w:rsid w:val="000B687C"/>
    <w:pPr>
      <w:ind w:leftChars="700" w:left="700"/>
    </w:pPr>
  </w:style>
  <w:style w:type="paragraph" w:customStyle="1" w:styleId="40">
    <w:name w:val="4.標題...１、"/>
    <w:basedOn w:val="12"/>
    <w:rsid w:val="000B687C"/>
    <w:pPr>
      <w:ind w:leftChars="400" w:left="960"/>
    </w:pPr>
    <w:rPr>
      <w:rFonts w:ascii="Times New Roman" w:hAnsi="Times New Roman"/>
      <w:bdr w:val="single" w:sz="4" w:space="0" w:color="auto"/>
    </w:rPr>
  </w:style>
  <w:style w:type="paragraph" w:customStyle="1" w:styleId="50">
    <w:name w:val="5.標題...（１）"/>
    <w:basedOn w:val="12"/>
    <w:rsid w:val="000B687C"/>
    <w:pPr>
      <w:ind w:leftChars="500" w:left="500"/>
    </w:pPr>
  </w:style>
  <w:style w:type="paragraph" w:customStyle="1" w:styleId="70">
    <w:name w:val="7.標題...（Ａ）"/>
    <w:basedOn w:val="12"/>
    <w:rsid w:val="000B687C"/>
    <w:pPr>
      <w:ind w:leftChars="800" w:left="1920" w:firstLineChars="100" w:firstLine="200"/>
    </w:pPr>
    <w:rPr>
      <w:rFonts w:ascii="標楷體" w:eastAsia="標楷體" w:hAnsi="標楷體"/>
      <w:bdr w:val="single" w:sz="4" w:space="0" w:color="auto"/>
    </w:rPr>
  </w:style>
  <w:style w:type="paragraph" w:styleId="a3">
    <w:name w:val="footer"/>
    <w:basedOn w:val="a"/>
    <w:link w:val="a4"/>
    <w:uiPriority w:val="99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rsid w:val="000B687C"/>
    <w:rPr>
      <w:kern w:val="2"/>
    </w:rPr>
  </w:style>
  <w:style w:type="character" w:styleId="a5">
    <w:name w:val="page number"/>
    <w:basedOn w:val="a0"/>
    <w:rsid w:val="000B687C"/>
  </w:style>
  <w:style w:type="paragraph" w:styleId="a6">
    <w:name w:val="header"/>
    <w:basedOn w:val="a"/>
    <w:link w:val="a7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0B687C"/>
    <w:rPr>
      <w:kern w:val="2"/>
    </w:rPr>
  </w:style>
  <w:style w:type="paragraph" w:styleId="Web">
    <w:name w:val="Normal (Web)"/>
    <w:basedOn w:val="a"/>
    <w:rsid w:val="000B687C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8">
    <w:name w:val="footnote reference"/>
    <w:semiHidden/>
    <w:rsid w:val="000B687C"/>
    <w:rPr>
      <w:vertAlign w:val="superscript"/>
    </w:rPr>
  </w:style>
  <w:style w:type="character" w:styleId="a9">
    <w:name w:val="Hyperlink"/>
    <w:rsid w:val="000B687C"/>
    <w:rPr>
      <w:color w:val="0000FF"/>
      <w:u w:val="single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b"/>
    <w:rsid w:val="000B687C"/>
    <w:pPr>
      <w:snapToGrid w:val="0"/>
    </w:pPr>
    <w:rPr>
      <w:sz w:val="20"/>
      <w:szCs w:val="20"/>
    </w:rPr>
  </w:style>
  <w:style w:type="character" w:customStyle="1" w:styleId="ab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a"/>
    <w:rsid w:val="000B687C"/>
    <w:rPr>
      <w:kern w:val="2"/>
    </w:rPr>
  </w:style>
  <w:style w:type="character" w:customStyle="1" w:styleId="foot">
    <w:name w:val="foot"/>
    <w:basedOn w:val="a0"/>
    <w:rsid w:val="000B687C"/>
  </w:style>
  <w:style w:type="character" w:customStyle="1" w:styleId="headname">
    <w:name w:val="headname"/>
    <w:rsid w:val="000B687C"/>
    <w:rPr>
      <w:b/>
      <w:bCs/>
      <w:color w:val="0000A0"/>
      <w:sz w:val="28"/>
      <w:szCs w:val="28"/>
    </w:rPr>
  </w:style>
  <w:style w:type="paragraph" w:styleId="ac">
    <w:name w:val="Body Text Indent"/>
    <w:basedOn w:val="a"/>
    <w:link w:val="ad"/>
    <w:rsid w:val="000B687C"/>
    <w:pPr>
      <w:ind w:left="240" w:hangingChars="100" w:hanging="240"/>
    </w:pPr>
  </w:style>
  <w:style w:type="character" w:customStyle="1" w:styleId="ad">
    <w:name w:val="本文縮排 字元"/>
    <w:link w:val="ac"/>
    <w:rsid w:val="000B687C"/>
    <w:rPr>
      <w:kern w:val="2"/>
      <w:sz w:val="24"/>
      <w:szCs w:val="24"/>
    </w:rPr>
  </w:style>
  <w:style w:type="character" w:styleId="ae">
    <w:name w:val="FollowedHyperlink"/>
    <w:rsid w:val="000B687C"/>
    <w:rPr>
      <w:color w:val="800080"/>
      <w:u w:val="single"/>
    </w:rPr>
  </w:style>
  <w:style w:type="paragraph" w:styleId="21">
    <w:name w:val="Body Text Indent 2"/>
    <w:basedOn w:val="a"/>
    <w:link w:val="22"/>
    <w:rsid w:val="000B687C"/>
    <w:pPr>
      <w:ind w:left="960" w:hangingChars="400" w:hanging="960"/>
    </w:pPr>
  </w:style>
  <w:style w:type="character" w:customStyle="1" w:styleId="22">
    <w:name w:val="本文縮排 2 字元"/>
    <w:link w:val="21"/>
    <w:rsid w:val="000B687C"/>
    <w:rPr>
      <w:kern w:val="2"/>
      <w:sz w:val="24"/>
      <w:szCs w:val="24"/>
    </w:rPr>
  </w:style>
  <w:style w:type="paragraph" w:styleId="af">
    <w:name w:val="Body Text"/>
    <w:basedOn w:val="a"/>
    <w:link w:val="af0"/>
    <w:rsid w:val="000B687C"/>
    <w:pPr>
      <w:jc w:val="both"/>
    </w:pPr>
    <w:rPr>
      <w:rFonts w:eastAsia="標楷體"/>
    </w:rPr>
  </w:style>
  <w:style w:type="character" w:customStyle="1" w:styleId="af0">
    <w:name w:val="本文 字元"/>
    <w:link w:val="af"/>
    <w:rsid w:val="000B687C"/>
    <w:rPr>
      <w:rFonts w:eastAsia="標楷體"/>
      <w:kern w:val="2"/>
      <w:sz w:val="24"/>
      <w:szCs w:val="24"/>
    </w:rPr>
  </w:style>
  <w:style w:type="paragraph" w:styleId="af1">
    <w:name w:val="Balloon Text"/>
    <w:basedOn w:val="a"/>
    <w:link w:val="af2"/>
    <w:rsid w:val="000B687C"/>
    <w:rPr>
      <w:rFonts w:ascii="Cambria" w:hAnsi="Cambria"/>
      <w:sz w:val="18"/>
      <w:szCs w:val="18"/>
    </w:rPr>
  </w:style>
  <w:style w:type="character" w:customStyle="1" w:styleId="af2">
    <w:name w:val="註解方塊文字 字元"/>
    <w:link w:val="af1"/>
    <w:rsid w:val="000B687C"/>
    <w:rPr>
      <w:rFonts w:ascii="Cambria" w:hAnsi="Cambria"/>
      <w:kern w:val="2"/>
      <w:sz w:val="18"/>
      <w:szCs w:val="18"/>
    </w:rPr>
  </w:style>
  <w:style w:type="character" w:customStyle="1" w:styleId="juanname1">
    <w:name w:val="juanname1"/>
    <w:rsid w:val="00DA15A3"/>
    <w:rPr>
      <w:b/>
      <w:bCs/>
      <w:color w:val="0000FF"/>
      <w:sz w:val="36"/>
      <w:szCs w:val="36"/>
    </w:rPr>
  </w:style>
  <w:style w:type="character" w:styleId="af3">
    <w:name w:val="annotation reference"/>
    <w:uiPriority w:val="99"/>
    <w:semiHidden/>
    <w:unhideWhenUsed/>
    <w:rsid w:val="00DC5A0C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DC5A0C"/>
  </w:style>
  <w:style w:type="character" w:customStyle="1" w:styleId="af5">
    <w:name w:val="註解文字 字元"/>
    <w:link w:val="af4"/>
    <w:uiPriority w:val="99"/>
    <w:semiHidden/>
    <w:rsid w:val="00DC5A0C"/>
    <w:rPr>
      <w:kern w:val="2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A0C"/>
    <w:rPr>
      <w:b/>
      <w:bCs/>
    </w:rPr>
  </w:style>
  <w:style w:type="character" w:customStyle="1" w:styleId="af7">
    <w:name w:val="註解主旨 字元"/>
    <w:link w:val="af6"/>
    <w:uiPriority w:val="99"/>
    <w:semiHidden/>
    <w:rsid w:val="00DC5A0C"/>
    <w:rPr>
      <w:b/>
      <w:bCs/>
      <w:kern w:val="2"/>
      <w:sz w:val="24"/>
      <w:szCs w:val="24"/>
    </w:rPr>
  </w:style>
  <w:style w:type="paragraph" w:styleId="af8">
    <w:name w:val="Revision"/>
    <w:hidden/>
    <w:uiPriority w:val="99"/>
    <w:semiHidden/>
    <w:rsid w:val="00DC5A0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D8740-DFE5-4961-81D2-7A55700A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《大智度論》卷70</vt:lpstr>
    </vt:vector>
  </TitlesOfParts>
  <Company/>
  <LinksUpToDate>false</LinksUpToDate>
  <CharactersWithSpaces>17156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《大智度論》卷70</dc:title>
  <dc:creator>HG</dc:creator>
  <cp:lastModifiedBy>Administrator</cp:lastModifiedBy>
  <cp:revision>2</cp:revision>
  <cp:lastPrinted>2015-07-14T08:33:00Z</cp:lastPrinted>
  <dcterms:created xsi:type="dcterms:W3CDTF">2015-10-12T06:46:00Z</dcterms:created>
  <dcterms:modified xsi:type="dcterms:W3CDTF">2015-10-12T06:46:00Z</dcterms:modified>
</cp:coreProperties>
</file>