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8C" w:rsidRPr="009C7EBE" w:rsidRDefault="00E4108C" w:rsidP="009C7EBE">
      <w:pPr>
        <w:adjustRightInd w:val="0"/>
        <w:snapToGrid w:val="0"/>
        <w:jc w:val="center"/>
        <w:rPr>
          <w:rFonts w:cs="Roman Unicode"/>
        </w:rPr>
      </w:pPr>
      <w:r w:rsidRPr="009C7EBE">
        <w:rPr>
          <w:rFonts w:cs="Roman Unicode"/>
        </w:rPr>
        <w:t>慧日佛學班第</w:t>
      </w:r>
      <w:r w:rsidRPr="009C7EBE">
        <w:rPr>
          <w:rFonts w:cs="Roman Unicode"/>
        </w:rPr>
        <w:t>11</w:t>
      </w:r>
      <w:r w:rsidRPr="009C7EBE">
        <w:rPr>
          <w:rFonts w:cs="Roman Unicode"/>
        </w:rPr>
        <w:t>期／福嚴推廣教育班第</w:t>
      </w:r>
      <w:r w:rsidRPr="009C7EBE">
        <w:rPr>
          <w:rFonts w:cs="Roman Unicode"/>
        </w:rPr>
        <w:t>22</w:t>
      </w:r>
      <w:r w:rsidRPr="009C7EBE">
        <w:rPr>
          <w:rFonts w:cs="Roman Unicode"/>
        </w:rPr>
        <w:t>期</w:t>
      </w:r>
    </w:p>
    <w:p w:rsidR="00B266C4" w:rsidRPr="009C7EBE" w:rsidRDefault="00B266C4" w:rsidP="009C7EBE">
      <w:pPr>
        <w:jc w:val="center"/>
        <w:rPr>
          <w:rFonts w:eastAsia="標楷體" w:cs="Roman Unicode"/>
          <w:b/>
          <w:sz w:val="44"/>
          <w:szCs w:val="44"/>
        </w:rPr>
      </w:pPr>
      <w:r w:rsidRPr="009C7EBE">
        <w:rPr>
          <w:rFonts w:eastAsia="標楷體" w:cs="Roman Unicode"/>
          <w:b/>
          <w:sz w:val="44"/>
          <w:szCs w:val="44"/>
        </w:rPr>
        <w:t>《大智度論》卷</w:t>
      </w:r>
      <w:r w:rsidRPr="009C7EBE">
        <w:rPr>
          <w:rFonts w:eastAsia="標楷體" w:cs="Roman Unicode" w:hint="eastAsia"/>
          <w:b/>
          <w:sz w:val="44"/>
          <w:szCs w:val="44"/>
        </w:rPr>
        <w:t>72</w:t>
      </w:r>
    </w:p>
    <w:p w:rsidR="00B266C4" w:rsidRPr="009C7EBE" w:rsidRDefault="00B266C4" w:rsidP="009C7EB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C7EBE">
        <w:rPr>
          <w:rFonts w:eastAsia="標楷體" w:cs="Roman Unicode"/>
          <w:b/>
          <w:bCs/>
          <w:sz w:val="28"/>
          <w:szCs w:val="28"/>
        </w:rPr>
        <w:t>〈</w:t>
      </w:r>
      <w:r w:rsidRPr="009C7EBE">
        <w:rPr>
          <w:rFonts w:eastAsia="標楷體" w:cs="Roman Unicode" w:hint="eastAsia"/>
          <w:b/>
          <w:bCs/>
          <w:sz w:val="28"/>
          <w:szCs w:val="28"/>
        </w:rPr>
        <w:t>釋大如品第五十四</w:t>
      </w:r>
      <w:r w:rsidRPr="009C7EBE">
        <w:rPr>
          <w:rFonts w:eastAsia="標楷體" w:cs="Roman Unicode"/>
          <w:b/>
          <w:bCs/>
          <w:sz w:val="28"/>
          <w:szCs w:val="28"/>
        </w:rPr>
        <w:t>〉</w:t>
      </w:r>
      <w:r w:rsidRPr="00991CF5">
        <w:rPr>
          <w:rStyle w:val="a5"/>
        </w:rPr>
        <w:footnoteReference w:id="1"/>
      </w:r>
    </w:p>
    <w:p w:rsidR="00B266C4" w:rsidRPr="009C7EBE" w:rsidRDefault="00B266C4" w:rsidP="009C7EBE">
      <w:pPr>
        <w:jc w:val="center"/>
        <w:rPr>
          <w:rFonts w:eastAsia="標楷體" w:cs="Roman Unicode"/>
          <w:b/>
          <w:bCs/>
        </w:rPr>
      </w:pPr>
      <w:r w:rsidRPr="009C7EBE">
        <w:rPr>
          <w:rFonts w:eastAsia="標楷體" w:cs="Roman Unicode"/>
          <w:b/>
          <w:bCs/>
        </w:rPr>
        <w:t>（大正</w:t>
      </w:r>
      <w:r w:rsidRPr="009C7EBE">
        <w:rPr>
          <w:rFonts w:eastAsia="標楷體" w:cs="Roman Unicode"/>
          <w:b/>
          <w:bCs/>
        </w:rPr>
        <w:t>25</w:t>
      </w:r>
      <w:r w:rsidRPr="009C7EBE">
        <w:rPr>
          <w:rFonts w:eastAsia="標楷體" w:cs="Roman Unicode"/>
          <w:b/>
          <w:bCs/>
        </w:rPr>
        <w:t>，</w:t>
      </w:r>
      <w:r w:rsidRPr="009C7EBE">
        <w:rPr>
          <w:rFonts w:eastAsia="標楷體" w:cs="Roman Unicode"/>
          <w:b/>
          <w:bCs/>
        </w:rPr>
        <w:t>562b8-570a11</w:t>
      </w:r>
      <w:r w:rsidRPr="009C7EBE">
        <w:rPr>
          <w:rFonts w:eastAsia="標楷體" w:cs="Roman Unicode"/>
          <w:b/>
          <w:bCs/>
        </w:rPr>
        <w:t>）</w:t>
      </w:r>
    </w:p>
    <w:p w:rsidR="00B266C4" w:rsidRPr="009C7EBE" w:rsidRDefault="00B266C4" w:rsidP="009C7EBE">
      <w:pPr>
        <w:jc w:val="right"/>
        <w:rPr>
          <w:rFonts w:eastAsia="SimSun"/>
          <w:lang w:eastAsia="zh-CN"/>
        </w:rPr>
      </w:pPr>
      <w:r w:rsidRPr="009C7EBE">
        <w:rPr>
          <w:rFonts w:eastAsia="標楷體" w:cs="Roman Unicode"/>
          <w:sz w:val="26"/>
        </w:rPr>
        <w:t>釋厚觀</w:t>
      </w:r>
      <w:r w:rsidRPr="009C7EBE">
        <w:rPr>
          <w:rFonts w:cs="Roman Unicode"/>
          <w:sz w:val="26"/>
        </w:rPr>
        <w:t>（</w:t>
      </w:r>
      <w:r w:rsidRPr="009C7EBE">
        <w:rPr>
          <w:rFonts w:cs="Roman Unicode"/>
          <w:sz w:val="26"/>
        </w:rPr>
        <w:t>2</w:t>
      </w:r>
      <w:r w:rsidR="004C2DC6" w:rsidRPr="009C7EBE">
        <w:rPr>
          <w:rFonts w:cs="Roman Unicode"/>
          <w:sz w:val="26"/>
        </w:rPr>
        <w:t>0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="00B45335" w:rsidRPr="009C7EBE">
        <w:rPr>
          <w:rFonts w:cs="Roman Unicode" w:hint="eastAsia"/>
          <w:sz w:val="26"/>
        </w:rPr>
        <w:t>12</w:t>
      </w:r>
      <w:r w:rsidRPr="009C7EBE">
        <w:rPr>
          <w:rFonts w:cs="Roman Unicode"/>
          <w:sz w:val="26"/>
        </w:rPr>
        <w:t>）</w:t>
      </w:r>
    </w:p>
    <w:p w:rsidR="00B266C4" w:rsidRPr="009C7EBE" w:rsidRDefault="00B266C4" w:rsidP="00C2500C">
      <w:pPr>
        <w:spacing w:beforeLines="50" w:before="180" w:line="35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ascii="標楷體" w:eastAsia="標楷體" w:hAnsi="標楷體" w:hint="eastAsia"/>
          <w:b/>
        </w:rPr>
        <w:t>經</w:t>
      </w:r>
      <w:r w:rsidRPr="009C7EBE">
        <w:rPr>
          <w:rFonts w:hint="eastAsia"/>
        </w:rPr>
        <w:t>】</w:t>
      </w:r>
    </w:p>
    <w:p w:rsidR="00B266C4" w:rsidRPr="009C7EBE" w:rsidRDefault="00B266C4" w:rsidP="00C2500C">
      <w:pPr>
        <w:spacing w:line="356" w:lineRule="exact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歎佛菩提甚深</w:t>
      </w:r>
    </w:p>
    <w:p w:rsidR="00B266C4" w:rsidRPr="009C7EBE" w:rsidRDefault="00B266C4" w:rsidP="00C2500C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B266C4" w:rsidP="00C2500C">
      <w:pPr>
        <w:spacing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B266C4" w:rsidRPr="009C7EBE" w:rsidRDefault="00B266C4" w:rsidP="00C2500C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佛菩提甚深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爾時，欲界諸天子、色界諸天子以天末栴檀香，以天青蓮華、赤蓮花、紅蓮華、白蓮華遙散佛上，來至佛所，頂禮佛足，一面住，白佛言：「世尊！</w:t>
      </w:r>
      <w:r w:rsidRPr="009C7EBE">
        <w:rPr>
          <w:rFonts w:eastAsia="標楷體" w:hint="eastAsia"/>
          <w:b/>
        </w:rPr>
        <w:t>諸佛阿耨多羅三藐三菩提甚深</w:t>
      </w:r>
      <w:r w:rsidRPr="009C7EBE">
        <w:rPr>
          <w:rFonts w:eastAsia="標楷體" w:hint="eastAsia"/>
        </w:rPr>
        <w:t>、難見、難解、不可思惟</w:t>
      </w:r>
      <w:r w:rsidRPr="00991CF5">
        <w:rPr>
          <w:rStyle w:val="a5"/>
          <w:rFonts w:eastAsia="標楷體"/>
        </w:rPr>
        <w:footnoteReference w:id="2"/>
      </w:r>
      <w:r w:rsidRPr="009C7EBE">
        <w:rPr>
          <w:rFonts w:eastAsia="標楷體" w:hint="eastAsia"/>
        </w:rPr>
        <w:t>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  <w:b/>
        </w:rPr>
        <w:t>微妙寂滅</w:t>
      </w:r>
      <w:r w:rsidR="006E083B" w:rsidRPr="009C7EBE">
        <w:rPr>
          <w:rFonts w:eastAsia="標楷體" w:hint="eastAsia"/>
          <w:b/>
        </w:rPr>
        <w:t>，</w:t>
      </w:r>
      <w:r w:rsidRPr="009C7EBE">
        <w:rPr>
          <w:rFonts w:eastAsia="標楷體" w:hint="eastAsia"/>
          <w:b/>
        </w:rPr>
        <w:t>智者能知，一切世間所不能信</w:t>
      </w:r>
      <w:r w:rsidRPr="009C7EBE">
        <w:rPr>
          <w:rFonts w:eastAsia="標楷體" w:hint="eastAsia"/>
        </w:rPr>
        <w:t>。</w:t>
      </w:r>
      <w:r w:rsidRPr="00991CF5">
        <w:rPr>
          <w:rStyle w:val="a5"/>
          <w:rFonts w:eastAsia="標楷體"/>
        </w:rPr>
        <w:footnoteReference w:id="3"/>
      </w:r>
    </w:p>
    <w:p w:rsidR="00B266C4" w:rsidRPr="009C7EBE" w:rsidRDefault="00B266C4" w:rsidP="00C2500C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諸法與薩婆若如相無二無別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何以故？是深般若波羅蜜中，如是說</w:t>
      </w:r>
      <w:r w:rsidRPr="004C4F33">
        <w:rPr>
          <w:rFonts w:eastAsia="標楷體" w:hint="eastAsia"/>
        </w:rPr>
        <w:t>：</w:t>
      </w:r>
      <w:r w:rsidR="00577DCD" w:rsidRPr="004C4F33">
        <w:rPr>
          <w:rFonts w:eastAsia="標楷體" w:hint="eastAsia"/>
        </w:rPr>
        <w:t>『</w:t>
      </w:r>
      <w:r w:rsidRPr="004C4F33">
        <w:rPr>
          <w:rFonts w:eastAsia="標楷體" w:hint="eastAsia"/>
        </w:rPr>
        <w:t>色即是薩婆若，薩婆若即是色；乃至一切種智即是薩婆若，薩婆若即是一切種智。色如相、薩婆若如相，是一如，無二無別；乃至一切種智如相、薩婆若如相，一如，無二無別。</w:t>
      </w:r>
      <w:r w:rsidR="00577DCD" w:rsidRPr="004C4F33">
        <w:rPr>
          <w:rFonts w:eastAsia="標楷體" w:hint="eastAsia"/>
        </w:rPr>
        <w:t>』</w:t>
      </w:r>
      <w:r w:rsidRPr="004C4F33">
        <w:rPr>
          <w:rFonts w:eastAsia="標楷體" w:hint="eastAsia"/>
        </w:rPr>
        <w:t>」</w:t>
      </w:r>
      <w:r w:rsidRPr="004C4F33">
        <w:rPr>
          <w:rStyle w:val="a5"/>
          <w:rFonts w:eastAsia="標楷體"/>
        </w:rPr>
        <w:footnoteReference w:id="4"/>
      </w:r>
    </w:p>
    <w:p w:rsidR="00B266C4" w:rsidRPr="009C7EBE" w:rsidRDefault="00B266C4" w:rsidP="005266A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B266C4" w:rsidP="005266A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述歎</w:t>
      </w:r>
    </w:p>
    <w:p w:rsidR="00B266C4" w:rsidRPr="009C7EBE" w:rsidRDefault="00B266C4" w:rsidP="005266A5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佛告欲、色界諸天子：「如是！如是！諸天子！色即是薩婆若，薩婆若即是色；乃至一切種智即是薩婆若，薩婆若即是一切種智。色如相乃至一切種智如相，一如，無二無別。</w:t>
      </w:r>
    </w:p>
    <w:p w:rsidR="00B266C4" w:rsidRPr="009C7EBE" w:rsidRDefault="00B266C4" w:rsidP="005266A5">
      <w:pPr>
        <w:spacing w:beforeLines="20" w:before="72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諸天子！以是義故，佛初成道時，心樂嘿</w:t>
      </w:r>
      <w:r w:rsidRPr="00991CF5">
        <w:rPr>
          <w:rStyle w:val="a5"/>
          <w:rFonts w:eastAsia="標楷體"/>
        </w:rPr>
        <w:footnoteReference w:id="5"/>
      </w:r>
      <w:r w:rsidRPr="009C7EBE">
        <w:rPr>
          <w:rFonts w:eastAsia="標楷體" w:hint="eastAsia"/>
        </w:rPr>
        <w:t>然，不樂說法。</w:t>
      </w:r>
    </w:p>
    <w:p w:rsidR="00B266C4" w:rsidRPr="009C7EBE" w:rsidRDefault="00B266C4" w:rsidP="005266A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釋心樂默然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何以故？是諸佛阿耨多羅三藐三菩提法甚深、難見、難解、不可思惟知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</w:rPr>
        <w:t>微妙寂滅</w:t>
      </w:r>
      <w:r w:rsidR="006E083B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562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知，一切世間所不能信。何以故？阿耨多羅三藐三菩提，無得者、無得處、無得時，是名諸法甚深相──所謂無有二法。</w:t>
      </w:r>
      <w:r w:rsidRPr="00991CF5">
        <w:rPr>
          <w:rStyle w:val="a5"/>
          <w:rFonts w:eastAsia="標楷體"/>
        </w:rPr>
        <w:footnoteReference w:id="6"/>
      </w:r>
    </w:p>
    <w:p w:rsidR="00B266C4" w:rsidRPr="009C7EBE" w:rsidRDefault="00B266C4" w:rsidP="005266A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廣舉法喻歎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諸天子！如虛空甚深故，是法甚深；如甚深故，是法甚深；法性甚深、實際甚深、不可思議、無邊甚深故，是法甚深；無來無去甚深故，是法甚深；不生不滅、無垢無淨、無知無得甚深故，是法甚深。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諸天子！我甚深乃至知者、見者甚深故，是法甚深。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諸天子！色甚深、受想行識甚深故，是法甚深；檀波羅蜜甚深乃至般若波羅蜜甚深故，是法甚深；內空乃至無法有法空甚深故，是法甚深；四念處甚深乃至一切種智甚深故，是法甚深。」</w:t>
      </w:r>
    </w:p>
    <w:p w:rsidR="00B266C4" w:rsidRPr="009C7EBE" w:rsidRDefault="00B266C4" w:rsidP="005266A5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無受無捨歎</w:t>
      </w:r>
    </w:p>
    <w:p w:rsidR="00B266C4" w:rsidRPr="009C7EBE" w:rsidRDefault="00B266C4" w:rsidP="005266A5">
      <w:pPr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5266A5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爾時，欲、色界諸天子白佛言：「世尊！是所說法，一切世間所不能信。</w:t>
      </w:r>
    </w:p>
    <w:p w:rsidR="00B266C4" w:rsidRPr="009C7EBE" w:rsidRDefault="00B266C4" w:rsidP="00C2500C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世尊！是甚深法，不為受色故說，不為捨色故說；不為受受、想、行、識故說，不</w:t>
      </w:r>
      <w:r w:rsidRPr="009C7EBE">
        <w:rPr>
          <w:rFonts w:eastAsia="標楷體" w:hint="eastAsia"/>
        </w:rPr>
        <w:lastRenderedPageBreak/>
        <w:t>為捨受、想、行、識故說；</w:t>
      </w:r>
      <w:r w:rsidRPr="00991CF5">
        <w:rPr>
          <w:rStyle w:val="a5"/>
          <w:rFonts w:eastAsia="標楷體"/>
        </w:rPr>
        <w:footnoteReference w:id="7"/>
      </w:r>
      <w:r w:rsidRPr="009C7EBE">
        <w:rPr>
          <w:rFonts w:eastAsia="標楷體" w:hint="eastAsia"/>
        </w:rPr>
        <w:t>不為受須陀洹果故說，不為捨須陀洹果故說；乃至不為受一切種智故說，不為捨一切種智故說。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諸世間皆受著行，所謂色是我、是我所，受、想、行、識是我、是我所，乃至十八不共法是我、是我所；須陀洹果是我、是我所，乃至一切種智是我、是我所。」</w:t>
      </w:r>
      <w:r w:rsidRPr="00991CF5">
        <w:rPr>
          <w:rStyle w:val="a5"/>
          <w:rFonts w:eastAsia="標楷體"/>
        </w:rPr>
        <w:footnoteReference w:id="8"/>
      </w:r>
    </w:p>
    <w:p w:rsidR="00B266C4" w:rsidRPr="009C7EBE" w:rsidRDefault="00B266C4" w:rsidP="00C2500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並顯取諸法而行之過失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佛告諸天子：「如是！如是！諸天子！是法非為受色故說，非為捨色故說；乃至非為受一切種智故說，非為捨一切種智故說。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諸天子！若有菩薩為受色故行，乃至為受一切種智故行，是菩薩不能修般若波羅蜜，不能修禪波羅蜜、毘梨耶波羅蜜、羼提波羅蜜、尸羅波羅蜜、不能修檀波羅蜜，乃至不能修一切種智者。」</w:t>
      </w:r>
    </w:p>
    <w:p w:rsidR="00B266C4" w:rsidRPr="009C7EBE" w:rsidRDefault="00B266C4" w:rsidP="00C2500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隨順歎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世尊！是法隨順一切法。云何是法隨順一切法？是法隨順般若波羅蜜，乃至隨順檀波羅蜜；</w:t>
      </w:r>
      <w:r w:rsidRPr="00991CF5">
        <w:rPr>
          <w:rStyle w:val="a5"/>
          <w:rFonts w:eastAsia="標楷體"/>
        </w:rPr>
        <w:footnoteReference w:id="9"/>
      </w:r>
      <w:r w:rsidRPr="009C7EBE">
        <w:rPr>
          <w:rFonts w:eastAsia="標楷體" w:hint="eastAsia"/>
        </w:rPr>
        <w:t>是法隨順內空，乃至隨順無法有法空；是法隨順四念處，乃至隨順一切種智。</w:t>
      </w:r>
    </w:p>
    <w:p w:rsidR="00B266C4" w:rsidRPr="009C7EBE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是法無礙──不礙於色，不礙受、想、行、識，乃至不礙一切種智。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諸天子！是法名無礙相，如虛空等故，如、法性、法住、實際、不可思議性等故，空、無相、無作等故。</w:t>
      </w:r>
      <w:r w:rsidRPr="00991CF5">
        <w:rPr>
          <w:rStyle w:val="a5"/>
          <w:rFonts w:eastAsia="標楷體"/>
        </w:rPr>
        <w:footnoteReference w:id="10"/>
      </w:r>
    </w:p>
    <w:p w:rsidR="00B266C4" w:rsidRPr="009C7EBE" w:rsidRDefault="00B266C4" w:rsidP="00C2500C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是法不生相──色不生，不可得故；受、想、行、識不生，不可得故；乃至一切種智不生，不可得故。</w:t>
      </w:r>
    </w:p>
    <w:p w:rsidR="00B266C4" w:rsidRPr="009C7EBE" w:rsidRDefault="00B266C4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無處歎</w:t>
      </w:r>
    </w:p>
    <w:p w:rsidR="00B266C4" w:rsidRPr="005239BB" w:rsidRDefault="00B266C4" w:rsidP="00C2500C">
      <w:pPr>
        <w:spacing w:line="346" w:lineRule="exact"/>
        <w:ind w:leftChars="100" w:left="240"/>
        <w:jc w:val="both"/>
        <w:rPr>
          <w:rFonts w:eastAsia="標楷體"/>
          <w:spacing w:val="-8"/>
        </w:rPr>
      </w:pPr>
      <w:r w:rsidRPr="005239BB">
        <w:rPr>
          <w:rFonts w:eastAsia="標楷體" w:hint="eastAsia"/>
          <w:spacing w:val="-8"/>
        </w:rPr>
        <w:t>是法無處──色處不可得故；受、想、行、識處不可得故，乃至一切種智處不可得故。」</w:t>
      </w:r>
      <w:r w:rsidRPr="00991CF5">
        <w:rPr>
          <w:rStyle w:val="a5"/>
          <w:rFonts w:eastAsia="標楷體"/>
          <w:spacing w:val="-8"/>
        </w:rPr>
        <w:footnoteReference w:id="11"/>
      </w:r>
    </w:p>
    <w:p w:rsidR="00B266C4" w:rsidRPr="009C7EBE" w:rsidRDefault="00B266C4" w:rsidP="00C2500C">
      <w:pPr>
        <w:spacing w:beforeLines="30" w:before="108" w:line="34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C2500C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明隨生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諸天讚須菩提是佛子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隨佛生</w:t>
      </w:r>
    </w:p>
    <w:p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是時欲、色界諸天子白佛言：「世尊！須菩提是佛子，隨佛生。何以故？須菩提所說皆與空合。」</w:t>
      </w:r>
      <w:r w:rsidRPr="00991CF5">
        <w:rPr>
          <w:rStyle w:val="a5"/>
          <w:rFonts w:eastAsia="標楷體"/>
        </w:rPr>
        <w:footnoteReference w:id="12"/>
      </w:r>
    </w:p>
    <w:p w:rsidR="00B266C4" w:rsidRPr="009C7EBE" w:rsidRDefault="00B266C4" w:rsidP="00C2500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辨隨生義</w:t>
      </w:r>
    </w:p>
    <w:p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爾時，須菩提語諸天子：「汝等言：『須菩提是佛子，隨佛生。』云何為隨佛生？諸天子！如相故，須菩提隨佛生。</w:t>
      </w:r>
      <w:r w:rsidRPr="00991CF5">
        <w:rPr>
          <w:rStyle w:val="a5"/>
          <w:rFonts w:eastAsia="標楷體"/>
        </w:rPr>
        <w:footnoteReference w:id="13"/>
      </w:r>
    </w:p>
    <w:p w:rsidR="00B266C4" w:rsidRPr="009C7EBE" w:rsidRDefault="00B266C4" w:rsidP="00C2500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十門廣釋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如相不來不去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何以故？如來如相不來不去，須菩提如相亦不來不去。是故須菩提隨佛生。</w:t>
      </w:r>
      <w:r w:rsidRPr="00991CF5">
        <w:rPr>
          <w:rStyle w:val="a5"/>
          <w:rFonts w:eastAsia="標楷體"/>
        </w:rPr>
        <w:footnoteReference w:id="14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如相畢竟空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須菩提從本已</w:t>
      </w:r>
      <w:r w:rsidRPr="00991CF5">
        <w:rPr>
          <w:rStyle w:val="a5"/>
          <w:rFonts w:eastAsia="標楷體"/>
        </w:rPr>
        <w:footnoteReference w:id="15"/>
      </w:r>
      <w:r w:rsidRPr="009C7EBE">
        <w:rPr>
          <w:rFonts w:eastAsia="標楷體" w:hint="eastAsia"/>
        </w:rPr>
        <w:t>來隨佛生。何以故？如來如相即是一切法如相，一切法如相即是如來如相；</w:t>
      </w:r>
      <w:r w:rsidRPr="009C7EBE">
        <w:rPr>
          <w:rFonts w:eastAsia="標楷體" w:hint="eastAsia"/>
          <w:b/>
        </w:rPr>
        <w:t>是如相中亦無如相</w:t>
      </w:r>
      <w:r w:rsidRPr="009C7EBE">
        <w:rPr>
          <w:rFonts w:eastAsia="標楷體" w:hint="eastAsia"/>
        </w:rPr>
        <w:t>。是故須菩提為隨佛生。</w:t>
      </w:r>
      <w:r w:rsidRPr="00991CF5">
        <w:rPr>
          <w:rStyle w:val="a5"/>
          <w:rFonts w:eastAsia="標楷體"/>
        </w:rPr>
        <w:footnoteReference w:id="16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如相常住無異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，如來如常住相，須菩提如亦常住相；如來如相無異無別，須菩提如相亦無異無別。是故須菩提為隨佛生。</w:t>
      </w:r>
      <w:r w:rsidRPr="00991CF5">
        <w:rPr>
          <w:rStyle w:val="a5"/>
          <w:rFonts w:eastAsia="標楷體"/>
        </w:rPr>
        <w:footnoteReference w:id="17"/>
      </w:r>
    </w:p>
    <w:p w:rsidR="00B266C4" w:rsidRPr="009C7EBE" w:rsidRDefault="00B266C4" w:rsidP="00C2500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如相無有罣礙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如來如相無有礙處，一切法如相</w:t>
      </w:r>
      <w:r w:rsidRPr="00991CF5">
        <w:rPr>
          <w:rStyle w:val="a5"/>
          <w:rFonts w:eastAsia="標楷體"/>
        </w:rPr>
        <w:footnoteReference w:id="18"/>
      </w:r>
      <w:r w:rsidRPr="009C7EBE">
        <w:rPr>
          <w:rFonts w:eastAsia="標楷體" w:hint="eastAsia"/>
        </w:rPr>
        <w:t>亦無礙處；是如來如相、一切法如相，一如，無</w:t>
      </w:r>
      <w:r w:rsidRPr="009C7EBE">
        <w:rPr>
          <w:rFonts w:eastAsia="標楷體" w:hint="eastAsia"/>
        </w:rPr>
        <w:lastRenderedPageBreak/>
        <w:t>二無別。</w:t>
      </w:r>
      <w:r w:rsidRPr="00991CF5">
        <w:rPr>
          <w:rStyle w:val="a5"/>
          <w:rFonts w:eastAsia="標楷體"/>
        </w:rPr>
        <w:footnoteReference w:id="19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如相無造作者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是如相無作，終不不如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是故是如相一如</w:t>
      </w:r>
      <w:r w:rsidRPr="00991CF5">
        <w:rPr>
          <w:rStyle w:val="a5"/>
          <w:rFonts w:eastAsia="標楷體"/>
        </w:rPr>
        <w:footnoteReference w:id="20"/>
      </w:r>
      <w:r w:rsidRPr="009C7EBE">
        <w:rPr>
          <w:rFonts w:eastAsia="標楷體" w:hint="eastAsia"/>
        </w:rPr>
        <w:t>，無二無別。是故須菩提為隨佛生。</w:t>
      </w:r>
      <w:r w:rsidRPr="00991CF5">
        <w:rPr>
          <w:rStyle w:val="a5"/>
          <w:rFonts w:eastAsia="標楷體"/>
        </w:rPr>
        <w:footnoteReference w:id="21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如相無念無</w:t>
      </w:r>
      <w:r w:rsidR="00FB3305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如來如相一切處無念無別，須菩提如相亦如是──一切處無念無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別；如來如相不異不別、不可得，須菩提如相亦如是。以是故須菩提為隨佛生。</w:t>
      </w:r>
      <w:r w:rsidRPr="00991CF5">
        <w:rPr>
          <w:rStyle w:val="a5"/>
          <w:rFonts w:eastAsia="標楷體"/>
        </w:rPr>
        <w:footnoteReference w:id="22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如相不離一切法如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如來如相不遠離諸法如相，是如</w:t>
      </w:r>
      <w:r w:rsidRPr="00991CF5">
        <w:rPr>
          <w:rStyle w:val="a5"/>
          <w:rFonts w:eastAsia="標楷體"/>
        </w:rPr>
        <w:footnoteReference w:id="23"/>
      </w:r>
      <w:r w:rsidRPr="009C7EBE">
        <w:rPr>
          <w:rFonts w:eastAsia="標楷體" w:hint="eastAsia"/>
        </w:rPr>
        <w:t>終不不如；是故須菩提如不有異，為隨佛生，亦無所隨。</w:t>
      </w:r>
      <w:r w:rsidRPr="00991CF5">
        <w:rPr>
          <w:rStyle w:val="a5"/>
          <w:rFonts w:eastAsia="標楷體"/>
        </w:rPr>
        <w:footnoteReference w:id="24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如相出過三世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如來如相不過去、不未來、不現在，諸法如相亦不過去、不未來、不現在。是故須菩提為隨佛生。</w:t>
      </w:r>
      <w:r w:rsidRPr="00991CF5">
        <w:rPr>
          <w:rStyle w:val="a5"/>
          <w:rFonts w:eastAsia="標楷體"/>
        </w:rPr>
        <w:footnoteReference w:id="25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如相不在三世如中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如來如不在過去如中，過去如亦不在如來如中；如來如不在未來如中，未來如不在如來如中；如來如不在現在如中，現在如不在如來如中。過去未來現在如、如來如，一如，無二無別。</w:t>
      </w:r>
      <w:r w:rsidRPr="00991CF5">
        <w:rPr>
          <w:rStyle w:val="a5"/>
          <w:rFonts w:eastAsia="標楷體"/>
        </w:rPr>
        <w:footnoteReference w:id="26"/>
      </w:r>
    </w:p>
    <w:p w:rsidR="00B266C4" w:rsidRPr="009C7EBE" w:rsidRDefault="00B266C4" w:rsidP="0079740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如來如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無二無別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色如、如來如，受想行識如、如來如──是色如、受想行識如、如來如，一如，無二無別；</w:t>
      </w:r>
      <w:r w:rsidRPr="00991CF5">
        <w:rPr>
          <w:rStyle w:val="a5"/>
          <w:rFonts w:eastAsia="標楷體"/>
        </w:rPr>
        <w:footnoteReference w:id="27"/>
      </w:r>
      <w:r w:rsidRPr="009C7EBE">
        <w:rPr>
          <w:rFonts w:eastAsia="標楷體" w:hint="eastAsia"/>
        </w:rPr>
        <w:t>我如乃至知者見者如、如來如，一如，無二無別；檀波羅蜜如乃至般若</w:t>
      </w:r>
      <w:r w:rsidRPr="009C7EBE">
        <w:rPr>
          <w:rFonts w:eastAsia="標楷體" w:hint="eastAsia"/>
        </w:rPr>
        <w:lastRenderedPageBreak/>
        <w:t>波羅蜜如、內空如乃至無法有法空如、四念處如乃至一切種智如、如來如，一如，無二無別。」</w:t>
      </w:r>
    </w:p>
    <w:p w:rsidR="00B266C4" w:rsidRPr="009C7EBE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真義</w:t>
      </w:r>
    </w:p>
    <w:p w:rsidR="00B266C4" w:rsidRPr="009C7EBE" w:rsidRDefault="00B266C4" w:rsidP="0079740A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「須菩提！菩薩摩訶薩得是如故，名為如來。」</w:t>
      </w:r>
      <w:r w:rsidRPr="00991CF5">
        <w:rPr>
          <w:rStyle w:val="a5"/>
          <w:rFonts w:eastAsia="標楷體"/>
        </w:rPr>
        <w:footnoteReference w:id="28"/>
      </w:r>
    </w:p>
    <w:p w:rsidR="00B266C4" w:rsidRPr="009C7EBE" w:rsidRDefault="00B266C4" w:rsidP="0079740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現瑞證說</w:t>
      </w:r>
    </w:p>
    <w:p w:rsidR="00B266C4" w:rsidRPr="009C7EBE" w:rsidRDefault="00B266C4" w:rsidP="0079740A">
      <w:pPr>
        <w:ind w:leftChars="100" w:left="240"/>
        <w:jc w:val="both"/>
      </w:pPr>
      <w:r w:rsidRPr="009C7EBE">
        <w:rPr>
          <w:rFonts w:eastAsia="標楷體" w:hint="eastAsia"/>
        </w:rPr>
        <w:t>說是〈如相品〉時，是三千大千世界大地六種振</w:t>
      </w:r>
      <w:r w:rsidRPr="00991CF5">
        <w:rPr>
          <w:rStyle w:val="a5"/>
          <w:rFonts w:eastAsia="標楷體"/>
        </w:rPr>
        <w:footnoteReference w:id="29"/>
      </w:r>
      <w:r w:rsidRPr="009C7EBE">
        <w:rPr>
          <w:rFonts w:eastAsia="標楷體" w:hint="eastAsia"/>
        </w:rPr>
        <w:t>動──東踊</w:t>
      </w:r>
      <w:r w:rsidRPr="00991CF5">
        <w:rPr>
          <w:rStyle w:val="a5"/>
          <w:rFonts w:eastAsia="標楷體"/>
        </w:rPr>
        <w:footnoteReference w:id="30"/>
      </w:r>
      <w:r w:rsidRPr="009C7EBE">
        <w:rPr>
          <w:rFonts w:eastAsia="標楷體" w:hint="eastAsia"/>
        </w:rPr>
        <w:t>西沒，西踊</w:t>
      </w:r>
      <w:r w:rsidRPr="00991CF5">
        <w:rPr>
          <w:rStyle w:val="a5"/>
          <w:rFonts w:eastAsia="標楷體"/>
        </w:rPr>
        <w:footnoteReference w:id="31"/>
      </w:r>
      <w:r w:rsidRPr="009C7EBE">
        <w:rPr>
          <w:rFonts w:eastAsia="標楷體" w:hint="eastAsia"/>
        </w:rPr>
        <w:t>東沒；南踊北沒，北踊南沒；中央踊四邊沒，四邊踊中央沒。</w:t>
      </w:r>
    </w:p>
    <w:p w:rsidR="00B266C4" w:rsidRPr="009C7EBE" w:rsidRDefault="00B266C4" w:rsidP="009C7EBE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</w:t>
      </w:r>
    </w:p>
    <w:p w:rsidR="00B266C4" w:rsidRPr="009C7EBE" w:rsidRDefault="00B266C4" w:rsidP="009C7EBE">
      <w:pPr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壹、歎佛菩提甚深</w:t>
      </w:r>
    </w:p>
    <w:p w:rsidR="00B266C4" w:rsidRPr="009C7EBE" w:rsidRDefault="00B266C4" w:rsidP="0079740A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（壹）諸天歎，佛述成</w:t>
      </w:r>
    </w:p>
    <w:p w:rsidR="00B266C4" w:rsidRPr="009C7EBE" w:rsidRDefault="00B266C4" w:rsidP="0079740A">
      <w:pPr>
        <w:ind w:leftChars="100" w:left="240"/>
        <w:jc w:val="both"/>
        <w:rPr>
          <w:rFonts w:eastAsia="標楷體"/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一、甚深歎</w:t>
      </w:r>
    </w:p>
    <w:p w:rsidR="00B266C4" w:rsidRPr="009C7EBE" w:rsidRDefault="00B266C4" w:rsidP="0024689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B266C4" w:rsidP="0024689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、歎法甚深</w:t>
      </w:r>
    </w:p>
    <w:p w:rsidR="00B266C4" w:rsidRPr="009C7EBE" w:rsidRDefault="00B266C4" w:rsidP="0024689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般若有淺深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問曰：若般若波羅蜜無不甚深，何以或時讚甚深？</w:t>
      </w:r>
    </w:p>
    <w:p w:rsidR="00B266C4" w:rsidRPr="00315E0E" w:rsidRDefault="00B266C4" w:rsidP="00246893">
      <w:pPr>
        <w:ind w:leftChars="250" w:left="1320" w:hangingChars="300" w:hanging="720"/>
        <w:jc w:val="both"/>
        <w:rPr>
          <w:spacing w:val="-4"/>
        </w:rPr>
      </w:pPr>
      <w:r w:rsidRPr="009C7EBE">
        <w:rPr>
          <w:rFonts w:hint="eastAsia"/>
        </w:rPr>
        <w:t>答曰：</w:t>
      </w:r>
      <w:r w:rsidRPr="00315E0E">
        <w:rPr>
          <w:rFonts w:hint="eastAsia"/>
          <w:spacing w:val="-4"/>
        </w:rPr>
        <w:t>般若波羅蜜中，或時分別諸法空，是淺；或時說「世間法即同涅槃」，是深。</w:t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色等諸法即是佛法，聽者聞說，心信佛語，自智慧不及故言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甚深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  <w:r w:rsidRPr="00991CF5">
        <w:rPr>
          <w:rStyle w:val="a5"/>
        </w:rPr>
        <w:footnoteReference w:id="32"/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譬如河水，有洄</w:t>
      </w:r>
      <w:r w:rsidRPr="00991CF5">
        <w:rPr>
          <w:rStyle w:val="a5"/>
        </w:rPr>
        <w:footnoteReference w:id="33"/>
      </w:r>
      <w:r w:rsidRPr="009C7EBE">
        <w:rPr>
          <w:rFonts w:hint="eastAsia"/>
        </w:rPr>
        <w:t>復深處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有淺處。</w:t>
      </w:r>
    </w:p>
    <w:p w:rsidR="00B266C4" w:rsidRPr="009C7EBE" w:rsidRDefault="00B266C4" w:rsidP="0024689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釋疑：若法甚深，一切世間所不能信，何以復說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問曰：諸天所讚法甚深，一切世間所不能信，何用說為？</w:t>
      </w:r>
    </w:p>
    <w:p w:rsidR="00B266C4" w:rsidRPr="009C7EBE" w:rsidRDefault="00B266C4" w:rsidP="00246893">
      <w:pPr>
        <w:ind w:leftChars="250" w:left="1320" w:hangingChars="300" w:hanging="720"/>
        <w:jc w:val="both"/>
        <w:rPr>
          <w:bCs/>
        </w:rPr>
      </w:pPr>
      <w:r w:rsidRPr="009C7EBE">
        <w:rPr>
          <w:rFonts w:hint="eastAsia"/>
        </w:rPr>
        <w:t>答曰：</w:t>
      </w:r>
    </w:p>
    <w:p w:rsidR="00B266C4" w:rsidRPr="009C7EBE" w:rsidRDefault="00B266C4" w:rsidP="003845D5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、有兩種一切，此中說明字一切</w:t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一切有二種</w:t>
      </w:r>
      <w:r w:rsidRPr="00991CF5">
        <w:rPr>
          <w:rStyle w:val="a5"/>
        </w:rPr>
        <w:footnoteReference w:id="34"/>
      </w:r>
      <w:r w:rsidRPr="009C7EBE">
        <w:rPr>
          <w:rFonts w:hint="eastAsia"/>
        </w:rPr>
        <w:t>：一者、名字一切，二者、實一切。</w:t>
      </w:r>
      <w:r w:rsidRPr="00991CF5">
        <w:rPr>
          <w:rStyle w:val="a5"/>
        </w:rPr>
        <w:footnoteReference w:id="35"/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如此中說名字一切</w:t>
      </w:r>
      <w:r w:rsidR="00EC631B" w:rsidRPr="009C7EBE">
        <w:rPr>
          <w:rFonts w:hint="eastAsia"/>
          <w:bCs/>
        </w:rPr>
        <w:t>，</w:t>
      </w:r>
      <w:r w:rsidRPr="009C7EBE">
        <w:rPr>
          <w:rFonts w:hint="eastAsia"/>
        </w:rPr>
        <w:t>以多不信故言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</w:rPr>
        <w:lastRenderedPageBreak/>
        <w:t>如</w:t>
      </w:r>
      <w:r w:rsidRPr="00991CF5">
        <w:rPr>
          <w:rStyle w:val="a5"/>
        </w:rPr>
        <w:footnoteReference w:id="36"/>
      </w:r>
      <w:r w:rsidRPr="009C7EBE">
        <w:rPr>
          <w:rFonts w:hint="eastAsia"/>
        </w:rPr>
        <w:t>此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563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中說「</w:t>
      </w:r>
      <w:r w:rsidRPr="009C7EBE">
        <w:rPr>
          <w:rFonts w:eastAsia="標楷體" w:hint="eastAsia"/>
        </w:rPr>
        <w:t>微妙寂滅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智者能知</w:t>
      </w:r>
      <w:r w:rsidRPr="009C7EBE">
        <w:rPr>
          <w:rFonts w:hint="eastAsia"/>
        </w:rPr>
        <w:t>」，知</w:t>
      </w:r>
      <w:r w:rsidRPr="00991CF5">
        <w:rPr>
          <w:rStyle w:val="a5"/>
        </w:rPr>
        <w:footnoteReference w:id="37"/>
      </w:r>
      <w:r w:rsidRPr="009C7EBE">
        <w:rPr>
          <w:rFonts w:hint="eastAsia"/>
        </w:rPr>
        <w:t>者必有信，先信後知故。</w:t>
      </w:r>
    </w:p>
    <w:p w:rsidR="00B266C4" w:rsidRPr="009C7EBE" w:rsidRDefault="00B266C4" w:rsidP="00383518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、般若惟佛能知，智慧知已，名為信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</w:t>
      </w:r>
      <w:r w:rsidRPr="009C7EBE">
        <w:rPr>
          <w:rFonts w:hint="eastAsia"/>
          <w:b/>
        </w:rPr>
        <w:t>般若波羅蜜，惟佛能知</w:t>
      </w:r>
      <w:r w:rsidRPr="009C7EBE">
        <w:rPr>
          <w:rFonts w:hint="eastAsia"/>
        </w:rPr>
        <w:t>。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</w:rPr>
        <w:t>眾生聞所說而信者，此中不名為信；智慧知已，名為信。</w:t>
      </w:r>
      <w:r w:rsidRPr="00991CF5">
        <w:rPr>
          <w:rStyle w:val="a5"/>
        </w:rPr>
        <w:footnoteReference w:id="38"/>
      </w:r>
    </w:p>
    <w:p w:rsidR="00B266C4" w:rsidRPr="009C7EBE" w:rsidRDefault="00B266C4" w:rsidP="00383518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）釋疑：若言「般若唯佛能知」，何故言「微妙寂滅智者能知」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問曰：若爾者，何以言「微妙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智者能知」？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答曰：一切世間無能遍盡知諸佛智者，寂滅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智者能知少分。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如須陀洹於無上道得少分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所謂斷三結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如是諸道，展轉增多。</w:t>
      </w:r>
      <w:r w:rsidRPr="00991CF5">
        <w:rPr>
          <w:rStyle w:val="a5"/>
        </w:rPr>
        <w:footnoteReference w:id="39"/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若世間都不信者，云何有諸道？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以是故言「</w:t>
      </w:r>
      <w:r w:rsidRPr="009C7EBE">
        <w:rPr>
          <w:rFonts w:eastAsia="標楷體" w:hint="eastAsia"/>
        </w:rPr>
        <w:t>寂滅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智者能知</w:t>
      </w:r>
      <w:r w:rsidRPr="009C7EBE">
        <w:rPr>
          <w:rFonts w:hint="eastAsia"/>
        </w:rPr>
        <w:t>」。</w:t>
      </w:r>
    </w:p>
    <w:p w:rsidR="00B266C4" w:rsidRPr="009C7EBE" w:rsidRDefault="00B266C4" w:rsidP="00383518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、諸法與薩婆若如相無二無別</w:t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「阿耨多羅三藐三菩提」即是「般若波羅蜜</w:t>
      </w:r>
      <w:r w:rsidRPr="00991CF5">
        <w:rPr>
          <w:rStyle w:val="a5"/>
        </w:rPr>
        <w:footnoteReference w:id="40"/>
      </w:r>
      <w:r w:rsidRPr="009C7EBE">
        <w:rPr>
          <w:rFonts w:hint="eastAsia"/>
        </w:rPr>
        <w:t>」，但名字異──在菩薩心中為「般若」，在佛心中名「阿耨多羅三藐三菩提」。</w:t>
      </w:r>
      <w:r w:rsidRPr="00991CF5">
        <w:rPr>
          <w:rStyle w:val="a5"/>
        </w:rPr>
        <w:footnoteReference w:id="41"/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是中說「色</w:t>
      </w:r>
      <w:r w:rsidRPr="00991CF5">
        <w:rPr>
          <w:rStyle w:val="a5"/>
        </w:rPr>
        <w:footnoteReference w:id="42"/>
      </w:r>
      <w:r w:rsidRPr="009C7EBE">
        <w:rPr>
          <w:rFonts w:hint="eastAsia"/>
        </w:rPr>
        <w:t>等法即是薩婆若，薩婆若即是色等法」。</w:t>
      </w:r>
    </w:p>
    <w:p w:rsidR="00B266C4" w:rsidRPr="009C7EBE" w:rsidRDefault="00B266C4" w:rsidP="00383518">
      <w:pPr>
        <w:spacing w:beforeLines="20" w:before="72" w:line="350" w:lineRule="exact"/>
        <w:ind w:leftChars="200" w:left="480"/>
        <w:jc w:val="both"/>
      </w:pPr>
      <w:r w:rsidRPr="009C7EBE">
        <w:rPr>
          <w:rFonts w:hint="eastAsia"/>
        </w:rPr>
        <w:t>此中說「色等法如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薩婆若如，無二無別」。</w:t>
      </w:r>
    </w:p>
    <w:p w:rsidR="00B266C4" w:rsidRPr="009C7EBE" w:rsidRDefault="00B266C4" w:rsidP="00383518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佛可諸天子意，更說因緣：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「如」名「色等諸法真實相」。</w:t>
      </w:r>
      <w:r w:rsidRPr="00991CF5">
        <w:rPr>
          <w:rStyle w:val="a5"/>
        </w:rPr>
        <w:footnoteReference w:id="43"/>
      </w:r>
      <w:r w:rsidRPr="009C7EBE">
        <w:rPr>
          <w:rFonts w:hint="eastAsia"/>
        </w:rPr>
        <w:t>譬如除宮殿及諸陋廬</w:t>
      </w:r>
      <w:r w:rsidRPr="00991CF5">
        <w:rPr>
          <w:rStyle w:val="a5"/>
        </w:rPr>
        <w:footnoteReference w:id="44"/>
      </w:r>
      <w:r w:rsidRPr="009C7EBE">
        <w:rPr>
          <w:rFonts w:hint="eastAsia"/>
        </w:rPr>
        <w:t>，如燒栴檀及雜木，其處虛空無異；色及薩婆若等諸法，求其實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皆是如。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以是義故，佛初成道時，心樂嘿然，不樂說法──知甚深法，凡夫人難悟故。</w:t>
      </w:r>
    </w:p>
    <w:p w:rsidR="00B266C4" w:rsidRPr="009C7EBE" w:rsidRDefault="00B266C4" w:rsidP="00383518">
      <w:pPr>
        <w:spacing w:beforeLines="20" w:before="72" w:line="350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，是法無二故甚深，如虛空故甚深，如、法性</w:t>
      </w:r>
      <w:r w:rsidRPr="00991CF5">
        <w:rPr>
          <w:rStyle w:val="a5"/>
        </w:rPr>
        <w:footnoteReference w:id="45"/>
      </w:r>
      <w:r w:rsidRPr="009C7EBE">
        <w:rPr>
          <w:rFonts w:hint="eastAsia"/>
        </w:rPr>
        <w:t>等甚深故甚深。</w:t>
      </w:r>
    </w:p>
    <w:p w:rsidR="00B266C4" w:rsidRPr="009C7EBE" w:rsidRDefault="00B266C4" w:rsidP="00383518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二、無受無捨歎</w:t>
      </w:r>
    </w:p>
    <w:p w:rsidR="00B266C4" w:rsidRPr="009C7EBE" w:rsidRDefault="00B266C4" w:rsidP="00383518">
      <w:pPr>
        <w:spacing w:line="350" w:lineRule="exact"/>
        <w:ind w:leftChars="150" w:left="36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爾時，諸天子知是法無可取相，白佛言：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是所說法，一切世間所不能信，是法不為受色等法故說。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3518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（二）佛述成，並顯取諸法而行之過失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佛可其言，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若有菩薩為受色等故行菩薩道，不能修般若波羅蜜等諸功德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（貳）須菩提歎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一、隨順歎，二、無礙歎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須菩提白佛言：「世尊！是般若波羅蜜相，隨順一切法，無所障礙。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何以故？於般若波羅蜜亦不著。</w:t>
      </w:r>
    </w:p>
    <w:p w:rsidR="00B266C4" w:rsidRPr="009C7EBE" w:rsidRDefault="00B266C4" w:rsidP="009B39C7">
      <w:pPr>
        <w:spacing w:beforeLines="20" w:before="72"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說不障礙因緣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如虛空等故。</w:t>
      </w:r>
      <w:r w:rsidRPr="009C7EBE">
        <w:rPr>
          <w:rFonts w:hint="eastAsia"/>
          <w:bCs/>
        </w:rPr>
        <w:t>」</w:t>
      </w:r>
      <w:r w:rsidRPr="00991CF5">
        <w:rPr>
          <w:rStyle w:val="a5"/>
          <w:bCs/>
        </w:rPr>
        <w:footnoteReference w:id="46"/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譬如壁中先有空相，小兒以橛</w:t>
      </w:r>
      <w:r w:rsidRPr="00991CF5">
        <w:rPr>
          <w:rStyle w:val="a5"/>
        </w:rPr>
        <w:footnoteReference w:id="47"/>
      </w:r>
      <w:r w:rsidRPr="009C7EBE">
        <w:rPr>
          <w:rFonts w:hint="eastAsia"/>
        </w:rPr>
        <w:t>釘之，力少故不入，大力者能入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行者亦如是，色等諸法中，自有如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實相，智慧力少故，不能令空，大智者能知</w:t>
      </w:r>
      <w:r w:rsidRPr="009C7EBE">
        <w:rPr>
          <w:rFonts w:hint="eastAsia"/>
          <w:bCs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諸法無礙，如虛空平等。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beforeLines="30" w:before="108" w:line="366" w:lineRule="exact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三、不生歎，四、無處歎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色等法不生，亦不可得，以是故名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不生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非但色等不生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若不生法可得，則非畢竟空，非名無得</w:t>
      </w:r>
      <w:r w:rsidRPr="00991CF5">
        <w:rPr>
          <w:rStyle w:val="a5"/>
        </w:rPr>
        <w:footnoteReference w:id="48"/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beforeLines="20" w:before="72" w:line="366" w:lineRule="exact"/>
        <w:ind w:leftChars="100" w:left="240"/>
        <w:jc w:val="both"/>
      </w:pPr>
      <w:r w:rsidRPr="009C7EBE">
        <w:rPr>
          <w:rFonts w:hint="eastAsia"/>
        </w:rPr>
        <w:t>無住處亦如是。</w:t>
      </w:r>
    </w:p>
    <w:p w:rsidR="00B266C4" w:rsidRPr="009C7EBE" w:rsidRDefault="00B266C4" w:rsidP="009B39C7">
      <w:pPr>
        <w:spacing w:beforeLines="30" w:before="108"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貳、歎如甚深</w:t>
      </w:r>
    </w:p>
    <w:p w:rsidR="00B266C4" w:rsidRPr="009C7EBE" w:rsidRDefault="00B266C4" w:rsidP="009B39C7">
      <w:pPr>
        <w:spacing w:line="366" w:lineRule="exact"/>
        <w:ind w:firstLineChars="50" w:firstLine="1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（壹）以「如」明隨生，復顯「如來」義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一、諸天讚須菩提是佛子、隨佛生</w:t>
      </w:r>
    </w:p>
    <w:p w:rsidR="00B266C4" w:rsidRPr="009C7EBE" w:rsidRDefault="00B266C4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爾時，諸天子白佛言：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世尊！須菩提隨佛生。何以故？所知所說皆與空合。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（二）釋「隨佛生」</w:t>
      </w:r>
    </w:p>
    <w:p w:rsidR="00B266C4" w:rsidRPr="009C7EBE" w:rsidRDefault="00B266C4" w:rsidP="009B39C7">
      <w:pPr>
        <w:spacing w:line="366" w:lineRule="exact"/>
        <w:ind w:leftChars="200" w:left="48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、經說有三種子，佛法中唯隨順生子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，經說有三種子：一者、不隨順生，二者、隨順生，三者、勝生。</w:t>
      </w:r>
      <w:r w:rsidRPr="00991CF5">
        <w:rPr>
          <w:rStyle w:val="a5"/>
        </w:rPr>
        <w:footnoteReference w:id="49"/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世人皆願二種子──隨順子，勝子。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佛法中惟欲一種──隨順生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以無有勝佛故。</w:t>
      </w:r>
      <w:r w:rsidRPr="00991CF5">
        <w:rPr>
          <w:rStyle w:val="a5"/>
        </w:rPr>
        <w:footnoteReference w:id="50"/>
      </w:r>
    </w:p>
    <w:p w:rsidR="00B266C4" w:rsidRPr="009C7EBE" w:rsidRDefault="00B266C4" w:rsidP="009B39C7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、佛子有五，皆從口生、法生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「佛子」有五，皆從口生、法生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須陀洹乃至阿羅漢，入正位菩薩。</w:t>
      </w:r>
      <w:r w:rsidRPr="00991CF5">
        <w:rPr>
          <w:rStyle w:val="a5"/>
        </w:rPr>
        <w:footnoteReference w:id="51"/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lastRenderedPageBreak/>
        <w:t>辟支佛雖佛法中種因緣，無佛時自能得道，不得言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從佛口生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，因緣遠故。</w:t>
      </w:r>
    </w:p>
    <w:p w:rsidR="00B266C4" w:rsidRPr="009C7EBE" w:rsidRDefault="00B266C4" w:rsidP="003835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、釋「須菩提隨佛生」──漏盡、常樂畢竟空故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諸漏盡者，是隨順生。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bCs/>
        </w:rPr>
      </w:pPr>
      <w:r w:rsidRPr="009C7EBE">
        <w:rPr>
          <w:rFonts w:hint="eastAsia"/>
        </w:rPr>
        <w:t>須菩提於漏盡中，常樂畢竟空，是隨順生。何以故？所行法不可破壞如虛空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佛法如是相</w:t>
      </w:r>
      <w:r w:rsidRPr="009C7EBE">
        <w:rPr>
          <w:rFonts w:hint="eastAsia"/>
          <w:bCs/>
        </w:rPr>
        <w:t>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是名「隨佛生」。</w:t>
      </w:r>
    </w:p>
    <w:p w:rsidR="00B266C4" w:rsidRPr="009C7EBE" w:rsidRDefault="00DC2012" w:rsidP="00383518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因論生論：何故不說「入法位菩薩隨佛生」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問曰：何以不說入法位菩薩隨順</w:t>
      </w:r>
      <w:r w:rsidRPr="00991CF5">
        <w:rPr>
          <w:rStyle w:val="a5"/>
        </w:rPr>
        <w:footnoteReference w:id="52"/>
      </w:r>
      <w:r w:rsidRPr="009C7EBE">
        <w:rPr>
          <w:rFonts w:hint="eastAsia"/>
        </w:rPr>
        <w:t>佛生？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83518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漏未盡故不說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有人言：漏未盡故不說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須菩提漏盡故說。</w:t>
      </w:r>
    </w:p>
    <w:p w:rsidR="00B266C4" w:rsidRPr="009C7EBE" w:rsidRDefault="00B266C4" w:rsidP="0038351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雖有深利智慧，往返生死故不說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有人言：入無餘涅槃者，是第一清淨。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阿羅漢末後身住有餘涅槃，近無餘涅槃門故說。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菩薩雖有深利智慧，往返生死中，是故不說。</w:t>
      </w:r>
    </w:p>
    <w:p w:rsidR="00B266C4" w:rsidRPr="009C7EBE" w:rsidRDefault="00B266C4" w:rsidP="00383518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共二乘說般若中，說「須菩提是隨佛生」；但與菩薩說時，不說「須菩提隨佛生」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有人言：般若有二種：一者、唯與大菩薩說，二者、三乘共說。</w:t>
      </w:r>
      <w:r w:rsidRPr="00991CF5">
        <w:rPr>
          <w:rStyle w:val="a5"/>
        </w:rPr>
        <w:footnoteReference w:id="53"/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共聲聞說中，須菩提是隨佛生；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但與菩薩說時，不說「須菩提隨佛生」。何以故？法性生身大菩薩，是中無有結業生身，但有變化生身，</w:t>
      </w:r>
      <w:r w:rsidRPr="00991CF5">
        <w:rPr>
          <w:rStyle w:val="a5"/>
        </w:rPr>
        <w:footnoteReference w:id="54"/>
      </w:r>
      <w:r w:rsidRPr="009C7EBE">
        <w:rPr>
          <w:rFonts w:hint="eastAsia"/>
        </w:rPr>
        <w:t>滅三毒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出三界，教化眾生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淨佛世界故，住於世間，此中都無一切聲聞人。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佛大慈悲心，菩薩心亦爾，是名菩薩隨生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須菩提但取涅槃故，不說隨生。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此經共二乘說。</w:t>
      </w:r>
    </w:p>
    <w:p w:rsidR="00B266C4" w:rsidRPr="009C7EBE" w:rsidRDefault="00B266C4" w:rsidP="00383518">
      <w:pPr>
        <w:spacing w:beforeLines="20" w:before="72" w:line="370" w:lineRule="exact"/>
        <w:ind w:leftChars="300" w:left="720"/>
        <w:jc w:val="both"/>
      </w:pPr>
      <w:r w:rsidRPr="009C7EBE">
        <w:rPr>
          <w:rFonts w:hint="eastAsia"/>
        </w:rPr>
        <w:t>須菩提知般若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波羅蜜甚深，</w:t>
      </w:r>
      <w:r w:rsidRPr="009C7EBE">
        <w:rPr>
          <w:rFonts w:hint="eastAsia"/>
          <w:b/>
        </w:rPr>
        <w:t>法性生身菩薩</w:t>
      </w:r>
      <w:r w:rsidRPr="009C7EBE">
        <w:rPr>
          <w:rFonts w:hint="eastAsia"/>
        </w:rPr>
        <w:t>力大。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二、須菩提以「如」辨隨生義</w:t>
      </w:r>
    </w:p>
    <w:p w:rsidR="00B266C4" w:rsidRPr="009C7EBE" w:rsidRDefault="00B266C4" w:rsidP="00383518">
      <w:pPr>
        <w:spacing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（一）略明</w:t>
      </w:r>
    </w:p>
    <w:p w:rsidR="00B266C4" w:rsidRPr="009C7EBE" w:rsidRDefault="00B266C4" w:rsidP="00383518">
      <w:pPr>
        <w:spacing w:line="370" w:lineRule="exact"/>
        <w:ind w:leftChars="150" w:left="360"/>
        <w:jc w:val="both"/>
      </w:pPr>
      <w:r w:rsidRPr="009C7EBE">
        <w:rPr>
          <w:rFonts w:hint="eastAsia"/>
        </w:rPr>
        <w:t>諸天雖讚，不應受，語諸天子言：「諸法如一相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所謂無相，是因緣故隨佛生，如不異故。」</w:t>
      </w:r>
    </w:p>
    <w:p w:rsidR="00B266C4" w:rsidRPr="009C7EBE" w:rsidRDefault="00B266C4" w:rsidP="00383518">
      <w:pPr>
        <w:spacing w:beforeLines="30" w:before="108"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（二）十門廣釋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、如相不來不去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如《經》中說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」──</w:t>
      </w:r>
      <w:r w:rsidRPr="009C7EBE">
        <w:rPr>
          <w:rFonts w:hint="eastAsia"/>
        </w:rPr>
        <w:t>「如來如相不來不去，須菩提如相亦不來不去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、如相畢竟空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復次，如來如畢竟空，一切法如亦畢竟空。一切法如中攝須菩提如，是故須菩提用如來如故隨佛生。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、如相常住無異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，如如來如無憶想分別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常住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如虛空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須菩提如亦如是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是故須菩提隨佛生。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、如相無有罣礙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復次，如如來如得無礙解脫故，一切法中無罣礙；一切法如亦如是，於一切法中亦無罣礙。如來如、一切法如，一如無異；須菩提如亦入一切法如故，是以隨佛生。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、如相無造作者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復次，諸法如相無作、無作者，如來如相亦如是；須菩提如，一切法如攝，故隨佛生。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、如相無憶想分別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復次，如如來如相，一切處常無憶想分別；須菩提如，一切法如攝，故隨佛生。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、如相不離一切法如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如來如相不離一切法如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正觀一切法，名為佛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一切法是因緣，佛是果報，是故說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如來如不離一切法如</w:t>
      </w:r>
      <w:r w:rsidRPr="009C7EBE">
        <w:rPr>
          <w:rFonts w:hint="eastAsia"/>
          <w:bCs/>
        </w:rPr>
        <w:t>。」</w:t>
      </w:r>
      <w:r w:rsidRPr="009C7EBE">
        <w:rPr>
          <w:rFonts w:hint="eastAsia"/>
        </w:rPr>
        <w:t>是如實故常如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無不如時；須菩提如亦如是不異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故隨佛生，亦無法可隨。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、如相出過三世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復次，如來如相無憶想分別、出過三世，一切法如亦如是；須菩提如亦出三世，是故隨佛生。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、如相不在三世如中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如來如不在過去如中，何以故？如來空，過去亦畢竟空，是故空不在空中住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譬如虛空不住虛空中。未來、現在亦如是。</w:t>
      </w:r>
    </w:p>
    <w:p w:rsidR="00B266C4" w:rsidRPr="009C7EBE" w:rsidRDefault="00B266C4" w:rsidP="00C66F56">
      <w:pPr>
        <w:spacing w:beforeLines="20" w:before="72"/>
        <w:ind w:leftChars="200" w:left="480"/>
        <w:jc w:val="both"/>
      </w:pPr>
      <w:r w:rsidRPr="009C7EBE">
        <w:rPr>
          <w:rFonts w:hint="eastAsia"/>
        </w:rPr>
        <w:t>「三世如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如來如，不二不分別」者，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三世如，空、無相、無生無滅等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三世如無障礙，如過去世無窮無邊，未來世亦無窮無邊，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現在世亦無窮無邊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此三世十方無窮</w:t>
      </w:r>
      <w:r w:rsidRPr="00991CF5">
        <w:rPr>
          <w:rStyle w:val="a5"/>
        </w:rPr>
        <w:footnoteReference w:id="55"/>
      </w:r>
      <w:r w:rsidRPr="009C7EBE">
        <w:rPr>
          <w:rFonts w:hint="eastAsia"/>
        </w:rPr>
        <w:t>無邊，須菩提如亦如是。</w:t>
      </w:r>
    </w:p>
    <w:p w:rsidR="00B266C4" w:rsidRPr="009C7EBE" w:rsidRDefault="00B266C4" w:rsidP="00C66F5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10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、「諸法如」與「如來如」無二無別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五眾如乃至一切種智如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如來如，無二無別。</w:t>
      </w:r>
    </w:p>
    <w:p w:rsidR="00B266C4" w:rsidRPr="009C7EBE" w:rsidRDefault="00B266C4" w:rsidP="00C66F56">
      <w:pPr>
        <w:spacing w:beforeLines="20" w:before="72"/>
        <w:ind w:leftChars="200" w:left="480"/>
        <w:jc w:val="both"/>
        <w:rPr>
          <w:bCs/>
        </w:rPr>
      </w:pPr>
      <w:r w:rsidRPr="009C7EBE">
        <w:rPr>
          <w:rFonts w:hint="eastAsia"/>
        </w:rPr>
        <w:t>何以故？色等諸法和合故有如來</w:t>
      </w:r>
      <w:r w:rsidRPr="009C7EBE">
        <w:rPr>
          <w:rFonts w:hint="eastAsia"/>
          <w:bCs/>
        </w:rPr>
        <w:t>──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如是如來，不得言「但是色等法」，亦不得言「離色等法」，亦不得言「色等法在如來中」，亦不得言「如來在色等法中」，亦不得言「色等法屬如來」，亦不得言「無如來」。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lastRenderedPageBreak/>
        <w:t>五眾色等法中假名如來。</w:t>
      </w:r>
    </w:p>
    <w:p w:rsidR="00B266C4" w:rsidRPr="009C7EBE" w:rsidRDefault="00B266C4" w:rsidP="00383518">
      <w:pPr>
        <w:spacing w:beforeLines="20" w:before="72" w:line="370" w:lineRule="exact"/>
        <w:ind w:leftChars="200" w:left="480"/>
        <w:jc w:val="both"/>
      </w:pPr>
      <w:r w:rsidRPr="009C7EBE">
        <w:rPr>
          <w:rFonts w:hint="eastAsia"/>
        </w:rPr>
        <w:t>如來如即是一切法如，是故說「色等法如、如來如，不二不別」。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凡夫人見有二有別，聖人觀無二無別；聖人可信，凡夫人所見不可信</w:t>
      </w:r>
      <w:r w:rsidRPr="009C7EBE">
        <w:rPr>
          <w:rFonts w:hint="eastAsia"/>
          <w:bCs/>
        </w:rPr>
        <w:t>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三、佛示「如來」真義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佛語須菩提：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是名為如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佛因此如故，名為如來。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「如來」者，如實行來到佛法中。</w:t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四、現瑞證說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說是如時，地六種震動，如上說。</w:t>
      </w:r>
      <w:r w:rsidRPr="00991CF5">
        <w:rPr>
          <w:rStyle w:val="a5"/>
        </w:rPr>
        <w:footnoteReference w:id="56"/>
      </w:r>
    </w:p>
    <w:p w:rsidR="00B266C4" w:rsidRPr="009C7EBE" w:rsidRDefault="00B266C4" w:rsidP="00383518">
      <w:pPr>
        <w:spacing w:beforeLines="30" w:before="108" w:line="370" w:lineRule="exact"/>
        <w:ind w:leftChars="50" w:left="120"/>
        <w:jc w:val="both"/>
      </w:pPr>
      <w:r w:rsidRPr="009C7EBE">
        <w:rPr>
          <w:rFonts w:hint="eastAsia"/>
        </w:rPr>
        <w:t>【</w:t>
      </w:r>
      <w:r w:rsidRPr="009C7EBE">
        <w:rPr>
          <w:rFonts w:ascii="標楷體" w:eastAsia="標楷體" w:hAnsi="標楷體" w:hint="eastAsia"/>
          <w:b/>
        </w:rPr>
        <w:t>經</w:t>
      </w:r>
      <w:r w:rsidRPr="009C7EBE">
        <w:rPr>
          <w:rFonts w:hint="eastAsia"/>
        </w:rPr>
        <w:t>】</w:t>
      </w:r>
    </w:p>
    <w:p w:rsidR="00B266C4" w:rsidRPr="009C7EBE" w:rsidRDefault="00B266C4" w:rsidP="00383518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明如體離相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破諸天著情</w:t>
      </w:r>
      <w:r w:rsidRPr="00991CF5">
        <w:rPr>
          <w:rStyle w:val="a5"/>
          <w:rFonts w:eastAsia="標楷體"/>
        </w:rPr>
        <w:footnoteReference w:id="57"/>
      </w:r>
    </w:p>
    <w:p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是時，諸欲天子、諸色天子以天末栴檀香散佛上及散須菩提上，白佛言：「未曾有也！世尊！須菩提以如來如隨佛生。」</w:t>
      </w:r>
      <w:r w:rsidRPr="00991CF5">
        <w:rPr>
          <w:rStyle w:val="a5"/>
          <w:rFonts w:eastAsia="標楷體"/>
        </w:rPr>
        <w:footnoteReference w:id="58"/>
      </w:r>
    </w:p>
    <w:p w:rsidR="00B266C4" w:rsidRPr="009C7EBE" w:rsidRDefault="00B266C4" w:rsidP="0038351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破著</w:t>
      </w:r>
      <w:r w:rsidRPr="00991CF5">
        <w:rPr>
          <w:rStyle w:val="a5"/>
          <w:rFonts w:eastAsia="標楷體"/>
        </w:rPr>
        <w:footnoteReference w:id="59"/>
      </w:r>
    </w:p>
    <w:p w:rsidR="00B266C4" w:rsidRPr="009C7EBE" w:rsidRDefault="00B266C4" w:rsidP="00383518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須菩提以四門破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正破</w:t>
      </w:r>
    </w:p>
    <w:p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約有為明</w:t>
      </w:r>
    </w:p>
    <w:p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須菩提復為諸天子說言：「諸天子！須菩提</w:t>
      </w:r>
      <w:r w:rsidRPr="009C7EBE">
        <w:rPr>
          <w:rFonts w:eastAsia="標楷體" w:hint="eastAsia"/>
          <w:b/>
        </w:rPr>
        <w:t>不從色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不從色如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不離色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不離色如</w:t>
      </w:r>
      <w:r w:rsidRPr="00991CF5">
        <w:rPr>
          <w:rStyle w:val="a5"/>
          <w:rFonts w:eastAsia="標楷體"/>
        </w:rPr>
        <w:footnoteReference w:id="60"/>
      </w:r>
      <w:r w:rsidRPr="009C7EBE">
        <w:rPr>
          <w:rFonts w:eastAsia="標楷體" w:hint="eastAsia"/>
        </w:rPr>
        <w:t>隨佛生。</w:t>
      </w:r>
      <w:r w:rsidRPr="00991CF5">
        <w:rPr>
          <w:rStyle w:val="a5"/>
          <w:rFonts w:eastAsia="標楷體"/>
        </w:rPr>
        <w:footnoteReference w:id="61"/>
      </w:r>
      <w:r w:rsidRPr="009C7EBE">
        <w:rPr>
          <w:rFonts w:eastAsia="標楷體" w:hint="eastAsia"/>
        </w:rPr>
        <w:t>須菩提不從受、想、行、識中隨佛生，亦不從受、想、行、識如中隨佛生；不離受、想、行、識隨佛生，亦不離受、想、行、識如隨佛生。</w:t>
      </w:r>
    </w:p>
    <w:p w:rsidR="00B266C4" w:rsidRPr="009C7EBE" w:rsidRDefault="00B266C4" w:rsidP="00383518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乃至不從一切種智中隨佛生，亦不從一切種智如中隨佛生；不離一切種智隨佛生，亦不離一切種智如隨佛生。</w:t>
      </w:r>
    </w:p>
    <w:p w:rsidR="00B266C4" w:rsidRPr="009C7EBE" w:rsidRDefault="00B266C4" w:rsidP="00E56C1C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約無為明</w:t>
      </w:r>
    </w:p>
    <w:p w:rsidR="00B266C4" w:rsidRPr="009C7EBE" w:rsidRDefault="00B266C4" w:rsidP="00E56C1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</w:t>
      </w:r>
      <w:r w:rsidRPr="009C7EBE">
        <w:rPr>
          <w:rFonts w:eastAsia="標楷體" w:hint="eastAsia"/>
          <w:b/>
        </w:rPr>
        <w:t>不從無為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不從無為如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不離無為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不離無為如</w:t>
      </w:r>
      <w:r w:rsidRPr="009C7EBE">
        <w:rPr>
          <w:rFonts w:eastAsia="標楷體" w:hint="eastAsia"/>
        </w:rPr>
        <w:t>隨佛生。</w:t>
      </w:r>
    </w:p>
    <w:p w:rsidR="00B266C4" w:rsidRPr="009C7EBE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何以故？是一切法皆無所有、不可得，無隨生者，亦無隨生法。</w:t>
      </w:r>
      <w:r w:rsidRPr="00991CF5">
        <w:rPr>
          <w:rStyle w:val="a5"/>
          <w:rFonts w:eastAsia="標楷體"/>
        </w:rPr>
        <w:footnoteReference w:id="62"/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</w:p>
    <w:p w:rsidR="00B266C4" w:rsidRPr="009C7EBE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舍利弗就因果門破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爾時，舍利弗白佛言：「世尊！是如實不虛，法相、法住、法位甚深；</w:t>
      </w:r>
      <w:r w:rsidRPr="00991CF5">
        <w:rPr>
          <w:rStyle w:val="a5"/>
          <w:rFonts w:eastAsia="標楷體"/>
        </w:rPr>
        <w:footnoteReference w:id="63"/>
      </w:r>
    </w:p>
    <w:p w:rsidR="00B266C4" w:rsidRPr="009C7EBE" w:rsidRDefault="00B266C4" w:rsidP="00E56C1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諸法如皆不可得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是中色不可得，色如不可得。何以故？色尚不可得，何況色如當</w:t>
      </w:r>
      <w:r w:rsidRPr="00991CF5">
        <w:rPr>
          <w:rStyle w:val="a5"/>
          <w:rFonts w:eastAsia="標楷體"/>
        </w:rPr>
        <w:footnoteReference w:id="64"/>
      </w:r>
      <w:r w:rsidRPr="009C7EBE">
        <w:rPr>
          <w:rFonts w:eastAsia="標楷體" w:hint="eastAsia"/>
        </w:rPr>
        <w:t>可得！</w:t>
      </w:r>
      <w:r w:rsidRPr="00991CF5">
        <w:rPr>
          <w:rStyle w:val="a5"/>
          <w:rFonts w:eastAsia="標楷體"/>
        </w:rPr>
        <w:footnoteReference w:id="65"/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受、想、行、識不可得，受、想、行、識如不可得。何以故？受、想、行、識尚不可得，何況受、想、行、識如當可得！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乃至一切種智不可得，一切種智如不可得。何以故？一切種智尚不可得，何況一切種智如當可得！」</w:t>
      </w:r>
    </w:p>
    <w:p w:rsidR="00B266C4" w:rsidRPr="009C7EBE" w:rsidRDefault="00B266C4" w:rsidP="00E56C1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佛述成舍利弗意</w:t>
      </w:r>
    </w:p>
    <w:p w:rsidR="00B266C4" w:rsidRPr="009C7EBE" w:rsidRDefault="00B266C4" w:rsidP="00E56C1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如是！如是！舍利弗！是如實不虛，法相、法住、法位甚深，是中色不可得，色如不可得。何以故？色尚不可得，何況色如當可得！乃至一切種智不可得，一切種智如不可得。何以故？一切種智尚不可得，何況一切種智如當可得！」</w:t>
      </w:r>
      <w:r w:rsidRPr="00991CF5">
        <w:rPr>
          <w:rStyle w:val="a5"/>
          <w:rFonts w:eastAsia="標楷體"/>
        </w:rPr>
        <w:footnoteReference w:id="66"/>
      </w:r>
    </w:p>
    <w:p w:rsidR="00B266C4" w:rsidRPr="009C7EBE" w:rsidRDefault="00B266C4" w:rsidP="00E56C1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時眾悟道</w:t>
      </w:r>
    </w:p>
    <w:p w:rsidR="00B266C4" w:rsidRPr="009C7EBE" w:rsidRDefault="00B266C4" w:rsidP="00E56C1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舍利弗說是如相時，二百比丘不受一切法故，漏盡，得阿羅漢；五百比丘尼遠塵離垢，諸法中得法眼淨</w:t>
      </w:r>
      <w:r w:rsidRPr="00991CF5">
        <w:rPr>
          <w:rStyle w:val="a5"/>
          <w:rFonts w:eastAsia="標楷體"/>
        </w:rPr>
        <w:footnoteReference w:id="67"/>
      </w:r>
      <w:r w:rsidRPr="009C7EBE">
        <w:rPr>
          <w:rFonts w:eastAsia="標楷體" w:hint="eastAsia"/>
        </w:rPr>
        <w:t>，生天、人中；五千諸菩薩摩訶薩得無生忍法</w:t>
      </w:r>
      <w:r w:rsidRPr="00991CF5">
        <w:rPr>
          <w:rStyle w:val="a5"/>
          <w:rFonts w:eastAsia="標楷體"/>
        </w:rPr>
        <w:footnoteReference w:id="68"/>
      </w:r>
      <w:r w:rsidRPr="009C7EBE">
        <w:rPr>
          <w:rFonts w:eastAsia="標楷體" w:hint="eastAsia"/>
        </w:rPr>
        <w:t>；六千</w:t>
      </w:r>
      <w:r w:rsidRPr="00991CF5">
        <w:rPr>
          <w:rStyle w:val="a5"/>
          <w:rFonts w:eastAsia="標楷體"/>
        </w:rPr>
        <w:footnoteReference w:id="69"/>
      </w:r>
      <w:r w:rsidRPr="009C7EBE">
        <w:rPr>
          <w:rFonts w:eastAsia="標楷體" w:hint="eastAsia"/>
        </w:rPr>
        <w:t>菩薩諸法不受故，漏盡，心得解脫，成阿羅漢。</w:t>
      </w:r>
      <w:r w:rsidRPr="00991CF5">
        <w:rPr>
          <w:rStyle w:val="a5"/>
          <w:rFonts w:eastAsia="標楷體"/>
        </w:rPr>
        <w:footnoteReference w:id="70"/>
      </w:r>
    </w:p>
    <w:p w:rsidR="00B266C4" w:rsidRPr="009C7EBE" w:rsidRDefault="00B266C4" w:rsidP="00E56C1C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明得失</w:t>
      </w:r>
    </w:p>
    <w:p w:rsidR="00B266C4" w:rsidRPr="009C7EBE" w:rsidRDefault="00B266C4" w:rsidP="00E56C1C">
      <w:pPr>
        <w:spacing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佛正說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兼答舍利弗問</w:t>
      </w:r>
    </w:p>
    <w:p w:rsidR="00B266C4" w:rsidRPr="009C7EBE" w:rsidRDefault="00B266C4" w:rsidP="00E56C1C">
      <w:pPr>
        <w:spacing w:line="358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若無般若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則捨菩薩道</w:t>
      </w:r>
    </w:p>
    <w:p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「舍利弗！是六千菩薩先世值五百佛，親近供養，於五百佛法中，行布施、持戒、忍辱、精進、禪定，無般若波羅蜜、無方便力故，</w:t>
      </w:r>
      <w:r w:rsidRPr="009C7EBE">
        <w:rPr>
          <w:rFonts w:eastAsia="標楷體" w:hint="eastAsia"/>
          <w:b/>
        </w:rPr>
        <w:t>行別異相</w:t>
      </w:r>
      <w:r w:rsidRPr="009C7EBE">
        <w:rPr>
          <w:rFonts w:eastAsia="標楷體" w:hint="eastAsia"/>
        </w:rPr>
        <w:t>；作是念：『是施、是持戒、是忍辱、是精進、是禪定。』無般若波羅蜜、無方便力故，布施、持戒、忍辱、精進、禪定，行別異</w:t>
      </w:r>
      <w:r w:rsidRPr="00991CF5">
        <w:rPr>
          <w:rStyle w:val="a5"/>
          <w:rFonts w:eastAsia="標楷體"/>
        </w:rPr>
        <w:footnoteReference w:id="71"/>
      </w:r>
      <w:r w:rsidRPr="009C7EBE">
        <w:rPr>
          <w:rFonts w:eastAsia="標楷體" w:hint="eastAsia"/>
        </w:rPr>
        <w:t>相；</w:t>
      </w:r>
      <w:r w:rsidRPr="009C7EBE">
        <w:rPr>
          <w:rFonts w:eastAsia="標楷體" w:hint="eastAsia"/>
          <w:b/>
        </w:rPr>
        <w:t>行別異相故，不得無異相；不得無異相故，不得入菩薩位；不得入菩薩位故，得須陀洹果乃至阿羅漢果</w:t>
      </w:r>
      <w:r w:rsidRPr="009C7EBE">
        <w:rPr>
          <w:rFonts w:eastAsia="標楷體" w:hint="eastAsia"/>
        </w:rPr>
        <w:t>。舍利弗！菩薩摩訶薩雖有道</w:t>
      </w:r>
      <w:r w:rsidR="0069136E" w:rsidRPr="009C7EBE">
        <w:rPr>
          <w:rFonts w:eastAsia="標楷體" w:hint="eastAsia"/>
        </w:rPr>
        <w:t>──</w:t>
      </w:r>
      <w:r w:rsidRPr="009C7EBE">
        <w:rPr>
          <w:rFonts w:eastAsia="標楷體" w:hint="eastAsia"/>
        </w:rPr>
        <w:t>若空、若無相、若無作法，遠離般若波羅蜜、無方便力故，便於實際作證，取聲聞乘。」</w:t>
      </w:r>
      <w:r w:rsidRPr="00991CF5">
        <w:rPr>
          <w:rStyle w:val="a5"/>
          <w:rFonts w:eastAsia="標楷體"/>
        </w:rPr>
        <w:footnoteReference w:id="72"/>
      </w:r>
    </w:p>
    <w:p w:rsidR="00B266C4" w:rsidRPr="009C7EBE" w:rsidRDefault="00B266C4" w:rsidP="00E56C1C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不遠離薩婆若心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有方便力故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能入菩薩位，得無上菩提</w:t>
      </w:r>
    </w:p>
    <w:p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舍利弗白佛言：「世尊！何因緣故</w:t>
      </w:r>
      <w:r w:rsidRPr="009C7EBE">
        <w:rPr>
          <w:rFonts w:eastAsia="標楷體" w:hint="eastAsia"/>
          <w:bCs/>
        </w:rPr>
        <w:t>，</w:t>
      </w:r>
      <w:r w:rsidRPr="009C7EBE">
        <w:rPr>
          <w:rFonts w:eastAsia="標楷體" w:hint="eastAsia"/>
        </w:rPr>
        <w:t>俱行空、無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相、無作法，遠離方便力故，於實際作證，取聲聞乘</w:t>
      </w:r>
      <w:r w:rsidR="007B2BDB" w:rsidRPr="009C7EBE">
        <w:rPr>
          <w:rFonts w:eastAsia="標楷體" w:hint="eastAsia"/>
        </w:rPr>
        <w:t>？</w:t>
      </w:r>
      <w:r w:rsidRPr="009C7EBE">
        <w:rPr>
          <w:rFonts w:eastAsia="標楷體" w:hint="eastAsia"/>
        </w:rPr>
        <w:t>菩薩摩訶薩亦修空、無相、無作法，有方便力故，得阿耨多羅三藐三菩提？」</w:t>
      </w:r>
    </w:p>
    <w:p w:rsidR="00B266C4" w:rsidRPr="009C7EBE" w:rsidRDefault="00B266C4" w:rsidP="00E56C1C">
      <w:pPr>
        <w:spacing w:beforeLines="30" w:before="108"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料簡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佛告舍利弗：「有菩薩遠離薩婆若心，修空、無相、無作法，無方便力故，取聲聞乘。</w:t>
      </w:r>
    </w:p>
    <w:p w:rsidR="00B266C4" w:rsidRPr="009C7EBE" w:rsidRDefault="00B266C4" w:rsidP="00E56C1C">
      <w:pPr>
        <w:spacing w:beforeLines="30" w:before="108"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舍利弗！復有菩薩摩訶薩不遠離薩婆若心，修空、無相、無作法，有方便力故，入菩薩位，得阿耨多羅三藐三菩提。</w:t>
      </w:r>
      <w:r w:rsidRPr="00991CF5">
        <w:rPr>
          <w:rStyle w:val="a5"/>
          <w:rFonts w:eastAsia="標楷體"/>
        </w:rPr>
        <w:footnoteReference w:id="73"/>
      </w:r>
    </w:p>
    <w:p w:rsidR="00B266C4" w:rsidRPr="009C7EBE" w:rsidRDefault="00B266C4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大鳥無翅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欲飛必墜</w:t>
      </w:r>
    </w:p>
    <w:p w:rsidR="00B266C4" w:rsidRPr="009C7EBE" w:rsidRDefault="00B266C4" w:rsidP="00DA782B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舍利弗！譬如有鳥，身長百由旬，若二百、三百由旬，而無有翅，從三十三天，自投閻浮提。舍利弗！於汝意云何？是鳥中道作是念：『欲還上三十三天。』能得還不？」</w:t>
      </w:r>
    </w:p>
    <w:p w:rsidR="00B266C4" w:rsidRPr="009C7EBE" w:rsidRDefault="00B266C4" w:rsidP="00DA782B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</w:rPr>
        <w:t>「不得也！世尊！」</w:t>
      </w:r>
    </w:p>
    <w:p w:rsidR="00B266C4" w:rsidRPr="009C7EBE" w:rsidRDefault="00B266C4" w:rsidP="00DA782B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「舍利弗！是鳥復作是願：『到閻浮提，欲使身不痛不惱。』舍利弗！於汝意云何？是鳥得不痛不惱不？」</w:t>
      </w:r>
    </w:p>
    <w:p w:rsidR="00B266C4" w:rsidRPr="009C7EBE" w:rsidRDefault="00B266C4" w:rsidP="00DA782B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舍利弗言：「不得也！世尊！是鳥到地，若痛、若惱、若死、若死等苦。何以故？世尊！是鳥身大而無翅故。」</w:t>
      </w:r>
    </w:p>
    <w:p w:rsidR="00B266C4" w:rsidRPr="009C7EBE" w:rsidRDefault="00B266C4" w:rsidP="00DA782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無方便失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「舍利弗！菩薩摩訶薩亦如是，雖如恒河沙等劫修布施、持戒、忍辱、精進、禪定，發大事、生大心，為得阿耨多羅三藐三菩提故受無量願；是菩薩</w:t>
      </w:r>
      <w:r w:rsidRPr="009C7EBE">
        <w:rPr>
          <w:rFonts w:eastAsia="標楷體" w:hint="eastAsia"/>
          <w:b/>
        </w:rPr>
        <w:t>遠離般若波羅蜜、方便力故</w:t>
      </w:r>
      <w:r w:rsidRPr="009C7EBE">
        <w:rPr>
          <w:rFonts w:eastAsia="標楷體" w:hint="eastAsia"/>
        </w:rPr>
        <w:t>，若墮阿羅漢、若墮辟支佛道。</w:t>
      </w:r>
      <w:r w:rsidRPr="00991CF5">
        <w:rPr>
          <w:rStyle w:val="a5"/>
          <w:rFonts w:eastAsia="標楷體"/>
        </w:rPr>
        <w:footnoteReference w:id="74"/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何以故？是菩薩遠離薩婆若心，布施、持戒、忍辱、精進、禪定，</w:t>
      </w:r>
      <w:r w:rsidRPr="009C7EBE">
        <w:rPr>
          <w:rFonts w:eastAsia="標楷體" w:hint="eastAsia"/>
          <w:b/>
        </w:rPr>
        <w:t>無般若波羅蜜、無方便力故</w:t>
      </w:r>
      <w:r w:rsidRPr="009C7EBE">
        <w:rPr>
          <w:rFonts w:eastAsia="標楷體" w:hint="eastAsia"/>
        </w:rPr>
        <w:t>，墮聲聞地、若辟支佛道中。</w:t>
      </w:r>
    </w:p>
    <w:p w:rsidR="00B266C4" w:rsidRPr="009C7EBE" w:rsidRDefault="00B266C4" w:rsidP="00DA782B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舍利弗！菩薩摩訶薩雖念過去、未來、現在諸佛持戒、禪定、智慧、解脫、解脫知見，</w:t>
      </w:r>
      <w:r w:rsidRPr="009C7EBE">
        <w:rPr>
          <w:rFonts w:eastAsia="標楷體" w:hint="eastAsia"/>
          <w:b/>
        </w:rPr>
        <w:t>取相</w:t>
      </w:r>
      <w:r w:rsidRPr="009C7EBE">
        <w:rPr>
          <w:rFonts w:eastAsia="標楷體" w:hint="eastAsia"/>
        </w:rPr>
        <w:t>受持；是人不知不解諸佛戒、定、慧、解脫、解脫知見，但聞空、無相、無作名字聲，而</w:t>
      </w:r>
      <w:r w:rsidRPr="009C7EBE">
        <w:rPr>
          <w:rFonts w:eastAsia="標楷體" w:hint="eastAsia"/>
          <w:b/>
        </w:rPr>
        <w:t>取名字聲</w:t>
      </w:r>
      <w:r w:rsidRPr="009C7EBE">
        <w:rPr>
          <w:rFonts w:eastAsia="標楷體" w:hint="eastAsia"/>
        </w:rPr>
        <w:t>迴向阿耨多羅三藐三菩提。菩薩摩訶薩若如是迴向，住聲聞、辟支佛地中，不能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得過。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</w:t>
      </w:r>
      <w:r w:rsidRPr="009C7EBE">
        <w:rPr>
          <w:rFonts w:eastAsia="標楷體" w:hint="eastAsia"/>
          <w:b/>
        </w:rPr>
        <w:t>遠離般若波羅蜜及方便力</w:t>
      </w:r>
      <w:r w:rsidRPr="009C7EBE">
        <w:rPr>
          <w:rFonts w:eastAsia="標楷體" w:hint="eastAsia"/>
        </w:rPr>
        <w:t>，持諸善根迴向阿耨多羅三藐三菩提故。</w:t>
      </w:r>
      <w:r w:rsidRPr="00991CF5">
        <w:rPr>
          <w:rStyle w:val="a5"/>
          <w:rFonts w:eastAsia="標楷體"/>
        </w:rPr>
        <w:footnoteReference w:id="75"/>
      </w:r>
    </w:p>
    <w:p w:rsidR="00B266C4" w:rsidRPr="009C7EBE" w:rsidRDefault="00B266C4" w:rsidP="00DA782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有方便得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舍利弗！有菩薩摩訶薩從初發意已來，</w:t>
      </w:r>
      <w:r w:rsidRPr="009C7EBE">
        <w:rPr>
          <w:rFonts w:eastAsia="標楷體" w:hint="eastAsia"/>
          <w:b/>
        </w:rPr>
        <w:t>不遠離薩婆若心</w:t>
      </w:r>
      <w:r w:rsidRPr="009C7EBE">
        <w:rPr>
          <w:rFonts w:eastAsia="標楷體" w:hint="eastAsia"/>
        </w:rPr>
        <w:t>，行布施、持戒、忍辱、精進、禪定，</w:t>
      </w:r>
      <w:r w:rsidRPr="009C7EBE">
        <w:rPr>
          <w:rFonts w:eastAsia="標楷體" w:hint="eastAsia"/>
          <w:b/>
        </w:rPr>
        <w:t>不遠離般若波羅蜜及方便力故，不取相</w:t>
      </w:r>
      <w:r w:rsidRPr="009C7EBE">
        <w:rPr>
          <w:rFonts w:eastAsia="標楷體" w:hint="eastAsia"/>
        </w:rPr>
        <w:t>；於過去、未來、現在諸佛戒、定、慧、解脫、解脫知見，不取空解脫門相，不取無相、無作解脫門相。舍利弗！當知是菩薩摩訶薩不墮聲聞、辟支佛道，直至阿耨多羅三藐三菩提。</w:t>
      </w:r>
    </w:p>
    <w:p w:rsidR="00B266C4" w:rsidRPr="009C7EBE" w:rsidRDefault="00B266C4" w:rsidP="00DA782B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何以故？是菩薩摩訶薩從初發心已來行布施不取相，持戒、忍辱、精進、禪定不取相；過去、未來、現在諸佛戒、定、慧、解脫、解脫知見不取相。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舍利弗！是名菩薩</w:t>
      </w:r>
      <w:r w:rsidRPr="009C7EBE">
        <w:rPr>
          <w:rFonts w:eastAsia="標楷體" w:hint="eastAsia"/>
          <w:b/>
        </w:rPr>
        <w:t>方便力</w:t>
      </w:r>
      <w:r w:rsidRPr="009C7EBE">
        <w:rPr>
          <w:rFonts w:eastAsia="標楷體" w:hint="eastAsia"/>
        </w:rPr>
        <w:t>，以</w:t>
      </w:r>
      <w:r w:rsidRPr="009C7EBE">
        <w:rPr>
          <w:rFonts w:eastAsia="標楷體" w:hint="eastAsia"/>
          <w:b/>
        </w:rPr>
        <w:t>離相心</w:t>
      </w:r>
      <w:r w:rsidRPr="009C7EBE">
        <w:rPr>
          <w:rFonts w:eastAsia="標楷體" w:hint="eastAsia"/>
        </w:rPr>
        <w:t>行布施、持戒、忍辱、精進、禪定，乃至離相心行一切種智。」</w:t>
      </w:r>
    </w:p>
    <w:p w:rsidR="00B266C4" w:rsidRPr="009C7EBE" w:rsidRDefault="00B266C4" w:rsidP="0061112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舍利弗領解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舍利弗白佛言：「世尊！如我解佛所說義──若菩薩摩訶薩不遠離般若波羅蜜、方便力，當知是菩薩近阿耨多羅三藐三菩提。</w:t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何以故？是菩薩摩訶薩從初發心已來無法可知</w:t>
      </w:r>
      <w:r w:rsidRPr="009C7EBE">
        <w:rPr>
          <w:rFonts w:eastAsia="標楷體" w:hint="eastAsia"/>
          <w:bCs/>
        </w:rPr>
        <w:t>──</w:t>
      </w:r>
      <w:r w:rsidRPr="009C7EBE">
        <w:rPr>
          <w:rFonts w:eastAsia="標楷體" w:hint="eastAsia"/>
        </w:rPr>
        <w:t>若色，若受、想、行、識乃至一切種智。</w:t>
      </w:r>
      <w:r w:rsidRPr="00991CF5">
        <w:rPr>
          <w:rStyle w:val="a5"/>
          <w:rFonts w:eastAsia="標楷體"/>
        </w:rPr>
        <w:footnoteReference w:id="76"/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世尊！有求菩薩道善男子、善女人遠離般若波羅蜜、方便力，當知是人於阿耨多羅三藐三菩提或得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或不得。</w:t>
      </w:r>
    </w:p>
    <w:p w:rsidR="00B266C4" w:rsidRPr="009C7EBE" w:rsidRDefault="00B266C4" w:rsidP="00611128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何以故？世尊！是求菩薩道善男子、善女人所有布施皆取相，所有持戒、忍辱、精進、禪定皆取相。以是故，是善男子、善女人於阿耨多羅三藐三菩提不定。</w:t>
      </w:r>
      <w:r w:rsidRPr="00991CF5">
        <w:rPr>
          <w:rStyle w:val="a5"/>
          <w:rFonts w:eastAsia="標楷體"/>
        </w:rPr>
        <w:footnoteReference w:id="77"/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世尊！以是因緣故，菩薩摩訶薩欲得阿耨多羅三藐三菩提，不應遠離般若波羅蜜、方便力。是菩薩摩訶薩住般若波羅蜜、方便力中，以無得無相心，應修</w:t>
      </w:r>
      <w:r w:rsidRPr="00991CF5">
        <w:rPr>
          <w:rStyle w:val="a5"/>
          <w:rFonts w:eastAsia="標楷體"/>
        </w:rPr>
        <w:footnoteReference w:id="78"/>
      </w:r>
      <w:r w:rsidRPr="009C7EBE">
        <w:rPr>
          <w:rFonts w:eastAsia="標楷體" w:hint="eastAsia"/>
        </w:rPr>
        <w:t>布施、持戒、忍辱、精進、禪定；乃至以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566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無得無相心，應修一切種智。」</w:t>
      </w:r>
      <w:r w:rsidRPr="00991CF5">
        <w:rPr>
          <w:rStyle w:val="a5"/>
          <w:rFonts w:eastAsia="標楷體"/>
        </w:rPr>
        <w:footnoteReference w:id="79"/>
      </w:r>
    </w:p>
    <w:p w:rsidR="00B266C4" w:rsidRPr="009C7EBE" w:rsidRDefault="00B266C4" w:rsidP="00611128">
      <w:pPr>
        <w:spacing w:beforeLines="50" w:before="180" w:line="370" w:lineRule="exact"/>
        <w:ind w:leftChars="50" w:left="120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266C4" w:rsidP="00611128">
      <w:pPr>
        <w:spacing w:line="370" w:lineRule="exact"/>
        <w:ind w:leftChars="50" w:left="12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（貳）明如體離相，破諸天著情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一、諸天歎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sz w:val="20"/>
          <w:szCs w:val="20"/>
        </w:rPr>
      </w:pPr>
      <w:r w:rsidRPr="009C7EBE">
        <w:rPr>
          <w:rFonts w:hint="eastAsia"/>
        </w:rPr>
        <w:t>「諸天子歡喜，以末栴檀香，散佛及須菩提上。歎言『希有！世尊！須菩提以如來如隨佛生』」者，諸天子意謂：須菩提智慧力故，令一切法皆如佛法，是故說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隨佛生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61112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二、破著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（一）須菩提以四門破</w:t>
      </w:r>
    </w:p>
    <w:p w:rsidR="00B266C4" w:rsidRPr="009C7EBE" w:rsidRDefault="00B266C4" w:rsidP="00611128">
      <w:pPr>
        <w:spacing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、正破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須菩提知諸天子心少</w:t>
      </w:r>
      <w:r w:rsidRPr="00991CF5">
        <w:rPr>
          <w:rStyle w:val="a5"/>
        </w:rPr>
        <w:footnoteReference w:id="80"/>
      </w:r>
      <w:r w:rsidRPr="009C7EBE">
        <w:rPr>
          <w:rFonts w:hint="eastAsia"/>
        </w:rPr>
        <w:t>貴尚</w:t>
      </w:r>
      <w:r w:rsidRPr="00991CF5">
        <w:rPr>
          <w:rStyle w:val="a5"/>
        </w:rPr>
        <w:footnoteReference w:id="81"/>
      </w:r>
      <w:r w:rsidRPr="009C7EBE">
        <w:rPr>
          <w:rFonts w:hint="eastAsia"/>
        </w:rPr>
        <w:t>是諸法如，是故須菩提欲斷</w:t>
      </w:r>
      <w:r w:rsidRPr="00991CF5">
        <w:rPr>
          <w:rStyle w:val="a5"/>
        </w:rPr>
        <w:footnoteReference w:id="82"/>
      </w:r>
      <w:r w:rsidRPr="009C7EBE">
        <w:rPr>
          <w:rFonts w:hint="eastAsia"/>
        </w:rPr>
        <w:t>諸天子心故說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是如畢</w:t>
      </w:r>
      <w:r w:rsidRPr="00795108">
        <w:rPr>
          <w:rFonts w:hint="eastAsia"/>
          <w:spacing w:val="4"/>
        </w:rPr>
        <w:t>竟空相</w:t>
      </w:r>
      <w:r w:rsidRPr="00795108">
        <w:rPr>
          <w:rFonts w:hint="eastAsia"/>
          <w:bCs/>
          <w:spacing w:val="4"/>
        </w:rPr>
        <w:t>。」</w:t>
      </w:r>
      <w:r w:rsidRPr="00795108">
        <w:rPr>
          <w:rFonts w:hint="eastAsia"/>
          <w:spacing w:val="4"/>
        </w:rPr>
        <w:t>以四種破著如心</w:t>
      </w:r>
      <w:r w:rsidRPr="00795108">
        <w:rPr>
          <w:rFonts w:hint="eastAsia"/>
          <w:bCs/>
          <w:spacing w:val="4"/>
        </w:rPr>
        <w:t>，</w:t>
      </w:r>
      <w:r w:rsidRPr="00795108">
        <w:rPr>
          <w:rFonts w:hint="eastAsia"/>
          <w:spacing w:val="4"/>
        </w:rPr>
        <w:t>所謂：</w:t>
      </w:r>
      <w:r w:rsidRPr="00795108">
        <w:rPr>
          <w:rFonts w:hint="eastAsia"/>
          <w:bCs/>
          <w:spacing w:val="4"/>
        </w:rPr>
        <w:t>「</w:t>
      </w:r>
      <w:r w:rsidRPr="00795108">
        <w:rPr>
          <w:rFonts w:hint="eastAsia"/>
          <w:spacing w:val="4"/>
        </w:rPr>
        <w:t>須菩提</w:t>
      </w:r>
      <w:r w:rsidRPr="00795108">
        <w:rPr>
          <w:rFonts w:hint="eastAsia"/>
          <w:bCs/>
          <w:spacing w:val="4"/>
        </w:rPr>
        <w:t>──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1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2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不在色如中，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3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不以色等、不以色等如，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4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不離色等、不離色等如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隨佛生。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83"/>
      </w:r>
      <w:r w:rsidRPr="009C7EBE">
        <w:rPr>
          <w:rFonts w:hint="eastAsia"/>
        </w:rPr>
        <w:t>此中自說因緣：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此法皆空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不可得。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（二）舍利弗就因果門破：歎如甚深，色等諸法、色等諸法如皆不可得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舍利弗言：「世尊！是如甚深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是如中但色等法不可得，何況色等法如當可得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（三）釋經文</w:t>
      </w:r>
    </w:p>
    <w:p w:rsidR="00B266C4" w:rsidRPr="009C7EBE" w:rsidRDefault="00B266C4" w:rsidP="00611128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9C7EBE">
        <w:rPr>
          <w:rFonts w:hint="eastAsia"/>
          <w:b/>
          <w:bCs/>
          <w:sz w:val="20"/>
          <w:bdr w:val="single" w:sz="4" w:space="0" w:color="auto"/>
        </w:rPr>
        <w:t>「</w:t>
      </w:r>
      <w:r w:rsidRPr="009C7EBE">
        <w:rPr>
          <w:rFonts w:hint="eastAsia"/>
          <w:b/>
          <w:sz w:val="20"/>
          <w:bdr w:val="single" w:sz="4" w:space="0" w:color="auto"/>
        </w:rPr>
        <w:t>色等法</w:t>
      </w:r>
      <w:r w:rsidRPr="009C7EBE">
        <w:rPr>
          <w:rFonts w:hint="eastAsia"/>
          <w:b/>
          <w:bCs/>
          <w:sz w:val="20"/>
          <w:bdr w:val="single" w:sz="4" w:space="0" w:color="auto"/>
        </w:rPr>
        <w:t>」、「</w:t>
      </w:r>
      <w:r w:rsidRPr="009C7EBE">
        <w:rPr>
          <w:rFonts w:hint="eastAsia"/>
          <w:b/>
          <w:sz w:val="20"/>
          <w:bdr w:val="single" w:sz="4" w:space="0" w:color="auto"/>
        </w:rPr>
        <w:t>色等法如</w:t>
      </w:r>
      <w:r w:rsidRPr="009C7EBE">
        <w:rPr>
          <w:rFonts w:hint="eastAsia"/>
          <w:b/>
          <w:bCs/>
          <w:sz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答曰：色等法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眼所見等諸法；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名色等法實相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不虛誑。</w:t>
      </w:r>
      <w:r w:rsidRPr="00991CF5">
        <w:rPr>
          <w:rStyle w:val="a5"/>
        </w:rPr>
        <w:footnoteReference w:id="84"/>
      </w:r>
    </w:p>
    <w:p w:rsidR="00B266C4" w:rsidRPr="009C7EBE" w:rsidRDefault="00B266C4" w:rsidP="00611128">
      <w:pPr>
        <w:spacing w:beforeLines="20" w:before="72" w:line="370" w:lineRule="exact"/>
        <w:ind w:leftChars="500" w:left="1200"/>
        <w:jc w:val="both"/>
      </w:pPr>
      <w:r w:rsidRPr="009C7EBE">
        <w:rPr>
          <w:rFonts w:hint="eastAsia"/>
        </w:rPr>
        <w:t>人於色等如法中錯謬</w:t>
      </w:r>
      <w:r w:rsidRPr="00991CF5">
        <w:rPr>
          <w:rStyle w:val="a5"/>
        </w:rPr>
        <w:footnoteReference w:id="85"/>
      </w:r>
      <w:r w:rsidRPr="009C7EBE">
        <w:rPr>
          <w:rFonts w:hint="eastAsia"/>
        </w:rPr>
        <w:t>故，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不善業</w:t>
      </w:r>
      <w:r w:rsidRPr="009C7EBE">
        <w:rPr>
          <w:rFonts w:hint="eastAsia"/>
        </w:rPr>
        <w:t>墮惡道中，或起</w:t>
      </w:r>
      <w:r w:rsidRPr="009C7EBE">
        <w:rPr>
          <w:rFonts w:hint="eastAsia"/>
          <w:b/>
        </w:rPr>
        <w:t>善業</w:t>
      </w:r>
      <w:r w:rsidRPr="009C7EBE">
        <w:rPr>
          <w:rFonts w:hint="eastAsia"/>
        </w:rPr>
        <w:t>生於人天中，終歸磨滅，還生諸苦。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無漏業</w:t>
      </w:r>
      <w:r w:rsidRPr="009C7EBE">
        <w:rPr>
          <w:rFonts w:hint="eastAsia"/>
        </w:rPr>
        <w:t>，應求大利而取小乘，不得畢竟清淨如相故。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、釋「如非即非離色等諸法」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色等法皆是作法、有為、虛妄、從顛倒生、凡夫所憶想分別行處，是故色等法虛妄，不即是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C954DF" w:rsidRDefault="00B266C4" w:rsidP="00611128">
      <w:pPr>
        <w:spacing w:beforeLines="20" w:before="72" w:line="370" w:lineRule="exact"/>
        <w:ind w:leftChars="200" w:left="480"/>
        <w:jc w:val="both"/>
        <w:rPr>
          <w:spacing w:val="-2"/>
        </w:rPr>
      </w:pPr>
      <w:r w:rsidRPr="00C954DF">
        <w:rPr>
          <w:rFonts w:hint="eastAsia"/>
          <w:spacing w:val="-2"/>
        </w:rPr>
        <w:t>知色等法如實故即是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，因色等法得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名，是故言：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不離色等法得如。</w:t>
      </w:r>
      <w:r w:rsidRPr="00C954DF">
        <w:rPr>
          <w:rFonts w:hint="eastAsia"/>
          <w:bCs/>
          <w:spacing w:val="-2"/>
        </w:rPr>
        <w:t>」</w:t>
      </w:r>
      <w:r w:rsidRPr="00991CF5">
        <w:rPr>
          <w:rStyle w:val="a5"/>
          <w:bCs/>
          <w:spacing w:val="-2"/>
        </w:rPr>
        <w:footnoteReference w:id="86"/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、非但須菩提隨佛生，一切法亦如是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色等法入如中，皆一相無異；是故須菩提謙言：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非但我隨佛生，一切法亦如是相。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1112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、色等法亦畢竟空，何況如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舍利弗讚歎須菩提所說：「色等法亦畢竟空，何況如</w:t>
      </w:r>
      <w:r w:rsidR="007B2BDB" w:rsidRPr="009C7EBE">
        <w:rPr>
          <w:rFonts w:hint="eastAsia"/>
        </w:rPr>
        <w:t>！</w:t>
      </w:r>
      <w:r w:rsidRPr="009C7EBE">
        <w:rPr>
          <w:rFonts w:hint="eastAsia"/>
        </w:rPr>
        <w:t>」因若空，何況果</w:t>
      </w:r>
      <w:r w:rsidR="007B2BDB" w:rsidRPr="009C7EBE">
        <w:rPr>
          <w:rFonts w:hint="eastAsia"/>
        </w:rPr>
        <w:t>！</w:t>
      </w:r>
    </w:p>
    <w:p w:rsidR="00B266C4" w:rsidRPr="009C7EBE" w:rsidRDefault="00B266C4" w:rsidP="0061112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三、時眾悟道</w:t>
      </w:r>
    </w:p>
    <w:p w:rsidR="00B266C4" w:rsidRPr="009C7EBE" w:rsidRDefault="00B266C4" w:rsidP="0061112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聞如是甚深如相，眾生各得道利益。</w:t>
      </w:r>
    </w:p>
    <w:p w:rsidR="00B266C4" w:rsidRPr="009C7EBE" w:rsidRDefault="00B266C4" w:rsidP="009B39C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）明得失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一、佛正說，兼答舍利弗問</w:t>
      </w:r>
    </w:p>
    <w:p w:rsidR="00B266C4" w:rsidRPr="009C7EBE" w:rsidRDefault="00B266C4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（一）法說</w:t>
      </w:r>
    </w:p>
    <w:p w:rsidR="00B266C4" w:rsidRPr="009C7EBE" w:rsidRDefault="00B266C4" w:rsidP="009B39C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、明失</w:t>
      </w:r>
    </w:p>
    <w:p w:rsidR="00B266C4" w:rsidRPr="009C7EBE" w:rsidRDefault="00B266C4" w:rsidP="009B39C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）何以六千人修般若而證阿羅漢──無般若、方便力，</w:t>
      </w:r>
      <w:r w:rsidRPr="009C7EBE">
        <w:rPr>
          <w:rFonts w:hint="eastAsia"/>
          <w:b/>
          <w:sz w:val="20"/>
          <w:bdr w:val="single" w:sz="4" w:space="0" w:color="auto"/>
        </w:rPr>
        <w:t>慈悲心薄故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問曰：是般若波羅蜜為菩薩說，何故六千人成阿羅漢道？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答曰：佛知必有難者，自為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舍利弗說因緣：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是人無般若波羅蜜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無方便力。」</w:t>
      </w:r>
    </w:p>
    <w:p w:rsidR="00B266C4" w:rsidRPr="009C7EBE" w:rsidRDefault="00B266C4" w:rsidP="009B39C7">
      <w:pPr>
        <w:spacing w:beforeLines="20" w:before="72" w:line="366" w:lineRule="exact"/>
        <w:ind w:leftChars="549" w:left="1318"/>
        <w:jc w:val="both"/>
      </w:pPr>
      <w:r w:rsidRPr="009C7EBE">
        <w:rPr>
          <w:rFonts w:hint="eastAsia"/>
        </w:rPr>
        <w:t>過去作功德，無方便故，邪行不正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是人離般若波羅蜜故，深著善法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今從佛聞般若波羅蜜，深厭世間，慈悲心薄故求自利，不受一切法，即得阿羅漢</w:t>
      </w:r>
      <w:r w:rsidR="007B2BDB" w:rsidRPr="009C7EBE">
        <w:rPr>
          <w:rFonts w:hint="eastAsia"/>
          <w:bCs/>
        </w:rPr>
        <w:t>，</w:t>
      </w:r>
      <w:r w:rsidRPr="00991CF5">
        <w:rPr>
          <w:rStyle w:val="a5"/>
        </w:rPr>
        <w:footnoteReference w:id="87"/>
      </w:r>
      <w:r w:rsidRPr="009C7EBE">
        <w:rPr>
          <w:rFonts w:hint="eastAsia"/>
        </w:rPr>
        <w:t>於般若無咎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如人持器詣海，隨器大小，各自取足。</w:t>
      </w:r>
    </w:p>
    <w:p w:rsidR="00B266C4" w:rsidRPr="009C7EBE" w:rsidRDefault="00B266C4" w:rsidP="009B39C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）釋疑：「不得無異相而證聲聞四果」──乃過去世不得般若方便修集功德故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問曰：如《經》說：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六千菩薩無般若波羅蜜、方便力故，行五波羅蜜，不得是無分別法，作阿羅漢。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若一切聖人皆得無為法，得無為法即是無分別，何以此中說「不得無分別法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作阿羅漢」？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答曰：非說今世聽法時</w:t>
      </w:r>
      <w:r w:rsidR="009D3AA5" w:rsidRPr="009C7EBE">
        <w:rPr>
          <w:rFonts w:hint="eastAsia"/>
          <w:bCs/>
        </w:rPr>
        <w:t>；</w:t>
      </w:r>
      <w:r w:rsidRPr="009C7EBE">
        <w:rPr>
          <w:rFonts w:hint="eastAsia"/>
        </w:rPr>
        <w:t>乃是過去五百世時，不得般若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方便</w:t>
      </w:r>
      <w:r w:rsidRPr="00991CF5">
        <w:rPr>
          <w:rStyle w:val="a5"/>
        </w:rPr>
        <w:footnoteReference w:id="88"/>
      </w:r>
      <w:r w:rsidRPr="009C7EBE">
        <w:rPr>
          <w:rFonts w:hint="eastAsia"/>
        </w:rPr>
        <w:t>，修集五波羅蜜功德</w:t>
      </w:r>
      <w:r w:rsidRPr="00991CF5">
        <w:rPr>
          <w:rStyle w:val="a5"/>
        </w:rPr>
        <w:footnoteReference w:id="89"/>
      </w:r>
      <w:r w:rsidRPr="009C7EBE">
        <w:rPr>
          <w:rFonts w:hint="eastAsia"/>
        </w:rPr>
        <w:t>，以是故言：「不得無分別。」</w:t>
      </w:r>
    </w:p>
    <w:p w:rsidR="00B266C4" w:rsidRPr="009C7EBE" w:rsidRDefault="00B266C4" w:rsidP="009B39C7">
      <w:pPr>
        <w:spacing w:line="366" w:lineRule="exact"/>
        <w:ind w:leftChars="550" w:left="1320"/>
        <w:jc w:val="both"/>
      </w:pPr>
      <w:r w:rsidRPr="009C7EBE">
        <w:rPr>
          <w:rFonts w:hint="eastAsia"/>
        </w:rPr>
        <w:t>失菩薩信等五根；失菩薩信等五根故，雖聞般若，不得如菩薩所聞即於實際作證。</w:t>
      </w:r>
    </w:p>
    <w:p w:rsidR="00B266C4" w:rsidRPr="009C7EBE" w:rsidRDefault="00B266C4" w:rsidP="009B39C7">
      <w:pPr>
        <w:spacing w:beforeLines="30" w:before="108" w:line="366" w:lineRule="exact"/>
        <w:ind w:leftChars="200" w:left="480"/>
        <w:jc w:val="both"/>
        <w:rPr>
          <w:sz w:val="32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、明得失之差別──有無相應</w:t>
      </w:r>
      <w:r w:rsidRPr="009C7EBE">
        <w:rPr>
          <w:rFonts w:hint="eastAsia"/>
          <w:b/>
          <w:sz w:val="20"/>
          <w:bdr w:val="single" w:sz="4" w:space="0" w:color="auto"/>
        </w:rPr>
        <w:t>薩婆若心</w:t>
      </w:r>
      <w:r w:rsidRPr="00991CF5">
        <w:rPr>
          <w:rStyle w:val="a5"/>
        </w:rPr>
        <w:footnoteReference w:id="90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問曰：俱行空、無相、無作，何以一人得作佛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一人作阿羅漢？</w:t>
      </w:r>
      <w:r w:rsidRPr="00991CF5">
        <w:rPr>
          <w:rStyle w:val="a5"/>
        </w:rPr>
        <w:footnoteReference w:id="91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答曰：雖有種種因緣，得阿羅漢大因緣，所謂離薩婆若心行空等故。</w:t>
      </w:r>
      <w:r w:rsidRPr="00991CF5">
        <w:rPr>
          <w:rStyle w:val="a5"/>
        </w:rPr>
        <w:footnoteReference w:id="92"/>
      </w:r>
    </w:p>
    <w:p w:rsidR="00B266C4" w:rsidRPr="009C7EBE" w:rsidRDefault="00B266C4" w:rsidP="009B39C7">
      <w:pPr>
        <w:spacing w:beforeLines="30" w:before="108" w:line="366" w:lineRule="exact"/>
        <w:ind w:firstLineChars="150" w:firstLine="300"/>
        <w:jc w:val="both"/>
        <w:rPr>
          <w:b/>
          <w:sz w:val="20"/>
          <w:szCs w:val="20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（二）舉喻：大鳥無翅，欲飛必墜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大鳥</w:t>
      </w:r>
      <w:r w:rsidRPr="009C7EBE">
        <w:rPr>
          <w:rFonts w:hint="eastAsia"/>
        </w:rPr>
        <w:t>」者，金翅鳥在於天上</w:t>
      </w:r>
      <w:r w:rsidRPr="00991CF5">
        <w:rPr>
          <w:rStyle w:val="a5"/>
        </w:rPr>
        <w:footnoteReference w:id="93"/>
      </w:r>
      <w:r w:rsidRPr="009C7EBE">
        <w:rPr>
          <w:rFonts w:hint="eastAsia"/>
        </w:rPr>
        <w:t>，如此間人鳥雀等無異。是鳥所以不來者，此鳥食龍，翅出毒風，扇一切人</w:t>
      </w:r>
      <w:r w:rsidRPr="00991CF5">
        <w:rPr>
          <w:rStyle w:val="a5"/>
        </w:rPr>
        <w:footnoteReference w:id="94"/>
      </w:r>
      <w:r w:rsidRPr="009C7EBE">
        <w:rPr>
          <w:rFonts w:hint="eastAsia"/>
        </w:rPr>
        <w:t>眼失明故。</w:t>
      </w:r>
    </w:p>
    <w:p w:rsidR="00B266C4" w:rsidRPr="009C7EBE" w:rsidRDefault="00B266C4" w:rsidP="009C7EBE">
      <w:pPr>
        <w:ind w:leftChars="150" w:left="360"/>
        <w:jc w:val="both"/>
      </w:pPr>
      <w:r w:rsidRPr="009C7EBE">
        <w:rPr>
          <w:rFonts w:hint="eastAsia"/>
        </w:rPr>
        <w:t>是鳥初出</w:t>
      </w:r>
      <w:r w:rsidR="009E305B" w:rsidRPr="009C7EBE">
        <w:rPr>
          <w:rStyle w:val="gaiji"/>
          <w:rFonts w:ascii="新細明體-ExtB" w:eastAsia="新細明體-ExtB" w:hAnsi="新細明體-ExtB" w:cs="新細明體-ExtB" w:hint="eastAsia"/>
          <w:color w:val="000000"/>
        </w:rPr>
        <w:t>𣫘</w:t>
      </w:r>
      <w:r w:rsidRPr="00991CF5">
        <w:rPr>
          <w:rStyle w:val="a5"/>
        </w:rPr>
        <w:footnoteReference w:id="95"/>
      </w:r>
      <w:r w:rsidRPr="009C7EBE">
        <w:rPr>
          <w:rFonts w:hint="eastAsia"/>
        </w:rPr>
        <w:t>，羽翼未成，意欲飛去，即時墮落，中道心悔：「我未應飛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」還欲住</w:t>
      </w:r>
      <w:r w:rsidRPr="009C7EBE">
        <w:rPr>
          <w:rFonts w:hint="eastAsia"/>
        </w:rPr>
        <w:lastRenderedPageBreak/>
        <w:t>本天，上舍摩梨樹上；是鳥身大，羽翼未成，不能舉身。</w:t>
      </w:r>
    </w:p>
    <w:p w:rsidR="00B266C4" w:rsidRPr="009C7EBE" w:rsidRDefault="00B266C4" w:rsidP="00866CC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:rsidR="00B266C4" w:rsidRPr="009C7EBE" w:rsidRDefault="00B266C4" w:rsidP="00866CC6">
      <w:pPr>
        <w:ind w:leftChars="150" w:left="360"/>
        <w:jc w:val="both"/>
        <w:rPr>
          <w:shd w:val="pct15" w:color="auto" w:fill="FFFFFF"/>
        </w:rPr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鳥身</w:t>
      </w:r>
      <w:r w:rsidRPr="009C7EBE">
        <w:rPr>
          <w:rFonts w:hint="eastAsia"/>
        </w:rPr>
        <w:t>」，是菩薩身。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大</w:t>
      </w:r>
      <w:r w:rsidRPr="009C7EBE">
        <w:rPr>
          <w:rFonts w:hint="eastAsia"/>
        </w:rPr>
        <w:t>」者，世世廣集五波羅蜜功德。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無兩翅</w:t>
      </w:r>
      <w:r w:rsidRPr="009C7EBE">
        <w:rPr>
          <w:rFonts w:hint="eastAsia"/>
        </w:rPr>
        <w:t>」者，是無般若波羅蜜、無方便。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須彌山</w:t>
      </w:r>
      <w:r w:rsidRPr="009C7EBE">
        <w:rPr>
          <w:rFonts w:hint="eastAsia"/>
        </w:rPr>
        <w:t>」者，是三界。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虛空</w:t>
      </w:r>
      <w:r w:rsidRPr="009C7EBE">
        <w:rPr>
          <w:rFonts w:hint="eastAsia"/>
        </w:rPr>
        <w:t>」，是無量佛法。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未應飛而飛</w:t>
      </w:r>
      <w:r w:rsidRPr="009C7EBE">
        <w:rPr>
          <w:rFonts w:hint="eastAsia"/>
        </w:rPr>
        <w:t>」者，是菩薩功德未成滿，欲行菩薩三解脫門、欲遊無量佛法虛空中而自退沒，是心雖欲願作佛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而不能得。</w:t>
      </w:r>
    </w:p>
    <w:p w:rsidR="00B266C4" w:rsidRPr="009C7EBE" w:rsidRDefault="00B266C4" w:rsidP="00BF0A24">
      <w:pPr>
        <w:spacing w:beforeLines="20" w:before="72"/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若死</w:t>
      </w:r>
      <w:r w:rsidRPr="009C7EBE">
        <w:rPr>
          <w:rFonts w:hint="eastAsia"/>
        </w:rPr>
        <w:t>」者，是阿羅漢道。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死等</w:t>
      </w:r>
      <w:r w:rsidRPr="009C7EBE">
        <w:rPr>
          <w:rFonts w:hint="eastAsia"/>
        </w:rPr>
        <w:t>」者，辟支佛道。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若痛</w:t>
      </w:r>
      <w:r w:rsidRPr="00991CF5">
        <w:rPr>
          <w:rStyle w:val="a5"/>
          <w:rFonts w:eastAsia="標楷體"/>
        </w:rPr>
        <w:footnoteReference w:id="96"/>
      </w:r>
      <w:r w:rsidRPr="009C7EBE">
        <w:rPr>
          <w:rFonts w:ascii="標楷體" w:eastAsia="標楷體" w:hAnsi="標楷體" w:hint="eastAsia"/>
        </w:rPr>
        <w:t>、若惱</w:t>
      </w:r>
      <w:r w:rsidRPr="009C7EBE">
        <w:rPr>
          <w:rFonts w:hint="eastAsia"/>
        </w:rPr>
        <w:t>」者，失菩薩本願功德。</w:t>
      </w:r>
    </w:p>
    <w:p w:rsidR="00B266C4" w:rsidRPr="009C7EBE" w:rsidRDefault="00B266C4" w:rsidP="00866CC6">
      <w:pPr>
        <w:spacing w:beforeLines="30" w:before="108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二、結勸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97"/>
      </w:r>
      <w:r w:rsidRPr="009C7EBE">
        <w:rPr>
          <w:rFonts w:hint="eastAsia"/>
        </w:rPr>
        <w:t>自結句：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乃至住是無得無相心中應布施等。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此經中合喻，義自明了，故不說。</w:t>
      </w:r>
    </w:p>
    <w:p w:rsidR="00B266C4" w:rsidRPr="009C7EBE" w:rsidRDefault="00B266C4" w:rsidP="0005299D">
      <w:pPr>
        <w:spacing w:beforeLines="30" w:before="108"/>
        <w:jc w:val="both"/>
      </w:pPr>
      <w:r w:rsidRPr="009C7EBE">
        <w:rPr>
          <w:rFonts w:hint="eastAsia"/>
        </w:rPr>
        <w:t>【</w:t>
      </w:r>
      <w:r w:rsidRPr="009C7EBE">
        <w:rPr>
          <w:rFonts w:ascii="標楷體" w:eastAsia="標楷體" w:hAnsi="標楷體" w:hint="eastAsia"/>
          <w:b/>
        </w:rPr>
        <w:t>經</w:t>
      </w:r>
      <w:r w:rsidRPr="009C7EBE">
        <w:rPr>
          <w:rFonts w:hint="eastAsia"/>
        </w:rPr>
        <w:t>】</w:t>
      </w:r>
    </w:p>
    <w:p w:rsidR="00B266C4" w:rsidRPr="009C7EBE" w:rsidRDefault="00BB0E3D" w:rsidP="009C7EBE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佛菩提難得或易得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05299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諸天明佛菩提難得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諸天子說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爾</w:t>
      </w:r>
      <w:r w:rsidRPr="00991CF5">
        <w:rPr>
          <w:rStyle w:val="a5"/>
          <w:rFonts w:eastAsia="標楷體"/>
        </w:rPr>
        <w:footnoteReference w:id="98"/>
      </w:r>
      <w:r w:rsidRPr="009C7EBE">
        <w:rPr>
          <w:rFonts w:eastAsia="標楷體" w:hint="eastAsia"/>
        </w:rPr>
        <w:t>時，欲、色界諸天子白佛言：「世尊！阿耨多羅三藐三菩提難得！何以故？是菩薩摩訶薩應知一切諸法已，得阿耨多羅三藐三菩提</w:t>
      </w:r>
      <w:r w:rsidRPr="00991CF5">
        <w:rPr>
          <w:rStyle w:val="a5"/>
          <w:rFonts w:eastAsia="標楷體"/>
        </w:rPr>
        <w:footnoteReference w:id="99"/>
      </w:r>
      <w:r w:rsidRPr="009C7EBE">
        <w:rPr>
          <w:rFonts w:eastAsia="標楷體" w:hint="eastAsia"/>
        </w:rPr>
        <w:t>，是法亦不可得。」</w:t>
      </w:r>
      <w:r w:rsidRPr="00991CF5">
        <w:rPr>
          <w:rStyle w:val="a5"/>
          <w:rFonts w:eastAsia="標楷體"/>
        </w:rPr>
        <w:footnoteReference w:id="100"/>
      </w:r>
    </w:p>
    <w:p w:rsidR="00B266C4" w:rsidRPr="009C7EBE" w:rsidRDefault="00B266C4" w:rsidP="000529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舉自身得無上菩提亦無所得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佛言：「如是！如是！諸天子！阿耨多羅三藐三菩提難得！我亦得一切法、一切種智已，得阿耨多羅三藐三菩提，亦無所得，無能知、無可知、亦無知者。何以故？諸法畢竟淨故。」</w:t>
      </w:r>
      <w:r w:rsidRPr="00991CF5">
        <w:rPr>
          <w:rStyle w:val="a5"/>
          <w:rFonts w:eastAsia="標楷體"/>
        </w:rPr>
        <w:footnoteReference w:id="101"/>
      </w:r>
    </w:p>
    <w:p w:rsidR="00B266C4" w:rsidRPr="009C7EBE" w:rsidRDefault="00B266C4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須菩提云易得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以無所得為方便故</w:t>
      </w:r>
    </w:p>
    <w:p w:rsidR="00B266C4" w:rsidRPr="009C7EBE" w:rsidRDefault="00B266C4" w:rsidP="00611128">
      <w:pPr>
        <w:spacing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須菩提白佛言：「世尊！如佛所說『阿耨多羅三藐三菩提難得』，如我解佛所說義，我心思惟：『是阿耨多羅三藐三菩提易得。』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無有得阿耨多羅三藐三菩提者，亦無可得法。一切法、一切法相空，無法可得、無能得者。何以故？一切法空故。亦無法可增，亦無法可減。所謂布施、持戒、忍辱、精進、禪定乃至一切種智，是法皆無可得者、無能得者。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世尊！以是因緣故，我意謂阿耨多羅三藐三菩提為易得。</w:t>
      </w:r>
    </w:p>
    <w:p w:rsidR="00B266C4" w:rsidRPr="009C7EBE" w:rsidRDefault="00B266C4" w:rsidP="00611128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何以故？世尊！色色相空，受想行識識相空，乃至一切種智一切種智相空。」</w:t>
      </w:r>
      <w:r w:rsidRPr="00991CF5">
        <w:rPr>
          <w:rStyle w:val="a5"/>
          <w:rFonts w:eastAsia="標楷體"/>
        </w:rPr>
        <w:footnoteReference w:id="102"/>
      </w:r>
    </w:p>
    <w:p w:rsidR="00B266C4" w:rsidRPr="009C7EBE" w:rsidRDefault="00B266C4" w:rsidP="00611128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得佛菩提之難易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有無退還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菩薩多有退還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若一切法空如虛空，虛空不作是念：『我當得阿耨多羅三藐三菩提。』若菩薩摩訶薩信解一切諸法空如虛空，是阿耨多羅三藐三菩提易得者，今恒河沙等諸菩薩摩訶薩求阿耨多羅三藐三菩提，何以故退還？須菩提！以是故，知阿耨多羅三藐三菩提不易得。」</w:t>
      </w:r>
      <w:r w:rsidRPr="00991CF5">
        <w:rPr>
          <w:rStyle w:val="a5"/>
          <w:rFonts w:eastAsia="標楷體"/>
        </w:rPr>
        <w:footnoteReference w:id="103"/>
      </w:r>
    </w:p>
    <w:p w:rsidR="00B266C4" w:rsidRPr="009C7EBE" w:rsidRDefault="00B266C4" w:rsidP="000529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須菩提反責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明實無退還</w:t>
      </w:r>
    </w:p>
    <w:p w:rsidR="00B266C4" w:rsidRPr="009C7EBE" w:rsidRDefault="00B266C4" w:rsidP="0005299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9C7EBE" w:rsidRDefault="00B266C4" w:rsidP="0005299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色等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及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即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須菩提語舍利弗：「於意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云何？色於阿耨多羅三藐三菩提退還不？」</w:t>
      </w:r>
      <w:r w:rsidRPr="00991CF5">
        <w:rPr>
          <w:rStyle w:val="a5"/>
          <w:rFonts w:eastAsia="標楷體"/>
        </w:rPr>
        <w:footnoteReference w:id="104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「乃至一切種智於阿耨多羅三藐三菩提退還不？」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  <w:r w:rsidRPr="00991CF5">
        <w:rPr>
          <w:rStyle w:val="a5"/>
          <w:rFonts w:eastAsia="標楷體"/>
        </w:rPr>
        <w:footnoteReference w:id="105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「乃至離一切種智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「舍利弗！於意云何？色如相於阿耨多羅三藐三菩提退還不？」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「受、想、行、識如相乃至一切種智如相於阿耨多羅三藐三菩提退還不？」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「離色如相，有法於阿耨多羅三藐三菩提退還不？」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20" w:before="72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「離受、想、行、識如相</w:t>
      </w:r>
      <w:r w:rsidR="00CA3AD4">
        <w:rPr>
          <w:rFonts w:eastAsia="標楷體" w:hint="eastAsia"/>
        </w:rPr>
        <w:t>，</w:t>
      </w:r>
      <w:bookmarkStart w:id="1" w:name="_GoBack"/>
      <w:bookmarkEnd w:id="1"/>
      <w:r w:rsidRPr="009C7EBE">
        <w:rPr>
          <w:rFonts w:eastAsia="標楷體" w:hint="eastAsia"/>
        </w:rPr>
        <w:t>乃至離一切種智如相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0529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如乃至不可思議性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  <w:b/>
        </w:rPr>
      </w:pP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A</w:t>
      </w:r>
      <w:r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即如等不退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「舍利弗！於意云何？如於阿耨多羅三藐三菩提退還不？」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舍利弗言：「不。」</w:t>
      </w:r>
    </w:p>
    <w:p w:rsidR="00B266C4" w:rsidRPr="009C7EBE" w:rsidRDefault="00B266C4" w:rsidP="00611128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「法性、法住、法位、實際、不可思議性於阿耨多羅三藐三菩提退還不？」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離如等不退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「舍利弗！於意云何？離如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20" w:before="72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「離法性、法住、法位、實際、不可思議性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611128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詰成</w:t>
      </w:r>
    </w:p>
    <w:p w:rsidR="00B266C4" w:rsidRPr="00CF31BD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4"/>
        </w:rPr>
      </w:pPr>
      <w:r w:rsidRPr="00CF31BD">
        <w:rPr>
          <w:rFonts w:eastAsia="標楷體" w:hint="eastAsia"/>
          <w:spacing w:val="-4"/>
        </w:rPr>
        <w:t>須菩提語舍利弗言：「若</w:t>
      </w:r>
      <w:r w:rsidRPr="00991CF5">
        <w:rPr>
          <w:rStyle w:val="a5"/>
          <w:rFonts w:eastAsia="標楷體"/>
          <w:spacing w:val="-4"/>
        </w:rPr>
        <w:footnoteReference w:id="106"/>
      </w:r>
      <w:r w:rsidRPr="00CF31BD">
        <w:rPr>
          <w:rFonts w:eastAsia="標楷體" w:hint="eastAsia"/>
          <w:spacing w:val="-4"/>
        </w:rPr>
        <w:t>諸法畢竟不可得，何等法於阿耨多羅三藐三菩提退還？」</w:t>
      </w:r>
      <w:r w:rsidRPr="00991CF5">
        <w:rPr>
          <w:rStyle w:val="a5"/>
          <w:rFonts w:eastAsia="標楷體"/>
          <w:spacing w:val="-4"/>
        </w:rPr>
        <w:footnoteReference w:id="107"/>
      </w:r>
    </w:p>
    <w:p w:rsidR="00B266C4" w:rsidRPr="009C7EBE" w:rsidRDefault="00B266C4" w:rsidP="00611128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三乘之有無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若無退者盡當作佛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云何有三乘</w:t>
      </w:r>
    </w:p>
    <w:p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舍利弗語須菩提：「如須菩提所說──是法忍中，無有菩薩於阿耨多羅三藐三菩提退還者。若不退還，佛說『求道者有三種：阿羅漢道、辟支佛道、佛道』──是三種為無分別。如須菩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提說，獨有一菩薩求佛道！」</w:t>
      </w:r>
      <w:r w:rsidRPr="00991CF5">
        <w:rPr>
          <w:rStyle w:val="a5"/>
          <w:rFonts w:eastAsia="標楷體"/>
        </w:rPr>
        <w:footnoteReference w:id="108"/>
      </w:r>
    </w:p>
    <w:p w:rsidR="00B266C4" w:rsidRPr="009C7EBE" w:rsidRDefault="00B266C4" w:rsidP="00611128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是時，富樓那彌多羅尼子語舍利弗：「應當問須菩提：『為有一菩薩乘不？』」</w:t>
      </w:r>
      <w:r w:rsidRPr="00991CF5">
        <w:rPr>
          <w:rStyle w:val="a5"/>
          <w:rFonts w:eastAsia="標楷體"/>
        </w:rPr>
        <w:footnoteReference w:id="109"/>
      </w:r>
    </w:p>
    <w:p w:rsidR="00B266C4" w:rsidRPr="009C7EBE" w:rsidRDefault="00B266C4" w:rsidP="00611128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爾時，舍利弗問須菩提：「須菩提！為欲說有一菩薩乘？」</w:t>
      </w:r>
      <w:r w:rsidRPr="00991CF5">
        <w:rPr>
          <w:rStyle w:val="a5"/>
          <w:rFonts w:eastAsia="標楷體"/>
        </w:rPr>
        <w:footnoteReference w:id="110"/>
      </w:r>
    </w:p>
    <w:p w:rsidR="00B266C4" w:rsidRPr="009C7EBE" w:rsidRDefault="00B266C4" w:rsidP="00611128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須菩提以如相責成</w:t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A75804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6"/>
        </w:rPr>
      </w:pPr>
      <w:r w:rsidRPr="00A75804">
        <w:rPr>
          <w:rFonts w:eastAsia="標楷體" w:hint="eastAsia"/>
          <w:spacing w:val="-6"/>
        </w:rPr>
        <w:t>須菩提語舍利弗：「於諸法如中，欲使有三乘</w:t>
      </w:r>
      <w:r w:rsidRPr="00991CF5">
        <w:rPr>
          <w:rStyle w:val="a5"/>
          <w:rFonts w:eastAsia="標楷體"/>
          <w:spacing w:val="-6"/>
        </w:rPr>
        <w:footnoteReference w:id="111"/>
      </w:r>
      <w:r w:rsidRPr="00A75804">
        <w:rPr>
          <w:rFonts w:eastAsia="標楷體" w:hint="eastAsia"/>
          <w:spacing w:val="-6"/>
        </w:rPr>
        <w:t>人──聲聞乘、辟支佛乘、佛乘耶？」</w:t>
      </w:r>
      <w:r w:rsidRPr="00991CF5">
        <w:rPr>
          <w:rStyle w:val="a5"/>
          <w:rFonts w:eastAsia="標楷體"/>
          <w:spacing w:val="-6"/>
        </w:rPr>
        <w:footnoteReference w:id="112"/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</w:p>
    <w:p w:rsidR="00B266C4" w:rsidRPr="009C7EBE" w:rsidRDefault="00B266C4" w:rsidP="00611128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「舍利弗！三乘分別中，有如可得不？」</w:t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  <w:rFonts w:eastAsia="標楷體"/>
        </w:rPr>
        <w:footnoteReference w:id="113"/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「舍利弗！是如有若一相、若二相、若三相不？」</w:t>
      </w:r>
      <w:r w:rsidRPr="00991CF5">
        <w:rPr>
          <w:rStyle w:val="a5"/>
          <w:rFonts w:eastAsia="標楷體"/>
        </w:rPr>
        <w:footnoteReference w:id="114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「舍利弗！汝欲於如中乃至有一菩薩不？」</w:t>
      </w:r>
      <w:r w:rsidRPr="00991CF5">
        <w:rPr>
          <w:rStyle w:val="a5"/>
          <w:rFonts w:eastAsia="標楷體"/>
        </w:rPr>
        <w:footnoteReference w:id="115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</w:rPr>
        <w:footnoteReference w:id="116"/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「如是四種中，三乘人不可得。舍利弗！云何作是念『是求聲聞乘人，是求辟支佛乘人，是求佛乘人』？</w:t>
      </w:r>
      <w:r w:rsidRPr="00991CF5">
        <w:rPr>
          <w:rStyle w:val="a5"/>
          <w:rFonts w:eastAsia="標楷體"/>
        </w:rPr>
        <w:footnoteReference w:id="117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聞如而心不怖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能得佛菩提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舍利弗！菩薩摩訶薩聞是諸法如相，心不驚、不沒、不悔、不疑，是名菩薩摩訶薩能成就阿耨多羅三藐三菩提。」</w:t>
      </w:r>
      <w:r w:rsidRPr="00991CF5">
        <w:rPr>
          <w:rStyle w:val="a5"/>
          <w:rFonts w:eastAsia="標楷體"/>
        </w:rPr>
        <w:footnoteReference w:id="118"/>
      </w:r>
    </w:p>
    <w:p w:rsidR="00B266C4" w:rsidRPr="009C7EBE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佛歎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歎須菩提所說義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爾時，佛讚須菩提言：「善哉！善哉！須菩提！汝所說者，皆是佛力。</w:t>
      </w:r>
      <w:r w:rsidRPr="00991CF5">
        <w:rPr>
          <w:rStyle w:val="a5"/>
          <w:rFonts w:eastAsia="標楷體"/>
        </w:rPr>
        <w:footnoteReference w:id="119"/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須菩提！若菩薩摩訶薩聞說是如無有諸法別異，心不驚、不怖、不畏、不難、不沒、不悔，當知是菩薩能成就阿耨多羅三藐三菩提。」</w:t>
      </w:r>
    </w:p>
    <w:p w:rsidR="00B266C4" w:rsidRPr="009C7EBE" w:rsidRDefault="00B266C4" w:rsidP="00AD2C4C">
      <w:pPr>
        <w:spacing w:beforeLines="30" w:before="108" w:line="356" w:lineRule="exact"/>
        <w:ind w:leftChars="100" w:left="240"/>
        <w:jc w:val="both"/>
        <w:rPr>
          <w:rFonts w:eastAsia="標楷體"/>
          <w:b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釋舍利弗疑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舍利弗白佛言：「世尊！成就何等菩提？」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佛言：「成就</w:t>
      </w:r>
      <w:r w:rsidRPr="009C7EBE">
        <w:rPr>
          <w:rFonts w:eastAsia="標楷體" w:hint="eastAsia"/>
          <w:b/>
        </w:rPr>
        <w:t>佛</w:t>
      </w:r>
      <w:r w:rsidRPr="009C7EBE">
        <w:rPr>
          <w:rFonts w:eastAsia="標楷體" w:hint="eastAsia"/>
        </w:rPr>
        <w:t>阿耨多羅三藐三菩提。」</w:t>
      </w:r>
    </w:p>
    <w:p w:rsidR="00B266C4" w:rsidRPr="009C7EBE" w:rsidRDefault="00B266C4" w:rsidP="00AD2C4C">
      <w:pPr>
        <w:spacing w:beforeLines="30" w:before="108" w:line="35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B0E3D" w:rsidP="00AD2C4C">
      <w:pPr>
        <w:spacing w:line="356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、辨「佛菩提難得或易得」</w:t>
      </w:r>
    </w:p>
    <w:p w:rsidR="00B266C4" w:rsidRPr="009C7EBE" w:rsidRDefault="00B266C4" w:rsidP="00AD2C4C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（壹）諸天明佛菩提難得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一、諸天子說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爾時，諸天子作是念，白佛言：「世尊！阿耨多羅三藐三菩提難得！何以故？一切法畢竟空，而菩薩求佛道，觀行修集，成佛、度眾生，是法亦不可得。」</w:t>
      </w:r>
    </w:p>
    <w:p w:rsidR="00B266C4" w:rsidRPr="009C7EBE" w:rsidRDefault="00B266C4" w:rsidP="00AD2C4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二、佛印可，舉自身得無上菩提亦無所得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佛可其言，自身為證：「我坐道場，以一切種得一切法，亦無一定相可得。」</w:t>
      </w:r>
    </w:p>
    <w:p w:rsidR="00B266C4" w:rsidRPr="009C7EBE" w:rsidRDefault="00B266C4" w:rsidP="00AD2C4C">
      <w:pPr>
        <w:spacing w:beforeLines="30" w:before="108" w:line="356" w:lineRule="exact"/>
        <w:ind w:leftChars="50" w:left="120"/>
        <w:jc w:val="both"/>
        <w:rPr>
          <w:rFonts w:eastAsia="標楷體"/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（貳）須菩提云易得：以無所得為方便故</w:t>
      </w:r>
    </w:p>
    <w:p w:rsidR="00B266C4" w:rsidRPr="009C7EBE" w:rsidRDefault="00B266C4" w:rsidP="00AD2C4C">
      <w:pPr>
        <w:spacing w:line="356" w:lineRule="exact"/>
        <w:ind w:leftChars="50" w:left="120"/>
        <w:jc w:val="both"/>
      </w:pPr>
      <w:r w:rsidRPr="009C7EBE">
        <w:rPr>
          <w:rFonts w:hint="eastAsia"/>
        </w:rPr>
        <w:t>須菩提言：「世尊！如我意</w:t>
      </w:r>
      <w:r w:rsidRPr="009C7EBE">
        <w:rPr>
          <w:rFonts w:hint="eastAsia"/>
          <w:bCs/>
        </w:rPr>
        <w:t>：『</w:t>
      </w:r>
      <w:r w:rsidRPr="009C7EBE">
        <w:rPr>
          <w:rFonts w:hint="eastAsia"/>
        </w:rPr>
        <w:t>阿耨多羅三藐三菩提易得。』一切法畢竟常空故，是中無得者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無可得法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無障無礙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無所修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無所斷故。」</w:t>
      </w:r>
    </w:p>
    <w:p w:rsidR="00B266C4" w:rsidRPr="009C7EBE" w:rsidRDefault="00B266C4" w:rsidP="00AD2C4C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）論「得佛菩提之難易」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一、辨「有無退還」</w:t>
      </w:r>
    </w:p>
    <w:p w:rsidR="00B266C4" w:rsidRPr="009C7EBE" w:rsidRDefault="00B266C4" w:rsidP="00AD2C4C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（一）舍利弗難：菩薩多有退還</w:t>
      </w:r>
    </w:p>
    <w:p w:rsidR="00B266C4" w:rsidRPr="009C7EBE" w:rsidRDefault="00B266C4" w:rsidP="00AD2C4C">
      <w:pPr>
        <w:spacing w:line="356" w:lineRule="exact"/>
        <w:ind w:leftChars="150" w:left="360"/>
        <w:jc w:val="both"/>
      </w:pPr>
      <w:r w:rsidRPr="009C7EBE">
        <w:rPr>
          <w:rFonts w:hint="eastAsia"/>
        </w:rPr>
        <w:t>爾時，舍利弗言：「若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567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佛道易得者，何以故恒河沙等無量菩薩求佛道，若</w:t>
      </w:r>
      <w:r w:rsidR="00654E09" w:rsidRPr="009C7EBE">
        <w:rPr>
          <w:rFonts w:hint="eastAsia"/>
        </w:rPr>
        <w:t>一、</w:t>
      </w:r>
      <w:r w:rsidRPr="009C7EBE">
        <w:rPr>
          <w:rFonts w:hint="eastAsia"/>
        </w:rPr>
        <w:t>若二作佛，餘者皆退還？」</w:t>
      </w:r>
      <w:r w:rsidRPr="00991CF5">
        <w:rPr>
          <w:rStyle w:val="a5"/>
        </w:rPr>
        <w:footnoteReference w:id="120"/>
      </w:r>
    </w:p>
    <w:p w:rsidR="00B266C4" w:rsidRPr="009C7EBE" w:rsidRDefault="00B266C4" w:rsidP="00AD2C4C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（二）須菩提反責──明實無退還</w:t>
      </w:r>
    </w:p>
    <w:p w:rsidR="00B266C4" w:rsidRPr="009C7EBE" w:rsidRDefault="00B266C4" w:rsidP="00AD2C4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、反責</w:t>
      </w:r>
    </w:p>
    <w:p w:rsidR="00B266C4" w:rsidRPr="009C7EBE" w:rsidRDefault="00B266C4" w:rsidP="00AD2C4C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1</w:t>
      </w:r>
      <w:r w:rsidRPr="009C7EBE">
        <w:rPr>
          <w:b/>
          <w:sz w:val="20"/>
          <w:szCs w:val="20"/>
          <w:bdr w:val="single" w:sz="4" w:space="0" w:color="auto"/>
        </w:rPr>
        <w:t>）約「色等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Pr="009C7EBE">
        <w:rPr>
          <w:b/>
          <w:sz w:val="20"/>
          <w:szCs w:val="20"/>
          <w:bdr w:val="single" w:sz="4" w:space="0" w:color="auto"/>
        </w:rPr>
        <w:t>及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Pr="009C7EBE">
        <w:rPr>
          <w:b/>
          <w:sz w:val="20"/>
          <w:szCs w:val="20"/>
          <w:bdr w:val="single" w:sz="4" w:space="0" w:color="auto"/>
        </w:rPr>
        <w:t>如」破</w:t>
      </w:r>
    </w:p>
    <w:p w:rsidR="00B266C4" w:rsidRPr="009C7EBE" w:rsidRDefault="00B266C4" w:rsidP="00AD2C4C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b/>
          <w:sz w:val="20"/>
          <w:szCs w:val="20"/>
          <w:bdr w:val="single" w:sz="4" w:space="0" w:color="auto"/>
        </w:rPr>
        <w:t>、即色等諸法無退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須菩提答舍利弗：「色於阿耨多羅三藐三菩提退還不？受、想、行、識乃至一切種智退還不？」</w:t>
      </w:r>
    </w:p>
    <w:p w:rsidR="00B266C4" w:rsidRPr="009C7EBE" w:rsidRDefault="00B266C4" w:rsidP="00AD2C4C">
      <w:pPr>
        <w:spacing w:beforeLines="20" w:before="72" w:line="356" w:lineRule="exact"/>
        <w:ind w:leftChars="300" w:left="720"/>
        <w:jc w:val="both"/>
      </w:pPr>
      <w:r w:rsidRPr="009C7EBE">
        <w:rPr>
          <w:rFonts w:hint="eastAsia"/>
        </w:rPr>
        <w:t>答言：「不也！」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何以故？色等法畢竟空，無有退還。</w:t>
      </w:r>
    </w:p>
    <w:p w:rsidR="00B266C4" w:rsidRPr="009C7EBE" w:rsidRDefault="00B266C4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、即色等諸法如無退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色等法如無二相</w:t>
      </w:r>
      <w:r w:rsidR="005F355C" w:rsidRPr="009C7EBE">
        <w:rPr>
          <w:rFonts w:hint="eastAsia"/>
        </w:rPr>
        <w:t>，</w:t>
      </w:r>
      <w:r w:rsidRPr="009C7EBE">
        <w:rPr>
          <w:rFonts w:hint="eastAsia"/>
        </w:rPr>
        <w:t>亦無分別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故無退還。</w:t>
      </w:r>
    </w:p>
    <w:p w:rsidR="00B266C4" w:rsidRPr="009C7EBE" w:rsidRDefault="00B266C4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離色等諸法無退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答言：離色等更無有法，是故言「不也」。</w:t>
      </w:r>
    </w:p>
    <w:p w:rsidR="00B266C4" w:rsidRPr="009C7EBE" w:rsidRDefault="00B266C4" w:rsidP="00AD2C4C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D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、離色等諸法如無退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「離色等法如，更有法退還不？」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答言：如破色等法已，「如」亦自空，是故言「不」。</w:t>
      </w:r>
    </w:p>
    <w:p w:rsidR="00B266C4" w:rsidRPr="009C7EBE" w:rsidRDefault="00B266C4" w:rsidP="006B686B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）約「法性乃至</w:t>
      </w:r>
      <w:r w:rsidRPr="009C7EBE">
        <w:rPr>
          <w:rFonts w:hint="eastAsia"/>
          <w:b/>
          <w:sz w:val="20"/>
          <w:bdr w:val="single" w:sz="4" w:space="0" w:color="auto"/>
        </w:rPr>
        <w:t>不可思議性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」破</w:t>
      </w:r>
    </w:p>
    <w:p w:rsidR="00B266C4" w:rsidRPr="009C7EBE" w:rsidRDefault="00B266C4" w:rsidP="006B686B">
      <w:pPr>
        <w:spacing w:line="366" w:lineRule="exact"/>
        <w:ind w:leftChars="250" w:left="600"/>
        <w:jc w:val="both"/>
      </w:pPr>
      <w:r w:rsidRPr="009C7EBE">
        <w:rPr>
          <w:rFonts w:hint="eastAsia"/>
        </w:rPr>
        <w:t>法性、法位乃至不可思議性亦如是。</w:t>
      </w:r>
    </w:p>
    <w:p w:rsidR="00B266C4" w:rsidRPr="009C7EBE" w:rsidRDefault="00B266C4" w:rsidP="006B686B">
      <w:pPr>
        <w:spacing w:beforeLines="30" w:before="108" w:line="366" w:lineRule="exact"/>
        <w:ind w:leftChars="200" w:left="48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、詰成</w:t>
      </w:r>
    </w:p>
    <w:p w:rsidR="00B266C4" w:rsidRPr="009C7EBE" w:rsidRDefault="00B266C4" w:rsidP="006B686B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須菩提語舍利弗：「若法無退還，何以故言『如恒河沙等菩薩退還』？」</w:t>
      </w:r>
    </w:p>
    <w:p w:rsidR="00B266C4" w:rsidRPr="009C7EBE" w:rsidRDefault="00B266C4" w:rsidP="006B686B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二、辨「三乘之有無」</w:t>
      </w:r>
    </w:p>
    <w:p w:rsidR="00B266C4" w:rsidRPr="009C7EBE" w:rsidRDefault="00B266C4" w:rsidP="006B686B">
      <w:pPr>
        <w:tabs>
          <w:tab w:val="left" w:pos="3610"/>
        </w:tabs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（一）舍利弗難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舍利弗答：「如須菩提所說，法忍中則無退還。」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「法忍」者，是法門、法修、法行。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入須菩提所說法門中，則無退還；出是法門，則有退還。</w:t>
      </w:r>
    </w:p>
    <w:p w:rsidR="00B266C4" w:rsidRPr="009C7EBE" w:rsidRDefault="00B266C4" w:rsidP="006B686B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舍利弗雖現</w:t>
      </w:r>
      <w:r w:rsidRPr="00991CF5">
        <w:rPr>
          <w:rStyle w:val="a5"/>
        </w:rPr>
        <w:footnoteReference w:id="121"/>
      </w:r>
      <w:r w:rsidRPr="009C7EBE">
        <w:rPr>
          <w:rFonts w:hint="eastAsia"/>
        </w:rPr>
        <w:t>受須菩提語，亦自引佛法作難：「若無退者，盡當作佛，何以說有三乘？」</w:t>
      </w:r>
    </w:p>
    <w:p w:rsidR="00B266C4" w:rsidRPr="009C7EBE" w:rsidRDefault="00B266C4" w:rsidP="006B686B">
      <w:pPr>
        <w:spacing w:beforeLines="30" w:before="108" w:line="366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（二）須菩提以如相責成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須菩提還以如相四句破三乘。</w:t>
      </w:r>
      <w:r w:rsidRPr="00991CF5">
        <w:rPr>
          <w:rStyle w:val="a5"/>
        </w:rPr>
        <w:footnoteReference w:id="122"/>
      </w:r>
    </w:p>
    <w:p w:rsidR="00B266C4" w:rsidRPr="009C7EBE" w:rsidRDefault="00B266C4" w:rsidP="006B686B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（肆）佛歎，釋疑</w:t>
      </w:r>
    </w:p>
    <w:p w:rsidR="00B266C4" w:rsidRPr="009C7EBE" w:rsidRDefault="00B266C4" w:rsidP="006B686B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一、歎須菩提所說義</w:t>
      </w:r>
    </w:p>
    <w:p w:rsidR="00B266C4" w:rsidRPr="009C7EBE" w:rsidRDefault="00B266C4" w:rsidP="006B686B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佛歎須菩提：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善哉！若菩薩聞如中無三乘分別，不恐怖，是菩薩即能成無上道。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二、釋舍利弗疑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問曰：若佛說「菩薩成阿耨多羅三藐三菩提」，舍利弗何以故問「成就何等菩提」？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6B686B">
      <w:pPr>
        <w:spacing w:line="366" w:lineRule="exact"/>
        <w:ind w:leftChars="150" w:left="36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（一）三乘各有無上，今說大乘無上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各各有無上，舍利弗疑故，問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「何等道無上</w:t>
      </w:r>
      <w:r w:rsidRPr="009C7EBE">
        <w:rPr>
          <w:rFonts w:hint="eastAsia"/>
          <w:bCs/>
        </w:rPr>
        <w:t>？</w:t>
      </w:r>
      <w:r w:rsidRPr="009C7EBE">
        <w:rPr>
          <w:rFonts w:hint="eastAsia"/>
        </w:rPr>
        <w:t>」答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「大乘無上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B266C4" w:rsidP="006B686B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（二）入畢竟空中諸法盡一相，出畢竟空三乘則有異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，須菩提以畢竟空智慧，破著三乘心，佛讚：「善哉！」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菩薩聞是，心不沒、不怖，則能成就阿耨多羅三藐三菩提。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beforeLines="20" w:before="72" w:line="366" w:lineRule="exact"/>
        <w:ind w:leftChars="150" w:left="360"/>
        <w:jc w:val="both"/>
      </w:pPr>
      <w:r w:rsidRPr="009C7EBE">
        <w:rPr>
          <w:rFonts w:hint="eastAsia"/>
        </w:rPr>
        <w:t>舍利弗問：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三乘菩提無定相，今言『成就菩提』，成何等菩提？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成就</w:t>
      </w:r>
      <w:r w:rsidRPr="009C7EBE">
        <w:rPr>
          <w:rFonts w:hint="eastAsia"/>
          <w:u w:val="wave"/>
        </w:rPr>
        <w:t>佛</w:t>
      </w:r>
      <w:r w:rsidRPr="009C7EBE">
        <w:rPr>
          <w:rFonts w:hint="eastAsia"/>
        </w:rPr>
        <w:t>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若入畢竟空門，一切法盡一相；若出畢竟空，三乘則有異。</w:t>
      </w:r>
      <w:r w:rsidRPr="00991CF5">
        <w:rPr>
          <w:rStyle w:val="a5"/>
        </w:rPr>
        <w:footnoteReference w:id="123"/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今佛分別諸法故說有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568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上、中、下乘，不為畢竟空故說。</w:t>
      </w:r>
    </w:p>
    <w:p w:rsidR="00B266C4" w:rsidRPr="009C7EBE" w:rsidRDefault="00B266C4" w:rsidP="006B686B">
      <w:pPr>
        <w:spacing w:beforeLines="30" w:before="108" w:line="36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ascii="標楷體" w:eastAsia="標楷體" w:hAnsi="標楷體" w:hint="eastAsia"/>
          <w:b/>
        </w:rPr>
        <w:t>經</w:t>
      </w:r>
      <w:r w:rsidRPr="009C7EBE">
        <w:rPr>
          <w:rFonts w:hint="eastAsia"/>
        </w:rPr>
        <w:t>】</w:t>
      </w:r>
    </w:p>
    <w:p w:rsidR="00B266C4" w:rsidRPr="009C7EBE" w:rsidRDefault="00B266C4" w:rsidP="006B686B">
      <w:pPr>
        <w:spacing w:line="36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肆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明修菩提行</w:t>
      </w:r>
    </w:p>
    <w:p w:rsidR="00B266C4" w:rsidRPr="009C7EBE" w:rsidRDefault="00B266C4" w:rsidP="006B686B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明菩提行</w:t>
      </w:r>
    </w:p>
    <w:p w:rsidR="00B266C4" w:rsidRPr="009C7EBE" w:rsidRDefault="00B266C4" w:rsidP="006B686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示無礙因</w:t>
      </w:r>
      <w:r w:rsidRPr="00991CF5">
        <w:rPr>
          <w:rStyle w:val="a5"/>
        </w:rPr>
        <w:footnoteReference w:id="124"/>
      </w:r>
    </w:p>
    <w:p w:rsidR="00B266C4" w:rsidRPr="009C7EBE" w:rsidRDefault="00B266C4" w:rsidP="00AD2C4C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明七心行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須菩提白佛言：「世尊！若菩薩摩訶薩欲成就阿耨多羅三藐三菩提，應云何行？」</w:t>
      </w:r>
      <w:r w:rsidRPr="00991CF5">
        <w:rPr>
          <w:rStyle w:val="a5"/>
          <w:rFonts w:eastAsia="標楷體"/>
        </w:rPr>
        <w:footnoteReference w:id="125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佛言：「應起等心──於一切眾生亦以等心與語，無有偏黨；</w:t>
      </w:r>
      <w:r w:rsidRPr="00991CF5">
        <w:rPr>
          <w:rStyle w:val="a5"/>
          <w:rFonts w:eastAsia="標楷體"/>
        </w:rPr>
        <w:footnoteReference w:id="126"/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大慈心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於一切眾生中起大慈心，亦以大慈心與語；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下意心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於一切眾生中下意</w:t>
      </w:r>
      <w:r w:rsidRPr="00991CF5">
        <w:rPr>
          <w:rStyle w:val="a5"/>
          <w:rFonts w:eastAsia="標楷體"/>
        </w:rPr>
        <w:footnoteReference w:id="127"/>
      </w:r>
      <w:r w:rsidRPr="009C7EBE">
        <w:rPr>
          <w:rFonts w:eastAsia="標楷體" w:hint="eastAsia"/>
        </w:rPr>
        <w:t>，亦以下意與語；</w:t>
      </w:r>
      <w:r w:rsidRPr="00991CF5">
        <w:rPr>
          <w:rStyle w:val="a5"/>
          <w:rFonts w:eastAsia="標楷體"/>
        </w:rPr>
        <w:footnoteReference w:id="128"/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於一切眾生中應生安隱心，亦以安隱心與語；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於一切眾生中應生無礙心，亦以無礙心與語；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於一切眾生中應生無惱心，亦以無惱心與語；</w:t>
      </w:r>
    </w:p>
    <w:p w:rsidR="00B266C4" w:rsidRPr="009C7EBE" w:rsidRDefault="00B266C4" w:rsidP="00AD2C4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愛敬心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於一切眾生中應生愛敬心，如父、如母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如兄、如弟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如姊、如妹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如兒子、如親族、知識，亦以愛敬心與語。</w:t>
      </w:r>
    </w:p>
    <w:p w:rsidR="00B266C4" w:rsidRPr="009C7EBE" w:rsidRDefault="00B266C4" w:rsidP="00AD2C4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依四種正行</w:t>
      </w:r>
      <w:r w:rsidRPr="00991CF5">
        <w:rPr>
          <w:rStyle w:val="a5"/>
          <w:bdr w:val="single" w:sz="4" w:space="0" w:color="auto"/>
        </w:rPr>
        <w:footnoteReference w:id="129"/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廣修諸道法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是菩薩摩訶薩亦</w:t>
      </w:r>
      <w:r w:rsidRPr="00991CF5">
        <w:rPr>
          <w:rStyle w:val="a5"/>
          <w:rFonts w:eastAsia="標楷體"/>
        </w:rPr>
        <w:footnoteReference w:id="130"/>
      </w:r>
      <w:r w:rsidRPr="009C7EBE">
        <w:rPr>
          <w:rFonts w:eastAsia="標楷體" w:hint="eastAsia"/>
        </w:rPr>
        <w:t>應自不殺生，亦教人不殺生，讚不殺生法，歡喜讚歎諸不殺生者；乃至自行不邪見，亦教他人不行邪見，讚不邪見法，歡喜讚歎不邪見者。如是，須菩提！菩薩摩訶薩欲成就阿耨多羅三藐三菩提，當如是行。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十二甘露門</w:t>
      </w:r>
      <w:r w:rsidRPr="00991CF5">
        <w:rPr>
          <w:rStyle w:val="a5"/>
        </w:rPr>
        <w:footnoteReference w:id="131"/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四禪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，須菩提！菩薩摩訶薩欲成就阿耨多羅三藐三菩提，應自行初禪，亦教他人行初禪，讚歎行初禪法，歡喜讚歎行初禪者；二禪、三禪、四禪亦如是。</w:t>
      </w:r>
    </w:p>
    <w:p w:rsidR="00B266C4" w:rsidRPr="009C7EBE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四無量心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須菩提！菩薩摩訶薩欲成就阿耨多羅三藐三菩提，應自行慈心，亦教人行慈心，讚歎行慈心法，歡喜讚歎行慈心者；悲、喜、捨心亦如是。</w:t>
      </w:r>
    </w:p>
    <w:p w:rsidR="00B266C4" w:rsidRPr="009C7EBE" w:rsidRDefault="00B266C4" w:rsidP="00AD2C4C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四無色定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自行虛空處，亦教人行虛空處，讚歎行虛空處法，歡喜讚歎行虛空處者；識處、無所有處、非有想非無想處亦如是。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自具足檀波羅蜜，亦教人具足檀波羅蜜</w:t>
      </w:r>
      <w:r w:rsidRPr="00991CF5">
        <w:rPr>
          <w:rStyle w:val="a5"/>
          <w:rFonts w:eastAsia="標楷體"/>
        </w:rPr>
        <w:footnoteReference w:id="132"/>
      </w:r>
      <w:r w:rsidRPr="009C7EBE">
        <w:rPr>
          <w:rFonts w:eastAsia="標楷體" w:hint="eastAsia"/>
        </w:rPr>
        <w:t>，讚歎具足檀波羅蜜法，歡喜讚歎具足檀波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羅蜜者；尸羅、羼提、毘梨耶、禪、般若波羅蜜亦如是。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菩薩摩訶薩欲成就阿耨多羅三藐三菩提，自行內空，亦教人行內空，讚歎行內空法，歡喜讚歎行內空者；乃至無法有法空亦如是。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自行四念處，亦教人行四念處，讚歎行四念處法，歡喜讚歎行四念處者；乃至八聖道分亦如是。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出世禪等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自修空三昧、無相、無作三昧，亦教人修空、無相、無作三昧，讚歎修空、無相、無作三昧法，歡喜讚歎修空、無相、無作三昧者。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自行八背捨，亦教人行八背捨，讚歎行八背捨法，歡喜讚歎行八背捨者。</w:t>
      </w:r>
    </w:p>
    <w:p w:rsidR="00B266C4" w:rsidRPr="009C7EBE" w:rsidRDefault="00B266C4" w:rsidP="00AD2C4C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自行九次第定，亦教人行九次第定，讚歎行九次第定法，歡喜讚歎行九次第定者。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諸佛功德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具足佛十力，亦教人具足佛十力，讚歎具足佛十力法，歡喜讚歎具足佛十力者；自行四無所畏、四無礙智、十八不共法、大慈大悲，亦教人行四無所畏乃至大慈大悲，讚歎行四無所畏乃至大慈大悲法，歡喜讚歎行四無所畏乃至大慈大悲者。</w:t>
      </w:r>
    </w:p>
    <w:p w:rsidR="00B266C4" w:rsidRPr="009C7EBE" w:rsidRDefault="00B266C4" w:rsidP="00AD2C4C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6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十二因緣觀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自逆順觀十二因緣，亦教人逆順觀十二因緣，讚歎逆順觀十二因緣法，歡喜讚歎逆順觀十二因緣者。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四諦觀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須菩提！菩薩摩訶薩欲成就阿耨多羅三藐三菩提，自應知苦、斷集、滅證</w:t>
      </w:r>
      <w:r w:rsidRPr="00991CF5">
        <w:rPr>
          <w:rStyle w:val="a5"/>
          <w:rFonts w:eastAsia="標楷體"/>
        </w:rPr>
        <w:footnoteReference w:id="133"/>
      </w:r>
      <w:r w:rsidRPr="009C7EBE">
        <w:rPr>
          <w:rFonts w:eastAsia="標楷體" w:hint="eastAsia"/>
        </w:rPr>
        <w:t>、修道，亦教人知苦、斷集、滅證、修道，讚歎知苦、斷集、滅證、修道法，歡喜讚歎知苦、斷集、滅證、修道者。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二乘道果智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自生須陀洹果證智</w:t>
      </w:r>
      <w:r w:rsidRPr="00991CF5">
        <w:rPr>
          <w:rStyle w:val="a5"/>
          <w:rFonts w:eastAsia="標楷體"/>
        </w:rPr>
        <w:footnoteReference w:id="134"/>
      </w:r>
      <w:r w:rsidRPr="009C7EBE">
        <w:rPr>
          <w:rFonts w:eastAsia="標楷體" w:hint="eastAsia"/>
        </w:rPr>
        <w:t>而不證實際，亦教人著須陀洹果中，讚歎須陀洹果法，歡喜讚歎得須陀洹果者；斯陀含果、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阿那含果、阿羅漢果亦如是。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自生辟支佛道證知而不證辟支佛道，亦教人著辟支佛道中，讚歎辟支佛道法，歡喜讚歎得辟支佛道者。</w:t>
      </w:r>
      <w:r w:rsidRPr="00991CF5">
        <w:rPr>
          <w:rStyle w:val="a5"/>
          <w:rFonts w:eastAsia="標楷體"/>
        </w:rPr>
        <w:footnoteReference w:id="135"/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大乘道果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自入菩薩位，亦教人入菩薩位，讚歎入菩薩位法，歡喜讚歎入菩薩位者。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自淨佛世界、成就眾生，亦教人淨佛世界、成就眾生，讚歎淨佛世界、成就眾生法，歡喜讚歎淨佛世界、成就眾生者。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自起菩薩神通，亦教人起菩薩神通，讚歎起菩薩神通法，歡喜讚歎起菩薩神通者。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</w:t>
      </w:r>
      <w:r w:rsidRPr="00991CF5">
        <w:rPr>
          <w:rStyle w:val="a5"/>
          <w:rFonts w:eastAsia="標楷體"/>
        </w:rPr>
        <w:footnoteReference w:id="136"/>
      </w:r>
      <w:r w:rsidRPr="009C7EBE">
        <w:rPr>
          <w:rFonts w:eastAsia="標楷體" w:hint="eastAsia"/>
        </w:rPr>
        <w:t>一切種智，亦教人生一切種智，讚歎生一切種智法，歡喜讚歎生一切種智者。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自斷一切結使習，亦教人斷一切結使習，讚歎斷一切結使習法，歡喜讚歎斷一切結使習者。</w:t>
      </w:r>
    </w:p>
    <w:p w:rsidR="00B266C4" w:rsidRPr="009C7EBE" w:rsidRDefault="00B266C4" w:rsidP="00AD2C4C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壽命成就及成就法住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</w:t>
      </w:r>
    </w:p>
    <w:p w:rsidR="00B266C4" w:rsidRPr="009E1583" w:rsidRDefault="00B266C4" w:rsidP="00AD2C4C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9E1583">
        <w:rPr>
          <w:rFonts w:eastAsia="標楷體" w:hint="eastAsia"/>
          <w:spacing w:val="-2"/>
        </w:rPr>
        <w:t>自取</w:t>
      </w:r>
      <w:r w:rsidRPr="009E1583">
        <w:rPr>
          <w:rFonts w:eastAsia="標楷體" w:hint="eastAsia"/>
          <w:b/>
          <w:spacing w:val="-2"/>
        </w:rPr>
        <w:t>壽命成就</w:t>
      </w:r>
      <w:r w:rsidRPr="009E1583">
        <w:rPr>
          <w:rFonts w:eastAsia="標楷體" w:hint="eastAsia"/>
          <w:spacing w:val="-2"/>
        </w:rPr>
        <w:t>，亦教人取壽命成就，讚歎取壽命成就法，歡喜讚歎取壽命成就者。</w:t>
      </w:r>
      <w:r w:rsidRPr="00991CF5">
        <w:rPr>
          <w:rStyle w:val="a5"/>
          <w:rFonts w:eastAsia="標楷體"/>
          <w:spacing w:val="-2"/>
        </w:rPr>
        <w:footnoteReference w:id="137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自</w:t>
      </w:r>
      <w:r w:rsidRPr="009C7EBE">
        <w:rPr>
          <w:rFonts w:eastAsia="標楷體" w:hint="eastAsia"/>
          <w:b/>
        </w:rPr>
        <w:t>成就法住</w:t>
      </w:r>
      <w:r w:rsidRPr="009C7EBE">
        <w:rPr>
          <w:rFonts w:eastAsia="標楷體" w:hint="eastAsia"/>
        </w:rPr>
        <w:t>，亦教人成就法住，讚歎成就法住法</w:t>
      </w:r>
      <w:r w:rsidRPr="00991CF5">
        <w:rPr>
          <w:rStyle w:val="a5"/>
          <w:rFonts w:eastAsia="標楷體"/>
        </w:rPr>
        <w:footnoteReference w:id="138"/>
      </w:r>
      <w:r w:rsidRPr="009C7EBE">
        <w:rPr>
          <w:rFonts w:eastAsia="標楷體" w:hint="eastAsia"/>
        </w:rPr>
        <w:t>，歡喜讚歎成就法住者。</w:t>
      </w:r>
      <w:r w:rsidRPr="00991CF5">
        <w:rPr>
          <w:rStyle w:val="a5"/>
          <w:rFonts w:eastAsia="標楷體"/>
        </w:rPr>
        <w:footnoteReference w:id="139"/>
      </w:r>
    </w:p>
    <w:p w:rsidR="00B266C4" w:rsidRPr="009C7EBE" w:rsidRDefault="00DC2012" w:rsidP="00AD2C4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※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 xml:space="preserve"> 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依般若方便力而行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須菩提！菩薩摩訶薩欲成就阿耨多羅三藐三菩提應如是行，亦應如是學般若波羅蜜方便力！</w:t>
      </w:r>
      <w:r w:rsidRPr="00991CF5">
        <w:rPr>
          <w:rStyle w:val="a5"/>
          <w:rFonts w:eastAsia="標楷體"/>
        </w:rPr>
        <w:footnoteReference w:id="140"/>
      </w:r>
    </w:p>
    <w:p w:rsidR="00B266C4" w:rsidRPr="009C7EBE" w:rsidRDefault="00B266C4" w:rsidP="00AD2C4C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明得無礙果</w:t>
      </w:r>
    </w:p>
    <w:p w:rsidR="00B266C4" w:rsidRPr="003D0ECD" w:rsidRDefault="00B266C4" w:rsidP="00AD2C4C">
      <w:pPr>
        <w:spacing w:line="370" w:lineRule="exact"/>
        <w:ind w:leftChars="100" w:left="240"/>
        <w:jc w:val="both"/>
        <w:rPr>
          <w:rFonts w:eastAsia="標楷體"/>
          <w:spacing w:val="-2"/>
        </w:rPr>
      </w:pPr>
      <w:r w:rsidRPr="003D0ECD">
        <w:rPr>
          <w:rFonts w:eastAsia="標楷體" w:hint="eastAsia"/>
          <w:spacing w:val="-2"/>
        </w:rPr>
        <w:t>是菩薩如是學、如是行時，當得無礙色，得無礙受、想、行、識，乃至得無礙法住。</w:t>
      </w:r>
      <w:r w:rsidRPr="00991CF5">
        <w:rPr>
          <w:rStyle w:val="a5"/>
          <w:rFonts w:eastAsia="標楷體"/>
          <w:spacing w:val="-2"/>
        </w:rPr>
        <w:footnoteReference w:id="141"/>
      </w:r>
    </w:p>
    <w:p w:rsidR="00B266C4" w:rsidRPr="009C7EBE" w:rsidRDefault="00B266C4" w:rsidP="00AD2C4C">
      <w:pPr>
        <w:spacing w:line="370" w:lineRule="exact"/>
        <w:ind w:leftChars="100" w:left="240"/>
        <w:jc w:val="both"/>
      </w:pPr>
      <w:r w:rsidRPr="009C7EBE">
        <w:rPr>
          <w:rFonts w:eastAsia="標楷體" w:hint="eastAsia"/>
        </w:rPr>
        <w:t>何以故？是菩薩摩訶薩從本已來，不受色，不受受、想、行、識，乃至不受一切種智。何以故？色不受者為非色，乃至一切種智不受者為非一切種智。」</w:t>
      </w:r>
    </w:p>
    <w:p w:rsidR="00B266C4" w:rsidRPr="009C7EBE" w:rsidRDefault="00B266C4" w:rsidP="00AD2C4C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時會得道</w:t>
      </w:r>
    </w:p>
    <w:p w:rsidR="00B266C4" w:rsidRPr="009C7EBE" w:rsidRDefault="00B266C4" w:rsidP="00AD2C4C">
      <w:pPr>
        <w:spacing w:line="370" w:lineRule="exact"/>
        <w:ind w:leftChars="50" w:left="120"/>
        <w:jc w:val="both"/>
      </w:pPr>
      <w:r w:rsidRPr="009C7EBE">
        <w:rPr>
          <w:rFonts w:eastAsia="標楷體" w:hint="eastAsia"/>
        </w:rPr>
        <w:t>說是菩薩行品時，二千菩薩得無生法忍。</w:t>
      </w:r>
    </w:p>
    <w:p w:rsidR="00B266C4" w:rsidRPr="009C7EBE" w:rsidRDefault="00B266C4" w:rsidP="00AD2C4C">
      <w:pPr>
        <w:spacing w:beforeLines="30" w:before="108" w:line="370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B266C4" w:rsidP="00AD2C4C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肆、明修菩提行</w:t>
      </w:r>
    </w:p>
    <w:p w:rsidR="00B266C4" w:rsidRPr="009C7EBE" w:rsidRDefault="00B266C4" w:rsidP="00AD2C4C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（壹）明菩提行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一、示無礙因</w:t>
      </w:r>
    </w:p>
    <w:p w:rsidR="00B266C4" w:rsidRPr="009C7EBE" w:rsidRDefault="00B266C4" w:rsidP="00AD2C4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（一）明七心行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須菩提問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菩薩欲成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無上道者，云何應行？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AD2C4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佛答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）等心，（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）大慈心</w:t>
      </w:r>
      <w:r w:rsidRPr="00991CF5">
        <w:rPr>
          <w:rStyle w:val="a5"/>
        </w:rPr>
        <w:footnoteReference w:id="142"/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、釋「等心」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佛答：</w:t>
      </w:r>
      <w:r w:rsidRPr="009C7EBE">
        <w:rPr>
          <w:rFonts w:hint="eastAsia"/>
          <w:szCs w:val="20"/>
        </w:rPr>
        <w:t>「</w:t>
      </w:r>
      <w:r w:rsidRPr="009C7EBE">
        <w:rPr>
          <w:rFonts w:ascii="標楷體" w:eastAsia="標楷體" w:hAnsi="標楷體" w:hint="eastAsia"/>
        </w:rPr>
        <w:t>應起等心，於一切眾生無有偏黨。</w:t>
      </w:r>
      <w:r w:rsidRPr="009C7EBE">
        <w:rPr>
          <w:rFonts w:hint="eastAsia"/>
        </w:rPr>
        <w:t>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五眾和合，假名「眾生」，如車、如林。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「</w:t>
      </w:r>
      <w:r w:rsidRPr="009C7EBE">
        <w:rPr>
          <w:rFonts w:ascii="標楷體" w:eastAsia="標楷體" w:hAnsi="標楷體" w:hint="eastAsia"/>
        </w:rPr>
        <w:t>一切眾生</w:t>
      </w:r>
      <w:r w:rsidRPr="009C7EBE">
        <w:rPr>
          <w:rFonts w:hint="eastAsia"/>
        </w:rPr>
        <w:t>」者，盡舉十方六道，無有遺餘。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一切眾生法，各行三分：怨、親、中人。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lastRenderedPageBreak/>
        <w:t>佛今教菩薩等心，一切眾生皆有親愛想，莫生怨心</w:t>
      </w:r>
      <w:r w:rsidR="00C20E2E" w:rsidRPr="009C7EBE">
        <w:rPr>
          <w:rFonts w:hint="eastAsia"/>
          <w:bCs/>
        </w:rPr>
        <w:t>，</w:t>
      </w:r>
      <w:r w:rsidRPr="009C7EBE">
        <w:rPr>
          <w:rFonts w:hint="eastAsia"/>
        </w:rPr>
        <w:t>莫生中人心。</w:t>
      </w:r>
    </w:p>
    <w:p w:rsidR="00B266C4" w:rsidRPr="009C7EBE" w:rsidRDefault="00B266C4" w:rsidP="00AD2C4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、釋「慈心」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復次，眾生有二種</w:t>
      </w:r>
      <w:r w:rsidR="00C20E2E" w:rsidRPr="009C7EBE">
        <w:rPr>
          <w:rFonts w:hint="eastAsia"/>
          <w:bCs/>
        </w:rPr>
        <w:t>：</w:t>
      </w:r>
      <w:r w:rsidRPr="009C7EBE">
        <w:rPr>
          <w:rFonts w:hint="eastAsia"/>
          <w:bCs/>
        </w:rPr>
        <w:t>愛及憎。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佛言：「於一切眾生離是二心，莫生憎、愛。」</w:t>
      </w:r>
    </w:p>
    <w:p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「愛」者貪欲，煩惱心，不應行；當行慈愛心。</w:t>
      </w:r>
    </w:p>
    <w:p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世間法──愛念妻子、牛馬等，憎惡怨賊等</w:t>
      </w:r>
      <w:r w:rsidR="00C20E2E" w:rsidRPr="009C7EBE">
        <w:rPr>
          <w:rFonts w:hint="eastAsia"/>
          <w:bCs/>
        </w:rPr>
        <w:t>。</w:t>
      </w:r>
      <w:r w:rsidRPr="009C7EBE">
        <w:rPr>
          <w:rFonts w:hint="eastAsia"/>
          <w:bCs/>
        </w:rPr>
        <w:t>菩薩轉此世間法，但行慈愛心於一切眾生。</w:t>
      </w:r>
    </w:p>
    <w:p w:rsidR="00B266C4" w:rsidRPr="009C7EBE" w:rsidRDefault="00B266C4" w:rsidP="003D6FE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、復釋「等心」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，「</w:t>
      </w:r>
      <w:r w:rsidRPr="009C7EBE">
        <w:rPr>
          <w:rFonts w:ascii="標楷體" w:eastAsia="標楷體" w:hAnsi="標楷體" w:hint="eastAsia"/>
        </w:rPr>
        <w:t>等心</w:t>
      </w:r>
      <w:r w:rsidRPr="009C7EBE">
        <w:rPr>
          <w:rFonts w:hint="eastAsia"/>
        </w:rPr>
        <w:t>」者，菩薩生法喜，於一切眾生，欲令皆至佛道；菩薩自捨憎愛心，亦捨眾生憎愛心加己</w:t>
      </w:r>
      <w:r w:rsidRPr="00991CF5">
        <w:rPr>
          <w:rStyle w:val="a5"/>
        </w:rPr>
        <w:footnoteReference w:id="143"/>
      </w:r>
      <w:r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</w:rPr>
        <w:t>世間</w:t>
      </w:r>
      <w:r w:rsidRPr="009C7EBE">
        <w:rPr>
          <w:rFonts w:hint="eastAsia"/>
        </w:rPr>
        <w:t>有三種人：惡、大惡、惡中惡；善、大善、善中善。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1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者，如人以惡事加己，還報之以惡事。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</w:rPr>
        <w:t>諸佛法於一切眾生平等心，不應起惡念，何況起身行、口行</w:t>
      </w:r>
      <w:r w:rsidR="00B23C28" w:rsidRPr="009C7EBE">
        <w:rPr>
          <w:rFonts w:hint="eastAsia"/>
        </w:rPr>
        <w:t>！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2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者，如無人侵己，而以惡加人。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3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者，如人以好心供給慈念，而反以惡心毀害</w:t>
      </w:r>
      <w:r w:rsidR="00B266C4" w:rsidRPr="009C7EBE">
        <w:rPr>
          <w:rFonts w:hint="eastAsia"/>
          <w:bCs/>
        </w:rPr>
        <w:t>──</w:t>
      </w:r>
      <w:r w:rsidR="00B266C4" w:rsidRPr="009C7EBE">
        <w:rPr>
          <w:rFonts w:hint="eastAsia"/>
        </w:rPr>
        <w:t>如是等惡，名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4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者，如人以好事於己，還以善報。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5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者，如人於己無善，而以善事利益。</w:t>
      </w:r>
    </w:p>
    <w:p w:rsidR="00B266C4" w:rsidRPr="009C7EBE" w:rsidRDefault="00A90969" w:rsidP="003D6FEB">
      <w:pPr>
        <w:spacing w:beforeLines="20" w:before="72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6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者，如人以惡事害於己，而以善事乃至身命供養，是名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菩薩捨是三惡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過是二種善，行第六心</w:t>
      </w:r>
      <w:r w:rsidRPr="00991CF5">
        <w:rPr>
          <w:rStyle w:val="a5"/>
        </w:rPr>
        <w:footnoteReference w:id="144"/>
      </w:r>
      <w:r w:rsidRPr="009C7EBE">
        <w:rPr>
          <w:rFonts w:hint="eastAsia"/>
        </w:rPr>
        <w:t>於一切眾生。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因論生論：菩薩未得法身云何能行善心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問曰：是菩薩未得法身，云何能行是心？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D6FEB">
      <w:pPr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A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）菩薩難行能行，乃能成無上道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是菩薩求無上道，應行無上法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受如是難為苦行，乃成無上道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譬如估</w:t>
      </w:r>
      <w:r w:rsidRPr="00991CF5">
        <w:rPr>
          <w:rStyle w:val="a5"/>
        </w:rPr>
        <w:footnoteReference w:id="145"/>
      </w:r>
      <w:r w:rsidRPr="009C7EBE">
        <w:rPr>
          <w:rFonts w:hint="eastAsia"/>
        </w:rPr>
        <w:t>客，於險道中備受諸苦，乃得大利。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）菩薩聞諸法畢竟空，深信是法故，能以身命供養怨賊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復次，是菩薩聞佛法正體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所謂畢竟空，無我、無我所，無一定實法，所見、所聞、所知皆是虛誑，如幻、如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sz w:val="22"/>
          <w:szCs w:val="22"/>
          <w:shd w:val="pct15" w:color="auto" w:fill="FFFFFF"/>
        </w:rPr>
        <w:t>569</w:t>
      </w:r>
      <w:r w:rsidRPr="009C7EBE">
        <w:rPr>
          <w:rFonts w:cs="Roman Unicode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夢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深信是法故，能以身命供養怨賊。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）菩薩知此身從罪業煩惱因緣生，歡喜捨此弊身而得無上道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lastRenderedPageBreak/>
        <w:t>復次，菩薩知此身從罪業煩惱顛倒因緣生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所見、所聞皆是虛誑罪垢之本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若有人來欲加害於我，我宜歡喜受之，以此弊</w:t>
      </w:r>
      <w:r w:rsidRPr="00991CF5">
        <w:rPr>
          <w:rStyle w:val="a5"/>
        </w:rPr>
        <w:footnoteReference w:id="146"/>
      </w:r>
      <w:r w:rsidRPr="009C7EBE">
        <w:rPr>
          <w:rFonts w:hint="eastAsia"/>
        </w:rPr>
        <w:t>身而得無上道利，何為不與！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b/>
          <w:sz w:val="20"/>
          <w:szCs w:val="20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菩薩發心利益眾生，以身教令其信受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復次，菩薩發心，深愛眾生，欲利益故，自以己身供養怨賊，欲令眾生効己所行；以有眾生說法教者不必肯受故，以身教令其信受。</w:t>
      </w:r>
    </w:p>
    <w:p w:rsidR="00B266C4" w:rsidRPr="009C7EBE" w:rsidRDefault="00B266C4" w:rsidP="003D6FE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菩薩求無上道，當行善中善法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復次，多有人發言</w:t>
      </w:r>
      <w:r w:rsidRPr="00991CF5">
        <w:rPr>
          <w:rStyle w:val="a5"/>
        </w:rPr>
        <w:footnoteReference w:id="147"/>
      </w:r>
      <w:r w:rsidRPr="009C7EBE">
        <w:rPr>
          <w:rFonts w:hint="eastAsia"/>
        </w:rPr>
        <w:t>求無上道而身行不稱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亦以是故，菩薩以身教之，令堅心行此難事──欲求無上道，當行善中善法，為此難事，爾乃可得。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如是等無量因緣，自以身命供養怨賊。</w:t>
      </w:r>
    </w:p>
    <w:p w:rsidR="00B266C4" w:rsidRPr="009C7EBE" w:rsidRDefault="00B266C4" w:rsidP="003D6FE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、辨等心、慈心之差異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問曰：等心、慈心有何等異？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B266C4" w:rsidP="003D6FEB">
      <w:pPr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C7EBE">
        <w:rPr>
          <w:b/>
          <w:sz w:val="20"/>
          <w:szCs w:val="20"/>
          <w:bdr w:val="single" w:sz="4" w:space="0" w:color="auto"/>
        </w:rPr>
        <w:t>（</w:t>
      </w:r>
      <w:r w:rsidRPr="009C7EBE">
        <w:rPr>
          <w:b/>
          <w:sz w:val="20"/>
          <w:szCs w:val="20"/>
          <w:bdr w:val="single" w:sz="4" w:space="0" w:color="auto"/>
        </w:rPr>
        <w:t>A</w:t>
      </w:r>
      <w:r w:rsidRPr="009C7EBE">
        <w:rPr>
          <w:b/>
          <w:sz w:val="20"/>
          <w:szCs w:val="20"/>
          <w:bdr w:val="single" w:sz="4" w:space="0" w:color="auto"/>
        </w:rPr>
        <w:t>）</w:t>
      </w:r>
      <w:r w:rsidRPr="009C7EBE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「等心」是四無量心，「慈心」是一無量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「等心」者是四無量心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「慈心」者是一無量。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）先捨怨親為「等心」，後加愍念為「慈心」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有人言：初捨怨親是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等心」，後加愍念是</w:t>
      </w:r>
      <w:r w:rsidR="009225F5" w:rsidRPr="009C7EBE">
        <w:rPr>
          <w:rFonts w:hint="eastAsia"/>
        </w:rPr>
        <w:t>「</w:t>
      </w:r>
      <w:r w:rsidRPr="009C7EBE">
        <w:rPr>
          <w:rFonts w:hint="eastAsia"/>
        </w:rPr>
        <w:t>慈心</w:t>
      </w:r>
      <w:r w:rsidR="009225F5" w:rsidRPr="009C7EBE">
        <w:rPr>
          <w:rFonts w:hint="eastAsia"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3D6FE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觀眾生如無為法性為「等心」，愛念眾生為「慈心」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，有人言：「等心」者，觀眾生如「如、實際、法性」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是法皆無為、無量故等；愛念眾生，是名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慈心」。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、不說「悲心」之理由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所以不說「悲心」者</w:t>
      </w:r>
      <w:r w:rsidRPr="00991CF5">
        <w:rPr>
          <w:rStyle w:val="a5"/>
        </w:rPr>
        <w:footnoteReference w:id="148"/>
      </w:r>
      <w:r w:rsidRPr="009C7EBE">
        <w:rPr>
          <w:rFonts w:hint="eastAsia"/>
        </w:rPr>
        <w:t>，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悲心或憂念眾生，積集此心，心則退沒。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或有眾生不愛</w:t>
      </w:r>
      <w:r w:rsidRPr="00991CF5">
        <w:rPr>
          <w:rStyle w:val="a5"/>
        </w:rPr>
        <w:footnoteReference w:id="149"/>
      </w:r>
      <w:r w:rsidRPr="009C7EBE">
        <w:rPr>
          <w:rFonts w:hint="eastAsia"/>
        </w:rPr>
        <w:t>菩薩悲念，言：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汝何以不自憂其身而念他人</w:t>
      </w:r>
      <w:r w:rsidR="00B23C28" w:rsidRPr="009C7EBE">
        <w:rPr>
          <w:rFonts w:hint="eastAsia"/>
        </w:rPr>
        <w:t>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BE4B0F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慈心無如是事，易攝眾生故，但說慈心。</w:t>
      </w:r>
    </w:p>
    <w:p w:rsidR="00B266C4" w:rsidRPr="009C7EBE" w:rsidRDefault="00B266C4" w:rsidP="00BE4B0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下意心</w:t>
      </w:r>
    </w:p>
    <w:p w:rsidR="00B266C4" w:rsidRPr="009C7EBE" w:rsidRDefault="00B266C4" w:rsidP="00BE4B0F">
      <w:pPr>
        <w:ind w:leftChars="250" w:left="1320" w:hangingChars="300" w:hanging="720"/>
        <w:jc w:val="both"/>
      </w:pPr>
      <w:r w:rsidRPr="009C7EBE">
        <w:rPr>
          <w:rFonts w:hint="eastAsia"/>
        </w:rPr>
        <w:t>問曰：若眾生有三種──上、中、下；菩薩福德智慧積集故，應是大人，云何言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於一切眾生中起下意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BE4B0F">
      <w:pPr>
        <w:ind w:leftChars="250" w:left="1320" w:hangingChars="300" w:hanging="720"/>
        <w:jc w:val="both"/>
        <w:rPr>
          <w:szCs w:val="20"/>
        </w:rPr>
      </w:pPr>
      <w:r w:rsidRPr="009C7EBE">
        <w:rPr>
          <w:rFonts w:hint="eastAsia"/>
        </w:rPr>
        <w:t>答曰：</w:t>
      </w:r>
    </w:p>
    <w:p w:rsidR="00B266C4" w:rsidRPr="009C7EBE" w:rsidRDefault="00B266C4" w:rsidP="00BE4B0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、一切法無常，一切眾生上、中、下，皆歸磨滅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一切法無常</w:t>
      </w:r>
      <w:r w:rsidR="00E272DC" w:rsidRPr="009C7EBE">
        <w:rPr>
          <w:rFonts w:hint="eastAsia"/>
        </w:rPr>
        <w:t>，</w:t>
      </w:r>
      <w:r w:rsidRPr="009C7EBE">
        <w:rPr>
          <w:rFonts w:hint="eastAsia"/>
        </w:rPr>
        <w:t>一切眾生上、中、下皆歸磨滅，是中何者是大？何者是小？人以世法故有大小。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業因緣在世間輪轉，貴賤大小無定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lastRenderedPageBreak/>
        <w:t>復次，大小不定──此國以為大，餘國以為小；於此為大，於彼為小；如今世卑賤，後世為天王──如是業因緣，在世間輪轉，貴賤大小無定。如水火貴賤隨時，用捨無定。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菩薩知功德畢竟空，如幻、如夢，不分別有大小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復次，菩薩雖有功德，知是功德畢竟空、如幻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如夢，不著此功德，不有是大小。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若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輕眾生，則為輕未來佛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復次，一切眾生中有佛道因緣者，唯佛能知。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若我以</w:t>
      </w:r>
      <w:r w:rsidRPr="00991CF5">
        <w:rPr>
          <w:rStyle w:val="a5"/>
        </w:rPr>
        <w:footnoteReference w:id="150"/>
      </w:r>
      <w:r w:rsidRPr="009C7EBE">
        <w:rPr>
          <w:rFonts w:hint="eastAsia"/>
        </w:rPr>
        <w:t>眾生形貌、才能──以此事輕者，則為輕未來佛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若輕佛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則為永了</w:t>
      </w:r>
      <w:r w:rsidRPr="00991CF5">
        <w:rPr>
          <w:rStyle w:val="a5"/>
        </w:rPr>
        <w:footnoteReference w:id="151"/>
      </w:r>
      <w:r w:rsidRPr="009C7EBE">
        <w:rPr>
          <w:rFonts w:hint="eastAsia"/>
        </w:rPr>
        <w:t>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BE4B0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菩薩誓度一切眾生，若眾生無所得，則愧對於眾生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我誓度一切眾生；若眾生無所得，我則孤</w:t>
      </w:r>
      <w:r w:rsidRPr="00991CF5">
        <w:rPr>
          <w:rStyle w:val="a5"/>
        </w:rPr>
        <w:footnoteReference w:id="152"/>
      </w:r>
      <w:r w:rsidRPr="009C7EBE">
        <w:rPr>
          <w:rFonts w:hint="eastAsia"/>
        </w:rPr>
        <w:t>負眾生。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譬如主人請客，則應敬客而自卑；若無所供設，是則負愧於客。</w:t>
      </w:r>
    </w:p>
    <w:p w:rsidR="00B266C4" w:rsidRPr="009C7EBE" w:rsidRDefault="00B266C4" w:rsidP="00F84653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087073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、菩薩以自大心故易生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瞋；下心則無恚恨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復次，以自大心故，則喜生瞋恚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憍慢是瞋之本，瞋是一切重罪之根。若菩薩於眾生起下心，眾生若罵、若打，則無恚恨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譬如大家打奴，奴不敢瞋恨。若菩薩自高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意下</w:t>
      </w:r>
      <w:r w:rsidR="001918D0" w:rsidRPr="00991CF5">
        <w:rPr>
          <w:rStyle w:val="a5"/>
        </w:rPr>
        <w:footnoteReference w:id="153"/>
      </w:r>
      <w:r w:rsidRPr="009C7EBE">
        <w:rPr>
          <w:rFonts w:hint="eastAsia"/>
        </w:rPr>
        <w:t>眾生者，眾生侵害，忿然生怒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如奴打大家，則起瞋怒。</w:t>
      </w:r>
    </w:p>
    <w:p w:rsidR="00B266C4" w:rsidRPr="009C7EBE" w:rsidRDefault="00B266C4" w:rsidP="00F84653">
      <w:pPr>
        <w:spacing w:beforeLines="20" w:before="72"/>
        <w:ind w:leftChars="300" w:left="720"/>
        <w:jc w:val="both"/>
      </w:pPr>
      <w:r w:rsidRPr="009C7EBE">
        <w:rPr>
          <w:rFonts w:hint="eastAsia"/>
        </w:rPr>
        <w:t>下意有如是等種種利益故，菩薩應當行。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）安隱心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「安隱心」者，與今世、後世、究竟樂，非如父母、知識與現世樂。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）無礙心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菩薩若以等心、慈心、下心利益眾生時，若有不知恩人來惱菩薩，不信所行，謂為欺誑，為求名故，無有實事；又為魔所使，來惱菩薩，惡中之惡，不識恩分。菩薩等心，於此通達無礙。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得是無礙心已，眾生雖有大罪大過，但欲利益，不生惱心。慈心、安隱，無礙、不惱心。</w:t>
      </w:r>
    </w:p>
    <w:p w:rsidR="00B266C4" w:rsidRPr="009C7EBE" w:rsidRDefault="00B266C4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）愛敬心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譬如孝子愛敬父母，如兄、如弟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如姊妹、如兒女，無婬欲心而生愛敬慈念。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世人但能愛敬所親，菩薩普及一切。</w:t>
      </w:r>
    </w:p>
    <w:p w:rsidR="00B266C4" w:rsidRPr="009C7EBE" w:rsidRDefault="00DC2012" w:rsidP="00F8465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結義：以七心行，得眾生忍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得是柔軟清淨好心，名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眾生忍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，是法忍初門</w:t>
      </w:r>
      <w:r w:rsidRPr="009C7EBE">
        <w:rPr>
          <w:rFonts w:hint="eastAsia"/>
          <w:bCs/>
        </w:rPr>
        <w:t>。</w:t>
      </w:r>
      <w:r w:rsidRPr="00991CF5">
        <w:rPr>
          <w:rStyle w:val="a5"/>
          <w:bCs/>
        </w:rPr>
        <w:footnoteReference w:id="154"/>
      </w:r>
    </w:p>
    <w:p w:rsidR="00B266C4" w:rsidRPr="009C7EBE" w:rsidRDefault="00B266C4" w:rsidP="00816ED1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（二）依四種正行，廣修諸道法</w:t>
      </w:r>
    </w:p>
    <w:p w:rsidR="00B266C4" w:rsidRPr="009C7EBE" w:rsidRDefault="00B266C4" w:rsidP="00816ED1">
      <w:pPr>
        <w:ind w:leftChars="200" w:left="480"/>
        <w:jc w:val="both"/>
        <w:rPr>
          <w:b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十善</w:t>
      </w:r>
      <w:r w:rsidRPr="009C7EBE">
        <w:rPr>
          <w:rFonts w:hint="eastAsia"/>
          <w:b/>
          <w:sz w:val="20"/>
          <w:bdr w:val="single" w:sz="4" w:space="0" w:color="auto"/>
        </w:rPr>
        <w:t>道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次行十善道。十善道，有佛、無佛，世間常有，是善法教。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菩薩先以四十種行，行是十善道。</w:t>
      </w:r>
      <w:r w:rsidRPr="00991CF5">
        <w:rPr>
          <w:rStyle w:val="a5"/>
        </w:rPr>
        <w:footnoteReference w:id="155"/>
      </w:r>
      <w:r w:rsidRPr="009C7EBE">
        <w:rPr>
          <w:rFonts w:hint="eastAsia"/>
        </w:rPr>
        <w:t>何以故？是菩薩深念善法，心慈眾生故。</w:t>
      </w:r>
    </w:p>
    <w:p w:rsidR="00B266C4" w:rsidRPr="009C7EBE" w:rsidRDefault="00B266C4" w:rsidP="00816ED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9C7EBE">
        <w:rPr>
          <w:rFonts w:hint="eastAsia"/>
          <w:b/>
          <w:sz w:val="20"/>
          <w:szCs w:val="20"/>
          <w:bdr w:val="single" w:sz="4" w:space="0" w:color="auto"/>
        </w:rPr>
        <w:t>十二甘露門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離</w:t>
      </w:r>
      <w:r w:rsidRPr="00991CF5">
        <w:rPr>
          <w:rStyle w:val="a5"/>
        </w:rPr>
        <w:footnoteReference w:id="156"/>
      </w:r>
      <w:r w:rsidRPr="009C7EBE">
        <w:rPr>
          <w:rFonts w:hint="eastAsia"/>
        </w:rPr>
        <w:t>欲凡夫法有十二事，亦以四十八種行。</w:t>
      </w:r>
      <w:r w:rsidR="009624D6" w:rsidRPr="00991CF5">
        <w:rPr>
          <w:rStyle w:val="a5"/>
        </w:rPr>
        <w:footnoteReference w:id="157"/>
      </w:r>
    </w:p>
    <w:p w:rsidR="00B266C4" w:rsidRPr="009C7EBE" w:rsidRDefault="00B266C4" w:rsidP="00816ED1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～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9C7EBE">
        <w:rPr>
          <w:rFonts w:hint="eastAsia"/>
          <w:b/>
          <w:bCs/>
          <w:sz w:val="20"/>
          <w:szCs w:val="20"/>
          <w:bdr w:val="single" w:sz="4" w:space="0" w:color="auto"/>
        </w:rPr>
        <w:t>、略說八種菩薩行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六波羅蜜乃至法住，是客法，有佛說則有菩薩行。</w:t>
      </w:r>
    </w:p>
    <w:p w:rsidR="00B266C4" w:rsidRPr="009C7EBE" w:rsidRDefault="00B266C4" w:rsidP="00816ED1">
      <w:pPr>
        <w:spacing w:beforeLines="30" w:before="108"/>
        <w:ind w:leftChars="100" w:left="240"/>
        <w:jc w:val="both"/>
        <w:rPr>
          <w:b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二、明得無礙果</w:t>
      </w:r>
    </w:p>
    <w:p w:rsidR="00B266C4" w:rsidRPr="009C7EBE" w:rsidRDefault="00B266C4" w:rsidP="00816ED1">
      <w:pPr>
        <w:ind w:leftChars="100" w:left="240"/>
        <w:jc w:val="both"/>
      </w:pPr>
      <w:r w:rsidRPr="009C7EBE">
        <w:rPr>
          <w:rFonts w:hint="eastAsia"/>
        </w:rPr>
        <w:t>上來舊法、客法，</w:t>
      </w:r>
      <w:r w:rsidRPr="00991CF5">
        <w:rPr>
          <w:rStyle w:val="a5"/>
        </w:rPr>
        <w:footnoteReference w:id="158"/>
      </w:r>
      <w:r w:rsidRPr="009C7EBE">
        <w:rPr>
          <w:rFonts w:hint="eastAsia"/>
        </w:rPr>
        <w:t>本末具足，今世得善法，智慧無礙；捨身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得法身無礙，隨意至十方教化眾生，於十方佛前修集善法。</w:t>
      </w:r>
    </w:p>
    <w:p w:rsidR="00B266C4" w:rsidRPr="009C7EBE" w:rsidRDefault="00B266C4" w:rsidP="00816ED1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9C7EBE">
        <w:rPr>
          <w:rFonts w:hint="eastAsia"/>
          <w:b/>
          <w:sz w:val="20"/>
          <w:szCs w:val="20"/>
          <w:bdr w:val="single" w:sz="4" w:space="0" w:color="auto"/>
        </w:rPr>
        <w:t>（貳）時會得道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「</w:t>
      </w:r>
      <w:r w:rsidRPr="009C7EBE">
        <w:rPr>
          <w:rFonts w:eastAsia="標楷體" w:hint="eastAsia"/>
        </w:rPr>
        <w:t>聞是法時，二千菩薩得無生法忍</w:t>
      </w:r>
      <w:r w:rsidRPr="009C7EBE">
        <w:rPr>
          <w:rFonts w:hint="eastAsia"/>
        </w:rPr>
        <w:t>」者，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是品說如微妙深法，亦說有行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善門、智門，二行具足。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但說如法，所利少；若說有法，所利亦少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今說有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無二法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具足故，得無生法忍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譬如二輪具足故，能有所至。</w:t>
      </w:r>
    </w:p>
    <w:p w:rsidR="00A416C4" w:rsidRPr="009C7EBE" w:rsidRDefault="00967222" w:rsidP="00816ED1">
      <w:pPr>
        <w:ind w:leftChars="50" w:left="120"/>
        <w:jc w:val="both"/>
      </w:pPr>
      <w:r w:rsidRPr="009C7EBE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46414" wp14:editId="64104C20">
                <wp:simplePos x="0" y="0"/>
                <wp:positionH relativeFrom="column">
                  <wp:posOffset>1887855</wp:posOffset>
                </wp:positionH>
                <wp:positionV relativeFrom="paragraph">
                  <wp:posOffset>5121605</wp:posOffset>
                </wp:positionV>
                <wp:extent cx="1435732" cy="366356"/>
                <wp:effectExtent l="0" t="0" r="31750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2" cy="366356"/>
                          <a:chOff x="0" y="0"/>
                          <a:chExt cx="1435732" cy="366356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979" y="0"/>
                            <a:ext cx="395021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979" y="366356"/>
                            <a:ext cx="395021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397949" cy="184667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95999" y="184367"/>
                            <a:ext cx="1039733" cy="0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84667"/>
                            <a:ext cx="414012" cy="180053"/>
                          </a:xfrm>
                          <a:prstGeom prst="line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F0350A9" id="Group 9" o:spid="_x0000_s1026" style="position:absolute;margin-left:148.65pt;margin-top:403.3pt;width:113.05pt;height:28.85pt;z-index:251659264;mso-width-relative:margin" coordsize="14357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">
                <v:line id="Straight Connector 1" o:spid="_x0000_s1027" style="position:absolute;visibility:visible;mso-wrap-style:square" from="29,0" to="39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JxsEAAADaAAAADwAAAGRycy9kb3ducmV2LnhtbERPTWvCQBC9F/wPywi9NZv2UGOaVapF&#10;KgUPRul5yE6T0Oxs2N2a+O/dQMHT8HifU6xH04kLOd9aVvCcpCCIK6tbrhWcT7unDIQPyBo7y6Tg&#10;Sh7Wq9lDgbm2Ax/pUoZaxBD2OSpoQuhzKX3VkEGf2J44cj/WGQwRulpqh0MMN518SdNXabDl2NBg&#10;T9uGqt/yzyj43gzl4mOZfZ50NS6/Oq537jAo9Tgf399ABBrDXfzv3us4H6ZXpit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wnGwQAAANoAAAAPAAAAAAAAAAAAAAAA&#10;AKECAABkcnMvZG93bnJldi54bWxQSwUGAAAAAAQABAD5AAAAjwMAAAAA&#10;" strokecolor="black [3040]">
                  <v:stroke dashstyle="1 1"/>
                </v:line>
                <v:line id="Straight Connector 3" o:spid="_x0000_s1028" style="position:absolute;visibility:visible;mso-wrap-style:square" from="29,3663" to="3980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yKsIAAADaAAAADwAAAGRycy9kb3ducmV2LnhtbESPQWvCQBSE7wX/w/IEb3VjB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kyKsIAAADaAAAADwAAAAAAAAAAAAAA&#10;AAChAgAAZHJzL2Rvd25yZXYueG1sUEsFBgAAAAAEAAQA+QAAAJADAAAAAA==&#10;" strokecolor="black [3040]">
                  <v:stroke dashstyle="1 1"/>
                </v:line>
                <v:line id="Straight Connector 4" o:spid="_x0000_s1029" style="position:absolute;visibility:visible;mso-wrap-style:square" from="0,0" to="397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XsIAAADaAAAADwAAAGRycy9kb3ducmV2LnhtbESPQWvCQBSE7wX/w/IEb3VjE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qXsIAAADaAAAADwAAAAAAAAAAAAAA&#10;AAChAgAAZHJzL2Rvd25yZXYueG1sUEsFBgAAAAAEAAQA+QAAAJADAAAAAA==&#10;" strokecolor="black [3040]">
                  <v:stroke dashstyle="1 1"/>
                </v:line>
                <v:line id="Straight Connector 6" o:spid="_x0000_s1030" style="position:absolute;visibility:visible;mso-wrap-style:square" from="3959,1843" to="14357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RssIAAADaAAAADwAAAGRycy9kb3ducmV2LnhtbESPT4vCMBTE74LfITzBm6Z6cLVrFP8g&#10;yoIHq+z50bxtyzYvJYm2fnuzsOBxmJnfMMt1Z2rxIOcrywom4wQEcW51xYWC2/UwmoPwAVljbZkU&#10;PMnDetXvLTHVtuULPbJQiAhhn6KCMoQmldLnJRn0Y9sQR+/HOoMhSldI7bCNcFPLaZLMpMGK40KJ&#10;De1Kyn+zu1HwvW2zj/1ifrzqvFt81Vwc3LlVajjoNp8gAnXhHf5vn7SCGfxdi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6RssIAAADaAAAADwAAAAAAAAAAAAAA&#10;AAChAgAAZHJzL2Rvd25yZXYueG1sUEsFBgAAAAAEAAQA+QAAAJADAAAAAA==&#10;" strokecolor="black [3040]">
                  <v:stroke dashstyle="1 1"/>
                </v:line>
                <v:line id="Straight Connector 8" o:spid="_x0000_s1031" style="position:absolute;flip:y;visibility:visible;mso-wrap-style:square" from="0,1846" to="4140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iurwAAADaAAAADwAAAGRycy9kb3ducmV2LnhtbERPuwrCMBTdBf8hXMFNUx18VKOIIOji&#10;e3G7NNe22NyUJtbq15tBcDyc93zZmELUVLncsoJBPwJBnFidc6rgetn0JiCcR9ZYWCYFb3KwXLRb&#10;c4y1ffGJ6rNPRQhhF6OCzPsyltIlGRl0fVsSB+5uK4M+wCqVusJXCDeFHEbRSBrMOTRkWNI6o+Rx&#10;fhoF+2h6S8tafw7yOfaf3W01fLyPSnU7zWoGwlPj/+Kfe6sVhK3hSrgBcvE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6JiurwAAADaAAAADwAAAAAAAAAAAAAAAAChAgAA&#10;ZHJzL2Rvd25yZXYueG1sUEsFBgAAAAAEAAQA+QAAAIoDAAAAAA==&#10;" strokecolor="black [3040]">
                  <v:stroke dashstyle="1 1"/>
                </v:line>
              </v:group>
            </w:pict>
          </mc:Fallback>
        </mc:AlternateContent>
      </w:r>
      <w:r w:rsidR="00B266C4" w:rsidRPr="009C7EBE">
        <w:rPr>
          <w:rFonts w:hint="eastAsia"/>
        </w:rPr>
        <w:t>此中善說二諦</w:t>
      </w:r>
      <w:r w:rsidR="00B266C4" w:rsidRPr="00991CF5">
        <w:rPr>
          <w:rStyle w:val="a5"/>
        </w:rPr>
        <w:footnoteReference w:id="159"/>
      </w:r>
      <w:r w:rsidR="00B266C4" w:rsidRPr="009C7EBE">
        <w:rPr>
          <w:rFonts w:hint="eastAsia"/>
        </w:rPr>
        <w:t>故，二千菩薩得無生法忍</w:t>
      </w:r>
      <w:r w:rsidR="00B266C4" w:rsidRPr="00991CF5">
        <w:rPr>
          <w:rStyle w:val="a5"/>
        </w:rPr>
        <w:footnoteReference w:id="160"/>
      </w:r>
      <w:r w:rsidR="00B266C4" w:rsidRPr="009C7EBE">
        <w:rPr>
          <w:rFonts w:hint="eastAsia"/>
        </w:rPr>
        <w:t>。</w:t>
      </w:r>
    </w:p>
    <w:sectPr w:rsidR="00A416C4" w:rsidRPr="009C7EBE" w:rsidSect="00733CB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04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40" w:rsidRDefault="00060840">
      <w:r>
        <w:separator/>
      </w:r>
    </w:p>
  </w:endnote>
  <w:endnote w:type="continuationSeparator" w:id="0">
    <w:p w:rsidR="00060840" w:rsidRDefault="0006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08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034" w:rsidRDefault="00A87034" w:rsidP="00733CB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AD4">
          <w:rPr>
            <w:noProof/>
          </w:rPr>
          <w:t>2068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34" w:rsidRDefault="00A87034" w:rsidP="00A8413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A3AD4" w:rsidRPr="00CA3AD4">
      <w:rPr>
        <w:noProof/>
        <w:lang w:val="zh-TW"/>
      </w:rPr>
      <w:t>2067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40" w:rsidRDefault="00060840">
      <w:r>
        <w:separator/>
      </w:r>
    </w:p>
  </w:footnote>
  <w:footnote w:type="continuationSeparator" w:id="0">
    <w:p w:rsidR="00060840" w:rsidRDefault="00060840">
      <w:r>
        <w:continuationSeparator/>
      </w:r>
    </w:p>
  </w:footnote>
  <w:footnote w:id="1">
    <w:p w:rsidR="00A87034" w:rsidRPr="00402D04" w:rsidRDefault="00A87034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003DF6">
        <w:rPr>
          <w:rFonts w:hint="eastAsia"/>
          <w:sz w:val="22"/>
          <w:szCs w:val="22"/>
          <w:lang w:val="x-none" w:eastAsia="x-none"/>
        </w:rPr>
        <w:t>大智</w:t>
      </w:r>
      <w:r w:rsidRPr="00402D04">
        <w:rPr>
          <w:rFonts w:hint="eastAsia"/>
          <w:sz w:val="22"/>
          <w:szCs w:val="22"/>
        </w:rPr>
        <w:t>……二）十六字＝（大智度論釋卷第七十二釋大如品第五十四）十八字【宋】，＝（大智度論釋卷第七十二釋大如品第五十四品）十九字【宮】，＝（摩訶般若波羅蜜品第五十三大如品）十五字【石】。（大正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2">
    <w:p w:rsidR="00A87034" w:rsidRPr="00402D04" w:rsidRDefault="00A87034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惟＝議【宋】【宮】。（大正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.13</w:t>
      </w:r>
      <w:r w:rsidRPr="00402D04">
        <w:rPr>
          <w:rFonts w:hint="eastAsia"/>
          <w:sz w:val="22"/>
          <w:szCs w:val="22"/>
        </w:rPr>
        <w:t>）</w:t>
      </w:r>
    </w:p>
  </w:footnote>
  <w:footnote w:id="3">
    <w:p w:rsidR="00A87034" w:rsidRPr="00402D04" w:rsidRDefault="00A87034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歎深品〉：</w:t>
      </w:r>
    </w:p>
    <w:p w:rsidR="00A87034" w:rsidRPr="00402D04" w:rsidRDefault="00A87034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爾時，諸欲天子、諸色天子以天名花而散佛上，來詣佛所，頭面作禮，叉手白佛言：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世尊！是</w:t>
      </w:r>
      <w:r w:rsidRPr="00AA5CF6">
        <w:rPr>
          <w:rFonts w:eastAsia="標楷體" w:hint="eastAsia"/>
          <w:b/>
          <w:sz w:val="21"/>
          <w:szCs w:val="22"/>
        </w:rPr>
        <w:t>般若波羅蜜甚深，難曉難了</w:t>
      </w:r>
      <w:r w:rsidRPr="00402D04">
        <w:rPr>
          <w:rFonts w:eastAsia="標楷體" w:hint="eastAsia"/>
          <w:sz w:val="22"/>
          <w:szCs w:val="22"/>
        </w:rPr>
        <w:t>，不可思議。是智者之所知，</w:t>
      </w:r>
      <w:r w:rsidRPr="00AA5CF6">
        <w:rPr>
          <w:rFonts w:eastAsia="標楷體" w:hint="eastAsia"/>
          <w:b/>
          <w:sz w:val="21"/>
          <w:szCs w:val="22"/>
        </w:rPr>
        <w:t>是</w:t>
      </w:r>
      <w:r w:rsidRPr="00402D04">
        <w:rPr>
          <w:rFonts w:eastAsia="標楷體" w:hint="eastAsia"/>
          <w:sz w:val="22"/>
          <w:szCs w:val="22"/>
        </w:rPr>
        <w:t>一切世間所可信者……。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83b12-15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爾時，欲界、色界諸天各持天上旃檀香末、多揭羅香末、多摩羅香末，復持天上嗢鉢羅花、鉢特摩花、拘某陀花、奔荼利花，遙散佛上，來詣佛所，頂禮雙足，却住一面，合掌恭敬白言：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</w:t>
      </w:r>
      <w:r w:rsidRPr="00AA5CF6">
        <w:rPr>
          <w:rFonts w:eastAsia="標楷體" w:hint="eastAsia"/>
          <w:b/>
          <w:sz w:val="21"/>
          <w:szCs w:val="22"/>
        </w:rPr>
        <w:t>如是般若波羅蜜多最為甚深</w:t>
      </w:r>
      <w:r w:rsidRPr="00402D04">
        <w:rPr>
          <w:rFonts w:eastAsia="標楷體" w:hint="eastAsia"/>
          <w:sz w:val="22"/>
          <w:szCs w:val="22"/>
        </w:rPr>
        <w:t>，難見難覺、不可尋思、超尋思境、微妙沖寂，聰敏智者之所能知，</w:t>
      </w:r>
      <w:r w:rsidRPr="00AA5CF6">
        <w:rPr>
          <w:rFonts w:eastAsia="標楷體" w:hint="eastAsia"/>
          <w:b/>
          <w:sz w:val="21"/>
          <w:szCs w:val="22"/>
        </w:rPr>
        <w:t>非</w:t>
      </w:r>
      <w:r w:rsidRPr="00402D04">
        <w:rPr>
          <w:rFonts w:eastAsia="標楷體" w:hint="eastAsia"/>
          <w:sz w:val="22"/>
          <w:szCs w:val="22"/>
        </w:rPr>
        <w:t>諸世間皆能信受，即佛無上正等菩提。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251c</w:t>
        </w:r>
      </w:smartTag>
      <w:r w:rsidRPr="00402D04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sz w:val="22"/>
            <w:szCs w:val="22"/>
          </w:rPr>
          <w:t>-252a</w:t>
        </w:r>
      </w:smartTag>
      <w:r w:rsidRPr="00402D04">
        <w:rPr>
          <w:sz w:val="22"/>
          <w:szCs w:val="22"/>
        </w:rPr>
        <w:t>1</w:t>
      </w:r>
      <w:r w:rsidRPr="00402D04">
        <w:rPr>
          <w:sz w:val="22"/>
          <w:szCs w:val="22"/>
        </w:rPr>
        <w:t>）</w:t>
      </w:r>
    </w:p>
    <w:p w:rsidR="00A87034" w:rsidRPr="00402D04" w:rsidRDefault="00A87034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）案：《放光般若經》與《大般若波羅蜜多經》（二分本）皆說「</w:t>
      </w:r>
      <w:r w:rsidRPr="00AA5CF6">
        <w:rPr>
          <w:rFonts w:eastAsia="標楷體" w:hint="eastAsia"/>
          <w:b/>
          <w:sz w:val="21"/>
          <w:szCs w:val="22"/>
        </w:rPr>
        <w:t>般若波羅蜜多甚深難見</w:t>
      </w:r>
      <w:r w:rsidRPr="00402D04">
        <w:rPr>
          <w:rFonts w:hint="eastAsia"/>
          <w:sz w:val="22"/>
          <w:szCs w:val="22"/>
        </w:rPr>
        <w:t>」，但《摩訶般若波羅蜜經》說「</w:t>
      </w:r>
      <w:r w:rsidRPr="00AA5CF6">
        <w:rPr>
          <w:rFonts w:eastAsia="標楷體" w:hint="eastAsia"/>
          <w:b/>
          <w:sz w:val="21"/>
          <w:szCs w:val="22"/>
        </w:rPr>
        <w:t>諸佛阿耨多羅三藐三菩提甚深難見</w:t>
      </w:r>
      <w:r w:rsidRPr="00402D04">
        <w:rPr>
          <w:rFonts w:hint="eastAsia"/>
          <w:sz w:val="22"/>
          <w:szCs w:val="22"/>
        </w:rPr>
        <w:t>」。不過如《大智度論》卷</w:t>
      </w:r>
      <w:r w:rsidRPr="00402D04">
        <w:rPr>
          <w:rFonts w:hint="eastAsia"/>
          <w:sz w:val="22"/>
          <w:szCs w:val="22"/>
        </w:rPr>
        <w:t>72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54 </w:t>
      </w:r>
      <w:r w:rsidRPr="00402D04">
        <w:rPr>
          <w:rFonts w:hint="eastAsia"/>
          <w:sz w:val="22"/>
          <w:szCs w:val="22"/>
        </w:rPr>
        <w:t>大如品〉云：「</w:t>
      </w:r>
      <w:r w:rsidRPr="00402D04">
        <w:rPr>
          <w:rFonts w:ascii="標楷體" w:eastAsia="標楷體" w:hAnsi="標楷體" w:hint="eastAsia"/>
          <w:sz w:val="22"/>
          <w:szCs w:val="22"/>
        </w:rPr>
        <w:t>阿耨多羅三藐三菩提即是般若波羅蜜，但名字異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402D04">
        <w:rPr>
          <w:rFonts w:ascii="標楷體" w:eastAsia="標楷體" w:hAnsi="標楷體" w:hint="eastAsia"/>
          <w:sz w:val="22"/>
          <w:szCs w:val="22"/>
        </w:rPr>
        <w:t>在菩薩心中為般若，在佛心中名阿耨多羅三藐三菩提。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563c</w:t>
        </w:r>
      </w:smartTag>
      <w:r w:rsidRPr="00402D04">
        <w:rPr>
          <w:rFonts w:hint="eastAsia"/>
          <w:sz w:val="22"/>
          <w:szCs w:val="22"/>
        </w:rPr>
        <w:t>9-11</w:t>
      </w:r>
      <w:r w:rsidRPr="00402D04">
        <w:rPr>
          <w:rFonts w:hint="eastAsia"/>
          <w:sz w:val="22"/>
          <w:szCs w:val="22"/>
        </w:rPr>
        <w:t>）又《大智度論》卷</w:t>
      </w:r>
      <w:r w:rsidRPr="00402D04">
        <w:rPr>
          <w:rFonts w:hint="eastAsia"/>
          <w:sz w:val="22"/>
          <w:szCs w:val="22"/>
        </w:rPr>
        <w:t>79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66 </w:t>
      </w:r>
      <w:r w:rsidRPr="00402D04">
        <w:rPr>
          <w:rFonts w:hint="eastAsia"/>
          <w:sz w:val="22"/>
          <w:szCs w:val="22"/>
        </w:rPr>
        <w:t>囑累品〉云：</w:t>
      </w:r>
      <w:r w:rsidRPr="00402D04">
        <w:rPr>
          <w:rFonts w:ascii="標楷體" w:eastAsia="標楷體" w:hAnsi="標楷體" w:hint="eastAsia"/>
          <w:sz w:val="22"/>
          <w:szCs w:val="22"/>
        </w:rPr>
        <w:t>「諸法實相有種種名字：或說空，或說畢竟空，或說般若波羅蜜，或名阿耨多羅三藐三菩提。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618b28-c1</w:t>
      </w:r>
      <w:r w:rsidRPr="00402D04">
        <w:rPr>
          <w:rFonts w:hint="eastAsia"/>
          <w:sz w:val="22"/>
          <w:szCs w:val="22"/>
        </w:rPr>
        <w:t>）「般若波羅蜜」有種種異名，「阿耨多羅三藐三菩提」亦為其一。</w:t>
      </w:r>
    </w:p>
  </w:footnote>
  <w:footnote w:id="4">
    <w:p w:rsidR="00A87034" w:rsidRPr="00402D04" w:rsidRDefault="00A87034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一切如來、應、正等覺於此般若波羅蜜多甚深經中，皆作是說</w:t>
      </w:r>
      <w:r w:rsidRPr="00402D04">
        <w:rPr>
          <w:rFonts w:ascii="標楷體" w:eastAsia="標楷體" w:hAnsi="標楷體" w:hint="eastAsia"/>
          <w:sz w:val="22"/>
          <w:szCs w:val="22"/>
        </w:rPr>
        <w:t>：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色即是一切智智，一切智智即是色</w:t>
      </w:r>
      <w:r w:rsidRPr="00402D04">
        <w:rPr>
          <w:rFonts w:ascii="標楷體" w:eastAsia="標楷體" w:hAnsi="標楷體" w:hint="eastAsia"/>
          <w:sz w:val="22"/>
          <w:szCs w:val="22"/>
        </w:rPr>
        <w:t>；受、想、行、識即是一切智智，一切智智即是受、想、行、識──如是乃至一切智即是一切智智，一切智智即是一切智；道相智、一切相智即是一切智智，一切智智即是道相智、一切相智。所以者何？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若色真如，若一切智智真如，若一切法真如，皆一真如無二無別</w:t>
      </w:r>
      <w:r w:rsidRPr="00402D04">
        <w:rPr>
          <w:rFonts w:ascii="標楷體" w:eastAsia="標楷體" w:hAnsi="標楷體" w:hint="eastAsia"/>
          <w:sz w:val="22"/>
          <w:szCs w:val="22"/>
        </w:rPr>
        <w:t>，亦無窮盡；若受、想、行、識真如，若一切智智真如，若一切法真如，皆一真如無二無別，亦無窮盡──如是乃至若一切智真如，若一切智智真如，若一切法真如，皆一真如無二無別，亦無窮盡；若道相智、一切相智真如，若一切智智真如，若一切法真如，皆一真如無二無別，亦無窮盡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252a</w:t>
        </w:r>
      </w:smartTag>
      <w:r w:rsidRPr="00402D04">
        <w:rPr>
          <w:rFonts w:hint="eastAsia"/>
          <w:sz w:val="22"/>
          <w:szCs w:val="22"/>
        </w:rPr>
        <w:t>1-15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）不二法。（印順法師，《大智度論筆記》〔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5">
    <w:p w:rsidR="00A87034" w:rsidRPr="00402D04" w:rsidRDefault="00A87034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嘿（</w:t>
      </w:r>
      <w:r w:rsidRPr="00402D04">
        <w:rPr>
          <w:rFonts w:ascii="標楷體" w:eastAsia="標楷體" w:hAnsi="標楷體" w:hint="eastAsia"/>
          <w:sz w:val="22"/>
          <w:szCs w:val="22"/>
        </w:rPr>
        <w:t>ㄏㄟ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嘆詞。表示贊嘆、驚異；也作「嘿」（</w:t>
      </w:r>
      <w:r w:rsidRPr="00402D04">
        <w:rPr>
          <w:rFonts w:ascii="標楷體" w:eastAsia="標楷體" w:hAnsi="標楷體" w:hint="eastAsia"/>
          <w:sz w:val="22"/>
          <w:szCs w:val="22"/>
        </w:rPr>
        <w:t>ㄇㄛˋ</w:t>
      </w:r>
      <w:r w:rsidRPr="00402D04">
        <w:rPr>
          <w:rFonts w:hint="eastAsia"/>
          <w:sz w:val="22"/>
          <w:szCs w:val="22"/>
        </w:rPr>
        <w:t>）：同“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默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”。（《漢語大詞典》（三），</w:t>
      </w:r>
      <w:r w:rsidRPr="00402D04">
        <w:rPr>
          <w:rFonts w:hint="eastAsia"/>
          <w:sz w:val="22"/>
          <w:szCs w:val="22"/>
        </w:rPr>
        <w:t>p.508</w:t>
      </w:r>
      <w:r w:rsidRPr="00402D04">
        <w:rPr>
          <w:rFonts w:hint="eastAsia"/>
          <w:sz w:val="22"/>
          <w:szCs w:val="22"/>
        </w:rPr>
        <w:t>）</w:t>
      </w:r>
    </w:p>
  </w:footnote>
  <w:footnote w:id="6">
    <w:p w:rsidR="00A87034" w:rsidRPr="00402D04" w:rsidRDefault="00A87034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003DF6">
        <w:rPr>
          <w:rFonts w:hint="eastAsia"/>
          <w:sz w:val="22"/>
          <w:szCs w:val="22"/>
          <w:lang w:val="x-none" w:eastAsia="x-none"/>
        </w:rPr>
        <w:t>大般若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912597">
      <w:pPr>
        <w:pStyle w:val="a3"/>
        <w:spacing w:line="0" w:lineRule="atLeas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佛告欲界、色界天言：「如是！如是！如汝所說。諸天當知！我觀此義，心恒趣寂不樂說法。所以者何？此法甚深難見難覺，不可尋思，超尋思境，微妙沖寂，聰敏智者之所能知，非諸世間皆能信受，所謂如是甚深般若波羅蜜多即是如來、應、正等覺所證無上正等菩提。</w:t>
      </w:r>
    </w:p>
    <w:p w:rsidR="00A87034" w:rsidRPr="00402D04" w:rsidRDefault="00A87034" w:rsidP="00912597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諸天當知！如是無上正等菩提，無能證、非所證、無證處、無證時。諸天當知！此法深妙不二現行，非諸世間所能比度。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252a</w:t>
        </w:r>
      </w:smartTag>
      <w:r w:rsidRPr="00402D04">
        <w:rPr>
          <w:rFonts w:hint="eastAsia"/>
          <w:sz w:val="22"/>
          <w:szCs w:val="22"/>
        </w:rPr>
        <w:t>15-23</w:t>
      </w:r>
      <w:r w:rsidRPr="00402D04">
        <w:rPr>
          <w:rFonts w:hint="eastAsia"/>
          <w:sz w:val="22"/>
          <w:szCs w:val="22"/>
        </w:rPr>
        <w:t>）</w:t>
      </w:r>
    </w:p>
  </w:footnote>
  <w:footnote w:id="7">
    <w:p w:rsidR="00A87034" w:rsidRPr="00402D04" w:rsidRDefault="00A87034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  <w:lang w:val="x-none" w:eastAsia="x-none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2500C">
      <w:pPr>
        <w:pStyle w:val="a3"/>
        <w:spacing w:line="300" w:lineRule="exact"/>
        <w:ind w:leftChars="100" w:left="240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時，諸天眾白言：「世尊！此所說法甚深微妙，非諸世間卒能信受。所以者何？此深妙法不為攝取色故說，不為棄捨色故說；不為攝取受、想、行、識故說，不為棄捨受、想、行、識故說。」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252b8-11</w:t>
      </w:r>
      <w:r w:rsidRPr="00402D04">
        <w:rPr>
          <w:rFonts w:hint="eastAsia"/>
          <w:sz w:val="22"/>
          <w:szCs w:val="22"/>
        </w:rPr>
        <w:t>）</w:t>
      </w:r>
    </w:p>
  </w:footnote>
  <w:footnote w:id="8">
    <w:p w:rsidR="00A87034" w:rsidRPr="00402D04" w:rsidRDefault="00A87034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  <w:lang w:val="x-none" w:eastAsia="x-none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世尊！世間有情多行攝取我我所執，謂色是我、是我所，受、想、行、識是我是我所──如是乃至一切智是我是我所，道相智、一切相智是我是我所。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252b15-19</w:t>
      </w:r>
      <w:r w:rsidRPr="00402D04">
        <w:rPr>
          <w:rFonts w:hint="eastAsia"/>
          <w:sz w:val="22"/>
          <w:szCs w:val="22"/>
        </w:rPr>
        <w:t>）</w:t>
      </w:r>
    </w:p>
  </w:footnote>
  <w:footnote w:id="9">
    <w:p w:rsidR="00A87034" w:rsidRPr="00402D04" w:rsidRDefault="00A87034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2500C">
      <w:pPr>
        <w:pStyle w:val="a3"/>
        <w:spacing w:line="300" w:lineRule="exact"/>
        <w:ind w:leftChars="85" w:left="20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爾時，具壽善現白佛言：「世尊！此甚深法能隨順一切法。世尊！此甚深法能隨順何等一切法？世尊！此甚深法能隨順般若波羅蜜多，亦能隨順靜慮、精進、安忍、淨戒、布施波羅蜜多。」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252c</w:t>
        </w:r>
      </w:smartTag>
      <w:r w:rsidRPr="00402D04">
        <w:rPr>
          <w:rFonts w:hint="eastAsia"/>
          <w:sz w:val="22"/>
          <w:szCs w:val="22"/>
        </w:rPr>
        <w:t>8-11</w:t>
      </w:r>
      <w:r w:rsidRPr="00402D04">
        <w:rPr>
          <w:rFonts w:hint="eastAsia"/>
          <w:sz w:val="22"/>
          <w:szCs w:val="22"/>
        </w:rPr>
        <w:t>）</w:t>
      </w:r>
    </w:p>
  </w:footnote>
  <w:footnote w:id="10">
    <w:p w:rsidR="00A87034" w:rsidRPr="00402D04" w:rsidRDefault="00A87034" w:rsidP="00C2500C">
      <w:pPr>
        <w:pStyle w:val="a3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世尊！此甚深法都無所礙。世尊！此甚深法於何無礙？世尊！此甚深法於色無礙，於受、想、行、識無礙──如是乃至於一切智無礙，於道相智、一切相智無礙。</w:t>
      </w:r>
    </w:p>
    <w:p w:rsidR="00A87034" w:rsidRPr="00402D04" w:rsidRDefault="00A87034" w:rsidP="00C2500C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世尊！此甚深法無礙為相。何以故？世尊！虛空平等性故，真如平等性故，法界乃至不思議界平等性故，空、無相、無願平等性故，無造、無作平等性故，無染、無淨平等性故。」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4-11</w:t>
      </w:r>
      <w:r w:rsidRPr="00402D04">
        <w:rPr>
          <w:rFonts w:hint="eastAsia"/>
          <w:sz w:val="22"/>
          <w:szCs w:val="22"/>
        </w:rPr>
        <w:t>）</w:t>
      </w:r>
    </w:p>
  </w:footnote>
  <w:footnote w:id="11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zh-CN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世尊！此甚深法都無足迹。</w:t>
      </w:r>
      <w:r w:rsidRPr="00402D04">
        <w:rPr>
          <w:rFonts w:ascii="標楷體" w:eastAsia="標楷體" w:hAnsi="標楷體" w:hint="eastAsia"/>
          <w:sz w:val="22"/>
          <w:szCs w:val="22"/>
          <w:lang w:eastAsia="zh-CN"/>
        </w:rPr>
        <w:t>何以故？世尊！色足迹不可得故，受、想、行、識足迹亦不可得故──如是乃至一切智足迹不可得故，道相智、一切相智足迹亦不可得故。」</w:t>
      </w:r>
      <w:r w:rsidRPr="00402D04">
        <w:rPr>
          <w:sz w:val="22"/>
          <w:szCs w:val="22"/>
          <w:lang w:eastAsia="zh-CN"/>
        </w:rPr>
        <w:t>（大正</w:t>
      </w:r>
      <w:r w:rsidRPr="00402D04">
        <w:rPr>
          <w:sz w:val="22"/>
          <w:szCs w:val="22"/>
          <w:lang w:eastAsia="zh-CN"/>
        </w:rPr>
        <w:t>7</w:t>
      </w:r>
      <w:r w:rsidRPr="00402D04">
        <w:rPr>
          <w:sz w:val="22"/>
          <w:szCs w:val="22"/>
          <w:lang w:eastAsia="zh-CN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  <w:lang w:eastAsia="zh-CN"/>
          </w:rPr>
          <w:t>253a</w:t>
        </w:r>
      </w:smartTag>
      <w:r w:rsidRPr="00402D04">
        <w:rPr>
          <w:sz w:val="22"/>
          <w:szCs w:val="22"/>
          <w:lang w:eastAsia="zh-CN"/>
        </w:rPr>
        <w:t>15-18</w:t>
      </w:r>
      <w:r w:rsidRPr="00402D04">
        <w:rPr>
          <w:sz w:val="22"/>
          <w:szCs w:val="22"/>
          <w:lang w:eastAsia="zh-CN"/>
        </w:rPr>
        <w:t>）</w:t>
      </w:r>
    </w:p>
  </w:footnote>
  <w:footnote w:id="12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zh-CN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  <w:lang w:eastAsia="zh-CN"/>
        </w:rPr>
        <w:t>《</w:t>
      </w:r>
      <w:r w:rsidRPr="00402D04">
        <w:rPr>
          <w:rFonts w:hint="eastAsia"/>
          <w:sz w:val="22"/>
          <w:szCs w:val="22"/>
        </w:rPr>
        <w:t>大般若波羅蜜多經</w:t>
      </w:r>
      <w:r w:rsidRPr="00402D04">
        <w:rPr>
          <w:rFonts w:hint="eastAsia"/>
          <w:sz w:val="22"/>
          <w:szCs w:val="22"/>
          <w:lang w:eastAsia="zh-CN"/>
        </w:rPr>
        <w:t>》卷</w:t>
      </w:r>
      <w:r w:rsidRPr="00402D04">
        <w:rPr>
          <w:rFonts w:hint="eastAsia"/>
          <w:sz w:val="22"/>
          <w:szCs w:val="22"/>
          <w:lang w:eastAsia="zh-CN"/>
        </w:rPr>
        <w:t>447</w:t>
      </w:r>
      <w:r w:rsidRPr="00402D04">
        <w:rPr>
          <w:rFonts w:hint="eastAsia"/>
          <w:sz w:val="22"/>
          <w:szCs w:val="22"/>
          <w:lang w:eastAsia="zh-CN"/>
        </w:rPr>
        <w:t>〈</w:t>
      </w:r>
      <w:r w:rsidRPr="00402D04">
        <w:rPr>
          <w:rFonts w:hint="eastAsia"/>
          <w:sz w:val="22"/>
          <w:szCs w:val="22"/>
          <w:lang w:eastAsia="zh-CN"/>
        </w:rPr>
        <w:t xml:space="preserve">52 </w:t>
      </w:r>
      <w:r w:rsidRPr="00402D04">
        <w:rPr>
          <w:rFonts w:hint="eastAsia"/>
          <w:sz w:val="22"/>
          <w:szCs w:val="22"/>
          <w:lang w:eastAsia="zh-CN"/>
        </w:rPr>
        <w:t>真如品〉：</w:t>
      </w:r>
    </w:p>
    <w:p w:rsidR="00A87034" w:rsidRPr="00402D04" w:rsidRDefault="00A87034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爾時，欲、色界天眾復白佛言：「世尊！大德善現佛真弟子隨如來生。所以者何？大德善現諸所說法，一切皆與空相應故。」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27-29</w:t>
      </w:r>
      <w:r w:rsidRPr="00402D04">
        <w:rPr>
          <w:rFonts w:hint="eastAsia"/>
          <w:sz w:val="22"/>
          <w:szCs w:val="22"/>
        </w:rPr>
        <w:t>）</w:t>
      </w:r>
    </w:p>
  </w:footnote>
  <w:footnote w:id="13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爾時，善現告欲、色界諸天眾言：「汝諸天眾說我善現佛真弟子隨如來生，云何善現隨如來生？謂隨如來真如生故。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253a</w:t>
        </w:r>
      </w:smartTag>
      <w:r w:rsidRPr="00402D04">
        <w:rPr>
          <w:rFonts w:hint="eastAsia"/>
          <w:sz w:val="22"/>
          <w:szCs w:val="22"/>
        </w:rPr>
        <w:t>29-b3</w:t>
      </w:r>
      <w:r w:rsidRPr="00402D04">
        <w:rPr>
          <w:rFonts w:hint="eastAsia"/>
          <w:sz w:val="22"/>
          <w:szCs w:val="22"/>
        </w:rPr>
        <w:t>）</w:t>
      </w:r>
    </w:p>
  </w:footnote>
  <w:footnote w:id="14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所以者何？如來真如無來無去，善現真如亦無來去故，說善現隨如來生。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253b3-4</w:t>
      </w:r>
      <w:r w:rsidRPr="00402D04">
        <w:rPr>
          <w:rFonts w:hint="eastAsia"/>
          <w:sz w:val="22"/>
          <w:szCs w:val="22"/>
        </w:rPr>
        <w:t>）</w:t>
      </w:r>
    </w:p>
  </w:footnote>
  <w:footnote w:id="15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已＝以【石】。（大正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6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如來真如即一切法真如，一切法真如即如來真如，如是真如無真如性，亦無不真如性；善現真如亦復如是，故說善現隨如來生。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253b4-7</w:t>
      </w:r>
      <w:r w:rsidRPr="00402D04">
        <w:rPr>
          <w:rFonts w:hint="eastAsia"/>
          <w:sz w:val="22"/>
          <w:szCs w:val="22"/>
        </w:rPr>
        <w:t>）</w:t>
      </w:r>
    </w:p>
  </w:footnote>
  <w:footnote w:id="17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如來真如常住為相，善現真如亦復如是，故說善現隨如來生。如來真如無變異、無分別，遍諸法轉；善現真如亦復如是，故說善現隨如來生。」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253b7-11</w:t>
      </w:r>
      <w:r w:rsidRPr="00402D04">
        <w:rPr>
          <w:rFonts w:hint="eastAsia"/>
          <w:sz w:val="22"/>
          <w:szCs w:val="22"/>
        </w:rPr>
        <w:t>）</w:t>
      </w:r>
    </w:p>
  </w:footnote>
  <w:footnote w:id="18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〔相〕－【元】【明】【宮】。（大正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19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如來真如無所罣礙，一切法真如亦無所罣礙。」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253b11-12</w:t>
      </w:r>
      <w:r w:rsidRPr="00402D04">
        <w:rPr>
          <w:rFonts w:hint="eastAsia"/>
          <w:sz w:val="22"/>
          <w:szCs w:val="22"/>
        </w:rPr>
        <w:t>）</w:t>
      </w:r>
    </w:p>
  </w:footnote>
  <w:footnote w:id="20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〔一如〕－【宋】【元】【明】【宮】。（大正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21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若如來真如，若一切法真如，同一真如無二無別、無造無作，如是真如常真如相、無時非真如相，以常真如相、無時非真如相故，無二無別；善現真如亦復如是，故說善現隨如來生。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253b12-16</w:t>
      </w:r>
      <w:r w:rsidRPr="00402D04">
        <w:rPr>
          <w:rFonts w:hint="eastAsia"/>
          <w:sz w:val="22"/>
          <w:szCs w:val="22"/>
        </w:rPr>
        <w:t>）</w:t>
      </w:r>
    </w:p>
  </w:footnote>
  <w:footnote w:id="22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如來真如於一切處無憶念、無分別，善現真如亦復如是，故說善現隨如來生。如來真如無別異不可得，善現真如亦復如是，故說善現隨如來生。」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253b16-19</w:t>
      </w:r>
      <w:r w:rsidRPr="00402D04">
        <w:rPr>
          <w:rFonts w:hint="eastAsia"/>
          <w:sz w:val="22"/>
          <w:szCs w:val="22"/>
        </w:rPr>
        <w:t>）</w:t>
      </w:r>
    </w:p>
  </w:footnote>
  <w:footnote w:id="23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如＋（相）【石】。（大正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24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如來真如不離一切法真如，一切法真如不離如來真如，如是真如常真如相、無時非真如相；善現真如亦復如是，故說善現隨如來生。雖說隨生而無所隨生，以善現真如不異佛故。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253b19-23</w:t>
      </w:r>
      <w:r w:rsidRPr="00402D04">
        <w:rPr>
          <w:rFonts w:hint="eastAsia"/>
          <w:sz w:val="22"/>
          <w:szCs w:val="22"/>
        </w:rPr>
        <w:t>）</w:t>
      </w:r>
    </w:p>
  </w:footnote>
  <w:footnote w:id="25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如來真如非過去、非未來、非現在，一切法真如亦非過去、非未來、非現在；善現真如亦復如是，故說善現隨如來生。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253b23-26</w:t>
      </w:r>
      <w:r w:rsidRPr="00402D04">
        <w:rPr>
          <w:rFonts w:hint="eastAsia"/>
          <w:sz w:val="22"/>
          <w:szCs w:val="22"/>
        </w:rPr>
        <w:t>）</w:t>
      </w:r>
    </w:p>
  </w:footnote>
  <w:footnote w:id="26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過去真如即如來真如，如來真如即過去真如；未來真如即如來真如，如來真如即未來真如；現在真如即如來真如，如來真如即現在真如。若過去真如，若未來真如，若現在真如，若如來真如，同一真如無二無別。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253b26-c2</w:t>
      </w:r>
      <w:r w:rsidRPr="00402D04">
        <w:rPr>
          <w:rFonts w:hint="eastAsia"/>
          <w:sz w:val="22"/>
          <w:szCs w:val="22"/>
        </w:rPr>
        <w:t>）</w:t>
      </w:r>
    </w:p>
  </w:footnote>
  <w:footnote w:id="27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色真如即如來真如，如來真如即色真如，受、想、行、識真如即如來真如，如來真如即受、想、行、識真如。若色真如，若受、想、行、識真如，若如來真如，同一真如無二無別。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253c</w:t>
        </w:r>
      </w:smartTag>
      <w:r w:rsidRPr="00402D04">
        <w:rPr>
          <w:rFonts w:hint="eastAsia"/>
          <w:sz w:val="22"/>
          <w:szCs w:val="22"/>
        </w:rPr>
        <w:t>2-5</w:t>
      </w:r>
      <w:r w:rsidRPr="00402D04">
        <w:rPr>
          <w:rFonts w:hint="eastAsia"/>
          <w:sz w:val="22"/>
          <w:szCs w:val="22"/>
        </w:rPr>
        <w:t>）</w:t>
      </w:r>
    </w:p>
  </w:footnote>
  <w:footnote w:id="28">
    <w:p w:rsidR="00A87034" w:rsidRPr="00402D04" w:rsidRDefault="00A87034" w:rsidP="006715FD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天眾當知！諸菩薩摩訶薩現證如是一切法真如，說名如來、應、正等覺；我於如是諸法真如能深信解，故說善現從如來生。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11-14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）案：在《放光般若經》卷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84a</w:t>
        </w:r>
      </w:smartTag>
      <w:r w:rsidRPr="00402D04">
        <w:rPr>
          <w:rFonts w:hint="eastAsia"/>
          <w:sz w:val="22"/>
          <w:szCs w:val="22"/>
        </w:rPr>
        <w:t>1-26</w:t>
      </w:r>
      <w:r w:rsidRPr="00402D04">
        <w:rPr>
          <w:rFonts w:hint="eastAsia"/>
          <w:sz w:val="22"/>
          <w:szCs w:val="22"/>
        </w:rPr>
        <w:t>）是由須菩提問天子，何以說自己為佛真子，而天子作答。玄奘譯《大般若波羅蜜多經》（二分本）卷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11-14</w:t>
      </w:r>
      <w:r w:rsidRPr="00402D04">
        <w:rPr>
          <w:rFonts w:hint="eastAsia"/>
          <w:sz w:val="22"/>
          <w:szCs w:val="22"/>
        </w:rPr>
        <w:t>）同《摩訶般若波羅蜜經》，乃須菩提自己設問自己回答；然最末句是須菩提告天子，而非佛說。</w:t>
      </w:r>
    </w:p>
  </w:footnote>
  <w:footnote w:id="29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振＝震【宋】【元】【明】【宮】。（大正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30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31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32">
    <w:p w:rsidR="00A87034" w:rsidRPr="00402D04" w:rsidRDefault="00A87034" w:rsidP="00044C09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┌淺──分別諸法空。</w:t>
      </w:r>
    </w:p>
    <w:p w:rsidR="00A87034" w:rsidRPr="00402D04" w:rsidRDefault="00A87034" w:rsidP="00B47DB6">
      <w:pPr>
        <w:tabs>
          <w:tab w:val="left" w:pos="1372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般若有淺深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┴深──世間法即是涅槃。</w:t>
      </w:r>
      <w:r>
        <w:rPr>
          <w:sz w:val="22"/>
          <w:szCs w:val="22"/>
        </w:rPr>
        <w:t xml:space="preserve">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p.163</w:t>
      </w:r>
      <w:r w:rsidRPr="00402D04">
        <w:rPr>
          <w:rFonts w:hint="eastAsia"/>
          <w:sz w:val="22"/>
          <w:szCs w:val="22"/>
        </w:rPr>
        <w:t>）</w:t>
      </w:r>
    </w:p>
  </w:footnote>
  <w:footnote w:id="33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洄（</w:t>
      </w:r>
      <w:r w:rsidRPr="00402D04">
        <w:rPr>
          <w:rFonts w:ascii="標楷體" w:eastAsia="標楷體" w:hAnsi="標楷體" w:hint="eastAsia"/>
          <w:sz w:val="22"/>
          <w:szCs w:val="22"/>
        </w:rPr>
        <w:t>ㄏㄨㄟˊ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逆流而上。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水流回旋。</w:t>
      </w:r>
      <w:r w:rsidRPr="00402D04">
        <w:rPr>
          <w:rFonts w:hint="eastAsia"/>
          <w:sz w:val="22"/>
          <w:szCs w:val="22"/>
        </w:rPr>
        <w:t>4.</w:t>
      </w:r>
      <w:r w:rsidRPr="00402D04">
        <w:rPr>
          <w:rFonts w:hint="eastAsia"/>
          <w:sz w:val="22"/>
          <w:szCs w:val="22"/>
        </w:rPr>
        <w:t>回旋的流水。（《漢語大詞典》（五），</w:t>
      </w:r>
      <w:r w:rsidRPr="00402D04">
        <w:rPr>
          <w:rFonts w:hint="eastAsia"/>
          <w:sz w:val="22"/>
          <w:szCs w:val="22"/>
        </w:rPr>
        <w:t>p.1149</w:t>
      </w:r>
      <w:r w:rsidRPr="00402D04">
        <w:rPr>
          <w:rFonts w:hint="eastAsia"/>
          <w:sz w:val="22"/>
          <w:szCs w:val="22"/>
        </w:rPr>
        <w:t>）</w:t>
      </w:r>
    </w:p>
  </w:footnote>
  <w:footnote w:id="34">
    <w:p w:rsidR="00A87034" w:rsidRPr="00402D04" w:rsidRDefault="00A87034" w:rsidP="00B47DB6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┌名字一切</w:t>
      </w:r>
    </w:p>
    <w:p w:rsidR="00A87034" w:rsidRPr="00402D04" w:rsidRDefault="00A87034" w:rsidP="00B47DB6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二種一切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┴實一切</w:t>
      </w:r>
      <w:r>
        <w:rPr>
          <w:rFonts w:hint="eastAsia"/>
          <w:sz w:val="22"/>
          <w:szCs w:val="22"/>
        </w:rPr>
        <w:t xml:space="preserve">　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B24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p.158</w:t>
      </w:r>
      <w:r w:rsidRPr="00402D04">
        <w:rPr>
          <w:rFonts w:hint="eastAsia"/>
          <w:sz w:val="22"/>
          <w:szCs w:val="22"/>
        </w:rPr>
        <w:t>）</w:t>
      </w:r>
    </w:p>
  </w:footnote>
  <w:footnote w:id="35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另參見《大智度論》卷</w:t>
      </w:r>
      <w:r w:rsidRPr="00402D04">
        <w:rPr>
          <w:rFonts w:hint="eastAsia"/>
          <w:sz w:val="22"/>
          <w:szCs w:val="22"/>
        </w:rPr>
        <w:t>65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44 </w:t>
      </w:r>
      <w:r w:rsidRPr="009E44FE">
        <w:rPr>
          <w:rFonts w:hint="eastAsia"/>
          <w:sz w:val="22"/>
          <w:szCs w:val="22"/>
        </w:rPr>
        <w:t>諸波羅蜜品〉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521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5-6</w:t>
      </w:r>
      <w:r w:rsidRPr="00402D04">
        <w:rPr>
          <w:rFonts w:hint="eastAsia"/>
          <w:sz w:val="22"/>
          <w:szCs w:val="22"/>
        </w:rPr>
        <w:t>）。</w:t>
      </w:r>
    </w:p>
  </w:footnote>
  <w:footnote w:id="36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.17</w:t>
      </w:r>
      <w:r w:rsidRPr="00402D04">
        <w:rPr>
          <w:rFonts w:hint="eastAsia"/>
          <w:sz w:val="22"/>
          <w:szCs w:val="22"/>
        </w:rPr>
        <w:t>）</w:t>
      </w:r>
    </w:p>
  </w:footnote>
  <w:footnote w:id="37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知＝智【宋】【元】【明】【宮】。（大正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38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信慧：無智不成信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p.318</w:t>
      </w:r>
      <w:r w:rsidRPr="00402D04">
        <w:rPr>
          <w:rFonts w:hint="eastAsia"/>
          <w:sz w:val="22"/>
          <w:szCs w:val="22"/>
        </w:rPr>
        <w:t>）</w:t>
      </w:r>
    </w:p>
  </w:footnote>
  <w:footnote w:id="39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二乘聖道于無上道得少分。（印順法師，《大智度論筆記》〔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p.319</w:t>
      </w:r>
      <w:r w:rsidRPr="00402D04">
        <w:rPr>
          <w:rFonts w:hint="eastAsia"/>
          <w:sz w:val="22"/>
          <w:szCs w:val="22"/>
        </w:rPr>
        <w:t>）</w:t>
      </w:r>
    </w:p>
  </w:footnote>
  <w:footnote w:id="40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.21</w:t>
      </w:r>
      <w:r w:rsidRPr="00402D04">
        <w:rPr>
          <w:rFonts w:hint="eastAsia"/>
          <w:sz w:val="22"/>
          <w:szCs w:val="22"/>
        </w:rPr>
        <w:t>）</w:t>
      </w:r>
    </w:p>
  </w:footnote>
  <w:footnote w:id="41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般若與一切種智：般若、無上菩提，但名字異。在菩薩名般若，在佛心名菩提。（印順法師，《大智度論筆記》〔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p.306</w:t>
      </w:r>
      <w:r w:rsidRPr="00402D04">
        <w:rPr>
          <w:rFonts w:hint="eastAsia"/>
          <w:sz w:val="22"/>
          <w:szCs w:val="22"/>
        </w:rPr>
        <w:t>）</w:t>
      </w:r>
    </w:p>
  </w:footnote>
  <w:footnote w:id="42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色＝空【宮】＊。（大正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.23</w:t>
      </w:r>
      <w:r w:rsidRPr="00402D04">
        <w:rPr>
          <w:rFonts w:hint="eastAsia"/>
          <w:sz w:val="22"/>
          <w:szCs w:val="22"/>
        </w:rPr>
        <w:t>）</w:t>
      </w:r>
    </w:p>
  </w:footnote>
  <w:footnote w:id="43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真如：一切諸法真實相。（印順法師，《大智度論筆記》〔</w:t>
      </w:r>
      <w:r w:rsidRPr="00402D04">
        <w:rPr>
          <w:rFonts w:hint="eastAsia"/>
          <w:sz w:val="22"/>
          <w:szCs w:val="22"/>
        </w:rPr>
        <w:t>E008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p.300</w:t>
      </w:r>
      <w:r w:rsidRPr="00402D04">
        <w:rPr>
          <w:rFonts w:hint="eastAsia"/>
          <w:sz w:val="22"/>
          <w:szCs w:val="22"/>
        </w:rPr>
        <w:t>）</w:t>
      </w:r>
    </w:p>
  </w:footnote>
  <w:footnote w:id="44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廬（</w:t>
      </w:r>
      <w:r w:rsidRPr="00402D04">
        <w:rPr>
          <w:rFonts w:ascii="標楷體" w:eastAsia="標楷體" w:hAnsi="標楷體" w:hint="eastAsia"/>
          <w:sz w:val="22"/>
          <w:szCs w:val="22"/>
        </w:rPr>
        <w:t>ㄌㄨˊ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泛指簡陋居室。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古代沿途迎候賓客的房舍。（《漢語大詞典》（三），</w:t>
      </w:r>
      <w:r w:rsidRPr="00402D04">
        <w:rPr>
          <w:rFonts w:hint="eastAsia"/>
          <w:sz w:val="22"/>
          <w:szCs w:val="22"/>
        </w:rPr>
        <w:t>p.1287</w:t>
      </w:r>
      <w:r w:rsidRPr="00402D04">
        <w:rPr>
          <w:rFonts w:hint="eastAsia"/>
          <w:sz w:val="22"/>
          <w:szCs w:val="22"/>
        </w:rPr>
        <w:t>）</w:t>
      </w:r>
    </w:p>
  </w:footnote>
  <w:footnote w:id="45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〔性〕－【石】。（大正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.26</w:t>
      </w:r>
      <w:r w:rsidRPr="00402D04">
        <w:rPr>
          <w:rFonts w:hint="eastAsia"/>
          <w:sz w:val="22"/>
          <w:szCs w:val="22"/>
        </w:rPr>
        <w:t>）</w:t>
      </w:r>
    </w:p>
  </w:footnote>
  <w:footnote w:id="46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無礙：如虛空故。（印順法師，《大智度論筆記》〔</w:t>
      </w:r>
      <w:r w:rsidRPr="00402D04">
        <w:rPr>
          <w:rFonts w:hint="eastAsia"/>
          <w:sz w:val="22"/>
          <w:szCs w:val="22"/>
        </w:rPr>
        <w:t>E009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p.302</w:t>
      </w:r>
      <w:r w:rsidRPr="00402D04">
        <w:rPr>
          <w:rFonts w:hint="eastAsia"/>
          <w:sz w:val="22"/>
          <w:szCs w:val="22"/>
        </w:rPr>
        <w:t>）</w:t>
      </w:r>
    </w:p>
  </w:footnote>
  <w:footnote w:id="47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橛（</w:t>
      </w:r>
      <w:r w:rsidRPr="00402D04">
        <w:rPr>
          <w:rFonts w:ascii="標楷體" w:eastAsia="標楷體" w:hAnsi="標楷體" w:hint="eastAsia"/>
          <w:sz w:val="22"/>
          <w:szCs w:val="22"/>
        </w:rPr>
        <w:t>ㄐㄩㄝˊ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木橛子，短木樁。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喻指樁狀物。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門中豎立以為限隔的短木。（《漢語大詞典》（四），</w:t>
      </w:r>
      <w:r w:rsidRPr="00402D04">
        <w:rPr>
          <w:rFonts w:hint="eastAsia"/>
          <w:sz w:val="22"/>
          <w:szCs w:val="22"/>
        </w:rPr>
        <w:t>p.1308</w:t>
      </w:r>
      <w:r w:rsidRPr="00402D04">
        <w:rPr>
          <w:rFonts w:hint="eastAsia"/>
          <w:sz w:val="22"/>
          <w:szCs w:val="22"/>
        </w:rPr>
        <w:t>）</w:t>
      </w:r>
    </w:p>
  </w:footnote>
  <w:footnote w:id="48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得＝礙【元】【明】【宮】【石】。（大正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49">
    <w:p w:rsidR="00A87034" w:rsidRPr="00402D04" w:rsidRDefault="00A87034" w:rsidP="006715FD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）參見《雜阿含經》卷</w:t>
      </w:r>
      <w:r w:rsidRPr="00402D04">
        <w:rPr>
          <w:rFonts w:hint="eastAsia"/>
          <w:sz w:val="22"/>
          <w:szCs w:val="22"/>
        </w:rPr>
        <w:t>31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874</w:t>
      </w:r>
      <w:r w:rsidRPr="00402D04">
        <w:rPr>
          <w:rFonts w:hint="eastAsia"/>
          <w:sz w:val="22"/>
          <w:szCs w:val="22"/>
        </w:rPr>
        <w:t>經）：「</w:t>
      </w:r>
      <w:r w:rsidRPr="00402D04">
        <w:rPr>
          <w:rFonts w:eastAsia="標楷體" w:hint="eastAsia"/>
          <w:sz w:val="22"/>
          <w:szCs w:val="22"/>
        </w:rPr>
        <w:t>有三種子。何等為三？有隨生子，有勝生子，有下生子。何等為</w:t>
      </w:r>
      <w:r w:rsidRPr="00AA5CF6">
        <w:rPr>
          <w:rFonts w:eastAsia="標楷體" w:hint="eastAsia"/>
          <w:b/>
          <w:bCs/>
          <w:sz w:val="21"/>
          <w:szCs w:val="22"/>
        </w:rPr>
        <w:t>隨生子</w:t>
      </w:r>
      <w:r w:rsidRPr="00402D04">
        <w:rPr>
          <w:rFonts w:eastAsia="標楷體" w:hint="eastAsia"/>
          <w:bCs/>
          <w:sz w:val="22"/>
          <w:szCs w:val="22"/>
        </w:rPr>
        <w:t>？謂子父母不殺、不盜、不婬、不妄語、不飲酒，子亦隨學不殺、不盜、不婬、不妄語、不飲酒，是名隨生子。何等為</w:t>
      </w:r>
      <w:r w:rsidRPr="00AA5CF6">
        <w:rPr>
          <w:rFonts w:eastAsia="標楷體" w:hint="eastAsia"/>
          <w:b/>
          <w:bCs/>
          <w:sz w:val="21"/>
          <w:szCs w:val="22"/>
        </w:rPr>
        <w:t>勝生子</w:t>
      </w:r>
      <w:r w:rsidRPr="00402D04">
        <w:rPr>
          <w:rFonts w:eastAsia="標楷體" w:hint="eastAsia"/>
          <w:bCs/>
          <w:sz w:val="22"/>
          <w:szCs w:val="22"/>
        </w:rPr>
        <w:t>？若子父母不受不殺、不盜、不婬、不妄語、不飲酒戒，子則能受不殺、不盜、不婬、不妄語、不飲酒戒，是名勝生子。云何</w:t>
      </w:r>
      <w:r w:rsidRPr="00AA5CF6">
        <w:rPr>
          <w:rFonts w:eastAsia="標楷體" w:hint="eastAsia"/>
          <w:b/>
          <w:bCs/>
          <w:sz w:val="21"/>
          <w:szCs w:val="22"/>
        </w:rPr>
        <w:t>下生子</w:t>
      </w:r>
      <w:r w:rsidRPr="00402D04">
        <w:rPr>
          <w:rFonts w:eastAsia="標楷體" w:hint="eastAsia"/>
          <w:sz w:val="22"/>
          <w:szCs w:val="22"/>
        </w:rPr>
        <w:t>？若子父母受不殺、不盜、不婬、不妄語、不飲酒戒，子不能受不殺、不盜、不婬、不妄語、不飲酒戒，是名下生子。」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220</w:t>
        </w:r>
        <w:r w:rsidRPr="00402D04">
          <w:rPr>
            <w:rFonts w:eastAsia="Roman Unicode" w:cs="Roman Unicode" w:hint="eastAsia"/>
            <w:sz w:val="22"/>
            <w:szCs w:val="22"/>
          </w:rPr>
          <w:t>c</w:t>
        </w:r>
      </w:smartTag>
      <w:r w:rsidRPr="00402D04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-221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（</w:t>
      </w:r>
      <w:r w:rsidRPr="00402D04">
        <w:rPr>
          <w:rFonts w:eastAsia="標楷體" w:hint="eastAsia"/>
          <w:sz w:val="22"/>
          <w:szCs w:val="22"/>
        </w:rPr>
        <w:t>2</w:t>
      </w:r>
      <w:r w:rsidRPr="00402D04">
        <w:rPr>
          <w:rFonts w:eastAsia="標楷體" w:hint="eastAsia"/>
          <w:sz w:val="22"/>
          <w:szCs w:val="22"/>
        </w:rPr>
        <w:t>）</w:t>
      </w:r>
      <w:r w:rsidRPr="00402D04">
        <w:rPr>
          <w:sz w:val="22"/>
          <w:szCs w:val="22"/>
        </w:rPr>
        <w:t>經：三種子</w:t>
      </w:r>
      <w:r w:rsidRPr="00402D04">
        <w:rPr>
          <w:rFonts w:hint="eastAsia"/>
          <w:sz w:val="22"/>
          <w:szCs w:val="22"/>
        </w:rPr>
        <w:t>。（印順法師，《大智度論筆記》〔</w:t>
      </w:r>
      <w:r w:rsidRPr="00402D04">
        <w:rPr>
          <w:rFonts w:hint="eastAsia"/>
          <w:sz w:val="22"/>
          <w:szCs w:val="22"/>
        </w:rPr>
        <w:t>H001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p.390</w:t>
      </w:r>
      <w:r w:rsidRPr="00402D04">
        <w:rPr>
          <w:rFonts w:hint="eastAsia"/>
          <w:sz w:val="22"/>
          <w:szCs w:val="22"/>
        </w:rPr>
        <w:t>）</w:t>
      </w:r>
    </w:p>
  </w:footnote>
  <w:footnote w:id="50">
    <w:p w:rsidR="00A87034" w:rsidRPr="00402D04" w:rsidRDefault="00A87034" w:rsidP="00F97225">
      <w:pPr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┌不隨順生。</w:t>
      </w:r>
    </w:p>
    <w:p w:rsidR="00A87034" w:rsidRPr="00402D04" w:rsidRDefault="00A87034" w:rsidP="00F97225">
      <w:pPr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世間三種子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┤隨順生──佛法一子。</w:t>
      </w:r>
    </w:p>
    <w:p w:rsidR="00A87034" w:rsidRPr="00402D04" w:rsidRDefault="00A87034" w:rsidP="00F97225">
      <w:pPr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└勝生。</w:t>
      </w:r>
      <w:r>
        <w:rPr>
          <w:rFonts w:hint="eastAsia"/>
          <w:sz w:val="22"/>
          <w:szCs w:val="22"/>
        </w:rPr>
        <w:t xml:space="preserve">　　　　　　　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51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五種佛子。（印順法師，《大智度論筆記》〔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52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〔順〕－【石】。（大正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53">
    <w:p w:rsidR="00A87034" w:rsidRPr="00402D04" w:rsidRDefault="00A87034" w:rsidP="00383518">
      <w:pPr>
        <w:tabs>
          <w:tab w:val="left" w:pos="1148"/>
        </w:tabs>
        <w:spacing w:line="310" w:lineRule="exact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┌一、共聲聞菩薩合說</w:t>
      </w:r>
    </w:p>
    <w:p w:rsidR="00A87034" w:rsidRPr="00402D04" w:rsidRDefault="00A87034" w:rsidP="00383518">
      <w:pPr>
        <w:tabs>
          <w:tab w:val="left" w:pos="1148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新細明體" w:hAnsi="新細明體"/>
          <w:sz w:val="22"/>
          <w:szCs w:val="22"/>
        </w:rPr>
        <w:t>二種般若</w:t>
      </w:r>
      <w:r>
        <w:rPr>
          <w:rFonts w:ascii="新細明體" w:hAnsi="新細明體"/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┴二、但與法身菩薩說</w:t>
      </w:r>
      <w:r>
        <w:rPr>
          <w:rFonts w:ascii="新細明體" w:hAnsi="新細明體"/>
          <w:sz w:val="22"/>
          <w:szCs w:val="22"/>
        </w:rPr>
        <w:t xml:space="preserve">　　</w:t>
      </w:r>
      <w:r w:rsidRPr="00402D04">
        <w:rPr>
          <w:rFonts w:ascii="新細明體" w:hAnsi="新細明體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印順法師，《大智度論筆記》〔</w:t>
      </w:r>
      <w:r w:rsidRPr="00402D04">
        <w:rPr>
          <w:rFonts w:hint="eastAsia"/>
          <w:sz w:val="22"/>
          <w:szCs w:val="22"/>
        </w:rPr>
        <w:t>B001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p.103</w:t>
      </w:r>
      <w:r w:rsidRPr="00402D04">
        <w:rPr>
          <w:rFonts w:hint="eastAsia"/>
          <w:sz w:val="22"/>
          <w:szCs w:val="22"/>
        </w:rPr>
        <w:t>）</w:t>
      </w:r>
    </w:p>
  </w:footnote>
  <w:footnote w:id="54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二種菩薩：法性生身，結業生身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p.307</w:t>
      </w:r>
      <w:r w:rsidRPr="00402D04">
        <w:rPr>
          <w:rFonts w:hint="eastAsia"/>
          <w:sz w:val="22"/>
          <w:szCs w:val="22"/>
        </w:rPr>
        <w:t>，〔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55">
    <w:p w:rsidR="00A87034" w:rsidRPr="00402D04" w:rsidRDefault="00A87034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窮＝礙【宋】【元】【明】【宮】。（大正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56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《正觀》（</w:t>
      </w:r>
      <w:r w:rsidRPr="00402D04">
        <w:rPr>
          <w:rFonts w:hint="eastAsia"/>
          <w:sz w:val="22"/>
          <w:szCs w:val="22"/>
        </w:rPr>
        <w:t>6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.185</w:t>
      </w:r>
      <w:r w:rsidRPr="00402D04">
        <w:rPr>
          <w:rFonts w:hint="eastAsia"/>
          <w:sz w:val="22"/>
          <w:szCs w:val="22"/>
        </w:rPr>
        <w:t>：《大智度論》卷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117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402D04">
        <w:rPr>
          <w:rFonts w:hint="eastAsia"/>
          <w:sz w:val="22"/>
          <w:szCs w:val="22"/>
        </w:rPr>
        <w:t>53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442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13-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）。</w:t>
      </w:r>
    </w:p>
  </w:footnote>
  <w:footnote w:id="57">
    <w:p w:rsidR="00A87034" w:rsidRPr="00402D04" w:rsidRDefault="00A87034" w:rsidP="00383518">
      <w:pPr>
        <w:pStyle w:val="a3"/>
        <w:spacing w:line="310" w:lineRule="exact"/>
        <w:ind w:left="230" w:hangingChars="115" w:hanging="230"/>
        <w:jc w:val="both"/>
      </w:pPr>
      <w:r w:rsidRPr="00402D04">
        <w:rPr>
          <w:rStyle w:val="a5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 w:rsidRPr="00402D04">
        <w:rPr>
          <w:rFonts w:ascii="標楷體" w:eastAsia="標楷體" w:hAnsi="標楷體" w:hint="eastAsia"/>
          <w:sz w:val="22"/>
          <w:szCs w:val="22"/>
        </w:rPr>
        <w:t>三聖共明如體離相，破諸天著情也。</w:t>
      </w:r>
      <w:r w:rsidRPr="00402D04">
        <w:rPr>
          <w:rFonts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304a</w:t>
        </w:r>
      </w:smartTag>
      <w:r w:rsidRPr="00402D04">
        <w:rPr>
          <w:rFonts w:hint="eastAsia"/>
          <w:sz w:val="22"/>
          <w:szCs w:val="22"/>
        </w:rPr>
        <w:t>3</w:t>
      </w:r>
      <w:r w:rsidRPr="00402D04">
        <w:rPr>
          <w:rFonts w:ascii="新細明體" w:hAnsi="新細明體" w:hint="eastAsia"/>
          <w:sz w:val="22"/>
          <w:szCs w:val="22"/>
        </w:rPr>
        <w:t xml:space="preserve">） </w:t>
      </w:r>
    </w:p>
  </w:footnote>
  <w:footnote w:id="58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欲界、色界天眾，復以天上旃檀香末、多揭羅香末、多摩羅香末，及以天上嗢鉢羅花、鉢特摩花、拘某陀花、奔荼利花，奉散如來及善現上而白佛言：「甚奇！如來！未曾有也！大德善現由真如故隨如來生。」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255a</w:t>
        </w:r>
      </w:smartTag>
      <w:r w:rsidRPr="00402D04">
        <w:rPr>
          <w:sz w:val="22"/>
          <w:szCs w:val="22"/>
        </w:rPr>
        <w:t>18-22</w:t>
      </w:r>
      <w:r w:rsidRPr="00402D04">
        <w:rPr>
          <w:sz w:val="22"/>
          <w:szCs w:val="22"/>
        </w:rPr>
        <w:t>）</w:t>
      </w:r>
    </w:p>
  </w:footnote>
  <w:footnote w:id="59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 w:rsidRPr="00402D04">
        <w:rPr>
          <w:rFonts w:ascii="標楷體" w:eastAsia="標楷體" w:hAnsi="標楷體"/>
          <w:sz w:val="22"/>
          <w:szCs w:val="22"/>
        </w:rPr>
        <w:t>次破著</w:t>
      </w:r>
      <w:bookmarkStart w:id="0" w:name="0304a06"/>
      <w:bookmarkEnd w:id="0"/>
      <w:r w:rsidRPr="00402D04">
        <w:rPr>
          <w:rFonts w:ascii="標楷體" w:eastAsia="標楷體" w:hAnsi="標楷體"/>
          <w:sz w:val="22"/>
          <w:szCs w:val="22"/>
        </w:rPr>
        <w:t>中三聖破，時眾悟，</w:t>
      </w:r>
      <w:r w:rsidRPr="00402D04">
        <w:rPr>
          <w:rFonts w:ascii="標楷體" w:eastAsia="標楷體" w:hAnsi="標楷體" w:hint="eastAsia"/>
          <w:sz w:val="22"/>
          <w:szCs w:val="22"/>
        </w:rPr>
        <w:t>即四段：初、須菩提以四門破，二、身子就因果門破，三、佛述身子破，四、時眾悟道也。初四門破中，先以四門破，以何以故釋破。就色開即、離二門明眾義，即色無有須菩提生，次就離色亦無須菩提生；次就如，亦即、離二門明無須菩提生義。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304a</w:t>
        </w:r>
      </w:smartTag>
      <w:r w:rsidRPr="00402D04">
        <w:rPr>
          <w:rFonts w:hint="eastAsia"/>
          <w:sz w:val="22"/>
          <w:szCs w:val="22"/>
        </w:rPr>
        <w:t>5</w:t>
      </w:r>
      <w:r w:rsidRPr="00402D04">
        <w:rPr>
          <w:sz w:val="22"/>
          <w:szCs w:val="22"/>
        </w:rPr>
        <w:t>-10</w:t>
      </w:r>
      <w:r w:rsidRPr="00402D04">
        <w:rPr>
          <w:rFonts w:ascii="新細明體" w:hAnsi="新細明體" w:hint="eastAsia"/>
          <w:sz w:val="22"/>
          <w:szCs w:val="22"/>
        </w:rPr>
        <w:t>）</w:t>
      </w:r>
    </w:p>
  </w:footnote>
  <w:footnote w:id="60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如＋（中）【石】＊。（大正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61">
    <w:p w:rsidR="00A87034" w:rsidRPr="00402D04" w:rsidRDefault="00A87034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爾時，具壽善現便謂諸天眾言：「諸天當知！然我善現不由色故隨如來生，不由色真如故隨如來生，不離色故隨如來生，不離色真如故隨如來生。」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255a</w:t>
        </w:r>
      </w:smartTag>
      <w:r w:rsidRPr="00402D04">
        <w:rPr>
          <w:rFonts w:hint="eastAsia"/>
          <w:sz w:val="22"/>
          <w:szCs w:val="22"/>
        </w:rPr>
        <w:t>22-26</w:t>
      </w:r>
      <w:r w:rsidRPr="00402D04">
        <w:rPr>
          <w:rFonts w:hint="eastAsia"/>
          <w:sz w:val="22"/>
          <w:szCs w:val="22"/>
        </w:rPr>
        <w:t>）</w:t>
      </w:r>
    </w:p>
  </w:footnote>
  <w:footnote w:id="62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何以故？諸天眾！是一切法都無所有，諸隨生者、若所隨生、由此隨生、隨生時處皆不可得。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255b11-13</w:t>
      </w:r>
      <w:r w:rsidRPr="00402D04">
        <w:rPr>
          <w:rFonts w:hint="eastAsia"/>
          <w:sz w:val="22"/>
          <w:szCs w:val="22"/>
        </w:rPr>
        <w:t>）</w:t>
      </w:r>
    </w:p>
  </w:footnote>
  <w:footnote w:id="63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爾時，舍利子白佛言：「世尊！諸法真如、法界、法性、不虛妄性、不變異性、平等性、離生性、法定、法住、實際、虛空界、不思議界皆最甚深。」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255b14-16</w:t>
      </w:r>
      <w:r w:rsidRPr="00402D04">
        <w:rPr>
          <w:rFonts w:hint="eastAsia"/>
          <w:sz w:val="22"/>
          <w:szCs w:val="22"/>
        </w:rPr>
        <w:t>）</w:t>
      </w:r>
    </w:p>
  </w:footnote>
  <w:footnote w:id="64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當＝尚【石】。（大正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65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謂於此中色不可得，色真如亦不可得。何以故？此中色尚不可得，況有色真如可得！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255b16-18</w:t>
      </w:r>
      <w:r w:rsidRPr="00402D04">
        <w:rPr>
          <w:rFonts w:hint="eastAsia"/>
          <w:sz w:val="22"/>
          <w:szCs w:val="22"/>
        </w:rPr>
        <w:t>）</w:t>
      </w:r>
    </w:p>
  </w:footnote>
  <w:footnote w:id="66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佛言：「舍利子！如是！如是！如汝所說。諸法真如乃至不思議界皆最甚深，所謂此中色不可得，色真如亦不可得。何以故？此中色尚不可得，況有色真如可得！如是乃至此中一切相智不可得，一切相智真如亦不可得。何以故？此中一切相智尚不可得，況有一切相智真如可得！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255b26-c4</w:t>
      </w:r>
      <w:r w:rsidRPr="00402D04">
        <w:rPr>
          <w:rFonts w:hint="eastAsia"/>
          <w:sz w:val="22"/>
          <w:szCs w:val="22"/>
        </w:rPr>
        <w:t>）</w:t>
      </w:r>
    </w:p>
  </w:footnote>
  <w:footnote w:id="67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〔淨〕－【宋】【元】【明】【宮】。（大正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68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忍法＝法忍【宋】【元】【明】【宮】。（大正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69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千＝十【宮】【石】。（大正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70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聞大證小。（印順法師，《大智度論筆記》〔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1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別異＝異別【宋】【元】【明】【宮】。（大正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72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爾時，佛告舍利子言：「今此眾中六千菩薩已於過去親近供養五百諸佛，一一佛所發弘誓願正信出家，雖修布施、淨戒、安忍、精進、靜慮，而不攝受般若波羅蜜多，遠離方便善巧，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起別異想，行別異行。</w:t>
      </w:r>
      <w:r w:rsidRPr="00402D04">
        <w:rPr>
          <w:rFonts w:ascii="標楷體" w:eastAsia="標楷體" w:hAnsi="標楷體" w:hint="eastAsia"/>
          <w:sz w:val="22"/>
          <w:szCs w:val="22"/>
        </w:rPr>
        <w:t>修布施時作如是念：『此是布施，此是施物，此是受者，我能行施。』修淨戒時作如是念：『此是淨戒，此是罪業，此所護境，我能持戒。』修安忍時作如是念：『此是安忍，此是忍障，此所忍境，我能安忍。』修精進時作如是念：『此是精進，此是懈怠，此是所為，我能精進。』修靜慮時作如是念：『此是靜慮，此是散動，此是所為，我能修定。』彼不攝受般若波羅蜜多，遠離方便善巧，依別異想，而行布施、淨戒、安忍、精進、靜慮別異之行。由別異想、別異行故，不得菩薩無別異想及失菩薩無別異行。由此因緣不得入菩薩正性離生位，由不得入菩薩正性離生位故，得預流果漸次乃至阿羅漢果。是故，舍利子！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若菩薩摩訶薩雖有菩提道及有空、無相、無願解脫門，而不攝受般若波羅蜜多，及遠離方便善巧，便證實際墮於聲聞或獨覺地。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402D04">
          <w:rPr>
            <w:rFonts w:hint="eastAsia"/>
            <w:sz w:val="22"/>
            <w:szCs w:val="22"/>
          </w:rPr>
          <w:t>255c</w:t>
        </w:r>
      </w:smartTag>
      <w:r w:rsidRPr="00402D04">
        <w:rPr>
          <w:rFonts w:hint="eastAsia"/>
          <w:sz w:val="22"/>
          <w:szCs w:val="22"/>
        </w:rPr>
        <w:t>8-29</w:t>
      </w:r>
      <w:r w:rsidRPr="00402D04">
        <w:rPr>
          <w:rFonts w:hint="eastAsia"/>
          <w:sz w:val="22"/>
          <w:szCs w:val="22"/>
        </w:rPr>
        <w:t>）</w:t>
      </w:r>
    </w:p>
  </w:footnote>
  <w:footnote w:id="73">
    <w:p w:rsidR="00A87034" w:rsidRPr="00402D04" w:rsidRDefault="00A87034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佛言：「舍利子！諸聲聞乘或獨覺乘補特伽羅，遠離一切智智心，不攝受般若波羅蜜多，無方便善巧故，修空、無相、無願之法，便證實際墮於聲聞或獨覺地。諸菩薩乘補特伽羅不離一切智智心，攝受般若波羅蜜多，依方便善巧，大悲心為上首，修空、無相、無願之法，雖證實際而能入菩薩正性離生位，能證無上正等菩提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402D04">
          <w:rPr>
            <w:rFonts w:hint="eastAsia"/>
            <w:sz w:val="22"/>
            <w:szCs w:val="22"/>
          </w:rPr>
          <w:t>256a</w:t>
        </w:r>
      </w:smartTag>
      <w:r w:rsidRPr="00402D04">
        <w:rPr>
          <w:rFonts w:hint="eastAsia"/>
          <w:sz w:val="22"/>
          <w:szCs w:val="22"/>
        </w:rPr>
        <w:t>7-14</w:t>
      </w:r>
      <w:r w:rsidRPr="00402D04">
        <w:rPr>
          <w:rFonts w:hint="eastAsia"/>
          <w:sz w:val="22"/>
          <w:szCs w:val="22"/>
        </w:rPr>
        <w:t>）</w:t>
      </w:r>
    </w:p>
  </w:footnote>
  <w:footnote w:id="74">
    <w:p w:rsidR="00A87034" w:rsidRPr="00402D04" w:rsidRDefault="00A87034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恆沙修行，還墮二地。（印順法師，《大智度論筆記》〔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5">
    <w:p w:rsidR="00A87034" w:rsidRPr="00402D04" w:rsidRDefault="00A87034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舍利子！是菩薩乘補特伽羅，雖念過去未來現在諸佛世尊所有戒蘊、定蘊、慧蘊、解脫蘊、解脫智見蘊，恭敬供養隨順修行，而於其中執取相故，不能正解是諸如來、應、正等覺所有戒蘊、定蘊、慧蘊、解脫蘊、解脫智見蘊圓滿功德。是諸菩薩不能正解佛功德故，雖聞無上正等覺道及空、無相、無願法聲，而依此聲執取其相，執取相已迴向無上正等菩提。此菩薩乘補特伽羅如是迴向，不得無上正等菩提，墮於聲聞或獨覺地。何以故？舍利子！是菩薩乘補特伽羅，由不攝受般若波羅蜜多，及遠離方便善巧故，雖以種種所修善根迴向無上正等菩提，而墮聲聞或獨覺地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256b6-19</w:t>
      </w:r>
      <w:r w:rsidRPr="00402D04">
        <w:rPr>
          <w:rFonts w:hint="eastAsia"/>
          <w:sz w:val="22"/>
          <w:szCs w:val="22"/>
        </w:rPr>
        <w:t>）</w:t>
      </w:r>
    </w:p>
  </w:footnote>
  <w:footnote w:id="76">
    <w:p w:rsidR="00A87034" w:rsidRPr="00402D04" w:rsidRDefault="00A87034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112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如我解佛所說義者，若菩薩摩訶薩從初發心乃至究竟，攝受般若波羅蜜多，常不遠離方便善巧，是菩薩摩訶薩隣近無上正等菩提。所以者何？是菩薩摩訶薩從初發心乃至究竟，都不見有少法可得，謂若能證、若所證、若證處、若證時、若由此證都不可得。所謂若色，若受、想、行、識──如是乃至若一切智、若道相智、一切相智都不可得。」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256c</w:t>
        </w:r>
      </w:smartTag>
      <w:r w:rsidRPr="00402D04">
        <w:rPr>
          <w:sz w:val="22"/>
          <w:szCs w:val="22"/>
        </w:rPr>
        <w:t>11-19</w:t>
      </w:r>
      <w:r w:rsidRPr="00402D04">
        <w:rPr>
          <w:sz w:val="22"/>
          <w:szCs w:val="22"/>
        </w:rPr>
        <w:t>）</w:t>
      </w:r>
    </w:p>
  </w:footnote>
  <w:footnote w:id="77">
    <w:p w:rsidR="00A87034" w:rsidRPr="00402D04" w:rsidRDefault="00A87034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復次，世尊！有菩薩乘諸善男子、善女人等，不攝受般若波羅蜜多，遠離方便善巧，而求無上正等菩提，當知彼於所求無上正等菩提疑惑猶豫或得不得。所以者何？是菩薩乘諸善男子、善女人等，不攝受般若波羅蜜多，遠離方便善巧故，於所修行布施、淨戒、安忍、精進、靜慮、般若波羅蜜多皆取其相──如是乃至於所修行一切智、道相智、一切相智皆取其相。由此因緣，是菩薩乘諸善男子、善女人等皆於無上正等菩提疑惑猶豫或得不得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sz w:val="22"/>
            <w:szCs w:val="22"/>
          </w:rPr>
          <w:t>256c</w:t>
        </w:r>
      </w:smartTag>
      <w:r w:rsidRPr="00402D04">
        <w:rPr>
          <w:sz w:val="22"/>
          <w:szCs w:val="22"/>
        </w:rPr>
        <w:t>19-29</w:t>
      </w:r>
      <w:r w:rsidRPr="00402D04">
        <w:rPr>
          <w:sz w:val="22"/>
          <w:szCs w:val="22"/>
        </w:rPr>
        <w:t>）</w:t>
      </w:r>
    </w:p>
  </w:footnote>
  <w:footnote w:id="78">
    <w:p w:rsidR="00A87034" w:rsidRPr="00402D04" w:rsidRDefault="00A87034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〔修〕－【宋】【宮】【石】。（大正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79">
    <w:p w:rsidR="00A87034" w:rsidRPr="00402D04" w:rsidRDefault="00A87034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是故，世尊！若菩薩摩訶薩欲證無上正等菩提，決定不應遠離般若波羅蜜多方便善巧。是菩薩摩訶薩安住般若波羅蜜多方便善巧，用無所得而為方便，以無相俱行心，應修布施波羅蜜多，應修淨戒、安忍、精進、靜慮、般若波羅蜜多──如是乃至以無相俱行心，應修一切智，應修道相智、一切相智。若菩薩摩訶薩安住般若波羅蜜多方便善巧，用無所得而為方便，以無相俱行心修行如是一切佛法，必獲無上正等菩提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256c</w:t>
        </w:r>
      </w:smartTag>
      <w:r w:rsidRPr="00402D04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</w:t>
        </w:r>
        <w:r w:rsidRPr="00402D04">
          <w:rPr>
            <w:sz w:val="22"/>
            <w:szCs w:val="22"/>
          </w:rPr>
          <w:t>257a</w:t>
        </w:r>
      </w:smartTag>
      <w:r w:rsidRPr="00402D04">
        <w:rPr>
          <w:sz w:val="22"/>
          <w:szCs w:val="22"/>
        </w:rPr>
        <w:t>10</w:t>
      </w:r>
      <w:r w:rsidRPr="00402D04">
        <w:rPr>
          <w:sz w:val="22"/>
          <w:szCs w:val="22"/>
        </w:rPr>
        <w:t>）</w:t>
      </w:r>
    </w:p>
  </w:footnote>
  <w:footnote w:id="80">
    <w:p w:rsidR="00A87034" w:rsidRPr="00402D04" w:rsidRDefault="00A87034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少（</w:t>
      </w:r>
      <w:r w:rsidRPr="00402D04">
        <w:rPr>
          <w:rFonts w:ascii="標楷體" w:eastAsia="標楷體" w:hAnsi="標楷體" w:hint="eastAsia"/>
          <w:sz w:val="22"/>
          <w:szCs w:val="22"/>
        </w:rPr>
        <w:t>ㄕㄠˇ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7.</w:t>
      </w:r>
      <w:r w:rsidRPr="00402D04">
        <w:rPr>
          <w:rFonts w:hint="eastAsia"/>
          <w:sz w:val="22"/>
          <w:szCs w:val="22"/>
        </w:rPr>
        <w:t>稍，略。（《漢語大詞典》（二），</w:t>
      </w:r>
      <w:r w:rsidRPr="00402D04">
        <w:rPr>
          <w:rFonts w:hint="eastAsia"/>
          <w:sz w:val="22"/>
          <w:szCs w:val="22"/>
        </w:rPr>
        <w:t>p.1646</w:t>
      </w:r>
      <w:r w:rsidRPr="00402D04">
        <w:rPr>
          <w:rFonts w:hint="eastAsia"/>
          <w:sz w:val="22"/>
          <w:szCs w:val="22"/>
        </w:rPr>
        <w:t>）</w:t>
      </w:r>
    </w:p>
  </w:footnote>
  <w:footnote w:id="81">
    <w:p w:rsidR="00A87034" w:rsidRPr="00402D04" w:rsidRDefault="00A87034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貴尚：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崇尚，尊崇。（《漢語大詞典》（十），</w:t>
      </w:r>
      <w:r w:rsidRPr="00402D04">
        <w:rPr>
          <w:rFonts w:hint="eastAsia"/>
          <w:sz w:val="22"/>
          <w:szCs w:val="22"/>
        </w:rPr>
        <w:t>p.152</w:t>
      </w:r>
      <w:r w:rsidRPr="00402D04">
        <w:rPr>
          <w:rFonts w:hint="eastAsia"/>
          <w:sz w:val="22"/>
          <w:szCs w:val="22"/>
        </w:rPr>
        <w:t>）</w:t>
      </w:r>
    </w:p>
  </w:footnote>
  <w:footnote w:id="82">
    <w:p w:rsidR="00A87034" w:rsidRPr="00402D04" w:rsidRDefault="00A87034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斷＝出【宋】【宮】。（大正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83">
    <w:p w:rsidR="00A87034" w:rsidRPr="00402D04" w:rsidRDefault="00A87034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案：依經文，此乃「須菩提」所說。</w:t>
      </w:r>
    </w:p>
  </w:footnote>
  <w:footnote w:id="84">
    <w:p w:rsidR="00A87034" w:rsidRPr="00402D04" w:rsidRDefault="00A87034" w:rsidP="00611128">
      <w:pPr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┌色如──色之實相</w:t>
      </w:r>
    </w:p>
    <w:p w:rsidR="00A87034" w:rsidRPr="00402D04" w:rsidRDefault="00A87034" w:rsidP="00611128">
      <w:pPr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性相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┴色───眼所見法。</w:t>
      </w:r>
      <w:r>
        <w:rPr>
          <w:rFonts w:hint="eastAsia"/>
          <w:sz w:val="22"/>
          <w:szCs w:val="22"/>
        </w:rPr>
        <w:t xml:space="preserve">　　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85">
    <w:p w:rsidR="00A87034" w:rsidRPr="00402D04" w:rsidRDefault="00A87034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謬（</w:t>
      </w:r>
      <w:r w:rsidRPr="00402D04">
        <w:rPr>
          <w:rFonts w:ascii="標楷體" w:eastAsia="標楷體" w:hAnsi="標楷體" w:hint="eastAsia"/>
          <w:sz w:val="22"/>
          <w:szCs w:val="22"/>
        </w:rPr>
        <w:t>ㄇㄧㄡˋ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謬誤，差錯。（《漢語大詞典》（十一），</w:t>
      </w:r>
      <w:r w:rsidRPr="00402D04">
        <w:rPr>
          <w:rFonts w:hint="eastAsia"/>
          <w:sz w:val="22"/>
          <w:szCs w:val="22"/>
        </w:rPr>
        <w:t>p.407</w:t>
      </w:r>
      <w:r w:rsidRPr="00402D04">
        <w:rPr>
          <w:rFonts w:hint="eastAsia"/>
          <w:sz w:val="22"/>
          <w:szCs w:val="22"/>
        </w:rPr>
        <w:t>）</w:t>
      </w:r>
    </w:p>
  </w:footnote>
  <w:footnote w:id="86">
    <w:p w:rsidR="00A87034" w:rsidRPr="00402D04" w:rsidRDefault="00A87034" w:rsidP="0061112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（</w:t>
      </w:r>
      <w:r w:rsidRPr="00402D04">
        <w:rPr>
          <w:rFonts w:hint="eastAsia"/>
          <w:bCs/>
          <w:sz w:val="22"/>
          <w:szCs w:val="22"/>
        </w:rPr>
        <w:t>1</w:t>
      </w:r>
      <w:r w:rsidRPr="00402D04">
        <w:rPr>
          <w:rFonts w:hint="eastAsia"/>
          <w:bCs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不：色、色如不即不離。（印順法師，《大智度論筆記》〔</w:t>
      </w:r>
      <w:r w:rsidRPr="00402D04">
        <w:rPr>
          <w:rFonts w:hint="eastAsia"/>
          <w:sz w:val="22"/>
          <w:szCs w:val="22"/>
        </w:rPr>
        <w:t>E010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p.303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611128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bCs/>
          <w:sz w:val="22"/>
          <w:szCs w:val="22"/>
        </w:rPr>
        <w:t>色有即如、不即如二義。</w:t>
      </w:r>
      <w:r w:rsidRPr="00402D04">
        <w:rPr>
          <w:rFonts w:hint="eastAsia"/>
          <w:sz w:val="22"/>
          <w:szCs w:val="22"/>
        </w:rPr>
        <w:t>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7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A12B4A">
        <w:rPr>
          <w:rFonts w:hint="eastAsia"/>
          <w:sz w:val="22"/>
          <w:szCs w:val="22"/>
        </w:rPr>
        <w:t>前生</w:t>
      </w:r>
      <w:r w:rsidRPr="00402D04">
        <w:rPr>
          <w:rFonts w:hint="eastAsia"/>
          <w:bCs/>
          <w:sz w:val="22"/>
          <w:szCs w:val="22"/>
        </w:rPr>
        <w:t>不行六度，乍聞般若，易證實際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8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般若方便＝方便般若【石】。（大正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89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無</w:t>
      </w:r>
      <w:r w:rsidRPr="00A12B4A">
        <w:rPr>
          <w:rFonts w:hint="eastAsia"/>
          <w:sz w:val="22"/>
          <w:szCs w:val="22"/>
        </w:rPr>
        <w:t>方便</w:t>
      </w:r>
      <w:r w:rsidRPr="00402D04">
        <w:rPr>
          <w:rFonts w:hint="eastAsia"/>
          <w:bCs/>
          <w:sz w:val="22"/>
          <w:szCs w:val="22"/>
        </w:rPr>
        <w:t>非是無五度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90">
    <w:p w:rsidR="00A87034" w:rsidRPr="00402D04" w:rsidRDefault="00A87034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┌應薩婆若、有方便──近無上道。</w:t>
      </w:r>
    </w:p>
    <w:p w:rsidR="00A87034" w:rsidRPr="00402D04" w:rsidRDefault="00A87034" w:rsidP="00F65FA0">
      <w:pPr>
        <w:tabs>
          <w:tab w:val="left" w:pos="1148"/>
          <w:tab w:val="left" w:pos="445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修行般若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┴離薩婆若、無方便──於無上道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┬或不得──恆沙劫修行還墮二地。</w:t>
      </w:r>
    </w:p>
    <w:p w:rsidR="00A87034" w:rsidRPr="00402D04" w:rsidRDefault="00A87034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└或得。</w:t>
      </w:r>
    </w:p>
    <w:p w:rsidR="00A87034" w:rsidRPr="00402D04" w:rsidRDefault="00A87034" w:rsidP="00912597">
      <w:pPr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91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三三昧：大小共行。（印順法師，《大智度論筆記》〔</w:t>
      </w:r>
      <w:r w:rsidRPr="00402D04">
        <w:rPr>
          <w:rFonts w:hint="eastAsia"/>
          <w:sz w:val="22"/>
          <w:szCs w:val="22"/>
        </w:rPr>
        <w:t>E003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p.290</w:t>
      </w:r>
      <w:r w:rsidRPr="00402D04">
        <w:rPr>
          <w:rFonts w:hint="eastAsia"/>
          <w:sz w:val="22"/>
          <w:szCs w:val="22"/>
        </w:rPr>
        <w:t>）</w:t>
      </w:r>
    </w:p>
  </w:footnote>
  <w:footnote w:id="92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同修三解，有方便、無方便之異：離不離薩婆若心。（印順法師，《大智度論筆記》［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93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在於天上＝於諸天【宋】【元】【明】【宮】。（大正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94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〔人〕－【宋】【元】【明】【宮】。（大正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95">
    <w:p w:rsidR="00A87034" w:rsidRPr="00945C8F" w:rsidRDefault="00A87034" w:rsidP="00A12B4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1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＝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 w:rsidRPr="00945C8F">
        <w:rPr>
          <w:rFonts w:hint="eastAsia"/>
          <w:sz w:val="22"/>
          <w:szCs w:val="22"/>
        </w:rPr>
        <w:t>）：鳥卵。（《高麗大藏經異體字典》，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.493</w:t>
      </w:r>
      <w:r w:rsidRPr="00945C8F">
        <w:rPr>
          <w:rFonts w:eastAsia="Roman Unicode" w:cs="Roman Unicode" w:hint="eastAsia"/>
          <w:sz w:val="22"/>
          <w:szCs w:val="22"/>
        </w:rPr>
        <w:t>b</w:t>
      </w:r>
      <w:r w:rsidRPr="00945C8F">
        <w:rPr>
          <w:rFonts w:hint="eastAsia"/>
          <w:sz w:val="22"/>
          <w:szCs w:val="22"/>
        </w:rPr>
        <w:t>）</w:t>
      </w:r>
    </w:p>
    <w:p w:rsidR="00A87034" w:rsidRPr="00945C8F" w:rsidRDefault="00A87034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2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（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 w:rsidRPr="00945C8F">
        <w:rPr>
          <w:rFonts w:hint="eastAsia"/>
          <w:sz w:val="22"/>
          <w:szCs w:val="22"/>
        </w:rPr>
        <w:t>）：同</w:t>
      </w:r>
      <w:r w:rsidRPr="00945C8F">
        <w:rPr>
          <w:rFonts w:ascii="Verdana" w:hAnsi="Verdana" w:hint="eastAsia"/>
          <w:color w:val="000000"/>
          <w:sz w:val="22"/>
          <w:szCs w:val="22"/>
        </w:rPr>
        <w:t>“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ascii="Verdana" w:hAnsi="Verdana" w:hint="eastAsia"/>
          <w:color w:val="000000"/>
          <w:sz w:val="22"/>
          <w:szCs w:val="22"/>
        </w:rPr>
        <w:t>”</w:t>
      </w:r>
      <w:r w:rsidRPr="00945C8F">
        <w:rPr>
          <w:rFonts w:hint="eastAsia"/>
          <w:sz w:val="22"/>
          <w:szCs w:val="22"/>
        </w:rPr>
        <w:t>。（《漢語大字典》（三），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.2167</w:t>
      </w:r>
      <w:r w:rsidRPr="00945C8F">
        <w:rPr>
          <w:rFonts w:hint="eastAsia"/>
          <w:sz w:val="22"/>
          <w:szCs w:val="22"/>
        </w:rPr>
        <w:t>）</w:t>
      </w:r>
    </w:p>
    <w:p w:rsidR="00A87034" w:rsidRPr="00402D04" w:rsidRDefault="00A87034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3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 w:rsidRPr="00945C8F">
        <w:rPr>
          <w:rFonts w:hint="eastAsia"/>
          <w:sz w:val="22"/>
          <w:szCs w:val="22"/>
        </w:rPr>
        <w:t>）：</w:t>
      </w:r>
      <w:r w:rsidRPr="00945C8F">
        <w:rPr>
          <w:rFonts w:hint="eastAsia"/>
          <w:sz w:val="22"/>
          <w:szCs w:val="22"/>
        </w:rPr>
        <w:t>1.</w:t>
      </w:r>
      <w:r w:rsidRPr="00945C8F">
        <w:rPr>
          <w:rFonts w:hint="eastAsia"/>
          <w:sz w:val="22"/>
          <w:szCs w:val="22"/>
        </w:rPr>
        <w:t>卵。</w:t>
      </w:r>
      <w:r w:rsidRPr="00945C8F">
        <w:rPr>
          <w:rFonts w:hint="eastAsia"/>
          <w:sz w:val="22"/>
          <w:szCs w:val="22"/>
        </w:rPr>
        <w:t>3.</w:t>
      </w:r>
      <w:r w:rsidRPr="00945C8F">
        <w:rPr>
          <w:rFonts w:hint="eastAsia"/>
          <w:sz w:val="22"/>
          <w:szCs w:val="22"/>
        </w:rPr>
        <w:t>物體堅硬</w:t>
      </w:r>
      <w:r w:rsidRPr="00DC2CD5">
        <w:rPr>
          <w:rFonts w:hint="eastAsia"/>
          <w:sz w:val="22"/>
          <w:szCs w:val="22"/>
        </w:rPr>
        <w:t>的皮，多指卵殼。（《漢語大字典》（三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.2167</w:t>
      </w:r>
      <w:r w:rsidRPr="00402D04">
        <w:rPr>
          <w:rFonts w:hint="eastAsia"/>
          <w:sz w:val="22"/>
          <w:szCs w:val="22"/>
        </w:rPr>
        <w:t>）</w:t>
      </w:r>
    </w:p>
  </w:footnote>
  <w:footnote w:id="96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案：《大正藏》原作「病」，今依《高麗藏》作「痛」（第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1099b18</w:t>
      </w:r>
      <w:r w:rsidRPr="00402D04">
        <w:rPr>
          <w:rFonts w:hint="eastAsia"/>
          <w:sz w:val="22"/>
          <w:szCs w:val="22"/>
        </w:rPr>
        <w:t>）。</w:t>
      </w:r>
    </w:p>
  </w:footnote>
  <w:footnote w:id="97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案：依經文應是「舍利弗」說。</w:t>
      </w:r>
    </w:p>
  </w:footnote>
  <w:footnote w:id="98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卷第七十三首【石】，（摩訶般若波羅蜜品第五十三之余卷第七十三阿鞞跋致品）＋爾【石】。（大正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99">
    <w:p w:rsidR="00A87034" w:rsidRPr="00402D04" w:rsidRDefault="00A87034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〔已得……提〕十一字－【宋】【宮】【石】。（大正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.15</w:t>
      </w:r>
      <w:r w:rsidRPr="00402D04">
        <w:rPr>
          <w:rFonts w:hint="eastAsia"/>
          <w:sz w:val="22"/>
          <w:szCs w:val="22"/>
        </w:rPr>
        <w:t>）</w:t>
      </w:r>
    </w:p>
  </w:footnote>
  <w:footnote w:id="100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欲界、色界天眾俱白佛言：「諸佛無上正等菩提，極難信解、甚難證得。所以者何？諸菩薩摩訶薩於一切法自相、共相皆應證知，乃能獲得所求無上正等菩提，而諸菩薩摩訶薩眾所知法相都無所有，皆不可得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10-15</w:t>
      </w:r>
      <w:r w:rsidRPr="00402D04">
        <w:rPr>
          <w:rFonts w:hint="eastAsia"/>
          <w:sz w:val="22"/>
          <w:szCs w:val="22"/>
        </w:rPr>
        <w:t>）</w:t>
      </w:r>
    </w:p>
  </w:footnote>
  <w:footnote w:id="101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佛告諸天眾言：「如是！如是！如汝所說。諸佛無上正等菩提，極難信解、甚難證得。諸天當知！我亦現覺一切法相，證得無上正等菩提，而都不得勝義法相可說名為此是能證、此是所證、此是證處、此是證時、由此而證。所以者何？以一切法畢竟淨故，有為、無為畢竟空故，由斯無上正等菩提，極難信解、甚難證得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15-22</w:t>
      </w:r>
      <w:r w:rsidRPr="00402D04">
        <w:rPr>
          <w:rFonts w:hint="eastAsia"/>
          <w:sz w:val="22"/>
          <w:szCs w:val="22"/>
        </w:rPr>
        <w:t>）</w:t>
      </w:r>
    </w:p>
  </w:footnote>
  <w:footnote w:id="102">
    <w:p w:rsidR="00A87034" w:rsidRPr="00402D04" w:rsidRDefault="00A87034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如佛所說諸佛無上正等菩提，極難信解、甚難證得，如我思惟佛所說義，諸佛無上正等菩提，極易信解、甚易證得。所以者何？若能信解無法能證、無法所證、無有證處、無有證時、亦無由此而有所證，則能信解諸佛無上正等菩提。若有證知無法能證、無法所證、無有證處、無有證時、亦無由此而有所證，則能證得所求無上正等菩提。何以故？以一切法皆畢竟空，畢竟空中都無有法可名能證、可名所證、可名證處、可名證時、可名由此而有所證。所以者何？以一切法性相皆空，若增若減都無所有、皆不可得。由此因緣，諸菩薩摩訶薩常所修行布施、淨戒、安忍、精進、靜慮、般若波羅蜜多，都無所有皆不可得──如是乃至一切智、道相智、一切相智，都無所有、皆不可得。諸菩薩摩訶薩所觀諸法，若有色若無色、若有見若無見、若有對若無對、若有漏若無漏、若有為若無為，都無所有皆不可得。由此因緣我思惟佛所說義趣，諸佛無上正等菩提，極易信解、甚易證得，諸菩薩摩訶薩不應於中謂難信解及難證得。所以者何？色，色自性空；受想行識，受想行識自性空──如是乃至一切智，一切智自性空；道相智、一切相智，道相智、一切相智自性空。若菩薩摩訶薩能於如是自性空義，深生信解無倒而證，便得無上正等菩提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257a</w:t>
        </w:r>
      </w:smartTag>
      <w:r w:rsidRPr="00402D04">
        <w:rPr>
          <w:rFonts w:hint="eastAsia"/>
          <w:sz w:val="22"/>
          <w:szCs w:val="22"/>
        </w:rPr>
        <w:t>23-b20</w:t>
      </w:r>
      <w:r w:rsidRPr="00402D04">
        <w:rPr>
          <w:rFonts w:hint="eastAsia"/>
          <w:sz w:val="22"/>
          <w:szCs w:val="22"/>
        </w:rPr>
        <w:t>）</w:t>
      </w:r>
    </w:p>
  </w:footnote>
  <w:footnote w:id="103">
    <w:p w:rsidR="00A87034" w:rsidRPr="00402D04" w:rsidRDefault="00A87034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舍利子語善現言：「由此因緣諸佛無上正等菩提，極難信解、甚難證得。所以者何？諸菩薩摩訶薩觀一切法，都無自性，皆如虛空。譬如虛空不作是念：『我當信解疾證無上正等菩提。』諸菩薩摩訶薩亦應如是，不作是念：『我當信解疾證無上正等菩提。』何以故？諸法皆空與虛空等，諸菩薩摩訶薩要能信解諸法皆空與虛空等，無倒而證乃得無上正等菩提。若菩薩摩訶薩信解諸法與虛空等，便於無上正等菩提易生信解、易證得者，則不應有殑伽沙等菩薩摩訶薩擐大功德鎧發趣無上正等菩提，於其中間而有退屈。故知無上正等菩提極難信解、甚難證得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257b20-c3</w:t>
      </w:r>
      <w:r w:rsidRPr="00402D04">
        <w:rPr>
          <w:rFonts w:hint="eastAsia"/>
          <w:sz w:val="22"/>
          <w:szCs w:val="22"/>
        </w:rPr>
        <w:t>）</w:t>
      </w:r>
    </w:p>
  </w:footnote>
  <w:footnote w:id="104">
    <w:p w:rsidR="00A87034" w:rsidRPr="00402D04" w:rsidRDefault="00A87034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時，具壽善現謂舍利子言：「舍利子！於意云何？色於佛無上正等菩提有退屈不？」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257c</w:t>
        </w:r>
      </w:smartTag>
      <w:r w:rsidRPr="00402D04">
        <w:rPr>
          <w:rFonts w:hint="eastAsia"/>
          <w:sz w:val="22"/>
          <w:szCs w:val="22"/>
        </w:rPr>
        <w:t>3-5</w:t>
      </w:r>
      <w:r w:rsidRPr="00402D04">
        <w:rPr>
          <w:rFonts w:hint="eastAsia"/>
          <w:sz w:val="22"/>
          <w:szCs w:val="22"/>
        </w:rPr>
        <w:t>）</w:t>
      </w:r>
    </w:p>
  </w:footnote>
  <w:footnote w:id="105">
    <w:p w:rsidR="00A87034" w:rsidRPr="00402D04" w:rsidRDefault="00A87034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離色</w:t>
      </w:r>
      <w:r w:rsidR="00CA3AD4">
        <w:rPr>
          <w:rFonts w:ascii="標楷體" w:eastAsia="標楷體" w:hAnsi="標楷體" w:hint="eastAsia"/>
          <w:b/>
          <w:sz w:val="21"/>
          <w:szCs w:val="22"/>
        </w:rPr>
        <w:t>，有法於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佛無上正等菩提有退屈不</w:t>
      </w:r>
      <w:r w:rsidRPr="00402D04">
        <w:rPr>
          <w:rFonts w:ascii="標楷體" w:eastAsia="標楷體" w:hAnsi="標楷體" w:hint="eastAsia"/>
          <w:sz w:val="22"/>
          <w:szCs w:val="22"/>
        </w:rPr>
        <w:t>？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257c</w:t>
        </w:r>
      </w:smartTag>
      <w:r w:rsidRPr="00402D04">
        <w:rPr>
          <w:rFonts w:hint="eastAsia"/>
          <w:sz w:val="22"/>
          <w:szCs w:val="22"/>
        </w:rPr>
        <w:t>19-21</w:t>
      </w:r>
      <w:r w:rsidRPr="00402D04">
        <w:rPr>
          <w:rFonts w:hint="eastAsia"/>
          <w:sz w:val="22"/>
          <w:szCs w:val="22"/>
        </w:rPr>
        <w:t>）</w:t>
      </w:r>
    </w:p>
  </w:footnote>
  <w:footnote w:id="106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〔言若〕－【宋】【元】【明】【宮】，〔言〕－【石】。（大正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07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爾時，具壽善現白舍利子言：「若一切法都無所有，皆不可得，說何等法可於無上正等菩提而有退屈？」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18-20</w:t>
      </w:r>
      <w:r w:rsidRPr="00402D04">
        <w:rPr>
          <w:rFonts w:hint="eastAsia"/>
          <w:sz w:val="22"/>
          <w:szCs w:val="22"/>
        </w:rPr>
        <w:t>）</w:t>
      </w:r>
    </w:p>
  </w:footnote>
  <w:footnote w:id="108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時，舍利子語善現言：「如仁者所說，無生法忍中都無有法，亦無菩薩可於無上正等菩提說有退屈。若爾，何故佛說三種住菩薩乘補特伽羅？但應說一。又如仁說，應無三乘菩薩差別，唯應有一正等覺乘。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20-25</w:t>
      </w:r>
      <w:r w:rsidRPr="00402D04">
        <w:rPr>
          <w:rFonts w:hint="eastAsia"/>
          <w:sz w:val="22"/>
          <w:szCs w:val="22"/>
        </w:rPr>
        <w:t>）</w:t>
      </w:r>
    </w:p>
  </w:footnote>
  <w:footnote w:id="109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時，滿慈子白舍利子言：「應問尊者善現：為許有一菩薩乘不？然後可難：應無三乘建立差別，唯應有一正等覺乘。」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25-28</w:t>
      </w:r>
      <w:r w:rsidRPr="00402D04">
        <w:rPr>
          <w:rFonts w:hint="eastAsia"/>
          <w:sz w:val="22"/>
          <w:szCs w:val="22"/>
        </w:rPr>
        <w:t>）</w:t>
      </w:r>
    </w:p>
  </w:footnote>
  <w:footnote w:id="110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時，舍利子問善現言：「為許有一菩薩乘不？」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28-29</w:t>
      </w:r>
      <w:r w:rsidRPr="00402D04">
        <w:rPr>
          <w:rFonts w:hint="eastAsia"/>
          <w:sz w:val="22"/>
          <w:szCs w:val="22"/>
        </w:rPr>
        <w:t>）</w:t>
      </w:r>
    </w:p>
  </w:footnote>
  <w:footnote w:id="111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乘＝種【宋】【元】【明】【宮】。（大正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12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時，具壽善現謂舍利子言：「舍利子！於意云何？一切法真如中，為有三種住菩薩乘補特伽羅差別相不？謂有退住聲聞乘者，或有退住獨覺乘者，或有證得無上乘者？」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258a</w:t>
        </w:r>
      </w:smartTag>
      <w:r w:rsidRPr="00402D04">
        <w:rPr>
          <w:rFonts w:hint="eastAsia"/>
          <w:sz w:val="22"/>
          <w:szCs w:val="22"/>
        </w:rPr>
        <w:t>29-b3</w:t>
      </w:r>
      <w:r w:rsidRPr="00402D04">
        <w:rPr>
          <w:rFonts w:hint="eastAsia"/>
          <w:sz w:val="22"/>
          <w:szCs w:val="22"/>
        </w:rPr>
        <w:t>）</w:t>
      </w:r>
    </w:p>
  </w:footnote>
  <w:footnote w:id="113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三乘菩薩</w:t>
      </w:r>
      <w:r w:rsidRPr="00402D04">
        <w:rPr>
          <w:rFonts w:ascii="標楷體" w:eastAsia="標楷體" w:hAnsi="標楷體" w:hint="eastAsia"/>
          <w:sz w:val="22"/>
          <w:szCs w:val="22"/>
        </w:rPr>
        <w:t>異不？」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一定無退屈菩薩乘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一正等覺乘諸菩薩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258b4-10</w:t>
      </w:r>
      <w:r w:rsidRPr="00402D04">
        <w:rPr>
          <w:rFonts w:hint="eastAsia"/>
          <w:sz w:val="22"/>
          <w:szCs w:val="22"/>
        </w:rPr>
        <w:t>）</w:t>
      </w:r>
    </w:p>
  </w:footnote>
  <w:footnote w:id="114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舍利子！於意云何？諸法真如有一有二有三相不？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258b10-11</w:t>
      </w:r>
      <w:r w:rsidRPr="00402D04">
        <w:rPr>
          <w:rFonts w:hint="eastAsia"/>
          <w:sz w:val="22"/>
          <w:szCs w:val="22"/>
        </w:rPr>
        <w:t>）</w:t>
      </w:r>
    </w:p>
  </w:footnote>
  <w:footnote w:id="115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舍利子！於意云何？一切法真如中為有一法或一菩薩而可得不？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258b11-13</w:t>
      </w:r>
      <w:r w:rsidRPr="00402D04">
        <w:rPr>
          <w:rFonts w:hint="eastAsia"/>
          <w:sz w:val="22"/>
          <w:szCs w:val="22"/>
        </w:rPr>
        <w:t>）</w:t>
      </w:r>
    </w:p>
  </w:footnote>
  <w:footnote w:id="116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一乘，三乘：畢竟空中無退不退，無三乘異，但言無三，不言有一。（印順法師，《大智度論筆記》〔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17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若一切法都無所有皆不可得，云何舍利子可作是念言：如是菩薩於佛無上正等菩提定有退屈，如是菩薩於佛無上正等菩提定無退屈，如是菩薩於佛無上正等菩提說不決定，如是菩薩是聲聞乘，如是菩薩是獨覺乘，如是菩薩是正等覺乘，如是為三，如是為一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258b13-20</w:t>
      </w:r>
      <w:r w:rsidRPr="00402D04">
        <w:rPr>
          <w:rFonts w:hint="eastAsia"/>
          <w:sz w:val="22"/>
          <w:szCs w:val="22"/>
        </w:rPr>
        <w:t>）</w:t>
      </w:r>
    </w:p>
  </w:footnote>
  <w:footnote w:id="118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舍利子！若菩薩摩訶薩於一切法都無所得，於一切法真如亦能善信解都無所得，於諸菩薩亦無所得，於佛無上正等菩提亦無所得，當知是為真菩薩摩訶薩。舍利子！若菩薩摩訶薩聞說如是諸法真如不可得相，其心不驚、不恐、不怖、不疑、不悔、不退、不沒，是菩薩摩訶薩速證無上正等菩提，於其中間定無退屈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258b20-27</w:t>
      </w:r>
      <w:r w:rsidRPr="00402D04">
        <w:rPr>
          <w:rFonts w:hint="eastAsia"/>
          <w:sz w:val="22"/>
          <w:szCs w:val="22"/>
        </w:rPr>
        <w:t>）</w:t>
      </w:r>
    </w:p>
  </w:footnote>
  <w:footnote w:id="119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爾時，世尊讚具壽善現言：「善哉！善哉！汝今能為諸菩薩摩訶薩善說法要，汝之所說皆是如來威神之力，非汝自能。」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258c</w:t>
        </w:r>
      </w:smartTag>
      <w:r w:rsidRPr="00402D04">
        <w:rPr>
          <w:rFonts w:hint="eastAsia"/>
          <w:sz w:val="22"/>
          <w:szCs w:val="22"/>
        </w:rPr>
        <w:t>7-9</w:t>
      </w:r>
      <w:r w:rsidRPr="00402D04">
        <w:rPr>
          <w:rFonts w:hint="eastAsia"/>
          <w:sz w:val="22"/>
          <w:szCs w:val="22"/>
        </w:rPr>
        <w:t>）</w:t>
      </w:r>
    </w:p>
  </w:footnote>
  <w:footnote w:id="120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發心者多，不退者少。（印順法師，《大智度論筆記》〔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p.305</w:t>
      </w:r>
      <w:r w:rsidRPr="00402D04">
        <w:rPr>
          <w:rFonts w:hint="eastAsia"/>
          <w:sz w:val="22"/>
          <w:szCs w:val="22"/>
        </w:rPr>
        <w:t>）</w:t>
      </w:r>
    </w:p>
  </w:footnote>
  <w:footnote w:id="121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現＝見【宋】【元】【明】【宮】，〔現〕－【石】。（大正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122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一乘，三乘：破著三乘。（印順法師，《大智度論筆記》〔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3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一乘，三乘：畢竟空中法盡一相，出畢竟空三乘有異。（印順法師，《大智度論筆記》［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4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菩薩知法性空，以眾生不知，如虛空大誓莊嚴。（印順法師，《大智度論筆記》〔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25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具壽善現復白佛言：「若菩薩摩訶薩欲疾成辦所求無上正等菩提，當於何住？應云何住？」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258c</w:t>
        </w:r>
      </w:smartTag>
      <w:r w:rsidRPr="00402D04">
        <w:rPr>
          <w:rFonts w:hint="eastAsia"/>
          <w:sz w:val="22"/>
          <w:szCs w:val="22"/>
        </w:rPr>
        <w:t>18-20</w:t>
      </w:r>
      <w:r w:rsidRPr="00402D04">
        <w:rPr>
          <w:rFonts w:hint="eastAsia"/>
          <w:sz w:val="22"/>
          <w:szCs w:val="22"/>
        </w:rPr>
        <w:t>）</w:t>
      </w:r>
    </w:p>
  </w:footnote>
  <w:footnote w:id="126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A87034" w:rsidRPr="00402D04" w:rsidRDefault="00A87034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佛告善現：「若菩薩摩訶薩欲疾成辦所求無上正等菩提，當於一切有情住平等心，不應住不平等心；當於一切有情起平等心，不應起不平等心；當於一切有情以平等心與語，不應以不平等心與語。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258c</w:t>
        </w:r>
      </w:smartTag>
      <w:r w:rsidRPr="00402D04">
        <w:rPr>
          <w:rFonts w:hint="eastAsia"/>
          <w:sz w:val="22"/>
          <w:szCs w:val="22"/>
        </w:rPr>
        <w:t>20-24</w:t>
      </w:r>
      <w:r w:rsidRPr="00402D04">
        <w:rPr>
          <w:rFonts w:hint="eastAsia"/>
          <w:sz w:val="22"/>
          <w:szCs w:val="22"/>
        </w:rPr>
        <w:t>）</w:t>
      </w:r>
    </w:p>
  </w:footnote>
  <w:footnote w:id="127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下意：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謂屈意，虛心和順。（《漢語大詞典》（一），</w:t>
      </w:r>
      <w:r w:rsidRPr="00402D04">
        <w:rPr>
          <w:rFonts w:hint="eastAsia"/>
          <w:sz w:val="22"/>
          <w:szCs w:val="22"/>
        </w:rPr>
        <w:t>p.327</w:t>
      </w:r>
      <w:r w:rsidRPr="00402D04">
        <w:rPr>
          <w:rFonts w:hint="eastAsia"/>
          <w:sz w:val="22"/>
          <w:szCs w:val="22"/>
        </w:rPr>
        <w:t>）</w:t>
      </w:r>
    </w:p>
  </w:footnote>
  <w:footnote w:id="128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當於一切有情起謙下心，不應起憍慢心；當於一切有情以謙下心與語，不應以憍慢心與語。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259a</w:t>
        </w:r>
      </w:smartTag>
      <w:r w:rsidRPr="00402D04">
        <w:rPr>
          <w:rFonts w:hint="eastAsia"/>
          <w:sz w:val="22"/>
          <w:szCs w:val="22"/>
        </w:rPr>
        <w:t>4-6</w:t>
      </w:r>
      <w:r w:rsidRPr="00402D04">
        <w:rPr>
          <w:rFonts w:hint="eastAsia"/>
          <w:sz w:val="22"/>
          <w:szCs w:val="22"/>
        </w:rPr>
        <w:t>）</w:t>
      </w:r>
    </w:p>
  </w:footnote>
  <w:footnote w:id="129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案：「四種正行」，即於諸道法「自作、教他、讚歎法、歡喜讚歎行法者」。</w:t>
      </w:r>
    </w:p>
  </w:footnote>
  <w:footnote w:id="130">
    <w:p w:rsidR="00A87034" w:rsidRPr="00402D04" w:rsidRDefault="00A87034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〔亦〕－【宋】【元】【明】【宮】。（大正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31">
    <w:p w:rsidR="00A87034" w:rsidRPr="00402D04" w:rsidRDefault="00A87034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）印順法師，《空之探究》</w:t>
      </w:r>
      <w:r w:rsidRPr="00402D04">
        <w:rPr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：「</w:t>
      </w:r>
      <w:r w:rsidRPr="00402D04">
        <w:rPr>
          <w:rFonts w:eastAsia="標楷體"/>
          <w:sz w:val="22"/>
          <w:szCs w:val="22"/>
        </w:rPr>
        <w:t>又如四禪，四無量，四無色定，都是等至，合名十二甘露門</w:t>
      </w:r>
      <w:r w:rsidRPr="00402D04">
        <w:rPr>
          <w:rFonts w:eastAsia="標楷體" w:hint="eastAsia"/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」</w:t>
      </w:r>
    </w:p>
    <w:p w:rsidR="00A87034" w:rsidRPr="00402D04" w:rsidRDefault="00A87034" w:rsidP="00D92D3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C706B8">
        <w:rPr>
          <w:rFonts w:hint="eastAsia"/>
          <w:spacing w:val="-4"/>
          <w:sz w:val="22"/>
          <w:szCs w:val="22"/>
        </w:rPr>
        <w:t>印順法師，《華雨集》（四）</w:t>
      </w:r>
      <w:r w:rsidRPr="00C706B8">
        <w:rPr>
          <w:spacing w:val="-4"/>
          <w:sz w:val="22"/>
          <w:szCs w:val="22"/>
        </w:rPr>
        <w:t>，</w:t>
      </w:r>
      <w:r w:rsidRPr="00C706B8">
        <w:rPr>
          <w:rFonts w:hint="eastAsia"/>
          <w:spacing w:val="-4"/>
          <w:sz w:val="22"/>
          <w:szCs w:val="22"/>
        </w:rPr>
        <w:t>pp.227-228</w:t>
      </w:r>
      <w:r w:rsidRPr="00C706B8">
        <w:rPr>
          <w:rFonts w:hint="eastAsia"/>
          <w:spacing w:val="-4"/>
          <w:sz w:val="22"/>
          <w:szCs w:val="22"/>
        </w:rPr>
        <w:t>：「</w:t>
      </w:r>
      <w:r w:rsidRPr="00C706B8">
        <w:rPr>
          <w:rFonts w:ascii="標楷體" w:eastAsia="標楷體" w:hAnsi="標楷體" w:hint="eastAsia"/>
          <w:spacing w:val="-4"/>
          <w:sz w:val="22"/>
          <w:szCs w:val="22"/>
        </w:rPr>
        <w:t>與定有關的，如四禪──初禪、二禪、三禪、</w:t>
      </w:r>
      <w:r w:rsidRPr="00402D04">
        <w:rPr>
          <w:rFonts w:ascii="標楷體" w:eastAsia="標楷體" w:hAnsi="標楷體" w:hint="eastAsia"/>
          <w:sz w:val="22"/>
          <w:szCs w:val="22"/>
        </w:rPr>
        <w:t>四禪。四無量──慈無量、悲無量、喜無量、捨無量。四無色定──空無邊處、識無邊處、無所有處、非想非非想處。這三類，綜合名為十二甘露門。</w:t>
      </w:r>
      <w:r w:rsidRPr="00402D04">
        <w:rPr>
          <w:rFonts w:hint="eastAsia"/>
          <w:sz w:val="22"/>
          <w:szCs w:val="22"/>
        </w:rPr>
        <w:t>」</w:t>
      </w:r>
    </w:p>
  </w:footnote>
  <w:footnote w:id="132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33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滅證＝證滅【元】【明】＊。（大正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134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智＝知【宮】。（大正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.9</w:t>
      </w:r>
      <w:r w:rsidRPr="00402D04">
        <w:rPr>
          <w:rFonts w:hint="eastAsia"/>
          <w:sz w:val="22"/>
          <w:szCs w:val="22"/>
        </w:rPr>
        <w:t>）</w:t>
      </w:r>
    </w:p>
  </w:footnote>
  <w:footnote w:id="135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而不證實際得預流果，亦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及證實際得預流果者。</w:t>
      </w:r>
    </w:p>
    <w:p w:rsidR="00A87034" w:rsidRPr="00402D04" w:rsidRDefault="00A87034" w:rsidP="00AD2C4C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一來、不還、阿羅漢果、獨覺菩提智而不證實際得一來、不還、阿羅漢果、獨覺菩提，亦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一來、不還、阿羅漢果、獨覺菩提智及證實際得一來、不還、阿羅漢果、獨覺菩提者。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259c</w:t>
        </w:r>
      </w:smartTag>
      <w:r w:rsidRPr="00402D04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-260a</w:t>
        </w:r>
      </w:smartTag>
      <w:r w:rsidRPr="00402D04">
        <w:rPr>
          <w:rFonts w:hint="eastAsia"/>
          <w:sz w:val="22"/>
          <w:szCs w:val="22"/>
        </w:rPr>
        <w:t>10</w:t>
      </w:r>
      <w:r w:rsidRPr="00402D04">
        <w:rPr>
          <w:rFonts w:hint="eastAsia"/>
          <w:sz w:val="22"/>
          <w:szCs w:val="22"/>
        </w:rPr>
        <w:t>）</w:t>
      </w:r>
    </w:p>
  </w:footnote>
  <w:footnote w:id="136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自生＝自讚歎菩薩神通生【宮】。（大正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37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應自攝受圓滿壽量，亦勸他攝受圓滿壽量，恒正稱揚攝受圓滿壽量法，歡喜讚歎攝受圓滿壽量者。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260a</w:t>
        </w:r>
      </w:smartTag>
      <w:r w:rsidRPr="00402D04">
        <w:rPr>
          <w:rFonts w:hint="eastAsia"/>
          <w:sz w:val="22"/>
          <w:szCs w:val="22"/>
        </w:rPr>
        <w:t>24-26</w:t>
      </w:r>
      <w:r w:rsidRPr="00402D04">
        <w:rPr>
          <w:rFonts w:hint="eastAsia"/>
          <w:sz w:val="22"/>
          <w:szCs w:val="22"/>
        </w:rPr>
        <w:t>）</w:t>
      </w:r>
    </w:p>
  </w:footnote>
  <w:footnote w:id="138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〔法〕－【宮】。（大正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139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應自攝護正法令住，亦勸他攝護正法令住，恒正稱揚攝護正法令住法，歡喜讚歎攝護正法令住者。」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260a</w:t>
        </w:r>
      </w:smartTag>
      <w:r w:rsidRPr="00402D04">
        <w:rPr>
          <w:rFonts w:hint="eastAsia"/>
          <w:sz w:val="22"/>
          <w:szCs w:val="22"/>
        </w:rPr>
        <w:t>28-b1</w:t>
      </w:r>
      <w:r w:rsidRPr="00402D04">
        <w:rPr>
          <w:rFonts w:hint="eastAsia"/>
          <w:sz w:val="22"/>
          <w:szCs w:val="22"/>
        </w:rPr>
        <w:t>）</w:t>
      </w:r>
    </w:p>
  </w:footnote>
  <w:footnote w:id="140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善現！若菩薩摩訶薩欲疾成辦所求無上正等菩提，於如是法以無所得而為方便應如是住。善現！諸菩薩摩訶薩應如是學甚深般若波羅蜜多方便善巧，若如是學乃能安住所應住法。」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260b1-5</w:t>
      </w:r>
      <w:r w:rsidRPr="00402D04">
        <w:rPr>
          <w:rFonts w:hint="eastAsia"/>
          <w:sz w:val="22"/>
          <w:szCs w:val="22"/>
        </w:rPr>
        <w:t>）</w:t>
      </w:r>
    </w:p>
  </w:footnote>
  <w:footnote w:id="141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Pr="00402D04">
        <w:rPr>
          <w:rFonts w:ascii="標楷體" w:eastAsia="標楷體" w:hAnsi="標楷體" w:hint="eastAsia"/>
          <w:sz w:val="22"/>
          <w:szCs w:val="22"/>
        </w:rPr>
        <w:t>若如是學、如是安住，則於色得無障礙，於受、想、行、識得無障礙，乃至於轉法輪得無障礙，於正法住得無障礙。所以者何？善現！是菩薩摩訶薩從前際來，不攝受色，不攝受受、想、行、識，乃至不攝受轉法輪，不攝受正法住。何以故？善現！色不可攝受故，若色不可攝受則非色；受、想、行、識不可攝受故，若受、想、行、識不可攝受則非受、想、行、識；乃至轉法輪不可攝受故，若轉法輪不可攝受則非轉法輪；正法住不可攝受故，若正法住不可攝受則非正法住。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260b5-15</w:t>
      </w:r>
      <w:r w:rsidRPr="00402D04">
        <w:rPr>
          <w:sz w:val="22"/>
          <w:szCs w:val="22"/>
        </w:rPr>
        <w:t>）</w:t>
      </w:r>
    </w:p>
  </w:footnote>
  <w:footnote w:id="142">
    <w:p w:rsidR="00A87034" w:rsidRPr="00402D04" w:rsidRDefault="00A87034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修慈悲心及等心。（印順法師，《大智度論筆記》〔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43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己＝已【宋】【元】【明】【宮】【石】。（大正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44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案：第六心指「善中善」。</w:t>
      </w:r>
      <w:r w:rsidRPr="00402D04">
        <w:rPr>
          <w:sz w:val="22"/>
          <w:szCs w:val="22"/>
        </w:rPr>
        <w:tab/>
      </w:r>
    </w:p>
  </w:footnote>
  <w:footnote w:id="145">
    <w:p w:rsidR="00A87034" w:rsidRPr="00402D04" w:rsidRDefault="00A87034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）估＝賈【元】【明】。（大正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  <w:p w:rsidR="00A87034" w:rsidRPr="00402D04" w:rsidRDefault="00A87034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）估（</w:t>
      </w:r>
      <w:r w:rsidRPr="00402D04">
        <w:rPr>
          <w:rFonts w:ascii="標楷體" w:eastAsia="標楷體" w:hAnsi="標楷體" w:hint="eastAsia"/>
          <w:sz w:val="22"/>
          <w:szCs w:val="22"/>
        </w:rPr>
        <w:t>ㄍㄨ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行商，商人。（《漢語大詞典》（一），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.1224</w:t>
      </w:r>
      <w:r w:rsidRPr="00402D04">
        <w:rPr>
          <w:rFonts w:hint="eastAsia"/>
          <w:sz w:val="22"/>
          <w:szCs w:val="22"/>
        </w:rPr>
        <w:t>）</w:t>
      </w:r>
    </w:p>
  </w:footnote>
  <w:footnote w:id="146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弊（</w:t>
      </w:r>
      <w:r w:rsidRPr="00402D04">
        <w:rPr>
          <w:rFonts w:ascii="標楷體" w:eastAsia="標楷體" w:hAnsi="標楷體" w:hint="eastAsia"/>
          <w:sz w:val="22"/>
          <w:szCs w:val="22"/>
        </w:rPr>
        <w:t>ㄅㄧˋ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破損，敗壞。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壞，低劣。（《漢語大詞典》（二），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.1317</w:t>
      </w:r>
      <w:r w:rsidRPr="00402D04">
        <w:rPr>
          <w:rFonts w:hint="eastAsia"/>
          <w:sz w:val="22"/>
          <w:szCs w:val="22"/>
        </w:rPr>
        <w:t>）</w:t>
      </w:r>
    </w:p>
  </w:footnote>
  <w:footnote w:id="147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言＝意【元】【明】。（大正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48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者＝有【宋】【元】【明】【宮】。（大正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49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愛＝受【宋】【元】【明】【宮】【石】。（大正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150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以＝小【宋】【元】【明】【宮】。（大正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151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了：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結束。（《漢語大詞典》（一），</w:t>
      </w:r>
      <w:r w:rsidRPr="00402D04">
        <w:rPr>
          <w:rFonts w:hint="eastAsia"/>
          <w:sz w:val="22"/>
          <w:szCs w:val="22"/>
        </w:rPr>
        <w:t>p.721</w:t>
      </w:r>
      <w:r w:rsidRPr="00402D04">
        <w:rPr>
          <w:rFonts w:hint="eastAsia"/>
          <w:sz w:val="22"/>
          <w:szCs w:val="22"/>
        </w:rPr>
        <w:t>）</w:t>
      </w:r>
    </w:p>
  </w:footnote>
  <w:footnote w:id="152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孤＝辜【宋】【元】【宮】。（大正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153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sz w:val="22"/>
          <w:szCs w:val="22"/>
        </w:rPr>
        <w:t>意下＝下意【宋】【元】【明】【宮】</w:t>
      </w:r>
      <w:r w:rsidRPr="00402D04">
        <w:rPr>
          <w:rFonts w:hint="eastAsia"/>
          <w:sz w:val="22"/>
          <w:szCs w:val="22"/>
        </w:rPr>
        <w:t>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54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眾生忍是法忍初門。（印順法師，《大智度論筆記》〔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155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四十種行：即自作、教他、讚歎、歡喜讚歎四種正行乘以十善。參見《大智度論》卷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Pr="00402D04">
        <w:rPr>
          <w:rFonts w:eastAsia="標楷體" w:hint="eastAsia"/>
          <w:sz w:val="22"/>
          <w:szCs w:val="22"/>
        </w:rPr>
        <w:t>亦應自不殺生，亦教人不殺生，讚不殺生法，歡喜讚歎諸不殺生者……歡喜讚歎不邪見者。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402D04">
          <w:rPr>
            <w:rFonts w:hint="eastAsia"/>
            <w:sz w:val="22"/>
            <w:szCs w:val="22"/>
          </w:rPr>
          <w:t>568</w:t>
        </w:r>
        <w:r w:rsidRPr="00402D04">
          <w:rPr>
            <w:rFonts w:eastAsia="Roman Unicode" w:cs="Roman Unicode" w:hint="eastAsia"/>
            <w:sz w:val="22"/>
            <w:szCs w:val="22"/>
          </w:rPr>
          <w:t>a</w:t>
        </w:r>
      </w:smartTag>
      <w:r w:rsidRPr="00402D04">
        <w:rPr>
          <w:rFonts w:hint="eastAsia"/>
          <w:sz w:val="22"/>
          <w:szCs w:val="22"/>
        </w:rPr>
        <w:t>12-16</w:t>
      </w:r>
      <w:r w:rsidRPr="00402D04">
        <w:rPr>
          <w:rFonts w:hint="eastAsia"/>
          <w:sz w:val="22"/>
          <w:szCs w:val="22"/>
        </w:rPr>
        <w:t>）</w:t>
      </w:r>
    </w:p>
  </w:footnote>
  <w:footnote w:id="156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《大正藏》原作「難」，今依《高麗藏》作「離」（第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1104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）。</w:t>
      </w:r>
    </w:p>
  </w:footnote>
  <w:footnote w:id="157">
    <w:p w:rsidR="00A87034" w:rsidRPr="00402D04" w:rsidRDefault="00A87034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）十二事即十二甘露門：四禪、四無量心、四無色定。</w:t>
      </w:r>
    </w:p>
    <w:p w:rsidR="00A87034" w:rsidRPr="00402D04" w:rsidRDefault="00A87034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）四十八種行：即自作、教他、讚歎、歡喜讚歎四種正行乘以十二甘露門。參見《大智度論》卷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Pr="00402D04">
        <w:rPr>
          <w:rFonts w:eastAsia="標楷體" w:hint="eastAsia"/>
          <w:sz w:val="22"/>
          <w:szCs w:val="22"/>
        </w:rPr>
        <w:t>應自行初禪，亦教他人行初禪，讚歎行初禪法，歡喜讚歎行初禪者……歡喜讚歎行虛空處者；識處、無所有處、非有想非無想處，亦如是。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19-27</w:t>
      </w:r>
      <w:r w:rsidRPr="00402D04">
        <w:rPr>
          <w:rFonts w:hint="eastAsia"/>
          <w:sz w:val="22"/>
          <w:szCs w:val="22"/>
        </w:rPr>
        <w:t>）</w:t>
      </w:r>
    </w:p>
  </w:footnote>
  <w:footnote w:id="158">
    <w:p w:rsidR="00A87034" w:rsidRPr="00402D04" w:rsidRDefault="00A87034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）案：本處「舊法」是指十善、十二甘露門；「客法」是指六波羅蜜乃至法住。</w:t>
      </w:r>
    </w:p>
    <w:p w:rsidR="00A87034" w:rsidRPr="000A6853" w:rsidRDefault="00A87034" w:rsidP="000A6853">
      <w:pPr>
        <w:pStyle w:val="a3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0A6853">
        <w:rPr>
          <w:rFonts w:hint="eastAsia"/>
          <w:spacing w:val="2"/>
          <w:sz w:val="22"/>
          <w:szCs w:val="22"/>
        </w:rPr>
        <w:t>又《大智度論》卷</w:t>
      </w:r>
      <w:r w:rsidRPr="000A6853">
        <w:rPr>
          <w:rFonts w:hint="eastAsia"/>
          <w:spacing w:val="2"/>
          <w:sz w:val="22"/>
          <w:szCs w:val="22"/>
        </w:rPr>
        <w:t>46</w:t>
      </w:r>
      <w:r w:rsidRPr="000A6853">
        <w:rPr>
          <w:rFonts w:hint="eastAsia"/>
          <w:spacing w:val="2"/>
          <w:sz w:val="22"/>
          <w:szCs w:val="22"/>
        </w:rPr>
        <w:t>〈</w:t>
      </w:r>
      <w:r w:rsidRPr="000A6853">
        <w:rPr>
          <w:rFonts w:hint="eastAsia"/>
          <w:spacing w:val="2"/>
          <w:sz w:val="22"/>
          <w:szCs w:val="22"/>
        </w:rPr>
        <w:t xml:space="preserve">18 </w:t>
      </w:r>
      <w:r w:rsidRPr="000A6853">
        <w:rPr>
          <w:rFonts w:hint="eastAsia"/>
          <w:spacing w:val="2"/>
          <w:sz w:val="22"/>
          <w:szCs w:val="22"/>
        </w:rPr>
        <w:t>摩訶衍品〉：「</w:t>
      </w:r>
      <w:r w:rsidRPr="000A6853">
        <w:rPr>
          <w:rFonts w:eastAsia="標楷體"/>
          <w:spacing w:val="2"/>
          <w:kern w:val="0"/>
          <w:sz w:val="22"/>
          <w:szCs w:val="22"/>
        </w:rPr>
        <w:t>十善道為舊</w:t>
      </w:r>
      <w:bookmarkStart w:id="2" w:name="0395c09"/>
      <w:r w:rsidRPr="000A6853">
        <w:rPr>
          <w:rFonts w:eastAsia="標楷體"/>
          <w:spacing w:val="2"/>
          <w:kern w:val="0"/>
          <w:sz w:val="22"/>
          <w:szCs w:val="22"/>
        </w:rPr>
        <w:t>戒，餘律</w:t>
      </w:r>
      <w:bookmarkEnd w:id="2"/>
      <w:r w:rsidRPr="000A6853">
        <w:rPr>
          <w:rFonts w:eastAsia="標楷體"/>
          <w:spacing w:val="2"/>
          <w:kern w:val="0"/>
          <w:sz w:val="22"/>
          <w:szCs w:val="22"/>
        </w:rPr>
        <w:t>儀為客</w:t>
      </w:r>
      <w:r w:rsidRPr="000A6853">
        <w:rPr>
          <w:rFonts w:eastAsia="標楷體" w:hint="eastAsia"/>
          <w:spacing w:val="2"/>
          <w:kern w:val="0"/>
          <w:sz w:val="22"/>
          <w:szCs w:val="22"/>
        </w:rPr>
        <w:t>。</w:t>
      </w:r>
      <w:r w:rsidRPr="000A6853">
        <w:rPr>
          <w:rFonts w:hint="eastAsia"/>
          <w:spacing w:val="2"/>
          <w:sz w:val="22"/>
          <w:szCs w:val="22"/>
        </w:rPr>
        <w:t>」（大正</w:t>
      </w:r>
      <w:r w:rsidRPr="000A6853">
        <w:rPr>
          <w:rFonts w:hint="eastAsia"/>
          <w:spacing w:val="2"/>
          <w:sz w:val="22"/>
          <w:szCs w:val="22"/>
        </w:rPr>
        <w:t>25</w:t>
      </w:r>
      <w:r w:rsidRPr="000A6853">
        <w:rPr>
          <w:rFonts w:hint="eastAsia"/>
          <w:spacing w:val="2"/>
          <w:sz w:val="22"/>
          <w:szCs w:val="22"/>
        </w:rPr>
        <w:t>，</w:t>
      </w:r>
      <w:r w:rsidRPr="000A6853">
        <w:rPr>
          <w:rFonts w:hint="eastAsia"/>
          <w:spacing w:val="2"/>
          <w:sz w:val="22"/>
          <w:szCs w:val="22"/>
        </w:rPr>
        <w:t>395</w:t>
      </w:r>
      <w:r w:rsidRPr="000A6853">
        <w:rPr>
          <w:rFonts w:eastAsia="Roman Unicode" w:cs="Roman Unicode" w:hint="eastAsia"/>
          <w:spacing w:val="2"/>
          <w:sz w:val="22"/>
          <w:szCs w:val="22"/>
        </w:rPr>
        <w:t>c</w:t>
      </w:r>
      <w:r w:rsidRPr="000A6853">
        <w:rPr>
          <w:rFonts w:hint="eastAsia"/>
          <w:spacing w:val="2"/>
          <w:sz w:val="22"/>
          <w:szCs w:val="22"/>
        </w:rPr>
        <w:t>8-9</w:t>
      </w:r>
      <w:r w:rsidRPr="000A6853">
        <w:rPr>
          <w:rFonts w:hint="eastAsia"/>
          <w:spacing w:val="2"/>
          <w:sz w:val="22"/>
          <w:szCs w:val="22"/>
        </w:rPr>
        <w:t>）</w:t>
      </w:r>
    </w:p>
    <w:p w:rsidR="00A87034" w:rsidRPr="00402D04" w:rsidRDefault="00A87034" w:rsidP="000A6853">
      <w:pPr>
        <w:pStyle w:val="a3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）另參見釋厚觀</w:t>
      </w:r>
      <w:r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《深觀廣行的菩薩道》，〈《</w:t>
      </w:r>
      <w:r w:rsidRPr="00402D04">
        <w:rPr>
          <w:rFonts w:cs="新細明體" w:hint="eastAsia"/>
          <w:kern w:val="0"/>
          <w:sz w:val="22"/>
          <w:szCs w:val="22"/>
        </w:rPr>
        <w:t>大智度論》中的十善道</w:t>
      </w:r>
      <w:r w:rsidRPr="00402D04">
        <w:rPr>
          <w:rFonts w:hint="eastAsia"/>
          <w:sz w:val="22"/>
          <w:szCs w:val="22"/>
        </w:rPr>
        <w:t>〉</w:t>
      </w:r>
      <w:r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eastAsia="標楷體"/>
          <w:sz w:val="22"/>
          <w:szCs w:val="22"/>
        </w:rPr>
        <w:t>.</w:t>
      </w:r>
      <w:r w:rsidRPr="00402D04">
        <w:rPr>
          <w:rFonts w:eastAsia="標楷體" w:hint="eastAsia"/>
          <w:sz w:val="22"/>
          <w:szCs w:val="22"/>
        </w:rPr>
        <w:t>52</w:t>
      </w:r>
      <w:r w:rsidRPr="00402D04">
        <w:rPr>
          <w:rFonts w:eastAsia="標楷體" w:hint="eastAsia"/>
          <w:sz w:val="22"/>
          <w:szCs w:val="22"/>
        </w:rPr>
        <w:t>：</w:t>
      </w:r>
    </w:p>
    <w:p w:rsidR="00A87034" w:rsidRPr="00402D04" w:rsidRDefault="00A87034" w:rsidP="000A6853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即使如來未出世仍有十善道；而比丘戒等律儀必須存在於有佛時代，而且是處於惡世，眾生有犯罪因緣時佛才會制定。由於比丘戒等律儀不是永遠存在的，故稱為「客」或稱為「新戒」；而十善道於有佛無佛常有，故為「主」或稱為「舊戒」。</w:t>
      </w:r>
    </w:p>
  </w:footnote>
  <w:footnote w:id="159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二諦：說有說無。（印順法師，《大智度論筆記》〔</w:t>
      </w:r>
      <w:r w:rsidRPr="00402D04">
        <w:rPr>
          <w:rFonts w:hint="eastAsia"/>
          <w:sz w:val="22"/>
          <w:szCs w:val="22"/>
        </w:rPr>
        <w:t>E002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p.286</w:t>
      </w:r>
      <w:r w:rsidRPr="00402D04">
        <w:rPr>
          <w:rFonts w:hint="eastAsia"/>
          <w:sz w:val="22"/>
          <w:szCs w:val="22"/>
        </w:rPr>
        <w:t>）</w:t>
      </w:r>
    </w:p>
    <w:p w:rsidR="00A87034" w:rsidRPr="00AB7F44" w:rsidRDefault="00A87034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第一義諦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空行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智門　　　但說此，利小。</w:t>
      </w:r>
    </w:p>
    <w:p w:rsidR="00A87034" w:rsidRPr="00AB7F44" w:rsidRDefault="00A87034" w:rsidP="0066460B">
      <w:pPr>
        <w:spacing w:line="0" w:lineRule="atLeast"/>
        <w:ind w:leftChars="2200" w:left="5280"/>
        <w:rPr>
          <w:sz w:val="22"/>
        </w:rPr>
      </w:pPr>
      <w:r w:rsidRPr="00AB7F44">
        <w:rPr>
          <w:sz w:val="22"/>
        </w:rPr>
        <w:t>二法具足，能有所至，善說二諦</w:t>
      </w:r>
    </w:p>
    <w:p w:rsidR="00A87034" w:rsidRPr="00AB7F44" w:rsidRDefault="00A87034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俗諦</w:t>
      </w:r>
      <w:r w:rsidRPr="00AB7F44">
        <w:rPr>
          <w:rFonts w:ascii="新細明體" w:hAnsi="新細明體"/>
          <w:sz w:val="22"/>
        </w:rPr>
        <w:t>────</w:t>
      </w:r>
      <w:r w:rsidRPr="00AB7F44">
        <w:rPr>
          <w:sz w:val="22"/>
        </w:rPr>
        <w:t>有行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善門　　　但說此，利少。</w:t>
      </w:r>
    </w:p>
    <w:p w:rsidR="00A87034" w:rsidRPr="0066460B" w:rsidRDefault="00A87034" w:rsidP="0066460B">
      <w:pPr>
        <w:spacing w:line="0" w:lineRule="atLeast"/>
        <w:jc w:val="right"/>
        <w:rPr>
          <w:sz w:val="22"/>
          <w:szCs w:val="22"/>
        </w:rPr>
      </w:pPr>
      <w:r w:rsidRPr="00AB7F44">
        <w:rPr>
          <w:sz w:val="22"/>
        </w:rPr>
        <w:t>（印順法師，《大智度論筆記》〔</w:t>
      </w:r>
      <w:r w:rsidRPr="00AB7F44">
        <w:rPr>
          <w:sz w:val="22"/>
        </w:rPr>
        <w:t>B027</w:t>
      </w:r>
      <w:r w:rsidRPr="00AB7F44">
        <w:rPr>
          <w:sz w:val="22"/>
        </w:rPr>
        <w:t>〕</w:t>
      </w:r>
      <w:r w:rsidRPr="00AB7F44">
        <w:rPr>
          <w:sz w:val="22"/>
        </w:rPr>
        <w:t>p.164</w:t>
      </w:r>
      <w:r>
        <w:rPr>
          <w:sz w:val="22"/>
        </w:rPr>
        <w:t>）</w:t>
      </w:r>
    </w:p>
  </w:footnote>
  <w:footnote w:id="160">
    <w:p w:rsidR="00A87034" w:rsidRPr="00402D04" w:rsidRDefault="00A87034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忍＋（釋第五十三品竟）【石】。（大正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570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34" w:rsidRDefault="00A87034" w:rsidP="00E75F33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34" w:rsidRPr="002775B6" w:rsidRDefault="00A87034" w:rsidP="002775B6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</w:t>
    </w:r>
    <w:r w:rsidR="00087073">
      <w:rPr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E27ED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860886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39F4D7B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DC00675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766B50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DDA3B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46E133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2B43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DE27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FF014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CA94DFB"/>
    <w:multiLevelType w:val="hybridMultilevel"/>
    <w:tmpl w:val="8DCAF088"/>
    <w:lvl w:ilvl="0" w:tplc="BA248568">
      <w:start w:val="1"/>
      <w:numFmt w:val="upperLetter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4"/>
    <w:rsid w:val="00003DF6"/>
    <w:rsid w:val="00004B98"/>
    <w:rsid w:val="00023FAC"/>
    <w:rsid w:val="00027AE3"/>
    <w:rsid w:val="00044C09"/>
    <w:rsid w:val="0005299D"/>
    <w:rsid w:val="000544DE"/>
    <w:rsid w:val="00060840"/>
    <w:rsid w:val="00073771"/>
    <w:rsid w:val="00074113"/>
    <w:rsid w:val="00087073"/>
    <w:rsid w:val="000A1A9D"/>
    <w:rsid w:val="000A6853"/>
    <w:rsid w:val="000B1E49"/>
    <w:rsid w:val="000D6B5A"/>
    <w:rsid w:val="000E2E16"/>
    <w:rsid w:val="000F3418"/>
    <w:rsid w:val="001247E2"/>
    <w:rsid w:val="00164525"/>
    <w:rsid w:val="001918D0"/>
    <w:rsid w:val="001B1970"/>
    <w:rsid w:val="001B2786"/>
    <w:rsid w:val="001C0310"/>
    <w:rsid w:val="001D2991"/>
    <w:rsid w:val="001D48F8"/>
    <w:rsid w:val="001D6DC7"/>
    <w:rsid w:val="001F3EE8"/>
    <w:rsid w:val="00235118"/>
    <w:rsid w:val="002409A8"/>
    <w:rsid w:val="00242100"/>
    <w:rsid w:val="00243360"/>
    <w:rsid w:val="00246893"/>
    <w:rsid w:val="002775B6"/>
    <w:rsid w:val="002920F7"/>
    <w:rsid w:val="002A00D0"/>
    <w:rsid w:val="002B678E"/>
    <w:rsid w:val="002F68A4"/>
    <w:rsid w:val="002F70E7"/>
    <w:rsid w:val="00315E0E"/>
    <w:rsid w:val="00331021"/>
    <w:rsid w:val="0037700C"/>
    <w:rsid w:val="00383518"/>
    <w:rsid w:val="003845D5"/>
    <w:rsid w:val="00387559"/>
    <w:rsid w:val="003A6793"/>
    <w:rsid w:val="003B3CEC"/>
    <w:rsid w:val="003C1B17"/>
    <w:rsid w:val="003D0ECD"/>
    <w:rsid w:val="003D6FEB"/>
    <w:rsid w:val="003E0060"/>
    <w:rsid w:val="00402D04"/>
    <w:rsid w:val="0043316C"/>
    <w:rsid w:val="00451D08"/>
    <w:rsid w:val="00456C95"/>
    <w:rsid w:val="0046000D"/>
    <w:rsid w:val="00462377"/>
    <w:rsid w:val="00463637"/>
    <w:rsid w:val="004808D7"/>
    <w:rsid w:val="00487A01"/>
    <w:rsid w:val="004904F6"/>
    <w:rsid w:val="00492F65"/>
    <w:rsid w:val="00495105"/>
    <w:rsid w:val="004C2DC6"/>
    <w:rsid w:val="004C4F33"/>
    <w:rsid w:val="004E1D2A"/>
    <w:rsid w:val="004E6DE0"/>
    <w:rsid w:val="00511467"/>
    <w:rsid w:val="005239BB"/>
    <w:rsid w:val="005266A5"/>
    <w:rsid w:val="0053274A"/>
    <w:rsid w:val="00537CD9"/>
    <w:rsid w:val="0054392E"/>
    <w:rsid w:val="005475FA"/>
    <w:rsid w:val="00557760"/>
    <w:rsid w:val="0056484E"/>
    <w:rsid w:val="00577DCD"/>
    <w:rsid w:val="00591BEA"/>
    <w:rsid w:val="00592CCD"/>
    <w:rsid w:val="005A157B"/>
    <w:rsid w:val="005A39C0"/>
    <w:rsid w:val="005C3275"/>
    <w:rsid w:val="005F355C"/>
    <w:rsid w:val="00604C93"/>
    <w:rsid w:val="00611128"/>
    <w:rsid w:val="00617E55"/>
    <w:rsid w:val="00621466"/>
    <w:rsid w:val="006549EB"/>
    <w:rsid w:val="00654E09"/>
    <w:rsid w:val="0066460B"/>
    <w:rsid w:val="006715FD"/>
    <w:rsid w:val="00676698"/>
    <w:rsid w:val="00680980"/>
    <w:rsid w:val="0069136E"/>
    <w:rsid w:val="00695D92"/>
    <w:rsid w:val="006B1F1D"/>
    <w:rsid w:val="006B686B"/>
    <w:rsid w:val="006C4C71"/>
    <w:rsid w:val="006E00AA"/>
    <w:rsid w:val="006E083B"/>
    <w:rsid w:val="006F5883"/>
    <w:rsid w:val="00702A14"/>
    <w:rsid w:val="0072489F"/>
    <w:rsid w:val="00733CB8"/>
    <w:rsid w:val="00753D83"/>
    <w:rsid w:val="00782C53"/>
    <w:rsid w:val="00787735"/>
    <w:rsid w:val="00795108"/>
    <w:rsid w:val="0079740A"/>
    <w:rsid w:val="007A228A"/>
    <w:rsid w:val="007B2BDB"/>
    <w:rsid w:val="007C00E2"/>
    <w:rsid w:val="007C3379"/>
    <w:rsid w:val="007F0B22"/>
    <w:rsid w:val="00816ED1"/>
    <w:rsid w:val="00846318"/>
    <w:rsid w:val="00847949"/>
    <w:rsid w:val="00847FD6"/>
    <w:rsid w:val="008602FC"/>
    <w:rsid w:val="00861CE9"/>
    <w:rsid w:val="00866CC6"/>
    <w:rsid w:val="008762B8"/>
    <w:rsid w:val="0088451D"/>
    <w:rsid w:val="008A3A00"/>
    <w:rsid w:val="00901C0A"/>
    <w:rsid w:val="00902F50"/>
    <w:rsid w:val="00912597"/>
    <w:rsid w:val="00913342"/>
    <w:rsid w:val="00913BF0"/>
    <w:rsid w:val="009225F5"/>
    <w:rsid w:val="00925427"/>
    <w:rsid w:val="00945C8F"/>
    <w:rsid w:val="009542E5"/>
    <w:rsid w:val="009624D6"/>
    <w:rsid w:val="00967222"/>
    <w:rsid w:val="00991CF5"/>
    <w:rsid w:val="00996B41"/>
    <w:rsid w:val="0099778C"/>
    <w:rsid w:val="009A40D4"/>
    <w:rsid w:val="009B39C7"/>
    <w:rsid w:val="009C3AB7"/>
    <w:rsid w:val="009C4C42"/>
    <w:rsid w:val="009C7EBE"/>
    <w:rsid w:val="009D1430"/>
    <w:rsid w:val="009D2DCA"/>
    <w:rsid w:val="009D3AA5"/>
    <w:rsid w:val="009E1583"/>
    <w:rsid w:val="009E305B"/>
    <w:rsid w:val="009E44FE"/>
    <w:rsid w:val="009F16BC"/>
    <w:rsid w:val="009F66C6"/>
    <w:rsid w:val="00A01747"/>
    <w:rsid w:val="00A04B2B"/>
    <w:rsid w:val="00A05A07"/>
    <w:rsid w:val="00A12B4A"/>
    <w:rsid w:val="00A158A4"/>
    <w:rsid w:val="00A163CE"/>
    <w:rsid w:val="00A27D20"/>
    <w:rsid w:val="00A416C4"/>
    <w:rsid w:val="00A4328A"/>
    <w:rsid w:val="00A75804"/>
    <w:rsid w:val="00A75F85"/>
    <w:rsid w:val="00A77D9C"/>
    <w:rsid w:val="00A8413E"/>
    <w:rsid w:val="00A87034"/>
    <w:rsid w:val="00A90969"/>
    <w:rsid w:val="00A90FB5"/>
    <w:rsid w:val="00AA5CF6"/>
    <w:rsid w:val="00AD2C4C"/>
    <w:rsid w:val="00AD52D0"/>
    <w:rsid w:val="00AD537F"/>
    <w:rsid w:val="00AE2072"/>
    <w:rsid w:val="00AF0600"/>
    <w:rsid w:val="00AF1F6F"/>
    <w:rsid w:val="00B23C28"/>
    <w:rsid w:val="00B266C4"/>
    <w:rsid w:val="00B45335"/>
    <w:rsid w:val="00B46076"/>
    <w:rsid w:val="00B47DB6"/>
    <w:rsid w:val="00B95A98"/>
    <w:rsid w:val="00B964F9"/>
    <w:rsid w:val="00BA278D"/>
    <w:rsid w:val="00BB0E3D"/>
    <w:rsid w:val="00BC5500"/>
    <w:rsid w:val="00BD6AD0"/>
    <w:rsid w:val="00BE1FC5"/>
    <w:rsid w:val="00BE4176"/>
    <w:rsid w:val="00BE4B0F"/>
    <w:rsid w:val="00BF0A24"/>
    <w:rsid w:val="00BF376C"/>
    <w:rsid w:val="00C201BC"/>
    <w:rsid w:val="00C20E2E"/>
    <w:rsid w:val="00C2500C"/>
    <w:rsid w:val="00C310DF"/>
    <w:rsid w:val="00C37459"/>
    <w:rsid w:val="00C658F9"/>
    <w:rsid w:val="00C66F56"/>
    <w:rsid w:val="00C706B8"/>
    <w:rsid w:val="00C83065"/>
    <w:rsid w:val="00C864A7"/>
    <w:rsid w:val="00C954DF"/>
    <w:rsid w:val="00CA3AD4"/>
    <w:rsid w:val="00CB7C11"/>
    <w:rsid w:val="00CC1E81"/>
    <w:rsid w:val="00CC3908"/>
    <w:rsid w:val="00CC5F18"/>
    <w:rsid w:val="00CE7E36"/>
    <w:rsid w:val="00CF0F68"/>
    <w:rsid w:val="00CF31BD"/>
    <w:rsid w:val="00CF6148"/>
    <w:rsid w:val="00D01FD1"/>
    <w:rsid w:val="00D033D6"/>
    <w:rsid w:val="00D219D5"/>
    <w:rsid w:val="00D24D26"/>
    <w:rsid w:val="00D2693E"/>
    <w:rsid w:val="00D369B6"/>
    <w:rsid w:val="00D46B5C"/>
    <w:rsid w:val="00D50FC9"/>
    <w:rsid w:val="00D552B7"/>
    <w:rsid w:val="00D73C79"/>
    <w:rsid w:val="00D810D2"/>
    <w:rsid w:val="00D848B9"/>
    <w:rsid w:val="00D92D3F"/>
    <w:rsid w:val="00DA0046"/>
    <w:rsid w:val="00DA1718"/>
    <w:rsid w:val="00DA6566"/>
    <w:rsid w:val="00DA782B"/>
    <w:rsid w:val="00DB45A8"/>
    <w:rsid w:val="00DC2012"/>
    <w:rsid w:val="00DC2A16"/>
    <w:rsid w:val="00DC2CD5"/>
    <w:rsid w:val="00DC5267"/>
    <w:rsid w:val="00DD21E0"/>
    <w:rsid w:val="00DD51E6"/>
    <w:rsid w:val="00DE5C4B"/>
    <w:rsid w:val="00E26A79"/>
    <w:rsid w:val="00E272DC"/>
    <w:rsid w:val="00E27C8B"/>
    <w:rsid w:val="00E40D65"/>
    <w:rsid w:val="00E4108C"/>
    <w:rsid w:val="00E521B1"/>
    <w:rsid w:val="00E550DE"/>
    <w:rsid w:val="00E56C1C"/>
    <w:rsid w:val="00E75F33"/>
    <w:rsid w:val="00EA6575"/>
    <w:rsid w:val="00EC631B"/>
    <w:rsid w:val="00EC7908"/>
    <w:rsid w:val="00ED3E7A"/>
    <w:rsid w:val="00EE6549"/>
    <w:rsid w:val="00F303BE"/>
    <w:rsid w:val="00F37B30"/>
    <w:rsid w:val="00F43CAE"/>
    <w:rsid w:val="00F56270"/>
    <w:rsid w:val="00F61E09"/>
    <w:rsid w:val="00F65FA0"/>
    <w:rsid w:val="00F67D74"/>
    <w:rsid w:val="00F77C2F"/>
    <w:rsid w:val="00F84653"/>
    <w:rsid w:val="00F85AC5"/>
    <w:rsid w:val="00F87371"/>
    <w:rsid w:val="00F97225"/>
    <w:rsid w:val="00FA055D"/>
    <w:rsid w:val="00FA14BA"/>
    <w:rsid w:val="00FB3305"/>
    <w:rsid w:val="00FB43D0"/>
    <w:rsid w:val="00FD1C70"/>
    <w:rsid w:val="00FD323B"/>
    <w:rsid w:val="00FD7F2F"/>
    <w:rsid w:val="00FF5E9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5C6FD-6434-4636-8D28-E4181B45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福嚴佛學班第22期（《大智度論》）</vt:lpstr>
    </vt:vector>
  </TitlesOfParts>
  <Company>Andao</Company>
  <LinksUpToDate>false</LinksUpToDate>
  <CharactersWithSpaces>16972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福嚴佛學班第22期（《大智度論》）</dc:title>
  <dc:creator>HG</dc:creator>
  <cp:lastModifiedBy>Administrator</cp:lastModifiedBy>
  <cp:revision>3</cp:revision>
  <cp:lastPrinted>2015-07-14T08:54:00Z</cp:lastPrinted>
  <dcterms:created xsi:type="dcterms:W3CDTF">2016-01-27T09:07:00Z</dcterms:created>
  <dcterms:modified xsi:type="dcterms:W3CDTF">2016-01-27T09:09:00Z</dcterms:modified>
</cp:coreProperties>
</file>